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NET 25.2.0 -->
  <w:body>
    <w:p>
      <w:pPr>
        <w:rPr>
          <w:rFonts w:ascii="Sakkal Majalla" w:hAnsi="Sakkal Majalla" w:cs="Sakkal Majalla"/>
          <w:b/>
          <w:bCs/>
          <w:sz w:val="28"/>
          <w:szCs w:val="28"/>
          <w:lang w:bidi="ar-EG"/>
        </w:rPr>
      </w:pPr>
      <w:r>
        <w:rPr>
          <w:rFonts w:ascii="Sakkal Majalla" w:hAnsi="Sakkal Majalla" w:cs="Sakkal Majalla"/>
          <w:b/>
          <w:bCs/>
          <w:sz w:val="28"/>
          <w:szCs w:val="28"/>
          <w:rtl/>
          <w:lang w:bidi="ar-EG"/>
        </w:rPr>
        <w:t xml:space="preserve">جامعة ميدأوشن </w:t>
      </w:r>
      <w:r>
        <w:rPr>
          <w:rFonts w:ascii="Sakkal Majalla" w:hAnsi="Sakkal Majalla" w:cs="Sakkal Majalla"/>
          <w:b/>
          <w:bCs/>
          <w:noProof/>
          <w:sz w:val="28"/>
          <w:szCs w:val="28"/>
        </w:rPr>
        <w:drawing>
          <wp:anchor distT="0" distB="0" distL="114300" distR="114300" simplePos="0" relativeHeight="251658240" behindDoc="0" locked="0" layoutInCell="1" allowOverlap="1">
            <wp:simplePos x="0" y="0"/>
            <wp:positionH relativeFrom="page">
              <wp:posOffset>471669</wp:posOffset>
            </wp:positionH>
            <wp:positionV relativeFrom="page">
              <wp:posOffset>416517</wp:posOffset>
            </wp:positionV>
            <wp:extent cx="2227151" cy="2066925"/>
            <wp:effectExtent l="0" t="0" r="1905" b="0"/>
            <wp:wrapSquare wrapText="bothSides"/>
            <wp:docPr id="1026" name="Picture 1" descr="A logo for a university&#10;&#10;Description automatically generated"/>
            <wp:cNvGraphicFramePr>
              <a:graphicFrameLocks xmlns:a="http://schemas.openxmlformats.org/drawingml/2006/main" noChangeAspect="0" noGrp="0" noSelect="0" noResize="0"/>
            </wp:cNvGraphicFramePr>
            <a:graphic xmlns:a="http://schemas.openxmlformats.org/drawingml/2006/main">
              <a:graphicData uri="http://schemas.openxmlformats.org/drawingml/2006/picture">
                <pic:pic xmlns:pic="http://schemas.openxmlformats.org/drawingml/2006/picture">
                  <pic:nvPicPr>
                    <pic:cNvPr id="1026" name="Picture 1"/>
                    <pic:cNvPicPr/>
                  </pic:nvPicPr>
                  <pic:blipFill>
                    <a:blip xmlns:r="http://schemas.openxmlformats.org/officeDocument/2006/relationships" r:embed="rId4" cstate="print"/>
                    <a:stretch>
                      <a:fillRect/>
                    </a:stretch>
                  </pic:blipFill>
                  <pic:spPr>
                    <a:xfrm>
                      <a:off x="0" y="0"/>
                      <a:ext cx="2227151" cy="2066925"/>
                    </a:xfrm>
                    <a:prstGeom prst="rect">
                      <a:avLst/>
                    </a:prstGeom>
                  </pic:spPr>
                </pic:pic>
              </a:graphicData>
            </a:graphic>
          </wp:anchor>
        </w:drawing>
      </w:r>
    </w:p>
    <w:p>
      <w:pPr>
        <w:rPr>
          <w:rFonts w:ascii="Sakkal Majalla" w:hAnsi="Sakkal Majalla" w:cs="Sakkal Majalla"/>
          <w:b/>
          <w:bCs/>
          <w:sz w:val="28"/>
          <w:szCs w:val="28"/>
          <w:rtl/>
          <w:lang w:bidi="ar-EG"/>
        </w:rPr>
      </w:pPr>
      <w:r>
        <w:rPr>
          <w:rFonts w:ascii="Sakkal Majalla" w:hAnsi="Sakkal Majalla" w:cs="Sakkal Majalla"/>
          <w:b/>
          <w:bCs/>
          <w:sz w:val="28"/>
          <w:szCs w:val="28"/>
          <w:lang w:bidi="ar-EG"/>
        </w:rPr>
        <w:t xml:space="preserve">    </w:t>
      </w:r>
      <w:r>
        <w:rPr>
          <w:rFonts w:ascii="Sakkal Majalla" w:hAnsi="Sakkal Majalla" w:cs="Sakkal Majalla"/>
          <w:b/>
          <w:bCs/>
          <w:sz w:val="28"/>
          <w:szCs w:val="28"/>
          <w:rtl/>
          <w:lang w:bidi="ar-EG"/>
        </w:rPr>
        <w:t xml:space="preserve">كلية الإدارة </w:t>
      </w:r>
    </w:p>
    <w:p>
      <w:pPr>
        <w:rPr>
          <w:rFonts w:ascii="Sakkal Majalla" w:hAnsi="Sakkal Majalla" w:cs="Sakkal Majalla"/>
          <w:sz w:val="28"/>
          <w:szCs w:val="28"/>
          <w:rtl/>
          <w:lang w:bidi="ar-EG"/>
        </w:rPr>
      </w:pPr>
      <w:r>
        <w:rPr>
          <w:rFonts w:ascii="Sakkal Majalla" w:hAnsi="Sakkal Majalla" w:cs="Sakkal Majalla"/>
          <w:b/>
          <w:bCs/>
          <w:sz w:val="28"/>
          <w:szCs w:val="28"/>
          <w:rtl/>
          <w:lang w:bidi="ar-EG"/>
        </w:rPr>
        <w:t>قسم / تخصص</w:t>
      </w:r>
      <w:r>
        <w:rPr>
          <w:rFonts w:ascii="Sakkal Majalla" w:hAnsi="Sakkal Majalla" w:hint="cs"/>
          <w:b/>
          <w:bCs/>
          <w:sz w:val="28"/>
          <w:szCs w:val="28"/>
          <w:rtl/>
          <w:lang w:bidi="ar-DZ"/>
        </w:rPr>
        <w:t xml:space="preserve"> إدارة أعمال </w:t>
      </w:r>
    </w:p>
    <w:p>
      <w:pPr>
        <w:rPr>
          <w:rFonts w:ascii="Sakkal Majalla" w:hAnsi="Sakkal Majalla" w:cs="Sakkal Majalla"/>
          <w:sz w:val="28"/>
          <w:szCs w:val="28"/>
          <w:rtl/>
          <w:lang w:bidi="ar-EG"/>
        </w:rPr>
      </w:pPr>
    </w:p>
    <w:p>
      <w:pPr>
        <w:rPr>
          <w:rFonts w:ascii="Sakkal Majalla" w:hAnsi="Sakkal Majalla" w:cs="Sakkal Majalla"/>
          <w:sz w:val="28"/>
          <w:szCs w:val="28"/>
          <w:rtl/>
          <w:lang w:bidi="ar-EG"/>
        </w:rPr>
      </w:pPr>
    </w:p>
    <w:p>
      <w:pPr>
        <w:rPr>
          <w:rFonts w:ascii="Sakkal Majalla" w:hAnsi="Sakkal Majalla" w:cs="Sakkal Majalla"/>
          <w:sz w:val="28"/>
          <w:szCs w:val="28"/>
          <w:rtl/>
          <w:lang w:bidi="ar-EG"/>
        </w:rPr>
      </w:pPr>
    </w:p>
    <w:p>
      <w:pPr>
        <w:jc w:val="center"/>
        <w:rPr>
          <w:rFonts w:ascii="Sakkal Majalla" w:hAnsi="Sakkal Majalla" w:cs="Sakkal Majalla"/>
          <w:b/>
          <w:bCs/>
          <w:sz w:val="28"/>
          <w:szCs w:val="28"/>
          <w:rtl/>
          <w:lang w:bidi="ar-EG"/>
        </w:rPr>
      </w:pPr>
      <w:r>
        <w:rPr>
          <w:rFonts w:ascii="Sakkal Majalla" w:hAnsi="Sakkal Majalla" w:cs="Sakkal Majalla"/>
          <w:b/>
          <w:bCs/>
          <w:sz w:val="28"/>
          <w:szCs w:val="28"/>
          <w:rtl/>
          <w:lang w:bidi="ar-EG"/>
        </w:rPr>
        <w:t>العنوان ا</w:t>
      </w:r>
      <w:r>
        <w:rPr>
          <w:rFonts w:ascii="Sakkal Majalla" w:hAnsi="Sakkal Majalla" w:hint="cs"/>
          <w:b/>
          <w:bCs/>
          <w:sz w:val="28"/>
          <w:szCs w:val="28"/>
          <w:rtl/>
          <w:lang w:bidi="ar-DZ"/>
        </w:rPr>
        <w:t>لبحث</w:t>
      </w:r>
    </w:p>
    <w:p>
      <w:pPr>
        <w:jc w:val="center"/>
        <w:rPr>
          <w:rFonts w:ascii="Sakkal Majalla" w:hAnsi="Sakkal Majalla" w:hint="cs"/>
          <w:b/>
          <w:bCs/>
          <w:sz w:val="32"/>
          <w:szCs w:val="32"/>
          <w:rtl/>
          <w:lang w:bidi="ar-DZ"/>
        </w:rPr>
      </w:pPr>
      <w:r>
        <w:rPr>
          <w:rFonts w:ascii="Sakkal Majalla" w:hAnsi="Sakkal Majalla" w:hint="cs"/>
          <w:b/>
          <w:bCs/>
          <w:sz w:val="32"/>
          <w:szCs w:val="32"/>
          <w:rtl/>
          <w:lang w:bidi="ar-DZ"/>
        </w:rPr>
        <w:t>"تأثير إدارة الجودة الشاملة على تحقيق الميزة التنافسية</w:t>
      </w:r>
    </w:p>
    <w:p>
      <w:pPr>
        <w:jc w:val="center"/>
        <w:rPr>
          <w:rFonts w:ascii="Sakkal Majalla" w:hAnsi="Sakkal Majalla" w:cs="Sakkal Majalla"/>
          <w:b/>
          <w:bCs/>
          <w:sz w:val="32"/>
          <w:szCs w:val="32"/>
          <w:rtl/>
          <w:lang w:bidi="ar-EG"/>
        </w:rPr>
      </w:pPr>
      <w:r>
        <w:rPr>
          <w:rFonts w:ascii="Sakkal Majalla" w:hAnsi="Sakkal Majalla" w:hint="cs"/>
          <w:b/>
          <w:bCs/>
          <w:sz w:val="32"/>
          <w:szCs w:val="32"/>
          <w:rtl/>
          <w:lang w:bidi="ar-DZ"/>
        </w:rPr>
        <w:t>دراسة استطلاعية على المصارف التجارية العاملة بمدينة الرياض"</w:t>
      </w:r>
    </w:p>
    <w:p>
      <w:pPr>
        <w:jc w:val="center"/>
        <w:rPr>
          <w:rFonts w:ascii="Sakkal Majalla" w:hAnsi="Sakkal Majalla" w:cs="Sakkal Majalla"/>
          <w:b/>
          <w:bCs/>
          <w:sz w:val="24"/>
          <w:szCs w:val="24"/>
          <w:rtl/>
          <w:lang w:bidi="ar-EG"/>
        </w:rPr>
      </w:pPr>
    </w:p>
    <w:p>
      <w:pPr>
        <w:jc w:val="center"/>
        <w:rPr>
          <w:rFonts w:ascii="Sakkal Majalla" w:hAnsi="Sakkal Majalla" w:hint="cs"/>
          <w:b/>
          <w:bCs/>
          <w:sz w:val="24"/>
          <w:szCs w:val="24"/>
          <w:rtl/>
          <w:lang w:bidi="ar-DZ"/>
        </w:rPr>
      </w:pPr>
      <w:r>
        <w:rPr>
          <w:rFonts w:ascii="Sakkal Majalla" w:hAnsi="Sakkal Majalla" w:hint="cs"/>
          <w:b/>
          <w:bCs/>
          <w:sz w:val="24"/>
          <w:szCs w:val="24"/>
          <w:rtl/>
          <w:lang w:bidi="ar-DZ"/>
        </w:rPr>
        <w:t>The Impact of Total Quality Management on Achieving Competitive Advantage</w:t>
      </w:r>
      <w:r>
        <w:rPr>
          <w:rFonts w:ascii="Sakkal Majalla" w:eastAsia="Calibri" w:hAnsi="Sakkal Majalla" w:cs="Arial" w:hint="default"/>
          <w:b w:val="0"/>
          <w:bCs w:val="0"/>
          <w:i w:val="0"/>
          <w:iCs w:val="0"/>
          <w:color w:val="auto"/>
          <w:kern w:val="2"/>
          <w:sz w:val="28"/>
          <w:szCs w:val="28"/>
          <w:highlight w:val="none"/>
          <w:vertAlign w:val="baseline"/>
          <w:rtl/>
          <w:lang w:val="en-US" w:eastAsia="en-US" w:bidi="ar-DZ"/>
        </w:rPr>
        <w:t>"</w:t>
      </w:r>
    </w:p>
    <w:p>
      <w:pPr>
        <w:jc w:val="center"/>
        <w:rPr>
          <w:rFonts w:ascii="Sakkal Majalla" w:hAnsi="Sakkal Majalla" w:cs="Sakkal Majalla"/>
          <w:b/>
          <w:bCs/>
          <w:sz w:val="24"/>
          <w:szCs w:val="24"/>
          <w:rtl/>
          <w:lang w:bidi="ar-EG"/>
        </w:rPr>
      </w:pPr>
      <w:r>
        <w:rPr>
          <w:rFonts w:ascii="Sakkal Majalla" w:hAnsi="Sakkal Majalla" w:hint="cs"/>
          <w:b/>
          <w:bCs/>
          <w:sz w:val="24"/>
          <w:szCs w:val="24"/>
          <w:rtl/>
          <w:lang w:bidi="ar-DZ"/>
        </w:rPr>
        <w:t>" A Survey Study on Commercial Banks Operating in Riyadh</w:t>
      </w:r>
    </w:p>
    <w:p>
      <w:pPr>
        <w:jc w:val="center"/>
        <w:rPr>
          <w:rFonts w:ascii="Sakkal Majalla" w:hAnsi="Sakkal Majalla" w:cs="Sakkal Majalla"/>
          <w:sz w:val="28"/>
          <w:szCs w:val="28"/>
          <w:rtl/>
          <w:lang w:bidi="ar-EG"/>
        </w:rPr>
      </w:pPr>
    </w:p>
    <w:p>
      <w:pPr>
        <w:jc w:val="center"/>
        <w:rPr>
          <w:rFonts w:ascii="Sakkal Majalla" w:hAnsi="Sakkal Majalla" w:cs="Sakkal Majalla"/>
          <w:sz w:val="28"/>
          <w:szCs w:val="28"/>
          <w:rtl/>
          <w:lang w:bidi="ar-EG"/>
        </w:rPr>
      </w:pPr>
    </w:p>
    <w:p>
      <w:pPr>
        <w:jc w:val="center"/>
        <w:rPr>
          <w:rFonts w:ascii="Sakkal Majalla" w:hAnsi="Sakkal Majalla" w:cs="Sakkal Majalla"/>
          <w:b/>
          <w:bCs/>
          <w:sz w:val="28"/>
          <w:szCs w:val="28"/>
          <w:rtl/>
          <w:lang w:bidi="ar-EG"/>
        </w:rPr>
      </w:pPr>
    </w:p>
    <w:p>
      <w:pPr>
        <w:jc w:val="center"/>
        <w:rPr>
          <w:rFonts w:ascii="Sakkal Majalla" w:hAnsi="Sakkal Majalla" w:cs="Sakkal Majalla"/>
          <w:b/>
          <w:bCs/>
          <w:sz w:val="28"/>
          <w:szCs w:val="28"/>
          <w:rtl/>
          <w:lang w:bidi="ar-EG"/>
        </w:rPr>
      </w:pPr>
      <w:r>
        <w:rPr>
          <w:rFonts w:ascii="Sakkal Majalla" w:hAnsi="Sakkal Majalla" w:cs="Sakkal Majalla"/>
          <w:b/>
          <w:bCs/>
          <w:sz w:val="28"/>
          <w:szCs w:val="28"/>
          <w:rtl/>
          <w:lang w:bidi="ar-EG"/>
        </w:rPr>
        <w:t>إعداد الطالب/</w:t>
      </w:r>
    </w:p>
    <w:p>
      <w:pPr>
        <w:jc w:val="center"/>
        <w:rPr>
          <w:rFonts w:ascii="Sakkal Majalla" w:hAnsi="Sakkal Majalla" w:cs="Sakkal Majalla"/>
          <w:b/>
          <w:bCs/>
          <w:sz w:val="28"/>
          <w:szCs w:val="28"/>
          <w:rtl/>
          <w:lang w:bidi="ar-EG"/>
        </w:rPr>
      </w:pPr>
      <w:r>
        <w:rPr>
          <w:rFonts w:ascii="Sakkal Majalla" w:hAnsi="Sakkal Majalla" w:hint="cs"/>
          <w:b/>
          <w:bCs/>
          <w:sz w:val="28"/>
          <w:szCs w:val="28"/>
          <w:rtl/>
          <w:lang w:bidi="ar-DZ"/>
        </w:rPr>
        <w:t xml:space="preserve">بندر عبدالعزيز الدوسري </w:t>
      </w:r>
    </w:p>
    <w:p>
      <w:pPr>
        <w:jc w:val="center"/>
        <w:rPr>
          <w:rFonts w:ascii="Sakkal Majalla" w:hAnsi="Sakkal Majalla" w:cs="Sakkal Majalla"/>
          <w:b/>
          <w:bCs/>
          <w:sz w:val="28"/>
          <w:szCs w:val="28"/>
          <w:rtl/>
          <w:lang w:bidi="ar-EG"/>
        </w:rPr>
      </w:pPr>
    </w:p>
    <w:p>
      <w:pPr>
        <w:jc w:val="center"/>
        <w:rPr>
          <w:rFonts w:ascii="Sakkal Majalla" w:hAnsi="Sakkal Majalla" w:cs="Sakkal Majalla"/>
          <w:b/>
          <w:bCs/>
          <w:sz w:val="28"/>
          <w:szCs w:val="28"/>
          <w:rtl/>
          <w:lang w:bidi="ar-EG"/>
        </w:rPr>
      </w:pPr>
    </w:p>
    <w:p>
      <w:pPr>
        <w:jc w:val="center"/>
        <w:rPr>
          <w:rFonts w:ascii="Sakkal Majalla" w:hAnsi="Sakkal Majalla" w:cs="Sakkal Majalla"/>
          <w:b/>
          <w:bCs/>
          <w:sz w:val="28"/>
          <w:szCs w:val="28"/>
          <w:rtl/>
          <w:lang w:bidi="ar-EG"/>
        </w:rPr>
      </w:pPr>
      <w:r>
        <w:rPr>
          <w:rFonts w:ascii="Sakkal Majalla" w:hAnsi="Sakkal Majalla" w:cs="Sakkal Majalla"/>
          <w:b/>
          <w:bCs/>
          <w:sz w:val="28"/>
          <w:szCs w:val="28"/>
          <w:rtl/>
          <w:lang w:bidi="ar-EG"/>
        </w:rPr>
        <w:t>إشراف/</w:t>
      </w:r>
    </w:p>
    <w:p>
      <w:pPr>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د.الفيصل عبد الحميد</w:t>
      </w:r>
      <w:r>
        <w:rPr>
          <w:rFonts w:ascii="Sakkal Majalla" w:hAnsi="Sakkal Majalla" w:cs="Sakkal Majalla"/>
          <w:b/>
          <w:bCs/>
          <w:sz w:val="28"/>
          <w:szCs w:val="28"/>
          <w:rtl/>
          <w:lang w:bidi="ar-EG"/>
        </w:rPr>
        <w:br/>
      </w:r>
      <w:r>
        <w:rPr>
          <w:rFonts w:ascii="Sakkal Majalla" w:hAnsi="Sakkal Majalla" w:cs="Sakkal Majalla" w:hint="cs"/>
          <w:b/>
          <w:bCs/>
          <w:sz w:val="28"/>
          <w:szCs w:val="28"/>
          <w:rtl/>
          <w:lang w:bidi="ar-EG"/>
        </w:rPr>
        <w:t>د.فايز جراد</w:t>
      </w:r>
    </w:p>
    <w:p>
      <w:pPr>
        <w:jc w:val="center"/>
        <w:rPr>
          <w:rFonts w:ascii="Sakkal Majalla" w:hAnsi="Sakkal Majalla" w:cs="Sakkal Majalla"/>
          <w:b/>
          <w:bCs/>
          <w:sz w:val="28"/>
          <w:szCs w:val="28"/>
          <w:rtl/>
          <w:lang w:bidi="ar-EG"/>
        </w:rPr>
      </w:pPr>
    </w:p>
    <w:p>
      <w:pPr>
        <w:jc w:val="center"/>
        <w:rPr>
          <w:rFonts w:ascii="Sakkal Majalla" w:hAnsi="Sakkal Majalla" w:cs="Sakkal Majalla"/>
          <w:b/>
          <w:bCs/>
          <w:sz w:val="28"/>
          <w:szCs w:val="28"/>
          <w:rtl/>
          <w:lang w:bidi="ar-EG"/>
        </w:rPr>
      </w:pPr>
    </w:p>
    <w:p>
      <w:pPr>
        <w:jc w:val="center"/>
        <w:rPr>
          <w:rFonts w:ascii="Sakkal Majalla" w:hAnsi="Sakkal Majalla" w:cs="Sakkal Majalla"/>
          <w:b/>
          <w:bCs/>
          <w:sz w:val="28"/>
          <w:szCs w:val="28"/>
          <w:rtl/>
          <w:lang w:bidi="ar-EG"/>
        </w:rPr>
      </w:pPr>
      <w:r>
        <w:rPr>
          <w:rFonts w:ascii="Sakkal Majalla" w:hAnsi="Sakkal Majalla" w:cs="Sakkal Majalla"/>
          <w:b/>
          <w:bCs/>
          <w:sz w:val="28"/>
          <w:szCs w:val="28"/>
          <w:rtl/>
          <w:lang w:bidi="ar-EG"/>
        </w:rPr>
        <w:t>العام الدراسي:</w:t>
      </w:r>
    </w:p>
    <w:p>
      <w:pPr>
        <w:jc w:val="center"/>
        <w:rPr>
          <w:rFonts w:ascii="Sakkal Majalla" w:hAnsi="Sakkal Majalla" w:cs="Sakkal Majalla"/>
          <w:b/>
          <w:bCs/>
          <w:sz w:val="28"/>
          <w:szCs w:val="28"/>
          <w:rtl/>
          <w:lang w:bidi="ar-EG"/>
        </w:rPr>
      </w:pPr>
      <w:r>
        <w:rPr>
          <w:rFonts w:ascii="Sakkal Majalla" w:hAnsi="Sakkal Majalla" w:cs="Sakkal Majalla"/>
          <w:b/>
          <w:bCs/>
          <w:sz w:val="28"/>
          <w:szCs w:val="28"/>
          <w:rtl/>
          <w:lang w:bidi="ar-EG"/>
        </w:rPr>
        <w:t>202</w:t>
      </w:r>
      <w:r>
        <w:rPr>
          <w:rFonts w:ascii="Sakkal Majalla" w:hAnsi="Sakkal Majalla" w:cs="Sakkal Majalla" w:hint="cs"/>
          <w:b/>
          <w:bCs/>
          <w:sz w:val="28"/>
          <w:szCs w:val="28"/>
          <w:rtl/>
          <w:lang w:bidi="ar-EG"/>
        </w:rPr>
        <w:t>4</w:t>
      </w:r>
    </w:p>
    <w:p>
      <w:pPr>
        <w:jc w:val="center"/>
        <w:rPr>
          <w:rFonts w:ascii="Sakkal Majalla" w:hAnsi="Sakkal Majalla" w:cs="Sakkal Majalla"/>
          <w:b/>
          <w:bCs/>
          <w:sz w:val="28"/>
          <w:szCs w:val="28"/>
          <w:rtl/>
          <w:lang w:bidi="ar-EG"/>
        </w:rPr>
      </w:pPr>
    </w:p>
    <w:p>
      <w:pPr>
        <w:rPr>
          <w:rFonts w:ascii="Sakkal Majalla" w:hAnsi="Sakkal Majalla" w:cs="Sakkal Majalla" w:hint="cs"/>
          <w:sz w:val="28"/>
          <w:szCs w:val="28"/>
          <w:u w:val="single"/>
          <w:rtl/>
          <w:lang w:bidi="ar-EG"/>
        </w:rPr>
      </w:pPr>
    </w:p>
    <w:p>
      <w:pPr>
        <w:rPr>
          <w:rFonts w:ascii="Sakkal Majalla" w:hAnsi="Sakkal Majalla" w:cs="Sakkal Majalla"/>
          <w:sz w:val="28"/>
          <w:szCs w:val="28"/>
          <w:u w:val="single"/>
          <w:rtl/>
          <w:lang w:bidi="ar-EG"/>
        </w:rPr>
      </w:pPr>
    </w:p>
    <w:p>
      <w:pPr>
        <w:rPr>
          <w:rFonts w:ascii="Sakkal Majalla" w:hAnsi="Sakkal Majalla" w:cs="Sakkal Majalla"/>
          <w:sz w:val="28"/>
          <w:szCs w:val="28"/>
          <w:u w:val="single"/>
          <w:rtl/>
          <w:lang w:bidi="ar-EG"/>
        </w:rPr>
      </w:pPr>
    </w:p>
    <w:p>
      <w:pPr>
        <w:rPr>
          <w:rFonts w:ascii="Sakkal Majalla" w:hAnsi="Sakkal Majalla" w:cs="Sakkal Majalla"/>
          <w:sz w:val="28"/>
          <w:szCs w:val="28"/>
          <w:u w:val="single"/>
          <w:rtl/>
          <w:lang w:bidi="ar-EG"/>
        </w:rPr>
      </w:pPr>
      <w:r>
        <w:drawing>
          <wp:anchor distT="0" distB="0" distL="0" distR="0" simplePos="0" relativeHeight="251659264" behindDoc="0" locked="0" layoutInCell="1" allowOverlap="1">
            <wp:simplePos x="0" y="0"/>
            <wp:positionH relativeFrom="page">
              <wp:posOffset>279903</wp:posOffset>
            </wp:positionH>
            <wp:positionV relativeFrom="page">
              <wp:posOffset>1913654</wp:posOffset>
            </wp:positionV>
            <wp:extent cx="6940592" cy="5161323"/>
            <wp:effectExtent l="0" t="0" r="0" b="0"/>
            <wp:wrapNone/>
            <wp:docPr id="1027" name="Image1"/>
            <wp:cNvGraphicFramePr>
              <a:graphicFrameLocks xmlns:a="http://schemas.openxmlformats.org/drawingml/2006/main" noChangeAspect="0" noGrp="0" noSelect="0" noResize="0"/>
            </wp:cNvGraphicFramePr>
            <a:graphic xmlns:a="http://schemas.openxmlformats.org/drawingml/2006/main">
              <a:graphicData uri="http://schemas.openxmlformats.org/drawingml/2006/picture">
                <pic:pic xmlns:pic="http://schemas.openxmlformats.org/drawingml/2006/picture">
                  <pic:nvPicPr>
                    <pic:cNvPr id="1027" name="Image1"/>
                    <pic:cNvPicPr/>
                  </pic:nvPicPr>
                  <pic:blipFill>
                    <a:blip xmlns:r="http://schemas.openxmlformats.org/officeDocument/2006/relationships" r:embed="rId5" cstate="print"/>
                    <a:stretch>
                      <a:fillRect/>
                    </a:stretch>
                  </pic:blipFill>
                  <pic:spPr>
                    <a:xfrm>
                      <a:off x="0" y="0"/>
                      <a:ext cx="6940592" cy="5161323"/>
                    </a:xfrm>
                    <a:prstGeom prst="rect">
                      <a:avLst/>
                    </a:prstGeom>
                  </pic:spPr>
                </pic:pic>
              </a:graphicData>
            </a:graphic>
          </wp:anchor>
        </w:drawing>
      </w:r>
    </w:p>
    <w:p>
      <w:pPr>
        <w:rPr>
          <w:rFonts w:ascii="Sakkal Majalla" w:hAnsi="Sakkal Majalla" w:cs="Sakkal Majalla"/>
          <w:sz w:val="28"/>
          <w:szCs w:val="28"/>
          <w:u w:val="single"/>
          <w:rtl/>
          <w:lang w:bidi="ar-EG"/>
        </w:rPr>
      </w:pPr>
    </w:p>
    <w:p>
      <w:pPr>
        <w:rPr>
          <w:rFonts w:ascii="Sakkal Majalla" w:hAnsi="Sakkal Majalla" w:cs="Sakkal Majalla"/>
          <w:sz w:val="28"/>
          <w:szCs w:val="28"/>
          <w:u w:val="single"/>
          <w:rtl/>
          <w:lang w:bidi="ar-EG"/>
        </w:rPr>
      </w:pPr>
    </w:p>
    <w:p>
      <w:pPr>
        <w:rPr>
          <w:rFonts w:ascii="Sakkal Majalla" w:hAnsi="Sakkal Majalla" w:cs="Sakkal Majalla"/>
          <w:sz w:val="28"/>
          <w:szCs w:val="28"/>
          <w:u w:val="single"/>
          <w:rtl/>
          <w:lang w:bidi="ar-EG"/>
        </w:rPr>
      </w:pPr>
    </w:p>
    <w:p>
      <w:pPr>
        <w:rPr>
          <w:rFonts w:ascii="Sakkal Majalla" w:hAnsi="Sakkal Majalla" w:cs="Sakkal Majalla"/>
          <w:sz w:val="28"/>
          <w:szCs w:val="28"/>
          <w:u w:val="single"/>
          <w:rtl/>
          <w:lang w:bidi="ar-EG"/>
        </w:rPr>
      </w:pPr>
    </w:p>
    <w:p>
      <w:pPr>
        <w:rPr>
          <w:rFonts w:ascii="Sakkal Majalla" w:hAnsi="Sakkal Majalla" w:cs="Sakkal Majalla"/>
          <w:sz w:val="28"/>
          <w:szCs w:val="28"/>
          <w:u w:val="single"/>
          <w:rtl/>
          <w:lang w:bidi="ar-EG"/>
        </w:rPr>
      </w:pPr>
    </w:p>
    <w:p>
      <w:pPr>
        <w:rPr>
          <w:rFonts w:ascii="Sakkal Majalla" w:hAnsi="Sakkal Majalla" w:cs="Sakkal Majalla"/>
          <w:sz w:val="28"/>
          <w:szCs w:val="28"/>
          <w:u w:val="single"/>
          <w:rtl/>
          <w:lang w:bidi="ar-EG"/>
        </w:rPr>
      </w:pPr>
    </w:p>
    <w:p>
      <w:pPr>
        <w:rPr>
          <w:rFonts w:ascii="Sakkal Majalla" w:hAnsi="Sakkal Majalla" w:cs="Sakkal Majalla"/>
          <w:sz w:val="28"/>
          <w:szCs w:val="28"/>
          <w:u w:val="single"/>
          <w:rtl/>
          <w:lang w:bidi="ar-EG"/>
        </w:rPr>
      </w:pPr>
    </w:p>
    <w:p>
      <w:pPr>
        <w:rPr>
          <w:rFonts w:ascii="Sakkal Majalla" w:hAnsi="Sakkal Majalla" w:cs="Sakkal Majalla"/>
          <w:sz w:val="28"/>
          <w:szCs w:val="28"/>
          <w:u w:val="single"/>
          <w:rtl/>
          <w:lang w:bidi="ar-EG"/>
        </w:rPr>
      </w:pPr>
    </w:p>
    <w:p>
      <w:pPr>
        <w:rPr>
          <w:rFonts w:ascii="Sakkal Majalla" w:hAnsi="Sakkal Majalla" w:cs="Sakkal Majalla"/>
          <w:sz w:val="28"/>
          <w:szCs w:val="28"/>
          <w:u w:val="single"/>
          <w:rtl/>
          <w:lang w:bidi="ar-EG"/>
        </w:rPr>
      </w:pPr>
    </w:p>
    <w:p>
      <w:pPr>
        <w:rPr>
          <w:rFonts w:ascii="Sakkal Majalla" w:hAnsi="Sakkal Majalla" w:cs="Sakkal Majalla"/>
          <w:sz w:val="28"/>
          <w:szCs w:val="28"/>
          <w:u w:val="single"/>
          <w:rtl/>
          <w:lang w:bidi="ar-EG"/>
        </w:rPr>
      </w:pPr>
    </w:p>
    <w:p>
      <w:pPr>
        <w:rPr>
          <w:rFonts w:ascii="Sakkal Majalla" w:hAnsi="Sakkal Majalla" w:cs="Sakkal Majalla"/>
          <w:sz w:val="28"/>
          <w:szCs w:val="28"/>
          <w:u w:val="single"/>
          <w:rtl/>
          <w:lang w:bidi="ar-EG"/>
        </w:rPr>
      </w:pPr>
    </w:p>
    <w:p>
      <w:pPr>
        <w:rPr>
          <w:rFonts w:ascii="Sakkal Majalla" w:hAnsi="Sakkal Majalla" w:cs="Sakkal Majalla"/>
          <w:sz w:val="28"/>
          <w:szCs w:val="28"/>
          <w:u w:val="single"/>
          <w:rtl/>
          <w:lang w:bidi="ar-EG"/>
        </w:rPr>
      </w:pPr>
    </w:p>
    <w:p>
      <w:pPr>
        <w:rPr>
          <w:rFonts w:ascii="Sakkal Majalla" w:hAnsi="Sakkal Majalla" w:cs="Sakkal Majalla"/>
          <w:sz w:val="28"/>
          <w:szCs w:val="28"/>
          <w:u w:val="single"/>
          <w:rtl/>
          <w:lang w:bidi="ar-EG"/>
        </w:rPr>
      </w:pPr>
    </w:p>
    <w:p>
      <w:pPr>
        <w:rPr>
          <w:rFonts w:ascii="Sakkal Majalla" w:hAnsi="Sakkal Majalla" w:cs="Sakkal Majalla"/>
          <w:sz w:val="28"/>
          <w:szCs w:val="28"/>
          <w:u w:val="single"/>
          <w:rtl/>
          <w:lang w:bidi="ar-EG"/>
        </w:rPr>
      </w:pPr>
    </w:p>
    <w:p>
      <w:pPr>
        <w:rPr>
          <w:rFonts w:ascii="Sakkal Majalla" w:hAnsi="Sakkal Majalla" w:cs="Sakkal Majalla"/>
          <w:sz w:val="28"/>
          <w:szCs w:val="28"/>
          <w:u w:val="single"/>
          <w:rtl/>
          <w:lang w:bidi="ar-EG"/>
        </w:rPr>
      </w:pPr>
    </w:p>
    <w:p>
      <w:pPr>
        <w:rPr>
          <w:rFonts w:ascii="Sakkal Majalla" w:hAnsi="Sakkal Majalla" w:cs="Sakkal Majalla"/>
          <w:sz w:val="28"/>
          <w:szCs w:val="28"/>
          <w:u w:val="single"/>
          <w:rtl/>
          <w:lang w:bidi="ar-EG"/>
        </w:rPr>
      </w:pPr>
    </w:p>
    <w:p>
      <w:pPr>
        <w:rPr>
          <w:rFonts w:ascii="Sakkal Majalla" w:hAnsi="Sakkal Majalla" w:cs="Sakkal Majalla"/>
          <w:sz w:val="28"/>
          <w:szCs w:val="28"/>
          <w:u w:val="single"/>
          <w:rtl/>
          <w:lang w:bidi="ar-EG"/>
        </w:rPr>
      </w:pPr>
    </w:p>
    <w:p>
      <w:pPr>
        <w:rPr>
          <w:rFonts w:ascii="Sakkal Majalla" w:hAnsi="Sakkal Majalla" w:cs="Sakkal Majalla"/>
          <w:sz w:val="28"/>
          <w:szCs w:val="28"/>
          <w:u w:val="single"/>
          <w:rtl/>
          <w:lang w:bidi="ar-EG"/>
        </w:rPr>
      </w:pPr>
    </w:p>
    <w:p>
      <w:pPr>
        <w:rPr>
          <w:rFonts w:ascii="Sakkal Majalla" w:hAnsi="Sakkal Majalla" w:cs="Sakkal Majalla"/>
          <w:sz w:val="28"/>
          <w:szCs w:val="28"/>
          <w:u w:val="single"/>
          <w:rtl/>
          <w:lang w:bidi="ar-EG"/>
        </w:rPr>
      </w:pPr>
    </w:p>
    <w:p>
      <w:pPr>
        <w:rPr>
          <w:rFonts w:ascii="Sakkal Majalla" w:hAnsi="Sakkal Majalla" w:cs="Sakkal Majalla"/>
          <w:sz w:val="28"/>
          <w:szCs w:val="28"/>
          <w:u w:val="single"/>
          <w:rtl/>
          <w:lang w:bidi="ar-EG"/>
        </w:rPr>
      </w:pPr>
    </w:p>
    <w:p>
      <w:pPr>
        <w:rPr>
          <w:rFonts w:ascii="Sakkal Majalla" w:hAnsi="Sakkal Majalla" w:cs="Sakkal Majalla" w:hint="cs"/>
          <w:sz w:val="28"/>
          <w:szCs w:val="28"/>
          <w:u w:val="single"/>
          <w:rtl/>
          <w:lang w:bidi="ar-EG"/>
        </w:rPr>
      </w:pPr>
    </w:p>
    <w:p>
      <w:pPr>
        <w:rPr>
          <w:rFonts w:ascii="Sakkal Majalla" w:hAnsi="Sakkal Majalla" w:cs="Sakkal Majalla" w:hint="cs"/>
          <w:sz w:val="28"/>
          <w:szCs w:val="28"/>
          <w:u w:val="single"/>
          <w:rtl/>
          <w:lang w:bidi="ar-EG"/>
        </w:rPr>
      </w:pPr>
    </w:p>
    <w:p>
      <w:pPr>
        <w:rPr>
          <w:rFonts w:ascii="Sakkal Majalla" w:hAnsi="Sakkal Majalla" w:cs="Sakkal Majalla" w:hint="cs"/>
          <w:sz w:val="28"/>
          <w:szCs w:val="28"/>
          <w:u w:val="single"/>
          <w:rtl/>
          <w:lang w:bidi="ar-EG"/>
        </w:rPr>
      </w:pPr>
    </w:p>
    <w:p>
      <w:pPr>
        <w:rPr>
          <w:rFonts w:ascii="Sakkal Majalla" w:hAnsi="Sakkal Majalla" w:cs="Sakkal Majalla" w:hint="cs"/>
          <w:sz w:val="28"/>
          <w:szCs w:val="28"/>
          <w:u w:val="single"/>
          <w:rtl/>
          <w:lang w:bidi="ar-EG"/>
        </w:rPr>
      </w:pPr>
      <w:r>
        <w:rPr>
          <w:rFonts w:ascii="Sakkal Majalla" w:hAnsi="Sakkal Majalla" w:hint="cs"/>
          <w:sz w:val="28"/>
          <w:szCs w:val="28"/>
          <w:u w:val="single"/>
          <w:rtl/>
          <w:lang w:bidi="ar-DZ"/>
        </w:rPr>
        <w:t>فهرس المحتوىات:</w:t>
      </w:r>
    </w:p>
    <w:p>
      <w:pPr>
        <w:rPr>
          <w:rFonts w:ascii="Sakkal Majalla" w:hAnsi="Sakkal Majalla" w:cs="Sakkal Majalla" w:hint="cs"/>
          <w:sz w:val="20"/>
          <w:szCs w:val="20"/>
          <w:u w:val="single"/>
          <w:rtl/>
          <w:lang w:bidi="ar-EG"/>
        </w:rPr>
      </w:pPr>
      <w:r>
        <w:rPr>
          <w:rFonts w:ascii="Sakkal Majalla" w:hAnsi="Sakkal Majalla" w:hint="cs"/>
          <w:sz w:val="20"/>
          <w:szCs w:val="20"/>
          <w:u w:val="single"/>
          <w:rtl/>
          <w:lang w:bidi="ar-DZ"/>
        </w:rPr>
        <w:t xml:space="preserve">الفصل الأول </w:t>
      </w:r>
    </w:p>
    <w:p>
      <w:pPr>
        <w:bidi/>
        <w:jc w:val="left"/>
        <w:rPr>
          <w:rFonts w:ascii="Sakkal Majalla" w:hAnsi="Sakkal Majalla" w:cs="Sakkal Majalla" w:hint="cs"/>
          <w:sz w:val="20"/>
          <w:szCs w:val="20"/>
          <w:u w:val="single"/>
          <w:rtl/>
          <w:lang w:bidi="ar-EG"/>
        </w:rPr>
      </w:pPr>
      <w:r>
        <w:rPr>
          <w:rFonts w:ascii="Sakkal Majalla" w:hAnsi="Sakkal Majalla" w:hint="cs"/>
          <w:sz w:val="20"/>
          <w:szCs w:val="20"/>
          <w:u w:val="single"/>
          <w:rtl/>
          <w:lang w:bidi="ar-DZ"/>
        </w:rPr>
        <w:t>المقدمة</w:t>
      </w:r>
      <w:r>
        <w:rPr>
          <w:rFonts w:hAnsi="Sakkal Majalla" w:hint="default"/>
          <w:sz w:val="20"/>
          <w:szCs w:val="20"/>
          <w:u w:val="single"/>
          <w:lang w:val="en-US" w:bidi="ar-DZ"/>
        </w:rPr>
        <w:t xml:space="preserve">inroduction </w:t>
      </w:r>
      <w:r>
        <w:rPr>
          <w:rFonts w:hAnsi="Sakkal Majalla" w:cs="Sakkal Majalla" w:hint="default"/>
          <w:sz w:val="20"/>
          <w:szCs w:val="20"/>
          <w:u w:val="single"/>
          <w:rtl/>
          <w:lang w:val="en-US" w:bidi="ar-DZ"/>
        </w:rPr>
        <w:t xml:space="preserve">                                                                                                                </w:t>
      </w:r>
      <w:r>
        <w:rPr>
          <w:rFonts w:hAnsi="Sakkal Majalla" w:cs="Sakkal Majalla" w:hint="default"/>
          <w:sz w:val="20"/>
          <w:szCs w:val="20"/>
          <w:u w:val="single"/>
          <w:lang w:val="en-US" w:bidi="ar-DZ"/>
        </w:rPr>
        <w:t>10</w:t>
      </w:r>
    </w:p>
    <w:p>
      <w:pPr>
        <w:bidi/>
        <w:jc w:val="left"/>
        <w:rPr>
          <w:rFonts w:ascii="Sakkal Majalla" w:hAnsi="Sakkal Majalla" w:cs="Sakkal Majalla" w:hint="cs"/>
          <w:sz w:val="20"/>
          <w:szCs w:val="20"/>
          <w:u w:val="single"/>
          <w:rtl/>
          <w:lang w:bidi="ar-EG"/>
        </w:rPr>
      </w:pPr>
      <w:r>
        <w:rPr>
          <w:rFonts w:ascii="Sakkal Majalla" w:hAnsi="Sakkal Majalla" w:hint="cs"/>
          <w:sz w:val="20"/>
          <w:szCs w:val="20"/>
          <w:u w:val="single"/>
          <w:rtl/>
          <w:lang w:bidi="ar-DZ"/>
        </w:rPr>
        <w:t xml:space="preserve">مشكلة الدراسة </w:t>
      </w:r>
      <w:r>
        <w:rPr>
          <w:rFonts w:hAnsi="Sakkal Majalla" w:hint="default"/>
          <w:sz w:val="20"/>
          <w:szCs w:val="20"/>
          <w:u w:val="single"/>
          <w:rtl/>
          <w:lang w:val="en-US" w:bidi="ar-DZ"/>
        </w:rPr>
        <w:t xml:space="preserve"> </w:t>
      </w:r>
      <w:r>
        <w:rPr>
          <w:rFonts w:hAnsi="Sakkal Majalla" w:hint="default"/>
          <w:sz w:val="20"/>
          <w:szCs w:val="20"/>
          <w:u w:val="single"/>
          <w:lang w:val="en-US" w:bidi="ar-DZ"/>
        </w:rPr>
        <w:t>Study Problem</w:t>
      </w:r>
      <w:r>
        <w:rPr>
          <w:rFonts w:hAnsi="Sakkal Majalla" w:cs="Sakkal Majalla" w:hint="default"/>
          <w:sz w:val="20"/>
          <w:szCs w:val="20"/>
          <w:u w:val="single"/>
          <w:rtl/>
          <w:lang w:val="en-US" w:bidi="ar-DZ"/>
        </w:rPr>
        <w:t xml:space="preserve">                                                                                                        </w:t>
      </w:r>
      <w:r>
        <w:rPr>
          <w:rFonts w:hAnsi="Sakkal Majalla" w:cs="Sakkal Majalla" w:hint="default"/>
          <w:sz w:val="20"/>
          <w:szCs w:val="20"/>
          <w:u w:val="single"/>
          <w:lang w:val="en-US" w:bidi="ar-DZ"/>
        </w:rPr>
        <w:t>12</w:t>
      </w:r>
    </w:p>
    <w:p>
      <w:pPr>
        <w:bidi/>
        <w:jc w:val="left"/>
        <w:rPr>
          <w:rFonts w:ascii="Sakkal Majalla" w:hAnsi="Sakkal Majalla" w:cs="Sakkal Majalla" w:hint="cs"/>
          <w:sz w:val="20"/>
          <w:szCs w:val="20"/>
          <w:u w:val="single"/>
          <w:rtl/>
          <w:lang w:bidi="ar-EG"/>
        </w:rPr>
      </w:pPr>
      <w:r>
        <w:rPr>
          <w:rFonts w:ascii="Sakkal Majalla" w:hAnsi="Sakkal Majalla" w:hint="cs"/>
          <w:sz w:val="20"/>
          <w:szCs w:val="20"/>
          <w:u w:val="single"/>
          <w:rtl/>
          <w:lang w:bidi="ar-DZ"/>
        </w:rPr>
        <w:t xml:space="preserve">أهمية الدراسة </w:t>
      </w:r>
      <w:r>
        <w:rPr>
          <w:rFonts w:hAnsi="Sakkal Majalla" w:hint="default"/>
          <w:sz w:val="20"/>
          <w:szCs w:val="20"/>
          <w:u w:val="single"/>
          <w:rtl/>
          <w:lang w:val="en-US" w:bidi="ar-DZ"/>
        </w:rPr>
        <w:t xml:space="preserve"> </w:t>
      </w:r>
      <w:r>
        <w:rPr>
          <w:rFonts w:hAnsi="Sakkal Majalla" w:hint="default"/>
          <w:sz w:val="20"/>
          <w:szCs w:val="20"/>
          <w:u w:val="single"/>
          <w:lang w:val="en-US" w:bidi="ar-DZ"/>
        </w:rPr>
        <w:t xml:space="preserve">Study Importance </w:t>
      </w:r>
      <w:r>
        <w:rPr>
          <w:rFonts w:hAnsi="Sakkal Majalla" w:cs="Sakkal Majalla" w:hint="default"/>
          <w:sz w:val="20"/>
          <w:szCs w:val="20"/>
          <w:u w:val="single"/>
          <w:rtl/>
          <w:lang w:val="en-US" w:bidi="ar-DZ"/>
        </w:rPr>
        <w:t xml:space="preserve">                                                                                                                </w:t>
      </w:r>
      <w:r>
        <w:rPr>
          <w:rFonts w:hAnsi="Sakkal Majalla" w:cs="Sakkal Majalla" w:hint="default"/>
          <w:sz w:val="20"/>
          <w:szCs w:val="20"/>
          <w:u w:val="single"/>
          <w:lang w:val="en-US" w:bidi="ar-DZ"/>
        </w:rPr>
        <w:t>14</w:t>
      </w:r>
    </w:p>
    <w:p>
      <w:pPr>
        <w:bidi/>
        <w:jc w:val="left"/>
        <w:rPr>
          <w:rFonts w:ascii="Sakkal Majalla" w:hAnsi="Sakkal Majalla" w:cs="Sakkal Majalla" w:hint="cs"/>
          <w:sz w:val="20"/>
          <w:szCs w:val="20"/>
          <w:u w:val="single"/>
          <w:rtl/>
          <w:lang w:bidi="ar-EG"/>
        </w:rPr>
      </w:pPr>
      <w:r>
        <w:rPr>
          <w:rFonts w:ascii="Sakkal Majalla" w:hAnsi="Sakkal Majalla" w:hint="cs"/>
          <w:sz w:val="20"/>
          <w:szCs w:val="20"/>
          <w:u w:val="single"/>
          <w:rtl/>
          <w:lang w:bidi="ar-DZ"/>
        </w:rPr>
        <w:t xml:space="preserve">أهداف الدراسة </w:t>
      </w:r>
      <w:r>
        <w:rPr>
          <w:rFonts w:hAnsi="Sakkal Majalla" w:hint="default"/>
          <w:sz w:val="20"/>
          <w:szCs w:val="20"/>
          <w:u w:val="single"/>
          <w:rtl/>
          <w:lang w:val="en-US" w:bidi="ar-DZ"/>
        </w:rPr>
        <w:t xml:space="preserve"> </w:t>
      </w:r>
      <w:r>
        <w:rPr>
          <w:rFonts w:hAnsi="Sakkal Majalla" w:hint="default"/>
          <w:sz w:val="20"/>
          <w:szCs w:val="20"/>
          <w:u w:val="single"/>
          <w:lang w:val="en-US" w:bidi="ar-DZ"/>
        </w:rPr>
        <w:t xml:space="preserve">Study Aims </w:t>
      </w:r>
      <w:r>
        <w:rPr>
          <w:rFonts w:hAnsi="Sakkal Majalla" w:cs="Sakkal Majalla" w:hint="default"/>
          <w:sz w:val="20"/>
          <w:szCs w:val="20"/>
          <w:u w:val="single"/>
          <w:rtl/>
          <w:lang w:val="en-US" w:bidi="ar-DZ"/>
        </w:rPr>
        <w:t xml:space="preserve">                                                                                                                </w:t>
      </w:r>
      <w:r>
        <w:rPr>
          <w:rFonts w:hAnsi="Sakkal Majalla" w:cs="Sakkal Majalla" w:hint="default"/>
          <w:sz w:val="20"/>
          <w:szCs w:val="20"/>
          <w:u w:val="single"/>
          <w:lang w:val="en-US" w:bidi="ar-DZ"/>
        </w:rPr>
        <w:t>16</w:t>
      </w:r>
    </w:p>
    <w:p>
      <w:pPr>
        <w:bidi/>
        <w:jc w:val="left"/>
        <w:rPr>
          <w:rFonts w:hAnsi="Sakkal Majalla" w:hint="default"/>
          <w:sz w:val="20"/>
          <w:szCs w:val="20"/>
          <w:u w:val="single"/>
          <w:lang w:val="en-US" w:bidi="ar-DZ"/>
        </w:rPr>
      </w:pPr>
      <w:r>
        <w:rPr>
          <w:rFonts w:ascii="Sakkal Majalla" w:hAnsi="Sakkal Majalla" w:hint="cs"/>
          <w:sz w:val="20"/>
          <w:szCs w:val="20"/>
          <w:u w:val="single"/>
          <w:rtl/>
          <w:lang w:bidi="ar-DZ"/>
        </w:rPr>
        <w:t xml:space="preserve">-تساؤلات الدراسة </w:t>
      </w:r>
      <w:r>
        <w:rPr>
          <w:rFonts w:hAnsi="Sakkal Majalla" w:hint="default"/>
          <w:sz w:val="20"/>
          <w:szCs w:val="20"/>
          <w:u w:val="single"/>
          <w:rtl/>
          <w:lang w:val="en-US" w:bidi="ar-DZ"/>
        </w:rPr>
        <w:t xml:space="preserve"> </w:t>
      </w:r>
      <w:r>
        <w:rPr>
          <w:rFonts w:hAnsi="Sakkal Majalla" w:hint="default"/>
          <w:sz w:val="20"/>
          <w:szCs w:val="20"/>
          <w:u w:val="single"/>
          <w:lang w:val="en-US" w:bidi="ar-DZ"/>
        </w:rPr>
        <w:t>Study questions</w:t>
      </w:r>
    </w:p>
    <w:p>
      <w:pPr>
        <w:bidi/>
        <w:jc w:val="left"/>
        <w:rPr>
          <w:rFonts w:ascii="Sakkal Majalla" w:hAnsi="Sakkal Majalla" w:cs="Sakkal Majalla" w:hint="cs"/>
          <w:sz w:val="20"/>
          <w:szCs w:val="20"/>
          <w:u w:val="single"/>
          <w:rtl/>
          <w:lang w:bidi="ar-EG"/>
        </w:rPr>
      </w:pPr>
      <w:r>
        <w:rPr>
          <w:rFonts w:hAnsi="Sakkal Majalla" w:hint="default"/>
          <w:sz w:val="20"/>
          <w:szCs w:val="20"/>
          <w:u w:val="single"/>
          <w:lang w:val="en-US" w:bidi="ar-DZ"/>
        </w:rPr>
        <w:t xml:space="preserve">                                                                                             19 </w:t>
      </w:r>
    </w:p>
    <w:p>
      <w:pPr>
        <w:bidi/>
        <w:jc w:val="left"/>
        <w:rPr>
          <w:rFonts w:ascii="Sakkal Majalla" w:hAnsi="Sakkal Majalla" w:cs="Sakkal Majalla" w:hint="cs"/>
          <w:sz w:val="20"/>
          <w:szCs w:val="20"/>
          <w:u w:val="single"/>
          <w:rtl/>
          <w:lang w:bidi="ar-EG"/>
        </w:rPr>
      </w:pPr>
      <w:r>
        <w:rPr>
          <w:rFonts w:ascii="Sakkal Majalla" w:hAnsi="Sakkal Majalla" w:hint="cs"/>
          <w:sz w:val="20"/>
          <w:szCs w:val="20"/>
          <w:u w:val="single"/>
          <w:rtl/>
          <w:lang w:bidi="ar-DZ"/>
        </w:rPr>
        <w:t xml:space="preserve"> فروض الدراسة</w:t>
      </w:r>
      <w:r>
        <w:rPr>
          <w:rFonts w:hAnsi="Sakkal Majalla" w:hint="default"/>
          <w:sz w:val="20"/>
          <w:szCs w:val="20"/>
          <w:u w:val="single"/>
          <w:rtl/>
          <w:lang w:val="en-US" w:bidi="ar-DZ"/>
        </w:rPr>
        <w:t xml:space="preserve">                                                                                                                 </w:t>
      </w:r>
      <w:r>
        <w:rPr>
          <w:rFonts w:hAnsi="Sakkal Majalla" w:hint="default"/>
          <w:sz w:val="20"/>
          <w:szCs w:val="20"/>
          <w:u w:val="single"/>
          <w:lang w:val="en-US" w:bidi="ar-DZ"/>
        </w:rPr>
        <w:t>19</w:t>
      </w:r>
    </w:p>
    <w:p>
      <w:pPr>
        <w:bidi/>
        <w:jc w:val="left"/>
        <w:rPr>
          <w:rFonts w:ascii="Sakkal Majalla" w:hAnsi="Sakkal Majalla" w:hint="cs"/>
          <w:sz w:val="20"/>
          <w:szCs w:val="20"/>
          <w:u w:val="single"/>
          <w:rtl/>
          <w:lang w:bidi="ar-DZ"/>
        </w:rPr>
      </w:pPr>
      <w:r>
        <w:rPr>
          <w:rFonts w:ascii="Sakkal Majalla" w:hAnsi="Sakkal Majalla" w:hint="cs"/>
          <w:sz w:val="20"/>
          <w:szCs w:val="20"/>
          <w:u w:val="single"/>
          <w:rtl/>
          <w:lang w:bidi="ar-DZ"/>
        </w:rPr>
        <w:t>-النظرية العلمية المتبعة  لإعداد البحث</w:t>
      </w:r>
    </w:p>
    <w:p>
      <w:pPr>
        <w:rPr>
          <w:rFonts w:ascii="Sakkal Majalla" w:hAnsi="Sakkal Majalla" w:hint="cs"/>
          <w:b/>
          <w:bCs/>
          <w:sz w:val="20"/>
          <w:szCs w:val="20"/>
          <w:u w:val="single"/>
          <w:rtl/>
          <w:lang w:bidi="ar-DZ"/>
        </w:rPr>
      </w:pPr>
      <w:r>
        <w:rPr>
          <w:rFonts w:ascii="Sakkal Majalla" w:hAnsi="Sakkal Majalla" w:hint="cs"/>
          <w:b/>
          <w:bCs/>
          <w:sz w:val="20"/>
          <w:szCs w:val="20"/>
          <w:u w:val="single"/>
          <w:rtl/>
          <w:lang w:bidi="ar-DZ"/>
        </w:rPr>
        <w:t>الفصل الثاني( الدراسات السابقة )</w:t>
      </w:r>
    </w:p>
    <w:p>
      <w:pPr>
        <w:rPr>
          <w:rFonts w:ascii="Sakkal Majalla" w:hAnsi="Sakkal Majalla" w:hint="cs"/>
          <w:sz w:val="20"/>
          <w:szCs w:val="20"/>
          <w:u w:val="single"/>
          <w:rtl/>
          <w:lang w:bidi="ar-DZ"/>
        </w:rPr>
      </w:pPr>
      <w:r>
        <w:rPr>
          <w:rFonts w:ascii="Sakkal Majalla" w:hAnsi="Sakkal Majalla" w:hint="cs"/>
          <w:sz w:val="20"/>
          <w:szCs w:val="20"/>
          <w:u w:val="single"/>
          <w:rtl/>
          <w:lang w:bidi="ar-DZ"/>
        </w:rPr>
        <w:t xml:space="preserve">مقدمة </w:t>
      </w:r>
      <w:r>
        <w:rPr>
          <w:rFonts w:hAnsi="Sakkal Majalla" w:hint="default"/>
          <w:sz w:val="20"/>
          <w:szCs w:val="20"/>
          <w:u w:val="single"/>
          <w:lang w:val="en-US" w:bidi="ar-DZ"/>
        </w:rPr>
        <w:t xml:space="preserve">introduction </w:t>
      </w:r>
    </w:p>
    <w:p>
      <w:pPr>
        <w:rPr>
          <w:rFonts w:ascii="Sakkal Majalla" w:hAnsi="Sakkal Majalla" w:hint="cs"/>
          <w:sz w:val="20"/>
          <w:szCs w:val="20"/>
          <w:u w:val="single"/>
          <w:rtl/>
          <w:lang w:bidi="ar-DZ"/>
        </w:rPr>
      </w:pPr>
      <w:r>
        <w:rPr>
          <w:rFonts w:ascii="Sakkal Majalla" w:hAnsi="Sakkal Majalla" w:hint="cs"/>
          <w:sz w:val="20"/>
          <w:szCs w:val="20"/>
          <w:u w:val="single"/>
          <w:rtl/>
          <w:lang w:val="en-US" w:bidi="ar-DZ"/>
        </w:rPr>
        <w:t xml:space="preserve">دراسة المتغيرات </w:t>
      </w:r>
      <w:r>
        <w:rPr>
          <w:rFonts w:hAnsi="Sakkal Majalla" w:hint="default"/>
          <w:sz w:val="20"/>
          <w:szCs w:val="20"/>
          <w:u w:val="single"/>
          <w:rtl/>
          <w:lang w:val="en-US" w:bidi="ar-DZ"/>
        </w:rPr>
        <w:t xml:space="preserve">                                                                                                    </w:t>
      </w:r>
      <w:r>
        <w:rPr>
          <w:rFonts w:hAnsi="Sakkal Majalla" w:hint="default"/>
          <w:sz w:val="20"/>
          <w:szCs w:val="20"/>
          <w:u w:val="single"/>
          <w:lang w:val="en-US" w:bidi="ar-DZ"/>
        </w:rPr>
        <w:t>30</w:t>
      </w:r>
    </w:p>
    <w:p>
      <w:pPr>
        <w:rPr>
          <w:rFonts w:ascii="Sakkal Majalla" w:hAnsi="Sakkal Majalla" w:hint="cs"/>
          <w:sz w:val="20"/>
          <w:szCs w:val="20"/>
          <w:u w:val="single"/>
          <w:rtl/>
          <w:lang w:bidi="ar-DZ"/>
        </w:rPr>
      </w:pPr>
      <w:r>
        <w:rPr>
          <w:rFonts w:ascii="Sakkal Majalla" w:hAnsi="Sakkal Majalla" w:hint="cs"/>
          <w:sz w:val="20"/>
          <w:szCs w:val="20"/>
          <w:u w:val="single"/>
          <w:rtl/>
          <w:lang w:val="en-US" w:bidi="ar-DZ"/>
        </w:rPr>
        <w:t xml:space="preserve">الدراسات السابقة </w:t>
      </w:r>
      <w:r>
        <w:rPr>
          <w:rFonts w:hAnsi="Sakkal Majalla" w:hint="default"/>
          <w:sz w:val="20"/>
          <w:szCs w:val="20"/>
          <w:u w:val="single"/>
          <w:rtl/>
          <w:lang w:val="en-US" w:bidi="ar-DZ"/>
        </w:rPr>
        <w:t xml:space="preserve">                                                                                                         </w:t>
      </w:r>
      <w:r>
        <w:rPr>
          <w:rFonts w:hAnsi="Sakkal Majalla" w:hint="default"/>
          <w:sz w:val="20"/>
          <w:szCs w:val="20"/>
          <w:u w:val="single"/>
          <w:lang w:val="en-US" w:bidi="ar-DZ"/>
        </w:rPr>
        <w:t>25</w:t>
      </w:r>
    </w:p>
    <w:p>
      <w:pPr>
        <w:rPr>
          <w:rFonts w:ascii="Sakkal Majalla" w:hAnsi="Sakkal Majalla" w:hint="cs"/>
          <w:sz w:val="20"/>
          <w:szCs w:val="20"/>
          <w:u w:val="single"/>
          <w:rtl/>
          <w:lang w:bidi="ar-DZ"/>
        </w:rPr>
      </w:pPr>
      <w:r>
        <w:rPr>
          <w:rFonts w:ascii="Sakkal Majalla" w:hAnsi="Sakkal Majalla" w:hint="cs"/>
          <w:sz w:val="20"/>
          <w:szCs w:val="20"/>
          <w:u w:val="single"/>
          <w:rtl/>
          <w:lang w:val="en-US" w:bidi="ar-DZ"/>
        </w:rPr>
        <w:t xml:space="preserve">الإطار النظري للدراسة </w:t>
      </w:r>
      <w:r>
        <w:rPr>
          <w:rFonts w:hAnsi="Sakkal Majalla" w:hint="default"/>
          <w:sz w:val="20"/>
          <w:szCs w:val="20"/>
          <w:u w:val="single"/>
          <w:rtl/>
          <w:lang w:val="en-US" w:bidi="ar-DZ"/>
        </w:rPr>
        <w:t xml:space="preserve">                                                                                                     </w:t>
      </w:r>
      <w:r>
        <w:rPr>
          <w:rFonts w:hAnsi="Sakkal Majalla" w:hint="default"/>
          <w:sz w:val="20"/>
          <w:szCs w:val="20"/>
          <w:u w:val="single"/>
          <w:lang w:val="en-US" w:bidi="ar-DZ"/>
        </w:rPr>
        <w:t>35</w:t>
      </w:r>
    </w:p>
    <w:p>
      <w:pPr>
        <w:rPr>
          <w:rFonts w:ascii="Sakkal Majalla" w:hAnsi="Sakkal Majalla" w:hint="cs"/>
          <w:sz w:val="20"/>
          <w:szCs w:val="20"/>
          <w:u w:val="single"/>
          <w:rtl/>
          <w:lang w:bidi="ar-DZ"/>
        </w:rPr>
      </w:pPr>
    </w:p>
    <w:p>
      <w:pPr>
        <w:rPr>
          <w:rFonts w:ascii="Sakkal Majalla" w:hAnsi="Sakkal Majalla" w:hint="cs"/>
          <w:b/>
          <w:bCs/>
          <w:sz w:val="20"/>
          <w:szCs w:val="20"/>
          <w:u w:val="single"/>
          <w:rtl/>
          <w:lang w:bidi="ar-DZ"/>
        </w:rPr>
      </w:pPr>
      <w:r>
        <w:rPr>
          <w:rFonts w:ascii="Sakkal Majalla" w:hAnsi="Sakkal Majalla" w:hint="cs"/>
          <w:b/>
          <w:bCs/>
          <w:sz w:val="20"/>
          <w:szCs w:val="20"/>
          <w:u w:val="single"/>
          <w:rtl/>
          <w:lang w:bidi="ar-DZ"/>
        </w:rPr>
        <w:t>الفصل الثالث (منهجية الدراسة)</w:t>
      </w:r>
    </w:p>
    <w:p>
      <w:pPr>
        <w:rPr>
          <w:rFonts w:ascii="Sakkal Majalla" w:hAnsi="Sakkal Majalla" w:hint="cs"/>
          <w:sz w:val="20"/>
          <w:szCs w:val="20"/>
          <w:u w:val="single"/>
          <w:rtl/>
          <w:lang w:bidi="ar-DZ"/>
        </w:rPr>
      </w:pPr>
      <w:r>
        <w:rPr>
          <w:rFonts w:ascii="Sakkal Majalla" w:hAnsi="Sakkal Majalla" w:hint="cs"/>
          <w:sz w:val="20"/>
          <w:szCs w:val="20"/>
          <w:u w:val="single"/>
          <w:rtl/>
          <w:lang w:bidi="ar-DZ"/>
        </w:rPr>
        <w:t xml:space="preserve">مقدمة </w:t>
      </w:r>
      <w:r>
        <w:rPr>
          <w:rFonts w:hAnsi="Sakkal Majalla" w:hint="default"/>
          <w:sz w:val="20"/>
          <w:szCs w:val="20"/>
          <w:u w:val="single"/>
          <w:rtl/>
          <w:lang w:val="en-US" w:bidi="ar-DZ"/>
        </w:rPr>
        <w:t xml:space="preserve">                                                                                                                </w:t>
      </w:r>
      <w:r>
        <w:rPr>
          <w:rFonts w:hAnsi="Sakkal Majalla" w:hint="default"/>
          <w:sz w:val="20"/>
          <w:szCs w:val="20"/>
          <w:u w:val="single"/>
          <w:lang w:val="en-US" w:bidi="ar-DZ"/>
        </w:rPr>
        <w:t xml:space="preserve">46.          </w:t>
      </w:r>
    </w:p>
    <w:p>
      <w:pPr>
        <w:rPr>
          <w:rFonts w:ascii="Sakkal Majalla" w:hAnsi="Sakkal Majalla" w:hint="cs"/>
          <w:sz w:val="20"/>
          <w:szCs w:val="20"/>
          <w:u w:val="single"/>
          <w:rtl/>
          <w:lang w:bidi="ar-DZ"/>
        </w:rPr>
      </w:pPr>
      <w:r>
        <w:rPr>
          <w:rFonts w:ascii="Sakkal Majalla" w:hAnsi="Sakkal Majalla" w:hint="cs"/>
          <w:sz w:val="20"/>
          <w:szCs w:val="20"/>
          <w:u w:val="single"/>
          <w:rtl/>
          <w:lang w:bidi="ar-DZ"/>
        </w:rPr>
        <w:t xml:space="preserve">المنهجية وطرق البحث </w:t>
      </w:r>
      <w:r>
        <w:rPr>
          <w:rFonts w:hAnsi="Sakkal Majalla" w:hint="default"/>
          <w:sz w:val="20"/>
          <w:szCs w:val="20"/>
          <w:u w:val="single"/>
          <w:rtl/>
          <w:lang w:val="en-US" w:bidi="ar-DZ"/>
        </w:rPr>
        <w:t xml:space="preserve">                                                                                                  </w:t>
      </w:r>
      <w:r>
        <w:rPr>
          <w:rFonts w:hAnsi="Sakkal Majalla" w:hint="default"/>
          <w:sz w:val="20"/>
          <w:szCs w:val="20"/>
          <w:u w:val="single"/>
          <w:lang w:val="en-US" w:bidi="ar-DZ"/>
        </w:rPr>
        <w:t>48</w:t>
      </w:r>
    </w:p>
    <w:p>
      <w:pPr>
        <w:rPr>
          <w:rFonts w:ascii="Sakkal Majalla" w:hAnsi="Sakkal Majalla" w:hint="cs"/>
          <w:sz w:val="20"/>
          <w:szCs w:val="20"/>
          <w:u w:val="single"/>
          <w:rtl/>
          <w:lang w:bidi="ar-DZ"/>
        </w:rPr>
      </w:pPr>
      <w:r>
        <w:rPr>
          <w:rFonts w:ascii="Sakkal Majalla" w:hAnsi="Sakkal Majalla" w:hint="cs"/>
          <w:sz w:val="20"/>
          <w:szCs w:val="20"/>
          <w:u w:val="single"/>
          <w:rtl/>
          <w:lang w:bidi="ar-DZ"/>
        </w:rPr>
        <w:t xml:space="preserve">طرق جمع العينة </w:t>
      </w:r>
    </w:p>
    <w:p>
      <w:pPr>
        <w:rPr>
          <w:rFonts w:ascii="Sakkal Majalla" w:hAnsi="Sakkal Majalla" w:hint="cs"/>
          <w:sz w:val="20"/>
          <w:szCs w:val="20"/>
          <w:u w:val="single"/>
          <w:rtl/>
          <w:lang w:bidi="ar-DZ"/>
        </w:rPr>
      </w:pPr>
      <w:r>
        <w:rPr>
          <w:rFonts w:ascii="Sakkal Majalla" w:hAnsi="Sakkal Majalla" w:hint="cs"/>
          <w:sz w:val="20"/>
          <w:szCs w:val="20"/>
          <w:u w:val="single"/>
          <w:rtl/>
          <w:lang w:bidi="ar-DZ"/>
        </w:rPr>
        <w:t xml:space="preserve">مجتمع وعينة الدراسة </w:t>
      </w:r>
      <w:r>
        <w:rPr>
          <w:rFonts w:hAnsi="Sakkal Majalla" w:hint="default"/>
          <w:sz w:val="20"/>
          <w:szCs w:val="20"/>
          <w:u w:val="single"/>
          <w:rtl/>
          <w:lang w:val="en-US" w:bidi="ar-DZ"/>
        </w:rPr>
        <w:t xml:space="preserve">                                                                                                    </w:t>
      </w:r>
      <w:r>
        <w:rPr>
          <w:rFonts w:hAnsi="Sakkal Majalla" w:hint="default"/>
          <w:sz w:val="20"/>
          <w:szCs w:val="20"/>
          <w:u w:val="single"/>
          <w:lang w:val="en-US" w:bidi="ar-DZ"/>
        </w:rPr>
        <w:t>49</w:t>
      </w:r>
    </w:p>
    <w:p>
      <w:pPr>
        <w:rPr>
          <w:rFonts w:ascii="Sakkal Majalla" w:hAnsi="Sakkal Majalla" w:hint="cs"/>
          <w:sz w:val="20"/>
          <w:szCs w:val="20"/>
          <w:u w:val="single"/>
          <w:rtl/>
          <w:lang w:bidi="ar-DZ"/>
        </w:rPr>
      </w:pPr>
      <w:r>
        <w:rPr>
          <w:rFonts w:ascii="Sakkal Majalla" w:hAnsi="Sakkal Majalla" w:hint="cs"/>
          <w:sz w:val="20"/>
          <w:szCs w:val="20"/>
          <w:u w:val="single"/>
          <w:rtl/>
          <w:lang w:bidi="ar-DZ"/>
        </w:rPr>
        <w:t>محددات حجم العينة</w:t>
      </w:r>
      <w:r>
        <w:rPr>
          <w:rFonts w:hAnsi="Sakkal Majalla" w:hint="default"/>
          <w:sz w:val="20"/>
          <w:szCs w:val="20"/>
          <w:u w:val="single"/>
          <w:rtl/>
          <w:lang w:val="en-US" w:bidi="ar-DZ"/>
        </w:rPr>
        <w:t xml:space="preserve">                                                                                                      </w:t>
      </w:r>
      <w:r>
        <w:rPr>
          <w:rFonts w:hAnsi="Sakkal Majalla" w:hint="default"/>
          <w:sz w:val="20"/>
          <w:szCs w:val="20"/>
          <w:u w:val="single"/>
          <w:lang w:val="en-US" w:bidi="ar-DZ"/>
        </w:rPr>
        <w:t>51</w:t>
      </w:r>
    </w:p>
    <w:p>
      <w:pPr>
        <w:rPr>
          <w:rFonts w:ascii="Sakkal Majalla" w:hAnsi="Sakkal Majalla" w:hint="cs"/>
          <w:b/>
          <w:bCs/>
          <w:sz w:val="20"/>
          <w:szCs w:val="20"/>
          <w:u w:val="single"/>
          <w:rtl/>
          <w:lang w:bidi="ar-DZ"/>
        </w:rPr>
      </w:pPr>
      <w:r>
        <w:rPr>
          <w:rFonts w:ascii="Sakkal Majalla" w:hAnsi="Sakkal Majalla" w:hint="cs"/>
          <w:sz w:val="20"/>
          <w:szCs w:val="20"/>
          <w:u w:val="single"/>
          <w:rtl/>
          <w:lang w:bidi="ar-DZ"/>
        </w:rPr>
        <w:t xml:space="preserve">حدود الدراسة                                                                                                                 </w:t>
      </w:r>
      <w:r>
        <w:rPr>
          <w:rFonts w:hAnsi="Sakkal Majalla" w:hint="default"/>
          <w:sz w:val="20"/>
          <w:szCs w:val="20"/>
          <w:u w:val="single"/>
          <w:lang w:val="en-US" w:bidi="ar-DZ"/>
        </w:rPr>
        <w:t>56</w:t>
      </w:r>
    </w:p>
    <w:p>
      <w:pPr>
        <w:rPr>
          <w:rFonts w:ascii="Sakkal Majalla" w:hAnsi="Sakkal Majalla" w:hint="cs"/>
          <w:b/>
          <w:bCs/>
          <w:sz w:val="20"/>
          <w:szCs w:val="20"/>
          <w:u w:val="single"/>
          <w:rtl/>
          <w:lang w:bidi="ar-DZ"/>
        </w:rPr>
      </w:pPr>
      <w:r>
        <w:rPr>
          <w:rFonts w:ascii="Sakkal Majalla" w:hAnsi="Sakkal Majalla" w:hint="cs"/>
          <w:b/>
          <w:bCs/>
          <w:sz w:val="20"/>
          <w:szCs w:val="20"/>
          <w:u w:val="single"/>
          <w:rtl/>
          <w:lang w:bidi="ar-DZ"/>
        </w:rPr>
        <w:t>الفصل الرابع ( النتائج والتوصيات )</w:t>
      </w:r>
    </w:p>
    <w:p>
      <w:pPr>
        <w:rPr>
          <w:rFonts w:ascii="Sakkal Majalla" w:hAnsi="Sakkal Majalla" w:hint="cs"/>
          <w:sz w:val="20"/>
          <w:szCs w:val="20"/>
          <w:u w:val="single"/>
          <w:rtl/>
          <w:lang w:bidi="ar-DZ"/>
        </w:rPr>
      </w:pPr>
      <w:r>
        <w:rPr>
          <w:rFonts w:ascii="Sakkal Majalla" w:hAnsi="Sakkal Majalla" w:hint="cs"/>
          <w:sz w:val="20"/>
          <w:szCs w:val="20"/>
          <w:u w:val="single"/>
          <w:rtl/>
          <w:lang w:bidi="ar-DZ"/>
        </w:rPr>
        <w:t xml:space="preserve">تحليل البيانات                                                                                                                 </w:t>
      </w:r>
      <w:r>
        <w:rPr>
          <w:rFonts w:hAnsi="Sakkal Majalla" w:hint="default"/>
          <w:sz w:val="20"/>
          <w:szCs w:val="20"/>
          <w:u w:val="single"/>
          <w:lang w:val="en-US" w:bidi="ar-DZ"/>
        </w:rPr>
        <w:t>62</w:t>
      </w:r>
    </w:p>
    <w:p>
      <w:pPr>
        <w:rPr>
          <w:rFonts w:ascii="Sakkal Majalla" w:hAnsi="Sakkal Majalla" w:hint="cs"/>
          <w:sz w:val="20"/>
          <w:szCs w:val="20"/>
          <w:u w:val="single"/>
          <w:rtl/>
          <w:lang w:bidi="ar-DZ"/>
        </w:rPr>
      </w:pPr>
      <w:r>
        <w:rPr>
          <w:rFonts w:ascii="Sakkal Majalla" w:hAnsi="Sakkal Majalla" w:hint="cs"/>
          <w:sz w:val="20"/>
          <w:szCs w:val="20"/>
          <w:u w:val="single"/>
          <w:rtl/>
          <w:lang w:bidi="ar-DZ"/>
        </w:rPr>
        <w:t xml:space="preserve">النتائج                                                                                                                     </w:t>
      </w:r>
      <w:r>
        <w:rPr>
          <w:rFonts w:hAnsi="Sakkal Majalla" w:hint="default"/>
          <w:sz w:val="20"/>
          <w:szCs w:val="20"/>
          <w:u w:val="single"/>
          <w:lang w:val="en-US" w:bidi="ar-DZ"/>
        </w:rPr>
        <w:t>81</w:t>
      </w:r>
    </w:p>
    <w:p>
      <w:pPr>
        <w:rPr>
          <w:rFonts w:ascii="Sakkal Majalla" w:hAnsi="Sakkal Majalla" w:hint="cs"/>
          <w:sz w:val="20"/>
          <w:szCs w:val="20"/>
          <w:u w:val="single"/>
          <w:rtl/>
          <w:lang w:bidi="ar-DZ"/>
        </w:rPr>
      </w:pPr>
      <w:r>
        <w:rPr>
          <w:rFonts w:ascii="Sakkal Majalla" w:hAnsi="Sakkal Majalla" w:hint="cs"/>
          <w:sz w:val="20"/>
          <w:szCs w:val="20"/>
          <w:u w:val="single"/>
          <w:rtl/>
          <w:lang w:bidi="ar-DZ"/>
        </w:rPr>
        <w:t xml:space="preserve">التوصيات                                                                                                               </w:t>
      </w:r>
      <w:r>
        <w:rPr>
          <w:rFonts w:hAnsi="Sakkal Majalla" w:hint="default"/>
          <w:sz w:val="20"/>
          <w:szCs w:val="20"/>
          <w:u w:val="single"/>
          <w:lang w:val="en-US" w:bidi="ar-DZ"/>
        </w:rPr>
        <w:t>82</w:t>
      </w:r>
    </w:p>
    <w:p>
      <w:pPr>
        <w:rPr>
          <w:rFonts w:ascii="Sakkal Majalla" w:hAnsi="Sakkal Majalla" w:hint="cs"/>
          <w:b/>
          <w:bCs/>
          <w:sz w:val="20"/>
          <w:szCs w:val="20"/>
          <w:u w:val="single"/>
          <w:rtl/>
          <w:lang w:bidi="ar-DZ"/>
        </w:rPr>
      </w:pPr>
      <w:r>
        <w:rPr>
          <w:rFonts w:ascii="Sakkal Majalla" w:hAnsi="Sakkal Majalla" w:hint="cs"/>
          <w:b/>
          <w:bCs/>
          <w:sz w:val="20"/>
          <w:szCs w:val="20"/>
          <w:u w:val="single"/>
          <w:rtl/>
          <w:lang w:bidi="ar-DZ"/>
        </w:rPr>
        <w:t xml:space="preserve">المراجع </w:t>
      </w:r>
    </w:p>
    <w:p>
      <w:pPr>
        <w:rPr>
          <w:rFonts w:ascii="Sakkal Majalla" w:hAnsi="Sakkal Majalla" w:hint="cs"/>
          <w:sz w:val="20"/>
          <w:szCs w:val="20"/>
          <w:u w:val="single"/>
          <w:rtl/>
          <w:lang w:bidi="ar-DZ"/>
        </w:rPr>
      </w:pPr>
      <w:r>
        <w:rPr>
          <w:rFonts w:ascii="Sakkal Majalla" w:hAnsi="Sakkal Majalla" w:hint="cs"/>
          <w:sz w:val="20"/>
          <w:szCs w:val="20"/>
          <w:u w:val="single"/>
          <w:rtl/>
          <w:lang w:bidi="ar-DZ"/>
        </w:rPr>
        <w:t xml:space="preserve">المراجع العربية                                                                                                             </w:t>
      </w:r>
      <w:r>
        <w:rPr>
          <w:rFonts w:hAnsi="Sakkal Majalla" w:hint="default"/>
          <w:sz w:val="20"/>
          <w:szCs w:val="20"/>
          <w:u w:val="single"/>
          <w:lang w:val="en-US" w:bidi="ar-DZ"/>
        </w:rPr>
        <w:t>84</w:t>
      </w:r>
    </w:p>
    <w:p>
      <w:pPr>
        <w:rPr>
          <w:rFonts w:ascii="Sakkal Majalla" w:hAnsi="Sakkal Majalla" w:hint="cs"/>
          <w:sz w:val="20"/>
          <w:szCs w:val="20"/>
          <w:u w:val="single"/>
          <w:rtl/>
          <w:lang w:bidi="ar-DZ"/>
        </w:rPr>
      </w:pPr>
      <w:r>
        <w:rPr>
          <w:rFonts w:ascii="Sakkal Majalla" w:hAnsi="Sakkal Majalla" w:hint="cs"/>
          <w:sz w:val="20"/>
          <w:szCs w:val="20"/>
          <w:u w:val="single"/>
          <w:rtl/>
          <w:lang w:val="en-US" w:bidi="ar-DZ"/>
        </w:rPr>
        <w:t xml:space="preserve">المراجع الأجنبية                                                                                                           </w:t>
      </w:r>
      <w:r>
        <w:rPr>
          <w:rFonts w:hAnsi="Sakkal Majalla" w:hint="default"/>
          <w:sz w:val="20"/>
          <w:szCs w:val="20"/>
          <w:u w:val="single"/>
          <w:lang w:val="en-US" w:bidi="ar-DZ"/>
        </w:rPr>
        <w:t>85</w:t>
      </w:r>
    </w:p>
    <w:p>
      <w:pPr>
        <w:rPr>
          <w:rFonts w:ascii="Sakkal Majalla" w:hAnsi="Sakkal Majalla" w:hint="cs"/>
          <w:b/>
          <w:bCs/>
          <w:sz w:val="20"/>
          <w:szCs w:val="20"/>
          <w:u w:val="single"/>
          <w:rtl/>
          <w:lang w:bidi="ar-DZ"/>
        </w:rPr>
      </w:pPr>
      <w:r>
        <w:rPr>
          <w:rFonts w:ascii="Sakkal Majalla" w:hAnsi="Sakkal Majalla" w:hint="cs"/>
          <w:b/>
          <w:bCs/>
          <w:sz w:val="20"/>
          <w:szCs w:val="20"/>
          <w:u w:val="single"/>
          <w:rtl/>
          <w:lang w:bidi="ar-DZ"/>
        </w:rPr>
        <w:t>الملاحق</w:t>
      </w:r>
    </w:p>
    <w:p>
      <w:pPr>
        <w:rPr>
          <w:rFonts w:ascii="Sakkal Majalla" w:hAnsi="Sakkal Majalla" w:hint="cs"/>
          <w:sz w:val="20"/>
          <w:szCs w:val="20"/>
          <w:u w:val="single"/>
          <w:rtl/>
          <w:lang w:bidi="ar-DZ"/>
        </w:rPr>
      </w:pPr>
      <w:r>
        <w:rPr>
          <w:rFonts w:ascii="Sakkal Majalla" w:hAnsi="Sakkal Majalla" w:hint="cs"/>
          <w:sz w:val="20"/>
          <w:szCs w:val="20"/>
          <w:u w:val="single"/>
          <w:rtl/>
          <w:lang w:bidi="ar-DZ"/>
        </w:rPr>
        <w:t xml:space="preserve">الاستبانة.                                                                                                                   </w:t>
      </w:r>
      <w:r>
        <w:rPr>
          <w:rFonts w:hAnsi="Sakkal Majalla" w:hint="default"/>
          <w:sz w:val="20"/>
          <w:szCs w:val="20"/>
          <w:u w:val="single"/>
          <w:lang w:val="en-US" w:bidi="ar-DZ"/>
        </w:rPr>
        <w:t>87</w:t>
      </w:r>
    </w:p>
    <w:p>
      <w:pPr>
        <w:rPr>
          <w:rFonts w:ascii="Sakkal Majalla" w:hAnsi="Sakkal Majalla" w:hint="cs"/>
          <w:sz w:val="20"/>
          <w:szCs w:val="20"/>
          <w:u w:val="single"/>
          <w:rtl/>
          <w:lang w:bidi="ar-DZ"/>
        </w:rPr>
      </w:pPr>
      <w:r>
        <w:rPr>
          <w:rFonts w:ascii="Sakkal Majalla" w:hAnsi="Sakkal Majalla" w:hint="cs"/>
          <w:sz w:val="20"/>
          <w:szCs w:val="20"/>
          <w:u w:val="single"/>
          <w:rtl/>
          <w:lang w:bidi="ar-DZ"/>
        </w:rPr>
        <w:t xml:space="preserve">المستخلص                                                                                                                  </w:t>
      </w:r>
      <w:r>
        <w:rPr>
          <w:rFonts w:hAnsi="Sakkal Majalla" w:hint="default"/>
          <w:sz w:val="20"/>
          <w:szCs w:val="20"/>
          <w:u w:val="single"/>
          <w:lang w:val="en-US" w:bidi="ar-DZ"/>
        </w:rPr>
        <w:t>90</w:t>
      </w:r>
    </w:p>
    <w:p>
      <w:pPr>
        <w:rPr>
          <w:rFonts w:ascii="Sakkal Majalla" w:hAnsi="Sakkal Majalla" w:cs="Sakkal Majalla" w:hint="cs"/>
          <w:sz w:val="28"/>
          <w:szCs w:val="28"/>
          <w:u w:val="single"/>
          <w:rtl/>
          <w:lang w:bidi="ar-EG"/>
        </w:rPr>
      </w:pPr>
      <w:r>
        <w:rPr>
          <w:rFonts w:ascii="Sakkal Majalla" w:hAnsi="Sakkal Majalla" w:hint="cs"/>
          <w:sz w:val="28"/>
          <w:szCs w:val="28"/>
          <w:u w:val="single"/>
          <w:rtl/>
          <w:lang w:bidi="ar-DZ"/>
        </w:rPr>
        <w:br w:type="page"/>
      </w:r>
    </w:p>
    <w:p>
      <w:pPr>
        <w:rPr>
          <w:rFonts w:ascii="Sakkal Majalla" w:hAnsi="Sakkal Majalla" w:cs="Sakkal Majalla"/>
          <w:sz w:val="28"/>
          <w:szCs w:val="28"/>
          <w:u w:val="single"/>
          <w:rtl/>
          <w:lang w:bidi="ar-EG"/>
        </w:rPr>
      </w:pPr>
      <w:r>
        <w:rPr>
          <w:rFonts w:ascii="Sakkal Majalla" w:hAnsi="Sakkal Majalla" w:cs="Sakkal Majalla" w:hint="cs"/>
          <w:sz w:val="28"/>
          <w:szCs w:val="28"/>
          <w:u w:val="single"/>
          <w:rtl/>
          <w:lang w:bidi="ar-EG"/>
        </w:rPr>
        <w:t>قائمة الجداول</w:t>
      </w:r>
    </w:p>
    <w:p>
      <w:pPr>
        <w:rPr>
          <w:rFonts w:ascii="Sakkal Majalla" w:hAnsi="Sakkal Majalla" w:cs="Sakkal Majalla"/>
          <w:sz w:val="28"/>
          <w:szCs w:val="28"/>
          <w:u w:val="single"/>
          <w:rtl/>
          <w:lang w:bidi="ar-EG"/>
        </w:rPr>
      </w:pPr>
    </w:p>
    <w:p>
      <w:pPr>
        <w:rPr>
          <w:rFonts w:ascii="Sakkal Majalla" w:hAnsi="Sakkal Majalla" w:cs="Sakkal Majalla"/>
          <w:sz w:val="28"/>
          <w:szCs w:val="28"/>
          <w:u w:val="single"/>
          <w:rtl/>
          <w:lang w:bidi="ar-EG"/>
        </w:rPr>
      </w:pPr>
      <w:r>
        <w:rPr>
          <w:rFonts w:ascii="Sakkal Majalla" w:hAnsi="Sakkal Majalla" w:cs="Sakkal Majalla"/>
          <w:sz w:val="28"/>
          <w:szCs w:val="28"/>
          <w:u w:val="single"/>
          <w:rtl/>
          <w:lang w:bidi="ar-EG"/>
        </w:rPr>
        <w:t>3-1: توزيع مجتمع الدراسة من المديرين ورؤساء الأقسام حسب المصارف التابعين لها.</w:t>
      </w:r>
    </w:p>
    <w:p>
      <w:pPr>
        <w:rPr>
          <w:rFonts w:ascii="Sakkal Majalla" w:hAnsi="Sakkal Majalla" w:cs="Sakkal Majalla"/>
          <w:sz w:val="28"/>
          <w:szCs w:val="28"/>
          <w:u w:val="single"/>
          <w:rtl/>
          <w:lang w:bidi="ar-EG"/>
        </w:rPr>
      </w:pPr>
    </w:p>
    <w:p>
      <w:pPr>
        <w:rPr>
          <w:rFonts w:ascii="Sakkal Majalla" w:hAnsi="Sakkal Majalla" w:cs="Sakkal Majalla"/>
          <w:sz w:val="28"/>
          <w:szCs w:val="28"/>
          <w:u w:val="single"/>
          <w:rtl/>
          <w:lang w:bidi="ar-EG"/>
        </w:rPr>
      </w:pPr>
      <w:r>
        <w:rPr>
          <w:rFonts w:ascii="Sakkal Majalla" w:hAnsi="Sakkal Majalla" w:cs="Sakkal Majalla"/>
          <w:sz w:val="28"/>
          <w:szCs w:val="28"/>
          <w:u w:val="single"/>
          <w:rtl/>
          <w:lang w:bidi="ar-EG"/>
        </w:rPr>
        <w:t>3-2: توزيع عينة الدراسة حسب المصارف العاملة في الرياض.</w:t>
      </w:r>
    </w:p>
    <w:p>
      <w:pPr>
        <w:rPr>
          <w:rFonts w:ascii="Sakkal Majalla" w:hAnsi="Sakkal Majalla" w:cs="Sakkal Majalla"/>
          <w:sz w:val="28"/>
          <w:szCs w:val="28"/>
          <w:u w:val="single"/>
          <w:rtl/>
          <w:lang w:bidi="ar-EG"/>
        </w:rPr>
      </w:pPr>
    </w:p>
    <w:p>
      <w:pPr>
        <w:rPr>
          <w:rFonts w:ascii="Sakkal Majalla" w:hAnsi="Sakkal Majalla" w:cs="Sakkal Majalla"/>
          <w:sz w:val="28"/>
          <w:szCs w:val="28"/>
          <w:u w:val="single"/>
          <w:rtl/>
          <w:lang w:bidi="ar-EG"/>
        </w:rPr>
      </w:pPr>
      <w:r>
        <w:rPr>
          <w:rFonts w:ascii="Sakkal Majalla" w:hAnsi="Sakkal Majalla" w:cs="Sakkal Majalla"/>
          <w:sz w:val="28"/>
          <w:szCs w:val="28"/>
          <w:u w:val="single"/>
          <w:rtl/>
          <w:lang w:bidi="ar-EG"/>
        </w:rPr>
        <w:t>3-3: خصائص أفراد عينة الدراسة من حيث العمر.</w:t>
      </w:r>
    </w:p>
    <w:p>
      <w:pPr>
        <w:rPr>
          <w:rFonts w:ascii="Sakkal Majalla" w:hAnsi="Sakkal Majalla" w:cs="Sakkal Majalla"/>
          <w:sz w:val="28"/>
          <w:szCs w:val="28"/>
          <w:u w:val="single"/>
          <w:rtl/>
          <w:lang w:bidi="ar-EG"/>
        </w:rPr>
      </w:pPr>
    </w:p>
    <w:p>
      <w:pPr>
        <w:rPr>
          <w:rFonts w:ascii="Sakkal Majalla" w:hAnsi="Sakkal Majalla" w:cs="Sakkal Majalla"/>
          <w:sz w:val="28"/>
          <w:szCs w:val="28"/>
          <w:u w:val="single"/>
          <w:rtl/>
          <w:lang w:bidi="ar-EG"/>
        </w:rPr>
      </w:pPr>
      <w:r>
        <w:rPr>
          <w:rFonts w:ascii="Sakkal Majalla" w:hAnsi="Sakkal Majalla" w:cs="Sakkal Majalla"/>
          <w:sz w:val="28"/>
          <w:szCs w:val="28"/>
          <w:u w:val="single"/>
          <w:rtl/>
          <w:lang w:bidi="ar-EG"/>
        </w:rPr>
        <w:t>3-4: توزيع أفراد العينة حسب المؤهل العلمي.</w:t>
      </w:r>
    </w:p>
    <w:p>
      <w:pPr>
        <w:rPr>
          <w:rFonts w:ascii="Sakkal Majalla" w:hAnsi="Sakkal Majalla" w:cs="Sakkal Majalla"/>
          <w:sz w:val="28"/>
          <w:szCs w:val="28"/>
          <w:u w:val="single"/>
          <w:rtl/>
          <w:lang w:bidi="ar-EG"/>
        </w:rPr>
      </w:pPr>
    </w:p>
    <w:p>
      <w:pPr>
        <w:rPr>
          <w:rFonts w:ascii="Sakkal Majalla" w:hAnsi="Sakkal Majalla" w:cs="Sakkal Majalla"/>
          <w:sz w:val="28"/>
          <w:szCs w:val="28"/>
          <w:u w:val="single"/>
          <w:rtl/>
          <w:lang w:bidi="ar-EG"/>
        </w:rPr>
      </w:pPr>
      <w:r>
        <w:rPr>
          <w:rFonts w:ascii="Sakkal Majalla" w:hAnsi="Sakkal Majalla" w:cs="Sakkal Majalla"/>
          <w:sz w:val="28"/>
          <w:szCs w:val="28"/>
          <w:u w:val="single"/>
          <w:rtl/>
          <w:lang w:bidi="ar-EG"/>
        </w:rPr>
        <w:t>3-5: توزيع أفراد العينة حسب عدد سنوات الخبرة.</w:t>
      </w:r>
    </w:p>
    <w:p>
      <w:pPr>
        <w:rPr>
          <w:rFonts w:ascii="Sakkal Majalla" w:hAnsi="Sakkal Majalla" w:cs="Sakkal Majalla"/>
          <w:sz w:val="28"/>
          <w:szCs w:val="28"/>
          <w:u w:val="single"/>
          <w:rtl/>
          <w:lang w:bidi="ar-EG"/>
        </w:rPr>
      </w:pPr>
    </w:p>
    <w:p>
      <w:pPr>
        <w:rPr>
          <w:rFonts w:ascii="Sakkal Majalla" w:hAnsi="Sakkal Majalla" w:cs="Sakkal Majalla"/>
          <w:sz w:val="28"/>
          <w:szCs w:val="28"/>
          <w:u w:val="single"/>
          <w:rtl/>
          <w:lang w:bidi="ar-EG"/>
        </w:rPr>
      </w:pPr>
      <w:r>
        <w:rPr>
          <w:rFonts w:ascii="Sakkal Majalla" w:hAnsi="Sakkal Majalla" w:cs="Sakkal Majalla"/>
          <w:sz w:val="28"/>
          <w:szCs w:val="28"/>
          <w:u w:val="single"/>
          <w:rtl/>
          <w:lang w:bidi="ar-EG"/>
        </w:rPr>
        <w:t>3-6: توزيع أفراد العينة حسب المسمى الوظيفي.</w:t>
      </w:r>
    </w:p>
    <w:p>
      <w:pPr>
        <w:rPr>
          <w:rFonts w:ascii="Sakkal Majalla" w:hAnsi="Sakkal Majalla" w:cs="Sakkal Majalla"/>
          <w:sz w:val="28"/>
          <w:szCs w:val="28"/>
          <w:u w:val="single"/>
          <w:rtl/>
          <w:lang w:bidi="ar-EG"/>
        </w:rPr>
      </w:pPr>
    </w:p>
    <w:p>
      <w:pPr>
        <w:rPr>
          <w:rFonts w:ascii="Sakkal Majalla" w:hAnsi="Sakkal Majalla" w:cs="Sakkal Majalla"/>
          <w:sz w:val="28"/>
          <w:szCs w:val="28"/>
          <w:u w:val="single"/>
          <w:rtl/>
          <w:lang w:bidi="ar-EG"/>
        </w:rPr>
      </w:pPr>
      <w:r>
        <w:rPr>
          <w:rFonts w:ascii="Sakkal Majalla" w:hAnsi="Sakkal Majalla" w:cs="Sakkal Majalla"/>
          <w:sz w:val="28"/>
          <w:szCs w:val="28"/>
          <w:u w:val="single"/>
          <w:rtl/>
          <w:lang w:bidi="ar-EG"/>
        </w:rPr>
        <w:t>3-7: اختبار صدق الاستبانة باستخدام التحليل العاملي.</w:t>
      </w:r>
    </w:p>
    <w:p>
      <w:pPr>
        <w:rPr>
          <w:rFonts w:ascii="Sakkal Majalla" w:hAnsi="Sakkal Majalla" w:cs="Sakkal Majalla"/>
          <w:sz w:val="28"/>
          <w:szCs w:val="28"/>
          <w:u w:val="single"/>
          <w:rtl/>
          <w:lang w:bidi="ar-EG"/>
        </w:rPr>
      </w:pPr>
    </w:p>
    <w:p>
      <w:pPr>
        <w:rPr>
          <w:rFonts w:ascii="Sakkal Majalla" w:hAnsi="Sakkal Majalla" w:cs="Sakkal Majalla"/>
          <w:sz w:val="28"/>
          <w:szCs w:val="28"/>
          <w:u w:val="single"/>
          <w:rtl/>
          <w:lang w:bidi="ar-EG"/>
        </w:rPr>
      </w:pPr>
      <w:r>
        <w:rPr>
          <w:rFonts w:ascii="Sakkal Majalla" w:hAnsi="Sakkal Majalla" w:cs="Sakkal Majalla"/>
          <w:sz w:val="28"/>
          <w:szCs w:val="28"/>
          <w:u w:val="single"/>
          <w:rtl/>
          <w:lang w:bidi="ar-EG"/>
        </w:rPr>
        <w:t>3-8: اختبار ثبات الاستبانة باستخدام معامل ألفا كرونباخ.</w:t>
      </w:r>
    </w:p>
    <w:p>
      <w:pPr>
        <w:rPr>
          <w:rFonts w:ascii="Sakkal Majalla" w:hAnsi="Sakkal Majalla" w:cs="Sakkal Majalla"/>
          <w:sz w:val="28"/>
          <w:szCs w:val="28"/>
          <w:u w:val="single"/>
          <w:rtl/>
          <w:lang w:bidi="ar-EG"/>
        </w:rPr>
      </w:pPr>
    </w:p>
    <w:p>
      <w:pPr>
        <w:rPr>
          <w:rFonts w:ascii="Sakkal Majalla" w:hAnsi="Sakkal Majalla" w:cs="Sakkal Majalla"/>
          <w:sz w:val="28"/>
          <w:szCs w:val="28"/>
          <w:u w:val="single"/>
          <w:rtl/>
          <w:lang w:bidi="ar-EG"/>
        </w:rPr>
      </w:pPr>
      <w:r>
        <w:rPr>
          <w:rFonts w:ascii="Sakkal Majalla" w:hAnsi="Sakkal Majalla" w:cs="Sakkal Majalla"/>
          <w:sz w:val="28"/>
          <w:szCs w:val="28"/>
          <w:u w:val="single"/>
          <w:rtl/>
          <w:lang w:bidi="ar-EG"/>
        </w:rPr>
        <w:t>4-1: المتوسطات الحسابية والانحرافات المعيارية لمحاور إدارة الجودة الشاملة.</w:t>
      </w:r>
    </w:p>
    <w:p>
      <w:pPr>
        <w:rPr>
          <w:rFonts w:ascii="Sakkal Majalla" w:hAnsi="Sakkal Majalla" w:cs="Sakkal Majalla"/>
          <w:sz w:val="28"/>
          <w:szCs w:val="28"/>
          <w:u w:val="single"/>
          <w:rtl/>
          <w:lang w:bidi="ar-EG"/>
        </w:rPr>
      </w:pPr>
    </w:p>
    <w:p>
      <w:pPr>
        <w:rPr>
          <w:rFonts w:ascii="Sakkal Majalla" w:hAnsi="Sakkal Majalla" w:cs="Sakkal Majalla"/>
          <w:sz w:val="28"/>
          <w:szCs w:val="28"/>
          <w:u w:val="single"/>
          <w:rtl/>
          <w:lang w:bidi="ar-EG"/>
        </w:rPr>
      </w:pPr>
      <w:r>
        <w:rPr>
          <w:rFonts w:ascii="Sakkal Majalla" w:hAnsi="Sakkal Majalla" w:cs="Sakkal Majalla"/>
          <w:sz w:val="28"/>
          <w:szCs w:val="28"/>
          <w:u w:val="single"/>
          <w:rtl/>
          <w:lang w:bidi="ar-EG"/>
        </w:rPr>
        <w:t>4-2: المتوسطات الحسابية والانحرافات المعيارية لمحاور الميزة التنافسية.</w:t>
      </w:r>
    </w:p>
    <w:p>
      <w:pPr>
        <w:rPr>
          <w:rFonts w:ascii="Sakkal Majalla" w:hAnsi="Sakkal Majalla" w:cs="Sakkal Majalla"/>
          <w:sz w:val="28"/>
          <w:szCs w:val="28"/>
          <w:u w:val="single"/>
          <w:rtl/>
          <w:lang w:bidi="ar-EG"/>
        </w:rPr>
      </w:pPr>
    </w:p>
    <w:p>
      <w:pPr>
        <w:rPr>
          <w:rFonts w:ascii="Sakkal Majalla" w:hAnsi="Sakkal Majalla" w:cs="Sakkal Majalla"/>
          <w:sz w:val="28"/>
          <w:szCs w:val="28"/>
          <w:u w:val="single"/>
          <w:rtl/>
          <w:lang w:bidi="ar-EG"/>
        </w:rPr>
      </w:pPr>
      <w:r>
        <w:rPr>
          <w:rFonts w:ascii="Sakkal Majalla" w:hAnsi="Sakkal Majalla" w:cs="Sakkal Majalla"/>
          <w:sz w:val="28"/>
          <w:szCs w:val="28"/>
          <w:u w:val="single"/>
          <w:rtl/>
          <w:lang w:bidi="ar-EG"/>
        </w:rPr>
        <w:t>4-3: معامل الارتباط بين أبعاد إدارة الجودة الشاملة والميزة التنافسية.</w:t>
      </w:r>
    </w:p>
    <w:p>
      <w:pPr>
        <w:rPr>
          <w:rFonts w:ascii="Sakkal Majalla" w:hAnsi="Sakkal Majalla" w:cs="Sakkal Majalla"/>
          <w:sz w:val="28"/>
          <w:szCs w:val="28"/>
          <w:u w:val="single"/>
          <w:rtl/>
          <w:lang w:bidi="ar-EG"/>
        </w:rPr>
      </w:pPr>
    </w:p>
    <w:p>
      <w:pPr>
        <w:rPr>
          <w:rFonts w:ascii="Sakkal Majalla" w:hAnsi="Sakkal Majalla" w:cs="Sakkal Majalla"/>
          <w:sz w:val="28"/>
          <w:szCs w:val="28"/>
          <w:u w:val="single"/>
          <w:rtl/>
          <w:lang w:bidi="ar-EG"/>
        </w:rPr>
      </w:pPr>
      <w:r>
        <w:rPr>
          <w:rFonts w:ascii="Sakkal Majalla" w:hAnsi="Sakkal Majalla" w:cs="Sakkal Majalla"/>
          <w:sz w:val="28"/>
          <w:szCs w:val="28"/>
          <w:u w:val="single"/>
          <w:rtl/>
          <w:lang w:bidi="ar-EG"/>
        </w:rPr>
        <w:t>4-4: نتائج تحليل الانحدار الخطي المتعدد لأثر إدارة الجودة الشاملة على الميزة التنافسية.</w:t>
      </w:r>
    </w:p>
    <w:p>
      <w:pPr>
        <w:rPr>
          <w:rFonts w:ascii="Sakkal Majalla" w:hAnsi="Sakkal Majalla" w:cs="Sakkal Majalla"/>
          <w:sz w:val="28"/>
          <w:szCs w:val="28"/>
          <w:u w:val="single"/>
          <w:rtl/>
          <w:lang w:bidi="ar-EG"/>
        </w:rPr>
      </w:pPr>
    </w:p>
    <w:p>
      <w:pPr>
        <w:rPr>
          <w:rFonts w:ascii="Sakkal Majalla" w:hAnsi="Sakkal Majalla" w:cs="Sakkal Majalla" w:hint="cs"/>
          <w:sz w:val="28"/>
          <w:szCs w:val="28"/>
          <w:u w:val="single"/>
          <w:rtl/>
          <w:lang w:bidi="ar-EG"/>
        </w:rPr>
      </w:pPr>
      <w:r>
        <w:rPr>
          <w:rFonts w:ascii="Sakkal Majalla" w:hAnsi="Sakkal Majalla" w:cs="Sakkal Majalla"/>
          <w:sz w:val="28"/>
          <w:szCs w:val="28"/>
          <w:u w:val="single"/>
          <w:rtl/>
          <w:lang w:bidi="ar-EG"/>
        </w:rPr>
        <w:t>4-5: اختبار الفروق الإحصائية وفقًا لمتغيرات ديموغرافية مختلفة.</w:t>
      </w:r>
    </w:p>
    <w:p>
      <w:pPr>
        <w:jc w:val="center"/>
        <w:rPr>
          <w:rFonts w:ascii="Sakkal Majalla" w:hAnsi="Sakkal Majalla" w:cs="Sakkal Majalla"/>
          <w:b/>
          <w:bCs/>
          <w:sz w:val="28"/>
          <w:szCs w:val="28"/>
          <w:u w:val="single"/>
        </w:rPr>
      </w:pPr>
      <w:r>
        <w:rPr>
          <w:rFonts w:ascii="Sakkal Majalla" w:hAnsi="Sakkal Majalla" w:cs="Sakkal Majalla" w:hint="cs"/>
          <w:b/>
          <w:bCs/>
          <w:sz w:val="28"/>
          <w:szCs w:val="28"/>
          <w:u w:val="single"/>
          <w:rtl/>
          <w:lang w:bidi="ar-EG"/>
        </w:rPr>
        <w:t>المستخلص :</w:t>
      </w:r>
      <w:r>
        <w:rPr>
          <w:rFonts w:ascii="Sakkal Majalla" w:hAnsi="Sakkal Majalla" w:cs="Sakkal Majalla"/>
          <w:b/>
          <w:bCs/>
          <w:sz w:val="28"/>
          <w:szCs w:val="28"/>
          <w:u w:val="single"/>
        </w:rPr>
        <w:t xml:space="preserve">Abstract </w:t>
      </w:r>
    </w:p>
    <w:p>
      <w:pPr>
        <w:jc w:val="both"/>
        <w:rPr>
          <w:rFonts w:ascii="Sakkal Majalla" w:hAnsi="Sakkal Majalla" w:cs="Sakkal Majalla"/>
          <w:sz w:val="28"/>
          <w:szCs w:val="28"/>
          <w:u w:val="none"/>
        </w:rPr>
      </w:pPr>
      <w:r>
        <w:rPr>
          <w:rFonts w:ascii="Sakkal Majalla" w:hAnsi="Sakkal Majalla" w:hint="cs"/>
          <w:sz w:val="28"/>
          <w:szCs w:val="28"/>
          <w:u w:val="single"/>
          <w:rtl/>
          <w:lang w:bidi="ar-DZ"/>
        </w:rPr>
        <w:t>شه</w:t>
      </w:r>
      <w:r>
        <w:rPr>
          <w:rFonts w:ascii="Sakkal Majalla" w:hAnsi="Sakkal Majalla" w:hint="cs"/>
          <w:sz w:val="28"/>
          <w:szCs w:val="28"/>
          <w:u w:val="none"/>
          <w:rtl/>
          <w:lang w:bidi="ar-DZ"/>
        </w:rPr>
        <w:t>دت بيئة الأعمال المعاصرة تحولات كبيرة نتيجة التطورات التكنولوجية المتسارعة، والتغيرات الاقتصادية العالمية، وتطور سلوك المستهلكين. وقد أدت هذه التغيرات إلى اشتداد المنافسة بين المؤسسات، لا سيما في القطاع المصرفي، مما جعل تبني استراتيجيات إدارية متقدمة ضرورة للحفاظ على الاستدامة وتحقيق الميزة التنافسية. وتُعد إدارة الجودة الشاملة (TQM) من بين أهم الاستراتيجيات الفعالة في هذا المجال، حيث تهدف إلى تحسين الأداء المؤسسي، وزيادة رضا العملاء، وتحقيق التميز المستدام.</w:t>
      </w:r>
    </w:p>
    <w:p>
      <w:pPr>
        <w:jc w:val="both"/>
        <w:rPr>
          <w:rFonts w:ascii="Sakkal Majalla" w:hAnsi="Sakkal Majalla" w:cs="Sakkal Majalla"/>
          <w:sz w:val="28"/>
          <w:szCs w:val="28"/>
          <w:u w:val="none"/>
        </w:rPr>
      </w:pPr>
    </w:p>
    <w:p>
      <w:pPr>
        <w:jc w:val="both"/>
        <w:rPr>
          <w:rFonts w:ascii="Sakkal Majalla" w:hAnsi="Sakkal Majalla" w:cs="Sakkal Majalla"/>
          <w:sz w:val="28"/>
          <w:szCs w:val="28"/>
          <w:u w:val="none"/>
        </w:rPr>
      </w:pPr>
      <w:r>
        <w:rPr>
          <w:rFonts w:ascii="Sakkal Majalla" w:hAnsi="Sakkal Majalla" w:hint="cs"/>
          <w:sz w:val="28"/>
          <w:szCs w:val="28"/>
          <w:u w:val="none"/>
          <w:rtl/>
          <w:lang w:bidi="ar-DZ"/>
        </w:rPr>
        <w:t>تبحث هذه الدراسة في دور إدارة الجودة الشاملة في تحقيق الميزة التنافسية في المصارف التجارية العاملة في مدينة الرياض. وتركز على مدى تبني هذه المصارف لمبادئ إدارة الجودة الشاملة، والتحديات التي تواجهها في تطبيقها، وتأثير ذلك على أدائها التنافسي. تعتمد الدراسة على المنهج الوصفي التحليلي، حيث تم توزيع استبانات على مديري المصارف ورؤساء الأقسام، وتم تحليل البيانات باستخدام أدوات إحصائية مثل برنامج SPSS لاختبار العلاقة بين أبعاد إدارة الجودة الشاملة (التزام الإدارة العليا، التركيز على العملاء، تمكين الموظفين، والتحسين المستمر) ومؤشرات الميزة التنافسية (الحصة السوقية، جودة الخدمات، رضا العملاء).</w:t>
      </w:r>
    </w:p>
    <w:p>
      <w:pPr>
        <w:jc w:val="both"/>
        <w:rPr>
          <w:rFonts w:ascii="Sakkal Majalla" w:hAnsi="Sakkal Majalla" w:cs="Sakkal Majalla"/>
          <w:sz w:val="28"/>
          <w:szCs w:val="28"/>
          <w:u w:val="none"/>
        </w:rPr>
      </w:pPr>
    </w:p>
    <w:p>
      <w:pPr>
        <w:jc w:val="both"/>
        <w:rPr>
          <w:rFonts w:ascii="Sakkal Majalla" w:hAnsi="Sakkal Majalla" w:cs="Sakkal Majalla"/>
          <w:sz w:val="28"/>
          <w:szCs w:val="28"/>
          <w:u w:val="none"/>
        </w:rPr>
      </w:pPr>
      <w:r>
        <w:rPr>
          <w:rFonts w:ascii="Sakkal Majalla" w:hAnsi="Sakkal Majalla" w:hint="cs"/>
          <w:sz w:val="28"/>
          <w:szCs w:val="28"/>
          <w:u w:val="none"/>
          <w:rtl/>
          <w:lang w:bidi="ar-DZ"/>
        </w:rPr>
        <w:t>أظهرت النتائج وجود تأثير إيجابي كبير لإدارة الجودة الشاملة على تحقيق الميزة التنافسية، حيث تبيّن أن المصارف التي تطبق مبادئ الجودة الشاملة بفعالية تحقق مستوى أعلى من جودة الخدمات، وتحسن كفاءة العمليات التشغيلية، وتزيد من ولاء العملاء. كما سلطت الدراسة الضوء على أهم التحديات التي تواجه المصارف في تطبيق الجودة الشاملة، مثل مقاومة التغيير، وضعف مشاركة الموظفين، والحاجة إلى برامج تدريبية مستمرة.</w:t>
      </w:r>
    </w:p>
    <w:p>
      <w:pPr>
        <w:jc w:val="both"/>
        <w:rPr>
          <w:rFonts w:ascii="Sakkal Majalla" w:hAnsi="Sakkal Majalla" w:cs="Sakkal Majalla"/>
          <w:sz w:val="28"/>
          <w:szCs w:val="28"/>
          <w:u w:val="none"/>
        </w:rPr>
      </w:pPr>
    </w:p>
    <w:p>
      <w:pPr>
        <w:jc w:val="both"/>
        <w:rPr>
          <w:rFonts w:ascii="Sakkal Majalla" w:hAnsi="Sakkal Majalla" w:cs="Sakkal Majalla"/>
          <w:sz w:val="28"/>
          <w:szCs w:val="28"/>
          <w:u w:val="none"/>
        </w:rPr>
      </w:pPr>
      <w:r>
        <w:rPr>
          <w:rFonts w:ascii="Sakkal Majalla" w:hAnsi="Sakkal Majalla" w:hint="cs"/>
          <w:sz w:val="28"/>
          <w:szCs w:val="28"/>
          <w:u w:val="none"/>
          <w:rtl/>
          <w:lang w:bidi="ar-DZ"/>
        </w:rPr>
        <w:t>بناءً على هذه النتائج، تقدم الدراسة توصيات عملية لتعزيز تبني إدارة الجودة الشاملة في المصارف التجارية، بهدف تعزيز موقعها التنافسي في ظل البيئة المالية المتغيرة. وتشمل هذه التوصيات تعزيز التزام الإدارة العليا، وترسيخ ثقافة تركز على العملاء، والاستثمار في تطوير الموظفين، والعمل على التحسين المستمر للعمليات المصرفية.</w:t>
      </w:r>
    </w:p>
    <w:p>
      <w:pPr>
        <w:jc w:val="both"/>
        <w:rPr>
          <w:rFonts w:ascii="Sakkal Majalla" w:hAnsi="Sakkal Majalla" w:cs="Sakkal Majalla"/>
          <w:sz w:val="28"/>
          <w:szCs w:val="28"/>
          <w:u w:val="none"/>
        </w:rPr>
      </w:pPr>
    </w:p>
    <w:p>
      <w:pPr>
        <w:jc w:val="both"/>
        <w:rPr>
          <w:rFonts w:ascii="Sakkal Majalla" w:hAnsi="Sakkal Majalla" w:cs="Sakkal Majalla"/>
          <w:sz w:val="28"/>
          <w:szCs w:val="28"/>
          <w:u w:val="single"/>
        </w:rPr>
      </w:pPr>
      <w:r>
        <w:rPr>
          <w:rFonts w:ascii="Sakkal Majalla" w:hAnsi="Sakkal Majalla" w:hint="cs"/>
          <w:sz w:val="28"/>
          <w:szCs w:val="28"/>
          <w:u w:val="none"/>
          <w:rtl/>
          <w:lang w:bidi="ar-DZ"/>
        </w:rPr>
        <w:t>الكلمات المفتاحية: إدارة الجودة الشاملة، الميزة التنافسية، القطاع المصرفي، الرياض، جودة الخدمات، الحصة السوقية، رضا العملاء</w:t>
      </w:r>
      <w:r>
        <w:rPr>
          <w:rFonts w:ascii="Sakkal Majalla" w:hAnsi="Sakkal Majalla" w:hint="cs"/>
          <w:sz w:val="28"/>
          <w:szCs w:val="28"/>
          <w:u w:val="single"/>
          <w:rtl/>
          <w:lang w:bidi="ar-DZ"/>
        </w:rPr>
        <w:t>.</w:t>
      </w:r>
    </w:p>
    <w:p>
      <w:pPr>
        <w:rPr>
          <w:rFonts w:ascii="Sakkal Majalla" w:hAnsi="Sakkal Majalla" w:cs="Sakkal Majalla"/>
          <w:sz w:val="28"/>
          <w:szCs w:val="28"/>
          <w:u w:val="single"/>
        </w:rPr>
      </w:pPr>
    </w:p>
    <w:p>
      <w:pPr>
        <w:rPr>
          <w:rFonts w:ascii="Sakkal Majalla" w:hAnsi="Sakkal Majalla" w:cs="Sakkal Majalla"/>
          <w:sz w:val="28"/>
          <w:szCs w:val="28"/>
          <w:u w:val="single"/>
        </w:rPr>
      </w:pPr>
    </w:p>
    <w:p>
      <w:pPr>
        <w:rPr>
          <w:rFonts w:ascii="Sakkal Majalla" w:hAnsi="Sakkal Majalla" w:cs="Sakkal Majalla"/>
          <w:sz w:val="28"/>
          <w:szCs w:val="28"/>
          <w:u w:val="single"/>
        </w:rPr>
      </w:pPr>
    </w:p>
    <w:p>
      <w:pPr>
        <w:rPr>
          <w:rFonts w:ascii="Sakkal Majalla" w:hAnsi="Sakkal Majalla" w:cs="Sakkal Majalla"/>
          <w:sz w:val="28"/>
          <w:szCs w:val="28"/>
          <w:u w:val="single"/>
        </w:rPr>
      </w:pPr>
    </w:p>
    <w:p>
      <w:pPr>
        <w:rPr>
          <w:rFonts w:ascii="Sakkal Majalla" w:hAnsi="Sakkal Majalla" w:cs="Sakkal Majalla"/>
          <w:sz w:val="28"/>
          <w:szCs w:val="28"/>
          <w:u w:val="single"/>
        </w:rPr>
      </w:pPr>
    </w:p>
    <w:p>
      <w:pPr>
        <w:rPr>
          <w:rFonts w:ascii="Sakkal Majalla" w:hAnsi="Sakkal Majalla" w:cs="Sakkal Majalla"/>
          <w:sz w:val="28"/>
          <w:szCs w:val="28"/>
          <w:u w:val="single"/>
        </w:rPr>
      </w:pPr>
    </w:p>
    <w:p>
      <w:pPr>
        <w:rPr>
          <w:rFonts w:ascii="Sakkal Majalla" w:hAnsi="Sakkal Majalla" w:cs="Sakkal Majalla"/>
          <w:sz w:val="28"/>
          <w:szCs w:val="28"/>
          <w:u w:val="single"/>
        </w:rPr>
      </w:pPr>
    </w:p>
    <w:p>
      <w:pPr>
        <w:rPr>
          <w:rFonts w:ascii="Sakkal Majalla" w:hAnsi="Sakkal Majalla" w:cs="Sakkal Majalla"/>
          <w:sz w:val="28"/>
          <w:szCs w:val="28"/>
          <w:u w:val="single"/>
        </w:rPr>
      </w:pPr>
    </w:p>
    <w:p>
      <w:pPr>
        <w:rPr>
          <w:rFonts w:ascii="Sakkal Majalla" w:hAnsi="Sakkal Majalla" w:cs="Sakkal Majalla"/>
          <w:sz w:val="28"/>
          <w:szCs w:val="28"/>
          <w:u w:val="single"/>
        </w:rPr>
      </w:pPr>
    </w:p>
    <w:p>
      <w:pPr>
        <w:rPr>
          <w:rFonts w:ascii="Sakkal Majalla" w:hAnsi="Sakkal Majalla" w:cs="Sakkal Majalla"/>
          <w:sz w:val="28"/>
          <w:szCs w:val="28"/>
          <w:u w:val="single"/>
        </w:rPr>
      </w:pPr>
    </w:p>
    <w:p>
      <w:pPr>
        <w:rPr>
          <w:rFonts w:ascii="Sakkal Majalla" w:hAnsi="Sakkal Majalla" w:cs="Sakkal Majalla"/>
          <w:sz w:val="28"/>
          <w:szCs w:val="28"/>
          <w:u w:val="single"/>
        </w:rPr>
      </w:pPr>
    </w:p>
    <w:p>
      <w:pPr>
        <w:rPr>
          <w:rFonts w:ascii="Sakkal Majalla" w:hAnsi="Sakkal Majalla" w:cs="Sakkal Majalla"/>
          <w:sz w:val="28"/>
          <w:szCs w:val="28"/>
          <w:u w:val="single"/>
        </w:rPr>
      </w:pPr>
    </w:p>
    <w:p>
      <w:pPr>
        <w:rPr>
          <w:rFonts w:ascii="Sakkal Majalla" w:hAnsi="Sakkal Majalla" w:cs="Sakkal Majalla"/>
          <w:sz w:val="28"/>
          <w:szCs w:val="28"/>
          <w:u w:val="single"/>
        </w:rPr>
      </w:pPr>
    </w:p>
    <w:p>
      <w:pPr>
        <w:rPr>
          <w:rFonts w:ascii="Sakkal Majalla" w:hAnsi="Sakkal Majalla" w:cs="Sakkal Majalla"/>
          <w:sz w:val="28"/>
          <w:szCs w:val="28"/>
          <w:u w:val="single"/>
        </w:rPr>
      </w:pPr>
    </w:p>
    <w:p>
      <w:pPr>
        <w:rPr>
          <w:rFonts w:ascii="Sakkal Majalla" w:hAnsi="Sakkal Majalla" w:cs="Sakkal Majalla"/>
          <w:sz w:val="28"/>
          <w:szCs w:val="28"/>
          <w:u w:val="single"/>
        </w:rPr>
      </w:pPr>
    </w:p>
    <w:p>
      <w:pPr>
        <w:rPr>
          <w:rFonts w:ascii="Sakkal Majalla" w:hAnsi="Sakkal Majalla" w:cs="Sakkal Majalla"/>
          <w:sz w:val="28"/>
          <w:szCs w:val="28"/>
          <w:u w:val="single"/>
        </w:rPr>
      </w:pPr>
    </w:p>
    <w:p>
      <w:pPr>
        <w:rPr>
          <w:rFonts w:ascii="Sakkal Majalla" w:hAnsi="Sakkal Majalla" w:cs="Sakkal Majalla"/>
          <w:sz w:val="28"/>
          <w:szCs w:val="28"/>
          <w:u w:val="single"/>
        </w:rPr>
      </w:pPr>
    </w:p>
    <w:p>
      <w:pPr>
        <w:rPr>
          <w:rFonts w:ascii="Sakkal Majalla" w:hAnsi="Sakkal Majalla" w:cs="Sakkal Majalla"/>
          <w:sz w:val="28"/>
          <w:szCs w:val="28"/>
          <w:u w:val="single"/>
        </w:rPr>
      </w:pPr>
    </w:p>
    <w:p>
      <w:pPr>
        <w:rPr>
          <w:rFonts w:ascii="Sakkal Majalla" w:hAnsi="Sakkal Majalla" w:cs="Sakkal Majalla"/>
          <w:sz w:val="28"/>
          <w:szCs w:val="28"/>
          <w:u w:val="single"/>
        </w:rPr>
      </w:pPr>
    </w:p>
    <w:p>
      <w:pPr>
        <w:rPr>
          <w:rFonts w:ascii="Sakkal Majalla" w:hAnsi="Sakkal Majalla" w:cs="Sakkal Majalla"/>
          <w:sz w:val="28"/>
          <w:szCs w:val="28"/>
          <w:u w:val="single"/>
        </w:rPr>
      </w:pPr>
    </w:p>
    <w:p>
      <w:pPr>
        <w:rPr>
          <w:rFonts w:ascii="Sakkal Majalla" w:hAnsi="Sakkal Majalla" w:cs="Sakkal Majalla"/>
          <w:sz w:val="28"/>
          <w:szCs w:val="28"/>
          <w:u w:val="single"/>
        </w:rPr>
      </w:pPr>
    </w:p>
    <w:p>
      <w:pPr>
        <w:rPr>
          <w:rFonts w:ascii="Sakkal Majalla" w:hAnsi="Sakkal Majalla" w:cs="Sakkal Majalla"/>
          <w:sz w:val="28"/>
          <w:szCs w:val="28"/>
          <w:u w:val="single"/>
        </w:rPr>
      </w:pPr>
    </w:p>
    <w:p>
      <w:pPr>
        <w:rPr>
          <w:rFonts w:ascii="Sakkal Majalla" w:hAnsi="Sakkal Majalla" w:cs="Sakkal Majalla"/>
          <w:sz w:val="28"/>
          <w:szCs w:val="28"/>
          <w:u w:val="single"/>
        </w:rPr>
      </w:pPr>
    </w:p>
    <w:p>
      <w:pPr>
        <w:rPr>
          <w:rFonts w:ascii="Sakkal Majalla" w:hAnsi="Sakkal Majalla" w:cs="Sakkal Majalla"/>
          <w:sz w:val="28"/>
          <w:szCs w:val="28"/>
          <w:u w:val="single"/>
        </w:rPr>
      </w:pPr>
    </w:p>
    <w:p>
      <w:pPr>
        <w:rPr>
          <w:rFonts w:ascii="Sakkal Majalla" w:hAnsi="Sakkal Majalla" w:cs="Sakkal Majalla"/>
          <w:sz w:val="28"/>
          <w:szCs w:val="28"/>
          <w:u w:val="single"/>
          <w:rtl/>
        </w:rPr>
      </w:pPr>
    </w:p>
    <w:p>
      <w:pPr>
        <w:rPr>
          <w:rFonts w:ascii="Sakkal Majalla" w:hAnsi="Sakkal Majalla" w:cs="Sakkal Majalla"/>
          <w:sz w:val="28"/>
          <w:szCs w:val="28"/>
          <w:u w:val="single"/>
          <w:rtl/>
        </w:rPr>
      </w:pPr>
    </w:p>
    <w:p>
      <w:pPr>
        <w:rPr>
          <w:rFonts w:ascii="Sakkal Majalla" w:hAnsi="Sakkal Majalla" w:cs="Sakkal Majalla"/>
          <w:sz w:val="28"/>
          <w:szCs w:val="28"/>
          <w:u w:val="single"/>
          <w:rtl/>
        </w:rPr>
      </w:pPr>
    </w:p>
    <w:p>
      <w:pPr>
        <w:rPr>
          <w:rFonts w:ascii="Sakkal Majalla" w:hAnsi="Sakkal Majalla" w:cs="Sakkal Majalla"/>
          <w:sz w:val="28"/>
          <w:szCs w:val="28"/>
          <w:u w:val="single"/>
          <w:rtl/>
        </w:rPr>
      </w:pPr>
    </w:p>
    <w:p>
      <w:pPr>
        <w:rPr>
          <w:rFonts w:ascii="Sakkal Majalla" w:hAnsi="Sakkal Majalla" w:cs="Sakkal Majalla"/>
          <w:sz w:val="28"/>
          <w:szCs w:val="28"/>
          <w:u w:val="single"/>
          <w:rtl/>
        </w:rPr>
      </w:pPr>
    </w:p>
    <w:p>
      <w:pPr>
        <w:rPr>
          <w:rFonts w:ascii="Sakkal Majalla" w:hAnsi="Sakkal Majalla" w:cs="Sakkal Majalla"/>
          <w:sz w:val="28"/>
          <w:szCs w:val="28"/>
          <w:u w:val="single"/>
          <w:rtl/>
        </w:rPr>
      </w:pPr>
    </w:p>
    <w:p>
      <w:pPr>
        <w:jc w:val="center"/>
        <w:rPr>
          <w:rFonts w:ascii="Sakkal Majalla" w:hAnsi="Sakkal Majalla" w:cs="Sakkal Majalla"/>
          <w:b/>
          <w:bCs/>
          <w:sz w:val="48"/>
          <w:szCs w:val="48"/>
          <w:u w:val="single"/>
          <w:rtl/>
        </w:rPr>
      </w:pPr>
      <w:r>
        <w:rPr>
          <w:rFonts w:ascii="Sakkal Majalla" w:hAnsi="Sakkal Majalla" w:cs="Sakkal Majalla" w:hint="cs"/>
          <w:b/>
          <w:bCs/>
          <w:sz w:val="48"/>
          <w:szCs w:val="48"/>
          <w:u w:val="single"/>
          <w:rtl/>
        </w:rPr>
        <w:t>الفصل الأول</w:t>
      </w:r>
    </w:p>
    <w:p>
      <w:pPr>
        <w:rPr>
          <w:rFonts w:ascii="Sakkal Majalla" w:hAnsi="Sakkal Majalla" w:cs="Sakkal Majalla"/>
          <w:sz w:val="28"/>
          <w:szCs w:val="28"/>
          <w:u w:val="single"/>
          <w:rtl/>
        </w:rPr>
      </w:pPr>
    </w:p>
    <w:p>
      <w:pPr>
        <w:rPr>
          <w:rFonts w:ascii="Sakkal Majalla" w:hAnsi="Sakkal Majalla" w:cs="Sakkal Majalla"/>
          <w:sz w:val="28"/>
          <w:szCs w:val="28"/>
          <w:u w:val="single"/>
          <w:rtl/>
        </w:rPr>
      </w:pPr>
    </w:p>
    <w:p>
      <w:pPr>
        <w:rPr>
          <w:rFonts w:ascii="Sakkal Majalla" w:hAnsi="Sakkal Majalla" w:cs="Sakkal Majalla"/>
          <w:sz w:val="28"/>
          <w:szCs w:val="28"/>
          <w:u w:val="single"/>
          <w:rtl/>
        </w:rPr>
      </w:pPr>
    </w:p>
    <w:p>
      <w:pPr>
        <w:rPr>
          <w:rFonts w:ascii="Sakkal Majalla" w:hAnsi="Sakkal Majalla" w:cs="Sakkal Majalla"/>
          <w:sz w:val="28"/>
          <w:szCs w:val="28"/>
          <w:u w:val="single"/>
          <w:rtl/>
        </w:rPr>
      </w:pPr>
    </w:p>
    <w:p>
      <w:pPr>
        <w:rPr>
          <w:rFonts w:ascii="Sakkal Majalla" w:hAnsi="Sakkal Majalla" w:cs="Sakkal Majalla"/>
          <w:sz w:val="28"/>
          <w:szCs w:val="28"/>
          <w:u w:val="single"/>
          <w:rtl/>
        </w:rPr>
      </w:pPr>
    </w:p>
    <w:p>
      <w:pPr>
        <w:rPr>
          <w:rFonts w:ascii="Sakkal Majalla" w:hAnsi="Sakkal Majalla" w:cs="Sakkal Majalla"/>
          <w:sz w:val="28"/>
          <w:szCs w:val="28"/>
          <w:u w:val="single"/>
          <w:rtl/>
        </w:rPr>
      </w:pPr>
    </w:p>
    <w:p>
      <w:pPr>
        <w:rPr>
          <w:rFonts w:ascii="Sakkal Majalla" w:hAnsi="Sakkal Majalla" w:cs="Sakkal Majalla"/>
          <w:sz w:val="28"/>
          <w:szCs w:val="28"/>
          <w:u w:val="single"/>
          <w:rtl/>
        </w:rPr>
      </w:pPr>
    </w:p>
    <w:p>
      <w:pPr>
        <w:rPr>
          <w:rFonts w:ascii="Sakkal Majalla" w:hAnsi="Sakkal Majalla" w:cs="Sakkal Majalla"/>
          <w:sz w:val="28"/>
          <w:szCs w:val="28"/>
          <w:u w:val="single"/>
          <w:rtl/>
        </w:rPr>
      </w:pPr>
    </w:p>
    <w:p>
      <w:pPr>
        <w:rPr>
          <w:rFonts w:ascii="Sakkal Majalla" w:hAnsi="Sakkal Majalla" w:cs="Sakkal Majalla"/>
          <w:sz w:val="28"/>
          <w:szCs w:val="28"/>
          <w:u w:val="single"/>
          <w:rtl/>
        </w:rPr>
      </w:pPr>
    </w:p>
    <w:p>
      <w:pPr>
        <w:rPr>
          <w:rFonts w:ascii="Sakkal Majalla" w:hAnsi="Sakkal Majalla" w:cs="Sakkal Majalla"/>
          <w:sz w:val="28"/>
          <w:szCs w:val="28"/>
          <w:u w:val="single"/>
          <w:rtl/>
        </w:rPr>
      </w:pPr>
    </w:p>
    <w:p>
      <w:pPr>
        <w:rPr>
          <w:rFonts w:ascii="Sakkal Majalla" w:hAnsi="Sakkal Majalla" w:cs="Sakkal Majalla"/>
          <w:sz w:val="28"/>
          <w:szCs w:val="28"/>
          <w:u w:val="single"/>
          <w:rtl/>
        </w:rPr>
      </w:pPr>
    </w:p>
    <w:p>
      <w:pPr>
        <w:rPr>
          <w:rFonts w:ascii="Sakkal Majalla" w:hAnsi="Sakkal Majalla" w:cs="Sakkal Majalla"/>
          <w:sz w:val="28"/>
          <w:szCs w:val="28"/>
          <w:u w:val="single"/>
          <w:rtl/>
        </w:rPr>
      </w:pPr>
    </w:p>
    <w:p>
      <w:pPr>
        <w:rPr>
          <w:rFonts w:ascii="Sakkal Majalla" w:hAnsi="Sakkal Majalla" w:cs="Sakkal Majalla"/>
          <w:sz w:val="28"/>
          <w:szCs w:val="28"/>
          <w:u w:val="single"/>
          <w:rtl/>
        </w:rPr>
      </w:pPr>
    </w:p>
    <w:p>
      <w:pPr>
        <w:rPr>
          <w:rFonts w:ascii="Sakkal Majalla" w:hAnsi="Sakkal Majalla" w:cs="Sakkal Majalla"/>
          <w:sz w:val="28"/>
          <w:szCs w:val="28"/>
          <w:u w:val="single"/>
          <w:rtl/>
        </w:rPr>
      </w:pPr>
    </w:p>
    <w:p>
      <w:pPr>
        <w:rPr>
          <w:rFonts w:ascii="Sakkal Majalla" w:hAnsi="Sakkal Majalla" w:cs="Sakkal Majalla"/>
          <w:sz w:val="28"/>
          <w:szCs w:val="28"/>
          <w:u w:val="single"/>
          <w:rtl/>
        </w:rPr>
      </w:pPr>
    </w:p>
    <w:p>
      <w:pPr>
        <w:rPr>
          <w:rFonts w:ascii="Sakkal Majalla" w:hAnsi="Sakkal Majalla" w:cs="Sakkal Majalla"/>
          <w:sz w:val="28"/>
          <w:szCs w:val="28"/>
          <w:u w:val="single"/>
          <w:rtl/>
        </w:rPr>
      </w:pPr>
    </w:p>
    <w:p>
      <w:pPr>
        <w:rPr>
          <w:rFonts w:ascii="Sakkal Majalla" w:hAnsi="Sakkal Majalla" w:cs="Sakkal Majalla"/>
          <w:sz w:val="28"/>
          <w:szCs w:val="28"/>
          <w:u w:val="single"/>
          <w:rtl/>
        </w:rPr>
      </w:pPr>
    </w:p>
    <w:p>
      <w:pPr>
        <w:rPr>
          <w:rFonts w:ascii="Sakkal Majalla" w:hAnsi="Sakkal Majalla" w:cs="Sakkal Majalla"/>
          <w:sz w:val="28"/>
          <w:szCs w:val="28"/>
          <w:u w:val="single"/>
          <w:rtl/>
        </w:rPr>
      </w:pPr>
    </w:p>
    <w:p>
      <w:pPr>
        <w:rPr>
          <w:rFonts w:ascii="Sakkal Majalla" w:hAnsi="Sakkal Majalla" w:cs="Sakkal Majalla"/>
          <w:sz w:val="28"/>
          <w:szCs w:val="28"/>
          <w:u w:val="single"/>
          <w:rtl/>
        </w:rPr>
      </w:pPr>
    </w:p>
    <w:p>
      <w:pPr>
        <w:rPr>
          <w:rFonts w:ascii="Sakkal Majalla" w:hAnsi="Sakkal Majalla" w:cs="Sakkal Majalla"/>
          <w:sz w:val="28"/>
          <w:szCs w:val="28"/>
          <w:u w:val="single"/>
          <w:rtl/>
        </w:rPr>
      </w:pPr>
    </w:p>
    <w:p>
      <w:pPr>
        <w:rPr>
          <w:rFonts w:ascii="Sakkal Majalla" w:hAnsi="Sakkal Majalla" w:cs="Sakkal Majalla"/>
          <w:sz w:val="28"/>
          <w:szCs w:val="28"/>
          <w:u w:val="single"/>
          <w:rtl/>
        </w:rPr>
      </w:pPr>
    </w:p>
    <w:p>
      <w:pPr>
        <w:rPr>
          <w:rFonts w:ascii="Sakkal Majalla" w:hAnsi="Sakkal Majalla" w:cs="Sakkal Majalla"/>
          <w:sz w:val="28"/>
          <w:szCs w:val="28"/>
          <w:u w:val="single"/>
          <w:rtl/>
        </w:rPr>
      </w:pPr>
    </w:p>
    <w:p>
      <w:pPr>
        <w:rPr>
          <w:rFonts w:ascii="Sakkal Majalla" w:hAnsi="Sakkal Majalla" w:cs="Sakkal Majalla"/>
          <w:sz w:val="28"/>
          <w:szCs w:val="28"/>
          <w:u w:val="single"/>
          <w:rtl/>
        </w:rPr>
      </w:pPr>
    </w:p>
    <w:p>
      <w:pPr>
        <w:rPr>
          <w:rFonts w:ascii="Sakkal Majalla" w:hAnsi="Sakkal Majalla" w:cs="Sakkal Majalla"/>
          <w:sz w:val="28"/>
          <w:szCs w:val="28"/>
          <w:u w:val="single"/>
          <w:rtl/>
        </w:rPr>
      </w:pPr>
    </w:p>
    <w:p>
      <w:pPr>
        <w:rPr>
          <w:rFonts w:ascii="Sakkal Majalla" w:hAnsi="Sakkal Majalla" w:cs="Sakkal Majalla" w:hint="cs"/>
          <w:sz w:val="28"/>
          <w:szCs w:val="28"/>
          <w:u w:val="single"/>
          <w:rtl/>
        </w:rPr>
      </w:pPr>
    </w:p>
    <w:p>
      <w:pPr>
        <w:rPr>
          <w:rFonts w:ascii="Sakkal Majalla" w:hAnsi="Sakkal Majalla" w:cs="Sakkal Majalla" w:hint="cs"/>
          <w:sz w:val="28"/>
          <w:szCs w:val="28"/>
          <w:u w:val="single"/>
          <w:rtl/>
        </w:rPr>
      </w:pPr>
    </w:p>
    <w:p>
      <w:pPr>
        <w:rPr>
          <w:rFonts w:ascii="Sakkal Majalla" w:hAnsi="Sakkal Majalla" w:cs="Sakkal Majalla"/>
          <w:b/>
          <w:bCs/>
          <w:sz w:val="32"/>
          <w:szCs w:val="32"/>
          <w:rtl/>
        </w:rPr>
      </w:pPr>
      <w:r>
        <w:rPr>
          <w:rFonts w:ascii="Sakkal Majalla" w:hAnsi="Sakkal Majalla" w:cs="Sakkal Majalla" w:hint="cs"/>
          <w:b/>
          <w:bCs/>
          <w:sz w:val="32"/>
          <w:szCs w:val="32"/>
          <w:u w:val="single"/>
          <w:rtl/>
        </w:rPr>
        <w:t>المقدمة</w:t>
      </w:r>
      <w:r>
        <w:rPr>
          <w:rFonts w:hAnsi="Sakkal Majalla" w:cs="Sakkal Majalla" w:hint="default"/>
          <w:b/>
          <w:bCs/>
          <w:sz w:val="32"/>
          <w:szCs w:val="32"/>
          <w:u w:val="single"/>
          <w:rtl/>
          <w:lang w:val="en-US"/>
        </w:rPr>
        <w:t xml:space="preserve"> </w:t>
      </w:r>
      <w:r>
        <w:rPr>
          <w:rFonts w:hAnsi="Sakkal Majalla" w:cs="Sakkal Majalla" w:hint="default"/>
          <w:b/>
          <w:bCs/>
          <w:sz w:val="32"/>
          <w:szCs w:val="32"/>
          <w:u w:val="single"/>
          <w:lang w:val="en-US"/>
        </w:rPr>
        <w:t>(Introduction )</w:t>
      </w:r>
    </w:p>
    <w:p>
      <w:pPr>
        <w:spacing w:after="0"/>
        <w:ind w:firstLine="726" w:leftChars="0" w:firstLineChars="0"/>
        <w:jc w:val="both"/>
        <w:rPr>
          <w:rFonts w:ascii="Sakkal Majalla" w:hAnsi="Sakkal Majalla" w:cs="Sakkal Majalla"/>
          <w:b/>
          <w:bCs/>
          <w:sz w:val="28"/>
          <w:szCs w:val="28"/>
          <w:rtl/>
        </w:rPr>
      </w:pPr>
      <w:r>
        <w:rPr>
          <w:rFonts w:ascii="Sakkal Majalla" w:hAnsi="Sakkal Majalla" w:hint="cs"/>
          <w:b/>
          <w:bCs/>
          <w:sz w:val="28"/>
          <w:szCs w:val="28"/>
          <w:rtl/>
          <w:lang w:bidi="ar-DZ"/>
        </w:rPr>
        <w:t>شهدت بيئة الأعمال الحديثة تغيرات جذرية نتيجة التطورات التكنولوجية المتسارعة، والتحولات الاقتصادية العالمية، والتغيرات في أنماط الاستهلاك، مما جعل المؤسسات بمختلف قطاعاتها تواجه تحديات غير مسبوقة تتطلب تبني استراتيجيات إدارية متقدمة للحفاظ على استدامتها وتعزيز قدرتها التنافسية. ومن بين أهم هذه الاستراتيجيات، برزت إدارة الجودة الشاملة (Total Quality Management - TQM) باعتبارها نهجًا إداريًا متكاملاً يهدف إلى تحسين الأداء التنظيمي وتعزيز رضا العملاء وتحقيق التميز المستدام. وتقوم إدارة الجودة الشاملة على مجموعة من المبادئ الأساسية، مثل التزام القيادة العليا، التركيز على العملاء، تمكين العاملين، التحسين المستمر، واستخدام منهجية علمية لاتخاذ القرارات وتحليل الأداء. وتُعد هذه المبادئ أدوات فعالة تساعد المؤسسات على تحسين العمليات التشغيلية، وتقليل الأخطاء، وزيادة الكفاءة، وتعزيز ثقافة التميز داخل بيئة العمل. وقد أثبتت العديد من الدراسات أن تبني إدارة الجودة الشاملة يساهم في رفع مستوى الأداء المؤسسي من خلال تحسين جودة الخدمات المقدمة وتعزيز القدرة على الاستجابة لمتطلبات العملاء والأسواق المتغيرة.</w:t>
      </w:r>
    </w:p>
    <w:p>
      <w:pPr>
        <w:spacing w:after="0"/>
        <w:ind w:firstLine="726" w:leftChars="0" w:firstLineChars="0"/>
        <w:jc w:val="both"/>
        <w:rPr>
          <w:rFonts w:ascii="Sakkal Majalla" w:hAnsi="Sakkal Majalla" w:cs="Sakkal Majalla"/>
          <w:b/>
          <w:bCs/>
          <w:sz w:val="28"/>
          <w:szCs w:val="28"/>
          <w:rtl/>
        </w:rPr>
      </w:pPr>
    </w:p>
    <w:p>
      <w:pPr>
        <w:spacing w:after="0"/>
        <w:ind w:firstLine="726" w:leftChars="0" w:firstLineChars="0"/>
        <w:jc w:val="both"/>
        <w:rPr>
          <w:rFonts w:ascii="Sakkal Majalla" w:hAnsi="Sakkal Majalla" w:cs="Sakkal Majalla"/>
          <w:b/>
          <w:bCs/>
          <w:sz w:val="28"/>
          <w:szCs w:val="28"/>
          <w:rtl/>
        </w:rPr>
      </w:pPr>
      <w:r>
        <w:rPr>
          <w:rFonts w:ascii="Sakkal Majalla" w:hAnsi="Sakkal Majalla" w:hint="cs"/>
          <w:b/>
          <w:bCs/>
          <w:sz w:val="28"/>
          <w:szCs w:val="28"/>
          <w:rtl/>
          <w:lang w:bidi="ar-DZ"/>
        </w:rPr>
        <w:t>في المقابل، يُعد القطاع المصرفي من أكثر القطاعات تأثرًا بالتغيرات الاقتصادية والتقنية، حيث يشهد تنافسًا شديدًا بين المصارف التجارية التي تسعى إلى تقديم خدمات مصرفية مبتكرة وذات جودة عالية بهدف تحقيق الميزة التنافسية (Competitive Advantage). وتُعرف الميزة التنافسية بأنها قدرة المؤسسة على تقديم منتجات وخدمات تفوق تلك التي يقدمها المنافسون، مما يعزز من مركزها في السوق ويمنحها تفوقًا مستدامًا. وتتحقق هذه الميزة من خلال تحسين جودة الخدمات، الابتكار في المنتجات المصرفية، الاستثمار في التكنولوجيا المالية، وتعزيز كفاءة العمليات التشغيلية. وفي ظل التطورات الرقمية المتسارعة، أصبح العملاء أكثر تطلبًا فيما يتعلق بسرعة وكفاءة الخدمات المصرفية، مما يفرض على المصارف ضرورة تبني استراتيجيات تعزز من قدرتها التنافسية من خلال تقديم خدمات مصرفية تلبي توقعات العملاء وتحقق لهم تجربة متميزة. ومن هنا، أصبح لزامًا على المصارف التجارية أن تبحث عن سبل مبتكرة لتحسين أدائها وتعزيز موقعها التنافسي، وهو ما يجعل من إدارة الجودة الشاملة أحد العوامل الحاسمة في تحقيق هذه الأهداف.</w:t>
      </w:r>
    </w:p>
    <w:p>
      <w:pPr>
        <w:spacing w:after="0"/>
        <w:ind w:firstLine="726" w:leftChars="0" w:firstLineChars="0"/>
        <w:jc w:val="both"/>
        <w:rPr>
          <w:rFonts w:ascii="Sakkal Majalla" w:hAnsi="Sakkal Majalla" w:cs="Sakkal Majalla"/>
          <w:b/>
          <w:bCs/>
          <w:sz w:val="28"/>
          <w:szCs w:val="28"/>
          <w:rtl/>
        </w:rPr>
      </w:pPr>
    </w:p>
    <w:p>
      <w:pPr>
        <w:spacing w:after="0"/>
        <w:ind w:firstLine="726" w:leftChars="0" w:firstLineChars="0"/>
        <w:jc w:val="both"/>
        <w:rPr>
          <w:rFonts w:ascii="Sakkal Majalla" w:hAnsi="Sakkal Majalla" w:cs="Sakkal Majalla"/>
          <w:b/>
          <w:bCs/>
          <w:sz w:val="28"/>
          <w:szCs w:val="28"/>
          <w:rtl/>
        </w:rPr>
      </w:pPr>
      <w:r>
        <w:rPr>
          <w:rFonts w:ascii="Sakkal Majalla" w:hAnsi="Sakkal Majalla" w:hint="cs"/>
          <w:b/>
          <w:bCs/>
          <w:sz w:val="28"/>
          <w:szCs w:val="28"/>
          <w:rtl/>
          <w:lang w:bidi="ar-DZ"/>
        </w:rPr>
        <w:t>إن العلاقة بين إدارة الجودة الشاملة وتحقيق الميزة التنافسية في المصارف التجارية تُعد من الموضوعات التي تستدعي البحث العميق، حيث يُمكن لتطبيق مبادئ الجودة الشاملة أن يسهم في تحسين جودة الخدمات المصرفية، وتقليل معدلات الأخطاء التشغيلية، وزيادة رضا العملاء، وتعزيز كفاءة العمليات الداخلية، مما يؤدي في نهاية المطاف إلى تحقيق ميزة تنافسية مستدامة. فعلى سبيل المثال، يساهم التزام الإدارة العليا بتطبيق الجودة الشاملة في ضمان تحقيق التحسين المستمر، بينما يؤدي التركيز على العملاء إلى تصميم خدمات تلبي احتياجاتهم المتغيرة، كما أن تمكين الموظفين يخلق بيئة عمل محفزة تعزز من الإنتاجية والإبداع. وبالتالي، فإن الدمج الفعّال بين مبادئ إدارة الجودة الشاملة والاستراتيجيات التنافسية يُمكن أن يمنح المصارف ميزة تنافسية قوية تُساعدها في مواجهة التحديات في بيئة الأعمال المصرفية المعاصرة.</w:t>
      </w:r>
    </w:p>
    <w:p>
      <w:pPr>
        <w:spacing w:after="0"/>
        <w:ind w:firstLine="726" w:leftChars="0" w:firstLineChars="0"/>
        <w:jc w:val="both"/>
        <w:rPr>
          <w:rFonts w:ascii="Sakkal Majalla" w:hAnsi="Sakkal Majalla" w:cs="Sakkal Majalla"/>
          <w:b/>
          <w:bCs/>
          <w:sz w:val="28"/>
          <w:szCs w:val="28"/>
          <w:rtl/>
        </w:rPr>
      </w:pPr>
      <w:r>
        <w:rPr>
          <w:rFonts w:ascii="Sakkal Majalla" w:hAnsi="Sakkal Majalla" w:hint="cs"/>
          <w:b/>
          <w:bCs/>
          <w:sz w:val="28"/>
          <w:szCs w:val="28"/>
          <w:rtl/>
          <w:lang w:bidi="ar-DZ"/>
        </w:rPr>
        <w:t>بناءً على ما سبق، تهدف هذه الدراسة إلى استكشاف دور إدارة الجودة الشاملة في تحقيق الميزة التنافسية في المصارف التجارية العاملة بمدينة الرياض، وذلك من خلال دراسة استطلاعية تسلط الضوء على مدى تبني هذه المصارف لمبادئ الجودة الشاملة، والتحديات التي تواجهها في تطبيقها، ومدى انعكاس ذلك على تحقيق الأداء التنافسي. كما تسعى الدراسة إلى تقديم تحليلات علمية وتوصيات عملية يمكن أن تسهم في تعزيز جودة الخدمات المصرفية، وتحقيق مستويات أعلى من رضا العملاء، ورفع كفاءة الأداء المؤسسي، مما يدعم قدرة المصارف التجارية في مدينة الرياض على تحقيق التفوق والاستدامة في بيئة مالية واقتصادية متغيرة.</w:t>
      </w:r>
    </w:p>
    <w:p>
      <w:pPr>
        <w:rPr>
          <w:rFonts w:ascii="Sakkal Majalla" w:hAnsi="Sakkal Majalla" w:cs="Sakkal Majalla"/>
          <w:sz w:val="28"/>
          <w:szCs w:val="28"/>
          <w:rtl/>
        </w:rPr>
      </w:pPr>
    </w:p>
    <w:p>
      <w:pPr>
        <w:rPr>
          <w:rFonts w:ascii="Sakkal Majalla" w:hAnsi="Sakkal Majalla" w:cs="Sakkal Majalla"/>
          <w:sz w:val="28"/>
          <w:szCs w:val="28"/>
          <w:rtl/>
        </w:rPr>
      </w:pPr>
    </w:p>
    <w:p>
      <w:pPr>
        <w:rPr>
          <w:rFonts w:ascii="Sakkal Majalla" w:hAnsi="Sakkal Majalla" w:cs="Sakkal Majalla"/>
          <w:sz w:val="28"/>
          <w:szCs w:val="28"/>
          <w:rtl/>
        </w:rPr>
      </w:pPr>
    </w:p>
    <w:p>
      <w:pPr>
        <w:rPr>
          <w:rFonts w:ascii="Sakkal Majalla" w:hAnsi="Sakkal Majalla" w:cs="Sakkal Majalla"/>
          <w:sz w:val="28"/>
          <w:szCs w:val="28"/>
          <w:rtl/>
        </w:rPr>
      </w:pPr>
    </w:p>
    <w:p>
      <w:pPr>
        <w:rPr>
          <w:rFonts w:ascii="Sakkal Majalla" w:hAnsi="Sakkal Majalla" w:cs="Sakkal Majalla"/>
          <w:sz w:val="28"/>
          <w:szCs w:val="28"/>
          <w:rtl/>
        </w:rPr>
      </w:pPr>
    </w:p>
    <w:p>
      <w:pPr>
        <w:rPr>
          <w:rFonts w:ascii="Sakkal Majalla" w:hAnsi="Sakkal Majalla" w:cs="Sakkal Majalla"/>
          <w:sz w:val="28"/>
          <w:szCs w:val="28"/>
          <w:rtl/>
        </w:rPr>
      </w:pPr>
    </w:p>
    <w:p>
      <w:pPr>
        <w:rPr>
          <w:rFonts w:ascii="Sakkal Majalla" w:hAnsi="Sakkal Majalla" w:cs="Sakkal Majalla"/>
          <w:sz w:val="28"/>
          <w:szCs w:val="28"/>
          <w:rtl/>
        </w:rPr>
      </w:pPr>
    </w:p>
    <w:p>
      <w:pPr>
        <w:rPr>
          <w:rFonts w:ascii="Sakkal Majalla" w:hAnsi="Sakkal Majalla" w:cs="Sakkal Majalla"/>
          <w:sz w:val="28"/>
          <w:szCs w:val="28"/>
          <w:rtl/>
        </w:rPr>
      </w:pPr>
    </w:p>
    <w:p>
      <w:pPr>
        <w:rPr>
          <w:rFonts w:ascii="Sakkal Majalla" w:hAnsi="Sakkal Majalla" w:cs="Sakkal Majalla"/>
          <w:sz w:val="28"/>
          <w:szCs w:val="28"/>
          <w:rtl/>
        </w:rPr>
      </w:pPr>
    </w:p>
    <w:p>
      <w:pPr>
        <w:rPr>
          <w:rFonts w:ascii="Sakkal Majalla" w:hAnsi="Sakkal Majalla" w:cs="Sakkal Majalla"/>
          <w:sz w:val="28"/>
          <w:szCs w:val="28"/>
          <w:rtl/>
        </w:rPr>
      </w:pPr>
    </w:p>
    <w:p>
      <w:pPr>
        <w:rPr>
          <w:rFonts w:ascii="Sakkal Majalla" w:hAnsi="Sakkal Majalla" w:cs="Sakkal Majalla"/>
          <w:sz w:val="28"/>
          <w:szCs w:val="28"/>
          <w:rtl/>
        </w:rPr>
      </w:pPr>
    </w:p>
    <w:p>
      <w:pPr>
        <w:rPr>
          <w:rFonts w:ascii="Sakkal Majalla" w:hAnsi="Sakkal Majalla" w:cs="Sakkal Majalla"/>
          <w:sz w:val="28"/>
          <w:szCs w:val="28"/>
          <w:rtl/>
        </w:rPr>
      </w:pPr>
    </w:p>
    <w:p>
      <w:pPr>
        <w:rPr>
          <w:rFonts w:ascii="Sakkal Majalla" w:hAnsi="Sakkal Majalla" w:cs="Sakkal Majalla"/>
          <w:sz w:val="28"/>
          <w:szCs w:val="28"/>
          <w:rtl/>
        </w:rPr>
      </w:pPr>
    </w:p>
    <w:p>
      <w:pPr>
        <w:rPr>
          <w:rFonts w:ascii="Sakkal Majalla" w:hAnsi="Sakkal Majalla" w:cs="Sakkal Majalla"/>
          <w:sz w:val="28"/>
          <w:szCs w:val="28"/>
          <w:rtl/>
        </w:rPr>
      </w:pPr>
    </w:p>
    <w:p>
      <w:pPr>
        <w:rPr>
          <w:rFonts w:ascii="Sakkal Majalla" w:hAnsi="Sakkal Majalla" w:cs="Sakkal Majalla"/>
          <w:sz w:val="28"/>
          <w:szCs w:val="28"/>
          <w:rtl/>
        </w:rPr>
      </w:pPr>
    </w:p>
    <w:p>
      <w:pPr>
        <w:rPr>
          <w:rFonts w:ascii="Sakkal Majalla" w:hAnsi="Sakkal Majalla" w:cs="Sakkal Majalla"/>
          <w:sz w:val="28"/>
          <w:szCs w:val="28"/>
          <w:rtl/>
        </w:rPr>
      </w:pPr>
    </w:p>
    <w:p>
      <w:pPr>
        <w:rPr>
          <w:rFonts w:ascii="Sakkal Majalla" w:hAnsi="Sakkal Majalla" w:cs="Sakkal Majalla"/>
          <w:sz w:val="28"/>
          <w:szCs w:val="28"/>
          <w:rtl/>
        </w:rPr>
      </w:pPr>
    </w:p>
    <w:p>
      <w:pPr>
        <w:rPr>
          <w:rFonts w:ascii="Sakkal Majalla" w:hAnsi="Sakkal Majalla" w:cs="Sakkal Majalla"/>
          <w:sz w:val="28"/>
          <w:szCs w:val="28"/>
          <w:rtl/>
        </w:rPr>
      </w:pPr>
    </w:p>
    <w:p>
      <w:pPr>
        <w:rPr>
          <w:rFonts w:ascii="Sakkal Majalla" w:hAnsi="Sakkal Majalla" w:cs="Sakkal Majalla"/>
          <w:sz w:val="28"/>
          <w:szCs w:val="28"/>
          <w:rtl/>
        </w:rPr>
      </w:pPr>
    </w:p>
    <w:p>
      <w:pPr>
        <w:rPr>
          <w:rFonts w:ascii="Sakkal Majalla" w:hAnsi="Sakkal Majalla" w:cs="Sakkal Majalla"/>
          <w:sz w:val="28"/>
          <w:szCs w:val="28"/>
          <w:rtl/>
        </w:rPr>
      </w:pPr>
    </w:p>
    <w:p>
      <w:pPr>
        <w:rPr>
          <w:rFonts w:ascii="Sakkal Majalla" w:hAnsi="Sakkal Majalla" w:cs="Sakkal Majalla"/>
          <w:sz w:val="28"/>
          <w:szCs w:val="28"/>
          <w:rtl/>
        </w:rPr>
      </w:pPr>
    </w:p>
    <w:p>
      <w:pPr>
        <w:rPr>
          <w:rFonts w:ascii="Sakkal Majalla" w:hAnsi="Sakkal Majalla" w:cs="Sakkal Majalla"/>
          <w:sz w:val="28"/>
          <w:szCs w:val="28"/>
          <w:rtl/>
        </w:rPr>
      </w:pPr>
    </w:p>
    <w:p>
      <w:pPr>
        <w:rPr>
          <w:rFonts w:ascii="Sakkal Majalla" w:hAnsi="Sakkal Majalla" w:cs="Sakkal Majalla"/>
          <w:b/>
          <w:bCs/>
          <w:sz w:val="32"/>
          <w:szCs w:val="32"/>
          <w:u w:val="none"/>
          <w:rtl/>
        </w:rPr>
      </w:pPr>
      <w:r>
        <w:rPr>
          <w:rFonts w:ascii="Sakkal Majalla" w:hAnsi="Sakkal Majalla" w:cs="Sakkal Majalla" w:hint="cs"/>
          <w:b/>
          <w:bCs/>
          <w:sz w:val="32"/>
          <w:szCs w:val="32"/>
          <w:u w:val="single"/>
          <w:rtl/>
        </w:rPr>
        <w:t>-</w:t>
      </w:r>
      <w:r>
        <w:rPr>
          <w:rFonts w:ascii="Sakkal Majalla" w:hAnsi="Sakkal Majalla" w:cs="Sakkal Majalla"/>
          <w:b/>
          <w:bCs/>
          <w:sz w:val="32"/>
          <w:szCs w:val="32"/>
          <w:u w:val="single"/>
          <w:rtl/>
        </w:rPr>
        <w:t xml:space="preserve">مشكلة الدراسة. </w:t>
      </w:r>
      <w:r>
        <w:rPr>
          <w:rFonts w:ascii="Sakkal Majalla" w:hAnsi="Sakkal Majalla" w:hint="cs"/>
          <w:b/>
          <w:bCs/>
          <w:sz w:val="32"/>
          <w:szCs w:val="32"/>
          <w:u w:val="single"/>
          <w:rtl/>
          <w:lang w:bidi="ar-DZ"/>
        </w:rPr>
        <w:t xml:space="preserve"> </w:t>
      </w:r>
      <w:r>
        <w:rPr>
          <w:rFonts w:hAnsi="Sakkal Majalla" w:hint="default"/>
          <w:b/>
          <w:bCs/>
          <w:sz w:val="32"/>
          <w:szCs w:val="32"/>
          <w:u w:val="single"/>
          <w:lang w:val="en-US" w:bidi="ar-DZ"/>
        </w:rPr>
        <w:t xml:space="preserve">Study Problem </w:t>
      </w:r>
    </w:p>
    <w:p>
      <w:pPr>
        <w:spacing w:after="257"/>
        <w:ind w:left="363" w:firstLine="511" w:leftChars="0" w:firstLineChars="0"/>
        <w:jc w:val="both"/>
        <w:rPr>
          <w:rFonts w:ascii="Sakkal Majalla" w:hAnsi="Sakkal Majalla" w:cs="Sakkal Majalla"/>
          <w:b/>
          <w:bCs/>
          <w:sz w:val="28"/>
          <w:szCs w:val="28"/>
          <w:u w:val="none"/>
          <w:rtl/>
        </w:rPr>
      </w:pPr>
      <w:r>
        <w:rPr>
          <w:rFonts w:ascii="Sakkal Majalla" w:hAnsi="Sakkal Majalla" w:hint="cs"/>
          <w:b/>
          <w:bCs/>
          <w:sz w:val="28"/>
          <w:szCs w:val="28"/>
          <w:u w:val="none"/>
          <w:rtl/>
          <w:lang w:bidi="ar-DZ"/>
        </w:rPr>
        <w:t>شهد القطاع المصرفي تحولات متسارعة في ظل التطورات التكنولوجية والانفتاح الاقتصادي واشتداد حدة المنافسة، مما فرض تحديات كبيرة على المصارف التجارية تتطلب تبني استراتيجيات إدارية حديثة لمواكبة هذه التغيرات وتحقيق ميزة تنافسية مستدامة. ويعد مفهوم إدارة الجودة الشاملة أحد المفاهيم الإدارية الحديثة التي تهدف إلى تحسين الأداء المؤسسي من خلال التركيز على الجودة في كافة جوانب العمليات المصرفية، وتعزيز رضا العملاء، وزيادة الكفاءة التشغيلية، بما يسهم في تعزيز القدرة التنافسية للمصارف في بيئة أعمال تتسم بالديناميكية والتعقيد.</w:t>
      </w:r>
    </w:p>
    <w:p>
      <w:pPr>
        <w:spacing w:after="257"/>
        <w:ind w:left="363" w:firstLine="511" w:leftChars="0" w:firstLineChars="0"/>
        <w:jc w:val="both"/>
        <w:rPr>
          <w:rFonts w:ascii="Sakkal Majalla" w:hAnsi="Sakkal Majalla" w:cs="Sakkal Majalla"/>
          <w:b/>
          <w:bCs/>
          <w:sz w:val="28"/>
          <w:szCs w:val="28"/>
          <w:u w:val="none"/>
          <w:rtl/>
        </w:rPr>
      </w:pPr>
      <w:r>
        <w:rPr>
          <w:rFonts w:ascii="Sakkal Majalla" w:hAnsi="Sakkal Majalla" w:hint="cs"/>
          <w:b/>
          <w:bCs/>
          <w:sz w:val="28"/>
          <w:szCs w:val="28"/>
          <w:u w:val="none"/>
          <w:rtl/>
          <w:lang w:bidi="ar-DZ"/>
        </w:rPr>
        <w:t>ومع تزايد التنافسية في القطاع المصرفي، أصبح العملاء أكثر وعيًا بجودة الخدمات المصرفية، مما دفع المصارف إلى البحث عن آليات إدارية تضمن تقديم خدمات تلبي تطلعات العملاء وتعزز ولاءهم، وبالتالي تحقيق موقع تنافسي قوي في السوق. وفي هذا السياق، يبرز التساؤل حول مدى تطبيق إدارة الجودة الشاملة في المصارف التجارية العاملة بمدينة الرياض، وتأثير ذلك على تحقيق الميزة التنافسية من خلال تحسين جودة الخدمات المصرفية، وتعزيز كفاءة العمليات، والرفع من مستوى رضا العملاء.</w:t>
      </w:r>
    </w:p>
    <w:p>
      <w:pPr>
        <w:spacing w:after="257"/>
        <w:ind w:left="363" w:firstLine="511" w:leftChars="0" w:firstLineChars="0"/>
        <w:jc w:val="both"/>
        <w:rPr>
          <w:rFonts w:ascii="Sakkal Majalla" w:hAnsi="Sakkal Majalla" w:cs="Sakkal Majalla"/>
          <w:b/>
          <w:bCs/>
          <w:sz w:val="28"/>
          <w:szCs w:val="28"/>
          <w:u w:val="none"/>
          <w:rtl/>
        </w:rPr>
      </w:pPr>
    </w:p>
    <w:p>
      <w:pPr>
        <w:spacing w:after="257"/>
        <w:ind w:left="363" w:firstLine="511" w:leftChars="0" w:firstLineChars="0"/>
        <w:jc w:val="both"/>
        <w:rPr>
          <w:rFonts w:ascii="Sakkal Majalla" w:hAnsi="Sakkal Majalla" w:cs="Sakkal Majalla"/>
          <w:b/>
          <w:bCs/>
          <w:sz w:val="28"/>
          <w:szCs w:val="28"/>
          <w:u w:val="none"/>
          <w:rtl/>
        </w:rPr>
      </w:pPr>
      <w:r>
        <w:rPr>
          <w:rFonts w:ascii="Sakkal Majalla" w:hAnsi="Sakkal Majalla" w:hint="cs"/>
          <w:b/>
          <w:bCs/>
          <w:sz w:val="28"/>
          <w:szCs w:val="28"/>
          <w:u w:val="none"/>
          <w:rtl/>
          <w:lang w:bidi="ar-DZ"/>
        </w:rPr>
        <w:t>بناءً على ذلك، تتحدد مشكلة الدراسة من خلال التساؤل الرئيسي التالي:</w:t>
      </w:r>
    </w:p>
    <w:p>
      <w:pPr>
        <w:spacing w:after="257"/>
        <w:ind w:left="363" w:firstLine="511" w:leftChars="0" w:firstLineChars="0"/>
        <w:jc w:val="both"/>
        <w:rPr>
          <w:rFonts w:ascii="Sakkal Majalla" w:hAnsi="Sakkal Majalla" w:cs="Sakkal Majalla"/>
          <w:b/>
          <w:bCs/>
          <w:sz w:val="28"/>
          <w:szCs w:val="28"/>
          <w:u w:val="none"/>
          <w:rtl/>
        </w:rPr>
      </w:pPr>
      <w:r>
        <w:rPr>
          <w:rFonts w:ascii="Sakkal Majalla" w:hAnsi="Sakkal Majalla" w:hint="cs"/>
          <w:b/>
          <w:bCs/>
          <w:sz w:val="28"/>
          <w:szCs w:val="28"/>
          <w:u w:val="none"/>
          <w:rtl/>
          <w:lang w:bidi="ar-DZ"/>
        </w:rPr>
        <w:t>ما مدى تأثير تطبيق إدارة الجودة الشاملة في تحقيق الميزة التنافسية في المصارف التجارية العاملة بمدينة الرياض؟</w:t>
      </w:r>
    </w:p>
    <w:p>
      <w:pPr>
        <w:spacing w:after="257"/>
        <w:ind w:left="363" w:firstLine="511" w:leftChars="0" w:firstLineChars="0"/>
        <w:jc w:val="both"/>
        <w:rPr>
          <w:rFonts w:ascii="Sakkal Majalla" w:hAnsi="Sakkal Majalla" w:cs="Sakkal Majalla"/>
          <w:b/>
          <w:bCs/>
          <w:sz w:val="28"/>
          <w:szCs w:val="28"/>
          <w:u w:val="none"/>
          <w:rtl/>
        </w:rPr>
      </w:pPr>
      <w:r>
        <w:rPr>
          <w:rFonts w:ascii="Sakkal Majalla" w:hAnsi="Sakkal Majalla" w:hint="cs"/>
          <w:b/>
          <w:bCs/>
          <w:sz w:val="28"/>
          <w:szCs w:val="28"/>
          <w:u w:val="none"/>
          <w:rtl/>
          <w:lang w:bidi="ar-DZ"/>
        </w:rPr>
        <w:t>وينبثق من هذا التساؤل الرئيسي عدد من الأسئلة الفرعية التي تسعى الدراسة إلى الإجابة عليها:</w:t>
      </w:r>
    </w:p>
    <w:p>
      <w:pPr>
        <w:spacing w:after="257"/>
        <w:ind w:left="363" w:firstLine="511" w:leftChars="0" w:firstLineChars="0"/>
        <w:jc w:val="both"/>
        <w:rPr>
          <w:rFonts w:ascii="Sakkal Majalla" w:hAnsi="Sakkal Majalla" w:cs="Sakkal Majalla"/>
          <w:b/>
          <w:bCs/>
          <w:sz w:val="28"/>
          <w:szCs w:val="28"/>
          <w:u w:val="none"/>
          <w:rtl/>
        </w:rPr>
      </w:pPr>
      <w:r>
        <w:rPr>
          <w:rFonts w:ascii="Sakkal Majalla" w:hAnsi="Sakkal Majalla" w:hint="cs"/>
          <w:b/>
          <w:bCs/>
          <w:sz w:val="28"/>
          <w:szCs w:val="28"/>
          <w:u w:val="none"/>
          <w:rtl/>
          <w:lang w:bidi="ar-DZ"/>
        </w:rPr>
        <w:t>1. ما مدى تأثير التزام الإدارة العليا بتطبيق مبادئ إدارة الجودة الشاملة في تحقيق الميزة التنافسية في المصارف التجارية محل الدراسة؟</w:t>
      </w:r>
    </w:p>
    <w:p>
      <w:pPr>
        <w:spacing w:after="257"/>
        <w:ind w:left="363" w:firstLine="511" w:leftChars="0" w:firstLineChars="0"/>
        <w:jc w:val="both"/>
        <w:rPr>
          <w:rFonts w:ascii="Sakkal Majalla" w:hAnsi="Sakkal Majalla" w:cs="Sakkal Majalla"/>
          <w:b/>
          <w:bCs/>
          <w:sz w:val="28"/>
          <w:szCs w:val="28"/>
          <w:u w:val="none"/>
          <w:rtl/>
        </w:rPr>
      </w:pPr>
      <w:r>
        <w:rPr>
          <w:rFonts w:ascii="Sakkal Majalla" w:hAnsi="Sakkal Majalla" w:hint="cs"/>
          <w:b/>
          <w:bCs/>
          <w:sz w:val="28"/>
          <w:szCs w:val="28"/>
          <w:u w:val="none"/>
          <w:rtl/>
          <w:lang w:bidi="ar-DZ"/>
        </w:rPr>
        <w:t>2. إلى أي مدى يسهم التركيز على العملاء في تعزيز الميزة التنافسية للمصارف التجارية العاملة في مدينة الرياض؟</w:t>
      </w:r>
    </w:p>
    <w:p>
      <w:pPr>
        <w:spacing w:after="257"/>
        <w:ind w:left="363" w:firstLine="511" w:leftChars="0" w:firstLineChars="0"/>
        <w:jc w:val="both"/>
        <w:rPr>
          <w:rFonts w:ascii="Sakkal Majalla" w:hAnsi="Sakkal Majalla" w:cs="Sakkal Majalla"/>
          <w:b/>
          <w:bCs/>
          <w:sz w:val="28"/>
          <w:szCs w:val="28"/>
          <w:u w:val="none"/>
          <w:rtl/>
        </w:rPr>
      </w:pPr>
      <w:r>
        <w:rPr>
          <w:rFonts w:ascii="Sakkal Majalla" w:hAnsi="Sakkal Majalla" w:hint="cs"/>
          <w:b/>
          <w:bCs/>
          <w:sz w:val="28"/>
          <w:szCs w:val="28"/>
          <w:u w:val="none"/>
          <w:rtl/>
          <w:lang w:bidi="ar-DZ"/>
        </w:rPr>
        <w:t>3. ما هو تأثير تمكين العاملين من خلال تطبيق استراتيجيات الجودة الشاملة على تحقيق الميزة التنافسية في المصارف التجارية؟</w:t>
      </w:r>
    </w:p>
    <w:p>
      <w:pPr>
        <w:spacing w:after="257"/>
        <w:ind w:left="363" w:firstLine="511" w:leftChars="0" w:firstLineChars="0"/>
        <w:jc w:val="both"/>
        <w:rPr>
          <w:rFonts w:ascii="Sakkal Majalla" w:hAnsi="Sakkal Majalla" w:cs="Sakkal Majalla"/>
          <w:b/>
          <w:bCs/>
          <w:sz w:val="28"/>
          <w:szCs w:val="28"/>
          <w:u w:val="none"/>
          <w:rtl/>
        </w:rPr>
      </w:pPr>
      <w:r>
        <w:rPr>
          <w:rFonts w:ascii="Sakkal Majalla" w:hAnsi="Sakkal Majalla" w:hint="cs"/>
          <w:b/>
          <w:bCs/>
          <w:sz w:val="28"/>
          <w:szCs w:val="28"/>
          <w:u w:val="none"/>
          <w:rtl/>
          <w:lang w:bidi="ar-DZ"/>
        </w:rPr>
        <w:t>4. كيف يؤثر مبدأ التحسين المستمر على تعزيز القدرة التنافسية للمصارف التجارية في بيئة الأعمال المصرفية في مدينة الرياض؟</w:t>
      </w:r>
    </w:p>
    <w:p>
      <w:pPr>
        <w:spacing w:after="257"/>
        <w:ind w:left="363" w:firstLine="511" w:leftChars="0" w:firstLineChars="0"/>
        <w:jc w:val="both"/>
        <w:rPr>
          <w:rFonts w:ascii="Sakkal Majalla" w:hAnsi="Sakkal Majalla" w:cs="Sakkal Majalla"/>
          <w:b/>
          <w:bCs/>
          <w:sz w:val="28"/>
          <w:szCs w:val="28"/>
          <w:u w:val="none"/>
          <w:rtl/>
        </w:rPr>
      </w:pPr>
      <w:r>
        <w:rPr>
          <w:rFonts w:ascii="Sakkal Majalla" w:hAnsi="Sakkal Majalla" w:hint="cs"/>
          <w:b/>
          <w:bCs/>
          <w:sz w:val="28"/>
          <w:szCs w:val="28"/>
          <w:u w:val="none"/>
          <w:rtl/>
          <w:lang w:bidi="ar-DZ"/>
        </w:rPr>
        <w:t>5. ما هي التحديات التي تواجه المصارف التجارية في تطبيق إدارة الجودة الشاملة، وكيف يمكن التغلب عليها لتحقيق ميزة تنافسية مستدامة؟</w:t>
      </w:r>
    </w:p>
    <w:p>
      <w:pPr>
        <w:spacing w:after="257"/>
        <w:ind w:left="363" w:firstLine="511" w:leftChars="0" w:firstLineChars="0"/>
        <w:jc w:val="both"/>
        <w:rPr>
          <w:rFonts w:ascii="Sakkal Majalla" w:hAnsi="Sakkal Majalla" w:cs="Sakkal Majalla"/>
          <w:sz w:val="28"/>
          <w:szCs w:val="28"/>
          <w:u w:val="none"/>
          <w:rtl/>
        </w:rPr>
      </w:pPr>
      <w:r>
        <w:rPr>
          <w:rFonts w:ascii="Sakkal Majalla" w:hAnsi="Sakkal Majalla" w:hint="cs"/>
          <w:b/>
          <w:bCs/>
          <w:sz w:val="28"/>
          <w:szCs w:val="28"/>
          <w:u w:val="none"/>
          <w:rtl/>
          <w:lang w:bidi="ar-DZ"/>
        </w:rPr>
        <w:t>من خلال الإجابة على هذه التساؤلات، تهدف الدراسة إلى تقديم فهم أعمق للعلاقة بين إدارة الجودة الشاملة والميزة التنافسية في القطاع المصرفي، وتسليط الضوء على دور تبني استراتيجيات الجودة في تعزيز القدرة التنافسية للمصارف التجارية في مدينة الرياض</w:t>
      </w:r>
      <w:r>
        <w:rPr>
          <w:rFonts w:ascii="Sakkal Majalla" w:hAnsi="Sakkal Majalla" w:hint="cs"/>
          <w:sz w:val="28"/>
          <w:szCs w:val="28"/>
          <w:u w:val="none"/>
          <w:rtl/>
          <w:lang w:bidi="ar-DZ"/>
        </w:rPr>
        <w:t>.</w:t>
      </w:r>
    </w:p>
    <w:p>
      <w:pPr>
        <w:rPr>
          <w:rFonts w:ascii="Sakkal Majalla" w:hAnsi="Sakkal Majalla" w:cs="Sakkal Majalla"/>
          <w:sz w:val="28"/>
          <w:szCs w:val="28"/>
          <w:u w:val="none"/>
          <w:rtl/>
        </w:rPr>
      </w:pPr>
    </w:p>
    <w:p>
      <w:pPr>
        <w:rPr>
          <w:rFonts w:ascii="Sakkal Majalla" w:hAnsi="Sakkal Majalla" w:cs="Sakkal Majalla"/>
          <w:sz w:val="28"/>
          <w:szCs w:val="28"/>
          <w:u w:val="none"/>
          <w:rtl/>
        </w:rPr>
      </w:pPr>
    </w:p>
    <w:p>
      <w:pPr>
        <w:rPr>
          <w:rFonts w:ascii="Sakkal Majalla" w:hAnsi="Sakkal Majalla" w:cs="Sakkal Majalla"/>
          <w:sz w:val="28"/>
          <w:szCs w:val="28"/>
          <w:u w:val="single"/>
          <w:rtl/>
        </w:rPr>
      </w:pPr>
    </w:p>
    <w:p>
      <w:pPr>
        <w:rPr>
          <w:rFonts w:ascii="Sakkal Majalla" w:hAnsi="Sakkal Majalla" w:cs="Sakkal Majalla"/>
          <w:sz w:val="28"/>
          <w:szCs w:val="28"/>
          <w:u w:val="single"/>
          <w:rtl/>
        </w:rPr>
      </w:pPr>
    </w:p>
    <w:p>
      <w:pPr>
        <w:rPr>
          <w:rFonts w:ascii="Sakkal Majalla" w:hAnsi="Sakkal Majalla" w:cs="Sakkal Majalla"/>
          <w:sz w:val="28"/>
          <w:szCs w:val="28"/>
          <w:u w:val="single"/>
          <w:rtl/>
        </w:rPr>
      </w:pPr>
    </w:p>
    <w:p>
      <w:pPr>
        <w:rPr>
          <w:rFonts w:ascii="Sakkal Majalla" w:hAnsi="Sakkal Majalla" w:cs="Sakkal Majalla"/>
          <w:sz w:val="28"/>
          <w:szCs w:val="28"/>
          <w:u w:val="single"/>
          <w:rtl/>
        </w:rPr>
      </w:pPr>
    </w:p>
    <w:p>
      <w:pPr>
        <w:rPr>
          <w:rFonts w:ascii="Sakkal Majalla" w:hAnsi="Sakkal Majalla" w:cs="Sakkal Majalla"/>
          <w:sz w:val="28"/>
          <w:szCs w:val="28"/>
          <w:u w:val="single"/>
          <w:rtl/>
        </w:rPr>
      </w:pPr>
    </w:p>
    <w:p>
      <w:pPr>
        <w:rPr>
          <w:rFonts w:ascii="Sakkal Majalla" w:hAnsi="Sakkal Majalla" w:cs="Sakkal Majalla"/>
          <w:sz w:val="28"/>
          <w:szCs w:val="28"/>
          <w:u w:val="single"/>
          <w:rtl/>
        </w:rPr>
      </w:pPr>
    </w:p>
    <w:p>
      <w:pPr>
        <w:rPr>
          <w:rFonts w:ascii="Sakkal Majalla" w:hAnsi="Sakkal Majalla" w:cs="Sakkal Majalla"/>
          <w:sz w:val="28"/>
          <w:szCs w:val="28"/>
          <w:u w:val="single"/>
          <w:rtl/>
        </w:rPr>
      </w:pPr>
    </w:p>
    <w:p>
      <w:pPr>
        <w:rPr>
          <w:rFonts w:ascii="Sakkal Majalla" w:hAnsi="Sakkal Majalla" w:cs="Sakkal Majalla"/>
          <w:sz w:val="28"/>
          <w:szCs w:val="28"/>
          <w:u w:val="single"/>
          <w:rtl/>
        </w:rPr>
      </w:pPr>
    </w:p>
    <w:p>
      <w:pPr>
        <w:rPr>
          <w:rFonts w:ascii="Sakkal Majalla" w:hAnsi="Sakkal Majalla" w:cs="Sakkal Majalla"/>
          <w:sz w:val="28"/>
          <w:szCs w:val="28"/>
          <w:u w:val="single"/>
          <w:rtl/>
        </w:rPr>
      </w:pPr>
    </w:p>
    <w:p>
      <w:pPr>
        <w:rPr>
          <w:rFonts w:ascii="Sakkal Majalla" w:hAnsi="Sakkal Majalla" w:cs="Sakkal Majalla"/>
          <w:sz w:val="28"/>
          <w:szCs w:val="28"/>
          <w:u w:val="single"/>
          <w:rtl/>
        </w:rPr>
      </w:pPr>
    </w:p>
    <w:p>
      <w:pPr>
        <w:rPr>
          <w:rFonts w:ascii="Sakkal Majalla" w:hAnsi="Sakkal Majalla" w:cs="Sakkal Majalla"/>
          <w:sz w:val="28"/>
          <w:szCs w:val="28"/>
          <w:u w:val="single"/>
          <w:rtl/>
        </w:rPr>
      </w:pPr>
    </w:p>
    <w:p>
      <w:pPr>
        <w:rPr>
          <w:rFonts w:ascii="Sakkal Majalla" w:hAnsi="Sakkal Majalla" w:cs="Sakkal Majalla"/>
          <w:sz w:val="28"/>
          <w:szCs w:val="28"/>
          <w:u w:val="single"/>
          <w:rtl/>
        </w:rPr>
      </w:pPr>
    </w:p>
    <w:p>
      <w:pPr>
        <w:rPr>
          <w:rFonts w:ascii="Sakkal Majalla" w:hAnsi="Sakkal Majalla" w:cs="Sakkal Majalla"/>
          <w:sz w:val="28"/>
          <w:szCs w:val="28"/>
          <w:u w:val="single"/>
          <w:rtl/>
        </w:rPr>
      </w:pPr>
    </w:p>
    <w:p>
      <w:pPr>
        <w:rPr>
          <w:rFonts w:ascii="Sakkal Majalla" w:hAnsi="Sakkal Majalla" w:cs="Sakkal Majalla"/>
          <w:sz w:val="28"/>
          <w:szCs w:val="28"/>
          <w:u w:val="single"/>
          <w:rtl/>
        </w:rPr>
      </w:pPr>
    </w:p>
    <w:p>
      <w:pPr>
        <w:rPr>
          <w:rFonts w:ascii="Sakkal Majalla" w:hAnsi="Sakkal Majalla" w:cs="Sakkal Majalla"/>
          <w:sz w:val="28"/>
          <w:szCs w:val="28"/>
          <w:u w:val="single"/>
          <w:rtl/>
        </w:rPr>
      </w:pPr>
    </w:p>
    <w:p>
      <w:pPr>
        <w:rPr>
          <w:rFonts w:ascii="Sakkal Majalla" w:hAnsi="Sakkal Majalla" w:cs="Sakkal Majalla"/>
          <w:sz w:val="28"/>
          <w:szCs w:val="28"/>
          <w:u w:val="single"/>
          <w:rtl/>
        </w:rPr>
      </w:pPr>
    </w:p>
    <w:p>
      <w:pPr>
        <w:rPr>
          <w:rFonts w:ascii="Sakkal Majalla" w:hAnsi="Sakkal Majalla" w:cs="Sakkal Majalla"/>
          <w:sz w:val="28"/>
          <w:szCs w:val="28"/>
          <w:u w:val="single"/>
          <w:rtl/>
        </w:rPr>
      </w:pPr>
    </w:p>
    <w:p>
      <w:pPr>
        <w:rPr>
          <w:rFonts w:ascii="Sakkal Majalla" w:hAnsi="Sakkal Majalla" w:cs="Sakkal Majalla"/>
          <w:sz w:val="28"/>
          <w:szCs w:val="28"/>
          <w:u w:val="single"/>
          <w:rtl/>
        </w:rPr>
      </w:pPr>
    </w:p>
    <w:p>
      <w:pPr>
        <w:rPr>
          <w:rFonts w:ascii="Sakkal Majalla" w:hAnsi="Sakkal Majalla" w:cs="Sakkal Majalla"/>
          <w:sz w:val="28"/>
          <w:szCs w:val="28"/>
          <w:u w:val="single"/>
          <w:rtl/>
        </w:rPr>
      </w:pPr>
    </w:p>
    <w:p>
      <w:pPr>
        <w:rPr>
          <w:rFonts w:ascii="Sakkal Majalla" w:hAnsi="Sakkal Majalla" w:cs="Sakkal Majalla"/>
          <w:sz w:val="28"/>
          <w:szCs w:val="28"/>
          <w:u w:val="single"/>
          <w:rtl/>
        </w:rPr>
      </w:pPr>
    </w:p>
    <w:p>
      <w:pPr>
        <w:rPr>
          <w:rFonts w:ascii="Sakkal Majalla" w:hAnsi="Sakkal Majalla" w:cs="Sakkal Majalla"/>
          <w:sz w:val="28"/>
          <w:szCs w:val="28"/>
          <w:u w:val="single"/>
          <w:rtl/>
        </w:rPr>
      </w:pPr>
    </w:p>
    <w:p>
      <w:pPr>
        <w:rPr>
          <w:rFonts w:ascii="Sakkal Majalla" w:hAnsi="Sakkal Majalla" w:cs="Sakkal Majalla"/>
          <w:sz w:val="28"/>
          <w:szCs w:val="28"/>
          <w:u w:val="single"/>
          <w:rtl/>
        </w:rPr>
      </w:pPr>
    </w:p>
    <w:p>
      <w:pPr>
        <w:rPr>
          <w:rFonts w:ascii="Sakkal Majalla" w:hAnsi="Sakkal Majalla" w:cs="Sakkal Majalla"/>
          <w:b/>
          <w:bCs/>
          <w:sz w:val="32"/>
          <w:szCs w:val="32"/>
          <w:u w:val="single"/>
          <w:rtl/>
        </w:rPr>
      </w:pPr>
      <w:r>
        <w:rPr>
          <w:rFonts w:ascii="Sakkal Majalla" w:hAnsi="Sakkal Majalla" w:cs="Sakkal Majalla"/>
          <w:b/>
          <w:bCs/>
          <w:sz w:val="32"/>
          <w:szCs w:val="32"/>
          <w:u w:val="single"/>
          <w:rtl/>
        </w:rPr>
        <w:t xml:space="preserve">-أهمية الدراسة. </w:t>
      </w:r>
      <w:r>
        <w:rPr>
          <w:rFonts w:hAnsi="Sakkal Majalla" w:cs="Sakkal Majalla"/>
          <w:b/>
          <w:bCs/>
          <w:sz w:val="32"/>
          <w:szCs w:val="32"/>
          <w:u w:val="single"/>
          <w:lang w:val="en-US"/>
        </w:rPr>
        <w:t xml:space="preserve">Study Importance </w:t>
      </w:r>
    </w:p>
    <w:p>
      <w:pPr>
        <w:ind w:left="389" w:firstLine="840" w:leftChars="0" w:firstLineChars="0"/>
        <w:jc w:val="both"/>
        <w:rPr>
          <w:rFonts w:ascii="Sakkal Majalla" w:hAnsi="Sakkal Majalla" w:cs="Sakkal Majalla"/>
          <w:b/>
          <w:bCs/>
          <w:sz w:val="28"/>
          <w:szCs w:val="28"/>
          <w:u w:val="none"/>
          <w:rtl/>
        </w:rPr>
      </w:pPr>
      <w:r>
        <w:rPr>
          <w:rFonts w:ascii="Sakkal Majalla" w:hAnsi="Sakkal Majalla" w:hint="cs"/>
          <w:b/>
          <w:bCs/>
          <w:sz w:val="28"/>
          <w:szCs w:val="28"/>
          <w:u w:val="none"/>
          <w:rtl/>
          <w:lang w:bidi="ar-DZ"/>
        </w:rPr>
        <w:t>تنبع أهمية هذه الدراسة من الحاجة المتزايدة إلى تحسين الأداء المؤسسي وتعزيز القدرة التنافسية للمصارف التجارية في ظل بيئة أعمال تتسم بالتغيرات السريعة والتطورات التكنولوجية المتلاحقة. وعليه، يمكن تحديد أهمية الدراسة في محورين رئيسيين:</w:t>
      </w:r>
    </w:p>
    <w:p>
      <w:pPr>
        <w:jc w:val="both"/>
        <w:rPr>
          <w:rFonts w:ascii="Sakkal Majalla" w:hAnsi="Sakkal Majalla" w:cs="Sakkal Majalla"/>
          <w:b/>
          <w:bCs/>
          <w:sz w:val="28"/>
          <w:szCs w:val="28"/>
          <w:u w:val="none"/>
          <w:rtl/>
        </w:rPr>
      </w:pPr>
      <w:r>
        <w:rPr>
          <w:rFonts w:hAnsi="Sakkal Majalla" w:hint="default"/>
          <w:b/>
          <w:bCs/>
          <w:sz w:val="28"/>
          <w:szCs w:val="28"/>
          <w:u w:val="none"/>
          <w:lang w:val="en-US" w:bidi="ar-DZ"/>
        </w:rPr>
        <w:t>1</w:t>
      </w:r>
      <w:r>
        <w:rPr>
          <w:rFonts w:ascii="Sakkal Majalla" w:hAnsi="Sakkal Majalla" w:hint="cs"/>
          <w:b/>
          <w:bCs/>
          <w:sz w:val="28"/>
          <w:szCs w:val="28"/>
          <w:u w:val="none"/>
          <w:rtl/>
          <w:lang w:bidi="ar-DZ"/>
        </w:rPr>
        <w:t>- الأهمية العلمية (النظرية):</w:t>
      </w:r>
    </w:p>
    <w:p>
      <w:pPr>
        <w:ind w:left="389" w:firstLine="840" w:leftChars="0" w:firstLineChars="0"/>
        <w:jc w:val="both"/>
        <w:rPr>
          <w:rFonts w:ascii="Sakkal Majalla" w:hAnsi="Sakkal Majalla" w:cs="Sakkal Majalla"/>
          <w:b/>
          <w:bCs/>
          <w:sz w:val="28"/>
          <w:szCs w:val="28"/>
          <w:u w:val="none"/>
          <w:rtl/>
        </w:rPr>
      </w:pPr>
      <w:r>
        <w:rPr>
          <w:rFonts w:ascii="Sakkal Majalla" w:hAnsi="Sakkal Majalla" w:hint="cs"/>
          <w:b/>
          <w:bCs/>
          <w:sz w:val="28"/>
          <w:szCs w:val="28"/>
          <w:u w:val="none"/>
          <w:rtl/>
          <w:lang w:bidi="ar-DZ"/>
        </w:rPr>
        <w:t>1. تسلط الدراسة الضوء على إدارة الجودة الشاملة كأحد المفاهيم الإدارية الحديثة، التي تشكل توجهًا استراتيجيًا لتحسين الأداء المؤسسي وتعزيز القدرة التنافسية، مما يساهم في إثراء الأدبيات العلمية المتعلقة بهذا المجال.</w:t>
      </w:r>
    </w:p>
    <w:p>
      <w:pPr>
        <w:ind w:left="389" w:firstLine="840" w:leftChars="0" w:firstLineChars="0"/>
        <w:jc w:val="both"/>
        <w:rPr>
          <w:rFonts w:ascii="Sakkal Majalla" w:hAnsi="Sakkal Majalla" w:cs="Sakkal Majalla"/>
          <w:b/>
          <w:bCs/>
          <w:sz w:val="28"/>
          <w:szCs w:val="28"/>
          <w:u w:val="none"/>
          <w:rtl/>
        </w:rPr>
      </w:pPr>
    </w:p>
    <w:p>
      <w:pPr>
        <w:ind w:left="389" w:firstLine="840" w:leftChars="0" w:firstLineChars="0"/>
        <w:jc w:val="both"/>
        <w:rPr>
          <w:rFonts w:ascii="Sakkal Majalla" w:hAnsi="Sakkal Majalla" w:cs="Sakkal Majalla"/>
          <w:b/>
          <w:bCs/>
          <w:sz w:val="28"/>
          <w:szCs w:val="28"/>
          <w:u w:val="none"/>
          <w:rtl/>
        </w:rPr>
      </w:pPr>
      <w:r>
        <w:rPr>
          <w:rFonts w:ascii="Sakkal Majalla" w:hAnsi="Sakkal Majalla" w:hint="cs"/>
          <w:b/>
          <w:bCs/>
          <w:sz w:val="28"/>
          <w:szCs w:val="28"/>
          <w:u w:val="none"/>
          <w:rtl/>
          <w:lang w:bidi="ar-DZ"/>
        </w:rPr>
        <w:t>2. تقدم الدراسة تحليلًا نظريًا للعلاقة بين إدارة الجودة الشاملة والميزة التنافسية، وذلك من خلال استعراض المبادئ الأساسية للجودة الشاملة ودورها في تحسين الأداء المؤسسي في القطاع المصرفي.</w:t>
      </w:r>
    </w:p>
    <w:p>
      <w:pPr>
        <w:ind w:left="389" w:firstLine="840" w:leftChars="0" w:firstLineChars="0"/>
        <w:jc w:val="both"/>
        <w:rPr>
          <w:rFonts w:ascii="Sakkal Majalla" w:hAnsi="Sakkal Majalla" w:cs="Sakkal Majalla"/>
          <w:b/>
          <w:bCs/>
          <w:sz w:val="28"/>
          <w:szCs w:val="28"/>
          <w:u w:val="none"/>
          <w:rtl/>
        </w:rPr>
      </w:pPr>
    </w:p>
    <w:p>
      <w:pPr>
        <w:ind w:left="389" w:firstLine="840" w:leftChars="0" w:firstLineChars="0"/>
        <w:jc w:val="both"/>
        <w:rPr>
          <w:rFonts w:ascii="Sakkal Majalla" w:hAnsi="Sakkal Majalla" w:cs="Sakkal Majalla"/>
          <w:b/>
          <w:bCs/>
          <w:sz w:val="28"/>
          <w:szCs w:val="28"/>
          <w:u w:val="none"/>
          <w:rtl/>
        </w:rPr>
      </w:pPr>
      <w:r>
        <w:rPr>
          <w:rFonts w:ascii="Sakkal Majalla" w:hAnsi="Sakkal Majalla" w:hint="cs"/>
          <w:b/>
          <w:bCs/>
          <w:sz w:val="28"/>
          <w:szCs w:val="28"/>
          <w:u w:val="none"/>
          <w:rtl/>
          <w:lang w:bidi="ar-DZ"/>
        </w:rPr>
        <w:t>3. تضيف الدراسة بعدًا أكاديميًا جديدًا من خلال استكشاف واقع تبني المصارف التجارية في مدينة الرياض لممارسات إدارة الجودة الشاملة، وهو موضوع لم يتم تناوله بالدراسة الكافية في السياق المحلي، مما يعزز من فهمنا لمدى تأثير الجودة الشاملة على تنافسية المؤسسات المالية.</w:t>
      </w:r>
    </w:p>
    <w:p>
      <w:pPr>
        <w:ind w:left="389" w:firstLine="840" w:leftChars="0" w:firstLineChars="0"/>
        <w:jc w:val="both"/>
        <w:rPr>
          <w:rFonts w:ascii="Sakkal Majalla" w:hAnsi="Sakkal Majalla" w:cs="Sakkal Majalla"/>
          <w:b/>
          <w:bCs/>
          <w:sz w:val="28"/>
          <w:szCs w:val="28"/>
          <w:u w:val="none"/>
          <w:rtl/>
        </w:rPr>
      </w:pPr>
    </w:p>
    <w:p>
      <w:pPr>
        <w:ind w:left="389" w:firstLine="840" w:leftChars="0" w:firstLineChars="0"/>
        <w:jc w:val="both"/>
        <w:rPr>
          <w:rFonts w:ascii="Sakkal Majalla" w:hAnsi="Sakkal Majalla" w:cs="Sakkal Majalla"/>
          <w:b/>
          <w:bCs/>
          <w:sz w:val="28"/>
          <w:szCs w:val="28"/>
          <w:u w:val="none"/>
          <w:rtl/>
        </w:rPr>
      </w:pPr>
      <w:r>
        <w:rPr>
          <w:rFonts w:ascii="Sakkal Majalla" w:hAnsi="Sakkal Majalla" w:hint="cs"/>
          <w:b/>
          <w:bCs/>
          <w:sz w:val="28"/>
          <w:szCs w:val="28"/>
          <w:u w:val="none"/>
          <w:rtl/>
          <w:lang w:bidi="ar-DZ"/>
        </w:rPr>
        <w:t>4. تساهم الدراسة في إثراء النقاشات العلمية حول استراتيجيات تطوير الأداء المصرفي، مما يوفر قاعدة معرفية يمكن أن يستفيد منها الباحثون والأكاديميون المهتمون بدراسة التطورات الإدارية في القطاع المالي.</w:t>
      </w:r>
    </w:p>
    <w:p>
      <w:pPr>
        <w:ind w:left="389" w:firstLine="840" w:leftChars="0" w:firstLineChars="0"/>
        <w:jc w:val="both"/>
        <w:rPr>
          <w:rFonts w:ascii="Sakkal Majalla" w:hAnsi="Sakkal Majalla" w:cs="Sakkal Majalla"/>
          <w:b/>
          <w:bCs/>
          <w:sz w:val="28"/>
          <w:szCs w:val="28"/>
          <w:u w:val="none"/>
          <w:rtl/>
        </w:rPr>
      </w:pPr>
    </w:p>
    <w:p>
      <w:pPr>
        <w:jc w:val="both"/>
        <w:rPr>
          <w:rFonts w:ascii="Sakkal Majalla" w:hAnsi="Sakkal Majalla" w:cs="Sakkal Majalla"/>
          <w:b/>
          <w:bCs/>
          <w:sz w:val="28"/>
          <w:szCs w:val="28"/>
          <w:u w:val="none"/>
          <w:rtl/>
        </w:rPr>
      </w:pPr>
      <w:r>
        <w:rPr>
          <w:rFonts w:hAnsi="Sakkal Majalla" w:hint="default"/>
          <w:b/>
          <w:bCs/>
          <w:sz w:val="28"/>
          <w:szCs w:val="28"/>
          <w:u w:val="none"/>
          <w:lang w:val="en-US" w:bidi="ar-DZ"/>
        </w:rPr>
        <w:t>2</w:t>
      </w:r>
      <w:r>
        <w:rPr>
          <w:rFonts w:ascii="Sakkal Majalla" w:hAnsi="Sakkal Majalla" w:hint="cs"/>
          <w:b/>
          <w:bCs/>
          <w:sz w:val="28"/>
          <w:szCs w:val="28"/>
          <w:u w:val="none"/>
          <w:rtl/>
          <w:lang w:bidi="ar-DZ"/>
        </w:rPr>
        <w:t>- الأهمية العملية (التطبيقية):</w:t>
      </w:r>
    </w:p>
    <w:p>
      <w:pPr>
        <w:ind w:left="389" w:firstLine="840" w:leftChars="0" w:firstLineChars="0"/>
        <w:jc w:val="both"/>
        <w:rPr>
          <w:rFonts w:ascii="Sakkal Majalla" w:hAnsi="Sakkal Majalla" w:cs="Sakkal Majalla"/>
          <w:b/>
          <w:bCs/>
          <w:sz w:val="28"/>
          <w:szCs w:val="28"/>
          <w:u w:val="none"/>
          <w:rtl/>
        </w:rPr>
      </w:pPr>
      <w:r>
        <w:rPr>
          <w:rFonts w:ascii="Sakkal Majalla" w:hAnsi="Sakkal Majalla" w:hint="cs"/>
          <w:b/>
          <w:bCs/>
          <w:sz w:val="28"/>
          <w:szCs w:val="28"/>
          <w:u w:val="none"/>
          <w:rtl/>
          <w:lang w:bidi="ar-DZ"/>
        </w:rPr>
        <w:t>1. توفر الدراسة تحليلًا ميدانيًا لمدى تطبيق إدارة الجودة الشاملة في المصارف التجارية العاملة في مدينة الرياض، مما يساعد القائمين على هذه المصارف في فهم نقاط القوة والضعف في أنظمتهم الإدارية واتخاذ قرارات مبنية على أسس علمية.</w:t>
      </w:r>
    </w:p>
    <w:p>
      <w:pPr>
        <w:ind w:left="389" w:firstLine="840" w:leftChars="0" w:firstLineChars="0"/>
        <w:jc w:val="both"/>
        <w:rPr>
          <w:rFonts w:ascii="Sakkal Majalla" w:hAnsi="Sakkal Majalla" w:cs="Sakkal Majalla"/>
          <w:b/>
          <w:bCs/>
          <w:sz w:val="28"/>
          <w:szCs w:val="28"/>
          <w:u w:val="none"/>
          <w:rtl/>
        </w:rPr>
      </w:pPr>
      <w:r>
        <w:rPr>
          <w:rFonts w:ascii="Sakkal Majalla" w:hAnsi="Sakkal Majalla" w:hint="cs"/>
          <w:b/>
          <w:bCs/>
          <w:sz w:val="28"/>
          <w:szCs w:val="28"/>
          <w:u w:val="none"/>
          <w:rtl/>
          <w:lang w:bidi="ar-DZ"/>
        </w:rPr>
        <w:t>2. تساهم الدراسة في تقديم توصيات عملية يمكن أن تساعد المصارف في تحسين جودة الخدمات المصرفية، ورفع مستوى رضا العملاء، وتعزيز القدرة التنافسية في السوق المصرفي المحلي والدولي.</w:t>
      </w:r>
    </w:p>
    <w:p>
      <w:pPr>
        <w:ind w:left="389" w:firstLine="840" w:leftChars="0" w:firstLineChars="0"/>
        <w:jc w:val="both"/>
        <w:rPr>
          <w:rFonts w:ascii="Sakkal Majalla" w:hAnsi="Sakkal Majalla" w:cs="Sakkal Majalla"/>
          <w:b/>
          <w:bCs/>
          <w:sz w:val="28"/>
          <w:szCs w:val="28"/>
          <w:u w:val="none"/>
          <w:rtl/>
        </w:rPr>
      </w:pPr>
      <w:r>
        <w:rPr>
          <w:rFonts w:ascii="Sakkal Majalla" w:hAnsi="Sakkal Majalla" w:hint="cs"/>
          <w:b/>
          <w:bCs/>
          <w:sz w:val="28"/>
          <w:szCs w:val="28"/>
          <w:u w:val="none"/>
          <w:rtl/>
          <w:lang w:bidi="ar-DZ"/>
        </w:rPr>
        <w:t>3. توضح الدراسة الدور الذي تلعبه ممارسات إدارة الجودة الشاملة في تحسين الأداء المالي والتشغيلي للمصارف، مما يسهم في زيادة الكفاءة التشغيلية وتقليل التكاليف وتعظيم الأرباح.</w:t>
      </w:r>
    </w:p>
    <w:p>
      <w:pPr>
        <w:ind w:left="389" w:firstLine="840" w:leftChars="0" w:firstLineChars="0"/>
        <w:jc w:val="both"/>
        <w:rPr>
          <w:rFonts w:ascii="Sakkal Majalla" w:hAnsi="Sakkal Majalla" w:cs="Sakkal Majalla"/>
          <w:b/>
          <w:bCs/>
          <w:sz w:val="28"/>
          <w:szCs w:val="28"/>
          <w:u w:val="none"/>
          <w:rtl/>
        </w:rPr>
      </w:pPr>
      <w:r>
        <w:rPr>
          <w:rFonts w:ascii="Sakkal Majalla" w:hAnsi="Sakkal Majalla" w:hint="cs"/>
          <w:b/>
          <w:bCs/>
          <w:sz w:val="28"/>
          <w:szCs w:val="28"/>
          <w:u w:val="none"/>
          <w:rtl/>
          <w:lang w:bidi="ar-DZ"/>
        </w:rPr>
        <w:t>4. تساعد نتائج الدراسة صناع القرار والمخططين الاستراتيجيين في المصارف التجارية على تبني استراتيجيات أكثر فعالية لتعزيز التميز المؤسسي والاستجابة لمتطلبات السوق التنافسية.</w:t>
      </w:r>
    </w:p>
    <w:p>
      <w:pPr>
        <w:ind w:left="389" w:firstLine="840" w:leftChars="0" w:firstLineChars="0"/>
        <w:jc w:val="both"/>
        <w:rPr>
          <w:rFonts w:ascii="Sakkal Majalla" w:hAnsi="Sakkal Majalla" w:cs="Sakkal Majalla"/>
          <w:b/>
          <w:bCs/>
          <w:sz w:val="28"/>
          <w:szCs w:val="28"/>
          <w:u w:val="none"/>
          <w:rtl/>
        </w:rPr>
      </w:pPr>
      <w:r>
        <w:rPr>
          <w:rFonts w:ascii="Sakkal Majalla" w:hAnsi="Sakkal Majalla" w:hint="cs"/>
          <w:b/>
          <w:bCs/>
          <w:sz w:val="28"/>
          <w:szCs w:val="28"/>
          <w:u w:val="none"/>
          <w:rtl/>
          <w:lang w:bidi="ar-DZ"/>
        </w:rPr>
        <w:t>5. تقدم الدراسة نموذجًا تطبيقيًا يمكن أن تستفيد منه مؤسسات مالية أخرى، سواء داخل المملكة العربية السعودية أو في دول أخرى، مما يعزز من أهمية تطبيق معايير الجودة الشاملة كأداة لتعزيز الاستدامة والابتكار في الخدمات المصرفية.</w:t>
      </w:r>
    </w:p>
    <w:p>
      <w:pPr>
        <w:ind w:left="389" w:firstLine="840" w:leftChars="0" w:firstLineChars="0"/>
        <w:jc w:val="both"/>
        <w:rPr>
          <w:rFonts w:ascii="Sakkal Majalla" w:hAnsi="Sakkal Majalla" w:cs="Sakkal Majalla"/>
          <w:b/>
          <w:bCs/>
          <w:sz w:val="28"/>
          <w:szCs w:val="28"/>
          <w:u w:val="none"/>
          <w:rtl/>
        </w:rPr>
      </w:pPr>
      <w:r>
        <w:rPr>
          <w:rFonts w:ascii="Sakkal Majalla" w:hAnsi="Sakkal Majalla" w:hint="cs"/>
          <w:b/>
          <w:bCs/>
          <w:sz w:val="28"/>
          <w:szCs w:val="28"/>
          <w:u w:val="none"/>
          <w:rtl/>
          <w:lang w:bidi="ar-DZ"/>
        </w:rPr>
        <w:t>بناءً على ما سبق، تسهم هذه الدراسة في تقديم إضافة علمية وعملية حول كيفية استخدام إدارة الجودة الشاملة كوسيلة لتعزيز التنافسية في المصارف التجارية، وهو ما يجعلها ذات أهمية كبيرة للباحثين والممارسين في المجال المصرفي على حد سواء.</w:t>
      </w:r>
    </w:p>
    <w:p>
      <w:pPr>
        <w:rPr>
          <w:rFonts w:ascii="Sakkal Majalla" w:hAnsi="Sakkal Majalla" w:cs="Sakkal Majalla"/>
          <w:sz w:val="28"/>
          <w:szCs w:val="28"/>
          <w:u w:val="single"/>
          <w:rtl/>
        </w:rPr>
      </w:pPr>
    </w:p>
    <w:p>
      <w:pPr>
        <w:rPr>
          <w:rFonts w:ascii="Sakkal Majalla" w:hAnsi="Sakkal Majalla" w:cs="Sakkal Majalla"/>
          <w:sz w:val="28"/>
          <w:szCs w:val="28"/>
          <w:u w:val="single"/>
          <w:rtl/>
        </w:rPr>
      </w:pPr>
    </w:p>
    <w:p>
      <w:pPr>
        <w:rPr>
          <w:rFonts w:ascii="Sakkal Majalla" w:hAnsi="Sakkal Majalla" w:cs="Sakkal Majalla"/>
          <w:sz w:val="28"/>
          <w:szCs w:val="28"/>
          <w:u w:val="single"/>
          <w:rtl/>
        </w:rPr>
      </w:pPr>
    </w:p>
    <w:p>
      <w:pPr>
        <w:rPr>
          <w:rFonts w:ascii="Sakkal Majalla" w:hAnsi="Sakkal Majalla" w:cs="Sakkal Majalla"/>
          <w:sz w:val="28"/>
          <w:szCs w:val="28"/>
          <w:u w:val="single"/>
          <w:rtl/>
        </w:rPr>
      </w:pPr>
    </w:p>
    <w:p>
      <w:pPr>
        <w:rPr>
          <w:rFonts w:ascii="Sakkal Majalla" w:hAnsi="Sakkal Majalla" w:cs="Sakkal Majalla"/>
          <w:sz w:val="28"/>
          <w:szCs w:val="28"/>
          <w:u w:val="single"/>
          <w:rtl/>
        </w:rPr>
      </w:pPr>
    </w:p>
    <w:p>
      <w:pPr>
        <w:rPr>
          <w:rFonts w:ascii="Sakkal Majalla" w:hAnsi="Sakkal Majalla" w:cs="Sakkal Majalla"/>
          <w:sz w:val="28"/>
          <w:szCs w:val="28"/>
          <w:u w:val="single"/>
          <w:rtl/>
        </w:rPr>
      </w:pPr>
    </w:p>
    <w:p>
      <w:pPr>
        <w:rPr>
          <w:rFonts w:ascii="Sakkal Majalla" w:hAnsi="Sakkal Majalla" w:cs="Sakkal Majalla"/>
          <w:sz w:val="28"/>
          <w:szCs w:val="28"/>
          <w:u w:val="single"/>
          <w:rtl/>
        </w:rPr>
      </w:pPr>
    </w:p>
    <w:p>
      <w:pPr>
        <w:rPr>
          <w:rFonts w:ascii="Sakkal Majalla" w:hAnsi="Sakkal Majalla" w:cs="Sakkal Majalla"/>
          <w:sz w:val="28"/>
          <w:szCs w:val="28"/>
          <w:u w:val="single"/>
          <w:rtl/>
        </w:rPr>
      </w:pPr>
    </w:p>
    <w:p>
      <w:pPr>
        <w:rPr>
          <w:rFonts w:ascii="Sakkal Majalla" w:hAnsi="Sakkal Majalla" w:cs="Sakkal Majalla"/>
          <w:sz w:val="28"/>
          <w:szCs w:val="28"/>
          <w:u w:val="single"/>
          <w:rtl/>
        </w:rPr>
      </w:pPr>
    </w:p>
    <w:p>
      <w:pPr>
        <w:rPr>
          <w:rFonts w:ascii="Sakkal Majalla" w:hAnsi="Sakkal Majalla" w:cs="Sakkal Majalla"/>
          <w:sz w:val="28"/>
          <w:szCs w:val="28"/>
          <w:u w:val="single"/>
          <w:rtl/>
        </w:rPr>
      </w:pPr>
    </w:p>
    <w:p>
      <w:pPr>
        <w:rPr>
          <w:rFonts w:ascii="Sakkal Majalla" w:hAnsi="Sakkal Majalla" w:cs="Sakkal Majalla"/>
          <w:sz w:val="28"/>
          <w:szCs w:val="28"/>
          <w:u w:val="single"/>
          <w:rtl/>
        </w:rPr>
      </w:pPr>
    </w:p>
    <w:p>
      <w:pPr>
        <w:rPr>
          <w:rFonts w:ascii="Sakkal Majalla" w:hAnsi="Sakkal Majalla" w:cs="Sakkal Majalla"/>
          <w:sz w:val="28"/>
          <w:szCs w:val="28"/>
          <w:u w:val="single"/>
          <w:rtl/>
        </w:rPr>
      </w:pPr>
    </w:p>
    <w:p>
      <w:pPr>
        <w:rPr>
          <w:rFonts w:ascii="Sakkal Majalla" w:hAnsi="Sakkal Majalla" w:cs="Sakkal Majalla"/>
          <w:sz w:val="28"/>
          <w:szCs w:val="28"/>
          <w:u w:val="single"/>
          <w:rtl/>
        </w:rPr>
      </w:pPr>
    </w:p>
    <w:p>
      <w:pPr>
        <w:rPr>
          <w:rFonts w:ascii="Sakkal Majalla" w:hAnsi="Sakkal Majalla" w:cs="Sakkal Majalla"/>
          <w:sz w:val="28"/>
          <w:szCs w:val="28"/>
          <w:u w:val="single"/>
          <w:rtl/>
        </w:rPr>
      </w:pPr>
    </w:p>
    <w:p>
      <w:pPr>
        <w:rPr>
          <w:rFonts w:ascii="Sakkal Majalla" w:hAnsi="Sakkal Majalla" w:cs="Sakkal Majalla"/>
          <w:sz w:val="28"/>
          <w:szCs w:val="28"/>
          <w:u w:val="single"/>
          <w:rtl/>
        </w:rPr>
      </w:pPr>
    </w:p>
    <w:p>
      <w:pPr>
        <w:rPr>
          <w:rFonts w:ascii="Sakkal Majalla" w:hAnsi="Sakkal Majalla" w:cs="Sakkal Majalla"/>
          <w:sz w:val="28"/>
          <w:szCs w:val="28"/>
          <w:u w:val="single"/>
          <w:rtl/>
        </w:rPr>
      </w:pPr>
    </w:p>
    <w:p>
      <w:pPr>
        <w:rPr>
          <w:rFonts w:ascii="Sakkal Majalla" w:hAnsi="Sakkal Majalla" w:cs="Sakkal Majalla"/>
          <w:sz w:val="28"/>
          <w:szCs w:val="28"/>
          <w:u w:val="single"/>
          <w:rtl/>
        </w:rPr>
      </w:pPr>
    </w:p>
    <w:p>
      <w:pPr>
        <w:rPr>
          <w:rFonts w:ascii="Sakkal Majalla" w:hAnsi="Sakkal Majalla" w:cs="Sakkal Majalla"/>
          <w:sz w:val="28"/>
          <w:szCs w:val="28"/>
          <w:u w:val="single"/>
          <w:rtl/>
        </w:rPr>
      </w:pPr>
    </w:p>
    <w:p>
      <w:pPr>
        <w:rPr>
          <w:rFonts w:ascii="Sakkal Majalla" w:hAnsi="Sakkal Majalla" w:cs="Sakkal Majalla"/>
          <w:b/>
          <w:bCs/>
          <w:sz w:val="32"/>
          <w:szCs w:val="32"/>
          <w:u w:val="single"/>
          <w:rtl/>
        </w:rPr>
      </w:pPr>
      <w:r>
        <w:rPr>
          <w:rFonts w:ascii="Sakkal Majalla" w:hAnsi="Sakkal Majalla" w:cs="Sakkal Majalla"/>
          <w:b/>
          <w:bCs/>
          <w:sz w:val="32"/>
          <w:szCs w:val="32"/>
          <w:u w:val="single"/>
          <w:rtl/>
        </w:rPr>
        <w:t xml:space="preserve">-أهداف الدراسة. </w:t>
      </w:r>
      <w:r>
        <w:rPr>
          <w:rFonts w:hAnsi="Sakkal Majalla" w:cs="Sakkal Majalla"/>
          <w:b/>
          <w:bCs/>
          <w:sz w:val="32"/>
          <w:szCs w:val="32"/>
          <w:u w:val="single"/>
          <w:lang w:val="en-US"/>
        </w:rPr>
        <w:t xml:space="preserve">Study Aims </w:t>
      </w:r>
    </w:p>
    <w:p>
      <w:pPr>
        <w:ind w:left="128" w:firstLine="747" w:leftChars="0" w:firstLineChars="0"/>
        <w:jc w:val="both"/>
        <w:rPr>
          <w:rFonts w:ascii="Sakkal Majalla" w:hAnsi="Sakkal Majalla" w:cs="Sakkal Majalla"/>
          <w:b/>
          <w:bCs/>
          <w:sz w:val="28"/>
          <w:szCs w:val="28"/>
          <w:u w:val="none"/>
          <w:rtl/>
        </w:rPr>
      </w:pPr>
      <w:r>
        <w:rPr>
          <w:rFonts w:ascii="Sakkal Majalla" w:hAnsi="Sakkal Majalla" w:hint="cs"/>
          <w:b/>
          <w:bCs/>
          <w:sz w:val="28"/>
          <w:szCs w:val="28"/>
          <w:u w:val="none"/>
          <w:rtl/>
          <w:lang w:bidi="ar-DZ"/>
        </w:rPr>
        <w:t>يهدف هذا البحث إلى دراسة دور إدارة الجودة الشاملة في تحقيق الميزة التنافسية في المصارف التجارية العاملة بمدينة الرياض، وذلك من خلال تحقيق مجموعة من الأهداف التي تسعى إلى تقديم فهم متكامل للعلاقة بين المتغيرين، وتحليل مدى تأثير تبني مبادئ الجودة الشاملة على التنافسية في القطاع المصرفي. وتتمثل أهداف الدراسة فيما يلي:</w:t>
      </w:r>
    </w:p>
    <w:p>
      <w:pPr>
        <w:ind w:left="128" w:firstLine="747" w:leftChars="0" w:firstLineChars="0"/>
        <w:jc w:val="both"/>
        <w:rPr>
          <w:rFonts w:ascii="Sakkal Majalla" w:hAnsi="Sakkal Majalla" w:cs="Sakkal Majalla"/>
          <w:b/>
          <w:bCs/>
          <w:sz w:val="28"/>
          <w:szCs w:val="28"/>
          <w:u w:val="none"/>
          <w:rtl/>
        </w:rPr>
      </w:pPr>
      <w:r>
        <w:rPr>
          <w:rFonts w:ascii="Sakkal Majalla" w:hAnsi="Sakkal Majalla" w:hint="cs"/>
          <w:b/>
          <w:bCs/>
          <w:sz w:val="28"/>
          <w:szCs w:val="28"/>
          <w:u w:val="none"/>
          <w:rtl/>
          <w:lang w:bidi="ar-DZ"/>
        </w:rPr>
        <w:t>1. تحليل مستوى تطبيق إدارة الجودة الشاملة في المصارف التجارية العاملة بمدينة الرياض، من خلال دراسة مدى تبني هذه المصارف لمبادئ الجودة الشاملة، مثل التزام القيادة العليا، التركيز على العملاء، تمكين الموظفين، والتحسين المستمر.</w:t>
      </w:r>
    </w:p>
    <w:p>
      <w:pPr>
        <w:ind w:left="128" w:firstLine="747" w:leftChars="0" w:firstLineChars="0"/>
        <w:jc w:val="both"/>
        <w:rPr>
          <w:rFonts w:ascii="Sakkal Majalla" w:hAnsi="Sakkal Majalla" w:cs="Sakkal Majalla"/>
          <w:b/>
          <w:bCs/>
          <w:sz w:val="28"/>
          <w:szCs w:val="28"/>
          <w:u w:val="none"/>
          <w:rtl/>
        </w:rPr>
      </w:pPr>
      <w:r>
        <w:rPr>
          <w:rFonts w:ascii="Sakkal Majalla" w:hAnsi="Sakkal Majalla" w:hint="cs"/>
          <w:b/>
          <w:bCs/>
          <w:sz w:val="28"/>
          <w:szCs w:val="28"/>
          <w:u w:val="none"/>
          <w:rtl/>
          <w:lang w:bidi="ar-DZ"/>
        </w:rPr>
        <w:t>2. قياس مستوى الميزة التنافسية في المصارف التجارية محل الدراسة، من خلال تحليل قدرتها على تقديم خدمات متميزة، تحقيق رضا العملاء، الابتكار في العمليات المصرفية، وتحقيق موقع تنافسي قوي في السوق.</w:t>
      </w:r>
    </w:p>
    <w:p>
      <w:pPr>
        <w:ind w:left="128" w:firstLine="747" w:leftChars="0" w:firstLineChars="0"/>
        <w:jc w:val="both"/>
        <w:rPr>
          <w:rFonts w:ascii="Sakkal Majalla" w:hAnsi="Sakkal Majalla" w:cs="Sakkal Majalla"/>
          <w:b/>
          <w:bCs/>
          <w:sz w:val="28"/>
          <w:szCs w:val="28"/>
          <w:u w:val="none"/>
          <w:rtl/>
        </w:rPr>
      </w:pPr>
      <w:r>
        <w:rPr>
          <w:rFonts w:ascii="Sakkal Majalla" w:hAnsi="Sakkal Majalla" w:hint="cs"/>
          <w:b/>
          <w:bCs/>
          <w:sz w:val="28"/>
          <w:szCs w:val="28"/>
          <w:u w:val="none"/>
          <w:rtl/>
          <w:lang w:bidi="ar-DZ"/>
        </w:rPr>
        <w:t>3. استكشاف العلاقة بين إدارة الجودة الشاملة والميزة التنافسية، من خلال اختبار مدى تأثير تبني استراتيجيات الجودة الشاملة على الأداء التنافسي للمصارف التجارية، ودراسة دور التحسين المستمر في تعزيز قدرتها على الاستجابة لمتطلبات السوق.</w:t>
      </w:r>
    </w:p>
    <w:p>
      <w:pPr>
        <w:ind w:left="128" w:firstLine="747" w:leftChars="0" w:firstLineChars="0"/>
        <w:jc w:val="both"/>
        <w:rPr>
          <w:rFonts w:ascii="Sakkal Majalla" w:hAnsi="Sakkal Majalla" w:cs="Sakkal Majalla"/>
          <w:b/>
          <w:bCs/>
          <w:sz w:val="28"/>
          <w:szCs w:val="28"/>
          <w:u w:val="none"/>
          <w:rtl/>
        </w:rPr>
      </w:pPr>
      <w:r>
        <w:rPr>
          <w:rFonts w:ascii="Sakkal Majalla" w:hAnsi="Sakkal Majalla" w:hint="cs"/>
          <w:b/>
          <w:bCs/>
          <w:sz w:val="28"/>
          <w:szCs w:val="28"/>
          <w:u w:val="none"/>
          <w:rtl/>
          <w:lang w:bidi="ar-DZ"/>
        </w:rPr>
        <w:t>4. تحديد المتطلبات والتحديات المرتبطة بتطبيق إدارة الجودة الشاملة في المصارف التجارية العاملة بمدينة الرياض، من أجل تقديم رؤية واضحة حول العوامل التي تسهم في نجاح أو تعيق تبني ممارسات الجودة الشاملة.</w:t>
      </w:r>
    </w:p>
    <w:p>
      <w:pPr>
        <w:ind w:left="128" w:firstLine="747" w:leftChars="0" w:firstLineChars="0"/>
        <w:jc w:val="both"/>
        <w:rPr>
          <w:rFonts w:ascii="Sakkal Majalla" w:hAnsi="Sakkal Majalla" w:cs="Sakkal Majalla"/>
          <w:b/>
          <w:bCs/>
          <w:sz w:val="28"/>
          <w:szCs w:val="28"/>
          <w:u w:val="none"/>
          <w:rtl/>
        </w:rPr>
      </w:pPr>
      <w:r>
        <w:rPr>
          <w:rFonts w:ascii="Sakkal Majalla" w:hAnsi="Sakkal Majalla" w:hint="cs"/>
          <w:b/>
          <w:bCs/>
          <w:sz w:val="28"/>
          <w:szCs w:val="28"/>
          <w:u w:val="none"/>
          <w:rtl/>
          <w:lang w:bidi="ar-DZ"/>
        </w:rPr>
        <w:t>5. تقديم إطار معرفي يدعم الجهود البحثية السابقة في مجال إدارة الجودة الشاملة والميزة التنافسية، والمساهمة في إثراء الأدبيات العلمية المتعلقة بتطوير الأداء المصرفي من خلال تطبيق استراتيجيات الجودة.</w:t>
      </w:r>
    </w:p>
    <w:p>
      <w:pPr>
        <w:ind w:left="128" w:firstLine="747" w:leftChars="0" w:firstLineChars="0"/>
        <w:jc w:val="both"/>
        <w:rPr>
          <w:rFonts w:ascii="Sakkal Majalla" w:hAnsi="Sakkal Majalla" w:cs="Sakkal Majalla"/>
          <w:b/>
          <w:bCs/>
          <w:sz w:val="28"/>
          <w:szCs w:val="28"/>
          <w:u w:val="none"/>
          <w:rtl/>
        </w:rPr>
      </w:pPr>
      <w:r>
        <w:rPr>
          <w:rFonts w:ascii="Sakkal Majalla" w:hAnsi="Sakkal Majalla" w:hint="cs"/>
          <w:b/>
          <w:bCs/>
          <w:sz w:val="28"/>
          <w:szCs w:val="28"/>
          <w:u w:val="none"/>
          <w:rtl/>
          <w:lang w:bidi="ar-DZ"/>
        </w:rPr>
        <w:t>6. اقتراح توصيات عملية للمصارف التجارية لتعزيز جودة خدماتها وتحقيق ميزة تنافسية مستدامة، من خلال الاستفادة من نتائج الدراسة وتقديم حلول مبنية على أسس علمية تدعم التميز المؤسسي وتحسين الأداء التنافسي.</w:t>
      </w:r>
    </w:p>
    <w:p>
      <w:pPr>
        <w:ind w:left="128" w:firstLine="747" w:leftChars="0" w:firstLineChars="0"/>
        <w:jc w:val="both"/>
        <w:rPr>
          <w:rFonts w:ascii="Sakkal Majalla" w:hAnsi="Sakkal Majalla" w:cs="Sakkal Majalla"/>
          <w:b/>
          <w:bCs/>
          <w:sz w:val="28"/>
          <w:szCs w:val="28"/>
          <w:u w:val="none"/>
          <w:rtl/>
        </w:rPr>
      </w:pPr>
    </w:p>
    <w:p>
      <w:pPr>
        <w:ind w:left="128" w:firstLine="747" w:leftChars="0" w:firstLineChars="0"/>
        <w:jc w:val="both"/>
        <w:rPr>
          <w:rFonts w:ascii="Sakkal Majalla" w:hAnsi="Sakkal Majalla" w:cs="Sakkal Majalla"/>
          <w:b/>
          <w:bCs/>
          <w:sz w:val="28"/>
          <w:szCs w:val="28"/>
          <w:u w:val="none"/>
          <w:rtl/>
        </w:rPr>
      </w:pPr>
      <w:r>
        <w:rPr>
          <w:rFonts w:ascii="Sakkal Majalla" w:hAnsi="Sakkal Majalla" w:hint="cs"/>
          <w:b/>
          <w:bCs/>
          <w:sz w:val="28"/>
          <w:szCs w:val="28"/>
          <w:u w:val="none"/>
          <w:rtl/>
          <w:lang w:bidi="ar-DZ"/>
        </w:rPr>
        <w:t>من خلال تحقيق هذه الأهداف، تسعى الدراسة إلى تقديم فهم متعمق لدور إدارة الجودة الشاملة في تعزيز القدرة التنافسية للمصارف التجارية في مدينة الرياض، مما يسهم في تطوير السياسات والاستراتيجيات الإدارية التي تدعم تحقيق استدامة الأداء المصرفي في بيئة تتسم بالتحديات المتزايدة.</w:t>
      </w:r>
    </w:p>
    <w:p>
      <w:pPr>
        <w:rPr>
          <w:rFonts w:ascii="Sakkal Majalla" w:hAnsi="Sakkal Majalla" w:cs="Sakkal Majalla"/>
          <w:sz w:val="28"/>
          <w:szCs w:val="28"/>
          <w:u w:val="single"/>
          <w:rtl/>
        </w:rPr>
      </w:pPr>
    </w:p>
    <w:p>
      <w:pPr>
        <w:rPr>
          <w:rFonts w:ascii="Sakkal Majalla" w:hAnsi="Sakkal Majalla" w:cs="Sakkal Majalla"/>
          <w:sz w:val="28"/>
          <w:szCs w:val="28"/>
          <w:u w:val="single"/>
          <w:rtl/>
        </w:rPr>
      </w:pPr>
    </w:p>
    <w:p>
      <w:pPr>
        <w:rPr>
          <w:rFonts w:ascii="Sakkal Majalla" w:hAnsi="Sakkal Majalla" w:cs="Sakkal Majalla"/>
          <w:sz w:val="28"/>
          <w:szCs w:val="28"/>
          <w:u w:val="single"/>
          <w:rtl/>
        </w:rPr>
      </w:pPr>
    </w:p>
    <w:p>
      <w:pPr>
        <w:rPr>
          <w:rFonts w:ascii="Sakkal Majalla" w:hAnsi="Sakkal Majalla" w:cs="Sakkal Majalla"/>
          <w:b/>
          <w:bCs/>
          <w:sz w:val="32"/>
          <w:szCs w:val="32"/>
          <w:u w:val="single"/>
          <w:rtl/>
        </w:rPr>
      </w:pPr>
      <w:r>
        <w:rPr>
          <w:rFonts w:ascii="Sakkal Majalla" w:hAnsi="Sakkal Majalla" w:cs="Sakkal Majalla"/>
          <w:b/>
          <w:bCs/>
          <w:sz w:val="32"/>
          <w:szCs w:val="32"/>
          <w:u w:val="single"/>
          <w:rtl/>
        </w:rPr>
        <w:t xml:space="preserve">-تساؤلات الدراسة </w:t>
      </w:r>
      <w:r>
        <w:rPr>
          <w:rFonts w:hAnsi="Sakkal Majalla" w:cs="Sakkal Majalla"/>
          <w:b/>
          <w:bCs/>
          <w:sz w:val="32"/>
          <w:szCs w:val="32"/>
          <w:u w:val="single"/>
          <w:lang w:val="en-US"/>
        </w:rPr>
        <w:t xml:space="preserve">Study questions </w:t>
      </w:r>
    </w:p>
    <w:p>
      <w:pPr>
        <w:jc w:val="both"/>
        <w:rPr>
          <w:rFonts w:ascii="Sakkal Majalla" w:hAnsi="Sakkal Majalla" w:cs="Sakkal Majalla"/>
          <w:sz w:val="28"/>
          <w:szCs w:val="28"/>
          <w:u w:val="none"/>
          <w:rtl/>
        </w:rPr>
      </w:pPr>
      <w:r>
        <w:rPr>
          <w:rFonts w:ascii="Sakkal Majalla" w:hAnsi="Sakkal Majalla" w:hint="cs"/>
          <w:sz w:val="28"/>
          <w:szCs w:val="28"/>
          <w:u w:val="none"/>
          <w:rtl/>
          <w:lang w:bidi="ar-DZ"/>
        </w:rPr>
        <w:t>في ضوء مشكلة الدراسة وأهدافها، تسعى هذه الدراسة إلى استكشاف العلاقة بين إدارة الجودة الشاملة وتحقيق الميزة التنافسية في المصارف التجارية العاملة بمدينة الرياض. وعليه، تتمثل الإشكالية البحثية في السؤال الرئيسي التالي:</w:t>
      </w:r>
    </w:p>
    <w:p>
      <w:pPr>
        <w:jc w:val="both"/>
        <w:rPr>
          <w:rFonts w:ascii="Sakkal Majalla" w:hAnsi="Sakkal Majalla" w:cs="Sakkal Majalla"/>
          <w:sz w:val="28"/>
          <w:szCs w:val="28"/>
          <w:u w:val="none"/>
          <w:rtl/>
        </w:rPr>
      </w:pPr>
      <w:r>
        <w:rPr>
          <w:rFonts w:ascii="Sakkal Majalla" w:hAnsi="Sakkal Majalla" w:hint="cs"/>
          <w:sz w:val="28"/>
          <w:szCs w:val="28"/>
          <w:u w:val="none"/>
          <w:rtl/>
          <w:lang w:bidi="ar-DZ"/>
        </w:rPr>
        <w:t>إلى أي مدى يسهم تطبيق إدارة الجودة الشاملة في تحقيق الميزة التنافسية في المصارف التجارية العاملة بمدينة الرياض؟</w:t>
      </w:r>
    </w:p>
    <w:p>
      <w:pPr>
        <w:jc w:val="both"/>
        <w:rPr>
          <w:rFonts w:ascii="Sakkal Majalla" w:hAnsi="Sakkal Majalla" w:cs="Sakkal Majalla"/>
          <w:sz w:val="28"/>
          <w:szCs w:val="28"/>
          <w:u w:val="none"/>
          <w:rtl/>
        </w:rPr>
      </w:pPr>
    </w:p>
    <w:p>
      <w:pPr>
        <w:jc w:val="both"/>
        <w:rPr>
          <w:rFonts w:ascii="Sakkal Majalla" w:hAnsi="Sakkal Majalla" w:cs="Sakkal Majalla"/>
          <w:sz w:val="28"/>
          <w:szCs w:val="28"/>
          <w:u w:val="none"/>
          <w:rtl/>
        </w:rPr>
      </w:pPr>
      <w:r>
        <w:rPr>
          <w:rFonts w:ascii="Sakkal Majalla" w:hAnsi="Sakkal Majalla" w:hint="cs"/>
          <w:sz w:val="28"/>
          <w:szCs w:val="28"/>
          <w:u w:val="none"/>
          <w:rtl/>
          <w:lang w:bidi="ar-DZ"/>
        </w:rPr>
        <w:t>وللإجابة عن هذا السؤال الرئيسي، تتفرع منه الأسئلة البحثية الفرعية التالية:</w:t>
      </w:r>
    </w:p>
    <w:p>
      <w:pPr>
        <w:jc w:val="both"/>
        <w:rPr>
          <w:rFonts w:ascii="Sakkal Majalla" w:hAnsi="Sakkal Majalla" w:cs="Sakkal Majalla"/>
          <w:sz w:val="28"/>
          <w:szCs w:val="28"/>
          <w:u w:val="none"/>
          <w:rtl/>
        </w:rPr>
      </w:pPr>
    </w:p>
    <w:p>
      <w:pPr>
        <w:jc w:val="both"/>
        <w:rPr>
          <w:rFonts w:ascii="Sakkal Majalla" w:hAnsi="Sakkal Majalla" w:cs="Sakkal Majalla"/>
          <w:sz w:val="28"/>
          <w:szCs w:val="28"/>
          <w:u w:val="none"/>
          <w:rtl/>
        </w:rPr>
      </w:pPr>
      <w:r>
        <w:rPr>
          <w:rFonts w:ascii="Sakkal Majalla" w:hAnsi="Sakkal Majalla" w:hint="cs"/>
          <w:sz w:val="28"/>
          <w:szCs w:val="28"/>
          <w:u w:val="none"/>
          <w:rtl/>
          <w:lang w:bidi="ar-DZ"/>
        </w:rPr>
        <w:t>1. ما مدى التزام الإدارة العليا في المصارف التجارية بمدينة الرياض بتطبيق مبادئ إدارة الجودة الشاملة، وكيف يؤثر ذلك على تحقيق الميزة التنافسية؟</w:t>
      </w:r>
    </w:p>
    <w:p>
      <w:pPr>
        <w:jc w:val="both"/>
        <w:rPr>
          <w:rFonts w:ascii="Sakkal Majalla" w:hAnsi="Sakkal Majalla" w:cs="Sakkal Majalla"/>
          <w:sz w:val="28"/>
          <w:szCs w:val="28"/>
          <w:u w:val="none"/>
          <w:rtl/>
        </w:rPr>
      </w:pPr>
      <w:r>
        <w:rPr>
          <w:rFonts w:ascii="Sakkal Majalla" w:hAnsi="Sakkal Majalla" w:hint="cs"/>
          <w:sz w:val="28"/>
          <w:szCs w:val="28"/>
          <w:u w:val="none"/>
          <w:rtl/>
          <w:lang w:bidi="ar-DZ"/>
        </w:rPr>
        <w:t>2. إلى أي مدى يسهم التركيز على العملاء كأحد مبادئ إدارة الجودة الشاملة في تحسين جودة الخدمات المصرفية وتعزيز القدرة التنافسية؟</w:t>
      </w:r>
    </w:p>
    <w:p>
      <w:pPr>
        <w:jc w:val="both"/>
        <w:rPr>
          <w:rFonts w:ascii="Sakkal Majalla" w:hAnsi="Sakkal Majalla" w:cs="Sakkal Majalla"/>
          <w:sz w:val="28"/>
          <w:szCs w:val="28"/>
          <w:u w:val="none"/>
          <w:rtl/>
        </w:rPr>
      </w:pPr>
      <w:r>
        <w:rPr>
          <w:rFonts w:ascii="Sakkal Majalla" w:hAnsi="Sakkal Majalla" w:hint="cs"/>
          <w:sz w:val="28"/>
          <w:szCs w:val="28"/>
          <w:u w:val="none"/>
          <w:rtl/>
          <w:lang w:bidi="ar-DZ"/>
        </w:rPr>
        <w:t>3. كيف يؤثر تمكين الموظفين وتطوير مهاراتهم على تحسين الأداء المؤسسي وتحقيق ميزة تنافسية مستدامة في المصارف التجارية؟</w:t>
      </w:r>
    </w:p>
    <w:p>
      <w:pPr>
        <w:jc w:val="both"/>
        <w:rPr>
          <w:rFonts w:ascii="Sakkal Majalla" w:hAnsi="Sakkal Majalla" w:cs="Sakkal Majalla"/>
          <w:sz w:val="28"/>
          <w:szCs w:val="28"/>
          <w:u w:val="none"/>
          <w:rtl/>
        </w:rPr>
      </w:pPr>
      <w:r>
        <w:rPr>
          <w:rFonts w:ascii="Sakkal Majalla" w:hAnsi="Sakkal Majalla" w:hint="cs"/>
          <w:sz w:val="28"/>
          <w:szCs w:val="28"/>
          <w:u w:val="none"/>
          <w:rtl/>
          <w:lang w:bidi="ar-DZ"/>
        </w:rPr>
        <w:t>4. ما هو الدور الذي يلعبه مبدأ التحسين المستمر في تطوير جودة الخدمات المصرفية وتعزيز القدرة التنافسية للمصارف التجارية؟</w:t>
      </w:r>
    </w:p>
    <w:p>
      <w:pPr>
        <w:jc w:val="both"/>
        <w:rPr>
          <w:rFonts w:ascii="Sakkal Majalla" w:hAnsi="Sakkal Majalla" w:cs="Sakkal Majalla"/>
          <w:sz w:val="28"/>
          <w:szCs w:val="28"/>
          <w:u w:val="none"/>
          <w:rtl/>
        </w:rPr>
      </w:pPr>
      <w:r>
        <w:rPr>
          <w:rFonts w:ascii="Sakkal Majalla" w:hAnsi="Sakkal Majalla" w:hint="cs"/>
          <w:sz w:val="28"/>
          <w:szCs w:val="28"/>
          <w:u w:val="none"/>
          <w:rtl/>
          <w:lang w:bidi="ar-DZ"/>
        </w:rPr>
        <w:t>5. ما هي التحديات التي تواجه المصارف التجارية في مدينة الرياض عند تطبيق إدارة الجودة الشاملة، وما مدى تأثيرها على تحقيق الميزة التنافسية؟</w:t>
      </w:r>
    </w:p>
    <w:p>
      <w:pPr>
        <w:jc w:val="both"/>
        <w:rPr>
          <w:rFonts w:ascii="Sakkal Majalla" w:hAnsi="Sakkal Majalla" w:cs="Sakkal Majalla"/>
          <w:sz w:val="28"/>
          <w:szCs w:val="28"/>
          <w:u w:val="none"/>
          <w:rtl/>
        </w:rPr>
      </w:pPr>
      <w:r>
        <w:rPr>
          <w:rFonts w:ascii="Sakkal Majalla" w:hAnsi="Sakkal Majalla" w:hint="cs"/>
          <w:sz w:val="28"/>
          <w:szCs w:val="28"/>
          <w:u w:val="none"/>
          <w:rtl/>
          <w:lang w:bidi="ar-DZ"/>
        </w:rPr>
        <w:t>6. ما طبيعة العلاقة بين تطبيق إدارة الجودة الشاملة ومستوى رضا العملاء عن الخدمات المصرفية في المصارف التجارية بمدينة الرياض؟</w:t>
      </w:r>
    </w:p>
    <w:p>
      <w:pPr>
        <w:jc w:val="both"/>
        <w:rPr>
          <w:rFonts w:ascii="Sakkal Majalla" w:hAnsi="Sakkal Majalla" w:cs="Sakkal Majalla"/>
          <w:sz w:val="28"/>
          <w:szCs w:val="28"/>
          <w:u w:val="none"/>
          <w:rtl/>
        </w:rPr>
      </w:pPr>
      <w:r>
        <w:rPr>
          <w:rFonts w:ascii="Sakkal Majalla" w:hAnsi="Sakkal Majalla" w:hint="cs"/>
          <w:sz w:val="28"/>
          <w:szCs w:val="28"/>
          <w:u w:val="none"/>
          <w:rtl/>
          <w:lang w:bidi="ar-DZ"/>
        </w:rPr>
        <w:t>7. إلى أي مدى يختلف تأثير تطبيق إدارة الجودة الشاملة على تحقيق الميزة التنافسية وفقًا لحجم المصرف أو عدد سنوات عمله في السوق؟</w:t>
      </w:r>
    </w:p>
    <w:p>
      <w:pPr>
        <w:jc w:val="both"/>
        <w:rPr>
          <w:rFonts w:ascii="Sakkal Majalla" w:hAnsi="Sakkal Majalla" w:cs="Sakkal Majalla"/>
          <w:sz w:val="28"/>
          <w:szCs w:val="28"/>
          <w:u w:val="none"/>
          <w:rtl/>
        </w:rPr>
      </w:pPr>
    </w:p>
    <w:p>
      <w:pPr>
        <w:jc w:val="both"/>
        <w:rPr>
          <w:rFonts w:ascii="Sakkal Majalla" w:hAnsi="Sakkal Majalla" w:cs="Sakkal Majalla"/>
          <w:sz w:val="28"/>
          <w:szCs w:val="28"/>
          <w:u w:val="none"/>
          <w:rtl/>
        </w:rPr>
      </w:pPr>
      <w:r>
        <w:rPr>
          <w:rFonts w:ascii="Sakkal Majalla" w:hAnsi="Sakkal Majalla" w:hint="cs"/>
          <w:sz w:val="28"/>
          <w:szCs w:val="28"/>
          <w:u w:val="none"/>
          <w:rtl/>
          <w:lang w:bidi="ar-DZ"/>
        </w:rPr>
        <w:t>مبررات اختيار أسئلة الدراسة</w:t>
      </w:r>
    </w:p>
    <w:p>
      <w:pPr>
        <w:jc w:val="both"/>
        <w:rPr>
          <w:rFonts w:ascii="Sakkal Majalla" w:hAnsi="Sakkal Majalla" w:cs="Sakkal Majalla"/>
          <w:sz w:val="28"/>
          <w:szCs w:val="28"/>
          <w:u w:val="none"/>
          <w:rtl/>
        </w:rPr>
      </w:pPr>
    </w:p>
    <w:p>
      <w:pPr>
        <w:jc w:val="both"/>
        <w:rPr>
          <w:rFonts w:ascii="Sakkal Majalla" w:hAnsi="Sakkal Majalla" w:cs="Sakkal Majalla"/>
          <w:sz w:val="28"/>
          <w:szCs w:val="28"/>
          <w:u w:val="none"/>
          <w:rtl/>
        </w:rPr>
      </w:pPr>
      <w:r>
        <w:rPr>
          <w:rFonts w:ascii="Sakkal Majalla" w:hAnsi="Sakkal Majalla" w:hint="cs"/>
          <w:sz w:val="28"/>
          <w:szCs w:val="28"/>
          <w:u w:val="none"/>
          <w:rtl/>
          <w:lang w:bidi="ar-DZ"/>
        </w:rPr>
        <w:t>تم تصميم هذه الأسئلة البحثية بطريقة أكاديمية ومنهجية لتحقيق الأهداف التالية:</w:t>
      </w:r>
    </w:p>
    <w:p>
      <w:pPr>
        <w:jc w:val="both"/>
        <w:rPr>
          <w:rFonts w:ascii="Sakkal Majalla" w:hAnsi="Sakkal Majalla" w:cs="Sakkal Majalla"/>
          <w:sz w:val="28"/>
          <w:szCs w:val="28"/>
          <w:u w:val="none"/>
          <w:rtl/>
        </w:rPr>
      </w:pPr>
      <w:r>
        <w:rPr>
          <w:rFonts w:ascii="Sakkal Majalla" w:hAnsi="Sakkal Majalla" w:hint="cs"/>
          <w:sz w:val="28"/>
          <w:szCs w:val="28"/>
          <w:u w:val="none"/>
          <w:rtl/>
          <w:lang w:bidi="ar-DZ"/>
        </w:rPr>
        <w:t>تحليل مستوى تبني المصارف التجارية لمبادئ إدارة الجودة الشاملة ومدى التزام إداراتها العليا بتطبيقها.</w:t>
      </w:r>
    </w:p>
    <w:p>
      <w:pPr>
        <w:jc w:val="both"/>
        <w:rPr>
          <w:rFonts w:ascii="Sakkal Majalla" w:hAnsi="Sakkal Majalla" w:cs="Sakkal Majalla"/>
          <w:sz w:val="28"/>
          <w:szCs w:val="28"/>
          <w:u w:val="none"/>
          <w:rtl/>
        </w:rPr>
      </w:pPr>
      <w:r>
        <w:rPr>
          <w:rFonts w:ascii="Sakkal Majalla" w:hAnsi="Sakkal Majalla" w:hint="cs"/>
          <w:sz w:val="28"/>
          <w:szCs w:val="28"/>
          <w:u w:val="none"/>
          <w:rtl/>
          <w:lang w:bidi="ar-DZ"/>
        </w:rPr>
        <w:t>استكشاف العلاقة بين تطبيق الجودة الشاملة وتحقيق الميزة التنافسية، مع التركيز على رضا العملاء وتمكين العاملين.</w:t>
      </w:r>
    </w:p>
    <w:p>
      <w:pPr>
        <w:jc w:val="both"/>
        <w:rPr>
          <w:rFonts w:ascii="Sakkal Majalla" w:hAnsi="Sakkal Majalla" w:cs="Sakkal Majalla"/>
          <w:sz w:val="28"/>
          <w:szCs w:val="28"/>
          <w:u w:val="none"/>
          <w:rtl/>
        </w:rPr>
      </w:pPr>
      <w:r>
        <w:rPr>
          <w:rFonts w:ascii="Sakkal Majalla" w:hAnsi="Sakkal Majalla" w:hint="cs"/>
          <w:sz w:val="28"/>
          <w:szCs w:val="28"/>
          <w:u w:val="none"/>
          <w:rtl/>
          <w:lang w:bidi="ar-DZ"/>
        </w:rPr>
        <w:t>تحديد أبرز التحديات التي تواجه المصارف التجارية في تطبيق إدارة الجودة الشاملة، واقتراح الحلول المناسبة.</w:t>
      </w:r>
    </w:p>
    <w:p>
      <w:pPr>
        <w:jc w:val="both"/>
        <w:rPr>
          <w:rFonts w:ascii="Sakkal Majalla" w:hAnsi="Sakkal Majalla" w:cs="Sakkal Majalla"/>
          <w:sz w:val="28"/>
          <w:szCs w:val="28"/>
          <w:u w:val="none"/>
          <w:rtl/>
        </w:rPr>
      </w:pPr>
      <w:r>
        <w:rPr>
          <w:rFonts w:ascii="Sakkal Majalla" w:hAnsi="Sakkal Majalla" w:hint="cs"/>
          <w:sz w:val="28"/>
          <w:szCs w:val="28"/>
          <w:u w:val="none"/>
          <w:rtl/>
          <w:lang w:bidi="ar-DZ"/>
        </w:rPr>
        <w:t>دراسة الفروق في تأثير إدارة الجودة الشاملة على القدرة التنافسية بناءً على خصائص المصارف المختلفة.</w:t>
      </w:r>
    </w:p>
    <w:p>
      <w:pPr>
        <w:jc w:val="both"/>
        <w:rPr>
          <w:rFonts w:ascii="Sakkal Majalla" w:hAnsi="Sakkal Majalla" w:cs="Sakkal Majalla"/>
          <w:sz w:val="28"/>
          <w:szCs w:val="28"/>
          <w:u w:val="none"/>
          <w:rtl/>
        </w:rPr>
      </w:pPr>
      <w:r>
        <w:rPr>
          <w:rFonts w:ascii="Sakkal Majalla" w:hAnsi="Sakkal Majalla" w:hint="cs"/>
          <w:sz w:val="28"/>
          <w:szCs w:val="28"/>
          <w:u w:val="none"/>
          <w:rtl/>
          <w:lang w:bidi="ar-DZ"/>
        </w:rPr>
        <w:t>تسهم هذه الأسئلة في بناء إطار بحثي متكامل يساعد على استخلاص نتائج علمية وعملية يمكن الاستفادة منها في تطوير القطاع المصرفي وتحقيق ميزة تنافسية مستدامة.</w:t>
      </w:r>
    </w:p>
    <w:p>
      <w:pPr>
        <w:jc w:val="both"/>
        <w:rPr>
          <w:rFonts w:ascii="Sakkal Majalla" w:hAnsi="Sakkal Majalla" w:cs="Sakkal Majalla"/>
          <w:sz w:val="28"/>
          <w:szCs w:val="28"/>
          <w:u w:val="none"/>
          <w:rtl/>
        </w:rPr>
      </w:pPr>
    </w:p>
    <w:p>
      <w:pPr>
        <w:rPr>
          <w:rFonts w:ascii="Sakkal Majalla" w:hAnsi="Sakkal Majalla" w:cs="Sakkal Majalla"/>
          <w:sz w:val="28"/>
          <w:szCs w:val="28"/>
          <w:u w:val="single"/>
          <w:rtl/>
        </w:rPr>
      </w:pPr>
    </w:p>
    <w:p>
      <w:pPr>
        <w:rPr>
          <w:rFonts w:ascii="Sakkal Majalla" w:hAnsi="Sakkal Majalla" w:cs="Sakkal Majalla"/>
          <w:sz w:val="28"/>
          <w:szCs w:val="28"/>
          <w:u w:val="single"/>
          <w:rtl/>
        </w:rPr>
      </w:pPr>
    </w:p>
    <w:p>
      <w:pPr>
        <w:rPr>
          <w:rFonts w:ascii="Sakkal Majalla" w:hAnsi="Sakkal Majalla" w:cs="Sakkal Majalla"/>
          <w:sz w:val="28"/>
          <w:szCs w:val="28"/>
          <w:u w:val="single"/>
          <w:rtl/>
        </w:rPr>
      </w:pPr>
    </w:p>
    <w:p>
      <w:pPr>
        <w:rPr>
          <w:rFonts w:ascii="Sakkal Majalla" w:hAnsi="Sakkal Majalla" w:cs="Sakkal Majalla"/>
          <w:sz w:val="28"/>
          <w:szCs w:val="28"/>
          <w:u w:val="single"/>
          <w:rtl/>
        </w:rPr>
      </w:pPr>
    </w:p>
    <w:p>
      <w:pPr>
        <w:rPr>
          <w:rFonts w:ascii="Sakkal Majalla" w:hAnsi="Sakkal Majalla" w:cs="Sakkal Majalla"/>
          <w:sz w:val="28"/>
          <w:szCs w:val="28"/>
          <w:u w:val="single"/>
          <w:rtl/>
        </w:rPr>
      </w:pPr>
    </w:p>
    <w:p>
      <w:pPr>
        <w:rPr>
          <w:rFonts w:ascii="Sakkal Majalla" w:hAnsi="Sakkal Majalla" w:cs="Sakkal Majalla"/>
          <w:sz w:val="28"/>
          <w:szCs w:val="28"/>
          <w:u w:val="single"/>
          <w:rtl/>
        </w:rPr>
      </w:pPr>
    </w:p>
    <w:p>
      <w:pPr>
        <w:rPr>
          <w:rFonts w:ascii="Sakkal Majalla" w:hAnsi="Sakkal Majalla" w:cs="Sakkal Majalla"/>
          <w:sz w:val="28"/>
          <w:szCs w:val="28"/>
          <w:u w:val="single"/>
          <w:rtl/>
        </w:rPr>
      </w:pPr>
    </w:p>
    <w:p>
      <w:pPr>
        <w:rPr>
          <w:rFonts w:ascii="Sakkal Majalla" w:hAnsi="Sakkal Majalla" w:cs="Sakkal Majalla"/>
          <w:sz w:val="28"/>
          <w:szCs w:val="28"/>
          <w:u w:val="single"/>
          <w:rtl/>
        </w:rPr>
      </w:pPr>
    </w:p>
    <w:p>
      <w:pPr>
        <w:rPr>
          <w:rFonts w:ascii="Sakkal Majalla" w:hAnsi="Sakkal Majalla" w:cs="Sakkal Majalla"/>
          <w:sz w:val="28"/>
          <w:szCs w:val="28"/>
          <w:u w:val="single"/>
          <w:rtl/>
        </w:rPr>
      </w:pPr>
    </w:p>
    <w:p>
      <w:pPr>
        <w:rPr>
          <w:rFonts w:ascii="Sakkal Majalla" w:hAnsi="Sakkal Majalla" w:cs="Sakkal Majalla"/>
          <w:sz w:val="28"/>
          <w:szCs w:val="28"/>
          <w:u w:val="single"/>
          <w:rtl/>
        </w:rPr>
      </w:pPr>
    </w:p>
    <w:p>
      <w:pPr>
        <w:rPr>
          <w:rFonts w:ascii="Sakkal Majalla" w:hAnsi="Sakkal Majalla" w:cs="Sakkal Majalla"/>
          <w:sz w:val="28"/>
          <w:szCs w:val="28"/>
          <w:u w:val="single"/>
          <w:rtl/>
        </w:rPr>
      </w:pPr>
    </w:p>
    <w:p>
      <w:pPr>
        <w:rPr>
          <w:rFonts w:ascii="Sakkal Majalla" w:hAnsi="Sakkal Majalla" w:cs="Sakkal Majalla"/>
          <w:sz w:val="28"/>
          <w:szCs w:val="28"/>
          <w:u w:val="single"/>
          <w:rtl/>
        </w:rPr>
      </w:pPr>
    </w:p>
    <w:p>
      <w:pPr>
        <w:rPr>
          <w:rFonts w:ascii="Sakkal Majalla" w:hAnsi="Sakkal Majalla" w:cs="Sakkal Majalla"/>
          <w:sz w:val="28"/>
          <w:szCs w:val="28"/>
          <w:u w:val="single"/>
          <w:rtl/>
        </w:rPr>
      </w:pPr>
    </w:p>
    <w:p>
      <w:pPr>
        <w:rPr>
          <w:rFonts w:ascii="Sakkal Majalla" w:hAnsi="Sakkal Majalla" w:cs="Sakkal Majalla"/>
          <w:sz w:val="28"/>
          <w:szCs w:val="28"/>
          <w:u w:val="single"/>
          <w:rtl/>
        </w:rPr>
      </w:pPr>
    </w:p>
    <w:p>
      <w:pPr>
        <w:rPr>
          <w:rFonts w:ascii="Sakkal Majalla" w:hAnsi="Sakkal Majalla" w:cs="Sakkal Majalla"/>
          <w:sz w:val="28"/>
          <w:szCs w:val="28"/>
          <w:u w:val="single"/>
          <w:rtl/>
        </w:rPr>
      </w:pPr>
    </w:p>
    <w:p>
      <w:pPr>
        <w:rPr>
          <w:rFonts w:ascii="Sakkal Majalla" w:hAnsi="Sakkal Majalla" w:cs="Sakkal Majalla"/>
          <w:sz w:val="28"/>
          <w:szCs w:val="28"/>
          <w:u w:val="single"/>
          <w:rtl/>
        </w:rPr>
      </w:pPr>
    </w:p>
    <w:p>
      <w:pPr>
        <w:rPr>
          <w:rFonts w:ascii="Sakkal Majalla" w:hAnsi="Sakkal Majalla" w:cs="Sakkal Majalla"/>
          <w:sz w:val="28"/>
          <w:szCs w:val="28"/>
          <w:u w:val="single"/>
          <w:rtl/>
        </w:rPr>
      </w:pPr>
    </w:p>
    <w:p>
      <w:pPr>
        <w:rPr>
          <w:rFonts w:ascii="Sakkal Majalla" w:hAnsi="Sakkal Majalla" w:cs="Sakkal Majalla"/>
          <w:sz w:val="28"/>
          <w:szCs w:val="28"/>
          <w:u w:val="single"/>
          <w:rtl/>
        </w:rPr>
      </w:pPr>
    </w:p>
    <w:p>
      <w:pPr>
        <w:rPr>
          <w:rFonts w:ascii="Sakkal Majalla" w:hAnsi="Sakkal Majalla" w:cs="Sakkal Majalla"/>
          <w:sz w:val="28"/>
          <w:szCs w:val="28"/>
          <w:u w:val="single"/>
          <w:rtl/>
        </w:rPr>
      </w:pPr>
    </w:p>
    <w:p>
      <w:pPr>
        <w:rPr>
          <w:rFonts w:ascii="Sakkal Majalla" w:hAnsi="Sakkal Majalla" w:cs="Sakkal Majalla"/>
          <w:sz w:val="28"/>
          <w:szCs w:val="28"/>
          <w:u w:val="single"/>
          <w:rtl/>
        </w:rPr>
      </w:pPr>
    </w:p>
    <w:p>
      <w:pPr>
        <w:rPr>
          <w:rFonts w:ascii="Sakkal Majalla" w:hAnsi="Sakkal Majalla" w:cs="Sakkal Majalla"/>
          <w:sz w:val="28"/>
          <w:szCs w:val="28"/>
          <w:u w:val="single"/>
          <w:rtl/>
        </w:rPr>
      </w:pPr>
    </w:p>
    <w:p>
      <w:pPr>
        <w:rPr>
          <w:rFonts w:ascii="Sakkal Majalla" w:hAnsi="Sakkal Majalla" w:cs="Sakkal Majalla"/>
          <w:b/>
          <w:bCs/>
          <w:sz w:val="32"/>
          <w:szCs w:val="32"/>
          <w:u w:val="single"/>
          <w:rtl/>
        </w:rPr>
      </w:pPr>
      <w:r>
        <w:rPr>
          <w:rFonts w:ascii="Sakkal Majalla" w:hAnsi="Sakkal Majalla" w:cs="Sakkal Majalla" w:hint="cs"/>
          <w:b/>
          <w:bCs/>
          <w:sz w:val="32"/>
          <w:szCs w:val="32"/>
          <w:u w:val="single"/>
          <w:rtl/>
        </w:rPr>
        <w:t>- فروض الدراسة</w:t>
      </w:r>
      <w:r>
        <w:rPr>
          <w:rFonts w:hAnsi="Sakkal Majalla" w:cs="Sakkal Majalla" w:hint="default"/>
          <w:b/>
          <w:bCs/>
          <w:sz w:val="32"/>
          <w:szCs w:val="32"/>
          <w:u w:val="single"/>
          <w:rtl/>
          <w:lang w:val="en-US"/>
        </w:rPr>
        <w:t xml:space="preserve"> </w:t>
      </w:r>
      <w:r>
        <w:rPr>
          <w:rFonts w:hAnsi="Sakkal Majalla" w:cs="Sakkal Majalla" w:hint="default"/>
          <w:b/>
          <w:bCs/>
          <w:sz w:val="32"/>
          <w:szCs w:val="32"/>
          <w:u w:val="single"/>
          <w:lang w:val="en-US"/>
        </w:rPr>
        <w:t xml:space="preserve">Study Hypotheses </w:t>
      </w:r>
    </w:p>
    <w:p>
      <w:pPr>
        <w:jc w:val="both"/>
        <w:rPr>
          <w:rFonts w:ascii="Sakkal Majalla" w:hAnsi="Sakkal Majalla" w:cs="Sakkal Majalla"/>
          <w:sz w:val="28"/>
          <w:szCs w:val="28"/>
          <w:u w:val="none"/>
          <w:rtl/>
        </w:rPr>
      </w:pPr>
      <w:r>
        <w:rPr>
          <w:rFonts w:ascii="Sakkal Majalla" w:hAnsi="Sakkal Majalla" w:hint="cs"/>
          <w:sz w:val="28"/>
          <w:szCs w:val="28"/>
          <w:u w:val="none"/>
          <w:rtl/>
          <w:lang w:bidi="ar-DZ"/>
        </w:rPr>
        <w:t>بناءً على دراسة دور إدارة الجودة الشاملة في تحقيق الميزة التنافسية في المصارف التجارية العاملة بمدينة الرياض، تم صياغة الفرضيات على النحو التالي، بحيث تكون متوافقة مع أهداف وأسئلة البحث:</w:t>
      </w:r>
    </w:p>
    <w:p>
      <w:pPr>
        <w:jc w:val="both"/>
        <w:rPr>
          <w:rFonts w:ascii="Sakkal Majalla" w:hAnsi="Sakkal Majalla" w:cs="Sakkal Majalla"/>
          <w:sz w:val="28"/>
          <w:szCs w:val="28"/>
          <w:u w:val="none"/>
          <w:rtl/>
        </w:rPr>
      </w:pPr>
    </w:p>
    <w:p>
      <w:pPr>
        <w:jc w:val="both"/>
        <w:rPr>
          <w:rFonts w:ascii="Sakkal Majalla" w:hAnsi="Sakkal Majalla" w:cs="Sakkal Majalla"/>
          <w:sz w:val="28"/>
          <w:szCs w:val="28"/>
          <w:u w:val="none"/>
          <w:rtl/>
        </w:rPr>
      </w:pPr>
      <w:r>
        <w:rPr>
          <w:rFonts w:ascii="Sakkal Majalla" w:hAnsi="Sakkal Majalla" w:hint="cs"/>
          <w:sz w:val="28"/>
          <w:szCs w:val="28"/>
          <w:u w:val="none"/>
          <w:rtl/>
          <w:lang w:bidi="ar-DZ"/>
        </w:rPr>
        <w:t>الفرضية الرئيسية:</w:t>
      </w:r>
    </w:p>
    <w:p>
      <w:pPr>
        <w:jc w:val="both"/>
        <w:rPr>
          <w:rFonts w:ascii="Sakkal Majalla" w:hAnsi="Sakkal Majalla" w:cs="Sakkal Majalla"/>
          <w:sz w:val="28"/>
          <w:szCs w:val="28"/>
          <w:u w:val="none"/>
          <w:rtl/>
        </w:rPr>
      </w:pPr>
    </w:p>
    <w:p>
      <w:pPr>
        <w:jc w:val="both"/>
        <w:rPr>
          <w:rFonts w:ascii="Sakkal Majalla" w:hAnsi="Sakkal Majalla" w:cs="Sakkal Majalla"/>
          <w:sz w:val="28"/>
          <w:szCs w:val="28"/>
          <w:u w:val="none"/>
          <w:rtl/>
        </w:rPr>
      </w:pPr>
      <w:r>
        <w:rPr>
          <w:rFonts w:ascii="Sakkal Majalla" w:hAnsi="Sakkal Majalla" w:hint="cs"/>
          <w:sz w:val="28"/>
          <w:szCs w:val="28"/>
          <w:u w:val="none"/>
          <w:rtl/>
          <w:lang w:bidi="ar-DZ"/>
        </w:rPr>
        <w:t>تساهم أبعاد إدارة الجودة الشاملة بشكل إيجابي وذو دلالة إحصائية في تحقيق الميزة التنافسية في المصارف التجارية العاملة بمدينة الرياض.</w:t>
      </w:r>
    </w:p>
    <w:p>
      <w:pPr>
        <w:jc w:val="both"/>
        <w:rPr>
          <w:rFonts w:ascii="Sakkal Majalla" w:hAnsi="Sakkal Majalla" w:cs="Sakkal Majalla"/>
          <w:sz w:val="28"/>
          <w:szCs w:val="28"/>
          <w:u w:val="none"/>
          <w:rtl/>
        </w:rPr>
      </w:pPr>
    </w:p>
    <w:p>
      <w:pPr>
        <w:jc w:val="both"/>
        <w:rPr>
          <w:rFonts w:ascii="Sakkal Majalla" w:hAnsi="Sakkal Majalla" w:cs="Sakkal Majalla"/>
          <w:sz w:val="28"/>
          <w:szCs w:val="28"/>
          <w:u w:val="none"/>
          <w:rtl/>
        </w:rPr>
      </w:pPr>
      <w:r>
        <w:rPr>
          <w:rFonts w:ascii="Sakkal Majalla" w:hAnsi="Sakkal Majalla" w:hint="cs"/>
          <w:sz w:val="28"/>
          <w:szCs w:val="28"/>
          <w:u w:val="none"/>
          <w:rtl/>
          <w:lang w:bidi="ar-DZ"/>
        </w:rPr>
        <w:t>الفرضيات الفرعية:</w:t>
      </w:r>
    </w:p>
    <w:p>
      <w:pPr>
        <w:jc w:val="both"/>
        <w:rPr>
          <w:rFonts w:ascii="Sakkal Majalla" w:hAnsi="Sakkal Majalla" w:cs="Sakkal Majalla"/>
          <w:sz w:val="28"/>
          <w:szCs w:val="28"/>
          <w:u w:val="none"/>
          <w:rtl/>
        </w:rPr>
      </w:pPr>
    </w:p>
    <w:p>
      <w:pPr>
        <w:jc w:val="both"/>
        <w:rPr>
          <w:rFonts w:ascii="Sakkal Majalla" w:hAnsi="Sakkal Majalla" w:cs="Sakkal Majalla"/>
          <w:sz w:val="28"/>
          <w:szCs w:val="28"/>
          <w:u w:val="none"/>
          <w:rtl/>
        </w:rPr>
      </w:pPr>
      <w:r>
        <w:rPr>
          <w:rFonts w:ascii="Sakkal Majalla" w:hAnsi="Sakkal Majalla" w:hint="cs"/>
          <w:sz w:val="28"/>
          <w:szCs w:val="28"/>
          <w:u w:val="none"/>
          <w:rtl/>
          <w:lang w:bidi="ar-DZ"/>
        </w:rPr>
        <w:t>1. يوجد تأثير ذو دلالة إحصائية لالتزام الإدارة العليا بمبادئ إدارة الجودة الشاملة على تحقيق الميزة التنافسية في المصارف التجارية العاملة بمدينة الرياض.</w:t>
      </w:r>
    </w:p>
    <w:p>
      <w:pPr>
        <w:jc w:val="both"/>
        <w:rPr>
          <w:rFonts w:ascii="Sakkal Majalla" w:hAnsi="Sakkal Majalla" w:cs="Sakkal Majalla"/>
          <w:sz w:val="28"/>
          <w:szCs w:val="28"/>
          <w:u w:val="none"/>
          <w:rtl/>
        </w:rPr>
      </w:pPr>
    </w:p>
    <w:p>
      <w:pPr>
        <w:jc w:val="both"/>
        <w:rPr>
          <w:rFonts w:ascii="Sakkal Majalla" w:hAnsi="Sakkal Majalla" w:cs="Sakkal Majalla"/>
          <w:sz w:val="28"/>
          <w:szCs w:val="28"/>
          <w:u w:val="none"/>
          <w:rtl/>
        </w:rPr>
      </w:pPr>
      <w:r>
        <w:rPr>
          <w:rFonts w:ascii="Sakkal Majalla" w:hAnsi="Sakkal Majalla" w:hint="cs"/>
          <w:sz w:val="28"/>
          <w:szCs w:val="28"/>
          <w:u w:val="none"/>
          <w:rtl/>
          <w:lang w:bidi="ar-DZ"/>
        </w:rPr>
        <w:t>2. يوجد تأثير ذو دلالة إحصائية للتركيز على العميل في إطار إدارة الجودة الشاملة على تحقيق الميزة التنافسية في المصارف التجارية بمدينة الرياض.</w:t>
      </w:r>
    </w:p>
    <w:p>
      <w:pPr>
        <w:jc w:val="both"/>
        <w:rPr>
          <w:rFonts w:ascii="Sakkal Majalla" w:hAnsi="Sakkal Majalla" w:cs="Sakkal Majalla"/>
          <w:sz w:val="28"/>
          <w:szCs w:val="28"/>
          <w:u w:val="none"/>
          <w:rtl/>
        </w:rPr>
      </w:pPr>
    </w:p>
    <w:p>
      <w:pPr>
        <w:jc w:val="both"/>
        <w:rPr>
          <w:rFonts w:ascii="Sakkal Majalla" w:hAnsi="Sakkal Majalla" w:cs="Sakkal Majalla"/>
          <w:sz w:val="28"/>
          <w:szCs w:val="28"/>
          <w:u w:val="none"/>
          <w:rtl/>
        </w:rPr>
      </w:pPr>
      <w:r>
        <w:rPr>
          <w:rFonts w:ascii="Sakkal Majalla" w:hAnsi="Sakkal Majalla" w:hint="cs"/>
          <w:sz w:val="28"/>
          <w:szCs w:val="28"/>
          <w:u w:val="none"/>
          <w:rtl/>
          <w:lang w:bidi="ar-DZ"/>
        </w:rPr>
        <w:t>3. يوجد تأثير ذو دلالة إحصائية لتمكين الموظفين وتطوير قدراتهم على تحقيق الميزة التنافسية في المصارف التجارية بمدينة الرياض.</w:t>
      </w:r>
    </w:p>
    <w:p>
      <w:pPr>
        <w:jc w:val="both"/>
        <w:rPr>
          <w:rFonts w:ascii="Sakkal Majalla" w:hAnsi="Sakkal Majalla" w:cs="Sakkal Majalla"/>
          <w:sz w:val="28"/>
          <w:szCs w:val="28"/>
          <w:u w:val="none"/>
          <w:rtl/>
        </w:rPr>
      </w:pPr>
    </w:p>
    <w:p>
      <w:pPr>
        <w:jc w:val="both"/>
        <w:rPr>
          <w:rFonts w:ascii="Sakkal Majalla" w:hAnsi="Sakkal Majalla" w:cs="Sakkal Majalla"/>
          <w:sz w:val="28"/>
          <w:szCs w:val="28"/>
          <w:u w:val="none"/>
          <w:rtl/>
        </w:rPr>
      </w:pPr>
      <w:r>
        <w:rPr>
          <w:rFonts w:ascii="Sakkal Majalla" w:hAnsi="Sakkal Majalla" w:hint="cs"/>
          <w:sz w:val="28"/>
          <w:szCs w:val="28"/>
          <w:u w:val="none"/>
          <w:rtl/>
          <w:lang w:bidi="ar-DZ"/>
        </w:rPr>
        <w:t>4. يوجد تأثير ذو دلالة إحصائية للتحسين المستمر في العمليات والخدمات المصرفية على تحقيق الميزة التنافسية في المصارف التجارية بمدينة الرياض.</w:t>
      </w:r>
    </w:p>
    <w:p>
      <w:pPr>
        <w:jc w:val="both"/>
        <w:rPr>
          <w:rFonts w:ascii="Sakkal Majalla" w:hAnsi="Sakkal Majalla" w:cs="Sakkal Majalla"/>
          <w:sz w:val="28"/>
          <w:szCs w:val="28"/>
          <w:u w:val="none"/>
          <w:rtl/>
        </w:rPr>
      </w:pPr>
    </w:p>
    <w:p>
      <w:pPr>
        <w:jc w:val="both"/>
        <w:rPr>
          <w:rFonts w:ascii="Sakkal Majalla" w:hAnsi="Sakkal Majalla" w:cs="Sakkal Majalla"/>
          <w:sz w:val="28"/>
          <w:szCs w:val="28"/>
          <w:u w:val="none"/>
          <w:rtl/>
        </w:rPr>
      </w:pPr>
      <w:r>
        <w:rPr>
          <w:rFonts w:ascii="Sakkal Majalla" w:hAnsi="Sakkal Majalla" w:hint="cs"/>
          <w:sz w:val="28"/>
          <w:szCs w:val="28"/>
          <w:u w:val="none"/>
          <w:rtl/>
          <w:lang w:bidi="ar-DZ"/>
        </w:rPr>
        <w:t>5. يوجد تأثير ذو دلالة إحصائية لتطبيق إدارة الجودة الشاملة على زيادة الحصة السوقية للمصارف التجارية في مدينة الرياض.</w:t>
      </w:r>
    </w:p>
    <w:p>
      <w:pPr>
        <w:jc w:val="both"/>
        <w:rPr>
          <w:rFonts w:ascii="Sakkal Majalla" w:hAnsi="Sakkal Majalla" w:cs="Sakkal Majalla"/>
          <w:sz w:val="28"/>
          <w:szCs w:val="28"/>
          <w:u w:val="none"/>
          <w:rtl/>
        </w:rPr>
      </w:pPr>
    </w:p>
    <w:p>
      <w:pPr>
        <w:jc w:val="both"/>
        <w:rPr>
          <w:rFonts w:ascii="Sakkal Majalla" w:hAnsi="Sakkal Majalla" w:cs="Sakkal Majalla"/>
          <w:sz w:val="28"/>
          <w:szCs w:val="28"/>
          <w:u w:val="none"/>
          <w:rtl/>
        </w:rPr>
      </w:pPr>
      <w:r>
        <w:rPr>
          <w:rFonts w:ascii="Sakkal Majalla" w:hAnsi="Sakkal Majalla" w:hint="cs"/>
          <w:sz w:val="28"/>
          <w:szCs w:val="28"/>
          <w:u w:val="none"/>
          <w:rtl/>
          <w:lang w:bidi="ar-DZ"/>
        </w:rPr>
        <w:t>6. يوجد تأثير ذو دلالة إحصائية لتطبيق إدارة الجودة الشاملة على تحسين جودة الخدمات المصرفية المقدمة في المصارف التجارية بمدينة الرياض.</w:t>
      </w:r>
    </w:p>
    <w:p>
      <w:pPr>
        <w:jc w:val="both"/>
        <w:rPr>
          <w:rFonts w:ascii="Sakkal Majalla" w:hAnsi="Sakkal Majalla" w:cs="Sakkal Majalla"/>
          <w:sz w:val="28"/>
          <w:szCs w:val="28"/>
          <w:u w:val="none"/>
          <w:rtl/>
        </w:rPr>
      </w:pPr>
    </w:p>
    <w:p>
      <w:pPr>
        <w:jc w:val="both"/>
        <w:rPr>
          <w:rFonts w:ascii="Sakkal Majalla" w:hAnsi="Sakkal Majalla" w:cs="Sakkal Majalla"/>
          <w:sz w:val="28"/>
          <w:szCs w:val="28"/>
          <w:u w:val="none"/>
          <w:rtl/>
        </w:rPr>
      </w:pPr>
      <w:r>
        <w:rPr>
          <w:rFonts w:ascii="Sakkal Majalla" w:hAnsi="Sakkal Majalla" w:hint="cs"/>
          <w:sz w:val="28"/>
          <w:szCs w:val="28"/>
          <w:u w:val="none"/>
          <w:rtl/>
          <w:lang w:bidi="ar-DZ"/>
        </w:rPr>
        <w:t>الارتباط بأهداف وأسئلة البحث:</w:t>
      </w:r>
    </w:p>
    <w:p>
      <w:pPr>
        <w:jc w:val="both"/>
        <w:rPr>
          <w:rFonts w:ascii="Sakkal Majalla" w:hAnsi="Sakkal Majalla" w:hint="cs"/>
          <w:sz w:val="28"/>
          <w:szCs w:val="28"/>
          <w:u w:val="none"/>
          <w:rtl/>
          <w:lang w:bidi="ar-DZ"/>
        </w:rPr>
      </w:pPr>
    </w:p>
    <w:p>
      <w:pPr>
        <w:jc w:val="both"/>
        <w:rPr>
          <w:rFonts w:ascii="Sakkal Majalla" w:hAnsi="Sakkal Majalla" w:cs="Sakkal Majalla"/>
          <w:sz w:val="28"/>
          <w:szCs w:val="28"/>
          <w:u w:val="none"/>
          <w:rtl/>
        </w:rPr>
      </w:pPr>
      <w:r>
        <w:rPr>
          <w:rFonts w:ascii="Sakkal Majalla" w:hAnsi="Sakkal Majalla" w:hint="cs"/>
          <w:sz w:val="28"/>
          <w:szCs w:val="28"/>
          <w:u w:val="none"/>
          <w:rtl/>
          <w:lang w:bidi="ar-DZ"/>
        </w:rPr>
        <w:t>تتوافق الفرضيات مع الأهداف من حيث تحديد العلاقة بين إدارة الجودة الشاملة وتحقيق الميزة التنافسية، مع التركيز على العوامل المؤثرة مثل التزام الإدارة، التركيز على العميل، تمكين الموظفين، والتحسين المستمر.</w:t>
      </w:r>
    </w:p>
    <w:p>
      <w:pPr>
        <w:jc w:val="both"/>
        <w:rPr>
          <w:rFonts w:ascii="Sakkal Majalla" w:hAnsi="Sakkal Majalla" w:cs="Sakkal Majalla"/>
          <w:sz w:val="28"/>
          <w:szCs w:val="28"/>
          <w:u w:val="single"/>
          <w:rtl/>
        </w:rPr>
      </w:pPr>
      <w:r>
        <w:rPr>
          <w:rFonts w:ascii="Sakkal Majalla" w:hAnsi="Sakkal Majalla" w:hint="cs"/>
          <w:sz w:val="28"/>
          <w:szCs w:val="28"/>
          <w:u w:val="none"/>
          <w:rtl/>
          <w:lang w:bidi="ar-DZ"/>
        </w:rPr>
        <w:t>كما تجيب الفرضيات على الأسئلة الأساسية للبحث المتعلقة بمدى تأثير تطبيق الجودة الشاملة على الميزة التنافسية، وكيفية مساهمة أبعاد الجودة المختلفة في تحسين الأداء المصرفي وزيادة الحصة السوقية وجودة الخدما</w:t>
      </w:r>
      <w:r>
        <w:rPr>
          <w:rFonts w:ascii="Sakkal Majalla" w:hAnsi="Sakkal Majalla" w:hint="cs"/>
          <w:sz w:val="28"/>
          <w:szCs w:val="28"/>
          <w:u w:val="single"/>
          <w:rtl/>
          <w:lang w:bidi="ar-DZ"/>
        </w:rPr>
        <w:t>ت.</w:t>
      </w:r>
    </w:p>
    <w:p>
      <w:pPr>
        <w:rPr>
          <w:rFonts w:ascii="Sakkal Majalla" w:hAnsi="Sakkal Majalla" w:cs="Sakkal Majalla"/>
          <w:sz w:val="28"/>
          <w:szCs w:val="28"/>
          <w:u w:val="single"/>
          <w:rtl/>
        </w:rPr>
      </w:pPr>
    </w:p>
    <w:p>
      <w:pPr>
        <w:rPr>
          <w:rFonts w:ascii="Sakkal Majalla" w:hAnsi="Sakkal Majalla" w:cs="Sakkal Majalla"/>
          <w:sz w:val="28"/>
          <w:szCs w:val="28"/>
          <w:u w:val="single"/>
          <w:rtl/>
        </w:rPr>
      </w:pPr>
    </w:p>
    <w:p>
      <w:pPr>
        <w:rPr>
          <w:rFonts w:ascii="Sakkal Majalla" w:hAnsi="Sakkal Majalla" w:cs="Sakkal Majalla"/>
          <w:sz w:val="28"/>
          <w:szCs w:val="28"/>
          <w:u w:val="single"/>
          <w:rtl/>
        </w:rPr>
      </w:pPr>
    </w:p>
    <w:p>
      <w:pPr>
        <w:rPr>
          <w:rFonts w:ascii="Sakkal Majalla" w:hAnsi="Sakkal Majalla" w:cs="Sakkal Majalla"/>
          <w:sz w:val="28"/>
          <w:szCs w:val="28"/>
          <w:u w:val="single"/>
          <w:rtl/>
        </w:rPr>
      </w:pPr>
    </w:p>
    <w:p>
      <w:pPr>
        <w:rPr>
          <w:rFonts w:ascii="Sakkal Majalla" w:hAnsi="Sakkal Majalla" w:cs="Sakkal Majalla"/>
          <w:sz w:val="28"/>
          <w:szCs w:val="28"/>
          <w:u w:val="single"/>
          <w:rtl/>
        </w:rPr>
      </w:pPr>
    </w:p>
    <w:p>
      <w:pPr>
        <w:rPr>
          <w:rFonts w:ascii="Sakkal Majalla" w:hAnsi="Sakkal Majalla" w:cs="Sakkal Majalla"/>
          <w:sz w:val="28"/>
          <w:szCs w:val="28"/>
          <w:u w:val="single"/>
          <w:rtl/>
        </w:rPr>
      </w:pPr>
    </w:p>
    <w:p>
      <w:pPr>
        <w:rPr>
          <w:rFonts w:ascii="Sakkal Majalla" w:hAnsi="Sakkal Majalla" w:cs="Sakkal Majalla"/>
          <w:sz w:val="28"/>
          <w:szCs w:val="28"/>
          <w:u w:val="single"/>
          <w:rtl/>
        </w:rPr>
      </w:pPr>
    </w:p>
    <w:p>
      <w:pPr>
        <w:rPr>
          <w:rFonts w:ascii="Sakkal Majalla" w:hAnsi="Sakkal Majalla" w:cs="Sakkal Majalla"/>
          <w:sz w:val="28"/>
          <w:szCs w:val="28"/>
          <w:u w:val="single"/>
          <w:rtl/>
        </w:rPr>
      </w:pPr>
    </w:p>
    <w:p>
      <w:pPr>
        <w:rPr>
          <w:rFonts w:ascii="Sakkal Majalla" w:hAnsi="Sakkal Majalla" w:cs="Sakkal Majalla"/>
          <w:sz w:val="28"/>
          <w:szCs w:val="28"/>
          <w:u w:val="single"/>
          <w:rtl/>
        </w:rPr>
      </w:pPr>
    </w:p>
    <w:p>
      <w:pPr>
        <w:rPr>
          <w:rFonts w:ascii="Sakkal Majalla" w:hAnsi="Sakkal Majalla" w:cs="Sakkal Majalla"/>
          <w:sz w:val="28"/>
          <w:szCs w:val="28"/>
          <w:u w:val="single"/>
          <w:rtl/>
        </w:rPr>
      </w:pPr>
    </w:p>
    <w:p>
      <w:pPr>
        <w:rPr>
          <w:rFonts w:ascii="Sakkal Majalla" w:hAnsi="Sakkal Majalla" w:cs="Sakkal Majalla"/>
          <w:sz w:val="28"/>
          <w:szCs w:val="28"/>
          <w:u w:val="single"/>
          <w:rtl/>
        </w:rPr>
      </w:pPr>
    </w:p>
    <w:p>
      <w:pPr>
        <w:rPr>
          <w:rFonts w:ascii="Sakkal Majalla" w:hAnsi="Sakkal Majalla" w:cs="Sakkal Majalla"/>
          <w:sz w:val="28"/>
          <w:szCs w:val="28"/>
          <w:u w:val="single"/>
          <w:rtl/>
        </w:rPr>
      </w:pPr>
    </w:p>
    <w:p>
      <w:pPr>
        <w:rPr>
          <w:rFonts w:ascii="Sakkal Majalla" w:hAnsi="Sakkal Majalla" w:cs="Sakkal Majalla"/>
          <w:sz w:val="28"/>
          <w:szCs w:val="28"/>
          <w:u w:val="single"/>
          <w:rtl/>
        </w:rPr>
      </w:pPr>
    </w:p>
    <w:p>
      <w:pPr>
        <w:rPr>
          <w:rFonts w:ascii="Sakkal Majalla" w:hAnsi="Sakkal Majalla" w:cs="Sakkal Majalla"/>
          <w:sz w:val="28"/>
          <w:szCs w:val="28"/>
          <w:u w:val="single"/>
          <w:rtl/>
        </w:rPr>
      </w:pPr>
    </w:p>
    <w:p>
      <w:pPr>
        <w:rPr>
          <w:rFonts w:ascii="Sakkal Majalla" w:hAnsi="Sakkal Majalla" w:cs="Sakkal Majalla"/>
          <w:sz w:val="28"/>
          <w:szCs w:val="28"/>
          <w:u w:val="single"/>
          <w:rtl/>
        </w:rPr>
      </w:pPr>
    </w:p>
    <w:p>
      <w:pPr>
        <w:rPr>
          <w:rFonts w:ascii="Sakkal Majalla" w:hAnsi="Sakkal Majalla" w:cs="Sakkal Majalla"/>
          <w:sz w:val="28"/>
          <w:szCs w:val="28"/>
          <w:u w:val="single"/>
          <w:rtl/>
        </w:rPr>
      </w:pPr>
    </w:p>
    <w:p>
      <w:pPr>
        <w:rPr>
          <w:rFonts w:ascii="Sakkal Majalla" w:hAnsi="Sakkal Majalla" w:cs="Sakkal Majalla"/>
          <w:sz w:val="28"/>
          <w:szCs w:val="28"/>
          <w:u w:val="single"/>
          <w:rtl/>
        </w:rPr>
      </w:pPr>
    </w:p>
    <w:p>
      <w:pPr>
        <w:rPr>
          <w:rFonts w:ascii="Sakkal Majalla" w:hAnsi="Sakkal Majalla" w:cs="Sakkal Majalla"/>
          <w:sz w:val="28"/>
          <w:szCs w:val="28"/>
          <w:u w:val="single"/>
          <w:rtl/>
        </w:rPr>
      </w:pPr>
    </w:p>
    <w:p>
      <w:pPr>
        <w:rPr>
          <w:rFonts w:ascii="Sakkal Majalla" w:hAnsi="Sakkal Majalla" w:cs="Sakkal Majalla"/>
          <w:sz w:val="28"/>
          <w:szCs w:val="28"/>
          <w:u w:val="single"/>
          <w:rtl/>
        </w:rPr>
      </w:pPr>
    </w:p>
    <w:p>
      <w:pPr>
        <w:rPr>
          <w:rFonts w:ascii="Sakkal Majalla" w:hAnsi="Sakkal Majalla" w:cs="Sakkal Majalla"/>
          <w:sz w:val="28"/>
          <w:szCs w:val="28"/>
          <w:u w:val="single"/>
          <w:rtl/>
        </w:rPr>
      </w:pPr>
    </w:p>
    <w:p>
      <w:pPr>
        <w:rPr>
          <w:rFonts w:ascii="Sakkal Majalla" w:hAnsi="Sakkal Majalla" w:cs="Sakkal Majalla"/>
          <w:sz w:val="28"/>
          <w:szCs w:val="28"/>
          <w:u w:val="single"/>
          <w:rtl/>
        </w:rPr>
      </w:pPr>
      <w:r>
        <w:rPr>
          <w:rFonts w:ascii="Sakkal Majalla" w:hAnsi="Sakkal Majalla" w:cs="Sakkal Majalla" w:hint="cs"/>
          <w:sz w:val="28"/>
          <w:szCs w:val="28"/>
          <w:u w:val="single"/>
          <w:rtl/>
        </w:rPr>
        <w:t>-</w:t>
      </w:r>
      <w:r>
        <w:rPr>
          <w:rFonts w:ascii="Sakkal Majalla" w:hAnsi="Sakkal Majalla" w:cs="Sakkal Majalla" w:hint="cs"/>
          <w:b/>
          <w:bCs/>
          <w:sz w:val="32"/>
          <w:szCs w:val="32"/>
          <w:u w:val="single"/>
          <w:rtl/>
        </w:rPr>
        <w:t>النظرية العلمية المتبعة  لإعداد البحث</w:t>
      </w:r>
      <w:r>
        <w:rPr>
          <w:rFonts w:ascii="Sakkal Majalla" w:hAnsi="Sakkal Majalla" w:hint="cs"/>
          <w:b/>
          <w:bCs/>
          <w:sz w:val="32"/>
          <w:szCs w:val="32"/>
          <w:u w:val="single"/>
          <w:rtl/>
          <w:lang w:bidi="ar-DZ"/>
        </w:rPr>
        <w:t>The scientific theory followed to prepare the research</w:t>
      </w:r>
    </w:p>
    <w:p>
      <w:pPr>
        <w:spacing w:after="258"/>
        <w:ind w:left="560" w:firstLine="652" w:leftChars="0" w:firstLineChars="0"/>
        <w:jc w:val="both"/>
        <w:rPr>
          <w:rFonts w:ascii="Sakkal Majalla" w:hAnsi="Sakkal Majalla" w:cs="Sakkal Majalla"/>
          <w:b/>
          <w:bCs/>
          <w:sz w:val="28"/>
          <w:szCs w:val="28"/>
          <w:u w:val="none"/>
          <w:rtl/>
        </w:rPr>
      </w:pPr>
      <w:r>
        <w:rPr>
          <w:rFonts w:ascii="Sakkal Majalla" w:hAnsi="Sakkal Majalla" w:hint="cs"/>
          <w:sz w:val="28"/>
          <w:szCs w:val="28"/>
          <w:u w:val="none"/>
          <w:rtl/>
          <w:lang w:bidi="ar-DZ"/>
        </w:rPr>
        <w:t>إ</w:t>
      </w:r>
      <w:r>
        <w:rPr>
          <w:rFonts w:ascii="Sakkal Majalla" w:hAnsi="Sakkal Majalla" w:hint="cs"/>
          <w:b/>
          <w:bCs/>
          <w:sz w:val="28"/>
          <w:szCs w:val="28"/>
          <w:u w:val="none"/>
          <w:rtl/>
          <w:lang w:bidi="ar-DZ"/>
        </w:rPr>
        <w:t>ن النظرية العلمية المتبعة لإعداد البحث هي "نظرية إدارة الجودة الشاملة (Total Quality Management - TQM) ونظرية الميزة التنافسية (Competitive Advantage Theory)". يمكن استخدام هذه النظريات نفسها عند إعداد بحث عن دور إدارة الجودة الشاملة في تحقيق الميزة التنافسية في المصارف التجارية العاملة بمدينة الرياض.</w:t>
      </w:r>
    </w:p>
    <w:p>
      <w:pPr>
        <w:spacing w:after="258"/>
        <w:jc w:val="both"/>
        <w:rPr>
          <w:rFonts w:ascii="Sakkal Majalla" w:hAnsi="Sakkal Majalla" w:cs="Sakkal Majalla"/>
          <w:b/>
          <w:bCs/>
          <w:sz w:val="28"/>
          <w:szCs w:val="28"/>
          <w:u w:val="none"/>
          <w:rtl/>
        </w:rPr>
      </w:pPr>
      <w:r>
        <w:rPr>
          <w:rFonts w:ascii="Sakkal Majalla" w:hAnsi="Sakkal Majalla" w:hint="cs"/>
          <w:b/>
          <w:bCs/>
          <w:sz w:val="28"/>
          <w:szCs w:val="28"/>
          <w:u w:val="none"/>
          <w:rtl/>
          <w:lang w:bidi="ar-DZ"/>
        </w:rPr>
        <w:t>النظرية العلمية المتبعة في البحث :</w:t>
      </w:r>
    </w:p>
    <w:p>
      <w:pPr>
        <w:spacing w:after="258"/>
        <w:ind w:left="560"/>
        <w:jc w:val="both"/>
        <w:rPr>
          <w:rFonts w:ascii="Sakkal Majalla" w:hAnsi="Sakkal Majalla" w:cs="Sakkal Majalla"/>
          <w:b/>
          <w:bCs/>
          <w:sz w:val="28"/>
          <w:szCs w:val="28"/>
          <w:u w:val="none"/>
          <w:rtl/>
        </w:rPr>
      </w:pPr>
      <w:r>
        <w:rPr>
          <w:rFonts w:hAnsi="Sakkal Majalla" w:hint="default"/>
          <w:b/>
          <w:bCs/>
          <w:sz w:val="28"/>
          <w:szCs w:val="28"/>
          <w:u w:val="none"/>
          <w:lang w:val="en-US" w:bidi="ar-DZ"/>
        </w:rPr>
        <w:t>1</w:t>
      </w:r>
      <w:r>
        <w:rPr>
          <w:rFonts w:ascii="Sakkal Majalla" w:hAnsi="Sakkal Majalla" w:hint="cs"/>
          <w:b/>
          <w:bCs/>
          <w:sz w:val="28"/>
          <w:szCs w:val="28"/>
          <w:u w:val="none"/>
          <w:rtl/>
          <w:lang w:bidi="ar-DZ"/>
        </w:rPr>
        <w:t>. نظرية إدارة الجودة الشاملة (TQM Theory):</w:t>
      </w:r>
    </w:p>
    <w:p>
      <w:pPr>
        <w:spacing w:after="258"/>
        <w:ind w:left="560" w:firstLine="652" w:leftChars="0" w:firstLineChars="0"/>
        <w:jc w:val="both"/>
        <w:rPr>
          <w:rFonts w:ascii="Sakkal Majalla" w:hAnsi="Sakkal Majalla" w:cs="Sakkal Majalla"/>
          <w:b/>
          <w:bCs/>
          <w:sz w:val="28"/>
          <w:szCs w:val="28"/>
          <w:u w:val="none"/>
          <w:rtl/>
        </w:rPr>
      </w:pPr>
      <w:r>
        <w:rPr>
          <w:rFonts w:ascii="Sakkal Majalla" w:hAnsi="Sakkal Majalla" w:hint="cs"/>
          <w:b/>
          <w:bCs/>
          <w:sz w:val="28"/>
          <w:szCs w:val="28"/>
          <w:u w:val="none"/>
          <w:rtl/>
          <w:lang w:bidi="ar-DZ"/>
        </w:rPr>
        <w:t>تقوم هذه النظرية على مبادئ تحسين الجودة من خلال التزام الإدارة العليا، التركيز على العميل، تمكين الموظفين، والتحسين المستمر.</w:t>
      </w:r>
    </w:p>
    <w:p>
      <w:pPr>
        <w:spacing w:after="258"/>
        <w:ind w:left="560" w:firstLine="652" w:leftChars="0" w:firstLineChars="0"/>
        <w:jc w:val="both"/>
        <w:rPr>
          <w:rFonts w:ascii="Sakkal Majalla" w:hAnsi="Sakkal Majalla" w:cs="Sakkal Majalla"/>
          <w:b/>
          <w:bCs/>
          <w:sz w:val="28"/>
          <w:szCs w:val="28"/>
          <w:u w:val="none"/>
          <w:rtl/>
        </w:rPr>
      </w:pPr>
      <w:r>
        <w:rPr>
          <w:rFonts w:ascii="Sakkal Majalla" w:hAnsi="Sakkal Majalla" w:hint="cs"/>
          <w:b/>
          <w:bCs/>
          <w:sz w:val="28"/>
          <w:szCs w:val="28"/>
          <w:u w:val="none"/>
          <w:rtl/>
          <w:lang w:bidi="ar-DZ"/>
        </w:rPr>
        <w:t>تفترض أن تطبيق الجودة الشاملة يؤدي إلى تحسين الأداء التنظيمي والقدرة التنافسية من خلال تقديم خدمات ذات جودة عالية تلبي احتياجات العملاء.</w:t>
      </w:r>
    </w:p>
    <w:p>
      <w:pPr>
        <w:spacing w:after="258"/>
        <w:ind w:left="560" w:firstLine="652" w:leftChars="0" w:firstLineChars="0"/>
        <w:jc w:val="both"/>
        <w:rPr>
          <w:rFonts w:ascii="Sakkal Majalla" w:hAnsi="Sakkal Majalla" w:cs="Sakkal Majalla"/>
          <w:b/>
          <w:bCs/>
          <w:sz w:val="28"/>
          <w:szCs w:val="28"/>
          <w:u w:val="none"/>
          <w:rtl/>
        </w:rPr>
      </w:pPr>
      <w:r>
        <w:rPr>
          <w:rFonts w:ascii="Sakkal Majalla" w:hAnsi="Sakkal Majalla" w:hint="cs"/>
          <w:b/>
          <w:bCs/>
          <w:sz w:val="28"/>
          <w:szCs w:val="28"/>
          <w:u w:val="none"/>
          <w:rtl/>
          <w:lang w:bidi="ar-DZ"/>
        </w:rPr>
        <w:t>في سياق المصارف التجارية في مدينة الرياض، يمكن لهذه النظرية أن تفسر كيف يمكن لتطبيق إدارة الجودة الشاملة تحسين الخدمات المصرفية وزيادة رضا العملاء وبالتالي تعزيز الميزة التنافسية.</w:t>
      </w:r>
    </w:p>
    <w:p>
      <w:pPr>
        <w:spacing w:after="258"/>
        <w:ind w:left="560" w:firstLine="652" w:leftChars="0" w:firstLineChars="0"/>
        <w:jc w:val="both"/>
        <w:rPr>
          <w:rFonts w:ascii="Sakkal Majalla" w:hAnsi="Sakkal Majalla" w:cs="Sakkal Majalla"/>
          <w:b/>
          <w:bCs/>
          <w:sz w:val="28"/>
          <w:szCs w:val="28"/>
          <w:u w:val="none"/>
          <w:rtl/>
        </w:rPr>
      </w:pPr>
    </w:p>
    <w:p>
      <w:pPr>
        <w:spacing w:after="258"/>
        <w:ind w:left="560"/>
        <w:jc w:val="both"/>
        <w:rPr>
          <w:rFonts w:ascii="Sakkal Majalla" w:hAnsi="Sakkal Majalla" w:cs="Sakkal Majalla"/>
          <w:b/>
          <w:bCs/>
          <w:sz w:val="28"/>
          <w:szCs w:val="28"/>
          <w:u w:val="none"/>
          <w:rtl/>
        </w:rPr>
      </w:pPr>
      <w:r>
        <w:rPr>
          <w:rFonts w:hAnsi="Sakkal Majalla" w:hint="default"/>
          <w:b/>
          <w:bCs/>
          <w:sz w:val="28"/>
          <w:szCs w:val="28"/>
          <w:u w:val="none"/>
          <w:lang w:val="en-US" w:bidi="ar-DZ"/>
        </w:rPr>
        <w:t>2</w:t>
      </w:r>
      <w:r>
        <w:rPr>
          <w:rFonts w:ascii="Sakkal Majalla" w:hAnsi="Sakkal Majalla" w:hint="cs"/>
          <w:b/>
          <w:bCs/>
          <w:sz w:val="28"/>
          <w:szCs w:val="28"/>
          <w:u w:val="none"/>
          <w:rtl/>
          <w:lang w:bidi="ar-DZ"/>
        </w:rPr>
        <w:t>. نظرية الميزة التنافسية (Competitive Advantage Theory):</w:t>
      </w:r>
    </w:p>
    <w:p>
      <w:pPr>
        <w:spacing w:after="258"/>
        <w:ind w:left="560" w:firstLine="652" w:leftChars="0" w:firstLineChars="0"/>
        <w:jc w:val="both"/>
        <w:rPr>
          <w:rFonts w:ascii="Sakkal Majalla" w:hAnsi="Sakkal Majalla" w:cs="Sakkal Majalla"/>
          <w:b/>
          <w:bCs/>
          <w:sz w:val="28"/>
          <w:szCs w:val="28"/>
          <w:u w:val="none"/>
          <w:rtl/>
        </w:rPr>
      </w:pPr>
      <w:r>
        <w:rPr>
          <w:rFonts w:ascii="Sakkal Majalla" w:hAnsi="Sakkal Majalla" w:hint="cs"/>
          <w:b/>
          <w:bCs/>
          <w:sz w:val="28"/>
          <w:szCs w:val="28"/>
          <w:u w:val="none"/>
          <w:rtl/>
          <w:lang w:bidi="ar-DZ"/>
        </w:rPr>
        <w:t>تستند هذه النظرية إلى أفكار مايكل بورتر (Michael Porter) حول تحقيق الميزة التنافسية من خلال استراتيجيات مثل التميّز في الخدمة، تقليل التكاليف، والتركيز على العملاء.</w:t>
      </w:r>
    </w:p>
    <w:p>
      <w:pPr>
        <w:spacing w:after="258"/>
        <w:ind w:left="560" w:firstLine="652" w:leftChars="0" w:firstLineChars="0"/>
        <w:jc w:val="both"/>
        <w:rPr>
          <w:rFonts w:ascii="Sakkal Majalla" w:hAnsi="Sakkal Majalla" w:cs="Sakkal Majalla"/>
          <w:b/>
          <w:bCs/>
          <w:sz w:val="28"/>
          <w:szCs w:val="28"/>
          <w:u w:val="none"/>
          <w:rtl/>
        </w:rPr>
      </w:pPr>
      <w:r>
        <w:rPr>
          <w:rFonts w:ascii="Sakkal Majalla" w:hAnsi="Sakkal Majalla" w:hint="cs"/>
          <w:b/>
          <w:bCs/>
          <w:sz w:val="28"/>
          <w:szCs w:val="28"/>
          <w:u w:val="none"/>
          <w:rtl/>
          <w:lang w:bidi="ar-DZ"/>
        </w:rPr>
        <w:t>تفترض أن المصارف التي تطبق استراتيجيات الجودة الشاملة تتمتع بميزة تنافسية من خلال تقديم خدمات متميزة تفوق المنافسين، مما يؤدي إلى زيادة الحصة السوقية وتحسين الأداء المالي.</w:t>
      </w:r>
    </w:p>
    <w:p>
      <w:pPr>
        <w:spacing w:after="258"/>
        <w:ind w:left="560" w:firstLine="652" w:leftChars="0" w:firstLineChars="0"/>
        <w:jc w:val="both"/>
        <w:rPr>
          <w:rFonts w:ascii="Sakkal Majalla" w:hAnsi="Sakkal Majalla" w:cs="Sakkal Majalla"/>
          <w:b/>
          <w:bCs/>
          <w:sz w:val="28"/>
          <w:szCs w:val="28"/>
          <w:u w:val="none"/>
          <w:rtl/>
        </w:rPr>
      </w:pPr>
      <w:r>
        <w:rPr>
          <w:rFonts w:ascii="Sakkal Majalla" w:hAnsi="Sakkal Majalla" w:hint="cs"/>
          <w:b/>
          <w:bCs/>
          <w:sz w:val="28"/>
          <w:szCs w:val="28"/>
          <w:u w:val="none"/>
          <w:rtl/>
          <w:lang w:bidi="ar-DZ"/>
        </w:rPr>
        <w:t>في مدينة الرياض، يمكن تحليل كيف أن تطبيق إدارة الجودة الشاملة في المصارف يؤدي إلى اكتساب ميزة تنافسية في سوق مالي متطور ومنافس.</w:t>
      </w:r>
    </w:p>
    <w:p>
      <w:pPr>
        <w:spacing w:after="258"/>
        <w:ind w:left="560" w:firstLine="652" w:leftChars="0" w:firstLineChars="0"/>
        <w:jc w:val="both"/>
        <w:rPr>
          <w:rFonts w:ascii="Sakkal Majalla" w:hAnsi="Sakkal Majalla" w:cs="Sakkal Majalla"/>
          <w:b/>
          <w:bCs/>
          <w:sz w:val="28"/>
          <w:szCs w:val="28"/>
          <w:u w:val="none"/>
          <w:rtl/>
        </w:rPr>
      </w:pPr>
    </w:p>
    <w:p>
      <w:pPr>
        <w:spacing w:after="258"/>
        <w:ind w:left="560" w:firstLine="652" w:leftChars="0" w:firstLineChars="0"/>
        <w:jc w:val="both"/>
        <w:rPr>
          <w:rFonts w:ascii="Sakkal Majalla" w:hAnsi="Sakkal Majalla" w:cs="Sakkal Majalla"/>
          <w:b/>
          <w:bCs/>
          <w:sz w:val="28"/>
          <w:szCs w:val="28"/>
          <w:u w:val="none"/>
          <w:rtl/>
        </w:rPr>
      </w:pPr>
      <w:r>
        <w:rPr>
          <w:rFonts w:ascii="Sakkal Majalla" w:hAnsi="Sakkal Majalla" w:hint="cs"/>
          <w:b/>
          <w:bCs/>
          <w:sz w:val="28"/>
          <w:szCs w:val="28"/>
          <w:u w:val="none"/>
          <w:rtl/>
          <w:lang w:bidi="ar-DZ"/>
        </w:rPr>
        <w:t>كيفية تطبيق هذه النظريات في البحث :</w:t>
      </w:r>
    </w:p>
    <w:p>
      <w:pPr>
        <w:spacing w:after="258"/>
        <w:ind w:left="560" w:firstLine="652" w:leftChars="0" w:firstLineChars="0"/>
        <w:jc w:val="both"/>
        <w:rPr>
          <w:rFonts w:ascii="Sakkal Majalla" w:hAnsi="Sakkal Majalla" w:cs="Sakkal Majalla"/>
          <w:b/>
          <w:bCs/>
          <w:sz w:val="28"/>
          <w:szCs w:val="28"/>
          <w:u w:val="none"/>
          <w:rtl/>
        </w:rPr>
      </w:pPr>
    </w:p>
    <w:p>
      <w:pPr>
        <w:spacing w:after="258"/>
        <w:ind w:left="560" w:firstLine="652" w:leftChars="0" w:firstLineChars="0"/>
        <w:jc w:val="both"/>
        <w:rPr>
          <w:rFonts w:ascii="Sakkal Majalla" w:hAnsi="Sakkal Majalla" w:cs="Sakkal Majalla"/>
          <w:b/>
          <w:bCs/>
          <w:sz w:val="28"/>
          <w:szCs w:val="28"/>
          <w:u w:val="none"/>
          <w:rtl/>
        </w:rPr>
      </w:pPr>
      <w:r>
        <w:rPr>
          <w:rFonts w:ascii="Sakkal Majalla" w:hAnsi="Sakkal Majalla" w:hint="cs"/>
          <w:b/>
          <w:bCs/>
          <w:sz w:val="28"/>
          <w:szCs w:val="28"/>
          <w:u w:val="none"/>
          <w:rtl/>
          <w:lang w:bidi="ar-DZ"/>
        </w:rPr>
        <w:t>الربط بين TQM والميزة التنافسية: دراسة كيف تؤدي تطبيقات الجودة الشاملة إلى تحسين جودة الخدمات المصرفية وتعزيز ثقة العملاء في مصارف الرياض.</w:t>
      </w:r>
    </w:p>
    <w:p>
      <w:pPr>
        <w:spacing w:after="258"/>
        <w:ind w:left="560" w:firstLine="652" w:leftChars="0" w:firstLineChars="0"/>
        <w:jc w:val="both"/>
        <w:rPr>
          <w:rFonts w:ascii="Sakkal Majalla" w:hAnsi="Sakkal Majalla" w:cs="Sakkal Majalla"/>
          <w:b/>
          <w:bCs/>
          <w:sz w:val="28"/>
          <w:szCs w:val="28"/>
          <w:u w:val="none"/>
          <w:rtl/>
        </w:rPr>
      </w:pPr>
    </w:p>
    <w:p>
      <w:pPr>
        <w:spacing w:after="258"/>
        <w:ind w:left="560" w:firstLine="652" w:leftChars="0" w:firstLineChars="0"/>
        <w:jc w:val="both"/>
        <w:rPr>
          <w:rFonts w:ascii="Sakkal Majalla" w:hAnsi="Sakkal Majalla" w:cs="Sakkal Majalla"/>
          <w:b/>
          <w:bCs/>
          <w:sz w:val="28"/>
          <w:szCs w:val="28"/>
          <w:u w:val="none"/>
          <w:rtl/>
        </w:rPr>
      </w:pPr>
      <w:r>
        <w:rPr>
          <w:rFonts w:ascii="Sakkal Majalla" w:hAnsi="Sakkal Majalla" w:hint="cs"/>
          <w:b/>
          <w:bCs/>
          <w:sz w:val="28"/>
          <w:szCs w:val="28"/>
          <w:u w:val="none"/>
          <w:rtl/>
          <w:lang w:bidi="ar-DZ"/>
        </w:rPr>
        <w:t>تحليل تأثير عناصر TQM على الأداء المصرفي: التركيز على أبعاد مثل التزام الإدارة، تحسين العمليات، التركيز على العميل، وتمكين الموظفين ومدى تأثيرها على تحقيق ميزة تنافسية مستدامة.</w:t>
      </w:r>
    </w:p>
    <w:p>
      <w:pPr>
        <w:spacing w:after="258"/>
        <w:ind w:left="560" w:firstLine="652" w:leftChars="0" w:firstLineChars="0"/>
        <w:jc w:val="both"/>
        <w:rPr>
          <w:rFonts w:ascii="Sakkal Majalla" w:hAnsi="Sakkal Majalla" w:cs="Sakkal Majalla"/>
          <w:b/>
          <w:bCs/>
          <w:sz w:val="28"/>
          <w:szCs w:val="28"/>
          <w:u w:val="none"/>
          <w:rtl/>
        </w:rPr>
      </w:pPr>
      <w:r>
        <w:rPr>
          <w:rFonts w:ascii="Sakkal Majalla" w:hAnsi="Sakkal Majalla" w:hint="cs"/>
          <w:b/>
          <w:bCs/>
          <w:sz w:val="28"/>
          <w:szCs w:val="28"/>
          <w:u w:val="none"/>
          <w:rtl/>
          <w:lang w:bidi="ar-DZ"/>
        </w:rPr>
        <w:t>استخدام أدوات التحليل الإحصائي مثل تحليل الانحدار واختبار العلاقة بين تطبيق TQM وتحقيق الميزة التنافسية باستخدام برامج مثل SPSS أو AMOS.</w:t>
      </w:r>
    </w:p>
    <w:p>
      <w:pPr>
        <w:spacing w:after="258"/>
        <w:ind w:left="560" w:firstLine="652" w:leftChars="0" w:firstLineChars="0"/>
        <w:jc w:val="both"/>
        <w:rPr>
          <w:rFonts w:ascii="Sakkal Majalla" w:hAnsi="Sakkal Majalla" w:cs="Sakkal Majalla"/>
          <w:b/>
          <w:bCs/>
          <w:sz w:val="28"/>
          <w:szCs w:val="28"/>
          <w:u w:val="none"/>
          <w:rtl/>
        </w:rPr>
      </w:pPr>
    </w:p>
    <w:p>
      <w:pPr>
        <w:spacing w:after="258"/>
        <w:ind w:left="560" w:firstLine="652" w:leftChars="0" w:firstLineChars="0"/>
        <w:jc w:val="both"/>
        <w:rPr>
          <w:rFonts w:ascii="Sakkal Majalla" w:hAnsi="Sakkal Majalla" w:cs="Sakkal Majalla"/>
          <w:b/>
          <w:bCs/>
          <w:sz w:val="28"/>
          <w:szCs w:val="28"/>
          <w:u w:val="none"/>
          <w:rtl/>
        </w:rPr>
      </w:pPr>
      <w:r>
        <w:rPr>
          <w:rFonts w:ascii="Sakkal Majalla" w:hAnsi="Sakkal Majalla" w:hint="cs"/>
          <w:b/>
          <w:bCs/>
          <w:sz w:val="28"/>
          <w:szCs w:val="28"/>
          <w:u w:val="none"/>
          <w:rtl/>
          <w:lang w:bidi="ar-DZ"/>
        </w:rPr>
        <w:t>وبالتالي فإن النظرية العلمية  لهذا البحث هي نظرية إدارة الجودة الشاملة ونظرية الميزة التنافسية، حيث تساعد في تفسير العلاقة بين تطبيق الجودة الشاملة وتحقيق التنافسية في المصارف التجارية العاملة في مدينة الرياض، مع إمكانية تطبيق نماذج تحليلية لقياس تأثير كل من أبعاد الجودة الشاملة على أداء المصارف.</w:t>
      </w:r>
    </w:p>
    <w:p>
      <w:pPr>
        <w:rPr>
          <w:rFonts w:ascii="Sakkal Majalla" w:hAnsi="Sakkal Majalla" w:cs="Sakkal Majalla"/>
          <w:sz w:val="28"/>
          <w:szCs w:val="28"/>
          <w:u w:val="single"/>
          <w:rtl/>
        </w:rPr>
      </w:pPr>
    </w:p>
    <w:p>
      <w:pPr>
        <w:rPr>
          <w:rFonts w:ascii="Sakkal Majalla" w:hAnsi="Sakkal Majalla" w:cs="Sakkal Majalla"/>
          <w:sz w:val="28"/>
          <w:szCs w:val="28"/>
          <w:u w:val="single"/>
          <w:rtl/>
        </w:rPr>
      </w:pPr>
    </w:p>
    <w:p>
      <w:pPr>
        <w:rPr>
          <w:rFonts w:ascii="Sakkal Majalla" w:hAnsi="Sakkal Majalla" w:cs="Sakkal Majalla"/>
          <w:sz w:val="28"/>
          <w:szCs w:val="28"/>
          <w:u w:val="single"/>
          <w:rtl/>
        </w:rPr>
      </w:pPr>
    </w:p>
    <w:p>
      <w:pPr>
        <w:rPr>
          <w:rFonts w:ascii="Sakkal Majalla" w:hAnsi="Sakkal Majalla" w:cs="Sakkal Majalla"/>
          <w:sz w:val="28"/>
          <w:szCs w:val="28"/>
          <w:u w:val="single"/>
          <w:rtl/>
        </w:rPr>
      </w:pPr>
    </w:p>
    <w:p>
      <w:pPr>
        <w:rPr>
          <w:rFonts w:ascii="Sakkal Majalla" w:hAnsi="Sakkal Majalla" w:cs="Sakkal Majalla"/>
          <w:sz w:val="28"/>
          <w:szCs w:val="28"/>
          <w:u w:val="single"/>
          <w:rtl/>
        </w:rPr>
      </w:pPr>
    </w:p>
    <w:p>
      <w:pPr>
        <w:rPr>
          <w:rFonts w:ascii="Sakkal Majalla" w:hAnsi="Sakkal Majalla" w:cs="Sakkal Majalla"/>
          <w:sz w:val="28"/>
          <w:szCs w:val="28"/>
          <w:u w:val="single"/>
          <w:rtl/>
        </w:rPr>
      </w:pPr>
    </w:p>
    <w:p>
      <w:pPr>
        <w:rPr>
          <w:rFonts w:ascii="Sakkal Majalla" w:hAnsi="Sakkal Majalla" w:cs="Sakkal Majalla"/>
          <w:sz w:val="28"/>
          <w:szCs w:val="28"/>
          <w:u w:val="single"/>
          <w:rtl/>
        </w:rPr>
      </w:pPr>
    </w:p>
    <w:p>
      <w:pPr>
        <w:rPr>
          <w:rFonts w:ascii="Sakkal Majalla" w:hAnsi="Sakkal Majalla" w:cs="Sakkal Majalla"/>
          <w:sz w:val="28"/>
          <w:szCs w:val="28"/>
          <w:u w:val="single"/>
          <w:rtl/>
        </w:rPr>
      </w:pPr>
    </w:p>
    <w:p>
      <w:pPr>
        <w:rPr>
          <w:rFonts w:ascii="Sakkal Majalla" w:hAnsi="Sakkal Majalla" w:cs="Sakkal Majalla"/>
          <w:sz w:val="28"/>
          <w:szCs w:val="28"/>
          <w:u w:val="single"/>
          <w:rtl/>
        </w:rPr>
      </w:pPr>
    </w:p>
    <w:p>
      <w:pPr>
        <w:rPr>
          <w:rFonts w:ascii="Sakkal Majalla" w:hAnsi="Sakkal Majalla" w:cs="Sakkal Majalla"/>
          <w:sz w:val="28"/>
          <w:szCs w:val="28"/>
          <w:u w:val="single"/>
          <w:rtl/>
        </w:rPr>
      </w:pPr>
    </w:p>
    <w:p>
      <w:pPr>
        <w:rPr>
          <w:rFonts w:ascii="Sakkal Majalla" w:hAnsi="Sakkal Majalla" w:cs="Sakkal Majalla"/>
          <w:sz w:val="28"/>
          <w:szCs w:val="28"/>
          <w:u w:val="single"/>
          <w:rtl/>
        </w:rPr>
      </w:pPr>
    </w:p>
    <w:p>
      <w:pPr>
        <w:rPr>
          <w:rFonts w:ascii="Sakkal Majalla" w:hAnsi="Sakkal Majalla" w:cs="Sakkal Majalla"/>
          <w:sz w:val="28"/>
          <w:szCs w:val="28"/>
          <w:u w:val="single"/>
          <w:rtl/>
        </w:rPr>
      </w:pPr>
    </w:p>
    <w:p>
      <w:pPr>
        <w:rPr>
          <w:rFonts w:ascii="Sakkal Majalla" w:hAnsi="Sakkal Majalla" w:cs="Sakkal Majalla"/>
          <w:sz w:val="28"/>
          <w:szCs w:val="28"/>
          <w:u w:val="single"/>
          <w:rtl/>
        </w:rPr>
      </w:pPr>
    </w:p>
    <w:p>
      <w:pPr>
        <w:rPr>
          <w:rFonts w:ascii="Sakkal Majalla" w:hAnsi="Sakkal Majalla" w:cs="Sakkal Majalla"/>
          <w:sz w:val="28"/>
          <w:szCs w:val="28"/>
          <w:u w:val="single"/>
          <w:rtl/>
        </w:rPr>
      </w:pPr>
    </w:p>
    <w:p>
      <w:pPr>
        <w:rPr>
          <w:rFonts w:ascii="Sakkal Majalla" w:hAnsi="Sakkal Majalla" w:cs="Sakkal Majalla"/>
          <w:sz w:val="28"/>
          <w:szCs w:val="28"/>
          <w:u w:val="single"/>
          <w:rtl/>
        </w:rPr>
      </w:pPr>
    </w:p>
    <w:p>
      <w:pPr>
        <w:rPr>
          <w:rFonts w:ascii="Sakkal Majalla" w:hAnsi="Sakkal Majalla" w:cs="Sakkal Majalla"/>
          <w:sz w:val="28"/>
          <w:szCs w:val="28"/>
          <w:u w:val="single"/>
          <w:rtl/>
        </w:rPr>
      </w:pPr>
    </w:p>
    <w:p>
      <w:pPr>
        <w:rPr>
          <w:rFonts w:ascii="Sakkal Majalla" w:hAnsi="Sakkal Majalla" w:cs="Sakkal Majalla"/>
          <w:sz w:val="28"/>
          <w:szCs w:val="28"/>
          <w:u w:val="single"/>
          <w:rtl/>
        </w:rPr>
      </w:pPr>
    </w:p>
    <w:p>
      <w:pPr>
        <w:rPr>
          <w:rFonts w:ascii="Sakkal Majalla" w:hAnsi="Sakkal Majalla" w:cs="Sakkal Majalla"/>
          <w:sz w:val="28"/>
          <w:szCs w:val="28"/>
          <w:u w:val="single"/>
          <w:rtl/>
        </w:rPr>
      </w:pPr>
    </w:p>
    <w:p>
      <w:pPr>
        <w:rPr>
          <w:rFonts w:ascii="Sakkal Majalla" w:hAnsi="Sakkal Majalla" w:cs="Sakkal Majalla"/>
          <w:sz w:val="28"/>
          <w:szCs w:val="28"/>
          <w:u w:val="single"/>
          <w:rtl/>
        </w:rPr>
      </w:pPr>
    </w:p>
    <w:p>
      <w:pPr>
        <w:rPr>
          <w:rFonts w:ascii="Sakkal Majalla" w:hAnsi="Sakkal Majalla" w:cs="Sakkal Majalla"/>
          <w:sz w:val="28"/>
          <w:szCs w:val="28"/>
          <w:u w:val="single"/>
          <w:rtl/>
        </w:rPr>
      </w:pPr>
    </w:p>
    <w:p>
      <w:pPr>
        <w:rPr>
          <w:rFonts w:ascii="Sakkal Majalla" w:hAnsi="Sakkal Majalla" w:cs="Sakkal Majalla"/>
          <w:sz w:val="28"/>
          <w:szCs w:val="28"/>
          <w:u w:val="single"/>
          <w:rtl/>
        </w:rPr>
      </w:pPr>
    </w:p>
    <w:p>
      <w:pPr>
        <w:rPr>
          <w:rFonts w:ascii="Sakkal Majalla" w:hAnsi="Sakkal Majalla" w:cs="Sakkal Majalla"/>
          <w:sz w:val="28"/>
          <w:szCs w:val="28"/>
          <w:u w:val="single"/>
          <w:rtl/>
        </w:rPr>
      </w:pPr>
    </w:p>
    <w:p>
      <w:pPr>
        <w:rPr>
          <w:rFonts w:ascii="Sakkal Majalla" w:hAnsi="Sakkal Majalla" w:cs="Sakkal Majalla"/>
          <w:sz w:val="28"/>
          <w:szCs w:val="28"/>
          <w:u w:val="single"/>
          <w:rtl/>
        </w:rPr>
      </w:pPr>
    </w:p>
    <w:p>
      <w:pPr>
        <w:rPr>
          <w:rFonts w:ascii="Sakkal Majalla" w:hAnsi="Sakkal Majalla" w:cs="Sakkal Majalla"/>
          <w:sz w:val="28"/>
          <w:szCs w:val="28"/>
          <w:u w:val="single"/>
          <w:rtl/>
        </w:rPr>
      </w:pPr>
    </w:p>
    <w:p>
      <w:pPr>
        <w:jc w:val="center"/>
        <w:rPr>
          <w:rFonts w:ascii="Sakkal Majalla" w:hAnsi="Sakkal Majalla" w:cs="Sakkal Majalla"/>
          <w:b/>
          <w:bCs/>
          <w:sz w:val="48"/>
          <w:szCs w:val="48"/>
          <w:u w:val="single"/>
          <w:rtl/>
        </w:rPr>
      </w:pPr>
    </w:p>
    <w:p>
      <w:pPr>
        <w:jc w:val="center"/>
        <w:rPr>
          <w:rFonts w:ascii="Sakkal Majalla" w:hAnsi="Sakkal Majalla" w:cs="Sakkal Majalla"/>
          <w:b/>
          <w:bCs/>
          <w:sz w:val="48"/>
          <w:szCs w:val="48"/>
          <w:u w:val="single"/>
          <w:rtl/>
        </w:rPr>
      </w:pPr>
    </w:p>
    <w:p>
      <w:pPr>
        <w:jc w:val="center"/>
        <w:rPr>
          <w:rFonts w:ascii="Sakkal Majalla" w:hAnsi="Sakkal Majalla" w:cs="Sakkal Majalla"/>
          <w:b/>
          <w:bCs/>
          <w:sz w:val="48"/>
          <w:szCs w:val="48"/>
          <w:u w:val="single"/>
          <w:rtl/>
        </w:rPr>
      </w:pPr>
    </w:p>
    <w:p>
      <w:pPr>
        <w:jc w:val="center"/>
        <w:rPr>
          <w:rFonts w:ascii="Sakkal Majalla" w:hAnsi="Sakkal Majalla" w:cs="Sakkal Majalla"/>
          <w:b/>
          <w:bCs/>
          <w:sz w:val="48"/>
          <w:szCs w:val="48"/>
          <w:u w:val="single"/>
          <w:rtl/>
        </w:rPr>
      </w:pPr>
    </w:p>
    <w:p>
      <w:pPr>
        <w:jc w:val="center"/>
        <w:rPr>
          <w:rFonts w:ascii="Sakkal Majalla" w:hAnsi="Sakkal Majalla" w:cs="Sakkal Majalla"/>
          <w:b/>
          <w:bCs/>
          <w:sz w:val="48"/>
          <w:szCs w:val="48"/>
          <w:u w:val="single"/>
          <w:rtl/>
        </w:rPr>
      </w:pPr>
    </w:p>
    <w:p>
      <w:pPr>
        <w:jc w:val="center"/>
        <w:rPr>
          <w:rFonts w:ascii="Sakkal Majalla" w:hAnsi="Sakkal Majalla" w:cs="Sakkal Majalla"/>
          <w:b/>
          <w:bCs/>
          <w:sz w:val="48"/>
          <w:szCs w:val="48"/>
          <w:u w:val="single"/>
          <w:rtl/>
        </w:rPr>
      </w:pPr>
    </w:p>
    <w:p>
      <w:pPr>
        <w:jc w:val="center"/>
        <w:rPr>
          <w:rFonts w:ascii="Sakkal Majalla" w:hAnsi="Sakkal Majalla" w:cs="Sakkal Majalla"/>
          <w:b/>
          <w:bCs/>
          <w:sz w:val="48"/>
          <w:szCs w:val="48"/>
          <w:u w:val="single"/>
          <w:rtl/>
        </w:rPr>
      </w:pPr>
    </w:p>
    <w:p>
      <w:pPr>
        <w:jc w:val="center"/>
        <w:rPr>
          <w:rFonts w:ascii="Sakkal Majalla" w:hAnsi="Sakkal Majalla" w:cs="Sakkal Majalla"/>
          <w:b/>
          <w:bCs/>
          <w:sz w:val="48"/>
          <w:szCs w:val="48"/>
          <w:u w:val="single"/>
          <w:rtl/>
        </w:rPr>
      </w:pPr>
      <w:r>
        <w:rPr>
          <w:rFonts w:ascii="Sakkal Majalla" w:hAnsi="Sakkal Majalla" w:cs="Sakkal Majalla" w:hint="cs"/>
          <w:b/>
          <w:bCs/>
          <w:sz w:val="48"/>
          <w:szCs w:val="48"/>
          <w:u w:val="single"/>
          <w:rtl/>
        </w:rPr>
        <w:t xml:space="preserve">الفصل </w:t>
      </w:r>
      <w:r>
        <w:rPr>
          <w:rFonts w:ascii="Sakkal Majalla" w:hAnsi="Sakkal Majalla" w:cs="Sakkal Majalla" w:hint="cs"/>
          <w:b/>
          <w:bCs/>
          <w:sz w:val="48"/>
          <w:szCs w:val="48"/>
          <w:u w:val="single"/>
          <w:rtl/>
        </w:rPr>
        <w:t>الثاني</w:t>
      </w:r>
    </w:p>
    <w:p>
      <w:pPr>
        <w:jc w:val="center"/>
        <w:rPr>
          <w:rFonts w:ascii="Sakkal Majalla" w:hAnsi="Sakkal Majalla" w:cs="Sakkal Majalla"/>
          <w:b/>
          <w:bCs/>
          <w:sz w:val="48"/>
          <w:szCs w:val="48"/>
          <w:u w:val="single"/>
          <w:rtl/>
        </w:rPr>
      </w:pPr>
      <w:r>
        <w:rPr>
          <w:rFonts w:ascii="Sakkal Majalla" w:hAnsi="Sakkal Majalla" w:cs="Sakkal Majalla" w:hint="cs"/>
          <w:b/>
          <w:bCs/>
          <w:sz w:val="48"/>
          <w:szCs w:val="48"/>
          <w:u w:val="single"/>
          <w:rtl/>
        </w:rPr>
        <w:t>الدراسات السابقة</w:t>
      </w:r>
    </w:p>
    <w:p>
      <w:pPr>
        <w:rPr>
          <w:rFonts w:ascii="Sakkal Majalla" w:hAnsi="Sakkal Majalla" w:cs="Sakkal Majalla"/>
          <w:sz w:val="28"/>
          <w:szCs w:val="28"/>
          <w:u w:val="single"/>
          <w:rtl/>
        </w:rPr>
      </w:pPr>
    </w:p>
    <w:p>
      <w:pPr>
        <w:rPr>
          <w:rFonts w:ascii="Sakkal Majalla" w:hAnsi="Sakkal Majalla" w:cs="Sakkal Majalla"/>
          <w:sz w:val="28"/>
          <w:szCs w:val="28"/>
          <w:u w:val="single"/>
          <w:rtl/>
        </w:rPr>
      </w:pPr>
    </w:p>
    <w:p>
      <w:pPr>
        <w:rPr>
          <w:rFonts w:ascii="Sakkal Majalla" w:hAnsi="Sakkal Majalla" w:cs="Sakkal Majalla"/>
          <w:sz w:val="28"/>
          <w:szCs w:val="28"/>
          <w:u w:val="single"/>
          <w:rtl/>
        </w:rPr>
      </w:pPr>
    </w:p>
    <w:p>
      <w:pPr>
        <w:rPr>
          <w:rFonts w:ascii="Sakkal Majalla" w:hAnsi="Sakkal Majalla" w:cs="Sakkal Majalla"/>
          <w:sz w:val="28"/>
          <w:szCs w:val="28"/>
          <w:u w:val="single"/>
          <w:rtl/>
        </w:rPr>
      </w:pPr>
    </w:p>
    <w:p>
      <w:pPr>
        <w:rPr>
          <w:rFonts w:ascii="Sakkal Majalla" w:hAnsi="Sakkal Majalla" w:cs="Sakkal Majalla"/>
          <w:b/>
          <w:bCs/>
          <w:sz w:val="28"/>
          <w:szCs w:val="28"/>
          <w:u w:val="single"/>
          <w:rtl/>
        </w:rPr>
      </w:pPr>
      <w:r>
        <w:rPr>
          <w:rFonts w:ascii="Sakkal Majalla" w:hAnsi="Sakkal Majalla" w:cs="Sakkal Majalla" w:hint="cs"/>
          <w:b/>
          <w:bCs/>
          <w:sz w:val="28"/>
          <w:szCs w:val="28"/>
          <w:u w:val="single"/>
          <w:rtl/>
        </w:rPr>
        <w:t>-مقدمة</w:t>
      </w:r>
      <w:r>
        <w:rPr>
          <w:rFonts w:ascii="Sakkal Majalla" w:hAnsi="Sakkal Majalla" w:hint="cs"/>
          <w:b/>
          <w:bCs/>
          <w:sz w:val="28"/>
          <w:szCs w:val="28"/>
          <w:u w:val="single"/>
          <w:rtl/>
          <w:lang w:bidi="ar-DZ"/>
        </w:rPr>
        <w:t xml:space="preserve"> (Introduction )</w:t>
      </w:r>
    </w:p>
    <w:p>
      <w:pPr>
        <w:ind w:firstLine="738" w:leftChars="0" w:firstLineChars="0"/>
        <w:jc w:val="both"/>
        <w:rPr>
          <w:rFonts w:ascii="Sakkal Majalla" w:hAnsi="Sakkal Majalla" w:cs="Sakkal Majalla"/>
          <w:sz w:val="28"/>
          <w:szCs w:val="28"/>
          <w:u w:val="none"/>
          <w:rtl/>
        </w:rPr>
      </w:pPr>
      <w:r>
        <w:rPr>
          <w:rFonts w:ascii="Sakkal Majalla" w:hAnsi="Sakkal Majalla" w:hint="cs"/>
          <w:sz w:val="28"/>
          <w:szCs w:val="28"/>
          <w:u w:val="none"/>
          <w:rtl/>
          <w:lang w:bidi="ar-DZ"/>
        </w:rPr>
        <w:t>تمثل إدارة الجودة الشاملة (Total Quality Management - TQM) إحدى أهم الاستراتيجيات الإدارية الحديثة التي تهدف إلى تحسين الأداء المؤسسي وتعزيز القدرة التنافسية للمنظمات، من خلال التركيز على مفاهيم مثل التحسين المستمر، رضا العملاء، تمكين الموظفين، والتزام القيادة العليا بمعايير الجودة. وقد أصبحت هذه المنهجية ذات أهمية خاصة في القطاع المصرفي، حيث تسعى البنوك إلى تبني معايير الجودة الشاملة لضمان استدامة الميزة التنافسية في بيئة سوقية تتسم بالتغير السريع والمنافسة المتزايدة.</w:t>
      </w:r>
    </w:p>
    <w:p>
      <w:pPr>
        <w:ind w:firstLine="738" w:leftChars="0" w:firstLineChars="0"/>
        <w:jc w:val="both"/>
        <w:rPr>
          <w:rFonts w:ascii="Sakkal Majalla" w:hAnsi="Sakkal Majalla" w:cs="Sakkal Majalla"/>
          <w:sz w:val="28"/>
          <w:szCs w:val="28"/>
          <w:u w:val="none"/>
          <w:rtl/>
        </w:rPr>
      </w:pPr>
      <w:r>
        <w:rPr>
          <w:rFonts w:ascii="Sakkal Majalla" w:hAnsi="Sakkal Majalla" w:hint="cs"/>
          <w:sz w:val="28"/>
          <w:szCs w:val="28"/>
          <w:u w:val="none"/>
          <w:rtl/>
          <w:lang w:bidi="ar-DZ"/>
        </w:rPr>
        <w:t>في هذا السياق، يهدف هذا البحث إلى تحليل تأثير إدارة الجودة الشاملة على تحقيق الميزة التنافسية في المصارف التجارية العاملة بمدينة الرياض، وذلك من خلال استكشاف مدى تطبيق ممارسات الجودة الشاملة في القطاع المصرفي ودورها في تعزيز الأداء التنافسي. ولتحقيق هذا الهدف، من الضروري مراجعة وتحليل الدراسات السابقة التي تناولت العلاقة بين إدارة الجودة الشاملة والميزة التنافسية في مختلف القطاعات، مع التركيز على القطاع المصرفي.</w:t>
      </w:r>
    </w:p>
    <w:p>
      <w:pPr>
        <w:ind w:firstLine="738" w:leftChars="0" w:firstLineChars="0"/>
        <w:jc w:val="both"/>
        <w:rPr>
          <w:rFonts w:ascii="Sakkal Majalla" w:hAnsi="Sakkal Majalla" w:cs="Sakkal Majalla"/>
          <w:sz w:val="28"/>
          <w:szCs w:val="28"/>
          <w:u w:val="none"/>
          <w:rtl/>
        </w:rPr>
      </w:pPr>
      <w:r>
        <w:rPr>
          <w:rFonts w:ascii="Sakkal Majalla" w:hAnsi="Sakkal Majalla" w:hint="cs"/>
          <w:sz w:val="28"/>
          <w:szCs w:val="28"/>
          <w:u w:val="none"/>
          <w:rtl/>
          <w:lang w:bidi="ar-DZ"/>
        </w:rPr>
        <w:t>يتناول هذا الفصل عرضًا منهجيًا للدراسات السابقة التي ناقشت أثر إدارة الجودة الشاملة على الأداء المؤسسي والتنافسي، سواء في المؤسسات المالية أو غيرها من القطاعات الاقتصادية. كما سيتم تحليل أوجه التشابه والاختلاف بين هذه الدراسات، وتحديد الفجوات البحثية التي تسعى الدراسة الحالية إلى معالجتها.</w:t>
      </w:r>
    </w:p>
    <w:p>
      <w:pPr>
        <w:ind w:firstLine="738" w:leftChars="0" w:firstLineChars="0"/>
        <w:jc w:val="both"/>
        <w:rPr>
          <w:rFonts w:ascii="Sakkal Majalla" w:hAnsi="Sakkal Majalla" w:cs="Sakkal Majalla"/>
          <w:sz w:val="28"/>
          <w:szCs w:val="28"/>
          <w:u w:val="none"/>
          <w:rtl/>
        </w:rPr>
      </w:pPr>
      <w:r>
        <w:rPr>
          <w:rFonts w:ascii="Sakkal Majalla" w:hAnsi="Sakkal Majalla" w:hint="cs"/>
          <w:sz w:val="28"/>
          <w:szCs w:val="28"/>
          <w:u w:val="none"/>
          <w:rtl/>
          <w:lang w:bidi="ar-DZ"/>
        </w:rPr>
        <w:t>أهمية مراجعة الدراسات السابقة</w:t>
      </w:r>
    </w:p>
    <w:p>
      <w:pPr>
        <w:ind w:firstLine="738" w:leftChars="0" w:firstLineChars="0"/>
        <w:jc w:val="both"/>
        <w:rPr>
          <w:rFonts w:ascii="Sakkal Majalla" w:hAnsi="Sakkal Majalla" w:cs="Sakkal Majalla"/>
          <w:sz w:val="28"/>
          <w:szCs w:val="28"/>
          <w:u w:val="none"/>
          <w:rtl/>
        </w:rPr>
      </w:pPr>
      <w:r>
        <w:rPr>
          <w:rFonts w:ascii="Sakkal Majalla" w:hAnsi="Sakkal Majalla" w:hint="cs"/>
          <w:sz w:val="28"/>
          <w:szCs w:val="28"/>
          <w:u w:val="none"/>
          <w:rtl/>
          <w:lang w:bidi="ar-DZ"/>
        </w:rPr>
        <w:t>تبرز أهمية مراجعة الأدبيات السابقة في أنها:</w:t>
      </w:r>
    </w:p>
    <w:p>
      <w:pPr>
        <w:ind w:firstLine="738" w:leftChars="0" w:firstLineChars="0"/>
        <w:jc w:val="both"/>
        <w:rPr>
          <w:rFonts w:ascii="Sakkal Majalla" w:hAnsi="Sakkal Majalla" w:cs="Sakkal Majalla"/>
          <w:sz w:val="28"/>
          <w:szCs w:val="28"/>
          <w:u w:val="none"/>
          <w:rtl/>
        </w:rPr>
      </w:pPr>
      <w:r>
        <w:rPr>
          <w:rFonts w:ascii="Sakkal Majalla" w:hAnsi="Sakkal Majalla" w:hint="cs"/>
          <w:sz w:val="28"/>
          <w:szCs w:val="28"/>
          <w:u w:val="none"/>
          <w:rtl/>
          <w:lang w:bidi="ar-DZ"/>
        </w:rPr>
        <w:t>1. توفر أساسًا نظريًا قويًا للدراسة الحالية، مما يساعد في بناء نموذج بحثي متكامل.</w:t>
      </w:r>
    </w:p>
    <w:p>
      <w:pPr>
        <w:ind w:firstLine="738" w:leftChars="0" w:firstLineChars="0"/>
        <w:jc w:val="both"/>
        <w:rPr>
          <w:rFonts w:ascii="Sakkal Majalla" w:hAnsi="Sakkal Majalla" w:cs="Sakkal Majalla"/>
          <w:sz w:val="28"/>
          <w:szCs w:val="28"/>
          <w:u w:val="none"/>
          <w:rtl/>
        </w:rPr>
      </w:pPr>
      <w:r>
        <w:rPr>
          <w:rFonts w:ascii="Sakkal Majalla" w:hAnsi="Sakkal Majalla" w:hint="cs"/>
          <w:sz w:val="28"/>
          <w:szCs w:val="28"/>
          <w:u w:val="none"/>
          <w:rtl/>
          <w:lang w:bidi="ar-DZ"/>
        </w:rPr>
        <w:t>2. تسلط الضوء على المتغيرات الأساسية التي تؤثر في العلاقة بين إدارة الجودة الشاملة والميزة التنافسية.</w:t>
      </w:r>
    </w:p>
    <w:p>
      <w:pPr>
        <w:ind w:firstLine="738" w:leftChars="0" w:firstLineChars="0"/>
        <w:jc w:val="both"/>
        <w:rPr>
          <w:rFonts w:ascii="Sakkal Majalla" w:hAnsi="Sakkal Majalla" w:cs="Sakkal Majalla"/>
          <w:sz w:val="28"/>
          <w:szCs w:val="28"/>
          <w:u w:val="none"/>
          <w:rtl/>
        </w:rPr>
      </w:pPr>
      <w:r>
        <w:rPr>
          <w:rFonts w:ascii="Sakkal Majalla" w:hAnsi="Sakkal Majalla" w:hint="cs"/>
          <w:sz w:val="28"/>
          <w:szCs w:val="28"/>
          <w:u w:val="none"/>
          <w:rtl/>
          <w:lang w:bidi="ar-DZ"/>
        </w:rPr>
        <w:t>3. تحدد الأدوات والأساليب الإحصائية المستخدمة في الدراسات السابقة، مما يساعد في اختيار المنهجية المناسبة للبحث الحالي.</w:t>
      </w:r>
    </w:p>
    <w:p>
      <w:pPr>
        <w:ind w:firstLine="738" w:leftChars="0" w:firstLineChars="0"/>
        <w:jc w:val="both"/>
        <w:rPr>
          <w:rFonts w:ascii="Sakkal Majalla" w:hAnsi="Sakkal Majalla" w:cs="Sakkal Majalla"/>
          <w:sz w:val="28"/>
          <w:szCs w:val="28"/>
          <w:u w:val="none"/>
          <w:rtl/>
        </w:rPr>
      </w:pPr>
      <w:r>
        <w:rPr>
          <w:rFonts w:ascii="Sakkal Majalla" w:hAnsi="Sakkal Majalla" w:hint="cs"/>
          <w:sz w:val="28"/>
          <w:szCs w:val="28"/>
          <w:u w:val="none"/>
          <w:rtl/>
          <w:lang w:bidi="ar-DZ"/>
        </w:rPr>
        <w:t>4. تكشف عن الفجوات البحثية التي لم تغطَّ بشكل كافٍ في الدراسات السابقة، مما يعزز القيمة العلمية للدراسة الحالية.</w:t>
      </w:r>
    </w:p>
    <w:p>
      <w:pPr>
        <w:ind w:firstLine="738" w:leftChars="0" w:firstLineChars="0"/>
        <w:jc w:val="both"/>
        <w:rPr>
          <w:rFonts w:ascii="Sakkal Majalla" w:hAnsi="Sakkal Majalla" w:cs="Sakkal Majalla"/>
          <w:sz w:val="28"/>
          <w:szCs w:val="28"/>
          <w:u w:val="none"/>
          <w:rtl/>
        </w:rPr>
      </w:pPr>
      <w:r>
        <w:rPr>
          <w:rFonts w:ascii="Sakkal Majalla" w:hAnsi="Sakkal Majalla" w:hint="cs"/>
          <w:sz w:val="28"/>
          <w:szCs w:val="28"/>
          <w:u w:val="none"/>
          <w:rtl/>
          <w:lang w:bidi="ar-DZ"/>
        </w:rPr>
        <w:t>المنهجية في تحليل الدراسات السابقة</w:t>
      </w:r>
    </w:p>
    <w:p>
      <w:pPr>
        <w:ind w:firstLine="738" w:leftChars="0" w:firstLineChars="0"/>
        <w:jc w:val="both"/>
        <w:rPr>
          <w:rFonts w:ascii="Sakkal Majalla" w:hAnsi="Sakkal Majalla" w:cs="Sakkal Majalla"/>
          <w:sz w:val="28"/>
          <w:szCs w:val="28"/>
          <w:u w:val="none"/>
          <w:rtl/>
        </w:rPr>
      </w:pPr>
      <w:r>
        <w:rPr>
          <w:rFonts w:ascii="Sakkal Majalla" w:hAnsi="Sakkal Majalla" w:hint="cs"/>
          <w:sz w:val="28"/>
          <w:szCs w:val="28"/>
          <w:u w:val="none"/>
          <w:rtl/>
          <w:lang w:bidi="ar-DZ"/>
        </w:rPr>
        <w:t>لضمان تحليل منهجي، سيتم تصنيف الدراسات السابقة وفقًا للمحاور التالية:</w:t>
      </w:r>
    </w:p>
    <w:p>
      <w:pPr>
        <w:ind w:firstLine="738" w:leftChars="0" w:firstLineChars="0"/>
        <w:jc w:val="both"/>
        <w:rPr>
          <w:rFonts w:ascii="Sakkal Majalla" w:hAnsi="Sakkal Majalla" w:cs="Sakkal Majalla"/>
          <w:sz w:val="28"/>
          <w:szCs w:val="28"/>
          <w:u w:val="none"/>
          <w:rtl/>
        </w:rPr>
      </w:pPr>
      <w:r>
        <w:rPr>
          <w:rFonts w:ascii="Sakkal Majalla" w:hAnsi="Sakkal Majalla" w:hint="cs"/>
          <w:sz w:val="28"/>
          <w:szCs w:val="28"/>
          <w:u w:val="none"/>
          <w:rtl/>
          <w:lang w:bidi="ar-DZ"/>
        </w:rPr>
        <w:t>1. الدراسات التي تناولت مفهوم إدارة الجودة الشاملة وأثرها على الأداء المؤسسي.</w:t>
      </w:r>
    </w:p>
    <w:p>
      <w:pPr>
        <w:ind w:firstLine="738" w:leftChars="0" w:firstLineChars="0"/>
        <w:jc w:val="both"/>
        <w:rPr>
          <w:rFonts w:ascii="Sakkal Majalla" w:hAnsi="Sakkal Majalla" w:cs="Sakkal Majalla"/>
          <w:sz w:val="28"/>
          <w:szCs w:val="28"/>
          <w:u w:val="none"/>
          <w:rtl/>
        </w:rPr>
      </w:pPr>
      <w:r>
        <w:rPr>
          <w:rFonts w:ascii="Sakkal Majalla" w:hAnsi="Sakkal Majalla" w:hint="cs"/>
          <w:sz w:val="28"/>
          <w:szCs w:val="28"/>
          <w:u w:val="none"/>
          <w:rtl/>
          <w:lang w:bidi="ar-DZ"/>
        </w:rPr>
        <w:t>2. الدراسات التي بحثت العلاقة بين إدارة الجودة الشاملة والميزة التنافسية في مختلف القطاعات.</w:t>
      </w:r>
    </w:p>
    <w:p>
      <w:pPr>
        <w:ind w:firstLine="738" w:leftChars="0" w:firstLineChars="0"/>
        <w:jc w:val="both"/>
        <w:rPr>
          <w:rFonts w:ascii="Sakkal Majalla" w:hAnsi="Sakkal Majalla" w:cs="Sakkal Majalla"/>
          <w:sz w:val="28"/>
          <w:szCs w:val="28"/>
          <w:u w:val="none"/>
          <w:rtl/>
        </w:rPr>
      </w:pPr>
      <w:r>
        <w:rPr>
          <w:rFonts w:ascii="Sakkal Majalla" w:hAnsi="Sakkal Majalla" w:hint="cs"/>
          <w:sz w:val="28"/>
          <w:szCs w:val="28"/>
          <w:u w:val="none"/>
          <w:rtl/>
          <w:lang w:bidi="ar-DZ"/>
        </w:rPr>
        <w:t>3. الدراسات التي ركزت على تطبيق إدارة الجودة الشاملة في القطاع المصرفي.</w:t>
      </w:r>
    </w:p>
    <w:p>
      <w:pPr>
        <w:ind w:firstLine="738" w:leftChars="0" w:firstLineChars="0"/>
        <w:jc w:val="both"/>
        <w:rPr>
          <w:rFonts w:ascii="Sakkal Majalla" w:hAnsi="Sakkal Majalla" w:cs="Sakkal Majalla"/>
          <w:sz w:val="28"/>
          <w:szCs w:val="28"/>
          <w:u w:val="none"/>
          <w:rtl/>
        </w:rPr>
      </w:pPr>
      <w:r>
        <w:rPr>
          <w:rFonts w:ascii="Sakkal Majalla" w:hAnsi="Sakkal Majalla" w:hint="cs"/>
          <w:sz w:val="28"/>
          <w:szCs w:val="28"/>
          <w:u w:val="none"/>
          <w:rtl/>
          <w:lang w:bidi="ar-DZ"/>
        </w:rPr>
        <w:t>4. مناقشة الفجوات البحثية التي تسعى الدراسة الحالية إلى معالجتها.</w:t>
      </w:r>
    </w:p>
    <w:p>
      <w:pPr>
        <w:ind w:firstLine="738" w:leftChars="0" w:firstLineChars="0"/>
        <w:jc w:val="both"/>
        <w:rPr>
          <w:rFonts w:ascii="Sakkal Majalla" w:hAnsi="Sakkal Majalla" w:cs="Sakkal Majalla"/>
          <w:sz w:val="28"/>
          <w:szCs w:val="28"/>
          <w:u w:val="none"/>
          <w:rtl/>
        </w:rPr>
      </w:pPr>
      <w:r>
        <w:rPr>
          <w:rFonts w:ascii="Sakkal Majalla" w:hAnsi="Sakkal Majalla" w:hint="cs"/>
          <w:sz w:val="28"/>
          <w:szCs w:val="28"/>
          <w:u w:val="none"/>
          <w:rtl/>
          <w:lang w:bidi="ar-DZ"/>
        </w:rPr>
        <w:t>الإطار العام للدراسات السابقة</w:t>
      </w:r>
    </w:p>
    <w:p>
      <w:pPr>
        <w:ind w:firstLine="738" w:leftChars="0" w:firstLineChars="0"/>
        <w:jc w:val="both"/>
        <w:rPr>
          <w:rFonts w:ascii="Sakkal Majalla" w:hAnsi="Sakkal Majalla" w:cs="Sakkal Majalla"/>
          <w:sz w:val="28"/>
          <w:szCs w:val="28"/>
          <w:u w:val="none"/>
          <w:rtl/>
        </w:rPr>
      </w:pPr>
      <w:r>
        <w:rPr>
          <w:rFonts w:ascii="Sakkal Majalla" w:hAnsi="Sakkal Majalla" w:hint="cs"/>
          <w:sz w:val="28"/>
          <w:szCs w:val="28"/>
          <w:u w:val="none"/>
          <w:rtl/>
          <w:lang w:bidi="ar-DZ"/>
        </w:rPr>
        <w:t>كشفت الدراسات السابقة عن وجود تأثير مباشر لإدارة الجودة الشاملة على تعزيز الميزة التنافسية في المؤسسات المالية والمصرفية، حيث أشارت بعض الدراسات إلى دور القيادة العليا في نجاح تطبيق الجودة، بينما ركزت دراسات أخرى على أهمية تدريب وتمكين الموظفين، إضافةً إلى ضرورة التركيز على العملاء لضمان استدامة التفوق التنافسي.</w:t>
      </w:r>
    </w:p>
    <w:p>
      <w:pPr>
        <w:ind w:firstLine="738" w:leftChars="0" w:firstLineChars="0"/>
        <w:jc w:val="both"/>
        <w:rPr>
          <w:rFonts w:ascii="Sakkal Majalla" w:hAnsi="Sakkal Majalla" w:cs="Sakkal Majalla"/>
          <w:sz w:val="28"/>
          <w:szCs w:val="28"/>
          <w:u w:val="none"/>
          <w:rtl/>
        </w:rPr>
      </w:pPr>
      <w:r>
        <w:rPr>
          <w:rFonts w:ascii="Sakkal Majalla" w:hAnsi="Sakkal Majalla" w:hint="cs"/>
          <w:sz w:val="28"/>
          <w:szCs w:val="28"/>
          <w:u w:val="none"/>
          <w:rtl/>
          <w:lang w:bidi="ar-DZ"/>
        </w:rPr>
        <w:t>على الرغم من تعدد الأبحاث في هذا المجال، إلا أن معظم الدراسات السابقة لم تركز بشكل كافٍ على البيئة المصرفية السعودية، خصوصًا في مدينة الرياض، مما يبرز الحاجة إلى دراسة تطبيقية تستكشف مدى تأثير الجودة الشاملة على تنافسية المصارف التجارية في هذا السياق المحلي.</w:t>
      </w:r>
    </w:p>
    <w:p>
      <w:pPr>
        <w:ind w:firstLine="738" w:leftChars="0" w:firstLineChars="0"/>
        <w:jc w:val="both"/>
        <w:rPr>
          <w:rFonts w:ascii="Sakkal Majalla" w:hAnsi="Sakkal Majalla" w:cs="Sakkal Majalla"/>
          <w:sz w:val="28"/>
          <w:szCs w:val="28"/>
          <w:u w:val="single"/>
          <w:rtl/>
        </w:rPr>
      </w:pPr>
      <w:r>
        <w:rPr>
          <w:rFonts w:ascii="Sakkal Majalla" w:hAnsi="Sakkal Majalla" w:hint="cs"/>
          <w:sz w:val="28"/>
          <w:szCs w:val="28"/>
          <w:u w:val="none"/>
          <w:rtl/>
          <w:lang w:bidi="ar-DZ"/>
        </w:rPr>
        <w:t>يمثل هذا الفصل إطارًا نظريًا شاملًا يعتمد على تحليل الدراسات السابقة المتعلقة بإدارة الجودة الشاملة وتأثيرها على الميزة التنافسية. وسيساهم في توجيه البحث الحالي نحو بناء نموذج تحليلي يمكن من خلاله قياس مدى تطبيق الجودة الشاملة في المصارف التجارية بمدينة الرياض وأثرها على التنافسية، وذلك استنادًا إلى نتائج الأبحاث السابقة والتوجهات الحديثة في هذا المجال</w:t>
      </w:r>
      <w:r>
        <w:rPr>
          <w:rFonts w:ascii="Sakkal Majalla" w:hAnsi="Sakkal Majalla" w:hint="cs"/>
          <w:sz w:val="28"/>
          <w:szCs w:val="28"/>
          <w:u w:val="single"/>
          <w:rtl/>
          <w:lang w:bidi="ar-DZ"/>
        </w:rPr>
        <w:t>.</w:t>
      </w:r>
    </w:p>
    <w:p>
      <w:pPr>
        <w:rPr>
          <w:rFonts w:ascii="Sakkal Majalla" w:hAnsi="Sakkal Majalla" w:cs="Sakkal Majalla"/>
          <w:sz w:val="28"/>
          <w:szCs w:val="28"/>
          <w:u w:val="single"/>
          <w:rtl/>
        </w:rPr>
      </w:pPr>
    </w:p>
    <w:p>
      <w:pPr>
        <w:rPr>
          <w:rFonts w:ascii="Sakkal Majalla" w:hAnsi="Sakkal Majalla" w:cs="Sakkal Majalla"/>
          <w:sz w:val="28"/>
          <w:szCs w:val="28"/>
          <w:u w:val="single"/>
          <w:rtl/>
        </w:rPr>
      </w:pPr>
    </w:p>
    <w:p>
      <w:pPr>
        <w:rPr>
          <w:rFonts w:ascii="Sakkal Majalla" w:hAnsi="Sakkal Majalla" w:cs="Sakkal Majalla"/>
          <w:sz w:val="28"/>
          <w:szCs w:val="28"/>
          <w:u w:val="single"/>
          <w:rtl/>
        </w:rPr>
      </w:pPr>
    </w:p>
    <w:p>
      <w:pPr>
        <w:rPr>
          <w:rFonts w:ascii="Sakkal Majalla" w:hAnsi="Sakkal Majalla" w:cs="Sakkal Majalla"/>
          <w:sz w:val="28"/>
          <w:szCs w:val="28"/>
          <w:u w:val="single"/>
          <w:rtl/>
        </w:rPr>
      </w:pPr>
    </w:p>
    <w:p>
      <w:pPr>
        <w:rPr>
          <w:rFonts w:ascii="Sakkal Majalla" w:hAnsi="Sakkal Majalla" w:cs="Sakkal Majalla"/>
          <w:sz w:val="28"/>
          <w:szCs w:val="28"/>
          <w:u w:val="single"/>
          <w:rtl/>
        </w:rPr>
      </w:pPr>
    </w:p>
    <w:p>
      <w:pPr>
        <w:rPr>
          <w:rFonts w:ascii="Sakkal Majalla" w:hAnsi="Sakkal Majalla" w:cs="Sakkal Majalla"/>
          <w:sz w:val="28"/>
          <w:szCs w:val="28"/>
          <w:u w:val="single"/>
          <w:rtl/>
        </w:rPr>
      </w:pPr>
    </w:p>
    <w:p>
      <w:pPr>
        <w:rPr>
          <w:rFonts w:ascii="Sakkal Majalla" w:hAnsi="Sakkal Majalla" w:cs="Sakkal Majalla"/>
          <w:sz w:val="28"/>
          <w:szCs w:val="28"/>
          <w:u w:val="single"/>
          <w:rtl/>
        </w:rPr>
      </w:pPr>
    </w:p>
    <w:p>
      <w:pPr>
        <w:rPr>
          <w:rFonts w:ascii="Sakkal Majalla" w:hAnsi="Sakkal Majalla" w:cs="Sakkal Majalla"/>
          <w:sz w:val="28"/>
          <w:szCs w:val="28"/>
          <w:u w:val="single"/>
          <w:rtl/>
        </w:rPr>
      </w:pPr>
    </w:p>
    <w:p>
      <w:pPr>
        <w:rPr>
          <w:rFonts w:ascii="Sakkal Majalla" w:hAnsi="Sakkal Majalla" w:cs="Sakkal Majalla"/>
          <w:sz w:val="28"/>
          <w:szCs w:val="28"/>
          <w:u w:val="single"/>
          <w:rtl/>
        </w:rPr>
      </w:pPr>
    </w:p>
    <w:p>
      <w:pPr>
        <w:rPr>
          <w:rFonts w:ascii="Sakkal Majalla" w:hAnsi="Sakkal Majalla" w:cs="Sakkal Majalla"/>
          <w:sz w:val="28"/>
          <w:szCs w:val="28"/>
          <w:u w:val="single"/>
          <w:rtl/>
        </w:rPr>
      </w:pPr>
    </w:p>
    <w:p>
      <w:pPr>
        <w:rPr>
          <w:rFonts w:ascii="Sakkal Majalla" w:hAnsi="Sakkal Majalla" w:cs="Sakkal Majalla"/>
          <w:sz w:val="28"/>
          <w:szCs w:val="28"/>
          <w:u w:val="single"/>
          <w:rtl/>
        </w:rPr>
      </w:pPr>
    </w:p>
    <w:p>
      <w:pPr>
        <w:rPr>
          <w:rFonts w:ascii="Sakkal Majalla" w:hAnsi="Sakkal Majalla" w:cs="Sakkal Majalla"/>
          <w:sz w:val="28"/>
          <w:szCs w:val="28"/>
          <w:u w:val="single"/>
          <w:rtl/>
        </w:rPr>
      </w:pPr>
    </w:p>
    <w:p>
      <w:pPr>
        <w:rPr>
          <w:rFonts w:ascii="Sakkal Majalla" w:hAnsi="Sakkal Majalla" w:cs="Sakkal Majalla"/>
          <w:sz w:val="28"/>
          <w:szCs w:val="28"/>
          <w:u w:val="single"/>
          <w:rtl/>
        </w:rPr>
      </w:pPr>
    </w:p>
    <w:p>
      <w:pPr>
        <w:rPr>
          <w:rFonts w:ascii="Sakkal Majalla" w:hAnsi="Sakkal Majalla" w:cs="Sakkal Majalla" w:hint="cs"/>
          <w:sz w:val="28"/>
          <w:szCs w:val="28"/>
          <w:u w:val="single"/>
          <w:rtl/>
        </w:rPr>
      </w:pPr>
    </w:p>
    <w:p>
      <w:pPr>
        <w:rPr>
          <w:rFonts w:ascii="Sakkal Majalla" w:hAnsi="Sakkal Majalla" w:cs="Sakkal Majalla" w:hint="cs"/>
          <w:sz w:val="28"/>
          <w:szCs w:val="28"/>
          <w:u w:val="single"/>
          <w:rtl/>
        </w:rPr>
      </w:pPr>
    </w:p>
    <w:p>
      <w:pPr>
        <w:rPr>
          <w:rFonts w:ascii="Sakkal Majalla" w:hAnsi="Sakkal Majalla" w:cs="Sakkal Majalla"/>
          <w:b/>
          <w:bCs/>
          <w:sz w:val="28"/>
          <w:szCs w:val="28"/>
          <w:u w:val="single"/>
          <w:rtl/>
        </w:rPr>
      </w:pPr>
      <w:r>
        <w:rPr>
          <w:rFonts w:ascii="Sakkal Majalla" w:hAnsi="Sakkal Majalla" w:cs="Sakkal Majalla" w:hint="cs"/>
          <w:b/>
          <w:bCs/>
          <w:sz w:val="28"/>
          <w:szCs w:val="28"/>
          <w:u w:val="single"/>
          <w:rtl/>
        </w:rPr>
        <w:t>الدراسات السابقة:( previous study)</w:t>
      </w:r>
    </w:p>
    <w:p>
      <w:pPr>
        <w:jc w:val="both"/>
        <w:rPr>
          <w:rFonts w:ascii="Sakkal Majalla" w:hAnsi="Sakkal Majalla" w:cs="Sakkal Majalla"/>
          <w:sz w:val="28"/>
          <w:szCs w:val="28"/>
          <w:u w:val="none"/>
          <w:rtl/>
        </w:rPr>
      </w:pPr>
      <w:r>
        <w:rPr>
          <w:rFonts w:ascii="Sakkal Majalla" w:hAnsi="Sakkal Majalla" w:hint="cs"/>
          <w:sz w:val="28"/>
          <w:szCs w:val="28"/>
          <w:u w:val="none"/>
          <w:rtl/>
          <w:lang w:bidi="ar-DZ"/>
        </w:rPr>
        <w:t>الدراسات السابقة لبحث: دور إدارة الجودة الشاملة في تحقيق الميزة التنافسية – دراسة استطلاعية على المصارف التجارية العاملة بمدينة الرياض</w:t>
      </w:r>
    </w:p>
    <w:p>
      <w:pPr>
        <w:jc w:val="both"/>
        <w:rPr>
          <w:rFonts w:ascii="Sakkal Majalla" w:hAnsi="Sakkal Majalla" w:hint="cs"/>
          <w:sz w:val="28"/>
          <w:szCs w:val="28"/>
          <w:u w:val="none"/>
          <w:rtl/>
          <w:lang w:bidi="ar-DZ"/>
        </w:rPr>
      </w:pPr>
      <w:r>
        <w:rPr>
          <w:rFonts w:ascii="Sakkal Majalla" w:hAnsi="Sakkal Majalla" w:hint="cs"/>
          <w:sz w:val="28"/>
          <w:szCs w:val="28"/>
          <w:u w:val="none"/>
          <w:rtl/>
          <w:lang w:bidi="ar-DZ"/>
        </w:rPr>
        <w:t>الدراسات السابقة</w:t>
      </w:r>
    </w:p>
    <w:p>
      <w:pPr>
        <w:jc w:val="both"/>
        <w:rPr>
          <w:rFonts w:ascii="Sakkal Majalla" w:hAnsi="Sakkal Majalla" w:hint="cs"/>
          <w:sz w:val="28"/>
          <w:szCs w:val="28"/>
          <w:u w:val="none"/>
          <w:rtl/>
          <w:lang w:bidi="ar-DZ"/>
        </w:rPr>
      </w:pPr>
    </w:p>
    <w:p>
      <w:pPr>
        <w:jc w:val="both"/>
        <w:rPr>
          <w:rFonts w:ascii="Sakkal Majalla" w:hAnsi="Sakkal Majalla" w:hint="cs"/>
          <w:sz w:val="28"/>
          <w:szCs w:val="28"/>
          <w:u w:val="none"/>
          <w:rtl/>
          <w:lang w:bidi="ar-DZ"/>
        </w:rPr>
      </w:pPr>
      <w:r>
        <w:rPr>
          <w:rFonts w:ascii="Sakkal Majalla" w:hAnsi="Sakkal Majalla" w:hint="cs"/>
          <w:sz w:val="28"/>
          <w:szCs w:val="28"/>
          <w:u w:val="none"/>
          <w:rtl/>
          <w:lang w:bidi="ar-DZ"/>
        </w:rPr>
        <w:t>1. دراسة حريق (2011)</w:t>
      </w:r>
    </w:p>
    <w:p>
      <w:pPr>
        <w:jc w:val="both"/>
        <w:rPr>
          <w:rFonts w:ascii="Sakkal Majalla" w:hAnsi="Sakkal Majalla" w:hint="cs"/>
          <w:sz w:val="28"/>
          <w:szCs w:val="28"/>
          <w:u w:val="none"/>
          <w:rtl/>
          <w:lang w:bidi="ar-DZ"/>
        </w:rPr>
      </w:pPr>
      <w:r>
        <w:rPr>
          <w:rFonts w:ascii="Sakkal Majalla" w:hAnsi="Sakkal Majalla" w:hint="cs"/>
          <w:sz w:val="28"/>
          <w:szCs w:val="28"/>
          <w:u w:val="none"/>
          <w:rtl/>
          <w:lang w:bidi="ar-DZ"/>
        </w:rPr>
        <w:t>تناولت دراسة حريق استراتيجيات التنافس ومدى تأثيرها على جودة الخدمات المقدمة في المؤسسات الاقتصادية، مع التركيز على الشركة الوطنية لتوزيع الغاز والكهرباء في الجزائر.</w:t>
      </w:r>
    </w:p>
    <w:p>
      <w:pPr>
        <w:jc w:val="both"/>
        <w:rPr>
          <w:rFonts w:ascii="Sakkal Majalla" w:hAnsi="Sakkal Majalla" w:hint="cs"/>
          <w:sz w:val="28"/>
          <w:szCs w:val="28"/>
          <w:u w:val="none"/>
          <w:rtl/>
          <w:lang w:bidi="ar-DZ"/>
        </w:rPr>
      </w:pPr>
      <w:r>
        <w:rPr>
          <w:rFonts w:ascii="Sakkal Majalla" w:hAnsi="Sakkal Majalla" w:hint="cs"/>
          <w:sz w:val="28"/>
          <w:szCs w:val="28"/>
          <w:u w:val="none"/>
          <w:rtl/>
          <w:lang w:bidi="ar-DZ"/>
        </w:rPr>
        <w:t>أظهرت نتائج الدراسة أن التدريب في المؤسسة لم يكن كافيًا لتحقيق الجودة، حيث اعتمدت المؤسسة على تقدير تكاليف التدريب بدلًا من تحديد الاحتياجات الفعلية للموظفين. كما بينت الدراسة أن رضا العملاء عن الخدمات كان متوسطًا بسبب عدم مواءمة عمليات التدريب مع متطلبات السوق المتغيرة.</w:t>
      </w:r>
    </w:p>
    <w:p>
      <w:pPr>
        <w:jc w:val="both"/>
        <w:rPr>
          <w:rFonts w:ascii="Sakkal Majalla" w:hAnsi="Sakkal Majalla" w:hint="cs"/>
          <w:sz w:val="28"/>
          <w:szCs w:val="28"/>
          <w:u w:val="none"/>
          <w:rtl/>
          <w:lang w:bidi="ar-DZ"/>
        </w:rPr>
      </w:pPr>
      <w:r>
        <w:rPr>
          <w:rFonts w:ascii="Sakkal Majalla" w:hAnsi="Sakkal Majalla" w:hint="cs"/>
          <w:sz w:val="28"/>
          <w:szCs w:val="28"/>
          <w:u w:val="none"/>
          <w:rtl/>
          <w:lang w:bidi="ar-DZ"/>
        </w:rPr>
        <w:t>يركز البحث الحالي على القطاع المصرفي في مدينة الرياض، حيث يسعى إلى تحليل تأثير إدارة الجودة الشاملة على تحقيق الميزة التنافسية، مع التركيز على دور التدريب في تطوير الكفاءات التشغيلية وتحسين الأداء المؤسسي. يمكن الاستفادة من نهج التحليل المستخدم في دراسة حريق من خلال تطبيق نماذج تقييم جودة التدريب ومدى تأثيره على رضا العملاء في البيئة المصرفية.</w:t>
      </w:r>
    </w:p>
    <w:p>
      <w:pPr>
        <w:jc w:val="both"/>
        <w:rPr>
          <w:rFonts w:ascii="Sakkal Majalla" w:hAnsi="Sakkal Majalla" w:hint="cs"/>
          <w:sz w:val="28"/>
          <w:szCs w:val="28"/>
          <w:u w:val="none"/>
          <w:rtl/>
          <w:lang w:bidi="ar-DZ"/>
        </w:rPr>
      </w:pPr>
    </w:p>
    <w:p>
      <w:pPr>
        <w:jc w:val="both"/>
        <w:rPr>
          <w:rFonts w:ascii="Sakkal Majalla" w:hAnsi="Sakkal Majalla" w:hint="cs"/>
          <w:sz w:val="28"/>
          <w:szCs w:val="28"/>
          <w:u w:val="none"/>
          <w:rtl/>
          <w:lang w:bidi="ar-DZ"/>
        </w:rPr>
      </w:pPr>
      <w:r>
        <w:rPr>
          <w:rFonts w:ascii="Sakkal Majalla" w:hAnsi="Sakkal Majalla" w:hint="cs"/>
          <w:sz w:val="28"/>
          <w:szCs w:val="28"/>
          <w:u w:val="none"/>
          <w:rtl/>
          <w:lang w:bidi="ar-DZ"/>
        </w:rPr>
        <w:t>2. دراسة الوادي والزعبي (2011)</w:t>
      </w:r>
    </w:p>
    <w:p>
      <w:pPr>
        <w:jc w:val="both"/>
        <w:rPr>
          <w:rFonts w:ascii="Sakkal Majalla" w:hAnsi="Sakkal Majalla" w:hint="cs"/>
          <w:sz w:val="28"/>
          <w:szCs w:val="28"/>
          <w:u w:val="none"/>
          <w:rtl/>
          <w:lang w:bidi="ar-DZ"/>
        </w:rPr>
      </w:pPr>
      <w:r>
        <w:rPr>
          <w:rFonts w:ascii="Sakkal Majalla" w:hAnsi="Sakkal Majalla" w:hint="cs"/>
          <w:sz w:val="28"/>
          <w:szCs w:val="28"/>
          <w:u w:val="none"/>
          <w:rtl/>
          <w:lang w:bidi="ar-DZ"/>
        </w:rPr>
        <w:t>هدفت هذه الدراسة إلى تحليل أثر إدارة الجودة الشاملة على تحقيق الميزة التنافسية في الجامعات الأردنية، من خلال تقييم مدى تبني الجامعات لمبادئ إدارة الجودة الشاملة.</w:t>
      </w:r>
    </w:p>
    <w:p>
      <w:pPr>
        <w:jc w:val="both"/>
        <w:rPr>
          <w:rFonts w:ascii="Sakkal Majalla" w:hAnsi="Sakkal Majalla" w:hint="cs"/>
          <w:sz w:val="28"/>
          <w:szCs w:val="28"/>
          <w:u w:val="none"/>
          <w:rtl/>
          <w:lang w:bidi="ar-DZ"/>
        </w:rPr>
      </w:pPr>
      <w:r>
        <w:rPr>
          <w:rFonts w:ascii="Sakkal Majalla" w:hAnsi="Sakkal Majalla" w:hint="cs"/>
          <w:sz w:val="28"/>
          <w:szCs w:val="28"/>
          <w:u w:val="none"/>
          <w:rtl/>
          <w:lang w:bidi="ar-DZ"/>
        </w:rPr>
        <w:t>أظهرت النتائج وجود علاقة ارتباط إيجابية بين إدارة الجودة الشاملة والميزة التنافسية، إلا أن العلاقة بين بعض العوامل، مثل التركيز على العملاء والتدريب والحوافز، كانت ضعيفة من الناحية الإحصائية.</w:t>
      </w:r>
    </w:p>
    <w:p>
      <w:pPr>
        <w:jc w:val="both"/>
        <w:rPr>
          <w:rFonts w:ascii="Sakkal Majalla" w:hAnsi="Sakkal Majalla" w:hint="cs"/>
          <w:sz w:val="28"/>
          <w:szCs w:val="28"/>
          <w:u w:val="none"/>
          <w:rtl/>
          <w:lang w:bidi="ar-DZ"/>
        </w:rPr>
      </w:pPr>
      <w:r>
        <w:rPr>
          <w:rFonts w:ascii="Sakkal Majalla" w:hAnsi="Sakkal Majalla" w:hint="cs"/>
          <w:sz w:val="28"/>
          <w:szCs w:val="28"/>
          <w:u w:val="none"/>
          <w:rtl/>
          <w:lang w:bidi="ar-DZ"/>
        </w:rPr>
        <w:t>يركز البحث الحالي على المصارف التجارية في الرياض، حيث يسعى إلى تقديم تحليل أعمق لمدى تأثير إدارة الجودة الشاملة على الميزة التنافسية في القطاع المصرفي، مع الأخذ بعين الاعتبار أهمية العوامل البشرية مثل التدريب وتمكين الموظفين. يمكن الاستفادة من أدوات القياس المستخدمة في دراسة الوادي والزعبي لتحليل تأثير أبعاد الجودة الشاملة على تنافسية المصارف في بيئة العمل السعودية.</w:t>
      </w:r>
    </w:p>
    <w:p>
      <w:pPr>
        <w:jc w:val="both"/>
        <w:rPr>
          <w:rFonts w:ascii="Sakkal Majalla" w:hAnsi="Sakkal Majalla" w:hint="cs"/>
          <w:sz w:val="28"/>
          <w:szCs w:val="28"/>
          <w:u w:val="none"/>
          <w:rtl/>
          <w:lang w:bidi="ar-DZ"/>
        </w:rPr>
      </w:pPr>
    </w:p>
    <w:p>
      <w:pPr>
        <w:jc w:val="both"/>
        <w:rPr>
          <w:rFonts w:ascii="Sakkal Majalla" w:hAnsi="Sakkal Majalla" w:hint="cs"/>
          <w:sz w:val="28"/>
          <w:szCs w:val="28"/>
          <w:u w:val="none"/>
          <w:rtl/>
          <w:lang w:bidi="ar-DZ"/>
        </w:rPr>
      </w:pPr>
      <w:r>
        <w:rPr>
          <w:rFonts w:ascii="Sakkal Majalla" w:hAnsi="Sakkal Majalla" w:hint="cs"/>
          <w:sz w:val="28"/>
          <w:szCs w:val="28"/>
          <w:u w:val="none"/>
          <w:rtl/>
          <w:lang w:bidi="ar-DZ"/>
        </w:rPr>
        <w:t>3. دراسة حسين (2017)</w:t>
      </w:r>
    </w:p>
    <w:p>
      <w:pPr>
        <w:jc w:val="both"/>
        <w:rPr>
          <w:rFonts w:ascii="Sakkal Majalla" w:hAnsi="Sakkal Majalla" w:hint="cs"/>
          <w:sz w:val="28"/>
          <w:szCs w:val="28"/>
          <w:u w:val="none"/>
          <w:rtl/>
          <w:lang w:bidi="ar-DZ"/>
        </w:rPr>
      </w:pPr>
      <w:r>
        <w:rPr>
          <w:rFonts w:ascii="Sakkal Majalla" w:hAnsi="Sakkal Majalla" w:hint="cs"/>
          <w:sz w:val="28"/>
          <w:szCs w:val="28"/>
          <w:u w:val="none"/>
          <w:rtl/>
          <w:lang w:bidi="ar-DZ"/>
        </w:rPr>
        <w:t>تناولت هذه الدراسة أثر ممارسات إدارة الجودة الشاملة على تحقيق الميزة التنافسية في شركات الأدوية الأردنية، حيث تم تحليل دور القيادة الإدارية في تطبيق الجودة وتعزيز الأداء المؤسسي.</w:t>
      </w:r>
    </w:p>
    <w:p>
      <w:pPr>
        <w:jc w:val="both"/>
        <w:rPr>
          <w:rFonts w:ascii="Sakkal Majalla" w:hAnsi="Sakkal Majalla" w:hint="cs"/>
          <w:sz w:val="28"/>
          <w:szCs w:val="28"/>
          <w:u w:val="none"/>
          <w:rtl/>
          <w:lang w:bidi="ar-DZ"/>
        </w:rPr>
      </w:pPr>
      <w:r>
        <w:rPr>
          <w:rFonts w:ascii="Sakkal Majalla" w:hAnsi="Sakkal Majalla" w:hint="cs"/>
          <w:sz w:val="28"/>
          <w:szCs w:val="28"/>
          <w:u w:val="none"/>
          <w:rtl/>
          <w:lang w:bidi="ar-DZ"/>
        </w:rPr>
        <w:t>أظهرت الدراسة أن تطبيق ممارسات الجودة الشاملة كان له تأثير إيجابي على التنافسية، إلا أن هناك تفاوتًا في مستوى التطبيق بين الشركات وفقًا لحجمها ومدى التزام إدارتها العليا بمعايير الجودة.</w:t>
      </w:r>
    </w:p>
    <w:p>
      <w:pPr>
        <w:jc w:val="both"/>
        <w:rPr>
          <w:rFonts w:ascii="Sakkal Majalla" w:hAnsi="Sakkal Majalla" w:hint="cs"/>
          <w:sz w:val="28"/>
          <w:szCs w:val="28"/>
          <w:u w:val="none"/>
          <w:rtl/>
          <w:lang w:bidi="ar-DZ"/>
        </w:rPr>
      </w:pPr>
      <w:r>
        <w:rPr>
          <w:rFonts w:ascii="Sakkal Majalla" w:hAnsi="Sakkal Majalla" w:hint="cs"/>
          <w:sz w:val="28"/>
          <w:szCs w:val="28"/>
          <w:u w:val="none"/>
          <w:rtl/>
          <w:lang w:bidi="ar-DZ"/>
        </w:rPr>
        <w:t>يركز البحث الحالي على المصارف التجارية في الرياض، حيث يهدف إلى دراسة كيفية تأثير إدارة الجودة الشاملة على تحقيق ميزة تنافسية مستدامة في القطاع المصرفي. يمكن الاستفادة من نتائج دراسة حسين في تحليل تأثير عوامل مثل التزام الإدارة العليا والتحسين المستمر على تعزيز القدرة التنافسية للمصارف التجارية.</w:t>
      </w:r>
    </w:p>
    <w:p>
      <w:pPr>
        <w:jc w:val="both"/>
        <w:rPr>
          <w:rFonts w:ascii="Sakkal Majalla" w:hAnsi="Sakkal Majalla" w:hint="cs"/>
          <w:sz w:val="28"/>
          <w:szCs w:val="28"/>
          <w:u w:val="none"/>
          <w:rtl/>
          <w:lang w:bidi="ar-DZ"/>
        </w:rPr>
      </w:pPr>
    </w:p>
    <w:p>
      <w:pPr>
        <w:jc w:val="both"/>
        <w:rPr>
          <w:rFonts w:ascii="Sakkal Majalla" w:hAnsi="Sakkal Majalla" w:hint="cs"/>
          <w:sz w:val="28"/>
          <w:szCs w:val="28"/>
          <w:u w:val="none"/>
          <w:rtl/>
          <w:lang w:bidi="ar-DZ"/>
        </w:rPr>
      </w:pPr>
      <w:r>
        <w:rPr>
          <w:rFonts w:ascii="Sakkal Majalla" w:hAnsi="Sakkal Majalla" w:hint="cs"/>
          <w:sz w:val="28"/>
          <w:szCs w:val="28"/>
          <w:u w:val="none"/>
          <w:rtl/>
          <w:lang w:bidi="ar-DZ"/>
        </w:rPr>
        <w:t>4. دراسة صويص وآخرون (2011)</w:t>
      </w:r>
    </w:p>
    <w:p>
      <w:pPr>
        <w:jc w:val="both"/>
        <w:rPr>
          <w:rFonts w:ascii="Sakkal Majalla" w:hAnsi="Sakkal Majalla" w:hint="cs"/>
          <w:sz w:val="28"/>
          <w:szCs w:val="28"/>
          <w:u w:val="none"/>
          <w:rtl/>
          <w:lang w:bidi="ar-DZ"/>
        </w:rPr>
      </w:pPr>
      <w:r>
        <w:rPr>
          <w:rFonts w:ascii="Sakkal Majalla" w:hAnsi="Sakkal Majalla" w:hint="cs"/>
          <w:sz w:val="28"/>
          <w:szCs w:val="28"/>
          <w:u w:val="none"/>
          <w:rtl/>
          <w:lang w:bidi="ar-DZ"/>
        </w:rPr>
        <w:t>هدفت هذه الدراسة إلى التعرف على مدى تأثير عمليات إدارة المعرفة على تحقيق الميزة التنافسية في مجموعة الاتصالات الأردنية.</w:t>
      </w:r>
    </w:p>
    <w:p>
      <w:pPr>
        <w:jc w:val="both"/>
        <w:rPr>
          <w:rFonts w:ascii="Sakkal Majalla" w:hAnsi="Sakkal Majalla" w:hint="cs"/>
          <w:sz w:val="28"/>
          <w:szCs w:val="28"/>
          <w:u w:val="none"/>
          <w:rtl/>
          <w:lang w:bidi="ar-DZ"/>
        </w:rPr>
      </w:pPr>
      <w:r>
        <w:rPr>
          <w:rFonts w:ascii="Sakkal Majalla" w:hAnsi="Sakkal Majalla" w:hint="cs"/>
          <w:sz w:val="28"/>
          <w:szCs w:val="28"/>
          <w:u w:val="none"/>
          <w:rtl/>
          <w:lang w:bidi="ar-DZ"/>
        </w:rPr>
        <w:t>أظهرت النتائج أن هناك تأثيرًا قويًا بين عمليات إدارة المعرفة والميزة التنافسية، مع وجود فروق إحصائية تعزى إلى مدة الخدمة، بينما لم تكن هناك فروق تعزى للمسمى الوظيفي.</w:t>
      </w:r>
    </w:p>
    <w:p>
      <w:pPr>
        <w:jc w:val="both"/>
        <w:rPr>
          <w:rFonts w:ascii="Sakkal Majalla" w:hAnsi="Sakkal Majalla" w:hint="cs"/>
          <w:sz w:val="28"/>
          <w:szCs w:val="28"/>
          <w:u w:val="none"/>
          <w:rtl/>
          <w:lang w:bidi="ar-DZ"/>
        </w:rPr>
      </w:pPr>
      <w:r>
        <w:rPr>
          <w:rFonts w:ascii="Sakkal Majalla" w:hAnsi="Sakkal Majalla" w:hint="cs"/>
          <w:sz w:val="28"/>
          <w:szCs w:val="28"/>
          <w:u w:val="none"/>
          <w:rtl/>
          <w:lang w:bidi="ar-DZ"/>
        </w:rPr>
        <w:t>يركز البحث الحالي على المصارف التجارية في الرياض، حيث يسعى إلى تحليل كيفية تأثير إدارة الجودة الشاملة على تعزيز الميزة التنافسية، مع التركيز على دور المعرفة المؤسسية في تحسين الأداء المصرفي. يمكن الاستفادة من أدوات التحليل المستخدمة في دراسة صويص وآخرون لفهم العلاقة بين إدارة الجودة الشاملة والميزة التنافسية من منظور إدارة المعرفة.</w:t>
      </w:r>
    </w:p>
    <w:p>
      <w:pPr>
        <w:jc w:val="both"/>
        <w:rPr>
          <w:rFonts w:ascii="Sakkal Majalla" w:hAnsi="Sakkal Majalla" w:hint="cs"/>
          <w:sz w:val="28"/>
          <w:szCs w:val="28"/>
          <w:u w:val="none"/>
          <w:rtl/>
          <w:lang w:bidi="ar-DZ"/>
        </w:rPr>
      </w:pPr>
    </w:p>
    <w:p>
      <w:pPr>
        <w:jc w:val="both"/>
        <w:rPr>
          <w:rFonts w:ascii="Sakkal Majalla" w:hAnsi="Sakkal Majalla" w:hint="cs"/>
          <w:sz w:val="28"/>
          <w:szCs w:val="28"/>
          <w:u w:val="none"/>
          <w:rtl/>
          <w:lang w:bidi="ar-DZ"/>
        </w:rPr>
      </w:pPr>
      <w:r>
        <w:rPr>
          <w:rFonts w:ascii="Sakkal Majalla" w:hAnsi="Sakkal Majalla" w:hint="cs"/>
          <w:sz w:val="28"/>
          <w:szCs w:val="28"/>
          <w:u w:val="none"/>
          <w:rtl/>
          <w:lang w:bidi="ar-DZ"/>
        </w:rPr>
        <w:t>5. دراسة صفار (2009)</w:t>
      </w:r>
    </w:p>
    <w:p>
      <w:pPr>
        <w:jc w:val="both"/>
        <w:rPr>
          <w:rFonts w:ascii="Sakkal Majalla" w:hAnsi="Sakkal Majalla" w:hint="cs"/>
          <w:sz w:val="28"/>
          <w:szCs w:val="28"/>
          <w:u w:val="none"/>
          <w:rtl/>
          <w:lang w:bidi="ar-DZ"/>
        </w:rPr>
      </w:pPr>
      <w:r>
        <w:rPr>
          <w:rFonts w:ascii="Sakkal Majalla" w:hAnsi="Sakkal Majalla" w:hint="cs"/>
          <w:sz w:val="28"/>
          <w:szCs w:val="28"/>
          <w:u w:val="none"/>
          <w:rtl/>
          <w:lang w:bidi="ar-DZ"/>
        </w:rPr>
        <w:t>تناولت هذه الدراسة أثر المناخ التنظيمي على الأداء والميزة التنافسية في المصارف التجارية الأردنية.</w:t>
      </w:r>
    </w:p>
    <w:p>
      <w:pPr>
        <w:jc w:val="both"/>
        <w:rPr>
          <w:rFonts w:ascii="Sakkal Majalla" w:hAnsi="Sakkal Majalla" w:hint="cs"/>
          <w:sz w:val="28"/>
          <w:szCs w:val="28"/>
          <w:u w:val="none"/>
          <w:rtl/>
          <w:lang w:bidi="ar-DZ"/>
        </w:rPr>
      </w:pPr>
      <w:r>
        <w:rPr>
          <w:rFonts w:ascii="Sakkal Majalla" w:hAnsi="Sakkal Majalla" w:hint="cs"/>
          <w:sz w:val="28"/>
          <w:szCs w:val="28"/>
          <w:u w:val="none"/>
          <w:rtl/>
          <w:lang w:bidi="ar-DZ"/>
        </w:rPr>
        <w:t>أظهرت النتائج أن هناك تأثيرًا كبيرًا لعناصر المناخ التنظيمي، مثل تكنولوجيا المعلومات، الهيكل التنظيمي، والسياسات الإدارية، على أداء العاملين في المصارف الأردنية، مما ساهم في تحقيق الميزة التنافسية.</w:t>
      </w:r>
    </w:p>
    <w:p>
      <w:pPr>
        <w:jc w:val="both"/>
        <w:rPr>
          <w:rFonts w:ascii="Sakkal Majalla" w:hAnsi="Sakkal Majalla" w:hint="cs"/>
          <w:sz w:val="28"/>
          <w:szCs w:val="28"/>
          <w:u w:val="none"/>
          <w:rtl/>
          <w:lang w:bidi="ar-DZ"/>
        </w:rPr>
      </w:pPr>
      <w:r>
        <w:rPr>
          <w:rFonts w:ascii="Sakkal Majalla" w:hAnsi="Sakkal Majalla" w:hint="cs"/>
          <w:sz w:val="28"/>
          <w:szCs w:val="28"/>
          <w:u w:val="none"/>
          <w:rtl/>
          <w:lang w:bidi="ar-DZ"/>
        </w:rPr>
        <w:t>يركز البحث الحالي على المصارف التجارية في الرياض، حيث يسعى إلى تحليل دور إدارة الجودة الشاملة في تحسين البيئة التنظيمية للمصارف وتعزيز قدرتها التنافسية. يمكن الاستفادة من دراسة صفار في قياس تأثير عناصر المناخ التنظيمي على جودة الخدمات المصرفية في السوق السعودي.</w:t>
      </w:r>
    </w:p>
    <w:p>
      <w:pPr>
        <w:jc w:val="both"/>
        <w:rPr>
          <w:rFonts w:ascii="Sakkal Majalla" w:hAnsi="Sakkal Majalla" w:hint="cs"/>
          <w:sz w:val="28"/>
          <w:szCs w:val="28"/>
          <w:u w:val="none"/>
          <w:rtl/>
          <w:lang w:bidi="ar-DZ"/>
        </w:rPr>
      </w:pPr>
    </w:p>
    <w:p>
      <w:pPr>
        <w:jc w:val="both"/>
        <w:rPr>
          <w:rFonts w:ascii="Sakkal Majalla" w:hAnsi="Sakkal Majalla" w:hint="cs"/>
          <w:sz w:val="28"/>
          <w:szCs w:val="28"/>
          <w:u w:val="none"/>
          <w:rtl/>
          <w:lang w:bidi="ar-DZ"/>
        </w:rPr>
      </w:pPr>
      <w:r>
        <w:rPr>
          <w:rFonts w:ascii="Sakkal Majalla" w:hAnsi="Sakkal Majalla" w:hint="cs"/>
          <w:sz w:val="28"/>
          <w:szCs w:val="28"/>
          <w:u w:val="none"/>
          <w:rtl/>
          <w:lang w:bidi="ar-DZ"/>
        </w:rPr>
        <w:t>6. دراسة عزون (2015)</w:t>
      </w:r>
    </w:p>
    <w:p>
      <w:pPr>
        <w:jc w:val="both"/>
        <w:rPr>
          <w:rFonts w:ascii="Sakkal Majalla" w:hAnsi="Sakkal Majalla" w:hint="cs"/>
          <w:sz w:val="28"/>
          <w:szCs w:val="28"/>
          <w:u w:val="none"/>
          <w:rtl/>
          <w:lang w:bidi="ar-DZ"/>
        </w:rPr>
      </w:pPr>
      <w:r>
        <w:rPr>
          <w:rFonts w:ascii="Sakkal Majalla" w:hAnsi="Sakkal Majalla" w:hint="cs"/>
          <w:sz w:val="28"/>
          <w:szCs w:val="28"/>
          <w:u w:val="none"/>
          <w:rtl/>
          <w:lang w:bidi="ar-DZ"/>
        </w:rPr>
        <w:t>هدفت هذه الدراسة إلى تحليل مدى تطبيق مبادئ إدارة الجودة الشاملة في المؤسسات الاقتصادية الجزائرية وأثرها في تحقيق ميزة تنافسية مستدامة.</w:t>
      </w:r>
    </w:p>
    <w:p>
      <w:pPr>
        <w:jc w:val="both"/>
        <w:rPr>
          <w:rFonts w:ascii="Sakkal Majalla" w:hAnsi="Sakkal Majalla" w:hint="cs"/>
          <w:sz w:val="28"/>
          <w:szCs w:val="28"/>
          <w:u w:val="none"/>
          <w:rtl/>
          <w:lang w:bidi="ar-DZ"/>
        </w:rPr>
      </w:pPr>
      <w:r>
        <w:rPr>
          <w:rFonts w:ascii="Sakkal Majalla" w:hAnsi="Sakkal Majalla" w:hint="cs"/>
          <w:sz w:val="28"/>
          <w:szCs w:val="28"/>
          <w:u w:val="none"/>
          <w:rtl/>
          <w:lang w:bidi="ar-DZ"/>
        </w:rPr>
        <w:t>أظهرت النتائج أن المؤسسات الاقتصادية في الجزائر تطبق إدارة الجودة الشاملة بدرجة متوسطة، وأن هناك علاقة قوية بين الجودة الشاملة والميزة التنافسية المستدامة.</w:t>
      </w:r>
    </w:p>
    <w:p>
      <w:pPr>
        <w:jc w:val="both"/>
        <w:rPr>
          <w:rFonts w:ascii="Sakkal Majalla" w:hAnsi="Sakkal Majalla" w:hint="cs"/>
          <w:sz w:val="28"/>
          <w:szCs w:val="28"/>
          <w:u w:val="none"/>
          <w:rtl/>
          <w:lang w:bidi="ar-DZ"/>
        </w:rPr>
      </w:pPr>
      <w:r>
        <w:rPr>
          <w:rFonts w:ascii="Sakkal Majalla" w:hAnsi="Sakkal Majalla" w:hint="cs"/>
          <w:sz w:val="28"/>
          <w:szCs w:val="28"/>
          <w:u w:val="none"/>
          <w:rtl/>
          <w:lang w:bidi="ar-DZ"/>
        </w:rPr>
        <w:t>يركز البحث الحالي على المصارف التجارية في الرياض، حيث يسعى إلى تقديم تحليل أعمق للعوامل التي تؤثر على تطبيق الجودة الشاملة في المصارف. يمكن الاستفادة من دراسة عزون في مقارنة مستويات تبني الجودة الشاملة بين البيئة المصرفية السعودية والبيئات الاقتصادية الأخرى.</w:t>
      </w:r>
    </w:p>
    <w:p>
      <w:pPr>
        <w:jc w:val="both"/>
        <w:rPr>
          <w:rFonts w:ascii="Sakkal Majalla" w:hAnsi="Sakkal Majalla" w:hint="cs"/>
          <w:sz w:val="28"/>
          <w:szCs w:val="28"/>
          <w:u w:val="none"/>
          <w:rtl/>
          <w:lang w:bidi="ar-DZ"/>
        </w:rPr>
      </w:pPr>
    </w:p>
    <w:p>
      <w:pPr>
        <w:jc w:val="both"/>
        <w:rPr>
          <w:rFonts w:ascii="Sakkal Majalla" w:hAnsi="Sakkal Majalla" w:hint="cs"/>
          <w:sz w:val="28"/>
          <w:szCs w:val="28"/>
          <w:u w:val="none"/>
          <w:rtl/>
          <w:lang w:bidi="ar-DZ"/>
        </w:rPr>
      </w:pPr>
      <w:r>
        <w:rPr>
          <w:rFonts w:ascii="Sakkal Majalla" w:hAnsi="Sakkal Majalla" w:hint="cs"/>
          <w:sz w:val="28"/>
          <w:szCs w:val="28"/>
          <w:u w:val="none"/>
          <w:rtl/>
          <w:lang w:bidi="ar-DZ"/>
        </w:rPr>
        <w:t>7. دراسة الدعمي (2012)</w:t>
      </w:r>
    </w:p>
    <w:p>
      <w:pPr>
        <w:jc w:val="both"/>
        <w:rPr>
          <w:rFonts w:ascii="Sakkal Majalla" w:hAnsi="Sakkal Majalla" w:hint="cs"/>
          <w:sz w:val="28"/>
          <w:szCs w:val="28"/>
          <w:u w:val="none"/>
          <w:rtl/>
          <w:lang w:bidi="ar-DZ"/>
        </w:rPr>
      </w:pPr>
      <w:r>
        <w:rPr>
          <w:rFonts w:ascii="Sakkal Majalla" w:hAnsi="Sakkal Majalla" w:hint="cs"/>
          <w:sz w:val="28"/>
          <w:szCs w:val="28"/>
          <w:u w:val="none"/>
          <w:rtl/>
          <w:lang w:bidi="ar-DZ"/>
        </w:rPr>
        <w:t>ناقشت هذه الدراسة دور إدارة الجودة الشاملة في تحقيق الميزة التنافسية المستدامة في شركات التأمين العراقية.</w:t>
      </w:r>
    </w:p>
    <w:p>
      <w:pPr>
        <w:jc w:val="both"/>
        <w:rPr>
          <w:rFonts w:ascii="Sakkal Majalla" w:hAnsi="Sakkal Majalla" w:hint="cs"/>
          <w:sz w:val="28"/>
          <w:szCs w:val="28"/>
          <w:u w:val="none"/>
          <w:rtl/>
          <w:lang w:bidi="ar-DZ"/>
        </w:rPr>
      </w:pPr>
      <w:r>
        <w:rPr>
          <w:rFonts w:ascii="Sakkal Majalla" w:hAnsi="Sakkal Majalla" w:hint="cs"/>
          <w:sz w:val="28"/>
          <w:szCs w:val="28"/>
          <w:u w:val="none"/>
          <w:rtl/>
          <w:lang w:bidi="ar-DZ"/>
        </w:rPr>
        <w:t>أظهرت النتائج أن هناك علاقة ارتباط وتأثير قوية بين مبادئ إدارة الجودة الشاملة والميزة التنافسية المستدامة في شركات التأمين.</w:t>
      </w:r>
    </w:p>
    <w:p>
      <w:pPr>
        <w:jc w:val="both"/>
        <w:rPr>
          <w:rFonts w:ascii="Sakkal Majalla" w:hAnsi="Sakkal Majalla" w:hint="cs"/>
          <w:sz w:val="28"/>
          <w:szCs w:val="28"/>
          <w:u w:val="none"/>
          <w:rtl/>
          <w:lang w:bidi="ar-DZ"/>
        </w:rPr>
      </w:pPr>
      <w:r>
        <w:rPr>
          <w:rFonts w:ascii="Sakkal Majalla" w:hAnsi="Sakkal Majalla" w:hint="cs"/>
          <w:sz w:val="28"/>
          <w:szCs w:val="28"/>
          <w:u w:val="none"/>
          <w:rtl/>
          <w:lang w:bidi="ar-DZ"/>
        </w:rPr>
        <w:t>يركز البحث الحالي على المصارف التجارية في الرياض، حيث يسعى إلى دراسة مدى تأثير الجودة الشاملة على استدامة الميزة التنافسية في القطاع المصرفي. يمكن الاستفادة من دراسة الدعمي في تحليل مدى استدامة التحسينات الناتجة عن تطبيق الجودة الشاملة في المصارف.</w:t>
      </w:r>
    </w:p>
    <w:p>
      <w:pPr>
        <w:jc w:val="both"/>
        <w:rPr>
          <w:rFonts w:ascii="Sakkal Majalla" w:hAnsi="Sakkal Majalla" w:hint="cs"/>
          <w:sz w:val="28"/>
          <w:szCs w:val="28"/>
          <w:u w:val="none"/>
          <w:rtl/>
          <w:lang w:bidi="ar-DZ"/>
        </w:rPr>
      </w:pPr>
    </w:p>
    <w:p>
      <w:pPr>
        <w:jc w:val="both"/>
        <w:rPr>
          <w:rFonts w:ascii="Sakkal Majalla" w:hAnsi="Sakkal Majalla" w:hint="cs"/>
          <w:sz w:val="28"/>
          <w:szCs w:val="28"/>
          <w:u w:val="none"/>
          <w:rtl/>
          <w:lang w:bidi="ar-DZ"/>
        </w:rPr>
      </w:pPr>
      <w:r>
        <w:rPr>
          <w:rFonts w:ascii="Sakkal Majalla" w:hAnsi="Sakkal Majalla" w:hint="cs"/>
          <w:sz w:val="28"/>
          <w:szCs w:val="28"/>
          <w:u w:val="none"/>
          <w:rtl/>
          <w:lang w:bidi="ar-DZ"/>
        </w:rPr>
        <w:t>8. دراسة باول (Powell, 1995)</w:t>
      </w:r>
    </w:p>
    <w:p>
      <w:pPr>
        <w:jc w:val="both"/>
        <w:rPr>
          <w:rFonts w:ascii="Sakkal Majalla" w:hAnsi="Sakkal Majalla" w:hint="cs"/>
          <w:sz w:val="28"/>
          <w:szCs w:val="28"/>
          <w:u w:val="none"/>
          <w:rtl/>
          <w:lang w:bidi="ar-DZ"/>
        </w:rPr>
      </w:pPr>
      <w:r>
        <w:rPr>
          <w:rFonts w:ascii="Sakkal Majalla" w:hAnsi="Sakkal Majalla" w:hint="cs"/>
          <w:sz w:val="28"/>
          <w:szCs w:val="28"/>
          <w:u w:val="none"/>
          <w:rtl/>
          <w:lang w:bidi="ar-DZ"/>
        </w:rPr>
        <w:t>هدفت هذه الدراسة إلى تحليل دور إدارة الجودة الشاملة كميزة تنافسية مستدامة.</w:t>
      </w:r>
    </w:p>
    <w:p>
      <w:pPr>
        <w:jc w:val="both"/>
        <w:rPr>
          <w:rFonts w:ascii="Sakkal Majalla" w:hAnsi="Sakkal Majalla" w:hint="cs"/>
          <w:sz w:val="28"/>
          <w:szCs w:val="28"/>
          <w:u w:val="none"/>
          <w:rtl/>
          <w:lang w:bidi="ar-DZ"/>
        </w:rPr>
      </w:pPr>
      <w:r>
        <w:rPr>
          <w:rFonts w:ascii="Sakkal Majalla" w:hAnsi="Sakkal Majalla" w:hint="cs"/>
          <w:sz w:val="28"/>
          <w:szCs w:val="28"/>
          <w:u w:val="none"/>
          <w:rtl/>
          <w:lang w:bidi="ar-DZ"/>
        </w:rPr>
        <w:t>أظهرت النتائج أن بعض ممارسات إدارة الجودة الشاملة، مثل التدريب وتحسين العمليات، لا تحقق ميزة تنافسية مستقلة، ولكن الجوانب الثقافية مثل تمكين الموظفين والتزام الإدارة العليا تلعب دورًا رئيسيًا في تحقيق التنافسية.</w:t>
      </w:r>
    </w:p>
    <w:p>
      <w:pPr>
        <w:jc w:val="both"/>
        <w:rPr>
          <w:rFonts w:ascii="Sakkal Majalla" w:hAnsi="Sakkal Majalla" w:hint="cs"/>
          <w:sz w:val="28"/>
          <w:szCs w:val="28"/>
          <w:u w:val="none"/>
          <w:rtl/>
          <w:lang w:bidi="ar-DZ"/>
        </w:rPr>
      </w:pPr>
      <w:r>
        <w:rPr>
          <w:rFonts w:ascii="Sakkal Majalla" w:hAnsi="Sakkal Majalla" w:hint="cs"/>
          <w:sz w:val="28"/>
          <w:szCs w:val="28"/>
          <w:u w:val="none"/>
          <w:rtl/>
          <w:lang w:bidi="ar-DZ"/>
        </w:rPr>
        <w:t>يمكن الاستفادة من نموذج التحليل المستخدم في دراسة باول لتطوير إطار بحثي يقيس تأثير عناصر الجودة الشاملة على الأداء المصرفي في السوق السعودي.</w:t>
      </w:r>
    </w:p>
    <w:p>
      <w:pPr>
        <w:jc w:val="both"/>
        <w:rPr>
          <w:rFonts w:ascii="Sakkal Majalla" w:hAnsi="Sakkal Majalla" w:hint="cs"/>
          <w:sz w:val="28"/>
          <w:szCs w:val="28"/>
          <w:u w:val="none"/>
          <w:rtl/>
          <w:lang w:bidi="ar-DZ"/>
        </w:rPr>
      </w:pPr>
    </w:p>
    <w:p>
      <w:pPr>
        <w:jc w:val="both"/>
        <w:rPr>
          <w:rFonts w:ascii="Sakkal Majalla" w:hAnsi="Sakkal Majalla" w:hint="cs"/>
          <w:sz w:val="28"/>
          <w:szCs w:val="28"/>
          <w:u w:val="none"/>
          <w:rtl/>
          <w:lang w:bidi="ar-DZ"/>
        </w:rPr>
      </w:pPr>
      <w:r>
        <w:rPr>
          <w:rFonts w:ascii="Sakkal Majalla" w:hAnsi="Sakkal Majalla" w:hint="cs"/>
          <w:sz w:val="28"/>
          <w:szCs w:val="28"/>
          <w:u w:val="none"/>
          <w:rtl/>
          <w:lang w:bidi="ar-DZ"/>
        </w:rPr>
        <w:t>9. دراسة إسيابا (ESIABA, 2016)</w:t>
      </w:r>
    </w:p>
    <w:p>
      <w:pPr>
        <w:jc w:val="both"/>
        <w:rPr>
          <w:rFonts w:ascii="Sakkal Majalla" w:hAnsi="Sakkal Majalla" w:hint="cs"/>
          <w:sz w:val="28"/>
          <w:szCs w:val="28"/>
          <w:u w:val="none"/>
          <w:rtl/>
          <w:lang w:bidi="ar-DZ"/>
        </w:rPr>
      </w:pPr>
      <w:r>
        <w:rPr>
          <w:rFonts w:ascii="Sakkal Majalla" w:hAnsi="Sakkal Majalla" w:hint="cs"/>
          <w:sz w:val="28"/>
          <w:szCs w:val="28"/>
          <w:u w:val="none"/>
          <w:rtl/>
          <w:lang w:bidi="ar-DZ"/>
        </w:rPr>
        <w:t>تناولت هذه الدراسة العلاقة بين ممارسات إدارة الجودة الشاملة والميزة التنافسية في صناعة الطيران في كينيا.</w:t>
      </w:r>
    </w:p>
    <w:p>
      <w:pPr>
        <w:jc w:val="both"/>
        <w:rPr>
          <w:rFonts w:ascii="Sakkal Majalla" w:hAnsi="Sakkal Majalla" w:hint="cs"/>
          <w:sz w:val="28"/>
          <w:szCs w:val="28"/>
          <w:u w:val="none"/>
          <w:rtl/>
          <w:lang w:bidi="ar-DZ"/>
        </w:rPr>
      </w:pPr>
      <w:r>
        <w:rPr>
          <w:rFonts w:ascii="Sakkal Majalla" w:hAnsi="Sakkal Majalla" w:hint="cs"/>
          <w:sz w:val="28"/>
          <w:szCs w:val="28"/>
          <w:u w:val="none"/>
          <w:rtl/>
          <w:lang w:bidi="ar-DZ"/>
        </w:rPr>
        <w:t>أظهرت النتائج أن هناك علاقة إيجابية بين إدارة الجودة الشاملة والميزة التنافسية، حيث تلعب القيادة العليا دورًا حاسمًا في تنفيذ الجودة الشاملة وتحقيق بيئة عمل ملائمة للموظفين.</w:t>
      </w:r>
    </w:p>
    <w:p>
      <w:pPr>
        <w:jc w:val="both"/>
        <w:rPr>
          <w:rFonts w:ascii="Sakkal Majalla" w:hAnsi="Sakkal Majalla" w:hint="cs"/>
          <w:sz w:val="28"/>
          <w:szCs w:val="28"/>
          <w:u w:val="none"/>
          <w:rtl/>
          <w:lang w:bidi="ar-DZ"/>
        </w:rPr>
      </w:pPr>
      <w:r>
        <w:rPr>
          <w:rFonts w:ascii="Sakkal Majalla" w:hAnsi="Sakkal Majalla" w:hint="cs"/>
          <w:sz w:val="28"/>
          <w:szCs w:val="28"/>
          <w:u w:val="none"/>
          <w:rtl/>
          <w:lang w:bidi="ar-DZ"/>
        </w:rPr>
        <w:t>يركز البحث الحالي على المصارف التجارية في الرياض، حيث يسعى إلى دراسة تأثير القيادة الإدارية على نجاح تطبيق الجودة الشاملة في القطاع المصرفي.</w:t>
      </w:r>
    </w:p>
    <w:p>
      <w:pPr>
        <w:jc w:val="both"/>
        <w:rPr>
          <w:rFonts w:ascii="Sakkal Majalla" w:hAnsi="Sakkal Majalla" w:hint="cs"/>
          <w:sz w:val="28"/>
          <w:szCs w:val="28"/>
          <w:u w:val="none"/>
          <w:rtl/>
          <w:lang w:bidi="ar-DZ"/>
        </w:rPr>
      </w:pPr>
    </w:p>
    <w:p>
      <w:pPr>
        <w:jc w:val="both"/>
        <w:rPr>
          <w:rFonts w:ascii="Sakkal Majalla" w:hAnsi="Sakkal Majalla" w:hint="cs"/>
          <w:sz w:val="28"/>
          <w:szCs w:val="28"/>
          <w:u w:val="none"/>
          <w:rtl/>
          <w:lang w:bidi="ar-DZ"/>
        </w:rPr>
      </w:pPr>
      <w:r>
        <w:rPr>
          <w:rFonts w:ascii="Sakkal Majalla" w:hAnsi="Sakkal Majalla" w:hint="cs"/>
          <w:sz w:val="28"/>
          <w:szCs w:val="28"/>
          <w:u w:val="none"/>
          <w:rtl/>
          <w:lang w:bidi="ar-DZ"/>
        </w:rPr>
        <w:t>10. دراسة دواه وأوسو (Duah &amp; Owusu, 2018)</w:t>
      </w:r>
    </w:p>
    <w:p>
      <w:pPr>
        <w:jc w:val="both"/>
        <w:rPr>
          <w:rFonts w:ascii="Sakkal Majalla" w:hAnsi="Sakkal Majalla" w:hint="cs"/>
          <w:sz w:val="28"/>
          <w:szCs w:val="28"/>
          <w:u w:val="none"/>
          <w:rtl/>
          <w:lang w:bidi="ar-DZ"/>
        </w:rPr>
      </w:pPr>
      <w:r>
        <w:rPr>
          <w:rFonts w:ascii="Sakkal Majalla" w:hAnsi="Sakkal Majalla" w:hint="cs"/>
          <w:sz w:val="28"/>
          <w:szCs w:val="28"/>
          <w:u w:val="none"/>
          <w:rtl/>
          <w:lang w:bidi="ar-DZ"/>
        </w:rPr>
        <w:t>هدفت هذه الدراسة إلى تقييم إدارة الجودة الشاملة كأداة للميزة التنافسية في خدمات الاتصالات في غانا.</w:t>
      </w:r>
    </w:p>
    <w:p>
      <w:pPr>
        <w:jc w:val="both"/>
        <w:rPr>
          <w:rFonts w:ascii="Sakkal Majalla" w:hAnsi="Sakkal Majalla" w:hint="cs"/>
          <w:sz w:val="28"/>
          <w:szCs w:val="28"/>
          <w:u w:val="none"/>
          <w:rtl/>
          <w:lang w:bidi="ar-DZ"/>
        </w:rPr>
      </w:pPr>
      <w:r>
        <w:rPr>
          <w:rFonts w:ascii="Sakkal Majalla" w:hAnsi="Sakkal Majalla" w:hint="cs"/>
          <w:sz w:val="28"/>
          <w:szCs w:val="28"/>
          <w:u w:val="none"/>
          <w:rtl/>
          <w:lang w:bidi="ar-DZ"/>
        </w:rPr>
        <w:t>أظهرت النتائج أن إدارة الجودة الشاملة تعتبر أداة رئيسية لتحقيق ميزة تنافسية في قطاع الاتصالات، حيث ساهمت في تحسين رضا العملاء وزيادة القدرة التنافسية للشركات.</w:t>
      </w:r>
    </w:p>
    <w:p>
      <w:pPr>
        <w:jc w:val="both"/>
        <w:rPr>
          <w:rFonts w:ascii="Sakkal Majalla" w:hAnsi="Sakkal Majalla" w:hint="cs"/>
          <w:sz w:val="28"/>
          <w:szCs w:val="28"/>
          <w:u w:val="none"/>
          <w:rtl/>
          <w:lang w:bidi="ar-DZ"/>
        </w:rPr>
      </w:pPr>
      <w:r>
        <w:rPr>
          <w:rFonts w:ascii="Sakkal Majalla" w:hAnsi="Sakkal Majalla" w:hint="cs"/>
          <w:sz w:val="28"/>
          <w:szCs w:val="28"/>
          <w:u w:val="none"/>
          <w:rtl/>
          <w:lang w:bidi="ar-DZ"/>
        </w:rPr>
        <w:t>يمكن الاستفادة من هذه الدراسة في تحليل تأثير الجودة الشاملة على رضا العملاء في القطاع المصرفي بالرياض.</w:t>
      </w:r>
    </w:p>
    <w:p>
      <w:pPr>
        <w:jc w:val="both"/>
        <w:rPr>
          <w:rFonts w:ascii="Sakkal Majalla" w:hAnsi="Sakkal Majalla" w:hint="cs"/>
          <w:sz w:val="28"/>
          <w:szCs w:val="28"/>
          <w:u w:val="none"/>
          <w:rtl/>
          <w:lang w:bidi="ar-DZ"/>
        </w:rPr>
      </w:pPr>
    </w:p>
    <w:p>
      <w:pPr>
        <w:jc w:val="both"/>
        <w:rPr>
          <w:rFonts w:ascii="Sakkal Majalla" w:hAnsi="Sakkal Majalla" w:hint="cs"/>
          <w:sz w:val="28"/>
          <w:szCs w:val="28"/>
          <w:u w:val="none"/>
          <w:rtl/>
          <w:lang w:bidi="ar-DZ"/>
        </w:rPr>
      </w:pPr>
      <w:r>
        <w:rPr>
          <w:rFonts w:ascii="Sakkal Majalla" w:hAnsi="Sakkal Majalla" w:hint="cs"/>
          <w:sz w:val="28"/>
          <w:szCs w:val="28"/>
          <w:u w:val="none"/>
          <w:rtl/>
          <w:lang w:bidi="ar-DZ"/>
        </w:rPr>
        <w:t>11. دراسة العتيبي وآخرون (Alotaibi et al., 2013)</w:t>
      </w:r>
    </w:p>
    <w:p>
      <w:pPr>
        <w:jc w:val="both"/>
        <w:rPr>
          <w:rFonts w:ascii="Sakkal Majalla" w:hAnsi="Sakkal Majalla" w:hint="cs"/>
          <w:sz w:val="28"/>
          <w:szCs w:val="28"/>
          <w:u w:val="none"/>
          <w:rtl/>
          <w:lang w:bidi="ar-DZ"/>
        </w:rPr>
      </w:pPr>
      <w:r>
        <w:rPr>
          <w:rFonts w:ascii="Sakkal Majalla" w:hAnsi="Sakkal Majalla" w:hint="cs"/>
          <w:sz w:val="28"/>
          <w:szCs w:val="28"/>
          <w:u w:val="none"/>
          <w:rtl/>
          <w:lang w:bidi="ar-DZ"/>
        </w:rPr>
        <w:t>تناولت الدراسة العلاقة بين ممارسات إدارة الجودة الشاملة والقدرة التنافسية في بيئة العمل.</w:t>
      </w:r>
    </w:p>
    <w:p>
      <w:pPr>
        <w:jc w:val="both"/>
        <w:rPr>
          <w:rFonts w:ascii="Sakkal Majalla" w:hAnsi="Sakkal Majalla" w:hint="cs"/>
          <w:sz w:val="28"/>
          <w:szCs w:val="28"/>
          <w:u w:val="none"/>
          <w:rtl/>
          <w:lang w:bidi="ar-DZ"/>
        </w:rPr>
      </w:pPr>
      <w:r>
        <w:rPr>
          <w:rFonts w:ascii="Sakkal Majalla" w:hAnsi="Sakkal Majalla" w:hint="cs"/>
          <w:sz w:val="28"/>
          <w:szCs w:val="28"/>
          <w:u w:val="none"/>
          <w:rtl/>
          <w:lang w:bidi="ar-DZ"/>
        </w:rPr>
        <w:t>أظهرت النتائج أن القادة يلعبون دورًا رئيسيًا في نجاح تطبيق الجودة الشاملة، مما يؤدي إلى تحسين الجودة والقدرة التنافسية للمؤسسات.</w:t>
      </w:r>
    </w:p>
    <w:p>
      <w:pPr>
        <w:jc w:val="both"/>
        <w:rPr>
          <w:rFonts w:ascii="Sakkal Majalla" w:hAnsi="Sakkal Majalla" w:cs="Sakkal Majalla"/>
          <w:sz w:val="28"/>
          <w:szCs w:val="28"/>
          <w:u w:val="none"/>
          <w:rtl/>
        </w:rPr>
      </w:pPr>
      <w:r>
        <w:rPr>
          <w:rFonts w:ascii="Sakkal Majalla" w:hAnsi="Sakkal Majalla" w:hint="cs"/>
          <w:sz w:val="28"/>
          <w:szCs w:val="28"/>
          <w:u w:val="none"/>
          <w:rtl/>
          <w:lang w:bidi="ar-DZ"/>
        </w:rPr>
        <w:t>يمكن الاستفادة من هذه الدراسة في تحليل دور القيادة في تعزيز الجودة في المصارف التجارية بالرياض.</w:t>
      </w:r>
    </w:p>
    <w:p>
      <w:pPr>
        <w:jc w:val="both"/>
        <w:rPr>
          <w:rFonts w:ascii="Sakkal Majalla" w:hAnsi="Sakkal Majalla" w:cs="Sakkal Majalla"/>
          <w:sz w:val="28"/>
          <w:szCs w:val="28"/>
          <w:u w:val="none"/>
          <w:rtl/>
        </w:rPr>
      </w:pPr>
      <w:r>
        <w:rPr>
          <w:rFonts w:ascii="Sakkal Majalla" w:hAnsi="Sakkal Majalla" w:hint="cs"/>
          <w:b/>
          <w:bCs/>
          <w:sz w:val="28"/>
          <w:szCs w:val="28"/>
          <w:u w:val="none"/>
          <w:rtl/>
          <w:lang w:bidi="ar-DZ"/>
        </w:rPr>
        <w:t>مناقشة الدراسات السابقة ومقارنة مع البحث الحالي:</w:t>
      </w:r>
    </w:p>
    <w:p>
      <w:pPr>
        <w:jc w:val="both"/>
        <w:rPr>
          <w:rFonts w:ascii="Sakkal Majalla" w:hAnsi="Sakkal Majalla" w:cs="Sakkal Majalla"/>
          <w:sz w:val="28"/>
          <w:szCs w:val="28"/>
          <w:u w:val="none"/>
          <w:rtl/>
        </w:rPr>
      </w:pPr>
      <w:r>
        <w:rPr>
          <w:rFonts w:ascii="Sakkal Majalla" w:hAnsi="Sakkal Majalla" w:hint="cs"/>
          <w:sz w:val="28"/>
          <w:szCs w:val="28"/>
          <w:u w:val="none"/>
          <w:rtl/>
          <w:lang w:bidi="ar-DZ"/>
        </w:rPr>
        <w:t>يتضح من الدراسات السابقة أن هناك إجماعًا على أن إدارة الجودة الشاملة تؤثر بشكل إيجابي على تحقيق الميزة التنافسية في مختلف القطاعات، سواء في البنوك أو شركات التأمين أو الجامعات أو الاتصالات. ومع ذلك، هناك تباين في العوامل المؤثرة، حيث ركزت بعض الدراسات على دور القيادة العليا، بينما تناولت دراسات أخرى التدريب وتمكين الموظفين.</w:t>
      </w:r>
    </w:p>
    <w:p>
      <w:pPr>
        <w:jc w:val="both"/>
        <w:rPr>
          <w:rFonts w:ascii="Sakkal Majalla" w:hAnsi="Sakkal Majalla" w:cs="Sakkal Majalla"/>
          <w:b/>
          <w:bCs/>
          <w:sz w:val="28"/>
          <w:szCs w:val="28"/>
          <w:u w:val="none"/>
          <w:rtl/>
        </w:rPr>
      </w:pPr>
    </w:p>
    <w:p>
      <w:pPr>
        <w:jc w:val="both"/>
        <w:rPr>
          <w:rFonts w:ascii="Sakkal Majalla" w:hAnsi="Sakkal Majalla" w:cs="Sakkal Majalla"/>
          <w:sz w:val="28"/>
          <w:szCs w:val="28"/>
          <w:u w:val="none"/>
          <w:rtl/>
        </w:rPr>
      </w:pPr>
      <w:r>
        <w:rPr>
          <w:rFonts w:ascii="Sakkal Majalla" w:hAnsi="Sakkal Majalla" w:hint="cs"/>
          <w:b/>
          <w:bCs/>
          <w:sz w:val="28"/>
          <w:szCs w:val="28"/>
          <w:u w:val="none"/>
          <w:rtl/>
          <w:lang w:bidi="ar-DZ"/>
        </w:rPr>
        <w:t>ما يميز الدراسة الحالية عن الدراسات السابقة</w:t>
      </w:r>
      <w:r>
        <w:rPr>
          <w:rFonts w:ascii="Sakkal Majalla" w:hAnsi="Sakkal Majalla" w:hint="cs"/>
          <w:sz w:val="28"/>
          <w:szCs w:val="28"/>
          <w:u w:val="none"/>
          <w:rtl/>
          <w:lang w:bidi="ar-DZ"/>
        </w:rPr>
        <w:t>:</w:t>
      </w:r>
    </w:p>
    <w:p>
      <w:pPr>
        <w:jc w:val="both"/>
        <w:rPr>
          <w:rFonts w:ascii="Sakkal Majalla" w:hAnsi="Sakkal Majalla" w:cs="Sakkal Majalla"/>
          <w:sz w:val="28"/>
          <w:szCs w:val="28"/>
          <w:u w:val="none"/>
          <w:rtl/>
        </w:rPr>
      </w:pPr>
      <w:r>
        <w:rPr>
          <w:rFonts w:ascii="Sakkal Majalla" w:hAnsi="Sakkal Majalla" w:hint="cs"/>
          <w:sz w:val="28"/>
          <w:szCs w:val="28"/>
          <w:u w:val="none"/>
          <w:rtl/>
          <w:lang w:bidi="ar-DZ"/>
        </w:rPr>
        <w:t>1. التركيز على القطاع المصرفي في مدينة الرياض، بينما تناولت الدراسات السابقة قطاعات مختلفة مثل التعليم، الاتصالات، التأمين، والأدوية.</w:t>
      </w:r>
    </w:p>
    <w:p>
      <w:pPr>
        <w:jc w:val="both"/>
        <w:rPr>
          <w:rFonts w:ascii="Sakkal Majalla" w:hAnsi="Sakkal Majalla" w:cs="Sakkal Majalla"/>
          <w:sz w:val="28"/>
          <w:szCs w:val="28"/>
          <w:u w:val="none"/>
          <w:rtl/>
        </w:rPr>
      </w:pPr>
      <w:r>
        <w:rPr>
          <w:rFonts w:ascii="Sakkal Majalla" w:hAnsi="Sakkal Majalla" w:hint="cs"/>
          <w:sz w:val="28"/>
          <w:szCs w:val="28"/>
          <w:u w:val="none"/>
          <w:rtl/>
          <w:lang w:bidi="ar-DZ"/>
        </w:rPr>
        <w:t>2. الاعتماد على بيئة مصرفية محددة في الرياض، مما يوفر فهمًا أعمق للعوامل المحلية التي تؤثر على نجاح تطبيق الجودة الشاملة في المصارف السعودية.</w:t>
      </w:r>
    </w:p>
    <w:p>
      <w:pPr>
        <w:jc w:val="both"/>
        <w:rPr>
          <w:rFonts w:ascii="Sakkal Majalla" w:hAnsi="Sakkal Majalla" w:cs="Sakkal Majalla"/>
          <w:sz w:val="28"/>
          <w:szCs w:val="28"/>
          <w:u w:val="none"/>
          <w:rtl/>
        </w:rPr>
      </w:pPr>
      <w:r>
        <w:rPr>
          <w:rFonts w:ascii="Sakkal Majalla" w:hAnsi="Sakkal Majalla" w:hint="cs"/>
          <w:sz w:val="28"/>
          <w:szCs w:val="28"/>
          <w:u w:val="none"/>
          <w:rtl/>
          <w:lang w:bidi="ar-DZ"/>
        </w:rPr>
        <w:t>3. تحليل العلاقة بين الجودة الشاملة والميزة التنافسية في سياق النظام المصرفي السعودي، الذي يتميز بسياسات تنظيمية مختلفة مقارنة بالدراسات السابقة.</w:t>
      </w:r>
    </w:p>
    <w:p>
      <w:pPr>
        <w:jc w:val="both"/>
        <w:rPr>
          <w:rFonts w:ascii="Sakkal Majalla" w:hAnsi="Sakkal Majalla" w:cs="Sakkal Majalla"/>
          <w:sz w:val="28"/>
          <w:szCs w:val="28"/>
          <w:u w:val="none"/>
          <w:rtl/>
        </w:rPr>
      </w:pPr>
      <w:r>
        <w:rPr>
          <w:rFonts w:ascii="Sakkal Majalla" w:hAnsi="Sakkal Majalla" w:hint="cs"/>
          <w:sz w:val="28"/>
          <w:szCs w:val="28"/>
          <w:u w:val="none"/>
          <w:rtl/>
          <w:lang w:bidi="ar-DZ"/>
        </w:rPr>
        <w:t>وبذلك، تساهم الدراسة الحالية في سد الفجوة البحثية من خلال تقديم رؤية جديدة حول كيفية تأثير إدارة الجودة الشاملة على الميزة التنافسية في المصارف التجارية بمدينة الرياض، مع الأخذ بعين الاعتبار العوامل المحلية والتنظيمية التي تؤثر في نجاح تطبيقها.</w:t>
      </w:r>
    </w:p>
    <w:p>
      <w:pPr>
        <w:rPr>
          <w:rFonts w:ascii="Sakkal Majalla" w:hAnsi="Sakkal Majalla" w:cs="Sakkal Majalla"/>
          <w:sz w:val="28"/>
          <w:szCs w:val="28"/>
          <w:u w:val="single"/>
          <w:rtl/>
        </w:rPr>
      </w:pPr>
    </w:p>
    <w:p>
      <w:pPr>
        <w:rPr>
          <w:rFonts w:ascii="Sakkal Majalla" w:hAnsi="Sakkal Majalla" w:cs="Sakkal Majalla"/>
          <w:sz w:val="28"/>
          <w:szCs w:val="28"/>
          <w:u w:val="single"/>
          <w:rtl/>
        </w:rPr>
      </w:pPr>
    </w:p>
    <w:p>
      <w:pPr>
        <w:rPr>
          <w:rFonts w:ascii="Sakkal Majalla" w:hAnsi="Sakkal Majalla" w:cs="Sakkal Majalla"/>
          <w:sz w:val="28"/>
          <w:szCs w:val="28"/>
          <w:u w:val="single"/>
          <w:rtl/>
        </w:rPr>
      </w:pPr>
    </w:p>
    <w:p>
      <w:pPr>
        <w:rPr>
          <w:rFonts w:ascii="Sakkal Majalla" w:hAnsi="Sakkal Majalla" w:cs="Sakkal Majalla"/>
          <w:sz w:val="28"/>
          <w:szCs w:val="28"/>
          <w:u w:val="single"/>
          <w:rtl/>
        </w:rPr>
      </w:pPr>
    </w:p>
    <w:p>
      <w:pPr>
        <w:rPr>
          <w:rFonts w:ascii="Sakkal Majalla" w:hAnsi="Sakkal Majalla" w:cs="Sakkal Majalla"/>
          <w:sz w:val="28"/>
          <w:szCs w:val="28"/>
          <w:u w:val="single"/>
          <w:rtl/>
        </w:rPr>
      </w:pPr>
    </w:p>
    <w:p>
      <w:pPr>
        <w:rPr>
          <w:rFonts w:ascii="Sakkal Majalla" w:hAnsi="Sakkal Majalla" w:cs="Sakkal Majalla"/>
          <w:sz w:val="28"/>
          <w:szCs w:val="28"/>
          <w:u w:val="single"/>
          <w:rtl/>
        </w:rPr>
      </w:pPr>
    </w:p>
    <w:p>
      <w:pPr>
        <w:rPr>
          <w:rFonts w:ascii="Sakkal Majalla" w:hAnsi="Sakkal Majalla" w:cs="Sakkal Majalla"/>
          <w:sz w:val="28"/>
          <w:szCs w:val="28"/>
          <w:u w:val="single"/>
          <w:rtl/>
        </w:rPr>
      </w:pPr>
    </w:p>
    <w:p>
      <w:pPr>
        <w:rPr>
          <w:rFonts w:ascii="Sakkal Majalla" w:hAnsi="Sakkal Majalla" w:cs="Sakkal Majalla"/>
          <w:sz w:val="28"/>
          <w:szCs w:val="28"/>
          <w:u w:val="single"/>
          <w:rtl/>
        </w:rPr>
      </w:pPr>
    </w:p>
    <w:p>
      <w:pPr>
        <w:rPr>
          <w:rFonts w:ascii="Sakkal Majalla" w:hAnsi="Sakkal Majalla" w:cs="Sakkal Majalla"/>
          <w:sz w:val="28"/>
          <w:szCs w:val="28"/>
          <w:u w:val="single"/>
          <w:rtl/>
        </w:rPr>
      </w:pPr>
    </w:p>
    <w:p>
      <w:pPr>
        <w:rPr>
          <w:rFonts w:ascii="Sakkal Majalla" w:hAnsi="Sakkal Majalla" w:cs="Sakkal Majalla"/>
          <w:sz w:val="28"/>
          <w:szCs w:val="28"/>
          <w:u w:val="single"/>
          <w:rtl/>
        </w:rPr>
      </w:pPr>
    </w:p>
    <w:p>
      <w:pPr>
        <w:rPr>
          <w:rFonts w:ascii="Sakkal Majalla" w:hAnsi="Sakkal Majalla" w:cs="Sakkal Majalla"/>
          <w:sz w:val="28"/>
          <w:szCs w:val="28"/>
          <w:u w:val="single"/>
          <w:rtl/>
        </w:rPr>
      </w:pPr>
    </w:p>
    <w:p>
      <w:pPr>
        <w:rPr>
          <w:rFonts w:ascii="Sakkal Majalla" w:hAnsi="Sakkal Majalla" w:cs="Sakkal Majalla"/>
          <w:sz w:val="28"/>
          <w:szCs w:val="28"/>
          <w:u w:val="single"/>
          <w:rtl/>
        </w:rPr>
      </w:pPr>
    </w:p>
    <w:p>
      <w:pPr>
        <w:rPr>
          <w:rFonts w:ascii="Sakkal Majalla" w:hAnsi="Sakkal Majalla" w:cs="Sakkal Majalla"/>
          <w:sz w:val="28"/>
          <w:szCs w:val="28"/>
          <w:u w:val="single"/>
          <w:rtl/>
        </w:rPr>
      </w:pPr>
    </w:p>
    <w:p>
      <w:pPr>
        <w:rPr>
          <w:rFonts w:ascii="Sakkal Majalla" w:hAnsi="Sakkal Majalla" w:cs="Sakkal Majalla"/>
          <w:sz w:val="28"/>
          <w:szCs w:val="28"/>
          <w:u w:val="single"/>
          <w:rtl/>
        </w:rPr>
      </w:pPr>
    </w:p>
    <w:p>
      <w:pPr>
        <w:rPr>
          <w:rFonts w:ascii="Sakkal Majalla" w:hAnsi="Sakkal Majalla" w:cs="Sakkal Majalla"/>
          <w:sz w:val="28"/>
          <w:szCs w:val="28"/>
          <w:u w:val="single"/>
          <w:rtl/>
        </w:rPr>
      </w:pPr>
    </w:p>
    <w:p>
      <w:pPr>
        <w:rPr>
          <w:rFonts w:ascii="Sakkal Majalla" w:hAnsi="Sakkal Majalla" w:cs="Sakkal Majalla"/>
          <w:sz w:val="28"/>
          <w:szCs w:val="28"/>
          <w:u w:val="single"/>
          <w:rtl/>
        </w:rPr>
      </w:pPr>
    </w:p>
    <w:p>
      <w:pPr>
        <w:rPr>
          <w:rFonts w:ascii="Sakkal Majalla" w:hAnsi="Sakkal Majalla" w:cs="Sakkal Majalla"/>
          <w:sz w:val="28"/>
          <w:szCs w:val="28"/>
          <w:u w:val="single"/>
          <w:rtl/>
        </w:rPr>
      </w:pPr>
    </w:p>
    <w:p>
      <w:pPr>
        <w:rPr>
          <w:rFonts w:ascii="Sakkal Majalla" w:hAnsi="Sakkal Majalla" w:hint="cs"/>
          <w:b/>
          <w:bCs/>
          <w:sz w:val="28"/>
          <w:szCs w:val="28"/>
          <w:u w:val="single"/>
          <w:rtl/>
          <w:lang w:bidi="ar-DZ"/>
        </w:rPr>
      </w:pPr>
    </w:p>
    <w:p>
      <w:pPr>
        <w:rPr>
          <w:rFonts w:ascii="Sakkal Majalla" w:hAnsi="Sakkal Majalla" w:hint="cs"/>
          <w:b/>
          <w:bCs/>
          <w:sz w:val="28"/>
          <w:szCs w:val="28"/>
          <w:u w:val="single"/>
          <w:rtl/>
          <w:lang w:bidi="ar-DZ"/>
        </w:rPr>
      </w:pPr>
    </w:p>
    <w:p>
      <w:pPr>
        <w:rPr>
          <w:rFonts w:ascii="Sakkal Majalla" w:hAnsi="Sakkal Majalla" w:hint="cs"/>
          <w:b/>
          <w:bCs/>
          <w:sz w:val="28"/>
          <w:szCs w:val="28"/>
          <w:u w:val="single"/>
          <w:rtl/>
          <w:lang w:bidi="ar-DZ"/>
        </w:rPr>
      </w:pPr>
    </w:p>
    <w:p>
      <w:pPr>
        <w:rPr>
          <w:rFonts w:ascii="Sakkal Majalla" w:hAnsi="Sakkal Majalla" w:hint="cs"/>
          <w:b/>
          <w:bCs/>
          <w:sz w:val="28"/>
          <w:szCs w:val="28"/>
          <w:u w:val="single"/>
          <w:rtl/>
          <w:lang w:bidi="ar-DZ"/>
        </w:rPr>
      </w:pPr>
    </w:p>
    <w:p>
      <w:pPr>
        <w:rPr>
          <w:rFonts w:ascii="Sakkal Majalla" w:hAnsi="Sakkal Majalla" w:hint="cs"/>
          <w:b/>
          <w:bCs/>
          <w:sz w:val="28"/>
          <w:szCs w:val="28"/>
          <w:u w:val="single"/>
          <w:rtl/>
          <w:lang w:bidi="ar-DZ"/>
        </w:rPr>
      </w:pPr>
    </w:p>
    <w:p>
      <w:pPr>
        <w:rPr>
          <w:rFonts w:ascii="Sakkal Majalla" w:hAnsi="Sakkal Majalla" w:hint="cs"/>
          <w:b/>
          <w:bCs/>
          <w:sz w:val="28"/>
          <w:szCs w:val="28"/>
          <w:u w:val="single"/>
          <w:rtl/>
          <w:lang w:bidi="ar-DZ"/>
        </w:rPr>
      </w:pPr>
    </w:p>
    <w:p>
      <w:pPr>
        <w:rPr>
          <w:rFonts w:ascii="Sakkal Majalla" w:hAnsi="Sakkal Majalla" w:hint="cs"/>
          <w:b/>
          <w:bCs/>
          <w:sz w:val="28"/>
          <w:szCs w:val="28"/>
          <w:u w:val="single"/>
          <w:rtl/>
          <w:lang w:bidi="ar-DZ"/>
        </w:rPr>
      </w:pPr>
    </w:p>
    <w:p>
      <w:pPr>
        <w:rPr>
          <w:rFonts w:ascii="Sakkal Majalla" w:hAnsi="Sakkal Majalla" w:cs="Sakkal Majalla"/>
          <w:b/>
          <w:bCs/>
          <w:sz w:val="28"/>
          <w:szCs w:val="28"/>
          <w:u w:val="single"/>
          <w:rtl/>
        </w:rPr>
      </w:pPr>
      <w:r>
        <w:rPr>
          <w:rFonts w:ascii="Sakkal Majalla" w:hAnsi="Sakkal Majalla" w:hint="cs"/>
          <w:b/>
          <w:bCs/>
          <w:sz w:val="28"/>
          <w:szCs w:val="28"/>
          <w:u w:val="single"/>
          <w:rtl/>
          <w:lang w:bidi="ar-DZ"/>
        </w:rPr>
        <w:t>المتغيرات في الدراسة</w:t>
      </w:r>
    </w:p>
    <w:p>
      <w:pPr>
        <w:rPr>
          <w:rFonts w:ascii="Sakkal Majalla" w:hAnsi="Sakkal Majalla" w:cs="Sakkal Majalla"/>
          <w:sz w:val="28"/>
          <w:szCs w:val="28"/>
          <w:u w:val="none"/>
          <w:rtl/>
        </w:rPr>
      </w:pPr>
    </w:p>
    <w:p>
      <w:pPr>
        <w:ind w:left="280" w:firstLine="0" w:leftChars="0" w:firstLineChars="0"/>
        <w:jc w:val="both"/>
        <w:rPr>
          <w:rFonts w:ascii="Sakkal Majalla" w:hAnsi="Sakkal Majalla" w:cs="Sakkal Majalla"/>
          <w:sz w:val="28"/>
          <w:szCs w:val="28"/>
          <w:u w:val="none"/>
          <w:rtl/>
        </w:rPr>
      </w:pPr>
      <w:r>
        <w:rPr>
          <w:rFonts w:ascii="Sakkal Majalla" w:hAnsi="Sakkal Majalla" w:hint="cs"/>
          <w:sz w:val="28"/>
          <w:szCs w:val="28"/>
          <w:u w:val="none"/>
          <w:rtl/>
          <w:lang w:bidi="ar-DZ"/>
        </w:rPr>
        <w:t>تعتمد هذه الدراسة على نموذج بحثي يتضمن متغيرين رئيسيين هما: المتغير المستقل (Independent Variable) وهو إدارة الجودة الشاملة (TQM)، والمتغير التابع (Dependent Variable) وهو الميزة التنافسية (Competitive Advantage). يتمثل الهدف الرئيسي للدراسة في تحليل العلاقة بين هذين المتغيرين، ومدى تأثير تطبيق إدارة الجودة الشاملة على تحقيق الميزة التنافسية في المصارف التجارية بمدينة الرياض.</w:t>
      </w:r>
    </w:p>
    <w:p>
      <w:pPr>
        <w:ind w:left="280" w:firstLine="0" w:leftChars="0" w:firstLineChars="0"/>
        <w:jc w:val="both"/>
        <w:rPr>
          <w:rFonts w:ascii="Sakkal Majalla" w:hAnsi="Sakkal Majalla" w:cs="Sakkal Majalla"/>
          <w:sz w:val="28"/>
          <w:szCs w:val="28"/>
          <w:u w:val="none"/>
          <w:rtl/>
        </w:rPr>
      </w:pPr>
    </w:p>
    <w:p>
      <w:pPr>
        <w:ind w:left="280" w:firstLine="0" w:leftChars="0" w:firstLineChars="0"/>
        <w:jc w:val="both"/>
        <w:rPr>
          <w:rFonts w:ascii="Sakkal Majalla" w:hAnsi="Sakkal Majalla" w:cs="Sakkal Majalla"/>
          <w:sz w:val="28"/>
          <w:szCs w:val="28"/>
          <w:u w:val="none"/>
          <w:rtl/>
        </w:rPr>
      </w:pPr>
      <w:r>
        <w:rPr>
          <w:rFonts w:ascii="Sakkal Majalla" w:hAnsi="Sakkal Majalla" w:hint="cs"/>
          <w:b/>
          <w:bCs/>
          <w:sz w:val="28"/>
          <w:szCs w:val="28"/>
          <w:u w:val="none"/>
          <w:rtl/>
          <w:lang w:bidi="ar-DZ"/>
        </w:rPr>
        <w:t>أولًا: المتغير المستقل (Independent Variable) – إدارة الجودة الشاملة (TQM)</w:t>
      </w:r>
    </w:p>
    <w:p>
      <w:pPr>
        <w:ind w:left="280" w:firstLine="0" w:leftChars="0" w:firstLineChars="0"/>
        <w:jc w:val="both"/>
        <w:rPr>
          <w:rFonts w:ascii="Sakkal Majalla" w:hAnsi="Sakkal Majalla" w:cs="Sakkal Majalla"/>
          <w:sz w:val="28"/>
          <w:szCs w:val="28"/>
          <w:u w:val="none"/>
          <w:rtl/>
        </w:rPr>
      </w:pPr>
      <w:r>
        <w:rPr>
          <w:rFonts w:ascii="Sakkal Majalla" w:hAnsi="Sakkal Majalla" w:hint="cs"/>
          <w:sz w:val="28"/>
          <w:szCs w:val="28"/>
          <w:u w:val="none"/>
          <w:rtl/>
          <w:lang w:bidi="ar-DZ"/>
        </w:rPr>
        <w:t>تعريف المتغير المستقل</w:t>
      </w:r>
    </w:p>
    <w:p>
      <w:pPr>
        <w:ind w:left="280" w:firstLine="0" w:leftChars="0" w:firstLineChars="0"/>
        <w:jc w:val="both"/>
        <w:rPr>
          <w:rFonts w:ascii="Sakkal Majalla" w:hAnsi="Sakkal Majalla" w:cs="Sakkal Majalla"/>
          <w:sz w:val="28"/>
          <w:szCs w:val="28"/>
          <w:u w:val="none"/>
          <w:rtl/>
        </w:rPr>
      </w:pPr>
      <w:r>
        <w:rPr>
          <w:rFonts w:ascii="Sakkal Majalla" w:hAnsi="Sakkal Majalla" w:hint="cs"/>
          <w:sz w:val="28"/>
          <w:szCs w:val="28"/>
          <w:u w:val="none"/>
          <w:rtl/>
          <w:lang w:bidi="ar-DZ"/>
        </w:rPr>
        <w:t>المتغير المستقل في هذه الدراسة هو إدارة الجودة الشاملة (Total Quality Management - TQM)، وهو عبارة عن نهج إداري شامل يهدف إلى تحسين الجودة في جميع جوانب المؤسسة، من خلال تطبيق مجموعة من المبادئ والممارسات التي تؤدي إلى تعزيز الأداء التنظيمي وزيادة رضا العملاء.</w:t>
      </w:r>
    </w:p>
    <w:p>
      <w:pPr>
        <w:ind w:left="280" w:firstLine="0" w:leftChars="0" w:firstLineChars="0"/>
        <w:jc w:val="both"/>
        <w:rPr>
          <w:rFonts w:ascii="Sakkal Majalla" w:hAnsi="Sakkal Majalla" w:cs="Sakkal Majalla"/>
          <w:sz w:val="28"/>
          <w:szCs w:val="28"/>
          <w:u w:val="none"/>
          <w:rtl/>
        </w:rPr>
      </w:pPr>
    </w:p>
    <w:p>
      <w:pPr>
        <w:ind w:left="280" w:firstLine="0" w:leftChars="0" w:firstLineChars="0"/>
        <w:jc w:val="both"/>
        <w:rPr>
          <w:rFonts w:ascii="Sakkal Majalla" w:hAnsi="Sakkal Majalla" w:cs="Sakkal Majalla"/>
          <w:b/>
          <w:bCs/>
          <w:sz w:val="28"/>
          <w:szCs w:val="28"/>
          <w:u w:val="none"/>
          <w:rtl/>
        </w:rPr>
      </w:pPr>
      <w:r>
        <w:rPr>
          <w:rFonts w:ascii="Sakkal Majalla" w:hAnsi="Sakkal Majalla" w:hint="cs"/>
          <w:b/>
          <w:bCs/>
          <w:sz w:val="28"/>
          <w:szCs w:val="28"/>
          <w:u w:val="none"/>
          <w:rtl/>
          <w:lang w:bidi="ar-DZ"/>
        </w:rPr>
        <w:t>أهمية إدارة الجودة الشاملة في المصارف التجارية</w:t>
      </w:r>
    </w:p>
    <w:p>
      <w:pPr>
        <w:ind w:left="280" w:firstLine="0" w:leftChars="0" w:firstLineChars="0"/>
        <w:jc w:val="both"/>
        <w:rPr>
          <w:rFonts w:ascii="Sakkal Majalla" w:hAnsi="Sakkal Majalla" w:cs="Sakkal Majalla"/>
          <w:sz w:val="28"/>
          <w:szCs w:val="28"/>
          <w:u w:val="none"/>
          <w:rtl/>
        </w:rPr>
      </w:pPr>
      <w:r>
        <w:rPr>
          <w:rFonts w:ascii="Sakkal Majalla" w:hAnsi="Sakkal Majalla" w:hint="cs"/>
          <w:sz w:val="28"/>
          <w:szCs w:val="28"/>
          <w:u w:val="none"/>
          <w:rtl/>
          <w:lang w:bidi="ar-DZ"/>
        </w:rPr>
        <w:t>في القطاع المصرفي، تعد إدارة الجودة الشاملة عاملاً حيويًا لتحسين العمليات التشغيلية وتعزيز القدرة التنافسية. يساهم تطبيق معايير الجودة الشاملة في تقديم خدمات مصرفية عالية الجودة، وتقليل الأخطاء التشغيلية، وزيادة كفاءة العمليات، مما يعزز ولاء العملاء ويحقق الاستدامة في بيئة مصرفية تنافسية.</w:t>
      </w:r>
    </w:p>
    <w:p>
      <w:pPr>
        <w:ind w:left="280" w:firstLine="0" w:leftChars="0" w:firstLineChars="0"/>
        <w:jc w:val="both"/>
        <w:rPr>
          <w:rFonts w:ascii="Sakkal Majalla" w:hAnsi="Sakkal Majalla" w:cs="Sakkal Majalla"/>
          <w:sz w:val="28"/>
          <w:szCs w:val="28"/>
          <w:u w:val="none"/>
          <w:rtl/>
        </w:rPr>
      </w:pPr>
      <w:r>
        <w:rPr>
          <w:rFonts w:ascii="Sakkal Majalla" w:hAnsi="Sakkal Majalla" w:hint="cs"/>
          <w:b/>
          <w:bCs/>
          <w:sz w:val="28"/>
          <w:szCs w:val="28"/>
          <w:u w:val="none"/>
          <w:rtl/>
          <w:lang w:bidi="ar-DZ"/>
        </w:rPr>
        <w:t>أبعاد المتغير المستقل</w:t>
      </w:r>
    </w:p>
    <w:p>
      <w:pPr>
        <w:ind w:left="280" w:firstLine="0" w:leftChars="0" w:firstLineChars="0"/>
        <w:jc w:val="both"/>
        <w:rPr>
          <w:rFonts w:ascii="Sakkal Majalla" w:hAnsi="Sakkal Majalla" w:cs="Sakkal Majalla"/>
          <w:sz w:val="28"/>
          <w:szCs w:val="28"/>
          <w:u w:val="none"/>
          <w:rtl/>
        </w:rPr>
      </w:pPr>
      <w:r>
        <w:rPr>
          <w:rFonts w:ascii="Sakkal Majalla" w:hAnsi="Sakkal Majalla" w:hint="cs"/>
          <w:sz w:val="28"/>
          <w:szCs w:val="28"/>
          <w:u w:val="none"/>
          <w:rtl/>
          <w:lang w:bidi="ar-DZ"/>
        </w:rPr>
        <w:t>تتكون إدارة الجودة الشاملة من عدة أبعاد رئيسية، تمثل العناصر الأساسية التي تؤثر على تحقيق الميزة التنافسية:</w:t>
      </w:r>
    </w:p>
    <w:p>
      <w:pPr>
        <w:ind w:left="280" w:firstLine="0" w:leftChars="0" w:firstLineChars="0"/>
        <w:jc w:val="both"/>
        <w:rPr>
          <w:rFonts w:ascii="Sakkal Majalla" w:hAnsi="Sakkal Majalla" w:cs="Sakkal Majalla"/>
          <w:sz w:val="28"/>
          <w:szCs w:val="28"/>
          <w:u w:val="none"/>
          <w:rtl/>
        </w:rPr>
      </w:pPr>
      <w:r>
        <w:rPr>
          <w:rFonts w:ascii="Sakkal Majalla" w:hAnsi="Sakkal Majalla" w:hint="cs"/>
          <w:sz w:val="28"/>
          <w:szCs w:val="28"/>
          <w:u w:val="none"/>
          <w:rtl/>
          <w:lang w:bidi="ar-DZ"/>
        </w:rPr>
        <w:t>1. التزام الإدارة العليا (Top Management Commitment):</w:t>
      </w:r>
    </w:p>
    <w:p>
      <w:pPr>
        <w:ind w:left="280" w:firstLine="0" w:leftChars="0" w:firstLineChars="0"/>
        <w:jc w:val="both"/>
        <w:rPr>
          <w:rFonts w:ascii="Sakkal Majalla" w:hAnsi="Sakkal Majalla" w:cs="Sakkal Majalla"/>
          <w:sz w:val="28"/>
          <w:szCs w:val="28"/>
          <w:u w:val="none"/>
          <w:rtl/>
        </w:rPr>
      </w:pPr>
      <w:r>
        <w:rPr>
          <w:rFonts w:ascii="Sakkal Majalla" w:hAnsi="Sakkal Majalla" w:hint="cs"/>
          <w:sz w:val="28"/>
          <w:szCs w:val="28"/>
          <w:u w:val="none"/>
          <w:rtl/>
          <w:lang w:bidi="ar-DZ"/>
        </w:rPr>
        <w:t>يقيس هذا البعد مدى التزام القيادة الإدارية في المصارف بتطبيق مبادئ الجودة الشاملة، وتوفير الموارد اللازمة لدعم العمليات التحسينية.</w:t>
      </w:r>
    </w:p>
    <w:p>
      <w:pPr>
        <w:ind w:left="280" w:firstLine="0" w:leftChars="0" w:firstLineChars="0"/>
        <w:jc w:val="both"/>
        <w:rPr>
          <w:rFonts w:ascii="Sakkal Majalla" w:hAnsi="Sakkal Majalla" w:cs="Sakkal Majalla"/>
          <w:sz w:val="28"/>
          <w:szCs w:val="28"/>
          <w:u w:val="none"/>
          <w:rtl/>
        </w:rPr>
      </w:pPr>
      <w:r>
        <w:rPr>
          <w:rFonts w:ascii="Sakkal Majalla" w:hAnsi="Sakkal Majalla" w:hint="cs"/>
          <w:sz w:val="28"/>
          <w:szCs w:val="28"/>
          <w:u w:val="none"/>
          <w:rtl/>
          <w:lang w:bidi="ar-DZ"/>
        </w:rPr>
        <w:t>يشمل دور الإدارة في تحفيز الموظفين، وتبني ثقافة الجودة، وتعزيز بيئة عمل تدعم الابتكار والتحسين المستمر.</w:t>
      </w:r>
    </w:p>
    <w:p>
      <w:pPr>
        <w:ind w:left="280" w:firstLine="0" w:leftChars="0" w:firstLineChars="0"/>
        <w:jc w:val="both"/>
        <w:rPr>
          <w:rFonts w:ascii="Sakkal Majalla" w:hAnsi="Sakkal Majalla" w:cs="Sakkal Majalla"/>
          <w:sz w:val="28"/>
          <w:szCs w:val="28"/>
          <w:u w:val="none"/>
          <w:rtl/>
        </w:rPr>
      </w:pPr>
      <w:r>
        <w:rPr>
          <w:rFonts w:ascii="Sakkal Majalla" w:hAnsi="Sakkal Majalla" w:hint="cs"/>
          <w:sz w:val="28"/>
          <w:szCs w:val="28"/>
          <w:u w:val="none"/>
          <w:rtl/>
          <w:lang w:bidi="ar-DZ"/>
        </w:rPr>
        <w:t>2. التركيز على العملاء (Customer Focus):</w:t>
      </w:r>
    </w:p>
    <w:p>
      <w:pPr>
        <w:ind w:left="280" w:firstLine="0" w:leftChars="0" w:firstLineChars="0"/>
        <w:jc w:val="both"/>
        <w:rPr>
          <w:rFonts w:ascii="Sakkal Majalla" w:hAnsi="Sakkal Majalla" w:cs="Sakkal Majalla"/>
          <w:sz w:val="28"/>
          <w:szCs w:val="28"/>
          <w:u w:val="none"/>
          <w:rtl/>
        </w:rPr>
      </w:pPr>
    </w:p>
    <w:p>
      <w:pPr>
        <w:ind w:left="280" w:firstLine="0" w:leftChars="0" w:firstLineChars="0"/>
        <w:jc w:val="both"/>
        <w:rPr>
          <w:rFonts w:ascii="Sakkal Majalla" w:hAnsi="Sakkal Majalla" w:cs="Sakkal Majalla"/>
          <w:sz w:val="28"/>
          <w:szCs w:val="28"/>
          <w:u w:val="none"/>
          <w:rtl/>
        </w:rPr>
      </w:pPr>
      <w:r>
        <w:rPr>
          <w:rFonts w:ascii="Sakkal Majalla" w:hAnsi="Sakkal Majalla" w:hint="cs"/>
          <w:sz w:val="28"/>
          <w:szCs w:val="28"/>
          <w:u w:val="none"/>
          <w:rtl/>
          <w:lang w:bidi="ar-DZ"/>
        </w:rPr>
        <w:t>يعكس مدى اهتمام المصرف بتلبية احتياجات العملاء وضمان تحقيق رضاهم، من خلال تقديم خدمات مصرفية متميزة.</w:t>
      </w:r>
    </w:p>
    <w:p>
      <w:pPr>
        <w:ind w:left="280" w:firstLine="0" w:leftChars="0" w:firstLineChars="0"/>
        <w:jc w:val="both"/>
        <w:rPr>
          <w:rFonts w:ascii="Sakkal Majalla" w:hAnsi="Sakkal Majalla" w:cs="Sakkal Majalla"/>
          <w:sz w:val="28"/>
          <w:szCs w:val="28"/>
          <w:u w:val="none"/>
          <w:rtl/>
        </w:rPr>
      </w:pPr>
      <w:r>
        <w:rPr>
          <w:rFonts w:ascii="Sakkal Majalla" w:hAnsi="Sakkal Majalla" w:hint="cs"/>
          <w:sz w:val="28"/>
          <w:szCs w:val="28"/>
          <w:u w:val="none"/>
          <w:rtl/>
          <w:lang w:bidi="ar-DZ"/>
        </w:rPr>
        <w:t>يرتبط هذا البعد بتصميم الخدمات بناءً على توقعات العملاء، وتوفير قنوات تواصل فعالة لقياس رضاهم، والعمل على تحسين تجربة العملاء بشكل مستمر.</w:t>
      </w:r>
    </w:p>
    <w:p>
      <w:pPr>
        <w:ind w:left="280" w:firstLine="0" w:leftChars="0" w:firstLineChars="0"/>
        <w:jc w:val="both"/>
        <w:rPr>
          <w:rFonts w:ascii="Sakkal Majalla" w:hAnsi="Sakkal Majalla" w:cs="Sakkal Majalla"/>
          <w:sz w:val="28"/>
          <w:szCs w:val="28"/>
          <w:u w:val="none"/>
          <w:rtl/>
        </w:rPr>
      </w:pPr>
      <w:r>
        <w:rPr>
          <w:rFonts w:ascii="Sakkal Majalla" w:hAnsi="Sakkal Majalla" w:hint="cs"/>
          <w:sz w:val="28"/>
          <w:szCs w:val="28"/>
          <w:u w:val="none"/>
          <w:rtl/>
          <w:lang w:bidi="ar-DZ"/>
        </w:rPr>
        <w:t>3. تمكين الموظفين (Employee Empowerment):</w:t>
      </w:r>
    </w:p>
    <w:p>
      <w:pPr>
        <w:ind w:left="280" w:firstLine="0" w:leftChars="0" w:firstLineChars="0"/>
        <w:jc w:val="both"/>
        <w:rPr>
          <w:rFonts w:ascii="Sakkal Majalla" w:hAnsi="Sakkal Majalla" w:cs="Sakkal Majalla"/>
          <w:sz w:val="28"/>
          <w:szCs w:val="28"/>
          <w:u w:val="none"/>
          <w:rtl/>
        </w:rPr>
      </w:pPr>
      <w:r>
        <w:rPr>
          <w:rFonts w:ascii="Sakkal Majalla" w:hAnsi="Sakkal Majalla" w:hint="cs"/>
          <w:sz w:val="28"/>
          <w:szCs w:val="28"/>
          <w:u w:val="none"/>
          <w:rtl/>
          <w:lang w:bidi="ar-DZ"/>
        </w:rPr>
        <w:t>يقيس مدى مشاركة الموظفين في عمليات اتخاذ القرار، ومدى توافر فرص التدريب والتطوير لرفع كفاءتهم.</w:t>
      </w:r>
    </w:p>
    <w:p>
      <w:pPr>
        <w:ind w:left="280" w:firstLine="0" w:leftChars="0" w:firstLineChars="0"/>
        <w:jc w:val="both"/>
        <w:rPr>
          <w:rFonts w:ascii="Sakkal Majalla" w:hAnsi="Sakkal Majalla" w:cs="Sakkal Majalla"/>
          <w:sz w:val="28"/>
          <w:szCs w:val="28"/>
          <w:u w:val="none"/>
          <w:rtl/>
        </w:rPr>
      </w:pPr>
      <w:r>
        <w:rPr>
          <w:rFonts w:ascii="Sakkal Majalla" w:hAnsi="Sakkal Majalla" w:hint="cs"/>
          <w:sz w:val="28"/>
          <w:szCs w:val="28"/>
          <w:u w:val="none"/>
          <w:rtl/>
          <w:lang w:bidi="ar-DZ"/>
        </w:rPr>
        <w:t>يعتمد هذا البعد على مبدأ أن تمكين الموظفين يؤدي إلى تحسين الإنتاجية وزيادة جودة الخدمات المقدمة للعملاء.</w:t>
      </w:r>
    </w:p>
    <w:p>
      <w:pPr>
        <w:ind w:left="280" w:firstLine="0" w:leftChars="0" w:firstLineChars="0"/>
        <w:jc w:val="both"/>
        <w:rPr>
          <w:rFonts w:ascii="Sakkal Majalla" w:hAnsi="Sakkal Majalla" w:cs="Sakkal Majalla"/>
          <w:sz w:val="28"/>
          <w:szCs w:val="28"/>
          <w:u w:val="none"/>
          <w:rtl/>
        </w:rPr>
      </w:pPr>
      <w:r>
        <w:rPr>
          <w:rFonts w:ascii="Sakkal Majalla" w:hAnsi="Sakkal Majalla" w:hint="cs"/>
          <w:sz w:val="28"/>
          <w:szCs w:val="28"/>
          <w:u w:val="none"/>
          <w:rtl/>
          <w:lang w:bidi="ar-DZ"/>
        </w:rPr>
        <w:t>4. التحسين المستمر (Continuous Improvement):</w:t>
      </w:r>
    </w:p>
    <w:p>
      <w:pPr>
        <w:ind w:left="280" w:firstLine="0" w:leftChars="0" w:firstLineChars="0"/>
        <w:jc w:val="both"/>
        <w:rPr>
          <w:rFonts w:ascii="Sakkal Majalla" w:hAnsi="Sakkal Majalla" w:cs="Sakkal Majalla"/>
          <w:sz w:val="28"/>
          <w:szCs w:val="28"/>
          <w:u w:val="none"/>
          <w:rtl/>
        </w:rPr>
      </w:pPr>
      <w:r>
        <w:rPr>
          <w:rFonts w:ascii="Sakkal Majalla" w:hAnsi="Sakkal Majalla" w:hint="cs"/>
          <w:sz w:val="28"/>
          <w:szCs w:val="28"/>
          <w:u w:val="none"/>
          <w:rtl/>
          <w:lang w:bidi="ar-DZ"/>
        </w:rPr>
        <w:t>يشير إلى مدى اعتماد المصرف على استراتيجيات تحسين العمليات والخدمات المصرفية بشكل مستدام.</w:t>
      </w:r>
    </w:p>
    <w:p>
      <w:pPr>
        <w:ind w:left="280" w:firstLine="0" w:leftChars="0" w:firstLineChars="0"/>
        <w:jc w:val="both"/>
        <w:rPr>
          <w:rFonts w:ascii="Sakkal Majalla" w:hAnsi="Sakkal Majalla" w:cs="Sakkal Majalla"/>
          <w:sz w:val="28"/>
          <w:szCs w:val="28"/>
          <w:u w:val="none"/>
          <w:rtl/>
        </w:rPr>
      </w:pPr>
      <w:r>
        <w:rPr>
          <w:rFonts w:ascii="Sakkal Majalla" w:hAnsi="Sakkal Majalla" w:hint="cs"/>
          <w:sz w:val="28"/>
          <w:szCs w:val="28"/>
          <w:u w:val="none"/>
          <w:rtl/>
          <w:lang w:bidi="ar-DZ"/>
        </w:rPr>
        <w:t>يشمل استخدام الأدوات الإحصائية والتحليلية لمراقبة الأداء وتحديد الفرص للتحسين وتقليل الأخطاء التشغيلية.</w:t>
      </w:r>
    </w:p>
    <w:p>
      <w:pPr>
        <w:ind w:left="280" w:firstLine="0" w:leftChars="0" w:firstLineChars="0"/>
        <w:jc w:val="both"/>
        <w:rPr>
          <w:rFonts w:ascii="Sakkal Majalla" w:hAnsi="Sakkal Majalla" w:cs="Sakkal Majalla"/>
          <w:sz w:val="28"/>
          <w:szCs w:val="28"/>
          <w:u w:val="none"/>
          <w:rtl/>
        </w:rPr>
      </w:pPr>
      <w:r>
        <w:rPr>
          <w:rFonts w:ascii="Sakkal Majalla" w:hAnsi="Sakkal Majalla" w:hint="cs"/>
          <w:sz w:val="28"/>
          <w:szCs w:val="28"/>
          <w:u w:val="none"/>
          <w:rtl/>
          <w:lang w:bidi="ar-DZ"/>
        </w:rPr>
        <w:t>---</w:t>
      </w:r>
    </w:p>
    <w:p>
      <w:pPr>
        <w:ind w:left="280" w:firstLine="0" w:leftChars="0" w:firstLineChars="0"/>
        <w:jc w:val="both"/>
        <w:rPr>
          <w:rFonts w:ascii="Sakkal Majalla" w:hAnsi="Sakkal Majalla" w:cs="Sakkal Majalla"/>
          <w:sz w:val="28"/>
          <w:szCs w:val="28"/>
          <w:u w:val="none"/>
          <w:rtl/>
        </w:rPr>
      </w:pPr>
    </w:p>
    <w:p>
      <w:pPr>
        <w:ind w:left="280" w:firstLine="0" w:leftChars="0" w:firstLineChars="0"/>
        <w:jc w:val="both"/>
        <w:rPr>
          <w:rFonts w:ascii="Sakkal Majalla" w:hAnsi="Sakkal Majalla" w:cs="Sakkal Majalla"/>
          <w:sz w:val="28"/>
          <w:szCs w:val="28"/>
          <w:u w:val="none"/>
          <w:rtl/>
        </w:rPr>
      </w:pPr>
      <w:r>
        <w:rPr>
          <w:rFonts w:ascii="Sakkal Majalla" w:hAnsi="Sakkal Majalla" w:hint="cs"/>
          <w:b/>
          <w:bCs/>
          <w:sz w:val="28"/>
          <w:szCs w:val="28"/>
          <w:u w:val="none"/>
          <w:rtl/>
          <w:lang w:bidi="ar-DZ"/>
        </w:rPr>
        <w:t>ثانيًا: المتغير التابع (Dependent Variable) – الميزة التنافسية (Competitive Advantage)</w:t>
      </w:r>
    </w:p>
    <w:p>
      <w:pPr>
        <w:ind w:left="280" w:firstLine="0" w:leftChars="0" w:firstLineChars="0"/>
        <w:jc w:val="both"/>
        <w:rPr>
          <w:rFonts w:ascii="Sakkal Majalla" w:hAnsi="Sakkal Majalla" w:cs="Sakkal Majalla"/>
          <w:sz w:val="28"/>
          <w:szCs w:val="28"/>
          <w:u w:val="none"/>
          <w:rtl/>
        </w:rPr>
      </w:pPr>
      <w:r>
        <w:rPr>
          <w:rFonts w:ascii="Sakkal Majalla" w:hAnsi="Sakkal Majalla" w:hint="cs"/>
          <w:b/>
          <w:bCs/>
          <w:sz w:val="28"/>
          <w:szCs w:val="28"/>
          <w:u w:val="none"/>
          <w:rtl/>
          <w:lang w:bidi="ar-DZ"/>
        </w:rPr>
        <w:t>تعريف المتغير التابع</w:t>
      </w:r>
    </w:p>
    <w:p>
      <w:pPr>
        <w:ind w:left="280" w:firstLine="0" w:leftChars="0" w:firstLineChars="0"/>
        <w:jc w:val="both"/>
        <w:rPr>
          <w:rFonts w:ascii="Sakkal Majalla" w:hAnsi="Sakkal Majalla" w:cs="Sakkal Majalla"/>
          <w:sz w:val="28"/>
          <w:szCs w:val="28"/>
          <w:u w:val="none"/>
          <w:rtl/>
        </w:rPr>
      </w:pPr>
      <w:r>
        <w:rPr>
          <w:rFonts w:ascii="Sakkal Majalla" w:hAnsi="Sakkal Majalla" w:hint="cs"/>
          <w:sz w:val="28"/>
          <w:szCs w:val="28"/>
          <w:u w:val="none"/>
          <w:rtl/>
          <w:lang w:bidi="ar-DZ"/>
        </w:rPr>
        <w:t>المتغير التابع في الدراسة هو الميزة التنافسية (Competitive Advantage)، وهي قدرة المصارف التجارية على تحقيق تفوق مستدام في السوق من خلال تقديم خدمات مصرفية ذات جودة أعلى مقارنة بالمنافسين، مما يؤدي إلى زيادة الحصة السوقية، وتعزيز ولاء العملاء، وتحقيق أداء مالي متميز.</w:t>
      </w:r>
    </w:p>
    <w:p>
      <w:pPr>
        <w:ind w:left="280" w:firstLine="0" w:leftChars="0" w:firstLineChars="0"/>
        <w:jc w:val="both"/>
        <w:rPr>
          <w:rFonts w:ascii="Sakkal Majalla" w:hAnsi="Sakkal Majalla" w:cs="Sakkal Majalla"/>
          <w:sz w:val="28"/>
          <w:szCs w:val="28"/>
          <w:u w:val="none"/>
          <w:rtl/>
        </w:rPr>
      </w:pPr>
      <w:r>
        <w:rPr>
          <w:rFonts w:ascii="Sakkal Majalla" w:hAnsi="Sakkal Majalla" w:hint="cs"/>
          <w:sz w:val="28"/>
          <w:szCs w:val="28"/>
          <w:u w:val="none"/>
          <w:rtl/>
          <w:lang w:bidi="ar-DZ"/>
        </w:rPr>
        <w:t>أهمية الميزة التنافسية في المصارف التجارية</w:t>
      </w:r>
    </w:p>
    <w:p>
      <w:pPr>
        <w:ind w:left="280" w:firstLine="0" w:leftChars="0" w:firstLineChars="0"/>
        <w:jc w:val="both"/>
        <w:rPr>
          <w:rFonts w:ascii="Sakkal Majalla" w:hAnsi="Sakkal Majalla" w:cs="Sakkal Majalla"/>
          <w:sz w:val="28"/>
          <w:szCs w:val="28"/>
          <w:u w:val="none"/>
          <w:rtl/>
        </w:rPr>
      </w:pPr>
      <w:r>
        <w:rPr>
          <w:rFonts w:ascii="Sakkal Majalla" w:hAnsi="Sakkal Majalla" w:hint="cs"/>
          <w:sz w:val="28"/>
          <w:szCs w:val="28"/>
          <w:u w:val="none"/>
          <w:rtl/>
          <w:lang w:bidi="ar-DZ"/>
        </w:rPr>
        <w:t>تُعد الميزة التنافسية عاملًا أساسيًا لاستدامة المصارف التجارية في بيئة مصرفية تتسم بالمنافسة الشديدة والتغيرات السريعة في احتياجات العملاء. المصارف التي تتمكن من تحقيق ميزة تنافسية قوية تكون أكثر قدرة على التوسع في السوق، وجذب عملاء جدد، وتعزيز مكانتها كمؤسسات مالية موثوقة.</w:t>
      </w:r>
    </w:p>
    <w:p>
      <w:pPr>
        <w:ind w:left="280" w:firstLine="0" w:leftChars="0" w:firstLineChars="0"/>
        <w:jc w:val="both"/>
        <w:rPr>
          <w:rFonts w:ascii="Sakkal Majalla" w:hAnsi="Sakkal Majalla" w:cs="Sakkal Majalla"/>
          <w:sz w:val="28"/>
          <w:szCs w:val="28"/>
          <w:u w:val="none"/>
          <w:rtl/>
        </w:rPr>
      </w:pPr>
      <w:r>
        <w:rPr>
          <w:rFonts w:ascii="Sakkal Majalla" w:hAnsi="Sakkal Majalla" w:hint="cs"/>
          <w:b/>
          <w:bCs/>
          <w:sz w:val="28"/>
          <w:szCs w:val="28"/>
          <w:u w:val="none"/>
          <w:rtl/>
          <w:lang w:bidi="ar-DZ"/>
        </w:rPr>
        <w:t>أبعاد المتغير التابع</w:t>
      </w:r>
    </w:p>
    <w:p>
      <w:pPr>
        <w:ind w:left="280" w:firstLine="0" w:leftChars="0" w:firstLineChars="0"/>
        <w:jc w:val="both"/>
        <w:rPr>
          <w:rFonts w:ascii="Sakkal Majalla" w:hAnsi="Sakkal Majalla" w:cs="Sakkal Majalla"/>
          <w:sz w:val="28"/>
          <w:szCs w:val="28"/>
          <w:u w:val="none"/>
          <w:rtl/>
        </w:rPr>
      </w:pPr>
      <w:r>
        <w:rPr>
          <w:rFonts w:ascii="Sakkal Majalla" w:hAnsi="Sakkal Majalla" w:hint="cs"/>
          <w:sz w:val="28"/>
          <w:szCs w:val="28"/>
          <w:u w:val="none"/>
          <w:rtl/>
          <w:lang w:bidi="ar-DZ"/>
        </w:rPr>
        <w:t>تمثل الميزة التنافسية في هذه الدراسة متغيرًا تابعًا يعتمد على مدى نجاح المصارف في تطبيق إدارة الجودة الشاملة. وتتمثل أبعادها في العناصر التالية:</w:t>
      </w:r>
    </w:p>
    <w:p>
      <w:pPr>
        <w:ind w:left="280" w:firstLine="0" w:leftChars="0" w:firstLineChars="0"/>
        <w:jc w:val="both"/>
        <w:rPr>
          <w:rFonts w:ascii="Sakkal Majalla" w:hAnsi="Sakkal Majalla" w:cs="Sakkal Majalla"/>
          <w:sz w:val="28"/>
          <w:szCs w:val="28"/>
          <w:u w:val="none"/>
          <w:rtl/>
        </w:rPr>
      </w:pPr>
      <w:r>
        <w:rPr>
          <w:rFonts w:ascii="Sakkal Majalla" w:hAnsi="Sakkal Majalla" w:hint="cs"/>
          <w:sz w:val="28"/>
          <w:szCs w:val="28"/>
          <w:u w:val="none"/>
          <w:rtl/>
          <w:lang w:bidi="ar-DZ"/>
        </w:rPr>
        <w:t>1. الحصة السوقية (Market Share):</w:t>
      </w:r>
    </w:p>
    <w:p>
      <w:pPr>
        <w:ind w:left="280" w:firstLine="0" w:leftChars="0" w:firstLineChars="0"/>
        <w:jc w:val="both"/>
        <w:rPr>
          <w:rFonts w:ascii="Sakkal Majalla" w:hAnsi="Sakkal Majalla" w:cs="Sakkal Majalla"/>
          <w:sz w:val="28"/>
          <w:szCs w:val="28"/>
          <w:u w:val="none"/>
          <w:rtl/>
        </w:rPr>
      </w:pPr>
      <w:r>
        <w:rPr>
          <w:rFonts w:ascii="Sakkal Majalla" w:hAnsi="Sakkal Majalla" w:hint="cs"/>
          <w:sz w:val="28"/>
          <w:szCs w:val="28"/>
          <w:u w:val="none"/>
          <w:rtl/>
          <w:lang w:bidi="ar-DZ"/>
        </w:rPr>
        <w:t>تعكس مدى قدرة المصرف على جذب عدد أكبر من العملاء وزيادة حصته في السوق المصرفي.</w:t>
      </w:r>
    </w:p>
    <w:p>
      <w:pPr>
        <w:ind w:left="280" w:firstLine="0" w:leftChars="0" w:firstLineChars="0"/>
        <w:jc w:val="both"/>
        <w:rPr>
          <w:rFonts w:ascii="Sakkal Majalla" w:hAnsi="Sakkal Majalla" w:cs="Sakkal Majalla"/>
          <w:sz w:val="28"/>
          <w:szCs w:val="28"/>
          <w:u w:val="none"/>
          <w:rtl/>
        </w:rPr>
      </w:pPr>
      <w:r>
        <w:rPr>
          <w:rFonts w:ascii="Sakkal Majalla" w:hAnsi="Sakkal Majalla" w:hint="cs"/>
          <w:sz w:val="28"/>
          <w:szCs w:val="28"/>
          <w:u w:val="none"/>
          <w:rtl/>
          <w:lang w:bidi="ar-DZ"/>
        </w:rPr>
        <w:t>يعكس هذا البعد مدى تأثير الجودة الشاملة على تحسين سمعة المصرف وزيادة الإقبال على خدماته.</w:t>
      </w:r>
    </w:p>
    <w:p>
      <w:pPr>
        <w:ind w:left="280" w:firstLine="0" w:leftChars="0" w:firstLineChars="0"/>
        <w:jc w:val="both"/>
        <w:rPr>
          <w:rFonts w:ascii="Sakkal Majalla" w:hAnsi="Sakkal Majalla" w:cs="Sakkal Majalla"/>
          <w:sz w:val="28"/>
          <w:szCs w:val="28"/>
          <w:u w:val="none"/>
          <w:rtl/>
        </w:rPr>
      </w:pPr>
      <w:r>
        <w:rPr>
          <w:rFonts w:ascii="Sakkal Majalla" w:hAnsi="Sakkal Majalla" w:hint="cs"/>
          <w:sz w:val="28"/>
          <w:szCs w:val="28"/>
          <w:u w:val="none"/>
          <w:rtl/>
          <w:lang w:bidi="ar-DZ"/>
        </w:rPr>
        <w:t>2. جودة الخدمات المصرفية (Service Quality):</w:t>
      </w:r>
    </w:p>
    <w:p>
      <w:pPr>
        <w:ind w:left="280" w:firstLine="0" w:leftChars="0" w:firstLineChars="0"/>
        <w:jc w:val="both"/>
        <w:rPr>
          <w:rFonts w:ascii="Sakkal Majalla" w:hAnsi="Sakkal Majalla" w:cs="Sakkal Majalla"/>
          <w:sz w:val="28"/>
          <w:szCs w:val="28"/>
          <w:u w:val="none"/>
          <w:rtl/>
        </w:rPr>
      </w:pPr>
      <w:r>
        <w:rPr>
          <w:rFonts w:ascii="Sakkal Majalla" w:hAnsi="Sakkal Majalla" w:hint="cs"/>
          <w:sz w:val="28"/>
          <w:szCs w:val="28"/>
          <w:u w:val="none"/>
          <w:rtl/>
          <w:lang w:bidi="ar-DZ"/>
        </w:rPr>
        <w:t>تقيس جودة الخدمات المقدمة للعملاء من حيث الكفاءة، والسرعة، والدقة، ومدى توافقها مع توقعات العملاء.</w:t>
      </w:r>
    </w:p>
    <w:p>
      <w:pPr>
        <w:ind w:left="280" w:firstLine="0" w:leftChars="0" w:firstLineChars="0"/>
        <w:jc w:val="both"/>
        <w:rPr>
          <w:rFonts w:ascii="Sakkal Majalla" w:hAnsi="Sakkal Majalla" w:cs="Sakkal Majalla"/>
          <w:sz w:val="28"/>
          <w:szCs w:val="28"/>
          <w:u w:val="none"/>
          <w:rtl/>
        </w:rPr>
      </w:pPr>
      <w:r>
        <w:rPr>
          <w:rFonts w:ascii="Sakkal Majalla" w:hAnsi="Sakkal Majalla" w:hint="cs"/>
          <w:sz w:val="28"/>
          <w:szCs w:val="28"/>
          <w:u w:val="none"/>
          <w:rtl/>
          <w:lang w:bidi="ar-DZ"/>
        </w:rPr>
        <w:t>تشمل الابتكار في تقديم الخدمات، وتطوير قنوات إلكترونية حديثة مثل الخدمات المصرفية عبر الإنترنت والتطبيقات الذكية.</w:t>
      </w:r>
    </w:p>
    <w:p>
      <w:pPr>
        <w:ind w:left="280" w:firstLine="0" w:leftChars="0" w:firstLineChars="0"/>
        <w:jc w:val="both"/>
        <w:rPr>
          <w:rFonts w:ascii="Sakkal Majalla" w:hAnsi="Sakkal Majalla" w:cs="Sakkal Majalla"/>
          <w:sz w:val="28"/>
          <w:szCs w:val="28"/>
          <w:u w:val="none"/>
          <w:rtl/>
        </w:rPr>
      </w:pPr>
      <w:r>
        <w:rPr>
          <w:rFonts w:ascii="Sakkal Majalla" w:hAnsi="Sakkal Majalla" w:hint="cs"/>
          <w:sz w:val="28"/>
          <w:szCs w:val="28"/>
          <w:u w:val="none"/>
          <w:rtl/>
          <w:lang w:bidi="ar-DZ"/>
        </w:rPr>
        <w:t>3. تحقيق رضا العملاء (Customer Satisfaction):</w:t>
      </w:r>
    </w:p>
    <w:p>
      <w:pPr>
        <w:ind w:left="280" w:firstLine="0" w:leftChars="0" w:firstLineChars="0"/>
        <w:jc w:val="both"/>
        <w:rPr>
          <w:rFonts w:ascii="Sakkal Majalla" w:hAnsi="Sakkal Majalla" w:cs="Sakkal Majalla"/>
          <w:sz w:val="28"/>
          <w:szCs w:val="28"/>
          <w:u w:val="none"/>
          <w:rtl/>
        </w:rPr>
      </w:pPr>
      <w:r>
        <w:rPr>
          <w:rFonts w:ascii="Sakkal Majalla" w:hAnsi="Sakkal Majalla" w:hint="cs"/>
          <w:sz w:val="28"/>
          <w:szCs w:val="28"/>
          <w:u w:val="none"/>
          <w:rtl/>
          <w:lang w:bidi="ar-DZ"/>
        </w:rPr>
        <w:t>يعكس مستوى رضا العملاء عن الخدمات المقدمة، ومدى التزام المصرف بتلبية احتياجاتهم بطريقة فعالة.</w:t>
      </w:r>
    </w:p>
    <w:p>
      <w:pPr>
        <w:ind w:left="280" w:firstLine="0" w:leftChars="0" w:firstLineChars="0"/>
        <w:jc w:val="both"/>
        <w:rPr>
          <w:rFonts w:ascii="Sakkal Majalla" w:hAnsi="Sakkal Majalla" w:cs="Sakkal Majalla"/>
          <w:sz w:val="28"/>
          <w:szCs w:val="28"/>
          <w:u w:val="none"/>
          <w:rtl/>
        </w:rPr>
      </w:pPr>
      <w:r>
        <w:rPr>
          <w:rFonts w:ascii="Sakkal Majalla" w:hAnsi="Sakkal Majalla" w:hint="cs"/>
          <w:sz w:val="28"/>
          <w:szCs w:val="28"/>
          <w:u w:val="none"/>
          <w:rtl/>
          <w:lang w:bidi="ar-DZ"/>
        </w:rPr>
        <w:t>يرتبط هذا البعد مباشرة بجودة الخدمة والقدرة على بناء علاقات طويلة الأمد مع العملاء.</w:t>
      </w:r>
    </w:p>
    <w:p>
      <w:pPr>
        <w:ind w:left="280" w:firstLine="0" w:leftChars="0" w:firstLineChars="0"/>
        <w:jc w:val="both"/>
        <w:rPr>
          <w:rFonts w:ascii="Sakkal Majalla" w:hAnsi="Sakkal Majalla" w:cs="Sakkal Majalla"/>
          <w:sz w:val="28"/>
          <w:szCs w:val="28"/>
          <w:u w:val="none"/>
          <w:rtl/>
        </w:rPr>
      </w:pPr>
      <w:r>
        <w:rPr>
          <w:rFonts w:ascii="Sakkal Majalla" w:hAnsi="Sakkal Majalla" w:hint="cs"/>
          <w:sz w:val="28"/>
          <w:szCs w:val="28"/>
          <w:u w:val="none"/>
          <w:rtl/>
          <w:lang w:bidi="ar-DZ"/>
        </w:rPr>
        <w:t>---</w:t>
      </w:r>
    </w:p>
    <w:p>
      <w:pPr>
        <w:ind w:left="280" w:firstLine="0" w:leftChars="0" w:firstLineChars="0"/>
        <w:jc w:val="both"/>
        <w:rPr>
          <w:rFonts w:ascii="Sakkal Majalla" w:hAnsi="Sakkal Majalla" w:cs="Sakkal Majalla"/>
          <w:sz w:val="28"/>
          <w:szCs w:val="28"/>
          <w:u w:val="none"/>
          <w:rtl/>
        </w:rPr>
      </w:pPr>
    </w:p>
    <w:p>
      <w:pPr>
        <w:ind w:left="280" w:firstLine="0" w:leftChars="0" w:firstLineChars="0"/>
        <w:jc w:val="both"/>
        <w:rPr>
          <w:rFonts w:ascii="Sakkal Majalla" w:hAnsi="Sakkal Majalla" w:cs="Sakkal Majalla"/>
          <w:b/>
          <w:bCs/>
          <w:sz w:val="28"/>
          <w:szCs w:val="28"/>
          <w:u w:val="none"/>
          <w:rtl/>
        </w:rPr>
      </w:pPr>
      <w:r>
        <w:rPr>
          <w:rFonts w:ascii="Sakkal Majalla" w:hAnsi="Sakkal Majalla" w:hint="cs"/>
          <w:b/>
          <w:bCs/>
          <w:sz w:val="28"/>
          <w:szCs w:val="28"/>
          <w:u w:val="none"/>
          <w:rtl/>
          <w:lang w:bidi="ar-DZ"/>
        </w:rPr>
        <w:t>ثالثًا: العلاقة بين المتغيرين</w:t>
      </w:r>
    </w:p>
    <w:p>
      <w:pPr>
        <w:ind w:left="280" w:firstLine="0" w:leftChars="0" w:firstLineChars="0"/>
        <w:jc w:val="both"/>
        <w:rPr>
          <w:rFonts w:ascii="Sakkal Majalla" w:hAnsi="Sakkal Majalla" w:cs="Sakkal Majalla"/>
          <w:sz w:val="28"/>
          <w:szCs w:val="28"/>
          <w:u w:val="none"/>
          <w:rtl/>
        </w:rPr>
      </w:pPr>
    </w:p>
    <w:p>
      <w:pPr>
        <w:ind w:left="280" w:firstLine="0" w:leftChars="0" w:firstLineChars="0"/>
        <w:jc w:val="both"/>
        <w:rPr>
          <w:rFonts w:ascii="Sakkal Majalla" w:hAnsi="Sakkal Majalla" w:cs="Sakkal Majalla"/>
          <w:sz w:val="28"/>
          <w:szCs w:val="28"/>
          <w:u w:val="none"/>
          <w:rtl/>
        </w:rPr>
      </w:pPr>
      <w:r>
        <w:rPr>
          <w:rFonts w:ascii="Sakkal Majalla" w:hAnsi="Sakkal Majalla" w:hint="cs"/>
          <w:sz w:val="28"/>
          <w:szCs w:val="28"/>
          <w:u w:val="none"/>
          <w:rtl/>
          <w:lang w:bidi="ar-DZ"/>
        </w:rPr>
        <w:t>تسعى الدراسة إلى قياس العلاقة بين إدارة الجودة الشاملة (المتغير المستقل) والميزة التنافسية (المتغير التابع)، وذلك من خلال اختبار مدى تأثير تطبيق مبادئ الجودة الشاملة على تحسين الأداء التنافسي للمصارف التجارية.</w:t>
      </w:r>
    </w:p>
    <w:p>
      <w:pPr>
        <w:ind w:left="280" w:firstLine="0" w:leftChars="0" w:firstLineChars="0"/>
        <w:jc w:val="both"/>
        <w:rPr>
          <w:rFonts w:ascii="Sakkal Majalla" w:hAnsi="Sakkal Majalla" w:cs="Sakkal Majalla"/>
          <w:sz w:val="28"/>
          <w:szCs w:val="28"/>
          <w:u w:val="none"/>
          <w:rtl/>
        </w:rPr>
      </w:pPr>
      <w:r>
        <w:rPr>
          <w:rFonts w:ascii="Sakkal Majalla" w:hAnsi="Sakkal Majalla" w:hint="cs"/>
          <w:sz w:val="28"/>
          <w:szCs w:val="28"/>
          <w:u w:val="none"/>
          <w:rtl/>
          <w:lang w:bidi="ar-DZ"/>
        </w:rPr>
        <w:t>فرضيات الدراسة المتعلقة بالعلاقة بين المتغيرين</w:t>
      </w:r>
    </w:p>
    <w:p>
      <w:pPr>
        <w:ind w:left="280" w:firstLine="0" w:leftChars="0" w:firstLineChars="0"/>
        <w:jc w:val="both"/>
        <w:rPr>
          <w:rFonts w:ascii="Sakkal Majalla" w:hAnsi="Sakkal Majalla" w:cs="Sakkal Majalla"/>
          <w:sz w:val="28"/>
          <w:szCs w:val="28"/>
          <w:u w:val="none"/>
          <w:rtl/>
        </w:rPr>
      </w:pPr>
      <w:r>
        <w:rPr>
          <w:rFonts w:ascii="Sakkal Majalla" w:hAnsi="Sakkal Majalla" w:hint="cs"/>
          <w:sz w:val="28"/>
          <w:szCs w:val="28"/>
          <w:u w:val="none"/>
          <w:rtl/>
          <w:lang w:bidi="ar-DZ"/>
        </w:rPr>
        <w:t>تمت صياغة مجموعة من الفرضيات البحثية التي تسعى لاختبار هذه العلاقة، ومنها:</w:t>
      </w:r>
    </w:p>
    <w:p>
      <w:pPr>
        <w:ind w:left="280" w:firstLine="0" w:leftChars="0" w:firstLineChars="0"/>
        <w:jc w:val="both"/>
        <w:rPr>
          <w:rFonts w:ascii="Sakkal Majalla" w:hAnsi="Sakkal Majalla" w:cs="Sakkal Majalla"/>
          <w:sz w:val="28"/>
          <w:szCs w:val="28"/>
          <w:u w:val="none"/>
          <w:rtl/>
        </w:rPr>
      </w:pPr>
      <w:r>
        <w:rPr>
          <w:rFonts w:ascii="Sakkal Majalla" w:hAnsi="Sakkal Majalla" w:hint="cs"/>
          <w:sz w:val="28"/>
          <w:szCs w:val="28"/>
          <w:u w:val="none"/>
          <w:rtl/>
          <w:lang w:bidi="ar-DZ"/>
        </w:rPr>
        <w:t>1. يوجد تأثير ذو دلالة إحصائية لتطبيق إدارة الجودة الشاملة على تحقيق الميزة التنافسية في المصارف التجارية.</w:t>
      </w:r>
    </w:p>
    <w:p>
      <w:pPr>
        <w:ind w:left="280" w:firstLine="0" w:leftChars="0" w:firstLineChars="0"/>
        <w:jc w:val="both"/>
        <w:rPr>
          <w:rFonts w:ascii="Sakkal Majalla" w:hAnsi="Sakkal Majalla" w:cs="Sakkal Majalla"/>
          <w:sz w:val="28"/>
          <w:szCs w:val="28"/>
          <w:u w:val="none"/>
          <w:rtl/>
        </w:rPr>
      </w:pPr>
      <w:r>
        <w:rPr>
          <w:rFonts w:ascii="Sakkal Majalla" w:hAnsi="Sakkal Majalla" w:hint="cs"/>
          <w:sz w:val="28"/>
          <w:szCs w:val="28"/>
          <w:u w:val="none"/>
          <w:rtl/>
          <w:lang w:bidi="ar-DZ"/>
        </w:rPr>
        <w:t>2. يوجد تأثير إيجابي لالتزام الإدارة العليا بمبادئ إدارة الجودة الشاملة على تحسين القدرة التنافسية للمصارف.</w:t>
      </w:r>
    </w:p>
    <w:p>
      <w:pPr>
        <w:ind w:left="280" w:firstLine="0" w:leftChars="0" w:firstLineChars="0"/>
        <w:jc w:val="both"/>
        <w:rPr>
          <w:rFonts w:ascii="Sakkal Majalla" w:hAnsi="Sakkal Majalla" w:cs="Sakkal Majalla"/>
          <w:sz w:val="28"/>
          <w:szCs w:val="28"/>
          <w:u w:val="none"/>
          <w:rtl/>
        </w:rPr>
      </w:pPr>
      <w:r>
        <w:rPr>
          <w:rFonts w:ascii="Sakkal Majalla" w:hAnsi="Sakkal Majalla" w:hint="cs"/>
          <w:sz w:val="28"/>
          <w:szCs w:val="28"/>
          <w:u w:val="none"/>
          <w:rtl/>
          <w:lang w:bidi="ar-DZ"/>
        </w:rPr>
        <w:t>3. التركيز على العملاء كأحد مبادئ الجودة الشاملة يؤدي إلى زيادة رضا العملاء وتحسين الميزة التنافسية.</w:t>
      </w:r>
    </w:p>
    <w:p>
      <w:pPr>
        <w:ind w:left="280" w:firstLine="0" w:leftChars="0" w:firstLineChars="0"/>
        <w:jc w:val="both"/>
        <w:rPr>
          <w:rFonts w:ascii="Sakkal Majalla" w:hAnsi="Sakkal Majalla" w:cs="Sakkal Majalla"/>
          <w:sz w:val="28"/>
          <w:szCs w:val="28"/>
          <w:u w:val="none"/>
          <w:rtl/>
        </w:rPr>
      </w:pPr>
      <w:r>
        <w:rPr>
          <w:rFonts w:ascii="Sakkal Majalla" w:hAnsi="Sakkal Majalla" w:hint="cs"/>
          <w:sz w:val="28"/>
          <w:szCs w:val="28"/>
          <w:u w:val="none"/>
          <w:rtl/>
          <w:lang w:bidi="ar-DZ"/>
        </w:rPr>
        <w:t>4. تمكين الموظفين وتعزيز قدراتهم يسهم في رفع جودة الخدمات المصرفية وتعزيز موقع المصرف في السوق.</w:t>
      </w:r>
    </w:p>
    <w:p>
      <w:pPr>
        <w:ind w:left="280" w:firstLine="0" w:leftChars="0" w:firstLineChars="0"/>
        <w:jc w:val="both"/>
        <w:rPr>
          <w:rFonts w:ascii="Sakkal Majalla" w:hAnsi="Sakkal Majalla" w:cs="Sakkal Majalla"/>
          <w:sz w:val="28"/>
          <w:szCs w:val="28"/>
          <w:u w:val="none"/>
          <w:rtl/>
        </w:rPr>
      </w:pPr>
      <w:r>
        <w:rPr>
          <w:rFonts w:ascii="Sakkal Majalla" w:hAnsi="Sakkal Majalla" w:hint="cs"/>
          <w:sz w:val="28"/>
          <w:szCs w:val="28"/>
          <w:u w:val="none"/>
          <w:rtl/>
          <w:lang w:bidi="ar-DZ"/>
        </w:rPr>
        <w:t>5. التحسين المستمر في العمليات المصرفية يؤدي إلى تحقيق ميزة تنافسية مستدامة.</w:t>
      </w:r>
    </w:p>
    <w:p>
      <w:pPr>
        <w:ind w:left="280" w:firstLine="0" w:leftChars="0" w:firstLineChars="0"/>
        <w:jc w:val="both"/>
        <w:rPr>
          <w:rFonts w:ascii="Sakkal Majalla" w:hAnsi="Sakkal Majalla" w:cs="Sakkal Majalla"/>
          <w:sz w:val="28"/>
          <w:szCs w:val="28"/>
          <w:u w:val="none"/>
          <w:rtl/>
        </w:rPr>
      </w:pPr>
    </w:p>
    <w:p>
      <w:pPr>
        <w:ind w:left="280" w:firstLine="0" w:leftChars="0" w:firstLineChars="0"/>
        <w:jc w:val="both"/>
        <w:rPr>
          <w:rFonts w:ascii="Sakkal Majalla" w:hAnsi="Sakkal Majalla" w:cs="Sakkal Majalla"/>
          <w:sz w:val="28"/>
          <w:szCs w:val="28"/>
          <w:u w:val="single"/>
          <w:rtl/>
        </w:rPr>
      </w:pPr>
      <w:r>
        <w:rPr>
          <w:rFonts w:ascii="Sakkal Majalla" w:hAnsi="Sakkal Majalla" w:hint="cs"/>
          <w:sz w:val="28"/>
          <w:szCs w:val="28"/>
          <w:u w:val="none"/>
          <w:rtl/>
          <w:lang w:bidi="ar-DZ"/>
        </w:rPr>
        <w:t>تمثل إدارة الجودة الشاملة (TQM) المتغير المستقل في هذه الدراسة، حيث تُعتبر أداة إدارية تسهم في تحسين الأداء المؤسسي للمصارف التجارية. في المقابل، تمثل الميزة التنافسية (Competitive Advantage) المتغير التابع، حيث تُعد النتيجة النهائية التي تسعى المصارف إلى تحقيقها من خلال تطبيق استراتيجيات الجودة الشاملة. من خلال اختبار العلاقة بين هذين المتغيرين، تهدف الدراسة إلى تقديم فهم معمق لكيفية مساهمة الجودة الشاملة في تعزيز القدرة التنافسية للمصارف التجارية في مدينة الرياض، مما يساعد في تقديم توصيات عملية لتحسين الأداء المصرفي وتحقيق الاستدامة في السو</w:t>
      </w:r>
      <w:r>
        <w:rPr>
          <w:rFonts w:ascii="Sakkal Majalla" w:hAnsi="Sakkal Majalla" w:hint="cs"/>
          <w:sz w:val="28"/>
          <w:szCs w:val="28"/>
          <w:u w:val="single"/>
          <w:rtl/>
          <w:lang w:bidi="ar-DZ"/>
        </w:rPr>
        <w:t>ق.</w:t>
      </w:r>
    </w:p>
    <w:p>
      <w:pPr>
        <w:ind w:left="280" w:firstLine="0" w:leftChars="0" w:firstLineChars="0"/>
        <w:jc w:val="both"/>
        <w:rPr>
          <w:rFonts w:ascii="Sakkal Majalla" w:hAnsi="Sakkal Majalla" w:cs="Sakkal Majalla"/>
          <w:sz w:val="28"/>
          <w:szCs w:val="28"/>
          <w:u w:val="single"/>
          <w:rtl/>
        </w:rPr>
      </w:pPr>
    </w:p>
    <w:p>
      <w:pPr>
        <w:rPr>
          <w:rFonts w:ascii="Sakkal Majalla" w:hAnsi="Sakkal Majalla" w:cs="Sakkal Majalla"/>
          <w:sz w:val="28"/>
          <w:szCs w:val="28"/>
          <w:u w:val="single"/>
          <w:rtl/>
        </w:rPr>
      </w:pPr>
      <w:r>
        <w:rPr>
          <w:rFonts w:ascii="Sakkal Majalla" w:hAnsi="Sakkal Majalla" w:cs="Sakkal Majalla"/>
          <w:sz w:val="28"/>
          <w:szCs w:val="28"/>
          <w:u w:val="single"/>
          <w:rtl/>
        </w:rPr>
        <w:br w:type="page"/>
      </w:r>
    </w:p>
    <w:p>
      <w:pPr>
        <w:rPr>
          <w:rFonts w:ascii="Sakkal Majalla" w:hAnsi="Sakkal Majalla" w:cs="Sakkal Majalla"/>
          <w:b/>
          <w:bCs/>
          <w:sz w:val="32"/>
          <w:szCs w:val="32"/>
          <w:u w:val="single"/>
          <w:rtl/>
        </w:rPr>
      </w:pPr>
      <w:r>
        <w:rPr>
          <w:rFonts w:ascii="Sakkal Majalla" w:hAnsi="Sakkal Majalla" w:cs="Sakkal Majalla" w:hint="cs"/>
          <w:b/>
          <w:bCs/>
          <w:sz w:val="32"/>
          <w:szCs w:val="32"/>
          <w:u w:val="single"/>
          <w:rtl/>
        </w:rPr>
        <w:t>-الإطار النظري</w:t>
      </w:r>
    </w:p>
    <w:p>
      <w:pPr>
        <w:rPr>
          <w:rFonts w:ascii="Sakkal Majalla" w:hAnsi="Sakkal Majalla" w:cs="Sakkal Majalla"/>
          <w:sz w:val="28"/>
          <w:szCs w:val="28"/>
          <w:u w:val="none"/>
          <w:rtl/>
        </w:rPr>
      </w:pPr>
      <w:r>
        <w:rPr>
          <w:rFonts w:ascii="Sakkal Majalla" w:hAnsi="Sakkal Majalla" w:hint="cs"/>
          <w:sz w:val="28"/>
          <w:szCs w:val="28"/>
          <w:u w:val="none"/>
          <w:rtl/>
          <w:lang w:bidi="ar-DZ"/>
        </w:rPr>
        <w:t xml:space="preserve">المقدمة </w:t>
      </w:r>
    </w:p>
    <w:p>
      <w:pPr>
        <w:rPr>
          <w:rFonts w:ascii="Sakkal Majalla" w:hAnsi="Sakkal Majalla" w:cs="Sakkal Majalla"/>
          <w:sz w:val="28"/>
          <w:szCs w:val="28"/>
          <w:u w:val="none"/>
          <w:rtl/>
        </w:rPr>
      </w:pPr>
      <w:r>
        <w:rPr>
          <w:rFonts w:ascii="Sakkal Majalla" w:hAnsi="Sakkal Majalla" w:hint="cs"/>
          <w:sz w:val="28"/>
          <w:szCs w:val="28"/>
          <w:u w:val="none"/>
          <w:rtl/>
          <w:lang w:bidi="ar-DZ"/>
        </w:rPr>
        <w:t>شهد القطاع المصرفي العالمي تغيرات جذرية نتيجة العولمة المالية، والتطورات التكنولوجية المتسارعة، وازدياد حدة المنافسة بين المؤسسات المالية. ونتيجة لهذه التغيرات، أصبح من الضروري على المصارف التجارية تبني إدارة الجودة الشاملة (Total Quality Management - TQM) كأحد الأساليب الحديثة التي تهدف إلى تحقيق تحسين مستمر في جودة الخدمات المصرفية، وتقليل الأخطاء التشغيلية، وتعزيز رضا العملاء، مما يؤدي إلى تحقيق ميزة تنافسية مستدامة في السوق المصرفي (Goetsch &amp; Davis, 2010).</w:t>
      </w:r>
    </w:p>
    <w:p>
      <w:pPr>
        <w:rPr>
          <w:rFonts w:ascii="Sakkal Majalla" w:hAnsi="Sakkal Majalla" w:cs="Sakkal Majalla"/>
          <w:sz w:val="28"/>
          <w:szCs w:val="28"/>
          <w:u w:val="none"/>
          <w:rtl/>
        </w:rPr>
      </w:pPr>
    </w:p>
    <w:p>
      <w:pPr>
        <w:rPr>
          <w:rFonts w:ascii="Sakkal Majalla" w:hAnsi="Sakkal Majalla" w:cs="Sakkal Majalla"/>
          <w:sz w:val="28"/>
          <w:szCs w:val="28"/>
          <w:u w:val="none"/>
          <w:rtl/>
        </w:rPr>
      </w:pPr>
      <w:r>
        <w:rPr>
          <w:rFonts w:ascii="Sakkal Majalla" w:hAnsi="Sakkal Majalla" w:hint="cs"/>
          <w:sz w:val="28"/>
          <w:szCs w:val="28"/>
          <w:u w:val="none"/>
          <w:rtl/>
          <w:lang w:bidi="ar-DZ"/>
        </w:rPr>
        <w:t>وفقًا لـ Deming (1986)، فإن إدارة الجودة الشاملة تعد إطارًا إداريًا شاملًا يهدف إلى دمج جميع وظائف المؤسسة لضمان التحسين المستمر، وزيادة الكفاءة التشغيلية، وتحقيق رضا العملاء. كما يؤكد Juran (1993) أن تبني الجودة الشاملة يعزز من قدرات المؤسسات على تحسين العمليات، وتقليل التكاليف، وتحقيق ميزة تنافسية طويلة الأمد.</w:t>
      </w:r>
    </w:p>
    <w:p>
      <w:pPr>
        <w:rPr>
          <w:rFonts w:ascii="Sakkal Majalla" w:hAnsi="Sakkal Majalla" w:cs="Sakkal Majalla"/>
          <w:sz w:val="28"/>
          <w:szCs w:val="28"/>
          <w:u w:val="none"/>
          <w:rtl/>
        </w:rPr>
      </w:pPr>
    </w:p>
    <w:p>
      <w:pPr>
        <w:rPr>
          <w:rFonts w:ascii="Sakkal Majalla" w:hAnsi="Sakkal Majalla" w:cs="Sakkal Majalla"/>
          <w:sz w:val="28"/>
          <w:szCs w:val="28"/>
          <w:u w:val="none"/>
          <w:rtl/>
        </w:rPr>
      </w:pPr>
      <w:r>
        <w:rPr>
          <w:rFonts w:ascii="Sakkal Majalla" w:hAnsi="Sakkal Majalla" w:hint="cs"/>
          <w:sz w:val="28"/>
          <w:szCs w:val="28"/>
          <w:u w:val="none"/>
          <w:rtl/>
          <w:lang w:bidi="ar-DZ"/>
        </w:rPr>
        <w:t>في ظل بيئة الأعمال المتغيرة، أصبح تطبيق معايير الجودة الشاملة، مثل شهادة الأيزو (ISO 9001)، أداة رئيسية لتعزيز القدرة التنافسية للمؤسسات الاقتصادية (Hoyle, 2009). حيث أن الالتزام بمعايير الجودة العالمية يساعد المصارف على تحسين أداء الخدمات، وزيادة موثوقيتها، وتعزيز ثقة العملاء (Oakland, 2003).</w:t>
      </w:r>
    </w:p>
    <w:p>
      <w:pPr>
        <w:rPr>
          <w:rFonts w:ascii="Sakkal Majalla" w:hAnsi="Sakkal Majalla" w:cs="Sakkal Majalla"/>
          <w:sz w:val="28"/>
          <w:szCs w:val="28"/>
          <w:u w:val="single"/>
          <w:rtl/>
        </w:rPr>
      </w:pPr>
    </w:p>
    <w:p>
      <w:pPr>
        <w:rPr>
          <w:rFonts w:ascii="Sakkal Majalla" w:hAnsi="Sakkal Majalla" w:cs="Sakkal Majalla"/>
          <w:sz w:val="28"/>
          <w:szCs w:val="28"/>
          <w:u w:val="single"/>
          <w:rtl/>
        </w:rPr>
      </w:pPr>
    </w:p>
    <w:p>
      <w:pPr>
        <w:rPr>
          <w:rFonts w:ascii="Sakkal Majalla" w:hAnsi="Sakkal Majalla" w:cs="Sakkal Majalla"/>
          <w:sz w:val="28"/>
          <w:szCs w:val="28"/>
          <w:u w:val="single"/>
          <w:rtl/>
        </w:rPr>
      </w:pPr>
    </w:p>
    <w:p>
      <w:pPr>
        <w:rPr>
          <w:rFonts w:ascii="Sakkal Majalla" w:hAnsi="Sakkal Majalla" w:cs="Sakkal Majalla"/>
          <w:sz w:val="28"/>
          <w:szCs w:val="28"/>
          <w:u w:val="single"/>
          <w:rtl/>
        </w:rPr>
      </w:pPr>
    </w:p>
    <w:p>
      <w:pPr>
        <w:rPr>
          <w:rFonts w:ascii="Sakkal Majalla" w:hAnsi="Sakkal Majalla" w:cs="Sakkal Majalla"/>
          <w:sz w:val="28"/>
          <w:szCs w:val="28"/>
          <w:u w:val="single"/>
          <w:rtl/>
        </w:rPr>
      </w:pPr>
    </w:p>
    <w:p>
      <w:pPr>
        <w:rPr>
          <w:rFonts w:ascii="Sakkal Majalla" w:hAnsi="Sakkal Majalla" w:cs="Sakkal Majalla"/>
          <w:sz w:val="28"/>
          <w:szCs w:val="28"/>
          <w:u w:val="single"/>
          <w:rtl/>
        </w:rPr>
      </w:pPr>
    </w:p>
    <w:p>
      <w:pPr>
        <w:rPr>
          <w:rFonts w:ascii="Sakkal Majalla" w:hAnsi="Sakkal Majalla" w:cs="Sakkal Majalla"/>
          <w:sz w:val="28"/>
          <w:szCs w:val="28"/>
          <w:u w:val="single"/>
          <w:rtl/>
        </w:rPr>
      </w:pPr>
    </w:p>
    <w:p>
      <w:pPr>
        <w:rPr>
          <w:rFonts w:ascii="Sakkal Majalla" w:hAnsi="Sakkal Majalla" w:cs="Sakkal Majalla"/>
          <w:sz w:val="28"/>
          <w:szCs w:val="28"/>
          <w:u w:val="single"/>
          <w:rtl/>
        </w:rPr>
      </w:pPr>
    </w:p>
    <w:p>
      <w:pPr>
        <w:rPr>
          <w:rFonts w:ascii="Sakkal Majalla" w:hAnsi="Sakkal Majalla" w:cs="Sakkal Majalla"/>
          <w:sz w:val="28"/>
          <w:szCs w:val="28"/>
          <w:u w:val="single"/>
          <w:rtl/>
        </w:rPr>
      </w:pPr>
    </w:p>
    <w:p>
      <w:pPr>
        <w:rPr>
          <w:rFonts w:ascii="Sakkal Majalla" w:hAnsi="Sakkal Majalla" w:cs="Sakkal Majalla"/>
          <w:sz w:val="28"/>
          <w:szCs w:val="28"/>
          <w:u w:val="single"/>
          <w:rtl/>
        </w:rPr>
      </w:pPr>
    </w:p>
    <w:p>
      <w:pPr>
        <w:rPr>
          <w:rFonts w:ascii="Sakkal Majalla" w:hAnsi="Sakkal Majalla" w:cs="Sakkal Majalla"/>
          <w:sz w:val="28"/>
          <w:szCs w:val="28"/>
          <w:u w:val="single"/>
          <w:rtl/>
        </w:rPr>
      </w:pPr>
    </w:p>
    <w:p>
      <w:pPr>
        <w:rPr>
          <w:rFonts w:ascii="Sakkal Majalla" w:hAnsi="Sakkal Majalla" w:cs="Sakkal Majalla"/>
          <w:sz w:val="28"/>
          <w:szCs w:val="28"/>
          <w:u w:val="single"/>
          <w:rtl/>
        </w:rPr>
      </w:pPr>
    </w:p>
    <w:p>
      <w:pPr>
        <w:rPr>
          <w:rFonts w:ascii="Sakkal Majalla" w:hAnsi="Sakkal Majalla" w:cs="Sakkal Majalla"/>
          <w:sz w:val="28"/>
          <w:szCs w:val="28"/>
          <w:u w:val="single"/>
          <w:rtl/>
        </w:rPr>
      </w:pPr>
      <w:r>
        <w:rPr>
          <w:rFonts w:ascii="Sakkal Majalla" w:hAnsi="Sakkal Majalla" w:hint="cs"/>
          <w:sz w:val="28"/>
          <w:szCs w:val="28"/>
          <w:u w:val="single"/>
          <w:rtl/>
          <w:lang w:bidi="ar-DZ"/>
        </w:rPr>
        <w:t xml:space="preserve">إدارة الجودة الشاملة </w:t>
      </w:r>
    </w:p>
    <w:p>
      <w:pPr>
        <w:jc w:val="both"/>
        <w:rPr>
          <w:rFonts w:ascii="Sakkal Majalla" w:hAnsi="Sakkal Majalla" w:cs="Sakkal Majalla"/>
          <w:sz w:val="28"/>
          <w:szCs w:val="28"/>
          <w:u w:val="none"/>
          <w:rtl/>
        </w:rPr>
      </w:pPr>
      <w:r>
        <w:rPr>
          <w:rFonts w:ascii="Sakkal Majalla" w:hAnsi="Sakkal Majalla" w:hint="cs"/>
          <w:sz w:val="28"/>
          <w:szCs w:val="28"/>
          <w:u w:val="none"/>
          <w:rtl/>
          <w:lang w:bidi="ar-DZ"/>
        </w:rPr>
        <w:t>تعد إدارة الجودة الشاملة (Total Quality Management - TQM) من المفاهيم الإدارية الحديثة التي تهدف إلى تحسين الأداء المؤسسي وتعزيز الميزة التنافسية من خلال تحقيق رضا العملاء والالتزام بالتحسين المستمر في جودة المنتجات والخدمات (Elgobbi, 2014). ويرى الدرادكة والشبلي (2002) أن إدارة الجودة الشاملة تقوم على مجموعة من المبادئ والممارسات التي تساعد المؤسسات على تحقيق أداء متميز، مع تحسين وضعها التنافسي في الأسواق المحلية والعالمية.</w:t>
      </w:r>
    </w:p>
    <w:p>
      <w:pPr>
        <w:jc w:val="both"/>
        <w:rPr>
          <w:rFonts w:ascii="Sakkal Majalla" w:hAnsi="Sakkal Majalla" w:cs="Sakkal Majalla"/>
          <w:sz w:val="28"/>
          <w:szCs w:val="28"/>
          <w:u w:val="none"/>
          <w:rtl/>
        </w:rPr>
      </w:pPr>
    </w:p>
    <w:p>
      <w:pPr>
        <w:jc w:val="both"/>
        <w:rPr>
          <w:rFonts w:ascii="Sakkal Majalla" w:hAnsi="Sakkal Majalla" w:cs="Sakkal Majalla"/>
          <w:sz w:val="28"/>
          <w:szCs w:val="28"/>
          <w:u w:val="none"/>
          <w:rtl/>
        </w:rPr>
      </w:pPr>
      <w:r>
        <w:rPr>
          <w:rFonts w:ascii="Sakkal Majalla" w:hAnsi="Sakkal Majalla" w:hint="cs"/>
          <w:sz w:val="28"/>
          <w:szCs w:val="28"/>
          <w:u w:val="none"/>
          <w:rtl/>
          <w:lang w:bidi="ar-DZ"/>
        </w:rPr>
        <w:t>وفي القطاع المصرفي، أصبحت الجودة الشاملة محورًا أساسيًا لتحقيق التنافسية والاستدامة في السوق المالية، حيث تعتمد المصارف الحديثة على تطوير خدماتها وفق معايير الجودة العالمية مثل شهادة الأيزو (ISO 9001) التي تساهم في تعزيز الكفاءة التشغيلية وضمان رضا العملاء (Hoyle, 2009).</w:t>
      </w:r>
    </w:p>
    <w:p>
      <w:pPr>
        <w:jc w:val="both"/>
        <w:rPr>
          <w:rFonts w:ascii="Sakkal Majalla" w:hAnsi="Sakkal Majalla" w:cs="Sakkal Majalla"/>
          <w:sz w:val="28"/>
          <w:szCs w:val="28"/>
          <w:u w:val="none"/>
          <w:rtl/>
        </w:rPr>
      </w:pPr>
    </w:p>
    <w:p>
      <w:pPr>
        <w:jc w:val="both"/>
        <w:rPr>
          <w:rFonts w:ascii="Sakkal Majalla" w:hAnsi="Sakkal Majalla" w:cs="Sakkal Majalla"/>
          <w:sz w:val="28"/>
          <w:szCs w:val="28"/>
          <w:u w:val="none"/>
          <w:rtl/>
        </w:rPr>
      </w:pPr>
      <w:r>
        <w:rPr>
          <w:rFonts w:ascii="Sakkal Majalla" w:hAnsi="Sakkal Majalla" w:hint="cs"/>
          <w:sz w:val="28"/>
          <w:szCs w:val="28"/>
          <w:u w:val="none"/>
          <w:rtl/>
          <w:lang w:bidi="ar-DZ"/>
        </w:rPr>
        <w:t>2. تعريف إدارة الجودة الشاملة</w:t>
      </w:r>
    </w:p>
    <w:p>
      <w:pPr>
        <w:jc w:val="both"/>
        <w:rPr>
          <w:rFonts w:ascii="Sakkal Majalla" w:hAnsi="Sakkal Majalla" w:cs="Sakkal Majalla"/>
          <w:sz w:val="28"/>
          <w:szCs w:val="28"/>
          <w:u w:val="none"/>
          <w:rtl/>
        </w:rPr>
      </w:pPr>
      <w:r>
        <w:rPr>
          <w:rFonts w:ascii="Sakkal Majalla" w:hAnsi="Sakkal Majalla" w:hint="cs"/>
          <w:sz w:val="28"/>
          <w:szCs w:val="28"/>
          <w:u w:val="none"/>
          <w:rtl/>
          <w:lang w:bidi="ar-DZ"/>
        </w:rPr>
        <w:t>2.1 التعريفات الأكاديمية لإدارة الجودة الشاملة</w:t>
      </w:r>
    </w:p>
    <w:p>
      <w:pPr>
        <w:jc w:val="both"/>
        <w:rPr>
          <w:rFonts w:ascii="Sakkal Majalla" w:hAnsi="Sakkal Majalla" w:cs="Sakkal Majalla"/>
          <w:sz w:val="28"/>
          <w:szCs w:val="28"/>
          <w:u w:val="none"/>
          <w:rtl/>
        </w:rPr>
      </w:pPr>
      <w:r>
        <w:rPr>
          <w:rFonts w:ascii="Sakkal Majalla" w:hAnsi="Sakkal Majalla" w:hint="cs"/>
          <w:sz w:val="28"/>
          <w:szCs w:val="28"/>
          <w:u w:val="none"/>
          <w:rtl/>
          <w:lang w:bidi="ar-DZ"/>
        </w:rPr>
        <w:t>تعددت تعريفات إدارة الجودة الشاملة نظرًا لتنوع أبعادها وتطبيقاتها في مختلف القطاعات، ومن أبرز التعريفات ما يلي:</w:t>
      </w:r>
    </w:p>
    <w:p>
      <w:pPr>
        <w:jc w:val="both"/>
        <w:rPr>
          <w:rFonts w:ascii="Sakkal Majalla" w:hAnsi="Sakkal Majalla" w:cs="Sakkal Majalla"/>
          <w:sz w:val="28"/>
          <w:szCs w:val="28"/>
          <w:u w:val="none"/>
          <w:rtl/>
        </w:rPr>
      </w:pPr>
      <w:r>
        <w:rPr>
          <w:rFonts w:ascii="Sakkal Majalla" w:hAnsi="Sakkal Majalla" w:hint="cs"/>
          <w:sz w:val="28"/>
          <w:szCs w:val="28"/>
          <w:u w:val="none"/>
          <w:rtl/>
          <w:lang w:bidi="ar-DZ"/>
        </w:rPr>
        <w:t>يرى غنيم (2008) أن إدارة الجودة الشاملة تعني تنفيذ العمل بشكل صحيح منذ المرة الأولى، مع الاعتماد على تقييم العميل في معرفة مدى تحسين الأداء.</w:t>
      </w:r>
    </w:p>
    <w:p>
      <w:pPr>
        <w:jc w:val="both"/>
        <w:rPr>
          <w:rFonts w:ascii="Sakkal Majalla" w:hAnsi="Sakkal Majalla" w:cs="Sakkal Majalla"/>
          <w:sz w:val="28"/>
          <w:szCs w:val="28"/>
          <w:u w:val="none"/>
          <w:rtl/>
        </w:rPr>
      </w:pPr>
      <w:r>
        <w:rPr>
          <w:rFonts w:ascii="Sakkal Majalla" w:hAnsi="Sakkal Majalla" w:hint="cs"/>
          <w:sz w:val="28"/>
          <w:szCs w:val="28"/>
          <w:u w:val="none"/>
          <w:rtl/>
          <w:lang w:bidi="ar-DZ"/>
        </w:rPr>
        <w:t>عرفت وزارة الدفاع الأمريكية (DOD, 2010) إدارة الجودة الشاملة بأنها مجموعة من المبادئ الإدارية التي تركز على التحسين المستمر لأداء المنظمة، من خلال استخدام الأساليب الإحصائية والموارد البشرية لضمان تحقيق رضا العملاء (Goetsch &amp; Davis, 2010).</w:t>
      </w:r>
    </w:p>
    <w:p>
      <w:pPr>
        <w:jc w:val="both"/>
        <w:rPr>
          <w:rFonts w:ascii="Sakkal Majalla" w:hAnsi="Sakkal Majalla" w:cs="Sakkal Majalla"/>
          <w:sz w:val="28"/>
          <w:szCs w:val="28"/>
          <w:u w:val="none"/>
          <w:rtl/>
        </w:rPr>
      </w:pPr>
      <w:r>
        <w:rPr>
          <w:rFonts w:ascii="Sakkal Majalla" w:hAnsi="Sakkal Majalla" w:hint="cs"/>
          <w:sz w:val="28"/>
          <w:szCs w:val="28"/>
          <w:u w:val="none"/>
          <w:rtl/>
          <w:lang w:bidi="ar-DZ"/>
        </w:rPr>
        <w:t>وفقًا لـ Besterfield (2004)، فإن إدارة الجودة الشاملة هي فلسفة إدارية تهدف إلى تحقيق التميز في أداء المنظمة من خلال الوفاء باحتياجات العملاء والعاملين معًا.</w:t>
      </w:r>
    </w:p>
    <w:p>
      <w:pPr>
        <w:jc w:val="both"/>
        <w:rPr>
          <w:rFonts w:ascii="Sakkal Majalla" w:hAnsi="Sakkal Majalla" w:cs="Sakkal Majalla"/>
          <w:sz w:val="28"/>
          <w:szCs w:val="28"/>
          <w:u w:val="none"/>
          <w:rtl/>
        </w:rPr>
      </w:pPr>
      <w:r>
        <w:rPr>
          <w:rFonts w:ascii="Sakkal Majalla" w:hAnsi="Sakkal Majalla" w:hint="cs"/>
          <w:sz w:val="28"/>
          <w:szCs w:val="28"/>
          <w:u w:val="none"/>
          <w:rtl/>
          <w:lang w:bidi="ar-DZ"/>
        </w:rPr>
        <w:t>يرى Rawlins (2008) أن إدارة الجودة الشاملة هي نهج إداري يهدف إلى منع حدوث الأخطاء من خلال تحسين الأداء المؤسسي، وتعزيز استخدام الموارد البشرية والمادية بكفاءة وفعالية.</w:t>
      </w:r>
    </w:p>
    <w:p>
      <w:pPr>
        <w:jc w:val="both"/>
        <w:rPr>
          <w:rFonts w:ascii="Sakkal Majalla" w:hAnsi="Sakkal Majalla" w:cs="Sakkal Majalla"/>
          <w:sz w:val="28"/>
          <w:szCs w:val="28"/>
          <w:u w:val="none"/>
          <w:rtl/>
        </w:rPr>
      </w:pPr>
    </w:p>
    <w:p>
      <w:pPr>
        <w:jc w:val="both"/>
        <w:rPr>
          <w:rFonts w:ascii="Sakkal Majalla" w:hAnsi="Sakkal Majalla" w:cs="Sakkal Majalla"/>
          <w:sz w:val="28"/>
          <w:szCs w:val="28"/>
          <w:u w:val="none"/>
          <w:rtl/>
        </w:rPr>
      </w:pPr>
      <w:r>
        <w:rPr>
          <w:rFonts w:ascii="Sakkal Majalla" w:hAnsi="Sakkal Majalla" w:hint="cs"/>
          <w:sz w:val="28"/>
          <w:szCs w:val="28"/>
          <w:u w:val="none"/>
          <w:rtl/>
          <w:lang w:bidi="ar-DZ"/>
        </w:rPr>
        <w:t>وفقًا لـ الطائي وقدارة (2008)، فإن إدارة الجودة الشاملة تساعد المؤسسات على تحسين قدرتها التنافسية من خلال تعزيز الفعالية والمرونة في العمليات التنظيمية، وضمان مشاركة جميع الموظفين في عملية التحسين المستمر.</w:t>
      </w:r>
    </w:p>
    <w:p>
      <w:pPr>
        <w:jc w:val="both"/>
        <w:rPr>
          <w:rFonts w:ascii="Sakkal Majalla" w:hAnsi="Sakkal Majalla" w:cs="Sakkal Majalla"/>
          <w:sz w:val="28"/>
          <w:szCs w:val="28"/>
          <w:u w:val="none"/>
          <w:rtl/>
        </w:rPr>
      </w:pPr>
    </w:p>
    <w:p>
      <w:pPr>
        <w:jc w:val="both"/>
        <w:rPr>
          <w:rFonts w:ascii="Sakkal Majalla" w:hAnsi="Sakkal Majalla" w:cs="Sakkal Majalla"/>
          <w:sz w:val="28"/>
          <w:szCs w:val="28"/>
          <w:u w:val="none"/>
          <w:rtl/>
        </w:rPr>
      </w:pPr>
      <w:r>
        <w:rPr>
          <w:rFonts w:ascii="Sakkal Majalla" w:hAnsi="Sakkal Majalla" w:hint="cs"/>
          <w:sz w:val="28"/>
          <w:szCs w:val="28"/>
          <w:u w:val="none"/>
          <w:rtl/>
          <w:lang w:bidi="ar-DZ"/>
        </w:rPr>
        <w:t>2.2 التعريفات المؤسسية لإدارة الجودة الشاملة</w:t>
      </w:r>
    </w:p>
    <w:p>
      <w:pPr>
        <w:jc w:val="both"/>
        <w:rPr>
          <w:rFonts w:ascii="Sakkal Majalla" w:hAnsi="Sakkal Majalla" w:cs="Sakkal Majalla"/>
          <w:sz w:val="28"/>
          <w:szCs w:val="28"/>
          <w:u w:val="none"/>
          <w:rtl/>
        </w:rPr>
      </w:pPr>
      <w:r>
        <w:rPr>
          <w:rFonts w:ascii="Sakkal Majalla" w:hAnsi="Sakkal Majalla" w:hint="cs"/>
          <w:sz w:val="28"/>
          <w:szCs w:val="28"/>
          <w:u w:val="none"/>
          <w:rtl/>
          <w:lang w:bidi="ar-DZ"/>
        </w:rPr>
        <w:t>عرّفت المنظمة الدولية للمواصفات والمقاييس (ISO) الجودة بأنها مجموعة الصفات والخصائص التي تؤثر على قدرة منتج أو خدمة على تلبية حاجة معينة (ISO, 2005).</w:t>
      </w:r>
    </w:p>
    <w:p>
      <w:pPr>
        <w:jc w:val="both"/>
        <w:rPr>
          <w:rFonts w:ascii="Sakkal Majalla" w:hAnsi="Sakkal Majalla" w:cs="Sakkal Majalla"/>
          <w:sz w:val="28"/>
          <w:szCs w:val="28"/>
          <w:u w:val="none"/>
          <w:rtl/>
        </w:rPr>
      </w:pPr>
    </w:p>
    <w:p>
      <w:pPr>
        <w:jc w:val="both"/>
        <w:rPr>
          <w:rFonts w:ascii="Sakkal Majalla" w:hAnsi="Sakkal Majalla" w:cs="Sakkal Majalla"/>
          <w:sz w:val="28"/>
          <w:szCs w:val="28"/>
          <w:u w:val="none"/>
          <w:rtl/>
        </w:rPr>
      </w:pPr>
      <w:r>
        <w:rPr>
          <w:rFonts w:ascii="Sakkal Majalla" w:hAnsi="Sakkal Majalla" w:hint="cs"/>
          <w:sz w:val="28"/>
          <w:szCs w:val="28"/>
          <w:u w:val="none"/>
          <w:rtl/>
          <w:lang w:bidi="ar-DZ"/>
        </w:rPr>
        <w:t>عرف معهد المقاييس البريطانية (British Standards Institute, 2006) إدارة الجودة الشاملة بأنها فلسفة إدارية تشمل جميع أنشطة المؤسسة التي تضمن تحقيق احتياجات العملاء والمجتمع بأكفأ الطرق وأقل التكاليف من خلال الاستخدام الأمثل للموارد البشرية والمادية.</w:t>
      </w:r>
    </w:p>
    <w:p>
      <w:pPr>
        <w:jc w:val="both"/>
        <w:rPr>
          <w:rFonts w:ascii="Sakkal Majalla" w:hAnsi="Sakkal Majalla" w:cs="Sakkal Majalla"/>
          <w:sz w:val="28"/>
          <w:szCs w:val="28"/>
          <w:u w:val="none"/>
          <w:rtl/>
        </w:rPr>
      </w:pPr>
    </w:p>
    <w:p>
      <w:pPr>
        <w:jc w:val="both"/>
        <w:rPr>
          <w:rFonts w:ascii="Sakkal Majalla" w:hAnsi="Sakkal Majalla" w:cs="Sakkal Majalla"/>
          <w:sz w:val="28"/>
          <w:szCs w:val="28"/>
          <w:u w:val="none"/>
          <w:rtl/>
        </w:rPr>
      </w:pPr>
      <w:r>
        <w:rPr>
          <w:rFonts w:ascii="Sakkal Majalla" w:hAnsi="Sakkal Majalla" w:hint="cs"/>
          <w:sz w:val="28"/>
          <w:szCs w:val="28"/>
          <w:u w:val="none"/>
          <w:rtl/>
          <w:lang w:bidi="ar-DZ"/>
        </w:rPr>
        <w:t>وفقًا للمنظور الأمريكي، تُعرف إدارة الجودة الشاملة بأنها مجموعة من المبادئ والاستراتيجيات التي تهدف إلى تحقيق التحسين المستمر في جميع جوانب العمل داخل المؤسسة، من خلال الاستفادة من الموارد البشرية والأساليب الكمية لضمان تحقيق رضا العملاء (Philip Crosby, 1979).</w:t>
      </w:r>
    </w:p>
    <w:p>
      <w:pPr>
        <w:jc w:val="both"/>
        <w:rPr>
          <w:rFonts w:ascii="Sakkal Majalla" w:hAnsi="Sakkal Majalla" w:cs="Sakkal Majalla"/>
          <w:sz w:val="28"/>
          <w:szCs w:val="28"/>
          <w:u w:val="none"/>
          <w:rtl/>
        </w:rPr>
      </w:pPr>
    </w:p>
    <w:p>
      <w:pPr>
        <w:jc w:val="both"/>
        <w:rPr>
          <w:rFonts w:ascii="Sakkal Majalla" w:hAnsi="Sakkal Majalla" w:cs="Sakkal Majalla"/>
          <w:sz w:val="28"/>
          <w:szCs w:val="28"/>
          <w:u w:val="none"/>
          <w:rtl/>
        </w:rPr>
      </w:pPr>
      <w:r>
        <w:rPr>
          <w:rFonts w:ascii="Sakkal Majalla" w:hAnsi="Sakkal Majalla" w:hint="cs"/>
          <w:sz w:val="28"/>
          <w:szCs w:val="28"/>
          <w:u w:val="none"/>
          <w:rtl/>
          <w:lang w:bidi="ar-DZ"/>
        </w:rPr>
        <w:t>2.3 التعريفات النظرية لإدارة الجودة الشاملة</w:t>
      </w:r>
    </w:p>
    <w:p>
      <w:pPr>
        <w:jc w:val="both"/>
        <w:rPr>
          <w:rFonts w:ascii="Sakkal Majalla" w:hAnsi="Sakkal Majalla" w:cs="Sakkal Majalla"/>
          <w:sz w:val="28"/>
          <w:szCs w:val="28"/>
          <w:u w:val="none"/>
          <w:rtl/>
        </w:rPr>
      </w:pPr>
      <w:r>
        <w:rPr>
          <w:rFonts w:ascii="Sakkal Majalla" w:hAnsi="Sakkal Majalla" w:hint="cs"/>
          <w:sz w:val="28"/>
          <w:szCs w:val="28"/>
          <w:u w:val="none"/>
          <w:rtl/>
          <w:lang w:bidi="ar-DZ"/>
        </w:rPr>
        <w:t>يرى Crosby (1979) أن إدارة الجودة الشاملة هي منهجية منظمة تضمن تنفيذ العمليات وفق تخطيط مسبق، مما يقلل من الأخطاء التشغيلية ويعزز كفاءة المؤسسة.</w:t>
      </w:r>
    </w:p>
    <w:p>
      <w:pPr>
        <w:jc w:val="both"/>
        <w:rPr>
          <w:rFonts w:ascii="Sakkal Majalla" w:hAnsi="Sakkal Majalla" w:cs="Sakkal Majalla"/>
          <w:sz w:val="28"/>
          <w:szCs w:val="28"/>
          <w:u w:val="none"/>
          <w:rtl/>
        </w:rPr>
      </w:pPr>
      <w:r>
        <w:rPr>
          <w:rFonts w:ascii="Sakkal Majalla" w:hAnsi="Sakkal Majalla" w:hint="cs"/>
          <w:sz w:val="28"/>
          <w:szCs w:val="28"/>
          <w:u w:val="none"/>
          <w:rtl/>
          <w:lang w:bidi="ar-DZ"/>
        </w:rPr>
        <w:t>وفقًا لـ Oakland (1993)، فإن إدارة الجودة الشاملة هي نهج شامل لتحسين القدرة التنافسية والمرونة داخل المؤسسة، من خلال التخطيط والتنظيم الفعّال لمختلف الأنشطة، مع ضمان مشاركة جميع العاملين في عملية التحسين المستمر.</w:t>
      </w:r>
    </w:p>
    <w:p>
      <w:pPr>
        <w:jc w:val="both"/>
        <w:rPr>
          <w:rFonts w:ascii="Sakkal Majalla" w:hAnsi="Sakkal Majalla" w:cs="Sakkal Majalla"/>
          <w:sz w:val="28"/>
          <w:szCs w:val="28"/>
          <w:u w:val="none"/>
          <w:rtl/>
        </w:rPr>
      </w:pPr>
    </w:p>
    <w:p>
      <w:pPr>
        <w:jc w:val="both"/>
        <w:rPr>
          <w:rFonts w:ascii="Sakkal Majalla" w:hAnsi="Sakkal Majalla" w:cs="Sakkal Majalla"/>
          <w:sz w:val="28"/>
          <w:szCs w:val="28"/>
          <w:u w:val="none"/>
          <w:rtl/>
        </w:rPr>
      </w:pPr>
      <w:r>
        <w:rPr>
          <w:rFonts w:ascii="Sakkal Majalla" w:hAnsi="Sakkal Majalla" w:hint="cs"/>
          <w:sz w:val="28"/>
          <w:szCs w:val="28"/>
          <w:u w:val="none"/>
          <w:rtl/>
          <w:lang w:bidi="ar-DZ"/>
        </w:rPr>
        <w:t xml:space="preserve">مبادئ إدارة الجودة الشاملة </w:t>
      </w:r>
    </w:p>
    <w:p>
      <w:pPr>
        <w:jc w:val="both"/>
        <w:rPr>
          <w:rFonts w:ascii="Sakkal Majalla" w:hAnsi="Sakkal Majalla" w:cs="Sakkal Majalla"/>
          <w:sz w:val="28"/>
          <w:szCs w:val="28"/>
          <w:u w:val="none"/>
          <w:rtl/>
        </w:rPr>
      </w:pPr>
      <w:r>
        <w:rPr>
          <w:rFonts w:ascii="Sakkal Majalla" w:hAnsi="Sakkal Majalla" w:hint="cs"/>
          <w:sz w:val="28"/>
          <w:szCs w:val="28"/>
          <w:u w:val="none"/>
          <w:rtl/>
          <w:lang w:bidi="ar-DZ"/>
        </w:rPr>
        <w:t>تعتبر مبادئ إدارة الجودة الشاملة (TQM) من العناصر الأساسية التي تساهم في تحسين الأداء التنظيمي، خصوصًا في القطاع المصرفي في مدينة الرياض. كما أشار العديد من الباحثين، لا يوجد اتفاق موحد على تعريف أو متطلبات تطبيق إدارة الجودة الشاملة. ومع ذلك، هناك إجماع عام على المبادئ الأساسية التي تعد ضرورية لضمان نجاح تطبيق هذه الإدارة. وقد تم استنتاج هذه المبادئ من عدة دراسات مثل دراسة طراونة (2002)، عايش (2008)، وثوابته (2016)، والتي تم اعتمادها في إعداد استبانة هذا البحث. والمبادئ هي كما يلي:</w:t>
      </w:r>
    </w:p>
    <w:p>
      <w:pPr>
        <w:jc w:val="both"/>
        <w:rPr>
          <w:rFonts w:ascii="Sakkal Majalla" w:hAnsi="Sakkal Majalla" w:cs="Sakkal Majalla"/>
          <w:sz w:val="28"/>
          <w:szCs w:val="28"/>
          <w:u w:val="none"/>
          <w:rtl/>
        </w:rPr>
      </w:pPr>
    </w:p>
    <w:p>
      <w:pPr>
        <w:jc w:val="both"/>
        <w:rPr>
          <w:rFonts w:ascii="Sakkal Majalla" w:hAnsi="Sakkal Majalla" w:cs="Sakkal Majalla"/>
          <w:sz w:val="28"/>
          <w:szCs w:val="28"/>
          <w:u w:val="none"/>
          <w:rtl/>
        </w:rPr>
      </w:pPr>
      <w:r>
        <w:rPr>
          <w:rFonts w:ascii="Sakkal Majalla" w:hAnsi="Sakkal Majalla" w:hint="cs"/>
          <w:sz w:val="28"/>
          <w:szCs w:val="28"/>
          <w:u w:val="none"/>
          <w:rtl/>
          <w:lang w:bidi="ar-DZ"/>
        </w:rPr>
        <w:t>1. دعم الإدارة العليا</w:t>
      </w:r>
    </w:p>
    <w:p>
      <w:pPr>
        <w:jc w:val="both"/>
        <w:rPr>
          <w:rFonts w:ascii="Sakkal Majalla" w:hAnsi="Sakkal Majalla" w:cs="Sakkal Majalla"/>
          <w:sz w:val="28"/>
          <w:szCs w:val="28"/>
          <w:u w:val="none"/>
          <w:rtl/>
        </w:rPr>
      </w:pPr>
      <w:r>
        <w:rPr>
          <w:rFonts w:ascii="Sakkal Majalla" w:hAnsi="Sakkal Majalla" w:hint="cs"/>
          <w:sz w:val="28"/>
          <w:szCs w:val="28"/>
          <w:u w:val="none"/>
          <w:rtl/>
          <w:lang w:bidi="ar-DZ"/>
        </w:rPr>
        <w:t>تلعب الإدارة العليا دورًا قياديًا في تنسيق الجهود وتوحيدها لتحقيق أهداف المنظمة في إطار إدارة الجودة الشاملة. من الضروري أن تلتزم الإدارة العليا بتطبيق هذه المبادئ لضمان النجاح المستدام لإدارة الجودة الشاملة، ويجب أن يبدأ التطبيق من القمة التنظيمية ويشمل جميع المستويات الأخرى في المنظمة. هذا الالتزام ضروري لضمان مشاركة جميع العاملين في تحقيق أهداف الجودة (حميدي، 2013، ص. 22).</w:t>
      </w:r>
    </w:p>
    <w:p>
      <w:pPr>
        <w:jc w:val="both"/>
        <w:rPr>
          <w:rFonts w:ascii="Sakkal Majalla" w:hAnsi="Sakkal Majalla" w:cs="Sakkal Majalla"/>
          <w:sz w:val="28"/>
          <w:szCs w:val="28"/>
          <w:u w:val="none"/>
          <w:rtl/>
        </w:rPr>
      </w:pPr>
    </w:p>
    <w:p>
      <w:pPr>
        <w:jc w:val="both"/>
        <w:rPr>
          <w:rFonts w:ascii="Sakkal Majalla" w:hAnsi="Sakkal Majalla" w:cs="Sakkal Majalla"/>
          <w:sz w:val="28"/>
          <w:szCs w:val="28"/>
          <w:u w:val="none"/>
          <w:rtl/>
        </w:rPr>
      </w:pPr>
      <w:r>
        <w:rPr>
          <w:rFonts w:ascii="Sakkal Majalla" w:hAnsi="Sakkal Majalla" w:hint="cs"/>
          <w:sz w:val="28"/>
          <w:szCs w:val="28"/>
          <w:u w:val="none"/>
          <w:rtl/>
          <w:lang w:bidi="ar-DZ"/>
        </w:rPr>
        <w:t>2. التركيز على الزبائن</w:t>
      </w:r>
    </w:p>
    <w:p>
      <w:pPr>
        <w:jc w:val="both"/>
        <w:rPr>
          <w:rFonts w:ascii="Sakkal Majalla" w:hAnsi="Sakkal Majalla" w:cs="Sakkal Majalla"/>
          <w:sz w:val="28"/>
          <w:szCs w:val="28"/>
          <w:u w:val="none"/>
          <w:rtl/>
        </w:rPr>
      </w:pPr>
      <w:r>
        <w:rPr>
          <w:rFonts w:ascii="Sakkal Majalla" w:hAnsi="Sakkal Majalla" w:hint="cs"/>
          <w:sz w:val="28"/>
          <w:szCs w:val="28"/>
          <w:u w:val="none"/>
          <w:rtl/>
          <w:lang w:bidi="ar-DZ"/>
        </w:rPr>
        <w:t>يعد التركيز على الزبائن وتلبية احتياجاتهم أحد الركائز الأساسية في إدارة الجودة الشاملة. وقد اتفق العديد من الباحثين، مثل هواري (2015، ص. 32)، على أن التركيز على الزبائن هو استراتيجية أساسية تهدف إلى الحفاظ على العملاء الحاليين وزيادة الحصة السوقية. ويتطلب ذلك من المنظمة أن تكون حساسة لتلبية احتياجات الزبائن المستمرة، وقياس العوامل التي تؤدي إلى رضاهم، وكذلك مواكبة التطورات التكنولوجية المستخدمة من قبل المنافسين (عيشاوي، 2013، ص. 75). يجب على المنظمة أن تركز على الأنشطة التي تحقق الجودة العالية للزبائن وتعزز الثقة المتبادلة معهم (بودرسة، 2013، ص. 11).</w:t>
      </w:r>
    </w:p>
    <w:p>
      <w:pPr>
        <w:jc w:val="both"/>
        <w:rPr>
          <w:rFonts w:ascii="Sakkal Majalla" w:hAnsi="Sakkal Majalla" w:cs="Sakkal Majalla"/>
          <w:sz w:val="28"/>
          <w:szCs w:val="28"/>
          <w:u w:val="none"/>
          <w:rtl/>
        </w:rPr>
      </w:pPr>
    </w:p>
    <w:p>
      <w:pPr>
        <w:jc w:val="both"/>
        <w:rPr>
          <w:rFonts w:ascii="Sakkal Majalla" w:hAnsi="Sakkal Majalla" w:cs="Sakkal Majalla"/>
          <w:sz w:val="28"/>
          <w:szCs w:val="28"/>
          <w:u w:val="none"/>
          <w:rtl/>
        </w:rPr>
      </w:pPr>
      <w:r>
        <w:rPr>
          <w:rFonts w:ascii="Sakkal Majalla" w:hAnsi="Sakkal Majalla" w:hint="cs"/>
          <w:sz w:val="28"/>
          <w:szCs w:val="28"/>
          <w:u w:val="none"/>
          <w:rtl/>
          <w:lang w:bidi="ar-DZ"/>
        </w:rPr>
        <w:t>3. تمكين العاملين</w:t>
      </w:r>
    </w:p>
    <w:p>
      <w:pPr>
        <w:jc w:val="both"/>
        <w:rPr>
          <w:rFonts w:ascii="Sakkal Majalla" w:hAnsi="Sakkal Majalla" w:cs="Sakkal Majalla"/>
          <w:sz w:val="28"/>
          <w:szCs w:val="28"/>
          <w:u w:val="none"/>
          <w:rtl/>
        </w:rPr>
      </w:pPr>
      <w:r>
        <w:rPr>
          <w:rFonts w:ascii="Sakkal Majalla" w:hAnsi="Sakkal Majalla" w:hint="cs"/>
          <w:sz w:val="28"/>
          <w:szCs w:val="28"/>
          <w:u w:val="none"/>
          <w:rtl/>
          <w:lang w:bidi="ar-DZ"/>
        </w:rPr>
        <w:t>يتطلب تطبيق إدارة الجودة الشاملة تحفيز العاملين وتشجيعهم على المشاركة في عمليات التخطيط واتخاذ القرارات. يجب توفير الفرص لهم للإفصاح عن أفكارهم، وإعطائهم مرونة في العمل. تمكين العاملين يعني أكثر من مجرد تفويض، حيث يشعر الموظف بالمسؤولية ليس فقط عن الأعمال التي يقوم بها ولكن أيضًا عن النتائج العامة للأعمال في المنظمة (الشعار، النجار، 2015، ص. 411).</w:t>
      </w:r>
    </w:p>
    <w:p>
      <w:pPr>
        <w:jc w:val="both"/>
        <w:rPr>
          <w:rFonts w:ascii="Sakkal Majalla" w:hAnsi="Sakkal Majalla" w:cs="Sakkal Majalla"/>
          <w:sz w:val="28"/>
          <w:szCs w:val="28"/>
          <w:u w:val="none"/>
          <w:rtl/>
        </w:rPr>
      </w:pPr>
    </w:p>
    <w:p>
      <w:pPr>
        <w:jc w:val="both"/>
        <w:rPr>
          <w:rFonts w:ascii="Sakkal Majalla" w:hAnsi="Sakkal Majalla" w:cs="Sakkal Majalla"/>
          <w:sz w:val="28"/>
          <w:szCs w:val="28"/>
          <w:u w:val="none"/>
          <w:rtl/>
        </w:rPr>
      </w:pPr>
      <w:r>
        <w:rPr>
          <w:rFonts w:ascii="Sakkal Majalla" w:hAnsi="Sakkal Majalla" w:hint="cs"/>
          <w:sz w:val="28"/>
          <w:szCs w:val="28"/>
          <w:u w:val="none"/>
          <w:rtl/>
          <w:lang w:bidi="ar-DZ"/>
        </w:rPr>
        <w:t>4. التحسين المستمر</w:t>
      </w:r>
    </w:p>
    <w:p>
      <w:pPr>
        <w:jc w:val="both"/>
        <w:rPr>
          <w:rFonts w:ascii="Sakkal Majalla" w:hAnsi="Sakkal Majalla" w:cs="Sakkal Majalla"/>
          <w:sz w:val="28"/>
          <w:szCs w:val="28"/>
          <w:u w:val="none"/>
          <w:rtl/>
        </w:rPr>
      </w:pPr>
      <w:r>
        <w:rPr>
          <w:rFonts w:ascii="Sakkal Majalla" w:hAnsi="Sakkal Majalla" w:hint="cs"/>
          <w:sz w:val="28"/>
          <w:szCs w:val="28"/>
          <w:u w:val="none"/>
          <w:rtl/>
          <w:lang w:bidi="ar-DZ"/>
        </w:rPr>
        <w:t>يشير التحسين المستمر إلى تعزيز المعرفة والتقنيات بشكل تدريجي وفجائي لتحسين الجودة والقدرة التنافسية. من الضروري أن تعتمد المنظمة آليات محددة للتحسين المستمر، مستندة إلى أربعة مصادر رئيسية: أفكار العاملين، البحث والتطوير، معلومات الزبائن، والتميز التنافسي. تهدف هذه العوامل إلى تحسين المنتجات والخدمات وتعزيز الابتكار (عايش، 2008، ص. 29). يجب أن يصبح التحسين المستمر جزءًا من أسلوب عمل المنظمة، مع التركيز على تحسين العمليات بشكل دائم (بدر، 2009، ص. 42).</w:t>
      </w:r>
    </w:p>
    <w:p>
      <w:pPr>
        <w:jc w:val="both"/>
        <w:rPr>
          <w:rFonts w:ascii="Sakkal Majalla" w:hAnsi="Sakkal Majalla" w:cs="Sakkal Majalla"/>
          <w:sz w:val="28"/>
          <w:szCs w:val="28"/>
          <w:u w:val="none"/>
          <w:rtl/>
        </w:rPr>
      </w:pPr>
    </w:p>
    <w:p>
      <w:pPr>
        <w:jc w:val="both"/>
        <w:rPr>
          <w:rFonts w:ascii="Sakkal Majalla" w:hAnsi="Sakkal Majalla" w:cs="Sakkal Majalla"/>
          <w:sz w:val="28"/>
          <w:szCs w:val="28"/>
          <w:u w:val="none"/>
          <w:rtl/>
        </w:rPr>
      </w:pPr>
      <w:r>
        <w:rPr>
          <w:rFonts w:ascii="Sakkal Majalla" w:hAnsi="Sakkal Majalla" w:hint="cs"/>
          <w:sz w:val="28"/>
          <w:szCs w:val="28"/>
          <w:u w:val="none"/>
          <w:rtl/>
          <w:lang w:bidi="ar-DZ"/>
        </w:rPr>
        <w:t>5. التخطيط الاستراتيجي</w:t>
      </w:r>
    </w:p>
    <w:p>
      <w:pPr>
        <w:jc w:val="both"/>
        <w:rPr>
          <w:rFonts w:ascii="Sakkal Majalla" w:hAnsi="Sakkal Majalla" w:cs="Sakkal Majalla"/>
          <w:sz w:val="28"/>
          <w:szCs w:val="28"/>
          <w:u w:val="none"/>
          <w:rtl/>
        </w:rPr>
      </w:pPr>
      <w:r>
        <w:rPr>
          <w:rFonts w:ascii="Sakkal Majalla" w:hAnsi="Sakkal Majalla" w:hint="cs"/>
          <w:sz w:val="28"/>
          <w:szCs w:val="28"/>
          <w:u w:val="none"/>
          <w:rtl/>
          <w:lang w:bidi="ar-DZ"/>
        </w:rPr>
        <w:t>يعتبر التخطيط الاستراتيجي أمرًا بالغ الأهمية لنجاح إدارة الجودة الشاملة، حيث يساعد في توجيه الأنشطة التنظيمية نحو أهداف محددة. من خلال تحليل SWOT، يمكن للمنظمة تحديد نقاط القوة والضعف في بيئتها الداخلية، فضلاً عن التهديدات في البيئة الخارجية. هذا التخطيط يضمن أن تظل المنظمة مركزة على أهدافها طويلة المدى (SWOT، 2016).</w:t>
      </w:r>
    </w:p>
    <w:p>
      <w:pPr>
        <w:jc w:val="both"/>
        <w:rPr>
          <w:rFonts w:ascii="Sakkal Majalla" w:hAnsi="Sakkal Majalla" w:cs="Sakkal Majalla"/>
          <w:sz w:val="28"/>
          <w:szCs w:val="28"/>
          <w:u w:val="none"/>
          <w:rtl/>
        </w:rPr>
      </w:pPr>
    </w:p>
    <w:p>
      <w:pPr>
        <w:jc w:val="both"/>
        <w:rPr>
          <w:rFonts w:ascii="Sakkal Majalla" w:hAnsi="Sakkal Majalla" w:cs="Sakkal Majalla"/>
          <w:sz w:val="28"/>
          <w:szCs w:val="28"/>
          <w:u w:val="none"/>
          <w:rtl/>
        </w:rPr>
      </w:pPr>
      <w:r>
        <w:rPr>
          <w:rFonts w:ascii="Sakkal Majalla" w:hAnsi="Sakkal Majalla" w:hint="cs"/>
          <w:sz w:val="28"/>
          <w:szCs w:val="28"/>
          <w:u w:val="none"/>
          <w:rtl/>
          <w:lang w:bidi="ar-DZ"/>
        </w:rPr>
        <w:t>6. التزام الإدارة العليا على المدى الطويل</w:t>
      </w:r>
    </w:p>
    <w:p>
      <w:pPr>
        <w:jc w:val="both"/>
        <w:rPr>
          <w:rFonts w:ascii="Sakkal Majalla" w:hAnsi="Sakkal Majalla" w:cs="Sakkal Majalla"/>
          <w:sz w:val="28"/>
          <w:szCs w:val="28"/>
          <w:u w:val="none"/>
          <w:rtl/>
        </w:rPr>
      </w:pPr>
      <w:r>
        <w:rPr>
          <w:rFonts w:ascii="Sakkal Majalla" w:hAnsi="Sakkal Majalla" w:hint="cs"/>
          <w:sz w:val="28"/>
          <w:szCs w:val="28"/>
          <w:u w:val="none"/>
          <w:rtl/>
          <w:lang w:bidi="ar-DZ"/>
        </w:rPr>
        <w:t>لضمان نجاح تطبيق إدارة الجودة الشاملة، يجب أن يظهر التزام الإدارة العليا على المدى الطويل. هذا الالتزام يتجاوز تخصيص الموارد، ويشمل تحديد الأولويات التي تضمن استدامة تفعيل مبادئ الجودة الشاملة عبر الزمن (Commitment Term، 2016).</w:t>
      </w:r>
    </w:p>
    <w:p>
      <w:pPr>
        <w:jc w:val="both"/>
        <w:rPr>
          <w:rFonts w:ascii="Sakkal Majalla" w:hAnsi="Sakkal Majalla" w:cs="Sakkal Majalla"/>
          <w:sz w:val="28"/>
          <w:szCs w:val="28"/>
          <w:u w:val="none"/>
          <w:rtl/>
        </w:rPr>
      </w:pPr>
    </w:p>
    <w:p>
      <w:pPr>
        <w:jc w:val="both"/>
        <w:rPr>
          <w:rFonts w:ascii="Sakkal Majalla" w:hAnsi="Sakkal Majalla" w:cs="Sakkal Majalla"/>
          <w:sz w:val="28"/>
          <w:szCs w:val="28"/>
          <w:u w:val="none"/>
          <w:rtl/>
        </w:rPr>
      </w:pPr>
      <w:r>
        <w:rPr>
          <w:rFonts w:ascii="Sakkal Majalla" w:hAnsi="Sakkal Majalla" w:hint="cs"/>
          <w:sz w:val="28"/>
          <w:szCs w:val="28"/>
          <w:u w:val="none"/>
          <w:rtl/>
          <w:lang w:bidi="ar-DZ"/>
        </w:rPr>
        <w:t>7. التركيز على العملاء</w:t>
      </w:r>
    </w:p>
    <w:p>
      <w:pPr>
        <w:jc w:val="both"/>
        <w:rPr>
          <w:rFonts w:ascii="Sakkal Majalla" w:hAnsi="Sakkal Majalla" w:cs="Sakkal Majalla"/>
          <w:sz w:val="28"/>
          <w:szCs w:val="28"/>
          <w:u w:val="none"/>
          <w:rtl/>
        </w:rPr>
      </w:pPr>
      <w:r>
        <w:rPr>
          <w:rFonts w:ascii="Sakkal Majalla" w:hAnsi="Sakkal Majalla" w:hint="cs"/>
          <w:sz w:val="28"/>
          <w:szCs w:val="28"/>
          <w:u w:val="none"/>
          <w:rtl/>
          <w:lang w:bidi="ar-DZ"/>
        </w:rPr>
        <w:t>يعد العميل هو الهدف الرئيسي لأي مؤسسة، حيث يجب على المنظمة أن تستثمر الوقت والموارد لفهم احتياجات ورغبات العملاء. ويجب أن يتم تلبية هذه الاحتياجات على نحو يضمن رضا العملاء ويمنعهم من الانتقال إلى المنافسين. هذه العملية تتطلب من المنظمة تحليل دقيق للمعلومات المتاحة حول العملاء لتلبية متطلباتهم بأعلى جودة ممكنة.</w:t>
      </w:r>
    </w:p>
    <w:p>
      <w:pPr>
        <w:jc w:val="both"/>
        <w:rPr>
          <w:rFonts w:ascii="Sakkal Majalla" w:hAnsi="Sakkal Majalla" w:cs="Sakkal Majalla"/>
          <w:sz w:val="28"/>
          <w:szCs w:val="28"/>
          <w:u w:val="none"/>
          <w:rtl/>
        </w:rPr>
      </w:pPr>
    </w:p>
    <w:p>
      <w:pPr>
        <w:jc w:val="both"/>
        <w:rPr>
          <w:rFonts w:ascii="Sakkal Majalla" w:hAnsi="Sakkal Majalla" w:cs="Sakkal Majalla"/>
          <w:sz w:val="28"/>
          <w:szCs w:val="28"/>
          <w:u w:val="none"/>
          <w:rtl/>
        </w:rPr>
      </w:pPr>
      <w:r>
        <w:rPr>
          <w:rFonts w:ascii="Sakkal Majalla" w:hAnsi="Sakkal Majalla" w:hint="cs"/>
          <w:sz w:val="28"/>
          <w:szCs w:val="28"/>
          <w:u w:val="none"/>
          <w:rtl/>
          <w:lang w:bidi="ar-DZ"/>
        </w:rPr>
        <w:t>8. التدريب والتطوير المستمر</w:t>
      </w:r>
    </w:p>
    <w:p>
      <w:pPr>
        <w:jc w:val="both"/>
        <w:rPr>
          <w:rFonts w:ascii="Sakkal Majalla" w:hAnsi="Sakkal Majalla" w:cs="Sakkal Majalla"/>
          <w:sz w:val="28"/>
          <w:szCs w:val="28"/>
          <w:u w:val="none"/>
          <w:rtl/>
        </w:rPr>
      </w:pPr>
      <w:r>
        <w:rPr>
          <w:rFonts w:ascii="Sakkal Majalla" w:hAnsi="Sakkal Majalla" w:hint="cs"/>
          <w:sz w:val="28"/>
          <w:szCs w:val="28"/>
          <w:u w:val="none"/>
          <w:rtl/>
          <w:lang w:bidi="ar-DZ"/>
        </w:rPr>
        <w:t>يعد التدريب المستمر من أهم العوامل لزيادة إمكانيات العاملين وضمان تحسن أدائهم بشكل مستمر. ينبغي على المنظمة أن تستثمر في تدريب موظفيها لرفع مهاراتهم وضمان استمرارية التحسين في جودة المنتجات والخدمات. إن الربط بين التحسين المستمر والتدريب يساعد في تعزيز التفوق التنظيمي (Training and Development، 2016).</w:t>
      </w:r>
    </w:p>
    <w:p>
      <w:pPr>
        <w:jc w:val="both"/>
        <w:rPr>
          <w:rFonts w:ascii="Sakkal Majalla" w:hAnsi="Sakkal Majalla" w:hint="cs"/>
          <w:sz w:val="28"/>
          <w:szCs w:val="28"/>
          <w:u w:val="none"/>
          <w:rtl/>
          <w:lang w:bidi="ar-DZ"/>
        </w:rPr>
      </w:pPr>
    </w:p>
    <w:p>
      <w:pPr>
        <w:jc w:val="both"/>
        <w:rPr>
          <w:rFonts w:ascii="Sakkal Majalla" w:hAnsi="Sakkal Majalla" w:cs="Sakkal Majalla"/>
          <w:sz w:val="28"/>
          <w:szCs w:val="28"/>
          <w:u w:val="none"/>
          <w:rtl/>
        </w:rPr>
      </w:pPr>
      <w:r>
        <w:rPr>
          <w:rFonts w:ascii="Sakkal Majalla" w:hAnsi="Sakkal Majalla" w:hint="cs"/>
          <w:sz w:val="28"/>
          <w:szCs w:val="28"/>
          <w:u w:val="none"/>
          <w:rtl/>
          <w:lang w:bidi="ar-DZ"/>
        </w:rPr>
        <w:t xml:space="preserve"> أهداف وفوائد إدارة الجودة الشاملة</w:t>
      </w:r>
    </w:p>
    <w:p>
      <w:pPr>
        <w:jc w:val="both"/>
        <w:rPr>
          <w:rFonts w:ascii="Sakkal Majalla" w:hAnsi="Sakkal Majalla" w:cs="Sakkal Majalla"/>
          <w:sz w:val="28"/>
          <w:szCs w:val="28"/>
          <w:u w:val="none"/>
          <w:rtl/>
        </w:rPr>
      </w:pPr>
      <w:r>
        <w:rPr>
          <w:rFonts w:ascii="Sakkal Majalla" w:hAnsi="Sakkal Majalla" w:hint="cs"/>
          <w:sz w:val="28"/>
          <w:szCs w:val="28"/>
          <w:u w:val="none"/>
          <w:rtl/>
          <w:lang w:bidi="ar-DZ"/>
        </w:rPr>
        <w:t>تسعى إدارة الجودة الشاملة إلى تحقيق مجموعة من الأهداف والفوائد التي تساهم بشكل كبير في تعزيز الأداء التنظيمي، بما في ذلك تحسين القدرة التنافسية للمنظمات. وتعتبر هذه الأهداف والفوائد محورية لتطبيق مبادئ إدارة الجودة الشاملة في المؤسسات، خصوصًا في المصارف التجارية العاملة بمدينة الرياض. وفيما يلي الأهداف والفوائد التي يمكن تحقيقها من خلال تطبيق إدارة الجودة الشاملة، كما أشار إليها عدد من الباحثين:</w:t>
      </w:r>
    </w:p>
    <w:p>
      <w:pPr>
        <w:jc w:val="both"/>
        <w:rPr>
          <w:rFonts w:ascii="Sakkal Majalla" w:hAnsi="Sakkal Majalla" w:cs="Sakkal Majalla"/>
          <w:sz w:val="28"/>
          <w:szCs w:val="28"/>
          <w:u w:val="none"/>
          <w:rtl/>
        </w:rPr>
      </w:pPr>
    </w:p>
    <w:p>
      <w:pPr>
        <w:jc w:val="both"/>
        <w:rPr>
          <w:rFonts w:ascii="Sakkal Majalla" w:hAnsi="Sakkal Majalla" w:cs="Sakkal Majalla"/>
          <w:sz w:val="28"/>
          <w:szCs w:val="28"/>
          <w:u w:val="none"/>
          <w:rtl/>
        </w:rPr>
      </w:pPr>
      <w:r>
        <w:rPr>
          <w:rFonts w:ascii="Sakkal Majalla" w:hAnsi="Sakkal Majalla" w:hint="cs"/>
          <w:sz w:val="28"/>
          <w:szCs w:val="28"/>
          <w:u w:val="none"/>
          <w:rtl/>
          <w:lang w:bidi="ar-DZ"/>
        </w:rPr>
        <w:t>أهداف إدارة الجودة الشاملة</w:t>
      </w:r>
    </w:p>
    <w:p>
      <w:pPr>
        <w:jc w:val="both"/>
        <w:rPr>
          <w:rFonts w:ascii="Sakkal Majalla" w:hAnsi="Sakkal Majalla" w:cs="Sakkal Majalla"/>
          <w:sz w:val="28"/>
          <w:szCs w:val="28"/>
          <w:u w:val="none"/>
          <w:rtl/>
        </w:rPr>
      </w:pPr>
      <w:r>
        <w:rPr>
          <w:rFonts w:ascii="Sakkal Majalla" w:hAnsi="Sakkal Majalla" w:hint="cs"/>
          <w:sz w:val="28"/>
          <w:szCs w:val="28"/>
          <w:u w:val="none"/>
          <w:rtl/>
          <w:lang w:bidi="ar-DZ"/>
        </w:rPr>
        <w:t>1. توفير بيئة عمل تشجع على الابتكار وزيادة الإنتاجية</w:t>
      </w:r>
    </w:p>
    <w:p>
      <w:pPr>
        <w:jc w:val="both"/>
        <w:rPr>
          <w:rFonts w:ascii="Sakkal Majalla" w:hAnsi="Sakkal Majalla" w:cs="Sakkal Majalla"/>
          <w:sz w:val="28"/>
          <w:szCs w:val="28"/>
          <w:u w:val="none"/>
          <w:rtl/>
        </w:rPr>
      </w:pPr>
      <w:r>
        <w:rPr>
          <w:rFonts w:ascii="Sakkal Majalla" w:hAnsi="Sakkal Majalla" w:hint="cs"/>
          <w:sz w:val="28"/>
          <w:szCs w:val="28"/>
          <w:u w:val="none"/>
          <w:rtl/>
          <w:lang w:bidi="ar-DZ"/>
        </w:rPr>
        <w:t>من خلال تشجيع العاملين على طرح الأفكار والرؤى التطويرية لتحسين وإعادة هيكلة إجراءات العمل، تهدف إدارة الجودة الشاملة إلى خلق بيئة مبتكرة تدعم تحسين الأداء وزيادة الكفاءة. هذا يساعد في رفع مستويات الرضا الوظيفي بين العاملين، مما يعزز مشاركة الأفراد في تحقيق الأهداف المشتركة (طراونة، 2002)</w:t>
      </w:r>
    </w:p>
    <w:p>
      <w:pPr>
        <w:jc w:val="both"/>
        <w:rPr>
          <w:rFonts w:ascii="Sakkal Majalla" w:hAnsi="Sakkal Majalla" w:cs="Sakkal Majalla"/>
          <w:sz w:val="28"/>
          <w:szCs w:val="28"/>
          <w:u w:val="none"/>
          <w:rtl/>
        </w:rPr>
      </w:pPr>
      <w:r>
        <w:rPr>
          <w:rFonts w:ascii="Sakkal Majalla" w:hAnsi="Sakkal Majalla" w:hint="cs"/>
          <w:sz w:val="28"/>
          <w:szCs w:val="28"/>
          <w:u w:val="none"/>
          <w:rtl/>
          <w:lang w:bidi="ar-DZ"/>
        </w:rPr>
        <w:t>2. ارتفاع معدلات الرضا الوظيفي بين العاملين</w:t>
      </w:r>
    </w:p>
    <w:p>
      <w:pPr>
        <w:jc w:val="both"/>
        <w:rPr>
          <w:rFonts w:ascii="Sakkal Majalla" w:hAnsi="Sakkal Majalla" w:cs="Sakkal Majalla"/>
          <w:sz w:val="28"/>
          <w:szCs w:val="28"/>
          <w:u w:val="none"/>
          <w:rtl/>
        </w:rPr>
      </w:pPr>
      <w:r>
        <w:rPr>
          <w:rFonts w:ascii="Sakkal Majalla" w:hAnsi="Sakkal Majalla" w:hint="cs"/>
          <w:sz w:val="28"/>
          <w:szCs w:val="28"/>
          <w:u w:val="none"/>
          <w:rtl/>
          <w:lang w:bidi="ar-DZ"/>
        </w:rPr>
        <w:t>إدارة الجودة الشاملة تساهم في تحسين الرضا الوظيفي من خلال توفير بيئة تشجع على التطوير المهني وتنمية المهارات، مما يؤدي إلى زيادة الولاء والانتماء المؤسسي (عايش، 2008).</w:t>
      </w:r>
    </w:p>
    <w:p>
      <w:pPr>
        <w:jc w:val="both"/>
        <w:rPr>
          <w:rFonts w:ascii="Sakkal Majalla" w:hAnsi="Sakkal Majalla" w:cs="Sakkal Majalla"/>
          <w:sz w:val="28"/>
          <w:szCs w:val="28"/>
          <w:u w:val="none"/>
          <w:rtl/>
        </w:rPr>
      </w:pPr>
    </w:p>
    <w:p>
      <w:pPr>
        <w:jc w:val="both"/>
        <w:rPr>
          <w:rFonts w:ascii="Sakkal Majalla" w:hAnsi="Sakkal Majalla" w:cs="Sakkal Majalla"/>
          <w:sz w:val="28"/>
          <w:szCs w:val="28"/>
          <w:u w:val="none"/>
          <w:rtl/>
        </w:rPr>
      </w:pPr>
      <w:r>
        <w:rPr>
          <w:rFonts w:ascii="Sakkal Majalla" w:hAnsi="Sakkal Majalla" w:hint="cs"/>
          <w:sz w:val="28"/>
          <w:szCs w:val="28"/>
          <w:u w:val="none"/>
          <w:rtl/>
          <w:lang w:bidi="ar-DZ"/>
        </w:rPr>
        <w:t>3. اختصار الوقت والروتين في إنجاز الأعمال</w:t>
      </w:r>
    </w:p>
    <w:p>
      <w:pPr>
        <w:jc w:val="both"/>
        <w:rPr>
          <w:rFonts w:ascii="Sakkal Majalla" w:hAnsi="Sakkal Majalla" w:cs="Sakkal Majalla"/>
          <w:sz w:val="28"/>
          <w:szCs w:val="28"/>
          <w:u w:val="none"/>
          <w:rtl/>
        </w:rPr>
      </w:pPr>
      <w:r>
        <w:rPr>
          <w:rFonts w:ascii="Sakkal Majalla" w:hAnsi="Sakkal Majalla" w:hint="cs"/>
          <w:sz w:val="28"/>
          <w:szCs w:val="28"/>
          <w:u w:val="none"/>
          <w:rtl/>
          <w:lang w:bidi="ar-DZ"/>
        </w:rPr>
        <w:t>من خلال تحسين عمليات العمل وتقليل الإجراءات الروتينية المعقدة، يمكن تقليل الوقت اللازم لإتمام المهام والأنشطة، مما يعزز من فعالية الأداء داخل المؤسسة (ثوابته، 2016).</w:t>
      </w:r>
    </w:p>
    <w:p>
      <w:pPr>
        <w:jc w:val="both"/>
        <w:rPr>
          <w:rFonts w:ascii="Sakkal Majalla" w:hAnsi="Sakkal Majalla" w:cs="Sakkal Majalla"/>
          <w:sz w:val="28"/>
          <w:szCs w:val="28"/>
          <w:u w:val="none"/>
          <w:rtl/>
        </w:rPr>
      </w:pPr>
    </w:p>
    <w:p>
      <w:pPr>
        <w:jc w:val="both"/>
        <w:rPr>
          <w:rFonts w:ascii="Sakkal Majalla" w:hAnsi="Sakkal Majalla" w:cs="Sakkal Majalla"/>
          <w:sz w:val="28"/>
          <w:szCs w:val="28"/>
          <w:u w:val="none"/>
          <w:rtl/>
        </w:rPr>
      </w:pPr>
      <w:r>
        <w:rPr>
          <w:rFonts w:ascii="Sakkal Majalla" w:hAnsi="Sakkal Majalla" w:hint="cs"/>
          <w:sz w:val="28"/>
          <w:szCs w:val="28"/>
          <w:u w:val="none"/>
          <w:rtl/>
          <w:lang w:bidi="ar-DZ"/>
        </w:rPr>
        <w:t>4. تطوير وتبسيط إجراءات العمل</w:t>
      </w:r>
    </w:p>
    <w:p>
      <w:pPr>
        <w:jc w:val="both"/>
        <w:rPr>
          <w:rFonts w:ascii="Sakkal Majalla" w:hAnsi="Sakkal Majalla" w:cs="Sakkal Majalla"/>
          <w:sz w:val="28"/>
          <w:szCs w:val="28"/>
          <w:u w:val="none"/>
          <w:rtl/>
        </w:rPr>
      </w:pPr>
      <w:r>
        <w:rPr>
          <w:rFonts w:ascii="Sakkal Majalla" w:hAnsi="Sakkal Majalla" w:hint="cs"/>
          <w:sz w:val="28"/>
          <w:szCs w:val="28"/>
          <w:u w:val="none"/>
          <w:rtl/>
          <w:lang w:bidi="ar-DZ"/>
        </w:rPr>
        <w:t>تساهم إدارة الجودة الشاملة في تبسيط وتحسين العمليات والإجراءات الداخلية، مما يساعد في تسريع اتخاذ القرارات وتقليل الأخطاء (عايش، 2008).</w:t>
      </w:r>
    </w:p>
    <w:p>
      <w:pPr>
        <w:jc w:val="both"/>
        <w:rPr>
          <w:rFonts w:ascii="Sakkal Majalla" w:hAnsi="Sakkal Majalla" w:cs="Sakkal Majalla"/>
          <w:sz w:val="28"/>
          <w:szCs w:val="28"/>
          <w:u w:val="none"/>
          <w:rtl/>
        </w:rPr>
      </w:pPr>
    </w:p>
    <w:p>
      <w:pPr>
        <w:jc w:val="both"/>
        <w:rPr>
          <w:rFonts w:ascii="Sakkal Majalla" w:hAnsi="Sakkal Majalla" w:cs="Sakkal Majalla"/>
          <w:sz w:val="28"/>
          <w:szCs w:val="28"/>
          <w:u w:val="none"/>
          <w:rtl/>
        </w:rPr>
      </w:pPr>
      <w:r>
        <w:rPr>
          <w:rFonts w:ascii="Sakkal Majalla" w:hAnsi="Sakkal Majalla" w:hint="cs"/>
          <w:sz w:val="28"/>
          <w:szCs w:val="28"/>
          <w:u w:val="none"/>
          <w:rtl/>
          <w:lang w:bidi="ar-DZ"/>
        </w:rPr>
        <w:t>5. سهولة قياس أداء العاملين وفق معايير واضحة</w:t>
      </w:r>
    </w:p>
    <w:p>
      <w:pPr>
        <w:jc w:val="both"/>
        <w:rPr>
          <w:rFonts w:ascii="Sakkal Majalla" w:hAnsi="Sakkal Majalla" w:cs="Sakkal Majalla"/>
          <w:sz w:val="28"/>
          <w:szCs w:val="28"/>
          <w:u w:val="none"/>
          <w:rtl/>
        </w:rPr>
      </w:pPr>
      <w:r>
        <w:rPr>
          <w:rFonts w:ascii="Sakkal Majalla" w:hAnsi="Sakkal Majalla" w:hint="cs"/>
          <w:sz w:val="28"/>
          <w:szCs w:val="28"/>
          <w:u w:val="none"/>
          <w:rtl/>
          <w:lang w:bidi="ar-DZ"/>
        </w:rPr>
        <w:t>توفر إدارة الجودة الشاملة معايير واضحة وموحدة لقياس الأداء، مما يسهل عملية تقييم فعالية الموظفين والمشاركة في تحسين الإنتاجية (هواري، 2015).</w:t>
      </w:r>
    </w:p>
    <w:p>
      <w:pPr>
        <w:jc w:val="both"/>
        <w:rPr>
          <w:rFonts w:ascii="Sakkal Majalla" w:hAnsi="Sakkal Majalla" w:cs="Sakkal Majalla"/>
          <w:sz w:val="28"/>
          <w:szCs w:val="28"/>
          <w:u w:val="none"/>
          <w:rtl/>
        </w:rPr>
      </w:pPr>
    </w:p>
    <w:p>
      <w:pPr>
        <w:jc w:val="both"/>
        <w:rPr>
          <w:rFonts w:ascii="Sakkal Majalla" w:hAnsi="Sakkal Majalla" w:cs="Sakkal Majalla"/>
          <w:sz w:val="28"/>
          <w:szCs w:val="28"/>
          <w:u w:val="none"/>
          <w:rtl/>
        </w:rPr>
      </w:pPr>
      <w:r>
        <w:rPr>
          <w:rFonts w:ascii="Sakkal Majalla" w:hAnsi="Sakkal Majalla" w:hint="cs"/>
          <w:sz w:val="28"/>
          <w:szCs w:val="28"/>
          <w:u w:val="none"/>
          <w:rtl/>
          <w:lang w:bidi="ar-DZ"/>
        </w:rPr>
        <w:t>6. رفع مستوى التعاون والتكامل بين أجزاء المؤسسة</w:t>
      </w:r>
    </w:p>
    <w:p>
      <w:pPr>
        <w:jc w:val="both"/>
        <w:rPr>
          <w:rFonts w:ascii="Sakkal Majalla" w:hAnsi="Sakkal Majalla" w:cs="Sakkal Majalla"/>
          <w:sz w:val="28"/>
          <w:szCs w:val="28"/>
          <w:u w:val="none"/>
          <w:rtl/>
        </w:rPr>
      </w:pPr>
      <w:r>
        <w:rPr>
          <w:rFonts w:ascii="Sakkal Majalla" w:hAnsi="Sakkal Majalla" w:hint="cs"/>
          <w:sz w:val="28"/>
          <w:szCs w:val="28"/>
          <w:u w:val="none"/>
          <w:rtl/>
          <w:lang w:bidi="ar-DZ"/>
        </w:rPr>
        <w:t>من خلال تحسين التعاون بين الإدارات المختلفة وخلق بيئة من التنسيق المتبادل، يمكن تحقيق تكامل أكبر في عمليات العمل داخل المؤسسة (بودرسة، 2013).</w:t>
      </w:r>
    </w:p>
    <w:p>
      <w:pPr>
        <w:jc w:val="both"/>
        <w:rPr>
          <w:rFonts w:ascii="Sakkal Majalla" w:hAnsi="Sakkal Majalla" w:cs="Sakkal Majalla"/>
          <w:sz w:val="28"/>
          <w:szCs w:val="28"/>
          <w:u w:val="none"/>
          <w:rtl/>
        </w:rPr>
      </w:pPr>
    </w:p>
    <w:p>
      <w:pPr>
        <w:jc w:val="both"/>
        <w:rPr>
          <w:rFonts w:ascii="Sakkal Majalla" w:hAnsi="Sakkal Majalla" w:cs="Sakkal Majalla"/>
          <w:sz w:val="28"/>
          <w:szCs w:val="28"/>
          <w:u w:val="none"/>
          <w:rtl/>
        </w:rPr>
      </w:pPr>
      <w:r>
        <w:rPr>
          <w:rFonts w:ascii="Sakkal Majalla" w:hAnsi="Sakkal Majalla" w:hint="cs"/>
          <w:sz w:val="28"/>
          <w:szCs w:val="28"/>
          <w:u w:val="none"/>
          <w:rtl/>
          <w:lang w:bidi="ar-DZ"/>
        </w:rPr>
        <w:t>7. تدريب العاملين على العمل بروح الفريق الواحد</w:t>
      </w:r>
    </w:p>
    <w:p>
      <w:pPr>
        <w:jc w:val="both"/>
        <w:rPr>
          <w:rFonts w:ascii="Sakkal Majalla" w:hAnsi="Sakkal Majalla" w:cs="Sakkal Majalla"/>
          <w:sz w:val="28"/>
          <w:szCs w:val="28"/>
          <w:u w:val="none"/>
          <w:rtl/>
        </w:rPr>
      </w:pPr>
      <w:r>
        <w:rPr>
          <w:rFonts w:ascii="Sakkal Majalla" w:hAnsi="Sakkal Majalla" w:hint="cs"/>
          <w:sz w:val="28"/>
          <w:szCs w:val="28"/>
          <w:u w:val="none"/>
          <w:rtl/>
          <w:lang w:bidi="ar-DZ"/>
        </w:rPr>
        <w:t>إدارة الجودة الشاملة تشجع على التعاون والعمل الجماعي، مما يعزز من روح الفريق الواحد ويشجع العاملين على تبادل المعرفة والخبرات (الشعار، النجار، 2015).</w:t>
      </w:r>
    </w:p>
    <w:p>
      <w:pPr>
        <w:jc w:val="both"/>
        <w:rPr>
          <w:rFonts w:ascii="Sakkal Majalla" w:hAnsi="Sakkal Majalla" w:cs="Sakkal Majalla"/>
          <w:sz w:val="28"/>
          <w:szCs w:val="28"/>
          <w:u w:val="none"/>
          <w:rtl/>
        </w:rPr>
      </w:pPr>
    </w:p>
    <w:p>
      <w:pPr>
        <w:jc w:val="both"/>
        <w:rPr>
          <w:rFonts w:ascii="Sakkal Majalla" w:hAnsi="Sakkal Majalla" w:cs="Sakkal Majalla"/>
          <w:sz w:val="28"/>
          <w:szCs w:val="28"/>
          <w:u w:val="none"/>
          <w:rtl/>
        </w:rPr>
      </w:pPr>
      <w:r>
        <w:rPr>
          <w:rFonts w:ascii="Sakkal Majalla" w:hAnsi="Sakkal Majalla" w:hint="cs"/>
          <w:sz w:val="28"/>
          <w:szCs w:val="28"/>
          <w:u w:val="none"/>
          <w:rtl/>
          <w:lang w:bidi="ar-DZ"/>
        </w:rPr>
        <w:t>8. رفع مستوى الثقة وزيادة الكفاءة العملية بين العاملين والزبائن</w:t>
      </w:r>
    </w:p>
    <w:p>
      <w:pPr>
        <w:jc w:val="both"/>
        <w:rPr>
          <w:rFonts w:ascii="Sakkal Majalla" w:hAnsi="Sakkal Majalla" w:cs="Sakkal Majalla"/>
          <w:sz w:val="28"/>
          <w:szCs w:val="28"/>
          <w:u w:val="none"/>
          <w:rtl/>
        </w:rPr>
      </w:pPr>
      <w:r>
        <w:rPr>
          <w:rFonts w:ascii="Sakkal Majalla" w:hAnsi="Sakkal Majalla" w:hint="cs"/>
          <w:sz w:val="28"/>
          <w:szCs w:val="28"/>
          <w:u w:val="none"/>
          <w:rtl/>
          <w:lang w:bidi="ar-DZ"/>
        </w:rPr>
        <w:t>تحسين الجودة في الخدمات والمنتجات يؤدي إلى زيادة الثقة بين العملاء والعاملين، مما يعزز من سمعة المؤسسة ويزيد من رضا العملاء (عيشاوي، 2013).</w:t>
      </w:r>
    </w:p>
    <w:p>
      <w:pPr>
        <w:jc w:val="both"/>
        <w:rPr>
          <w:rFonts w:ascii="Sakkal Majalla" w:hAnsi="Sakkal Majalla" w:cs="Sakkal Majalla"/>
          <w:sz w:val="28"/>
          <w:szCs w:val="28"/>
          <w:u w:val="none"/>
          <w:rtl/>
        </w:rPr>
      </w:pPr>
    </w:p>
    <w:p>
      <w:pPr>
        <w:jc w:val="both"/>
        <w:rPr>
          <w:rFonts w:ascii="Sakkal Majalla" w:hAnsi="Sakkal Majalla" w:cs="Sakkal Majalla"/>
          <w:sz w:val="28"/>
          <w:szCs w:val="28"/>
          <w:u w:val="none"/>
          <w:rtl/>
        </w:rPr>
      </w:pPr>
      <w:r>
        <w:rPr>
          <w:rFonts w:ascii="Sakkal Majalla" w:hAnsi="Sakkal Majalla" w:hint="cs"/>
          <w:sz w:val="28"/>
          <w:szCs w:val="28"/>
          <w:u w:val="none"/>
          <w:rtl/>
          <w:lang w:bidi="ar-DZ"/>
        </w:rPr>
        <w:t>9. خفض تكاليف تقديم الخدمة أو المنتج</w:t>
      </w:r>
    </w:p>
    <w:p>
      <w:pPr>
        <w:jc w:val="both"/>
        <w:rPr>
          <w:rFonts w:ascii="Sakkal Majalla" w:hAnsi="Sakkal Majalla" w:cs="Sakkal Majalla"/>
          <w:sz w:val="28"/>
          <w:szCs w:val="28"/>
          <w:u w:val="none"/>
          <w:rtl/>
        </w:rPr>
      </w:pPr>
      <w:r>
        <w:rPr>
          <w:rFonts w:ascii="Sakkal Majalla" w:hAnsi="Sakkal Majalla" w:hint="cs"/>
          <w:sz w:val="28"/>
          <w:szCs w:val="28"/>
          <w:u w:val="none"/>
          <w:rtl/>
          <w:lang w:bidi="ar-DZ"/>
        </w:rPr>
        <w:t>تحسين العمليات وزيادة الكفاءة يمكن أن يساهم في تقليل التكاليف المرتبطة بتقديم الخدمات أو المنتجات، مما يعزز من الربحية على المدى الطويل (حميدي، 2013).</w:t>
      </w:r>
    </w:p>
    <w:p>
      <w:pPr>
        <w:jc w:val="both"/>
        <w:rPr>
          <w:rFonts w:ascii="Sakkal Majalla" w:hAnsi="Sakkal Majalla" w:cs="Sakkal Majalla"/>
          <w:sz w:val="28"/>
          <w:szCs w:val="28"/>
          <w:u w:val="none"/>
          <w:rtl/>
        </w:rPr>
      </w:pPr>
    </w:p>
    <w:p>
      <w:pPr>
        <w:jc w:val="both"/>
        <w:rPr>
          <w:rFonts w:ascii="Sakkal Majalla" w:hAnsi="Sakkal Majalla" w:cs="Sakkal Majalla"/>
          <w:sz w:val="28"/>
          <w:szCs w:val="28"/>
          <w:u w:val="none"/>
          <w:rtl/>
        </w:rPr>
      </w:pPr>
      <w:r>
        <w:rPr>
          <w:rFonts w:ascii="Sakkal Majalla" w:hAnsi="Sakkal Majalla" w:hint="cs"/>
          <w:sz w:val="28"/>
          <w:szCs w:val="28"/>
          <w:u w:val="none"/>
          <w:rtl/>
          <w:lang w:bidi="ar-DZ"/>
        </w:rPr>
        <w:t>10. تحقيق رضا وتوقعات المستفيدين</w:t>
      </w:r>
    </w:p>
    <w:p>
      <w:pPr>
        <w:jc w:val="both"/>
        <w:rPr>
          <w:rFonts w:ascii="Sakkal Majalla" w:hAnsi="Sakkal Majalla" w:cs="Sakkal Majalla"/>
          <w:sz w:val="28"/>
          <w:szCs w:val="28"/>
          <w:u w:val="none"/>
          <w:rtl/>
        </w:rPr>
      </w:pPr>
      <w:r>
        <w:rPr>
          <w:rFonts w:ascii="Sakkal Majalla" w:hAnsi="Sakkal Majalla" w:hint="cs"/>
          <w:sz w:val="28"/>
          <w:szCs w:val="28"/>
          <w:u w:val="none"/>
          <w:rtl/>
          <w:lang w:bidi="ar-DZ"/>
        </w:rPr>
        <w:t>التركيز على تلبية احتياجات وتوقعات الزبائن بشكل مستمر يساهم في بناء علاقات طويلة الأمد مع العملاء وزيادة الولاء المؤسسي (بودرسة، 2013).</w:t>
      </w:r>
    </w:p>
    <w:p>
      <w:pPr>
        <w:jc w:val="both"/>
        <w:rPr>
          <w:rFonts w:ascii="Sakkal Majalla" w:hAnsi="Sakkal Majalla" w:cs="Sakkal Majalla"/>
          <w:sz w:val="28"/>
          <w:szCs w:val="28"/>
          <w:u w:val="none"/>
          <w:rtl/>
        </w:rPr>
      </w:pPr>
    </w:p>
    <w:p>
      <w:pPr>
        <w:jc w:val="both"/>
        <w:rPr>
          <w:rFonts w:ascii="Sakkal Majalla" w:hAnsi="Sakkal Majalla" w:cs="Sakkal Majalla"/>
          <w:sz w:val="28"/>
          <w:szCs w:val="28"/>
          <w:u w:val="none"/>
          <w:rtl/>
        </w:rPr>
      </w:pPr>
      <w:r>
        <w:rPr>
          <w:rFonts w:ascii="Sakkal Majalla" w:hAnsi="Sakkal Majalla" w:hint="cs"/>
          <w:sz w:val="28"/>
          <w:szCs w:val="28"/>
          <w:u w:val="none"/>
          <w:rtl/>
          <w:lang w:bidi="ar-DZ"/>
        </w:rPr>
        <w:t>فوائد إدارة الجودة الشاملة</w:t>
      </w:r>
    </w:p>
    <w:p>
      <w:pPr>
        <w:jc w:val="both"/>
        <w:rPr>
          <w:rFonts w:ascii="Sakkal Majalla" w:hAnsi="Sakkal Majalla" w:cs="Sakkal Majalla"/>
          <w:sz w:val="28"/>
          <w:szCs w:val="28"/>
          <w:u w:val="none"/>
          <w:rtl/>
        </w:rPr>
      </w:pPr>
      <w:r>
        <w:rPr>
          <w:rFonts w:ascii="Sakkal Majalla" w:hAnsi="Sakkal Majalla" w:hint="cs"/>
          <w:sz w:val="28"/>
          <w:szCs w:val="28"/>
          <w:u w:val="none"/>
          <w:rtl/>
          <w:lang w:bidi="ar-DZ"/>
        </w:rPr>
        <w:t>1. تحسين الإنتاجية والجودة</w:t>
      </w:r>
    </w:p>
    <w:p>
      <w:pPr>
        <w:jc w:val="both"/>
        <w:rPr>
          <w:rFonts w:ascii="Sakkal Majalla" w:hAnsi="Sakkal Majalla" w:cs="Sakkal Majalla"/>
          <w:sz w:val="28"/>
          <w:szCs w:val="28"/>
          <w:u w:val="none"/>
          <w:rtl/>
        </w:rPr>
      </w:pPr>
      <w:r>
        <w:rPr>
          <w:rFonts w:ascii="Sakkal Majalla" w:hAnsi="Sakkal Majalla" w:hint="cs"/>
          <w:sz w:val="28"/>
          <w:szCs w:val="28"/>
          <w:u w:val="none"/>
          <w:rtl/>
          <w:lang w:bidi="ar-DZ"/>
        </w:rPr>
        <w:t>من خلال مشاركة العاملين في عملية التحسين المستمر والتدريب المستمر، يمكن تعزيز جودة المنتجات والخدمات وزيادة الإنتاجية العامة في المؤسسة (عايش، 2008).</w:t>
      </w:r>
    </w:p>
    <w:p>
      <w:pPr>
        <w:jc w:val="both"/>
        <w:rPr>
          <w:rFonts w:ascii="Sakkal Majalla" w:hAnsi="Sakkal Majalla" w:cs="Sakkal Majalla"/>
          <w:sz w:val="28"/>
          <w:szCs w:val="28"/>
          <w:u w:val="none"/>
          <w:rtl/>
        </w:rPr>
      </w:pPr>
    </w:p>
    <w:p>
      <w:pPr>
        <w:jc w:val="both"/>
        <w:rPr>
          <w:rFonts w:ascii="Sakkal Majalla" w:hAnsi="Sakkal Majalla" w:cs="Sakkal Majalla"/>
          <w:sz w:val="28"/>
          <w:szCs w:val="28"/>
          <w:u w:val="none"/>
          <w:rtl/>
        </w:rPr>
      </w:pPr>
      <w:r>
        <w:rPr>
          <w:rFonts w:ascii="Sakkal Majalla" w:hAnsi="Sakkal Majalla" w:hint="cs"/>
          <w:sz w:val="28"/>
          <w:szCs w:val="28"/>
          <w:u w:val="none"/>
          <w:rtl/>
          <w:lang w:bidi="ar-DZ"/>
        </w:rPr>
        <w:t>2. تخفيض تكاليف الإنتاج</w:t>
      </w:r>
    </w:p>
    <w:p>
      <w:pPr>
        <w:jc w:val="both"/>
        <w:rPr>
          <w:rFonts w:ascii="Sakkal Majalla" w:hAnsi="Sakkal Majalla" w:cs="Sakkal Majalla"/>
          <w:sz w:val="28"/>
          <w:szCs w:val="28"/>
          <w:u w:val="none"/>
          <w:rtl/>
        </w:rPr>
      </w:pPr>
      <w:r>
        <w:rPr>
          <w:rFonts w:ascii="Sakkal Majalla" w:hAnsi="Sakkal Majalla" w:hint="cs"/>
          <w:sz w:val="28"/>
          <w:szCs w:val="28"/>
          <w:u w:val="none"/>
          <w:rtl/>
          <w:lang w:bidi="ar-DZ"/>
        </w:rPr>
        <w:t>من خلال تقليل التكرار في العمليات وتبسيط الإجراءات، يمكن تخفيض التكاليف المتعلقة بالإنتاج، مما يسهم في زيادة الأرباح وتحقيق ميزات تنافسية للمؤسسة (أدم وأبيرت، 2016).</w:t>
      </w:r>
    </w:p>
    <w:p>
      <w:pPr>
        <w:jc w:val="both"/>
        <w:rPr>
          <w:rFonts w:ascii="Sakkal Majalla" w:hAnsi="Sakkal Majalla" w:cs="Sakkal Majalla"/>
          <w:sz w:val="28"/>
          <w:szCs w:val="28"/>
          <w:u w:val="none"/>
          <w:rtl/>
        </w:rPr>
      </w:pPr>
    </w:p>
    <w:p>
      <w:pPr>
        <w:jc w:val="both"/>
        <w:rPr>
          <w:rFonts w:ascii="Sakkal Majalla" w:hAnsi="Sakkal Majalla" w:cs="Sakkal Majalla"/>
          <w:sz w:val="28"/>
          <w:szCs w:val="28"/>
          <w:u w:val="none"/>
          <w:rtl/>
        </w:rPr>
      </w:pPr>
      <w:r>
        <w:rPr>
          <w:rFonts w:ascii="Sakkal Majalla" w:hAnsi="Sakkal Majalla" w:hint="cs"/>
          <w:sz w:val="28"/>
          <w:szCs w:val="28"/>
          <w:u w:val="none"/>
          <w:rtl/>
          <w:lang w:bidi="ar-DZ"/>
        </w:rPr>
        <w:t>3. زيادة العائد على استثمار المؤسسة</w:t>
      </w:r>
    </w:p>
    <w:p>
      <w:pPr>
        <w:jc w:val="both"/>
        <w:rPr>
          <w:rFonts w:ascii="Sakkal Majalla" w:hAnsi="Sakkal Majalla" w:cs="Sakkal Majalla"/>
          <w:sz w:val="28"/>
          <w:szCs w:val="28"/>
          <w:u w:val="none"/>
          <w:rtl/>
        </w:rPr>
      </w:pPr>
      <w:r>
        <w:rPr>
          <w:rFonts w:ascii="Sakkal Majalla" w:hAnsi="Sakkal Majalla" w:hint="cs"/>
          <w:sz w:val="28"/>
          <w:szCs w:val="28"/>
          <w:u w:val="none"/>
          <w:rtl/>
          <w:lang w:bidi="ar-DZ"/>
        </w:rPr>
        <w:t>من خلال تحسين الكفاءة وتقليل الأخطاء وزيادة الإنتاجية، يمكن للمؤسسة تحقيق عوائد أكبر على استثماراتها مما يعزز من مكانتها في السوق (أدم وأبيرت، 2016).</w:t>
      </w:r>
    </w:p>
    <w:p>
      <w:pPr>
        <w:jc w:val="both"/>
        <w:rPr>
          <w:rFonts w:ascii="Sakkal Majalla" w:hAnsi="Sakkal Majalla" w:cs="Sakkal Majalla"/>
          <w:sz w:val="28"/>
          <w:szCs w:val="28"/>
          <w:u w:val="none"/>
          <w:rtl/>
        </w:rPr>
      </w:pPr>
    </w:p>
    <w:p>
      <w:pPr>
        <w:jc w:val="both"/>
        <w:rPr>
          <w:rFonts w:ascii="Sakkal Majalla" w:hAnsi="Sakkal Majalla" w:cs="Sakkal Majalla"/>
          <w:sz w:val="28"/>
          <w:szCs w:val="28"/>
          <w:u w:val="none"/>
          <w:rtl/>
        </w:rPr>
      </w:pPr>
      <w:r>
        <w:rPr>
          <w:rFonts w:ascii="Sakkal Majalla" w:hAnsi="Sakkal Majalla" w:hint="cs"/>
          <w:sz w:val="28"/>
          <w:szCs w:val="28"/>
          <w:u w:val="none"/>
          <w:rtl/>
          <w:lang w:bidi="ar-DZ"/>
        </w:rPr>
        <w:t>4. تحسين العلاقات الإنسانية ورفع الروح المعنوية</w:t>
      </w:r>
    </w:p>
    <w:p>
      <w:pPr>
        <w:jc w:val="both"/>
        <w:rPr>
          <w:rFonts w:ascii="Sakkal Majalla" w:hAnsi="Sakkal Majalla" w:cs="Sakkal Majalla"/>
          <w:sz w:val="28"/>
          <w:szCs w:val="28"/>
          <w:u w:val="none"/>
          <w:rtl/>
        </w:rPr>
      </w:pPr>
      <w:r>
        <w:rPr>
          <w:rFonts w:ascii="Sakkal Majalla" w:hAnsi="Sakkal Majalla" w:hint="cs"/>
          <w:sz w:val="28"/>
          <w:szCs w:val="28"/>
          <w:u w:val="none"/>
          <w:rtl/>
          <w:lang w:bidi="ar-DZ"/>
        </w:rPr>
        <w:t>يعمل تطبيق إدارة الجودة الشاملة على تعزيز التواصل الفعّال والتعاون بين العاملين، مما يؤدي إلى تحسين العلاقات الإنسانية داخل المؤسسة ورفع الروح المعنوية (ثوابته، 2016).</w:t>
      </w:r>
    </w:p>
    <w:p>
      <w:pPr>
        <w:jc w:val="both"/>
        <w:rPr>
          <w:rFonts w:ascii="Sakkal Majalla" w:hAnsi="Sakkal Majalla" w:cs="Sakkal Majalla"/>
          <w:sz w:val="28"/>
          <w:szCs w:val="28"/>
          <w:u w:val="none"/>
          <w:rtl/>
        </w:rPr>
      </w:pPr>
    </w:p>
    <w:p>
      <w:pPr>
        <w:jc w:val="both"/>
        <w:rPr>
          <w:rFonts w:ascii="Sakkal Majalla" w:hAnsi="Sakkal Majalla" w:cs="Sakkal Majalla"/>
          <w:sz w:val="28"/>
          <w:szCs w:val="28"/>
          <w:u w:val="none"/>
          <w:rtl/>
        </w:rPr>
      </w:pPr>
      <w:r>
        <w:rPr>
          <w:rFonts w:ascii="Sakkal Majalla" w:hAnsi="Sakkal Majalla" w:hint="cs"/>
          <w:sz w:val="28"/>
          <w:szCs w:val="28"/>
          <w:u w:val="none"/>
          <w:rtl/>
          <w:lang w:bidi="ar-DZ"/>
        </w:rPr>
        <w:t>5. إحداث تنسيق شامل بين جميع العمليات والأنشطة</w:t>
      </w:r>
    </w:p>
    <w:p>
      <w:pPr>
        <w:jc w:val="both"/>
        <w:rPr>
          <w:rFonts w:ascii="Sakkal Majalla" w:hAnsi="Sakkal Majalla" w:cs="Sakkal Majalla"/>
          <w:sz w:val="28"/>
          <w:szCs w:val="28"/>
          <w:u w:val="none"/>
          <w:rtl/>
        </w:rPr>
      </w:pPr>
      <w:r>
        <w:rPr>
          <w:rFonts w:ascii="Sakkal Majalla" w:hAnsi="Sakkal Majalla" w:hint="cs"/>
          <w:sz w:val="28"/>
          <w:szCs w:val="28"/>
          <w:u w:val="none"/>
          <w:rtl/>
          <w:lang w:bidi="ar-DZ"/>
        </w:rPr>
        <w:t>يساعد تطبيق إدارة الجودة الشاملة في تنسيق الأنشطة الداخلية والخارجية بشكل أكثر فعالية، مما يساهم في تحسين مستوى الأداء العام للمؤسسة وتحقيق الأهداف المنشودة (عايش، 2008).</w:t>
      </w:r>
    </w:p>
    <w:p>
      <w:pPr>
        <w:jc w:val="both"/>
        <w:rPr>
          <w:rFonts w:ascii="Sakkal Majalla" w:hAnsi="Sakkal Majalla" w:cs="Sakkal Majalla"/>
          <w:sz w:val="28"/>
          <w:szCs w:val="28"/>
          <w:u w:val="none"/>
          <w:rtl/>
        </w:rPr>
      </w:pPr>
    </w:p>
    <w:p>
      <w:pPr>
        <w:jc w:val="both"/>
        <w:rPr>
          <w:rFonts w:ascii="Sakkal Majalla" w:hAnsi="Sakkal Majalla" w:cs="Sakkal Majalla"/>
          <w:sz w:val="28"/>
          <w:szCs w:val="28"/>
          <w:u w:val="none"/>
          <w:rtl/>
        </w:rPr>
      </w:pPr>
      <w:r>
        <w:rPr>
          <w:rFonts w:ascii="Sakkal Majalla" w:hAnsi="Sakkal Majalla" w:hint="cs"/>
          <w:sz w:val="28"/>
          <w:szCs w:val="28"/>
          <w:u w:val="none"/>
          <w:rtl/>
          <w:lang w:bidi="ar-DZ"/>
        </w:rPr>
        <w:t>6. تحقيق رضا المستهلك بشكل متزايد</w:t>
      </w:r>
    </w:p>
    <w:p>
      <w:pPr>
        <w:jc w:val="both"/>
        <w:rPr>
          <w:rFonts w:ascii="Sakkal Majalla" w:hAnsi="Sakkal Majalla" w:cs="Sakkal Majalla"/>
          <w:sz w:val="28"/>
          <w:szCs w:val="28"/>
          <w:u w:val="none"/>
          <w:rtl/>
        </w:rPr>
      </w:pPr>
      <w:r>
        <w:rPr>
          <w:rFonts w:ascii="Sakkal Majalla" w:hAnsi="Sakkal Majalla" w:hint="cs"/>
          <w:sz w:val="28"/>
          <w:szCs w:val="28"/>
          <w:u w:val="none"/>
          <w:rtl/>
          <w:lang w:bidi="ar-DZ"/>
        </w:rPr>
        <w:t>من خلال تحسين الجودة والابتكار في المنتجات والخدمات، يتم تحسين رضا العملاء وتقليل الشكاوى، مما يعزز من سمعة المؤسسة ويزيد من قدرتها التنافسية في السوق (أدم وأبيرت، 2016).</w:t>
      </w:r>
    </w:p>
    <w:p>
      <w:pPr>
        <w:jc w:val="both"/>
        <w:rPr>
          <w:rFonts w:ascii="Sakkal Majalla" w:hAnsi="Sakkal Majalla" w:cs="Sakkal Majalla"/>
          <w:sz w:val="28"/>
          <w:szCs w:val="28"/>
          <w:u w:val="none"/>
          <w:rtl/>
        </w:rPr>
      </w:pPr>
    </w:p>
    <w:p>
      <w:pPr>
        <w:jc w:val="both"/>
        <w:rPr>
          <w:rFonts w:ascii="Sakkal Majalla" w:hAnsi="Sakkal Majalla" w:cs="Sakkal Majalla"/>
          <w:sz w:val="28"/>
          <w:szCs w:val="28"/>
          <w:u w:val="none"/>
          <w:rtl/>
        </w:rPr>
      </w:pPr>
      <w:r>
        <w:rPr>
          <w:rFonts w:ascii="Sakkal Majalla" w:hAnsi="Sakkal Majalla" w:hint="cs"/>
          <w:sz w:val="28"/>
          <w:szCs w:val="28"/>
          <w:u w:val="none"/>
          <w:rtl/>
          <w:lang w:bidi="ar-DZ"/>
        </w:rPr>
        <w:t>7. زيادة فاعلية المؤسسة في تحقيق أهدافها</w:t>
      </w:r>
    </w:p>
    <w:p>
      <w:pPr>
        <w:jc w:val="both"/>
        <w:rPr>
          <w:rFonts w:ascii="Sakkal Majalla" w:hAnsi="Sakkal Majalla" w:cs="Sakkal Majalla"/>
          <w:sz w:val="28"/>
          <w:szCs w:val="28"/>
          <w:u w:val="none"/>
          <w:rtl/>
        </w:rPr>
      </w:pPr>
      <w:r>
        <w:rPr>
          <w:rFonts w:ascii="Sakkal Majalla" w:hAnsi="Sakkal Majalla" w:hint="cs"/>
          <w:sz w:val="28"/>
          <w:szCs w:val="28"/>
          <w:u w:val="none"/>
          <w:rtl/>
          <w:lang w:bidi="ar-DZ"/>
        </w:rPr>
        <w:t>من خلال تقليل الأخطاء، تحسين إدارة الوقت، وتقديم المنتجات في الوقت المحدد، تستطيع المؤسسة تحسين فاعليتها في تحقيق أهدافها وتقليل التكاليف غير الضرورية (حميدي، 2013).</w:t>
      </w:r>
    </w:p>
    <w:p>
      <w:pPr>
        <w:jc w:val="both"/>
        <w:rPr>
          <w:rFonts w:ascii="Sakkal Majalla" w:hAnsi="Sakkal Majalla" w:cs="Sakkal Majalla"/>
          <w:sz w:val="28"/>
          <w:szCs w:val="28"/>
          <w:u w:val="none"/>
          <w:rtl/>
        </w:rPr>
      </w:pPr>
      <w:r>
        <w:rPr>
          <w:rFonts w:ascii="Sakkal Majalla" w:hAnsi="Sakkal Majalla" w:hint="cs"/>
          <w:sz w:val="28"/>
          <w:szCs w:val="28"/>
          <w:u w:val="none"/>
          <w:rtl/>
          <w:lang w:bidi="ar-DZ"/>
        </w:rPr>
        <w:t>من خلال هذه الأهداف والفوائد، يتضح أن تطبيق إدارة الجودة الشاملة يسهم بشكل كبير في تعزيز الميزة التنافسية للمصارف التجارية في الرياض، مما يساعدها على التكيف مع التحديات السوقية وزيادة القدرة التنافسية.</w:t>
      </w:r>
    </w:p>
    <w:p>
      <w:pPr>
        <w:jc w:val="both"/>
        <w:rPr>
          <w:rFonts w:ascii="Sakkal Majalla" w:hAnsi="Sakkal Majalla" w:cs="Sakkal Majalla"/>
          <w:sz w:val="28"/>
          <w:szCs w:val="28"/>
          <w:u w:val="none"/>
          <w:rtl/>
        </w:rPr>
      </w:pPr>
    </w:p>
    <w:p>
      <w:pPr>
        <w:jc w:val="both"/>
        <w:rPr>
          <w:rFonts w:ascii="Sakkal Majalla" w:hAnsi="Sakkal Majalla" w:cs="Sakkal Majalla"/>
          <w:sz w:val="28"/>
          <w:szCs w:val="28"/>
          <w:u w:val="none"/>
          <w:rtl/>
        </w:rPr>
      </w:pPr>
      <w:r>
        <w:rPr>
          <w:rFonts w:ascii="Sakkal Majalla" w:hAnsi="Sakkal Majalla" w:hint="cs"/>
          <w:sz w:val="28"/>
          <w:szCs w:val="28"/>
          <w:u w:val="none"/>
          <w:rtl/>
          <w:lang w:bidi="ar-DZ"/>
        </w:rPr>
        <w:t>تعريف الميزة التنافسية</w:t>
      </w:r>
    </w:p>
    <w:p>
      <w:pPr>
        <w:jc w:val="both"/>
        <w:rPr>
          <w:rFonts w:ascii="Sakkal Majalla" w:hAnsi="Sakkal Majalla" w:cs="Sakkal Majalla"/>
          <w:sz w:val="28"/>
          <w:szCs w:val="28"/>
          <w:u w:val="none"/>
          <w:rtl/>
        </w:rPr>
      </w:pPr>
      <w:r>
        <w:rPr>
          <w:rFonts w:ascii="Sakkal Majalla" w:hAnsi="Sakkal Majalla" w:hint="cs"/>
          <w:sz w:val="28"/>
          <w:szCs w:val="28"/>
          <w:u w:val="none"/>
          <w:rtl/>
          <w:lang w:bidi="ar-DZ"/>
        </w:rPr>
        <w:t>الميزة التنافسية هي قدرة المؤسسة على تقديم قيمة اقتصادية أكبر مقارنة بمنافسيها، مما يساعدها على تلبية احتياجات الزبائن بشكل أكثر فعالية وكفاءة. تنشأ هذه الميزة من قدرة المؤسسة على صياغة استراتيجيات متميزة تمكنها من التفوق على المنافسين، سواء من خلال تقليل التكلفة أو تقديم منتجات وخدمات ذات قيمة مضافة. تشمل هذه القيمة القدرة على تقديم السلع والخدمات بالجودة والسعر المناسبين في الوقت المحدد، مما يؤدي إلى تعزيز الولاء لدى العملاء وزيادة حصتها السوقية.(Porter, 2005)</w:t>
      </w:r>
    </w:p>
    <w:p>
      <w:pPr>
        <w:jc w:val="both"/>
        <w:rPr>
          <w:rFonts w:ascii="Sakkal Majalla" w:hAnsi="Sakkal Majalla" w:cs="Sakkal Majalla"/>
          <w:sz w:val="28"/>
          <w:szCs w:val="28"/>
          <w:u w:val="none"/>
          <w:rtl/>
        </w:rPr>
      </w:pPr>
    </w:p>
    <w:p>
      <w:pPr>
        <w:jc w:val="both"/>
        <w:rPr>
          <w:rFonts w:ascii="Sakkal Majalla" w:hAnsi="Sakkal Majalla" w:cs="Sakkal Majalla"/>
          <w:sz w:val="28"/>
          <w:szCs w:val="28"/>
          <w:u w:val="none"/>
          <w:rtl/>
        </w:rPr>
      </w:pPr>
      <w:r>
        <w:rPr>
          <w:rFonts w:ascii="Sakkal Majalla" w:hAnsi="Sakkal Majalla" w:hint="cs"/>
          <w:sz w:val="28"/>
          <w:szCs w:val="28"/>
          <w:u w:val="none"/>
          <w:rtl/>
          <w:lang w:bidi="ar-DZ"/>
        </w:rPr>
        <w:t>خصائص الميزة التنافسية</w:t>
      </w:r>
    </w:p>
    <w:p>
      <w:pPr>
        <w:jc w:val="both"/>
        <w:rPr>
          <w:rFonts w:ascii="Sakkal Majalla" w:hAnsi="Sakkal Majalla" w:cs="Sakkal Majalla"/>
          <w:sz w:val="28"/>
          <w:szCs w:val="28"/>
          <w:u w:val="none"/>
          <w:rtl/>
        </w:rPr>
      </w:pPr>
      <w:r>
        <w:rPr>
          <w:rFonts w:ascii="Sakkal Majalla" w:hAnsi="Sakkal Majalla" w:hint="cs"/>
          <w:sz w:val="28"/>
          <w:szCs w:val="28"/>
          <w:u w:val="none"/>
          <w:rtl/>
          <w:lang w:bidi="ar-DZ"/>
        </w:rPr>
        <w:t>1. تشتق من حاجات ورغبات الزبائن: الميزة التنافسية تعتمد بشكل أساسي على فهم احتياجات ورغبات الزبائن وقدرة المؤسسة على تلبيتها بشكل متميز.(Kotler, 2000)</w:t>
      </w:r>
    </w:p>
    <w:p>
      <w:pPr>
        <w:jc w:val="both"/>
        <w:rPr>
          <w:rFonts w:ascii="Sakkal Majalla" w:hAnsi="Sakkal Majalla" w:cs="Sakkal Majalla"/>
          <w:sz w:val="28"/>
          <w:szCs w:val="28"/>
          <w:u w:val="none"/>
          <w:rtl/>
        </w:rPr>
      </w:pPr>
    </w:p>
    <w:p>
      <w:pPr>
        <w:jc w:val="both"/>
        <w:rPr>
          <w:rFonts w:ascii="Sakkal Majalla" w:hAnsi="Sakkal Majalla" w:cs="Sakkal Majalla"/>
          <w:sz w:val="28"/>
          <w:szCs w:val="28"/>
          <w:u w:val="none"/>
          <w:rtl/>
        </w:rPr>
      </w:pPr>
      <w:r>
        <w:rPr>
          <w:rFonts w:ascii="Sakkal Majalla" w:hAnsi="Sakkal Majalla" w:hint="cs"/>
          <w:sz w:val="28"/>
          <w:szCs w:val="28"/>
          <w:u w:val="none"/>
          <w:rtl/>
          <w:lang w:bidi="ar-DZ"/>
        </w:rPr>
        <w:t>2. طويلة الأمد وصعبة التقليد: يجب أن تكون الميزة التنافسية مستدامة، أي أن المنافسين لا يستطيعون تقليدها بسهولة أو بسرعة.(Porter, 2005)</w:t>
      </w:r>
    </w:p>
    <w:p>
      <w:pPr>
        <w:jc w:val="both"/>
        <w:rPr>
          <w:rFonts w:ascii="Sakkal Majalla" w:hAnsi="Sakkal Majalla" w:cs="Sakkal Majalla"/>
          <w:sz w:val="28"/>
          <w:szCs w:val="28"/>
          <w:u w:val="none"/>
          <w:rtl/>
        </w:rPr>
      </w:pPr>
    </w:p>
    <w:p>
      <w:pPr>
        <w:jc w:val="both"/>
        <w:rPr>
          <w:rFonts w:ascii="Sakkal Majalla" w:hAnsi="Sakkal Majalla" w:cs="Sakkal Majalla"/>
          <w:sz w:val="28"/>
          <w:szCs w:val="28"/>
          <w:u w:val="none"/>
          <w:rtl/>
        </w:rPr>
      </w:pPr>
      <w:r>
        <w:rPr>
          <w:rFonts w:ascii="Sakkal Majalla" w:hAnsi="Sakkal Majalla" w:hint="cs"/>
          <w:sz w:val="28"/>
          <w:szCs w:val="28"/>
          <w:u w:val="none"/>
          <w:rtl/>
          <w:lang w:bidi="ar-DZ"/>
        </w:rPr>
        <w:t>3. تساهم في نجاح الأعمال: تعد الميزة التنافسية أحد العوامل الأساسية التي تساهم في نجاح واستدامة المؤسسة في السوق.(Strickland &amp; Thompson, 2003)</w:t>
      </w:r>
    </w:p>
    <w:p>
      <w:pPr>
        <w:jc w:val="both"/>
        <w:rPr>
          <w:rFonts w:ascii="Sakkal Majalla" w:hAnsi="Sakkal Majalla" w:cs="Sakkal Majalla"/>
          <w:sz w:val="28"/>
          <w:szCs w:val="28"/>
          <w:u w:val="none"/>
          <w:rtl/>
        </w:rPr>
      </w:pPr>
    </w:p>
    <w:p>
      <w:pPr>
        <w:jc w:val="both"/>
        <w:rPr>
          <w:rFonts w:ascii="Sakkal Majalla" w:hAnsi="Sakkal Majalla" w:cs="Sakkal Majalla"/>
          <w:sz w:val="28"/>
          <w:szCs w:val="28"/>
          <w:u w:val="none"/>
          <w:rtl/>
        </w:rPr>
      </w:pPr>
      <w:r>
        <w:rPr>
          <w:rFonts w:ascii="Sakkal Majalla" w:hAnsi="Sakkal Majalla" w:hint="cs"/>
          <w:sz w:val="28"/>
          <w:szCs w:val="28"/>
          <w:u w:val="none"/>
          <w:rtl/>
          <w:lang w:bidi="ar-DZ"/>
        </w:rPr>
        <w:t>4. تقدم قيمة مضافة للعملاء: تكون الميزة التنافسية واضحة للعملاء من خلال القيمة المضافة التي يحصلون عليها، سواء من حيث السعر أو الجودة أو الابتكار.(Kotler, 2000)</w:t>
      </w:r>
    </w:p>
    <w:p>
      <w:pPr>
        <w:jc w:val="both"/>
        <w:rPr>
          <w:rFonts w:ascii="Sakkal Majalla" w:hAnsi="Sakkal Majalla" w:cs="Sakkal Majalla"/>
          <w:sz w:val="28"/>
          <w:szCs w:val="28"/>
          <w:u w:val="none"/>
          <w:rtl/>
        </w:rPr>
      </w:pPr>
    </w:p>
    <w:p>
      <w:pPr>
        <w:jc w:val="both"/>
        <w:rPr>
          <w:rFonts w:ascii="Sakkal Majalla" w:hAnsi="Sakkal Majalla" w:cs="Sakkal Majalla"/>
          <w:sz w:val="28"/>
          <w:szCs w:val="28"/>
          <w:u w:val="none"/>
          <w:rtl/>
        </w:rPr>
      </w:pPr>
      <w:r>
        <w:rPr>
          <w:rFonts w:ascii="Sakkal Majalla" w:hAnsi="Sakkal Majalla" w:hint="cs"/>
          <w:sz w:val="28"/>
          <w:szCs w:val="28"/>
          <w:u w:val="none"/>
          <w:rtl/>
          <w:lang w:bidi="ar-DZ"/>
        </w:rPr>
        <w:t>5. تعكس الكفاءة في الأداء: تعكس الميزة التنافسية في الكفاءة العامة لأداء المؤسسة، سواء في الإنتاج أو التسويق أو توزيع الموارد.(Hofer &amp; Schendel, 2004)</w:t>
      </w:r>
    </w:p>
    <w:p>
      <w:pPr>
        <w:jc w:val="both"/>
        <w:rPr>
          <w:rFonts w:ascii="Sakkal Majalla" w:hAnsi="Sakkal Majalla" w:cs="Sakkal Majalla"/>
          <w:sz w:val="28"/>
          <w:szCs w:val="28"/>
          <w:u w:val="none"/>
          <w:rtl/>
        </w:rPr>
      </w:pPr>
    </w:p>
    <w:p>
      <w:pPr>
        <w:jc w:val="both"/>
        <w:rPr>
          <w:rFonts w:ascii="Sakkal Majalla" w:hAnsi="Sakkal Majalla" w:cs="Sakkal Majalla"/>
          <w:sz w:val="28"/>
          <w:szCs w:val="28"/>
          <w:u w:val="none"/>
          <w:rtl/>
        </w:rPr>
      </w:pPr>
      <w:r>
        <w:rPr>
          <w:rFonts w:ascii="Sakkal Majalla" w:hAnsi="Sakkal Majalla" w:hint="cs"/>
          <w:sz w:val="28"/>
          <w:szCs w:val="28"/>
          <w:u w:val="none"/>
          <w:rtl/>
          <w:lang w:bidi="ar-DZ"/>
        </w:rPr>
        <w:t>6. تمنح التفوق على المنافسين: تمثل الميزة التنافسية الأساس الذي يمنح المؤسسة التفوق على منافسيها في الأسواق المستهدفة.(Porter, 2005)</w:t>
      </w:r>
    </w:p>
    <w:p>
      <w:pPr>
        <w:jc w:val="both"/>
        <w:rPr>
          <w:rFonts w:ascii="Sakkal Majalla" w:hAnsi="Sakkal Majalla" w:cs="Sakkal Majalla"/>
          <w:sz w:val="28"/>
          <w:szCs w:val="28"/>
          <w:u w:val="none"/>
          <w:rtl/>
        </w:rPr>
      </w:pPr>
    </w:p>
    <w:p>
      <w:pPr>
        <w:jc w:val="both"/>
        <w:rPr>
          <w:rFonts w:ascii="Sakkal Majalla" w:hAnsi="Sakkal Majalla" w:cs="Sakkal Majalla"/>
          <w:sz w:val="28"/>
          <w:szCs w:val="28"/>
          <w:u w:val="none"/>
          <w:rtl/>
        </w:rPr>
      </w:pPr>
      <w:r>
        <w:rPr>
          <w:rFonts w:ascii="Sakkal Majalla" w:hAnsi="Sakkal Majalla" w:hint="cs"/>
          <w:sz w:val="28"/>
          <w:szCs w:val="28"/>
          <w:u w:val="none"/>
          <w:rtl/>
          <w:lang w:bidi="ar-DZ"/>
        </w:rPr>
        <w:t>7. تنشأ من الداخل: الميزة التنافسية ليست مجرد عنصر خارجي، بل هي ناتج عن خصائص داخلية في المؤسسة، مثل الكفاءات والموارد الفريدة.(Hofer &amp; Schendel, 2004)</w:t>
      </w:r>
    </w:p>
    <w:p>
      <w:pPr>
        <w:jc w:val="both"/>
        <w:rPr>
          <w:rFonts w:ascii="Sakkal Majalla" w:hAnsi="Sakkal Majalla" w:cs="Sakkal Majalla"/>
          <w:sz w:val="28"/>
          <w:szCs w:val="28"/>
          <w:u w:val="none"/>
          <w:rtl/>
        </w:rPr>
      </w:pPr>
    </w:p>
    <w:p>
      <w:pPr>
        <w:jc w:val="both"/>
        <w:rPr>
          <w:rFonts w:ascii="Sakkal Majalla" w:hAnsi="Sakkal Majalla" w:cs="Sakkal Majalla"/>
          <w:sz w:val="28"/>
          <w:szCs w:val="28"/>
          <w:u w:val="none"/>
          <w:rtl/>
        </w:rPr>
      </w:pPr>
      <w:r>
        <w:rPr>
          <w:rFonts w:ascii="Sakkal Majalla" w:hAnsi="Sakkal Majalla" w:hint="cs"/>
          <w:sz w:val="28"/>
          <w:szCs w:val="28"/>
          <w:u w:val="none"/>
          <w:rtl/>
          <w:lang w:bidi="ar-DZ"/>
        </w:rPr>
        <w:t>8. تؤدي إلى تحقيق التفوق المستدام: تهدف الميزة التنافسية إلى تعزيز قدرة المؤسسة على البقاء والتفوق في السوق على المدى الطويل.(Aaker, 2001)</w:t>
      </w:r>
    </w:p>
    <w:p>
      <w:pPr>
        <w:jc w:val="both"/>
        <w:rPr>
          <w:rFonts w:ascii="Sakkal Majalla" w:hAnsi="Sakkal Majalla" w:cs="Sakkal Majalla"/>
          <w:sz w:val="28"/>
          <w:szCs w:val="28"/>
          <w:u w:val="none"/>
          <w:rtl/>
        </w:rPr>
      </w:pPr>
    </w:p>
    <w:p>
      <w:pPr>
        <w:jc w:val="both"/>
        <w:rPr>
          <w:rFonts w:ascii="Sakkal Majalla" w:hAnsi="Sakkal Majalla" w:cs="Sakkal Majalla"/>
          <w:sz w:val="28"/>
          <w:szCs w:val="28"/>
          <w:u w:val="none"/>
          <w:rtl/>
        </w:rPr>
      </w:pPr>
      <w:r>
        <w:rPr>
          <w:rFonts w:ascii="Sakkal Majalla" w:hAnsi="Sakkal Majalla" w:hint="cs"/>
          <w:sz w:val="28"/>
          <w:szCs w:val="28"/>
          <w:u w:val="none"/>
          <w:rtl/>
          <w:lang w:bidi="ar-DZ"/>
        </w:rPr>
        <w:t>أهمية الميزة التنافسية في إدارة الجودة</w:t>
      </w:r>
    </w:p>
    <w:p>
      <w:pPr>
        <w:jc w:val="both"/>
        <w:rPr>
          <w:rFonts w:ascii="Sakkal Majalla" w:hAnsi="Sakkal Majalla" w:cs="Sakkal Majalla"/>
          <w:sz w:val="28"/>
          <w:szCs w:val="28"/>
          <w:u w:val="none"/>
          <w:rtl/>
        </w:rPr>
      </w:pPr>
      <w:r>
        <w:rPr>
          <w:rFonts w:ascii="Sakkal Majalla" w:hAnsi="Sakkal Majalla" w:hint="cs"/>
          <w:sz w:val="28"/>
          <w:szCs w:val="28"/>
          <w:u w:val="none"/>
          <w:rtl/>
          <w:lang w:bidi="ar-DZ"/>
        </w:rPr>
        <w:t>من خلال هذه الخصائص، تبرز أهمية الميزة التنافسية في دراسة إدارة الجودة الشاملة في المصارف التجارية بمدينة الرياض. حيث تعتبر الميزة التنافسية جزءاً أساسياً من استراتيجيات هذه المصارف للبقاء في السوق وزيادة حصتها السوقية، كما تساهم في تحسين كفاءة العمليات وجودة الخدمات التي تقدمها. من خلال تطبيق مبادئ إدارة الجودة الشاملة، يمكن للمصارف أن تحقق تميزًا في الأداء، مما يسمح لها بتحقيق الميزة التنافسية المستدامة. تعتبر إدارة الجودة الشاملة بمثابة الأساس الذي يسهم في تطوير استراتيجيات تساهم في الحفاظ على هذه الميزة وتعزيز التفوق على المنافسين.(Abu Qahf, 2001)</w:t>
      </w:r>
    </w:p>
    <w:p>
      <w:pPr>
        <w:jc w:val="both"/>
        <w:rPr>
          <w:rFonts w:ascii="Sakkal Majalla" w:hAnsi="Sakkal Majalla" w:cs="Sakkal Majalla"/>
          <w:sz w:val="28"/>
          <w:szCs w:val="28"/>
          <w:u w:val="none"/>
          <w:rtl/>
        </w:rPr>
      </w:pPr>
    </w:p>
    <w:p>
      <w:pPr>
        <w:jc w:val="both"/>
        <w:rPr>
          <w:rFonts w:ascii="Sakkal Majalla" w:hAnsi="Sakkal Majalla" w:cs="Sakkal Majalla"/>
          <w:sz w:val="28"/>
          <w:szCs w:val="28"/>
          <w:u w:val="none"/>
          <w:rtl/>
        </w:rPr>
      </w:pPr>
    </w:p>
    <w:p>
      <w:pPr>
        <w:jc w:val="both"/>
        <w:rPr>
          <w:rFonts w:ascii="Sakkal Majalla" w:hAnsi="Sakkal Majalla" w:cs="Sakkal Majalla"/>
          <w:sz w:val="28"/>
          <w:szCs w:val="28"/>
          <w:u w:val="none"/>
          <w:rtl/>
        </w:rPr>
      </w:pPr>
      <w:r>
        <w:rPr>
          <w:rFonts w:ascii="Sakkal Majalla" w:hAnsi="Sakkal Majalla" w:hint="cs"/>
          <w:sz w:val="28"/>
          <w:szCs w:val="28"/>
          <w:u w:val="none"/>
          <w:rtl/>
          <w:lang w:bidi="ar-DZ"/>
        </w:rPr>
        <w:t>أهمية الميزة التنافسية في البيئة المصرفية</w:t>
      </w:r>
    </w:p>
    <w:p>
      <w:pPr>
        <w:jc w:val="both"/>
        <w:rPr>
          <w:rFonts w:ascii="Sakkal Majalla" w:hAnsi="Sakkal Majalla" w:cs="Sakkal Majalla"/>
          <w:sz w:val="28"/>
          <w:szCs w:val="28"/>
          <w:u w:val="none"/>
          <w:rtl/>
        </w:rPr>
      </w:pPr>
      <w:r>
        <w:rPr>
          <w:rFonts w:ascii="Sakkal Majalla" w:hAnsi="Sakkal Majalla" w:hint="cs"/>
          <w:sz w:val="28"/>
          <w:szCs w:val="28"/>
          <w:u w:val="none"/>
          <w:rtl/>
          <w:lang w:bidi="ar-DZ"/>
        </w:rPr>
        <w:t>في القطاع المصرفي، تلعب الميزة التنافسية دورًا حاسمًا في تحديد قدرة المصارف على التكيف مع التغيرات المستمرة في بيئة الأعمال واحتياجات العملاء. المصارف التي تعتمد على الميزة التنافسية من خلال إدارة الجودة الشاملة تستطيع أن تقدم خدمات مالية مبتكرة تلبّي احتياجات العملاء وتزيد من رضاهم وولائهم. هذا لا يُساعد فقط في زيادة الحصة السوقية، بل يُسهم أيضًا في تعزيز الربحية والاستمرارية في السوق(Alnajjar, 2012).</w:t>
      </w:r>
    </w:p>
    <w:p>
      <w:pPr>
        <w:jc w:val="both"/>
        <w:rPr>
          <w:rFonts w:ascii="Sakkal Majalla" w:hAnsi="Sakkal Majalla" w:cs="Sakkal Majalla"/>
          <w:sz w:val="28"/>
          <w:szCs w:val="28"/>
          <w:u w:val="none"/>
          <w:rtl/>
        </w:rPr>
      </w:pPr>
    </w:p>
    <w:p>
      <w:pPr>
        <w:jc w:val="both"/>
        <w:rPr>
          <w:rFonts w:ascii="Sakkal Majalla" w:hAnsi="Sakkal Majalla" w:cs="Sakkal Majalla"/>
          <w:sz w:val="28"/>
          <w:szCs w:val="28"/>
          <w:u w:val="none"/>
          <w:rtl/>
        </w:rPr>
      </w:pPr>
      <w:r>
        <w:rPr>
          <w:rFonts w:ascii="Sakkal Majalla" w:hAnsi="Sakkal Majalla" w:hint="cs"/>
          <w:sz w:val="28"/>
          <w:szCs w:val="28"/>
          <w:u w:val="none"/>
          <w:rtl/>
          <w:lang w:bidi="ar-DZ"/>
        </w:rPr>
        <w:t>العلاقة بين إدارة الجودة الشاملة والميزة التنافسية</w:t>
      </w:r>
    </w:p>
    <w:p>
      <w:pPr>
        <w:jc w:val="both"/>
        <w:rPr>
          <w:rFonts w:ascii="Sakkal Majalla" w:hAnsi="Sakkal Majalla" w:cs="Sakkal Majalla"/>
          <w:sz w:val="28"/>
          <w:szCs w:val="28"/>
          <w:u w:val="none"/>
          <w:rtl/>
        </w:rPr>
      </w:pPr>
      <w:r>
        <w:rPr>
          <w:rFonts w:ascii="Sakkal Majalla" w:hAnsi="Sakkal Majalla" w:hint="cs"/>
          <w:sz w:val="28"/>
          <w:szCs w:val="28"/>
          <w:u w:val="none"/>
          <w:rtl/>
          <w:lang w:bidi="ar-DZ"/>
        </w:rPr>
        <w:t>إدارة الجودة الشاملة تعد أداة استراتيجية رئيسية تساهم في تحقيق الميزة التنافسية، حيث تركز على تحسين الجودة في جميع جوانب العمليات المصرفية. من خلال تحقيق مستويات عالية من الكفاءة والجودة في المنتجات والخدمات، تتمكن المصارف من تمييز نفسها عن منافسيها وبالتالي تحقيق التفوق التنافسي المستدام. كما تساهم في تعزيز القدرة على تلبية احتياجات العملاء بشكل مستمر، مما يؤدي إلى تعزيز الولاء وزيادة الإيرادات(Benamer Bouran, 2017)</w:t>
      </w:r>
    </w:p>
    <w:p>
      <w:pPr>
        <w:jc w:val="both"/>
        <w:rPr>
          <w:rFonts w:ascii="Sakkal Majalla" w:hAnsi="Sakkal Majalla" w:cs="Sakkal Majalla"/>
          <w:sz w:val="28"/>
          <w:szCs w:val="28"/>
          <w:u w:val="none"/>
          <w:rtl/>
        </w:rPr>
      </w:pPr>
    </w:p>
    <w:p>
      <w:pPr>
        <w:jc w:val="both"/>
        <w:rPr>
          <w:rFonts w:ascii="Sakkal Majalla" w:hAnsi="Sakkal Majalla" w:cs="Sakkal Majalla"/>
          <w:sz w:val="28"/>
          <w:szCs w:val="28"/>
          <w:u w:val="none"/>
          <w:rtl/>
        </w:rPr>
      </w:pPr>
      <w:r>
        <w:rPr>
          <w:rFonts w:ascii="Sakkal Majalla" w:hAnsi="Sakkal Majalla" w:hint="cs"/>
          <w:sz w:val="28"/>
          <w:szCs w:val="28"/>
          <w:u w:val="none"/>
          <w:rtl/>
          <w:lang w:bidi="ar-DZ"/>
        </w:rPr>
        <w:t>بناءً على ما سبق، يمكن للمصارف التجارية في الرياض أن تستخدم إدارة الجودة الشاملة لتحقيق ميزة تنافسية مستدامة من خلال تحسين جودة الخدمات المصرفية، مما يساهم في التفوق على المنافسين في السوق المحلية والدولية.</w:t>
      </w:r>
    </w:p>
    <w:p>
      <w:pPr>
        <w:jc w:val="both"/>
        <w:rPr>
          <w:rFonts w:ascii="Sakkal Majalla" w:hAnsi="Sakkal Majalla" w:cs="Sakkal Majalla"/>
          <w:sz w:val="28"/>
          <w:szCs w:val="28"/>
          <w:u w:val="none"/>
          <w:rtl/>
        </w:rPr>
      </w:pPr>
    </w:p>
    <w:p>
      <w:pPr>
        <w:jc w:val="both"/>
        <w:rPr>
          <w:rFonts w:ascii="Sakkal Majalla" w:hAnsi="Sakkal Majalla" w:cs="Sakkal Majalla"/>
          <w:sz w:val="28"/>
          <w:szCs w:val="28"/>
          <w:u w:val="none"/>
          <w:rtl/>
        </w:rPr>
      </w:pPr>
    </w:p>
    <w:p>
      <w:pPr>
        <w:jc w:val="both"/>
        <w:rPr>
          <w:rFonts w:ascii="Sakkal Majalla" w:hAnsi="Sakkal Majalla" w:cs="Sakkal Majalla"/>
          <w:sz w:val="28"/>
          <w:szCs w:val="28"/>
          <w:u w:val="none"/>
          <w:rtl/>
        </w:rPr>
      </w:pPr>
    </w:p>
    <w:p>
      <w:pPr>
        <w:jc w:val="both"/>
        <w:rPr>
          <w:rFonts w:ascii="Sakkal Majalla" w:hAnsi="Sakkal Majalla" w:cs="Sakkal Majalla"/>
          <w:sz w:val="28"/>
          <w:szCs w:val="28"/>
          <w:u w:val="none"/>
          <w:rtl/>
        </w:rPr>
      </w:pPr>
    </w:p>
    <w:p>
      <w:pPr>
        <w:jc w:val="both"/>
        <w:rPr>
          <w:rFonts w:ascii="Sakkal Majalla" w:hAnsi="Sakkal Majalla" w:cs="Sakkal Majalla"/>
          <w:sz w:val="28"/>
          <w:szCs w:val="28"/>
          <w:u w:val="none"/>
          <w:rtl/>
        </w:rPr>
      </w:pPr>
    </w:p>
    <w:p>
      <w:pPr>
        <w:jc w:val="both"/>
        <w:rPr>
          <w:rFonts w:ascii="Sakkal Majalla" w:hAnsi="Sakkal Majalla" w:cs="Sakkal Majalla"/>
          <w:sz w:val="28"/>
          <w:szCs w:val="28"/>
          <w:u w:val="none"/>
          <w:rtl/>
        </w:rPr>
      </w:pPr>
    </w:p>
    <w:p>
      <w:pPr>
        <w:rPr>
          <w:rFonts w:ascii="Sakkal Majalla" w:hAnsi="Sakkal Majalla" w:cs="Sakkal Majalla"/>
          <w:sz w:val="28"/>
          <w:szCs w:val="28"/>
          <w:u w:val="single"/>
          <w:rtl/>
        </w:rPr>
      </w:pPr>
    </w:p>
    <w:sectPr>
      <w:headerReference w:type="default" r:id="rId6"/>
      <w:footerReference w:type="default" r:id="rId7"/>
      <w:pgSz w:w="11906" w:h="16838" w:orient="portrait"/>
      <w:pgMar w:top="1440" w:right="1274" w:bottom="1440" w:left="1800" w:header="708" w:footer="708" w:gutter="0"/>
      <w:pgBorders w:zOrder="front" w:display="allPages" w:offsetFrom="page">
        <w:top w:val="thinThickSmallGap" w:sz="24" w:space="24" w:color="auto"/>
        <w:left w:val="thinThickSmallGap" w:sz="24" w:space="24" w:color="auto"/>
        <w:bottom w:val="thickThinSmallGap" w:sz="24" w:space="24" w:color="auto"/>
        <w:right w:val="thickThinSmallGap" w:sz="24" w:space="24" w:color="auto"/>
      </w:pgBorders>
      <w:pgNumType w:fmt="decimal" w:start="1"/>
      <w:cols w:space="708"/>
      <w:bidi/>
      <w:rtlGutter/>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altName w:val="Calibri"/>
    <w:panose1 w:val="020F0502020000030204"/>
    <w:charset w:val="00"/>
    <w:family w:val="swiss"/>
    <w:pitch w:val="variable"/>
    <w:sig w:usb0="E4002EFF" w:usb1="C000247B" w:usb2="00000009" w:usb3="00000000" w:csb0="000001FF" w:csb1="00000000"/>
  </w:font>
  <w:font w:name="Arial">
    <w:altName w:val="Arial"/>
    <w:panose1 w:val="020B0604020000020204"/>
    <w:charset w:val="00"/>
    <w:family w:val="swiss"/>
    <w:pitch w:val="variable"/>
    <w:sig w:usb0="E0002EFF" w:usb1="C000785B" w:usb2="00000009" w:usb3="00000000" w:csb0="000001FF" w:csb1="00000000"/>
  </w:font>
  <w:font w:name="Times New Roman">
    <w:altName w:val="Times New Roman"/>
    <w:panose1 w:val="02020603050000020304"/>
    <w:charset w:val="00"/>
    <w:family w:val="roman"/>
    <w:pitch w:val="variable"/>
    <w:sig w:usb0="E0002EFF" w:usb1="C000785B" w:usb2="00000009" w:usb3="00000000" w:csb0="000001FF" w:csb1="00000000"/>
  </w:font>
  <w:font w:name="Sakkal Majalla">
    <w:altName w:val="Sakkal Majalla"/>
    <w:panose1 w:val="02000000000000000000"/>
    <w:charset w:val="00"/>
    <w:family w:val="auto"/>
    <w:pitch w:val="variable"/>
    <w:sig w:usb0="A0002027" w:usb1="80000000" w:usb2="00000108" w:usb3="00000000" w:csb0="000000D3" w:csb1="00000000"/>
  </w:font>
  <w:font w:name="Calibri Light">
    <w:altName w:val="Calibri Light"/>
    <w:panose1 w:val="020F0302020000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bidi/>
      <w:jc w:val="center"/>
    </w:pPr>
    <w:r>
      <w:fldChar w:fldCharType="begin"/>
    </w:r>
    <w:r>
      <w:instrText>PAGE</w:instrText>
    </w:r>
    <w:r>
      <w:fldChar w:fldCharType="separate"/>
    </w:r>
    <w:r>
      <w:t>89</w:t>
    </w:r>
    <w:r>
      <w:fldChar w:fldCharType="end"/>
    </w: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jc w:val="cent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00000"/>
  </w:rsids>
  <m:mathPr>
    <m:mathFont m:val="Cambria Math"/>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Arial"/>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bidi/>
    </w:pPr>
  </w:style>
  <w:style w:type="character" w:default="1" w:styleId="DefaultParagraphFont">
    <w:name w:val="Default Paragraph Font"/>
    <w:uiPriority w:val="1"/>
  </w:style>
  <w:style w:type="table" w:default="1" w:styleId="TableNormal">
    <w:name w:val="Normal Table"/>
    <w:uiPriority w:val="99"/>
    <w:tblPr>
      <w:tblInd w:w="0" w:type="dxa"/>
      <w:tblCellMar>
        <w:top w:w="0" w:type="dxa"/>
        <w:left w:w="108" w:type="dxa"/>
        <w:bottom w:w="0" w:type="dxa"/>
        <w:right w:w="108" w:type="dxa"/>
      </w:tblCellMar>
    </w:tblPr>
  </w:style>
  <w:style w:type="numbering" w:default="1" w:styleId="NoList">
    <w:name w:val="No List"/>
    <w:uiPriority w:val="99"/>
  </w:style>
  <w:style w:type="paragraph" w:styleId="Header">
    <w:name w:val="header"/>
    <w:basedOn w:val="Normal"/>
    <w:link w:val="HeaderChar83d93aeb-2842-4d31-ae3d-10e330cc81a3"/>
    <w:uiPriority w:val="99"/>
    <w:pPr>
      <w:tabs>
        <w:tab w:val="center" w:pos="4153"/>
        <w:tab w:val="right" w:pos="8306"/>
      </w:tabs>
      <w:spacing w:after="0" w:line="240" w:lineRule="auto"/>
    </w:pPr>
  </w:style>
  <w:style w:type="character" w:customStyle="1" w:styleId="HeaderChar83d93aeb-2842-4d31-ae3d-10e330cc81a3">
    <w:name w:val="Header Char_83d93aeb-2842-4d31-ae3d-10e330cc81a3"/>
    <w:basedOn w:val="DefaultParagraphFont"/>
    <w:link w:val="Header"/>
    <w:uiPriority w:val="99"/>
  </w:style>
  <w:style w:type="paragraph" w:styleId="Footer">
    <w:name w:val="footer"/>
    <w:basedOn w:val="Normal"/>
    <w:link w:val="FooterCharff2f83e7-5cac-4556-9dfc-c15a287e3f55"/>
    <w:uiPriority w:val="99"/>
    <w:pPr>
      <w:tabs>
        <w:tab w:val="center" w:pos="4153"/>
        <w:tab w:val="right" w:pos="8306"/>
      </w:tabs>
      <w:spacing w:after="0" w:line="240" w:lineRule="auto"/>
    </w:pPr>
  </w:style>
  <w:style w:type="character" w:customStyle="1" w:styleId="FooterCharff2f83e7-5cac-4556-9dfc-c15a287e3f55">
    <w:name w:val="Footer Char_ff2f83e7-5cac-4556-9dfc-c15a287e3f55"/>
    <w:basedOn w:val="DefaultParagraphFont"/>
    <w:link w:val="Footer"/>
    <w:uiPriority w:val="99"/>
  </w:style>
  <w:style w:type="table" w:styleId="TableGrid">
    <w:name w:val="Table Grid"/>
    <w:basedOn w:val="TableNormal"/>
    <w:uiPriority w:val="59"/>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MediumGrid3">
    <w:name w:val="Medium Grid 3"/>
    <w:basedOn w:val="TableNormal"/>
    <w:uiPriority w:val="69"/>
    <w:tblPr>
      <w:tblStyleRowBandSize w:val="1"/>
      <w:tblStyleColBandSize w:val="1"/>
      <w:tblInd w:w="0" w:type="dxa"/>
      <w:tblBorders>
        <w:top w:val="single" w:sz="8" w:space="0" w:color="CCE8CF"/>
        <w:left w:val="single" w:sz="8" w:space="0" w:color="CCE8CF"/>
        <w:bottom w:val="single" w:sz="8" w:space="0" w:color="CCE8CF"/>
        <w:right w:val="single" w:sz="8" w:space="0" w:color="CCE8CF"/>
        <w:insideH w:val="single" w:sz="6" w:space="0" w:color="CCE8CF"/>
        <w:insideV w:val="single" w:sz="6" w:space="0" w:color="CCE8CF"/>
      </w:tblBorders>
      <w:shd w:val="clear" w:color="auto" w:fill="C0C0C0"/>
      <w:tblCellMar>
        <w:top w:w="0" w:type="dxa"/>
        <w:left w:w="108" w:type="dxa"/>
        <w:bottom w:w="0" w:type="dxa"/>
        <w:right w:w="108" w:type="dxa"/>
      </w:tblCellMar>
    </w:tblPr>
    <w:tcPr>
      <w:shd w:val="clear" w:color="auto" w:fill="C0C0C0"/>
    </w:tcPr>
    <w:tblStylePr w:type="firstRow">
      <w:rPr>
        <w:b/>
        <w:bCs/>
        <w:i w:val="0"/>
        <w:iCs w:val="0"/>
        <w:color w:val="CCE8CF"/>
      </w:rPr>
      <w:tblPr/>
      <w:tcPr>
        <w:tcBorders>
          <w:top w:val="single" w:sz="8" w:space="0" w:color="CCE8CF"/>
          <w:left w:val="single" w:sz="8" w:space="0" w:color="CCE8CF"/>
          <w:bottom w:val="single" w:sz="24" w:space="0" w:color="CCE8CF"/>
          <w:right w:val="single" w:sz="8" w:space="0" w:color="CCE8CF"/>
          <w:insideH w:val="nil"/>
          <w:insideV w:val="single" w:sz="8" w:space="0" w:color="CCE8CF"/>
        </w:tcBorders>
        <w:shd w:val="clear" w:color="auto" w:fill="000000"/>
      </w:tcPr>
    </w:tblStylePr>
    <w:tblStylePr w:type="lastRow">
      <w:rPr>
        <w:b/>
        <w:bCs/>
        <w:i w:val="0"/>
        <w:iCs w:val="0"/>
        <w:color w:val="CCE8CF"/>
      </w:rPr>
      <w:tblPr/>
      <w:tcPr>
        <w:tcBorders>
          <w:top w:val="single" w:sz="24" w:space="0" w:color="CCE8CF"/>
          <w:left w:val="single" w:sz="8" w:space="0" w:color="CCE8CF"/>
          <w:bottom w:val="single" w:sz="8" w:space="0" w:color="CCE8CF"/>
          <w:right w:val="single" w:sz="8" w:space="0" w:color="CCE8CF"/>
          <w:insideH w:val="nil"/>
          <w:insideV w:val="single" w:sz="8" w:space="0" w:color="CCE8CF"/>
        </w:tcBorders>
        <w:shd w:val="clear" w:color="auto" w:fill="000000"/>
      </w:tcPr>
    </w:tblStylePr>
    <w:tblStylePr w:type="band1Horz">
      <w:tblPr/>
      <w:tcPr>
        <w:tcBorders>
          <w:top w:val="single" w:sz="8" w:space="0" w:color="CCE8CF"/>
          <w:left w:val="single" w:sz="8" w:space="0" w:color="CCE8CF"/>
          <w:bottom w:val="single" w:sz="8" w:space="0" w:color="CCE8CF"/>
          <w:right w:val="single" w:sz="8" w:space="0" w:color="CCE8CF"/>
          <w:insideH w:val="single" w:sz="8" w:space="0" w:color="CCE8CF"/>
          <w:insideV w:val="single" w:sz="8" w:space="0" w:color="CCE8CF"/>
        </w:tcBorders>
        <w:shd w:val="clear" w:color="auto" w:fill="808080"/>
      </w:tcPr>
    </w:tblStylePr>
    <w:tblStylePr w:type="firstCol">
      <w:rPr>
        <w:b/>
        <w:bCs/>
        <w:i w:val="0"/>
        <w:iCs w:val="0"/>
        <w:color w:val="CCE8CF"/>
      </w:rPr>
      <w:tblPr/>
      <w:tcPr>
        <w:tcBorders>
          <w:left w:val="single" w:sz="8" w:space="0" w:color="CCE8CF"/>
          <w:right w:val="single" w:sz="24" w:space="0" w:color="CCE8CF"/>
          <w:insideH w:val="nil"/>
          <w:insideV w:val="nil"/>
        </w:tcBorders>
        <w:shd w:val="clear" w:color="auto" w:fill="000000"/>
      </w:tcPr>
    </w:tblStylePr>
    <w:tblStylePr w:type="lastCol">
      <w:rPr>
        <w:b/>
        <w:bCs/>
        <w:i w:val="0"/>
        <w:iCs w:val="0"/>
        <w:color w:val="CCE8CF"/>
      </w:rPr>
      <w:tblPr/>
      <w:tcPr>
        <w:tcBorders>
          <w:top w:val="nil"/>
          <w:left w:val="single" w:sz="24" w:space="0" w:color="CCE8CF"/>
          <w:bottom w:val="nil"/>
          <w:right w:val="nil"/>
          <w:insideH w:val="nil"/>
          <w:insideV w:val="nil"/>
        </w:tcBorders>
        <w:shd w:val="clear" w:color="auto" w:fill="000000"/>
      </w:tcPr>
    </w:tblStylePr>
    <w:tblStylePr w:type="band1Vert">
      <w:tblPr/>
      <w:tcPr>
        <w:tcBorders>
          <w:top w:val="single" w:sz="8" w:space="0" w:color="CCE8CF"/>
          <w:left w:val="single" w:sz="8" w:space="0" w:color="CCE8CF"/>
          <w:bottom w:val="single" w:sz="8" w:space="0" w:color="CCE8CF"/>
          <w:right w:val="single" w:sz="8" w:space="0" w:color="CCE8CF"/>
          <w:insideH w:val="nil"/>
          <w:insideV w:val="nil"/>
        </w:tcBorders>
        <w:shd w:val="clear" w:color="auto" w:fill="808080"/>
      </w:tcPr>
    </w:tblStylePr>
  </w:style>
  <w:style w:type="table" w:styleId="MediumGrid3Accent1">
    <w:name w:val="Medium Grid 3 Accent 1"/>
    <w:basedOn w:val="TableNormal"/>
    <w:uiPriority w:val="69"/>
    <w:tblPr>
      <w:tblStyleRowBandSize w:val="1"/>
      <w:tblStyleColBandSize w:val="1"/>
      <w:tblInd w:w="0" w:type="dxa"/>
      <w:tblBorders>
        <w:top w:val="single" w:sz="8" w:space="0" w:color="CCE8CF"/>
        <w:left w:val="single" w:sz="8" w:space="0" w:color="CCE8CF"/>
        <w:bottom w:val="single" w:sz="8" w:space="0" w:color="CCE8CF"/>
        <w:right w:val="single" w:sz="8" w:space="0" w:color="CCE8CF"/>
        <w:insideH w:val="single" w:sz="6" w:space="0" w:color="CCE8CF"/>
        <w:insideV w:val="single" w:sz="6" w:space="0" w:color="CCE8CF"/>
      </w:tblBorders>
      <w:shd w:val="clear" w:color="auto" w:fill="D3DFEE"/>
      <w:tblCellMar>
        <w:top w:w="0" w:type="dxa"/>
        <w:left w:w="108" w:type="dxa"/>
        <w:bottom w:w="0" w:type="dxa"/>
        <w:right w:w="108" w:type="dxa"/>
      </w:tblCellMar>
    </w:tblPr>
    <w:tcPr>
      <w:shd w:val="clear" w:color="auto" w:fill="D3DFEE"/>
    </w:tcPr>
    <w:tblStylePr w:type="firstRow">
      <w:rPr>
        <w:b/>
        <w:bCs/>
        <w:i w:val="0"/>
        <w:iCs w:val="0"/>
        <w:color w:val="CCE8CF"/>
      </w:rPr>
      <w:tblPr/>
      <w:tcPr>
        <w:tcBorders>
          <w:top w:val="single" w:sz="8" w:space="0" w:color="CCE8CF"/>
          <w:left w:val="single" w:sz="8" w:space="0" w:color="CCE8CF"/>
          <w:bottom w:val="single" w:sz="24" w:space="0" w:color="CCE8CF"/>
          <w:right w:val="single" w:sz="8" w:space="0" w:color="CCE8CF"/>
          <w:insideH w:val="nil"/>
          <w:insideV w:val="single" w:sz="8" w:space="0" w:color="CCE8CF"/>
        </w:tcBorders>
        <w:shd w:val="clear" w:color="auto" w:fill="4F81BD"/>
      </w:tcPr>
    </w:tblStylePr>
    <w:tblStylePr w:type="lastRow">
      <w:rPr>
        <w:b/>
        <w:bCs/>
        <w:i w:val="0"/>
        <w:iCs w:val="0"/>
        <w:color w:val="CCE8CF"/>
      </w:rPr>
      <w:tblPr/>
      <w:tcPr>
        <w:tcBorders>
          <w:top w:val="single" w:sz="24" w:space="0" w:color="CCE8CF"/>
          <w:left w:val="single" w:sz="8" w:space="0" w:color="CCE8CF"/>
          <w:bottom w:val="single" w:sz="8" w:space="0" w:color="CCE8CF"/>
          <w:right w:val="single" w:sz="8" w:space="0" w:color="CCE8CF"/>
          <w:insideH w:val="nil"/>
          <w:insideV w:val="single" w:sz="8" w:space="0" w:color="CCE8CF"/>
        </w:tcBorders>
        <w:shd w:val="clear" w:color="auto" w:fill="4F81BD"/>
      </w:tcPr>
    </w:tblStylePr>
    <w:tblStylePr w:type="band1Horz">
      <w:tblPr/>
      <w:tcPr>
        <w:tcBorders>
          <w:top w:val="single" w:sz="8" w:space="0" w:color="CCE8CF"/>
          <w:left w:val="single" w:sz="8" w:space="0" w:color="CCE8CF"/>
          <w:bottom w:val="single" w:sz="8" w:space="0" w:color="CCE8CF"/>
          <w:right w:val="single" w:sz="8" w:space="0" w:color="CCE8CF"/>
          <w:insideH w:val="single" w:sz="8" w:space="0" w:color="CCE8CF"/>
          <w:insideV w:val="single" w:sz="8" w:space="0" w:color="CCE8CF"/>
        </w:tcBorders>
        <w:shd w:val="clear" w:color="auto" w:fill="A7BFDE"/>
      </w:tcPr>
    </w:tblStylePr>
    <w:tblStylePr w:type="firstCol">
      <w:rPr>
        <w:b/>
        <w:bCs/>
        <w:i w:val="0"/>
        <w:iCs w:val="0"/>
        <w:color w:val="CCE8CF"/>
      </w:rPr>
      <w:tblPr/>
      <w:tcPr>
        <w:tcBorders>
          <w:left w:val="single" w:sz="8" w:space="0" w:color="CCE8CF"/>
          <w:right w:val="single" w:sz="24" w:space="0" w:color="CCE8CF"/>
          <w:insideH w:val="nil"/>
          <w:insideV w:val="nil"/>
        </w:tcBorders>
        <w:shd w:val="clear" w:color="auto" w:fill="4F81BD"/>
      </w:tcPr>
    </w:tblStylePr>
    <w:tblStylePr w:type="lastCol">
      <w:rPr>
        <w:b/>
        <w:bCs/>
        <w:i w:val="0"/>
        <w:iCs w:val="0"/>
        <w:color w:val="CCE8CF"/>
      </w:rPr>
      <w:tblPr/>
      <w:tcPr>
        <w:tcBorders>
          <w:top w:val="nil"/>
          <w:left w:val="single" w:sz="24" w:space="0" w:color="CCE8CF"/>
          <w:bottom w:val="nil"/>
          <w:right w:val="nil"/>
          <w:insideH w:val="nil"/>
          <w:insideV w:val="nil"/>
        </w:tcBorders>
        <w:shd w:val="clear" w:color="auto" w:fill="4F81BD"/>
      </w:tcPr>
    </w:tblStylePr>
    <w:tblStylePr w:type="band1Vert">
      <w:tblPr/>
      <w:tcPr>
        <w:tcBorders>
          <w:top w:val="single" w:sz="8" w:space="0" w:color="CCE8CF"/>
          <w:left w:val="single" w:sz="8" w:space="0" w:color="CCE8CF"/>
          <w:bottom w:val="single" w:sz="8" w:space="0" w:color="CCE8CF"/>
          <w:right w:val="single" w:sz="8" w:space="0" w:color="CCE8CF"/>
          <w:insideH w:val="nil"/>
          <w:insideV w:val="nil"/>
        </w:tcBorders>
        <w:shd w:val="clear" w:color="auto" w:fill="A7BFDE"/>
      </w:tcPr>
    </w:tblStylePr>
  </w:style>
  <w:style w:type="table" w:styleId="MediumGrid3Accent2">
    <w:name w:val="Medium Grid 3 Accent 2"/>
    <w:basedOn w:val="TableNormal"/>
    <w:uiPriority w:val="69"/>
    <w:tblPr>
      <w:tblStyleRowBandSize w:val="1"/>
      <w:tblStyleColBandSize w:val="1"/>
      <w:tblInd w:w="0" w:type="dxa"/>
      <w:tblBorders>
        <w:top w:val="single" w:sz="8" w:space="0" w:color="CCE8CF"/>
        <w:left w:val="single" w:sz="8" w:space="0" w:color="CCE8CF"/>
        <w:bottom w:val="single" w:sz="8" w:space="0" w:color="CCE8CF"/>
        <w:right w:val="single" w:sz="8" w:space="0" w:color="CCE8CF"/>
        <w:insideH w:val="single" w:sz="6" w:space="0" w:color="CCE8CF"/>
        <w:insideV w:val="single" w:sz="6" w:space="0" w:color="CCE8CF"/>
      </w:tblBorders>
      <w:shd w:val="clear" w:color="auto" w:fill="EFD3D2"/>
      <w:tblCellMar>
        <w:top w:w="0" w:type="dxa"/>
        <w:left w:w="108" w:type="dxa"/>
        <w:bottom w:w="0" w:type="dxa"/>
        <w:right w:w="108" w:type="dxa"/>
      </w:tblCellMar>
    </w:tblPr>
    <w:tcPr>
      <w:shd w:val="clear" w:color="auto" w:fill="EFD3D2"/>
    </w:tcPr>
    <w:tblStylePr w:type="firstRow">
      <w:rPr>
        <w:b/>
        <w:bCs/>
        <w:i w:val="0"/>
        <w:iCs w:val="0"/>
        <w:color w:val="CCE8CF"/>
      </w:rPr>
      <w:tblPr/>
      <w:tcPr>
        <w:tcBorders>
          <w:top w:val="single" w:sz="8" w:space="0" w:color="CCE8CF"/>
          <w:left w:val="single" w:sz="8" w:space="0" w:color="CCE8CF"/>
          <w:bottom w:val="single" w:sz="24" w:space="0" w:color="CCE8CF"/>
          <w:right w:val="single" w:sz="8" w:space="0" w:color="CCE8CF"/>
          <w:insideH w:val="nil"/>
          <w:insideV w:val="single" w:sz="8" w:space="0" w:color="CCE8CF"/>
        </w:tcBorders>
        <w:shd w:val="clear" w:color="auto" w:fill="C0504D"/>
      </w:tcPr>
    </w:tblStylePr>
    <w:tblStylePr w:type="lastRow">
      <w:rPr>
        <w:b/>
        <w:bCs/>
        <w:i w:val="0"/>
        <w:iCs w:val="0"/>
        <w:color w:val="CCE8CF"/>
      </w:rPr>
      <w:tblPr/>
      <w:tcPr>
        <w:tcBorders>
          <w:top w:val="single" w:sz="24" w:space="0" w:color="CCE8CF"/>
          <w:left w:val="single" w:sz="8" w:space="0" w:color="CCE8CF"/>
          <w:bottom w:val="single" w:sz="8" w:space="0" w:color="CCE8CF"/>
          <w:right w:val="single" w:sz="8" w:space="0" w:color="CCE8CF"/>
          <w:insideH w:val="nil"/>
          <w:insideV w:val="single" w:sz="8" w:space="0" w:color="CCE8CF"/>
        </w:tcBorders>
        <w:shd w:val="clear" w:color="auto" w:fill="C0504D"/>
      </w:tcPr>
    </w:tblStylePr>
    <w:tblStylePr w:type="band1Horz">
      <w:tblPr/>
      <w:tcPr>
        <w:tcBorders>
          <w:top w:val="single" w:sz="8" w:space="0" w:color="CCE8CF"/>
          <w:left w:val="single" w:sz="8" w:space="0" w:color="CCE8CF"/>
          <w:bottom w:val="single" w:sz="8" w:space="0" w:color="CCE8CF"/>
          <w:right w:val="single" w:sz="8" w:space="0" w:color="CCE8CF"/>
          <w:insideH w:val="single" w:sz="8" w:space="0" w:color="CCE8CF"/>
          <w:insideV w:val="single" w:sz="8" w:space="0" w:color="CCE8CF"/>
        </w:tcBorders>
        <w:shd w:val="clear" w:color="auto" w:fill="DFA7A6"/>
      </w:tcPr>
    </w:tblStylePr>
    <w:tblStylePr w:type="firstCol">
      <w:rPr>
        <w:b/>
        <w:bCs/>
        <w:i w:val="0"/>
        <w:iCs w:val="0"/>
        <w:color w:val="CCE8CF"/>
      </w:rPr>
      <w:tblPr/>
      <w:tcPr>
        <w:tcBorders>
          <w:left w:val="single" w:sz="8" w:space="0" w:color="CCE8CF"/>
          <w:right w:val="single" w:sz="24" w:space="0" w:color="CCE8CF"/>
          <w:insideH w:val="nil"/>
          <w:insideV w:val="nil"/>
        </w:tcBorders>
        <w:shd w:val="clear" w:color="auto" w:fill="C0504D"/>
      </w:tcPr>
    </w:tblStylePr>
    <w:tblStylePr w:type="lastCol">
      <w:rPr>
        <w:b/>
        <w:bCs/>
        <w:i w:val="0"/>
        <w:iCs w:val="0"/>
        <w:color w:val="CCE8CF"/>
      </w:rPr>
      <w:tblPr/>
      <w:tcPr>
        <w:tcBorders>
          <w:top w:val="nil"/>
          <w:left w:val="single" w:sz="24" w:space="0" w:color="CCE8CF"/>
          <w:bottom w:val="nil"/>
          <w:right w:val="nil"/>
          <w:insideH w:val="nil"/>
          <w:insideV w:val="nil"/>
        </w:tcBorders>
        <w:shd w:val="clear" w:color="auto" w:fill="C0504D"/>
      </w:tcPr>
    </w:tblStylePr>
    <w:tblStylePr w:type="band1Vert">
      <w:tblPr/>
      <w:tcPr>
        <w:tcBorders>
          <w:top w:val="single" w:sz="8" w:space="0" w:color="CCE8CF"/>
          <w:left w:val="single" w:sz="8" w:space="0" w:color="CCE8CF"/>
          <w:bottom w:val="single" w:sz="8" w:space="0" w:color="CCE8CF"/>
          <w:right w:val="single" w:sz="8" w:space="0" w:color="CCE8CF"/>
          <w:insideH w:val="nil"/>
          <w:insideV w:val="nil"/>
        </w:tcBorders>
        <w:shd w:val="clear" w:color="auto" w:fill="DFA7A6"/>
      </w:tcPr>
    </w:tblStylePr>
  </w:style>
  <w:style w:type="table" w:styleId="MediumGrid3Accent3">
    <w:name w:val="Medium Grid 3 Accent 3"/>
    <w:basedOn w:val="TableNormal"/>
    <w:uiPriority w:val="69"/>
    <w:tblPr>
      <w:tblStyleRowBandSize w:val="1"/>
      <w:tblStyleColBandSize w:val="1"/>
      <w:tblInd w:w="0" w:type="dxa"/>
      <w:tblBorders>
        <w:top w:val="single" w:sz="8" w:space="0" w:color="CCE8CF"/>
        <w:left w:val="single" w:sz="8" w:space="0" w:color="CCE8CF"/>
        <w:bottom w:val="single" w:sz="8" w:space="0" w:color="CCE8CF"/>
        <w:right w:val="single" w:sz="8" w:space="0" w:color="CCE8CF"/>
        <w:insideH w:val="single" w:sz="6" w:space="0" w:color="CCE8CF"/>
        <w:insideV w:val="single" w:sz="6" w:space="0" w:color="CCE8CF"/>
      </w:tblBorders>
      <w:shd w:val="clear" w:color="auto" w:fill="E6EED5"/>
      <w:tblCellMar>
        <w:top w:w="0" w:type="dxa"/>
        <w:left w:w="108" w:type="dxa"/>
        <w:bottom w:w="0" w:type="dxa"/>
        <w:right w:w="108" w:type="dxa"/>
      </w:tblCellMar>
    </w:tblPr>
    <w:tcPr>
      <w:shd w:val="clear" w:color="auto" w:fill="E6EED5"/>
    </w:tcPr>
    <w:tblStylePr w:type="firstRow">
      <w:rPr>
        <w:b/>
        <w:bCs/>
        <w:i w:val="0"/>
        <w:iCs w:val="0"/>
        <w:color w:val="CCE8CF"/>
      </w:rPr>
      <w:tblPr/>
      <w:tcPr>
        <w:tcBorders>
          <w:top w:val="single" w:sz="8" w:space="0" w:color="CCE8CF"/>
          <w:left w:val="single" w:sz="8" w:space="0" w:color="CCE8CF"/>
          <w:bottom w:val="single" w:sz="24" w:space="0" w:color="CCE8CF"/>
          <w:right w:val="single" w:sz="8" w:space="0" w:color="CCE8CF"/>
          <w:insideH w:val="nil"/>
          <w:insideV w:val="single" w:sz="8" w:space="0" w:color="CCE8CF"/>
        </w:tcBorders>
        <w:shd w:val="clear" w:color="auto" w:fill="9BBB59"/>
      </w:tcPr>
    </w:tblStylePr>
    <w:tblStylePr w:type="lastRow">
      <w:rPr>
        <w:b/>
        <w:bCs/>
        <w:i w:val="0"/>
        <w:iCs w:val="0"/>
        <w:color w:val="CCE8CF"/>
      </w:rPr>
      <w:tblPr/>
      <w:tcPr>
        <w:tcBorders>
          <w:top w:val="single" w:sz="24" w:space="0" w:color="CCE8CF"/>
          <w:left w:val="single" w:sz="8" w:space="0" w:color="CCE8CF"/>
          <w:bottom w:val="single" w:sz="8" w:space="0" w:color="CCE8CF"/>
          <w:right w:val="single" w:sz="8" w:space="0" w:color="CCE8CF"/>
          <w:insideH w:val="nil"/>
          <w:insideV w:val="single" w:sz="8" w:space="0" w:color="CCE8CF"/>
        </w:tcBorders>
        <w:shd w:val="clear" w:color="auto" w:fill="9BBB59"/>
      </w:tcPr>
    </w:tblStylePr>
    <w:tblStylePr w:type="band1Horz">
      <w:tblPr/>
      <w:tcPr>
        <w:tcBorders>
          <w:top w:val="single" w:sz="8" w:space="0" w:color="CCE8CF"/>
          <w:left w:val="single" w:sz="8" w:space="0" w:color="CCE8CF"/>
          <w:bottom w:val="single" w:sz="8" w:space="0" w:color="CCE8CF"/>
          <w:right w:val="single" w:sz="8" w:space="0" w:color="CCE8CF"/>
          <w:insideH w:val="single" w:sz="8" w:space="0" w:color="CCE8CF"/>
          <w:insideV w:val="single" w:sz="8" w:space="0" w:color="CCE8CF"/>
        </w:tcBorders>
        <w:shd w:val="clear" w:color="auto" w:fill="CDDDAC"/>
      </w:tcPr>
    </w:tblStylePr>
    <w:tblStylePr w:type="firstCol">
      <w:rPr>
        <w:b/>
        <w:bCs/>
        <w:i w:val="0"/>
        <w:iCs w:val="0"/>
        <w:color w:val="CCE8CF"/>
      </w:rPr>
      <w:tblPr/>
      <w:tcPr>
        <w:tcBorders>
          <w:left w:val="single" w:sz="8" w:space="0" w:color="CCE8CF"/>
          <w:right w:val="single" w:sz="24" w:space="0" w:color="CCE8CF"/>
          <w:insideH w:val="nil"/>
          <w:insideV w:val="nil"/>
        </w:tcBorders>
        <w:shd w:val="clear" w:color="auto" w:fill="9BBB59"/>
      </w:tcPr>
    </w:tblStylePr>
    <w:tblStylePr w:type="lastCol">
      <w:rPr>
        <w:b/>
        <w:bCs/>
        <w:i w:val="0"/>
        <w:iCs w:val="0"/>
        <w:color w:val="CCE8CF"/>
      </w:rPr>
      <w:tblPr/>
      <w:tcPr>
        <w:tcBorders>
          <w:top w:val="nil"/>
          <w:left w:val="single" w:sz="24" w:space="0" w:color="CCE8CF"/>
          <w:bottom w:val="nil"/>
          <w:right w:val="nil"/>
          <w:insideH w:val="nil"/>
          <w:insideV w:val="nil"/>
        </w:tcBorders>
        <w:shd w:val="clear" w:color="auto" w:fill="9BBB59"/>
      </w:tcPr>
    </w:tblStylePr>
    <w:tblStylePr w:type="band1Vert">
      <w:tblPr/>
      <w:tcPr>
        <w:tcBorders>
          <w:top w:val="single" w:sz="8" w:space="0" w:color="CCE8CF"/>
          <w:left w:val="single" w:sz="8" w:space="0" w:color="CCE8CF"/>
          <w:bottom w:val="single" w:sz="8" w:space="0" w:color="CCE8CF"/>
          <w:right w:val="single" w:sz="8" w:space="0" w:color="CCE8CF"/>
          <w:insideH w:val="nil"/>
          <w:insideV w:val="nil"/>
        </w:tcBorders>
        <w:shd w:val="clear" w:color="auto" w:fill="CDDDAC"/>
      </w:tcPr>
    </w:tblStylePr>
  </w:style>
  <w:style w:type="table" w:styleId="MediumGrid3Accent4">
    <w:name w:val="Medium Grid 3 Accent 4"/>
    <w:basedOn w:val="TableNormal"/>
    <w:uiPriority w:val="69"/>
    <w:tblPr>
      <w:tblStyleRowBandSize w:val="1"/>
      <w:tblStyleColBandSize w:val="1"/>
      <w:tblInd w:w="0" w:type="dxa"/>
      <w:tblBorders>
        <w:top w:val="single" w:sz="8" w:space="0" w:color="CCE8CF"/>
        <w:left w:val="single" w:sz="8" w:space="0" w:color="CCE8CF"/>
        <w:bottom w:val="single" w:sz="8" w:space="0" w:color="CCE8CF"/>
        <w:right w:val="single" w:sz="8" w:space="0" w:color="CCE8CF"/>
        <w:insideH w:val="single" w:sz="6" w:space="0" w:color="CCE8CF"/>
        <w:insideV w:val="single" w:sz="6" w:space="0" w:color="CCE8CF"/>
      </w:tblBorders>
      <w:shd w:val="clear" w:color="auto" w:fill="DFD8E8"/>
      <w:tblCellMar>
        <w:top w:w="0" w:type="dxa"/>
        <w:left w:w="108" w:type="dxa"/>
        <w:bottom w:w="0" w:type="dxa"/>
        <w:right w:w="108" w:type="dxa"/>
      </w:tblCellMar>
    </w:tblPr>
    <w:tcPr>
      <w:shd w:val="clear" w:color="auto" w:fill="DFD8E8"/>
    </w:tcPr>
    <w:tblStylePr w:type="firstRow">
      <w:rPr>
        <w:b/>
        <w:bCs/>
        <w:i w:val="0"/>
        <w:iCs w:val="0"/>
        <w:color w:val="CCE8CF"/>
      </w:rPr>
      <w:tblPr/>
      <w:tcPr>
        <w:tcBorders>
          <w:top w:val="single" w:sz="8" w:space="0" w:color="CCE8CF"/>
          <w:left w:val="single" w:sz="8" w:space="0" w:color="CCE8CF"/>
          <w:bottom w:val="single" w:sz="24" w:space="0" w:color="CCE8CF"/>
          <w:right w:val="single" w:sz="8" w:space="0" w:color="CCE8CF"/>
          <w:insideH w:val="nil"/>
          <w:insideV w:val="single" w:sz="8" w:space="0" w:color="CCE8CF"/>
        </w:tcBorders>
        <w:shd w:val="clear" w:color="auto" w:fill="8064A2"/>
      </w:tcPr>
    </w:tblStylePr>
    <w:tblStylePr w:type="lastRow">
      <w:rPr>
        <w:b/>
        <w:bCs/>
        <w:i w:val="0"/>
        <w:iCs w:val="0"/>
        <w:color w:val="CCE8CF"/>
      </w:rPr>
      <w:tblPr/>
      <w:tcPr>
        <w:tcBorders>
          <w:top w:val="single" w:sz="24" w:space="0" w:color="CCE8CF"/>
          <w:left w:val="single" w:sz="8" w:space="0" w:color="CCE8CF"/>
          <w:bottom w:val="single" w:sz="8" w:space="0" w:color="CCE8CF"/>
          <w:right w:val="single" w:sz="8" w:space="0" w:color="CCE8CF"/>
          <w:insideH w:val="nil"/>
          <w:insideV w:val="single" w:sz="8" w:space="0" w:color="CCE8CF"/>
        </w:tcBorders>
        <w:shd w:val="clear" w:color="auto" w:fill="8064A2"/>
      </w:tcPr>
    </w:tblStylePr>
    <w:tblStylePr w:type="band1Horz">
      <w:tblPr/>
      <w:tcPr>
        <w:tcBorders>
          <w:top w:val="single" w:sz="8" w:space="0" w:color="CCE8CF"/>
          <w:left w:val="single" w:sz="8" w:space="0" w:color="CCE8CF"/>
          <w:bottom w:val="single" w:sz="8" w:space="0" w:color="CCE8CF"/>
          <w:right w:val="single" w:sz="8" w:space="0" w:color="CCE8CF"/>
          <w:insideH w:val="single" w:sz="8" w:space="0" w:color="CCE8CF"/>
          <w:insideV w:val="single" w:sz="8" w:space="0" w:color="CCE8CF"/>
        </w:tcBorders>
        <w:shd w:val="clear" w:color="auto" w:fill="BFB1D0"/>
      </w:tcPr>
    </w:tblStylePr>
    <w:tblStylePr w:type="firstCol">
      <w:rPr>
        <w:b/>
        <w:bCs/>
        <w:i w:val="0"/>
        <w:iCs w:val="0"/>
        <w:color w:val="CCE8CF"/>
      </w:rPr>
      <w:tblPr/>
      <w:tcPr>
        <w:tcBorders>
          <w:left w:val="single" w:sz="8" w:space="0" w:color="CCE8CF"/>
          <w:right w:val="single" w:sz="24" w:space="0" w:color="CCE8CF"/>
          <w:insideH w:val="nil"/>
          <w:insideV w:val="nil"/>
        </w:tcBorders>
        <w:shd w:val="clear" w:color="auto" w:fill="8064A2"/>
      </w:tcPr>
    </w:tblStylePr>
    <w:tblStylePr w:type="lastCol">
      <w:rPr>
        <w:b/>
        <w:bCs/>
        <w:i w:val="0"/>
        <w:iCs w:val="0"/>
        <w:color w:val="CCE8CF"/>
      </w:rPr>
      <w:tblPr/>
      <w:tcPr>
        <w:tcBorders>
          <w:top w:val="nil"/>
          <w:left w:val="single" w:sz="24" w:space="0" w:color="CCE8CF"/>
          <w:bottom w:val="nil"/>
          <w:right w:val="nil"/>
          <w:insideH w:val="nil"/>
          <w:insideV w:val="nil"/>
        </w:tcBorders>
        <w:shd w:val="clear" w:color="auto" w:fill="8064A2"/>
      </w:tcPr>
    </w:tblStylePr>
    <w:tblStylePr w:type="band1Vert">
      <w:tblPr/>
      <w:tcPr>
        <w:tcBorders>
          <w:top w:val="single" w:sz="8" w:space="0" w:color="CCE8CF"/>
          <w:left w:val="single" w:sz="8" w:space="0" w:color="CCE8CF"/>
          <w:bottom w:val="single" w:sz="8" w:space="0" w:color="CCE8CF"/>
          <w:right w:val="single" w:sz="8" w:space="0" w:color="CCE8CF"/>
          <w:insideH w:val="nil"/>
          <w:insideV w:val="nil"/>
        </w:tcBorders>
        <w:shd w:val="clear" w:color="auto" w:fill="BFB1D0"/>
      </w:tcPr>
    </w:tblStylePr>
  </w:style>
  <w:style w:type="table" w:styleId="MediumGrid3Accent5">
    <w:name w:val="Medium Grid 3 Accent 5"/>
    <w:basedOn w:val="TableNormal"/>
    <w:uiPriority w:val="69"/>
    <w:tblPr>
      <w:tblStyleRowBandSize w:val="1"/>
      <w:tblStyleColBandSize w:val="1"/>
      <w:tblInd w:w="0" w:type="dxa"/>
      <w:tblBorders>
        <w:top w:val="single" w:sz="8" w:space="0" w:color="CCE8CF"/>
        <w:left w:val="single" w:sz="8" w:space="0" w:color="CCE8CF"/>
        <w:bottom w:val="single" w:sz="8" w:space="0" w:color="CCE8CF"/>
        <w:right w:val="single" w:sz="8" w:space="0" w:color="CCE8CF"/>
        <w:insideH w:val="single" w:sz="6" w:space="0" w:color="CCE8CF"/>
        <w:insideV w:val="single" w:sz="6" w:space="0" w:color="CCE8CF"/>
      </w:tblBorders>
      <w:shd w:val="clear" w:color="auto" w:fill="D2EAF1"/>
      <w:tblCellMar>
        <w:top w:w="0" w:type="dxa"/>
        <w:left w:w="108" w:type="dxa"/>
        <w:bottom w:w="0" w:type="dxa"/>
        <w:right w:w="108" w:type="dxa"/>
      </w:tblCellMar>
    </w:tblPr>
    <w:tcPr>
      <w:shd w:val="clear" w:color="auto" w:fill="D2EAF1"/>
    </w:tcPr>
    <w:tblStylePr w:type="firstRow">
      <w:rPr>
        <w:b/>
        <w:bCs/>
        <w:i w:val="0"/>
        <w:iCs w:val="0"/>
        <w:color w:val="CCE8CF"/>
      </w:rPr>
      <w:tblPr/>
      <w:tcPr>
        <w:tcBorders>
          <w:top w:val="single" w:sz="8" w:space="0" w:color="CCE8CF"/>
          <w:left w:val="single" w:sz="8" w:space="0" w:color="CCE8CF"/>
          <w:bottom w:val="single" w:sz="24" w:space="0" w:color="CCE8CF"/>
          <w:right w:val="single" w:sz="8" w:space="0" w:color="CCE8CF"/>
          <w:insideH w:val="nil"/>
          <w:insideV w:val="single" w:sz="8" w:space="0" w:color="CCE8CF"/>
        </w:tcBorders>
        <w:shd w:val="clear" w:color="auto" w:fill="4BACC6"/>
      </w:tcPr>
    </w:tblStylePr>
    <w:tblStylePr w:type="lastRow">
      <w:rPr>
        <w:b/>
        <w:bCs/>
        <w:i w:val="0"/>
        <w:iCs w:val="0"/>
        <w:color w:val="CCE8CF"/>
      </w:rPr>
      <w:tblPr/>
      <w:tcPr>
        <w:tcBorders>
          <w:top w:val="single" w:sz="24" w:space="0" w:color="CCE8CF"/>
          <w:left w:val="single" w:sz="8" w:space="0" w:color="CCE8CF"/>
          <w:bottom w:val="single" w:sz="8" w:space="0" w:color="CCE8CF"/>
          <w:right w:val="single" w:sz="8" w:space="0" w:color="CCE8CF"/>
          <w:insideH w:val="nil"/>
          <w:insideV w:val="single" w:sz="8" w:space="0" w:color="CCE8CF"/>
        </w:tcBorders>
        <w:shd w:val="clear" w:color="auto" w:fill="4BACC6"/>
      </w:tcPr>
    </w:tblStylePr>
    <w:tblStylePr w:type="band1Horz">
      <w:tblPr/>
      <w:tcPr>
        <w:tcBorders>
          <w:top w:val="single" w:sz="8" w:space="0" w:color="CCE8CF"/>
          <w:left w:val="single" w:sz="8" w:space="0" w:color="CCE8CF"/>
          <w:bottom w:val="single" w:sz="8" w:space="0" w:color="CCE8CF"/>
          <w:right w:val="single" w:sz="8" w:space="0" w:color="CCE8CF"/>
          <w:insideH w:val="single" w:sz="8" w:space="0" w:color="CCE8CF"/>
          <w:insideV w:val="single" w:sz="8" w:space="0" w:color="CCE8CF"/>
        </w:tcBorders>
        <w:shd w:val="clear" w:color="auto" w:fill="A5D5E2"/>
      </w:tcPr>
    </w:tblStylePr>
    <w:tblStylePr w:type="firstCol">
      <w:rPr>
        <w:b/>
        <w:bCs/>
        <w:i w:val="0"/>
        <w:iCs w:val="0"/>
        <w:color w:val="CCE8CF"/>
      </w:rPr>
      <w:tblPr/>
      <w:tcPr>
        <w:tcBorders>
          <w:left w:val="single" w:sz="8" w:space="0" w:color="CCE8CF"/>
          <w:right w:val="single" w:sz="24" w:space="0" w:color="CCE8CF"/>
          <w:insideH w:val="nil"/>
          <w:insideV w:val="nil"/>
        </w:tcBorders>
        <w:shd w:val="clear" w:color="auto" w:fill="4BACC6"/>
      </w:tcPr>
    </w:tblStylePr>
    <w:tblStylePr w:type="lastCol">
      <w:rPr>
        <w:b/>
        <w:bCs/>
        <w:i w:val="0"/>
        <w:iCs w:val="0"/>
        <w:color w:val="CCE8CF"/>
      </w:rPr>
      <w:tblPr/>
      <w:tcPr>
        <w:tcBorders>
          <w:top w:val="nil"/>
          <w:left w:val="single" w:sz="24" w:space="0" w:color="CCE8CF"/>
          <w:bottom w:val="nil"/>
          <w:right w:val="nil"/>
          <w:insideH w:val="nil"/>
          <w:insideV w:val="nil"/>
        </w:tcBorders>
        <w:shd w:val="clear" w:color="auto" w:fill="4BACC6"/>
      </w:tcPr>
    </w:tblStylePr>
    <w:tblStylePr w:type="band1Vert">
      <w:tblPr/>
      <w:tcPr>
        <w:tcBorders>
          <w:top w:val="single" w:sz="8" w:space="0" w:color="CCE8CF"/>
          <w:left w:val="single" w:sz="8" w:space="0" w:color="CCE8CF"/>
          <w:bottom w:val="single" w:sz="8" w:space="0" w:color="CCE8CF"/>
          <w:right w:val="single" w:sz="8" w:space="0" w:color="CCE8CF"/>
          <w:insideH w:val="nil"/>
          <w:insideV w:val="nil"/>
        </w:tcBorders>
        <w:shd w:val="clear" w:color="auto" w:fill="A5D5E2"/>
      </w:tcPr>
    </w:tblStylePr>
  </w:style>
  <w:style w:type="table" w:styleId="MediumGrid3Accent6">
    <w:name w:val="Medium Grid 3 Accent 6"/>
    <w:basedOn w:val="TableNormal"/>
    <w:uiPriority w:val="69"/>
    <w:tblPr>
      <w:tblStyleRowBandSize w:val="1"/>
      <w:tblStyleColBandSize w:val="1"/>
      <w:tblInd w:w="0" w:type="dxa"/>
      <w:tblBorders>
        <w:top w:val="single" w:sz="8" w:space="0" w:color="CCE8CF"/>
        <w:left w:val="single" w:sz="8" w:space="0" w:color="CCE8CF"/>
        <w:bottom w:val="single" w:sz="8" w:space="0" w:color="CCE8CF"/>
        <w:right w:val="single" w:sz="8" w:space="0" w:color="CCE8CF"/>
        <w:insideH w:val="single" w:sz="6" w:space="0" w:color="CCE8CF"/>
        <w:insideV w:val="single" w:sz="6" w:space="0" w:color="CCE8CF"/>
      </w:tblBorders>
      <w:shd w:val="clear" w:color="auto" w:fill="FDE4D0"/>
      <w:tblCellMar>
        <w:top w:w="0" w:type="dxa"/>
        <w:left w:w="108" w:type="dxa"/>
        <w:bottom w:w="0" w:type="dxa"/>
        <w:right w:w="108" w:type="dxa"/>
      </w:tblCellMar>
    </w:tblPr>
    <w:tcPr>
      <w:shd w:val="clear" w:color="auto" w:fill="FDE4D0"/>
    </w:tcPr>
    <w:tblStylePr w:type="firstRow">
      <w:rPr>
        <w:b/>
        <w:bCs/>
        <w:i w:val="0"/>
        <w:iCs w:val="0"/>
        <w:color w:val="CCE8CF"/>
      </w:rPr>
      <w:tblPr/>
      <w:tcPr>
        <w:tcBorders>
          <w:top w:val="single" w:sz="8" w:space="0" w:color="CCE8CF"/>
          <w:left w:val="single" w:sz="8" w:space="0" w:color="CCE8CF"/>
          <w:bottom w:val="single" w:sz="24" w:space="0" w:color="CCE8CF"/>
          <w:right w:val="single" w:sz="8" w:space="0" w:color="CCE8CF"/>
          <w:insideH w:val="nil"/>
          <w:insideV w:val="single" w:sz="8" w:space="0" w:color="CCE8CF"/>
        </w:tcBorders>
        <w:shd w:val="clear" w:color="auto" w:fill="F79646"/>
      </w:tcPr>
    </w:tblStylePr>
    <w:tblStylePr w:type="lastRow">
      <w:rPr>
        <w:b/>
        <w:bCs/>
        <w:i w:val="0"/>
        <w:iCs w:val="0"/>
        <w:color w:val="CCE8CF"/>
      </w:rPr>
      <w:tblPr/>
      <w:tcPr>
        <w:tcBorders>
          <w:top w:val="single" w:sz="24" w:space="0" w:color="CCE8CF"/>
          <w:left w:val="single" w:sz="8" w:space="0" w:color="CCE8CF"/>
          <w:bottom w:val="single" w:sz="8" w:space="0" w:color="CCE8CF"/>
          <w:right w:val="single" w:sz="8" w:space="0" w:color="CCE8CF"/>
          <w:insideH w:val="nil"/>
          <w:insideV w:val="single" w:sz="8" w:space="0" w:color="CCE8CF"/>
        </w:tcBorders>
        <w:shd w:val="clear" w:color="auto" w:fill="F79646"/>
      </w:tcPr>
    </w:tblStylePr>
    <w:tblStylePr w:type="band1Horz">
      <w:tblPr/>
      <w:tcPr>
        <w:tcBorders>
          <w:top w:val="single" w:sz="8" w:space="0" w:color="CCE8CF"/>
          <w:left w:val="single" w:sz="8" w:space="0" w:color="CCE8CF"/>
          <w:bottom w:val="single" w:sz="8" w:space="0" w:color="CCE8CF"/>
          <w:right w:val="single" w:sz="8" w:space="0" w:color="CCE8CF"/>
          <w:insideH w:val="single" w:sz="8" w:space="0" w:color="CCE8CF"/>
          <w:insideV w:val="single" w:sz="8" w:space="0" w:color="CCE8CF"/>
        </w:tcBorders>
        <w:shd w:val="clear" w:color="auto" w:fill="FBCAA2"/>
      </w:tcPr>
    </w:tblStylePr>
    <w:tblStylePr w:type="firstCol">
      <w:rPr>
        <w:b/>
        <w:bCs/>
        <w:i w:val="0"/>
        <w:iCs w:val="0"/>
        <w:color w:val="CCE8CF"/>
      </w:rPr>
      <w:tblPr/>
      <w:tcPr>
        <w:tcBorders>
          <w:left w:val="single" w:sz="8" w:space="0" w:color="CCE8CF"/>
          <w:right w:val="single" w:sz="24" w:space="0" w:color="CCE8CF"/>
          <w:insideH w:val="nil"/>
          <w:insideV w:val="nil"/>
        </w:tcBorders>
        <w:shd w:val="clear" w:color="auto" w:fill="F79646"/>
      </w:tcPr>
    </w:tblStylePr>
    <w:tblStylePr w:type="lastCol">
      <w:rPr>
        <w:b/>
        <w:bCs/>
        <w:i w:val="0"/>
        <w:iCs w:val="0"/>
        <w:color w:val="CCE8CF"/>
      </w:rPr>
      <w:tblPr/>
      <w:tcPr>
        <w:tcBorders>
          <w:top w:val="nil"/>
          <w:left w:val="single" w:sz="24" w:space="0" w:color="CCE8CF"/>
          <w:bottom w:val="nil"/>
          <w:right w:val="nil"/>
          <w:insideH w:val="nil"/>
          <w:insideV w:val="nil"/>
        </w:tcBorders>
        <w:shd w:val="clear" w:color="auto" w:fill="F79646"/>
      </w:tcPr>
    </w:tblStylePr>
    <w:tblStylePr w:type="band1Vert">
      <w:tblPr/>
      <w:tcPr>
        <w:tcBorders>
          <w:top w:val="single" w:sz="8" w:space="0" w:color="CCE8CF"/>
          <w:left w:val="single" w:sz="8" w:space="0" w:color="CCE8CF"/>
          <w:bottom w:val="single" w:sz="8" w:space="0" w:color="CCE8CF"/>
          <w:right w:val="single" w:sz="8" w:space="0" w:color="CCE8CF"/>
          <w:insideH w:val="nil"/>
          <w:insideV w:val="nil"/>
        </w:tcBorders>
        <w:shd w:val="clear" w:color="auto" w:fill="FBCAA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image" Target="media/image1.png" /><Relationship Id="rId5" Type="http://schemas.openxmlformats.org/officeDocument/2006/relationships/image" Target="media/image2.jpeg" /><Relationship Id="rId6" Type="http://schemas.openxmlformats.org/officeDocument/2006/relationships/header" Target="header1.xml" /><Relationship Id="rId7" Type="http://schemas.openxmlformats.org/officeDocument/2006/relationships/footer" Target="footer1.xml" /><Relationship Id="rId8" Type="http://schemas.openxmlformats.org/officeDocument/2006/relationships/theme" Target="theme/theme1.xml" /><Relationship Id="rId9"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36</TotalTime>
  <Pages>89</Pages>
  <Words>15145</Words>
  <Characters>83092</Characters>
  <Application>Microsoft Office Word</Application>
  <DocSecurity>0</DocSecurity>
  <Lines>0</Lines>
  <Paragraphs>1798</Paragraphs>
  <ScaleCrop>false</ScaleCrop>
  <Company/>
  <LinksUpToDate>false</LinksUpToDate>
  <CharactersWithSpaces>99867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marwamostafa2013</dc:creator>
  <cp:lastModifiedBy>SM-N986U</cp:lastModifiedBy>
  <cp:revision>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y fmtid="{D5CDD505-2E9C-101B-9397-08002B2CF9AE}" pid="3" name="ICV">
    <vt:lpwstr>daf61bb098d246c1b524503c382f9440</vt:lpwstr>
  </property>
</Properties>
</file>