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639B1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80611" w:rsidRPr="00780611">
        <w:rPr>
          <w:rtl/>
        </w:rPr>
        <w:t>أميرة عبداللطيف علي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E5B4FBC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00EA4C2" w:rsidR="00E1774B" w:rsidRDefault="00780611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154D463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5E64CFE7" w:rsidR="00E1774B" w:rsidRDefault="00780611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0D81826" w14:textId="77777777" w:rsidR="00780611" w:rsidRDefault="00780611" w:rsidP="00780611">
            <w:pPr>
              <w:bidi/>
            </w:pPr>
          </w:p>
          <w:p w14:paraId="4D231EA1" w14:textId="1E4403FD" w:rsidR="00780611" w:rsidRDefault="00780611" w:rsidP="00780611">
            <w:pPr>
              <w:bidi/>
            </w:pPr>
            <w:r>
              <w:rPr>
                <w:rtl/>
              </w:rPr>
              <w:t>التوصيات</w:t>
            </w:r>
            <w:r>
              <w:t>:</w:t>
            </w:r>
          </w:p>
          <w:p w14:paraId="575AE280" w14:textId="77777777" w:rsidR="00780611" w:rsidRDefault="00780611" w:rsidP="00780611">
            <w:pPr>
              <w:bidi/>
            </w:pPr>
          </w:p>
          <w:p w14:paraId="54B02470" w14:textId="77777777" w:rsidR="00780611" w:rsidRDefault="00780611" w:rsidP="00780611">
            <w:pPr>
              <w:bidi/>
            </w:pPr>
            <w:r>
              <w:rPr>
                <w:rtl/>
              </w:rPr>
              <w:t>توسيع المقدمة: إضافة خلفية نظرية أوسع حول التخطيط الاستراتيجي ومشاريع المرافق الحكومية في السعودية، مع استشهادات أكثر</w:t>
            </w:r>
            <w:r>
              <w:t>.</w:t>
            </w:r>
          </w:p>
          <w:p w14:paraId="0472B1A9" w14:textId="77777777" w:rsidR="00780611" w:rsidRDefault="00780611" w:rsidP="00780611">
            <w:pPr>
              <w:bidi/>
            </w:pPr>
          </w:p>
          <w:p w14:paraId="3F16531F" w14:textId="77777777" w:rsidR="00780611" w:rsidRDefault="00780611" w:rsidP="00780611">
            <w:pPr>
              <w:bidi/>
            </w:pPr>
            <w:r>
              <w:rPr>
                <w:rtl/>
              </w:rPr>
              <w:t>تفصيل الإطار النظري: إضافة نظريات محددة مثل: نظرية التخطيط الاستراتيجي، نظرية نجاح المشاريع</w:t>
            </w:r>
            <w:r>
              <w:t xml:space="preserve"> (Project Success Theory)</w:t>
            </w:r>
            <w:r>
              <w:rPr>
                <w:rtl/>
              </w:rPr>
              <w:t>، نظرية أصحاب المصلحة</w:t>
            </w:r>
            <w:r>
              <w:t xml:space="preserve"> (Stakeholder Theory).</w:t>
            </w:r>
          </w:p>
          <w:p w14:paraId="567FA4FA" w14:textId="77777777" w:rsidR="00780611" w:rsidRDefault="00780611" w:rsidP="00780611">
            <w:pPr>
              <w:bidi/>
            </w:pPr>
          </w:p>
          <w:p w14:paraId="79E8E70E" w14:textId="77777777" w:rsidR="00780611" w:rsidRDefault="00780611" w:rsidP="00780611">
            <w:pPr>
              <w:bidi/>
            </w:pPr>
            <w:r>
              <w:rPr>
                <w:rtl/>
              </w:rPr>
              <w:t>تفصيل المنهجية: كتابة المنهجية بشكل أكثر تفصيلاً، مع ذكر مراحل تنفيذ الدراسة والجدول الزمني</w:t>
            </w:r>
            <w:r>
              <w:t>.</w:t>
            </w:r>
          </w:p>
          <w:p w14:paraId="76F4F4ED" w14:textId="77777777" w:rsidR="00780611" w:rsidRDefault="00780611" w:rsidP="00780611">
            <w:pPr>
              <w:bidi/>
            </w:pPr>
          </w:p>
          <w:p w14:paraId="2E651738" w14:textId="77777777" w:rsidR="00780611" w:rsidRDefault="00780611" w:rsidP="00780611">
            <w:pPr>
              <w:bidi/>
            </w:pPr>
            <w:r>
              <w:rPr>
                <w:rtl/>
              </w:rPr>
              <w:t>إثراء التوصيات العملية: اقتراح توصيات مثل</w:t>
            </w:r>
            <w:r>
              <w:t>:</w:t>
            </w:r>
          </w:p>
          <w:p w14:paraId="77388134" w14:textId="77777777" w:rsidR="00780611" w:rsidRDefault="00780611" w:rsidP="00780611">
            <w:pPr>
              <w:bidi/>
            </w:pPr>
          </w:p>
          <w:p w14:paraId="4DC19B21" w14:textId="77777777" w:rsidR="00780611" w:rsidRDefault="00780611" w:rsidP="00780611">
            <w:pPr>
              <w:bidi/>
            </w:pPr>
            <w:r>
              <w:rPr>
                <w:rtl/>
              </w:rPr>
              <w:t>تطوير دليل إرشادي للتخطيط الاستراتيجي لمشاريع المرافق الحكومية</w:t>
            </w:r>
            <w:r>
              <w:t>.</w:t>
            </w:r>
          </w:p>
          <w:p w14:paraId="176928EB" w14:textId="77777777" w:rsidR="00780611" w:rsidRDefault="00780611" w:rsidP="00780611">
            <w:pPr>
              <w:bidi/>
            </w:pPr>
          </w:p>
          <w:p w14:paraId="38537060" w14:textId="77777777" w:rsidR="00780611" w:rsidRDefault="00780611" w:rsidP="00780611">
            <w:pPr>
              <w:bidi/>
            </w:pPr>
            <w:r>
              <w:rPr>
                <w:rtl/>
              </w:rPr>
              <w:lastRenderedPageBreak/>
              <w:t>إنشاء وحدة حوكمة المشاريع في الجهات الحكومية</w:t>
            </w:r>
            <w:r>
              <w:t>.</w:t>
            </w:r>
          </w:p>
          <w:p w14:paraId="740AE4C5" w14:textId="77777777" w:rsidR="00780611" w:rsidRDefault="00780611" w:rsidP="00780611">
            <w:pPr>
              <w:bidi/>
            </w:pPr>
          </w:p>
          <w:p w14:paraId="60F747DC" w14:textId="77777777" w:rsidR="00780611" w:rsidRDefault="00780611" w:rsidP="00780611">
            <w:pPr>
              <w:bidi/>
            </w:pPr>
            <w:r>
              <w:rPr>
                <w:rtl/>
              </w:rPr>
              <w:t>تطوير نظام متابعة وتقويم الأداء والمنافع</w:t>
            </w:r>
            <w:r>
              <w:t>.</w:t>
            </w:r>
          </w:p>
          <w:p w14:paraId="098CAB27" w14:textId="77777777" w:rsidR="00780611" w:rsidRDefault="00780611" w:rsidP="00780611">
            <w:pPr>
              <w:bidi/>
            </w:pPr>
          </w:p>
          <w:p w14:paraId="7435E8FC" w14:textId="748E9DAE" w:rsidR="00E1774B" w:rsidRDefault="00780611" w:rsidP="00780611">
            <w:pPr>
              <w:bidi/>
            </w:pPr>
            <w:r>
              <w:rPr>
                <w:rtl/>
              </w:rPr>
              <w:t>تصميم برامج تدريبية للكوادر في مجال التخطيط الاستراتيجي للمشاريع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80611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