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FA492" w14:textId="0A440F4C" w:rsidR="0089340A" w:rsidRDefault="0089340A" w:rsidP="0089340A">
      <w:pPr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عناوين أبحاث الطالبة حنين محسن بونمي</w:t>
      </w:r>
    </w:p>
    <w:p w14:paraId="0A516EA4" w14:textId="700B8DAE" w:rsidR="0089340A" w:rsidRDefault="0089340A" w:rsidP="0089340A">
      <w:pPr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ماجستير تسويق رقمي</w:t>
      </w:r>
    </w:p>
    <w:p w14:paraId="2B2C95DE" w14:textId="77777777" w:rsidR="0089340A" w:rsidRDefault="0089340A" w:rsidP="0089340A">
      <w:pPr>
        <w:jc w:val="center"/>
        <w:rPr>
          <w:sz w:val="28"/>
          <w:szCs w:val="28"/>
          <w:rtl/>
        </w:rPr>
      </w:pPr>
    </w:p>
    <w:p w14:paraId="4D39DCE3" w14:textId="77777777" w:rsidR="0089340A" w:rsidRDefault="0089340A" w:rsidP="0089340A">
      <w:pPr>
        <w:jc w:val="center"/>
        <w:rPr>
          <w:sz w:val="28"/>
          <w:szCs w:val="28"/>
          <w:rtl/>
        </w:rPr>
      </w:pPr>
    </w:p>
    <w:p w14:paraId="39E7BB22" w14:textId="77777777" w:rsidR="0089340A" w:rsidRDefault="0089340A" w:rsidP="0089340A">
      <w:pPr>
        <w:rPr>
          <w:sz w:val="28"/>
          <w:szCs w:val="28"/>
          <w:rtl/>
        </w:rPr>
      </w:pPr>
    </w:p>
    <w:p w14:paraId="1F22D5FA" w14:textId="06217204" w:rsidR="0089340A" w:rsidRPr="0089340A" w:rsidRDefault="006A158D" w:rsidP="0089340A">
      <w:pPr>
        <w:rPr>
          <w:b/>
          <w:bCs/>
          <w:sz w:val="28"/>
          <w:szCs w:val="28"/>
          <w:rtl/>
        </w:rPr>
      </w:pPr>
      <w:r w:rsidRPr="0089340A">
        <w:rPr>
          <w:rFonts w:hint="cs"/>
          <w:b/>
          <w:bCs/>
          <w:sz w:val="28"/>
          <w:szCs w:val="28"/>
          <w:rtl/>
        </w:rPr>
        <w:t xml:space="preserve">العنوان </w:t>
      </w:r>
      <w:proofErr w:type="gramStart"/>
      <w:r w:rsidRPr="0089340A">
        <w:rPr>
          <w:rFonts w:hint="cs"/>
          <w:b/>
          <w:bCs/>
          <w:sz w:val="28"/>
          <w:szCs w:val="28"/>
          <w:rtl/>
        </w:rPr>
        <w:t>الأول :</w:t>
      </w:r>
      <w:proofErr w:type="gramEnd"/>
    </w:p>
    <w:p w14:paraId="5A08BC94" w14:textId="307959EB" w:rsidR="006A158D" w:rsidRPr="003C3B21" w:rsidRDefault="006A158D">
      <w:pPr>
        <w:rPr>
          <w:sz w:val="28"/>
          <w:szCs w:val="28"/>
          <w:rtl/>
        </w:rPr>
      </w:pPr>
      <w:r w:rsidRPr="003C3B21">
        <w:rPr>
          <w:rFonts w:hint="cs"/>
          <w:sz w:val="28"/>
          <w:szCs w:val="28"/>
          <w:rtl/>
        </w:rPr>
        <w:t>دراسة أثر التسويق</w:t>
      </w:r>
      <w:r w:rsidRPr="003C3B21">
        <w:rPr>
          <w:sz w:val="28"/>
          <w:szCs w:val="28"/>
          <w:rtl/>
        </w:rPr>
        <w:t xml:space="preserve"> </w:t>
      </w:r>
      <w:r w:rsidRPr="003C3B21">
        <w:rPr>
          <w:rFonts w:cs="Arial"/>
          <w:sz w:val="28"/>
          <w:szCs w:val="28"/>
          <w:rtl/>
        </w:rPr>
        <w:t>الأخضر</w:t>
      </w:r>
      <w:r w:rsidRPr="003C3B21">
        <w:rPr>
          <w:rFonts w:hint="cs"/>
          <w:sz w:val="28"/>
          <w:szCs w:val="28"/>
          <w:rtl/>
        </w:rPr>
        <w:t xml:space="preserve"> الرقمي على ثقة المستهلك </w:t>
      </w:r>
      <w:proofErr w:type="gramStart"/>
      <w:r w:rsidRPr="003C3B21">
        <w:rPr>
          <w:rFonts w:hint="cs"/>
          <w:sz w:val="28"/>
          <w:szCs w:val="28"/>
          <w:rtl/>
        </w:rPr>
        <w:t>و نية</w:t>
      </w:r>
      <w:proofErr w:type="gramEnd"/>
      <w:r w:rsidRPr="003C3B21">
        <w:rPr>
          <w:rFonts w:hint="cs"/>
          <w:sz w:val="28"/>
          <w:szCs w:val="28"/>
          <w:rtl/>
        </w:rPr>
        <w:t xml:space="preserve"> الشراء لمستحضرات العناية بالبشرة المصنعة منزليا</w:t>
      </w:r>
    </w:p>
    <w:p w14:paraId="42F5B901" w14:textId="11F6D4E9" w:rsidR="006A158D" w:rsidRDefault="006A158D">
      <w:pPr>
        <w:rPr>
          <w:sz w:val="28"/>
          <w:szCs w:val="28"/>
          <w:rtl/>
        </w:rPr>
      </w:pPr>
      <w:r w:rsidRPr="003C3B21">
        <w:rPr>
          <w:rFonts w:cs="Arial"/>
          <w:sz w:val="28"/>
          <w:szCs w:val="28"/>
          <w:rtl/>
        </w:rPr>
        <w:t xml:space="preserve">{دراسة تطبيقية على عينة من </w:t>
      </w:r>
      <w:r w:rsidR="003C3B21">
        <w:rPr>
          <w:rFonts w:cs="Arial" w:hint="cs"/>
          <w:sz w:val="28"/>
          <w:szCs w:val="28"/>
          <w:rtl/>
        </w:rPr>
        <w:t>المستهلكات</w:t>
      </w:r>
      <w:r w:rsidRPr="003C3B21">
        <w:rPr>
          <w:rFonts w:cs="Arial"/>
          <w:sz w:val="28"/>
          <w:szCs w:val="28"/>
          <w:rtl/>
        </w:rPr>
        <w:t xml:space="preserve"> في</w:t>
      </w:r>
      <w:r w:rsidR="00A125DD" w:rsidRPr="00A125DD">
        <w:rPr>
          <w:rFonts w:cs="Arial"/>
          <w:sz w:val="28"/>
          <w:szCs w:val="28"/>
          <w:rtl/>
        </w:rPr>
        <w:t xml:space="preserve"> </w:t>
      </w:r>
      <w:r w:rsidR="00A125DD" w:rsidRPr="003C3B21">
        <w:rPr>
          <w:rFonts w:cs="Arial"/>
          <w:sz w:val="28"/>
          <w:szCs w:val="28"/>
          <w:rtl/>
        </w:rPr>
        <w:t>اليمن</w:t>
      </w:r>
      <w:r w:rsidRPr="003C3B21">
        <w:rPr>
          <w:rFonts w:cs="Arial"/>
          <w:sz w:val="28"/>
          <w:szCs w:val="28"/>
          <w:rtl/>
        </w:rPr>
        <w:t xml:space="preserve"> </w:t>
      </w:r>
      <w:r w:rsidR="0089340A">
        <w:rPr>
          <w:rFonts w:cs="Arial" w:hint="cs"/>
          <w:sz w:val="28"/>
          <w:szCs w:val="28"/>
          <w:rtl/>
        </w:rPr>
        <w:t>- محافظة حضرموت-</w:t>
      </w:r>
      <w:r w:rsidRPr="003C3B21">
        <w:rPr>
          <w:rFonts w:cs="Arial"/>
          <w:sz w:val="28"/>
          <w:szCs w:val="28"/>
          <w:rtl/>
        </w:rPr>
        <w:t xml:space="preserve"> </w:t>
      </w:r>
      <w:proofErr w:type="gramStart"/>
      <w:r w:rsidR="003C3B21">
        <w:rPr>
          <w:rFonts w:cs="Arial" w:hint="cs"/>
          <w:sz w:val="28"/>
          <w:szCs w:val="28"/>
          <w:rtl/>
        </w:rPr>
        <w:t xml:space="preserve">المكلا </w:t>
      </w:r>
      <w:r w:rsidRPr="003C3B21">
        <w:rPr>
          <w:rFonts w:cs="Arial"/>
          <w:sz w:val="28"/>
          <w:szCs w:val="28"/>
          <w:rtl/>
        </w:rPr>
        <w:t>)</w:t>
      </w:r>
      <w:proofErr w:type="gramEnd"/>
    </w:p>
    <w:p w14:paraId="66861E43" w14:textId="77777777" w:rsidR="003C3B21" w:rsidRDefault="003C3B21">
      <w:pPr>
        <w:rPr>
          <w:sz w:val="28"/>
          <w:szCs w:val="28"/>
          <w:rtl/>
        </w:rPr>
      </w:pPr>
    </w:p>
    <w:p w14:paraId="42368444" w14:textId="56CE7C1C" w:rsidR="003C3B21" w:rsidRPr="0089340A" w:rsidRDefault="003C3B21">
      <w:pPr>
        <w:rPr>
          <w:b/>
          <w:bCs/>
          <w:sz w:val="28"/>
          <w:szCs w:val="28"/>
          <w:rtl/>
        </w:rPr>
      </w:pPr>
      <w:r w:rsidRPr="0089340A">
        <w:rPr>
          <w:rFonts w:hint="cs"/>
          <w:b/>
          <w:bCs/>
          <w:sz w:val="28"/>
          <w:szCs w:val="28"/>
          <w:rtl/>
        </w:rPr>
        <w:t xml:space="preserve">العنوان </w:t>
      </w:r>
      <w:proofErr w:type="gramStart"/>
      <w:r w:rsidRPr="0089340A">
        <w:rPr>
          <w:rFonts w:hint="cs"/>
          <w:b/>
          <w:bCs/>
          <w:sz w:val="28"/>
          <w:szCs w:val="28"/>
          <w:rtl/>
        </w:rPr>
        <w:t>الثاني :</w:t>
      </w:r>
      <w:proofErr w:type="gramEnd"/>
      <w:r w:rsidRPr="0089340A">
        <w:rPr>
          <w:rFonts w:hint="cs"/>
          <w:b/>
          <w:bCs/>
          <w:sz w:val="28"/>
          <w:szCs w:val="28"/>
          <w:rtl/>
        </w:rPr>
        <w:t xml:space="preserve"> </w:t>
      </w:r>
    </w:p>
    <w:p w14:paraId="1794E70A" w14:textId="56592940" w:rsidR="003C3B21" w:rsidRDefault="003C3B21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أثر استراتيجيات الندرة الرقمية في وسائل التواصل الاجتماعي على قرار الشراء الفوري</w:t>
      </w:r>
      <w:r w:rsidR="00FF2741">
        <w:rPr>
          <w:rFonts w:hint="cs"/>
          <w:sz w:val="28"/>
          <w:szCs w:val="28"/>
          <w:rtl/>
        </w:rPr>
        <w:t xml:space="preserve"> لدى المستهلك (</w:t>
      </w:r>
      <w:proofErr w:type="spellStart"/>
      <w:r w:rsidR="00FF2741">
        <w:rPr>
          <w:rFonts w:hint="cs"/>
          <w:sz w:val="28"/>
          <w:szCs w:val="28"/>
          <w:rtl/>
        </w:rPr>
        <w:t>دراسه</w:t>
      </w:r>
      <w:proofErr w:type="spellEnd"/>
      <w:r w:rsidR="00FF2741">
        <w:rPr>
          <w:rFonts w:hint="cs"/>
          <w:sz w:val="28"/>
          <w:szCs w:val="28"/>
          <w:rtl/>
        </w:rPr>
        <w:t xml:space="preserve"> على عينه من مستهلكي منصات التواصل الاجتماعي في محافظة حضرموت </w:t>
      </w:r>
      <w:r w:rsidR="00FF2741">
        <w:rPr>
          <w:sz w:val="28"/>
          <w:szCs w:val="28"/>
          <w:rtl/>
        </w:rPr>
        <w:t>–</w:t>
      </w:r>
      <w:r w:rsidR="00FF2741">
        <w:rPr>
          <w:rFonts w:hint="cs"/>
          <w:sz w:val="28"/>
          <w:szCs w:val="28"/>
          <w:rtl/>
        </w:rPr>
        <w:t xml:space="preserve"> </w:t>
      </w:r>
      <w:proofErr w:type="gramStart"/>
      <w:r w:rsidR="00FF2741">
        <w:rPr>
          <w:rFonts w:hint="cs"/>
          <w:sz w:val="28"/>
          <w:szCs w:val="28"/>
          <w:rtl/>
        </w:rPr>
        <w:t>المكلا )</w:t>
      </w:r>
      <w:proofErr w:type="gramEnd"/>
    </w:p>
    <w:p w14:paraId="7E2F376B" w14:textId="77777777" w:rsidR="00FF2741" w:rsidRDefault="00FF2741">
      <w:pPr>
        <w:rPr>
          <w:sz w:val="28"/>
          <w:szCs w:val="28"/>
          <w:rtl/>
        </w:rPr>
      </w:pPr>
    </w:p>
    <w:p w14:paraId="3CA792C0" w14:textId="7851EB0D" w:rsidR="00FF2741" w:rsidRDefault="00FF2741" w:rsidP="00A125DD">
      <w:pPr>
        <w:rPr>
          <w:sz w:val="28"/>
          <w:szCs w:val="28"/>
          <w:rtl/>
        </w:rPr>
      </w:pPr>
      <w:r w:rsidRPr="0089340A">
        <w:rPr>
          <w:rFonts w:hint="cs"/>
          <w:b/>
          <w:bCs/>
          <w:sz w:val="28"/>
          <w:szCs w:val="28"/>
          <w:rtl/>
        </w:rPr>
        <w:t xml:space="preserve">العنوان </w:t>
      </w:r>
      <w:proofErr w:type="gramStart"/>
      <w:r w:rsidRPr="0089340A">
        <w:rPr>
          <w:rFonts w:hint="cs"/>
          <w:b/>
          <w:bCs/>
          <w:sz w:val="28"/>
          <w:szCs w:val="28"/>
          <w:rtl/>
        </w:rPr>
        <w:t>الثالث :</w:t>
      </w:r>
      <w:proofErr w:type="gramEnd"/>
      <w:r w:rsidR="00A125DD">
        <w:rPr>
          <w:sz w:val="28"/>
          <w:szCs w:val="28"/>
          <w:rtl/>
        </w:rPr>
        <w:br/>
      </w:r>
      <w:r w:rsidR="00A125DD">
        <w:rPr>
          <w:sz w:val="28"/>
          <w:szCs w:val="28"/>
          <w:rtl/>
        </w:rPr>
        <w:br/>
      </w:r>
      <w:r w:rsidR="00A125DD" w:rsidRPr="00A125DD">
        <w:rPr>
          <w:sz w:val="28"/>
          <w:szCs w:val="28"/>
          <w:rtl/>
        </w:rPr>
        <w:t xml:space="preserve">أثر استخدام أدوات الذكاء الاصطناعي على </w:t>
      </w:r>
      <w:r w:rsidR="00A125DD" w:rsidRPr="00A125DD">
        <w:rPr>
          <w:rFonts w:hint="cs"/>
          <w:sz w:val="28"/>
          <w:szCs w:val="28"/>
          <w:rtl/>
        </w:rPr>
        <w:t>الابتكار التسويق</w:t>
      </w:r>
      <w:r w:rsidR="00A125DD" w:rsidRPr="00A125DD">
        <w:rPr>
          <w:rFonts w:hint="eastAsia"/>
          <w:sz w:val="28"/>
          <w:szCs w:val="28"/>
          <w:rtl/>
        </w:rPr>
        <w:t>ي</w:t>
      </w:r>
      <w:r w:rsidR="00A125DD" w:rsidRPr="00A125DD">
        <w:rPr>
          <w:sz w:val="28"/>
          <w:szCs w:val="28"/>
          <w:rtl/>
        </w:rPr>
        <w:t xml:space="preserve"> لشركات ومؤسسات صناعة المحتوى الاعلاني</w:t>
      </w:r>
    </w:p>
    <w:p w14:paraId="71C5E375" w14:textId="77777777" w:rsidR="00FF2741" w:rsidRPr="003C3B21" w:rsidRDefault="00FF2741">
      <w:pPr>
        <w:rPr>
          <w:sz w:val="28"/>
          <w:szCs w:val="28"/>
        </w:rPr>
      </w:pPr>
    </w:p>
    <w:sectPr w:rsidR="00FF2741" w:rsidRPr="003C3B21" w:rsidSect="00031B06">
      <w:pgSz w:w="11906" w:h="16838"/>
      <w:pgMar w:top="1440" w:right="1800" w:bottom="1440" w:left="180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58D"/>
    <w:rsid w:val="00031B06"/>
    <w:rsid w:val="000B001A"/>
    <w:rsid w:val="003C3B21"/>
    <w:rsid w:val="00507833"/>
    <w:rsid w:val="006A158D"/>
    <w:rsid w:val="0089340A"/>
    <w:rsid w:val="00897896"/>
    <w:rsid w:val="00A125DD"/>
    <w:rsid w:val="00AA60A1"/>
    <w:rsid w:val="00B21790"/>
    <w:rsid w:val="00FD4A40"/>
    <w:rsid w:val="00FF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1F9B7D"/>
  <w15:chartTrackingRefBased/>
  <w15:docId w15:val="{5554FBE4-826B-41E3-A6A1-CF7C6D13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A15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A15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A15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A15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A15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A15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A15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A15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A15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A15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A15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A15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A158D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A158D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A158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A158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A158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A15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A15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A15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A15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A15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A15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A158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A158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A158D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A15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A158D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A15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حنين بونمي</dc:creator>
  <cp:keywords/>
  <dc:description/>
  <cp:lastModifiedBy>حنين بونمي</cp:lastModifiedBy>
  <cp:revision>2</cp:revision>
  <dcterms:created xsi:type="dcterms:W3CDTF">2026-06-09T17:07:00Z</dcterms:created>
  <dcterms:modified xsi:type="dcterms:W3CDTF">2026-06-09T18:17:00Z</dcterms:modified>
</cp:coreProperties>
</file>