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8"/>
        <w:gridCol w:w="4669"/>
      </w:tblGrid>
      <w:tr w:rsidR="00060551" w:rsidRPr="00060551" w14:paraId="3AE43339" w14:textId="77777777" w:rsidTr="0004004A">
        <w:tc>
          <w:tcPr>
            <w:tcW w:w="4668" w:type="dxa"/>
          </w:tcPr>
          <w:p w14:paraId="4DB10888" w14:textId="77777777" w:rsidR="00060551" w:rsidRPr="00060551" w:rsidRDefault="00060551" w:rsidP="00060551">
            <w:pPr>
              <w:tabs>
                <w:tab w:val="center" w:pos="4680"/>
                <w:tab w:val="right" w:pos="9360"/>
              </w:tabs>
              <w:rPr>
                <w:rFonts w:ascii="Aptos" w:eastAsia="Aptos" w:hAnsi="Aptos" w:cs="Arial"/>
                <w:sz w:val="28"/>
                <w:szCs w:val="28"/>
                <w:rtl/>
              </w:rPr>
            </w:pPr>
          </w:p>
          <w:p w14:paraId="1BA12306" w14:textId="77777777" w:rsidR="00060551" w:rsidRPr="00060551" w:rsidRDefault="00B14CDA" w:rsidP="00060551">
            <w:pPr>
              <w:tabs>
                <w:tab w:val="center" w:pos="4680"/>
                <w:tab w:val="right" w:pos="9360"/>
              </w:tabs>
              <w:rPr>
                <w:rFonts w:ascii="Aptos" w:eastAsia="Aptos" w:hAnsi="Aptos" w:cs="Arial"/>
                <w:b/>
                <w:bCs/>
                <w:sz w:val="32"/>
                <w:szCs w:val="32"/>
                <w:rtl/>
              </w:rPr>
            </w:pPr>
            <w:r>
              <w:rPr>
                <w:rFonts w:ascii="Aptos" w:eastAsia="Aptos" w:hAnsi="Aptos" w:cs="Arial" w:hint="cs"/>
                <w:b/>
                <w:bCs/>
                <w:sz w:val="32"/>
                <w:szCs w:val="32"/>
                <w:rtl/>
              </w:rPr>
              <w:t xml:space="preserve">    </w:t>
            </w:r>
            <w:r w:rsidR="00060551" w:rsidRPr="00060551">
              <w:rPr>
                <w:rFonts w:ascii="Aptos" w:eastAsia="Aptos" w:hAnsi="Aptos" w:cs="Arial" w:hint="cs"/>
                <w:b/>
                <w:bCs/>
                <w:sz w:val="32"/>
                <w:szCs w:val="32"/>
                <w:rtl/>
              </w:rPr>
              <w:t>جامعة ميد أوشن</w:t>
            </w:r>
          </w:p>
          <w:p w14:paraId="0FC959F3" w14:textId="77777777" w:rsidR="00060551" w:rsidRPr="00060551" w:rsidRDefault="00060551" w:rsidP="00B14CDA">
            <w:pPr>
              <w:tabs>
                <w:tab w:val="center" w:pos="4680"/>
                <w:tab w:val="right" w:pos="9360"/>
              </w:tabs>
              <w:rPr>
                <w:rFonts w:ascii="Aptos" w:eastAsia="Aptos" w:hAnsi="Aptos" w:cs="Arial"/>
                <w:sz w:val="28"/>
                <w:szCs w:val="28"/>
                <w:rtl/>
              </w:rPr>
            </w:pPr>
            <w:r>
              <w:rPr>
                <w:rFonts w:ascii="Aptos" w:eastAsia="Aptos" w:hAnsi="Aptos" w:cs="Arial" w:hint="cs"/>
                <w:b/>
                <w:bCs/>
                <w:sz w:val="32"/>
                <w:szCs w:val="32"/>
                <w:rtl/>
              </w:rPr>
              <w:t xml:space="preserve"> </w:t>
            </w:r>
            <w:r w:rsidR="00B14CDA">
              <w:rPr>
                <w:rFonts w:ascii="Aptos" w:eastAsia="Aptos" w:hAnsi="Aptos" w:cs="Arial" w:hint="cs"/>
                <w:b/>
                <w:bCs/>
                <w:sz w:val="32"/>
                <w:szCs w:val="32"/>
                <w:rtl/>
              </w:rPr>
              <w:t>دكتوراة موارد بشرية</w:t>
            </w:r>
          </w:p>
        </w:tc>
        <w:tc>
          <w:tcPr>
            <w:tcW w:w="4669" w:type="dxa"/>
          </w:tcPr>
          <w:p w14:paraId="3A8C7EAB" w14:textId="77777777" w:rsidR="00060551" w:rsidRPr="00060551" w:rsidRDefault="00060551" w:rsidP="00060551">
            <w:pPr>
              <w:tabs>
                <w:tab w:val="center" w:pos="4680"/>
                <w:tab w:val="right" w:pos="9360"/>
              </w:tabs>
              <w:jc w:val="center"/>
              <w:rPr>
                <w:rFonts w:ascii="Aptos" w:eastAsia="Aptos" w:hAnsi="Aptos" w:cs="Arial"/>
                <w:sz w:val="28"/>
                <w:szCs w:val="28"/>
                <w:rtl/>
              </w:rPr>
            </w:pPr>
            <w:r w:rsidRPr="00060551">
              <w:rPr>
                <w:rFonts w:ascii="Aptos" w:eastAsia="Aptos" w:hAnsi="Aptos" w:cs="Arial"/>
                <w:noProof/>
              </w:rPr>
              <w:drawing>
                <wp:inline distT="0" distB="0" distL="0" distR="0" wp14:anchorId="3337BA91" wp14:editId="7BFD0EC2">
                  <wp:extent cx="2343150" cy="1314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343150" cy="1314450"/>
                          </a:xfrm>
                          <a:prstGeom prst="rect">
                            <a:avLst/>
                          </a:prstGeom>
                        </pic:spPr>
                      </pic:pic>
                    </a:graphicData>
                  </a:graphic>
                </wp:inline>
              </w:drawing>
            </w:r>
          </w:p>
        </w:tc>
      </w:tr>
    </w:tbl>
    <w:p w14:paraId="5F8DE806" w14:textId="77777777" w:rsidR="00060551" w:rsidRPr="00060551" w:rsidRDefault="00060551" w:rsidP="00060551">
      <w:pPr>
        <w:bidi/>
        <w:spacing w:after="0"/>
        <w:jc w:val="center"/>
        <w:rPr>
          <w:rFonts w:ascii="Simplified Arabic" w:eastAsia="Times New Roman" w:hAnsi="Simplified Arabic" w:cs="Simplified Arabic"/>
          <w:b/>
          <w:bCs/>
          <w:sz w:val="32"/>
          <w:szCs w:val="32"/>
          <w:rtl/>
          <w:lang w:bidi="ar-EG"/>
        </w:rPr>
      </w:pPr>
    </w:p>
    <w:p w14:paraId="620B119C" w14:textId="77777777" w:rsidR="00060551" w:rsidRPr="00FB524A" w:rsidRDefault="00060551" w:rsidP="00FB524A">
      <w:pPr>
        <w:bidi/>
        <w:spacing w:after="0"/>
        <w:jc w:val="center"/>
        <w:rPr>
          <w:rFonts w:ascii="Simplified Arabic" w:eastAsia="Times New Roman" w:hAnsi="Simplified Arabic" w:cs="Simplified Arabic"/>
          <w:b/>
          <w:bCs/>
          <w:sz w:val="36"/>
          <w:szCs w:val="36"/>
          <w:rtl/>
          <w:lang w:bidi="ar-EG"/>
        </w:rPr>
      </w:pPr>
      <w:r w:rsidRPr="00060551">
        <w:rPr>
          <w:rFonts w:ascii="Simplified Arabic" w:eastAsia="Times New Roman" w:hAnsi="Simplified Arabic" w:cs="Simplified Arabic"/>
          <w:b/>
          <w:bCs/>
          <w:sz w:val="36"/>
          <w:szCs w:val="36"/>
          <w:rtl/>
          <w:lang w:bidi="ar-EG"/>
        </w:rPr>
        <w:t>أثر ممارسات إدارة الموا</w:t>
      </w:r>
      <w:r w:rsidR="00FB524A">
        <w:rPr>
          <w:rFonts w:ascii="Simplified Arabic" w:eastAsia="Times New Roman" w:hAnsi="Simplified Arabic" w:cs="Simplified Arabic"/>
          <w:b/>
          <w:bCs/>
          <w:sz w:val="36"/>
          <w:szCs w:val="36"/>
          <w:rtl/>
          <w:lang w:bidi="ar-EG"/>
        </w:rPr>
        <w:t>رد البشرية ال</w:t>
      </w:r>
      <w:r w:rsidR="00FB524A">
        <w:rPr>
          <w:rFonts w:ascii="Simplified Arabic" w:eastAsia="Times New Roman" w:hAnsi="Simplified Arabic" w:cs="Simplified Arabic" w:hint="cs"/>
          <w:b/>
          <w:bCs/>
          <w:sz w:val="36"/>
          <w:szCs w:val="36"/>
          <w:rtl/>
          <w:lang w:bidi="ar-EG"/>
        </w:rPr>
        <w:t>إ</w:t>
      </w:r>
      <w:r w:rsidR="00CD7C92">
        <w:rPr>
          <w:rFonts w:ascii="Simplified Arabic" w:eastAsia="Times New Roman" w:hAnsi="Simplified Arabic" w:cs="Simplified Arabic"/>
          <w:b/>
          <w:bCs/>
          <w:sz w:val="36"/>
          <w:szCs w:val="36"/>
          <w:rtl/>
          <w:lang w:bidi="ar-EG"/>
        </w:rPr>
        <w:t>لكترونية على التم</w:t>
      </w:r>
      <w:r w:rsidRPr="00060551">
        <w:rPr>
          <w:rFonts w:ascii="Simplified Arabic" w:eastAsia="Times New Roman" w:hAnsi="Simplified Arabic" w:cs="Simplified Arabic"/>
          <w:b/>
          <w:bCs/>
          <w:sz w:val="36"/>
          <w:szCs w:val="36"/>
          <w:rtl/>
          <w:lang w:bidi="ar-EG"/>
        </w:rPr>
        <w:t>يز المؤسسي</w:t>
      </w:r>
      <w:r w:rsidR="00FB524A">
        <w:rPr>
          <w:rFonts w:ascii="Simplified Arabic" w:eastAsia="Times New Roman" w:hAnsi="Simplified Arabic" w:cs="Simplified Arabic" w:hint="cs"/>
          <w:b/>
          <w:bCs/>
          <w:sz w:val="36"/>
          <w:szCs w:val="36"/>
          <w:rtl/>
          <w:lang w:bidi="ar-EG"/>
        </w:rPr>
        <w:t>:</w:t>
      </w:r>
      <w:r w:rsidRPr="00060551">
        <w:rPr>
          <w:rFonts w:ascii="Simplified Arabic" w:eastAsia="Times New Roman" w:hAnsi="Simplified Arabic" w:cs="Simplified Arabic"/>
          <w:b/>
          <w:bCs/>
          <w:sz w:val="36"/>
          <w:szCs w:val="36"/>
          <w:rtl/>
          <w:lang w:bidi="ar-EG"/>
        </w:rPr>
        <w:t xml:space="preserve"> </w:t>
      </w:r>
      <w:r w:rsidRPr="00060551">
        <w:rPr>
          <w:rFonts w:ascii="Simplified Arabic" w:eastAsia="Times New Roman" w:hAnsi="Simplified Arabic" w:cs="Simplified Arabic"/>
          <w:b/>
          <w:bCs/>
          <w:sz w:val="28"/>
          <w:szCs w:val="28"/>
          <w:rtl/>
          <w:lang w:bidi="ar-EG"/>
        </w:rPr>
        <w:t>دراسة ت</w:t>
      </w:r>
      <w:r w:rsidR="00FB524A">
        <w:rPr>
          <w:rFonts w:ascii="Simplified Arabic" w:eastAsia="Times New Roman" w:hAnsi="Simplified Arabic" w:cs="Simplified Arabic"/>
          <w:b/>
          <w:bCs/>
          <w:sz w:val="28"/>
          <w:szCs w:val="28"/>
          <w:rtl/>
          <w:lang w:bidi="ar-EG"/>
        </w:rPr>
        <w:t>طبيقية على القطاع الصحي السعودي</w:t>
      </w:r>
    </w:p>
    <w:p w14:paraId="5DAF68EF" w14:textId="77777777" w:rsidR="00060551" w:rsidRPr="00BE7A86" w:rsidRDefault="00BE7A86" w:rsidP="00BE7A86">
      <w:pPr>
        <w:bidi/>
        <w:spacing w:after="0"/>
        <w:jc w:val="center"/>
        <w:rPr>
          <w:rFonts w:asciiTheme="majorBidi" w:eastAsia="Times New Roman" w:hAnsiTheme="majorBidi" w:cstheme="majorBidi"/>
          <w:b/>
          <w:bCs/>
          <w:sz w:val="36"/>
          <w:szCs w:val="36"/>
          <w:rtl/>
          <w:lang w:bidi="ar-EG"/>
        </w:rPr>
      </w:pPr>
      <w:r w:rsidRPr="00BE7A86">
        <w:rPr>
          <w:rFonts w:asciiTheme="majorBidi" w:eastAsia="Times New Roman" w:hAnsiTheme="majorBidi" w:cstheme="majorBidi"/>
          <w:b/>
          <w:bCs/>
          <w:sz w:val="36"/>
          <w:szCs w:val="36"/>
          <w:lang w:bidi="ar-EG"/>
        </w:rPr>
        <w:t>The Effect of E-HRM Practices on Institutional Excellence: An Applied Study of the Saudi Health Sector</w:t>
      </w:r>
    </w:p>
    <w:p w14:paraId="2D597BCE" w14:textId="77777777" w:rsidR="007458EF" w:rsidRDefault="007458EF" w:rsidP="00060551">
      <w:pPr>
        <w:bidi/>
        <w:spacing w:after="0"/>
        <w:jc w:val="center"/>
        <w:rPr>
          <w:rFonts w:ascii="Simplified Arabic" w:eastAsia="Times New Roman" w:hAnsi="Simplified Arabic" w:cs="Simplified Arabic"/>
          <w:b/>
          <w:bCs/>
          <w:sz w:val="28"/>
          <w:szCs w:val="28"/>
          <w:rtl/>
          <w:lang w:bidi="ar-EG"/>
        </w:rPr>
      </w:pPr>
    </w:p>
    <w:p w14:paraId="5CEF65A7" w14:textId="77777777" w:rsidR="00060551" w:rsidRPr="00060551" w:rsidRDefault="007458EF" w:rsidP="007458EF">
      <w:pPr>
        <w:bidi/>
        <w:spacing w:after="0"/>
        <w:jc w:val="center"/>
        <w:rPr>
          <w:rFonts w:ascii="Simplified Arabic" w:eastAsia="Times New Roman" w:hAnsi="Simplified Arabic" w:cs="Simplified Arabic"/>
          <w:b/>
          <w:bCs/>
          <w:sz w:val="28"/>
          <w:szCs w:val="28"/>
          <w:rtl/>
          <w:lang w:bidi="ar-EG"/>
        </w:rPr>
      </w:pPr>
      <w:r>
        <w:rPr>
          <w:rFonts w:ascii="Simplified Arabic" w:eastAsia="Times New Roman" w:hAnsi="Simplified Arabic" w:cs="Simplified Arabic" w:hint="cs"/>
          <w:b/>
          <w:bCs/>
          <w:sz w:val="28"/>
          <w:szCs w:val="28"/>
          <w:rtl/>
          <w:lang w:bidi="ar-EG"/>
        </w:rPr>
        <w:t>رسالة مقد</w:t>
      </w:r>
      <w:r w:rsidR="001B20B9">
        <w:rPr>
          <w:rFonts w:ascii="Simplified Arabic" w:eastAsia="Times New Roman" w:hAnsi="Simplified Arabic" w:cs="Simplified Arabic" w:hint="cs"/>
          <w:b/>
          <w:bCs/>
          <w:sz w:val="28"/>
          <w:szCs w:val="28"/>
          <w:rtl/>
          <w:lang w:bidi="ar-EG"/>
        </w:rPr>
        <w:t>م</w:t>
      </w:r>
      <w:r>
        <w:rPr>
          <w:rFonts w:ascii="Simplified Arabic" w:eastAsia="Times New Roman" w:hAnsi="Simplified Arabic" w:cs="Simplified Arabic" w:hint="cs"/>
          <w:b/>
          <w:bCs/>
          <w:sz w:val="28"/>
          <w:szCs w:val="28"/>
          <w:rtl/>
          <w:lang w:bidi="ar-EG"/>
        </w:rPr>
        <w:t>ة</w:t>
      </w:r>
      <w:r w:rsidR="001B20B9">
        <w:rPr>
          <w:rFonts w:ascii="Simplified Arabic" w:eastAsia="Times New Roman" w:hAnsi="Simplified Arabic" w:cs="Simplified Arabic" w:hint="cs"/>
          <w:b/>
          <w:bCs/>
          <w:sz w:val="28"/>
          <w:szCs w:val="28"/>
          <w:rtl/>
          <w:lang w:bidi="ar-EG"/>
        </w:rPr>
        <w:t xml:space="preserve"> </w:t>
      </w:r>
      <w:r>
        <w:rPr>
          <w:rFonts w:ascii="Simplified Arabic" w:eastAsia="Times New Roman" w:hAnsi="Simplified Arabic" w:cs="Simplified Arabic" w:hint="cs"/>
          <w:b/>
          <w:bCs/>
          <w:sz w:val="28"/>
          <w:szCs w:val="28"/>
          <w:rtl/>
          <w:lang w:bidi="ar-EG"/>
        </w:rPr>
        <w:t>استكمالا ل</w:t>
      </w:r>
      <w:r w:rsidR="00060551" w:rsidRPr="00060551">
        <w:rPr>
          <w:rFonts w:ascii="Simplified Arabic" w:eastAsia="Times New Roman" w:hAnsi="Simplified Arabic" w:cs="Simplified Arabic"/>
          <w:b/>
          <w:bCs/>
          <w:sz w:val="28"/>
          <w:szCs w:val="28"/>
          <w:rtl/>
          <w:lang w:bidi="ar-EG"/>
        </w:rPr>
        <w:t xml:space="preserve">متطلبات الحصول على درجة </w:t>
      </w:r>
      <w:r w:rsidR="00060551" w:rsidRPr="00060551">
        <w:rPr>
          <w:rFonts w:ascii="Simplified Arabic" w:eastAsia="Times New Roman" w:hAnsi="Simplified Arabic" w:cs="Simplified Arabic" w:hint="cs"/>
          <w:b/>
          <w:bCs/>
          <w:sz w:val="28"/>
          <w:szCs w:val="28"/>
          <w:rtl/>
          <w:lang w:bidi="ar-EG"/>
        </w:rPr>
        <w:t>الدكتوراة</w:t>
      </w:r>
      <w:r w:rsidR="00060551" w:rsidRPr="00060551">
        <w:rPr>
          <w:rFonts w:ascii="Simplified Arabic" w:eastAsia="Times New Roman" w:hAnsi="Simplified Arabic" w:cs="Simplified Arabic"/>
          <w:b/>
          <w:bCs/>
          <w:sz w:val="28"/>
          <w:szCs w:val="28"/>
          <w:rtl/>
          <w:lang w:bidi="ar-EG"/>
        </w:rPr>
        <w:t xml:space="preserve"> في إدارة </w:t>
      </w:r>
      <w:r w:rsidR="00060551" w:rsidRPr="00060551">
        <w:rPr>
          <w:rFonts w:ascii="Simplified Arabic" w:eastAsia="Times New Roman" w:hAnsi="Simplified Arabic" w:cs="Simplified Arabic" w:hint="cs"/>
          <w:b/>
          <w:bCs/>
          <w:sz w:val="28"/>
          <w:szCs w:val="28"/>
          <w:rtl/>
          <w:lang w:bidi="ar-EG"/>
        </w:rPr>
        <w:t>الموارد البشرية</w:t>
      </w:r>
    </w:p>
    <w:p w14:paraId="671B8D02" w14:textId="77777777" w:rsidR="00060551" w:rsidRPr="00060551" w:rsidRDefault="00060551" w:rsidP="00060551">
      <w:pPr>
        <w:bidi/>
        <w:spacing w:after="0"/>
        <w:jc w:val="center"/>
        <w:rPr>
          <w:rFonts w:ascii="Simplified Arabic" w:eastAsia="Times New Roman" w:hAnsi="Simplified Arabic" w:cs="Simplified Arabic"/>
          <w:b/>
          <w:bCs/>
          <w:sz w:val="28"/>
          <w:szCs w:val="28"/>
          <w:rtl/>
          <w:lang w:bidi="ar-EG"/>
        </w:rPr>
      </w:pPr>
    </w:p>
    <w:p w14:paraId="26FD81A9" w14:textId="77777777" w:rsidR="00060551" w:rsidRPr="00060551" w:rsidRDefault="00060551" w:rsidP="00060551">
      <w:pPr>
        <w:bidi/>
        <w:spacing w:after="0"/>
        <w:jc w:val="center"/>
        <w:rPr>
          <w:rFonts w:ascii="Simplified Arabic" w:eastAsia="Times New Roman" w:hAnsi="Simplified Arabic" w:cs="Simplified Arabic"/>
          <w:b/>
          <w:bCs/>
          <w:sz w:val="28"/>
          <w:szCs w:val="28"/>
          <w:rtl/>
          <w:lang w:bidi="ar-EG"/>
        </w:rPr>
      </w:pPr>
      <w:r w:rsidRPr="00060551">
        <w:rPr>
          <w:rFonts w:ascii="Simplified Arabic" w:eastAsia="Times New Roman" w:hAnsi="Simplified Arabic" w:cs="Simplified Arabic"/>
          <w:b/>
          <w:bCs/>
          <w:sz w:val="28"/>
          <w:szCs w:val="28"/>
          <w:rtl/>
          <w:lang w:bidi="ar-EG"/>
        </w:rPr>
        <w:t>إعــــداد الباحث</w:t>
      </w:r>
    </w:p>
    <w:p w14:paraId="6663F481" w14:textId="77777777" w:rsidR="00060551" w:rsidRDefault="00060551" w:rsidP="00060551">
      <w:pPr>
        <w:jc w:val="center"/>
        <w:rPr>
          <w:rFonts w:ascii="Simplified Arabic" w:eastAsia="Calibri" w:hAnsi="Simplified Arabic" w:cs="Simplified Arabic"/>
          <w:b/>
          <w:bCs/>
          <w:kern w:val="2"/>
          <w:sz w:val="40"/>
          <w:szCs w:val="40"/>
          <w:rtl/>
          <w:lang w:bidi="ar-EG"/>
          <w14:ligatures w14:val="standardContextual"/>
        </w:rPr>
      </w:pPr>
      <w:r w:rsidRPr="00060551">
        <w:rPr>
          <w:rFonts w:ascii="Simplified Arabic" w:eastAsia="Calibri" w:hAnsi="Simplified Arabic" w:cs="Simplified Arabic" w:hint="cs"/>
          <w:b/>
          <w:bCs/>
          <w:kern w:val="2"/>
          <w:sz w:val="40"/>
          <w:szCs w:val="40"/>
          <w:rtl/>
          <w:lang w:bidi="ar-EG"/>
          <w14:ligatures w14:val="standardContextual"/>
        </w:rPr>
        <w:t>فيصل دخيل عويد العنزي</w:t>
      </w:r>
    </w:p>
    <w:p w14:paraId="4AF11B88" w14:textId="77777777" w:rsidR="00FE3389" w:rsidRPr="00060551" w:rsidRDefault="00FE3389" w:rsidP="00060551">
      <w:pPr>
        <w:jc w:val="center"/>
        <w:rPr>
          <w:rFonts w:ascii="Simplified Arabic" w:eastAsia="Calibri" w:hAnsi="Simplified Arabic" w:cs="Simplified Arabic"/>
          <w:b/>
          <w:bCs/>
          <w:kern w:val="2"/>
          <w:sz w:val="40"/>
          <w:szCs w:val="40"/>
          <w:rtl/>
          <w:lang w:bidi="ar-EG"/>
          <w14:ligatures w14:val="standardContextual"/>
        </w:rPr>
      </w:pPr>
    </w:p>
    <w:p w14:paraId="23A7D6FA" w14:textId="7AD1F2C6" w:rsidR="00060551" w:rsidRPr="00060551" w:rsidRDefault="00060551" w:rsidP="00060551">
      <w:pPr>
        <w:bidi/>
        <w:spacing w:after="0"/>
        <w:jc w:val="center"/>
        <w:rPr>
          <w:rFonts w:ascii="Simplified Arabic" w:eastAsia="Times New Roman" w:hAnsi="Simplified Arabic" w:cs="Simplified Arabic"/>
          <w:b/>
          <w:bCs/>
          <w:sz w:val="28"/>
          <w:szCs w:val="28"/>
          <w:rtl/>
          <w:lang w:bidi="ar-EG"/>
        </w:rPr>
      </w:pPr>
      <w:r w:rsidRPr="00060551">
        <w:rPr>
          <w:rFonts w:ascii="Simplified Arabic" w:eastAsia="Times New Roman" w:hAnsi="Simplified Arabic" w:cs="Simplified Arabic"/>
          <w:b/>
          <w:bCs/>
          <w:sz w:val="28"/>
          <w:szCs w:val="28"/>
          <w:rtl/>
          <w:lang w:bidi="ar-EG"/>
        </w:rPr>
        <w:t>إشــــــــــــراف</w:t>
      </w:r>
      <w:r w:rsidR="00FE3389">
        <w:rPr>
          <w:rFonts w:ascii="Simplified Arabic" w:eastAsia="Times New Roman" w:hAnsi="Simplified Arabic" w:cs="Simplified Arabic" w:hint="cs"/>
          <w:b/>
          <w:bCs/>
          <w:sz w:val="28"/>
          <w:szCs w:val="28"/>
          <w:rtl/>
          <w:lang w:bidi="ar-EG"/>
        </w:rPr>
        <w:t xml:space="preserve"> الدكتورة </w:t>
      </w:r>
    </w:p>
    <w:p w14:paraId="3FEA01B4" w14:textId="5877D709" w:rsidR="00A54549" w:rsidRPr="00FE3389" w:rsidRDefault="00994432" w:rsidP="00994432">
      <w:pPr>
        <w:bidi/>
        <w:jc w:val="center"/>
        <w:rPr>
          <w:rFonts w:ascii="Simplified Arabic" w:eastAsia="Times New Roman" w:hAnsi="Simplified Arabic" w:cs="Simplified Arabic"/>
          <w:b/>
          <w:bCs/>
          <w:sz w:val="40"/>
          <w:szCs w:val="40"/>
          <w:rtl/>
          <w:lang w:bidi="ar-EG"/>
        </w:rPr>
      </w:pPr>
      <w:r w:rsidRPr="00FE3389">
        <w:rPr>
          <w:rFonts w:ascii="Simplified Arabic" w:eastAsia="Times New Roman" w:hAnsi="Simplified Arabic" w:cs="Simplified Arabic" w:hint="cs"/>
          <w:b/>
          <w:bCs/>
          <w:sz w:val="40"/>
          <w:szCs w:val="40"/>
          <w:rtl/>
          <w:lang w:bidi="ar-EG"/>
        </w:rPr>
        <w:t>ريــــــم ورد</w:t>
      </w:r>
    </w:p>
    <w:p w14:paraId="5104EB1B" w14:textId="77777777" w:rsidR="00994432" w:rsidRDefault="00994432" w:rsidP="00994432">
      <w:pPr>
        <w:bidi/>
        <w:jc w:val="center"/>
        <w:rPr>
          <w:rFonts w:ascii="Simplified Arabic" w:eastAsia="Times New Roman" w:hAnsi="Simplified Arabic" w:cs="Simplified Arabic"/>
          <w:b/>
          <w:bCs/>
          <w:sz w:val="28"/>
          <w:szCs w:val="28"/>
          <w:rtl/>
          <w:lang w:bidi="ar-EG"/>
        </w:rPr>
      </w:pPr>
    </w:p>
    <w:p w14:paraId="0626A008" w14:textId="77777777" w:rsidR="00994432" w:rsidRDefault="00994432" w:rsidP="00994432">
      <w:pPr>
        <w:bidi/>
        <w:jc w:val="center"/>
        <w:rPr>
          <w:rFonts w:ascii="Simplified Arabic" w:hAnsi="Simplified Arabic" w:cs="Simplified Arabic"/>
          <w:sz w:val="28"/>
          <w:szCs w:val="28"/>
          <w:rtl/>
        </w:rPr>
      </w:pPr>
    </w:p>
    <w:p w14:paraId="0F503255" w14:textId="77777777" w:rsidR="00362735" w:rsidRDefault="005757B1" w:rsidP="00362735">
      <w:pPr>
        <w:bidi/>
        <w:jc w:val="center"/>
        <w:rPr>
          <w:rFonts w:ascii="Simplified Arabic" w:eastAsia="Times New Roman" w:hAnsi="Simplified Arabic" w:cs="Simplified Arabic"/>
          <w:b/>
          <w:bCs/>
          <w:sz w:val="28"/>
          <w:szCs w:val="28"/>
          <w:rtl/>
          <w:lang w:bidi="ar-EG"/>
        </w:rPr>
      </w:pPr>
      <w:r w:rsidRPr="005757B1">
        <w:rPr>
          <w:rFonts w:ascii="Simplified Arabic" w:eastAsia="Times New Roman" w:hAnsi="Simplified Arabic" w:cs="Simplified Arabic" w:hint="cs"/>
          <w:b/>
          <w:bCs/>
          <w:sz w:val="28"/>
          <w:szCs w:val="28"/>
          <w:rtl/>
          <w:lang w:bidi="ar-EG"/>
        </w:rPr>
        <w:t>1446 ه/ 2025 م</w:t>
      </w:r>
    </w:p>
    <w:p w14:paraId="12A7957D" w14:textId="77777777" w:rsidR="00DE2C58" w:rsidRPr="00DE2C58" w:rsidRDefault="00DE2C58" w:rsidP="00DE2C58">
      <w:pPr>
        <w:bidi/>
        <w:spacing w:after="0" w:line="240" w:lineRule="auto"/>
        <w:jc w:val="center"/>
        <w:rPr>
          <w:rFonts w:ascii="Simplified Arabic" w:eastAsia="Times New Roman" w:hAnsi="Simplified Arabic" w:cs="Simplified Arabic"/>
          <w:b/>
          <w:bCs/>
          <w:sz w:val="32"/>
          <w:szCs w:val="32"/>
          <w:rtl/>
          <w:lang w:bidi="ar-EG"/>
        </w:rPr>
      </w:pPr>
      <w:r w:rsidRPr="00DE2C58">
        <w:rPr>
          <w:rFonts w:ascii="Simplified Arabic" w:eastAsia="Times New Roman" w:hAnsi="Simplified Arabic" w:cs="Simplified Arabic" w:hint="cs"/>
          <w:b/>
          <w:bCs/>
          <w:sz w:val="32"/>
          <w:szCs w:val="32"/>
          <w:rtl/>
          <w:lang w:bidi="ar-EG"/>
        </w:rPr>
        <w:lastRenderedPageBreak/>
        <w:t>الفص</w:t>
      </w:r>
      <w:r>
        <w:rPr>
          <w:rFonts w:ascii="Simplified Arabic" w:eastAsia="Times New Roman" w:hAnsi="Simplified Arabic" w:cs="Simplified Arabic" w:hint="cs"/>
          <w:b/>
          <w:bCs/>
          <w:sz w:val="32"/>
          <w:szCs w:val="32"/>
          <w:rtl/>
          <w:lang w:bidi="ar-EG"/>
        </w:rPr>
        <w:t>ــ</w:t>
      </w:r>
      <w:r w:rsidRPr="00DE2C58">
        <w:rPr>
          <w:rFonts w:ascii="Simplified Arabic" w:eastAsia="Times New Roman" w:hAnsi="Simplified Arabic" w:cs="Simplified Arabic" w:hint="cs"/>
          <w:b/>
          <w:bCs/>
          <w:sz w:val="32"/>
          <w:szCs w:val="32"/>
          <w:rtl/>
          <w:lang w:bidi="ar-EG"/>
        </w:rPr>
        <w:t>ل الأول</w:t>
      </w:r>
    </w:p>
    <w:p w14:paraId="421E8F23" w14:textId="77777777" w:rsidR="00DE2C58" w:rsidRDefault="00DE2C58" w:rsidP="00DE2C58">
      <w:pPr>
        <w:bidi/>
        <w:spacing w:after="0" w:line="240" w:lineRule="auto"/>
        <w:jc w:val="center"/>
        <w:rPr>
          <w:rFonts w:ascii="Simplified Arabic" w:eastAsia="Times New Roman" w:hAnsi="Simplified Arabic" w:cs="Simplified Arabic"/>
          <w:b/>
          <w:bCs/>
          <w:sz w:val="32"/>
          <w:szCs w:val="32"/>
          <w:rtl/>
          <w:lang w:bidi="ar-EG"/>
        </w:rPr>
      </w:pPr>
      <w:r w:rsidRPr="00DE2C58">
        <w:rPr>
          <w:rFonts w:ascii="Simplified Arabic" w:eastAsia="Times New Roman" w:hAnsi="Simplified Arabic" w:cs="Simplified Arabic" w:hint="cs"/>
          <w:b/>
          <w:bCs/>
          <w:sz w:val="32"/>
          <w:szCs w:val="32"/>
          <w:rtl/>
          <w:lang w:bidi="ar-EG"/>
        </w:rPr>
        <w:t>الإط</w:t>
      </w:r>
      <w:r>
        <w:rPr>
          <w:rFonts w:ascii="Simplified Arabic" w:eastAsia="Times New Roman" w:hAnsi="Simplified Arabic" w:cs="Simplified Arabic" w:hint="cs"/>
          <w:b/>
          <w:bCs/>
          <w:sz w:val="32"/>
          <w:szCs w:val="32"/>
          <w:rtl/>
          <w:lang w:bidi="ar-EG"/>
        </w:rPr>
        <w:t>ـــ</w:t>
      </w:r>
      <w:r w:rsidRPr="00DE2C58">
        <w:rPr>
          <w:rFonts w:ascii="Simplified Arabic" w:eastAsia="Times New Roman" w:hAnsi="Simplified Arabic" w:cs="Simplified Arabic" w:hint="cs"/>
          <w:b/>
          <w:bCs/>
          <w:sz w:val="32"/>
          <w:szCs w:val="32"/>
          <w:rtl/>
          <w:lang w:bidi="ar-EG"/>
        </w:rPr>
        <w:t>ار المنهج</w:t>
      </w:r>
      <w:r>
        <w:rPr>
          <w:rFonts w:ascii="Simplified Arabic" w:eastAsia="Times New Roman" w:hAnsi="Simplified Arabic" w:cs="Simplified Arabic" w:hint="cs"/>
          <w:b/>
          <w:bCs/>
          <w:sz w:val="32"/>
          <w:szCs w:val="32"/>
          <w:rtl/>
          <w:lang w:bidi="ar-EG"/>
        </w:rPr>
        <w:t>ـ</w:t>
      </w:r>
      <w:r w:rsidRPr="00DE2C58">
        <w:rPr>
          <w:rFonts w:ascii="Simplified Arabic" w:eastAsia="Times New Roman" w:hAnsi="Simplified Arabic" w:cs="Simplified Arabic" w:hint="cs"/>
          <w:b/>
          <w:bCs/>
          <w:sz w:val="32"/>
          <w:szCs w:val="32"/>
          <w:rtl/>
          <w:lang w:bidi="ar-EG"/>
        </w:rPr>
        <w:t>ي لل</w:t>
      </w:r>
      <w:r>
        <w:rPr>
          <w:rFonts w:ascii="Simplified Arabic" w:eastAsia="Times New Roman" w:hAnsi="Simplified Arabic" w:cs="Simplified Arabic" w:hint="cs"/>
          <w:b/>
          <w:bCs/>
          <w:sz w:val="32"/>
          <w:szCs w:val="32"/>
          <w:rtl/>
          <w:lang w:bidi="ar-EG"/>
        </w:rPr>
        <w:t>ــ</w:t>
      </w:r>
      <w:r w:rsidRPr="00DE2C58">
        <w:rPr>
          <w:rFonts w:ascii="Simplified Arabic" w:eastAsia="Times New Roman" w:hAnsi="Simplified Arabic" w:cs="Simplified Arabic" w:hint="cs"/>
          <w:b/>
          <w:bCs/>
          <w:sz w:val="32"/>
          <w:szCs w:val="32"/>
          <w:rtl/>
          <w:lang w:bidi="ar-EG"/>
        </w:rPr>
        <w:t>دراس</w:t>
      </w:r>
      <w:r>
        <w:rPr>
          <w:rFonts w:ascii="Simplified Arabic" w:eastAsia="Times New Roman" w:hAnsi="Simplified Arabic" w:cs="Simplified Arabic" w:hint="cs"/>
          <w:b/>
          <w:bCs/>
          <w:sz w:val="32"/>
          <w:szCs w:val="32"/>
          <w:rtl/>
          <w:lang w:bidi="ar-EG"/>
        </w:rPr>
        <w:t>ــــــــ</w:t>
      </w:r>
      <w:r w:rsidRPr="00DE2C58">
        <w:rPr>
          <w:rFonts w:ascii="Simplified Arabic" w:eastAsia="Times New Roman" w:hAnsi="Simplified Arabic" w:cs="Simplified Arabic" w:hint="cs"/>
          <w:b/>
          <w:bCs/>
          <w:sz w:val="32"/>
          <w:szCs w:val="32"/>
          <w:rtl/>
          <w:lang w:bidi="ar-EG"/>
        </w:rPr>
        <w:t>ة</w:t>
      </w:r>
    </w:p>
    <w:p w14:paraId="29660A6F" w14:textId="77777777" w:rsidR="00DE2C58" w:rsidRPr="00DE2C58" w:rsidRDefault="00DE2C58" w:rsidP="00DE2C58">
      <w:pPr>
        <w:bidi/>
        <w:spacing w:after="0" w:line="240" w:lineRule="auto"/>
        <w:jc w:val="center"/>
        <w:rPr>
          <w:rFonts w:ascii="Simplified Arabic" w:eastAsia="Times New Roman" w:hAnsi="Simplified Arabic" w:cs="Simplified Arabic"/>
          <w:b/>
          <w:bCs/>
          <w:sz w:val="32"/>
          <w:szCs w:val="32"/>
          <w:rtl/>
          <w:lang w:bidi="ar-EG"/>
        </w:rPr>
      </w:pPr>
    </w:p>
    <w:p w14:paraId="4AAAFA33" w14:textId="77777777" w:rsidR="00DE2C58" w:rsidRDefault="00DE2C58" w:rsidP="00DE2C58">
      <w:pPr>
        <w:pStyle w:val="a5"/>
        <w:numPr>
          <w:ilvl w:val="0"/>
          <w:numId w:val="23"/>
        </w:numPr>
        <w:bidi/>
        <w:spacing w:before="120" w:after="0"/>
        <w:rPr>
          <w:rFonts w:ascii="Simplified Arabic" w:eastAsia="Times New Roman" w:hAnsi="Simplified Arabic" w:cs="Simplified Arabic"/>
          <w:b/>
          <w:bCs/>
          <w:sz w:val="32"/>
          <w:szCs w:val="32"/>
          <w:lang w:bidi="ar-EG"/>
        </w:rPr>
      </w:pPr>
      <w:r w:rsidRPr="00DE2C58">
        <w:rPr>
          <w:rFonts w:ascii="Simplified Arabic" w:eastAsia="Times New Roman" w:hAnsi="Simplified Arabic" w:cs="Simplified Arabic" w:hint="cs"/>
          <w:b/>
          <w:bCs/>
          <w:sz w:val="32"/>
          <w:szCs w:val="32"/>
          <w:rtl/>
          <w:lang w:bidi="ar-EG"/>
        </w:rPr>
        <w:t>مقدمة الدراسة</w:t>
      </w:r>
    </w:p>
    <w:p w14:paraId="1C4D4102" w14:textId="77777777" w:rsidR="00DE2C58" w:rsidRDefault="00DE2C58" w:rsidP="00DE2C58">
      <w:pPr>
        <w:pStyle w:val="a5"/>
        <w:numPr>
          <w:ilvl w:val="0"/>
          <w:numId w:val="23"/>
        </w:numPr>
        <w:bidi/>
        <w:spacing w:before="120" w:after="0"/>
        <w:rPr>
          <w:rFonts w:ascii="Simplified Arabic" w:eastAsia="Times New Roman" w:hAnsi="Simplified Arabic" w:cs="Simplified Arabic"/>
          <w:b/>
          <w:bCs/>
          <w:sz w:val="32"/>
          <w:szCs w:val="32"/>
          <w:lang w:bidi="ar-EG"/>
        </w:rPr>
      </w:pPr>
      <w:r w:rsidRPr="00DE2C58">
        <w:rPr>
          <w:rFonts w:ascii="Simplified Arabic" w:eastAsia="Times New Roman" w:hAnsi="Simplified Arabic" w:cs="Simplified Arabic" w:hint="cs"/>
          <w:b/>
          <w:bCs/>
          <w:sz w:val="32"/>
          <w:szCs w:val="32"/>
          <w:rtl/>
          <w:lang w:bidi="ar-EG"/>
        </w:rPr>
        <w:t>مشكلة الدراسة</w:t>
      </w:r>
    </w:p>
    <w:p w14:paraId="5AC3B255" w14:textId="77777777" w:rsidR="00DE2C58" w:rsidRDefault="00DE2C58" w:rsidP="00DE2C58">
      <w:pPr>
        <w:pStyle w:val="a5"/>
        <w:numPr>
          <w:ilvl w:val="0"/>
          <w:numId w:val="23"/>
        </w:numPr>
        <w:bidi/>
        <w:spacing w:before="120" w:after="0"/>
        <w:rPr>
          <w:rFonts w:ascii="Simplified Arabic" w:eastAsia="Times New Roman" w:hAnsi="Simplified Arabic" w:cs="Simplified Arabic"/>
          <w:b/>
          <w:bCs/>
          <w:sz w:val="32"/>
          <w:szCs w:val="32"/>
          <w:lang w:bidi="ar-EG"/>
        </w:rPr>
      </w:pPr>
      <w:r w:rsidRPr="00DE2C58">
        <w:rPr>
          <w:rFonts w:ascii="Simplified Arabic" w:eastAsia="Times New Roman" w:hAnsi="Simplified Arabic" w:cs="Simplified Arabic" w:hint="cs"/>
          <w:b/>
          <w:bCs/>
          <w:sz w:val="32"/>
          <w:szCs w:val="32"/>
          <w:rtl/>
          <w:lang w:bidi="ar-EG"/>
        </w:rPr>
        <w:t>تساؤلات الدراسة</w:t>
      </w:r>
    </w:p>
    <w:p w14:paraId="209D4118" w14:textId="77777777" w:rsidR="00DE2C58" w:rsidRDefault="00DE2C58" w:rsidP="00DE2C58">
      <w:pPr>
        <w:pStyle w:val="a5"/>
        <w:numPr>
          <w:ilvl w:val="0"/>
          <w:numId w:val="23"/>
        </w:numPr>
        <w:bidi/>
        <w:spacing w:before="120" w:after="0"/>
        <w:rPr>
          <w:rFonts w:ascii="Simplified Arabic" w:eastAsia="Times New Roman" w:hAnsi="Simplified Arabic" w:cs="Simplified Arabic"/>
          <w:b/>
          <w:bCs/>
          <w:sz w:val="32"/>
          <w:szCs w:val="32"/>
          <w:lang w:bidi="ar-EG"/>
        </w:rPr>
      </w:pPr>
      <w:r w:rsidRPr="00DE2C58">
        <w:rPr>
          <w:rFonts w:ascii="Simplified Arabic" w:eastAsia="Times New Roman" w:hAnsi="Simplified Arabic" w:cs="Simplified Arabic" w:hint="cs"/>
          <w:b/>
          <w:bCs/>
          <w:sz w:val="32"/>
          <w:szCs w:val="32"/>
          <w:rtl/>
          <w:lang w:bidi="ar-EG"/>
        </w:rPr>
        <w:t>أهمية الدراسة</w:t>
      </w:r>
    </w:p>
    <w:p w14:paraId="4BD703DE" w14:textId="77777777" w:rsidR="00DE2C58" w:rsidRDefault="00DE2C58" w:rsidP="00DE2C58">
      <w:pPr>
        <w:pStyle w:val="a5"/>
        <w:numPr>
          <w:ilvl w:val="0"/>
          <w:numId w:val="23"/>
        </w:numPr>
        <w:bidi/>
        <w:spacing w:before="120" w:after="0"/>
        <w:rPr>
          <w:rFonts w:ascii="Simplified Arabic" w:eastAsia="Times New Roman" w:hAnsi="Simplified Arabic" w:cs="Simplified Arabic"/>
          <w:b/>
          <w:bCs/>
          <w:sz w:val="32"/>
          <w:szCs w:val="32"/>
          <w:lang w:bidi="ar-EG"/>
        </w:rPr>
      </w:pPr>
      <w:r w:rsidRPr="00DE2C58">
        <w:rPr>
          <w:rFonts w:ascii="Simplified Arabic" w:eastAsia="Times New Roman" w:hAnsi="Simplified Arabic" w:cs="Simplified Arabic" w:hint="cs"/>
          <w:b/>
          <w:bCs/>
          <w:sz w:val="32"/>
          <w:szCs w:val="32"/>
          <w:rtl/>
          <w:lang w:bidi="ar-EG"/>
        </w:rPr>
        <w:t>أهداف الدراسة</w:t>
      </w:r>
    </w:p>
    <w:p w14:paraId="12BC46CD" w14:textId="77777777" w:rsidR="00DE2C58" w:rsidRDefault="00DE2C58" w:rsidP="00DE2C58">
      <w:pPr>
        <w:pStyle w:val="a5"/>
        <w:numPr>
          <w:ilvl w:val="0"/>
          <w:numId w:val="23"/>
        </w:numPr>
        <w:bidi/>
        <w:spacing w:before="120" w:after="0"/>
        <w:rPr>
          <w:rFonts w:ascii="Simplified Arabic" w:eastAsia="Times New Roman" w:hAnsi="Simplified Arabic" w:cs="Simplified Arabic"/>
          <w:b/>
          <w:bCs/>
          <w:sz w:val="32"/>
          <w:szCs w:val="32"/>
          <w:lang w:bidi="ar-EG"/>
        </w:rPr>
      </w:pPr>
      <w:r w:rsidRPr="00DE2C58">
        <w:rPr>
          <w:rFonts w:ascii="Simplified Arabic" w:eastAsia="Times New Roman" w:hAnsi="Simplified Arabic" w:cs="Simplified Arabic" w:hint="cs"/>
          <w:b/>
          <w:bCs/>
          <w:sz w:val="32"/>
          <w:szCs w:val="32"/>
          <w:rtl/>
          <w:lang w:bidi="ar-EG"/>
        </w:rPr>
        <w:t>فروض الدراسة</w:t>
      </w:r>
    </w:p>
    <w:p w14:paraId="5BF4D035" w14:textId="77777777" w:rsidR="00DE2C58" w:rsidRDefault="00DE2C58" w:rsidP="00DE2C58">
      <w:pPr>
        <w:pStyle w:val="a5"/>
        <w:numPr>
          <w:ilvl w:val="0"/>
          <w:numId w:val="23"/>
        </w:numPr>
        <w:bidi/>
        <w:spacing w:before="120" w:after="0"/>
        <w:rPr>
          <w:rFonts w:ascii="Simplified Arabic" w:eastAsia="Times New Roman" w:hAnsi="Simplified Arabic" w:cs="Simplified Arabic"/>
          <w:b/>
          <w:bCs/>
          <w:sz w:val="32"/>
          <w:szCs w:val="32"/>
          <w:lang w:bidi="ar-EG"/>
        </w:rPr>
      </w:pPr>
      <w:r w:rsidRPr="00DE2C58">
        <w:rPr>
          <w:rFonts w:ascii="Simplified Arabic" w:eastAsia="Times New Roman" w:hAnsi="Simplified Arabic" w:cs="Simplified Arabic" w:hint="cs"/>
          <w:b/>
          <w:bCs/>
          <w:sz w:val="32"/>
          <w:szCs w:val="32"/>
          <w:rtl/>
          <w:lang w:bidi="ar-EG"/>
        </w:rPr>
        <w:t>مفاهيم الدراسة</w:t>
      </w:r>
    </w:p>
    <w:p w14:paraId="59E461C3" w14:textId="77777777" w:rsidR="00DE2C58" w:rsidRDefault="00DE2C58" w:rsidP="00DE2C58">
      <w:pPr>
        <w:pStyle w:val="a5"/>
        <w:numPr>
          <w:ilvl w:val="0"/>
          <w:numId w:val="23"/>
        </w:numPr>
        <w:bidi/>
        <w:spacing w:before="120" w:after="0"/>
        <w:rPr>
          <w:rFonts w:ascii="Simplified Arabic" w:eastAsia="Times New Roman" w:hAnsi="Simplified Arabic" w:cs="Simplified Arabic"/>
          <w:b/>
          <w:bCs/>
          <w:sz w:val="32"/>
          <w:szCs w:val="32"/>
          <w:lang w:bidi="ar-EG"/>
        </w:rPr>
      </w:pPr>
      <w:r w:rsidRPr="00DE2C58">
        <w:rPr>
          <w:rFonts w:ascii="Simplified Arabic" w:eastAsia="Times New Roman" w:hAnsi="Simplified Arabic" w:cs="Simplified Arabic" w:hint="cs"/>
          <w:b/>
          <w:bCs/>
          <w:sz w:val="32"/>
          <w:szCs w:val="32"/>
          <w:rtl/>
          <w:lang w:bidi="ar-EG"/>
        </w:rPr>
        <w:t>الدراسات السابقة</w:t>
      </w:r>
    </w:p>
    <w:p w14:paraId="29874DE2" w14:textId="77777777" w:rsidR="00DE2C58" w:rsidRDefault="00DE2C58" w:rsidP="00DE2C58">
      <w:pPr>
        <w:pStyle w:val="a5"/>
        <w:numPr>
          <w:ilvl w:val="0"/>
          <w:numId w:val="23"/>
        </w:numPr>
        <w:bidi/>
        <w:spacing w:before="120" w:after="0"/>
        <w:rPr>
          <w:rFonts w:ascii="Simplified Arabic" w:eastAsia="Times New Roman" w:hAnsi="Simplified Arabic" w:cs="Simplified Arabic"/>
          <w:b/>
          <w:bCs/>
          <w:sz w:val="32"/>
          <w:szCs w:val="32"/>
          <w:lang w:bidi="ar-EG"/>
        </w:rPr>
      </w:pPr>
      <w:r w:rsidRPr="00DE2C58">
        <w:rPr>
          <w:rFonts w:ascii="Simplified Arabic" w:eastAsia="Times New Roman" w:hAnsi="Simplified Arabic" w:cs="Simplified Arabic" w:hint="cs"/>
          <w:b/>
          <w:bCs/>
          <w:sz w:val="32"/>
          <w:szCs w:val="32"/>
          <w:rtl/>
          <w:lang w:bidi="ar-EG"/>
        </w:rPr>
        <w:t>حدود الدراسة</w:t>
      </w:r>
    </w:p>
    <w:p w14:paraId="46C39AFD" w14:textId="77777777" w:rsidR="00DE2C58" w:rsidRDefault="00DE2C58" w:rsidP="00DE2C58">
      <w:pPr>
        <w:pStyle w:val="a5"/>
        <w:numPr>
          <w:ilvl w:val="0"/>
          <w:numId w:val="23"/>
        </w:numPr>
        <w:bidi/>
        <w:spacing w:before="120" w:after="0"/>
        <w:rPr>
          <w:rFonts w:ascii="Simplified Arabic" w:eastAsia="Times New Roman" w:hAnsi="Simplified Arabic" w:cs="Simplified Arabic"/>
          <w:b/>
          <w:bCs/>
          <w:sz w:val="32"/>
          <w:szCs w:val="32"/>
          <w:lang w:bidi="ar-EG"/>
        </w:rPr>
      </w:pPr>
      <w:r w:rsidRPr="00DE2C58">
        <w:rPr>
          <w:rFonts w:ascii="Simplified Arabic" w:eastAsia="Times New Roman" w:hAnsi="Simplified Arabic" w:cs="Simplified Arabic" w:hint="cs"/>
          <w:b/>
          <w:bCs/>
          <w:sz w:val="32"/>
          <w:szCs w:val="32"/>
          <w:rtl/>
          <w:lang w:bidi="ar-EG"/>
        </w:rPr>
        <w:t>إجراءات ومنهجية الدراسة</w:t>
      </w:r>
    </w:p>
    <w:p w14:paraId="591DA51D" w14:textId="77777777" w:rsidR="009351E5" w:rsidRDefault="00DE2C58" w:rsidP="00DE2C58">
      <w:pPr>
        <w:pStyle w:val="a5"/>
        <w:numPr>
          <w:ilvl w:val="0"/>
          <w:numId w:val="23"/>
        </w:numPr>
        <w:bidi/>
        <w:spacing w:before="120" w:after="0"/>
        <w:rPr>
          <w:rFonts w:ascii="Simplified Arabic" w:eastAsia="Times New Roman" w:hAnsi="Simplified Arabic" w:cs="Simplified Arabic"/>
          <w:b/>
          <w:bCs/>
          <w:sz w:val="32"/>
          <w:szCs w:val="32"/>
          <w:rtl/>
          <w:lang w:bidi="ar-EG"/>
        </w:rPr>
        <w:sectPr w:rsidR="009351E5">
          <w:footerReference w:type="default" r:id="rId9"/>
          <w:pgSz w:w="12240" w:h="15840"/>
          <w:pgMar w:top="1440" w:right="1440" w:bottom="1440" w:left="1440" w:header="720" w:footer="720" w:gutter="0"/>
          <w:cols w:space="720"/>
          <w:docGrid w:linePitch="360"/>
        </w:sectPr>
      </w:pPr>
      <w:r w:rsidRPr="00DE2C58">
        <w:rPr>
          <w:rFonts w:ascii="Simplified Arabic" w:eastAsia="Times New Roman" w:hAnsi="Simplified Arabic" w:cs="Simplified Arabic" w:hint="cs"/>
          <w:b/>
          <w:bCs/>
          <w:sz w:val="32"/>
          <w:szCs w:val="32"/>
          <w:rtl/>
          <w:lang w:bidi="ar-EG"/>
        </w:rPr>
        <w:t xml:space="preserve">نموذج الدراسة </w:t>
      </w:r>
    </w:p>
    <w:p w14:paraId="61543521" w14:textId="77777777" w:rsidR="00DE2C58" w:rsidRPr="00DE2C58" w:rsidRDefault="00DE2C58" w:rsidP="00DE2C58">
      <w:pPr>
        <w:bidi/>
        <w:spacing w:after="0" w:line="240" w:lineRule="auto"/>
        <w:jc w:val="center"/>
        <w:rPr>
          <w:rFonts w:ascii="Simplified Arabic" w:eastAsia="Times New Roman" w:hAnsi="Simplified Arabic" w:cs="Simplified Arabic"/>
          <w:b/>
          <w:bCs/>
          <w:sz w:val="32"/>
          <w:szCs w:val="32"/>
          <w:rtl/>
          <w:lang w:bidi="ar-EG"/>
        </w:rPr>
      </w:pPr>
      <w:r w:rsidRPr="00DE2C58">
        <w:rPr>
          <w:rFonts w:ascii="Simplified Arabic" w:eastAsia="Times New Roman" w:hAnsi="Simplified Arabic" w:cs="Simplified Arabic" w:hint="cs"/>
          <w:b/>
          <w:bCs/>
          <w:sz w:val="32"/>
          <w:szCs w:val="32"/>
          <w:rtl/>
          <w:lang w:bidi="ar-EG"/>
        </w:rPr>
        <w:lastRenderedPageBreak/>
        <w:t>الفص</w:t>
      </w:r>
      <w:r>
        <w:rPr>
          <w:rFonts w:ascii="Simplified Arabic" w:eastAsia="Times New Roman" w:hAnsi="Simplified Arabic" w:cs="Simplified Arabic" w:hint="cs"/>
          <w:b/>
          <w:bCs/>
          <w:sz w:val="32"/>
          <w:szCs w:val="32"/>
          <w:rtl/>
          <w:lang w:bidi="ar-EG"/>
        </w:rPr>
        <w:t>ــ</w:t>
      </w:r>
      <w:r w:rsidRPr="00DE2C58">
        <w:rPr>
          <w:rFonts w:ascii="Simplified Arabic" w:eastAsia="Times New Roman" w:hAnsi="Simplified Arabic" w:cs="Simplified Arabic" w:hint="cs"/>
          <w:b/>
          <w:bCs/>
          <w:sz w:val="32"/>
          <w:szCs w:val="32"/>
          <w:rtl/>
          <w:lang w:bidi="ar-EG"/>
        </w:rPr>
        <w:t>ل الأول</w:t>
      </w:r>
    </w:p>
    <w:p w14:paraId="76872CE5" w14:textId="77777777" w:rsidR="00DE2C58" w:rsidRDefault="00DE2C58" w:rsidP="00DE2C58">
      <w:pPr>
        <w:bidi/>
        <w:spacing w:before="120" w:after="0"/>
        <w:jc w:val="center"/>
        <w:rPr>
          <w:rFonts w:ascii="Simplified Arabic" w:eastAsia="Times New Roman" w:hAnsi="Simplified Arabic" w:cs="Simplified Arabic"/>
          <w:b/>
          <w:bCs/>
          <w:sz w:val="28"/>
          <w:szCs w:val="28"/>
          <w:rtl/>
          <w:lang w:bidi="ar-EG"/>
        </w:rPr>
      </w:pPr>
      <w:r w:rsidRPr="00DE2C58">
        <w:rPr>
          <w:rFonts w:ascii="Simplified Arabic" w:eastAsia="Times New Roman" w:hAnsi="Simplified Arabic" w:cs="Simplified Arabic" w:hint="cs"/>
          <w:b/>
          <w:bCs/>
          <w:sz w:val="32"/>
          <w:szCs w:val="32"/>
          <w:rtl/>
          <w:lang w:bidi="ar-EG"/>
        </w:rPr>
        <w:t>الإط</w:t>
      </w:r>
      <w:r>
        <w:rPr>
          <w:rFonts w:ascii="Simplified Arabic" w:eastAsia="Times New Roman" w:hAnsi="Simplified Arabic" w:cs="Simplified Arabic" w:hint="cs"/>
          <w:b/>
          <w:bCs/>
          <w:sz w:val="32"/>
          <w:szCs w:val="32"/>
          <w:rtl/>
          <w:lang w:bidi="ar-EG"/>
        </w:rPr>
        <w:t>ـــ</w:t>
      </w:r>
      <w:r w:rsidRPr="00DE2C58">
        <w:rPr>
          <w:rFonts w:ascii="Simplified Arabic" w:eastAsia="Times New Roman" w:hAnsi="Simplified Arabic" w:cs="Simplified Arabic" w:hint="cs"/>
          <w:b/>
          <w:bCs/>
          <w:sz w:val="32"/>
          <w:szCs w:val="32"/>
          <w:rtl/>
          <w:lang w:bidi="ar-EG"/>
        </w:rPr>
        <w:t>ار المنهج</w:t>
      </w:r>
      <w:r>
        <w:rPr>
          <w:rFonts w:ascii="Simplified Arabic" w:eastAsia="Times New Roman" w:hAnsi="Simplified Arabic" w:cs="Simplified Arabic" w:hint="cs"/>
          <w:b/>
          <w:bCs/>
          <w:sz w:val="32"/>
          <w:szCs w:val="32"/>
          <w:rtl/>
          <w:lang w:bidi="ar-EG"/>
        </w:rPr>
        <w:t>ـ</w:t>
      </w:r>
      <w:r w:rsidRPr="00DE2C58">
        <w:rPr>
          <w:rFonts w:ascii="Simplified Arabic" w:eastAsia="Times New Roman" w:hAnsi="Simplified Arabic" w:cs="Simplified Arabic" w:hint="cs"/>
          <w:b/>
          <w:bCs/>
          <w:sz w:val="32"/>
          <w:szCs w:val="32"/>
          <w:rtl/>
          <w:lang w:bidi="ar-EG"/>
        </w:rPr>
        <w:t>ي لل</w:t>
      </w:r>
      <w:r>
        <w:rPr>
          <w:rFonts w:ascii="Simplified Arabic" w:eastAsia="Times New Roman" w:hAnsi="Simplified Arabic" w:cs="Simplified Arabic" w:hint="cs"/>
          <w:b/>
          <w:bCs/>
          <w:sz w:val="32"/>
          <w:szCs w:val="32"/>
          <w:rtl/>
          <w:lang w:bidi="ar-EG"/>
        </w:rPr>
        <w:t>ــ</w:t>
      </w:r>
      <w:r w:rsidRPr="00DE2C58">
        <w:rPr>
          <w:rFonts w:ascii="Simplified Arabic" w:eastAsia="Times New Roman" w:hAnsi="Simplified Arabic" w:cs="Simplified Arabic" w:hint="cs"/>
          <w:b/>
          <w:bCs/>
          <w:sz w:val="32"/>
          <w:szCs w:val="32"/>
          <w:rtl/>
          <w:lang w:bidi="ar-EG"/>
        </w:rPr>
        <w:t>دراس</w:t>
      </w:r>
      <w:r>
        <w:rPr>
          <w:rFonts w:ascii="Simplified Arabic" w:eastAsia="Times New Roman" w:hAnsi="Simplified Arabic" w:cs="Simplified Arabic" w:hint="cs"/>
          <w:b/>
          <w:bCs/>
          <w:sz w:val="32"/>
          <w:szCs w:val="32"/>
          <w:rtl/>
          <w:lang w:bidi="ar-EG"/>
        </w:rPr>
        <w:t>ــــــــ</w:t>
      </w:r>
      <w:r w:rsidRPr="00DE2C58">
        <w:rPr>
          <w:rFonts w:ascii="Simplified Arabic" w:eastAsia="Times New Roman" w:hAnsi="Simplified Arabic" w:cs="Simplified Arabic" w:hint="cs"/>
          <w:b/>
          <w:bCs/>
          <w:sz w:val="32"/>
          <w:szCs w:val="32"/>
          <w:rtl/>
          <w:lang w:bidi="ar-EG"/>
        </w:rPr>
        <w:t>ة</w:t>
      </w:r>
    </w:p>
    <w:p w14:paraId="3AD23B56" w14:textId="77777777" w:rsidR="005757B1" w:rsidRDefault="005757B1" w:rsidP="00DE2C58">
      <w:pPr>
        <w:bidi/>
        <w:spacing w:before="120" w:after="0"/>
        <w:rPr>
          <w:rFonts w:ascii="Simplified Arabic" w:eastAsia="Times New Roman" w:hAnsi="Simplified Arabic" w:cs="Simplified Arabic"/>
          <w:b/>
          <w:bCs/>
          <w:sz w:val="28"/>
          <w:szCs w:val="28"/>
          <w:u w:val="single"/>
          <w:rtl/>
          <w:lang w:bidi="ar-EG"/>
        </w:rPr>
      </w:pPr>
      <w:r w:rsidRPr="000D67F7">
        <w:rPr>
          <w:rFonts w:ascii="Simplified Arabic" w:eastAsia="Times New Roman" w:hAnsi="Simplified Arabic" w:cs="Simplified Arabic"/>
          <w:b/>
          <w:bCs/>
          <w:sz w:val="28"/>
          <w:szCs w:val="28"/>
          <w:u w:val="single"/>
          <w:rtl/>
          <w:lang w:bidi="ar-EG"/>
        </w:rPr>
        <w:t>مقدمـة</w:t>
      </w:r>
      <w:r w:rsidR="00DE2C58" w:rsidRPr="000D67F7">
        <w:rPr>
          <w:rFonts w:ascii="Simplified Arabic" w:eastAsia="Times New Roman" w:hAnsi="Simplified Arabic" w:cs="Simplified Arabic" w:hint="cs"/>
          <w:b/>
          <w:bCs/>
          <w:sz w:val="28"/>
          <w:szCs w:val="28"/>
          <w:u w:val="single"/>
          <w:rtl/>
          <w:lang w:bidi="ar-EG"/>
        </w:rPr>
        <w:t xml:space="preserve"> الدراسة</w:t>
      </w:r>
      <w:r w:rsidRPr="000D67F7">
        <w:rPr>
          <w:rFonts w:ascii="Simplified Arabic" w:eastAsia="Times New Roman" w:hAnsi="Simplified Arabic" w:cs="Simplified Arabic"/>
          <w:b/>
          <w:bCs/>
          <w:sz w:val="28"/>
          <w:szCs w:val="28"/>
          <w:u w:val="single"/>
          <w:rtl/>
          <w:lang w:bidi="ar-EG"/>
        </w:rPr>
        <w:t>:</w:t>
      </w:r>
    </w:p>
    <w:p w14:paraId="5AB18049" w14:textId="58CB29FC" w:rsidR="00816B79" w:rsidRPr="00816B79" w:rsidRDefault="00BD5C64" w:rsidP="00816B79">
      <w:pPr>
        <w:bidi/>
        <w:spacing w:before="120" w:after="0"/>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lang w:bidi="ar-EG"/>
        </w:rPr>
        <w:t xml:space="preserve">    </w:t>
      </w:r>
      <w:r w:rsidR="00816B79" w:rsidRPr="00816B79">
        <w:rPr>
          <w:rFonts w:ascii="Simplified Arabic" w:eastAsia="Times New Roman" w:hAnsi="Simplified Arabic" w:cs="Simplified Arabic" w:hint="cs"/>
          <w:sz w:val="28"/>
          <w:szCs w:val="28"/>
          <w:rtl/>
          <w:lang w:bidi="ar-EG"/>
        </w:rPr>
        <w:t>تعد الموارد البشرية الصحية أحد الركائز الأساسية في بناء منظومة صحية فعالة، وقد شهدت المملكة العربية السعودية تطوراً ملحوظاً في هذا المجال ضمن إطار رؤية المملكة 2030، التي تهدف إلى تعزيز جودة الحياة وتحقيق التحول الرقمي في الخدمات الصحية. ووفقاً لتقرير الهيئة العامة للإحصاء لعام 2024، بلغ إجمالي عدد العاملين في القطاع الصحي بالمملكة حوالي 516,000 موظف صحي، موزعين بين القطاعين الحكومي والخاص، منهم أكثر من110,000 طبيب وما يزيد عن 180,000 ممرض وممرضة، مما يعكس توسعاً في البنية التحتية البشرية للقطاع. (الهيئة العامة للإحصاء)</w:t>
      </w:r>
    </w:p>
    <w:p w14:paraId="669345B6" w14:textId="77777777" w:rsidR="00816B79" w:rsidRPr="00816B79" w:rsidRDefault="00816B79" w:rsidP="00816B79">
      <w:pPr>
        <w:spacing w:before="120" w:after="0"/>
        <w:jc w:val="both"/>
        <w:rPr>
          <w:rFonts w:ascii="Simplified Arabic" w:eastAsia="Times New Roman" w:hAnsi="Simplified Arabic" w:cs="Simplified Arabic"/>
          <w:sz w:val="28"/>
          <w:szCs w:val="28"/>
          <w:rtl/>
          <w:lang w:bidi="ar-EG"/>
        </w:rPr>
      </w:pPr>
      <w:hyperlink r:id="rId10" w:history="1">
        <w:r w:rsidRPr="00816B79">
          <w:rPr>
            <w:rStyle w:val="Hyperlink"/>
            <w:rFonts w:ascii="Simplified Arabic" w:eastAsia="Times New Roman" w:hAnsi="Simplified Arabic" w:cs="Simplified Arabic"/>
            <w:sz w:val="28"/>
            <w:szCs w:val="28"/>
            <w:lang w:bidi="ar-EG"/>
          </w:rPr>
          <w:t>https://www.stats.gov.sa/organization-of-the-general-authority-for-statistics</w:t>
        </w:r>
      </w:hyperlink>
    </w:p>
    <w:p w14:paraId="3AE6451D" w14:textId="77777777" w:rsidR="00816B79" w:rsidRPr="00816B79" w:rsidRDefault="00816B79" w:rsidP="00816B79">
      <w:pPr>
        <w:bidi/>
        <w:spacing w:before="120" w:after="0"/>
        <w:jc w:val="both"/>
        <w:rPr>
          <w:rFonts w:ascii="Simplified Arabic" w:eastAsia="Times New Roman" w:hAnsi="Simplified Arabic" w:cs="Simplified Arabic"/>
          <w:sz w:val="28"/>
          <w:szCs w:val="28"/>
          <w:rtl/>
          <w:lang w:bidi="ar-EG"/>
        </w:rPr>
      </w:pPr>
      <w:r w:rsidRPr="00816B79">
        <w:rPr>
          <w:rFonts w:ascii="Simplified Arabic" w:eastAsia="Times New Roman" w:hAnsi="Simplified Arabic" w:cs="Simplified Arabic"/>
          <w:sz w:val="28"/>
          <w:szCs w:val="28"/>
          <w:rtl/>
          <w:lang w:bidi="ar-EG"/>
        </w:rPr>
        <w:tab/>
      </w:r>
      <w:r w:rsidRPr="00816B79">
        <w:rPr>
          <w:rFonts w:ascii="Simplified Arabic" w:eastAsia="Times New Roman" w:hAnsi="Simplified Arabic" w:cs="Simplified Arabic" w:hint="cs"/>
          <w:sz w:val="28"/>
          <w:szCs w:val="28"/>
          <w:rtl/>
          <w:lang w:bidi="ar-EG"/>
        </w:rPr>
        <w:t>ورغم هذا النمو، لا تزال هناك فجوات واضحة في توزيع القوى العاملة الصحية، خاصة في التخصصات الدقيقة والمناطق الطرفية. وقد أظهرت وزارة الصحة السعودية في تقريرها حول مبادرة القوى العاملة أن هناك فجوة بين العرض والطلب في بعض التخصصات الطبية والفنية، مما استدعى إطلاق برامج لبناء القدرات وربط مخرجات التعليم باحتياجات سوق العمل.(وزارة الصحة)</w:t>
      </w:r>
    </w:p>
    <w:p w14:paraId="2EF635E3" w14:textId="77777777" w:rsidR="00816B79" w:rsidRPr="00816B79" w:rsidRDefault="00816B79" w:rsidP="00816B79">
      <w:pPr>
        <w:spacing w:before="120" w:after="0"/>
        <w:jc w:val="both"/>
        <w:rPr>
          <w:rFonts w:ascii="Simplified Arabic" w:eastAsia="Times New Roman" w:hAnsi="Simplified Arabic" w:cs="Simplified Arabic"/>
          <w:sz w:val="28"/>
          <w:szCs w:val="28"/>
          <w:rtl/>
          <w:lang w:bidi="ar-EG"/>
        </w:rPr>
      </w:pPr>
      <w:hyperlink r:id="rId11" w:history="1">
        <w:r w:rsidRPr="00816B79">
          <w:rPr>
            <w:rStyle w:val="Hyperlink"/>
            <w:rFonts w:ascii="Simplified Arabic" w:eastAsia="Times New Roman" w:hAnsi="Simplified Arabic" w:cs="Simplified Arabic"/>
            <w:sz w:val="28"/>
            <w:szCs w:val="28"/>
            <w:lang w:bidi="ar-EG"/>
          </w:rPr>
          <w:t>https://www.moh.gov.sa/Pages/default.aspx</w:t>
        </w:r>
      </w:hyperlink>
    </w:p>
    <w:p w14:paraId="367E22D4" w14:textId="77777777" w:rsidR="00816B79" w:rsidRPr="00816B79" w:rsidRDefault="00816B79" w:rsidP="00816B79">
      <w:pPr>
        <w:bidi/>
        <w:spacing w:before="120" w:after="0"/>
        <w:jc w:val="both"/>
        <w:rPr>
          <w:rFonts w:ascii="Simplified Arabic" w:eastAsia="Times New Roman" w:hAnsi="Simplified Arabic" w:cs="Simplified Arabic"/>
          <w:sz w:val="28"/>
          <w:szCs w:val="28"/>
          <w:rtl/>
          <w:lang w:bidi="ar-EG"/>
        </w:rPr>
      </w:pPr>
      <w:r w:rsidRPr="00816B79">
        <w:rPr>
          <w:rFonts w:ascii="Simplified Arabic" w:eastAsia="Times New Roman" w:hAnsi="Simplified Arabic" w:cs="Simplified Arabic"/>
          <w:sz w:val="28"/>
          <w:szCs w:val="28"/>
          <w:rtl/>
          <w:lang w:bidi="ar-EG"/>
        </w:rPr>
        <w:tab/>
      </w:r>
      <w:r w:rsidRPr="00816B79">
        <w:rPr>
          <w:rFonts w:ascii="Simplified Arabic" w:eastAsia="Times New Roman" w:hAnsi="Simplified Arabic" w:cs="Simplified Arabic" w:hint="cs"/>
          <w:sz w:val="28"/>
          <w:szCs w:val="28"/>
          <w:rtl/>
          <w:lang w:bidi="ar-EG"/>
        </w:rPr>
        <w:t>كما أن القطاع الصحي يتميز بخصوصية عالية من حيث سرعة التغيرات التقنية، وحساسية الخدمات المقدمة، واعتماده الكبير على الكفاءات البشرية، مما يجعل إدارة الموارد البشرية فيه أكثر تعقيداً مقارنة بالقطاعات الأخرى.</w:t>
      </w:r>
    </w:p>
    <w:p w14:paraId="637701A1" w14:textId="031236CB" w:rsidR="001D5DD7" w:rsidRDefault="00816B79" w:rsidP="00816B79">
      <w:pPr>
        <w:bidi/>
        <w:spacing w:before="120" w:after="0"/>
        <w:jc w:val="both"/>
        <w:rPr>
          <w:rFonts w:ascii="Simplified Arabic" w:eastAsia="Times New Roman" w:hAnsi="Simplified Arabic" w:cs="Simplified Arabic"/>
          <w:color w:val="000000" w:themeColor="text1"/>
          <w:sz w:val="28"/>
          <w:szCs w:val="28"/>
          <w:rtl/>
        </w:rPr>
      </w:pPr>
      <w:r>
        <w:rPr>
          <w:rFonts w:ascii="Simplified Arabic" w:eastAsia="Times New Roman" w:hAnsi="Simplified Arabic" w:cs="Simplified Arabic" w:hint="cs"/>
          <w:sz w:val="28"/>
          <w:szCs w:val="28"/>
          <w:rtl/>
          <w:lang w:bidi="ar-EG"/>
        </w:rPr>
        <w:t xml:space="preserve">    </w:t>
      </w:r>
      <w:r>
        <w:rPr>
          <w:rFonts w:ascii="Simplified Arabic" w:eastAsia="Times New Roman" w:hAnsi="Simplified Arabic" w:cs="Simplified Arabic" w:hint="cs"/>
          <w:sz w:val="28"/>
          <w:szCs w:val="28"/>
          <w:rtl/>
        </w:rPr>
        <w:t xml:space="preserve">فقد </w:t>
      </w:r>
      <w:r w:rsidR="001D5DD7" w:rsidRPr="00C619CF">
        <w:rPr>
          <w:rFonts w:ascii="Simplified Arabic" w:eastAsia="Times New Roman" w:hAnsi="Simplified Arabic" w:cs="Simplified Arabic" w:hint="cs"/>
          <w:color w:val="000000" w:themeColor="text1"/>
          <w:sz w:val="28"/>
          <w:szCs w:val="28"/>
          <w:rtl/>
        </w:rPr>
        <w:t>أوضحت دراسة</w:t>
      </w:r>
      <w:r w:rsidR="00D6353B" w:rsidRPr="00C619CF">
        <w:rPr>
          <w:rFonts w:ascii="Simplified Arabic" w:eastAsia="Times New Roman" w:hAnsi="Simplified Arabic" w:cs="Simplified Arabic" w:hint="cs"/>
          <w:color w:val="000000" w:themeColor="text1"/>
          <w:sz w:val="28"/>
          <w:szCs w:val="28"/>
          <w:rtl/>
        </w:rPr>
        <w:t xml:space="preserve"> </w:t>
      </w:r>
      <w:r w:rsidR="00D6353B" w:rsidRPr="00BD5C64">
        <w:rPr>
          <w:rFonts w:ascii="Simplified Arabic" w:eastAsia="Times New Roman" w:hAnsi="Simplified Arabic" w:cs="Simplified Arabic" w:hint="cs"/>
          <w:color w:val="000000" w:themeColor="text1"/>
          <w:sz w:val="28"/>
          <w:szCs w:val="28"/>
          <w:rtl/>
        </w:rPr>
        <w:t>آل مردف</w:t>
      </w:r>
      <w:r w:rsidR="001D5DD7" w:rsidRPr="00C619CF">
        <w:rPr>
          <w:rFonts w:ascii="Simplified Arabic" w:eastAsia="Times New Roman" w:hAnsi="Simplified Arabic" w:cs="Simplified Arabic" w:hint="cs"/>
          <w:color w:val="000000" w:themeColor="text1"/>
          <w:sz w:val="28"/>
          <w:szCs w:val="28"/>
          <w:rtl/>
        </w:rPr>
        <w:t xml:space="preserve"> (</w:t>
      </w:r>
      <w:r w:rsidR="00D6353B" w:rsidRPr="00C619CF">
        <w:rPr>
          <w:rFonts w:ascii="Simplified Arabic" w:eastAsia="Times New Roman" w:hAnsi="Simplified Arabic" w:cs="Simplified Arabic" w:hint="cs"/>
          <w:color w:val="000000" w:themeColor="text1"/>
          <w:sz w:val="28"/>
          <w:szCs w:val="28"/>
          <w:rtl/>
        </w:rPr>
        <w:t>20</w:t>
      </w:r>
      <w:r w:rsidR="00C619CF">
        <w:rPr>
          <w:rFonts w:ascii="Simplified Arabic" w:eastAsia="Times New Roman" w:hAnsi="Simplified Arabic" w:cs="Simplified Arabic" w:hint="cs"/>
          <w:color w:val="000000" w:themeColor="text1"/>
          <w:sz w:val="28"/>
          <w:szCs w:val="28"/>
          <w:rtl/>
        </w:rPr>
        <w:t>22</w:t>
      </w:r>
      <w:r w:rsidR="001D5DD7" w:rsidRPr="00C619CF">
        <w:rPr>
          <w:rFonts w:ascii="Simplified Arabic" w:eastAsia="Times New Roman" w:hAnsi="Simplified Arabic" w:cs="Simplified Arabic" w:hint="cs"/>
          <w:color w:val="000000" w:themeColor="text1"/>
          <w:sz w:val="28"/>
          <w:szCs w:val="28"/>
          <w:rtl/>
        </w:rPr>
        <w:t xml:space="preserve">) أن الموارد </w:t>
      </w:r>
      <w:r w:rsidR="001D5DD7" w:rsidRPr="00C619CF">
        <w:rPr>
          <w:rFonts w:ascii="Simplified Arabic" w:eastAsia="Times New Roman" w:hAnsi="Simplified Arabic" w:cs="Simplified Arabic"/>
          <w:color w:val="000000" w:themeColor="text1"/>
          <w:sz w:val="28"/>
          <w:szCs w:val="28"/>
          <w:rtl/>
        </w:rPr>
        <w:t xml:space="preserve">البشرية في القطاع الصحي السعودي لها مكانة بارزة ضمن جدول أعمال القطاع، كما يولي القطاع الصحي السعودي اهتمامًا كبيرًا بتخطيط الموارد البشرية نظرًا لأهمية التخطيط في تحقيق أهداف القطاع في تحقيق رؤية المملكة العربية السعودية 2030، حيث يتم تحديد الاحتياجات من الموارد البشرية في ضوء التوجه الاستراتيجي للقطاع الصحي في تحقيق رؤية 2030، ويُعتمد </w:t>
      </w:r>
      <w:r w:rsidR="001D5DD7" w:rsidRPr="00C619CF">
        <w:rPr>
          <w:rFonts w:ascii="Simplified Arabic" w:eastAsia="Times New Roman" w:hAnsi="Simplified Arabic" w:cs="Simplified Arabic"/>
          <w:color w:val="000000" w:themeColor="text1"/>
          <w:sz w:val="28"/>
          <w:szCs w:val="28"/>
          <w:rtl/>
        </w:rPr>
        <w:lastRenderedPageBreak/>
        <w:t xml:space="preserve">على تحليل </w:t>
      </w:r>
      <w:r w:rsidR="001D5DD7" w:rsidRPr="00C619CF">
        <w:rPr>
          <w:rFonts w:ascii="Simplified Arabic" w:eastAsia="Times New Roman" w:hAnsi="Simplified Arabic" w:cs="Simplified Arabic"/>
          <w:color w:val="000000" w:themeColor="text1"/>
          <w:sz w:val="28"/>
          <w:szCs w:val="28"/>
        </w:rPr>
        <w:t>swot</w:t>
      </w:r>
      <w:r w:rsidR="001D5DD7" w:rsidRPr="00C619CF">
        <w:rPr>
          <w:rFonts w:ascii="Simplified Arabic" w:eastAsia="Times New Roman" w:hAnsi="Simplified Arabic" w:cs="Simplified Arabic"/>
          <w:color w:val="000000" w:themeColor="text1"/>
          <w:sz w:val="28"/>
          <w:szCs w:val="28"/>
          <w:rtl/>
        </w:rPr>
        <w:t xml:space="preserve"> في تحديد احتياجات القطاع الصحي من الموارد البشرية، وتتم مراجعة تخطيط الموارد البشرية في ضوء تغيرات أوضاع سوق العمل</w:t>
      </w:r>
      <w:r w:rsidR="00312272" w:rsidRPr="00C619CF">
        <w:rPr>
          <w:rFonts w:ascii="Simplified Arabic" w:eastAsia="Times New Roman" w:hAnsi="Simplified Arabic" w:cs="Simplified Arabic" w:hint="cs"/>
          <w:color w:val="000000" w:themeColor="text1"/>
          <w:sz w:val="28"/>
          <w:szCs w:val="28"/>
          <w:rtl/>
        </w:rPr>
        <w:t>.</w:t>
      </w:r>
    </w:p>
    <w:p w14:paraId="678679CB" w14:textId="4FC51166" w:rsidR="006A278E" w:rsidRDefault="006A278E" w:rsidP="006A278E">
      <w:pPr>
        <w:bidi/>
        <w:spacing w:before="120"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وحيث أن العنصر البشري يشكل الركيزة الأساسية في أي مؤسسة، فإن استخدام وتوظيف تطبيقات الموارد البشرية الرقمية يلعبان دور</w:t>
      </w:r>
      <w:r w:rsidR="00BD5C64">
        <w:rPr>
          <w:rFonts w:ascii="Simplified Arabic" w:eastAsia="Aptos" w:hAnsi="Simplified Arabic" w:cs="Simplified Arabic" w:hint="cs"/>
          <w:kern w:val="2"/>
          <w:sz w:val="28"/>
          <w:szCs w:val="28"/>
          <w:rtl/>
          <w:lang w:bidi="ar-EG"/>
          <w14:ligatures w14:val="standardContextual"/>
        </w:rPr>
        <w:t>ً</w:t>
      </w:r>
      <w:r>
        <w:rPr>
          <w:rFonts w:ascii="Simplified Arabic" w:eastAsia="Aptos" w:hAnsi="Simplified Arabic" w:cs="Simplified Arabic" w:hint="cs"/>
          <w:kern w:val="2"/>
          <w:sz w:val="28"/>
          <w:szCs w:val="28"/>
          <w:rtl/>
          <w:lang w:bidi="ar-EG"/>
          <w14:ligatures w14:val="standardContextual"/>
        </w:rPr>
        <w:t>ا حاسم</w:t>
      </w:r>
      <w:r w:rsidR="00BD5C64">
        <w:rPr>
          <w:rFonts w:ascii="Simplified Arabic" w:eastAsia="Aptos" w:hAnsi="Simplified Arabic" w:cs="Simplified Arabic" w:hint="cs"/>
          <w:kern w:val="2"/>
          <w:sz w:val="28"/>
          <w:szCs w:val="28"/>
          <w:rtl/>
          <w:lang w:bidi="ar-EG"/>
          <w14:ligatures w14:val="standardContextual"/>
        </w:rPr>
        <w:t>ً</w:t>
      </w:r>
      <w:r>
        <w:rPr>
          <w:rFonts w:ascii="Simplified Arabic" w:eastAsia="Aptos" w:hAnsi="Simplified Arabic" w:cs="Simplified Arabic" w:hint="cs"/>
          <w:kern w:val="2"/>
          <w:sz w:val="28"/>
          <w:szCs w:val="28"/>
          <w:rtl/>
          <w:lang w:bidi="ar-EG"/>
          <w14:ligatures w14:val="standardContextual"/>
        </w:rPr>
        <w:t>ا في تقييم أداء المؤسسة وتحقيق التميز المؤسسي.</w:t>
      </w:r>
    </w:p>
    <w:p w14:paraId="2CFB47B3" w14:textId="77777777" w:rsidR="00FB581C" w:rsidRDefault="00FB581C" w:rsidP="00FB581C">
      <w:pPr>
        <w:bidi/>
        <w:spacing w:before="120" w:after="0"/>
        <w:jc w:val="both"/>
        <w:rPr>
          <w:rFonts w:ascii="Simplified Arabic" w:eastAsia="Times New Roman" w:hAnsi="Simplified Arabic" w:cs="Simplified Arabic"/>
          <w:color w:val="000000" w:themeColor="text1"/>
          <w:sz w:val="28"/>
          <w:szCs w:val="28"/>
          <w:rtl/>
        </w:rPr>
      </w:pPr>
      <w:r>
        <w:rPr>
          <w:rFonts w:ascii="Simplified Arabic" w:eastAsia="Times New Roman" w:hAnsi="Simplified Arabic" w:cs="Simplified Arabic" w:hint="cs"/>
          <w:color w:val="000000" w:themeColor="text1"/>
          <w:sz w:val="28"/>
          <w:szCs w:val="28"/>
          <w:rtl/>
        </w:rPr>
        <w:t xml:space="preserve">   </w:t>
      </w:r>
      <w:r w:rsidRPr="00FB581C">
        <w:rPr>
          <w:rFonts w:ascii="Simplified Arabic" w:eastAsia="Times New Roman" w:hAnsi="Simplified Arabic" w:cs="Simplified Arabic"/>
          <w:color w:val="000000" w:themeColor="text1"/>
          <w:sz w:val="28"/>
          <w:szCs w:val="28"/>
          <w:rtl/>
        </w:rPr>
        <w:t>وفي إطار هذه الجهود الوطنية، تُعد محافظة حفر الباطن إحدى المناطق الصحية التي تستلزم تقييمًا دقيقًا لمستوى تبنّي ممارسات إدارة الموارد البشرية الإلكترونية في مستشفياتها العامة والخاصة</w:t>
      </w:r>
      <w:r>
        <w:rPr>
          <w:rFonts w:ascii="Simplified Arabic" w:eastAsia="Times New Roman" w:hAnsi="Simplified Arabic" w:cs="Simplified Arabic" w:hint="cs"/>
          <w:color w:val="000000" w:themeColor="text1"/>
          <w:sz w:val="28"/>
          <w:szCs w:val="28"/>
          <w:rtl/>
        </w:rPr>
        <w:t>.</w:t>
      </w:r>
    </w:p>
    <w:p w14:paraId="3EFA6788" w14:textId="77777777" w:rsidR="00514329" w:rsidRDefault="00514329" w:rsidP="00514329">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C2654C">
        <w:rPr>
          <w:rFonts w:ascii="Simplified Arabic" w:eastAsia="Times New Roman" w:hAnsi="Simplified Arabic" w:cs="Simplified Arabic"/>
          <w:sz w:val="28"/>
          <w:szCs w:val="28"/>
          <w:rtl/>
        </w:rPr>
        <w:t>وبناء التميز يتطلب مساهمة جميع الفعاليات الوظيفية والإداريَّة والرقابية لإنتاج تفاعل طبيعي، وتحفيز متغيرات جذرية تنشئ حركية طوعية مستمرة، وتولد نوع</w:t>
      </w:r>
      <w:r w:rsidRPr="00C2654C">
        <w:rPr>
          <w:rFonts w:ascii="Simplified Arabic" w:eastAsia="Times New Roman" w:hAnsi="Simplified Arabic" w:cs="Simplified Arabic" w:hint="cs"/>
          <w:sz w:val="28"/>
          <w:szCs w:val="28"/>
          <w:rtl/>
        </w:rPr>
        <w:t>ً</w:t>
      </w:r>
      <w:r w:rsidRPr="00C2654C">
        <w:rPr>
          <w:rFonts w:ascii="Simplified Arabic" w:eastAsia="Times New Roman" w:hAnsi="Simplified Arabic" w:cs="Simplified Arabic"/>
          <w:sz w:val="28"/>
          <w:szCs w:val="28"/>
          <w:rtl/>
        </w:rPr>
        <w:t>ا من الاستقطاب الصحيح الذي يشغل قفزة انتقالية تؤدي إلى إدماج عديد</w:t>
      </w:r>
      <w:r w:rsidRPr="00C2654C">
        <w:rPr>
          <w:rFonts w:ascii="Simplified Arabic" w:eastAsia="Times New Roman" w:hAnsi="Simplified Arabic" w:cs="Simplified Arabic" w:hint="cs"/>
          <w:sz w:val="28"/>
          <w:szCs w:val="28"/>
          <w:rtl/>
        </w:rPr>
        <w:t>ٍ</w:t>
      </w:r>
      <w:r w:rsidRPr="00C2654C">
        <w:rPr>
          <w:rFonts w:ascii="Simplified Arabic" w:eastAsia="Times New Roman" w:hAnsi="Simplified Arabic" w:cs="Simplified Arabic"/>
          <w:sz w:val="28"/>
          <w:szCs w:val="28"/>
          <w:rtl/>
        </w:rPr>
        <w:t xml:space="preserve"> من قطاعات المؤسسة</w:t>
      </w:r>
      <w:r>
        <w:rPr>
          <w:rFonts w:ascii="Simplified Arabic" w:eastAsia="Times New Roman" w:hAnsi="Simplified Arabic" w:cs="Simplified Arabic" w:hint="cs"/>
          <w:sz w:val="28"/>
          <w:szCs w:val="28"/>
          <w:rtl/>
        </w:rPr>
        <w:t>( شعلان، 2016)</w:t>
      </w:r>
      <w:r w:rsidRPr="00C2654C">
        <w:rPr>
          <w:rFonts w:ascii="Simplified Arabic" w:eastAsia="Times New Roman" w:hAnsi="Simplified Arabic" w:cs="Simplified Arabic"/>
          <w:sz w:val="28"/>
          <w:szCs w:val="28"/>
          <w:rtl/>
        </w:rPr>
        <w:t xml:space="preserve">. </w:t>
      </w:r>
    </w:p>
    <w:p w14:paraId="2762AD84" w14:textId="39A52F05" w:rsidR="00B87383" w:rsidRPr="00C20F64" w:rsidRDefault="00B87383" w:rsidP="00BD5C64">
      <w:pPr>
        <w:bidi/>
        <w:jc w:val="both"/>
        <w:rPr>
          <w:rFonts w:ascii="Simplified Arabic" w:hAnsi="Simplified Arabic" w:cs="Simplified Arabic"/>
          <w:sz w:val="28"/>
          <w:szCs w:val="28"/>
          <w:rtl/>
          <w:lang w:bidi="ar-EG"/>
        </w:rPr>
      </w:pPr>
      <w:r>
        <w:rPr>
          <w:rFonts w:ascii="Simplified Arabic" w:hAnsi="Simplified Arabic" w:cs="Simplified Arabic"/>
          <w:sz w:val="28"/>
          <w:szCs w:val="28"/>
          <w:lang w:bidi="ar-EG"/>
        </w:rPr>
        <w:t xml:space="preserve"> </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lang w:bidi="ar-EG"/>
        </w:rPr>
        <w:t xml:space="preserve"> </w:t>
      </w:r>
      <w:r>
        <w:rPr>
          <w:rFonts w:ascii="Simplified Arabic" w:hAnsi="Simplified Arabic" w:cs="Simplified Arabic" w:hint="cs"/>
          <w:sz w:val="28"/>
          <w:szCs w:val="28"/>
          <w:rtl/>
          <w:lang w:bidi="ar-EG"/>
        </w:rPr>
        <w:t>وذكر (</w:t>
      </w:r>
      <w:r>
        <w:rPr>
          <w:rFonts w:ascii="Simplified Arabic" w:hAnsi="Simplified Arabic" w:cs="Simplified Arabic"/>
          <w:sz w:val="28"/>
          <w:szCs w:val="28"/>
          <w:lang w:bidi="ar-EG"/>
        </w:rPr>
        <w:t xml:space="preserve">Nyathi and </w:t>
      </w:r>
      <w:proofErr w:type="spellStart"/>
      <w:r>
        <w:rPr>
          <w:rFonts w:ascii="Simplified Arabic" w:hAnsi="Simplified Arabic" w:cs="Simplified Arabic"/>
          <w:sz w:val="28"/>
          <w:szCs w:val="28"/>
          <w:lang w:bidi="ar-EG"/>
        </w:rPr>
        <w:t>Kekwaletswe</w:t>
      </w:r>
      <w:proofErr w:type="spellEnd"/>
      <w:r>
        <w:rPr>
          <w:rFonts w:ascii="Simplified Arabic" w:hAnsi="Simplified Arabic" w:cs="Simplified Arabic"/>
          <w:sz w:val="28"/>
          <w:szCs w:val="28"/>
          <w:lang w:bidi="ar-EG"/>
        </w:rPr>
        <w:t>, 2023</w:t>
      </w:r>
      <w:r>
        <w:rPr>
          <w:rFonts w:ascii="Simplified Arabic" w:hAnsi="Simplified Arabic" w:cs="Simplified Arabic" w:hint="cs"/>
          <w:sz w:val="28"/>
          <w:szCs w:val="28"/>
          <w:rtl/>
          <w:lang w:bidi="ar-EG"/>
        </w:rPr>
        <w:t>) أن استخدام إدارة الموارد البشرية الإلكترونية له تأثير إيجابي على أداء الموظفين والمؤسسات، ويعزز المكاسب على مستوى المنظمة من خلال وساطة أداء الموظف.</w:t>
      </w:r>
      <w:r>
        <w:rPr>
          <w:rFonts w:ascii="Simplified Arabic" w:hAnsi="Simplified Arabic" w:cs="Simplified Arabic"/>
          <w:sz w:val="28"/>
          <w:szCs w:val="28"/>
          <w:lang w:bidi="ar-EG"/>
        </w:rPr>
        <w:t xml:space="preserve"> </w:t>
      </w:r>
      <w:r>
        <w:rPr>
          <w:rFonts w:ascii="Simplified Arabic" w:hAnsi="Simplified Arabic" w:cs="Simplified Arabic" w:hint="cs"/>
          <w:sz w:val="28"/>
          <w:szCs w:val="28"/>
          <w:rtl/>
          <w:lang w:bidi="ar-EG"/>
        </w:rPr>
        <w:t>كما وضح (</w:t>
      </w:r>
      <w:proofErr w:type="spellStart"/>
      <w:r>
        <w:rPr>
          <w:rFonts w:ascii="Simplified Arabic" w:hAnsi="Simplified Arabic" w:cs="Simplified Arabic"/>
          <w:sz w:val="28"/>
          <w:szCs w:val="28"/>
          <w:lang w:bidi="ar-EG"/>
        </w:rPr>
        <w:t>Iqbal,N</w:t>
      </w:r>
      <w:proofErr w:type="spellEnd"/>
      <w:r>
        <w:rPr>
          <w:rFonts w:ascii="Simplified Arabic" w:hAnsi="Simplified Arabic" w:cs="Simplified Arabic"/>
          <w:sz w:val="28"/>
          <w:szCs w:val="28"/>
          <w:lang w:bidi="ar-EG"/>
        </w:rPr>
        <w:t xml:space="preserve">. </w:t>
      </w:r>
      <w:r w:rsidR="00BD5C64">
        <w:rPr>
          <w:rFonts w:ascii="Simplified Arabic" w:hAnsi="Simplified Arabic" w:cs="Simplified Arabic"/>
          <w:sz w:val="28"/>
          <w:szCs w:val="28"/>
          <w:lang w:bidi="ar-EG"/>
        </w:rPr>
        <w:t>et. al.2019</w:t>
      </w:r>
      <w:r>
        <w:rPr>
          <w:rFonts w:ascii="Simplified Arabic" w:hAnsi="Simplified Arabic" w:cs="Simplified Arabic" w:hint="cs"/>
          <w:sz w:val="28"/>
          <w:szCs w:val="28"/>
          <w:rtl/>
          <w:lang w:bidi="ar-EG"/>
        </w:rPr>
        <w:t>) التأثير الإيجابي لاستخدام إدارة الموارد البشرية الإلكترونية و</w:t>
      </w:r>
      <w:r w:rsidR="00BD5C64">
        <w:rPr>
          <w:rFonts w:ascii="Simplified Arabic" w:hAnsi="Simplified Arabic" w:cs="Simplified Arabic" w:hint="cs"/>
          <w:sz w:val="28"/>
          <w:szCs w:val="28"/>
          <w:rtl/>
          <w:lang w:bidi="ar-EG"/>
        </w:rPr>
        <w:t>إ</w:t>
      </w:r>
      <w:r>
        <w:rPr>
          <w:rFonts w:ascii="Simplified Arabic" w:hAnsi="Simplified Arabic" w:cs="Simplified Arabic" w:hint="cs"/>
          <w:sz w:val="28"/>
          <w:szCs w:val="28"/>
          <w:rtl/>
          <w:lang w:bidi="ar-EG"/>
        </w:rPr>
        <w:t>نتاجية العاملين.</w:t>
      </w:r>
      <w:r>
        <w:rPr>
          <w:rFonts w:ascii="Simplified Arabic" w:hAnsi="Simplified Arabic" w:cs="Simplified Arabic"/>
          <w:sz w:val="28"/>
          <w:szCs w:val="28"/>
          <w:lang w:bidi="ar-EG"/>
        </w:rPr>
        <w:t xml:space="preserve"> </w:t>
      </w:r>
      <w:r w:rsidR="00BD5C64">
        <w:rPr>
          <w:rFonts w:ascii="Simplified Arabic" w:hAnsi="Simplified Arabic" w:cs="Simplified Arabic" w:hint="cs"/>
          <w:sz w:val="28"/>
          <w:szCs w:val="28"/>
          <w:rtl/>
          <w:lang w:bidi="ar-EG"/>
        </w:rPr>
        <w:t xml:space="preserve"> </w:t>
      </w:r>
    </w:p>
    <w:p w14:paraId="734D7C89" w14:textId="5D3AC013" w:rsidR="00816B79" w:rsidRPr="00816B79" w:rsidRDefault="00244AE4" w:rsidP="00BD5C64">
      <w:pPr>
        <w:bidi/>
        <w:jc w:val="both"/>
        <w:rPr>
          <w:rFonts w:ascii="Simplified Arabic" w:eastAsia="Aptos" w:hAnsi="Simplified Arabic" w:cs="Simplified Arabic"/>
          <w:kern w:val="2"/>
          <w:sz w:val="28"/>
          <w:szCs w:val="28"/>
          <w:rtl/>
          <w14:ligatures w14:val="standardContextual"/>
        </w:rPr>
      </w:pPr>
      <w:r>
        <w:rPr>
          <w:rFonts w:ascii="Simplified Arabic" w:eastAsia="Aptos" w:hAnsi="Simplified Arabic" w:cs="Simplified Arabic" w:hint="cs"/>
          <w:kern w:val="2"/>
          <w:sz w:val="28"/>
          <w:szCs w:val="28"/>
          <w:rtl/>
          <w:lang w:bidi="ar-EG"/>
          <w14:ligatures w14:val="standardContextual"/>
        </w:rPr>
        <w:t xml:space="preserve">   </w:t>
      </w:r>
      <w:r w:rsidR="00380B24">
        <w:rPr>
          <w:rFonts w:ascii="Simplified Arabic" w:eastAsia="Aptos" w:hAnsi="Simplified Arabic" w:cs="Simplified Arabic" w:hint="cs"/>
          <w:kern w:val="2"/>
          <w:sz w:val="28"/>
          <w:szCs w:val="28"/>
          <w:rtl/>
          <w:lang w:bidi="ar-EG"/>
          <w14:ligatures w14:val="standardContextual"/>
        </w:rPr>
        <w:t>ولقد أدى ظهور نظم إدارة الموارد البشرية الإلكترونية (</w:t>
      </w:r>
      <w:r w:rsidR="00202F1C">
        <w:rPr>
          <w:rFonts w:ascii="Simplified Arabic" w:eastAsia="Aptos" w:hAnsi="Simplified Arabic" w:cs="Simplified Arabic"/>
          <w:kern w:val="2"/>
          <w:sz w:val="28"/>
          <w:szCs w:val="28"/>
          <w:lang w:bidi="ar-EG"/>
          <w14:ligatures w14:val="standardContextual"/>
        </w:rPr>
        <w:t>Electronic Human Resource Management System: E-HRSM)</w:t>
      </w:r>
      <w:r w:rsidR="006A278E">
        <w:rPr>
          <w:rFonts w:ascii="Simplified Arabic" w:eastAsia="Aptos" w:hAnsi="Simplified Arabic" w:cs="Simplified Arabic" w:hint="cs"/>
          <w:kern w:val="2"/>
          <w:sz w:val="28"/>
          <w:szCs w:val="28"/>
          <w:rtl/>
          <w:lang w:bidi="ar-EG"/>
          <w14:ligatures w14:val="standardContextual"/>
        </w:rPr>
        <w:t>) إلى ثورة في الأ</w:t>
      </w:r>
      <w:r w:rsidR="00380B24">
        <w:rPr>
          <w:rFonts w:ascii="Simplified Arabic" w:eastAsia="Aptos" w:hAnsi="Simplified Arabic" w:cs="Simplified Arabic" w:hint="cs"/>
          <w:kern w:val="2"/>
          <w:sz w:val="28"/>
          <w:szCs w:val="28"/>
          <w:rtl/>
          <w:lang w:bidi="ar-EG"/>
          <w14:ligatures w14:val="standardContextual"/>
        </w:rPr>
        <w:t>سلوب التي تدير بها المؤسسات مواردها البشرية، حيث تقوم إدارة الموارد البشرية الإلكترونية بتنفيذ عملياتها بالاعتماد على التكنولوجيا لتحسين الأداء الوظيفي وإشراك الموظفين مما يعظم من مستويات الأداء  وتحقيق التميز(</w:t>
      </w:r>
      <w:r>
        <w:rPr>
          <w:rFonts w:ascii="Simplified Arabic" w:eastAsia="Aptos" w:hAnsi="Simplified Arabic" w:cs="Simplified Arabic" w:hint="cs"/>
          <w:kern w:val="2"/>
          <w:sz w:val="28"/>
          <w:szCs w:val="28"/>
          <w:rtl/>
          <w:lang w:bidi="ar-EG"/>
          <w14:ligatures w14:val="standardContextual"/>
        </w:rPr>
        <w:t>الطيب والقوصي، 2023)</w:t>
      </w:r>
      <w:r w:rsidR="00C23966">
        <w:rPr>
          <w:rFonts w:ascii="Simplified Arabic" w:eastAsia="Aptos" w:hAnsi="Simplified Arabic" w:cs="Simplified Arabic" w:hint="cs"/>
          <w:kern w:val="2"/>
          <w:sz w:val="28"/>
          <w:szCs w:val="28"/>
          <w:rtl/>
          <w:lang w:bidi="ar-EG"/>
          <w14:ligatures w14:val="standardContextual"/>
        </w:rPr>
        <w:t>، ومن أهم ممارسات إدارة الموارد البشرية الإلكترونية (التوظيف والاختيار الالكتروني، التدريب والتطوير الالكتروني، التقييم والأداء الالكتروني، التحفيز والمكافأة الإلكترونية، التواصل والمعلومات الإلكترونية) (عبد الحكيم و</w:t>
      </w:r>
      <w:r w:rsidR="0073159A">
        <w:rPr>
          <w:rFonts w:ascii="Simplified Arabic" w:eastAsia="Aptos" w:hAnsi="Simplified Arabic" w:cs="Simplified Arabic" w:hint="cs"/>
          <w:kern w:val="2"/>
          <w:sz w:val="28"/>
          <w:szCs w:val="28"/>
          <w:rtl/>
          <w:lang w:bidi="ar-EG"/>
          <w14:ligatures w14:val="standardContextual"/>
        </w:rPr>
        <w:t>السعيد</w:t>
      </w:r>
      <w:r w:rsidR="00C23966">
        <w:rPr>
          <w:rFonts w:ascii="Simplified Arabic" w:eastAsia="Aptos" w:hAnsi="Simplified Arabic" w:cs="Simplified Arabic" w:hint="cs"/>
          <w:kern w:val="2"/>
          <w:sz w:val="28"/>
          <w:szCs w:val="28"/>
          <w:rtl/>
          <w:lang w:bidi="ar-EG"/>
          <w14:ligatures w14:val="standardContextual"/>
        </w:rPr>
        <w:t>، 2017).</w:t>
      </w:r>
      <w:r w:rsidR="00514329" w:rsidRPr="00514329">
        <w:rPr>
          <w:rFonts w:ascii="Simplified Arabic" w:eastAsia="Aptos" w:hAnsi="Simplified Arabic" w:cs="Simplified Arabic"/>
          <w:kern w:val="2"/>
          <w:sz w:val="28"/>
          <w:szCs w:val="28"/>
          <w:rtl/>
          <w:lang w:bidi="ar-EG"/>
          <w14:ligatures w14:val="standardContextual"/>
        </w:rPr>
        <w:t xml:space="preserve"> </w:t>
      </w:r>
      <w:r w:rsidR="00514329" w:rsidRPr="005757B1">
        <w:rPr>
          <w:rFonts w:ascii="Simplified Arabic" w:eastAsia="Aptos" w:hAnsi="Simplified Arabic" w:cs="Simplified Arabic"/>
          <w:kern w:val="2"/>
          <w:sz w:val="28"/>
          <w:szCs w:val="28"/>
          <w:rtl/>
          <w:lang w:bidi="ar-EG"/>
          <w14:ligatures w14:val="standardContextual"/>
        </w:rPr>
        <w:t xml:space="preserve">ولذا </w:t>
      </w:r>
      <w:r w:rsidR="00514329" w:rsidRPr="005757B1">
        <w:rPr>
          <w:rFonts w:ascii="Simplified Arabic" w:eastAsia="Aptos" w:hAnsi="Simplified Arabic" w:cs="Simplified Arabic"/>
          <w:kern w:val="2"/>
          <w:sz w:val="28"/>
          <w:szCs w:val="28"/>
          <w:rtl/>
          <w14:ligatures w14:val="standardContextual"/>
        </w:rPr>
        <w:t xml:space="preserve">وفي ظل رؤية المملكة العربية السعودية 2030، </w:t>
      </w:r>
      <w:r w:rsidR="00514329">
        <w:rPr>
          <w:rFonts w:ascii="Simplified Arabic" w:eastAsia="Aptos" w:hAnsi="Simplified Arabic" w:cs="Simplified Arabic" w:hint="cs"/>
          <w:kern w:val="2"/>
          <w:sz w:val="28"/>
          <w:szCs w:val="28"/>
          <w:rtl/>
          <w14:ligatures w14:val="standardContextual"/>
        </w:rPr>
        <w:t xml:space="preserve">وما </w:t>
      </w:r>
      <w:r w:rsidR="00514329" w:rsidRPr="005757B1">
        <w:rPr>
          <w:rFonts w:ascii="Simplified Arabic" w:eastAsia="Aptos" w:hAnsi="Simplified Arabic" w:cs="Simplified Arabic"/>
          <w:kern w:val="2"/>
          <w:sz w:val="28"/>
          <w:szCs w:val="28"/>
          <w:rtl/>
          <w14:ligatures w14:val="standardContextual"/>
        </w:rPr>
        <w:t>يشهد</w:t>
      </w:r>
      <w:r w:rsidR="00514329">
        <w:rPr>
          <w:rFonts w:ascii="Simplified Arabic" w:eastAsia="Aptos" w:hAnsi="Simplified Arabic" w:cs="Simplified Arabic" w:hint="cs"/>
          <w:kern w:val="2"/>
          <w:sz w:val="28"/>
          <w:szCs w:val="28"/>
          <w:rtl/>
          <w14:ligatures w14:val="standardContextual"/>
        </w:rPr>
        <w:t>ه</w:t>
      </w:r>
      <w:r w:rsidR="00514329" w:rsidRPr="005757B1">
        <w:rPr>
          <w:rFonts w:ascii="Simplified Arabic" w:eastAsia="Aptos" w:hAnsi="Simplified Arabic" w:cs="Simplified Arabic"/>
          <w:kern w:val="2"/>
          <w:sz w:val="28"/>
          <w:szCs w:val="28"/>
          <w:rtl/>
          <w14:ligatures w14:val="standardContextual"/>
        </w:rPr>
        <w:t xml:space="preserve"> القطاع الصحي </w:t>
      </w:r>
      <w:r w:rsidR="00514329">
        <w:rPr>
          <w:rFonts w:ascii="Simplified Arabic" w:eastAsia="Aptos" w:hAnsi="Simplified Arabic" w:cs="Simplified Arabic" w:hint="cs"/>
          <w:kern w:val="2"/>
          <w:sz w:val="28"/>
          <w:szCs w:val="28"/>
          <w:rtl/>
          <w14:ligatures w14:val="standardContextual"/>
        </w:rPr>
        <w:t xml:space="preserve">من </w:t>
      </w:r>
      <w:r w:rsidR="00514329" w:rsidRPr="005757B1">
        <w:rPr>
          <w:rFonts w:ascii="Simplified Arabic" w:eastAsia="Aptos" w:hAnsi="Simplified Arabic" w:cs="Simplified Arabic"/>
          <w:kern w:val="2"/>
          <w:sz w:val="28"/>
          <w:szCs w:val="28"/>
          <w:rtl/>
          <w14:ligatures w14:val="standardContextual"/>
        </w:rPr>
        <w:t xml:space="preserve">تحولات رقمية كبيرة، </w:t>
      </w:r>
      <w:r w:rsidR="00816B79" w:rsidRPr="00816B79">
        <w:rPr>
          <w:rFonts w:ascii="Simplified Arabic" w:eastAsia="Times New Roman" w:hAnsi="Simplified Arabic" w:cs="Simplified Arabic" w:hint="cs"/>
          <w:sz w:val="28"/>
          <w:szCs w:val="28"/>
          <w:rtl/>
          <w:lang w:bidi="ar-EG"/>
        </w:rPr>
        <w:t>وفي ظل هذا الواقع،</w:t>
      </w:r>
      <w:r w:rsidR="0078348D" w:rsidRPr="0078348D">
        <w:rPr>
          <w:rtl/>
        </w:rPr>
        <w:t xml:space="preserve"> </w:t>
      </w:r>
      <w:r w:rsidR="0078348D">
        <w:rPr>
          <w:rFonts w:hint="cs"/>
          <w:rtl/>
        </w:rPr>
        <w:t xml:space="preserve"> </w:t>
      </w:r>
      <w:r w:rsidR="0078348D">
        <w:rPr>
          <w:rFonts w:ascii="Simplified Arabic" w:hAnsi="Simplified Arabic" w:cs="Simplified Arabic" w:hint="cs"/>
          <w:sz w:val="28"/>
          <w:szCs w:val="28"/>
          <w:rtl/>
        </w:rPr>
        <w:t>و</w:t>
      </w:r>
      <w:r w:rsidR="0078348D" w:rsidRPr="0078348D">
        <w:rPr>
          <w:rFonts w:ascii="Simplified Arabic" w:eastAsia="Times New Roman" w:hAnsi="Simplified Arabic" w:cs="Simplified Arabic"/>
          <w:sz w:val="28"/>
          <w:szCs w:val="28"/>
          <w:rtl/>
          <w:lang w:bidi="ar-EG"/>
        </w:rPr>
        <w:t xml:space="preserve">محدودية الدراسات التي دمجت </w:t>
      </w:r>
      <w:r w:rsidR="0078348D" w:rsidRPr="0078348D">
        <w:rPr>
          <w:rFonts w:ascii="Simplified Arabic" w:eastAsia="Times New Roman" w:hAnsi="Simplified Arabic" w:cs="Simplified Arabic"/>
          <w:sz w:val="28"/>
          <w:szCs w:val="28"/>
          <w:lang w:bidi="ar-EG"/>
        </w:rPr>
        <w:t>HRM</w:t>
      </w:r>
      <w:r w:rsidR="0078348D" w:rsidRPr="0078348D">
        <w:rPr>
          <w:rFonts w:ascii="Simplified Arabic" w:eastAsia="Times New Roman" w:hAnsi="Simplified Arabic" w:cs="Simplified Arabic"/>
          <w:sz w:val="28"/>
          <w:szCs w:val="28"/>
          <w:rtl/>
          <w:lang w:bidi="ar-EG"/>
        </w:rPr>
        <w:t xml:space="preserve"> </w:t>
      </w:r>
      <w:r w:rsidR="00BD5C64">
        <w:rPr>
          <w:rFonts w:ascii="Simplified Arabic" w:eastAsia="Times New Roman" w:hAnsi="Simplified Arabic" w:cs="Simplified Arabic" w:hint="cs"/>
          <w:sz w:val="28"/>
          <w:szCs w:val="28"/>
          <w:rtl/>
          <w:lang w:bidi="ar-EG"/>
        </w:rPr>
        <w:t xml:space="preserve">- </w:t>
      </w:r>
      <w:r w:rsidR="00BD5C64">
        <w:rPr>
          <w:rFonts w:ascii="Simplified Arabic" w:eastAsia="Times New Roman" w:hAnsi="Simplified Arabic" w:cs="Simplified Arabic"/>
          <w:sz w:val="28"/>
          <w:szCs w:val="28"/>
          <w:lang w:bidi="ar-EG"/>
        </w:rPr>
        <w:t xml:space="preserve"> E</w:t>
      </w:r>
      <w:r w:rsidR="0078348D" w:rsidRPr="0078348D">
        <w:rPr>
          <w:rFonts w:ascii="Simplified Arabic" w:eastAsia="Times New Roman" w:hAnsi="Simplified Arabic" w:cs="Simplified Arabic"/>
          <w:sz w:val="28"/>
          <w:szCs w:val="28"/>
          <w:rtl/>
          <w:lang w:bidi="ar-EG"/>
        </w:rPr>
        <w:t xml:space="preserve">مع </w:t>
      </w:r>
      <w:r w:rsidR="0078348D" w:rsidRPr="0078348D">
        <w:rPr>
          <w:rFonts w:ascii="Simplified Arabic" w:eastAsia="Times New Roman" w:hAnsi="Simplified Arabic" w:cs="Simplified Arabic"/>
          <w:sz w:val="28"/>
          <w:szCs w:val="28"/>
          <w:lang w:bidi="ar-EG"/>
        </w:rPr>
        <w:t>EFQM</w:t>
      </w:r>
      <w:r w:rsidR="0078348D" w:rsidRPr="0078348D">
        <w:rPr>
          <w:rFonts w:ascii="Simplified Arabic" w:eastAsia="Times New Roman" w:hAnsi="Simplified Arabic" w:cs="Simplified Arabic"/>
          <w:sz w:val="28"/>
          <w:szCs w:val="28"/>
          <w:rtl/>
          <w:lang w:bidi="ar-EG"/>
        </w:rPr>
        <w:t xml:space="preserve"> في القطاع الصحي السعودي</w:t>
      </w:r>
      <w:r w:rsidR="0078348D">
        <w:rPr>
          <w:rFonts w:ascii="Simplified Arabic" w:eastAsia="Times New Roman" w:hAnsi="Simplified Arabic" w:cs="Simplified Arabic" w:hint="cs"/>
          <w:sz w:val="28"/>
          <w:szCs w:val="28"/>
          <w:rtl/>
          <w:lang w:bidi="ar-EG"/>
        </w:rPr>
        <w:t xml:space="preserve">، </w:t>
      </w:r>
      <w:r w:rsidR="00BD5C64">
        <w:rPr>
          <w:rFonts w:ascii="Simplified Arabic" w:eastAsia="Times New Roman" w:hAnsi="Simplified Arabic" w:cs="Simplified Arabic" w:hint="cs"/>
          <w:sz w:val="28"/>
          <w:szCs w:val="28"/>
          <w:rtl/>
          <w:lang w:bidi="ar-EG"/>
        </w:rPr>
        <w:t>و</w:t>
      </w:r>
      <w:r w:rsidR="0078348D" w:rsidRPr="0078348D">
        <w:rPr>
          <w:rFonts w:ascii="Simplified Arabic" w:eastAsia="Times New Roman" w:hAnsi="Simplified Arabic" w:cs="Simplified Arabic"/>
          <w:sz w:val="28"/>
          <w:szCs w:val="28"/>
          <w:rtl/>
          <w:lang w:bidi="ar-EG"/>
        </w:rPr>
        <w:t xml:space="preserve">قلة الدراسات </w:t>
      </w:r>
      <w:r w:rsidR="0078348D">
        <w:rPr>
          <w:rFonts w:ascii="Simplified Arabic" w:eastAsia="Times New Roman" w:hAnsi="Simplified Arabic" w:cs="Simplified Arabic"/>
          <w:sz w:val="28"/>
          <w:szCs w:val="28"/>
          <w:rtl/>
          <w:lang w:bidi="ar-EG"/>
        </w:rPr>
        <w:t>التي ركزت على محافظة حفر الباطن</w:t>
      </w:r>
      <w:r w:rsidR="0078348D">
        <w:rPr>
          <w:rFonts w:ascii="Simplified Arabic" w:eastAsia="Times New Roman" w:hAnsi="Simplified Arabic" w:cs="Simplified Arabic" w:hint="cs"/>
          <w:sz w:val="28"/>
          <w:szCs w:val="28"/>
          <w:rtl/>
          <w:lang w:bidi="ar-EG"/>
        </w:rPr>
        <w:t xml:space="preserve">، مع </w:t>
      </w:r>
      <w:r w:rsidR="00816B79" w:rsidRPr="00816B79">
        <w:rPr>
          <w:rFonts w:ascii="Simplified Arabic" w:eastAsia="Times New Roman" w:hAnsi="Simplified Arabic" w:cs="Simplified Arabic" w:hint="cs"/>
          <w:sz w:val="28"/>
          <w:szCs w:val="28"/>
          <w:rtl/>
          <w:lang w:bidi="ar-EG"/>
        </w:rPr>
        <w:t xml:space="preserve"> </w:t>
      </w:r>
      <w:r w:rsidR="0078348D" w:rsidRPr="0078348D">
        <w:rPr>
          <w:rFonts w:ascii="Simplified Arabic" w:eastAsia="Times New Roman" w:hAnsi="Simplified Arabic" w:cs="Simplified Arabic"/>
          <w:sz w:val="28"/>
          <w:szCs w:val="28"/>
          <w:rtl/>
          <w:lang w:bidi="ar-EG"/>
        </w:rPr>
        <w:t xml:space="preserve">ندرة استخدام نموذج تميّز أوروبي محدث في هذا </w:t>
      </w:r>
      <w:r w:rsidR="0078348D" w:rsidRPr="0078348D">
        <w:rPr>
          <w:rFonts w:ascii="Simplified Arabic" w:eastAsia="Times New Roman" w:hAnsi="Simplified Arabic" w:cs="Simplified Arabic"/>
          <w:sz w:val="28"/>
          <w:szCs w:val="28"/>
          <w:rtl/>
          <w:lang w:bidi="ar-EG"/>
        </w:rPr>
        <w:lastRenderedPageBreak/>
        <w:t>السياق</w:t>
      </w:r>
      <w:r w:rsidR="0078348D">
        <w:rPr>
          <w:rFonts w:ascii="Simplified Arabic" w:eastAsia="Times New Roman" w:hAnsi="Simplified Arabic" w:cs="Simplified Arabic" w:hint="cs"/>
          <w:sz w:val="28"/>
          <w:szCs w:val="28"/>
          <w:rtl/>
          <w:lang w:bidi="ar-EG"/>
        </w:rPr>
        <w:t xml:space="preserve">، </w:t>
      </w:r>
      <w:r w:rsidR="00816B79" w:rsidRPr="00816B79">
        <w:rPr>
          <w:rFonts w:ascii="Simplified Arabic" w:eastAsia="Times New Roman" w:hAnsi="Simplified Arabic" w:cs="Simplified Arabic" w:hint="cs"/>
          <w:sz w:val="28"/>
          <w:szCs w:val="28"/>
          <w:rtl/>
          <w:lang w:bidi="ar-EG"/>
        </w:rPr>
        <w:t xml:space="preserve">تبرز الحاجة إلى دراسة علمية متخصصة تتناول مشكلة التحول الرقمي في إدارة الموارد البشرية الصحية لتبني نماذج إلكترونية فعالة، وتأثير ذلك على </w:t>
      </w:r>
      <w:r w:rsidR="0078348D">
        <w:rPr>
          <w:rFonts w:ascii="Simplified Arabic" w:eastAsia="Times New Roman" w:hAnsi="Simplified Arabic" w:cs="Simplified Arabic" w:hint="cs"/>
          <w:sz w:val="28"/>
          <w:szCs w:val="28"/>
          <w:rtl/>
          <w:lang w:bidi="ar-EG"/>
        </w:rPr>
        <w:t xml:space="preserve">التميز المؤسسي. </w:t>
      </w:r>
    </w:p>
    <w:p w14:paraId="23B4B6BC" w14:textId="77777777" w:rsidR="00C23966" w:rsidRDefault="00DA0EFC" w:rsidP="00C23966">
      <w:pPr>
        <w:bidi/>
        <w:jc w:val="both"/>
        <w:rPr>
          <w:rFonts w:ascii="Simplified Arabic" w:hAnsi="Simplified Arabic" w:cs="Simplified Arabic"/>
          <w:b/>
          <w:bCs/>
          <w:sz w:val="28"/>
          <w:szCs w:val="28"/>
          <w:u w:val="single"/>
          <w:rtl/>
          <w:lang w:bidi="ar-EG"/>
        </w:rPr>
      </w:pPr>
      <w:r w:rsidRPr="000D67F7">
        <w:rPr>
          <w:rFonts w:ascii="Simplified Arabic" w:hAnsi="Simplified Arabic" w:cs="Simplified Arabic" w:hint="cs"/>
          <w:b/>
          <w:bCs/>
          <w:sz w:val="28"/>
          <w:szCs w:val="28"/>
          <w:u w:val="single"/>
          <w:rtl/>
          <w:lang w:bidi="ar-EG"/>
        </w:rPr>
        <w:t xml:space="preserve">مشكلة الدراسة: </w:t>
      </w:r>
    </w:p>
    <w:p w14:paraId="07D60EBC" w14:textId="77777777" w:rsidR="00844871" w:rsidRPr="00844871" w:rsidRDefault="00844871" w:rsidP="00844871">
      <w:pPr>
        <w:bidi/>
        <w:ind w:firstLine="720"/>
        <w:jc w:val="both"/>
        <w:rPr>
          <w:rFonts w:ascii="Simplified Arabic" w:hAnsi="Simplified Arabic" w:cs="Simplified Arabic"/>
          <w:sz w:val="28"/>
          <w:szCs w:val="28"/>
          <w:rtl/>
          <w:lang w:bidi="ar-EG"/>
        </w:rPr>
      </w:pPr>
      <w:r w:rsidRPr="00844871">
        <w:rPr>
          <w:rFonts w:ascii="Simplified Arabic" w:hAnsi="Simplified Arabic" w:cs="Simplified Arabic" w:hint="cs"/>
          <w:sz w:val="28"/>
          <w:szCs w:val="28"/>
          <w:rtl/>
          <w:lang w:bidi="ar-EG"/>
        </w:rPr>
        <w:t xml:space="preserve">ومما سبق يرى الباحث أن المملكة العربية السعودية تقوم بالعديد من التغييرات الهيكلية سعياً نحو التحول الرقمي وفق رؤية 2030 من خلال تبني وتنفيذ أحدث أنظمة خاصة في قطاع الصحة، ومن هذا المنطلق دعت الحاجة للعديد من المنظمات إلى وجود كفاءات قيادية من الموارد البشرية الإلكترونية الجديدة تتماشى مع متطلبات التحول الرقمي والرغبة في تحقيق التميز المؤسسي بها.    </w:t>
      </w:r>
    </w:p>
    <w:p w14:paraId="39FFE703" w14:textId="77777777" w:rsidR="00844871" w:rsidRPr="00844871" w:rsidRDefault="00844871" w:rsidP="00844871">
      <w:pPr>
        <w:bidi/>
        <w:ind w:firstLine="720"/>
        <w:jc w:val="both"/>
        <w:rPr>
          <w:rFonts w:ascii="Simplified Arabic" w:hAnsi="Simplified Arabic" w:cs="Simplified Arabic"/>
          <w:sz w:val="28"/>
          <w:szCs w:val="28"/>
          <w:rtl/>
          <w:lang w:bidi="ar-EG"/>
        </w:rPr>
      </w:pPr>
      <w:r w:rsidRPr="00844871">
        <w:rPr>
          <w:rFonts w:ascii="Simplified Arabic" w:hAnsi="Simplified Arabic" w:cs="Simplified Arabic" w:hint="cs"/>
          <w:sz w:val="28"/>
          <w:szCs w:val="28"/>
          <w:rtl/>
          <w:lang w:bidi="ar-EG"/>
        </w:rPr>
        <w:t>تظهر الإحصاءات الرسمية الحديثة أن القطاع الصحي في المملكة العربية السعودية يشهد توسعاً ملحوظاً في حجم القوى العاملة، حيث بلغ إجمالي العاملين في المجال الصحي عام 2024 نحو 516 ألف موظف صحي، منهم 129772 طبيباً و 243336 ممرضاً وممرضة موزعين بين القطاعين الحكومي والخاص، وفقاً لتقرير الهيئة العامة للإحصاء السعودية (الهيئة العامة للإحصاء 2024، ص12-15).</w:t>
      </w:r>
    </w:p>
    <w:p w14:paraId="294E3815" w14:textId="77777777" w:rsidR="00844871" w:rsidRPr="00844871" w:rsidRDefault="00844871" w:rsidP="00844871">
      <w:pPr>
        <w:bidi/>
        <w:ind w:firstLine="720"/>
        <w:jc w:val="both"/>
        <w:rPr>
          <w:rFonts w:ascii="Simplified Arabic" w:hAnsi="Simplified Arabic" w:cs="Simplified Arabic"/>
          <w:sz w:val="28"/>
          <w:szCs w:val="28"/>
          <w:rtl/>
          <w:lang w:bidi="ar-EG"/>
        </w:rPr>
      </w:pPr>
      <w:r w:rsidRPr="00844871">
        <w:rPr>
          <w:rFonts w:ascii="Simplified Arabic" w:hAnsi="Simplified Arabic" w:cs="Simplified Arabic" w:hint="cs"/>
          <w:sz w:val="28"/>
          <w:szCs w:val="28"/>
          <w:rtl/>
          <w:lang w:bidi="ar-EG"/>
        </w:rPr>
        <w:t>ورغم هذا النمو، تكشف وزارة الصحة عن وجود فجوات في بعض التخصصات الدقيقة والمناطق الطرفية، مما دفعها إلى إطلاق مبادرات استراتيجية لبناء القدرات وربط مخرجات التعليم باحتياجات سوق العمل (وزارة الصحة السعودية، مبادرة القوى العاملة 2024)</w:t>
      </w:r>
    </w:p>
    <w:p w14:paraId="66D3167F" w14:textId="49E1698F" w:rsidR="00DA0EFC" w:rsidRDefault="006670E8" w:rsidP="0073159A">
      <w:pPr>
        <w:bidi/>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 xml:space="preserve">   و</w:t>
      </w:r>
      <w:r w:rsidR="0039257A">
        <w:rPr>
          <w:rFonts w:ascii="Simplified Arabic" w:hAnsi="Simplified Arabic" w:cs="Simplified Arabic" w:hint="cs"/>
          <w:sz w:val="28"/>
          <w:szCs w:val="28"/>
          <w:rtl/>
          <w:lang w:bidi="ar-EG"/>
        </w:rPr>
        <w:t xml:space="preserve">تعد </w:t>
      </w:r>
      <w:r w:rsidR="009D7F44">
        <w:rPr>
          <w:rFonts w:ascii="Simplified Arabic" w:hAnsi="Simplified Arabic" w:cs="Simplified Arabic" w:hint="cs"/>
          <w:sz w:val="28"/>
          <w:szCs w:val="28"/>
          <w:rtl/>
          <w:lang w:bidi="ar-EG"/>
        </w:rPr>
        <w:t>إدارة الموارد البشرية الالكترونية لها أهمية خاصة في قطاع الصحة، حيث يتطلب تقديم خدمات صحية ذات جودة عالية وفعالة من حيث التكلفة وتوفير قوى عاملة مؤهلة وملت</w:t>
      </w:r>
      <w:r w:rsidR="0073159A">
        <w:rPr>
          <w:rFonts w:ascii="Simplified Arabic" w:hAnsi="Simplified Arabic" w:cs="Simplified Arabic" w:hint="cs"/>
          <w:sz w:val="28"/>
          <w:szCs w:val="28"/>
          <w:rtl/>
          <w:lang w:bidi="ar-EG"/>
        </w:rPr>
        <w:t>زمة ومحفزة، ويؤكد (عبد الحكيم والسعيد</w:t>
      </w:r>
      <w:r w:rsidR="009D7F44">
        <w:rPr>
          <w:rFonts w:ascii="Simplified Arabic" w:hAnsi="Simplified Arabic" w:cs="Simplified Arabic" w:hint="cs"/>
          <w:sz w:val="28"/>
          <w:szCs w:val="28"/>
          <w:rtl/>
          <w:lang w:bidi="ar-EG"/>
        </w:rPr>
        <w:t>، 2017) أن المستتشفيات في المملكة العربية السعودية تواجه تحديات متعددة في إدارة مواردها البشرية، مثل نقص الكوادر الطبية والتمريضية، ارتفاع معدلات التغيير والهجرة، زيادة التنافس والتطور التقن</w:t>
      </w:r>
      <w:r w:rsidR="0039257A">
        <w:rPr>
          <w:rFonts w:ascii="Simplified Arabic" w:hAnsi="Simplified Arabic" w:cs="Simplified Arabic" w:hint="cs"/>
          <w:sz w:val="28"/>
          <w:szCs w:val="28"/>
          <w:rtl/>
          <w:lang w:bidi="ar-EG"/>
        </w:rPr>
        <w:t>ي، وضغوط المجتمع والجهات التنظي</w:t>
      </w:r>
      <w:r w:rsidR="009D7F44">
        <w:rPr>
          <w:rFonts w:ascii="Simplified Arabic" w:hAnsi="Simplified Arabic" w:cs="Simplified Arabic" w:hint="cs"/>
          <w:sz w:val="28"/>
          <w:szCs w:val="28"/>
          <w:rtl/>
          <w:lang w:bidi="ar-EG"/>
        </w:rPr>
        <w:t>مية، لذلك تسعى المستشفيات إلى تطبيق ممارسات إدارة الموارد البشرية الالكترونية لتحقيق التميز المؤسسي، وهو مستوى عال من الأداء يستند إلى رضا المستفيدين والموظفين والجهات المعنية.</w:t>
      </w:r>
    </w:p>
    <w:p w14:paraId="46F5156B" w14:textId="347930E1" w:rsidR="006670E8" w:rsidRDefault="00C67249" w:rsidP="00035EA5">
      <w:pPr>
        <w:bidi/>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w:t>
      </w:r>
      <w:r w:rsidR="00514329">
        <w:rPr>
          <w:rFonts w:ascii="Simplified Arabic" w:hAnsi="Simplified Arabic" w:cs="Simplified Arabic" w:hint="cs"/>
          <w:sz w:val="28"/>
          <w:szCs w:val="28"/>
          <w:rtl/>
          <w:lang w:bidi="ar-EG"/>
        </w:rPr>
        <w:t xml:space="preserve">بالإضافة الى ذلك هناك بعض القصور في تطبيق </w:t>
      </w:r>
      <w:r w:rsidR="00514329" w:rsidRPr="0048167C">
        <w:rPr>
          <w:rFonts w:ascii="Simplified Arabic" w:hAnsi="Simplified Arabic" w:cs="Simplified Arabic"/>
          <w:sz w:val="28"/>
          <w:szCs w:val="28"/>
          <w:lang w:bidi="ar-EG"/>
        </w:rPr>
        <w:t>E-</w:t>
      </w:r>
      <w:proofErr w:type="gramStart"/>
      <w:r w:rsidR="00514329" w:rsidRPr="0048167C">
        <w:rPr>
          <w:rFonts w:ascii="Simplified Arabic" w:hAnsi="Simplified Arabic" w:cs="Simplified Arabic"/>
          <w:sz w:val="28"/>
          <w:szCs w:val="28"/>
          <w:lang w:bidi="ar-EG"/>
        </w:rPr>
        <w:t>HRM</w:t>
      </w:r>
      <w:r w:rsidR="00514329">
        <w:rPr>
          <w:rFonts w:ascii="Simplified Arabic" w:hAnsi="Simplified Arabic" w:cs="Simplified Arabic"/>
          <w:sz w:val="28"/>
          <w:szCs w:val="28"/>
          <w:lang w:bidi="ar-EG"/>
        </w:rPr>
        <w:t xml:space="preserve"> </w:t>
      </w:r>
      <w:r w:rsidR="00514329">
        <w:rPr>
          <w:rFonts w:ascii="Simplified Arabic" w:hAnsi="Simplified Arabic" w:cs="Simplified Arabic" w:hint="cs"/>
          <w:sz w:val="28"/>
          <w:szCs w:val="28"/>
          <w:rtl/>
          <w:lang w:bidi="ar-EG"/>
        </w:rPr>
        <w:t xml:space="preserve"> حيث</w:t>
      </w:r>
      <w:proofErr w:type="gramEnd"/>
      <w:r w:rsidR="00514329">
        <w:rPr>
          <w:rFonts w:ascii="Simplified Arabic" w:hAnsi="Simplified Arabic" w:cs="Simplified Arabic" w:hint="cs"/>
          <w:sz w:val="28"/>
          <w:szCs w:val="28"/>
          <w:rtl/>
          <w:lang w:bidi="ar-EG"/>
        </w:rPr>
        <w:t xml:space="preserve"> أشار</w:t>
      </w:r>
      <w:r w:rsidR="00514329" w:rsidRPr="0048167C">
        <w:t xml:space="preserve"> </w:t>
      </w:r>
      <w:proofErr w:type="spellStart"/>
      <w:r w:rsidR="00035EA5" w:rsidRPr="00514329">
        <w:rPr>
          <w:rFonts w:ascii="Simplified Arabic" w:hAnsi="Simplified Arabic" w:cs="Simplified Arabic"/>
          <w:sz w:val="28"/>
          <w:szCs w:val="28"/>
        </w:rPr>
        <w:t>Chapano</w:t>
      </w:r>
      <w:proofErr w:type="spellEnd"/>
      <w:r w:rsidR="00035EA5" w:rsidRPr="00514329">
        <w:rPr>
          <w:rFonts w:ascii="Simplified Arabic" w:hAnsi="Simplified Arabic" w:cs="Simplified Arabic"/>
          <w:sz w:val="28"/>
          <w:szCs w:val="28"/>
        </w:rPr>
        <w:t xml:space="preserve">, M., Mey, M., &amp; Werner, A. </w:t>
      </w:r>
      <w:r w:rsidR="00514329" w:rsidRPr="0048167C">
        <w:rPr>
          <w:rFonts w:ascii="Simplified Arabic" w:hAnsi="Simplified Arabic" w:cs="Simplified Arabic"/>
          <w:sz w:val="28"/>
          <w:szCs w:val="28"/>
          <w:lang w:bidi="ar-EG"/>
        </w:rPr>
        <w:t>(20</w:t>
      </w:r>
      <w:r w:rsidR="00035EA5">
        <w:rPr>
          <w:rFonts w:ascii="Simplified Arabic" w:hAnsi="Simplified Arabic" w:cs="Simplified Arabic"/>
          <w:sz w:val="28"/>
          <w:szCs w:val="28"/>
          <w:lang w:bidi="ar-EG"/>
        </w:rPr>
        <w:t>23</w:t>
      </w:r>
      <w:r w:rsidR="00514329" w:rsidRPr="0048167C">
        <w:rPr>
          <w:rFonts w:ascii="Simplified Arabic" w:hAnsi="Simplified Arabic" w:cs="Simplified Arabic"/>
          <w:sz w:val="28"/>
          <w:szCs w:val="28"/>
          <w:lang w:bidi="ar-EG"/>
        </w:rPr>
        <w:t>)</w:t>
      </w:r>
      <w:r w:rsidR="00514329">
        <w:rPr>
          <w:rFonts w:ascii="Simplified Arabic" w:hAnsi="Simplified Arabic" w:cs="Simplified Arabic" w:hint="cs"/>
          <w:sz w:val="28"/>
          <w:szCs w:val="28"/>
          <w:rtl/>
          <w:lang w:bidi="ar-EG"/>
        </w:rPr>
        <w:t xml:space="preserve"> أن </w:t>
      </w:r>
      <w:r w:rsidR="00A20A57">
        <w:rPr>
          <w:rFonts w:ascii="Simplified Arabic" w:hAnsi="Simplified Arabic" w:cs="Simplified Arabic" w:hint="cs"/>
          <w:sz w:val="28"/>
          <w:szCs w:val="28"/>
          <w:rtl/>
          <w:lang w:bidi="ar-EG"/>
        </w:rPr>
        <w:t>هناك ضعف</w:t>
      </w:r>
      <w:r w:rsidR="00514329" w:rsidRPr="0048167C">
        <w:rPr>
          <w:rFonts w:ascii="Simplified Arabic" w:hAnsi="Simplified Arabic" w:cs="Simplified Arabic"/>
          <w:sz w:val="28"/>
          <w:szCs w:val="28"/>
          <w:rtl/>
        </w:rPr>
        <w:t xml:space="preserve"> </w:t>
      </w:r>
      <w:r w:rsidR="00514329">
        <w:rPr>
          <w:rFonts w:ascii="Simplified Arabic" w:hAnsi="Simplified Arabic" w:cs="Simplified Arabic" w:hint="cs"/>
          <w:sz w:val="28"/>
          <w:szCs w:val="28"/>
          <w:rtl/>
        </w:rPr>
        <w:t>فى</w:t>
      </w:r>
      <w:r w:rsidR="00514329">
        <w:rPr>
          <w:rFonts w:ascii="Simplified Arabic" w:hAnsi="Simplified Arabic" w:cs="Simplified Arabic"/>
          <w:sz w:val="28"/>
          <w:szCs w:val="28"/>
        </w:rPr>
        <w:t xml:space="preserve"> </w:t>
      </w:r>
      <w:r w:rsidR="00514329" w:rsidRPr="0048167C">
        <w:rPr>
          <w:rFonts w:ascii="Simplified Arabic" w:hAnsi="Simplified Arabic" w:cs="Simplified Arabic"/>
          <w:sz w:val="28"/>
          <w:szCs w:val="28"/>
          <w:rtl/>
        </w:rPr>
        <w:t xml:space="preserve">دعم الإدارة العليا، البنية التحتية الضعيفة، والمقاومة </w:t>
      </w:r>
      <w:r w:rsidR="00514329" w:rsidRPr="0048167C">
        <w:rPr>
          <w:rFonts w:ascii="Simplified Arabic" w:hAnsi="Simplified Arabic" w:cs="Simplified Arabic"/>
          <w:sz w:val="28"/>
          <w:szCs w:val="28"/>
          <w:rtl/>
        </w:rPr>
        <w:lastRenderedPageBreak/>
        <w:t xml:space="preserve">النفسية للتغيير كانت عوامل حاسمة في فشل </w:t>
      </w:r>
      <w:proofErr w:type="gramStart"/>
      <w:r w:rsidR="00514329" w:rsidRPr="0048167C">
        <w:rPr>
          <w:rFonts w:ascii="Simplified Arabic" w:hAnsi="Simplified Arabic" w:cs="Simplified Arabic"/>
          <w:sz w:val="28"/>
          <w:szCs w:val="28"/>
          <w:rtl/>
        </w:rPr>
        <w:t>تطبيق</w:t>
      </w:r>
      <w:r w:rsidR="00514329">
        <w:rPr>
          <w:rFonts w:ascii="Simplified Arabic" w:hAnsi="Simplified Arabic" w:cs="Simplified Arabic" w:hint="cs"/>
          <w:sz w:val="28"/>
          <w:szCs w:val="28"/>
          <w:rtl/>
          <w:lang w:bidi="ar-EG"/>
        </w:rPr>
        <w:t xml:space="preserve"> </w:t>
      </w:r>
      <w:r w:rsidR="00514329">
        <w:rPr>
          <w:rFonts w:ascii="Simplified Arabic" w:hAnsi="Simplified Arabic" w:cs="Simplified Arabic"/>
          <w:sz w:val="28"/>
          <w:szCs w:val="28"/>
          <w:lang w:bidi="ar-EG"/>
        </w:rPr>
        <w:t xml:space="preserve"> </w:t>
      </w:r>
      <w:r w:rsidR="006670E8">
        <w:rPr>
          <w:rFonts w:ascii="Simplified Arabic" w:hAnsi="Simplified Arabic" w:cs="Simplified Arabic"/>
          <w:sz w:val="28"/>
          <w:szCs w:val="28"/>
          <w:lang w:bidi="ar-EG"/>
        </w:rPr>
        <w:t>E</w:t>
      </w:r>
      <w:proofErr w:type="gramEnd"/>
      <w:r w:rsidR="00514329" w:rsidRPr="0048167C">
        <w:rPr>
          <w:rFonts w:ascii="Simplified Arabic" w:hAnsi="Simplified Arabic" w:cs="Simplified Arabic"/>
          <w:sz w:val="28"/>
          <w:szCs w:val="28"/>
          <w:lang w:bidi="ar-EG"/>
        </w:rPr>
        <w:noBreakHyphen/>
        <w:t xml:space="preserve">HRM </w:t>
      </w:r>
      <w:r w:rsidR="00514329" w:rsidRPr="00514329">
        <w:rPr>
          <w:rFonts w:ascii="Simplified Arabic" w:hAnsi="Simplified Arabic" w:cs="Simplified Arabic"/>
          <w:sz w:val="28"/>
          <w:szCs w:val="28"/>
          <w:rtl/>
        </w:rPr>
        <w:t>في بعض الجهات السعودية</w:t>
      </w:r>
      <w:r w:rsidR="00514329" w:rsidRPr="00514329">
        <w:rPr>
          <w:rFonts w:ascii="Simplified Arabic" w:hAnsi="Simplified Arabic" w:cs="Simplified Arabic" w:hint="cs"/>
          <w:sz w:val="28"/>
          <w:szCs w:val="28"/>
          <w:rtl/>
        </w:rPr>
        <w:t>.</w:t>
      </w:r>
      <w:r w:rsidR="00514329" w:rsidRPr="00514329">
        <w:rPr>
          <w:rtl/>
        </w:rPr>
        <w:t xml:space="preserve"> </w:t>
      </w:r>
      <w:r w:rsidR="00514329" w:rsidRPr="00514329">
        <w:rPr>
          <w:rFonts w:ascii="Simplified Arabic" w:hAnsi="Simplified Arabic" w:cs="Simplified Arabic"/>
          <w:sz w:val="28"/>
          <w:szCs w:val="28"/>
          <w:rtl/>
        </w:rPr>
        <w:t xml:space="preserve">أن حوالي </w:t>
      </w:r>
      <w:r w:rsidR="00514329" w:rsidRPr="00514329">
        <w:rPr>
          <w:rFonts w:ascii="Simplified Arabic" w:hAnsi="Simplified Arabic" w:cs="Simplified Arabic"/>
          <w:sz w:val="28"/>
          <w:szCs w:val="28"/>
        </w:rPr>
        <w:t>20</w:t>
      </w:r>
      <w:r w:rsidR="00514329" w:rsidRPr="00514329">
        <w:rPr>
          <w:rFonts w:ascii="Simplified Arabic" w:hAnsi="Simplified Arabic" w:cs="Simplified Arabic"/>
          <w:sz w:val="28"/>
          <w:szCs w:val="28"/>
          <w:rtl/>
        </w:rPr>
        <w:t>٪</w:t>
      </w:r>
      <w:r w:rsidR="00514329" w:rsidRPr="00514329">
        <w:rPr>
          <w:rFonts w:ascii="Simplified Arabic" w:hAnsi="Simplified Arabic" w:cs="Simplified Arabic"/>
          <w:sz w:val="28"/>
          <w:szCs w:val="28"/>
        </w:rPr>
        <w:t xml:space="preserve"> </w:t>
      </w:r>
      <w:r w:rsidR="00514329" w:rsidRPr="00514329">
        <w:rPr>
          <w:rFonts w:ascii="Simplified Arabic" w:hAnsi="Simplified Arabic" w:cs="Simplified Arabic"/>
          <w:sz w:val="28"/>
          <w:szCs w:val="28"/>
          <w:rtl/>
        </w:rPr>
        <w:t>من أصحاب الخبرة لا يعرفون بشكل واضح النظم الإلكترونية المستخدمة، ويرجع ذلك إلى ضعف التدريب والمعرفة بتطبيقات</w:t>
      </w:r>
      <w:r w:rsidR="00514329" w:rsidRPr="00514329">
        <w:rPr>
          <w:rFonts w:ascii="Simplified Arabic" w:hAnsi="Simplified Arabic" w:cs="Simplified Arabic"/>
          <w:sz w:val="28"/>
          <w:szCs w:val="28"/>
        </w:rPr>
        <w:t xml:space="preserve"> </w:t>
      </w:r>
      <w:r w:rsidR="006670E8">
        <w:rPr>
          <w:rFonts w:ascii="Simplified Arabic" w:hAnsi="Simplified Arabic" w:cs="Simplified Arabic"/>
          <w:sz w:val="28"/>
          <w:szCs w:val="28"/>
        </w:rPr>
        <w:t>E</w:t>
      </w:r>
      <w:r w:rsidR="00514329" w:rsidRPr="00514329">
        <w:rPr>
          <w:rFonts w:ascii="Simplified Arabic" w:hAnsi="Simplified Arabic" w:cs="Simplified Arabic"/>
          <w:sz w:val="28"/>
          <w:szCs w:val="28"/>
        </w:rPr>
        <w:noBreakHyphen/>
        <w:t xml:space="preserve">HRM </w:t>
      </w:r>
      <w:r w:rsidR="00514329" w:rsidRPr="00514329">
        <w:rPr>
          <w:rFonts w:ascii="Simplified Arabic" w:hAnsi="Simplified Arabic" w:cs="Simplified Arabic"/>
          <w:sz w:val="28"/>
          <w:szCs w:val="28"/>
          <w:rtl/>
        </w:rPr>
        <w:t>رغم أن 93٪ من خبراء الموارد البشرية أقرّوا بضرورة اعتماد أنظمة</w:t>
      </w:r>
      <w:r w:rsidR="00514329" w:rsidRPr="00514329">
        <w:rPr>
          <w:rFonts w:ascii="Simplified Arabic" w:hAnsi="Simplified Arabic" w:cs="Simplified Arabic"/>
          <w:sz w:val="28"/>
          <w:szCs w:val="28"/>
        </w:rPr>
        <w:t xml:space="preserve"> HRM </w:t>
      </w:r>
      <w:r w:rsidR="00514329" w:rsidRPr="00514329">
        <w:rPr>
          <w:rFonts w:ascii="Simplified Arabic" w:hAnsi="Simplified Arabic" w:cs="Simplified Arabic"/>
          <w:sz w:val="28"/>
          <w:szCs w:val="28"/>
          <w:rtl/>
        </w:rPr>
        <w:t>جديدة</w:t>
      </w:r>
      <w:r w:rsidR="006670E8">
        <w:rPr>
          <w:rFonts w:ascii="Simplified Arabic" w:hAnsi="Simplified Arabic" w:cs="Simplified Arabic" w:hint="cs"/>
          <w:sz w:val="28"/>
          <w:szCs w:val="28"/>
          <w:rtl/>
          <w:lang w:bidi="ar-EG"/>
        </w:rPr>
        <w:t>.</w:t>
      </w:r>
    </w:p>
    <w:p w14:paraId="32577B41" w14:textId="470247D1" w:rsidR="00AD1E96" w:rsidRDefault="00035EA5" w:rsidP="00AD1E96">
      <w:pPr>
        <w:bidi/>
        <w:jc w:val="both"/>
        <w:rPr>
          <w:rFonts w:ascii="Simplified Arabic" w:hAnsi="Simplified Arabic" w:cs="Simplified Arabic"/>
          <w:sz w:val="28"/>
          <w:szCs w:val="28"/>
          <w:rtl/>
        </w:rPr>
      </w:pPr>
      <w:r>
        <w:rPr>
          <w:rFonts w:ascii="Verdana" w:hAnsi="Verdana"/>
          <w:color w:val="111111"/>
          <w:sz w:val="17"/>
          <w:szCs w:val="17"/>
          <w:shd w:val="clear" w:color="auto" w:fill="FFFFFF"/>
        </w:rPr>
        <w:t xml:space="preserve">  </w:t>
      </w:r>
      <w:r w:rsidR="0026682A">
        <w:rPr>
          <w:rFonts w:ascii="Simplified Arabic" w:hAnsi="Simplified Arabic" w:cs="Simplified Arabic" w:hint="cs"/>
          <w:sz w:val="28"/>
          <w:szCs w:val="28"/>
          <w:rtl/>
        </w:rPr>
        <w:t xml:space="preserve">  </w:t>
      </w:r>
      <w:r w:rsidR="00AD1E96">
        <w:rPr>
          <w:rFonts w:ascii="Simplified Arabic" w:hAnsi="Simplified Arabic" w:cs="Simplified Arabic" w:hint="cs"/>
          <w:sz w:val="28"/>
          <w:szCs w:val="28"/>
          <w:rtl/>
        </w:rPr>
        <w:t>كما أوضحت دراسة قدرة (2024) أن المستشفيات في الملكة العربية السعودية تسعى إلى تبني نماذج التميز المؤسسي الحديثة</w:t>
      </w:r>
      <w:r w:rsidR="00660A80">
        <w:rPr>
          <w:rFonts w:ascii="Simplified Arabic" w:hAnsi="Simplified Arabic" w:cs="Simplified Arabic" w:hint="cs"/>
          <w:sz w:val="28"/>
          <w:szCs w:val="28"/>
          <w:rtl/>
        </w:rPr>
        <w:t>، كما أكدت دراسة السبيعي (2021) أن هناك أثر ذو دلالة إحصائية للتحول إلى الأعمال الإلكترونية وتحقيق التميز في الأداء المؤسسي بالقطاع الصحي السعودي حيث بلغت نسبة التأثير (34.6%).</w:t>
      </w:r>
    </w:p>
    <w:p w14:paraId="61204361" w14:textId="2FB0896C" w:rsidR="00B87383" w:rsidRDefault="00C860AB" w:rsidP="00035EA5">
      <w:pPr>
        <w:bidi/>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0026682A" w:rsidRPr="0026682A">
        <w:rPr>
          <w:rFonts w:ascii="Simplified Arabic" w:hAnsi="Simplified Arabic" w:cs="Simplified Arabic"/>
          <w:sz w:val="28"/>
          <w:szCs w:val="28"/>
          <w:rtl/>
          <w:lang w:bidi="ar-EG"/>
        </w:rPr>
        <w:t>وعليه، تتحدد مشكلة الدراسة في</w:t>
      </w:r>
      <w:r w:rsidR="0026682A" w:rsidRPr="0026682A">
        <w:rPr>
          <w:rtl/>
        </w:rPr>
        <w:t xml:space="preserve"> </w:t>
      </w:r>
      <w:r w:rsidR="0026682A" w:rsidRPr="0026682A">
        <w:rPr>
          <w:rFonts w:ascii="Simplified Arabic" w:hAnsi="Simplified Arabic" w:cs="Simplified Arabic"/>
          <w:sz w:val="28"/>
          <w:szCs w:val="28"/>
          <w:rtl/>
          <w:lang w:bidi="ar-EG"/>
        </w:rPr>
        <w:t xml:space="preserve">وجود قصور في تبني ممارسات </w:t>
      </w:r>
      <w:r w:rsidR="006670E8" w:rsidRPr="0048167C">
        <w:rPr>
          <w:rFonts w:ascii="Simplified Arabic" w:hAnsi="Simplified Arabic" w:cs="Simplified Arabic"/>
          <w:sz w:val="28"/>
          <w:szCs w:val="28"/>
          <w:lang w:bidi="ar-EG"/>
        </w:rPr>
        <w:t>E-HRM</w:t>
      </w:r>
      <w:r w:rsidR="006670E8">
        <w:rPr>
          <w:rFonts w:ascii="Simplified Arabic" w:hAnsi="Simplified Arabic" w:cs="Simplified Arabic"/>
          <w:sz w:val="28"/>
          <w:szCs w:val="28"/>
          <w:lang w:bidi="ar-EG"/>
        </w:rPr>
        <w:t xml:space="preserve"> </w:t>
      </w:r>
      <w:r w:rsidR="006670E8">
        <w:rPr>
          <w:rFonts w:ascii="Simplified Arabic" w:hAnsi="Simplified Arabic" w:cs="Simplified Arabic" w:hint="cs"/>
          <w:sz w:val="28"/>
          <w:szCs w:val="28"/>
          <w:rtl/>
          <w:lang w:bidi="ar-EG"/>
        </w:rPr>
        <w:t xml:space="preserve"> </w:t>
      </w:r>
      <w:r w:rsidR="0026682A" w:rsidRPr="0026682A">
        <w:rPr>
          <w:rFonts w:ascii="Simplified Arabic" w:hAnsi="Simplified Arabic" w:cs="Simplified Arabic"/>
          <w:sz w:val="28"/>
          <w:szCs w:val="28"/>
          <w:rtl/>
          <w:lang w:bidi="ar-EG"/>
        </w:rPr>
        <w:t>في مستشفيات حفر الباطن، وعدم وضوح أثر ذلك على أبعاد التميز المؤسسي</w:t>
      </w:r>
      <w:r w:rsidR="00035EA5" w:rsidRPr="00035EA5">
        <w:t xml:space="preserve"> </w:t>
      </w:r>
      <w:r w:rsidR="00035EA5" w:rsidRPr="00035EA5">
        <w:rPr>
          <w:rFonts w:ascii="Simplified Arabic" w:hAnsi="Simplified Arabic" w:cs="Simplified Arabic"/>
          <w:sz w:val="28"/>
          <w:szCs w:val="28"/>
          <w:lang w:bidi="ar-EG"/>
        </w:rPr>
        <w:t>EFQM</w:t>
      </w:r>
      <w:r w:rsidR="00035EA5">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 xml:space="preserve"> كذلك ندرة الدراسات التطبيقية في القطاع الصحي السعودي</w:t>
      </w:r>
      <w:r w:rsidR="00035EA5">
        <w:rPr>
          <w:rFonts w:ascii="Simplified Arabic" w:hAnsi="Simplified Arabic" w:cs="Simplified Arabic" w:hint="cs"/>
          <w:sz w:val="28"/>
          <w:szCs w:val="28"/>
          <w:rtl/>
          <w:lang w:bidi="ar-EG"/>
        </w:rPr>
        <w:t xml:space="preserve"> بحفر الباطن.</w:t>
      </w:r>
    </w:p>
    <w:p w14:paraId="2DC5C71E" w14:textId="77777777" w:rsidR="000D67F7" w:rsidRPr="000D67F7" w:rsidRDefault="000D67F7" w:rsidP="000D67F7">
      <w:pPr>
        <w:bidi/>
        <w:spacing w:after="0"/>
        <w:jc w:val="both"/>
        <w:rPr>
          <w:rFonts w:ascii="Simplified Arabic" w:hAnsi="Simplified Arabic" w:cs="Simplified Arabic"/>
          <w:b/>
          <w:bCs/>
          <w:sz w:val="28"/>
          <w:szCs w:val="28"/>
          <w:u w:val="single"/>
          <w:rtl/>
        </w:rPr>
      </w:pPr>
      <w:r w:rsidRPr="000D67F7">
        <w:rPr>
          <w:rFonts w:ascii="Simplified Arabic" w:hAnsi="Simplified Arabic" w:cs="Simplified Arabic" w:hint="cs"/>
          <w:b/>
          <w:bCs/>
          <w:sz w:val="28"/>
          <w:szCs w:val="28"/>
          <w:u w:val="single"/>
          <w:rtl/>
        </w:rPr>
        <w:t>تساؤلات الدراسة:</w:t>
      </w:r>
    </w:p>
    <w:p w14:paraId="17748C70" w14:textId="3D3FD11E" w:rsidR="00907241" w:rsidRPr="00907241" w:rsidRDefault="00A20A57" w:rsidP="00415416">
      <w:pPr>
        <w:bidi/>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907241" w:rsidRPr="00B87383">
        <w:rPr>
          <w:rFonts w:ascii="Simplified Arabic" w:hAnsi="Simplified Arabic" w:cs="Simplified Arabic" w:hint="cs"/>
          <w:sz w:val="28"/>
          <w:szCs w:val="28"/>
          <w:rtl/>
        </w:rPr>
        <w:t xml:space="preserve">وفي ضوء نتائج </w:t>
      </w:r>
      <w:r w:rsidR="00415416">
        <w:rPr>
          <w:rFonts w:ascii="Simplified Arabic" w:hAnsi="Simplified Arabic" w:cs="Simplified Arabic" w:hint="cs"/>
          <w:sz w:val="28"/>
          <w:szCs w:val="28"/>
          <w:rtl/>
        </w:rPr>
        <w:t>الدراسات السابقة</w:t>
      </w:r>
      <w:r w:rsidR="00907241" w:rsidRPr="00B87383">
        <w:rPr>
          <w:rFonts w:ascii="Simplified Arabic" w:hAnsi="Simplified Arabic" w:cs="Simplified Arabic" w:hint="cs"/>
          <w:sz w:val="28"/>
          <w:szCs w:val="28"/>
          <w:rtl/>
        </w:rPr>
        <w:t>،</w:t>
      </w:r>
      <w:r w:rsidR="000D67F7">
        <w:rPr>
          <w:rFonts w:ascii="Simplified Arabic" w:hAnsi="Simplified Arabic" w:cs="Simplified Arabic" w:hint="cs"/>
          <w:sz w:val="28"/>
          <w:szCs w:val="28"/>
          <w:rtl/>
        </w:rPr>
        <w:t xml:space="preserve"> والدراسة النظرية</w:t>
      </w:r>
      <w:r w:rsidR="00907241" w:rsidRPr="00B87383">
        <w:rPr>
          <w:rFonts w:ascii="Simplified Arabic" w:hAnsi="Simplified Arabic" w:cs="Simplified Arabic" w:hint="cs"/>
          <w:sz w:val="28"/>
          <w:szCs w:val="28"/>
          <w:rtl/>
        </w:rPr>
        <w:t xml:space="preserve"> </w:t>
      </w:r>
      <w:r w:rsidR="00907241" w:rsidRPr="00907241">
        <w:rPr>
          <w:rFonts w:ascii="Simplified Arabic" w:hAnsi="Simplified Arabic" w:cs="Simplified Arabic"/>
          <w:sz w:val="28"/>
          <w:szCs w:val="28"/>
          <w:rtl/>
        </w:rPr>
        <w:t>وبالرغم من أهمية</w:t>
      </w:r>
      <w:r w:rsidR="00907241" w:rsidRPr="00907241">
        <w:rPr>
          <w:rFonts w:ascii="Simplified Arabic" w:hAnsi="Simplified Arabic" w:cs="Simplified Arabic"/>
          <w:sz w:val="28"/>
          <w:szCs w:val="28"/>
        </w:rPr>
        <w:t xml:space="preserve"> E-HRM </w:t>
      </w:r>
      <w:r w:rsidR="00907241" w:rsidRPr="00907241">
        <w:rPr>
          <w:rFonts w:ascii="Simplified Arabic" w:hAnsi="Simplified Arabic" w:cs="Simplified Arabic"/>
          <w:sz w:val="28"/>
          <w:szCs w:val="28"/>
          <w:rtl/>
        </w:rPr>
        <w:t>في دعم التميز المؤسسي، إلا أن هناك ندرة في الدراسات التطبيقية التي تناولت هذه العلاقة في القطاع الصحي السعودي، وهو ما تسعى الدراسة الحالية لمعالجته</w:t>
      </w:r>
      <w:r w:rsidR="00907241" w:rsidRPr="00907241">
        <w:rPr>
          <w:rFonts w:ascii="Simplified Arabic" w:hAnsi="Simplified Arabic" w:cs="Simplified Arabic"/>
          <w:sz w:val="28"/>
          <w:szCs w:val="28"/>
        </w:rPr>
        <w:t>."</w:t>
      </w:r>
      <w:r w:rsidR="00907241">
        <w:rPr>
          <w:rFonts w:ascii="Simplified Arabic" w:hAnsi="Simplified Arabic" w:cs="Simplified Arabic" w:hint="cs"/>
          <w:sz w:val="28"/>
          <w:szCs w:val="28"/>
          <w:rtl/>
        </w:rPr>
        <w:t xml:space="preserve"> من خلال الإجابة على التساؤلات التالية: </w:t>
      </w:r>
    </w:p>
    <w:p w14:paraId="6D3C638D" w14:textId="77777777" w:rsidR="004C0555" w:rsidRPr="004C0555" w:rsidRDefault="004C0555" w:rsidP="004C0555">
      <w:pPr>
        <w:autoSpaceDE w:val="0"/>
        <w:autoSpaceDN w:val="0"/>
        <w:bidi/>
        <w:adjustRightInd w:val="0"/>
        <w:spacing w:before="120" w:after="0"/>
        <w:jc w:val="both"/>
        <w:rPr>
          <w:rFonts w:ascii="Simplified Arabic" w:eastAsia="Aptos" w:hAnsi="Simplified Arabic" w:cs="Simplified Arabic"/>
          <w:b/>
          <w:bCs/>
          <w:kern w:val="2"/>
          <w:sz w:val="28"/>
          <w:szCs w:val="28"/>
          <w14:ligatures w14:val="standardContextual"/>
        </w:rPr>
      </w:pPr>
      <w:r w:rsidRPr="004C0555">
        <w:rPr>
          <w:rFonts w:ascii="Simplified Arabic" w:eastAsia="Aptos" w:hAnsi="Simplified Arabic" w:cs="Simplified Arabic" w:hint="cs"/>
          <w:b/>
          <w:bCs/>
          <w:kern w:val="2"/>
          <w:sz w:val="28"/>
          <w:szCs w:val="28"/>
          <w:rtl/>
          <w14:ligatures w14:val="standardContextual"/>
        </w:rPr>
        <w:t>"</w:t>
      </w:r>
      <w:r w:rsidRPr="004C0555">
        <w:rPr>
          <w:rFonts w:ascii="Simplified Arabic" w:eastAsia="Aptos" w:hAnsi="Simplified Arabic" w:cs="Simplified Arabic"/>
          <w:b/>
          <w:bCs/>
          <w:kern w:val="2"/>
          <w:sz w:val="28"/>
          <w:szCs w:val="28"/>
          <w:rtl/>
          <w14:ligatures w14:val="standardContextual"/>
        </w:rPr>
        <w:t>ما أثر ممارسات إدارة الموارد البشرية الإلكترونية</w:t>
      </w:r>
      <w:r w:rsidR="007A63FC">
        <w:rPr>
          <w:rFonts w:ascii="Simplified Arabic" w:eastAsia="Aptos" w:hAnsi="Simplified Arabic" w:cs="Simplified Arabic" w:hint="cs"/>
          <w:b/>
          <w:bCs/>
          <w:kern w:val="2"/>
          <w:sz w:val="28"/>
          <w:szCs w:val="28"/>
          <w:rtl/>
          <w14:ligatures w14:val="standardContextual"/>
        </w:rPr>
        <w:t>(</w:t>
      </w:r>
      <w:r w:rsidR="008A6B54">
        <w:rPr>
          <w:rFonts w:ascii="Simplified Arabic" w:eastAsia="Aptos" w:hAnsi="Simplified Arabic" w:cs="Simplified Arabic" w:hint="cs"/>
          <w:b/>
          <w:bCs/>
          <w:kern w:val="2"/>
          <w:sz w:val="28"/>
          <w:szCs w:val="28"/>
          <w:rtl/>
          <w14:ligatures w14:val="standardContextual"/>
        </w:rPr>
        <w:t xml:space="preserve"> </w:t>
      </w:r>
      <w:r w:rsidR="007A63FC" w:rsidRPr="007A63FC">
        <w:rPr>
          <w:rFonts w:ascii="Simplified Arabic" w:eastAsia="Aptos" w:hAnsi="Simplified Arabic" w:cs="Simplified Arabic"/>
          <w:b/>
          <w:bCs/>
          <w:kern w:val="2"/>
          <w:sz w:val="28"/>
          <w:szCs w:val="28"/>
          <w:rtl/>
          <w14:ligatures w14:val="standardContextual"/>
        </w:rPr>
        <w:t xml:space="preserve">التوظيف الإلكتروني، التدريب الإلكتروني، تقييم الأداء الإلكتروني، التعويضات الإلكترونية) </w:t>
      </w:r>
      <w:r w:rsidRPr="004C0555">
        <w:rPr>
          <w:rFonts w:ascii="Simplified Arabic" w:eastAsia="Aptos" w:hAnsi="Simplified Arabic" w:cs="Simplified Arabic"/>
          <w:b/>
          <w:bCs/>
          <w:kern w:val="2"/>
          <w:sz w:val="28"/>
          <w:szCs w:val="28"/>
          <w:rtl/>
          <w14:ligatures w14:val="standardContextual"/>
        </w:rPr>
        <w:t xml:space="preserve">على </w:t>
      </w:r>
      <w:r w:rsidR="007A63FC">
        <w:rPr>
          <w:rFonts w:ascii="Simplified Arabic" w:eastAsia="Aptos" w:hAnsi="Simplified Arabic" w:cs="Simplified Arabic" w:hint="cs"/>
          <w:b/>
          <w:bCs/>
          <w:kern w:val="2"/>
          <w:sz w:val="28"/>
          <w:szCs w:val="28"/>
          <w:rtl/>
          <w14:ligatures w14:val="standardContextual"/>
        </w:rPr>
        <w:t xml:space="preserve">أبعاد </w:t>
      </w:r>
      <w:r w:rsidRPr="004C0555">
        <w:rPr>
          <w:rFonts w:ascii="Simplified Arabic" w:eastAsia="Aptos" w:hAnsi="Simplified Arabic" w:cs="Simplified Arabic"/>
          <w:b/>
          <w:bCs/>
          <w:kern w:val="2"/>
          <w:sz w:val="28"/>
          <w:szCs w:val="28"/>
          <w:rtl/>
          <w14:ligatures w14:val="standardContextual"/>
        </w:rPr>
        <w:t xml:space="preserve">التميّز المؤسسي </w:t>
      </w:r>
      <w:r w:rsidR="007A63FC" w:rsidRPr="007A63FC">
        <w:rPr>
          <w:rFonts w:ascii="Simplified Arabic" w:eastAsia="Aptos" w:hAnsi="Simplified Arabic" w:cs="Simplified Arabic"/>
          <w:b/>
          <w:bCs/>
          <w:kern w:val="2"/>
          <w:sz w:val="28"/>
          <w:szCs w:val="28"/>
          <w:rtl/>
          <w14:ligatures w14:val="standardContextual"/>
        </w:rPr>
        <w:t xml:space="preserve">(القيادة والثقافة، الرؤية الاستراتيجية، تحقيق الاستدامة، إدارة الأداء، إشراك المعنيين) </w:t>
      </w:r>
      <w:r w:rsidRPr="004C0555">
        <w:rPr>
          <w:rFonts w:ascii="Simplified Arabic" w:eastAsia="Aptos" w:hAnsi="Simplified Arabic" w:cs="Simplified Arabic"/>
          <w:b/>
          <w:bCs/>
          <w:kern w:val="2"/>
          <w:sz w:val="28"/>
          <w:szCs w:val="28"/>
          <w:rtl/>
          <w14:ligatures w14:val="standardContextual"/>
        </w:rPr>
        <w:t>في القطاع الصحي السعودي؟</w:t>
      </w:r>
      <w:r w:rsidRPr="004C0555">
        <w:rPr>
          <w:rFonts w:ascii="Simplified Arabic" w:eastAsia="Aptos" w:hAnsi="Simplified Arabic" w:cs="Simplified Arabic" w:hint="cs"/>
          <w:b/>
          <w:bCs/>
          <w:kern w:val="2"/>
          <w:sz w:val="28"/>
          <w:szCs w:val="28"/>
          <w:rtl/>
          <w14:ligatures w14:val="standardContextual"/>
        </w:rPr>
        <w:t xml:space="preserve">" </w:t>
      </w:r>
      <w:r w:rsidRPr="004C0555">
        <w:rPr>
          <w:rFonts w:ascii="Simplified Arabic" w:eastAsia="MS Mincho" w:hAnsi="Simplified Arabic" w:cs="Simplified Arabic"/>
          <w:sz w:val="28"/>
          <w:szCs w:val="28"/>
          <w:rtl/>
          <w:lang w:eastAsia="ja-JP"/>
        </w:rPr>
        <w:t>ويتفرع عن هذا السؤال الرئيسي عدد من الأسئلة الفرعية، مثل</w:t>
      </w:r>
      <w:r w:rsidRPr="004C0555">
        <w:rPr>
          <w:rFonts w:ascii="Simplified Arabic" w:eastAsia="MS Mincho" w:hAnsi="Simplified Arabic" w:cs="Simplified Arabic"/>
          <w:sz w:val="28"/>
          <w:szCs w:val="28"/>
          <w:lang w:eastAsia="ja-JP"/>
        </w:rPr>
        <w:t>:</w:t>
      </w:r>
    </w:p>
    <w:p w14:paraId="40C40146" w14:textId="77777777" w:rsidR="004C0555" w:rsidRDefault="004C0555" w:rsidP="007A63FC">
      <w:pPr>
        <w:numPr>
          <w:ilvl w:val="0"/>
          <w:numId w:val="1"/>
        </w:numPr>
        <w:autoSpaceDE w:val="0"/>
        <w:autoSpaceDN w:val="0"/>
        <w:bidi/>
        <w:adjustRightInd w:val="0"/>
        <w:spacing w:after="0"/>
        <w:contextualSpacing/>
        <w:jc w:val="both"/>
        <w:rPr>
          <w:rFonts w:ascii="Simplified Arabic" w:eastAsia="MS Mincho" w:hAnsi="Simplified Arabic" w:cs="Simplified Arabic"/>
          <w:sz w:val="28"/>
          <w:szCs w:val="28"/>
          <w:lang w:eastAsia="ja-JP" w:bidi="ar-EG"/>
        </w:rPr>
      </w:pPr>
      <w:r w:rsidRPr="004C0555">
        <w:rPr>
          <w:rFonts w:ascii="Simplified Arabic" w:eastAsia="MS Mincho" w:hAnsi="Simplified Arabic" w:cs="Simplified Arabic"/>
          <w:sz w:val="28"/>
          <w:szCs w:val="28"/>
          <w:rtl/>
          <w:lang w:eastAsia="ja-JP" w:bidi="ar-EG"/>
        </w:rPr>
        <w:t>ما</w:t>
      </w:r>
      <w:r w:rsidRPr="004C0555">
        <w:rPr>
          <w:rFonts w:ascii="Simplified Arabic" w:eastAsia="MS Mincho" w:hAnsi="Simplified Arabic" w:cs="Simplified Arabic" w:hint="cs"/>
          <w:sz w:val="28"/>
          <w:szCs w:val="28"/>
          <w:rtl/>
          <w:lang w:eastAsia="ja-JP" w:bidi="ar-EG"/>
        </w:rPr>
        <w:t xml:space="preserve"> واقع</w:t>
      </w:r>
      <w:r w:rsidRPr="004C0555">
        <w:rPr>
          <w:rFonts w:ascii="Simplified Arabic" w:eastAsia="MS Mincho" w:hAnsi="Simplified Arabic" w:cs="Simplified Arabic"/>
          <w:sz w:val="28"/>
          <w:szCs w:val="28"/>
          <w:rtl/>
          <w:lang w:eastAsia="ja-JP" w:bidi="ar-EG"/>
        </w:rPr>
        <w:t xml:space="preserve"> ممارسات إدارة الموارد البشرية الالكترونية</w:t>
      </w:r>
      <w:r w:rsidR="007A63FC" w:rsidRPr="007A63FC">
        <w:rPr>
          <w:rtl/>
        </w:rPr>
        <w:t xml:space="preserve"> </w:t>
      </w:r>
      <w:r w:rsidR="007A63FC">
        <w:rPr>
          <w:rFonts w:hint="cs"/>
          <w:rtl/>
        </w:rPr>
        <w:t xml:space="preserve">( </w:t>
      </w:r>
      <w:r w:rsidR="007A63FC" w:rsidRPr="007A63FC">
        <w:rPr>
          <w:rFonts w:ascii="Simplified Arabic" w:eastAsia="MS Mincho" w:hAnsi="Simplified Arabic" w:cs="Simplified Arabic"/>
          <w:sz w:val="28"/>
          <w:szCs w:val="28"/>
          <w:rtl/>
          <w:lang w:eastAsia="ja-JP" w:bidi="ar-EG"/>
        </w:rPr>
        <w:t>التوظيف الإلكتروني، التدريب الإلكتروني، تقييم الأداء الإلكتروني، التعويضات الإلكترونية)</w:t>
      </w:r>
      <w:r w:rsidRPr="004C0555">
        <w:rPr>
          <w:rFonts w:ascii="Simplified Arabic" w:eastAsia="MS Mincho" w:hAnsi="Simplified Arabic" w:cs="Simplified Arabic"/>
          <w:sz w:val="28"/>
          <w:szCs w:val="28"/>
          <w:rtl/>
          <w:lang w:eastAsia="ja-JP" w:bidi="ar-EG"/>
        </w:rPr>
        <w:t xml:space="preserve"> </w:t>
      </w:r>
      <w:r w:rsidRPr="004C0555">
        <w:rPr>
          <w:rFonts w:ascii="Simplified Arabic" w:eastAsia="MS Mincho" w:hAnsi="Simplified Arabic" w:cs="Simplified Arabic" w:hint="cs"/>
          <w:sz w:val="28"/>
          <w:szCs w:val="28"/>
          <w:rtl/>
          <w:lang w:eastAsia="ja-JP" w:bidi="ar-EG"/>
        </w:rPr>
        <w:t xml:space="preserve">في القطاع الصحي </w:t>
      </w:r>
      <w:r w:rsidR="00C860AB">
        <w:rPr>
          <w:rFonts w:ascii="Simplified Arabic" w:eastAsia="MS Mincho" w:hAnsi="Simplified Arabic" w:cs="Simplified Arabic" w:hint="cs"/>
          <w:sz w:val="28"/>
          <w:szCs w:val="28"/>
          <w:rtl/>
          <w:lang w:eastAsia="ja-JP" w:bidi="ar-EG"/>
        </w:rPr>
        <w:t xml:space="preserve">بمحافظة حفر الباطن </w:t>
      </w:r>
      <w:r w:rsidRPr="004C0555">
        <w:rPr>
          <w:rFonts w:ascii="Simplified Arabic" w:eastAsia="MS Mincho" w:hAnsi="Simplified Arabic" w:cs="Simplified Arabic" w:hint="cs"/>
          <w:sz w:val="28"/>
          <w:szCs w:val="28"/>
          <w:rtl/>
          <w:lang w:eastAsia="ja-JP" w:bidi="ar-EG"/>
        </w:rPr>
        <w:t>بالمملكة العربية السعودية؟</w:t>
      </w:r>
    </w:p>
    <w:p w14:paraId="3A71A762" w14:textId="77777777" w:rsidR="004C0555" w:rsidRDefault="00671E6F" w:rsidP="00C860AB">
      <w:pPr>
        <w:numPr>
          <w:ilvl w:val="0"/>
          <w:numId w:val="1"/>
        </w:numPr>
        <w:autoSpaceDE w:val="0"/>
        <w:autoSpaceDN w:val="0"/>
        <w:bidi/>
        <w:adjustRightInd w:val="0"/>
        <w:spacing w:after="0"/>
        <w:contextualSpacing/>
        <w:jc w:val="both"/>
        <w:rPr>
          <w:rFonts w:ascii="Simplified Arabic" w:eastAsia="MS Mincho" w:hAnsi="Simplified Arabic" w:cs="Simplified Arabic"/>
          <w:sz w:val="28"/>
          <w:szCs w:val="28"/>
          <w:lang w:eastAsia="ja-JP" w:bidi="ar-EG"/>
        </w:rPr>
      </w:pPr>
      <w:r>
        <w:rPr>
          <w:rFonts w:ascii="Simplified Arabic" w:eastAsia="MS Mincho" w:hAnsi="Simplified Arabic" w:cs="Simplified Arabic" w:hint="cs"/>
          <w:sz w:val="28"/>
          <w:szCs w:val="28"/>
          <w:rtl/>
          <w:lang w:eastAsia="ja-JP" w:bidi="ar-EG"/>
        </w:rPr>
        <w:lastRenderedPageBreak/>
        <w:t xml:space="preserve">ما </w:t>
      </w:r>
      <w:r w:rsidR="00C860AB">
        <w:rPr>
          <w:rFonts w:ascii="Simplified Arabic" w:eastAsia="MS Mincho" w:hAnsi="Simplified Arabic" w:cs="Simplified Arabic" w:hint="cs"/>
          <w:sz w:val="28"/>
          <w:szCs w:val="28"/>
          <w:rtl/>
          <w:lang w:eastAsia="ja-JP" w:bidi="ar-EG"/>
        </w:rPr>
        <w:t xml:space="preserve">واقع </w:t>
      </w:r>
      <w:r>
        <w:rPr>
          <w:rFonts w:ascii="Simplified Arabic" w:eastAsia="MS Mincho" w:hAnsi="Simplified Arabic" w:cs="Simplified Arabic" w:hint="cs"/>
          <w:sz w:val="28"/>
          <w:szCs w:val="28"/>
          <w:rtl/>
          <w:lang w:eastAsia="ja-JP" w:bidi="ar-EG"/>
        </w:rPr>
        <w:t>معايير التميز المؤسسي</w:t>
      </w:r>
      <w:r w:rsidR="007A63FC" w:rsidRPr="007A63FC">
        <w:rPr>
          <w:rFonts w:ascii="Simplified Arabic" w:eastAsia="MS Mincho" w:hAnsi="Simplified Arabic" w:cs="Simplified Arabic"/>
          <w:sz w:val="28"/>
          <w:szCs w:val="28"/>
          <w:rtl/>
          <w:lang w:eastAsia="ja-JP" w:bidi="ar-EG"/>
        </w:rPr>
        <w:t xml:space="preserve">(القيادة والثقافة، الرؤية الاستراتيجية، تحقيق الاستدامة، إدارة الأداء، إشراك المعنيين) </w:t>
      </w:r>
      <w:r>
        <w:rPr>
          <w:rFonts w:ascii="Simplified Arabic" w:eastAsia="MS Mincho" w:hAnsi="Simplified Arabic" w:cs="Simplified Arabic" w:hint="cs"/>
          <w:sz w:val="28"/>
          <w:szCs w:val="28"/>
          <w:rtl/>
          <w:lang w:eastAsia="ja-JP" w:bidi="ar-EG"/>
        </w:rPr>
        <w:t xml:space="preserve"> في القطاع الصحي </w:t>
      </w:r>
      <w:r w:rsidR="00C860AB">
        <w:rPr>
          <w:rFonts w:ascii="Simplified Arabic" w:eastAsia="MS Mincho" w:hAnsi="Simplified Arabic" w:cs="Simplified Arabic" w:hint="cs"/>
          <w:sz w:val="28"/>
          <w:szCs w:val="28"/>
          <w:rtl/>
          <w:lang w:eastAsia="ja-JP" w:bidi="ar-EG"/>
        </w:rPr>
        <w:t xml:space="preserve">بمحافظة حفر الباطن </w:t>
      </w:r>
      <w:r>
        <w:rPr>
          <w:rFonts w:ascii="Simplified Arabic" w:eastAsia="MS Mincho" w:hAnsi="Simplified Arabic" w:cs="Simplified Arabic" w:hint="cs"/>
          <w:sz w:val="28"/>
          <w:szCs w:val="28"/>
          <w:rtl/>
          <w:lang w:eastAsia="ja-JP" w:bidi="ar-EG"/>
        </w:rPr>
        <w:t>بالمملكة العربية السعودية؟</w:t>
      </w:r>
    </w:p>
    <w:p w14:paraId="352F22FC" w14:textId="1B06DA70" w:rsidR="005F14D8" w:rsidRPr="00A20A57" w:rsidRDefault="00671E6F" w:rsidP="00A20A57">
      <w:pPr>
        <w:numPr>
          <w:ilvl w:val="0"/>
          <w:numId w:val="1"/>
        </w:numPr>
        <w:autoSpaceDE w:val="0"/>
        <w:autoSpaceDN w:val="0"/>
        <w:bidi/>
        <w:adjustRightInd w:val="0"/>
        <w:spacing w:after="0"/>
        <w:contextualSpacing/>
        <w:jc w:val="both"/>
        <w:rPr>
          <w:rFonts w:ascii="Simplified Arabic" w:eastAsia="MS Mincho" w:hAnsi="Simplified Arabic" w:cs="Simplified Arabic"/>
          <w:sz w:val="28"/>
          <w:szCs w:val="28"/>
          <w:rtl/>
          <w:lang w:eastAsia="ja-JP" w:bidi="ar-EG"/>
        </w:rPr>
      </w:pPr>
      <w:r w:rsidRPr="00A20A57">
        <w:rPr>
          <w:rFonts w:ascii="Simplified Arabic" w:eastAsia="MS Mincho" w:hAnsi="Simplified Arabic" w:cs="Simplified Arabic" w:hint="cs"/>
          <w:sz w:val="28"/>
          <w:szCs w:val="28"/>
          <w:rtl/>
          <w:lang w:eastAsia="ja-JP" w:bidi="ar-EG"/>
        </w:rPr>
        <w:t xml:space="preserve">ما </w:t>
      </w:r>
      <w:r w:rsidR="00C860AB" w:rsidRPr="00A20A57">
        <w:rPr>
          <w:rFonts w:ascii="Simplified Arabic" w:eastAsia="MS Mincho" w:hAnsi="Simplified Arabic" w:cs="Simplified Arabic" w:hint="cs"/>
          <w:sz w:val="28"/>
          <w:szCs w:val="28"/>
          <w:rtl/>
          <w:lang w:eastAsia="ja-JP" w:bidi="ar-EG"/>
        </w:rPr>
        <w:t>العلاقة بين</w:t>
      </w:r>
      <w:r w:rsidRPr="00A20A57">
        <w:rPr>
          <w:rFonts w:ascii="Simplified Arabic" w:eastAsia="MS Mincho" w:hAnsi="Simplified Arabic" w:cs="Simplified Arabic" w:hint="cs"/>
          <w:sz w:val="28"/>
          <w:szCs w:val="28"/>
          <w:rtl/>
          <w:lang w:eastAsia="ja-JP" w:bidi="ar-EG"/>
        </w:rPr>
        <w:t xml:space="preserve"> ممارسات إدارة الموارد البشرية الإلكترونية في تحقيق التميز المؤسسي للقطاع الصحي </w:t>
      </w:r>
      <w:r w:rsidR="00C860AB" w:rsidRPr="00A20A57">
        <w:rPr>
          <w:rFonts w:ascii="Simplified Arabic" w:eastAsia="MS Mincho" w:hAnsi="Simplified Arabic" w:cs="Simplified Arabic" w:hint="cs"/>
          <w:sz w:val="28"/>
          <w:szCs w:val="28"/>
          <w:rtl/>
          <w:lang w:eastAsia="ja-JP" w:bidi="ar-EG"/>
        </w:rPr>
        <w:t>بمحافظة حفر الباطن</w:t>
      </w:r>
      <w:r w:rsidR="00A20A57">
        <w:rPr>
          <w:rFonts w:ascii="Simplified Arabic" w:eastAsia="MS Mincho" w:hAnsi="Simplified Arabic" w:cs="Simplified Arabic" w:hint="cs"/>
          <w:sz w:val="28"/>
          <w:szCs w:val="28"/>
          <w:rtl/>
          <w:lang w:eastAsia="ja-JP" w:bidi="ar-EG"/>
        </w:rPr>
        <w:t>؟</w:t>
      </w:r>
    </w:p>
    <w:p w14:paraId="6C5DE2DA" w14:textId="77777777" w:rsidR="00671E6F" w:rsidRPr="000D67F7" w:rsidRDefault="00671E6F" w:rsidP="00671E6F">
      <w:pPr>
        <w:autoSpaceDE w:val="0"/>
        <w:autoSpaceDN w:val="0"/>
        <w:bidi/>
        <w:adjustRightInd w:val="0"/>
        <w:spacing w:before="120" w:after="0"/>
        <w:jc w:val="both"/>
        <w:rPr>
          <w:rFonts w:ascii="Simplified Arabic" w:eastAsia="MS Mincho" w:hAnsi="Simplified Arabic" w:cs="Simplified Arabic"/>
          <w:b/>
          <w:bCs/>
          <w:sz w:val="28"/>
          <w:szCs w:val="28"/>
          <w:u w:val="single"/>
          <w:rtl/>
          <w:lang w:eastAsia="ja-JP"/>
        </w:rPr>
      </w:pPr>
      <w:r w:rsidRPr="000D67F7">
        <w:rPr>
          <w:rFonts w:ascii="Simplified Arabic" w:eastAsia="MS Mincho" w:hAnsi="Simplified Arabic" w:cs="Simplified Arabic"/>
          <w:b/>
          <w:bCs/>
          <w:sz w:val="28"/>
          <w:szCs w:val="28"/>
          <w:u w:val="single"/>
          <w:rtl/>
          <w:lang w:eastAsia="ja-JP"/>
        </w:rPr>
        <w:t>أهمية الدراسة</w:t>
      </w:r>
      <w:r w:rsidR="000D67F7" w:rsidRPr="000D67F7">
        <w:rPr>
          <w:rFonts w:ascii="Simplified Arabic" w:eastAsia="MS Mincho" w:hAnsi="Simplified Arabic" w:cs="Simplified Arabic" w:hint="cs"/>
          <w:b/>
          <w:bCs/>
          <w:sz w:val="28"/>
          <w:szCs w:val="28"/>
          <w:u w:val="single"/>
          <w:rtl/>
          <w:lang w:eastAsia="ja-JP"/>
        </w:rPr>
        <w:t xml:space="preserve">: </w:t>
      </w:r>
    </w:p>
    <w:p w14:paraId="68D4C612" w14:textId="77777777" w:rsidR="003027C2" w:rsidRPr="00671E6F" w:rsidRDefault="003027C2" w:rsidP="003027C2">
      <w:pPr>
        <w:autoSpaceDE w:val="0"/>
        <w:autoSpaceDN w:val="0"/>
        <w:bidi/>
        <w:adjustRightInd w:val="0"/>
        <w:spacing w:before="120" w:after="0"/>
        <w:jc w:val="both"/>
        <w:rPr>
          <w:rFonts w:ascii="Simplified Arabic" w:eastAsia="MS Mincho" w:hAnsi="Simplified Arabic" w:cs="Simplified Arabic"/>
          <w:b/>
          <w:bCs/>
          <w:sz w:val="28"/>
          <w:szCs w:val="28"/>
          <w:rtl/>
          <w:lang w:eastAsia="ja-JP"/>
        </w:rPr>
      </w:pPr>
      <w:r>
        <w:rPr>
          <w:rFonts w:ascii="Simplified Arabic" w:hAnsi="Simplified Arabic" w:cs="Simplified Arabic" w:hint="cs"/>
          <w:sz w:val="28"/>
          <w:szCs w:val="28"/>
          <w:rtl/>
        </w:rPr>
        <w:t>تنبع أهمية الدراسة من الإضافات التي يتوقع أن تقدمها على المستويين النظري والتطبيقي</w:t>
      </w:r>
    </w:p>
    <w:p w14:paraId="45BF8A90" w14:textId="77777777" w:rsidR="003027C2" w:rsidRPr="003027C2" w:rsidRDefault="003027C2" w:rsidP="003027C2">
      <w:pPr>
        <w:autoSpaceDE w:val="0"/>
        <w:autoSpaceDN w:val="0"/>
        <w:bidi/>
        <w:adjustRightInd w:val="0"/>
        <w:spacing w:after="0"/>
        <w:jc w:val="both"/>
        <w:rPr>
          <w:rFonts w:ascii="Simplified Arabic" w:eastAsia="MS Mincho" w:hAnsi="Simplified Arabic" w:cs="Simplified Arabic"/>
          <w:sz w:val="28"/>
          <w:szCs w:val="28"/>
          <w:lang w:eastAsia="ja-JP" w:bidi="ar-EG"/>
        </w:rPr>
      </w:pPr>
      <w:r w:rsidRPr="003027C2">
        <w:rPr>
          <w:rFonts w:ascii="Simplified Arabic" w:eastAsia="MS Mincho" w:hAnsi="Simplified Arabic" w:cs="Simplified Arabic"/>
          <w:b/>
          <w:bCs/>
          <w:sz w:val="28"/>
          <w:szCs w:val="28"/>
          <w:rtl/>
          <w:lang w:eastAsia="ja-JP"/>
        </w:rPr>
        <w:t>فعلى المستوى العلمي</w:t>
      </w:r>
      <w:r>
        <w:rPr>
          <w:rFonts w:ascii="Simplified Arabic" w:eastAsia="MS Mincho" w:hAnsi="Simplified Arabic" w:cs="Simplified Arabic" w:hint="cs"/>
          <w:b/>
          <w:bCs/>
          <w:sz w:val="28"/>
          <w:szCs w:val="28"/>
          <w:rtl/>
          <w:lang w:eastAsia="ja-JP"/>
        </w:rPr>
        <w:t xml:space="preserve"> (النظري)</w:t>
      </w:r>
      <w:r w:rsidRPr="003027C2">
        <w:rPr>
          <w:rFonts w:ascii="Simplified Arabic" w:eastAsia="MS Mincho" w:hAnsi="Simplified Arabic" w:cs="Simplified Arabic"/>
          <w:b/>
          <w:bCs/>
          <w:sz w:val="28"/>
          <w:szCs w:val="28"/>
          <w:rtl/>
          <w:lang w:eastAsia="ja-JP"/>
        </w:rPr>
        <w:t xml:space="preserve"> تستمد الدراسة أهميتها مما يلي: </w:t>
      </w:r>
    </w:p>
    <w:p w14:paraId="603390F9" w14:textId="77777777" w:rsidR="00671E6F" w:rsidRPr="00312272" w:rsidRDefault="00312272" w:rsidP="00312272">
      <w:pPr>
        <w:pStyle w:val="a5"/>
        <w:numPr>
          <w:ilvl w:val="0"/>
          <w:numId w:val="8"/>
        </w:numPr>
        <w:autoSpaceDE w:val="0"/>
        <w:autoSpaceDN w:val="0"/>
        <w:bidi/>
        <w:adjustRightInd w:val="0"/>
        <w:spacing w:after="0"/>
        <w:jc w:val="both"/>
        <w:rPr>
          <w:rFonts w:ascii="Simplified Arabic" w:eastAsia="MS Mincho" w:hAnsi="Simplified Arabic" w:cs="Simplified Arabic"/>
          <w:sz w:val="28"/>
          <w:szCs w:val="28"/>
          <w:lang w:eastAsia="ja-JP" w:bidi="ar-EG"/>
        </w:rPr>
      </w:pPr>
      <w:r>
        <w:rPr>
          <w:rFonts w:ascii="Simplified Arabic" w:eastAsia="MS Mincho" w:hAnsi="Simplified Arabic" w:cs="Simplified Arabic" w:hint="cs"/>
          <w:sz w:val="28"/>
          <w:szCs w:val="28"/>
          <w:rtl/>
          <w:lang w:eastAsia="ja-JP" w:bidi="ar-EG"/>
        </w:rPr>
        <w:t>تكتسب الدراسة أهميتها لأنها تتناول أهم الموضوعات الإدارية المعاصرة وهو دور إدارة الموارد البشرية الإلكترونية في تحقيق التميز المؤسسي وذلك يعد أحد المداخل الإدارية الحديثة في القطاع الصحي السعودي، كذلك نقص الكتابات العربية في مجال الأدوار الحديثة لإدارة الموارد البشرية.</w:t>
      </w:r>
    </w:p>
    <w:p w14:paraId="354D986B" w14:textId="3246BBEB" w:rsidR="00781B2E" w:rsidRPr="00A20A57" w:rsidRDefault="00781B2E" w:rsidP="00781B2E">
      <w:pPr>
        <w:pStyle w:val="a5"/>
        <w:numPr>
          <w:ilvl w:val="0"/>
          <w:numId w:val="8"/>
        </w:numPr>
        <w:autoSpaceDE w:val="0"/>
        <w:autoSpaceDN w:val="0"/>
        <w:bidi/>
        <w:adjustRightInd w:val="0"/>
        <w:spacing w:after="0"/>
        <w:jc w:val="both"/>
        <w:rPr>
          <w:rFonts w:ascii="Simplified Arabic" w:eastAsia="MS Mincho" w:hAnsi="Simplified Arabic" w:cs="Simplified Arabic"/>
          <w:sz w:val="28"/>
          <w:szCs w:val="28"/>
          <w:lang w:eastAsia="ja-JP" w:bidi="ar-EG"/>
        </w:rPr>
      </w:pPr>
      <w:r w:rsidRPr="00A20A57">
        <w:rPr>
          <w:rFonts w:ascii="Simplified Arabic" w:eastAsia="MS Mincho" w:hAnsi="Simplified Arabic" w:cs="Simplified Arabic"/>
          <w:sz w:val="28"/>
          <w:szCs w:val="28"/>
          <w:rtl/>
        </w:rPr>
        <w:t>مواءمة</w:t>
      </w:r>
      <w:r w:rsidR="00A20A57">
        <w:rPr>
          <w:rFonts w:ascii="Simplified Arabic" w:eastAsia="MS Mincho" w:hAnsi="Simplified Arabic" w:cs="Simplified Arabic" w:hint="cs"/>
          <w:sz w:val="28"/>
          <w:szCs w:val="28"/>
          <w:rtl/>
        </w:rPr>
        <w:t xml:space="preserve"> </w:t>
      </w:r>
      <w:r w:rsidRPr="00A20A57">
        <w:rPr>
          <w:rFonts w:ascii="Simplified Arabic" w:eastAsia="MS Mincho" w:hAnsi="Simplified Arabic" w:cs="Simplified Arabic"/>
          <w:sz w:val="28"/>
          <w:szCs w:val="28"/>
        </w:rPr>
        <w:t xml:space="preserve"> E</w:t>
      </w:r>
      <w:r w:rsidRPr="00A20A57">
        <w:rPr>
          <w:rFonts w:ascii="Cambria Math" w:eastAsia="MS Mincho" w:hAnsi="Cambria Math" w:cs="Cambria Math"/>
          <w:sz w:val="28"/>
          <w:szCs w:val="28"/>
        </w:rPr>
        <w:t>‑</w:t>
      </w:r>
      <w:r w:rsidRPr="00A20A57">
        <w:rPr>
          <w:rFonts w:ascii="Simplified Arabic" w:eastAsia="MS Mincho" w:hAnsi="Simplified Arabic" w:cs="Simplified Arabic"/>
          <w:sz w:val="28"/>
          <w:szCs w:val="28"/>
        </w:rPr>
        <w:t>HRM</w:t>
      </w:r>
      <w:r w:rsidRPr="00A20A57">
        <w:rPr>
          <w:rFonts w:ascii="Simplified Arabic" w:eastAsia="MS Mincho" w:hAnsi="Simplified Arabic" w:cs="Simplified Arabic" w:hint="cs"/>
          <w:sz w:val="28"/>
          <w:szCs w:val="28"/>
          <w:rtl/>
        </w:rPr>
        <w:t>إد</w:t>
      </w:r>
      <w:r w:rsidR="00A20A57">
        <w:rPr>
          <w:rFonts w:ascii="Simplified Arabic" w:eastAsia="MS Mincho" w:hAnsi="Simplified Arabic" w:cs="Simplified Arabic" w:hint="cs"/>
          <w:sz w:val="28"/>
          <w:szCs w:val="28"/>
          <w:rtl/>
        </w:rPr>
        <w:t>ارة الموارد البشرية الالكترونية</w:t>
      </w:r>
      <w:r w:rsidRPr="00A20A57">
        <w:rPr>
          <w:rFonts w:ascii="Simplified Arabic" w:eastAsia="MS Mincho" w:hAnsi="Simplified Arabic" w:cs="Simplified Arabic"/>
          <w:sz w:val="28"/>
          <w:szCs w:val="28"/>
        </w:rPr>
        <w:t xml:space="preserve"> </w:t>
      </w:r>
      <w:r w:rsidRPr="00A20A57">
        <w:rPr>
          <w:rFonts w:ascii="Simplified Arabic" w:eastAsia="MS Mincho" w:hAnsi="Simplified Arabic" w:cs="Simplified Arabic"/>
          <w:sz w:val="28"/>
          <w:szCs w:val="28"/>
          <w:rtl/>
        </w:rPr>
        <w:t>مع</w:t>
      </w:r>
      <w:r w:rsidRPr="00A20A57">
        <w:rPr>
          <w:rFonts w:ascii="Simplified Arabic" w:eastAsia="MS Mincho" w:hAnsi="Simplified Arabic" w:cs="Simplified Arabic"/>
          <w:sz w:val="28"/>
          <w:szCs w:val="28"/>
        </w:rPr>
        <w:t xml:space="preserve"> EFQM </w:t>
      </w:r>
      <w:r w:rsidRPr="00A20A57">
        <w:rPr>
          <w:rFonts w:ascii="Simplified Arabic" w:eastAsia="MS Mincho" w:hAnsi="Simplified Arabic" w:cs="Simplified Arabic" w:hint="cs"/>
          <w:sz w:val="28"/>
          <w:szCs w:val="28"/>
          <w:rtl/>
        </w:rPr>
        <w:t xml:space="preserve">الذي يهدف </w:t>
      </w:r>
      <w:r w:rsidRPr="00A20A57">
        <w:rPr>
          <w:rFonts w:ascii="Simplified Arabic" w:eastAsia="MS Mincho" w:hAnsi="Simplified Arabic" w:cs="Simplified Arabic"/>
          <w:sz w:val="28"/>
          <w:szCs w:val="28"/>
          <w:rtl/>
        </w:rPr>
        <w:t xml:space="preserve"> إلى مساعدة المنظمات على تحقيق نتائج مميزة ومستدامة من خلال التركيز على المبادئ الأساسية مثل "القيادة"، "الاستراتيجية"، "الأشخاص"، "الشراكات والموارد"، "العمليات"، "نتائج العملاء" في سياق صحي سعودي</w:t>
      </w:r>
    </w:p>
    <w:p w14:paraId="7CDD134A" w14:textId="77777777" w:rsidR="00671E6F" w:rsidRPr="003027C2" w:rsidRDefault="00671E6F" w:rsidP="003027C2">
      <w:pPr>
        <w:bidi/>
        <w:spacing w:after="0"/>
        <w:ind w:left="360"/>
        <w:rPr>
          <w:rFonts w:ascii="Simplified Arabic" w:hAnsi="Simplified Arabic" w:cs="Simplified Arabic"/>
          <w:b/>
          <w:bCs/>
          <w:sz w:val="28"/>
          <w:szCs w:val="28"/>
          <w:rtl/>
        </w:rPr>
      </w:pPr>
      <w:r w:rsidRPr="00671E6F">
        <w:rPr>
          <w:rFonts w:ascii="Simplified Arabic" w:eastAsia="MS Mincho" w:hAnsi="Simplified Arabic" w:cs="Simplified Arabic" w:hint="cs"/>
          <w:b/>
          <w:bCs/>
          <w:sz w:val="28"/>
          <w:szCs w:val="28"/>
          <w:rtl/>
          <w:lang w:eastAsia="ja-JP"/>
        </w:rPr>
        <w:t>الأهمية التطبيقية:</w:t>
      </w:r>
      <w:r w:rsidR="003027C2" w:rsidRPr="003027C2">
        <w:rPr>
          <w:rFonts w:ascii="Simplified Arabic" w:hAnsi="Simplified Arabic" w:cs="Simplified Arabic" w:hint="cs"/>
          <w:b/>
          <w:bCs/>
          <w:sz w:val="28"/>
          <w:szCs w:val="28"/>
          <w:rtl/>
        </w:rPr>
        <w:t xml:space="preserve"> </w:t>
      </w:r>
      <w:r w:rsidR="003027C2" w:rsidRPr="00DD076C">
        <w:rPr>
          <w:rFonts w:ascii="Simplified Arabic" w:hAnsi="Simplified Arabic" w:cs="Simplified Arabic" w:hint="cs"/>
          <w:b/>
          <w:bCs/>
          <w:sz w:val="28"/>
          <w:szCs w:val="28"/>
          <w:rtl/>
        </w:rPr>
        <w:t xml:space="preserve">وتتمثل في الآتي: </w:t>
      </w:r>
    </w:p>
    <w:p w14:paraId="4839F698" w14:textId="3F25328A" w:rsidR="00671E6F" w:rsidRPr="00671E6F" w:rsidRDefault="00671E6F" w:rsidP="00702B18">
      <w:pPr>
        <w:numPr>
          <w:ilvl w:val="0"/>
          <w:numId w:val="2"/>
        </w:numPr>
        <w:autoSpaceDE w:val="0"/>
        <w:autoSpaceDN w:val="0"/>
        <w:bidi/>
        <w:adjustRightInd w:val="0"/>
        <w:spacing w:after="0"/>
        <w:contextualSpacing/>
        <w:jc w:val="both"/>
        <w:rPr>
          <w:rFonts w:ascii="Simplified Arabic" w:eastAsia="MS Mincho" w:hAnsi="Simplified Arabic" w:cs="Simplified Arabic"/>
          <w:sz w:val="28"/>
          <w:szCs w:val="28"/>
          <w:lang w:eastAsia="ja-JP" w:bidi="ar-EG"/>
        </w:rPr>
      </w:pPr>
      <w:r w:rsidRPr="00671E6F">
        <w:rPr>
          <w:rFonts w:ascii="Simplified Arabic" w:eastAsia="MS Mincho" w:hAnsi="Simplified Arabic" w:cs="Simplified Arabic"/>
          <w:sz w:val="28"/>
          <w:szCs w:val="28"/>
          <w:lang w:eastAsia="ja-JP" w:bidi="ar-EG"/>
        </w:rPr>
        <w:t xml:space="preserve"> </w:t>
      </w:r>
      <w:r w:rsidRPr="00671E6F">
        <w:rPr>
          <w:rFonts w:ascii="Simplified Arabic" w:eastAsia="MS Mincho" w:hAnsi="Simplified Arabic" w:cs="Simplified Arabic"/>
          <w:sz w:val="28"/>
          <w:szCs w:val="28"/>
          <w:rtl/>
          <w:lang w:eastAsia="ja-JP"/>
        </w:rPr>
        <w:t>يوفر للمؤسسات الصحية أدوات لفهم العلاقة بين تبني</w:t>
      </w:r>
      <w:r w:rsidRPr="00671E6F">
        <w:rPr>
          <w:rFonts w:ascii="Simplified Arabic" w:eastAsia="MS Mincho" w:hAnsi="Simplified Arabic" w:cs="Simplified Arabic"/>
          <w:sz w:val="28"/>
          <w:szCs w:val="28"/>
          <w:lang w:eastAsia="ja-JP" w:bidi="ar-EG"/>
        </w:rPr>
        <w:t xml:space="preserve"> </w:t>
      </w:r>
      <w:r w:rsidR="00702B18" w:rsidRPr="00A20A57">
        <w:rPr>
          <w:rFonts w:ascii="Simplified Arabic" w:eastAsia="MS Mincho" w:hAnsi="Simplified Arabic" w:cs="Simplified Arabic"/>
          <w:sz w:val="28"/>
          <w:szCs w:val="28"/>
        </w:rPr>
        <w:t>E</w:t>
      </w:r>
      <w:r w:rsidR="00702B18" w:rsidRPr="00A20A57">
        <w:rPr>
          <w:rFonts w:ascii="Cambria Math" w:eastAsia="MS Mincho" w:hAnsi="Cambria Math" w:cs="Cambria Math"/>
          <w:sz w:val="28"/>
          <w:szCs w:val="28"/>
        </w:rPr>
        <w:t>‑</w:t>
      </w:r>
      <w:r w:rsidR="00702B18" w:rsidRPr="00A20A57">
        <w:rPr>
          <w:rFonts w:ascii="Simplified Arabic" w:eastAsia="MS Mincho" w:hAnsi="Simplified Arabic" w:cs="Simplified Arabic"/>
          <w:sz w:val="28"/>
          <w:szCs w:val="28"/>
        </w:rPr>
        <w:t>HRM</w:t>
      </w:r>
      <w:r w:rsidRPr="00671E6F">
        <w:rPr>
          <w:rFonts w:ascii="Simplified Arabic" w:eastAsia="MS Mincho" w:hAnsi="Simplified Arabic" w:cs="Simplified Arabic"/>
          <w:sz w:val="28"/>
          <w:szCs w:val="28"/>
          <w:lang w:eastAsia="ja-JP" w:bidi="ar-EG"/>
        </w:rPr>
        <w:t xml:space="preserve"> </w:t>
      </w:r>
      <w:r w:rsidRPr="00671E6F">
        <w:rPr>
          <w:rFonts w:ascii="Simplified Arabic" w:eastAsia="MS Mincho" w:hAnsi="Simplified Arabic" w:cs="Simplified Arabic"/>
          <w:sz w:val="28"/>
          <w:szCs w:val="28"/>
          <w:rtl/>
          <w:lang w:eastAsia="ja-JP"/>
        </w:rPr>
        <w:t>وتحقيق التميز</w:t>
      </w:r>
      <w:r w:rsidRPr="00671E6F">
        <w:rPr>
          <w:rFonts w:ascii="Simplified Arabic" w:eastAsia="MS Mincho" w:hAnsi="Simplified Arabic" w:cs="Simplified Arabic"/>
          <w:sz w:val="28"/>
          <w:szCs w:val="28"/>
          <w:lang w:eastAsia="ja-JP" w:bidi="ar-EG"/>
        </w:rPr>
        <w:t xml:space="preserve"> </w:t>
      </w:r>
      <w:r w:rsidRPr="00671E6F">
        <w:rPr>
          <w:rFonts w:ascii="Simplified Arabic" w:eastAsia="MS Mincho" w:hAnsi="Simplified Arabic" w:cs="Simplified Arabic"/>
          <w:sz w:val="28"/>
          <w:szCs w:val="28"/>
          <w:rtl/>
          <w:lang w:eastAsia="ja-JP" w:bidi="ar-EG"/>
        </w:rPr>
        <w:t xml:space="preserve"> من خلال استخدامها للتكنولوجيا الأكثر شمولا لدعم أنشطتها</w:t>
      </w:r>
      <w:r w:rsidRPr="00671E6F">
        <w:rPr>
          <w:rFonts w:ascii="Simplified Arabic" w:eastAsia="MS Mincho" w:hAnsi="Simplified Arabic" w:cs="Simplified Arabic" w:hint="cs"/>
          <w:sz w:val="28"/>
          <w:szCs w:val="28"/>
          <w:rtl/>
          <w:lang w:eastAsia="ja-JP" w:bidi="ar-EG"/>
        </w:rPr>
        <w:t>.</w:t>
      </w:r>
    </w:p>
    <w:p w14:paraId="72B5F0AB" w14:textId="77777777" w:rsidR="00671E6F" w:rsidRDefault="00671E6F" w:rsidP="00C65B9C">
      <w:pPr>
        <w:numPr>
          <w:ilvl w:val="0"/>
          <w:numId w:val="2"/>
        </w:numPr>
        <w:autoSpaceDE w:val="0"/>
        <w:autoSpaceDN w:val="0"/>
        <w:bidi/>
        <w:adjustRightInd w:val="0"/>
        <w:spacing w:after="0"/>
        <w:contextualSpacing/>
        <w:jc w:val="both"/>
        <w:rPr>
          <w:rFonts w:ascii="Simplified Arabic" w:eastAsia="MS Mincho" w:hAnsi="Simplified Arabic" w:cs="Simplified Arabic"/>
          <w:sz w:val="28"/>
          <w:szCs w:val="28"/>
          <w:lang w:eastAsia="ja-JP" w:bidi="ar-EG"/>
        </w:rPr>
      </w:pPr>
      <w:r w:rsidRPr="00671E6F">
        <w:rPr>
          <w:rFonts w:ascii="Simplified Arabic" w:eastAsia="MS Mincho" w:hAnsi="Simplified Arabic" w:cs="Simplified Arabic"/>
          <w:sz w:val="28"/>
          <w:szCs w:val="28"/>
          <w:lang w:eastAsia="ja-JP" w:bidi="ar-EG"/>
        </w:rPr>
        <w:t xml:space="preserve"> </w:t>
      </w:r>
      <w:r w:rsidRPr="00671E6F">
        <w:rPr>
          <w:rFonts w:ascii="Simplified Arabic" w:eastAsia="MS Mincho" w:hAnsi="Simplified Arabic" w:cs="Simplified Arabic"/>
          <w:sz w:val="28"/>
          <w:szCs w:val="28"/>
          <w:rtl/>
          <w:lang w:eastAsia="ja-JP"/>
        </w:rPr>
        <w:t xml:space="preserve">يدعم متخذي القرار في تحسين نظم الموارد البشرية الإلكترونية </w:t>
      </w:r>
      <w:r w:rsidR="00C65B9C">
        <w:rPr>
          <w:rFonts w:ascii="Simplified Arabic" w:eastAsia="MS Mincho" w:hAnsi="Simplified Arabic" w:cs="Simplified Arabic" w:hint="cs"/>
          <w:sz w:val="28"/>
          <w:szCs w:val="28"/>
          <w:rtl/>
          <w:lang w:eastAsia="ja-JP"/>
        </w:rPr>
        <w:t>من خلال الوقوف على أداء إدارة الموارد البشرية الإلكترونية ومدى فاعليتها في جوانب التوظيف، معدل الدوران، درجا رضا المستفيدين</w:t>
      </w:r>
      <w:r w:rsidRPr="00671E6F">
        <w:rPr>
          <w:rFonts w:ascii="Simplified Arabic" w:eastAsia="MS Mincho" w:hAnsi="Simplified Arabic" w:cs="Simplified Arabic"/>
          <w:sz w:val="28"/>
          <w:szCs w:val="28"/>
          <w:lang w:eastAsia="ja-JP" w:bidi="ar-EG"/>
        </w:rPr>
        <w:t>.</w:t>
      </w:r>
    </w:p>
    <w:p w14:paraId="48DECCF4" w14:textId="77777777" w:rsidR="00C860AB" w:rsidRPr="001A4205" w:rsidRDefault="00C860AB" w:rsidP="00C860AB">
      <w:pPr>
        <w:numPr>
          <w:ilvl w:val="0"/>
          <w:numId w:val="2"/>
        </w:numPr>
        <w:autoSpaceDE w:val="0"/>
        <w:autoSpaceDN w:val="0"/>
        <w:bidi/>
        <w:adjustRightInd w:val="0"/>
        <w:spacing w:after="0"/>
        <w:contextualSpacing/>
        <w:jc w:val="both"/>
        <w:rPr>
          <w:rFonts w:ascii="Simplified Arabic" w:eastAsia="MS Mincho" w:hAnsi="Simplified Arabic" w:cs="Simplified Arabic"/>
          <w:sz w:val="28"/>
          <w:szCs w:val="28"/>
          <w:lang w:eastAsia="ja-JP" w:bidi="ar-EG"/>
        </w:rPr>
      </w:pPr>
      <w:r w:rsidRPr="00C860AB">
        <w:rPr>
          <w:rFonts w:ascii="Simplified Arabic" w:eastAsia="MS Mincho" w:hAnsi="Simplified Arabic" w:cs="Simplified Arabic"/>
          <w:sz w:val="28"/>
          <w:szCs w:val="28"/>
          <w:rtl/>
          <w:lang w:eastAsia="ja-JP" w:bidi="ar-EG"/>
        </w:rPr>
        <w:t>وتُمكّن النتائج متخذي القرار في مستشفيات محافظة حفر الباطن من</w:t>
      </w:r>
      <w:r>
        <w:rPr>
          <w:rFonts w:ascii="Simplified Arabic" w:eastAsia="MS Mincho" w:hAnsi="Simplified Arabic" w:cs="Simplified Arabic" w:hint="cs"/>
          <w:sz w:val="28"/>
          <w:szCs w:val="28"/>
          <w:rtl/>
          <w:lang w:eastAsia="ja-JP" w:bidi="ar-EG"/>
        </w:rPr>
        <w:t xml:space="preserve"> </w:t>
      </w:r>
      <w:r w:rsidRPr="00C860AB">
        <w:rPr>
          <w:rFonts w:ascii="Simplified Arabic" w:eastAsia="MS Mincho" w:hAnsi="Simplified Arabic" w:cs="Simplified Arabic"/>
          <w:sz w:val="28"/>
          <w:szCs w:val="28"/>
          <w:rtl/>
          <w:lang w:eastAsia="ja-JP" w:bidi="ar-EG"/>
        </w:rPr>
        <w:t xml:space="preserve">حسين سياسات التوظيف، </w:t>
      </w:r>
      <w:r w:rsidRPr="001A4205">
        <w:rPr>
          <w:rFonts w:ascii="Simplified Arabic" w:eastAsia="MS Mincho" w:hAnsi="Simplified Arabic" w:cs="Simplified Arabic"/>
          <w:sz w:val="28"/>
          <w:szCs w:val="28"/>
          <w:rtl/>
          <w:lang w:eastAsia="ja-JP" w:bidi="ar-EG"/>
        </w:rPr>
        <w:t>والتدريب، والتعويضات في المستشفيات المستهدفة</w:t>
      </w:r>
      <w:r w:rsidRPr="001A4205">
        <w:rPr>
          <w:rFonts w:ascii="Simplified Arabic" w:eastAsia="MS Mincho" w:hAnsi="Simplified Arabic" w:cs="Simplified Arabic" w:hint="cs"/>
          <w:sz w:val="28"/>
          <w:szCs w:val="28"/>
          <w:rtl/>
          <w:lang w:eastAsia="ja-JP" w:bidi="ar-EG"/>
        </w:rPr>
        <w:t>.</w:t>
      </w:r>
    </w:p>
    <w:p w14:paraId="266977CC" w14:textId="77777777" w:rsidR="00671E6F" w:rsidRDefault="00671E6F" w:rsidP="00497267">
      <w:pPr>
        <w:numPr>
          <w:ilvl w:val="0"/>
          <w:numId w:val="2"/>
        </w:numPr>
        <w:autoSpaceDE w:val="0"/>
        <w:autoSpaceDN w:val="0"/>
        <w:bidi/>
        <w:adjustRightInd w:val="0"/>
        <w:spacing w:after="0"/>
        <w:contextualSpacing/>
        <w:jc w:val="both"/>
        <w:rPr>
          <w:rFonts w:ascii="Simplified Arabic" w:eastAsia="MS Mincho" w:hAnsi="Simplified Arabic" w:cs="Simplified Arabic"/>
          <w:sz w:val="28"/>
          <w:szCs w:val="28"/>
          <w:lang w:eastAsia="ja-JP" w:bidi="ar-EG"/>
        </w:rPr>
      </w:pPr>
      <w:r w:rsidRPr="00671E6F">
        <w:rPr>
          <w:rFonts w:ascii="Simplified Arabic" w:eastAsia="MS Mincho" w:hAnsi="Simplified Arabic" w:cs="Simplified Arabic" w:hint="cs"/>
          <w:sz w:val="28"/>
          <w:szCs w:val="28"/>
          <w:rtl/>
          <w:lang w:eastAsia="ja-JP" w:bidi="ar-EG"/>
        </w:rPr>
        <w:lastRenderedPageBreak/>
        <w:t xml:space="preserve">تعزيز كفاءة المنظومة الصحية، من خلال تحسين إدارة المستشفيات والمراكز الصحية وتعزيز التنظيم والتخطيط والتنفيذ، </w:t>
      </w:r>
      <w:r w:rsidR="00497267">
        <w:rPr>
          <w:rFonts w:ascii="Simplified Arabic" w:eastAsia="MS Mincho" w:hAnsi="Simplified Arabic" w:cs="Simplified Arabic" w:hint="cs"/>
          <w:sz w:val="28"/>
          <w:szCs w:val="28"/>
          <w:rtl/>
          <w:lang w:eastAsia="ja-JP" w:bidi="ar-EG"/>
        </w:rPr>
        <w:t>ال</w:t>
      </w:r>
      <w:r w:rsidRPr="00671E6F">
        <w:rPr>
          <w:rFonts w:ascii="Simplified Arabic" w:eastAsia="MS Mincho" w:hAnsi="Simplified Arabic" w:cs="Simplified Arabic" w:hint="cs"/>
          <w:sz w:val="28"/>
          <w:szCs w:val="28"/>
          <w:rtl/>
          <w:lang w:eastAsia="ja-JP" w:bidi="ar-EG"/>
        </w:rPr>
        <w:t xml:space="preserve">توجيه </w:t>
      </w:r>
      <w:r w:rsidR="00497267">
        <w:rPr>
          <w:rFonts w:ascii="Simplified Arabic" w:eastAsia="MS Mincho" w:hAnsi="Simplified Arabic" w:cs="Simplified Arabic" w:hint="cs"/>
          <w:sz w:val="28"/>
          <w:szCs w:val="28"/>
          <w:rtl/>
          <w:lang w:eastAsia="ja-JP" w:bidi="ar-EG"/>
        </w:rPr>
        <w:t>ال</w:t>
      </w:r>
      <w:r w:rsidRPr="00671E6F">
        <w:rPr>
          <w:rFonts w:ascii="Simplified Arabic" w:eastAsia="MS Mincho" w:hAnsi="Simplified Arabic" w:cs="Simplified Arabic" w:hint="cs"/>
          <w:sz w:val="28"/>
          <w:szCs w:val="28"/>
          <w:rtl/>
          <w:lang w:eastAsia="ja-JP" w:bidi="ar-EG"/>
        </w:rPr>
        <w:t>أفضل للموارد وتحسين تنسيق الخدمات الصحية وتحقيق التميز المؤسسي.</w:t>
      </w:r>
    </w:p>
    <w:p w14:paraId="372587B4" w14:textId="77777777" w:rsidR="00362735" w:rsidRPr="00884CDE" w:rsidRDefault="00907241" w:rsidP="00884CDE">
      <w:pPr>
        <w:numPr>
          <w:ilvl w:val="0"/>
          <w:numId w:val="2"/>
        </w:numPr>
        <w:autoSpaceDE w:val="0"/>
        <w:autoSpaceDN w:val="0"/>
        <w:bidi/>
        <w:adjustRightInd w:val="0"/>
        <w:spacing w:after="0"/>
        <w:contextualSpacing/>
        <w:jc w:val="both"/>
        <w:rPr>
          <w:rFonts w:ascii="Simplified Arabic" w:eastAsia="MS Mincho" w:hAnsi="Simplified Arabic" w:cs="Simplified Arabic"/>
          <w:sz w:val="28"/>
          <w:szCs w:val="28"/>
          <w:lang w:eastAsia="ja-JP" w:bidi="ar-EG"/>
        </w:rPr>
      </w:pPr>
      <w:r>
        <w:rPr>
          <w:rFonts w:ascii="Simplified Arabic" w:eastAsia="MS Mincho" w:hAnsi="Simplified Arabic" w:cs="Simplified Arabic" w:hint="cs"/>
          <w:sz w:val="28"/>
          <w:szCs w:val="28"/>
          <w:rtl/>
          <w:lang w:eastAsia="ja-JP" w:bidi="ar-EG"/>
        </w:rPr>
        <w:t>تعد هذه الدراسة إضافة تطبيقية، نظرا لقلة الدراسات التطبيقية السابقة في دراسة التأثير المباشر لإدارة الموارد البشرية الالكترونية على التميز المؤسسي في القطاع الصحي بالمملكة العربية السعودية.</w:t>
      </w:r>
    </w:p>
    <w:p w14:paraId="35D3DFE1" w14:textId="77777777" w:rsidR="00671E6F" w:rsidRPr="00273511" w:rsidRDefault="00671E6F" w:rsidP="00362735">
      <w:pPr>
        <w:autoSpaceDE w:val="0"/>
        <w:autoSpaceDN w:val="0"/>
        <w:bidi/>
        <w:adjustRightInd w:val="0"/>
        <w:spacing w:before="120" w:after="0"/>
        <w:jc w:val="both"/>
        <w:rPr>
          <w:rFonts w:ascii="Simplified Arabic" w:eastAsia="MS Mincho" w:hAnsi="Simplified Arabic" w:cs="Simplified Arabic"/>
          <w:b/>
          <w:bCs/>
          <w:sz w:val="28"/>
          <w:szCs w:val="28"/>
          <w:u w:val="single"/>
          <w:rtl/>
          <w:lang w:eastAsia="ja-JP"/>
        </w:rPr>
      </w:pPr>
      <w:r w:rsidRPr="00273511">
        <w:rPr>
          <w:rFonts w:ascii="Simplified Arabic" w:eastAsia="MS Mincho" w:hAnsi="Simplified Arabic" w:cs="Simplified Arabic"/>
          <w:b/>
          <w:bCs/>
          <w:sz w:val="28"/>
          <w:szCs w:val="28"/>
          <w:u w:val="single"/>
          <w:rtl/>
          <w:lang w:eastAsia="ja-JP"/>
        </w:rPr>
        <w:t>أهداف الدراسة</w:t>
      </w:r>
      <w:r w:rsidR="000D67F7" w:rsidRPr="00273511">
        <w:rPr>
          <w:rFonts w:ascii="Simplified Arabic" w:eastAsia="MS Mincho" w:hAnsi="Simplified Arabic" w:cs="Simplified Arabic" w:hint="cs"/>
          <w:b/>
          <w:bCs/>
          <w:sz w:val="28"/>
          <w:szCs w:val="28"/>
          <w:u w:val="single"/>
          <w:rtl/>
          <w:lang w:eastAsia="ja-JP"/>
        </w:rPr>
        <w:t>:</w:t>
      </w:r>
    </w:p>
    <w:p w14:paraId="1C408C43" w14:textId="2294B533" w:rsidR="00671E6F" w:rsidRPr="00273511" w:rsidRDefault="00671E6F" w:rsidP="00035EA5">
      <w:pPr>
        <w:bidi/>
        <w:jc w:val="both"/>
        <w:rPr>
          <w:rFonts w:ascii="Simplified Arabic" w:eastAsia="Aptos" w:hAnsi="Simplified Arabic" w:cs="Simplified Arabic"/>
          <w:kern w:val="2"/>
          <w:sz w:val="28"/>
          <w:szCs w:val="28"/>
          <w:rtl/>
          <w:lang w:bidi="ar-EG"/>
          <w14:ligatures w14:val="standardContextual"/>
        </w:rPr>
      </w:pPr>
      <w:r w:rsidRPr="00273511">
        <w:rPr>
          <w:rFonts w:ascii="Simplified Arabic" w:eastAsia="Aptos" w:hAnsi="Simplified Arabic" w:cs="Simplified Arabic" w:hint="cs"/>
          <w:kern w:val="2"/>
          <w:sz w:val="28"/>
          <w:szCs w:val="28"/>
          <w:rtl/>
          <w14:ligatures w14:val="standardContextual"/>
        </w:rPr>
        <w:t xml:space="preserve">     </w:t>
      </w:r>
      <w:r w:rsidRPr="00273511">
        <w:rPr>
          <w:rFonts w:ascii="Simplified Arabic" w:eastAsia="Aptos" w:hAnsi="Simplified Arabic" w:cs="Simplified Arabic"/>
          <w:kern w:val="2"/>
          <w:sz w:val="28"/>
          <w:szCs w:val="28"/>
          <w:rtl/>
          <w14:ligatures w14:val="standardContextual"/>
        </w:rPr>
        <w:t>تهدف الدراسة</w:t>
      </w:r>
      <w:r w:rsidRPr="00273511">
        <w:rPr>
          <w:rFonts w:ascii="Simplified Arabic" w:eastAsia="Aptos" w:hAnsi="Simplified Arabic" w:cs="Simplified Arabic" w:hint="cs"/>
          <w:kern w:val="2"/>
          <w:sz w:val="28"/>
          <w:szCs w:val="28"/>
          <w:rtl/>
          <w14:ligatures w14:val="standardContextual"/>
        </w:rPr>
        <w:t xml:space="preserve"> </w:t>
      </w:r>
      <w:r w:rsidRPr="00273511">
        <w:rPr>
          <w:rFonts w:ascii="Simplified Arabic" w:eastAsia="Aptos" w:hAnsi="Simplified Arabic" w:cs="Simplified Arabic" w:hint="cs"/>
          <w:b/>
          <w:bCs/>
          <w:kern w:val="2"/>
          <w:sz w:val="28"/>
          <w:szCs w:val="28"/>
          <w:rtl/>
          <w14:ligatures w14:val="standardContextual"/>
        </w:rPr>
        <w:t>بشكل رئيسي</w:t>
      </w:r>
      <w:r w:rsidRPr="00273511">
        <w:rPr>
          <w:rFonts w:ascii="Simplified Arabic" w:eastAsia="Aptos" w:hAnsi="Simplified Arabic" w:cs="Simplified Arabic"/>
          <w:kern w:val="2"/>
          <w:sz w:val="28"/>
          <w:szCs w:val="28"/>
          <w:rtl/>
          <w14:ligatures w14:val="standardContextual"/>
        </w:rPr>
        <w:t xml:space="preserve"> إلى </w:t>
      </w:r>
      <w:r w:rsidR="00497267" w:rsidRPr="00273511">
        <w:rPr>
          <w:rFonts w:ascii="Simplified Arabic" w:eastAsia="Aptos" w:hAnsi="Simplified Arabic" w:cs="Simplified Arabic" w:hint="cs"/>
          <w:kern w:val="2"/>
          <w:sz w:val="28"/>
          <w:szCs w:val="28"/>
          <w:rtl/>
          <w14:ligatures w14:val="standardContextual"/>
        </w:rPr>
        <w:t xml:space="preserve">" </w:t>
      </w:r>
      <w:r w:rsidR="00907241" w:rsidRPr="00273511">
        <w:rPr>
          <w:rFonts w:ascii="Simplified Arabic" w:eastAsia="Aptos" w:hAnsi="Simplified Arabic" w:cs="Simplified Arabic"/>
          <w:b/>
          <w:bCs/>
          <w:kern w:val="2"/>
          <w:sz w:val="28"/>
          <w:szCs w:val="28"/>
          <w:rtl/>
          <w:lang w:val="en-AE"/>
          <w14:ligatures w14:val="standardContextual"/>
        </w:rPr>
        <w:t xml:space="preserve">قياس أثر ممارسات </w:t>
      </w:r>
      <w:r w:rsidR="00907241" w:rsidRPr="00273511">
        <w:rPr>
          <w:rFonts w:ascii="Simplified Arabic" w:eastAsia="Aptos" w:hAnsi="Simplified Arabic" w:cs="Simplified Arabic"/>
          <w:b/>
          <w:bCs/>
          <w:kern w:val="2"/>
          <w:sz w:val="28"/>
          <w:szCs w:val="28"/>
          <w:lang w:val="en-AE"/>
          <w14:ligatures w14:val="standardContextual"/>
        </w:rPr>
        <w:t xml:space="preserve">(E-HRM) </w:t>
      </w:r>
      <w:r w:rsidR="00907241" w:rsidRPr="00273511">
        <w:rPr>
          <w:rFonts w:ascii="Simplified Arabic" w:eastAsia="Aptos" w:hAnsi="Simplified Arabic" w:cs="Simplified Arabic"/>
          <w:b/>
          <w:bCs/>
          <w:kern w:val="2"/>
          <w:sz w:val="28"/>
          <w:szCs w:val="28"/>
          <w:rtl/>
          <w:lang w:val="en-AE"/>
          <w14:ligatures w14:val="standardContextual"/>
        </w:rPr>
        <w:t xml:space="preserve">على </w:t>
      </w:r>
      <w:r w:rsidR="000B58B4" w:rsidRPr="00273511">
        <w:rPr>
          <w:rFonts w:ascii="Simplified Arabic" w:eastAsia="Aptos" w:hAnsi="Simplified Arabic" w:cs="Simplified Arabic" w:hint="cs"/>
          <w:b/>
          <w:bCs/>
          <w:kern w:val="2"/>
          <w:sz w:val="28"/>
          <w:szCs w:val="28"/>
          <w:rtl/>
          <w:lang w:val="en-AE"/>
          <w14:ligatures w14:val="standardContextual"/>
        </w:rPr>
        <w:t xml:space="preserve">تحقيق </w:t>
      </w:r>
      <w:r w:rsidR="00907241" w:rsidRPr="00273511">
        <w:rPr>
          <w:rFonts w:ascii="Simplified Arabic" w:eastAsia="Aptos" w:hAnsi="Simplified Arabic" w:cs="Simplified Arabic"/>
          <w:b/>
          <w:bCs/>
          <w:kern w:val="2"/>
          <w:sz w:val="28"/>
          <w:szCs w:val="28"/>
          <w:rtl/>
          <w:lang w:val="en-AE"/>
          <w14:ligatures w14:val="standardContextual"/>
        </w:rPr>
        <w:t xml:space="preserve">التميز المؤسسي في </w:t>
      </w:r>
      <w:r w:rsidR="001D14E0" w:rsidRPr="00273511">
        <w:rPr>
          <w:rFonts w:ascii="Simplified Arabic" w:eastAsia="Aptos" w:hAnsi="Simplified Arabic" w:cs="Simplified Arabic" w:hint="cs"/>
          <w:b/>
          <w:bCs/>
          <w:kern w:val="2"/>
          <w:sz w:val="28"/>
          <w:szCs w:val="28"/>
          <w:rtl/>
          <w:lang w:val="en-AE"/>
          <w14:ligatures w14:val="standardContextual"/>
        </w:rPr>
        <w:t>مستشفيات محافظة حفر الباطن</w:t>
      </w:r>
      <w:r w:rsidR="00907241" w:rsidRPr="00273511">
        <w:rPr>
          <w:rFonts w:ascii="Simplified Arabic" w:eastAsia="Aptos" w:hAnsi="Simplified Arabic" w:cs="Simplified Arabic"/>
          <w:b/>
          <w:bCs/>
          <w:kern w:val="2"/>
          <w:sz w:val="28"/>
          <w:szCs w:val="28"/>
          <w:rtl/>
          <w:lang w:val="en-AE"/>
          <w14:ligatures w14:val="standardContextual"/>
        </w:rPr>
        <w:t xml:space="preserve"> </w:t>
      </w:r>
      <w:r w:rsidR="00497267" w:rsidRPr="00273511">
        <w:rPr>
          <w:rFonts w:ascii="Simplified Arabic" w:eastAsia="Aptos" w:hAnsi="Simplified Arabic" w:cs="Simplified Arabic" w:hint="cs"/>
          <w:b/>
          <w:bCs/>
          <w:kern w:val="2"/>
          <w:sz w:val="28"/>
          <w:szCs w:val="28"/>
          <w:rtl/>
          <w14:ligatures w14:val="standardContextual"/>
        </w:rPr>
        <w:t>"</w:t>
      </w:r>
      <w:r w:rsidRPr="00273511">
        <w:rPr>
          <w:rFonts w:ascii="Simplified Arabic" w:eastAsia="Aptos" w:hAnsi="Simplified Arabic" w:cs="Simplified Arabic"/>
          <w:b/>
          <w:bCs/>
          <w:kern w:val="2"/>
          <w:sz w:val="28"/>
          <w:szCs w:val="28"/>
          <w:rtl/>
          <w14:ligatures w14:val="standardContextual"/>
        </w:rPr>
        <w:t>.</w:t>
      </w:r>
      <w:r w:rsidRPr="00273511">
        <w:rPr>
          <w:rFonts w:ascii="Simplified Arabic" w:eastAsia="Aptos" w:hAnsi="Simplified Arabic" w:cs="Simplified Arabic"/>
          <w:kern w:val="2"/>
          <w:sz w:val="28"/>
          <w:szCs w:val="28"/>
          <w:rtl/>
          <w14:ligatures w14:val="standardContextual"/>
        </w:rPr>
        <w:t xml:space="preserve"> </w:t>
      </w:r>
      <w:r w:rsidRPr="00273511">
        <w:rPr>
          <w:rFonts w:ascii="Simplified Arabic" w:eastAsia="Aptos" w:hAnsi="Simplified Arabic" w:cs="Simplified Arabic" w:hint="cs"/>
          <w:kern w:val="2"/>
          <w:sz w:val="28"/>
          <w:szCs w:val="28"/>
          <w:rtl/>
          <w14:ligatures w14:val="standardContextual"/>
        </w:rPr>
        <w:t>وينبثق من الهدف الرئيسي الأهداف الفرعية التالية:</w:t>
      </w:r>
    </w:p>
    <w:p w14:paraId="7351B1CA" w14:textId="77777777" w:rsidR="00671E6F" w:rsidRPr="00273511" w:rsidRDefault="008A6B54" w:rsidP="001D14E0">
      <w:pPr>
        <w:numPr>
          <w:ilvl w:val="0"/>
          <w:numId w:val="3"/>
        </w:numPr>
        <w:autoSpaceDE w:val="0"/>
        <w:autoSpaceDN w:val="0"/>
        <w:bidi/>
        <w:adjustRightInd w:val="0"/>
        <w:spacing w:after="0"/>
        <w:jc w:val="both"/>
        <w:rPr>
          <w:rFonts w:ascii="Simplified Arabic" w:eastAsia="Aptos" w:hAnsi="Simplified Arabic" w:cs="Simplified Arabic"/>
          <w:kern w:val="2"/>
          <w:sz w:val="28"/>
          <w:szCs w:val="28"/>
          <w:lang w:bidi="ar-EG"/>
          <w14:ligatures w14:val="standardContextual"/>
        </w:rPr>
      </w:pPr>
      <w:r w:rsidRPr="00273511">
        <w:rPr>
          <w:rFonts w:ascii="Simplified Arabic" w:eastAsia="Aptos" w:hAnsi="Simplified Arabic" w:cs="Simplified Arabic" w:hint="cs"/>
          <w:kern w:val="2"/>
          <w:sz w:val="28"/>
          <w:szCs w:val="28"/>
          <w:rtl/>
          <w14:ligatures w14:val="standardContextual"/>
        </w:rPr>
        <w:t>قياس مستوى</w:t>
      </w:r>
      <w:r w:rsidR="00671E6F" w:rsidRPr="00273511">
        <w:rPr>
          <w:rFonts w:ascii="Simplified Arabic" w:eastAsia="Aptos" w:hAnsi="Simplified Arabic" w:cs="Simplified Arabic" w:hint="cs"/>
          <w:kern w:val="2"/>
          <w:sz w:val="28"/>
          <w:szCs w:val="28"/>
          <w:rtl/>
          <w14:ligatures w14:val="standardContextual"/>
        </w:rPr>
        <w:t xml:space="preserve"> تطبيق ممارسات إدارة الموارد البشرية</w:t>
      </w:r>
      <w:r w:rsidR="002B0785" w:rsidRPr="00273511">
        <w:rPr>
          <w:rFonts w:ascii="Simplified Arabic" w:eastAsia="Aptos" w:hAnsi="Simplified Arabic" w:cs="Simplified Arabic" w:hint="cs"/>
          <w:kern w:val="2"/>
          <w:sz w:val="28"/>
          <w:szCs w:val="28"/>
          <w:rtl/>
          <w14:ligatures w14:val="standardContextual"/>
        </w:rPr>
        <w:t xml:space="preserve"> </w:t>
      </w:r>
      <w:r w:rsidRPr="00273511">
        <w:rPr>
          <w:rFonts w:ascii="Simplified Arabic" w:eastAsia="Aptos" w:hAnsi="Simplified Arabic" w:cs="Simplified Arabic"/>
          <w:kern w:val="2"/>
          <w:sz w:val="28"/>
          <w:szCs w:val="28"/>
          <w:rtl/>
          <w14:ligatures w14:val="standardContextual"/>
        </w:rPr>
        <w:t>( التوظيف الإلكتروني، التدريب الإلكتروني، تقييم الأداء الإلكتروني، التعويضات الإلكترونية)</w:t>
      </w:r>
      <w:r w:rsidR="00671E6F" w:rsidRPr="00273511">
        <w:rPr>
          <w:rFonts w:ascii="Simplified Arabic" w:eastAsia="Aptos" w:hAnsi="Simplified Arabic" w:cs="Simplified Arabic" w:hint="cs"/>
          <w:kern w:val="2"/>
          <w:sz w:val="28"/>
          <w:szCs w:val="28"/>
          <w:rtl/>
          <w14:ligatures w14:val="standardContextual"/>
        </w:rPr>
        <w:t xml:space="preserve"> في </w:t>
      </w:r>
      <w:r w:rsidR="001D14E0" w:rsidRPr="00273511">
        <w:rPr>
          <w:rFonts w:ascii="Simplified Arabic" w:eastAsia="Aptos" w:hAnsi="Simplified Arabic" w:cs="Simplified Arabic" w:hint="cs"/>
          <w:kern w:val="2"/>
          <w:sz w:val="28"/>
          <w:szCs w:val="28"/>
          <w:rtl/>
          <w14:ligatures w14:val="standardContextual"/>
        </w:rPr>
        <w:t xml:space="preserve">مستشفيات </w:t>
      </w:r>
      <w:r w:rsidRPr="00273511">
        <w:rPr>
          <w:rFonts w:ascii="Simplified Arabic" w:eastAsia="Aptos" w:hAnsi="Simplified Arabic" w:cs="Simplified Arabic" w:hint="cs"/>
          <w:kern w:val="2"/>
          <w:sz w:val="28"/>
          <w:szCs w:val="28"/>
          <w:rtl/>
          <w14:ligatures w14:val="standardContextual"/>
        </w:rPr>
        <w:t>محافظة حفر الباطن</w:t>
      </w:r>
      <w:r w:rsidR="00671E6F" w:rsidRPr="00273511">
        <w:rPr>
          <w:rFonts w:ascii="Simplified Arabic" w:eastAsia="Aptos" w:hAnsi="Simplified Arabic" w:cs="Simplified Arabic" w:hint="cs"/>
          <w:kern w:val="2"/>
          <w:sz w:val="28"/>
          <w:szCs w:val="28"/>
          <w:rtl/>
          <w14:ligatures w14:val="standardContextual"/>
        </w:rPr>
        <w:t>.</w:t>
      </w:r>
    </w:p>
    <w:p w14:paraId="201E8F37" w14:textId="77777777" w:rsidR="001D14E0" w:rsidRPr="00273511" w:rsidRDefault="008A6B54" w:rsidP="001D14E0">
      <w:pPr>
        <w:numPr>
          <w:ilvl w:val="0"/>
          <w:numId w:val="3"/>
        </w:numPr>
        <w:autoSpaceDE w:val="0"/>
        <w:autoSpaceDN w:val="0"/>
        <w:bidi/>
        <w:adjustRightInd w:val="0"/>
        <w:spacing w:after="0"/>
        <w:jc w:val="both"/>
        <w:rPr>
          <w:rFonts w:ascii="Simplified Arabic" w:eastAsia="Aptos" w:hAnsi="Simplified Arabic" w:cs="Simplified Arabic"/>
          <w:kern w:val="2"/>
          <w:sz w:val="28"/>
          <w:szCs w:val="28"/>
          <w:lang w:bidi="ar-EG"/>
          <w14:ligatures w14:val="standardContextual"/>
        </w:rPr>
      </w:pPr>
      <w:r w:rsidRPr="00273511">
        <w:rPr>
          <w:rFonts w:ascii="Simplified Arabic" w:eastAsia="Aptos" w:hAnsi="Simplified Arabic" w:cs="Simplified Arabic" w:hint="cs"/>
          <w:kern w:val="2"/>
          <w:sz w:val="28"/>
          <w:szCs w:val="28"/>
          <w:rtl/>
          <w14:ligatures w14:val="standardContextual"/>
        </w:rPr>
        <w:t>قياس</w:t>
      </w:r>
      <w:r w:rsidR="00671E6F" w:rsidRPr="00273511">
        <w:rPr>
          <w:rFonts w:ascii="Simplified Arabic" w:eastAsia="Aptos" w:hAnsi="Simplified Arabic" w:cs="Simplified Arabic"/>
          <w:kern w:val="2"/>
          <w:sz w:val="28"/>
          <w:szCs w:val="28"/>
          <w:rtl/>
          <w14:ligatures w14:val="standardContextual"/>
        </w:rPr>
        <w:t xml:space="preserve"> مستوى </w:t>
      </w:r>
      <w:r w:rsidRPr="00273511">
        <w:rPr>
          <w:rFonts w:ascii="Simplified Arabic" w:eastAsia="Aptos" w:hAnsi="Simplified Arabic" w:cs="Simplified Arabic" w:hint="cs"/>
          <w:kern w:val="2"/>
          <w:sz w:val="28"/>
          <w:szCs w:val="28"/>
          <w:rtl/>
          <w14:ligatures w14:val="standardContextual"/>
        </w:rPr>
        <w:t xml:space="preserve">أبعاد </w:t>
      </w:r>
      <w:r w:rsidR="00671E6F" w:rsidRPr="00273511">
        <w:rPr>
          <w:rFonts w:ascii="Simplified Arabic" w:eastAsia="Aptos" w:hAnsi="Simplified Arabic" w:cs="Simplified Arabic"/>
          <w:kern w:val="2"/>
          <w:sz w:val="28"/>
          <w:szCs w:val="28"/>
          <w:rtl/>
          <w14:ligatures w14:val="standardContextual"/>
        </w:rPr>
        <w:t xml:space="preserve">التميّز المؤسسي </w:t>
      </w:r>
      <w:r w:rsidRPr="00273511">
        <w:rPr>
          <w:rFonts w:ascii="Simplified Arabic" w:eastAsia="Aptos" w:hAnsi="Simplified Arabic" w:cs="Simplified Arabic"/>
          <w:kern w:val="2"/>
          <w:sz w:val="28"/>
          <w:szCs w:val="28"/>
          <w:rtl/>
          <w14:ligatures w14:val="standardContextual"/>
        </w:rPr>
        <w:t xml:space="preserve">المؤسسي (القيادة والثقافة، الرؤية الاستراتيجية، تحقيق الاستدامة، إدارة الأداء، إشراك المعنيين) </w:t>
      </w:r>
      <w:r w:rsidR="001D14E0" w:rsidRPr="00273511">
        <w:rPr>
          <w:rFonts w:ascii="Simplified Arabic" w:eastAsia="Aptos" w:hAnsi="Simplified Arabic" w:cs="Simplified Arabic" w:hint="cs"/>
          <w:kern w:val="2"/>
          <w:sz w:val="28"/>
          <w:szCs w:val="28"/>
          <w:rtl/>
          <w14:ligatures w14:val="standardContextual"/>
        </w:rPr>
        <w:t>في مستشفيات محافظة حفر الباطن.</w:t>
      </w:r>
    </w:p>
    <w:p w14:paraId="4F68FC22" w14:textId="0EBAA6B3" w:rsidR="008B6AD5" w:rsidRPr="00273511" w:rsidRDefault="008A6B54" w:rsidP="001D14E0">
      <w:pPr>
        <w:numPr>
          <w:ilvl w:val="0"/>
          <w:numId w:val="3"/>
        </w:numPr>
        <w:autoSpaceDE w:val="0"/>
        <w:autoSpaceDN w:val="0"/>
        <w:bidi/>
        <w:adjustRightInd w:val="0"/>
        <w:spacing w:after="0"/>
        <w:jc w:val="both"/>
        <w:rPr>
          <w:rFonts w:ascii="Simplified Arabic" w:eastAsia="Aptos" w:hAnsi="Simplified Arabic" w:cs="Simplified Arabic"/>
          <w:kern w:val="2"/>
          <w:sz w:val="28"/>
          <w:szCs w:val="28"/>
          <w:lang w:bidi="ar-EG"/>
          <w14:ligatures w14:val="standardContextual"/>
        </w:rPr>
      </w:pPr>
      <w:r w:rsidRPr="00273511">
        <w:rPr>
          <w:rFonts w:ascii="Simplified Arabic" w:eastAsia="Aptos" w:hAnsi="Simplified Arabic" w:cs="Simplified Arabic" w:hint="cs"/>
          <w:kern w:val="2"/>
          <w:sz w:val="28"/>
          <w:szCs w:val="28"/>
          <w:rtl/>
          <w14:ligatures w14:val="standardContextual"/>
        </w:rPr>
        <w:t xml:space="preserve">اختبار </w:t>
      </w:r>
      <w:r w:rsidR="008B6AD5" w:rsidRPr="00273511">
        <w:rPr>
          <w:rFonts w:ascii="Simplified Arabic" w:eastAsia="Aptos" w:hAnsi="Simplified Arabic" w:cs="Simplified Arabic" w:hint="cs"/>
          <w:kern w:val="2"/>
          <w:sz w:val="28"/>
          <w:szCs w:val="28"/>
          <w:rtl/>
          <w14:ligatures w14:val="standardContextual"/>
        </w:rPr>
        <w:t xml:space="preserve">أثر </w:t>
      </w:r>
      <w:r w:rsidR="008B6AD5" w:rsidRPr="00273511">
        <w:rPr>
          <w:rFonts w:ascii="Simplified Arabic" w:eastAsia="Aptos" w:hAnsi="Simplified Arabic" w:cs="Simplified Arabic"/>
          <w:kern w:val="2"/>
          <w:sz w:val="28"/>
          <w:szCs w:val="28"/>
          <w:rtl/>
          <w14:ligatures w14:val="standardContextual"/>
        </w:rPr>
        <w:t xml:space="preserve">ممارسات </w:t>
      </w:r>
      <w:r w:rsidR="00C860AB" w:rsidRPr="00273511">
        <w:rPr>
          <w:rFonts w:ascii="Simplified Arabic" w:eastAsia="Aptos" w:hAnsi="Simplified Arabic" w:cs="Simplified Arabic"/>
          <w:kern w:val="2"/>
          <w:sz w:val="28"/>
          <w:szCs w:val="28"/>
          <w14:ligatures w14:val="standardContextual"/>
        </w:rPr>
        <w:t>E-HRM</w:t>
      </w:r>
      <w:r w:rsidR="0023679A" w:rsidRPr="00273511">
        <w:rPr>
          <w:rFonts w:ascii="Simplified Arabic" w:eastAsia="Aptos" w:hAnsi="Simplified Arabic" w:cs="Simplified Arabic" w:hint="cs"/>
          <w:kern w:val="2"/>
          <w:sz w:val="28"/>
          <w:szCs w:val="28"/>
          <w:rtl/>
          <w14:ligatures w14:val="standardContextual"/>
        </w:rPr>
        <w:t xml:space="preserve"> </w:t>
      </w:r>
      <w:r w:rsidR="00C860AB" w:rsidRPr="00273511">
        <w:rPr>
          <w:rFonts w:ascii="Simplified Arabic" w:eastAsia="Aptos" w:hAnsi="Simplified Arabic" w:cs="Simplified Arabic" w:hint="cs"/>
          <w:kern w:val="2"/>
          <w:sz w:val="28"/>
          <w:szCs w:val="28"/>
          <w:rtl/>
          <w14:ligatures w14:val="standardContextual"/>
        </w:rPr>
        <w:t>بأبعاده المتعددة (</w:t>
      </w:r>
      <w:r w:rsidR="008B6AD5" w:rsidRPr="00273511">
        <w:rPr>
          <w:rFonts w:ascii="Simplified Arabic" w:eastAsia="Aptos" w:hAnsi="Simplified Arabic" w:cs="Simplified Arabic"/>
          <w:kern w:val="2"/>
          <w:sz w:val="28"/>
          <w:szCs w:val="28"/>
          <w:rtl/>
          <w14:ligatures w14:val="standardContextual"/>
        </w:rPr>
        <w:t>التوظيف الإلكتروني</w:t>
      </w:r>
      <w:r w:rsidR="0023679A" w:rsidRPr="00273511">
        <w:rPr>
          <w:rFonts w:ascii="Simplified Arabic" w:eastAsia="Aptos" w:hAnsi="Simplified Arabic" w:cs="Simplified Arabic" w:hint="cs"/>
          <w:kern w:val="2"/>
          <w:sz w:val="28"/>
          <w:szCs w:val="28"/>
          <w:rtl/>
          <w14:ligatures w14:val="standardContextual"/>
        </w:rPr>
        <w:t>، التدريب الالكتروني، تقييم الأداء، التعويضات)</w:t>
      </w:r>
      <w:r w:rsidR="008B6AD5" w:rsidRPr="00273511">
        <w:rPr>
          <w:rFonts w:ascii="Simplified Arabic" w:eastAsia="Aptos" w:hAnsi="Simplified Arabic" w:cs="Simplified Arabic"/>
          <w:kern w:val="2"/>
          <w:sz w:val="28"/>
          <w:szCs w:val="28"/>
          <w:rtl/>
          <w14:ligatures w14:val="standardContextual"/>
        </w:rPr>
        <w:t xml:space="preserve"> على التميز المؤسسي</w:t>
      </w:r>
      <w:r w:rsidR="00D70CD6" w:rsidRPr="00273511">
        <w:rPr>
          <w:rFonts w:ascii="Simplified Arabic" w:eastAsia="Aptos" w:hAnsi="Simplified Arabic" w:cs="Simplified Arabic" w:hint="cs"/>
          <w:kern w:val="2"/>
          <w:sz w:val="28"/>
          <w:szCs w:val="28"/>
          <w:rtl/>
          <w14:ligatures w14:val="standardContextual"/>
        </w:rPr>
        <w:t xml:space="preserve"> بأبعاده </w:t>
      </w:r>
      <w:r w:rsidR="00D70CD6" w:rsidRPr="00273511">
        <w:rPr>
          <w:rFonts w:ascii="Simplified Arabic" w:eastAsia="Aptos" w:hAnsi="Simplified Arabic" w:cs="Simplified Arabic"/>
          <w:kern w:val="2"/>
          <w:sz w:val="28"/>
          <w:szCs w:val="28"/>
          <w:rtl/>
          <w14:ligatures w14:val="standardContextual"/>
        </w:rPr>
        <w:t xml:space="preserve">(القيادة والثقافة، الرؤية الاستراتيجية، تحقيق الاستدامة، إدارة الأداء، إشراك المعنيين) </w:t>
      </w:r>
      <w:r w:rsidR="008B6AD5" w:rsidRPr="00273511">
        <w:rPr>
          <w:rFonts w:ascii="Simplified Arabic" w:eastAsia="Aptos" w:hAnsi="Simplified Arabic" w:cs="Simplified Arabic"/>
          <w:kern w:val="2"/>
          <w:sz w:val="28"/>
          <w:szCs w:val="28"/>
          <w:rtl/>
          <w:lang w:bidi="ar-EG"/>
          <w14:ligatures w14:val="standardContextual"/>
        </w:rPr>
        <w:t xml:space="preserve"> </w:t>
      </w:r>
      <w:r w:rsidR="001D14E0" w:rsidRPr="00273511">
        <w:rPr>
          <w:rFonts w:ascii="Simplified Arabic" w:eastAsia="Aptos" w:hAnsi="Simplified Arabic" w:cs="Simplified Arabic" w:hint="cs"/>
          <w:kern w:val="2"/>
          <w:sz w:val="28"/>
          <w:szCs w:val="28"/>
          <w:rtl/>
          <w14:ligatures w14:val="standardContextual"/>
        </w:rPr>
        <w:t>في مستشفيات محافظة حفر الباطن.</w:t>
      </w:r>
    </w:p>
    <w:p w14:paraId="099D8550" w14:textId="77777777" w:rsidR="008A6B54" w:rsidRPr="00273511" w:rsidRDefault="008A6B54" w:rsidP="008A6B54">
      <w:pPr>
        <w:numPr>
          <w:ilvl w:val="0"/>
          <w:numId w:val="3"/>
        </w:numPr>
        <w:autoSpaceDE w:val="0"/>
        <w:autoSpaceDN w:val="0"/>
        <w:bidi/>
        <w:adjustRightInd w:val="0"/>
        <w:spacing w:after="0"/>
        <w:jc w:val="both"/>
        <w:rPr>
          <w:rFonts w:ascii="Simplified Arabic" w:eastAsia="Aptos" w:hAnsi="Simplified Arabic" w:cs="Simplified Arabic"/>
          <w:kern w:val="2"/>
          <w:sz w:val="28"/>
          <w:szCs w:val="28"/>
          <w:lang w:bidi="ar-EG"/>
          <w14:ligatures w14:val="standardContextual"/>
        </w:rPr>
      </w:pPr>
      <w:r w:rsidRPr="00273511">
        <w:rPr>
          <w:rFonts w:ascii="Simplified Arabic" w:eastAsia="Aptos" w:hAnsi="Simplified Arabic" w:cs="Simplified Arabic"/>
          <w:kern w:val="2"/>
          <w:sz w:val="28"/>
          <w:szCs w:val="28"/>
          <w:rtl/>
          <w:lang w:bidi="ar-EG"/>
          <w14:ligatures w14:val="standardContextual"/>
        </w:rPr>
        <w:t>تحديد أكثر ممارسات</w:t>
      </w:r>
      <w:r w:rsidRPr="00273511">
        <w:t xml:space="preserve"> </w:t>
      </w:r>
      <w:r w:rsidRPr="00273511">
        <w:rPr>
          <w:rFonts w:ascii="Simplified Arabic" w:eastAsia="Aptos" w:hAnsi="Simplified Arabic" w:cs="Simplified Arabic"/>
          <w:kern w:val="2"/>
          <w:sz w:val="28"/>
          <w:szCs w:val="28"/>
          <w:lang w:bidi="ar-EG"/>
          <w14:ligatures w14:val="standardContextual"/>
        </w:rPr>
        <w:t>E-HRM</w:t>
      </w:r>
      <w:r w:rsidRPr="00273511">
        <w:rPr>
          <w:rFonts w:ascii="Simplified Arabic" w:eastAsia="Aptos" w:hAnsi="Simplified Arabic" w:cs="Simplified Arabic"/>
          <w:kern w:val="2"/>
          <w:sz w:val="28"/>
          <w:szCs w:val="28"/>
          <w:rtl/>
          <w:lang w:bidi="ar-EG"/>
          <w14:ligatures w14:val="standardContextual"/>
        </w:rPr>
        <w:t xml:space="preserve"> تأثيرًا </w:t>
      </w:r>
      <w:r w:rsidRPr="00273511">
        <w:rPr>
          <w:rFonts w:ascii="Simplified Arabic" w:eastAsia="Aptos" w:hAnsi="Simplified Arabic" w:cs="Simplified Arabic" w:hint="cs"/>
          <w:kern w:val="2"/>
          <w:sz w:val="28"/>
          <w:szCs w:val="28"/>
          <w:rtl/>
          <w:lang w:bidi="ar-EG"/>
          <w14:ligatures w14:val="standardContextual"/>
        </w:rPr>
        <w:t xml:space="preserve"> على أبعاد التميز المؤسسي </w:t>
      </w:r>
      <w:r w:rsidRPr="00273511">
        <w:rPr>
          <w:rFonts w:ascii="Simplified Arabic" w:eastAsia="Aptos" w:hAnsi="Simplified Arabic" w:cs="Simplified Arabic"/>
          <w:kern w:val="2"/>
          <w:sz w:val="28"/>
          <w:szCs w:val="28"/>
          <w:rtl/>
          <w:lang w:bidi="ar-EG"/>
          <w14:ligatures w14:val="standardContextual"/>
        </w:rPr>
        <w:t>وفق معاملات الأثر</w:t>
      </w:r>
      <w:r w:rsidRPr="00273511">
        <w:rPr>
          <w:rFonts w:ascii="Simplified Arabic" w:eastAsia="Aptos" w:hAnsi="Simplified Arabic" w:cs="Simplified Arabic" w:hint="cs"/>
          <w:kern w:val="2"/>
          <w:sz w:val="28"/>
          <w:szCs w:val="28"/>
          <w:rtl/>
          <w:lang w:bidi="ar-EG"/>
          <w14:ligatures w14:val="standardContextual"/>
        </w:rPr>
        <w:t>.</w:t>
      </w:r>
    </w:p>
    <w:p w14:paraId="7B10032F" w14:textId="77777777" w:rsidR="000D67F7" w:rsidRPr="00273511" w:rsidRDefault="000D67F7" w:rsidP="001B5041">
      <w:pPr>
        <w:numPr>
          <w:ilvl w:val="0"/>
          <w:numId w:val="3"/>
        </w:numPr>
        <w:autoSpaceDE w:val="0"/>
        <w:autoSpaceDN w:val="0"/>
        <w:bidi/>
        <w:adjustRightInd w:val="0"/>
        <w:spacing w:after="0"/>
        <w:jc w:val="both"/>
        <w:rPr>
          <w:rFonts w:ascii="Simplified Arabic" w:eastAsia="Aptos" w:hAnsi="Simplified Arabic" w:cs="Simplified Arabic"/>
          <w:kern w:val="2"/>
          <w:sz w:val="28"/>
          <w:szCs w:val="28"/>
          <w:lang w:bidi="ar-EG"/>
          <w14:ligatures w14:val="standardContextual"/>
        </w:rPr>
      </w:pPr>
      <w:r w:rsidRPr="00273511">
        <w:rPr>
          <w:rFonts w:ascii="Simplified Arabic" w:eastAsia="Aptos" w:hAnsi="Simplified Arabic" w:cs="Simplified Arabic" w:hint="cs"/>
          <w:kern w:val="2"/>
          <w:sz w:val="28"/>
          <w:szCs w:val="28"/>
          <w:rtl/>
          <w:lang w:bidi="ar-EG"/>
          <w14:ligatures w14:val="standardContextual"/>
        </w:rPr>
        <w:t xml:space="preserve">اختبار العلاقة بين إدارة الموارد البشرية الالكترونية والتميز المؤسسي </w:t>
      </w:r>
      <w:r w:rsidR="001B5041" w:rsidRPr="00273511">
        <w:rPr>
          <w:rFonts w:ascii="Simplified Arabic" w:eastAsia="Aptos" w:hAnsi="Simplified Arabic" w:cs="Simplified Arabic" w:hint="cs"/>
          <w:kern w:val="2"/>
          <w:sz w:val="28"/>
          <w:szCs w:val="28"/>
          <w:rtl/>
          <w:lang w:bidi="ar-EG"/>
          <w14:ligatures w14:val="standardContextual"/>
        </w:rPr>
        <w:t>وفقا لمتغيرات</w:t>
      </w:r>
      <w:r w:rsidRPr="00273511">
        <w:rPr>
          <w:rFonts w:ascii="Simplified Arabic" w:eastAsia="Aptos" w:hAnsi="Simplified Arabic" w:cs="Simplified Arabic" w:hint="cs"/>
          <w:kern w:val="2"/>
          <w:sz w:val="28"/>
          <w:szCs w:val="28"/>
          <w:rtl/>
          <w:lang w:bidi="ar-EG"/>
          <w14:ligatures w14:val="standardContextual"/>
        </w:rPr>
        <w:t xml:space="preserve"> (الجنس، العمر، المؤهل العلمي، سنوات الخبرة).</w:t>
      </w:r>
    </w:p>
    <w:p w14:paraId="305719F6" w14:textId="77777777" w:rsidR="001B5041" w:rsidRDefault="001B5041" w:rsidP="00B62A25">
      <w:pPr>
        <w:numPr>
          <w:ilvl w:val="0"/>
          <w:numId w:val="3"/>
        </w:numPr>
        <w:shd w:val="clear" w:color="auto" w:fill="FFFFFF" w:themeFill="background1"/>
        <w:autoSpaceDE w:val="0"/>
        <w:autoSpaceDN w:val="0"/>
        <w:bidi/>
        <w:adjustRightInd w:val="0"/>
        <w:spacing w:after="0"/>
        <w:jc w:val="both"/>
        <w:rPr>
          <w:rFonts w:ascii="Simplified Arabic" w:eastAsia="Aptos" w:hAnsi="Simplified Arabic" w:cs="Simplified Arabic"/>
          <w:kern w:val="2"/>
          <w:sz w:val="28"/>
          <w:szCs w:val="28"/>
          <w:highlight w:val="yellow"/>
          <w:lang w:bidi="ar-EG"/>
          <w14:ligatures w14:val="standardContextual"/>
        </w:rPr>
      </w:pPr>
      <w:r w:rsidRPr="001A4205">
        <w:rPr>
          <w:rFonts w:ascii="Simplified Arabic" w:eastAsia="Aptos" w:hAnsi="Simplified Arabic" w:cs="Simplified Arabic" w:hint="cs"/>
          <w:kern w:val="2"/>
          <w:sz w:val="28"/>
          <w:szCs w:val="28"/>
          <w:rtl/>
          <w:lang w:bidi="ar-EG"/>
          <w14:ligatures w14:val="standardContextual"/>
        </w:rPr>
        <w:t>اختبار العلاقة بين إدارة الموارد البشرية الالكترونية والتميز المؤسسي وفقا لمتغيرات (نوع المستشفى،</w:t>
      </w:r>
      <w:r w:rsidRPr="00273511">
        <w:rPr>
          <w:rFonts w:ascii="Simplified Arabic" w:eastAsia="Aptos" w:hAnsi="Simplified Arabic" w:cs="Simplified Arabic" w:hint="cs"/>
          <w:kern w:val="2"/>
          <w:sz w:val="28"/>
          <w:szCs w:val="28"/>
          <w:rtl/>
          <w:lang w:bidi="ar-EG"/>
          <w14:ligatures w14:val="standardContextual"/>
        </w:rPr>
        <w:t xml:space="preserve"> حجم السعة السريرية، المنطقة).</w:t>
      </w:r>
    </w:p>
    <w:p w14:paraId="6BDB892C" w14:textId="77777777" w:rsidR="001A4205" w:rsidRDefault="001A4205" w:rsidP="001A4205">
      <w:pPr>
        <w:autoSpaceDE w:val="0"/>
        <w:autoSpaceDN w:val="0"/>
        <w:bidi/>
        <w:adjustRightInd w:val="0"/>
        <w:spacing w:after="0"/>
        <w:jc w:val="both"/>
        <w:rPr>
          <w:rFonts w:ascii="Simplified Arabic" w:eastAsia="Aptos" w:hAnsi="Simplified Arabic" w:cs="Simplified Arabic"/>
          <w:kern w:val="2"/>
          <w:sz w:val="28"/>
          <w:szCs w:val="28"/>
          <w:highlight w:val="yellow"/>
          <w:rtl/>
          <w:lang w:bidi="ar-EG"/>
          <w14:ligatures w14:val="standardContextual"/>
        </w:rPr>
      </w:pPr>
    </w:p>
    <w:p w14:paraId="5023FBC7" w14:textId="77777777" w:rsidR="001A4205" w:rsidRPr="00B62A25" w:rsidRDefault="001A4205" w:rsidP="001A4205">
      <w:pPr>
        <w:autoSpaceDE w:val="0"/>
        <w:autoSpaceDN w:val="0"/>
        <w:bidi/>
        <w:adjustRightInd w:val="0"/>
        <w:spacing w:after="0"/>
        <w:jc w:val="both"/>
        <w:rPr>
          <w:rFonts w:ascii="Simplified Arabic" w:eastAsia="Aptos" w:hAnsi="Simplified Arabic" w:cs="Simplified Arabic"/>
          <w:kern w:val="2"/>
          <w:sz w:val="28"/>
          <w:szCs w:val="28"/>
          <w:lang w:bidi="ar-EG"/>
          <w14:ligatures w14:val="standardContextual"/>
        </w:rPr>
      </w:pPr>
    </w:p>
    <w:p w14:paraId="788E0B3D" w14:textId="48108EEC" w:rsidR="004354CF" w:rsidRDefault="004354CF" w:rsidP="004354CF">
      <w:pPr>
        <w:tabs>
          <w:tab w:val="right" w:pos="90"/>
        </w:tabs>
        <w:autoSpaceDE w:val="0"/>
        <w:autoSpaceDN w:val="0"/>
        <w:bidi/>
        <w:adjustRightInd w:val="0"/>
        <w:spacing w:before="120" w:after="0"/>
        <w:jc w:val="both"/>
        <w:rPr>
          <w:rFonts w:ascii="Simplified Arabic" w:eastAsia="Aptos" w:hAnsi="Simplified Arabic" w:cs="Simplified Arabic"/>
          <w:b/>
          <w:bCs/>
          <w:kern w:val="2"/>
          <w:sz w:val="28"/>
          <w:szCs w:val="28"/>
          <w:u w:val="single"/>
          <w:rtl/>
          <w14:ligatures w14:val="standardContextual"/>
        </w:rPr>
      </w:pPr>
      <w:r w:rsidRPr="00273511">
        <w:rPr>
          <w:rFonts w:ascii="Simplified Arabic" w:eastAsia="Aptos" w:hAnsi="Simplified Arabic" w:cs="Simplified Arabic"/>
          <w:b/>
          <w:bCs/>
          <w:kern w:val="2"/>
          <w:sz w:val="28"/>
          <w:szCs w:val="28"/>
          <w:u w:val="single"/>
          <w:rtl/>
          <w14:ligatures w14:val="standardContextual"/>
        </w:rPr>
        <w:lastRenderedPageBreak/>
        <w:t>فروض الدراسة</w:t>
      </w:r>
      <w:r w:rsidRPr="00273511">
        <w:rPr>
          <w:rFonts w:ascii="Simplified Arabic" w:eastAsia="Aptos" w:hAnsi="Simplified Arabic" w:cs="Simplified Arabic" w:hint="cs"/>
          <w:b/>
          <w:bCs/>
          <w:kern w:val="2"/>
          <w:sz w:val="28"/>
          <w:szCs w:val="28"/>
          <w:u w:val="single"/>
          <w:rtl/>
          <w14:ligatures w14:val="standardContextual"/>
        </w:rPr>
        <w:t>:</w:t>
      </w:r>
    </w:p>
    <w:p w14:paraId="279AEB7B" w14:textId="043BD8F5" w:rsidR="004354CF" w:rsidRPr="00671E6F" w:rsidRDefault="004354CF" w:rsidP="004354CF">
      <w:pPr>
        <w:bidi/>
        <w:spacing w:after="0"/>
        <w:jc w:val="both"/>
        <w:rPr>
          <w:rFonts w:ascii="Simplified Arabic" w:eastAsia="Aptos" w:hAnsi="Simplified Arabic" w:cs="Simplified Arabic"/>
          <w:kern w:val="2"/>
          <w:sz w:val="28"/>
          <w:szCs w:val="28"/>
          <w:rtl/>
          <w:lang w:bidi="ar-EG"/>
          <w14:ligatures w14:val="standardContextual"/>
        </w:rPr>
      </w:pPr>
      <w:r w:rsidRPr="00671E6F">
        <w:rPr>
          <w:rFonts w:ascii="Simplified Arabic" w:eastAsia="Aptos" w:hAnsi="Simplified Arabic" w:cs="Simplified Arabic"/>
          <w:kern w:val="2"/>
          <w:sz w:val="28"/>
          <w:szCs w:val="28"/>
          <w:rtl/>
          <w:lang w:bidi="ar-EG"/>
          <w14:ligatures w14:val="standardContextual"/>
        </w:rPr>
        <w:t xml:space="preserve">تفترض الدراسة الفروض الرئيسية </w:t>
      </w:r>
      <w:r>
        <w:rPr>
          <w:rFonts w:ascii="Simplified Arabic" w:eastAsia="Aptos" w:hAnsi="Simplified Arabic" w:cs="Simplified Arabic" w:hint="cs"/>
          <w:kern w:val="2"/>
          <w:sz w:val="28"/>
          <w:szCs w:val="28"/>
          <w:rtl/>
          <w:lang w:bidi="ar-EG"/>
          <w14:ligatures w14:val="standardContextual"/>
        </w:rPr>
        <w:t xml:space="preserve">والفرعية </w:t>
      </w:r>
      <w:r w:rsidRPr="00671E6F">
        <w:rPr>
          <w:rFonts w:ascii="Simplified Arabic" w:eastAsia="Aptos" w:hAnsi="Simplified Arabic" w:cs="Simplified Arabic"/>
          <w:kern w:val="2"/>
          <w:sz w:val="28"/>
          <w:szCs w:val="28"/>
          <w:rtl/>
          <w:lang w:bidi="ar-EG"/>
          <w14:ligatures w14:val="standardContextual"/>
        </w:rPr>
        <w:t>التالية:</w:t>
      </w:r>
    </w:p>
    <w:p w14:paraId="22CAEBFA" w14:textId="77777777" w:rsidR="004354CF" w:rsidRDefault="004354CF" w:rsidP="004354CF">
      <w:pPr>
        <w:tabs>
          <w:tab w:val="right" w:pos="90"/>
        </w:tabs>
        <w:autoSpaceDE w:val="0"/>
        <w:autoSpaceDN w:val="0"/>
        <w:bidi/>
        <w:adjustRightInd w:val="0"/>
        <w:spacing w:before="120" w:after="0"/>
        <w:jc w:val="both"/>
        <w:rPr>
          <w:rFonts w:ascii="Simplified Arabic" w:eastAsia="Aptos" w:hAnsi="Simplified Arabic" w:cs="Simplified Arabic"/>
          <w:kern w:val="2"/>
          <w:sz w:val="28"/>
          <w:szCs w:val="28"/>
          <w:rtl/>
          <w:lang w:bidi="ar-EG"/>
          <w14:ligatures w14:val="standardContextual"/>
        </w:rPr>
      </w:pPr>
      <w:r w:rsidRPr="004354CF">
        <w:rPr>
          <w:rFonts w:ascii="Simplified Arabic" w:eastAsia="Aptos" w:hAnsi="Simplified Arabic" w:cs="Simplified Arabic" w:hint="cs"/>
          <w:b/>
          <w:bCs/>
          <w:kern w:val="2"/>
          <w:sz w:val="28"/>
          <w:szCs w:val="28"/>
          <w:rtl/>
          <w:lang w:bidi="ar-EG"/>
          <w14:ligatures w14:val="standardContextual"/>
        </w:rPr>
        <w:t xml:space="preserve">1- </w:t>
      </w:r>
      <w:r w:rsidRPr="004354CF">
        <w:rPr>
          <w:rFonts w:ascii="Simplified Arabic" w:eastAsia="Aptos" w:hAnsi="Simplified Arabic" w:cs="Simplified Arabic"/>
          <w:kern w:val="2"/>
          <w:sz w:val="28"/>
          <w:szCs w:val="28"/>
          <w:rtl/>
          <w14:ligatures w14:val="standardContextual"/>
        </w:rPr>
        <w:t>الفرض الرئيس الأول</w:t>
      </w:r>
      <w:r>
        <w:rPr>
          <w:rFonts w:ascii="Simplified Arabic" w:eastAsia="Aptos" w:hAnsi="Simplified Arabic" w:cs="Simplified Arabic" w:hint="cs"/>
          <w:kern w:val="2"/>
          <w:sz w:val="28"/>
          <w:szCs w:val="28"/>
          <w:rtl/>
          <w14:ligatures w14:val="standardContextual"/>
        </w:rPr>
        <w:t xml:space="preserve"> </w:t>
      </w:r>
      <w:r w:rsidRPr="004354CF">
        <w:rPr>
          <w:rFonts w:ascii="Simplified Arabic" w:eastAsia="Aptos" w:hAnsi="Simplified Arabic" w:cs="Simplified Arabic"/>
          <w:kern w:val="2"/>
          <w:sz w:val="28"/>
          <w:szCs w:val="28"/>
          <w:lang w:bidi="ar-EG"/>
          <w14:ligatures w14:val="standardContextual"/>
        </w:rPr>
        <w:t xml:space="preserve"> (H1)</w:t>
      </w:r>
    </w:p>
    <w:p w14:paraId="73495961" w14:textId="105EE02E" w:rsidR="004354CF" w:rsidRPr="004354CF" w:rsidRDefault="004354CF" w:rsidP="004354CF">
      <w:pPr>
        <w:tabs>
          <w:tab w:val="right" w:pos="90"/>
        </w:tabs>
        <w:autoSpaceDE w:val="0"/>
        <w:autoSpaceDN w:val="0"/>
        <w:bidi/>
        <w:adjustRightInd w:val="0"/>
        <w:spacing w:before="120" w:after="0"/>
        <w:jc w:val="both"/>
        <w:rPr>
          <w:rFonts w:ascii="Simplified Arabic" w:eastAsia="Aptos" w:hAnsi="Simplified Arabic" w:cs="Simplified Arabic"/>
          <w:kern w:val="2"/>
          <w:sz w:val="28"/>
          <w:szCs w:val="28"/>
          <w:lang w:bidi="ar-EG"/>
          <w14:ligatures w14:val="standardContextual"/>
        </w:rPr>
      </w:pPr>
      <w:r w:rsidRPr="004354CF">
        <w:rPr>
          <w:rFonts w:ascii="Simplified Arabic" w:eastAsia="Aptos" w:hAnsi="Simplified Arabic" w:cs="Simplified Arabic"/>
          <w:kern w:val="2"/>
          <w:sz w:val="28"/>
          <w:szCs w:val="28"/>
          <w:rtl/>
          <w14:ligatures w14:val="standardContextual"/>
        </w:rPr>
        <w:t xml:space="preserve">توجد علاقة طردية ذات دلالة إحصائية بين </w:t>
      </w:r>
      <w:bookmarkStart w:id="0" w:name="_Hlk217508453"/>
      <w:r w:rsidRPr="004354CF">
        <w:rPr>
          <w:rFonts w:ascii="Simplified Arabic" w:eastAsia="Aptos" w:hAnsi="Simplified Arabic" w:cs="Simplified Arabic"/>
          <w:kern w:val="2"/>
          <w:sz w:val="28"/>
          <w:szCs w:val="28"/>
          <w:rtl/>
          <w14:ligatures w14:val="standardContextual"/>
        </w:rPr>
        <w:t xml:space="preserve">ممارسات إدارة الموارد البشرية الإلكترونية </w:t>
      </w:r>
      <w:bookmarkEnd w:id="0"/>
      <w:r w:rsidRPr="004354CF">
        <w:rPr>
          <w:rFonts w:ascii="Simplified Arabic" w:eastAsia="Aptos" w:hAnsi="Simplified Arabic" w:cs="Simplified Arabic"/>
          <w:kern w:val="2"/>
          <w:sz w:val="28"/>
          <w:szCs w:val="28"/>
          <w:rtl/>
          <w14:ligatures w14:val="standardContextual"/>
        </w:rPr>
        <w:t>مجتمعةً ومستوى التميز المؤسسي في القطاع الصحي بمحافظة حفر الباطن</w:t>
      </w:r>
      <w:r w:rsidRPr="004354CF">
        <w:rPr>
          <w:rFonts w:ascii="Simplified Arabic" w:eastAsia="Aptos" w:hAnsi="Simplified Arabic" w:cs="Simplified Arabic"/>
          <w:kern w:val="2"/>
          <w:sz w:val="28"/>
          <w:szCs w:val="28"/>
          <w:lang w:bidi="ar-EG"/>
          <w14:ligatures w14:val="standardContextual"/>
        </w:rPr>
        <w:t>.</w:t>
      </w:r>
    </w:p>
    <w:p w14:paraId="3BA1CF93" w14:textId="5EA3E66F" w:rsidR="004354CF" w:rsidRPr="004354CF" w:rsidRDefault="004354CF" w:rsidP="00A20A57">
      <w:pPr>
        <w:tabs>
          <w:tab w:val="right" w:pos="90"/>
        </w:tabs>
        <w:autoSpaceDE w:val="0"/>
        <w:autoSpaceDN w:val="0"/>
        <w:bidi/>
        <w:adjustRightInd w:val="0"/>
        <w:spacing w:after="0"/>
        <w:jc w:val="both"/>
        <w:rPr>
          <w:rFonts w:ascii="Simplified Arabic" w:eastAsia="Aptos" w:hAnsi="Simplified Arabic" w:cs="Simplified Arabic"/>
          <w:kern w:val="2"/>
          <w:sz w:val="28"/>
          <w:szCs w:val="28"/>
          <w:u w:val="single"/>
          <w:lang w:bidi="ar-EG"/>
          <w14:ligatures w14:val="standardContextual"/>
        </w:rPr>
      </w:pPr>
      <w:r w:rsidRPr="004354CF">
        <w:rPr>
          <w:rFonts w:ascii="Simplified Arabic" w:eastAsia="Aptos" w:hAnsi="Simplified Arabic" w:cs="Simplified Arabic"/>
          <w:kern w:val="2"/>
          <w:sz w:val="28"/>
          <w:szCs w:val="28"/>
          <w:u w:val="single"/>
          <w:rtl/>
          <w14:ligatures w14:val="standardContextual"/>
        </w:rPr>
        <w:t xml:space="preserve">ويتفرع عنه الفروض الفرعية الآتية وفق أبعاد </w:t>
      </w:r>
      <w:r w:rsidR="004E46FC" w:rsidRPr="004E46FC">
        <w:rPr>
          <w:rFonts w:ascii="Simplified Arabic" w:eastAsia="Aptos" w:hAnsi="Simplified Arabic" w:cs="Simplified Arabic"/>
          <w:kern w:val="2"/>
          <w:sz w:val="28"/>
          <w:szCs w:val="28"/>
          <w:u w:val="single"/>
          <w:rtl/>
          <w14:ligatures w14:val="standardContextual"/>
        </w:rPr>
        <w:t>ممارسات إدارة الموارد البشرية الإلكترونية</w:t>
      </w:r>
      <w:r w:rsidRPr="004354CF">
        <w:rPr>
          <w:rFonts w:ascii="Simplified Arabic" w:eastAsia="Aptos" w:hAnsi="Simplified Arabic" w:cs="Simplified Arabic"/>
          <w:kern w:val="2"/>
          <w:sz w:val="28"/>
          <w:szCs w:val="28"/>
          <w:u w:val="single"/>
          <w:lang w:bidi="ar-EG"/>
          <w14:ligatures w14:val="standardContextual"/>
        </w:rPr>
        <w:t>:</w:t>
      </w:r>
    </w:p>
    <w:p w14:paraId="49A50EFF" w14:textId="39FA995B" w:rsidR="004354CF" w:rsidRPr="004354CF" w:rsidRDefault="004354CF" w:rsidP="004354CF">
      <w:pPr>
        <w:numPr>
          <w:ilvl w:val="0"/>
          <w:numId w:val="29"/>
        </w:numPr>
        <w:tabs>
          <w:tab w:val="right" w:pos="90"/>
        </w:tabs>
        <w:autoSpaceDE w:val="0"/>
        <w:autoSpaceDN w:val="0"/>
        <w:bidi/>
        <w:adjustRightInd w:val="0"/>
        <w:spacing w:after="0"/>
        <w:jc w:val="both"/>
        <w:rPr>
          <w:rFonts w:ascii="Simplified Arabic" w:eastAsia="Aptos" w:hAnsi="Simplified Arabic" w:cs="Simplified Arabic"/>
          <w:kern w:val="2"/>
          <w:sz w:val="28"/>
          <w:szCs w:val="28"/>
          <w:lang w:bidi="ar-EG"/>
          <w14:ligatures w14:val="standardContextual"/>
        </w:rPr>
      </w:pPr>
      <w:r w:rsidRPr="004354CF">
        <w:rPr>
          <w:rFonts w:ascii="Simplified Arabic" w:eastAsia="Aptos" w:hAnsi="Simplified Arabic" w:cs="Simplified Arabic"/>
          <w:kern w:val="2"/>
          <w:sz w:val="28"/>
          <w:szCs w:val="28"/>
          <w:lang w:bidi="ar-EG"/>
          <w14:ligatures w14:val="standardContextual"/>
        </w:rPr>
        <w:t>H</w:t>
      </w:r>
      <w:r w:rsidR="004E46FC">
        <w:rPr>
          <w:rFonts w:ascii="Simplified Arabic" w:eastAsia="Aptos" w:hAnsi="Simplified Arabic" w:cs="Simplified Arabic"/>
          <w:kern w:val="2"/>
          <w:sz w:val="28"/>
          <w:szCs w:val="28"/>
          <w:lang w:bidi="ar-EG"/>
          <w14:ligatures w14:val="standardContextual"/>
        </w:rPr>
        <w:t>1</w:t>
      </w:r>
      <w:r w:rsidRPr="004354CF">
        <w:rPr>
          <w:rFonts w:ascii="Simplified Arabic" w:eastAsia="Aptos" w:hAnsi="Simplified Arabic" w:cs="Simplified Arabic"/>
          <w:kern w:val="2"/>
          <w:sz w:val="28"/>
          <w:szCs w:val="28"/>
          <w:lang w:bidi="ar-EG"/>
          <w14:ligatures w14:val="standardContextual"/>
        </w:rPr>
        <w:t xml:space="preserve">a </w:t>
      </w:r>
      <w:r w:rsidR="004E46FC">
        <w:rPr>
          <w:rFonts w:ascii="Simplified Arabic" w:eastAsia="Aptos" w:hAnsi="Simplified Arabic" w:cs="Simplified Arabic" w:hint="cs"/>
          <w:kern w:val="2"/>
          <w:sz w:val="28"/>
          <w:szCs w:val="28"/>
          <w:rtl/>
          <w:lang w:bidi="ar-EG"/>
          <w14:ligatures w14:val="standardContextual"/>
        </w:rPr>
        <w:t xml:space="preserve"> </w:t>
      </w:r>
      <w:r w:rsidRPr="004354CF">
        <w:rPr>
          <w:rFonts w:ascii="Simplified Arabic" w:eastAsia="Aptos" w:hAnsi="Simplified Arabic" w:cs="Simplified Arabic"/>
          <w:kern w:val="2"/>
          <w:sz w:val="28"/>
          <w:szCs w:val="28"/>
          <w:rtl/>
          <w14:ligatures w14:val="standardContextual"/>
        </w:rPr>
        <w:t xml:space="preserve">توجد علاقة طردية ذات دلالة إحصائية بين </w:t>
      </w:r>
      <w:r w:rsidR="004E46FC" w:rsidRPr="00671E6F">
        <w:rPr>
          <w:rFonts w:ascii="Simplified Arabic" w:eastAsia="Aptos" w:hAnsi="Simplified Arabic" w:cs="Simplified Arabic"/>
          <w:kern w:val="2"/>
          <w:sz w:val="28"/>
          <w:szCs w:val="28"/>
          <w:rtl/>
          <w14:ligatures w14:val="standardContextual"/>
        </w:rPr>
        <w:t xml:space="preserve">ممارسات التوظيف الإلكتروني </w:t>
      </w:r>
      <w:r w:rsidR="004E46FC">
        <w:rPr>
          <w:rFonts w:ascii="Simplified Arabic" w:eastAsia="Aptos" w:hAnsi="Simplified Arabic" w:cs="Simplified Arabic" w:hint="cs"/>
          <w:kern w:val="2"/>
          <w:sz w:val="28"/>
          <w:szCs w:val="28"/>
          <w:rtl/>
          <w14:ligatures w14:val="standardContextual"/>
        </w:rPr>
        <w:t>و</w:t>
      </w:r>
      <w:r w:rsidR="004E46FC" w:rsidRPr="00671E6F">
        <w:rPr>
          <w:rFonts w:ascii="Simplified Arabic" w:eastAsia="Aptos" w:hAnsi="Simplified Arabic" w:cs="Simplified Arabic"/>
          <w:kern w:val="2"/>
          <w:sz w:val="28"/>
          <w:szCs w:val="28"/>
          <w:rtl/>
          <w14:ligatures w14:val="standardContextual"/>
        </w:rPr>
        <w:t>التميز المؤسسي</w:t>
      </w:r>
      <w:r w:rsidR="004E46FC" w:rsidRPr="00671E6F">
        <w:rPr>
          <w:rFonts w:ascii="Simplified Arabic" w:eastAsia="Aptos" w:hAnsi="Simplified Arabic" w:cs="Simplified Arabic"/>
          <w:kern w:val="2"/>
          <w:sz w:val="28"/>
          <w:szCs w:val="28"/>
          <w:rtl/>
          <w:lang w:bidi="ar-EG"/>
          <w14:ligatures w14:val="standardContextual"/>
        </w:rPr>
        <w:t xml:space="preserve"> في القطاع الصحي </w:t>
      </w:r>
      <w:r w:rsidR="004E46FC">
        <w:rPr>
          <w:rFonts w:ascii="Simplified Arabic" w:eastAsia="Aptos" w:hAnsi="Simplified Arabic" w:cs="Simplified Arabic" w:hint="cs"/>
          <w:kern w:val="2"/>
          <w:sz w:val="28"/>
          <w:szCs w:val="28"/>
          <w:rtl/>
          <w:lang w:bidi="ar-EG"/>
          <w14:ligatures w14:val="standardContextual"/>
        </w:rPr>
        <w:t>بمحافظة حفر الباطن</w:t>
      </w:r>
      <w:r w:rsidRPr="004354CF">
        <w:rPr>
          <w:rFonts w:ascii="Simplified Arabic" w:eastAsia="Aptos" w:hAnsi="Simplified Arabic" w:cs="Simplified Arabic"/>
          <w:kern w:val="2"/>
          <w:sz w:val="28"/>
          <w:szCs w:val="28"/>
          <w:lang w:bidi="ar-EG"/>
          <w14:ligatures w14:val="standardContextual"/>
        </w:rPr>
        <w:t>.</w:t>
      </w:r>
    </w:p>
    <w:p w14:paraId="5C3D293F" w14:textId="443AD4FD" w:rsidR="004354CF" w:rsidRPr="004354CF" w:rsidRDefault="004354CF" w:rsidP="004354CF">
      <w:pPr>
        <w:numPr>
          <w:ilvl w:val="0"/>
          <w:numId w:val="29"/>
        </w:numPr>
        <w:tabs>
          <w:tab w:val="right" w:pos="90"/>
        </w:tabs>
        <w:autoSpaceDE w:val="0"/>
        <w:autoSpaceDN w:val="0"/>
        <w:bidi/>
        <w:adjustRightInd w:val="0"/>
        <w:spacing w:after="0"/>
        <w:jc w:val="both"/>
        <w:rPr>
          <w:rFonts w:ascii="Simplified Arabic" w:eastAsia="Aptos" w:hAnsi="Simplified Arabic" w:cs="Simplified Arabic"/>
          <w:kern w:val="2"/>
          <w:sz w:val="28"/>
          <w:szCs w:val="28"/>
          <w:lang w:bidi="ar-EG"/>
          <w14:ligatures w14:val="standardContextual"/>
        </w:rPr>
      </w:pPr>
      <w:r w:rsidRPr="004354CF">
        <w:rPr>
          <w:rFonts w:ascii="Simplified Arabic" w:eastAsia="Aptos" w:hAnsi="Simplified Arabic" w:cs="Simplified Arabic"/>
          <w:kern w:val="2"/>
          <w:sz w:val="28"/>
          <w:szCs w:val="28"/>
          <w:lang w:bidi="ar-EG"/>
          <w14:ligatures w14:val="standardContextual"/>
        </w:rPr>
        <w:t>H</w:t>
      </w:r>
      <w:r w:rsidR="004E46FC">
        <w:rPr>
          <w:rFonts w:ascii="Simplified Arabic" w:eastAsia="Aptos" w:hAnsi="Simplified Arabic" w:cs="Simplified Arabic"/>
          <w:kern w:val="2"/>
          <w:sz w:val="28"/>
          <w:szCs w:val="28"/>
          <w:lang w:bidi="ar-EG"/>
          <w14:ligatures w14:val="standardContextual"/>
        </w:rPr>
        <w:t>1</w:t>
      </w:r>
      <w:r w:rsidRPr="004354CF">
        <w:rPr>
          <w:rFonts w:ascii="Simplified Arabic" w:eastAsia="Aptos" w:hAnsi="Simplified Arabic" w:cs="Simplified Arabic"/>
          <w:kern w:val="2"/>
          <w:sz w:val="28"/>
          <w:szCs w:val="28"/>
          <w:lang w:bidi="ar-EG"/>
          <w14:ligatures w14:val="standardContextual"/>
        </w:rPr>
        <w:t xml:space="preserve">b </w:t>
      </w:r>
      <w:r w:rsidR="004E46FC">
        <w:rPr>
          <w:rFonts w:ascii="Simplified Arabic" w:eastAsia="Aptos" w:hAnsi="Simplified Arabic" w:cs="Simplified Arabic" w:hint="cs"/>
          <w:kern w:val="2"/>
          <w:sz w:val="28"/>
          <w:szCs w:val="28"/>
          <w:rtl/>
          <w:lang w:bidi="ar-EG"/>
          <w14:ligatures w14:val="standardContextual"/>
        </w:rPr>
        <w:t xml:space="preserve"> </w:t>
      </w:r>
      <w:r w:rsidRPr="004354CF">
        <w:rPr>
          <w:rFonts w:ascii="Simplified Arabic" w:eastAsia="Aptos" w:hAnsi="Simplified Arabic" w:cs="Simplified Arabic"/>
          <w:kern w:val="2"/>
          <w:sz w:val="28"/>
          <w:szCs w:val="28"/>
          <w:rtl/>
          <w14:ligatures w14:val="standardContextual"/>
        </w:rPr>
        <w:t xml:space="preserve">توجد علاقة طردية ذات دلالة إحصائية بين </w:t>
      </w:r>
      <w:r w:rsidR="004E46FC" w:rsidRPr="00671E6F">
        <w:rPr>
          <w:rFonts w:ascii="Simplified Arabic" w:eastAsia="Aptos" w:hAnsi="Simplified Arabic" w:cs="Simplified Arabic"/>
          <w:kern w:val="2"/>
          <w:sz w:val="28"/>
          <w:szCs w:val="28"/>
          <w:rtl/>
          <w14:ligatures w14:val="standardContextual"/>
        </w:rPr>
        <w:t xml:space="preserve">ممارسات </w:t>
      </w:r>
      <w:r w:rsidR="004E46FC" w:rsidRPr="00B91D77">
        <w:rPr>
          <w:rFonts w:ascii="Simplified Arabic" w:eastAsia="Aptos" w:hAnsi="Simplified Arabic" w:cs="Simplified Arabic"/>
          <w:kern w:val="2"/>
          <w:sz w:val="28"/>
          <w:szCs w:val="28"/>
          <w:rtl/>
          <w14:ligatures w14:val="standardContextual"/>
        </w:rPr>
        <w:t xml:space="preserve">التدريب الإلكتروني </w:t>
      </w:r>
      <w:r w:rsidR="004E46FC">
        <w:rPr>
          <w:rFonts w:ascii="Simplified Arabic" w:eastAsia="Aptos" w:hAnsi="Simplified Arabic" w:cs="Simplified Arabic" w:hint="cs"/>
          <w:kern w:val="2"/>
          <w:sz w:val="28"/>
          <w:szCs w:val="28"/>
          <w:rtl/>
          <w14:ligatures w14:val="standardContextual"/>
        </w:rPr>
        <w:t>و</w:t>
      </w:r>
      <w:r w:rsidR="004E46FC" w:rsidRPr="00671E6F">
        <w:rPr>
          <w:rFonts w:ascii="Simplified Arabic" w:eastAsia="Aptos" w:hAnsi="Simplified Arabic" w:cs="Simplified Arabic"/>
          <w:kern w:val="2"/>
          <w:sz w:val="28"/>
          <w:szCs w:val="28"/>
          <w:rtl/>
          <w14:ligatures w14:val="standardContextual"/>
        </w:rPr>
        <w:t>التميز المؤسسي</w:t>
      </w:r>
      <w:r w:rsidR="004E46FC" w:rsidRPr="00671E6F">
        <w:rPr>
          <w:rFonts w:ascii="Simplified Arabic" w:eastAsia="Aptos" w:hAnsi="Simplified Arabic" w:cs="Simplified Arabic"/>
          <w:kern w:val="2"/>
          <w:sz w:val="28"/>
          <w:szCs w:val="28"/>
          <w:rtl/>
          <w:lang w:bidi="ar-EG"/>
          <w14:ligatures w14:val="standardContextual"/>
        </w:rPr>
        <w:t xml:space="preserve"> في القطاع الصحي </w:t>
      </w:r>
      <w:r w:rsidR="004E46FC">
        <w:rPr>
          <w:rFonts w:ascii="Simplified Arabic" w:eastAsia="Aptos" w:hAnsi="Simplified Arabic" w:cs="Simplified Arabic" w:hint="cs"/>
          <w:kern w:val="2"/>
          <w:sz w:val="28"/>
          <w:szCs w:val="28"/>
          <w:rtl/>
          <w:lang w:bidi="ar-EG"/>
          <w14:ligatures w14:val="standardContextual"/>
        </w:rPr>
        <w:t>بمحافظة حفر الباطن</w:t>
      </w:r>
      <w:r w:rsidRPr="004354CF">
        <w:rPr>
          <w:rFonts w:ascii="Simplified Arabic" w:eastAsia="Aptos" w:hAnsi="Simplified Arabic" w:cs="Simplified Arabic"/>
          <w:kern w:val="2"/>
          <w:sz w:val="28"/>
          <w:szCs w:val="28"/>
          <w:lang w:bidi="ar-EG"/>
          <w14:ligatures w14:val="standardContextual"/>
        </w:rPr>
        <w:t>.</w:t>
      </w:r>
    </w:p>
    <w:p w14:paraId="31644335" w14:textId="3F8CCA13" w:rsidR="004354CF" w:rsidRPr="004354CF" w:rsidRDefault="004354CF" w:rsidP="004354CF">
      <w:pPr>
        <w:numPr>
          <w:ilvl w:val="0"/>
          <w:numId w:val="29"/>
        </w:numPr>
        <w:tabs>
          <w:tab w:val="right" w:pos="90"/>
        </w:tabs>
        <w:autoSpaceDE w:val="0"/>
        <w:autoSpaceDN w:val="0"/>
        <w:bidi/>
        <w:adjustRightInd w:val="0"/>
        <w:spacing w:after="0"/>
        <w:jc w:val="both"/>
        <w:rPr>
          <w:rFonts w:ascii="Simplified Arabic" w:eastAsia="Aptos" w:hAnsi="Simplified Arabic" w:cs="Simplified Arabic"/>
          <w:kern w:val="2"/>
          <w:sz w:val="28"/>
          <w:szCs w:val="28"/>
          <w:lang w:bidi="ar-EG"/>
          <w14:ligatures w14:val="standardContextual"/>
        </w:rPr>
      </w:pPr>
      <w:r w:rsidRPr="004354CF">
        <w:rPr>
          <w:rFonts w:ascii="Simplified Arabic" w:eastAsia="Aptos" w:hAnsi="Simplified Arabic" w:cs="Simplified Arabic"/>
          <w:kern w:val="2"/>
          <w:sz w:val="28"/>
          <w:szCs w:val="28"/>
          <w:lang w:bidi="ar-EG"/>
          <w14:ligatures w14:val="standardContextual"/>
        </w:rPr>
        <w:t>H</w:t>
      </w:r>
      <w:r w:rsidR="004E46FC">
        <w:rPr>
          <w:rFonts w:ascii="Simplified Arabic" w:eastAsia="Aptos" w:hAnsi="Simplified Arabic" w:cs="Simplified Arabic"/>
          <w:kern w:val="2"/>
          <w:sz w:val="28"/>
          <w:szCs w:val="28"/>
          <w:lang w:bidi="ar-EG"/>
          <w14:ligatures w14:val="standardContextual"/>
        </w:rPr>
        <w:t>1</w:t>
      </w:r>
      <w:r w:rsidRPr="004354CF">
        <w:rPr>
          <w:rFonts w:ascii="Simplified Arabic" w:eastAsia="Aptos" w:hAnsi="Simplified Arabic" w:cs="Simplified Arabic"/>
          <w:kern w:val="2"/>
          <w:sz w:val="28"/>
          <w:szCs w:val="28"/>
          <w:lang w:bidi="ar-EG"/>
          <w14:ligatures w14:val="standardContextual"/>
        </w:rPr>
        <w:t xml:space="preserve">c </w:t>
      </w:r>
      <w:r w:rsidR="004E46FC">
        <w:rPr>
          <w:rFonts w:ascii="Simplified Arabic" w:eastAsia="Aptos" w:hAnsi="Simplified Arabic" w:cs="Simplified Arabic" w:hint="cs"/>
          <w:kern w:val="2"/>
          <w:sz w:val="28"/>
          <w:szCs w:val="28"/>
          <w:rtl/>
          <w:lang w:bidi="ar-EG"/>
          <w14:ligatures w14:val="standardContextual"/>
        </w:rPr>
        <w:t xml:space="preserve"> </w:t>
      </w:r>
      <w:r w:rsidRPr="004354CF">
        <w:rPr>
          <w:rFonts w:ascii="Simplified Arabic" w:eastAsia="Aptos" w:hAnsi="Simplified Arabic" w:cs="Simplified Arabic"/>
          <w:kern w:val="2"/>
          <w:sz w:val="28"/>
          <w:szCs w:val="28"/>
          <w:rtl/>
          <w14:ligatures w14:val="standardContextual"/>
        </w:rPr>
        <w:t xml:space="preserve">توجد علاقة طردية ذات دلالة إحصائية بين </w:t>
      </w:r>
      <w:r w:rsidR="004E46FC" w:rsidRPr="00671E6F">
        <w:rPr>
          <w:rFonts w:ascii="Simplified Arabic" w:eastAsia="Aptos" w:hAnsi="Simplified Arabic" w:cs="Simplified Arabic"/>
          <w:kern w:val="2"/>
          <w:sz w:val="28"/>
          <w:szCs w:val="28"/>
          <w:rtl/>
          <w14:ligatures w14:val="standardContextual"/>
        </w:rPr>
        <w:t xml:space="preserve">ممارسات </w:t>
      </w:r>
      <w:r w:rsidR="004E46FC" w:rsidRPr="00B91D77">
        <w:rPr>
          <w:rFonts w:ascii="Simplified Arabic" w:eastAsia="Aptos" w:hAnsi="Simplified Arabic" w:cs="Simplified Arabic"/>
          <w:kern w:val="2"/>
          <w:sz w:val="28"/>
          <w:szCs w:val="28"/>
          <w:rtl/>
          <w14:ligatures w14:val="standardContextual"/>
        </w:rPr>
        <w:t xml:space="preserve">تقييم الأداء الإلكتروني </w:t>
      </w:r>
      <w:r w:rsidR="004E46FC">
        <w:rPr>
          <w:rFonts w:ascii="Simplified Arabic" w:eastAsia="Aptos" w:hAnsi="Simplified Arabic" w:cs="Simplified Arabic" w:hint="cs"/>
          <w:kern w:val="2"/>
          <w:sz w:val="28"/>
          <w:szCs w:val="28"/>
          <w:rtl/>
          <w14:ligatures w14:val="standardContextual"/>
        </w:rPr>
        <w:t>و</w:t>
      </w:r>
      <w:r w:rsidR="004E46FC" w:rsidRPr="00671E6F">
        <w:rPr>
          <w:rFonts w:ascii="Simplified Arabic" w:eastAsia="Aptos" w:hAnsi="Simplified Arabic" w:cs="Simplified Arabic"/>
          <w:kern w:val="2"/>
          <w:sz w:val="28"/>
          <w:szCs w:val="28"/>
          <w:rtl/>
          <w14:ligatures w14:val="standardContextual"/>
        </w:rPr>
        <w:t>التميز المؤسسي</w:t>
      </w:r>
      <w:r w:rsidR="004E46FC" w:rsidRPr="00671E6F">
        <w:rPr>
          <w:rFonts w:ascii="Simplified Arabic" w:eastAsia="Aptos" w:hAnsi="Simplified Arabic" w:cs="Simplified Arabic"/>
          <w:kern w:val="2"/>
          <w:sz w:val="28"/>
          <w:szCs w:val="28"/>
          <w:rtl/>
          <w:lang w:bidi="ar-EG"/>
          <w14:ligatures w14:val="standardContextual"/>
        </w:rPr>
        <w:t xml:space="preserve"> في القطاع الصحي </w:t>
      </w:r>
      <w:r w:rsidR="004E46FC">
        <w:rPr>
          <w:rFonts w:ascii="Simplified Arabic" w:eastAsia="Aptos" w:hAnsi="Simplified Arabic" w:cs="Simplified Arabic" w:hint="cs"/>
          <w:kern w:val="2"/>
          <w:sz w:val="28"/>
          <w:szCs w:val="28"/>
          <w:rtl/>
          <w:lang w:bidi="ar-EG"/>
          <w14:ligatures w14:val="standardContextual"/>
        </w:rPr>
        <w:t>بمحافظة حفر الباطن</w:t>
      </w:r>
      <w:r w:rsidRPr="004354CF">
        <w:rPr>
          <w:rFonts w:ascii="Simplified Arabic" w:eastAsia="Aptos" w:hAnsi="Simplified Arabic" w:cs="Simplified Arabic"/>
          <w:kern w:val="2"/>
          <w:sz w:val="28"/>
          <w:szCs w:val="28"/>
          <w:lang w:bidi="ar-EG"/>
          <w14:ligatures w14:val="standardContextual"/>
        </w:rPr>
        <w:t>.</w:t>
      </w:r>
    </w:p>
    <w:p w14:paraId="6E73229D" w14:textId="6D8BD828" w:rsidR="004354CF" w:rsidRDefault="004354CF" w:rsidP="004354CF">
      <w:pPr>
        <w:numPr>
          <w:ilvl w:val="0"/>
          <w:numId w:val="29"/>
        </w:numPr>
        <w:tabs>
          <w:tab w:val="right" w:pos="90"/>
        </w:tabs>
        <w:autoSpaceDE w:val="0"/>
        <w:autoSpaceDN w:val="0"/>
        <w:bidi/>
        <w:adjustRightInd w:val="0"/>
        <w:spacing w:after="0"/>
        <w:jc w:val="both"/>
        <w:rPr>
          <w:rFonts w:ascii="Simplified Arabic" w:eastAsia="Aptos" w:hAnsi="Simplified Arabic" w:cs="Simplified Arabic"/>
          <w:kern w:val="2"/>
          <w:sz w:val="28"/>
          <w:szCs w:val="28"/>
          <w:lang w:bidi="ar-EG"/>
          <w14:ligatures w14:val="standardContextual"/>
        </w:rPr>
      </w:pPr>
      <w:r w:rsidRPr="004354CF">
        <w:rPr>
          <w:rFonts w:ascii="Simplified Arabic" w:eastAsia="Aptos" w:hAnsi="Simplified Arabic" w:cs="Simplified Arabic"/>
          <w:kern w:val="2"/>
          <w:sz w:val="28"/>
          <w:szCs w:val="28"/>
          <w:lang w:bidi="ar-EG"/>
          <w14:ligatures w14:val="standardContextual"/>
        </w:rPr>
        <w:t>H</w:t>
      </w:r>
      <w:r w:rsidR="004E46FC">
        <w:rPr>
          <w:rFonts w:ascii="Simplified Arabic" w:eastAsia="Aptos" w:hAnsi="Simplified Arabic" w:cs="Simplified Arabic"/>
          <w:kern w:val="2"/>
          <w:sz w:val="28"/>
          <w:szCs w:val="28"/>
          <w:lang w:bidi="ar-EG"/>
          <w14:ligatures w14:val="standardContextual"/>
        </w:rPr>
        <w:t>1</w:t>
      </w:r>
      <w:r w:rsidRPr="004354CF">
        <w:rPr>
          <w:rFonts w:ascii="Simplified Arabic" w:eastAsia="Aptos" w:hAnsi="Simplified Arabic" w:cs="Simplified Arabic"/>
          <w:kern w:val="2"/>
          <w:sz w:val="28"/>
          <w:szCs w:val="28"/>
          <w:lang w:bidi="ar-EG"/>
          <w14:ligatures w14:val="standardContextual"/>
        </w:rPr>
        <w:t xml:space="preserve">d </w:t>
      </w:r>
      <w:r w:rsidR="004E46FC">
        <w:rPr>
          <w:rFonts w:ascii="Simplified Arabic" w:eastAsia="Aptos" w:hAnsi="Simplified Arabic" w:cs="Simplified Arabic" w:hint="cs"/>
          <w:kern w:val="2"/>
          <w:sz w:val="28"/>
          <w:szCs w:val="28"/>
          <w:rtl/>
          <w:lang w:bidi="ar-EG"/>
          <w14:ligatures w14:val="standardContextual"/>
        </w:rPr>
        <w:t xml:space="preserve"> </w:t>
      </w:r>
      <w:r w:rsidRPr="004354CF">
        <w:rPr>
          <w:rFonts w:ascii="Simplified Arabic" w:eastAsia="Aptos" w:hAnsi="Simplified Arabic" w:cs="Simplified Arabic"/>
          <w:kern w:val="2"/>
          <w:sz w:val="28"/>
          <w:szCs w:val="28"/>
          <w:rtl/>
          <w14:ligatures w14:val="standardContextual"/>
        </w:rPr>
        <w:t xml:space="preserve">توجد علاقة طردية ذات دلالة إحصائية بين </w:t>
      </w:r>
      <w:r w:rsidR="004E46FC" w:rsidRPr="00671E6F">
        <w:rPr>
          <w:rFonts w:ascii="Simplified Arabic" w:eastAsia="Aptos" w:hAnsi="Simplified Arabic" w:cs="Simplified Arabic"/>
          <w:kern w:val="2"/>
          <w:sz w:val="28"/>
          <w:szCs w:val="28"/>
          <w:rtl/>
          <w14:ligatures w14:val="standardContextual"/>
        </w:rPr>
        <w:t xml:space="preserve">ممارسات </w:t>
      </w:r>
      <w:r w:rsidR="004E46FC" w:rsidRPr="00B91D77">
        <w:rPr>
          <w:rFonts w:ascii="Simplified Arabic" w:eastAsia="Aptos" w:hAnsi="Simplified Arabic" w:cs="Simplified Arabic" w:hint="cs"/>
          <w:kern w:val="2"/>
          <w:sz w:val="28"/>
          <w:szCs w:val="28"/>
          <w:rtl/>
          <w14:ligatures w14:val="standardContextual"/>
        </w:rPr>
        <w:t>التعويضات</w:t>
      </w:r>
      <w:r w:rsidR="004E46FC" w:rsidRPr="00B91D77">
        <w:rPr>
          <w:rFonts w:ascii="Simplified Arabic" w:eastAsia="Aptos" w:hAnsi="Simplified Arabic" w:cs="Simplified Arabic"/>
          <w:kern w:val="2"/>
          <w:sz w:val="28"/>
          <w:szCs w:val="28"/>
          <w:rtl/>
          <w14:ligatures w14:val="standardContextual"/>
        </w:rPr>
        <w:t xml:space="preserve"> الإلكترونية </w:t>
      </w:r>
      <w:r w:rsidR="004E46FC">
        <w:rPr>
          <w:rFonts w:ascii="Simplified Arabic" w:eastAsia="Aptos" w:hAnsi="Simplified Arabic" w:cs="Simplified Arabic" w:hint="cs"/>
          <w:kern w:val="2"/>
          <w:sz w:val="28"/>
          <w:szCs w:val="28"/>
          <w:rtl/>
          <w14:ligatures w14:val="standardContextual"/>
        </w:rPr>
        <w:t>و</w:t>
      </w:r>
      <w:r w:rsidR="004E46FC" w:rsidRPr="00671E6F">
        <w:rPr>
          <w:rFonts w:ascii="Simplified Arabic" w:eastAsia="Aptos" w:hAnsi="Simplified Arabic" w:cs="Simplified Arabic"/>
          <w:kern w:val="2"/>
          <w:sz w:val="28"/>
          <w:szCs w:val="28"/>
          <w:rtl/>
          <w14:ligatures w14:val="standardContextual"/>
        </w:rPr>
        <w:t>التميز المؤسسي</w:t>
      </w:r>
      <w:r w:rsidR="004E46FC" w:rsidRPr="00671E6F">
        <w:rPr>
          <w:rFonts w:ascii="Simplified Arabic" w:eastAsia="Aptos" w:hAnsi="Simplified Arabic" w:cs="Simplified Arabic"/>
          <w:kern w:val="2"/>
          <w:sz w:val="28"/>
          <w:szCs w:val="28"/>
          <w:rtl/>
          <w:lang w:bidi="ar-EG"/>
          <w14:ligatures w14:val="standardContextual"/>
        </w:rPr>
        <w:t xml:space="preserve"> في القطاع الصحي </w:t>
      </w:r>
      <w:r w:rsidR="004E46FC">
        <w:rPr>
          <w:rFonts w:ascii="Simplified Arabic" w:eastAsia="Aptos" w:hAnsi="Simplified Arabic" w:cs="Simplified Arabic" w:hint="cs"/>
          <w:kern w:val="2"/>
          <w:sz w:val="28"/>
          <w:szCs w:val="28"/>
          <w:rtl/>
          <w:lang w:bidi="ar-EG"/>
          <w14:ligatures w14:val="standardContextual"/>
        </w:rPr>
        <w:t>بمحافظة حفر الباطن</w:t>
      </w:r>
      <w:r w:rsidRPr="004354CF">
        <w:rPr>
          <w:rFonts w:ascii="Simplified Arabic" w:eastAsia="Aptos" w:hAnsi="Simplified Arabic" w:cs="Simplified Arabic"/>
          <w:kern w:val="2"/>
          <w:sz w:val="28"/>
          <w:szCs w:val="28"/>
          <w:lang w:bidi="ar-EG"/>
          <w14:ligatures w14:val="standardContextual"/>
        </w:rPr>
        <w:t>.</w:t>
      </w:r>
    </w:p>
    <w:p w14:paraId="02314228" w14:textId="77777777" w:rsidR="004E46FC" w:rsidRPr="004354CF" w:rsidRDefault="004E46FC" w:rsidP="004E46FC">
      <w:pPr>
        <w:tabs>
          <w:tab w:val="right" w:pos="90"/>
        </w:tabs>
        <w:autoSpaceDE w:val="0"/>
        <w:autoSpaceDN w:val="0"/>
        <w:bidi/>
        <w:adjustRightInd w:val="0"/>
        <w:spacing w:after="0"/>
        <w:ind w:left="720"/>
        <w:jc w:val="both"/>
        <w:rPr>
          <w:rFonts w:ascii="Simplified Arabic" w:eastAsia="Aptos" w:hAnsi="Simplified Arabic" w:cs="Simplified Arabic"/>
          <w:kern w:val="2"/>
          <w:sz w:val="18"/>
          <w:szCs w:val="18"/>
          <w:lang w:bidi="ar-EG"/>
          <w14:ligatures w14:val="standardContextual"/>
        </w:rPr>
      </w:pPr>
    </w:p>
    <w:p w14:paraId="3945E59B" w14:textId="40A4E4F8" w:rsidR="004354CF" w:rsidRPr="004354CF" w:rsidRDefault="004E46FC" w:rsidP="004E46FC">
      <w:pPr>
        <w:tabs>
          <w:tab w:val="right" w:pos="90"/>
        </w:tabs>
        <w:autoSpaceDE w:val="0"/>
        <w:autoSpaceDN w:val="0"/>
        <w:bidi/>
        <w:adjustRightInd w:val="0"/>
        <w:spacing w:after="0"/>
        <w:jc w:val="both"/>
        <w:rPr>
          <w:rFonts w:ascii="Simplified Arabic" w:eastAsia="Aptos" w:hAnsi="Simplified Arabic" w:cs="Simplified Arabic"/>
          <w:kern w:val="2"/>
          <w:sz w:val="28"/>
          <w:szCs w:val="28"/>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2- </w:t>
      </w:r>
      <w:r w:rsidR="004354CF" w:rsidRPr="004354CF">
        <w:rPr>
          <w:rFonts w:ascii="Simplified Arabic" w:eastAsia="Aptos" w:hAnsi="Simplified Arabic" w:cs="Simplified Arabic"/>
          <w:kern w:val="2"/>
          <w:sz w:val="28"/>
          <w:szCs w:val="28"/>
          <w:rtl/>
          <w14:ligatures w14:val="standardContextual"/>
        </w:rPr>
        <w:t>الفرض الرئيس ال</w:t>
      </w:r>
      <w:r>
        <w:rPr>
          <w:rFonts w:ascii="Simplified Arabic" w:eastAsia="Aptos" w:hAnsi="Simplified Arabic" w:cs="Simplified Arabic" w:hint="cs"/>
          <w:kern w:val="2"/>
          <w:sz w:val="28"/>
          <w:szCs w:val="28"/>
          <w:rtl/>
          <w14:ligatures w14:val="standardContextual"/>
        </w:rPr>
        <w:t>ث</w:t>
      </w:r>
      <w:r w:rsidR="004354CF" w:rsidRPr="004354CF">
        <w:rPr>
          <w:rFonts w:ascii="Simplified Arabic" w:eastAsia="Aptos" w:hAnsi="Simplified Arabic" w:cs="Simplified Arabic"/>
          <w:kern w:val="2"/>
          <w:sz w:val="28"/>
          <w:szCs w:val="28"/>
          <w:rtl/>
          <w14:ligatures w14:val="standardContextual"/>
        </w:rPr>
        <w:t>ا</w:t>
      </w:r>
      <w:r>
        <w:rPr>
          <w:rFonts w:ascii="Simplified Arabic" w:eastAsia="Aptos" w:hAnsi="Simplified Arabic" w:cs="Simplified Arabic" w:hint="cs"/>
          <w:kern w:val="2"/>
          <w:sz w:val="28"/>
          <w:szCs w:val="28"/>
          <w:rtl/>
          <w14:ligatures w14:val="standardContextual"/>
        </w:rPr>
        <w:t xml:space="preserve">ني </w:t>
      </w:r>
      <w:r w:rsidR="004354CF" w:rsidRPr="004354CF">
        <w:rPr>
          <w:rFonts w:ascii="Simplified Arabic" w:eastAsia="Aptos" w:hAnsi="Simplified Arabic" w:cs="Simplified Arabic"/>
          <w:kern w:val="2"/>
          <w:sz w:val="28"/>
          <w:szCs w:val="28"/>
          <w:lang w:bidi="ar-EG"/>
          <w14:ligatures w14:val="standardContextual"/>
        </w:rPr>
        <w:t xml:space="preserve"> (H</w:t>
      </w:r>
      <w:r>
        <w:rPr>
          <w:rFonts w:ascii="Simplified Arabic" w:eastAsia="Aptos" w:hAnsi="Simplified Arabic" w:cs="Simplified Arabic"/>
          <w:kern w:val="2"/>
          <w:sz w:val="28"/>
          <w:szCs w:val="28"/>
          <w:lang w:bidi="ar-EG"/>
          <w14:ligatures w14:val="standardContextual"/>
        </w:rPr>
        <w:t>2</w:t>
      </w:r>
      <w:r w:rsidR="004354CF" w:rsidRPr="004354CF">
        <w:rPr>
          <w:rFonts w:ascii="Simplified Arabic" w:eastAsia="Aptos" w:hAnsi="Simplified Arabic" w:cs="Simplified Arabic"/>
          <w:kern w:val="2"/>
          <w:sz w:val="28"/>
          <w:szCs w:val="28"/>
          <w:lang w:bidi="ar-EG"/>
          <w14:ligatures w14:val="standardContextual"/>
        </w:rPr>
        <w:t>)</w:t>
      </w:r>
    </w:p>
    <w:p w14:paraId="49862AFF" w14:textId="42B4EA1D" w:rsidR="004354CF" w:rsidRPr="004354CF" w:rsidRDefault="004354CF" w:rsidP="004354CF">
      <w:pPr>
        <w:tabs>
          <w:tab w:val="right" w:pos="90"/>
        </w:tabs>
        <w:autoSpaceDE w:val="0"/>
        <w:autoSpaceDN w:val="0"/>
        <w:bidi/>
        <w:adjustRightInd w:val="0"/>
        <w:spacing w:after="0"/>
        <w:jc w:val="both"/>
        <w:rPr>
          <w:rFonts w:ascii="Simplified Arabic" w:eastAsia="Aptos" w:hAnsi="Simplified Arabic" w:cs="Simplified Arabic"/>
          <w:kern w:val="2"/>
          <w:sz w:val="28"/>
          <w:szCs w:val="28"/>
          <w:lang w:bidi="ar-EG"/>
          <w14:ligatures w14:val="standardContextual"/>
        </w:rPr>
      </w:pPr>
      <w:r w:rsidRPr="004354CF">
        <w:rPr>
          <w:rFonts w:ascii="Simplified Arabic" w:eastAsia="Aptos" w:hAnsi="Simplified Arabic" w:cs="Simplified Arabic"/>
          <w:kern w:val="2"/>
          <w:sz w:val="28"/>
          <w:szCs w:val="28"/>
          <w:rtl/>
          <w14:ligatures w14:val="standardContextual"/>
        </w:rPr>
        <w:t>توجد فروق ذات دلالة إحصائية في مستوى إدراك أفراد العينة لممارسات إدارة الموارد البشرية الإلكترونية وأثرها على التميز المؤسسي تُعزى إلى المتغيرات الديموغرافية</w:t>
      </w:r>
      <w:r w:rsidRPr="004354CF">
        <w:rPr>
          <w:rFonts w:ascii="Simplified Arabic" w:eastAsia="Aptos" w:hAnsi="Simplified Arabic" w:cs="Simplified Arabic"/>
          <w:kern w:val="2"/>
          <w:sz w:val="28"/>
          <w:szCs w:val="28"/>
          <w:lang w:bidi="ar-EG"/>
          <w14:ligatures w14:val="standardContextual"/>
        </w:rPr>
        <w:t>.</w:t>
      </w:r>
    </w:p>
    <w:p w14:paraId="3B2C619D" w14:textId="3F1E035D" w:rsidR="004354CF" w:rsidRPr="004354CF" w:rsidRDefault="004E46FC" w:rsidP="004354CF">
      <w:pPr>
        <w:tabs>
          <w:tab w:val="right" w:pos="90"/>
        </w:tabs>
        <w:autoSpaceDE w:val="0"/>
        <w:autoSpaceDN w:val="0"/>
        <w:bidi/>
        <w:adjustRightInd w:val="0"/>
        <w:spacing w:after="0"/>
        <w:jc w:val="both"/>
        <w:rPr>
          <w:rFonts w:ascii="Simplified Arabic" w:eastAsia="Aptos" w:hAnsi="Simplified Arabic" w:cs="Simplified Arabic"/>
          <w:kern w:val="2"/>
          <w:sz w:val="28"/>
          <w:szCs w:val="28"/>
          <w:lang w:bidi="ar-EG"/>
          <w14:ligatures w14:val="standardContextual"/>
        </w:rPr>
      </w:pPr>
      <w:r w:rsidRPr="004354CF">
        <w:rPr>
          <w:rFonts w:ascii="Simplified Arabic" w:eastAsia="Aptos" w:hAnsi="Simplified Arabic" w:cs="Simplified Arabic"/>
          <w:kern w:val="2"/>
          <w:sz w:val="28"/>
          <w:szCs w:val="28"/>
          <w:u w:val="single"/>
          <w:rtl/>
          <w14:ligatures w14:val="standardContextual"/>
        </w:rPr>
        <w:t>ويتفرع عنه الفروض الفرعية الآتية</w:t>
      </w:r>
      <w:r w:rsidR="004354CF" w:rsidRPr="004354CF">
        <w:rPr>
          <w:rFonts w:ascii="Simplified Arabic" w:eastAsia="Aptos" w:hAnsi="Simplified Arabic" w:cs="Simplified Arabic"/>
          <w:kern w:val="2"/>
          <w:sz w:val="28"/>
          <w:szCs w:val="28"/>
          <w:lang w:bidi="ar-EG"/>
          <w14:ligatures w14:val="standardContextual"/>
        </w:rPr>
        <w:t>:</w:t>
      </w:r>
    </w:p>
    <w:p w14:paraId="30A989DF" w14:textId="15F4A58F" w:rsidR="004354CF" w:rsidRPr="004354CF" w:rsidRDefault="004354CF" w:rsidP="004354CF">
      <w:pPr>
        <w:numPr>
          <w:ilvl w:val="0"/>
          <w:numId w:val="33"/>
        </w:numPr>
        <w:tabs>
          <w:tab w:val="right" w:pos="90"/>
        </w:tabs>
        <w:autoSpaceDE w:val="0"/>
        <w:autoSpaceDN w:val="0"/>
        <w:bidi/>
        <w:adjustRightInd w:val="0"/>
        <w:spacing w:after="0"/>
        <w:jc w:val="both"/>
        <w:rPr>
          <w:rFonts w:ascii="Simplified Arabic" w:eastAsia="Aptos" w:hAnsi="Simplified Arabic" w:cs="Simplified Arabic"/>
          <w:kern w:val="2"/>
          <w:sz w:val="28"/>
          <w:szCs w:val="28"/>
          <w:lang w:bidi="ar-EG"/>
          <w14:ligatures w14:val="standardContextual"/>
        </w:rPr>
      </w:pPr>
      <w:r w:rsidRPr="004354CF">
        <w:rPr>
          <w:rFonts w:ascii="Simplified Arabic" w:eastAsia="Aptos" w:hAnsi="Simplified Arabic" w:cs="Simplified Arabic"/>
          <w:kern w:val="2"/>
          <w:sz w:val="28"/>
          <w:szCs w:val="28"/>
          <w:lang w:bidi="ar-EG"/>
          <w14:ligatures w14:val="standardContextual"/>
        </w:rPr>
        <w:t>H</w:t>
      </w:r>
      <w:r w:rsidR="004E46FC">
        <w:rPr>
          <w:rFonts w:ascii="Simplified Arabic" w:eastAsia="Aptos" w:hAnsi="Simplified Arabic" w:cs="Simplified Arabic"/>
          <w:kern w:val="2"/>
          <w:sz w:val="28"/>
          <w:szCs w:val="28"/>
          <w:lang w:bidi="ar-EG"/>
          <w14:ligatures w14:val="standardContextual"/>
        </w:rPr>
        <w:t>2</w:t>
      </w:r>
      <w:r w:rsidRPr="004354CF">
        <w:rPr>
          <w:rFonts w:ascii="Simplified Arabic" w:eastAsia="Aptos" w:hAnsi="Simplified Arabic" w:cs="Simplified Arabic"/>
          <w:kern w:val="2"/>
          <w:sz w:val="28"/>
          <w:szCs w:val="28"/>
          <w:lang w:bidi="ar-EG"/>
          <w14:ligatures w14:val="standardContextual"/>
        </w:rPr>
        <w:t xml:space="preserve">a </w:t>
      </w:r>
      <w:r w:rsidR="004E46FC">
        <w:rPr>
          <w:rFonts w:ascii="Simplified Arabic" w:eastAsia="Aptos" w:hAnsi="Simplified Arabic" w:cs="Simplified Arabic" w:hint="cs"/>
          <w:kern w:val="2"/>
          <w:sz w:val="28"/>
          <w:szCs w:val="28"/>
          <w:rtl/>
          <w:lang w:bidi="ar-EG"/>
          <w14:ligatures w14:val="standardContextual"/>
        </w:rPr>
        <w:t xml:space="preserve"> </w:t>
      </w:r>
      <w:r w:rsidRPr="004354CF">
        <w:rPr>
          <w:rFonts w:ascii="Simplified Arabic" w:eastAsia="Aptos" w:hAnsi="Simplified Arabic" w:cs="Simplified Arabic"/>
          <w:kern w:val="2"/>
          <w:sz w:val="28"/>
          <w:szCs w:val="28"/>
          <w:rtl/>
          <w14:ligatures w14:val="standardContextual"/>
        </w:rPr>
        <w:t>توجد فروق ذات دلالة إحصائية تُعزى إلى الجنس</w:t>
      </w:r>
      <w:r w:rsidRPr="004354CF">
        <w:rPr>
          <w:rFonts w:ascii="Simplified Arabic" w:eastAsia="Aptos" w:hAnsi="Simplified Arabic" w:cs="Simplified Arabic"/>
          <w:kern w:val="2"/>
          <w:sz w:val="28"/>
          <w:szCs w:val="28"/>
          <w:lang w:bidi="ar-EG"/>
          <w14:ligatures w14:val="standardContextual"/>
        </w:rPr>
        <w:t>.</w:t>
      </w:r>
    </w:p>
    <w:p w14:paraId="731AEE93" w14:textId="65802CDF" w:rsidR="004354CF" w:rsidRPr="004354CF" w:rsidRDefault="004354CF" w:rsidP="004354CF">
      <w:pPr>
        <w:numPr>
          <w:ilvl w:val="0"/>
          <w:numId w:val="33"/>
        </w:numPr>
        <w:tabs>
          <w:tab w:val="right" w:pos="90"/>
        </w:tabs>
        <w:autoSpaceDE w:val="0"/>
        <w:autoSpaceDN w:val="0"/>
        <w:bidi/>
        <w:adjustRightInd w:val="0"/>
        <w:spacing w:after="0"/>
        <w:jc w:val="both"/>
        <w:rPr>
          <w:rFonts w:ascii="Simplified Arabic" w:eastAsia="Aptos" w:hAnsi="Simplified Arabic" w:cs="Simplified Arabic"/>
          <w:kern w:val="2"/>
          <w:sz w:val="28"/>
          <w:szCs w:val="28"/>
          <w:lang w:bidi="ar-EG"/>
          <w14:ligatures w14:val="standardContextual"/>
        </w:rPr>
      </w:pPr>
      <w:r w:rsidRPr="004354CF">
        <w:rPr>
          <w:rFonts w:ascii="Simplified Arabic" w:eastAsia="Aptos" w:hAnsi="Simplified Arabic" w:cs="Simplified Arabic"/>
          <w:kern w:val="2"/>
          <w:sz w:val="28"/>
          <w:szCs w:val="28"/>
          <w:lang w:bidi="ar-EG"/>
          <w14:ligatures w14:val="standardContextual"/>
        </w:rPr>
        <w:t>H</w:t>
      </w:r>
      <w:r w:rsidR="004E46FC">
        <w:rPr>
          <w:rFonts w:ascii="Simplified Arabic" w:eastAsia="Aptos" w:hAnsi="Simplified Arabic" w:cs="Simplified Arabic"/>
          <w:kern w:val="2"/>
          <w:sz w:val="28"/>
          <w:szCs w:val="28"/>
          <w:lang w:bidi="ar-EG"/>
          <w14:ligatures w14:val="standardContextual"/>
        </w:rPr>
        <w:t>2</w:t>
      </w:r>
      <w:r w:rsidRPr="004354CF">
        <w:rPr>
          <w:rFonts w:ascii="Simplified Arabic" w:eastAsia="Aptos" w:hAnsi="Simplified Arabic" w:cs="Simplified Arabic"/>
          <w:kern w:val="2"/>
          <w:sz w:val="28"/>
          <w:szCs w:val="28"/>
          <w:lang w:bidi="ar-EG"/>
          <w14:ligatures w14:val="standardContextual"/>
        </w:rPr>
        <w:t xml:space="preserve">b </w:t>
      </w:r>
      <w:r w:rsidR="004E46FC">
        <w:rPr>
          <w:rFonts w:ascii="Simplified Arabic" w:eastAsia="Aptos" w:hAnsi="Simplified Arabic" w:cs="Simplified Arabic" w:hint="cs"/>
          <w:kern w:val="2"/>
          <w:sz w:val="28"/>
          <w:szCs w:val="28"/>
          <w:rtl/>
          <w:lang w:bidi="ar-EG"/>
          <w14:ligatures w14:val="standardContextual"/>
        </w:rPr>
        <w:t xml:space="preserve"> </w:t>
      </w:r>
      <w:r w:rsidRPr="004354CF">
        <w:rPr>
          <w:rFonts w:ascii="Simplified Arabic" w:eastAsia="Aptos" w:hAnsi="Simplified Arabic" w:cs="Simplified Arabic"/>
          <w:kern w:val="2"/>
          <w:sz w:val="28"/>
          <w:szCs w:val="28"/>
          <w:rtl/>
          <w14:ligatures w14:val="standardContextual"/>
        </w:rPr>
        <w:t>توجد فروق ذات دلالة إحصائية تُعزى إلى العمر</w:t>
      </w:r>
      <w:r w:rsidRPr="004354CF">
        <w:rPr>
          <w:rFonts w:ascii="Simplified Arabic" w:eastAsia="Aptos" w:hAnsi="Simplified Arabic" w:cs="Simplified Arabic"/>
          <w:kern w:val="2"/>
          <w:sz w:val="28"/>
          <w:szCs w:val="28"/>
          <w:lang w:bidi="ar-EG"/>
          <w14:ligatures w14:val="standardContextual"/>
        </w:rPr>
        <w:t>.</w:t>
      </w:r>
    </w:p>
    <w:p w14:paraId="6B3F70F1" w14:textId="0146639F" w:rsidR="004354CF" w:rsidRPr="004354CF" w:rsidRDefault="004354CF" w:rsidP="004354CF">
      <w:pPr>
        <w:numPr>
          <w:ilvl w:val="0"/>
          <w:numId w:val="33"/>
        </w:numPr>
        <w:tabs>
          <w:tab w:val="right" w:pos="90"/>
        </w:tabs>
        <w:autoSpaceDE w:val="0"/>
        <w:autoSpaceDN w:val="0"/>
        <w:bidi/>
        <w:adjustRightInd w:val="0"/>
        <w:spacing w:after="0"/>
        <w:jc w:val="both"/>
        <w:rPr>
          <w:rFonts w:ascii="Simplified Arabic" w:eastAsia="Aptos" w:hAnsi="Simplified Arabic" w:cs="Simplified Arabic"/>
          <w:kern w:val="2"/>
          <w:sz w:val="28"/>
          <w:szCs w:val="28"/>
          <w:lang w:bidi="ar-EG"/>
          <w14:ligatures w14:val="standardContextual"/>
        </w:rPr>
      </w:pPr>
      <w:r w:rsidRPr="004354CF">
        <w:rPr>
          <w:rFonts w:ascii="Simplified Arabic" w:eastAsia="Aptos" w:hAnsi="Simplified Arabic" w:cs="Simplified Arabic"/>
          <w:kern w:val="2"/>
          <w:sz w:val="28"/>
          <w:szCs w:val="28"/>
          <w:lang w:bidi="ar-EG"/>
          <w14:ligatures w14:val="standardContextual"/>
        </w:rPr>
        <w:t>H</w:t>
      </w:r>
      <w:r w:rsidR="004E46FC">
        <w:rPr>
          <w:rFonts w:ascii="Simplified Arabic" w:eastAsia="Aptos" w:hAnsi="Simplified Arabic" w:cs="Simplified Arabic"/>
          <w:kern w:val="2"/>
          <w:sz w:val="28"/>
          <w:szCs w:val="28"/>
          <w:lang w:bidi="ar-EG"/>
          <w14:ligatures w14:val="standardContextual"/>
        </w:rPr>
        <w:t>2</w:t>
      </w:r>
      <w:r w:rsidRPr="004354CF">
        <w:rPr>
          <w:rFonts w:ascii="Simplified Arabic" w:eastAsia="Aptos" w:hAnsi="Simplified Arabic" w:cs="Simplified Arabic"/>
          <w:kern w:val="2"/>
          <w:sz w:val="28"/>
          <w:szCs w:val="28"/>
          <w:lang w:bidi="ar-EG"/>
          <w14:ligatures w14:val="standardContextual"/>
        </w:rPr>
        <w:t xml:space="preserve">c </w:t>
      </w:r>
      <w:r w:rsidR="004E46FC">
        <w:rPr>
          <w:rFonts w:ascii="Simplified Arabic" w:eastAsia="Aptos" w:hAnsi="Simplified Arabic" w:cs="Simplified Arabic" w:hint="cs"/>
          <w:kern w:val="2"/>
          <w:sz w:val="28"/>
          <w:szCs w:val="28"/>
          <w:rtl/>
          <w:lang w:bidi="ar-EG"/>
          <w14:ligatures w14:val="standardContextual"/>
        </w:rPr>
        <w:t xml:space="preserve"> </w:t>
      </w:r>
      <w:r w:rsidRPr="004354CF">
        <w:rPr>
          <w:rFonts w:ascii="Simplified Arabic" w:eastAsia="Aptos" w:hAnsi="Simplified Arabic" w:cs="Simplified Arabic"/>
          <w:kern w:val="2"/>
          <w:sz w:val="28"/>
          <w:szCs w:val="28"/>
          <w:rtl/>
          <w14:ligatures w14:val="standardContextual"/>
        </w:rPr>
        <w:t>توجد فروق ذات دلالة إحصائية تُعزى إلى المؤهل العلمي</w:t>
      </w:r>
      <w:r w:rsidRPr="004354CF">
        <w:rPr>
          <w:rFonts w:ascii="Simplified Arabic" w:eastAsia="Aptos" w:hAnsi="Simplified Arabic" w:cs="Simplified Arabic"/>
          <w:kern w:val="2"/>
          <w:sz w:val="28"/>
          <w:szCs w:val="28"/>
          <w:lang w:bidi="ar-EG"/>
          <w14:ligatures w14:val="standardContextual"/>
        </w:rPr>
        <w:t>.</w:t>
      </w:r>
    </w:p>
    <w:p w14:paraId="7BDCAAFC" w14:textId="046880DD" w:rsidR="004354CF" w:rsidRDefault="004354CF" w:rsidP="004354CF">
      <w:pPr>
        <w:numPr>
          <w:ilvl w:val="0"/>
          <w:numId w:val="33"/>
        </w:numPr>
        <w:tabs>
          <w:tab w:val="right" w:pos="90"/>
        </w:tabs>
        <w:autoSpaceDE w:val="0"/>
        <w:autoSpaceDN w:val="0"/>
        <w:bidi/>
        <w:adjustRightInd w:val="0"/>
        <w:spacing w:after="0"/>
        <w:jc w:val="both"/>
        <w:rPr>
          <w:rFonts w:ascii="Simplified Arabic" w:eastAsia="Aptos" w:hAnsi="Simplified Arabic" w:cs="Simplified Arabic"/>
          <w:kern w:val="2"/>
          <w:sz w:val="28"/>
          <w:szCs w:val="28"/>
          <w:lang w:bidi="ar-EG"/>
          <w14:ligatures w14:val="standardContextual"/>
        </w:rPr>
      </w:pPr>
      <w:r w:rsidRPr="004354CF">
        <w:rPr>
          <w:rFonts w:ascii="Simplified Arabic" w:eastAsia="Aptos" w:hAnsi="Simplified Arabic" w:cs="Simplified Arabic"/>
          <w:kern w:val="2"/>
          <w:sz w:val="28"/>
          <w:szCs w:val="28"/>
          <w:lang w:bidi="ar-EG"/>
          <w14:ligatures w14:val="standardContextual"/>
        </w:rPr>
        <w:t>H</w:t>
      </w:r>
      <w:r w:rsidR="004E46FC">
        <w:rPr>
          <w:rFonts w:ascii="Simplified Arabic" w:eastAsia="Aptos" w:hAnsi="Simplified Arabic" w:cs="Simplified Arabic"/>
          <w:kern w:val="2"/>
          <w:sz w:val="28"/>
          <w:szCs w:val="28"/>
          <w:lang w:bidi="ar-EG"/>
          <w14:ligatures w14:val="standardContextual"/>
        </w:rPr>
        <w:t>2</w:t>
      </w:r>
      <w:proofErr w:type="gramStart"/>
      <w:r w:rsidRPr="004354CF">
        <w:rPr>
          <w:rFonts w:ascii="Simplified Arabic" w:eastAsia="Aptos" w:hAnsi="Simplified Arabic" w:cs="Simplified Arabic"/>
          <w:kern w:val="2"/>
          <w:sz w:val="28"/>
          <w:szCs w:val="28"/>
          <w:lang w:bidi="ar-EG"/>
          <w14:ligatures w14:val="standardContextual"/>
        </w:rPr>
        <w:t xml:space="preserve">d </w:t>
      </w:r>
      <w:r w:rsidR="004E46FC">
        <w:rPr>
          <w:rFonts w:ascii="Simplified Arabic" w:eastAsia="Aptos" w:hAnsi="Simplified Arabic" w:cs="Simplified Arabic" w:hint="cs"/>
          <w:kern w:val="2"/>
          <w:sz w:val="28"/>
          <w:szCs w:val="28"/>
          <w:rtl/>
          <w:lang w:bidi="ar-EG"/>
          <w14:ligatures w14:val="standardContextual"/>
        </w:rPr>
        <w:t xml:space="preserve"> </w:t>
      </w:r>
      <w:r w:rsidRPr="004354CF">
        <w:rPr>
          <w:rFonts w:ascii="Simplified Arabic" w:eastAsia="Aptos" w:hAnsi="Simplified Arabic" w:cs="Simplified Arabic"/>
          <w:kern w:val="2"/>
          <w:sz w:val="28"/>
          <w:szCs w:val="28"/>
          <w:rtl/>
          <w14:ligatures w14:val="standardContextual"/>
        </w:rPr>
        <w:t>توجد</w:t>
      </w:r>
      <w:proofErr w:type="gramEnd"/>
      <w:r w:rsidRPr="004354CF">
        <w:rPr>
          <w:rFonts w:ascii="Simplified Arabic" w:eastAsia="Aptos" w:hAnsi="Simplified Arabic" w:cs="Simplified Arabic"/>
          <w:kern w:val="2"/>
          <w:sz w:val="28"/>
          <w:szCs w:val="28"/>
          <w:rtl/>
          <w14:ligatures w14:val="standardContextual"/>
        </w:rPr>
        <w:t xml:space="preserve"> فروق ذات دلالة إحصائية تُعزى إلى سنوات الخبرة</w:t>
      </w:r>
      <w:r w:rsidRPr="004354CF">
        <w:rPr>
          <w:rFonts w:ascii="Simplified Arabic" w:eastAsia="Aptos" w:hAnsi="Simplified Arabic" w:cs="Simplified Arabic"/>
          <w:kern w:val="2"/>
          <w:sz w:val="28"/>
          <w:szCs w:val="28"/>
          <w:lang w:bidi="ar-EG"/>
          <w14:ligatures w14:val="standardContextual"/>
        </w:rPr>
        <w:t>.</w:t>
      </w:r>
    </w:p>
    <w:p w14:paraId="314D9015" w14:textId="77777777" w:rsidR="001A4205" w:rsidRPr="004354CF" w:rsidRDefault="001A4205" w:rsidP="001A4205">
      <w:pPr>
        <w:tabs>
          <w:tab w:val="right" w:pos="90"/>
        </w:tabs>
        <w:autoSpaceDE w:val="0"/>
        <w:autoSpaceDN w:val="0"/>
        <w:bidi/>
        <w:adjustRightInd w:val="0"/>
        <w:spacing w:after="0"/>
        <w:ind w:left="720"/>
        <w:jc w:val="both"/>
        <w:rPr>
          <w:rFonts w:ascii="Simplified Arabic" w:eastAsia="Aptos" w:hAnsi="Simplified Arabic" w:cs="Simplified Arabic"/>
          <w:kern w:val="2"/>
          <w:sz w:val="28"/>
          <w:szCs w:val="28"/>
          <w:lang w:bidi="ar-EG"/>
          <w14:ligatures w14:val="standardContextual"/>
        </w:rPr>
      </w:pPr>
    </w:p>
    <w:p w14:paraId="7783FA48" w14:textId="77777777" w:rsidR="004E46FC" w:rsidRDefault="004E46FC" w:rsidP="004E46FC">
      <w:pPr>
        <w:tabs>
          <w:tab w:val="right" w:pos="90"/>
        </w:tabs>
        <w:autoSpaceDE w:val="0"/>
        <w:autoSpaceDN w:val="0"/>
        <w:bidi/>
        <w:adjustRightInd w:val="0"/>
        <w:spacing w:after="0"/>
        <w:jc w:val="both"/>
        <w:rPr>
          <w:rFonts w:ascii="Simplified Arabic" w:eastAsia="Aptos" w:hAnsi="Simplified Arabic" w:cs="Simplified Arabic"/>
          <w:kern w:val="2"/>
          <w:sz w:val="28"/>
          <w:szCs w:val="28"/>
          <w:lang w:bidi="ar-EG"/>
          <w14:ligatures w14:val="standardContextual"/>
        </w:rPr>
      </w:pPr>
      <w:r>
        <w:rPr>
          <w:rFonts w:ascii="Simplified Arabic" w:eastAsia="Aptos" w:hAnsi="Simplified Arabic" w:cs="Simplified Arabic" w:hint="cs"/>
          <w:kern w:val="2"/>
          <w:sz w:val="28"/>
          <w:szCs w:val="28"/>
          <w:rtl/>
          <w:lang w:bidi="ar-EG"/>
          <w14:ligatures w14:val="standardContextual"/>
        </w:rPr>
        <w:lastRenderedPageBreak/>
        <w:t xml:space="preserve">3- </w:t>
      </w:r>
      <w:r w:rsidR="004354CF" w:rsidRPr="004354CF">
        <w:rPr>
          <w:rFonts w:ascii="Simplified Arabic" w:eastAsia="Aptos" w:hAnsi="Simplified Arabic" w:cs="Simplified Arabic"/>
          <w:kern w:val="2"/>
          <w:sz w:val="28"/>
          <w:szCs w:val="28"/>
          <w:rtl/>
          <w14:ligatures w14:val="standardContextual"/>
        </w:rPr>
        <w:t xml:space="preserve">الفرض الرئيس </w:t>
      </w:r>
      <w:proofErr w:type="gramStart"/>
      <w:r w:rsidR="004354CF" w:rsidRPr="004354CF">
        <w:rPr>
          <w:rFonts w:ascii="Simplified Arabic" w:eastAsia="Aptos" w:hAnsi="Simplified Arabic" w:cs="Simplified Arabic"/>
          <w:kern w:val="2"/>
          <w:sz w:val="28"/>
          <w:szCs w:val="28"/>
          <w:rtl/>
          <w14:ligatures w14:val="standardContextual"/>
        </w:rPr>
        <w:t>ال</w:t>
      </w:r>
      <w:r>
        <w:rPr>
          <w:rFonts w:ascii="Simplified Arabic" w:eastAsia="Aptos" w:hAnsi="Simplified Arabic" w:cs="Simplified Arabic" w:hint="cs"/>
          <w:kern w:val="2"/>
          <w:sz w:val="28"/>
          <w:szCs w:val="28"/>
          <w:rtl/>
          <w14:ligatures w14:val="standardContextual"/>
        </w:rPr>
        <w:t>ث</w:t>
      </w:r>
      <w:r w:rsidR="004354CF" w:rsidRPr="004354CF">
        <w:rPr>
          <w:rFonts w:ascii="Simplified Arabic" w:eastAsia="Aptos" w:hAnsi="Simplified Arabic" w:cs="Simplified Arabic"/>
          <w:kern w:val="2"/>
          <w:sz w:val="28"/>
          <w:szCs w:val="28"/>
          <w:rtl/>
          <w14:ligatures w14:val="standardContextual"/>
        </w:rPr>
        <w:t>ا</w:t>
      </w:r>
      <w:r>
        <w:rPr>
          <w:rFonts w:ascii="Simplified Arabic" w:eastAsia="Aptos" w:hAnsi="Simplified Arabic" w:cs="Simplified Arabic" w:hint="cs"/>
          <w:kern w:val="2"/>
          <w:sz w:val="28"/>
          <w:szCs w:val="28"/>
          <w:rtl/>
          <w14:ligatures w14:val="standardContextual"/>
        </w:rPr>
        <w:t xml:space="preserve">لث </w:t>
      </w:r>
      <w:r w:rsidR="004354CF" w:rsidRPr="004354CF">
        <w:rPr>
          <w:rFonts w:ascii="Simplified Arabic" w:eastAsia="Aptos" w:hAnsi="Simplified Arabic" w:cs="Simplified Arabic"/>
          <w:kern w:val="2"/>
          <w:sz w:val="28"/>
          <w:szCs w:val="28"/>
          <w:lang w:bidi="ar-EG"/>
          <w14:ligatures w14:val="standardContextual"/>
        </w:rPr>
        <w:t xml:space="preserve"> (</w:t>
      </w:r>
      <w:proofErr w:type="gramEnd"/>
      <w:r w:rsidR="004354CF" w:rsidRPr="004354CF">
        <w:rPr>
          <w:rFonts w:ascii="Simplified Arabic" w:eastAsia="Aptos" w:hAnsi="Simplified Arabic" w:cs="Simplified Arabic"/>
          <w:kern w:val="2"/>
          <w:sz w:val="28"/>
          <w:szCs w:val="28"/>
          <w:lang w:bidi="ar-EG"/>
          <w14:ligatures w14:val="standardContextual"/>
        </w:rPr>
        <w:t>H</w:t>
      </w:r>
      <w:r>
        <w:rPr>
          <w:rFonts w:ascii="Simplified Arabic" w:eastAsia="Aptos" w:hAnsi="Simplified Arabic" w:cs="Simplified Arabic"/>
          <w:kern w:val="2"/>
          <w:sz w:val="28"/>
          <w:szCs w:val="28"/>
          <w:lang w:bidi="ar-EG"/>
          <w14:ligatures w14:val="standardContextual"/>
        </w:rPr>
        <w:t>3</w:t>
      </w:r>
      <w:r w:rsidR="004354CF" w:rsidRPr="004354CF">
        <w:rPr>
          <w:rFonts w:ascii="Simplified Arabic" w:eastAsia="Aptos" w:hAnsi="Simplified Arabic" w:cs="Simplified Arabic"/>
          <w:kern w:val="2"/>
          <w:sz w:val="28"/>
          <w:szCs w:val="28"/>
          <w:lang w:bidi="ar-EG"/>
          <w14:ligatures w14:val="standardContextual"/>
        </w:rPr>
        <w:t>)</w:t>
      </w:r>
    </w:p>
    <w:p w14:paraId="350D4F26" w14:textId="45EF528D" w:rsidR="004354CF" w:rsidRPr="004354CF" w:rsidRDefault="004354CF" w:rsidP="004E46FC">
      <w:pPr>
        <w:tabs>
          <w:tab w:val="right" w:pos="90"/>
        </w:tabs>
        <w:autoSpaceDE w:val="0"/>
        <w:autoSpaceDN w:val="0"/>
        <w:bidi/>
        <w:adjustRightInd w:val="0"/>
        <w:spacing w:after="0"/>
        <w:jc w:val="both"/>
        <w:rPr>
          <w:rFonts w:ascii="Simplified Arabic" w:eastAsia="Aptos" w:hAnsi="Simplified Arabic" w:cs="Simplified Arabic"/>
          <w:kern w:val="2"/>
          <w:sz w:val="28"/>
          <w:szCs w:val="28"/>
          <w:lang w:bidi="ar-EG"/>
          <w14:ligatures w14:val="standardContextual"/>
        </w:rPr>
      </w:pPr>
      <w:r w:rsidRPr="004354CF">
        <w:rPr>
          <w:rFonts w:ascii="Simplified Arabic" w:eastAsia="Aptos" w:hAnsi="Simplified Arabic" w:cs="Simplified Arabic"/>
          <w:kern w:val="2"/>
          <w:sz w:val="28"/>
          <w:szCs w:val="28"/>
          <w:rtl/>
          <w14:ligatures w14:val="standardContextual"/>
        </w:rPr>
        <w:t>تختلف قوة واتجاه العلاقة بين ممارسات إدارة الموارد البشرية الإلكترونية والتميز المؤسسي باختلاف خصائص المؤسسة الصحية</w:t>
      </w:r>
      <w:r w:rsidRPr="004354CF">
        <w:rPr>
          <w:rFonts w:ascii="Simplified Arabic" w:eastAsia="Aptos" w:hAnsi="Simplified Arabic" w:cs="Simplified Arabic"/>
          <w:kern w:val="2"/>
          <w:sz w:val="28"/>
          <w:szCs w:val="28"/>
          <w:lang w:bidi="ar-EG"/>
          <w14:ligatures w14:val="standardContextual"/>
        </w:rPr>
        <w:t>.</w:t>
      </w:r>
    </w:p>
    <w:p w14:paraId="5AA226AA" w14:textId="6390F3DF" w:rsidR="004354CF" w:rsidRPr="004354CF" w:rsidRDefault="004E46FC" w:rsidP="004354CF">
      <w:pPr>
        <w:tabs>
          <w:tab w:val="right" w:pos="90"/>
        </w:tabs>
        <w:autoSpaceDE w:val="0"/>
        <w:autoSpaceDN w:val="0"/>
        <w:bidi/>
        <w:adjustRightInd w:val="0"/>
        <w:spacing w:after="0"/>
        <w:jc w:val="both"/>
        <w:rPr>
          <w:rFonts w:ascii="Simplified Arabic" w:eastAsia="Aptos" w:hAnsi="Simplified Arabic" w:cs="Simplified Arabic"/>
          <w:kern w:val="2"/>
          <w:sz w:val="28"/>
          <w:szCs w:val="28"/>
          <w:lang w:bidi="ar-EG"/>
          <w14:ligatures w14:val="standardContextual"/>
        </w:rPr>
      </w:pPr>
      <w:r w:rsidRPr="004354CF">
        <w:rPr>
          <w:rFonts w:ascii="Simplified Arabic" w:eastAsia="Aptos" w:hAnsi="Simplified Arabic" w:cs="Simplified Arabic"/>
          <w:kern w:val="2"/>
          <w:sz w:val="28"/>
          <w:szCs w:val="28"/>
          <w:u w:val="single"/>
          <w:rtl/>
          <w14:ligatures w14:val="standardContextual"/>
        </w:rPr>
        <w:t>ويتفرع عنه الفروض الفرعية الآتية</w:t>
      </w:r>
      <w:r w:rsidR="004354CF" w:rsidRPr="004354CF">
        <w:rPr>
          <w:rFonts w:ascii="Simplified Arabic" w:eastAsia="Aptos" w:hAnsi="Simplified Arabic" w:cs="Simplified Arabic"/>
          <w:kern w:val="2"/>
          <w:sz w:val="28"/>
          <w:szCs w:val="28"/>
          <w:lang w:bidi="ar-EG"/>
          <w14:ligatures w14:val="standardContextual"/>
        </w:rPr>
        <w:t>:</w:t>
      </w:r>
    </w:p>
    <w:p w14:paraId="19B23B00" w14:textId="7C14E98E" w:rsidR="004354CF" w:rsidRPr="004354CF" w:rsidRDefault="004354CF" w:rsidP="004354CF">
      <w:pPr>
        <w:numPr>
          <w:ilvl w:val="0"/>
          <w:numId w:val="34"/>
        </w:numPr>
        <w:tabs>
          <w:tab w:val="right" w:pos="90"/>
        </w:tabs>
        <w:autoSpaceDE w:val="0"/>
        <w:autoSpaceDN w:val="0"/>
        <w:bidi/>
        <w:adjustRightInd w:val="0"/>
        <w:spacing w:after="0"/>
        <w:jc w:val="both"/>
        <w:rPr>
          <w:rFonts w:ascii="Simplified Arabic" w:eastAsia="Aptos" w:hAnsi="Simplified Arabic" w:cs="Simplified Arabic"/>
          <w:kern w:val="2"/>
          <w:sz w:val="28"/>
          <w:szCs w:val="28"/>
          <w:lang w:bidi="ar-EG"/>
          <w14:ligatures w14:val="standardContextual"/>
        </w:rPr>
      </w:pPr>
      <w:r w:rsidRPr="004354CF">
        <w:rPr>
          <w:rFonts w:ascii="Simplified Arabic" w:eastAsia="Aptos" w:hAnsi="Simplified Arabic" w:cs="Simplified Arabic"/>
          <w:kern w:val="2"/>
          <w:sz w:val="28"/>
          <w:szCs w:val="28"/>
          <w:lang w:bidi="ar-EG"/>
          <w14:ligatures w14:val="standardContextual"/>
        </w:rPr>
        <w:t>H</w:t>
      </w:r>
      <w:r w:rsidR="004E46FC">
        <w:rPr>
          <w:rFonts w:ascii="Simplified Arabic" w:eastAsia="Aptos" w:hAnsi="Simplified Arabic" w:cs="Simplified Arabic"/>
          <w:kern w:val="2"/>
          <w:sz w:val="28"/>
          <w:szCs w:val="28"/>
          <w:lang w:bidi="ar-EG"/>
          <w14:ligatures w14:val="standardContextual"/>
        </w:rPr>
        <w:t>3</w:t>
      </w:r>
      <w:r w:rsidRPr="004354CF">
        <w:rPr>
          <w:rFonts w:ascii="Simplified Arabic" w:eastAsia="Aptos" w:hAnsi="Simplified Arabic" w:cs="Simplified Arabic"/>
          <w:kern w:val="2"/>
          <w:sz w:val="28"/>
          <w:szCs w:val="28"/>
          <w:lang w:bidi="ar-EG"/>
          <w14:ligatures w14:val="standardContextual"/>
        </w:rPr>
        <w:t xml:space="preserve">a </w:t>
      </w:r>
      <w:r w:rsidR="004E46FC">
        <w:rPr>
          <w:rFonts w:ascii="Simplified Arabic" w:eastAsia="Aptos" w:hAnsi="Simplified Arabic" w:cs="Simplified Arabic" w:hint="cs"/>
          <w:kern w:val="2"/>
          <w:sz w:val="28"/>
          <w:szCs w:val="28"/>
          <w:rtl/>
          <w:lang w:bidi="ar-EG"/>
          <w14:ligatures w14:val="standardContextual"/>
        </w:rPr>
        <w:t xml:space="preserve"> </w:t>
      </w:r>
      <w:r w:rsidRPr="004354CF">
        <w:rPr>
          <w:rFonts w:ascii="Simplified Arabic" w:eastAsia="Aptos" w:hAnsi="Simplified Arabic" w:cs="Simplified Arabic"/>
          <w:kern w:val="2"/>
          <w:sz w:val="28"/>
          <w:szCs w:val="28"/>
          <w:rtl/>
          <w14:ligatures w14:val="standardContextual"/>
        </w:rPr>
        <w:t>تختلف العلاقة باختلاف نوع المستشفى (حكومي/خاص)</w:t>
      </w:r>
      <w:r w:rsidRPr="004354CF">
        <w:rPr>
          <w:rFonts w:ascii="Simplified Arabic" w:eastAsia="Aptos" w:hAnsi="Simplified Arabic" w:cs="Simplified Arabic"/>
          <w:kern w:val="2"/>
          <w:sz w:val="28"/>
          <w:szCs w:val="28"/>
          <w:lang w:bidi="ar-EG"/>
          <w14:ligatures w14:val="standardContextual"/>
        </w:rPr>
        <w:t>.</w:t>
      </w:r>
    </w:p>
    <w:p w14:paraId="658E3069" w14:textId="41C0E5E2" w:rsidR="004354CF" w:rsidRPr="004354CF" w:rsidRDefault="004354CF" w:rsidP="004354CF">
      <w:pPr>
        <w:numPr>
          <w:ilvl w:val="0"/>
          <w:numId w:val="34"/>
        </w:numPr>
        <w:tabs>
          <w:tab w:val="right" w:pos="90"/>
        </w:tabs>
        <w:autoSpaceDE w:val="0"/>
        <w:autoSpaceDN w:val="0"/>
        <w:bidi/>
        <w:adjustRightInd w:val="0"/>
        <w:spacing w:after="0"/>
        <w:jc w:val="both"/>
        <w:rPr>
          <w:rFonts w:ascii="Simplified Arabic" w:eastAsia="Aptos" w:hAnsi="Simplified Arabic" w:cs="Simplified Arabic"/>
          <w:kern w:val="2"/>
          <w:sz w:val="28"/>
          <w:szCs w:val="28"/>
          <w:lang w:bidi="ar-EG"/>
          <w14:ligatures w14:val="standardContextual"/>
        </w:rPr>
      </w:pPr>
      <w:r w:rsidRPr="004354CF">
        <w:rPr>
          <w:rFonts w:ascii="Simplified Arabic" w:eastAsia="Aptos" w:hAnsi="Simplified Arabic" w:cs="Simplified Arabic"/>
          <w:kern w:val="2"/>
          <w:sz w:val="28"/>
          <w:szCs w:val="28"/>
          <w:lang w:bidi="ar-EG"/>
          <w14:ligatures w14:val="standardContextual"/>
        </w:rPr>
        <w:t>H</w:t>
      </w:r>
      <w:r w:rsidR="004E46FC">
        <w:rPr>
          <w:rFonts w:ascii="Simplified Arabic" w:eastAsia="Aptos" w:hAnsi="Simplified Arabic" w:cs="Simplified Arabic"/>
          <w:kern w:val="2"/>
          <w:sz w:val="28"/>
          <w:szCs w:val="28"/>
          <w:lang w:bidi="ar-EG"/>
          <w14:ligatures w14:val="standardContextual"/>
        </w:rPr>
        <w:t>3</w:t>
      </w:r>
      <w:r w:rsidRPr="004354CF">
        <w:rPr>
          <w:rFonts w:ascii="Simplified Arabic" w:eastAsia="Aptos" w:hAnsi="Simplified Arabic" w:cs="Simplified Arabic"/>
          <w:kern w:val="2"/>
          <w:sz w:val="28"/>
          <w:szCs w:val="28"/>
          <w:lang w:bidi="ar-EG"/>
          <w14:ligatures w14:val="standardContextual"/>
        </w:rPr>
        <w:t xml:space="preserve">b </w:t>
      </w:r>
      <w:r w:rsidR="004E46FC">
        <w:rPr>
          <w:rFonts w:ascii="Simplified Arabic" w:eastAsia="Aptos" w:hAnsi="Simplified Arabic" w:cs="Simplified Arabic" w:hint="cs"/>
          <w:kern w:val="2"/>
          <w:sz w:val="28"/>
          <w:szCs w:val="28"/>
          <w:rtl/>
          <w:lang w:bidi="ar-EG"/>
          <w14:ligatures w14:val="standardContextual"/>
        </w:rPr>
        <w:t xml:space="preserve"> </w:t>
      </w:r>
      <w:r w:rsidRPr="004354CF">
        <w:rPr>
          <w:rFonts w:ascii="Simplified Arabic" w:eastAsia="Aptos" w:hAnsi="Simplified Arabic" w:cs="Simplified Arabic"/>
          <w:kern w:val="2"/>
          <w:sz w:val="28"/>
          <w:szCs w:val="28"/>
          <w:rtl/>
          <w14:ligatures w14:val="standardContextual"/>
        </w:rPr>
        <w:t>تختلف العلاقة باختلاف السعة السريرية للمستشفى</w:t>
      </w:r>
      <w:r w:rsidRPr="004354CF">
        <w:rPr>
          <w:rFonts w:ascii="Simplified Arabic" w:eastAsia="Aptos" w:hAnsi="Simplified Arabic" w:cs="Simplified Arabic"/>
          <w:kern w:val="2"/>
          <w:sz w:val="28"/>
          <w:szCs w:val="28"/>
          <w:lang w:bidi="ar-EG"/>
          <w14:ligatures w14:val="standardContextual"/>
        </w:rPr>
        <w:t>.</w:t>
      </w:r>
    </w:p>
    <w:p w14:paraId="1AE41BF1" w14:textId="507EC436" w:rsidR="004354CF" w:rsidRPr="004354CF" w:rsidRDefault="004354CF" w:rsidP="004354CF">
      <w:pPr>
        <w:numPr>
          <w:ilvl w:val="0"/>
          <w:numId w:val="34"/>
        </w:numPr>
        <w:tabs>
          <w:tab w:val="right" w:pos="90"/>
        </w:tabs>
        <w:autoSpaceDE w:val="0"/>
        <w:autoSpaceDN w:val="0"/>
        <w:bidi/>
        <w:adjustRightInd w:val="0"/>
        <w:spacing w:after="0"/>
        <w:jc w:val="both"/>
        <w:rPr>
          <w:rFonts w:ascii="Simplified Arabic" w:eastAsia="Aptos" w:hAnsi="Simplified Arabic" w:cs="Simplified Arabic"/>
          <w:kern w:val="2"/>
          <w:sz w:val="28"/>
          <w:szCs w:val="28"/>
          <w:lang w:bidi="ar-EG"/>
          <w14:ligatures w14:val="standardContextual"/>
        </w:rPr>
      </w:pPr>
      <w:r w:rsidRPr="004354CF">
        <w:rPr>
          <w:rFonts w:ascii="Simplified Arabic" w:eastAsia="Aptos" w:hAnsi="Simplified Arabic" w:cs="Simplified Arabic"/>
          <w:kern w:val="2"/>
          <w:sz w:val="28"/>
          <w:szCs w:val="28"/>
          <w:lang w:bidi="ar-EG"/>
          <w14:ligatures w14:val="standardContextual"/>
        </w:rPr>
        <w:t>H</w:t>
      </w:r>
      <w:r w:rsidR="004E46FC">
        <w:rPr>
          <w:rFonts w:ascii="Simplified Arabic" w:eastAsia="Aptos" w:hAnsi="Simplified Arabic" w:cs="Simplified Arabic"/>
          <w:kern w:val="2"/>
          <w:sz w:val="28"/>
          <w:szCs w:val="28"/>
          <w:lang w:bidi="ar-EG"/>
          <w14:ligatures w14:val="standardContextual"/>
        </w:rPr>
        <w:t>3</w:t>
      </w:r>
      <w:r w:rsidRPr="004354CF">
        <w:rPr>
          <w:rFonts w:ascii="Simplified Arabic" w:eastAsia="Aptos" w:hAnsi="Simplified Arabic" w:cs="Simplified Arabic"/>
          <w:kern w:val="2"/>
          <w:sz w:val="28"/>
          <w:szCs w:val="28"/>
          <w:lang w:bidi="ar-EG"/>
          <w14:ligatures w14:val="standardContextual"/>
        </w:rPr>
        <w:t xml:space="preserve">c </w:t>
      </w:r>
      <w:r w:rsidR="004E46FC">
        <w:rPr>
          <w:rFonts w:ascii="Simplified Arabic" w:eastAsia="Aptos" w:hAnsi="Simplified Arabic" w:cs="Simplified Arabic" w:hint="cs"/>
          <w:kern w:val="2"/>
          <w:sz w:val="28"/>
          <w:szCs w:val="28"/>
          <w:rtl/>
          <w:lang w:bidi="ar-EG"/>
          <w14:ligatures w14:val="standardContextual"/>
        </w:rPr>
        <w:t xml:space="preserve"> </w:t>
      </w:r>
      <w:r w:rsidRPr="004354CF">
        <w:rPr>
          <w:rFonts w:ascii="Simplified Arabic" w:eastAsia="Aptos" w:hAnsi="Simplified Arabic" w:cs="Simplified Arabic"/>
          <w:kern w:val="2"/>
          <w:sz w:val="28"/>
          <w:szCs w:val="28"/>
          <w:rtl/>
          <w14:ligatures w14:val="standardContextual"/>
        </w:rPr>
        <w:t>تختلف العلاقة باختلاف المنطقة الجغرافية</w:t>
      </w:r>
      <w:r w:rsidRPr="004354CF">
        <w:rPr>
          <w:rFonts w:ascii="Simplified Arabic" w:eastAsia="Aptos" w:hAnsi="Simplified Arabic" w:cs="Simplified Arabic"/>
          <w:kern w:val="2"/>
          <w:sz w:val="28"/>
          <w:szCs w:val="28"/>
          <w:lang w:bidi="ar-EG"/>
          <w14:ligatures w14:val="standardContextual"/>
        </w:rPr>
        <w:t>.</w:t>
      </w:r>
    </w:p>
    <w:p w14:paraId="06B6AD29" w14:textId="496AB978" w:rsidR="00671E6F" w:rsidRPr="000D67F7" w:rsidRDefault="00671E6F" w:rsidP="004354CF">
      <w:pPr>
        <w:tabs>
          <w:tab w:val="right" w:pos="90"/>
        </w:tabs>
        <w:autoSpaceDE w:val="0"/>
        <w:autoSpaceDN w:val="0"/>
        <w:bidi/>
        <w:adjustRightInd w:val="0"/>
        <w:spacing w:before="120" w:after="0"/>
        <w:jc w:val="both"/>
        <w:rPr>
          <w:rFonts w:ascii="Simplified Arabic" w:eastAsia="Aptos" w:hAnsi="Simplified Arabic" w:cs="Simplified Arabic"/>
          <w:b/>
          <w:bCs/>
          <w:kern w:val="2"/>
          <w:sz w:val="28"/>
          <w:szCs w:val="28"/>
          <w:u w:val="single"/>
          <w:lang w:bidi="ar-EG"/>
          <w14:ligatures w14:val="standardContextual"/>
        </w:rPr>
      </w:pPr>
      <w:r w:rsidRPr="000D67F7">
        <w:rPr>
          <w:rFonts w:ascii="Simplified Arabic" w:eastAsia="Aptos" w:hAnsi="Simplified Arabic" w:cs="Simplified Arabic"/>
          <w:b/>
          <w:bCs/>
          <w:kern w:val="2"/>
          <w:sz w:val="28"/>
          <w:szCs w:val="28"/>
          <w:u w:val="single"/>
          <w:rtl/>
          <w:lang w:bidi="ar-EG"/>
          <w14:ligatures w14:val="standardContextual"/>
        </w:rPr>
        <w:t>مصطلحات الدراسة</w:t>
      </w:r>
      <w:r w:rsidR="00E10663" w:rsidRPr="000D67F7">
        <w:rPr>
          <w:rFonts w:ascii="Simplified Arabic" w:eastAsia="Aptos" w:hAnsi="Simplified Arabic" w:cs="Simplified Arabic" w:hint="cs"/>
          <w:b/>
          <w:bCs/>
          <w:kern w:val="2"/>
          <w:sz w:val="28"/>
          <w:szCs w:val="28"/>
          <w:u w:val="single"/>
          <w:rtl/>
          <w:lang w:bidi="ar-EG"/>
          <w14:ligatures w14:val="standardContextual"/>
        </w:rPr>
        <w:t>:</w:t>
      </w:r>
    </w:p>
    <w:p w14:paraId="291DAEF9" w14:textId="77777777" w:rsidR="00C576A5" w:rsidRDefault="00E10663" w:rsidP="003E3626">
      <w:pPr>
        <w:pStyle w:val="a5"/>
        <w:numPr>
          <w:ilvl w:val="1"/>
          <w:numId w:val="4"/>
        </w:numPr>
        <w:tabs>
          <w:tab w:val="right" w:pos="0"/>
          <w:tab w:val="right" w:pos="180"/>
        </w:tabs>
        <w:autoSpaceDE w:val="0"/>
        <w:autoSpaceDN w:val="0"/>
        <w:bidi/>
        <w:adjustRightInd w:val="0"/>
        <w:spacing w:before="120" w:after="0"/>
        <w:ind w:left="-90" w:firstLine="180"/>
        <w:jc w:val="both"/>
        <w:rPr>
          <w:rFonts w:ascii="Simplified Arabic" w:eastAsia="Aptos" w:hAnsi="Simplified Arabic" w:cs="Simplified Arabic"/>
          <w:b/>
          <w:bCs/>
          <w:kern w:val="2"/>
          <w:sz w:val="28"/>
          <w:szCs w:val="28"/>
          <w:lang w:bidi="ar-EG"/>
          <w14:ligatures w14:val="standardContextual"/>
        </w:rPr>
      </w:pPr>
      <w:r w:rsidRPr="003E3626">
        <w:rPr>
          <w:rFonts w:ascii="Simplified Arabic" w:eastAsia="Aptos" w:hAnsi="Simplified Arabic" w:cs="Simplified Arabic" w:hint="cs"/>
          <w:b/>
          <w:bCs/>
          <w:kern w:val="2"/>
          <w:sz w:val="28"/>
          <w:szCs w:val="28"/>
          <w:rtl/>
          <w:lang w:bidi="ar-EG"/>
          <w14:ligatures w14:val="standardContextual"/>
        </w:rPr>
        <w:t xml:space="preserve"> </w:t>
      </w:r>
      <w:r w:rsidR="00671E6F" w:rsidRPr="003E3626">
        <w:rPr>
          <w:rFonts w:ascii="Simplified Arabic" w:eastAsia="Aptos" w:hAnsi="Simplified Arabic" w:cs="Simplified Arabic"/>
          <w:b/>
          <w:bCs/>
          <w:kern w:val="2"/>
          <w:sz w:val="28"/>
          <w:szCs w:val="28"/>
          <w:rtl/>
          <w:lang w:bidi="ar-EG"/>
          <w14:ligatures w14:val="standardContextual"/>
        </w:rPr>
        <w:t>ممارسات إدارة الموارد البشرية الإلكترونية</w:t>
      </w:r>
      <w:r w:rsidR="00C576A5" w:rsidRPr="003E3626">
        <w:rPr>
          <w:rFonts w:ascii="Simplified Arabic" w:eastAsia="Aptos" w:hAnsi="Simplified Arabic" w:cs="Simplified Arabic" w:hint="cs"/>
          <w:b/>
          <w:bCs/>
          <w:kern w:val="2"/>
          <w:sz w:val="28"/>
          <w:szCs w:val="28"/>
          <w:rtl/>
          <w:lang w:bidi="ar-EG"/>
          <w14:ligatures w14:val="standardContextual"/>
        </w:rPr>
        <w:t>:</w:t>
      </w:r>
    </w:p>
    <w:p w14:paraId="72CE5F52" w14:textId="77777777" w:rsidR="00CE0DDA" w:rsidRDefault="00CE0DDA" w:rsidP="008350D3">
      <w:pPr>
        <w:pStyle w:val="a5"/>
        <w:numPr>
          <w:ilvl w:val="1"/>
          <w:numId w:val="20"/>
        </w:numPr>
        <w:tabs>
          <w:tab w:val="right" w:pos="0"/>
          <w:tab w:val="right" w:pos="180"/>
        </w:tabs>
        <w:autoSpaceDE w:val="0"/>
        <w:autoSpaceDN w:val="0"/>
        <w:bidi/>
        <w:adjustRightInd w:val="0"/>
        <w:spacing w:before="120" w:after="0"/>
        <w:ind w:left="720"/>
        <w:jc w:val="both"/>
        <w:rPr>
          <w:rFonts w:ascii="Simplified Arabic" w:eastAsia="Aptos" w:hAnsi="Simplified Arabic" w:cs="Simplified Arabic"/>
          <w:b/>
          <w:bCs/>
          <w:kern w:val="2"/>
          <w:sz w:val="28"/>
          <w:szCs w:val="28"/>
          <w:lang w:bidi="ar-EG"/>
          <w14:ligatures w14:val="standardContextual"/>
        </w:rPr>
      </w:pPr>
      <w:r>
        <w:rPr>
          <w:rFonts w:ascii="Simplified Arabic" w:eastAsia="Aptos" w:hAnsi="Simplified Arabic" w:cs="Simplified Arabic" w:hint="cs"/>
          <w:b/>
          <w:bCs/>
          <w:kern w:val="2"/>
          <w:sz w:val="28"/>
          <w:szCs w:val="28"/>
          <w:rtl/>
          <w:lang w:bidi="ar-EG"/>
          <w14:ligatures w14:val="standardContextual"/>
        </w:rPr>
        <w:t xml:space="preserve">تعريف الموارد البشرية:  </w:t>
      </w:r>
      <w:r>
        <w:rPr>
          <w:rFonts w:ascii="Simplified Arabic" w:eastAsia="Aptos" w:hAnsi="Simplified Arabic" w:cs="Simplified Arabic"/>
          <w:b/>
          <w:bCs/>
          <w:kern w:val="2"/>
          <w:sz w:val="28"/>
          <w:szCs w:val="28"/>
          <w:lang w:bidi="ar-EG"/>
          <w14:ligatures w14:val="standardContextual"/>
        </w:rPr>
        <w:t xml:space="preserve">Human Resource </w:t>
      </w:r>
    </w:p>
    <w:p w14:paraId="722BB6F6" w14:textId="77777777" w:rsidR="008350D3" w:rsidRPr="002C7C83" w:rsidRDefault="002C7C83" w:rsidP="002C7C83">
      <w:pPr>
        <w:pStyle w:val="a5"/>
        <w:tabs>
          <w:tab w:val="right" w:pos="0"/>
          <w:tab w:val="right" w:pos="180"/>
        </w:tabs>
        <w:autoSpaceDE w:val="0"/>
        <w:autoSpaceDN w:val="0"/>
        <w:bidi/>
        <w:adjustRightInd w:val="0"/>
        <w:spacing w:before="120" w:after="0"/>
        <w:jc w:val="both"/>
        <w:rPr>
          <w:rFonts w:ascii="Simplified Arabic" w:eastAsia="Aptos" w:hAnsi="Simplified Arabic" w:cs="Simplified Arabic"/>
          <w:kern w:val="2"/>
          <w:sz w:val="28"/>
          <w:szCs w:val="28"/>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w:t>
      </w:r>
      <w:r w:rsidRPr="002C7C83">
        <w:rPr>
          <w:rFonts w:ascii="Simplified Arabic" w:eastAsia="Aptos" w:hAnsi="Simplified Arabic" w:cs="Simplified Arabic"/>
          <w:kern w:val="2"/>
          <w:sz w:val="28"/>
          <w:szCs w:val="28"/>
          <w:rtl/>
          <w:lang w:bidi="ar-EG"/>
          <w14:ligatures w14:val="standardContextual"/>
        </w:rPr>
        <w:t xml:space="preserve">يمكن تعريف الموارد البشرية على أنها المصطلح الجماعي للموظفين الذين يعملون حالياً في الشركة </w:t>
      </w:r>
      <w:r>
        <w:rPr>
          <w:rFonts w:ascii="Simplified Arabic" w:eastAsia="Aptos" w:hAnsi="Simplified Arabic" w:cs="Simplified Arabic"/>
          <w:kern w:val="2"/>
          <w:sz w:val="28"/>
          <w:szCs w:val="28"/>
          <w:lang w:bidi="ar-EG"/>
          <w14:ligatures w14:val="standardContextual"/>
        </w:rPr>
        <w:t>(</w:t>
      </w:r>
      <w:r w:rsidRPr="002C7C83">
        <w:rPr>
          <w:rFonts w:ascii="Simplified Arabic" w:eastAsia="Aptos" w:hAnsi="Simplified Arabic" w:cs="Simplified Arabic"/>
          <w:kern w:val="2"/>
          <w:sz w:val="28"/>
          <w:szCs w:val="28"/>
          <w:lang w:bidi="ar-EG"/>
          <w14:ligatures w14:val="standardContextual"/>
        </w:rPr>
        <w:t>Armstrong &amp; Taylor, 2023</w:t>
      </w:r>
      <w:r>
        <w:rPr>
          <w:rFonts w:ascii="Simplified Arabic" w:eastAsia="Aptos" w:hAnsi="Simplified Arabic" w:cs="Simplified Arabic"/>
          <w:kern w:val="2"/>
          <w:sz w:val="28"/>
          <w:szCs w:val="28"/>
          <w:lang w:bidi="ar-EG"/>
          <w14:ligatures w14:val="standardContextual"/>
        </w:rPr>
        <w:t>)</w:t>
      </w:r>
      <w:r>
        <w:rPr>
          <w:rFonts w:ascii="Simplified Arabic" w:eastAsia="Aptos" w:hAnsi="Simplified Arabic" w:cs="Simplified Arabic" w:hint="cs"/>
          <w:kern w:val="2"/>
          <w:sz w:val="28"/>
          <w:szCs w:val="28"/>
          <w:rtl/>
          <w:lang w:bidi="ar-EG"/>
          <w14:ligatures w14:val="standardContextual"/>
        </w:rPr>
        <w:t>، أ</w:t>
      </w:r>
      <w:r w:rsidRPr="002C7C83">
        <w:rPr>
          <w:rFonts w:ascii="Simplified Arabic" w:eastAsia="Aptos" w:hAnsi="Simplified Arabic" w:cs="Simplified Arabic"/>
          <w:kern w:val="2"/>
          <w:sz w:val="28"/>
          <w:szCs w:val="28"/>
          <w:rtl/>
          <w:lang w:bidi="ar-EG"/>
          <w14:ligatures w14:val="standardContextual"/>
        </w:rPr>
        <w:t xml:space="preserve">ما ارمسترونج وتايلور </w:t>
      </w:r>
      <w:r>
        <w:rPr>
          <w:rFonts w:ascii="Simplified Arabic" w:eastAsia="Aptos" w:hAnsi="Simplified Arabic" w:cs="Simplified Arabic" w:hint="cs"/>
          <w:kern w:val="2"/>
          <w:sz w:val="28"/>
          <w:szCs w:val="28"/>
          <w:rtl/>
          <w:lang w:bidi="ar-EG"/>
          <w14:ligatures w14:val="standardContextual"/>
        </w:rPr>
        <w:t>(</w:t>
      </w:r>
      <w:r w:rsidRPr="002C7C83">
        <w:rPr>
          <w:rFonts w:ascii="Simplified Arabic" w:eastAsia="Aptos" w:hAnsi="Simplified Arabic" w:cs="Simplified Arabic"/>
          <w:kern w:val="2"/>
          <w:sz w:val="28"/>
          <w:szCs w:val="28"/>
          <w:lang w:bidi="ar-EG"/>
          <w14:ligatures w14:val="standardContextual"/>
        </w:rPr>
        <w:t>Shah &amp; Soomro 2023</w:t>
      </w:r>
      <w:r>
        <w:rPr>
          <w:rFonts w:ascii="Simplified Arabic" w:eastAsia="Aptos" w:hAnsi="Simplified Arabic" w:cs="Simplified Arabic" w:hint="cs"/>
          <w:kern w:val="2"/>
          <w:sz w:val="28"/>
          <w:szCs w:val="28"/>
          <w:rtl/>
          <w:lang w:bidi="ar-EG"/>
          <w14:ligatures w14:val="standardContextual"/>
        </w:rPr>
        <w:t>) فقد عرفا الموارد</w:t>
      </w:r>
      <w:r w:rsidRPr="002C7C83">
        <w:rPr>
          <w:rFonts w:ascii="Simplified Arabic" w:eastAsia="Aptos" w:hAnsi="Simplified Arabic" w:cs="Simplified Arabic"/>
          <w:kern w:val="2"/>
          <w:sz w:val="28"/>
          <w:szCs w:val="28"/>
          <w:rtl/>
          <w:lang w:bidi="ar-EG"/>
          <w14:ligatures w14:val="standardContextual"/>
        </w:rPr>
        <w:t xml:space="preserve"> البشرية إلى أنها القوى العاملة داخل الشركة التي تتمتع بالمهارات والمؤهلات اللازمة لتحقيق الأهداف المحددة بشكل فعال.</w:t>
      </w:r>
    </w:p>
    <w:p w14:paraId="1216E40C" w14:textId="77777777" w:rsidR="00CE0DDA" w:rsidRPr="008350D3" w:rsidRDefault="00CE0DDA" w:rsidP="008350D3">
      <w:pPr>
        <w:pStyle w:val="a5"/>
        <w:numPr>
          <w:ilvl w:val="1"/>
          <w:numId w:val="20"/>
        </w:numPr>
        <w:tabs>
          <w:tab w:val="right" w:pos="0"/>
          <w:tab w:val="right" w:pos="180"/>
        </w:tabs>
        <w:autoSpaceDE w:val="0"/>
        <w:autoSpaceDN w:val="0"/>
        <w:bidi/>
        <w:adjustRightInd w:val="0"/>
        <w:spacing w:before="120" w:after="0"/>
        <w:ind w:left="720"/>
        <w:jc w:val="both"/>
        <w:rPr>
          <w:rFonts w:ascii="Simplified Arabic" w:eastAsia="Aptos" w:hAnsi="Simplified Arabic" w:cs="Simplified Arabic"/>
          <w:b/>
          <w:bCs/>
          <w:kern w:val="2"/>
          <w:sz w:val="28"/>
          <w:szCs w:val="28"/>
          <w:lang w:bidi="ar-EG"/>
          <w14:ligatures w14:val="standardContextual"/>
        </w:rPr>
      </w:pPr>
      <w:r>
        <w:rPr>
          <w:rFonts w:ascii="Simplified Arabic" w:eastAsia="Aptos" w:hAnsi="Simplified Arabic" w:cs="Simplified Arabic" w:hint="cs"/>
          <w:b/>
          <w:bCs/>
          <w:kern w:val="2"/>
          <w:sz w:val="28"/>
          <w:szCs w:val="28"/>
          <w:rtl/>
          <w:lang w:bidi="ar-EG"/>
          <w14:ligatures w14:val="standardContextual"/>
        </w:rPr>
        <w:t>تعريف</w:t>
      </w:r>
      <w:r>
        <w:rPr>
          <w:rFonts w:ascii="Simplified Arabic" w:eastAsia="Aptos" w:hAnsi="Simplified Arabic" w:cs="Simplified Arabic"/>
          <w:b/>
          <w:bCs/>
          <w:kern w:val="2"/>
          <w:sz w:val="28"/>
          <w:szCs w:val="28"/>
          <w:lang w:bidi="ar-EG"/>
          <w14:ligatures w14:val="standardContextual"/>
        </w:rPr>
        <w:t xml:space="preserve"> </w:t>
      </w:r>
      <w:r>
        <w:rPr>
          <w:rFonts w:ascii="Simplified Arabic" w:eastAsia="Aptos" w:hAnsi="Simplified Arabic" w:cs="Simplified Arabic" w:hint="cs"/>
          <w:b/>
          <w:bCs/>
          <w:kern w:val="2"/>
          <w:sz w:val="28"/>
          <w:szCs w:val="28"/>
          <w:rtl/>
          <w:lang w:bidi="ar-EG"/>
          <w14:ligatures w14:val="standardContextual"/>
        </w:rPr>
        <w:t xml:space="preserve"> إدارة الموارد البشرية:  </w:t>
      </w:r>
      <w:r>
        <w:rPr>
          <w:rFonts w:ascii="Simplified Arabic" w:eastAsia="Aptos" w:hAnsi="Simplified Arabic" w:cs="Simplified Arabic"/>
          <w:b/>
          <w:bCs/>
          <w:kern w:val="2"/>
          <w:sz w:val="28"/>
          <w:szCs w:val="28"/>
          <w:lang w:bidi="ar-EG"/>
          <w14:ligatures w14:val="standardContextual"/>
        </w:rPr>
        <w:t>Human Resource M</w:t>
      </w:r>
      <w:r w:rsidR="008350D3">
        <w:rPr>
          <w:rFonts w:ascii="Simplified Arabic" w:eastAsia="Aptos" w:hAnsi="Simplified Arabic" w:cs="Simplified Arabic"/>
          <w:b/>
          <w:bCs/>
          <w:kern w:val="2"/>
          <w:sz w:val="28"/>
          <w:szCs w:val="28"/>
          <w:lang w:bidi="ar-EG"/>
          <w14:ligatures w14:val="standardContextual"/>
        </w:rPr>
        <w:t xml:space="preserve">anagement </w:t>
      </w:r>
      <w:r>
        <w:rPr>
          <w:rFonts w:ascii="Simplified Arabic" w:eastAsia="Aptos" w:hAnsi="Simplified Arabic" w:cs="Simplified Arabic"/>
          <w:b/>
          <w:bCs/>
          <w:kern w:val="2"/>
          <w:sz w:val="28"/>
          <w:szCs w:val="28"/>
          <w:lang w:bidi="ar-EG"/>
          <w14:ligatures w14:val="standardContextual"/>
        </w:rPr>
        <w:t xml:space="preserve"> </w:t>
      </w:r>
    </w:p>
    <w:p w14:paraId="13374A66" w14:textId="77777777" w:rsidR="00CE0DDA" w:rsidRDefault="00CE0DDA" w:rsidP="008350D3">
      <w:pPr>
        <w:pStyle w:val="a5"/>
        <w:tabs>
          <w:tab w:val="right" w:pos="180"/>
          <w:tab w:val="right" w:pos="270"/>
        </w:tabs>
        <w:autoSpaceDE w:val="0"/>
        <w:autoSpaceDN w:val="0"/>
        <w:bidi/>
        <w:adjustRightInd w:val="0"/>
        <w:spacing w:before="120" w:after="0"/>
        <w:ind w:left="45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w:t>
      </w:r>
      <w:r w:rsidRPr="00CE0DDA">
        <w:rPr>
          <w:rFonts w:ascii="Simplified Arabic" w:eastAsia="Aptos" w:hAnsi="Simplified Arabic" w:cs="Simplified Arabic" w:hint="cs"/>
          <w:kern w:val="2"/>
          <w:sz w:val="28"/>
          <w:szCs w:val="28"/>
          <w:rtl/>
          <w:lang w:bidi="ar-EG"/>
          <w14:ligatures w14:val="standardContextual"/>
        </w:rPr>
        <w:t xml:space="preserve"> إ</w:t>
      </w:r>
      <w:r w:rsidRPr="00CE0DDA">
        <w:rPr>
          <w:rFonts w:ascii="Simplified Arabic" w:eastAsia="Aptos" w:hAnsi="Simplified Arabic" w:cs="Simplified Arabic"/>
          <w:kern w:val="2"/>
          <w:sz w:val="28"/>
          <w:szCs w:val="28"/>
          <w:rtl/>
          <w:lang w:bidi="ar-EG"/>
          <w14:ligatures w14:val="standardContextual"/>
        </w:rPr>
        <w:t xml:space="preserve">ن مصطلح </w:t>
      </w:r>
      <w:r w:rsidRPr="00CE0DDA">
        <w:rPr>
          <w:rFonts w:ascii="Simplified Arabic" w:eastAsia="Aptos" w:hAnsi="Simplified Arabic" w:cs="Simplified Arabic"/>
          <w:b/>
          <w:bCs/>
          <w:kern w:val="2"/>
          <w:sz w:val="28"/>
          <w:szCs w:val="28"/>
          <w:rtl/>
          <w:lang w:bidi="ar-EG"/>
          <w14:ligatures w14:val="standardContextual"/>
        </w:rPr>
        <w:t>إدارة الموارد البشرية</w:t>
      </w:r>
      <w:r w:rsidRPr="00CE0DDA">
        <w:rPr>
          <w:rFonts w:ascii="Simplified Arabic" w:eastAsia="Aptos" w:hAnsi="Simplified Arabic" w:cs="Simplified Arabic"/>
          <w:kern w:val="2"/>
          <w:sz w:val="28"/>
          <w:szCs w:val="28"/>
          <w:rtl/>
          <w:lang w:bidi="ar-EG"/>
          <w14:ligatures w14:val="standardContextual"/>
        </w:rPr>
        <w:t xml:space="preserve"> يحتمل معاني عديدة، فيستخدم أحيانا للدلالة على تلك الوحدة التنظيمية التي تقوم بمختلف أنشطة وظيفة الموارد البشرية، وهو يدل أيضا على مفهوم التسيير، ذلك التخصص العلمي الذي أصبح يدرس ويطور من طرف علماء إدارة الأعمال والمتخصصين في هذا الميدان، ويستعمل أيضا للدلالة على مختلف أنشطة تسيير وظيفة الموارد البشرية كتخطيط الموارد البشرية، التوظيف الأجور، التدريب والتنمية التحفيز ظروف العمل ... إلخ </w:t>
      </w:r>
      <w:r>
        <w:rPr>
          <w:rFonts w:ascii="Simplified Arabic" w:eastAsia="Aptos" w:hAnsi="Simplified Arabic" w:cs="Simplified Arabic" w:hint="cs"/>
          <w:kern w:val="2"/>
          <w:sz w:val="28"/>
          <w:szCs w:val="28"/>
          <w:rtl/>
          <w:lang w:bidi="ar-EG"/>
          <w14:ligatures w14:val="standardContextual"/>
        </w:rPr>
        <w:t>(</w:t>
      </w:r>
      <w:r>
        <w:rPr>
          <w:rFonts w:ascii="Simplified Arabic" w:eastAsia="Aptos" w:hAnsi="Simplified Arabic" w:cs="Simplified Arabic"/>
          <w:kern w:val="2"/>
          <w:sz w:val="28"/>
          <w:szCs w:val="28"/>
          <w:rtl/>
          <w:lang w:bidi="ar-EG"/>
          <w14:ligatures w14:val="standardContextual"/>
        </w:rPr>
        <w:t xml:space="preserve"> نايتي</w:t>
      </w:r>
      <w:r>
        <w:rPr>
          <w:rFonts w:ascii="Simplified Arabic" w:eastAsia="Aptos" w:hAnsi="Simplified Arabic" w:cs="Simplified Arabic" w:hint="cs"/>
          <w:kern w:val="2"/>
          <w:sz w:val="28"/>
          <w:szCs w:val="28"/>
          <w:rtl/>
          <w:lang w:bidi="ar-EG"/>
          <w14:ligatures w14:val="standardContextual"/>
        </w:rPr>
        <w:t xml:space="preserve">، </w:t>
      </w:r>
      <w:r w:rsidRPr="00CE0DDA">
        <w:rPr>
          <w:rFonts w:ascii="Simplified Arabic" w:eastAsia="Aptos" w:hAnsi="Simplified Arabic" w:cs="Simplified Arabic"/>
          <w:kern w:val="2"/>
          <w:sz w:val="28"/>
          <w:szCs w:val="28"/>
          <w:rtl/>
          <w:lang w:bidi="ar-EG"/>
          <w14:ligatures w14:val="standardContextual"/>
        </w:rPr>
        <w:t>2009</w:t>
      </w:r>
      <w:r>
        <w:rPr>
          <w:rFonts w:ascii="Simplified Arabic" w:eastAsia="Aptos" w:hAnsi="Simplified Arabic" w:cs="Simplified Arabic" w:hint="cs"/>
          <w:kern w:val="2"/>
          <w:sz w:val="28"/>
          <w:szCs w:val="28"/>
          <w:rtl/>
          <w:lang w:bidi="ar-EG"/>
          <w14:ligatures w14:val="standardContextual"/>
        </w:rPr>
        <w:t>).</w:t>
      </w:r>
    </w:p>
    <w:p w14:paraId="4B2DDAB5" w14:textId="77777777" w:rsidR="002C7C83" w:rsidRDefault="002C7C83" w:rsidP="002C7C83">
      <w:pPr>
        <w:pStyle w:val="a5"/>
        <w:tabs>
          <w:tab w:val="right" w:pos="180"/>
          <w:tab w:val="right" w:pos="270"/>
        </w:tabs>
        <w:autoSpaceDE w:val="0"/>
        <w:autoSpaceDN w:val="0"/>
        <w:bidi/>
        <w:adjustRightInd w:val="0"/>
        <w:spacing w:before="120" w:after="0"/>
        <w:ind w:left="45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w:t>
      </w:r>
      <w:r w:rsidRPr="002C7C83">
        <w:rPr>
          <w:rFonts w:ascii="Simplified Arabic" w:eastAsia="Aptos" w:hAnsi="Simplified Arabic" w:cs="Simplified Arabic"/>
          <w:kern w:val="2"/>
          <w:sz w:val="28"/>
          <w:szCs w:val="28"/>
          <w:rtl/>
          <w:lang w:bidi="ar-EG"/>
          <w14:ligatures w14:val="standardContextual"/>
        </w:rPr>
        <w:t xml:space="preserve">وعرفت إدارة الموارد البشرية بأنها وحدة تنظيمية مكلفة بالإشراف على العديد من جوانب إدارة الموارد البشرية، بما في ذلك على سبيل المثال لا الحصر إجراء المقابلات، وتعيين واختيار المرشحين والحفاظ </w:t>
      </w:r>
      <w:r w:rsidRPr="002C7C83">
        <w:rPr>
          <w:rFonts w:ascii="Simplified Arabic" w:eastAsia="Aptos" w:hAnsi="Simplified Arabic" w:cs="Simplified Arabic"/>
          <w:kern w:val="2"/>
          <w:sz w:val="28"/>
          <w:szCs w:val="28"/>
          <w:rtl/>
          <w:lang w:bidi="ar-EG"/>
          <w14:ligatures w14:val="standardContextual"/>
        </w:rPr>
        <w:lastRenderedPageBreak/>
        <w:t>على مستويات الموظفين، وإدارة الرواتب، والتعامل مع إجازات الموظفين، وتوفير فرص التدريب، وتنفيذ استراتيجيات إدارة الأداء (</w:t>
      </w:r>
      <w:r>
        <w:rPr>
          <w:rFonts w:ascii="Simplified Arabic" w:eastAsia="Aptos" w:hAnsi="Simplified Arabic" w:cs="Simplified Arabic"/>
          <w:kern w:val="2"/>
          <w:sz w:val="28"/>
          <w:szCs w:val="28"/>
          <w:lang w:bidi="ar-EG"/>
          <w14:ligatures w14:val="standardContextual"/>
        </w:rPr>
        <w:t>Lu, 2023</w:t>
      </w:r>
      <w:r>
        <w:rPr>
          <w:rFonts w:ascii="Simplified Arabic" w:eastAsia="Aptos" w:hAnsi="Simplified Arabic" w:cs="Simplified Arabic" w:hint="cs"/>
          <w:kern w:val="2"/>
          <w:sz w:val="28"/>
          <w:szCs w:val="28"/>
          <w:rtl/>
          <w:lang w:bidi="ar-EG"/>
          <w14:ligatures w14:val="standardContextual"/>
        </w:rPr>
        <w:t>).</w:t>
      </w:r>
    </w:p>
    <w:p w14:paraId="392C3FAD" w14:textId="77777777" w:rsidR="008350D3" w:rsidRPr="008350D3" w:rsidRDefault="008350D3" w:rsidP="008350D3">
      <w:pPr>
        <w:pStyle w:val="a5"/>
        <w:numPr>
          <w:ilvl w:val="1"/>
          <w:numId w:val="20"/>
        </w:numPr>
        <w:tabs>
          <w:tab w:val="right" w:pos="180"/>
          <w:tab w:val="right" w:pos="360"/>
        </w:tabs>
        <w:autoSpaceDE w:val="0"/>
        <w:autoSpaceDN w:val="0"/>
        <w:bidi/>
        <w:adjustRightInd w:val="0"/>
        <w:spacing w:before="120" w:after="0"/>
        <w:ind w:left="270" w:firstLine="90"/>
        <w:jc w:val="both"/>
        <w:rPr>
          <w:rFonts w:ascii="Simplified Arabic" w:eastAsia="Aptos" w:hAnsi="Simplified Arabic" w:cs="Simplified Arabic"/>
          <w:kern w:val="2"/>
          <w:sz w:val="28"/>
          <w:szCs w:val="28"/>
          <w:lang w:bidi="ar-EG"/>
          <w14:ligatures w14:val="standardContextual"/>
        </w:rPr>
      </w:pPr>
      <w:r w:rsidRPr="003E3626">
        <w:rPr>
          <w:rFonts w:ascii="Simplified Arabic" w:eastAsia="Aptos" w:hAnsi="Simplified Arabic" w:cs="Simplified Arabic"/>
          <w:b/>
          <w:bCs/>
          <w:kern w:val="2"/>
          <w:sz w:val="28"/>
          <w:szCs w:val="28"/>
          <w:rtl/>
          <w:lang w:bidi="ar-EG"/>
          <w14:ligatures w14:val="standardContextual"/>
        </w:rPr>
        <w:t>ممارسات إدارة الموارد البشرية الإلكترونية</w:t>
      </w:r>
      <w:r>
        <w:rPr>
          <w:rFonts w:ascii="Simplified Arabic" w:eastAsia="Aptos" w:hAnsi="Simplified Arabic" w:cs="Simplified Arabic" w:hint="cs"/>
          <w:b/>
          <w:bCs/>
          <w:kern w:val="2"/>
          <w:sz w:val="28"/>
          <w:szCs w:val="28"/>
          <w:rtl/>
          <w:lang w:bidi="ar-EG"/>
          <w14:ligatures w14:val="standardContextual"/>
        </w:rPr>
        <w:t xml:space="preserve"> </w:t>
      </w:r>
    </w:p>
    <w:p w14:paraId="7193953B" w14:textId="77777777" w:rsidR="00901803" w:rsidRDefault="00C576A5" w:rsidP="008350D3">
      <w:pPr>
        <w:pStyle w:val="a5"/>
        <w:tabs>
          <w:tab w:val="right" w:pos="180"/>
          <w:tab w:val="right" w:pos="270"/>
        </w:tabs>
        <w:autoSpaceDE w:val="0"/>
        <w:autoSpaceDN w:val="0"/>
        <w:bidi/>
        <w:adjustRightInd w:val="0"/>
        <w:spacing w:before="120" w:after="0"/>
        <w:ind w:left="27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b/>
          <w:bCs/>
          <w:kern w:val="2"/>
          <w:sz w:val="28"/>
          <w:szCs w:val="28"/>
          <w:rtl/>
          <w:lang w:bidi="ar-EG"/>
          <w14:ligatures w14:val="standardContextual"/>
        </w:rPr>
        <w:t xml:space="preserve">  </w:t>
      </w:r>
      <w:r w:rsidR="00F65A90">
        <w:rPr>
          <w:rFonts w:ascii="Simplified Arabic" w:eastAsia="Aptos" w:hAnsi="Simplified Arabic" w:cs="Simplified Arabic" w:hint="cs"/>
          <w:kern w:val="2"/>
          <w:sz w:val="28"/>
          <w:szCs w:val="28"/>
          <w:rtl/>
          <w:lang w:bidi="ar-EG"/>
          <w14:ligatures w14:val="standardContextual"/>
        </w:rPr>
        <w:t xml:space="preserve"> هي استخدام التقنيات الحديثة لتسهيل وتحسين عمليات إدارة الموارد البشرية في المنظمات، مثل التوظيف والتدريب والتقييم والتحفيز والتواصل والمعلومات (</w:t>
      </w:r>
      <w:proofErr w:type="spellStart"/>
      <w:r w:rsidR="00F65A90">
        <w:rPr>
          <w:rFonts w:ascii="Simplified Arabic" w:eastAsia="Aptos" w:hAnsi="Simplified Arabic" w:cs="Simplified Arabic"/>
          <w:kern w:val="2"/>
          <w:sz w:val="28"/>
          <w:szCs w:val="28"/>
          <w:lang w:bidi="ar-EG"/>
          <w14:ligatures w14:val="standardContextual"/>
        </w:rPr>
        <w:t>Maaitah</w:t>
      </w:r>
      <w:proofErr w:type="spellEnd"/>
      <w:r w:rsidR="00F65A90">
        <w:rPr>
          <w:rFonts w:ascii="Simplified Arabic" w:eastAsia="Aptos" w:hAnsi="Simplified Arabic" w:cs="Simplified Arabic"/>
          <w:kern w:val="2"/>
          <w:sz w:val="28"/>
          <w:szCs w:val="28"/>
          <w:lang w:bidi="ar-EG"/>
          <w14:ligatures w14:val="standardContextual"/>
        </w:rPr>
        <w:t xml:space="preserve"> and </w:t>
      </w:r>
      <w:proofErr w:type="spellStart"/>
      <w:r w:rsidR="00F65A90">
        <w:rPr>
          <w:rFonts w:ascii="Simplified Arabic" w:eastAsia="Aptos" w:hAnsi="Simplified Arabic" w:cs="Simplified Arabic"/>
          <w:kern w:val="2"/>
          <w:sz w:val="28"/>
          <w:szCs w:val="28"/>
          <w:lang w:bidi="ar-EG"/>
          <w14:ligatures w14:val="standardContextual"/>
        </w:rPr>
        <w:t>Maaitah</w:t>
      </w:r>
      <w:proofErr w:type="spellEnd"/>
      <w:r w:rsidR="00F65A90">
        <w:rPr>
          <w:rFonts w:ascii="Simplified Arabic" w:eastAsia="Aptos" w:hAnsi="Simplified Arabic" w:cs="Simplified Arabic"/>
          <w:kern w:val="2"/>
          <w:sz w:val="28"/>
          <w:szCs w:val="28"/>
          <w:lang w:bidi="ar-EG"/>
          <w14:ligatures w14:val="standardContextual"/>
        </w:rPr>
        <w:t>, 2018</w:t>
      </w:r>
      <w:r w:rsidR="00F65A90">
        <w:rPr>
          <w:rFonts w:ascii="Simplified Arabic" w:eastAsia="Aptos" w:hAnsi="Simplified Arabic" w:cs="Simplified Arabic" w:hint="cs"/>
          <w:kern w:val="2"/>
          <w:sz w:val="28"/>
          <w:szCs w:val="28"/>
          <w:rtl/>
          <w:lang w:bidi="ar-EG"/>
          <w14:ligatures w14:val="standardContextual"/>
        </w:rPr>
        <w:t>).</w:t>
      </w:r>
    </w:p>
    <w:p w14:paraId="45D0D9EA" w14:textId="77777777" w:rsidR="0021755E" w:rsidRDefault="00901803" w:rsidP="00AD0AE5">
      <w:pPr>
        <w:tabs>
          <w:tab w:val="right" w:pos="0"/>
        </w:tabs>
        <w:autoSpaceDE w:val="0"/>
        <w:autoSpaceDN w:val="0"/>
        <w:bidi/>
        <w:adjustRightInd w:val="0"/>
        <w:spacing w:before="120" w:after="0"/>
        <w:ind w:left="36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وهي تخطيط وتنفيذ واستخدام تكنولوجيا المعلومات في أنشطة الموارد البشرية من المعاملات الخاصة بالتوظيف، الإختيار، التدريب، وإدارة التعويضات (</w:t>
      </w:r>
      <w:r>
        <w:rPr>
          <w:rFonts w:ascii="Simplified Arabic" w:eastAsia="Aptos" w:hAnsi="Simplified Arabic" w:cs="Simplified Arabic"/>
          <w:kern w:val="2"/>
          <w:sz w:val="28"/>
          <w:szCs w:val="28"/>
          <w:lang w:bidi="ar-EG"/>
          <w14:ligatures w14:val="standardContextual"/>
        </w:rPr>
        <w:t>Wege et al, 2019</w:t>
      </w:r>
      <w:r>
        <w:rPr>
          <w:rFonts w:ascii="Simplified Arabic" w:eastAsia="Aptos" w:hAnsi="Simplified Arabic" w:cs="Simplified Arabic" w:hint="cs"/>
          <w:kern w:val="2"/>
          <w:sz w:val="28"/>
          <w:szCs w:val="28"/>
          <w:rtl/>
          <w:lang w:bidi="ar-EG"/>
          <w14:ligatures w14:val="standardContextual"/>
        </w:rPr>
        <w:t>)</w:t>
      </w:r>
      <w:r w:rsidR="0021755E">
        <w:rPr>
          <w:rFonts w:ascii="Simplified Arabic" w:eastAsia="Aptos" w:hAnsi="Simplified Arabic" w:cs="Simplified Arabic" w:hint="cs"/>
          <w:kern w:val="2"/>
          <w:sz w:val="28"/>
          <w:szCs w:val="28"/>
          <w:rtl/>
          <w:lang w:bidi="ar-EG"/>
          <w14:ligatures w14:val="standardContextual"/>
        </w:rPr>
        <w:t>.</w:t>
      </w:r>
    </w:p>
    <w:p w14:paraId="7844CBFB" w14:textId="77777777" w:rsidR="008350D3" w:rsidRDefault="008350D3" w:rsidP="00AD0AE5">
      <w:pPr>
        <w:tabs>
          <w:tab w:val="right" w:pos="0"/>
        </w:tabs>
        <w:autoSpaceDE w:val="0"/>
        <w:autoSpaceDN w:val="0"/>
        <w:bidi/>
        <w:adjustRightInd w:val="0"/>
        <w:spacing w:before="120" w:after="0"/>
        <w:ind w:left="36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w:t>
      </w:r>
      <w:r w:rsidR="0004004A">
        <w:rPr>
          <w:rFonts w:ascii="Simplified Arabic" w:eastAsia="Aptos" w:hAnsi="Simplified Arabic" w:cs="Simplified Arabic" w:hint="cs"/>
          <w:kern w:val="2"/>
          <w:sz w:val="28"/>
          <w:szCs w:val="28"/>
          <w:rtl/>
          <w:lang w:bidi="ar-EG"/>
          <w14:ligatures w14:val="standardContextual"/>
        </w:rPr>
        <w:t xml:space="preserve">   ويعرف الباحث </w:t>
      </w:r>
      <w:r w:rsidR="0004004A" w:rsidRPr="000B58B4">
        <w:rPr>
          <w:rFonts w:ascii="Simplified Arabic" w:eastAsia="Aptos" w:hAnsi="Simplified Arabic" w:cs="Simplified Arabic" w:hint="cs"/>
          <w:b/>
          <w:bCs/>
          <w:kern w:val="2"/>
          <w:sz w:val="28"/>
          <w:szCs w:val="28"/>
          <w:rtl/>
          <w:lang w:bidi="ar-EG"/>
          <w14:ligatures w14:val="standardContextual"/>
        </w:rPr>
        <w:t>إدارة الموارد البشرية الإلكترونية إجرائيا</w:t>
      </w:r>
      <w:r w:rsidR="0004004A">
        <w:rPr>
          <w:rFonts w:ascii="Simplified Arabic" w:eastAsia="Aptos" w:hAnsi="Simplified Arabic" w:cs="Simplified Arabic" w:hint="cs"/>
          <w:kern w:val="2"/>
          <w:sz w:val="28"/>
          <w:szCs w:val="28"/>
          <w:rtl/>
          <w:lang w:bidi="ar-EG"/>
          <w14:ligatures w14:val="standardContextual"/>
        </w:rPr>
        <w:t xml:space="preserve"> بأنها" الاستخدام الأمثل للتقنيات الحديثة في إجراء ممارسات التوظيف الالكتروني، التدريب الإلكتروني، تقييم الأداء الالكتروني، </w:t>
      </w:r>
      <w:r w:rsidR="002853B0">
        <w:rPr>
          <w:rFonts w:ascii="Simplified Arabic" w:eastAsia="Aptos" w:hAnsi="Simplified Arabic" w:cs="Simplified Arabic" w:hint="cs"/>
          <w:kern w:val="2"/>
          <w:sz w:val="28"/>
          <w:szCs w:val="28"/>
          <w:rtl/>
          <w:lang w:bidi="ar-EG"/>
          <w14:ligatures w14:val="standardContextual"/>
        </w:rPr>
        <w:t>التعويضات</w:t>
      </w:r>
      <w:r w:rsidR="0004004A">
        <w:rPr>
          <w:rFonts w:ascii="Simplified Arabic" w:eastAsia="Aptos" w:hAnsi="Simplified Arabic" w:cs="Simplified Arabic" w:hint="cs"/>
          <w:kern w:val="2"/>
          <w:sz w:val="28"/>
          <w:szCs w:val="28"/>
          <w:rtl/>
          <w:lang w:bidi="ar-EG"/>
          <w14:ligatures w14:val="standardContextual"/>
        </w:rPr>
        <w:t xml:space="preserve"> الإلكترونية) </w:t>
      </w:r>
      <w:r w:rsidR="00AD0AE5">
        <w:rPr>
          <w:rFonts w:ascii="Simplified Arabic" w:eastAsia="Aptos" w:hAnsi="Simplified Arabic" w:cs="Simplified Arabic" w:hint="cs"/>
          <w:kern w:val="2"/>
          <w:sz w:val="28"/>
          <w:szCs w:val="28"/>
          <w:rtl/>
          <w:lang w:bidi="ar-EG"/>
          <w14:ligatures w14:val="standardContextual"/>
        </w:rPr>
        <w:t>.</w:t>
      </w:r>
    </w:p>
    <w:p w14:paraId="0252648F" w14:textId="77777777" w:rsidR="00C576A5" w:rsidRPr="003E3626" w:rsidRDefault="00671E6F" w:rsidP="003E3626">
      <w:pPr>
        <w:pStyle w:val="a5"/>
        <w:numPr>
          <w:ilvl w:val="1"/>
          <w:numId w:val="4"/>
        </w:numPr>
        <w:tabs>
          <w:tab w:val="right" w:pos="0"/>
          <w:tab w:val="right" w:pos="450"/>
        </w:tabs>
        <w:autoSpaceDE w:val="0"/>
        <w:autoSpaceDN w:val="0"/>
        <w:bidi/>
        <w:adjustRightInd w:val="0"/>
        <w:spacing w:before="120" w:after="0"/>
        <w:ind w:left="0" w:firstLine="0"/>
        <w:jc w:val="both"/>
        <w:rPr>
          <w:rFonts w:ascii="Simplified Arabic" w:eastAsia="Aptos" w:hAnsi="Simplified Arabic" w:cs="Simplified Arabic"/>
          <w:b/>
          <w:bCs/>
          <w:kern w:val="2"/>
          <w:sz w:val="28"/>
          <w:szCs w:val="28"/>
          <w:rtl/>
          <w:lang w:bidi="ar-EG"/>
          <w14:ligatures w14:val="standardContextual"/>
        </w:rPr>
      </w:pPr>
      <w:r w:rsidRPr="003E3626">
        <w:rPr>
          <w:rFonts w:ascii="Simplified Arabic" w:eastAsia="Aptos" w:hAnsi="Simplified Arabic" w:cs="Simplified Arabic"/>
          <w:b/>
          <w:bCs/>
          <w:kern w:val="2"/>
          <w:sz w:val="28"/>
          <w:szCs w:val="28"/>
          <w:rtl/>
          <w:lang w:bidi="ar-EG"/>
          <w14:ligatures w14:val="standardContextual"/>
        </w:rPr>
        <w:t>التميز المؤسسي</w:t>
      </w:r>
      <w:r w:rsidR="00C576A5" w:rsidRPr="001B20B9">
        <w:rPr>
          <w:rFonts w:asciiTheme="majorBidi" w:eastAsia="Aptos" w:hAnsiTheme="majorBidi" w:cstheme="majorBidi"/>
          <w:b/>
          <w:bCs/>
          <w:kern w:val="2"/>
          <w:sz w:val="28"/>
          <w:szCs w:val="28"/>
          <w:rtl/>
          <w:lang w:bidi="ar-EG"/>
          <w14:ligatures w14:val="standardContextual"/>
        </w:rPr>
        <w:t>:</w:t>
      </w:r>
      <w:r w:rsidR="001B20B9">
        <w:rPr>
          <w:rFonts w:asciiTheme="majorBidi" w:eastAsia="Aptos" w:hAnsiTheme="majorBidi" w:cstheme="majorBidi" w:hint="cs"/>
          <w:b/>
          <w:bCs/>
          <w:kern w:val="2"/>
          <w:sz w:val="28"/>
          <w:szCs w:val="28"/>
          <w:rtl/>
          <w:lang w:bidi="ar-EG"/>
          <w14:ligatures w14:val="standardContextual"/>
        </w:rPr>
        <w:t xml:space="preserve">  </w:t>
      </w:r>
      <w:r w:rsidR="001B20B9" w:rsidRPr="001B20B9">
        <w:rPr>
          <w:rFonts w:asciiTheme="majorBidi" w:eastAsia="Times New Roman" w:hAnsiTheme="majorBidi" w:cstheme="majorBidi"/>
          <w:b/>
          <w:bCs/>
          <w:sz w:val="28"/>
          <w:szCs w:val="28"/>
          <w:lang w:bidi="ar-EG"/>
        </w:rPr>
        <w:t xml:space="preserve"> Institutional Excellence</w:t>
      </w:r>
    </w:p>
    <w:p w14:paraId="2DE8658B" w14:textId="77777777" w:rsidR="00F97189" w:rsidRDefault="00F97189" w:rsidP="00F97189">
      <w:pPr>
        <w:bidi/>
        <w:spacing w:after="120"/>
        <w:ind w:firstLine="340"/>
        <w:jc w:val="both"/>
        <w:rPr>
          <w:rFonts w:ascii="Simplified Arabic" w:eastAsia="Times New Roman" w:hAnsi="Simplified Arabic" w:cs="Simplified Arabic"/>
          <w:color w:val="000000"/>
          <w:sz w:val="28"/>
          <w:szCs w:val="28"/>
          <w:rtl/>
          <w:lang w:bidi="ar-EG"/>
        </w:rPr>
      </w:pPr>
      <w:r>
        <w:rPr>
          <w:rFonts w:ascii="Simplified Arabic" w:eastAsia="Times New Roman" w:hAnsi="Simplified Arabic" w:cs="Simplified Arabic" w:hint="cs"/>
          <w:color w:val="000000"/>
          <w:sz w:val="28"/>
          <w:szCs w:val="28"/>
          <w:rtl/>
          <w:lang w:bidi="ar-EG"/>
        </w:rPr>
        <w:t>يعرف التميز المؤسسي ب</w:t>
      </w:r>
      <w:r w:rsidR="001B171B">
        <w:rPr>
          <w:rFonts w:ascii="Simplified Arabic" w:eastAsia="Times New Roman" w:hAnsi="Simplified Arabic" w:cs="Simplified Arabic"/>
          <w:color w:val="000000"/>
          <w:sz w:val="28"/>
          <w:szCs w:val="28"/>
          <w:rtl/>
          <w:lang w:bidi="ar-EG"/>
        </w:rPr>
        <w:t>أنه "</w:t>
      </w:r>
      <w:r w:rsidRPr="00F97189">
        <w:rPr>
          <w:rFonts w:ascii="Simplified Arabic" w:eastAsia="Times New Roman" w:hAnsi="Simplified Arabic" w:cs="Simplified Arabic"/>
          <w:color w:val="000000"/>
          <w:sz w:val="28"/>
          <w:szCs w:val="28"/>
          <w:rtl/>
          <w:lang w:bidi="ar-EG"/>
        </w:rPr>
        <w:t>المهارة في إدارة المؤسسة وتحقيق النتائج بناءً على مجموعة من الممارسات الأساسية التي تشتمل على التركيز على النتائج، والاهتمام بالعملاء والقيادة وثبات الهدف وإدارة العمليات، وإشراك الأفراد والتحسين المستمر، والإبداع، والمنفعة المتبادلة، والمسئولية الاجتماعية المشتركة، وتحقيق المنافع لأصحاب المصلحة ال</w:t>
      </w:r>
      <w:r>
        <w:rPr>
          <w:rFonts w:ascii="Simplified Arabic" w:eastAsia="Times New Roman" w:hAnsi="Simplified Arabic" w:cs="Simplified Arabic"/>
          <w:color w:val="000000"/>
          <w:sz w:val="28"/>
          <w:szCs w:val="28"/>
          <w:rtl/>
          <w:lang w:bidi="ar-EG"/>
        </w:rPr>
        <w:t>أفراد والمجتمع بأسره بشكل متوا</w:t>
      </w:r>
      <w:r>
        <w:rPr>
          <w:rFonts w:ascii="Simplified Arabic" w:eastAsia="Times New Roman" w:hAnsi="Simplified Arabic" w:cs="Simplified Arabic" w:hint="cs"/>
          <w:color w:val="000000"/>
          <w:sz w:val="28"/>
          <w:szCs w:val="28"/>
          <w:rtl/>
          <w:lang w:bidi="ar-EG"/>
        </w:rPr>
        <w:t>زن (</w:t>
      </w:r>
      <w:proofErr w:type="spellStart"/>
      <w:r>
        <w:rPr>
          <w:rFonts w:ascii="Simplified Arabic" w:eastAsia="Times New Roman" w:hAnsi="Simplified Arabic" w:cs="Simplified Arabic"/>
          <w:color w:val="000000"/>
          <w:sz w:val="28"/>
          <w:szCs w:val="28"/>
          <w:lang w:bidi="ar-EG"/>
        </w:rPr>
        <w:t>Modallal</w:t>
      </w:r>
      <w:proofErr w:type="spellEnd"/>
      <w:r>
        <w:rPr>
          <w:rFonts w:ascii="Simplified Arabic" w:eastAsia="Times New Roman" w:hAnsi="Simplified Arabic" w:cs="Simplified Arabic"/>
          <w:color w:val="000000"/>
          <w:sz w:val="28"/>
          <w:szCs w:val="28"/>
          <w:lang w:bidi="ar-EG"/>
        </w:rPr>
        <w:t>, 2005</w:t>
      </w:r>
      <w:r>
        <w:rPr>
          <w:rFonts w:ascii="Simplified Arabic" w:eastAsia="Times New Roman" w:hAnsi="Simplified Arabic" w:cs="Simplified Arabic" w:hint="cs"/>
          <w:color w:val="000000"/>
          <w:sz w:val="28"/>
          <w:szCs w:val="28"/>
          <w:rtl/>
          <w:lang w:bidi="ar-EG"/>
        </w:rPr>
        <w:t>)</w:t>
      </w:r>
      <w:r w:rsidR="001B171B">
        <w:rPr>
          <w:rFonts w:ascii="Simplified Arabic" w:eastAsia="Times New Roman" w:hAnsi="Simplified Arabic" w:cs="Simplified Arabic" w:hint="cs"/>
          <w:color w:val="000000"/>
          <w:sz w:val="28"/>
          <w:szCs w:val="28"/>
          <w:rtl/>
          <w:lang w:bidi="ar-EG"/>
        </w:rPr>
        <w:t>.</w:t>
      </w:r>
    </w:p>
    <w:p w14:paraId="478C43B0" w14:textId="77777777" w:rsidR="00592880" w:rsidRDefault="00592880" w:rsidP="00592880">
      <w:pPr>
        <w:bidi/>
        <w:spacing w:after="120"/>
        <w:ind w:firstLine="340"/>
        <w:jc w:val="both"/>
        <w:rPr>
          <w:rFonts w:ascii="Simplified Arabic" w:eastAsia="Times New Roman" w:hAnsi="Simplified Arabic" w:cs="Simplified Arabic"/>
          <w:color w:val="000000"/>
          <w:sz w:val="28"/>
          <w:szCs w:val="28"/>
          <w:rtl/>
          <w:lang w:bidi="ar-EG"/>
        </w:rPr>
      </w:pPr>
      <w:r w:rsidRPr="00592880">
        <w:rPr>
          <w:rFonts w:ascii="Simplified Arabic" w:eastAsia="Calibri" w:hAnsi="Simplified Arabic" w:cs="Simplified Arabic"/>
          <w:color w:val="0D0D0D"/>
          <w:sz w:val="28"/>
          <w:szCs w:val="28"/>
          <w:rtl/>
        </w:rPr>
        <w:t xml:space="preserve">ويشار </w:t>
      </w:r>
      <w:r>
        <w:rPr>
          <w:rFonts w:ascii="Simplified Arabic" w:eastAsia="Calibri" w:hAnsi="Simplified Arabic" w:cs="Simplified Arabic" w:hint="cs"/>
          <w:color w:val="0D0D0D"/>
          <w:sz w:val="28"/>
          <w:szCs w:val="28"/>
          <w:rtl/>
        </w:rPr>
        <w:t xml:space="preserve">إليه </w:t>
      </w:r>
      <w:r>
        <w:rPr>
          <w:rFonts w:ascii="Simplified Arabic" w:eastAsia="Calibri" w:hAnsi="Simplified Arabic" w:cs="Simplified Arabic"/>
          <w:color w:val="0D0D0D"/>
          <w:sz w:val="28"/>
          <w:szCs w:val="28"/>
          <w:rtl/>
        </w:rPr>
        <w:t>من خلال</w:t>
      </w:r>
      <w:r w:rsidRPr="00592880">
        <w:rPr>
          <w:rFonts w:ascii="Simplified Arabic" w:eastAsia="Calibri" w:hAnsi="Simplified Arabic" w:cs="Simplified Arabic"/>
          <w:color w:val="0D0D0D"/>
          <w:sz w:val="28"/>
          <w:szCs w:val="28"/>
          <w:rtl/>
        </w:rPr>
        <w:t xml:space="preserve"> الجهود الداخلية المستمرة لبناء إطار من المعايير والعمليات للتفاعل، والعمل على تحفيز الأفراد العاملين لتقديم خدمات أو منتجات تلبي متطلبات العمال  ضمن توقعات العمل</w:t>
      </w:r>
      <w:r>
        <w:rPr>
          <w:rFonts w:ascii="Simplified Arabic" w:eastAsia="Calibri" w:hAnsi="Simplified Arabic" w:cs="Simplified Arabic" w:hint="cs"/>
          <w:color w:val="0D0D0D"/>
          <w:sz w:val="28"/>
          <w:szCs w:val="28"/>
          <w:rtl/>
        </w:rPr>
        <w:t xml:space="preserve"> (</w:t>
      </w:r>
      <w:r w:rsidRPr="00592880">
        <w:rPr>
          <w:rFonts w:ascii="Times New Roman" w:eastAsia="Calibri" w:hAnsi="Times New Roman" w:cs="Times New Roman"/>
          <w:color w:val="0D0D0D"/>
          <w:sz w:val="20"/>
          <w:szCs w:val="20"/>
        </w:rPr>
        <w:t>Jaroslav Nenadál</w:t>
      </w:r>
      <w:r>
        <w:rPr>
          <w:rFonts w:ascii="Times New Roman" w:eastAsia="Calibri" w:hAnsi="Times New Roman" w:cs="Times New Roman"/>
          <w:color w:val="0D0D0D"/>
          <w:sz w:val="20"/>
          <w:szCs w:val="20"/>
        </w:rPr>
        <w:t>, et. Al, 2018</w:t>
      </w:r>
      <w:r>
        <w:rPr>
          <w:rFonts w:ascii="Simplified Arabic" w:eastAsia="Calibri" w:hAnsi="Simplified Arabic" w:cs="Simplified Arabic" w:hint="cs"/>
          <w:color w:val="0D0D0D"/>
          <w:sz w:val="28"/>
          <w:szCs w:val="28"/>
          <w:rtl/>
        </w:rPr>
        <w:t>)</w:t>
      </w:r>
      <w:r w:rsidR="0087481F">
        <w:rPr>
          <w:rFonts w:ascii="Simplified Arabic" w:eastAsia="Calibri" w:hAnsi="Simplified Arabic" w:cs="Simplified Arabic" w:hint="cs"/>
          <w:color w:val="0D0D0D"/>
          <w:sz w:val="28"/>
          <w:szCs w:val="28"/>
          <w:rtl/>
          <w:lang w:bidi="ar-EG"/>
        </w:rPr>
        <w:t>.</w:t>
      </w:r>
    </w:p>
    <w:p w14:paraId="6B0D9EA3" w14:textId="77777777" w:rsidR="004651C8" w:rsidRDefault="00F97189" w:rsidP="00F97189">
      <w:pPr>
        <w:tabs>
          <w:tab w:val="right" w:pos="0"/>
        </w:tabs>
        <w:autoSpaceDE w:val="0"/>
        <w:autoSpaceDN w:val="0"/>
        <w:bidi/>
        <w:adjustRightInd w:val="0"/>
        <w:spacing w:before="120" w:after="0"/>
        <w:ind w:left="90"/>
        <w:jc w:val="both"/>
        <w:rPr>
          <w:rFonts w:ascii="Simplified Arabic" w:eastAsia="Times New Roman" w:hAnsi="Simplified Arabic" w:cs="Simplified Arabic"/>
          <w:color w:val="000000"/>
          <w:sz w:val="28"/>
          <w:szCs w:val="28"/>
          <w:rtl/>
          <w:lang w:bidi="ar-EG"/>
        </w:rPr>
      </w:pPr>
      <w:r>
        <w:rPr>
          <w:rFonts w:ascii="Simplified Arabic" w:eastAsia="Times New Roman" w:hAnsi="Simplified Arabic" w:cs="Simplified Arabic" w:hint="cs"/>
          <w:color w:val="000000"/>
          <w:sz w:val="28"/>
          <w:szCs w:val="28"/>
          <w:rtl/>
          <w:lang w:bidi="ar-EG"/>
        </w:rPr>
        <w:t xml:space="preserve">  </w:t>
      </w:r>
      <w:r w:rsidRPr="00F97189">
        <w:rPr>
          <w:rFonts w:ascii="Simplified Arabic" w:eastAsia="Times New Roman" w:hAnsi="Simplified Arabic" w:cs="Simplified Arabic"/>
          <w:color w:val="000000"/>
          <w:sz w:val="28"/>
          <w:szCs w:val="28"/>
          <w:rtl/>
          <w:lang w:bidi="ar-EG"/>
        </w:rPr>
        <w:t>كما يُنظر إليه على أنه: " مرحلة متقدمة من الإجادة في العمل والأداء الفعال المبني على مفاهيم إدارية رائدة، تتضمن التركيز على الأداء والنتائج، وخدمة المتعاملين والقيادة الفاعلة، والإدارة بالمعلومات، وتطوير العمليات وإشراك الموارد البشرية والتحسين المستمر والابتكار وبناء شراكات ناجحة</w:t>
      </w:r>
      <w:r>
        <w:rPr>
          <w:rFonts w:ascii="Simplified Arabic" w:eastAsia="Times New Roman" w:hAnsi="Simplified Arabic" w:cs="Simplified Arabic" w:hint="cs"/>
          <w:color w:val="000000"/>
          <w:sz w:val="28"/>
          <w:szCs w:val="28"/>
          <w:rtl/>
          <w:lang w:bidi="ar-EG"/>
        </w:rPr>
        <w:t xml:space="preserve"> (</w:t>
      </w:r>
      <w:r>
        <w:rPr>
          <w:rFonts w:ascii="Simplified Arabic" w:eastAsia="Times New Roman" w:hAnsi="Simplified Arabic" w:cs="Simplified Arabic"/>
          <w:color w:val="000000"/>
          <w:sz w:val="28"/>
          <w:szCs w:val="28"/>
          <w:lang w:bidi="ar-EG"/>
        </w:rPr>
        <w:t xml:space="preserve"> </w:t>
      </w:r>
      <w:proofErr w:type="spellStart"/>
      <w:r>
        <w:rPr>
          <w:rFonts w:ascii="Simplified Arabic" w:eastAsia="Times New Roman" w:hAnsi="Simplified Arabic" w:cs="Simplified Arabic"/>
          <w:color w:val="000000"/>
          <w:sz w:val="28"/>
          <w:szCs w:val="28"/>
          <w:lang w:bidi="ar-EG"/>
        </w:rPr>
        <w:t>Pelonis</w:t>
      </w:r>
      <w:proofErr w:type="spellEnd"/>
      <w:r>
        <w:rPr>
          <w:rFonts w:ascii="Simplified Arabic" w:eastAsia="Times New Roman" w:hAnsi="Simplified Arabic" w:cs="Simplified Arabic"/>
          <w:color w:val="000000"/>
          <w:sz w:val="28"/>
          <w:szCs w:val="28"/>
          <w:lang w:bidi="ar-EG"/>
        </w:rPr>
        <w:t>, 2021</w:t>
      </w:r>
      <w:r>
        <w:rPr>
          <w:rFonts w:ascii="Simplified Arabic" w:eastAsia="Times New Roman" w:hAnsi="Simplified Arabic" w:cs="Simplified Arabic" w:hint="cs"/>
          <w:color w:val="000000"/>
          <w:sz w:val="28"/>
          <w:szCs w:val="28"/>
          <w:rtl/>
          <w:lang w:bidi="ar-EG"/>
        </w:rPr>
        <w:t>)</w:t>
      </w:r>
      <w:r w:rsidRPr="00F97189">
        <w:rPr>
          <w:rFonts w:ascii="Simplified Arabic" w:eastAsia="Times New Roman" w:hAnsi="Simplified Arabic" w:cs="Simplified Arabic"/>
          <w:color w:val="000000"/>
          <w:sz w:val="28"/>
          <w:szCs w:val="28"/>
          <w:rtl/>
          <w:lang w:bidi="ar-EG"/>
        </w:rPr>
        <w:t xml:space="preserve"> </w:t>
      </w:r>
    </w:p>
    <w:p w14:paraId="048BBC0B" w14:textId="77777777" w:rsidR="00AD0AE5" w:rsidRPr="00781B2E" w:rsidRDefault="0004004A" w:rsidP="00781B2E">
      <w:pPr>
        <w:tabs>
          <w:tab w:val="right" w:pos="0"/>
        </w:tabs>
        <w:autoSpaceDE w:val="0"/>
        <w:autoSpaceDN w:val="0"/>
        <w:bidi/>
        <w:adjustRightInd w:val="0"/>
        <w:spacing w:before="120" w:after="0"/>
        <w:ind w:left="90"/>
        <w:jc w:val="both"/>
        <w:rPr>
          <w:rFonts w:ascii="Simplified Arabic" w:eastAsia="Times New Roman" w:hAnsi="Simplified Arabic" w:cs="Simplified Arabic"/>
          <w:color w:val="000000"/>
          <w:sz w:val="28"/>
          <w:szCs w:val="28"/>
          <w:rtl/>
          <w:lang w:bidi="ar-EG"/>
        </w:rPr>
      </w:pPr>
      <w:r w:rsidRPr="00B62A25">
        <w:rPr>
          <w:rFonts w:ascii="Simplified Arabic" w:eastAsia="Times New Roman" w:hAnsi="Simplified Arabic" w:cs="Simplified Arabic" w:hint="cs"/>
          <w:color w:val="000000"/>
          <w:sz w:val="28"/>
          <w:szCs w:val="28"/>
          <w:rtl/>
          <w:lang w:bidi="ar-EG"/>
        </w:rPr>
        <w:lastRenderedPageBreak/>
        <w:t xml:space="preserve">ويعرف </w:t>
      </w:r>
      <w:r w:rsidRPr="00B62A25">
        <w:rPr>
          <w:rFonts w:ascii="Simplified Arabic" w:eastAsia="Times New Roman" w:hAnsi="Simplified Arabic" w:cs="Simplified Arabic" w:hint="cs"/>
          <w:b/>
          <w:bCs/>
          <w:color w:val="000000"/>
          <w:sz w:val="28"/>
          <w:szCs w:val="28"/>
          <w:rtl/>
          <w:lang w:bidi="ar-EG"/>
        </w:rPr>
        <w:t>الباحث الت</w:t>
      </w:r>
      <w:r w:rsidR="002A1F2C" w:rsidRPr="00B62A25">
        <w:rPr>
          <w:rFonts w:ascii="Simplified Arabic" w:eastAsia="Times New Roman" w:hAnsi="Simplified Arabic" w:cs="Simplified Arabic" w:hint="cs"/>
          <w:b/>
          <w:bCs/>
          <w:color w:val="000000"/>
          <w:sz w:val="28"/>
          <w:szCs w:val="28"/>
          <w:rtl/>
          <w:lang w:bidi="ar-EG"/>
        </w:rPr>
        <w:t>ميز المؤسسي إجرائيا</w:t>
      </w:r>
      <w:r w:rsidR="002A1F2C" w:rsidRPr="00B62A25">
        <w:rPr>
          <w:rFonts w:ascii="Simplified Arabic" w:eastAsia="Times New Roman" w:hAnsi="Simplified Arabic" w:cs="Simplified Arabic" w:hint="cs"/>
          <w:color w:val="000000"/>
          <w:sz w:val="28"/>
          <w:szCs w:val="28"/>
          <w:rtl/>
          <w:lang w:bidi="ar-EG"/>
        </w:rPr>
        <w:t xml:space="preserve"> بأنه" ما يحققه القطاع الصحي بالمملكة العربية السعودية من تميز</w:t>
      </w:r>
      <w:r w:rsidR="002A1F2C">
        <w:rPr>
          <w:rFonts w:ascii="Simplified Arabic" w:eastAsia="Times New Roman" w:hAnsi="Simplified Arabic" w:cs="Simplified Arabic" w:hint="cs"/>
          <w:color w:val="000000"/>
          <w:sz w:val="28"/>
          <w:szCs w:val="28"/>
          <w:rtl/>
          <w:lang w:bidi="ar-EG"/>
        </w:rPr>
        <w:t xml:space="preserve"> من خلال تقديم خدمات تحقق لها التفرد والتفوق ويقاس في هذه الدراسة من خلال عدة أبعاد هي " القيادة والثقافة المؤسسية، الرؤية الاستراتيجية، تحقيق الاستدامة، إدارة الأداء، إشراك المعنيين). </w:t>
      </w:r>
    </w:p>
    <w:tbl>
      <w:tblPr>
        <w:tblStyle w:val="a3"/>
        <w:bidiVisual/>
        <w:tblW w:w="13860" w:type="dxa"/>
        <w:tblInd w:w="-1062" w:type="dxa"/>
        <w:tblLook w:val="04A0" w:firstRow="1" w:lastRow="0" w:firstColumn="1" w:lastColumn="0" w:noHBand="0" w:noVBand="1"/>
      </w:tblPr>
      <w:tblGrid>
        <w:gridCol w:w="1349"/>
        <w:gridCol w:w="2159"/>
        <w:gridCol w:w="2339"/>
        <w:gridCol w:w="2070"/>
        <w:gridCol w:w="1276"/>
        <w:gridCol w:w="4667"/>
      </w:tblGrid>
      <w:tr w:rsidR="00E04237" w:rsidRPr="00A354AD" w14:paraId="218D50D1" w14:textId="5992F0B6" w:rsidTr="001A4205">
        <w:tc>
          <w:tcPr>
            <w:tcW w:w="1350" w:type="dxa"/>
          </w:tcPr>
          <w:p w14:paraId="7FB9A9F7" w14:textId="77777777" w:rsidR="00E04237" w:rsidRPr="00A354AD" w:rsidRDefault="00E04237" w:rsidP="00AD0AE5">
            <w:pPr>
              <w:autoSpaceDE w:val="0"/>
              <w:autoSpaceDN w:val="0"/>
              <w:adjustRightInd w:val="0"/>
              <w:spacing w:before="120"/>
              <w:rPr>
                <w:rFonts w:ascii="Simplified Arabic" w:eastAsia="MS Mincho" w:hAnsi="Simplified Arabic" w:cs="Simplified Arabic"/>
                <w:b/>
                <w:bCs/>
                <w:u w:val="single"/>
                <w:rtl/>
                <w:lang w:eastAsia="ja-JP"/>
              </w:rPr>
            </w:pPr>
          </w:p>
        </w:tc>
        <w:tc>
          <w:tcPr>
            <w:tcW w:w="2160" w:type="dxa"/>
          </w:tcPr>
          <w:p w14:paraId="10BA5CDF" w14:textId="77777777" w:rsidR="00E04237" w:rsidRPr="00A354AD" w:rsidRDefault="00E04237" w:rsidP="00AD0AE5">
            <w:pPr>
              <w:autoSpaceDE w:val="0"/>
              <w:autoSpaceDN w:val="0"/>
              <w:adjustRightInd w:val="0"/>
              <w:spacing w:before="120"/>
              <w:rPr>
                <w:rFonts w:ascii="Simplified Arabic" w:eastAsia="MS Mincho" w:hAnsi="Simplified Arabic" w:cs="Simplified Arabic"/>
                <w:b/>
                <w:bCs/>
                <w:rtl/>
                <w:lang w:eastAsia="ja-JP"/>
              </w:rPr>
            </w:pPr>
            <w:r w:rsidRPr="00A354AD">
              <w:rPr>
                <w:rFonts w:ascii="Simplified Arabic" w:eastAsia="MS Mincho" w:hAnsi="Simplified Arabic" w:cs="Simplified Arabic" w:hint="cs"/>
                <w:b/>
                <w:bCs/>
                <w:rtl/>
                <w:lang w:eastAsia="ja-JP"/>
              </w:rPr>
              <w:t>التعريف النظري</w:t>
            </w:r>
          </w:p>
        </w:tc>
        <w:tc>
          <w:tcPr>
            <w:tcW w:w="2340" w:type="dxa"/>
          </w:tcPr>
          <w:p w14:paraId="58899F77" w14:textId="77777777" w:rsidR="00E04237" w:rsidRPr="00A354AD" w:rsidRDefault="00E04237" w:rsidP="00AD0AE5">
            <w:pPr>
              <w:autoSpaceDE w:val="0"/>
              <w:autoSpaceDN w:val="0"/>
              <w:adjustRightInd w:val="0"/>
              <w:spacing w:before="120"/>
              <w:rPr>
                <w:rFonts w:ascii="Simplified Arabic" w:eastAsia="MS Mincho" w:hAnsi="Simplified Arabic" w:cs="Simplified Arabic"/>
                <w:b/>
                <w:bCs/>
                <w:rtl/>
                <w:lang w:eastAsia="ja-JP"/>
              </w:rPr>
            </w:pPr>
            <w:r w:rsidRPr="00A354AD">
              <w:rPr>
                <w:rFonts w:ascii="Simplified Arabic" w:eastAsia="MS Mincho" w:hAnsi="Simplified Arabic" w:cs="Simplified Arabic" w:hint="cs"/>
                <w:b/>
                <w:bCs/>
                <w:rtl/>
                <w:lang w:eastAsia="ja-JP"/>
              </w:rPr>
              <w:t>التعريف الاجرائي</w:t>
            </w:r>
          </w:p>
        </w:tc>
        <w:tc>
          <w:tcPr>
            <w:tcW w:w="2070" w:type="dxa"/>
          </w:tcPr>
          <w:p w14:paraId="32B78ADF" w14:textId="77777777" w:rsidR="00E04237" w:rsidRPr="00A354AD" w:rsidRDefault="00E04237" w:rsidP="00AD0AE5">
            <w:pPr>
              <w:autoSpaceDE w:val="0"/>
              <w:autoSpaceDN w:val="0"/>
              <w:adjustRightInd w:val="0"/>
              <w:spacing w:before="120"/>
              <w:rPr>
                <w:rFonts w:ascii="Simplified Arabic" w:eastAsia="MS Mincho" w:hAnsi="Simplified Arabic" w:cs="Simplified Arabic"/>
                <w:b/>
                <w:bCs/>
                <w:rtl/>
                <w:lang w:eastAsia="ja-JP"/>
              </w:rPr>
            </w:pPr>
            <w:r w:rsidRPr="00A354AD">
              <w:rPr>
                <w:rFonts w:ascii="Simplified Arabic" w:eastAsia="MS Mincho" w:hAnsi="Simplified Arabic" w:cs="Simplified Arabic" w:hint="cs"/>
                <w:b/>
                <w:bCs/>
                <w:rtl/>
                <w:lang w:eastAsia="ja-JP"/>
              </w:rPr>
              <w:t>الأبعاد</w:t>
            </w:r>
          </w:p>
        </w:tc>
        <w:tc>
          <w:tcPr>
            <w:tcW w:w="1270" w:type="dxa"/>
          </w:tcPr>
          <w:p w14:paraId="46576367" w14:textId="77777777" w:rsidR="00E04237" w:rsidRPr="00A354AD" w:rsidRDefault="00E04237" w:rsidP="00442ACF">
            <w:pPr>
              <w:autoSpaceDE w:val="0"/>
              <w:autoSpaceDN w:val="0"/>
              <w:adjustRightInd w:val="0"/>
              <w:spacing w:before="120"/>
              <w:rPr>
                <w:rFonts w:ascii="Simplified Arabic" w:eastAsia="MS Mincho" w:hAnsi="Simplified Arabic" w:cs="Simplified Arabic"/>
                <w:b/>
                <w:bCs/>
                <w:rtl/>
                <w:lang w:eastAsia="ja-JP"/>
              </w:rPr>
            </w:pPr>
            <w:r w:rsidRPr="00A354AD">
              <w:rPr>
                <w:rFonts w:ascii="Simplified Arabic" w:eastAsia="MS Mincho" w:hAnsi="Simplified Arabic" w:cs="Simplified Arabic" w:hint="cs"/>
                <w:b/>
                <w:bCs/>
                <w:rtl/>
                <w:lang w:eastAsia="ja-JP"/>
              </w:rPr>
              <w:t>المصدر</w:t>
            </w:r>
          </w:p>
        </w:tc>
        <w:tc>
          <w:tcPr>
            <w:tcW w:w="4670" w:type="dxa"/>
          </w:tcPr>
          <w:p w14:paraId="75295D37" w14:textId="22DA81A7" w:rsidR="00E04237" w:rsidRPr="00A354AD" w:rsidRDefault="00E04237" w:rsidP="00442ACF">
            <w:pPr>
              <w:autoSpaceDE w:val="0"/>
              <w:autoSpaceDN w:val="0"/>
              <w:adjustRightInd w:val="0"/>
              <w:spacing w:before="120"/>
              <w:rPr>
                <w:rFonts w:ascii="Simplified Arabic" w:eastAsia="MS Mincho" w:hAnsi="Simplified Arabic" w:cs="Simplified Arabic"/>
                <w:b/>
                <w:bCs/>
                <w:rtl/>
                <w:lang w:eastAsia="ja-JP"/>
              </w:rPr>
            </w:pPr>
            <w:r>
              <w:rPr>
                <w:rFonts w:ascii="Simplified Arabic" w:eastAsia="MS Mincho" w:hAnsi="Simplified Arabic" w:cs="Simplified Arabic" w:hint="cs"/>
                <w:b/>
                <w:bCs/>
                <w:rtl/>
                <w:lang w:eastAsia="ja-JP"/>
              </w:rPr>
              <w:t xml:space="preserve">عدد البنود </w:t>
            </w:r>
          </w:p>
        </w:tc>
      </w:tr>
      <w:tr w:rsidR="00E04237" w:rsidRPr="00A354AD" w14:paraId="56330B01" w14:textId="4EEA04C9" w:rsidTr="001A4205">
        <w:tc>
          <w:tcPr>
            <w:tcW w:w="1350" w:type="dxa"/>
          </w:tcPr>
          <w:p w14:paraId="45623911" w14:textId="77777777" w:rsidR="00E04237" w:rsidRPr="00A354AD" w:rsidRDefault="00E04237" w:rsidP="00AD0AE5">
            <w:pPr>
              <w:autoSpaceDE w:val="0"/>
              <w:autoSpaceDN w:val="0"/>
              <w:adjustRightInd w:val="0"/>
              <w:spacing w:before="120"/>
              <w:rPr>
                <w:rFonts w:ascii="Simplified Arabic" w:eastAsia="MS Mincho" w:hAnsi="Simplified Arabic" w:cs="Simplified Arabic"/>
                <w:b/>
                <w:bCs/>
                <w:rtl/>
                <w:lang w:eastAsia="ja-JP"/>
              </w:rPr>
            </w:pPr>
            <w:r w:rsidRPr="00A354AD">
              <w:rPr>
                <w:rFonts w:ascii="Simplified Arabic" w:eastAsia="MS Mincho" w:hAnsi="Simplified Arabic" w:cs="Simplified Arabic" w:hint="cs"/>
                <w:b/>
                <w:bCs/>
                <w:rtl/>
                <w:lang w:eastAsia="ja-JP"/>
              </w:rPr>
              <w:t>ممارسات إدارة الموارد البشرية الإلكترونية</w:t>
            </w:r>
          </w:p>
          <w:p w14:paraId="64342487" w14:textId="77777777" w:rsidR="00E04237" w:rsidRPr="00A354AD" w:rsidRDefault="00E04237" w:rsidP="00AD0AE5">
            <w:pPr>
              <w:autoSpaceDE w:val="0"/>
              <w:autoSpaceDN w:val="0"/>
              <w:adjustRightInd w:val="0"/>
              <w:spacing w:before="120"/>
              <w:rPr>
                <w:rFonts w:ascii="Simplified Arabic" w:eastAsia="MS Mincho" w:hAnsi="Simplified Arabic" w:cs="Simplified Arabic"/>
                <w:b/>
                <w:bCs/>
                <w:rtl/>
                <w:lang w:eastAsia="ja-JP"/>
              </w:rPr>
            </w:pPr>
            <w:r w:rsidRPr="00A354AD">
              <w:rPr>
                <w:rFonts w:ascii="Simplified Arabic" w:eastAsia="Aptos" w:hAnsi="Simplified Arabic" w:cs="Simplified Arabic"/>
                <w:b/>
                <w:bCs/>
                <w:lang w:bidi="ar-EG"/>
              </w:rPr>
              <w:t>E-HRM</w:t>
            </w:r>
          </w:p>
        </w:tc>
        <w:tc>
          <w:tcPr>
            <w:tcW w:w="2160" w:type="dxa"/>
          </w:tcPr>
          <w:p w14:paraId="3F6A49B3" w14:textId="77777777" w:rsidR="00E04237" w:rsidRPr="00A354AD" w:rsidRDefault="00E04237" w:rsidP="00AD0AE5">
            <w:pPr>
              <w:autoSpaceDE w:val="0"/>
              <w:autoSpaceDN w:val="0"/>
              <w:adjustRightInd w:val="0"/>
              <w:spacing w:before="120"/>
              <w:rPr>
                <w:rFonts w:ascii="Simplified Arabic" w:eastAsia="MS Mincho" w:hAnsi="Simplified Arabic" w:cs="Simplified Arabic"/>
                <w:b/>
                <w:bCs/>
                <w:rtl/>
                <w:lang w:eastAsia="ja-JP"/>
              </w:rPr>
            </w:pPr>
            <w:r w:rsidRPr="00A354AD">
              <w:rPr>
                <w:rFonts w:ascii="Simplified Arabic" w:eastAsia="Aptos" w:hAnsi="Simplified Arabic" w:cs="Simplified Arabic" w:hint="cs"/>
                <w:b/>
                <w:bCs/>
                <w:rtl/>
                <w:lang w:bidi="ar-EG"/>
              </w:rPr>
              <w:t>عرفها (</w:t>
            </w:r>
            <w:proofErr w:type="spellStart"/>
            <w:r w:rsidRPr="00A354AD">
              <w:rPr>
                <w:rFonts w:ascii="Simplified Arabic" w:eastAsia="Aptos" w:hAnsi="Simplified Arabic" w:cs="Simplified Arabic"/>
                <w:b/>
                <w:bCs/>
                <w:lang w:bidi="ar-EG"/>
              </w:rPr>
              <w:t>Bijina</w:t>
            </w:r>
            <w:proofErr w:type="spellEnd"/>
            <w:r w:rsidRPr="00A354AD">
              <w:rPr>
                <w:rFonts w:ascii="Simplified Arabic" w:eastAsia="Aptos" w:hAnsi="Simplified Arabic" w:cs="Simplified Arabic"/>
                <w:b/>
                <w:bCs/>
                <w:lang w:bidi="ar-EG"/>
              </w:rPr>
              <w:t>, 2019</w:t>
            </w:r>
            <w:r w:rsidRPr="00A354AD">
              <w:rPr>
                <w:rFonts w:ascii="Simplified Arabic" w:eastAsia="Aptos" w:hAnsi="Simplified Arabic" w:cs="Simplified Arabic" w:hint="cs"/>
                <w:b/>
                <w:bCs/>
                <w:rtl/>
                <w:lang w:bidi="ar-EG"/>
              </w:rPr>
              <w:t>) بأنها دمج جميع أنظمة وأنشطة الموارد البشرية التقليدية بإستخدام شبكة الانترنت والتقنيات ذات الصلة لدعم الأنشطة والإجراءات والعمليات</w:t>
            </w:r>
          </w:p>
        </w:tc>
        <w:tc>
          <w:tcPr>
            <w:tcW w:w="2340" w:type="dxa"/>
          </w:tcPr>
          <w:p w14:paraId="6B9A3F20" w14:textId="77777777" w:rsidR="00E04237" w:rsidRPr="00A354AD" w:rsidRDefault="00E04237" w:rsidP="006D7C93">
            <w:pPr>
              <w:tabs>
                <w:tab w:val="right" w:pos="0"/>
              </w:tabs>
              <w:autoSpaceDE w:val="0"/>
              <w:autoSpaceDN w:val="0"/>
              <w:adjustRightInd w:val="0"/>
              <w:spacing w:before="120"/>
              <w:ind w:left="360"/>
              <w:jc w:val="left"/>
              <w:rPr>
                <w:rFonts w:ascii="Simplified Arabic" w:eastAsia="Aptos" w:hAnsi="Simplified Arabic" w:cs="Simplified Arabic"/>
                <w:b/>
                <w:bCs/>
                <w:rtl/>
                <w:lang w:bidi="ar-EG"/>
              </w:rPr>
            </w:pPr>
            <w:r w:rsidRPr="00A354AD">
              <w:rPr>
                <w:rFonts w:ascii="Simplified Arabic" w:eastAsia="Aptos" w:hAnsi="Simplified Arabic" w:cs="Simplified Arabic" w:hint="cs"/>
                <w:b/>
                <w:bCs/>
                <w:rtl/>
                <w:lang w:bidi="ar-EG"/>
              </w:rPr>
              <w:t>الاستخدام الأمثل للتقنيات الحديثة في إجراء ممارسات التوظيف الالكتروني، التدريب الإلكتروني، تقييم الأداء الالكتروني، التعويضات الإلكترونية) .</w:t>
            </w:r>
          </w:p>
          <w:p w14:paraId="1774AC6F" w14:textId="77777777" w:rsidR="00E04237" w:rsidRPr="00A354AD" w:rsidRDefault="00E04237" w:rsidP="00AD0AE5">
            <w:pPr>
              <w:autoSpaceDE w:val="0"/>
              <w:autoSpaceDN w:val="0"/>
              <w:adjustRightInd w:val="0"/>
              <w:spacing w:before="120"/>
              <w:rPr>
                <w:rFonts w:ascii="Simplified Arabic" w:eastAsia="MS Mincho" w:hAnsi="Simplified Arabic" w:cs="Simplified Arabic"/>
                <w:b/>
                <w:bCs/>
                <w:u w:val="single"/>
                <w:rtl/>
                <w:lang w:eastAsia="ja-JP" w:bidi="ar-EG"/>
              </w:rPr>
            </w:pPr>
          </w:p>
        </w:tc>
        <w:tc>
          <w:tcPr>
            <w:tcW w:w="2070" w:type="dxa"/>
          </w:tcPr>
          <w:p w14:paraId="7207D0E6" w14:textId="77777777" w:rsidR="00E04237" w:rsidRPr="00A354AD" w:rsidRDefault="00E04237" w:rsidP="00442ACF">
            <w:pPr>
              <w:pStyle w:val="a5"/>
              <w:numPr>
                <w:ilvl w:val="1"/>
                <w:numId w:val="20"/>
              </w:numPr>
              <w:autoSpaceDE w:val="0"/>
              <w:autoSpaceDN w:val="0"/>
              <w:adjustRightInd w:val="0"/>
              <w:spacing w:before="120"/>
              <w:ind w:left="416"/>
              <w:rPr>
                <w:rFonts w:ascii="Simplified Arabic" w:eastAsia="MS Mincho" w:hAnsi="Simplified Arabic" w:cs="Simplified Arabic"/>
                <w:b/>
                <w:bCs/>
                <w:u w:val="single"/>
                <w:lang w:eastAsia="ja-JP"/>
              </w:rPr>
            </w:pPr>
            <w:r w:rsidRPr="00A354AD">
              <w:rPr>
                <w:rFonts w:ascii="Simplified Arabic" w:eastAsia="Aptos" w:hAnsi="Simplified Arabic" w:cs="Simplified Arabic" w:hint="cs"/>
                <w:b/>
                <w:bCs/>
                <w:rtl/>
                <w:lang w:bidi="ar-EG"/>
              </w:rPr>
              <w:t>التوظيف الالكتروني.</w:t>
            </w:r>
          </w:p>
          <w:p w14:paraId="30E5F8B3" w14:textId="77777777" w:rsidR="00E04237" w:rsidRPr="00A354AD" w:rsidRDefault="00E04237" w:rsidP="00442ACF">
            <w:pPr>
              <w:pStyle w:val="a5"/>
              <w:numPr>
                <w:ilvl w:val="1"/>
                <w:numId w:val="20"/>
              </w:numPr>
              <w:autoSpaceDE w:val="0"/>
              <w:autoSpaceDN w:val="0"/>
              <w:adjustRightInd w:val="0"/>
              <w:spacing w:before="120"/>
              <w:ind w:left="416"/>
              <w:rPr>
                <w:rFonts w:ascii="Simplified Arabic" w:eastAsia="MS Mincho" w:hAnsi="Simplified Arabic" w:cs="Simplified Arabic"/>
                <w:b/>
                <w:bCs/>
                <w:u w:val="single"/>
                <w:lang w:eastAsia="ja-JP"/>
              </w:rPr>
            </w:pPr>
            <w:r w:rsidRPr="00A354AD">
              <w:rPr>
                <w:rFonts w:ascii="Simplified Arabic" w:eastAsia="Aptos" w:hAnsi="Simplified Arabic" w:cs="Simplified Arabic" w:hint="cs"/>
                <w:b/>
                <w:bCs/>
                <w:rtl/>
                <w:lang w:bidi="ar-EG"/>
              </w:rPr>
              <w:t xml:space="preserve"> التدريب الإلكتروني.</w:t>
            </w:r>
          </w:p>
          <w:p w14:paraId="0182A94C" w14:textId="28E96E75" w:rsidR="00E04237" w:rsidRPr="00A354AD" w:rsidRDefault="00E04237" w:rsidP="00442ACF">
            <w:pPr>
              <w:pStyle w:val="a5"/>
              <w:numPr>
                <w:ilvl w:val="1"/>
                <w:numId w:val="20"/>
              </w:numPr>
              <w:autoSpaceDE w:val="0"/>
              <w:autoSpaceDN w:val="0"/>
              <w:adjustRightInd w:val="0"/>
              <w:spacing w:before="120"/>
              <w:ind w:left="416"/>
              <w:rPr>
                <w:rFonts w:ascii="Simplified Arabic" w:eastAsia="MS Mincho" w:hAnsi="Simplified Arabic" w:cs="Simplified Arabic"/>
                <w:b/>
                <w:bCs/>
                <w:u w:val="single"/>
                <w:lang w:eastAsia="ja-JP"/>
              </w:rPr>
            </w:pPr>
            <w:r w:rsidRPr="00A354AD">
              <w:rPr>
                <w:rFonts w:ascii="Simplified Arabic" w:eastAsia="Aptos" w:hAnsi="Simplified Arabic" w:cs="Simplified Arabic" w:hint="cs"/>
                <w:b/>
                <w:bCs/>
                <w:rtl/>
                <w:lang w:bidi="ar-EG"/>
              </w:rPr>
              <w:t xml:space="preserve"> تقييم</w:t>
            </w:r>
            <w:r w:rsidR="001A4205">
              <w:rPr>
                <w:rFonts w:ascii="Simplified Arabic" w:eastAsia="Aptos" w:hAnsi="Simplified Arabic" w:cs="Simplified Arabic" w:hint="cs"/>
                <w:b/>
                <w:bCs/>
                <w:rtl/>
                <w:lang w:bidi="ar-EG"/>
              </w:rPr>
              <w:t xml:space="preserve"> </w:t>
            </w:r>
            <w:r w:rsidRPr="00A354AD">
              <w:rPr>
                <w:rFonts w:ascii="Simplified Arabic" w:eastAsia="Aptos" w:hAnsi="Simplified Arabic" w:cs="Simplified Arabic" w:hint="cs"/>
                <w:b/>
                <w:bCs/>
                <w:rtl/>
                <w:lang w:bidi="ar-EG"/>
              </w:rPr>
              <w:t>الأداء الالكتروني.</w:t>
            </w:r>
          </w:p>
          <w:p w14:paraId="0CA579EA" w14:textId="77777777" w:rsidR="00E04237" w:rsidRPr="00A354AD" w:rsidRDefault="00E04237" w:rsidP="00442ACF">
            <w:pPr>
              <w:pStyle w:val="a5"/>
              <w:numPr>
                <w:ilvl w:val="1"/>
                <w:numId w:val="20"/>
              </w:numPr>
              <w:autoSpaceDE w:val="0"/>
              <w:autoSpaceDN w:val="0"/>
              <w:adjustRightInd w:val="0"/>
              <w:spacing w:before="120"/>
              <w:ind w:left="416"/>
              <w:rPr>
                <w:rFonts w:ascii="Simplified Arabic" w:eastAsia="MS Mincho" w:hAnsi="Simplified Arabic" w:cs="Simplified Arabic"/>
                <w:b/>
                <w:bCs/>
                <w:u w:val="single"/>
                <w:rtl/>
                <w:lang w:eastAsia="ja-JP"/>
              </w:rPr>
            </w:pPr>
            <w:r w:rsidRPr="00A354AD">
              <w:rPr>
                <w:rFonts w:ascii="Simplified Arabic" w:eastAsia="Aptos" w:hAnsi="Simplified Arabic" w:cs="Simplified Arabic" w:hint="cs"/>
                <w:b/>
                <w:bCs/>
                <w:rtl/>
                <w:lang w:bidi="ar-EG"/>
              </w:rPr>
              <w:t>التعويضات الإلكترونية.</w:t>
            </w:r>
          </w:p>
        </w:tc>
        <w:tc>
          <w:tcPr>
            <w:tcW w:w="1270" w:type="dxa"/>
          </w:tcPr>
          <w:p w14:paraId="4342CD6A" w14:textId="77777777" w:rsidR="00E04237" w:rsidRPr="00B62A25" w:rsidRDefault="00E04237" w:rsidP="00442ACF">
            <w:pPr>
              <w:pStyle w:val="a5"/>
              <w:numPr>
                <w:ilvl w:val="1"/>
                <w:numId w:val="20"/>
              </w:numPr>
              <w:autoSpaceDE w:val="0"/>
              <w:autoSpaceDN w:val="0"/>
              <w:adjustRightInd w:val="0"/>
              <w:spacing w:before="120"/>
              <w:ind w:left="385"/>
              <w:rPr>
                <w:rFonts w:ascii="Simplified Arabic" w:eastAsia="Aptos" w:hAnsi="Simplified Arabic" w:cs="Simplified Arabic"/>
                <w:b/>
                <w:bCs/>
                <w:lang w:bidi="ar-EG"/>
              </w:rPr>
            </w:pPr>
            <w:r w:rsidRPr="00B62A25">
              <w:rPr>
                <w:rFonts w:ascii="Simplified Arabic" w:eastAsia="Aptos" w:hAnsi="Simplified Arabic" w:cs="Simplified Arabic" w:hint="cs"/>
                <w:b/>
                <w:bCs/>
                <w:rtl/>
                <w:lang w:bidi="ar-EG"/>
              </w:rPr>
              <w:t>الزهراني 2021</w:t>
            </w:r>
          </w:p>
          <w:p w14:paraId="74CF44D1" w14:textId="77777777" w:rsidR="00E04237" w:rsidRPr="00B62A25" w:rsidRDefault="00E04237" w:rsidP="00A354AD">
            <w:pPr>
              <w:pStyle w:val="a5"/>
              <w:numPr>
                <w:ilvl w:val="1"/>
                <w:numId w:val="20"/>
              </w:numPr>
              <w:autoSpaceDE w:val="0"/>
              <w:autoSpaceDN w:val="0"/>
              <w:adjustRightInd w:val="0"/>
              <w:spacing w:before="120"/>
              <w:ind w:left="385"/>
              <w:rPr>
                <w:rFonts w:ascii="Simplified Arabic" w:eastAsia="Aptos" w:hAnsi="Simplified Arabic" w:cs="Simplified Arabic"/>
                <w:b/>
                <w:bCs/>
                <w:lang w:bidi="ar-EG"/>
              </w:rPr>
            </w:pPr>
            <w:r w:rsidRPr="00B62A25">
              <w:rPr>
                <w:rFonts w:ascii="Simplified Arabic" w:eastAsia="Aptos" w:hAnsi="Simplified Arabic" w:cs="Simplified Arabic" w:hint="cs"/>
                <w:b/>
                <w:bCs/>
                <w:rtl/>
                <w:lang w:bidi="ar-EG"/>
              </w:rPr>
              <w:t>الطيب والقوصي 2023.</w:t>
            </w:r>
          </w:p>
          <w:p w14:paraId="4E8FFE43" w14:textId="77777777" w:rsidR="00E04237" w:rsidRPr="00B62A25" w:rsidRDefault="00E04237" w:rsidP="00442ACF">
            <w:pPr>
              <w:pStyle w:val="a5"/>
              <w:numPr>
                <w:ilvl w:val="1"/>
                <w:numId w:val="20"/>
              </w:numPr>
              <w:autoSpaceDE w:val="0"/>
              <w:autoSpaceDN w:val="0"/>
              <w:adjustRightInd w:val="0"/>
              <w:spacing w:before="120"/>
              <w:ind w:left="385"/>
              <w:rPr>
                <w:rFonts w:ascii="Simplified Arabic" w:eastAsia="Aptos" w:hAnsi="Simplified Arabic" w:cs="Simplified Arabic"/>
                <w:b/>
                <w:bCs/>
                <w:rtl/>
                <w:lang w:bidi="ar-EG"/>
              </w:rPr>
            </w:pPr>
            <w:r w:rsidRPr="00B62A25">
              <w:rPr>
                <w:rFonts w:ascii="Simplified Arabic" w:eastAsia="Aptos" w:hAnsi="Simplified Arabic" w:cs="Simplified Arabic" w:hint="cs"/>
                <w:b/>
                <w:bCs/>
                <w:rtl/>
                <w:lang w:bidi="ar-EG"/>
              </w:rPr>
              <w:t>الزهراني 2021</w:t>
            </w:r>
          </w:p>
          <w:p w14:paraId="051A1F65" w14:textId="77777777" w:rsidR="00E04237" w:rsidRPr="00B62A25" w:rsidRDefault="00E04237" w:rsidP="00AD0AE5">
            <w:pPr>
              <w:autoSpaceDE w:val="0"/>
              <w:autoSpaceDN w:val="0"/>
              <w:adjustRightInd w:val="0"/>
              <w:spacing w:before="120"/>
              <w:rPr>
                <w:rFonts w:ascii="Simplified Arabic" w:eastAsia="MS Mincho" w:hAnsi="Simplified Arabic" w:cs="Simplified Arabic"/>
                <w:b/>
                <w:bCs/>
                <w:u w:val="single"/>
                <w:rtl/>
                <w:lang w:eastAsia="ja-JP"/>
              </w:rPr>
            </w:pPr>
          </w:p>
        </w:tc>
        <w:tc>
          <w:tcPr>
            <w:tcW w:w="4670" w:type="dxa"/>
          </w:tcPr>
          <w:p w14:paraId="766FBC39" w14:textId="77777777" w:rsidR="006D7C93" w:rsidRDefault="00E04237" w:rsidP="00442ACF">
            <w:pPr>
              <w:pStyle w:val="a5"/>
              <w:numPr>
                <w:ilvl w:val="1"/>
                <w:numId w:val="20"/>
              </w:numPr>
              <w:autoSpaceDE w:val="0"/>
              <w:autoSpaceDN w:val="0"/>
              <w:adjustRightInd w:val="0"/>
              <w:spacing w:before="120"/>
              <w:ind w:left="385"/>
              <w:rPr>
                <w:rFonts w:ascii="Simplified Arabic" w:eastAsia="Aptos" w:hAnsi="Simplified Arabic" w:cs="Simplified Arabic"/>
                <w:b/>
                <w:bCs/>
                <w:lang w:bidi="ar-EG"/>
              </w:rPr>
            </w:pPr>
            <w:r>
              <w:rPr>
                <w:rFonts w:ascii="Simplified Arabic" w:eastAsia="Aptos" w:hAnsi="Simplified Arabic" w:cs="Simplified Arabic" w:hint="cs"/>
                <w:b/>
                <w:bCs/>
                <w:rtl/>
                <w:lang w:bidi="ar-EG"/>
              </w:rPr>
              <w:t xml:space="preserve">التوظيف </w:t>
            </w:r>
            <w:r w:rsidR="006D7C93">
              <w:rPr>
                <w:rFonts w:ascii="Simplified Arabic" w:eastAsia="Aptos" w:hAnsi="Simplified Arabic" w:cs="Simplified Arabic" w:hint="cs"/>
                <w:b/>
                <w:bCs/>
                <w:rtl/>
                <w:lang w:bidi="ar-EG"/>
              </w:rPr>
              <w:t>الالك</w:t>
            </w:r>
            <w:r>
              <w:rPr>
                <w:rFonts w:ascii="Simplified Arabic" w:eastAsia="Aptos" w:hAnsi="Simplified Arabic" w:cs="Simplified Arabic" w:hint="cs"/>
                <w:b/>
                <w:bCs/>
                <w:rtl/>
                <w:lang w:bidi="ar-EG"/>
              </w:rPr>
              <w:t>تروني</w:t>
            </w:r>
          </w:p>
          <w:p w14:paraId="1B9CE431" w14:textId="77777777" w:rsidR="00E04237" w:rsidRDefault="00E04237" w:rsidP="006D7C93">
            <w:pPr>
              <w:pStyle w:val="a5"/>
              <w:autoSpaceDE w:val="0"/>
              <w:autoSpaceDN w:val="0"/>
              <w:adjustRightInd w:val="0"/>
              <w:spacing w:before="120"/>
              <w:ind w:left="385"/>
              <w:rPr>
                <w:rFonts w:ascii="Simplified Arabic" w:eastAsia="Aptos" w:hAnsi="Simplified Arabic" w:cs="Simplified Arabic"/>
                <w:b/>
                <w:bCs/>
                <w:rtl/>
                <w:lang w:bidi="ar-EG"/>
              </w:rPr>
            </w:pPr>
            <w:r>
              <w:rPr>
                <w:rFonts w:ascii="Simplified Arabic" w:eastAsia="Aptos" w:hAnsi="Simplified Arabic" w:cs="Simplified Arabic" w:hint="cs"/>
                <w:b/>
                <w:bCs/>
                <w:rtl/>
                <w:lang w:bidi="ar-EG"/>
              </w:rPr>
              <w:t xml:space="preserve"> ( 6 بنود)</w:t>
            </w:r>
            <w:r w:rsidR="006D7C93">
              <w:rPr>
                <w:rFonts w:ascii="Simplified Arabic" w:eastAsia="Aptos" w:hAnsi="Simplified Arabic" w:cs="Simplified Arabic" w:hint="cs"/>
                <w:b/>
                <w:bCs/>
                <w:rtl/>
                <w:lang w:bidi="ar-EG"/>
              </w:rPr>
              <w:t>.</w:t>
            </w:r>
          </w:p>
          <w:p w14:paraId="4B34A6BC" w14:textId="36DA0157" w:rsidR="006D7C93" w:rsidRPr="006D7C93" w:rsidRDefault="006D7C93" w:rsidP="006D7C93">
            <w:pPr>
              <w:autoSpaceDE w:val="0"/>
              <w:autoSpaceDN w:val="0"/>
              <w:adjustRightInd w:val="0"/>
              <w:spacing w:before="120"/>
              <w:rPr>
                <w:rFonts w:ascii="Simplified Arabic" w:eastAsia="Aptos" w:hAnsi="Simplified Arabic" w:cs="Simplified Arabic"/>
                <w:b/>
                <w:bCs/>
                <w:lang w:bidi="ar-EG"/>
              </w:rPr>
            </w:pPr>
            <w:r>
              <w:rPr>
                <w:rFonts w:ascii="Simplified Arabic" w:eastAsia="Aptos" w:hAnsi="Simplified Arabic" w:cs="Simplified Arabic" w:hint="cs"/>
                <w:b/>
                <w:bCs/>
                <w:rtl/>
                <w:lang w:bidi="ar-EG"/>
              </w:rPr>
              <w:t>-</w:t>
            </w:r>
            <w:r w:rsidRPr="006D7C93">
              <w:rPr>
                <w:rFonts w:ascii="Simplified Arabic" w:eastAsia="Aptos" w:hAnsi="Simplified Arabic" w:cs="Simplified Arabic" w:hint="cs"/>
                <w:b/>
                <w:bCs/>
                <w:rtl/>
                <w:lang w:bidi="ar-EG"/>
              </w:rPr>
              <w:t xml:space="preserve">التدريب الالكتروني </w:t>
            </w:r>
          </w:p>
          <w:p w14:paraId="02C66BF7" w14:textId="04CE757F" w:rsidR="006D7C93" w:rsidRPr="006D7C93" w:rsidRDefault="006D7C93" w:rsidP="006D7C93">
            <w:pPr>
              <w:autoSpaceDE w:val="0"/>
              <w:autoSpaceDN w:val="0"/>
              <w:adjustRightInd w:val="0"/>
              <w:spacing w:before="120"/>
              <w:rPr>
                <w:rFonts w:ascii="Simplified Arabic" w:eastAsia="Aptos" w:hAnsi="Simplified Arabic" w:cs="Simplified Arabic"/>
                <w:b/>
                <w:bCs/>
                <w:rtl/>
                <w:lang w:bidi="ar-EG"/>
              </w:rPr>
            </w:pPr>
            <w:r w:rsidRPr="006D7C93">
              <w:rPr>
                <w:rFonts w:ascii="Simplified Arabic" w:eastAsia="Aptos" w:hAnsi="Simplified Arabic" w:cs="Simplified Arabic" w:hint="cs"/>
                <w:b/>
                <w:bCs/>
                <w:rtl/>
                <w:lang w:bidi="ar-EG"/>
              </w:rPr>
              <w:t xml:space="preserve">(5 بنود) </w:t>
            </w:r>
          </w:p>
        </w:tc>
      </w:tr>
      <w:tr w:rsidR="00E04237" w:rsidRPr="00A354AD" w14:paraId="750556E1" w14:textId="11288726" w:rsidTr="001A4205">
        <w:tc>
          <w:tcPr>
            <w:tcW w:w="1350" w:type="dxa"/>
          </w:tcPr>
          <w:p w14:paraId="7F3A10BB" w14:textId="3DED4E4B" w:rsidR="00E04237" w:rsidRPr="00A354AD" w:rsidRDefault="00E04237" w:rsidP="00AD0AE5">
            <w:pPr>
              <w:autoSpaceDE w:val="0"/>
              <w:autoSpaceDN w:val="0"/>
              <w:adjustRightInd w:val="0"/>
              <w:spacing w:before="120"/>
              <w:rPr>
                <w:rFonts w:ascii="Simplified Arabic" w:eastAsia="MS Mincho" w:hAnsi="Simplified Arabic" w:cs="Simplified Arabic"/>
                <w:b/>
                <w:bCs/>
                <w:rtl/>
                <w:lang w:eastAsia="ja-JP"/>
              </w:rPr>
            </w:pPr>
            <w:r w:rsidRPr="00A354AD">
              <w:rPr>
                <w:rFonts w:ascii="Simplified Arabic" w:eastAsia="MS Mincho" w:hAnsi="Simplified Arabic" w:cs="Simplified Arabic" w:hint="cs"/>
                <w:b/>
                <w:bCs/>
                <w:rtl/>
                <w:lang w:eastAsia="ja-JP"/>
              </w:rPr>
              <w:t>التميز المؤسسي</w:t>
            </w:r>
          </w:p>
        </w:tc>
        <w:tc>
          <w:tcPr>
            <w:tcW w:w="2160" w:type="dxa"/>
          </w:tcPr>
          <w:p w14:paraId="71A0E14C" w14:textId="77777777" w:rsidR="00E04237" w:rsidRPr="00A354AD" w:rsidRDefault="00E04237" w:rsidP="00AD0AE5">
            <w:pPr>
              <w:spacing w:after="120"/>
              <w:ind w:firstLine="340"/>
              <w:rPr>
                <w:rFonts w:ascii="Al-Mohanad" w:eastAsia="Times New Roman" w:hAnsi="Al-Mohanad" w:cs="Al-Mohanad"/>
                <w:b/>
                <w:bCs/>
                <w:color w:val="000000"/>
                <w:rtl/>
                <w:lang w:bidi="ar-EG"/>
              </w:rPr>
            </w:pPr>
            <w:r w:rsidRPr="00A354AD">
              <w:rPr>
                <w:rFonts w:ascii="Simplified Arabic" w:eastAsia="Calibri" w:hAnsi="Simplified Arabic" w:cs="Simplified Arabic" w:hint="cs"/>
                <w:b/>
                <w:bCs/>
                <w:color w:val="0D0D0D"/>
                <w:rtl/>
              </w:rPr>
              <w:t>تفوق</w:t>
            </w:r>
            <w:r w:rsidRPr="00A354AD">
              <w:rPr>
                <w:rFonts w:ascii="Simplified Arabic" w:eastAsia="Calibri" w:hAnsi="Simplified Arabic" w:cs="Simplified Arabic"/>
                <w:b/>
                <w:bCs/>
                <w:color w:val="0D0D0D"/>
                <w:rtl/>
              </w:rPr>
              <w:t xml:space="preserve"> </w:t>
            </w:r>
            <w:r w:rsidRPr="00A354AD">
              <w:rPr>
                <w:rFonts w:ascii="Simplified Arabic" w:eastAsia="Calibri" w:hAnsi="Simplified Arabic" w:cs="Simplified Arabic" w:hint="cs"/>
                <w:b/>
                <w:bCs/>
                <w:color w:val="0D0D0D"/>
                <w:rtl/>
              </w:rPr>
              <w:t>وارتقاء</w:t>
            </w:r>
            <w:r w:rsidRPr="00A354AD">
              <w:rPr>
                <w:rFonts w:ascii="Simplified Arabic" w:eastAsia="Calibri" w:hAnsi="Simplified Arabic" w:cs="Simplified Arabic"/>
                <w:b/>
                <w:bCs/>
                <w:color w:val="0D0D0D"/>
                <w:rtl/>
              </w:rPr>
              <w:t xml:space="preserve"> إداري ووظيفي في المؤسسة يتحقق من خلال  النمو والتحسين والتطوير المستمر في جميع الجوانب التنظيمية داخل المؤسسة، ويعمل على تنسيق الأعمال والأنشطة والجهود ليسهم إيجابياً بتحقيق أهداف المؤسسة</w:t>
            </w:r>
            <w:r w:rsidRPr="00A354AD">
              <w:rPr>
                <w:rFonts w:ascii="Simplified Arabic" w:eastAsia="Calibri" w:hAnsi="Simplified Arabic" w:cs="Simplified Arabic" w:hint="cs"/>
                <w:b/>
                <w:bCs/>
                <w:color w:val="0D0D0D"/>
                <w:rtl/>
              </w:rPr>
              <w:t>" (الجوجو، 2019).</w:t>
            </w:r>
          </w:p>
          <w:p w14:paraId="43F01B1E" w14:textId="77777777" w:rsidR="00E04237" w:rsidRPr="00A354AD" w:rsidRDefault="00E04237" w:rsidP="00AD0AE5">
            <w:pPr>
              <w:autoSpaceDE w:val="0"/>
              <w:autoSpaceDN w:val="0"/>
              <w:adjustRightInd w:val="0"/>
              <w:spacing w:before="120"/>
              <w:rPr>
                <w:rFonts w:ascii="Simplified Arabic" w:eastAsia="MS Mincho" w:hAnsi="Simplified Arabic" w:cs="Simplified Arabic"/>
                <w:b/>
                <w:bCs/>
                <w:u w:val="single"/>
                <w:rtl/>
                <w:lang w:eastAsia="ja-JP" w:bidi="ar-EG"/>
              </w:rPr>
            </w:pPr>
          </w:p>
        </w:tc>
        <w:tc>
          <w:tcPr>
            <w:tcW w:w="2340" w:type="dxa"/>
          </w:tcPr>
          <w:p w14:paraId="6D4D2723" w14:textId="77777777" w:rsidR="00E04237" w:rsidRPr="00A354AD" w:rsidRDefault="00E04237" w:rsidP="00AD0AE5">
            <w:pPr>
              <w:autoSpaceDE w:val="0"/>
              <w:autoSpaceDN w:val="0"/>
              <w:adjustRightInd w:val="0"/>
              <w:spacing w:before="120"/>
              <w:rPr>
                <w:rFonts w:ascii="Simplified Arabic" w:eastAsia="MS Mincho" w:hAnsi="Simplified Arabic" w:cs="Simplified Arabic"/>
                <w:b/>
                <w:bCs/>
                <w:u w:val="single"/>
                <w:rtl/>
                <w:lang w:eastAsia="ja-JP"/>
              </w:rPr>
            </w:pPr>
            <w:r w:rsidRPr="00A354AD">
              <w:rPr>
                <w:rFonts w:ascii="Simplified Arabic" w:eastAsia="Times New Roman" w:hAnsi="Simplified Arabic" w:cs="Simplified Arabic" w:hint="cs"/>
                <w:b/>
                <w:bCs/>
                <w:color w:val="000000"/>
                <w:rtl/>
                <w:lang w:bidi="ar-EG"/>
              </w:rPr>
              <w:t>ما يحققه القطاع الصحي بالمملكة العربية السعودية من تميز من خلال تقديم خدمات تحقق لها التفرد والتفوق ويقاس في هذه الدراسة من خلال عدة أبعاد هي " القيادة والثقافة المؤسسية، الرؤية الاستراتيجية، تحقيق الاستدامة، إدارة الأداء، إشراك المعنيين).</w:t>
            </w:r>
          </w:p>
        </w:tc>
        <w:tc>
          <w:tcPr>
            <w:tcW w:w="2070" w:type="dxa"/>
          </w:tcPr>
          <w:p w14:paraId="43E3505E" w14:textId="77777777" w:rsidR="00E04237" w:rsidRPr="00A354AD" w:rsidRDefault="00E04237" w:rsidP="00442ACF">
            <w:pPr>
              <w:pStyle w:val="a5"/>
              <w:numPr>
                <w:ilvl w:val="1"/>
                <w:numId w:val="20"/>
              </w:numPr>
              <w:autoSpaceDE w:val="0"/>
              <w:autoSpaceDN w:val="0"/>
              <w:adjustRightInd w:val="0"/>
              <w:spacing w:before="120"/>
              <w:ind w:left="389"/>
              <w:rPr>
                <w:rFonts w:ascii="Simplified Arabic" w:eastAsia="MS Mincho" w:hAnsi="Simplified Arabic" w:cs="Simplified Arabic"/>
                <w:b/>
                <w:bCs/>
                <w:u w:val="single"/>
                <w:lang w:eastAsia="ja-JP"/>
              </w:rPr>
            </w:pPr>
            <w:r w:rsidRPr="00A354AD">
              <w:rPr>
                <w:rFonts w:ascii="Simplified Arabic" w:eastAsia="Times New Roman" w:hAnsi="Simplified Arabic" w:cs="Simplified Arabic" w:hint="cs"/>
                <w:b/>
                <w:bCs/>
                <w:color w:val="000000"/>
                <w:rtl/>
                <w:lang w:bidi="ar-EG"/>
              </w:rPr>
              <w:t>القيادة والثقافة المؤسسية.</w:t>
            </w:r>
          </w:p>
          <w:p w14:paraId="028EFA4C" w14:textId="77777777" w:rsidR="00E04237" w:rsidRPr="00A354AD" w:rsidRDefault="00E04237" w:rsidP="00442ACF">
            <w:pPr>
              <w:pStyle w:val="a5"/>
              <w:numPr>
                <w:ilvl w:val="1"/>
                <w:numId w:val="20"/>
              </w:numPr>
              <w:autoSpaceDE w:val="0"/>
              <w:autoSpaceDN w:val="0"/>
              <w:adjustRightInd w:val="0"/>
              <w:spacing w:before="120"/>
              <w:ind w:left="389"/>
              <w:rPr>
                <w:rFonts w:ascii="Simplified Arabic" w:eastAsia="MS Mincho" w:hAnsi="Simplified Arabic" w:cs="Simplified Arabic"/>
                <w:b/>
                <w:bCs/>
                <w:u w:val="single"/>
                <w:lang w:eastAsia="ja-JP"/>
              </w:rPr>
            </w:pPr>
            <w:r w:rsidRPr="00A354AD">
              <w:rPr>
                <w:rFonts w:ascii="Simplified Arabic" w:eastAsia="Times New Roman" w:hAnsi="Simplified Arabic" w:cs="Simplified Arabic" w:hint="cs"/>
                <w:b/>
                <w:bCs/>
                <w:color w:val="000000"/>
                <w:rtl/>
                <w:lang w:bidi="ar-EG"/>
              </w:rPr>
              <w:t xml:space="preserve"> الرؤية الاستراتيجية.</w:t>
            </w:r>
          </w:p>
          <w:p w14:paraId="4224E869" w14:textId="77777777" w:rsidR="00E04237" w:rsidRPr="00A354AD" w:rsidRDefault="00E04237" w:rsidP="00442ACF">
            <w:pPr>
              <w:pStyle w:val="a5"/>
              <w:numPr>
                <w:ilvl w:val="1"/>
                <w:numId w:val="20"/>
              </w:numPr>
              <w:autoSpaceDE w:val="0"/>
              <w:autoSpaceDN w:val="0"/>
              <w:adjustRightInd w:val="0"/>
              <w:spacing w:before="120"/>
              <w:ind w:left="389"/>
              <w:rPr>
                <w:rFonts w:ascii="Simplified Arabic" w:eastAsia="MS Mincho" w:hAnsi="Simplified Arabic" w:cs="Simplified Arabic"/>
                <w:b/>
                <w:bCs/>
                <w:u w:val="single"/>
                <w:lang w:eastAsia="ja-JP"/>
              </w:rPr>
            </w:pPr>
            <w:r w:rsidRPr="00A354AD">
              <w:rPr>
                <w:rFonts w:ascii="Simplified Arabic" w:eastAsia="Times New Roman" w:hAnsi="Simplified Arabic" w:cs="Simplified Arabic" w:hint="cs"/>
                <w:b/>
                <w:bCs/>
                <w:color w:val="000000"/>
                <w:rtl/>
                <w:lang w:bidi="ar-EG"/>
              </w:rPr>
              <w:t xml:space="preserve"> تحقيق الاستدامة.</w:t>
            </w:r>
          </w:p>
          <w:p w14:paraId="1CF4E3D5" w14:textId="77777777" w:rsidR="00E04237" w:rsidRPr="00A354AD" w:rsidRDefault="00E04237" w:rsidP="00442ACF">
            <w:pPr>
              <w:pStyle w:val="a5"/>
              <w:numPr>
                <w:ilvl w:val="1"/>
                <w:numId w:val="20"/>
              </w:numPr>
              <w:autoSpaceDE w:val="0"/>
              <w:autoSpaceDN w:val="0"/>
              <w:adjustRightInd w:val="0"/>
              <w:spacing w:before="120"/>
              <w:ind w:left="389"/>
              <w:rPr>
                <w:rFonts w:ascii="Simplified Arabic" w:eastAsia="MS Mincho" w:hAnsi="Simplified Arabic" w:cs="Simplified Arabic"/>
                <w:b/>
                <w:bCs/>
                <w:u w:val="single"/>
                <w:lang w:eastAsia="ja-JP"/>
              </w:rPr>
            </w:pPr>
            <w:r w:rsidRPr="00A354AD">
              <w:rPr>
                <w:rFonts w:ascii="Simplified Arabic" w:eastAsia="Times New Roman" w:hAnsi="Simplified Arabic" w:cs="Simplified Arabic" w:hint="cs"/>
                <w:b/>
                <w:bCs/>
                <w:color w:val="000000"/>
                <w:rtl/>
                <w:lang w:bidi="ar-EG"/>
              </w:rPr>
              <w:t xml:space="preserve"> إدارة الأداء.</w:t>
            </w:r>
          </w:p>
          <w:p w14:paraId="79D52B22" w14:textId="77777777" w:rsidR="00E04237" w:rsidRPr="00A354AD" w:rsidRDefault="00E04237" w:rsidP="00442ACF">
            <w:pPr>
              <w:pStyle w:val="a5"/>
              <w:numPr>
                <w:ilvl w:val="1"/>
                <w:numId w:val="20"/>
              </w:numPr>
              <w:autoSpaceDE w:val="0"/>
              <w:autoSpaceDN w:val="0"/>
              <w:adjustRightInd w:val="0"/>
              <w:spacing w:before="120"/>
              <w:ind w:left="389"/>
              <w:rPr>
                <w:rFonts w:ascii="Simplified Arabic" w:eastAsia="MS Mincho" w:hAnsi="Simplified Arabic" w:cs="Simplified Arabic"/>
                <w:b/>
                <w:bCs/>
                <w:u w:val="single"/>
                <w:rtl/>
                <w:lang w:eastAsia="ja-JP"/>
              </w:rPr>
            </w:pPr>
            <w:r w:rsidRPr="00A354AD">
              <w:rPr>
                <w:rFonts w:ascii="Simplified Arabic" w:eastAsia="Times New Roman" w:hAnsi="Simplified Arabic" w:cs="Simplified Arabic" w:hint="cs"/>
                <w:b/>
                <w:bCs/>
                <w:color w:val="000000"/>
                <w:rtl/>
                <w:lang w:bidi="ar-EG"/>
              </w:rPr>
              <w:t xml:space="preserve"> إشراك المعنيين</w:t>
            </w:r>
          </w:p>
        </w:tc>
        <w:tc>
          <w:tcPr>
            <w:tcW w:w="1270" w:type="dxa"/>
          </w:tcPr>
          <w:p w14:paraId="01E49F82" w14:textId="77777777" w:rsidR="00E04237" w:rsidRDefault="00E04237" w:rsidP="00A354AD">
            <w:pPr>
              <w:pStyle w:val="a5"/>
              <w:numPr>
                <w:ilvl w:val="1"/>
                <w:numId w:val="20"/>
              </w:numPr>
              <w:autoSpaceDE w:val="0"/>
              <w:autoSpaceDN w:val="0"/>
              <w:adjustRightInd w:val="0"/>
              <w:spacing w:before="120"/>
              <w:ind w:left="362"/>
              <w:rPr>
                <w:rFonts w:ascii="Simplified Arabic" w:eastAsia="Aptos" w:hAnsi="Simplified Arabic" w:cs="Simplified Arabic"/>
                <w:b/>
                <w:bCs/>
                <w:lang w:bidi="ar-EG"/>
              </w:rPr>
            </w:pPr>
            <w:r>
              <w:rPr>
                <w:rFonts w:ascii="Simplified Arabic" w:eastAsia="Aptos" w:hAnsi="Simplified Arabic" w:cs="Simplified Arabic" w:hint="cs"/>
                <w:b/>
                <w:bCs/>
                <w:rtl/>
                <w:lang w:bidi="ar-EG"/>
              </w:rPr>
              <w:t>الدوشان 2024.</w:t>
            </w:r>
          </w:p>
          <w:p w14:paraId="3AC7DDEC" w14:textId="77777777" w:rsidR="00E04237" w:rsidRDefault="00E04237" w:rsidP="00A354AD">
            <w:pPr>
              <w:pStyle w:val="a5"/>
              <w:numPr>
                <w:ilvl w:val="1"/>
                <w:numId w:val="20"/>
              </w:numPr>
              <w:autoSpaceDE w:val="0"/>
              <w:autoSpaceDN w:val="0"/>
              <w:adjustRightInd w:val="0"/>
              <w:spacing w:before="120"/>
              <w:ind w:left="362"/>
              <w:rPr>
                <w:rFonts w:ascii="Simplified Arabic" w:eastAsia="Aptos" w:hAnsi="Simplified Arabic" w:cs="Simplified Arabic"/>
                <w:b/>
                <w:bCs/>
                <w:lang w:bidi="ar-EG"/>
              </w:rPr>
            </w:pPr>
          </w:p>
          <w:p w14:paraId="20997A36" w14:textId="77777777" w:rsidR="00E04237" w:rsidRDefault="00E04237" w:rsidP="00A354AD">
            <w:pPr>
              <w:pStyle w:val="a5"/>
              <w:numPr>
                <w:ilvl w:val="1"/>
                <w:numId w:val="20"/>
              </w:numPr>
              <w:autoSpaceDE w:val="0"/>
              <w:autoSpaceDN w:val="0"/>
              <w:adjustRightInd w:val="0"/>
              <w:spacing w:before="120"/>
              <w:ind w:left="362"/>
              <w:rPr>
                <w:rFonts w:ascii="Simplified Arabic" w:eastAsia="Aptos" w:hAnsi="Simplified Arabic" w:cs="Simplified Arabic"/>
                <w:b/>
                <w:bCs/>
                <w:lang w:bidi="ar-EG"/>
              </w:rPr>
            </w:pPr>
            <w:r w:rsidRPr="00A354AD">
              <w:rPr>
                <w:rFonts w:ascii="Simplified Arabic" w:eastAsia="Aptos" w:hAnsi="Simplified Arabic" w:cs="Simplified Arabic" w:hint="cs"/>
                <w:b/>
                <w:bCs/>
                <w:rtl/>
                <w:lang w:bidi="ar-EG"/>
              </w:rPr>
              <w:t>الرحبي 2023"</w:t>
            </w:r>
            <w:r>
              <w:rPr>
                <w:rFonts w:ascii="Simplified Arabic" w:eastAsia="Aptos" w:hAnsi="Simplified Arabic" w:cs="Simplified Arabic" w:hint="cs"/>
                <w:b/>
                <w:bCs/>
                <w:rtl/>
                <w:lang w:bidi="ar-EG"/>
              </w:rPr>
              <w:t>.</w:t>
            </w:r>
          </w:p>
          <w:p w14:paraId="3AF21B12" w14:textId="77777777" w:rsidR="00E04237" w:rsidRPr="00A354AD" w:rsidRDefault="00E04237" w:rsidP="00A354AD">
            <w:pPr>
              <w:pStyle w:val="a5"/>
              <w:numPr>
                <w:ilvl w:val="1"/>
                <w:numId w:val="20"/>
              </w:numPr>
              <w:autoSpaceDE w:val="0"/>
              <w:autoSpaceDN w:val="0"/>
              <w:adjustRightInd w:val="0"/>
              <w:spacing w:before="120"/>
              <w:ind w:left="362"/>
              <w:rPr>
                <w:rFonts w:ascii="Simplified Arabic" w:eastAsia="Aptos" w:hAnsi="Simplified Arabic" w:cs="Simplified Arabic"/>
                <w:b/>
                <w:bCs/>
                <w:rtl/>
                <w:lang w:bidi="ar-EG"/>
              </w:rPr>
            </w:pPr>
          </w:p>
        </w:tc>
        <w:tc>
          <w:tcPr>
            <w:tcW w:w="4670" w:type="dxa"/>
          </w:tcPr>
          <w:p w14:paraId="48A80DB5" w14:textId="77777777" w:rsidR="00E04237" w:rsidRDefault="00702B18" w:rsidP="00A354AD">
            <w:pPr>
              <w:pStyle w:val="a5"/>
              <w:numPr>
                <w:ilvl w:val="1"/>
                <w:numId w:val="20"/>
              </w:numPr>
              <w:autoSpaceDE w:val="0"/>
              <w:autoSpaceDN w:val="0"/>
              <w:adjustRightInd w:val="0"/>
              <w:spacing w:before="120"/>
              <w:ind w:left="362"/>
              <w:rPr>
                <w:rFonts w:ascii="Simplified Arabic" w:eastAsia="Aptos" w:hAnsi="Simplified Arabic" w:cs="Simplified Arabic"/>
                <w:b/>
                <w:bCs/>
                <w:lang w:bidi="ar-EG"/>
              </w:rPr>
            </w:pPr>
            <w:r>
              <w:rPr>
                <w:rFonts w:ascii="Simplified Arabic" w:eastAsia="Aptos" w:hAnsi="Simplified Arabic" w:cs="Simplified Arabic" w:hint="cs"/>
                <w:b/>
                <w:bCs/>
                <w:rtl/>
                <w:lang w:bidi="ar-EG"/>
              </w:rPr>
              <w:t>القيادة والثقافة المؤسسية</w:t>
            </w:r>
          </w:p>
          <w:p w14:paraId="01966528" w14:textId="4A660E2D" w:rsidR="00702B18" w:rsidRDefault="00702B18" w:rsidP="00702B18">
            <w:pPr>
              <w:pStyle w:val="a5"/>
              <w:autoSpaceDE w:val="0"/>
              <w:autoSpaceDN w:val="0"/>
              <w:adjustRightInd w:val="0"/>
              <w:spacing w:before="120"/>
              <w:ind w:left="362"/>
              <w:rPr>
                <w:rFonts w:ascii="Simplified Arabic" w:eastAsia="Aptos" w:hAnsi="Simplified Arabic" w:cs="Simplified Arabic"/>
                <w:b/>
                <w:bCs/>
                <w:rtl/>
                <w:lang w:bidi="ar-EG"/>
              </w:rPr>
            </w:pPr>
            <w:r>
              <w:rPr>
                <w:rFonts w:ascii="Simplified Arabic" w:eastAsia="Aptos" w:hAnsi="Simplified Arabic" w:cs="Simplified Arabic" w:hint="cs"/>
                <w:b/>
                <w:bCs/>
                <w:rtl/>
                <w:lang w:bidi="ar-EG"/>
              </w:rPr>
              <w:t>(6 بنود)</w:t>
            </w:r>
          </w:p>
          <w:p w14:paraId="7E069E42" w14:textId="77777777" w:rsidR="00702B18" w:rsidRDefault="00702B18" w:rsidP="00702B18">
            <w:pPr>
              <w:pStyle w:val="a5"/>
              <w:autoSpaceDE w:val="0"/>
              <w:autoSpaceDN w:val="0"/>
              <w:adjustRightInd w:val="0"/>
              <w:spacing w:before="120"/>
              <w:ind w:left="362"/>
              <w:rPr>
                <w:rFonts w:ascii="Simplified Arabic" w:eastAsia="Aptos" w:hAnsi="Simplified Arabic" w:cs="Simplified Arabic"/>
                <w:b/>
                <w:bCs/>
                <w:rtl/>
                <w:lang w:bidi="ar-EG"/>
              </w:rPr>
            </w:pPr>
            <w:r>
              <w:rPr>
                <w:rFonts w:ascii="Simplified Arabic" w:eastAsia="Aptos" w:hAnsi="Simplified Arabic" w:cs="Simplified Arabic" w:hint="cs"/>
                <w:b/>
                <w:bCs/>
                <w:rtl/>
                <w:lang w:bidi="ar-EG"/>
              </w:rPr>
              <w:t>إدارة الأداء (5 بنود)</w:t>
            </w:r>
          </w:p>
          <w:p w14:paraId="5AD57AEC" w14:textId="52094C76" w:rsidR="00702B18" w:rsidRDefault="00702B18" w:rsidP="00702B18">
            <w:pPr>
              <w:pStyle w:val="a5"/>
              <w:autoSpaceDE w:val="0"/>
              <w:autoSpaceDN w:val="0"/>
              <w:adjustRightInd w:val="0"/>
              <w:spacing w:before="120"/>
              <w:ind w:left="362"/>
              <w:rPr>
                <w:rFonts w:ascii="Simplified Arabic" w:eastAsia="Aptos" w:hAnsi="Simplified Arabic" w:cs="Simplified Arabic"/>
                <w:b/>
                <w:bCs/>
                <w:rtl/>
                <w:lang w:bidi="ar-EG"/>
              </w:rPr>
            </w:pPr>
            <w:r>
              <w:rPr>
                <w:rFonts w:ascii="Simplified Arabic" w:eastAsia="Aptos" w:hAnsi="Simplified Arabic" w:cs="Simplified Arabic" w:hint="cs"/>
                <w:b/>
                <w:bCs/>
                <w:rtl/>
                <w:lang w:bidi="ar-EG"/>
              </w:rPr>
              <w:t>إشراك المعنيين (5 بنود)</w:t>
            </w:r>
          </w:p>
        </w:tc>
      </w:tr>
    </w:tbl>
    <w:p w14:paraId="5F5EBD8E" w14:textId="77777777" w:rsidR="00B62A25" w:rsidRDefault="00B62A25" w:rsidP="00AD0AE5">
      <w:pPr>
        <w:autoSpaceDE w:val="0"/>
        <w:autoSpaceDN w:val="0"/>
        <w:bidi/>
        <w:adjustRightInd w:val="0"/>
        <w:spacing w:before="120" w:after="0"/>
        <w:jc w:val="both"/>
        <w:rPr>
          <w:rFonts w:ascii="Simplified Arabic" w:eastAsia="MS Mincho" w:hAnsi="Simplified Arabic" w:cs="Simplified Arabic"/>
          <w:b/>
          <w:bCs/>
          <w:sz w:val="28"/>
          <w:szCs w:val="28"/>
          <w:u w:val="single"/>
          <w:rtl/>
          <w:lang w:eastAsia="ja-JP"/>
        </w:rPr>
      </w:pPr>
    </w:p>
    <w:p w14:paraId="5E4BBE25" w14:textId="77777777" w:rsidR="00B62A25" w:rsidRDefault="00B62A25" w:rsidP="00B62A25">
      <w:pPr>
        <w:autoSpaceDE w:val="0"/>
        <w:autoSpaceDN w:val="0"/>
        <w:bidi/>
        <w:adjustRightInd w:val="0"/>
        <w:spacing w:before="120" w:after="0"/>
        <w:jc w:val="both"/>
        <w:rPr>
          <w:rFonts w:ascii="Simplified Arabic" w:eastAsia="MS Mincho" w:hAnsi="Simplified Arabic" w:cs="Simplified Arabic"/>
          <w:b/>
          <w:bCs/>
          <w:sz w:val="28"/>
          <w:szCs w:val="28"/>
          <w:u w:val="single"/>
          <w:rtl/>
          <w:lang w:eastAsia="ja-JP"/>
        </w:rPr>
      </w:pPr>
    </w:p>
    <w:p w14:paraId="66D2492A" w14:textId="77777777" w:rsidR="00B62A25" w:rsidRDefault="00B62A25" w:rsidP="00B62A25">
      <w:pPr>
        <w:autoSpaceDE w:val="0"/>
        <w:autoSpaceDN w:val="0"/>
        <w:bidi/>
        <w:adjustRightInd w:val="0"/>
        <w:spacing w:before="120" w:after="0"/>
        <w:jc w:val="both"/>
        <w:rPr>
          <w:rFonts w:ascii="Simplified Arabic" w:eastAsia="MS Mincho" w:hAnsi="Simplified Arabic" w:cs="Simplified Arabic"/>
          <w:b/>
          <w:bCs/>
          <w:sz w:val="28"/>
          <w:szCs w:val="28"/>
          <w:u w:val="single"/>
          <w:rtl/>
          <w:lang w:eastAsia="ja-JP"/>
        </w:rPr>
      </w:pPr>
    </w:p>
    <w:p w14:paraId="68E2F1AB" w14:textId="1ACA880E" w:rsidR="004D5010" w:rsidRPr="000C2692" w:rsidRDefault="004D5010" w:rsidP="00B62A25">
      <w:pPr>
        <w:autoSpaceDE w:val="0"/>
        <w:autoSpaceDN w:val="0"/>
        <w:bidi/>
        <w:adjustRightInd w:val="0"/>
        <w:spacing w:before="120" w:after="0"/>
        <w:jc w:val="both"/>
        <w:rPr>
          <w:rFonts w:ascii="Simplified Arabic" w:eastAsia="MS Mincho" w:hAnsi="Simplified Arabic" w:cs="Simplified Arabic"/>
          <w:b/>
          <w:bCs/>
          <w:sz w:val="28"/>
          <w:szCs w:val="28"/>
          <w:u w:val="single"/>
          <w:rtl/>
          <w:lang w:eastAsia="ja-JP"/>
        </w:rPr>
      </w:pPr>
      <w:r w:rsidRPr="000C2692">
        <w:rPr>
          <w:rFonts w:ascii="Simplified Arabic" w:eastAsia="MS Mincho" w:hAnsi="Simplified Arabic" w:cs="Simplified Arabic" w:hint="cs"/>
          <w:b/>
          <w:bCs/>
          <w:sz w:val="28"/>
          <w:szCs w:val="28"/>
          <w:u w:val="single"/>
          <w:rtl/>
          <w:lang w:eastAsia="ja-JP"/>
        </w:rPr>
        <w:lastRenderedPageBreak/>
        <w:t>الدراسات السابقة</w:t>
      </w:r>
    </w:p>
    <w:p w14:paraId="655E17BE" w14:textId="77777777" w:rsidR="000C7937" w:rsidRPr="000C7937" w:rsidRDefault="000C7937" w:rsidP="000C7937">
      <w:pPr>
        <w:autoSpaceDE w:val="0"/>
        <w:autoSpaceDN w:val="0"/>
        <w:bidi/>
        <w:adjustRightInd w:val="0"/>
        <w:spacing w:before="120" w:after="0"/>
        <w:jc w:val="both"/>
        <w:rPr>
          <w:rFonts w:ascii="Simplified Arabic" w:eastAsia="MS Mincho" w:hAnsi="Simplified Arabic" w:cs="Simplified Arabic"/>
          <w:sz w:val="28"/>
          <w:szCs w:val="28"/>
          <w:rtl/>
          <w:lang w:eastAsia="ja-JP"/>
        </w:rPr>
      </w:pPr>
      <w:r w:rsidRPr="000C7937">
        <w:rPr>
          <w:rFonts w:ascii="Simplified Arabic" w:eastAsia="MS Mincho" w:hAnsi="Simplified Arabic" w:cs="Simplified Arabic" w:hint="cs"/>
          <w:sz w:val="28"/>
          <w:szCs w:val="28"/>
          <w:rtl/>
          <w:lang w:eastAsia="ja-JP"/>
        </w:rPr>
        <w:t>سوف يتناول الباحث الدراسات السابقة على النحو التالي:</w:t>
      </w:r>
    </w:p>
    <w:p w14:paraId="65C1C011" w14:textId="77777777" w:rsidR="000C7937" w:rsidRPr="000C7937" w:rsidRDefault="000C7937" w:rsidP="000C7937">
      <w:pPr>
        <w:pStyle w:val="a5"/>
        <w:numPr>
          <w:ilvl w:val="1"/>
          <w:numId w:val="4"/>
        </w:numPr>
        <w:autoSpaceDE w:val="0"/>
        <w:autoSpaceDN w:val="0"/>
        <w:bidi/>
        <w:adjustRightInd w:val="0"/>
        <w:spacing w:before="120" w:after="0"/>
        <w:jc w:val="both"/>
        <w:rPr>
          <w:rFonts w:ascii="Simplified Arabic" w:eastAsia="MS Mincho" w:hAnsi="Simplified Arabic" w:cs="Simplified Arabic"/>
          <w:sz w:val="28"/>
          <w:szCs w:val="28"/>
          <w:lang w:eastAsia="ja-JP"/>
        </w:rPr>
      </w:pPr>
      <w:r w:rsidRPr="000C7937">
        <w:rPr>
          <w:rFonts w:ascii="Simplified Arabic" w:eastAsia="MS Mincho" w:hAnsi="Simplified Arabic" w:cs="Simplified Arabic" w:hint="cs"/>
          <w:sz w:val="28"/>
          <w:szCs w:val="28"/>
          <w:rtl/>
          <w:lang w:eastAsia="ja-JP"/>
        </w:rPr>
        <w:t>دراسات تناولت إدارة الموارد البشرية الالكترونية</w:t>
      </w:r>
    </w:p>
    <w:p w14:paraId="54F24988" w14:textId="77777777" w:rsidR="000C7937" w:rsidRPr="000C7937" w:rsidRDefault="000C7937" w:rsidP="000C7937">
      <w:pPr>
        <w:pStyle w:val="a5"/>
        <w:numPr>
          <w:ilvl w:val="1"/>
          <w:numId w:val="4"/>
        </w:numPr>
        <w:autoSpaceDE w:val="0"/>
        <w:autoSpaceDN w:val="0"/>
        <w:bidi/>
        <w:adjustRightInd w:val="0"/>
        <w:spacing w:before="120" w:after="0"/>
        <w:jc w:val="both"/>
        <w:rPr>
          <w:rFonts w:ascii="Simplified Arabic" w:eastAsia="MS Mincho" w:hAnsi="Simplified Arabic" w:cs="Simplified Arabic"/>
          <w:sz w:val="28"/>
          <w:szCs w:val="28"/>
          <w:lang w:eastAsia="ja-JP"/>
        </w:rPr>
      </w:pPr>
      <w:r w:rsidRPr="000C7937">
        <w:rPr>
          <w:rFonts w:ascii="Simplified Arabic" w:eastAsia="MS Mincho" w:hAnsi="Simplified Arabic" w:cs="Simplified Arabic" w:hint="cs"/>
          <w:sz w:val="28"/>
          <w:szCs w:val="28"/>
          <w:rtl/>
          <w:lang w:eastAsia="ja-JP"/>
        </w:rPr>
        <w:t>دراس</w:t>
      </w:r>
      <w:r>
        <w:rPr>
          <w:rFonts w:ascii="Simplified Arabic" w:eastAsia="MS Mincho" w:hAnsi="Simplified Arabic" w:cs="Simplified Arabic" w:hint="cs"/>
          <w:sz w:val="28"/>
          <w:szCs w:val="28"/>
          <w:rtl/>
          <w:lang w:eastAsia="ja-JP"/>
        </w:rPr>
        <w:t>ا</w:t>
      </w:r>
      <w:r w:rsidRPr="000C7937">
        <w:rPr>
          <w:rFonts w:ascii="Simplified Arabic" w:eastAsia="MS Mincho" w:hAnsi="Simplified Arabic" w:cs="Simplified Arabic" w:hint="cs"/>
          <w:sz w:val="28"/>
          <w:szCs w:val="28"/>
          <w:rtl/>
          <w:lang w:eastAsia="ja-JP"/>
        </w:rPr>
        <w:t xml:space="preserve">ت تناولت </w:t>
      </w:r>
      <w:r>
        <w:rPr>
          <w:rFonts w:ascii="Simplified Arabic" w:eastAsia="MS Mincho" w:hAnsi="Simplified Arabic" w:cs="Simplified Arabic" w:hint="cs"/>
          <w:sz w:val="28"/>
          <w:szCs w:val="28"/>
          <w:rtl/>
          <w:lang w:eastAsia="ja-JP"/>
        </w:rPr>
        <w:t>التميز المؤسسي</w:t>
      </w:r>
    </w:p>
    <w:p w14:paraId="6DFBBBD2" w14:textId="77777777" w:rsidR="000C7937" w:rsidRDefault="000C7937" w:rsidP="000C7937">
      <w:pPr>
        <w:pStyle w:val="a5"/>
        <w:numPr>
          <w:ilvl w:val="1"/>
          <w:numId w:val="4"/>
        </w:numPr>
        <w:autoSpaceDE w:val="0"/>
        <w:autoSpaceDN w:val="0"/>
        <w:bidi/>
        <w:adjustRightInd w:val="0"/>
        <w:spacing w:before="120" w:after="0"/>
        <w:jc w:val="both"/>
        <w:rPr>
          <w:rFonts w:ascii="Simplified Arabic" w:eastAsia="MS Mincho" w:hAnsi="Simplified Arabic" w:cs="Simplified Arabic"/>
          <w:sz w:val="28"/>
          <w:szCs w:val="28"/>
          <w:lang w:eastAsia="ja-JP"/>
        </w:rPr>
      </w:pPr>
      <w:r>
        <w:rPr>
          <w:rFonts w:ascii="Simplified Arabic" w:eastAsia="MS Mincho" w:hAnsi="Simplified Arabic" w:cs="Simplified Arabic" w:hint="cs"/>
          <w:sz w:val="28"/>
          <w:szCs w:val="28"/>
          <w:rtl/>
          <w:lang w:eastAsia="ja-JP"/>
        </w:rPr>
        <w:t xml:space="preserve">دراسات جمعت بين إدارة الموارد البشرية الالكترونية والتميز المؤسسي. </w:t>
      </w:r>
    </w:p>
    <w:p w14:paraId="6D616A30" w14:textId="77777777" w:rsidR="000C7937" w:rsidRPr="00ED4092" w:rsidRDefault="00ED4092" w:rsidP="00ED4092">
      <w:pPr>
        <w:tabs>
          <w:tab w:val="left" w:pos="3386"/>
        </w:tabs>
        <w:bidi/>
        <w:spacing w:after="0"/>
        <w:jc w:val="lowKashida"/>
        <w:rPr>
          <w:rFonts w:ascii="Simplified Arabic" w:eastAsia="Calibri" w:hAnsi="Simplified Arabic" w:cs="Simplified Arabic"/>
          <w:sz w:val="28"/>
          <w:szCs w:val="28"/>
          <w:rtl/>
          <w:lang w:bidi="ar-EG"/>
        </w:rPr>
      </w:pPr>
      <w:r w:rsidRPr="00083A68">
        <w:rPr>
          <w:rFonts w:ascii="Simplified Arabic" w:eastAsia="MS Mincho" w:hAnsi="Simplified Arabic" w:cs="Simplified Arabic" w:hint="cs"/>
          <w:b/>
          <w:bCs/>
          <w:sz w:val="28"/>
          <w:szCs w:val="28"/>
          <w:rtl/>
          <w:lang w:eastAsia="ja-JP"/>
        </w:rPr>
        <w:t>وفيما يلي</w:t>
      </w:r>
      <w:r w:rsidR="000C7937" w:rsidRPr="00083A68">
        <w:rPr>
          <w:rFonts w:ascii="Simplified Arabic" w:eastAsia="Calibri" w:hAnsi="Simplified Arabic" w:cs="Simplified Arabic"/>
          <w:b/>
          <w:bCs/>
          <w:sz w:val="28"/>
          <w:szCs w:val="28"/>
          <w:rtl/>
          <w:lang w:bidi="ar-EG"/>
        </w:rPr>
        <w:t xml:space="preserve"> عرض لبعض تلك الدراسات</w:t>
      </w:r>
      <w:r w:rsidR="000C7937" w:rsidRPr="000C7937">
        <w:rPr>
          <w:rFonts w:ascii="Simplified Arabic" w:eastAsia="Calibri" w:hAnsi="Simplified Arabic" w:cs="Simplified Arabic"/>
          <w:sz w:val="28"/>
          <w:szCs w:val="28"/>
          <w:rtl/>
          <w:lang w:bidi="ar-EG"/>
        </w:rPr>
        <w:t>:</w:t>
      </w:r>
    </w:p>
    <w:p w14:paraId="4D3399DD" w14:textId="77777777" w:rsidR="0058438A" w:rsidRPr="0058438A" w:rsidRDefault="0058438A" w:rsidP="0058438A">
      <w:pPr>
        <w:pStyle w:val="a5"/>
        <w:numPr>
          <w:ilvl w:val="1"/>
          <w:numId w:val="4"/>
        </w:numPr>
        <w:autoSpaceDE w:val="0"/>
        <w:autoSpaceDN w:val="0"/>
        <w:bidi/>
        <w:adjustRightInd w:val="0"/>
        <w:spacing w:before="120" w:after="0"/>
        <w:ind w:left="90"/>
        <w:jc w:val="both"/>
        <w:rPr>
          <w:rFonts w:ascii="Simplified Arabic" w:eastAsia="MS Mincho" w:hAnsi="Simplified Arabic" w:cs="Simplified Arabic"/>
          <w:b/>
          <w:bCs/>
          <w:sz w:val="28"/>
          <w:szCs w:val="28"/>
          <w:lang w:eastAsia="ja-JP"/>
        </w:rPr>
      </w:pPr>
      <w:r>
        <w:rPr>
          <w:rFonts w:ascii="Simplified Arabic" w:eastAsia="MS Mincho" w:hAnsi="Simplified Arabic" w:cs="Simplified Arabic" w:hint="cs"/>
          <w:b/>
          <w:bCs/>
          <w:sz w:val="28"/>
          <w:szCs w:val="28"/>
          <w:rtl/>
          <w:lang w:eastAsia="ja-JP"/>
        </w:rPr>
        <w:t>دراس</w:t>
      </w:r>
      <w:r w:rsidR="0012362A">
        <w:rPr>
          <w:rFonts w:ascii="Simplified Arabic" w:eastAsia="MS Mincho" w:hAnsi="Simplified Arabic" w:cs="Simplified Arabic" w:hint="cs"/>
          <w:b/>
          <w:bCs/>
          <w:sz w:val="28"/>
          <w:szCs w:val="28"/>
          <w:rtl/>
          <w:lang w:eastAsia="ja-JP"/>
        </w:rPr>
        <w:t>ا</w:t>
      </w:r>
      <w:r>
        <w:rPr>
          <w:rFonts w:ascii="Simplified Arabic" w:eastAsia="MS Mincho" w:hAnsi="Simplified Arabic" w:cs="Simplified Arabic" w:hint="cs"/>
          <w:b/>
          <w:bCs/>
          <w:sz w:val="28"/>
          <w:szCs w:val="28"/>
          <w:rtl/>
          <w:lang w:eastAsia="ja-JP"/>
        </w:rPr>
        <w:t>ت تناولت إدارة الموارد البشرية الالكترونية</w:t>
      </w:r>
    </w:p>
    <w:p w14:paraId="4FA298D0" w14:textId="77777777" w:rsidR="000C2692" w:rsidRDefault="003650F3" w:rsidP="000C2692">
      <w:pPr>
        <w:bidi/>
        <w:spacing w:after="0"/>
        <w:jc w:val="both"/>
        <w:rPr>
          <w:rFonts w:ascii="Simplified Arabic" w:eastAsia="Aptos" w:hAnsi="Simplified Arabic" w:cs="Simplified Arabic"/>
          <w:b/>
          <w:bCs/>
          <w:kern w:val="2"/>
          <w:sz w:val="28"/>
          <w:szCs w:val="28"/>
          <w:rtl/>
          <w:lang w:bidi="ar-EG"/>
          <w14:ligatures w14:val="standardContextual"/>
        </w:rPr>
      </w:pPr>
      <w:r>
        <w:rPr>
          <w:rFonts w:ascii="Simplified Arabic" w:eastAsia="Aptos" w:hAnsi="Simplified Arabic" w:cs="Simplified Arabic"/>
          <w:b/>
          <w:bCs/>
          <w:kern w:val="2"/>
          <w:sz w:val="28"/>
          <w:szCs w:val="28"/>
          <w:lang w:bidi="ar-EG"/>
          <w14:ligatures w14:val="standardContextual"/>
        </w:rPr>
        <w:t xml:space="preserve"> </w:t>
      </w:r>
      <w:r w:rsidR="005D3974" w:rsidRPr="005D3974">
        <w:rPr>
          <w:rFonts w:ascii="Simplified Arabic" w:eastAsia="Aptos" w:hAnsi="Simplified Arabic" w:cs="Simplified Arabic"/>
          <w:b/>
          <w:bCs/>
          <w:kern w:val="2"/>
          <w:sz w:val="28"/>
          <w:szCs w:val="28"/>
          <w:rtl/>
          <w:lang w:bidi="ar-EG"/>
          <w14:ligatures w14:val="standardContextual"/>
        </w:rPr>
        <w:t xml:space="preserve">دراسة عبد الحكيم والسعيد </w:t>
      </w:r>
      <w:r>
        <w:rPr>
          <w:rFonts w:ascii="Simplified Arabic" w:eastAsia="Aptos" w:hAnsi="Simplified Arabic" w:cs="Simplified Arabic" w:hint="cs"/>
          <w:b/>
          <w:bCs/>
          <w:kern w:val="2"/>
          <w:sz w:val="28"/>
          <w:szCs w:val="28"/>
          <w:rtl/>
          <w:lang w:bidi="ar-EG"/>
          <w14:ligatures w14:val="standardContextual"/>
        </w:rPr>
        <w:t>(2017)</w:t>
      </w:r>
    </w:p>
    <w:p w14:paraId="2BCD4220" w14:textId="77777777" w:rsidR="005D3974" w:rsidRDefault="000C2692" w:rsidP="000C2692">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b/>
          <w:bCs/>
          <w:kern w:val="2"/>
          <w:sz w:val="28"/>
          <w:szCs w:val="28"/>
          <w:rtl/>
          <w:lang w:bidi="ar-EG"/>
          <w14:ligatures w14:val="standardContextual"/>
        </w:rPr>
        <w:t xml:space="preserve">   </w:t>
      </w:r>
      <w:r w:rsidR="005D3974" w:rsidRPr="005D3974">
        <w:rPr>
          <w:rFonts w:ascii="Simplified Arabic" w:eastAsia="Aptos" w:hAnsi="Simplified Arabic" w:cs="Simplified Arabic"/>
          <w:b/>
          <w:bCs/>
          <w:kern w:val="2"/>
          <w:sz w:val="28"/>
          <w:szCs w:val="28"/>
          <w:rtl/>
          <w:lang w:bidi="ar-EG"/>
          <w14:ligatures w14:val="standardContextual"/>
        </w:rPr>
        <w:t xml:space="preserve"> </w:t>
      </w:r>
      <w:r w:rsidR="005D3974" w:rsidRPr="005D3974">
        <w:rPr>
          <w:rFonts w:ascii="Simplified Arabic" w:eastAsia="Aptos" w:hAnsi="Simplified Arabic" w:cs="Simplified Arabic"/>
          <w:kern w:val="2"/>
          <w:sz w:val="28"/>
          <w:szCs w:val="28"/>
          <w:rtl/>
          <w:lang w:bidi="ar-EG"/>
          <w14:ligatures w14:val="standardContextual"/>
        </w:rPr>
        <w:t>هدف</w:t>
      </w:r>
      <w:r w:rsidR="003650F3">
        <w:rPr>
          <w:rFonts w:ascii="Simplified Arabic" w:eastAsia="Aptos" w:hAnsi="Simplified Arabic" w:cs="Simplified Arabic" w:hint="cs"/>
          <w:kern w:val="2"/>
          <w:sz w:val="28"/>
          <w:szCs w:val="28"/>
          <w:rtl/>
          <w:lang w:bidi="ar-EG"/>
          <w14:ligatures w14:val="standardContextual"/>
        </w:rPr>
        <w:t>ت</w:t>
      </w:r>
      <w:r w:rsidR="005D3974" w:rsidRPr="005D3974">
        <w:rPr>
          <w:rFonts w:ascii="Simplified Arabic" w:eastAsia="Aptos" w:hAnsi="Simplified Arabic" w:cs="Simplified Arabic"/>
          <w:kern w:val="2"/>
          <w:sz w:val="28"/>
          <w:szCs w:val="28"/>
          <w:rtl/>
          <w:lang w:bidi="ar-EG"/>
          <w14:ligatures w14:val="standardContextual"/>
        </w:rPr>
        <w:t xml:space="preserve"> ال</w:t>
      </w:r>
      <w:r w:rsidR="003650F3">
        <w:rPr>
          <w:rFonts w:ascii="Simplified Arabic" w:eastAsia="Aptos" w:hAnsi="Simplified Arabic" w:cs="Simplified Arabic" w:hint="cs"/>
          <w:kern w:val="2"/>
          <w:sz w:val="28"/>
          <w:szCs w:val="28"/>
          <w:rtl/>
          <w:lang w:bidi="ar-EG"/>
          <w14:ligatures w14:val="standardContextual"/>
        </w:rPr>
        <w:t>دراسة</w:t>
      </w:r>
      <w:r w:rsidR="005D3974" w:rsidRPr="005D3974">
        <w:rPr>
          <w:rFonts w:ascii="Simplified Arabic" w:eastAsia="Aptos" w:hAnsi="Simplified Arabic" w:cs="Simplified Arabic"/>
          <w:kern w:val="2"/>
          <w:sz w:val="28"/>
          <w:szCs w:val="28"/>
          <w:rtl/>
          <w:lang w:bidi="ar-EG"/>
          <w14:ligatures w14:val="standardContextual"/>
        </w:rPr>
        <w:t xml:space="preserve"> إلى تحديد تأثير إدارة الموارد البشرية على ا</w:t>
      </w:r>
      <w:r w:rsidR="003650F3">
        <w:rPr>
          <w:rFonts w:ascii="Simplified Arabic" w:eastAsia="Aptos" w:hAnsi="Simplified Arabic" w:cs="Simplified Arabic"/>
          <w:kern w:val="2"/>
          <w:sz w:val="28"/>
          <w:szCs w:val="28"/>
          <w:rtl/>
          <w:lang w:bidi="ar-EG"/>
          <w14:ligatures w14:val="standardContextual"/>
        </w:rPr>
        <w:t>لأداء الوظ</w:t>
      </w:r>
      <w:r w:rsidR="003650F3">
        <w:rPr>
          <w:rFonts w:ascii="Simplified Arabic" w:eastAsia="Aptos" w:hAnsi="Simplified Arabic" w:cs="Simplified Arabic" w:hint="cs"/>
          <w:kern w:val="2"/>
          <w:sz w:val="28"/>
          <w:szCs w:val="28"/>
          <w:rtl/>
          <w:lang w:bidi="ar-EG"/>
          <w14:ligatures w14:val="standardContextual"/>
        </w:rPr>
        <w:t xml:space="preserve">يفي، ولتحقيق أهداف الدراسة استخدم الباحث المنهج الوصفي </w:t>
      </w:r>
      <w:r w:rsidR="003650F3" w:rsidRPr="005D3974">
        <w:rPr>
          <w:rFonts w:ascii="Simplified Arabic" w:eastAsia="Aptos" w:hAnsi="Simplified Arabic" w:cs="Simplified Arabic" w:hint="cs"/>
          <w:kern w:val="2"/>
          <w:sz w:val="28"/>
          <w:szCs w:val="28"/>
          <w:rtl/>
          <w:lang w:bidi="ar-EG"/>
          <w14:ligatures w14:val="standardContextual"/>
        </w:rPr>
        <w:t>و</w:t>
      </w:r>
      <w:r w:rsidR="003650F3" w:rsidRPr="005D3974">
        <w:rPr>
          <w:rFonts w:ascii="Simplified Arabic" w:eastAsia="Aptos" w:hAnsi="Simplified Arabic" w:cs="Simplified Arabic"/>
          <w:kern w:val="2"/>
          <w:sz w:val="28"/>
          <w:szCs w:val="28"/>
          <w:rtl/>
          <w:lang w:bidi="ar-EG"/>
          <w14:ligatures w14:val="standardContextual"/>
        </w:rPr>
        <w:t>تم جمع البيانات وتحليلها</w:t>
      </w:r>
      <w:r w:rsidR="005D3974" w:rsidRPr="005D3974">
        <w:rPr>
          <w:rFonts w:ascii="Simplified Arabic" w:eastAsia="Aptos" w:hAnsi="Simplified Arabic" w:cs="Simplified Arabic"/>
          <w:kern w:val="2"/>
          <w:sz w:val="28"/>
          <w:szCs w:val="28"/>
          <w:rtl/>
          <w:lang w:bidi="ar-EG"/>
          <w14:ligatures w14:val="standardContextual"/>
        </w:rPr>
        <w:t xml:space="preserve"> </w:t>
      </w:r>
      <w:r w:rsidR="005D3974" w:rsidRPr="005D3974">
        <w:rPr>
          <w:rFonts w:ascii="Simplified Arabic" w:eastAsia="Aptos" w:hAnsi="Simplified Arabic" w:cs="Simplified Arabic" w:hint="cs"/>
          <w:kern w:val="2"/>
          <w:sz w:val="28"/>
          <w:szCs w:val="28"/>
          <w:rtl/>
          <w:lang w:bidi="ar-EG"/>
          <w14:ligatures w14:val="standardContextual"/>
        </w:rPr>
        <w:t>و</w:t>
      </w:r>
      <w:r w:rsidR="005D3974" w:rsidRPr="005D3974">
        <w:rPr>
          <w:rFonts w:ascii="Simplified Arabic" w:eastAsia="Aptos" w:hAnsi="Simplified Arabic" w:cs="Simplified Arabic"/>
          <w:kern w:val="2"/>
          <w:sz w:val="28"/>
          <w:szCs w:val="28"/>
          <w:rtl/>
          <w:lang w:bidi="ar-EG"/>
          <w14:ligatures w14:val="standardContextual"/>
        </w:rPr>
        <w:t>تم اختيار عينة طبقية تكونت من 374 فردا من العاملين في مديرية الصحة في الدقهلية</w:t>
      </w:r>
      <w:r w:rsidR="003650F3">
        <w:rPr>
          <w:rFonts w:ascii="Simplified Arabic" w:eastAsia="Aptos" w:hAnsi="Simplified Arabic" w:cs="Simplified Arabic" w:hint="cs"/>
          <w:kern w:val="2"/>
          <w:sz w:val="28"/>
          <w:szCs w:val="28"/>
          <w:rtl/>
          <w:lang w:bidi="ar-EG"/>
          <w14:ligatures w14:val="standardContextual"/>
        </w:rPr>
        <w:t xml:space="preserve">، </w:t>
      </w:r>
      <w:r w:rsidR="005D3974" w:rsidRPr="005D3974">
        <w:rPr>
          <w:rFonts w:ascii="Simplified Arabic" w:eastAsia="Aptos" w:hAnsi="Simplified Arabic" w:cs="Simplified Arabic"/>
          <w:kern w:val="2"/>
          <w:sz w:val="28"/>
          <w:szCs w:val="28"/>
          <w:rtl/>
          <w:lang w:bidi="ar-EG"/>
          <w14:ligatures w14:val="standardContextual"/>
        </w:rPr>
        <w:t xml:space="preserve"> </w:t>
      </w:r>
      <w:r w:rsidR="005D3974" w:rsidRPr="005D3974">
        <w:rPr>
          <w:rFonts w:ascii="Simplified Arabic" w:eastAsia="Aptos" w:hAnsi="Simplified Arabic" w:cs="Simplified Arabic" w:hint="cs"/>
          <w:kern w:val="2"/>
          <w:sz w:val="28"/>
          <w:szCs w:val="28"/>
          <w:rtl/>
          <w:lang w:bidi="ar-EG"/>
          <w14:ligatures w14:val="standardContextual"/>
        </w:rPr>
        <w:t>وقد أظهرت</w:t>
      </w:r>
      <w:r w:rsidR="005D3974" w:rsidRPr="005D3974">
        <w:rPr>
          <w:rFonts w:ascii="Simplified Arabic" w:eastAsia="Aptos" w:hAnsi="Simplified Arabic" w:cs="Simplified Arabic"/>
          <w:kern w:val="2"/>
          <w:sz w:val="28"/>
          <w:szCs w:val="28"/>
          <w:rtl/>
          <w:lang w:bidi="ar-EG"/>
          <w14:ligatures w14:val="standardContextual"/>
        </w:rPr>
        <w:t xml:space="preserve"> النتائج أن</w:t>
      </w:r>
      <w:r w:rsidR="003650F3">
        <w:rPr>
          <w:rFonts w:ascii="Simplified Arabic" w:eastAsia="Aptos" w:hAnsi="Simplified Arabic" w:cs="Simplified Arabic" w:hint="cs"/>
          <w:kern w:val="2"/>
          <w:sz w:val="28"/>
          <w:szCs w:val="28"/>
          <w:rtl/>
          <w:lang w:bidi="ar-EG"/>
          <w14:ligatures w14:val="standardContextual"/>
        </w:rPr>
        <w:t>:</w:t>
      </w:r>
      <w:r w:rsidR="005D3974" w:rsidRPr="005D3974">
        <w:rPr>
          <w:rFonts w:ascii="Simplified Arabic" w:eastAsia="Aptos" w:hAnsi="Simplified Arabic" w:cs="Simplified Arabic"/>
          <w:kern w:val="2"/>
          <w:sz w:val="28"/>
          <w:szCs w:val="28"/>
          <w:rtl/>
          <w:lang w:bidi="ar-EG"/>
          <w14:ligatures w14:val="standardContextual"/>
        </w:rPr>
        <w:t xml:space="preserve"> هناك أهمية كبيرة للعلاقة بين أبعاد إدارة الموارد البشرية الإلكترونية وأبعاد الأداء الوظيفي كما يوجد تأثير معنوي لأبعاد إدارة الموارد البشرية الإلكترونية على أداء المهمة كما أظهرت النتائج أن هناك تأثيرا معنوية لأبعاد إدارة الموارد البشرية الإلكترونية على سياق الأداء وهناك تأثير كبير للتحويلية وإدارة الموارد البشرية الإلكترونية التشغيلية على الأداء التكيف</w:t>
      </w:r>
      <w:r w:rsidR="005D3974" w:rsidRPr="005D3974">
        <w:rPr>
          <w:rFonts w:ascii="Simplified Arabic" w:eastAsia="Aptos" w:hAnsi="Simplified Arabic" w:cs="Simplified Arabic" w:hint="cs"/>
          <w:kern w:val="2"/>
          <w:sz w:val="28"/>
          <w:szCs w:val="28"/>
          <w:rtl/>
          <w:lang w:bidi="ar-EG"/>
          <w14:ligatures w14:val="standardContextual"/>
        </w:rPr>
        <w:t>ي.</w:t>
      </w:r>
    </w:p>
    <w:p w14:paraId="7C6E81F0" w14:textId="77777777" w:rsidR="000C2692" w:rsidRDefault="00746D89" w:rsidP="000C2692">
      <w:pPr>
        <w:bidi/>
        <w:spacing w:after="0"/>
        <w:jc w:val="both"/>
        <w:rPr>
          <w:rFonts w:ascii="Simplified Arabic" w:eastAsia="Aptos" w:hAnsi="Simplified Arabic" w:cs="Simplified Arabic"/>
          <w:b/>
          <w:bCs/>
          <w:kern w:val="2"/>
          <w:sz w:val="28"/>
          <w:szCs w:val="28"/>
          <w:rtl/>
          <w:lang w:bidi="ar-EG"/>
          <w14:ligatures w14:val="standardContextual"/>
        </w:rPr>
      </w:pPr>
      <w:r w:rsidRPr="005D3974">
        <w:rPr>
          <w:rFonts w:ascii="Simplified Arabic" w:eastAsia="Aptos" w:hAnsi="Simplified Arabic" w:cs="Simplified Arabic"/>
          <w:b/>
          <w:bCs/>
          <w:kern w:val="2"/>
          <w:sz w:val="28"/>
          <w:szCs w:val="28"/>
          <w:rtl/>
          <w:lang w:bidi="ar-EG"/>
          <w14:ligatures w14:val="standardContextual"/>
        </w:rPr>
        <w:t xml:space="preserve">دراسة النملان </w:t>
      </w:r>
      <w:r>
        <w:rPr>
          <w:rFonts w:ascii="Simplified Arabic" w:eastAsia="Aptos" w:hAnsi="Simplified Arabic" w:cs="Simplified Arabic" w:hint="cs"/>
          <w:b/>
          <w:bCs/>
          <w:kern w:val="2"/>
          <w:sz w:val="28"/>
          <w:szCs w:val="28"/>
          <w:rtl/>
          <w:lang w:bidi="ar-EG"/>
          <w14:ligatures w14:val="standardContextual"/>
        </w:rPr>
        <w:t>(2017)</w:t>
      </w:r>
    </w:p>
    <w:p w14:paraId="367BDCDC" w14:textId="77777777" w:rsidR="00746D89" w:rsidRPr="005D3974" w:rsidRDefault="000C2692" w:rsidP="000C2692">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b/>
          <w:bCs/>
          <w:kern w:val="2"/>
          <w:sz w:val="28"/>
          <w:szCs w:val="28"/>
          <w:rtl/>
          <w:lang w:bidi="ar-EG"/>
          <w14:ligatures w14:val="standardContextual"/>
        </w:rPr>
        <w:t xml:space="preserve">   </w:t>
      </w:r>
      <w:r w:rsidR="00746D89" w:rsidRPr="005D3974">
        <w:rPr>
          <w:rFonts w:ascii="Simplified Arabic" w:eastAsia="Aptos" w:hAnsi="Simplified Arabic" w:cs="Simplified Arabic"/>
          <w:b/>
          <w:bCs/>
          <w:kern w:val="2"/>
          <w:sz w:val="28"/>
          <w:szCs w:val="28"/>
          <w:lang w:bidi="ar-EG"/>
          <w14:ligatures w14:val="standardContextual"/>
        </w:rPr>
        <w:t xml:space="preserve"> </w:t>
      </w:r>
      <w:r w:rsidRPr="000C2692">
        <w:rPr>
          <w:rFonts w:ascii="Simplified Arabic" w:eastAsia="Aptos" w:hAnsi="Simplified Arabic" w:cs="Simplified Arabic" w:hint="cs"/>
          <w:kern w:val="2"/>
          <w:sz w:val="28"/>
          <w:szCs w:val="28"/>
          <w:rtl/>
          <w:lang w:bidi="ar-EG"/>
          <w14:ligatures w14:val="standardContextual"/>
        </w:rPr>
        <w:t>هدفت الدراسة إلى تحديد</w:t>
      </w:r>
      <w:r w:rsidR="00746D89" w:rsidRPr="000C2692">
        <w:rPr>
          <w:rFonts w:ascii="Simplified Arabic" w:eastAsia="Aptos" w:hAnsi="Simplified Arabic" w:cs="Simplified Arabic"/>
          <w:kern w:val="2"/>
          <w:sz w:val="28"/>
          <w:szCs w:val="28"/>
          <w:rtl/>
          <w:lang w:bidi="ar-EG"/>
          <w14:ligatures w14:val="standardContextual"/>
        </w:rPr>
        <w:t xml:space="preserve"> أثر إدارة الموارد البشرية الإلكترونية </w:t>
      </w:r>
      <w:r w:rsidR="00746D89" w:rsidRPr="000C2692">
        <w:rPr>
          <w:rFonts w:ascii="Simplified Arabic" w:eastAsia="Aptos" w:hAnsi="Simplified Arabic" w:cs="Simplified Arabic" w:hint="cs"/>
          <w:kern w:val="2"/>
          <w:sz w:val="28"/>
          <w:szCs w:val="28"/>
          <w:rtl/>
          <w:lang w:bidi="ar-EG"/>
          <w14:ligatures w14:val="standardContextual"/>
        </w:rPr>
        <w:t>على</w:t>
      </w:r>
      <w:r w:rsidR="00746D89" w:rsidRPr="000C2692">
        <w:rPr>
          <w:rFonts w:ascii="Simplified Arabic" w:eastAsia="Aptos" w:hAnsi="Simplified Arabic" w:cs="Simplified Arabic"/>
          <w:kern w:val="2"/>
          <w:sz w:val="28"/>
          <w:szCs w:val="28"/>
          <w:rtl/>
          <w:lang w:bidi="ar-EG"/>
          <w14:ligatures w14:val="standardContextual"/>
        </w:rPr>
        <w:t xml:space="preserve"> الأداء المؤسسي من خلال التعليم التنظيمي للمستشفيات في دولة قط</w:t>
      </w:r>
      <w:r>
        <w:rPr>
          <w:rFonts w:ascii="Simplified Arabic" w:eastAsia="Aptos" w:hAnsi="Simplified Arabic" w:cs="Simplified Arabic" w:hint="cs"/>
          <w:kern w:val="2"/>
          <w:sz w:val="28"/>
          <w:szCs w:val="28"/>
          <w:rtl/>
          <w:lang w:bidi="ar-EG"/>
          <w14:ligatures w14:val="standardContextual"/>
        </w:rPr>
        <w:t xml:space="preserve">ر، </w:t>
      </w:r>
      <w:r w:rsidR="00746D89" w:rsidRPr="005D3974">
        <w:rPr>
          <w:rFonts w:ascii="Simplified Arabic" w:eastAsia="Aptos" w:hAnsi="Simplified Arabic" w:cs="Simplified Arabic"/>
          <w:kern w:val="2"/>
          <w:sz w:val="28"/>
          <w:szCs w:val="28"/>
          <w:rtl/>
          <w:lang w:bidi="ar-EG"/>
          <w14:ligatures w14:val="standardContextual"/>
        </w:rPr>
        <w:t>استخدمت الدراسة المنهج الوصفي التحليلي من خ</w:t>
      </w:r>
      <w:r w:rsidR="00746D89">
        <w:rPr>
          <w:rFonts w:ascii="Simplified Arabic" w:eastAsia="Aptos" w:hAnsi="Simplified Arabic" w:cs="Simplified Arabic"/>
          <w:kern w:val="2"/>
          <w:sz w:val="28"/>
          <w:szCs w:val="28"/>
          <w:rtl/>
          <w:lang w:bidi="ar-EG"/>
          <w14:ligatures w14:val="standardContextual"/>
        </w:rPr>
        <w:t xml:space="preserve">لال استبانة جمع البيانات وشمل مجتمع الدراسة </w:t>
      </w:r>
      <w:r w:rsidR="00746D89" w:rsidRPr="005D3974">
        <w:rPr>
          <w:rFonts w:ascii="Simplified Arabic" w:eastAsia="Aptos" w:hAnsi="Simplified Arabic" w:cs="Simplified Arabic"/>
          <w:kern w:val="2"/>
          <w:sz w:val="28"/>
          <w:szCs w:val="28"/>
          <w:rtl/>
          <w:lang w:bidi="ar-EG"/>
          <w14:ligatures w14:val="standardContextual"/>
        </w:rPr>
        <w:t xml:space="preserve">عدد 326 مدير ورئيس قسم وموظف في المستشفيات الخاصة في الدولة </w:t>
      </w:r>
      <w:r w:rsidR="00746D89">
        <w:rPr>
          <w:rFonts w:ascii="Simplified Arabic" w:eastAsia="Aptos" w:hAnsi="Simplified Arabic" w:cs="Simplified Arabic" w:hint="cs"/>
          <w:kern w:val="2"/>
          <w:sz w:val="28"/>
          <w:szCs w:val="28"/>
          <w:rtl/>
          <w:lang w:bidi="ar-EG"/>
          <w14:ligatures w14:val="standardContextual"/>
        </w:rPr>
        <w:t>،</w:t>
      </w:r>
      <w:r w:rsidR="00746D89" w:rsidRPr="005D3974">
        <w:rPr>
          <w:rFonts w:ascii="Simplified Arabic" w:eastAsia="Aptos" w:hAnsi="Simplified Arabic" w:cs="Simplified Arabic"/>
          <w:kern w:val="2"/>
          <w:sz w:val="28"/>
          <w:szCs w:val="28"/>
          <w:rtl/>
          <w:lang w:bidi="ar-EG"/>
          <w14:ligatures w14:val="standardContextual"/>
        </w:rPr>
        <w:t xml:space="preserve"> توصلت الدراسة لعدد من النتائج أهمها أن ممارسة إدارة الموارد البشرية الإلكترونية تؤثر إي</w:t>
      </w:r>
      <w:r w:rsidR="00746D89">
        <w:rPr>
          <w:rFonts w:ascii="Simplified Arabic" w:eastAsia="Aptos" w:hAnsi="Simplified Arabic" w:cs="Simplified Arabic"/>
          <w:kern w:val="2"/>
          <w:sz w:val="28"/>
          <w:szCs w:val="28"/>
          <w:rtl/>
          <w:lang w:bidi="ar-EG"/>
          <w14:ligatures w14:val="standardContextual"/>
        </w:rPr>
        <w:t>جابا على رفع كفاءة المستشفيات و</w:t>
      </w:r>
      <w:r w:rsidR="00746D89" w:rsidRPr="005D3974">
        <w:rPr>
          <w:rFonts w:ascii="Simplified Arabic" w:eastAsia="Aptos" w:hAnsi="Simplified Arabic" w:cs="Simplified Arabic"/>
          <w:kern w:val="2"/>
          <w:sz w:val="28"/>
          <w:szCs w:val="28"/>
          <w:rtl/>
          <w:lang w:bidi="ar-EG"/>
          <w14:ligatures w14:val="standardContextual"/>
        </w:rPr>
        <w:t>أن تطبيق إدارة الموارد البشرية الإلكترونية في المستشفيات يعطي المستشفى ميزة تنافسية من خلال التكيف بسرعة مع التغيرات الخارجية وتلبية الاحتياجات المتغيرة للعملاء في وقت قصير وكذا يقلل من التكاليف ويحسن الإجراءات من أجل تشغيل عمليات المهام بشكل أسرع</w:t>
      </w:r>
      <w:r w:rsidR="00746D89" w:rsidRPr="005D3974">
        <w:rPr>
          <w:rFonts w:ascii="Simplified Arabic" w:eastAsia="Aptos" w:hAnsi="Simplified Arabic" w:cs="Simplified Arabic" w:hint="cs"/>
          <w:kern w:val="2"/>
          <w:sz w:val="28"/>
          <w:szCs w:val="28"/>
          <w:rtl/>
          <w:lang w:bidi="ar-EG"/>
          <w14:ligatures w14:val="standardContextual"/>
        </w:rPr>
        <w:t>.</w:t>
      </w:r>
    </w:p>
    <w:p w14:paraId="48D4A363" w14:textId="77777777" w:rsidR="000C2692" w:rsidRDefault="005D3974" w:rsidP="000C2692">
      <w:pPr>
        <w:bidi/>
        <w:spacing w:after="0"/>
        <w:jc w:val="both"/>
        <w:rPr>
          <w:rFonts w:ascii="Simplified Arabic" w:eastAsia="Aptos" w:hAnsi="Simplified Arabic" w:cs="Simplified Arabic"/>
          <w:b/>
          <w:bCs/>
          <w:kern w:val="2"/>
          <w:sz w:val="28"/>
          <w:szCs w:val="28"/>
          <w:rtl/>
          <w:lang w:bidi="ar-EG"/>
          <w14:ligatures w14:val="standardContextual"/>
        </w:rPr>
      </w:pPr>
      <w:r w:rsidRPr="005D3974">
        <w:rPr>
          <w:rFonts w:ascii="Simplified Arabic" w:eastAsia="Aptos" w:hAnsi="Simplified Arabic" w:cs="Simplified Arabic"/>
          <w:b/>
          <w:bCs/>
          <w:kern w:val="2"/>
          <w:sz w:val="28"/>
          <w:szCs w:val="28"/>
          <w:rtl/>
          <w:lang w:bidi="ar-EG"/>
          <w14:ligatures w14:val="standardContextual"/>
        </w:rPr>
        <w:t xml:space="preserve">دراسة </w:t>
      </w:r>
      <w:r w:rsidR="008D3503">
        <w:rPr>
          <w:rFonts w:ascii="Simplified Arabic" w:eastAsia="Aptos" w:hAnsi="Simplified Arabic" w:cs="Simplified Arabic" w:hint="cs"/>
          <w:b/>
          <w:bCs/>
          <w:kern w:val="2"/>
          <w:sz w:val="28"/>
          <w:szCs w:val="28"/>
          <w:rtl/>
          <w:lang w:bidi="ar-EG"/>
          <w14:ligatures w14:val="standardContextual"/>
        </w:rPr>
        <w:t>أبو زيد</w:t>
      </w:r>
      <w:r w:rsidRPr="005D3974">
        <w:rPr>
          <w:rFonts w:ascii="Simplified Arabic" w:eastAsia="Aptos" w:hAnsi="Simplified Arabic" w:cs="Simplified Arabic"/>
          <w:b/>
          <w:bCs/>
          <w:kern w:val="2"/>
          <w:sz w:val="28"/>
          <w:szCs w:val="28"/>
          <w:rtl/>
          <w:lang w:bidi="ar-EG"/>
          <w14:ligatures w14:val="standardContextual"/>
        </w:rPr>
        <w:t xml:space="preserve"> </w:t>
      </w:r>
      <w:r w:rsidR="003650F3">
        <w:rPr>
          <w:rFonts w:ascii="Simplified Arabic" w:eastAsia="Aptos" w:hAnsi="Simplified Arabic" w:cs="Simplified Arabic" w:hint="cs"/>
          <w:b/>
          <w:bCs/>
          <w:kern w:val="2"/>
          <w:sz w:val="28"/>
          <w:szCs w:val="28"/>
          <w:rtl/>
          <w:lang w:bidi="ar-EG"/>
          <w14:ligatures w14:val="standardContextual"/>
        </w:rPr>
        <w:t>(2021)</w:t>
      </w:r>
    </w:p>
    <w:p w14:paraId="208CE109" w14:textId="77777777" w:rsidR="005D3974" w:rsidRPr="000C2692" w:rsidRDefault="005D3974" w:rsidP="000C2692">
      <w:pPr>
        <w:bidi/>
        <w:spacing w:after="0"/>
        <w:jc w:val="both"/>
        <w:rPr>
          <w:rFonts w:ascii="Simplified Arabic" w:eastAsia="Aptos" w:hAnsi="Simplified Arabic" w:cs="Simplified Arabic"/>
          <w:b/>
          <w:bCs/>
          <w:kern w:val="2"/>
          <w:sz w:val="28"/>
          <w:szCs w:val="28"/>
          <w:rtl/>
          <w:lang w:bidi="ar-EG"/>
          <w14:ligatures w14:val="standardContextual"/>
        </w:rPr>
      </w:pPr>
      <w:r w:rsidRPr="005D3974">
        <w:rPr>
          <w:rFonts w:ascii="Simplified Arabic" w:eastAsia="Aptos" w:hAnsi="Simplified Arabic" w:cs="Simplified Arabic"/>
          <w:b/>
          <w:bCs/>
          <w:kern w:val="2"/>
          <w:sz w:val="28"/>
          <w:szCs w:val="28"/>
          <w:rtl/>
          <w:lang w:bidi="ar-EG"/>
          <w14:ligatures w14:val="standardContextual"/>
        </w:rPr>
        <w:lastRenderedPageBreak/>
        <w:t xml:space="preserve"> </w:t>
      </w:r>
      <w:r w:rsidR="003650F3">
        <w:rPr>
          <w:rFonts w:ascii="Simplified Arabic" w:eastAsia="Aptos" w:hAnsi="Simplified Arabic" w:cs="Simplified Arabic" w:hint="cs"/>
          <w:kern w:val="2"/>
          <w:sz w:val="28"/>
          <w:szCs w:val="28"/>
          <w:rtl/>
          <w:lang w:bidi="ar-EG"/>
          <w14:ligatures w14:val="standardContextual"/>
        </w:rPr>
        <w:t xml:space="preserve"> </w:t>
      </w:r>
      <w:r w:rsidR="000C2692">
        <w:rPr>
          <w:rFonts w:ascii="Simplified Arabic" w:eastAsia="Aptos" w:hAnsi="Simplified Arabic" w:cs="Simplified Arabic" w:hint="cs"/>
          <w:kern w:val="2"/>
          <w:sz w:val="28"/>
          <w:szCs w:val="28"/>
          <w:rtl/>
          <w:lang w:bidi="ar-EG"/>
          <w14:ligatures w14:val="standardContextual"/>
        </w:rPr>
        <w:t xml:space="preserve">  </w:t>
      </w:r>
      <w:r w:rsidRPr="005D3974">
        <w:rPr>
          <w:rFonts w:ascii="Simplified Arabic" w:eastAsia="Aptos" w:hAnsi="Simplified Arabic" w:cs="Simplified Arabic"/>
          <w:kern w:val="2"/>
          <w:sz w:val="28"/>
          <w:szCs w:val="28"/>
          <w:rtl/>
          <w:lang w:bidi="ar-EG"/>
          <w14:ligatures w14:val="standardContextual"/>
        </w:rPr>
        <w:t>هدفت الدراسة إلى تحديد أثر ممارسات إدارة الموارد البشرية على تحسين مقومات البراعة التنظيمية والأداء الابتكاري مع تحديد مدى توسط مقومات الثقافة التنظيمية الداعمة والتي تتمثل في رؤية المشتركة والتنوع التنظيمي وذلك على عينة من الفنادق التي تعمل في مص</w:t>
      </w:r>
      <w:r w:rsidR="003650F3">
        <w:rPr>
          <w:rFonts w:ascii="Simplified Arabic" w:eastAsia="Aptos" w:hAnsi="Simplified Arabic" w:cs="Simplified Arabic"/>
          <w:kern w:val="2"/>
          <w:sz w:val="28"/>
          <w:szCs w:val="28"/>
          <w:rtl/>
          <w:lang w:bidi="ar-EG"/>
          <w14:ligatures w14:val="standardContextual"/>
        </w:rPr>
        <w:t>ر تتمثل في 63 فندقا</w:t>
      </w:r>
      <w:r w:rsidR="003650F3">
        <w:rPr>
          <w:rFonts w:ascii="Simplified Arabic" w:eastAsia="Aptos" w:hAnsi="Simplified Arabic" w:cs="Simplified Arabic" w:hint="cs"/>
          <w:kern w:val="2"/>
          <w:sz w:val="28"/>
          <w:szCs w:val="28"/>
          <w:rtl/>
          <w:lang w:bidi="ar-EG"/>
          <w14:ligatures w14:val="standardContextual"/>
        </w:rPr>
        <w:t xml:space="preserve">، </w:t>
      </w:r>
      <w:r w:rsidRPr="005D3974">
        <w:rPr>
          <w:rFonts w:ascii="Simplified Arabic" w:eastAsia="Aptos" w:hAnsi="Simplified Arabic" w:cs="Simplified Arabic"/>
          <w:kern w:val="2"/>
          <w:sz w:val="28"/>
          <w:szCs w:val="28"/>
          <w:rtl/>
          <w:lang w:bidi="ar-EG"/>
          <w14:ligatures w14:val="standardContextual"/>
        </w:rPr>
        <w:t xml:space="preserve">وأظهرت النتائج وجود علاقة إيجابية بين ممارسات إدارة الموارد البشرية </w:t>
      </w:r>
      <w:r w:rsidR="003650F3">
        <w:rPr>
          <w:rFonts w:ascii="Simplified Arabic" w:eastAsia="Aptos" w:hAnsi="Simplified Arabic" w:cs="Simplified Arabic"/>
          <w:kern w:val="2"/>
          <w:sz w:val="28"/>
          <w:szCs w:val="28"/>
          <w:rtl/>
          <w:lang w:bidi="ar-EG"/>
          <w14:ligatures w14:val="standardContextual"/>
        </w:rPr>
        <w:t>الاستراتيجية والبراعة التنظيمية</w:t>
      </w:r>
      <w:r w:rsidR="003650F3">
        <w:rPr>
          <w:rFonts w:ascii="Simplified Arabic" w:eastAsia="Aptos" w:hAnsi="Simplified Arabic" w:cs="Simplified Arabic" w:hint="cs"/>
          <w:kern w:val="2"/>
          <w:sz w:val="28"/>
          <w:szCs w:val="28"/>
          <w:rtl/>
          <w:lang w:bidi="ar-EG"/>
          <w14:ligatures w14:val="standardContextual"/>
        </w:rPr>
        <w:t xml:space="preserve">، </w:t>
      </w:r>
      <w:r w:rsidRPr="005D3974">
        <w:rPr>
          <w:rFonts w:ascii="Simplified Arabic" w:eastAsia="Aptos" w:hAnsi="Simplified Arabic" w:cs="Simplified Arabic"/>
          <w:kern w:val="2"/>
          <w:sz w:val="28"/>
          <w:szCs w:val="28"/>
          <w:rtl/>
          <w:lang w:bidi="ar-EG"/>
          <w14:ligatures w14:val="standardContextual"/>
        </w:rPr>
        <w:t xml:space="preserve">وكذلك تأثير غير مباشر على البراعة التنظيمية </w:t>
      </w:r>
      <w:r w:rsidR="003650F3">
        <w:rPr>
          <w:rFonts w:ascii="Simplified Arabic" w:eastAsia="Aptos" w:hAnsi="Simplified Arabic" w:cs="Simplified Arabic"/>
          <w:kern w:val="2"/>
          <w:sz w:val="28"/>
          <w:szCs w:val="28"/>
          <w:rtl/>
          <w:lang w:bidi="ar-EG"/>
          <w14:ligatures w14:val="standardContextual"/>
        </w:rPr>
        <w:t>وعن طريق توسط الثقافة التنظيمية</w:t>
      </w:r>
      <w:r w:rsidR="003650F3">
        <w:rPr>
          <w:rFonts w:ascii="Simplified Arabic" w:eastAsia="Aptos" w:hAnsi="Simplified Arabic" w:cs="Simplified Arabic" w:hint="cs"/>
          <w:kern w:val="2"/>
          <w:sz w:val="28"/>
          <w:szCs w:val="28"/>
          <w:rtl/>
          <w:lang w:bidi="ar-EG"/>
          <w14:ligatures w14:val="standardContextual"/>
        </w:rPr>
        <w:t>.</w:t>
      </w:r>
    </w:p>
    <w:p w14:paraId="57A1E877" w14:textId="77777777" w:rsidR="000C2692" w:rsidRDefault="000C2692" w:rsidP="000C2692">
      <w:pPr>
        <w:bidi/>
        <w:spacing w:after="0"/>
        <w:jc w:val="both"/>
        <w:rPr>
          <w:rFonts w:ascii="Simplified Arabic" w:eastAsia="Aptos" w:hAnsi="Simplified Arabic" w:cs="Simplified Arabic"/>
          <w:b/>
          <w:bCs/>
          <w:kern w:val="2"/>
          <w:sz w:val="28"/>
          <w:szCs w:val="28"/>
          <w:rtl/>
          <w:lang w:bidi="ar-EG"/>
          <w14:ligatures w14:val="standardContextual"/>
        </w:rPr>
      </w:pPr>
      <w:r>
        <w:rPr>
          <w:rFonts w:ascii="Simplified Arabic" w:eastAsia="Aptos" w:hAnsi="Simplified Arabic" w:cs="Simplified Arabic" w:hint="cs"/>
          <w:b/>
          <w:bCs/>
          <w:kern w:val="2"/>
          <w:sz w:val="28"/>
          <w:szCs w:val="28"/>
          <w:rtl/>
          <w:lang w:bidi="ar-EG"/>
          <w14:ligatures w14:val="standardContextual"/>
        </w:rPr>
        <w:t>دراسة ثابت والشوا (2022)</w:t>
      </w:r>
    </w:p>
    <w:p w14:paraId="79600108" w14:textId="77777777" w:rsidR="00535FB7" w:rsidRPr="000C2692" w:rsidRDefault="000C2692" w:rsidP="000C2692">
      <w:pPr>
        <w:bidi/>
        <w:spacing w:after="0"/>
        <w:jc w:val="both"/>
        <w:rPr>
          <w:rFonts w:ascii="Simplified Arabic" w:eastAsia="Aptos" w:hAnsi="Simplified Arabic" w:cs="Simplified Arabic"/>
          <w:b/>
          <w:bCs/>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w:t>
      </w:r>
      <w:r w:rsidR="00535FB7">
        <w:rPr>
          <w:rFonts w:ascii="Simplified Arabic" w:eastAsia="Aptos" w:hAnsi="Simplified Arabic" w:cs="Simplified Arabic" w:hint="cs"/>
          <w:kern w:val="2"/>
          <w:sz w:val="28"/>
          <w:szCs w:val="28"/>
          <w:rtl/>
          <w:lang w:bidi="ar-EG"/>
          <w14:ligatures w14:val="standardContextual"/>
        </w:rPr>
        <w:t xml:space="preserve"> </w:t>
      </w:r>
      <w:r w:rsidR="00535FB7" w:rsidRPr="00535FB7">
        <w:rPr>
          <w:rFonts w:ascii="Simplified Arabic" w:eastAsia="Aptos" w:hAnsi="Simplified Arabic" w:cs="Simplified Arabic"/>
          <w:kern w:val="2"/>
          <w:sz w:val="28"/>
          <w:szCs w:val="28"/>
          <w:rtl/>
          <w:lang w:bidi="ar-EG"/>
          <w14:ligatures w14:val="standardContextual"/>
        </w:rPr>
        <w:t>هدفت الدراسة إلى بيان دور ممارسات إدارة الموارد البشرية الإلكترونية في تحسين الأداء المنظمي في جامعة فلسطين، باعتبارها أحد عوامل تحسين الأداء، وكذلك دراسة وتفسير العلاقة بين متغيرات الدراسة وأبعادها، حيث تم استخدام المنهج الوصفي التحليلي، وتم تصميم الاستابنة كأداة لجمع البيانات وتوزيعها على الموظفين العاملين في الوظائف الاشرافية في جامعة فلسطين والبالغ عددهم 40 موظف، وقد توصلت الدراسة إلى مجموعة من النتائج من أهمها: وجود دور ذودلالة احصائية لممارسات إدارة الموارد البشرية الإلكترونية في تحسين الأداء المنظمي في جامعة فلسطين، وكذلك يوجد دور إيجابي لكل من أبعاد ممارسات إدارة الموارد البشرية الإلكترونية (التوظيف الإلكتروني، تقييم الأداء الإلكتروني، والتعويضات الإلكترونية) على تحسين الأداء المنظمي في جامعة فلسطين</w:t>
      </w:r>
      <w:r w:rsidR="00535FB7">
        <w:rPr>
          <w:rFonts w:ascii="Simplified Arabic" w:eastAsia="Aptos" w:hAnsi="Simplified Arabic" w:cs="Simplified Arabic" w:hint="cs"/>
          <w:kern w:val="2"/>
          <w:sz w:val="28"/>
          <w:szCs w:val="28"/>
          <w:rtl/>
          <w:lang w:bidi="ar-EG"/>
          <w14:ligatures w14:val="standardContextual"/>
        </w:rPr>
        <w:t>.</w:t>
      </w:r>
    </w:p>
    <w:p w14:paraId="73148E02" w14:textId="77777777" w:rsidR="00F13E08" w:rsidRPr="005D3974" w:rsidRDefault="00F13E08" w:rsidP="00F13E08">
      <w:pPr>
        <w:bidi/>
        <w:spacing w:after="0"/>
        <w:jc w:val="both"/>
        <w:rPr>
          <w:rFonts w:ascii="Simplified Arabic" w:eastAsia="Aptos" w:hAnsi="Simplified Arabic" w:cs="Simplified Arabic"/>
          <w:b/>
          <w:bCs/>
          <w:kern w:val="2"/>
          <w:sz w:val="28"/>
          <w:szCs w:val="28"/>
          <w:lang w:bidi="ar-EG"/>
          <w14:ligatures w14:val="standardContextual"/>
        </w:rPr>
      </w:pPr>
      <w:r w:rsidRPr="005D3974">
        <w:rPr>
          <w:rFonts w:ascii="Simplified Arabic" w:eastAsia="Aptos" w:hAnsi="Simplified Arabic" w:cs="Simplified Arabic"/>
          <w:b/>
          <w:bCs/>
          <w:kern w:val="2"/>
          <w:sz w:val="28"/>
          <w:szCs w:val="28"/>
          <w:rtl/>
          <w:lang w:bidi="ar-EG"/>
          <w14:ligatures w14:val="standardContextual"/>
        </w:rPr>
        <w:t xml:space="preserve">دراسة </w:t>
      </w:r>
      <w:r w:rsidRPr="005D3974">
        <w:rPr>
          <w:rFonts w:ascii="Simplified Arabic" w:eastAsia="Aptos" w:hAnsi="Simplified Arabic" w:cs="Simplified Arabic"/>
          <w:b/>
          <w:bCs/>
          <w:kern w:val="2"/>
          <w:sz w:val="28"/>
          <w:szCs w:val="28"/>
          <w:lang w:bidi="ar-EG"/>
          <w14:ligatures w14:val="standardContextual"/>
        </w:rPr>
        <w:t>(Alhamad et al., 2022)</w:t>
      </w:r>
    </w:p>
    <w:p w14:paraId="7698D789" w14:textId="77777777" w:rsidR="00F13E08" w:rsidRDefault="00F13E08" w:rsidP="00F13E08">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w:t>
      </w:r>
      <w:r w:rsidR="000C2692">
        <w:rPr>
          <w:rFonts w:ascii="Simplified Arabic" w:eastAsia="Aptos" w:hAnsi="Simplified Arabic" w:cs="Simplified Arabic" w:hint="cs"/>
          <w:kern w:val="2"/>
          <w:sz w:val="28"/>
          <w:szCs w:val="28"/>
          <w:rtl/>
          <w:lang w:bidi="ar-EG"/>
          <w14:ligatures w14:val="standardContextual"/>
        </w:rPr>
        <w:t xml:space="preserve">  </w:t>
      </w:r>
      <w:r>
        <w:rPr>
          <w:rFonts w:ascii="Simplified Arabic" w:eastAsia="Aptos" w:hAnsi="Simplified Arabic" w:cs="Simplified Arabic" w:hint="cs"/>
          <w:kern w:val="2"/>
          <w:sz w:val="28"/>
          <w:szCs w:val="28"/>
          <w:rtl/>
          <w:lang w:bidi="ar-EG"/>
          <w14:ligatures w14:val="standardContextual"/>
        </w:rPr>
        <w:t xml:space="preserve">  </w:t>
      </w:r>
      <w:r w:rsidRPr="005D3974">
        <w:rPr>
          <w:rFonts w:ascii="Simplified Arabic" w:eastAsia="Aptos" w:hAnsi="Simplified Arabic" w:cs="Simplified Arabic"/>
          <w:kern w:val="2"/>
          <w:sz w:val="28"/>
          <w:szCs w:val="28"/>
          <w:rtl/>
          <w:lang w:bidi="ar-EG"/>
          <w14:ligatures w14:val="standardContextual"/>
        </w:rPr>
        <w:t>هدفت هذه الدراسة الى دراسة تأثير إدارة الموارد البشرية الإلكترونية على الصحة التنظيمية وركزت على شركات الاتصالات العاملة في الأردن تم جمع البيانات من خلال تصميم وتوزيع عينة استبيان على عينة مكونة من موظفي شركات الاتصال وأظهرت نتائج الدراسة</w:t>
      </w:r>
      <w:r>
        <w:rPr>
          <w:rFonts w:ascii="Simplified Arabic" w:eastAsia="Aptos" w:hAnsi="Simplified Arabic" w:cs="Simplified Arabic" w:hint="cs"/>
          <w:kern w:val="2"/>
          <w:sz w:val="28"/>
          <w:szCs w:val="28"/>
          <w:rtl/>
          <w:lang w:bidi="ar-EG"/>
          <w14:ligatures w14:val="standardContextual"/>
        </w:rPr>
        <w:t>:</w:t>
      </w:r>
      <w:r w:rsidRPr="005D3974">
        <w:rPr>
          <w:rFonts w:ascii="Simplified Arabic" w:eastAsia="Aptos" w:hAnsi="Simplified Arabic" w:cs="Simplified Arabic"/>
          <w:kern w:val="2"/>
          <w:sz w:val="28"/>
          <w:szCs w:val="28"/>
          <w:rtl/>
          <w:lang w:bidi="ar-EG"/>
          <w14:ligatures w14:val="standardContextual"/>
        </w:rPr>
        <w:t xml:space="preserve"> أن إدارة الموارد البشرية للإلكترونية لها أثر إيجابي على الصحة التنظيمية وبناء على النتائج التي تم الحصول عليها يوصى الباحثون مدراء وصناع القرار في شركات الاتصالات في الأردن بالاستثمار في أنظمة الموارد البشرية الإلكترونية التي يمكن أن تساعد على التنفيذ الكامل لممارسات الموارد البشرية إلكترونيا للحصول على وفورات اقتصادية وقدرة أكثر على استقطاب الكفاءات</w:t>
      </w:r>
      <w:r w:rsidRPr="005D3974">
        <w:rPr>
          <w:rFonts w:ascii="Simplified Arabic" w:eastAsia="Aptos" w:hAnsi="Simplified Arabic" w:cs="Simplified Arabic" w:hint="cs"/>
          <w:kern w:val="2"/>
          <w:sz w:val="28"/>
          <w:szCs w:val="28"/>
          <w:rtl/>
          <w:lang w:bidi="ar-EG"/>
          <w14:ligatures w14:val="standardContextual"/>
        </w:rPr>
        <w:t>.</w:t>
      </w:r>
    </w:p>
    <w:p w14:paraId="3EC1E1DE" w14:textId="77777777" w:rsidR="00B62A25" w:rsidRDefault="00B62A25" w:rsidP="00B62A25">
      <w:pPr>
        <w:bidi/>
        <w:spacing w:after="0"/>
        <w:jc w:val="both"/>
        <w:rPr>
          <w:rFonts w:ascii="Simplified Arabic" w:eastAsia="Aptos" w:hAnsi="Simplified Arabic" w:cs="Simplified Arabic"/>
          <w:kern w:val="2"/>
          <w:sz w:val="28"/>
          <w:szCs w:val="28"/>
          <w:rtl/>
          <w:lang w:bidi="ar-EG"/>
          <w14:ligatures w14:val="standardContextual"/>
        </w:rPr>
      </w:pPr>
    </w:p>
    <w:p w14:paraId="1DDE82BD" w14:textId="77777777" w:rsidR="00B62A25" w:rsidRDefault="00B62A25" w:rsidP="00B62A25">
      <w:pPr>
        <w:bidi/>
        <w:spacing w:after="0"/>
        <w:jc w:val="both"/>
        <w:rPr>
          <w:rFonts w:ascii="Simplified Arabic" w:eastAsia="Aptos" w:hAnsi="Simplified Arabic" w:cs="Simplified Arabic"/>
          <w:kern w:val="2"/>
          <w:sz w:val="28"/>
          <w:szCs w:val="28"/>
          <w:rtl/>
          <w:lang w:bidi="ar-EG"/>
          <w14:ligatures w14:val="standardContextual"/>
        </w:rPr>
      </w:pPr>
    </w:p>
    <w:p w14:paraId="6091A9DD" w14:textId="77777777" w:rsidR="000C2692" w:rsidRDefault="00B76CB4" w:rsidP="000C2692">
      <w:pPr>
        <w:bidi/>
        <w:spacing w:after="0"/>
        <w:jc w:val="both"/>
        <w:rPr>
          <w:rFonts w:ascii="Simplified Arabic" w:eastAsia="Aptos" w:hAnsi="Simplified Arabic" w:cs="Simplified Arabic"/>
          <w:b/>
          <w:bCs/>
          <w:kern w:val="2"/>
          <w:sz w:val="28"/>
          <w:szCs w:val="28"/>
          <w:rtl/>
          <w14:ligatures w14:val="standardContextual"/>
        </w:rPr>
      </w:pPr>
      <w:r w:rsidRPr="005D3974">
        <w:rPr>
          <w:rFonts w:ascii="Simplified Arabic" w:eastAsia="Aptos" w:hAnsi="Simplified Arabic" w:cs="Simplified Arabic" w:hint="cs"/>
          <w:b/>
          <w:bCs/>
          <w:kern w:val="2"/>
          <w:sz w:val="28"/>
          <w:szCs w:val="28"/>
          <w:rtl/>
          <w14:ligatures w14:val="standardContextual"/>
        </w:rPr>
        <w:lastRenderedPageBreak/>
        <w:t xml:space="preserve">دراسة عطايلية وسعيدة </w:t>
      </w:r>
      <w:r>
        <w:rPr>
          <w:rFonts w:ascii="Simplified Arabic" w:eastAsia="Aptos" w:hAnsi="Simplified Arabic" w:cs="Simplified Arabic" w:hint="cs"/>
          <w:b/>
          <w:bCs/>
          <w:kern w:val="2"/>
          <w:sz w:val="28"/>
          <w:szCs w:val="28"/>
          <w:rtl/>
          <w14:ligatures w14:val="standardContextual"/>
        </w:rPr>
        <w:t>(2022</w:t>
      </w:r>
      <w:r w:rsidR="000C2692">
        <w:rPr>
          <w:rFonts w:ascii="Simplified Arabic" w:eastAsia="Aptos" w:hAnsi="Simplified Arabic" w:cs="Simplified Arabic" w:hint="cs"/>
          <w:b/>
          <w:bCs/>
          <w:kern w:val="2"/>
          <w:sz w:val="28"/>
          <w:szCs w:val="28"/>
          <w:rtl/>
          <w14:ligatures w14:val="standardContextual"/>
        </w:rPr>
        <w:t>)</w:t>
      </w:r>
    </w:p>
    <w:p w14:paraId="4F2E704E" w14:textId="77777777" w:rsidR="00B76CB4" w:rsidRDefault="00B76CB4" w:rsidP="000C2692">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14:ligatures w14:val="standardContextual"/>
        </w:rPr>
        <w:t xml:space="preserve">  </w:t>
      </w:r>
      <w:r w:rsidRPr="005D3974">
        <w:rPr>
          <w:rFonts w:ascii="Simplified Arabic" w:eastAsia="Aptos" w:hAnsi="Simplified Arabic" w:cs="Simplified Arabic"/>
          <w:kern w:val="2"/>
          <w:sz w:val="28"/>
          <w:szCs w:val="28"/>
          <w:rtl/>
          <w14:ligatures w14:val="standardContextual"/>
        </w:rPr>
        <w:t xml:space="preserve"> ه</w:t>
      </w:r>
      <w:r w:rsidRPr="005D3974">
        <w:rPr>
          <w:rFonts w:ascii="Simplified Arabic" w:eastAsia="Aptos" w:hAnsi="Simplified Arabic" w:cs="Simplified Arabic" w:hint="cs"/>
          <w:kern w:val="2"/>
          <w:sz w:val="28"/>
          <w:szCs w:val="28"/>
          <w:rtl/>
          <w14:ligatures w14:val="standardContextual"/>
        </w:rPr>
        <w:t>دفت هذه</w:t>
      </w:r>
      <w:r w:rsidRPr="005D3974">
        <w:rPr>
          <w:rFonts w:ascii="Simplified Arabic" w:eastAsia="Aptos" w:hAnsi="Simplified Arabic" w:cs="Simplified Arabic"/>
          <w:kern w:val="2"/>
          <w:sz w:val="28"/>
          <w:szCs w:val="28"/>
          <w:rtl/>
          <w14:ligatures w14:val="standardContextual"/>
        </w:rPr>
        <w:t xml:space="preserve"> الدراسة إلى تسليط الضوء على دور الرقمنة في التأثير على إدارة الموارد البش</w:t>
      </w:r>
      <w:r>
        <w:rPr>
          <w:rFonts w:ascii="Simplified Arabic" w:eastAsia="Aptos" w:hAnsi="Simplified Arabic" w:cs="Simplified Arabic"/>
          <w:kern w:val="2"/>
          <w:sz w:val="28"/>
          <w:szCs w:val="28"/>
          <w:rtl/>
          <w14:ligatures w14:val="standardContextual"/>
        </w:rPr>
        <w:t>رية وبالتحديد على استراتيجياته</w:t>
      </w:r>
      <w:r>
        <w:rPr>
          <w:rFonts w:ascii="Simplified Arabic" w:eastAsia="Aptos" w:hAnsi="Simplified Arabic" w:cs="Simplified Arabic" w:hint="cs"/>
          <w:kern w:val="2"/>
          <w:sz w:val="28"/>
          <w:szCs w:val="28"/>
          <w:rtl/>
          <w14:ligatures w14:val="standardContextual"/>
        </w:rPr>
        <w:t xml:space="preserve">، </w:t>
      </w:r>
      <w:r w:rsidRPr="005D3974">
        <w:rPr>
          <w:rFonts w:ascii="Simplified Arabic" w:eastAsia="Aptos" w:hAnsi="Simplified Arabic" w:cs="Simplified Arabic"/>
          <w:kern w:val="2"/>
          <w:sz w:val="28"/>
          <w:szCs w:val="28"/>
          <w:lang w:bidi="ar-EG"/>
          <w14:ligatures w14:val="standardContextual"/>
        </w:rPr>
        <w:t xml:space="preserve"> </w:t>
      </w:r>
      <w:r w:rsidRPr="005D3974">
        <w:rPr>
          <w:rFonts w:ascii="Simplified Arabic" w:eastAsia="Aptos" w:hAnsi="Simplified Arabic" w:cs="Simplified Arabic"/>
          <w:kern w:val="2"/>
          <w:sz w:val="28"/>
          <w:szCs w:val="28"/>
          <w:rtl/>
          <w14:ligatures w14:val="standardContextual"/>
        </w:rPr>
        <w:t>كما تهدف هذه الدراسة إلى إبراز أهمية الرقمنة من خ</w:t>
      </w:r>
      <w:r w:rsidRPr="005D3974">
        <w:rPr>
          <w:rFonts w:ascii="Simplified Arabic" w:eastAsia="Aptos" w:hAnsi="Simplified Arabic" w:cs="Simplified Arabic" w:hint="cs"/>
          <w:kern w:val="2"/>
          <w:sz w:val="28"/>
          <w:szCs w:val="28"/>
          <w:rtl/>
          <w14:ligatures w14:val="standardContextual"/>
        </w:rPr>
        <w:t>لا</w:t>
      </w:r>
      <w:r w:rsidRPr="005D3974">
        <w:rPr>
          <w:rFonts w:ascii="Simplified Arabic" w:eastAsia="Aptos" w:hAnsi="Simplified Arabic" w:cs="Simplified Arabic"/>
          <w:kern w:val="2"/>
          <w:sz w:val="28"/>
          <w:szCs w:val="28"/>
          <w:rtl/>
          <w14:ligatures w14:val="standardContextual"/>
        </w:rPr>
        <w:t>ل ا</w:t>
      </w:r>
      <w:r w:rsidRPr="005D3974">
        <w:rPr>
          <w:rFonts w:ascii="Simplified Arabic" w:eastAsia="Aptos" w:hAnsi="Simplified Arabic" w:cs="Simplified Arabic" w:hint="cs"/>
          <w:kern w:val="2"/>
          <w:sz w:val="28"/>
          <w:szCs w:val="28"/>
          <w:rtl/>
          <w14:ligatures w14:val="standardContextual"/>
        </w:rPr>
        <w:t>لا</w:t>
      </w:r>
      <w:r w:rsidRPr="005D3974">
        <w:rPr>
          <w:rFonts w:ascii="Simplified Arabic" w:eastAsia="Aptos" w:hAnsi="Simplified Arabic" w:cs="Simplified Arabic"/>
          <w:kern w:val="2"/>
          <w:sz w:val="28"/>
          <w:szCs w:val="28"/>
          <w:rtl/>
          <w14:ligatures w14:val="standardContextual"/>
        </w:rPr>
        <w:t>ستجابة لجائحة كورونا وإدارتها بشكل أمثل، لذا قامت الدراسة بتشخيص واقع الرقمنة في دولة ا</w:t>
      </w:r>
      <w:r w:rsidRPr="005D3974">
        <w:rPr>
          <w:rFonts w:ascii="Simplified Arabic" w:eastAsia="Aptos" w:hAnsi="Simplified Arabic" w:cs="Simplified Arabic" w:hint="cs"/>
          <w:kern w:val="2"/>
          <w:sz w:val="28"/>
          <w:szCs w:val="28"/>
          <w:rtl/>
          <w14:ligatures w14:val="standardContextual"/>
        </w:rPr>
        <w:t>لا</w:t>
      </w:r>
      <w:r w:rsidRPr="005D3974">
        <w:rPr>
          <w:rFonts w:ascii="Simplified Arabic" w:eastAsia="Aptos" w:hAnsi="Simplified Arabic" w:cs="Simplified Arabic"/>
          <w:kern w:val="2"/>
          <w:sz w:val="28"/>
          <w:szCs w:val="28"/>
          <w:rtl/>
          <w14:ligatures w14:val="standardContextual"/>
        </w:rPr>
        <w:t>مارات العربية المتحدة خ</w:t>
      </w:r>
      <w:r w:rsidRPr="005D3974">
        <w:rPr>
          <w:rFonts w:ascii="Simplified Arabic" w:eastAsia="Aptos" w:hAnsi="Simplified Arabic" w:cs="Simplified Arabic" w:hint="cs"/>
          <w:kern w:val="2"/>
          <w:sz w:val="28"/>
          <w:szCs w:val="28"/>
          <w:rtl/>
          <w14:ligatures w14:val="standardContextual"/>
        </w:rPr>
        <w:t>لا</w:t>
      </w:r>
      <w:r w:rsidRPr="005D3974">
        <w:rPr>
          <w:rFonts w:ascii="Simplified Arabic" w:eastAsia="Aptos" w:hAnsi="Simplified Arabic" w:cs="Simplified Arabic"/>
          <w:kern w:val="2"/>
          <w:sz w:val="28"/>
          <w:szCs w:val="28"/>
          <w:rtl/>
          <w14:ligatures w14:val="standardContextual"/>
        </w:rPr>
        <w:t>ل هذه الجائحة والتي مست تطبيقاتها العديد من المجال</w:t>
      </w:r>
      <w:r w:rsidRPr="005D3974">
        <w:rPr>
          <w:rFonts w:ascii="Simplified Arabic" w:eastAsia="Aptos" w:hAnsi="Simplified Arabic" w:cs="Simplified Arabic" w:hint="cs"/>
          <w:kern w:val="2"/>
          <w:sz w:val="28"/>
          <w:szCs w:val="28"/>
          <w:rtl/>
          <w14:ligatures w14:val="standardContextual"/>
        </w:rPr>
        <w:t>ا</w:t>
      </w:r>
      <w:r w:rsidRPr="005D3974">
        <w:rPr>
          <w:rFonts w:ascii="Simplified Arabic" w:eastAsia="Aptos" w:hAnsi="Simplified Arabic" w:cs="Simplified Arabic"/>
          <w:kern w:val="2"/>
          <w:sz w:val="28"/>
          <w:szCs w:val="28"/>
          <w:rtl/>
          <w14:ligatures w14:val="standardContextual"/>
        </w:rPr>
        <w:t>ت وجعلت منها الطريق الفعال لمواجهتها والتخفيف من حدتها وذلك با</w:t>
      </w:r>
      <w:r w:rsidRPr="005D3974">
        <w:rPr>
          <w:rFonts w:ascii="Simplified Arabic" w:eastAsia="Aptos" w:hAnsi="Simplified Arabic" w:cs="Simplified Arabic" w:hint="cs"/>
          <w:kern w:val="2"/>
          <w:sz w:val="28"/>
          <w:szCs w:val="28"/>
          <w:rtl/>
          <w14:ligatures w14:val="standardContextual"/>
        </w:rPr>
        <w:t>لا</w:t>
      </w:r>
      <w:r w:rsidRPr="005D3974">
        <w:rPr>
          <w:rFonts w:ascii="Simplified Arabic" w:eastAsia="Aptos" w:hAnsi="Simplified Arabic" w:cs="Simplified Arabic"/>
          <w:kern w:val="2"/>
          <w:sz w:val="28"/>
          <w:szCs w:val="28"/>
          <w:rtl/>
          <w14:ligatures w14:val="standardContextual"/>
        </w:rPr>
        <w:t>عتماد على بعض المؤشرات لسنة .2020 حيث اعتمدت هذه الدراسة على المنهج الوصفي التحليلي تماشيا مع طبيعة الموضوع، فتم التوصل إلى جملة من النتائج أبرزها أن الرقمنة أثرت إيجابا على إدارة الموارد البشرية من خالل تحويل استراتيجياتها إلى استراتيجيات إلكترونية أكثر فعالية واستجابة للظروف الراهنة، كما تم التوصل إلى أن الرقمنة أضحت الحاجة الملحة لدولة ا</w:t>
      </w:r>
      <w:r w:rsidRPr="005D3974">
        <w:rPr>
          <w:rFonts w:ascii="Simplified Arabic" w:eastAsia="Aptos" w:hAnsi="Simplified Arabic" w:cs="Simplified Arabic" w:hint="cs"/>
          <w:kern w:val="2"/>
          <w:sz w:val="28"/>
          <w:szCs w:val="28"/>
          <w:rtl/>
          <w14:ligatures w14:val="standardContextual"/>
        </w:rPr>
        <w:t>لا</w:t>
      </w:r>
      <w:r w:rsidRPr="005D3974">
        <w:rPr>
          <w:rFonts w:ascii="Simplified Arabic" w:eastAsia="Aptos" w:hAnsi="Simplified Arabic" w:cs="Simplified Arabic"/>
          <w:kern w:val="2"/>
          <w:sz w:val="28"/>
          <w:szCs w:val="28"/>
          <w:rtl/>
          <w14:ligatures w14:val="standardContextual"/>
        </w:rPr>
        <w:t>مارات العربية المتحدة لمواجهة آثار جائحة كورونا وتفعيل تسييرها</w:t>
      </w:r>
      <w:r w:rsidRPr="005D3974">
        <w:rPr>
          <w:rFonts w:ascii="Simplified Arabic" w:eastAsia="Aptos" w:hAnsi="Simplified Arabic" w:cs="Simplified Arabic"/>
          <w:kern w:val="2"/>
          <w:sz w:val="28"/>
          <w:szCs w:val="28"/>
          <w:lang w:bidi="ar-EG"/>
          <w14:ligatures w14:val="standardContextual"/>
        </w:rPr>
        <w:t>.</w:t>
      </w:r>
    </w:p>
    <w:p w14:paraId="43974531" w14:textId="77777777" w:rsidR="00F13E08" w:rsidRPr="009318FB" w:rsidRDefault="00F13E08" w:rsidP="000C2692">
      <w:pPr>
        <w:bidi/>
        <w:spacing w:after="0"/>
        <w:jc w:val="both"/>
        <w:rPr>
          <w:rFonts w:ascii="Simplified Arabic" w:eastAsia="Aptos" w:hAnsi="Simplified Arabic" w:cs="Simplified Arabic"/>
          <w:b/>
          <w:bCs/>
          <w:kern w:val="2"/>
          <w:sz w:val="28"/>
          <w:szCs w:val="28"/>
          <w:rtl/>
          <w:lang w:bidi="ar-EG"/>
          <w14:ligatures w14:val="standardContextual"/>
        </w:rPr>
      </w:pPr>
      <w:r w:rsidRPr="009318FB">
        <w:rPr>
          <w:rFonts w:ascii="Simplified Arabic" w:eastAsia="Aptos" w:hAnsi="Simplified Arabic" w:cs="Simplified Arabic" w:hint="cs"/>
          <w:b/>
          <w:bCs/>
          <w:kern w:val="2"/>
          <w:sz w:val="28"/>
          <w:szCs w:val="28"/>
          <w:rtl/>
          <w:lang w:bidi="ar-EG"/>
          <w14:ligatures w14:val="standardContextual"/>
        </w:rPr>
        <w:t xml:space="preserve">دراسة الغريب (2023) </w:t>
      </w:r>
    </w:p>
    <w:p w14:paraId="1D462F03" w14:textId="77777777" w:rsidR="00F13E08" w:rsidRPr="00F13E08" w:rsidRDefault="009318FB" w:rsidP="009318FB">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w:t>
      </w:r>
      <w:r w:rsidR="00F13E08">
        <w:rPr>
          <w:rFonts w:ascii="Simplified Arabic" w:eastAsia="Aptos" w:hAnsi="Simplified Arabic" w:cs="Simplified Arabic" w:hint="cs"/>
          <w:kern w:val="2"/>
          <w:sz w:val="28"/>
          <w:szCs w:val="28"/>
          <w:rtl/>
          <w:lang w:bidi="ar-EG"/>
          <w14:ligatures w14:val="standardContextual"/>
        </w:rPr>
        <w:t>هدفت الدراسة إلى</w:t>
      </w:r>
      <w:r w:rsidR="00F13E08" w:rsidRPr="00F13E08">
        <w:rPr>
          <w:rFonts w:ascii="Simplified Arabic" w:eastAsia="Aptos" w:hAnsi="Simplified Arabic" w:cs="Simplified Arabic"/>
          <w:kern w:val="2"/>
          <w:sz w:val="28"/>
          <w:szCs w:val="28"/>
          <w:rtl/>
          <w:lang w:bidi="ar-EG"/>
          <w14:ligatures w14:val="standardContextual"/>
        </w:rPr>
        <w:t xml:space="preserve"> معرفة العلاقة بين إدارة الموارد البشرية الإلكترونية ومستوي أداء الشركات ف</w:t>
      </w:r>
      <w:r w:rsidR="00F13E08">
        <w:rPr>
          <w:rFonts w:ascii="Simplified Arabic" w:eastAsia="Aptos" w:hAnsi="Simplified Arabic" w:cs="Simplified Arabic"/>
          <w:kern w:val="2"/>
          <w:sz w:val="28"/>
          <w:szCs w:val="28"/>
          <w:rtl/>
          <w:lang w:bidi="ar-EG"/>
          <w14:ligatures w14:val="standardContextual"/>
        </w:rPr>
        <w:t>ي مصر أثناء الأزمات، وكذلك هد</w:t>
      </w:r>
      <w:r w:rsidR="00F13E08">
        <w:rPr>
          <w:rFonts w:ascii="Simplified Arabic" w:eastAsia="Aptos" w:hAnsi="Simplified Arabic" w:cs="Simplified Arabic" w:hint="cs"/>
          <w:kern w:val="2"/>
          <w:sz w:val="28"/>
          <w:szCs w:val="28"/>
          <w:rtl/>
          <w:lang w:bidi="ar-EG"/>
          <w14:ligatures w14:val="standardContextual"/>
        </w:rPr>
        <w:t>فت</w:t>
      </w:r>
      <w:r w:rsidR="00F13E08" w:rsidRPr="00F13E08">
        <w:rPr>
          <w:rFonts w:ascii="Simplified Arabic" w:eastAsia="Aptos" w:hAnsi="Simplified Arabic" w:cs="Simplified Arabic"/>
          <w:kern w:val="2"/>
          <w:sz w:val="28"/>
          <w:szCs w:val="28"/>
          <w:rtl/>
          <w:lang w:bidi="ar-EG"/>
          <w14:ligatures w14:val="standardContextual"/>
        </w:rPr>
        <w:t xml:space="preserve"> إلي دراسة دور الإدارة الإلكترونية للموارد البشري</w:t>
      </w:r>
      <w:r>
        <w:rPr>
          <w:rFonts w:ascii="Simplified Arabic" w:eastAsia="Aptos" w:hAnsi="Simplified Arabic" w:cs="Simplified Arabic"/>
          <w:kern w:val="2"/>
          <w:sz w:val="28"/>
          <w:szCs w:val="28"/>
          <w:rtl/>
          <w:lang w:bidi="ar-EG"/>
          <w14:ligatures w14:val="standardContextual"/>
        </w:rPr>
        <w:t>ة في تحسين أداء الشركات في مصر</w:t>
      </w:r>
      <w:r w:rsidR="00F13E08" w:rsidRPr="00F13E08">
        <w:rPr>
          <w:rFonts w:ascii="Simplified Arabic" w:eastAsia="Aptos" w:hAnsi="Simplified Arabic" w:cs="Simplified Arabic"/>
          <w:kern w:val="2"/>
          <w:sz w:val="28"/>
          <w:szCs w:val="28"/>
          <w:rtl/>
          <w:lang w:bidi="ar-EG"/>
          <w14:ligatures w14:val="standardContextual"/>
        </w:rPr>
        <w:t>، واستقصاء دور إدارة الموارد البشرية الإلكترونية في اكساب الشركات ميزة تنافسية</w:t>
      </w:r>
      <w:r w:rsidR="00F13E08" w:rsidRPr="00F13E08">
        <w:rPr>
          <w:rFonts w:ascii="Simplified Arabic" w:eastAsia="Aptos" w:hAnsi="Simplified Arabic" w:cs="Simplified Arabic"/>
          <w:kern w:val="2"/>
          <w:sz w:val="28"/>
          <w:szCs w:val="28"/>
          <w:lang w:bidi="ar-EG"/>
          <w14:ligatures w14:val="standardContextual"/>
        </w:rPr>
        <w:t>.</w:t>
      </w:r>
    </w:p>
    <w:p w14:paraId="28864123" w14:textId="77777777" w:rsidR="009318FB" w:rsidRPr="00F13E08" w:rsidRDefault="00F13E08" w:rsidP="009318FB">
      <w:pPr>
        <w:bidi/>
        <w:spacing w:after="0"/>
        <w:jc w:val="both"/>
        <w:rPr>
          <w:rFonts w:ascii="Simplified Arabic" w:eastAsia="Aptos" w:hAnsi="Simplified Arabic" w:cs="Simplified Arabic"/>
          <w:kern w:val="2"/>
          <w:sz w:val="28"/>
          <w:szCs w:val="28"/>
          <w:rtl/>
          <w:lang w:bidi="ar-EG"/>
          <w14:ligatures w14:val="standardContextual"/>
        </w:rPr>
      </w:pPr>
      <w:r w:rsidRPr="00F13E08">
        <w:rPr>
          <w:rFonts w:ascii="Simplified Arabic" w:eastAsia="Aptos" w:hAnsi="Simplified Arabic" w:cs="Simplified Arabic"/>
          <w:kern w:val="2"/>
          <w:sz w:val="28"/>
          <w:szCs w:val="28"/>
          <w:lang w:bidi="ar-EG"/>
          <w14:ligatures w14:val="standardContextual"/>
        </w:rPr>
        <w:t xml:space="preserve">  </w:t>
      </w:r>
      <w:r w:rsidRPr="00F13E08">
        <w:rPr>
          <w:rFonts w:ascii="Simplified Arabic" w:eastAsia="Aptos" w:hAnsi="Simplified Arabic" w:cs="Simplified Arabic"/>
          <w:kern w:val="2"/>
          <w:sz w:val="28"/>
          <w:szCs w:val="28"/>
          <w:rtl/>
          <w:lang w:bidi="ar-EG"/>
          <w14:ligatures w14:val="standardContextual"/>
        </w:rPr>
        <w:t>وتم إستخدام منهج البحث الاستقصائي، وذلك من خلال أسلوب الدراسة الميدانية علي عينة مكونة من 200</w:t>
      </w:r>
      <w:r w:rsidR="009318FB">
        <w:rPr>
          <w:rFonts w:ascii="Simplified Arabic" w:eastAsia="Aptos" w:hAnsi="Simplified Arabic" w:cs="Simplified Arabic" w:hint="cs"/>
          <w:kern w:val="2"/>
          <w:sz w:val="28"/>
          <w:szCs w:val="28"/>
          <w:rtl/>
          <w:lang w:bidi="ar-EG"/>
          <w14:ligatures w14:val="standardContextual"/>
        </w:rPr>
        <w:t>في</w:t>
      </w:r>
      <w:r w:rsidRPr="00F13E08">
        <w:rPr>
          <w:rFonts w:ascii="Simplified Arabic" w:eastAsia="Aptos" w:hAnsi="Simplified Arabic" w:cs="Simplified Arabic"/>
          <w:kern w:val="2"/>
          <w:sz w:val="28"/>
          <w:szCs w:val="28"/>
          <w:rtl/>
          <w:lang w:bidi="ar-EG"/>
          <w14:ligatures w14:val="standardContextual"/>
        </w:rPr>
        <w:t xml:space="preserve"> شركة </w:t>
      </w:r>
      <w:r w:rsidRPr="00F13E08">
        <w:rPr>
          <w:rFonts w:ascii="Simplified Arabic" w:eastAsia="Aptos" w:hAnsi="Simplified Arabic" w:cs="Simplified Arabic"/>
          <w:kern w:val="2"/>
          <w:sz w:val="28"/>
          <w:szCs w:val="28"/>
          <w:lang w:bidi="ar-EG"/>
          <w14:ligatures w14:val="standardContextual"/>
        </w:rPr>
        <w:t>EGX-100</w:t>
      </w:r>
      <w:r w:rsidRPr="00F13E08">
        <w:rPr>
          <w:rFonts w:ascii="Simplified Arabic" w:eastAsia="Aptos" w:hAnsi="Simplified Arabic" w:cs="Simplified Arabic"/>
          <w:kern w:val="2"/>
          <w:sz w:val="28"/>
          <w:szCs w:val="28"/>
          <w:rtl/>
          <w:lang w:bidi="ar-EG"/>
          <w14:ligatures w14:val="standardContextual"/>
        </w:rPr>
        <w:t>، والمشاركون في هذه الدراسة كبار ومتوسطي المديرين في جميع القطاعات</w:t>
      </w:r>
      <w:r w:rsidR="009318FB">
        <w:rPr>
          <w:rFonts w:ascii="Simplified Arabic" w:eastAsia="Aptos" w:hAnsi="Simplified Arabic" w:cs="Simplified Arabic" w:hint="cs"/>
          <w:kern w:val="2"/>
          <w:sz w:val="28"/>
          <w:szCs w:val="28"/>
          <w:rtl/>
          <w:lang w:bidi="ar-EG"/>
          <w14:ligatures w14:val="standardContextual"/>
        </w:rPr>
        <w:t>،</w:t>
      </w:r>
      <w:r w:rsidRPr="00F13E08">
        <w:rPr>
          <w:rFonts w:ascii="Simplified Arabic" w:eastAsia="Aptos" w:hAnsi="Simplified Arabic" w:cs="Simplified Arabic"/>
          <w:kern w:val="2"/>
          <w:sz w:val="28"/>
          <w:szCs w:val="28"/>
          <w:rtl/>
          <w:lang w:bidi="ar-EG"/>
          <w14:ligatures w14:val="standardContextual"/>
        </w:rPr>
        <w:t xml:space="preserve"> وقد </w:t>
      </w:r>
      <w:r w:rsidR="009318FB">
        <w:rPr>
          <w:rFonts w:ascii="Simplified Arabic" w:eastAsia="Aptos" w:hAnsi="Simplified Arabic" w:cs="Simplified Arabic" w:hint="cs"/>
          <w:kern w:val="2"/>
          <w:sz w:val="28"/>
          <w:szCs w:val="28"/>
          <w:rtl/>
          <w:lang w:bidi="ar-EG"/>
          <w14:ligatures w14:val="standardContextual"/>
        </w:rPr>
        <w:t xml:space="preserve">أسفرت الدراسة عن عدة نتائج أهمها: </w:t>
      </w:r>
      <w:r w:rsidRPr="00F13E08">
        <w:rPr>
          <w:rFonts w:ascii="Simplified Arabic" w:eastAsia="Aptos" w:hAnsi="Simplified Arabic" w:cs="Simplified Arabic"/>
          <w:kern w:val="2"/>
          <w:sz w:val="28"/>
          <w:szCs w:val="28"/>
          <w:rtl/>
          <w:lang w:bidi="ar-EG"/>
          <w14:ligatures w14:val="standardContextual"/>
        </w:rPr>
        <w:t xml:space="preserve">أن هناك تأثير إيجابي وهام </w:t>
      </w:r>
      <w:r w:rsidR="009318FB">
        <w:rPr>
          <w:rFonts w:ascii="Simplified Arabic" w:eastAsia="Aptos" w:hAnsi="Simplified Arabic" w:cs="Simplified Arabic" w:hint="cs"/>
          <w:kern w:val="2"/>
          <w:sz w:val="28"/>
          <w:szCs w:val="28"/>
          <w:rtl/>
          <w:lang w:bidi="ar-EG"/>
          <w14:ligatures w14:val="standardContextual"/>
        </w:rPr>
        <w:t xml:space="preserve">لممارسات إدارة الموارد البشرية الالكترونية </w:t>
      </w:r>
      <w:r w:rsidRPr="00F13E08">
        <w:rPr>
          <w:rFonts w:ascii="Simplified Arabic" w:eastAsia="Aptos" w:hAnsi="Simplified Arabic" w:cs="Simplified Arabic"/>
          <w:kern w:val="2"/>
          <w:sz w:val="28"/>
          <w:szCs w:val="28"/>
          <w:rtl/>
          <w:lang w:bidi="ar-EG"/>
          <w14:ligatures w14:val="standardContextual"/>
        </w:rPr>
        <w:t>على الأداء التنظيمي</w:t>
      </w:r>
      <w:r w:rsidR="009318FB">
        <w:rPr>
          <w:rFonts w:ascii="Simplified Arabic" w:eastAsia="Aptos" w:hAnsi="Simplified Arabic" w:cs="Simplified Arabic" w:hint="cs"/>
          <w:kern w:val="2"/>
          <w:sz w:val="28"/>
          <w:szCs w:val="28"/>
          <w:rtl/>
          <w:lang w:bidi="ar-EG"/>
          <w14:ligatures w14:val="standardContextual"/>
        </w:rPr>
        <w:t xml:space="preserve"> للشركة</w:t>
      </w:r>
      <w:r w:rsidRPr="00F13E08">
        <w:rPr>
          <w:rFonts w:ascii="Simplified Arabic" w:eastAsia="Aptos" w:hAnsi="Simplified Arabic" w:cs="Simplified Arabic"/>
          <w:kern w:val="2"/>
          <w:sz w:val="28"/>
          <w:szCs w:val="28"/>
          <w:rtl/>
          <w:lang w:bidi="ar-EG"/>
          <w14:ligatures w14:val="standardContextual"/>
        </w:rPr>
        <w:t xml:space="preserve"> خلال فترة كوفيد -19،</w:t>
      </w:r>
      <w:r w:rsidR="009318FB">
        <w:rPr>
          <w:rFonts w:ascii="Simplified Arabic" w:eastAsia="Aptos" w:hAnsi="Simplified Arabic" w:cs="Simplified Arabic" w:hint="cs"/>
          <w:kern w:val="2"/>
          <w:sz w:val="28"/>
          <w:szCs w:val="28"/>
          <w:rtl/>
          <w:lang w:bidi="ar-EG"/>
          <w14:ligatures w14:val="standardContextual"/>
        </w:rPr>
        <w:t>كما تأثير ل</w:t>
      </w:r>
      <w:r w:rsidR="009318FB" w:rsidRPr="00F13E08">
        <w:rPr>
          <w:rFonts w:ascii="Simplified Arabic" w:eastAsia="Aptos" w:hAnsi="Simplified Arabic" w:cs="Simplified Arabic"/>
          <w:kern w:val="2"/>
          <w:sz w:val="28"/>
          <w:szCs w:val="28"/>
          <w:rtl/>
          <w:lang w:bidi="ar-EG"/>
          <w14:ligatures w14:val="standardContextual"/>
        </w:rPr>
        <w:t>إدارة الموارد البشرية الإلكترونية في اكساب الشركات ميزة تنافسية</w:t>
      </w:r>
      <w:r w:rsidR="009318FB" w:rsidRPr="00F13E08">
        <w:rPr>
          <w:rFonts w:ascii="Simplified Arabic" w:eastAsia="Aptos" w:hAnsi="Simplified Arabic" w:cs="Simplified Arabic"/>
          <w:kern w:val="2"/>
          <w:sz w:val="28"/>
          <w:szCs w:val="28"/>
          <w:lang w:bidi="ar-EG"/>
          <w14:ligatures w14:val="standardContextual"/>
        </w:rPr>
        <w:t>.</w:t>
      </w:r>
    </w:p>
    <w:p w14:paraId="417D9449" w14:textId="77777777" w:rsidR="00535FB7" w:rsidRDefault="00535FB7" w:rsidP="000C2692">
      <w:pPr>
        <w:bidi/>
        <w:spacing w:after="0"/>
        <w:jc w:val="both"/>
        <w:rPr>
          <w:rFonts w:ascii="Simplified Arabic" w:eastAsia="Aptos" w:hAnsi="Simplified Arabic" w:cs="Simplified Arabic"/>
          <w:b/>
          <w:bCs/>
          <w:kern w:val="2"/>
          <w:sz w:val="28"/>
          <w:szCs w:val="28"/>
          <w:rtl/>
          <w:lang w:bidi="ar-EG"/>
          <w14:ligatures w14:val="standardContextual"/>
        </w:rPr>
      </w:pPr>
      <w:r w:rsidRPr="00535FB7">
        <w:rPr>
          <w:rFonts w:ascii="Simplified Arabic" w:eastAsia="Aptos" w:hAnsi="Simplified Arabic" w:cs="Simplified Arabic" w:hint="cs"/>
          <w:b/>
          <w:bCs/>
          <w:kern w:val="2"/>
          <w:sz w:val="28"/>
          <w:szCs w:val="28"/>
          <w:rtl/>
          <w:lang w:bidi="ar-EG"/>
          <w14:ligatures w14:val="standardContextual"/>
        </w:rPr>
        <w:t xml:space="preserve">دراسة الطيب والقوصي (2023) </w:t>
      </w:r>
    </w:p>
    <w:p w14:paraId="09AE93AF" w14:textId="77777777" w:rsidR="00535FB7" w:rsidRPr="00F13E08" w:rsidRDefault="00F13E08" w:rsidP="00F13E08">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w:t>
      </w:r>
      <w:r w:rsidRPr="00F13E08">
        <w:rPr>
          <w:rFonts w:ascii="Simplified Arabic" w:eastAsia="Aptos" w:hAnsi="Simplified Arabic" w:cs="Simplified Arabic"/>
          <w:kern w:val="2"/>
          <w:sz w:val="28"/>
          <w:szCs w:val="28"/>
          <w:rtl/>
          <w:lang w:bidi="ar-EG"/>
          <w14:ligatures w14:val="standardContextual"/>
        </w:rPr>
        <w:t>هدف</w:t>
      </w:r>
      <w:r w:rsidR="000C2692">
        <w:rPr>
          <w:rFonts w:ascii="Simplified Arabic" w:eastAsia="Aptos" w:hAnsi="Simplified Arabic" w:cs="Simplified Arabic" w:hint="cs"/>
          <w:kern w:val="2"/>
          <w:sz w:val="28"/>
          <w:szCs w:val="28"/>
          <w:rtl/>
          <w:lang w:bidi="ar-EG"/>
          <w14:ligatures w14:val="standardContextual"/>
        </w:rPr>
        <w:t>ت</w:t>
      </w:r>
      <w:r w:rsidRPr="00F13E08">
        <w:rPr>
          <w:rFonts w:ascii="Simplified Arabic" w:eastAsia="Aptos" w:hAnsi="Simplified Arabic" w:cs="Simplified Arabic"/>
          <w:kern w:val="2"/>
          <w:sz w:val="28"/>
          <w:szCs w:val="28"/>
          <w:rtl/>
          <w:lang w:bidi="ar-EG"/>
          <w14:ligatures w14:val="standardContextual"/>
        </w:rPr>
        <w:t xml:space="preserve"> هذه الدراسة إلى تقييم أثر ممارسات إدارة الموارد البشرية الإلكترونية على الأداء الوظيفي وذلك من خلال دراسة ميدانية على قطاع المستشفيات الخاصة في كل من جمهورية مصر العربية والمملكة العربية السعودية خلال الربع الاول عام 2023. وتم التحليل الإحصائي باستخدام التحليل الاستدلالى على عينتين عشوائيتين بلغ مجموعهما 200 مفردة تم إجراؤهما في مدينتى القاهرة والرياض على مختلف درجات </w:t>
      </w:r>
      <w:r w:rsidRPr="00F13E08">
        <w:rPr>
          <w:rFonts w:ascii="Simplified Arabic" w:eastAsia="Aptos" w:hAnsi="Simplified Arabic" w:cs="Simplified Arabic"/>
          <w:kern w:val="2"/>
          <w:sz w:val="28"/>
          <w:szCs w:val="28"/>
          <w:rtl/>
          <w:lang w:bidi="ar-EG"/>
          <w14:ligatures w14:val="standardContextual"/>
        </w:rPr>
        <w:lastRenderedPageBreak/>
        <w:t>وتخصصات ا</w:t>
      </w:r>
      <w:r>
        <w:rPr>
          <w:rFonts w:ascii="Simplified Arabic" w:eastAsia="Aptos" w:hAnsi="Simplified Arabic" w:cs="Simplified Arabic"/>
          <w:kern w:val="2"/>
          <w:sz w:val="28"/>
          <w:szCs w:val="28"/>
          <w:rtl/>
          <w:lang w:bidi="ar-EG"/>
          <w14:ligatures w14:val="standardContextual"/>
        </w:rPr>
        <w:t xml:space="preserve">لعاملين في المستشفيات الخاصة. </w:t>
      </w:r>
      <w:r w:rsidRPr="00F13E08">
        <w:rPr>
          <w:rFonts w:ascii="Simplified Arabic" w:eastAsia="Aptos" w:hAnsi="Simplified Arabic" w:cs="Simplified Arabic"/>
          <w:kern w:val="2"/>
          <w:sz w:val="28"/>
          <w:szCs w:val="28"/>
          <w:rtl/>
          <w:lang w:bidi="ar-EG"/>
          <w14:ligatures w14:val="standardContextual"/>
        </w:rPr>
        <w:t>شملت ممارسات إدارة الموارد البشرية الإلكترونية فى المدينتبن: الاختيار والتوظيف الإلكتروني، التدريب والتطوير الإلكتروني، التعويضات الإلكترونية، تقييم الأداء الإلكتروني. وتوصلت النتائج إلى وجود علاقة إيجابية بين أستخدام ممارسات إدارة الموارد البشرية الإلكترونية والأداء الوظيفي للعاملين. على جانب اخر لم تتواجد ادلة على الاختلاف في ممارسات الموارد البشرية الإلكترونية في ‏قطاع المستشفيات الخاصة بين جمهورية مصر العربية والمملكة العربية السعودية لتشابه الأدوات والنظم المستعملة في ظل التقارب في الظروف الاجتماعية الثقافية للمجتمعين</w:t>
      </w:r>
      <w:r>
        <w:rPr>
          <w:rFonts w:ascii="Simplified Arabic" w:eastAsia="Aptos" w:hAnsi="Simplified Arabic" w:cs="Simplified Arabic" w:hint="cs"/>
          <w:kern w:val="2"/>
          <w:sz w:val="28"/>
          <w:szCs w:val="28"/>
          <w:rtl/>
          <w:lang w:bidi="ar-EG"/>
          <w14:ligatures w14:val="standardContextual"/>
        </w:rPr>
        <w:t>.</w:t>
      </w:r>
    </w:p>
    <w:p w14:paraId="096447EA" w14:textId="77777777" w:rsidR="005D3974" w:rsidRPr="005D3974" w:rsidRDefault="003650F3" w:rsidP="000C2692">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b/>
          <w:bCs/>
          <w:kern w:val="2"/>
          <w:sz w:val="28"/>
          <w:szCs w:val="28"/>
          <w:rtl/>
          <w:lang w:bidi="ar-EG"/>
          <w14:ligatures w14:val="standardContextual"/>
        </w:rPr>
        <w:t xml:space="preserve">دراسة </w:t>
      </w:r>
      <w:r w:rsidR="005D3974" w:rsidRPr="005D3974">
        <w:rPr>
          <w:rFonts w:ascii="Simplified Arabic" w:eastAsia="Aptos" w:hAnsi="Simplified Arabic" w:cs="Simplified Arabic" w:hint="cs"/>
          <w:b/>
          <w:bCs/>
          <w:kern w:val="2"/>
          <w:sz w:val="28"/>
          <w:szCs w:val="28"/>
          <w:rtl/>
          <w:lang w:bidi="ar-EG"/>
          <w14:ligatures w14:val="standardContextual"/>
        </w:rPr>
        <w:t xml:space="preserve">حمد وكليب </w:t>
      </w:r>
      <w:r>
        <w:rPr>
          <w:rFonts w:ascii="Simplified Arabic" w:eastAsia="Aptos" w:hAnsi="Simplified Arabic" w:cs="Simplified Arabic" w:hint="cs"/>
          <w:b/>
          <w:bCs/>
          <w:kern w:val="2"/>
          <w:sz w:val="28"/>
          <w:szCs w:val="28"/>
          <w:rtl/>
          <w:lang w:bidi="ar-EG"/>
          <w14:ligatures w14:val="standardContextual"/>
        </w:rPr>
        <w:t>(2024</w:t>
      </w:r>
      <w:r w:rsidR="005D3974" w:rsidRPr="005D3974">
        <w:rPr>
          <w:rFonts w:ascii="Simplified Arabic" w:eastAsia="Aptos" w:hAnsi="Simplified Arabic" w:cs="Simplified Arabic" w:hint="cs"/>
          <w:b/>
          <w:bCs/>
          <w:kern w:val="2"/>
          <w:sz w:val="28"/>
          <w:szCs w:val="28"/>
          <w:rtl/>
          <w:lang w:bidi="ar-EG"/>
          <w14:ligatures w14:val="standardContextual"/>
        </w:rPr>
        <w:t xml:space="preserve">) </w:t>
      </w:r>
    </w:p>
    <w:p w14:paraId="67279D58" w14:textId="77777777" w:rsidR="005D3974" w:rsidRPr="005D3974" w:rsidRDefault="00535FB7" w:rsidP="005D3974">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w:t>
      </w:r>
      <w:r w:rsidR="003650F3" w:rsidRPr="003650F3">
        <w:rPr>
          <w:rFonts w:ascii="Simplified Arabic" w:eastAsia="Aptos" w:hAnsi="Simplified Arabic" w:cs="Simplified Arabic"/>
          <w:kern w:val="2"/>
          <w:sz w:val="28"/>
          <w:szCs w:val="28"/>
          <w:rtl/>
          <w:lang w:bidi="ar-EG"/>
          <w14:ligatures w14:val="standardContextual"/>
        </w:rPr>
        <w:t>استهدفت الدراسة تحديد دور ممارسات الموارد البشرية الإلكترونية في تعزيز التميز التنظيمي من خلال دراسة استطلاعية في جامعة تكريت</w:t>
      </w:r>
      <w:r w:rsidR="005D3974" w:rsidRPr="005D3974">
        <w:rPr>
          <w:rFonts w:ascii="Simplified Arabic" w:eastAsia="Aptos" w:hAnsi="Simplified Arabic" w:cs="Simplified Arabic"/>
          <w:kern w:val="2"/>
          <w:sz w:val="28"/>
          <w:szCs w:val="28"/>
          <w:rtl/>
          <w:lang w:bidi="ar-EG"/>
          <w14:ligatures w14:val="standardContextual"/>
        </w:rPr>
        <w:t xml:space="preserve"> وذلك في ضوء إطار شمولي في محاولة لدراسة العلاقة والأثر بينهما استخدمت </w:t>
      </w:r>
      <w:r w:rsidR="005D3974" w:rsidRPr="005D3974">
        <w:rPr>
          <w:rFonts w:ascii="Simplified Arabic" w:eastAsia="Aptos" w:hAnsi="Simplified Arabic" w:cs="Simplified Arabic" w:hint="cs"/>
          <w:kern w:val="2"/>
          <w:sz w:val="28"/>
          <w:szCs w:val="28"/>
          <w:rtl/>
          <w:lang w:bidi="ar-EG"/>
          <w14:ligatures w14:val="standardContextual"/>
        </w:rPr>
        <w:t>ال</w:t>
      </w:r>
      <w:r w:rsidR="005D3974" w:rsidRPr="005D3974">
        <w:rPr>
          <w:rFonts w:ascii="Simplified Arabic" w:eastAsia="Aptos" w:hAnsi="Simplified Arabic" w:cs="Simplified Arabic"/>
          <w:kern w:val="2"/>
          <w:sz w:val="28"/>
          <w:szCs w:val="28"/>
          <w:rtl/>
          <w:lang w:bidi="ar-EG"/>
          <w14:ligatures w14:val="standardContextual"/>
        </w:rPr>
        <w:t xml:space="preserve">منهج التحليلي الوصفي وشملت عينة الدراسة </w:t>
      </w:r>
      <w:r w:rsidR="005D3974" w:rsidRPr="005D3974">
        <w:rPr>
          <w:rFonts w:ascii="Simplified Arabic" w:eastAsia="Aptos" w:hAnsi="Simplified Arabic" w:cs="Simplified Arabic" w:hint="cs"/>
          <w:kern w:val="2"/>
          <w:sz w:val="28"/>
          <w:szCs w:val="28"/>
          <w:rtl/>
          <w:lang w:bidi="ar-EG"/>
          <w14:ligatures w14:val="standardContextual"/>
        </w:rPr>
        <w:t>78</w:t>
      </w:r>
      <w:r w:rsidR="005D3974" w:rsidRPr="005D3974">
        <w:rPr>
          <w:rFonts w:ascii="Simplified Arabic" w:eastAsia="Aptos" w:hAnsi="Simplified Arabic" w:cs="Simplified Arabic"/>
          <w:kern w:val="2"/>
          <w:sz w:val="28"/>
          <w:szCs w:val="28"/>
          <w:rtl/>
          <w:lang w:bidi="ar-EG"/>
          <w14:ligatures w14:val="standardContextual"/>
        </w:rPr>
        <w:t xml:space="preserve"> شخصا من العاملين في الجامعة المبحوث</w:t>
      </w:r>
      <w:r w:rsidR="005D3974" w:rsidRPr="005D3974">
        <w:rPr>
          <w:rFonts w:ascii="Simplified Arabic" w:eastAsia="Aptos" w:hAnsi="Simplified Arabic" w:cs="Simplified Arabic" w:hint="cs"/>
          <w:kern w:val="2"/>
          <w:sz w:val="28"/>
          <w:szCs w:val="28"/>
          <w:rtl/>
          <w:lang w:bidi="ar-EG"/>
          <w14:ligatures w14:val="standardContextual"/>
        </w:rPr>
        <w:t>ة</w:t>
      </w:r>
      <w:r w:rsidR="005D3974" w:rsidRPr="005D3974">
        <w:rPr>
          <w:rFonts w:ascii="Simplified Arabic" w:eastAsia="Aptos" w:hAnsi="Simplified Arabic" w:cs="Simplified Arabic"/>
          <w:kern w:val="2"/>
          <w:sz w:val="28"/>
          <w:szCs w:val="28"/>
          <w:rtl/>
          <w:lang w:bidi="ar-EG"/>
          <w14:ligatures w14:val="standardContextual"/>
        </w:rPr>
        <w:t xml:space="preserve"> واعتمدت الدراسة على الاستبانة في جمع المعلومات الميدانية وتوصلت النتائج إلى وجود علاقة موجبة لممارسات الموارد البشرية الإلكترونية في تعزيز التميز التنظيمي</w:t>
      </w:r>
      <w:r w:rsidR="005D3974" w:rsidRPr="005D3974">
        <w:rPr>
          <w:rFonts w:ascii="Simplified Arabic" w:eastAsia="Aptos" w:hAnsi="Simplified Arabic" w:cs="Simplified Arabic" w:hint="cs"/>
          <w:kern w:val="2"/>
          <w:sz w:val="28"/>
          <w:szCs w:val="28"/>
          <w:rtl/>
          <w:lang w:bidi="ar-EG"/>
          <w14:ligatures w14:val="standardContextual"/>
        </w:rPr>
        <w:t>.</w:t>
      </w:r>
    </w:p>
    <w:p w14:paraId="75CC21CA" w14:textId="77777777" w:rsidR="005D3974" w:rsidRPr="0058438A" w:rsidRDefault="005D3974" w:rsidP="0058438A">
      <w:pPr>
        <w:pStyle w:val="a5"/>
        <w:numPr>
          <w:ilvl w:val="1"/>
          <w:numId w:val="4"/>
        </w:numPr>
        <w:bidi/>
        <w:spacing w:after="0"/>
        <w:ind w:left="90"/>
        <w:jc w:val="both"/>
        <w:rPr>
          <w:rFonts w:ascii="Simplified Arabic" w:eastAsia="Aptos" w:hAnsi="Simplified Arabic" w:cs="Simplified Arabic"/>
          <w:b/>
          <w:bCs/>
          <w:kern w:val="2"/>
          <w:sz w:val="32"/>
          <w:szCs w:val="32"/>
          <w:rtl/>
          <w:lang w:bidi="ar-EG"/>
          <w14:ligatures w14:val="standardContextual"/>
        </w:rPr>
      </w:pPr>
      <w:r w:rsidRPr="0058438A">
        <w:rPr>
          <w:rFonts w:ascii="Simplified Arabic" w:eastAsia="Aptos" w:hAnsi="Simplified Arabic" w:cs="Simplified Arabic" w:hint="cs"/>
          <w:b/>
          <w:bCs/>
          <w:kern w:val="2"/>
          <w:sz w:val="32"/>
          <w:szCs w:val="32"/>
          <w:rtl/>
          <w:lang w:bidi="ar-EG"/>
          <w14:ligatures w14:val="standardContextual"/>
        </w:rPr>
        <w:t>الدراسات التي تناولت التميز المؤسسي</w:t>
      </w:r>
    </w:p>
    <w:p w14:paraId="33394702" w14:textId="77777777" w:rsidR="000C2692" w:rsidRDefault="005D3974" w:rsidP="000C2692">
      <w:pPr>
        <w:bidi/>
        <w:spacing w:after="0"/>
        <w:jc w:val="both"/>
        <w:rPr>
          <w:rFonts w:ascii="Simplified Arabic" w:eastAsia="Aptos" w:hAnsi="Simplified Arabic" w:cs="Simplified Arabic"/>
          <w:b/>
          <w:bCs/>
          <w:kern w:val="2"/>
          <w:sz w:val="28"/>
          <w:szCs w:val="28"/>
          <w:rtl/>
          <w:lang w:bidi="ar-EG"/>
          <w14:ligatures w14:val="standardContextual"/>
        </w:rPr>
      </w:pPr>
      <w:r w:rsidRPr="005D3974">
        <w:rPr>
          <w:rFonts w:ascii="Simplified Arabic" w:eastAsia="Aptos" w:hAnsi="Simplified Arabic" w:cs="Simplified Arabic"/>
          <w:b/>
          <w:bCs/>
          <w:kern w:val="2"/>
          <w:sz w:val="28"/>
          <w:szCs w:val="28"/>
          <w:rtl/>
          <w:lang w:bidi="ar-EG"/>
          <w14:ligatures w14:val="standardContextual"/>
        </w:rPr>
        <w:t>دراسة حواط</w:t>
      </w:r>
      <w:r w:rsidRPr="005D3974">
        <w:rPr>
          <w:rFonts w:ascii="Simplified Arabic" w:eastAsia="Aptos" w:hAnsi="Simplified Arabic" w:cs="Simplified Arabic" w:hint="cs"/>
          <w:b/>
          <w:bCs/>
          <w:kern w:val="2"/>
          <w:sz w:val="28"/>
          <w:szCs w:val="28"/>
          <w:rtl/>
          <w:lang w:bidi="ar-EG"/>
          <w14:ligatures w14:val="standardContextual"/>
        </w:rPr>
        <w:t>ي</w:t>
      </w:r>
      <w:r w:rsidRPr="005D3974">
        <w:rPr>
          <w:rFonts w:ascii="Simplified Arabic" w:eastAsia="Aptos" w:hAnsi="Simplified Arabic" w:cs="Simplified Arabic"/>
          <w:b/>
          <w:bCs/>
          <w:kern w:val="2"/>
          <w:sz w:val="28"/>
          <w:szCs w:val="28"/>
          <w:rtl/>
          <w:lang w:bidi="ar-EG"/>
          <w14:ligatures w14:val="standardContextual"/>
        </w:rPr>
        <w:t xml:space="preserve"> </w:t>
      </w:r>
      <w:r w:rsidRPr="005D3974">
        <w:rPr>
          <w:rFonts w:ascii="Simplified Arabic" w:eastAsia="Aptos" w:hAnsi="Simplified Arabic" w:cs="Simplified Arabic" w:hint="cs"/>
          <w:b/>
          <w:bCs/>
          <w:kern w:val="2"/>
          <w:sz w:val="28"/>
          <w:szCs w:val="28"/>
          <w:rtl/>
          <w:lang w:bidi="ar-EG"/>
          <w14:ligatures w14:val="standardContextual"/>
        </w:rPr>
        <w:t>ود</w:t>
      </w:r>
      <w:r w:rsidRPr="005D3974">
        <w:rPr>
          <w:rFonts w:ascii="Simplified Arabic" w:eastAsia="Aptos" w:hAnsi="Simplified Arabic" w:cs="Simplified Arabic"/>
          <w:b/>
          <w:bCs/>
          <w:kern w:val="2"/>
          <w:sz w:val="28"/>
          <w:szCs w:val="28"/>
          <w:rtl/>
          <w:lang w:bidi="ar-EG"/>
          <w14:ligatures w14:val="standardContextual"/>
        </w:rPr>
        <w:t>روم</w:t>
      </w:r>
      <w:r w:rsidRPr="005D3974">
        <w:rPr>
          <w:rFonts w:ascii="Simplified Arabic" w:eastAsia="Aptos" w:hAnsi="Simplified Arabic" w:cs="Simplified Arabic" w:hint="cs"/>
          <w:b/>
          <w:bCs/>
          <w:kern w:val="2"/>
          <w:sz w:val="28"/>
          <w:szCs w:val="28"/>
          <w:rtl/>
          <w:lang w:bidi="ar-EG"/>
          <w14:ligatures w14:val="standardContextual"/>
        </w:rPr>
        <w:t xml:space="preserve"> (2020) </w:t>
      </w:r>
    </w:p>
    <w:p w14:paraId="3765DEAF" w14:textId="77777777" w:rsidR="005D3974" w:rsidRDefault="00884F3E" w:rsidP="000C2692">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w:t>
      </w:r>
      <w:r w:rsidR="005D3974" w:rsidRPr="005D3974">
        <w:rPr>
          <w:rFonts w:ascii="Simplified Arabic" w:eastAsia="Aptos" w:hAnsi="Simplified Arabic" w:cs="Simplified Arabic"/>
          <w:kern w:val="2"/>
          <w:sz w:val="28"/>
          <w:szCs w:val="28"/>
          <w:rtl/>
          <w:lang w:bidi="ar-EG"/>
          <w14:ligatures w14:val="standardContextual"/>
        </w:rPr>
        <w:t xml:space="preserve">هدفت هذه الدراسة إلى التعرف </w:t>
      </w:r>
      <w:r w:rsidR="005D3974" w:rsidRPr="005D3974">
        <w:rPr>
          <w:rFonts w:ascii="Simplified Arabic" w:eastAsia="Aptos" w:hAnsi="Simplified Arabic" w:cs="Simplified Arabic" w:hint="cs"/>
          <w:kern w:val="2"/>
          <w:sz w:val="28"/>
          <w:szCs w:val="28"/>
          <w:rtl/>
          <w:lang w:bidi="ar-EG"/>
          <w14:ligatures w14:val="standardContextual"/>
        </w:rPr>
        <w:t>الى</w:t>
      </w:r>
      <w:r w:rsidR="005D3974" w:rsidRPr="005D3974">
        <w:rPr>
          <w:rFonts w:ascii="Simplified Arabic" w:eastAsia="Aptos" w:hAnsi="Simplified Arabic" w:cs="Simplified Arabic"/>
          <w:kern w:val="2"/>
          <w:sz w:val="28"/>
          <w:szCs w:val="28"/>
          <w:rtl/>
          <w:lang w:bidi="ar-EG"/>
          <w14:ligatures w14:val="standardContextual"/>
        </w:rPr>
        <w:t xml:space="preserve"> أثر السلوك الإبداعي على</w:t>
      </w:r>
      <w:r w:rsidR="002570D7">
        <w:rPr>
          <w:rFonts w:ascii="Simplified Arabic" w:eastAsia="Aptos" w:hAnsi="Simplified Arabic" w:cs="Simplified Arabic" w:hint="cs"/>
          <w:kern w:val="2"/>
          <w:sz w:val="28"/>
          <w:szCs w:val="28"/>
          <w:rtl/>
          <w:lang w:bidi="ar-EG"/>
          <w14:ligatures w14:val="standardContextual"/>
        </w:rPr>
        <w:t xml:space="preserve"> دعم</w:t>
      </w:r>
      <w:r w:rsidR="002570D7">
        <w:rPr>
          <w:rFonts w:ascii="Simplified Arabic" w:eastAsia="Aptos" w:hAnsi="Simplified Arabic" w:cs="Simplified Arabic"/>
          <w:kern w:val="2"/>
          <w:sz w:val="28"/>
          <w:szCs w:val="28"/>
          <w:rtl/>
          <w:lang w:bidi="ar-EG"/>
          <w14:ligatures w14:val="standardContextual"/>
        </w:rPr>
        <w:t xml:space="preserve"> متطلبات </w:t>
      </w:r>
      <w:r w:rsidR="005D3974" w:rsidRPr="005D3974">
        <w:rPr>
          <w:rFonts w:ascii="Simplified Arabic" w:eastAsia="Aptos" w:hAnsi="Simplified Arabic" w:cs="Simplified Arabic"/>
          <w:kern w:val="2"/>
          <w:sz w:val="28"/>
          <w:szCs w:val="28"/>
          <w:rtl/>
          <w:lang w:bidi="ar-EG"/>
          <w14:ligatures w14:val="standardContextual"/>
        </w:rPr>
        <w:t>التميز المؤسسي لدى عينة من شركات التأمين الجزائرية وقد استخدمت الدراسة المنهج الوصفي التحليلي</w:t>
      </w:r>
      <w:r w:rsidR="005D3974" w:rsidRPr="005D3974">
        <w:rPr>
          <w:rFonts w:ascii="Simplified Arabic" w:eastAsia="Aptos" w:hAnsi="Simplified Arabic" w:cs="Simplified Arabic" w:hint="cs"/>
          <w:kern w:val="2"/>
          <w:sz w:val="28"/>
          <w:szCs w:val="28"/>
          <w:rtl/>
          <w:lang w:bidi="ar-EG"/>
          <w14:ligatures w14:val="standardContextual"/>
        </w:rPr>
        <w:t>،</w:t>
      </w:r>
      <w:r w:rsidR="005D3974" w:rsidRPr="005D3974">
        <w:rPr>
          <w:rFonts w:ascii="Simplified Arabic" w:eastAsia="Aptos" w:hAnsi="Simplified Arabic" w:cs="Simplified Arabic"/>
          <w:kern w:val="2"/>
          <w:sz w:val="28"/>
          <w:szCs w:val="28"/>
          <w:rtl/>
          <w:lang w:bidi="ar-EG"/>
          <w14:ligatures w14:val="standardContextual"/>
        </w:rPr>
        <w:t xml:space="preserve"> وبلغت عينة الدراسة </w:t>
      </w:r>
      <w:r w:rsidR="005D3974" w:rsidRPr="005D3974">
        <w:rPr>
          <w:rFonts w:ascii="Simplified Arabic" w:eastAsia="Aptos" w:hAnsi="Simplified Arabic" w:cs="Simplified Arabic" w:hint="cs"/>
          <w:kern w:val="2"/>
          <w:sz w:val="28"/>
          <w:szCs w:val="28"/>
          <w:rtl/>
          <w:lang w:bidi="ar-EG"/>
          <w14:ligatures w14:val="standardContextual"/>
        </w:rPr>
        <w:t>(</w:t>
      </w:r>
      <w:r w:rsidR="005D3974" w:rsidRPr="005D3974">
        <w:rPr>
          <w:rFonts w:ascii="Simplified Arabic" w:eastAsia="Aptos" w:hAnsi="Simplified Arabic" w:cs="Simplified Arabic"/>
          <w:kern w:val="2"/>
          <w:sz w:val="28"/>
          <w:szCs w:val="28"/>
          <w:rtl/>
          <w:lang w:bidi="ar-EG"/>
          <w14:ligatures w14:val="standardContextual"/>
        </w:rPr>
        <w:t>74</w:t>
      </w:r>
      <w:r w:rsidR="005D3974" w:rsidRPr="005D3974">
        <w:rPr>
          <w:rFonts w:ascii="Simplified Arabic" w:eastAsia="Aptos" w:hAnsi="Simplified Arabic" w:cs="Simplified Arabic" w:hint="cs"/>
          <w:kern w:val="2"/>
          <w:sz w:val="28"/>
          <w:szCs w:val="28"/>
          <w:rtl/>
          <w:lang w:bidi="ar-EG"/>
          <w14:ligatures w14:val="standardContextual"/>
        </w:rPr>
        <w:t>)</w:t>
      </w:r>
      <w:r w:rsidR="005D3974" w:rsidRPr="005D3974">
        <w:rPr>
          <w:rFonts w:ascii="Simplified Arabic" w:eastAsia="Aptos" w:hAnsi="Simplified Arabic" w:cs="Simplified Arabic"/>
          <w:kern w:val="2"/>
          <w:sz w:val="28"/>
          <w:szCs w:val="28"/>
          <w:rtl/>
          <w:lang w:bidi="ar-EG"/>
          <w14:ligatures w14:val="standardContextual"/>
        </w:rPr>
        <w:t xml:space="preserve"> استبانة موزعة على العاملين في تلك الشركات وتوصلت الدراسة إلى أن التميز المؤسسي في شركات التأمين الجزائرية </w:t>
      </w:r>
      <w:r w:rsidR="005D3974" w:rsidRPr="005D3974">
        <w:rPr>
          <w:rFonts w:ascii="Simplified Arabic" w:eastAsia="Aptos" w:hAnsi="Simplified Arabic" w:cs="Simplified Arabic" w:hint="cs"/>
          <w:kern w:val="2"/>
          <w:sz w:val="28"/>
          <w:szCs w:val="28"/>
          <w:rtl/>
          <w:lang w:bidi="ar-EG"/>
          <w14:ligatures w14:val="standardContextual"/>
        </w:rPr>
        <w:t>مؤثر</w:t>
      </w:r>
      <w:r w:rsidR="005D3974" w:rsidRPr="005D3974">
        <w:rPr>
          <w:rFonts w:ascii="Simplified Arabic" w:eastAsia="Aptos" w:hAnsi="Simplified Arabic" w:cs="Simplified Arabic"/>
          <w:kern w:val="2"/>
          <w:sz w:val="28"/>
          <w:szCs w:val="28"/>
          <w:rtl/>
          <w:lang w:bidi="ar-EG"/>
          <w14:ligatures w14:val="standardContextual"/>
        </w:rPr>
        <w:t xml:space="preserve"> بدرجة كبيرة بواقع 82% كذلك يوجد أثر للسلوك الإبداعي كمجموعة على التميز المؤسسي </w:t>
      </w:r>
      <w:r w:rsidR="005D3974" w:rsidRPr="005D3974">
        <w:rPr>
          <w:rFonts w:ascii="Simplified Arabic" w:eastAsia="Aptos" w:hAnsi="Simplified Arabic" w:cs="Simplified Arabic" w:hint="cs"/>
          <w:kern w:val="2"/>
          <w:sz w:val="28"/>
          <w:szCs w:val="28"/>
          <w:rtl/>
          <w:lang w:bidi="ar-EG"/>
          <w14:ligatures w14:val="standardContextual"/>
        </w:rPr>
        <w:t>وأظهرت</w:t>
      </w:r>
      <w:r w:rsidR="005D3974" w:rsidRPr="005D3974">
        <w:rPr>
          <w:rFonts w:ascii="Simplified Arabic" w:eastAsia="Aptos" w:hAnsi="Simplified Arabic" w:cs="Simplified Arabic"/>
          <w:kern w:val="2"/>
          <w:sz w:val="28"/>
          <w:szCs w:val="28"/>
          <w:rtl/>
          <w:lang w:bidi="ar-EG"/>
          <w14:ligatures w14:val="standardContextual"/>
        </w:rPr>
        <w:t xml:space="preserve"> النتائج إلى أنه لا توجد فروق ذات دلالة إحصائية تعزى إلى </w:t>
      </w:r>
      <w:r w:rsidR="005D3974" w:rsidRPr="005D3974">
        <w:rPr>
          <w:rFonts w:ascii="Simplified Arabic" w:eastAsia="Aptos" w:hAnsi="Simplified Arabic" w:cs="Simplified Arabic" w:hint="cs"/>
          <w:kern w:val="2"/>
          <w:sz w:val="28"/>
          <w:szCs w:val="28"/>
          <w:rtl/>
          <w:lang w:bidi="ar-EG"/>
          <w14:ligatures w14:val="standardContextual"/>
        </w:rPr>
        <w:t>(</w:t>
      </w:r>
      <w:r w:rsidR="005D3974" w:rsidRPr="005D3974">
        <w:rPr>
          <w:rFonts w:ascii="Simplified Arabic" w:eastAsia="Aptos" w:hAnsi="Simplified Arabic" w:cs="Simplified Arabic"/>
          <w:kern w:val="2"/>
          <w:sz w:val="28"/>
          <w:szCs w:val="28"/>
          <w:rtl/>
          <w:lang w:bidi="ar-EG"/>
          <w14:ligatures w14:val="standardContextual"/>
        </w:rPr>
        <w:t>الجنس</w:t>
      </w:r>
      <w:r w:rsidR="005D3974" w:rsidRPr="005D3974">
        <w:rPr>
          <w:rFonts w:ascii="Simplified Arabic" w:eastAsia="Aptos" w:hAnsi="Simplified Arabic" w:cs="Simplified Arabic" w:hint="cs"/>
          <w:kern w:val="2"/>
          <w:sz w:val="28"/>
          <w:szCs w:val="28"/>
          <w:rtl/>
          <w:lang w:bidi="ar-EG"/>
          <w14:ligatures w14:val="standardContextual"/>
        </w:rPr>
        <w:t>،</w:t>
      </w:r>
      <w:r w:rsidR="005D3974" w:rsidRPr="005D3974">
        <w:rPr>
          <w:rFonts w:ascii="Simplified Arabic" w:eastAsia="Aptos" w:hAnsi="Simplified Arabic" w:cs="Simplified Arabic"/>
          <w:kern w:val="2"/>
          <w:sz w:val="28"/>
          <w:szCs w:val="28"/>
          <w:rtl/>
          <w:lang w:bidi="ar-EG"/>
          <w14:ligatures w14:val="standardContextual"/>
        </w:rPr>
        <w:t xml:space="preserve"> العمر</w:t>
      </w:r>
      <w:r w:rsidR="005D3974" w:rsidRPr="005D3974">
        <w:rPr>
          <w:rFonts w:ascii="Simplified Arabic" w:eastAsia="Aptos" w:hAnsi="Simplified Arabic" w:cs="Simplified Arabic" w:hint="cs"/>
          <w:kern w:val="2"/>
          <w:sz w:val="28"/>
          <w:szCs w:val="28"/>
          <w:rtl/>
          <w:lang w:bidi="ar-EG"/>
          <w14:ligatures w14:val="standardContextual"/>
        </w:rPr>
        <w:t>،</w:t>
      </w:r>
      <w:r w:rsidR="005D3974" w:rsidRPr="005D3974">
        <w:rPr>
          <w:rFonts w:ascii="Simplified Arabic" w:eastAsia="Aptos" w:hAnsi="Simplified Arabic" w:cs="Simplified Arabic"/>
          <w:kern w:val="2"/>
          <w:sz w:val="28"/>
          <w:szCs w:val="28"/>
          <w:rtl/>
          <w:lang w:bidi="ar-EG"/>
          <w14:ligatures w14:val="standardContextual"/>
        </w:rPr>
        <w:t xml:space="preserve"> نوع المؤسسة</w:t>
      </w:r>
      <w:r w:rsidR="005D3974" w:rsidRPr="005D3974">
        <w:rPr>
          <w:rFonts w:ascii="Simplified Arabic" w:eastAsia="Aptos" w:hAnsi="Simplified Arabic" w:cs="Simplified Arabic" w:hint="cs"/>
          <w:kern w:val="2"/>
          <w:sz w:val="28"/>
          <w:szCs w:val="28"/>
          <w:rtl/>
          <w:lang w:bidi="ar-EG"/>
          <w14:ligatures w14:val="standardContextual"/>
        </w:rPr>
        <w:t>)</w:t>
      </w:r>
      <w:r w:rsidR="005D3974" w:rsidRPr="005D3974">
        <w:rPr>
          <w:rFonts w:ascii="Simplified Arabic" w:eastAsia="Aptos" w:hAnsi="Simplified Arabic" w:cs="Simplified Arabic"/>
          <w:kern w:val="2"/>
          <w:sz w:val="28"/>
          <w:szCs w:val="28"/>
          <w:rtl/>
          <w:lang w:bidi="ar-EG"/>
          <w14:ligatures w14:val="standardContextual"/>
        </w:rPr>
        <w:t xml:space="preserve"> ولكن توجد فروق إحصائية تعزى إلى </w:t>
      </w:r>
      <w:r w:rsidR="005D3974" w:rsidRPr="005D3974">
        <w:rPr>
          <w:rFonts w:ascii="Simplified Arabic" w:eastAsia="Aptos" w:hAnsi="Simplified Arabic" w:cs="Simplified Arabic" w:hint="cs"/>
          <w:kern w:val="2"/>
          <w:sz w:val="28"/>
          <w:szCs w:val="28"/>
          <w:rtl/>
          <w:lang w:bidi="ar-EG"/>
          <w14:ligatures w14:val="standardContextual"/>
        </w:rPr>
        <w:t>(</w:t>
      </w:r>
      <w:r w:rsidR="005D3974" w:rsidRPr="005D3974">
        <w:rPr>
          <w:rFonts w:ascii="Simplified Arabic" w:eastAsia="Aptos" w:hAnsi="Simplified Arabic" w:cs="Simplified Arabic"/>
          <w:kern w:val="2"/>
          <w:sz w:val="28"/>
          <w:szCs w:val="28"/>
          <w:rtl/>
          <w:lang w:bidi="ar-EG"/>
          <w14:ligatures w14:val="standardContextual"/>
        </w:rPr>
        <w:t>الخبرة</w:t>
      </w:r>
      <w:r w:rsidR="005D3974" w:rsidRPr="005D3974">
        <w:rPr>
          <w:rFonts w:ascii="Simplified Arabic" w:eastAsia="Aptos" w:hAnsi="Simplified Arabic" w:cs="Simplified Arabic" w:hint="cs"/>
          <w:kern w:val="2"/>
          <w:sz w:val="28"/>
          <w:szCs w:val="28"/>
          <w:rtl/>
          <w:lang w:bidi="ar-EG"/>
          <w14:ligatures w14:val="standardContextual"/>
        </w:rPr>
        <w:t>،</w:t>
      </w:r>
      <w:r w:rsidR="005D3974" w:rsidRPr="005D3974">
        <w:rPr>
          <w:rFonts w:ascii="Simplified Arabic" w:eastAsia="Aptos" w:hAnsi="Simplified Arabic" w:cs="Simplified Arabic"/>
          <w:kern w:val="2"/>
          <w:sz w:val="28"/>
          <w:szCs w:val="28"/>
          <w:rtl/>
          <w:lang w:bidi="ar-EG"/>
          <w14:ligatures w14:val="standardContextual"/>
        </w:rPr>
        <w:t xml:space="preserve"> اسم المؤسسة</w:t>
      </w:r>
      <w:r w:rsidR="005D3974" w:rsidRPr="005D3974">
        <w:rPr>
          <w:rFonts w:ascii="Simplified Arabic" w:eastAsia="Aptos" w:hAnsi="Simplified Arabic" w:cs="Simplified Arabic" w:hint="cs"/>
          <w:kern w:val="2"/>
          <w:sz w:val="28"/>
          <w:szCs w:val="28"/>
          <w:rtl/>
          <w:lang w:bidi="ar-EG"/>
          <w14:ligatures w14:val="standardContextual"/>
        </w:rPr>
        <w:t>)</w:t>
      </w:r>
      <w:r>
        <w:rPr>
          <w:rFonts w:ascii="Simplified Arabic" w:eastAsia="Aptos" w:hAnsi="Simplified Arabic" w:cs="Simplified Arabic" w:hint="cs"/>
          <w:kern w:val="2"/>
          <w:sz w:val="28"/>
          <w:szCs w:val="28"/>
          <w:rtl/>
          <w:lang w:bidi="ar-EG"/>
          <w14:ligatures w14:val="standardContextual"/>
        </w:rPr>
        <w:t>.</w:t>
      </w:r>
    </w:p>
    <w:p w14:paraId="5A1CB9F0" w14:textId="77777777" w:rsidR="00BC3DB7" w:rsidRPr="005D3974" w:rsidRDefault="00BC3DB7" w:rsidP="00BC3DB7">
      <w:pPr>
        <w:bidi/>
        <w:spacing w:after="0"/>
        <w:jc w:val="both"/>
        <w:rPr>
          <w:rFonts w:ascii="Simplified Arabic" w:eastAsia="Aptos" w:hAnsi="Simplified Arabic" w:cs="Simplified Arabic"/>
          <w:b/>
          <w:bCs/>
          <w:kern w:val="2"/>
          <w:sz w:val="28"/>
          <w:szCs w:val="28"/>
          <w:lang w:bidi="ar-EG"/>
          <w14:ligatures w14:val="standardContextual"/>
        </w:rPr>
      </w:pPr>
      <w:r w:rsidRPr="005D3974">
        <w:rPr>
          <w:rFonts w:ascii="Simplified Arabic" w:eastAsia="Aptos" w:hAnsi="Simplified Arabic" w:cs="Simplified Arabic"/>
          <w:b/>
          <w:bCs/>
          <w:kern w:val="2"/>
          <w:sz w:val="28"/>
          <w:szCs w:val="28"/>
          <w:rtl/>
          <w:lang w:bidi="ar-EG"/>
          <w14:ligatures w14:val="standardContextual"/>
        </w:rPr>
        <w:t xml:space="preserve">دراسة </w:t>
      </w:r>
      <w:r w:rsidRPr="005D3974">
        <w:rPr>
          <w:rFonts w:ascii="Simplified Arabic" w:eastAsia="Aptos" w:hAnsi="Simplified Arabic" w:cs="Simplified Arabic"/>
          <w:b/>
          <w:bCs/>
          <w:kern w:val="2"/>
          <w:sz w:val="28"/>
          <w:szCs w:val="28"/>
          <w:lang w:bidi="ar-EG"/>
          <w14:ligatures w14:val="standardContextual"/>
        </w:rPr>
        <w:t>(</w:t>
      </w:r>
      <w:proofErr w:type="spellStart"/>
      <w:r w:rsidRPr="005D3974">
        <w:rPr>
          <w:rFonts w:ascii="Simplified Arabic" w:eastAsia="Aptos" w:hAnsi="Simplified Arabic" w:cs="Simplified Arabic"/>
          <w:b/>
          <w:bCs/>
          <w:kern w:val="2"/>
          <w:sz w:val="28"/>
          <w:szCs w:val="28"/>
          <w:lang w:bidi="ar-EG"/>
          <w14:ligatures w14:val="standardContextual"/>
        </w:rPr>
        <w:t>Alsuwaidi</w:t>
      </w:r>
      <w:proofErr w:type="spellEnd"/>
      <w:r w:rsidRPr="005D3974">
        <w:rPr>
          <w:rFonts w:ascii="Simplified Arabic" w:eastAsia="Aptos" w:hAnsi="Simplified Arabic" w:cs="Simplified Arabic"/>
          <w:b/>
          <w:bCs/>
          <w:kern w:val="2"/>
          <w:sz w:val="28"/>
          <w:szCs w:val="28"/>
          <w:lang w:bidi="ar-EG"/>
          <w14:ligatures w14:val="standardContextual"/>
        </w:rPr>
        <w:t>, 2023)</w:t>
      </w:r>
    </w:p>
    <w:p w14:paraId="1B160847" w14:textId="77777777" w:rsidR="00BC3DB7" w:rsidRPr="005D3974" w:rsidRDefault="00BC3DB7" w:rsidP="00BC3DB7">
      <w:pPr>
        <w:bidi/>
        <w:spacing w:after="0"/>
        <w:jc w:val="both"/>
        <w:rPr>
          <w:rFonts w:ascii="Simplified Arabic" w:eastAsia="Aptos" w:hAnsi="Simplified Arabic" w:cs="Simplified Arabic"/>
          <w:kern w:val="2"/>
          <w:sz w:val="28"/>
          <w:szCs w:val="28"/>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w:t>
      </w:r>
      <w:r w:rsidRPr="005D3974">
        <w:rPr>
          <w:rFonts w:ascii="Simplified Arabic" w:eastAsia="Aptos" w:hAnsi="Simplified Arabic" w:cs="Simplified Arabic"/>
          <w:kern w:val="2"/>
          <w:sz w:val="28"/>
          <w:szCs w:val="28"/>
          <w:rtl/>
          <w:lang w:bidi="ar-EG"/>
          <w14:ligatures w14:val="standardContextual"/>
        </w:rPr>
        <w:t xml:space="preserve">هدفت هذه الدراسة إلى إجراء دراسة تجريبية لتأثير الممارسات التنظيمية المختلفة على التميز المؤسسي في بلدية أبوظبي وتم فحص جودة الخدمة الإلكترونية كوسيط وتم فحص جودة السياسات كوسيط وتم استخدام المنهج البحث الكمي وتصميم استبانة وتوزيعها على 335 موظفا في بلدية أبوظبي وزارة نتائج الدراسة أن </w:t>
      </w:r>
      <w:r w:rsidRPr="005D3974">
        <w:rPr>
          <w:rFonts w:ascii="Simplified Arabic" w:eastAsia="Aptos" w:hAnsi="Simplified Arabic" w:cs="Simplified Arabic"/>
          <w:kern w:val="2"/>
          <w:sz w:val="28"/>
          <w:szCs w:val="28"/>
          <w:rtl/>
          <w:lang w:bidi="ar-EG"/>
          <w14:ligatures w14:val="standardContextual"/>
        </w:rPr>
        <w:lastRenderedPageBreak/>
        <w:t>تحفيز الموظفين وتبادل المعرفة الداخلية والثقافة التعاونية هي عوامل هامة لجودة الخدمة الإلكترونية على الرغم من فشل جودة الخدمة الإلكترونية في التنبؤ بشكل كبير بالتميز المؤسسي كما أن تطبيق سياسة الجودة في الشركة لا يخفف من تأثير جودة الخدمة الإلكترونية على التميز</w:t>
      </w:r>
      <w:r w:rsidRPr="005D3974">
        <w:rPr>
          <w:rFonts w:ascii="Simplified Arabic" w:eastAsia="Aptos" w:hAnsi="Simplified Arabic" w:cs="Simplified Arabic" w:hint="cs"/>
          <w:kern w:val="2"/>
          <w:sz w:val="28"/>
          <w:szCs w:val="28"/>
          <w:rtl/>
          <w:lang w:bidi="ar-EG"/>
          <w14:ligatures w14:val="standardContextual"/>
        </w:rPr>
        <w:t xml:space="preserve"> المؤسسي.</w:t>
      </w:r>
    </w:p>
    <w:p w14:paraId="37484856" w14:textId="77777777" w:rsidR="00BC3DB7" w:rsidRPr="005D3974" w:rsidRDefault="00BC3DB7" w:rsidP="000C2692">
      <w:pPr>
        <w:bidi/>
        <w:spacing w:after="0"/>
        <w:jc w:val="both"/>
        <w:rPr>
          <w:rFonts w:ascii="Simplified Arabic" w:eastAsia="Aptos" w:hAnsi="Simplified Arabic" w:cs="Simplified Arabic"/>
          <w:b/>
          <w:bCs/>
          <w:kern w:val="2"/>
          <w:sz w:val="28"/>
          <w:szCs w:val="28"/>
          <w:rtl/>
          <w14:ligatures w14:val="standardContextual"/>
        </w:rPr>
      </w:pPr>
      <w:r w:rsidRPr="005D3974">
        <w:rPr>
          <w:rFonts w:ascii="Simplified Arabic" w:eastAsia="Aptos" w:hAnsi="Simplified Arabic" w:cs="Simplified Arabic" w:hint="cs"/>
          <w:b/>
          <w:bCs/>
          <w:kern w:val="2"/>
          <w:sz w:val="28"/>
          <w:szCs w:val="28"/>
          <w:rtl/>
          <w14:ligatures w14:val="standardContextual"/>
        </w:rPr>
        <w:t>دراسة العجلوني (2024)</w:t>
      </w:r>
      <w:r>
        <w:rPr>
          <w:rFonts w:ascii="Simplified Arabic" w:eastAsia="Aptos" w:hAnsi="Simplified Arabic" w:cs="Simplified Arabic" w:hint="cs"/>
          <w:b/>
          <w:bCs/>
          <w:kern w:val="2"/>
          <w:sz w:val="28"/>
          <w:szCs w:val="28"/>
          <w:rtl/>
          <w14:ligatures w14:val="standardContextual"/>
        </w:rPr>
        <w:t>.</w:t>
      </w:r>
    </w:p>
    <w:p w14:paraId="6B0BDC16" w14:textId="77777777" w:rsidR="00BC3DB7" w:rsidRPr="005D3974" w:rsidRDefault="00BC3DB7" w:rsidP="00BC3DB7">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14:ligatures w14:val="standardContextual"/>
        </w:rPr>
        <w:t xml:space="preserve">   هدفت الدراسة الى تحديد</w:t>
      </w:r>
      <w:r w:rsidRPr="005D3974">
        <w:rPr>
          <w:rFonts w:ascii="Simplified Arabic" w:eastAsia="Aptos" w:hAnsi="Simplified Arabic" w:cs="Simplified Arabic"/>
          <w:kern w:val="2"/>
          <w:sz w:val="28"/>
          <w:szCs w:val="28"/>
          <w:rtl/>
          <w14:ligatures w14:val="standardContextual"/>
        </w:rPr>
        <w:t xml:space="preserve"> أثر التحول الرقمي على التميز المؤسسي من وجهة نظر العاملين في جامعة الحدود الشمالية، وقد استخدم الباحث المنهج الوصفي التحليلي من خلال الرجوع للأدب النظري المتعلق بمتغيرات الدراسة، بالإضافة إلى استبانة صممت لاختبار العلاقة بين متغيرات الدراسة، حيث أجريت الدراسة على عينة مكونة من (316) مفردة من العاملين بجامعة الحدود الشمالية، وبلغت نسبة الاستجابة (73.1%)، وقد أظهرت نتائج الدراسة لا يوجد اختلاف معنوي في إدراك العاملين لمستوي متغيرات الدراسة (التحول الرقمي - التميز المؤسسي) في جامعة الحدود الشمالية، وكذلك وجود تأثير معنوي للتحول الرقمي بأبعاده المختلفة (التقنيات الحديثة – التشريعات الإدارية – تدريب ودعم الموارد البشرية) على التميز المؤسسي في جامعة الحدود الشمالية، وأن أكثر أبعاد التحول الرقمي تأثيراً على التميز المؤسسي في جامعة الحدود الشمالية كان بعد التقنيات الحديثة، على حين تبين أن أقل أبعاد التحول الرقمي تأثيراً على التميز المؤسسي في جامعة الحدود الشمالية كان </w:t>
      </w:r>
      <w:r>
        <w:rPr>
          <w:rFonts w:ascii="Simplified Arabic" w:eastAsia="Aptos" w:hAnsi="Simplified Arabic" w:cs="Simplified Arabic"/>
          <w:kern w:val="2"/>
          <w:sz w:val="28"/>
          <w:szCs w:val="28"/>
          <w:rtl/>
          <w14:ligatures w14:val="standardContextual"/>
        </w:rPr>
        <w:t>بعد تدريب ودعم الموارد البشرية</w:t>
      </w:r>
      <w:r>
        <w:rPr>
          <w:rFonts w:ascii="Simplified Arabic" w:eastAsia="Aptos" w:hAnsi="Simplified Arabic" w:cs="Simplified Arabic" w:hint="cs"/>
          <w:kern w:val="2"/>
          <w:sz w:val="28"/>
          <w:szCs w:val="28"/>
          <w:rtl/>
          <w14:ligatures w14:val="standardContextual"/>
        </w:rPr>
        <w:t>.</w:t>
      </w:r>
    </w:p>
    <w:p w14:paraId="410737D2" w14:textId="77777777" w:rsidR="002570D7" w:rsidRDefault="005D3974" w:rsidP="000C2692">
      <w:pPr>
        <w:bidi/>
        <w:spacing w:after="0"/>
        <w:jc w:val="both"/>
        <w:rPr>
          <w:rFonts w:ascii="Simplified Arabic" w:eastAsia="Aptos" w:hAnsi="Simplified Arabic" w:cs="Simplified Arabic"/>
          <w:b/>
          <w:bCs/>
          <w:kern w:val="2"/>
          <w:sz w:val="28"/>
          <w:szCs w:val="28"/>
          <w:rtl/>
          <w:lang w:bidi="ar-EG"/>
          <w14:ligatures w14:val="standardContextual"/>
        </w:rPr>
      </w:pPr>
      <w:r w:rsidRPr="005D3974">
        <w:rPr>
          <w:rFonts w:ascii="Simplified Arabic" w:eastAsia="Aptos" w:hAnsi="Simplified Arabic" w:cs="Simplified Arabic"/>
          <w:b/>
          <w:bCs/>
          <w:kern w:val="2"/>
          <w:sz w:val="28"/>
          <w:szCs w:val="28"/>
          <w:rtl/>
          <w:lang w:bidi="ar-EG"/>
          <w14:ligatures w14:val="standardContextual"/>
        </w:rPr>
        <w:t>دراسة</w:t>
      </w:r>
      <w:r w:rsidRPr="005D3974">
        <w:rPr>
          <w:rFonts w:ascii="Simplified Arabic" w:eastAsia="Aptos" w:hAnsi="Simplified Arabic" w:cs="Simplified Arabic" w:hint="cs"/>
          <w:b/>
          <w:bCs/>
          <w:kern w:val="2"/>
          <w:sz w:val="28"/>
          <w:szCs w:val="28"/>
          <w:rtl/>
          <w:lang w:bidi="ar-EG"/>
          <w14:ligatures w14:val="standardContextual"/>
        </w:rPr>
        <w:t xml:space="preserve"> السويطي و</w:t>
      </w:r>
      <w:r w:rsidRPr="005D3974">
        <w:rPr>
          <w:rFonts w:ascii="Simplified Arabic" w:eastAsia="Aptos" w:hAnsi="Simplified Arabic" w:cs="Simplified Arabic"/>
          <w:b/>
          <w:bCs/>
          <w:kern w:val="2"/>
          <w:sz w:val="28"/>
          <w:szCs w:val="28"/>
          <w:rtl/>
          <w:lang w:bidi="ar-EG"/>
          <w14:ligatures w14:val="standardContextual"/>
        </w:rPr>
        <w:t xml:space="preserve">عودة </w:t>
      </w:r>
      <w:r w:rsidR="002570D7">
        <w:rPr>
          <w:rFonts w:ascii="Simplified Arabic" w:eastAsia="Aptos" w:hAnsi="Simplified Arabic" w:cs="Simplified Arabic" w:hint="cs"/>
          <w:b/>
          <w:bCs/>
          <w:kern w:val="2"/>
          <w:sz w:val="28"/>
          <w:szCs w:val="28"/>
          <w:rtl/>
          <w:lang w:bidi="ar-EG"/>
          <w14:ligatures w14:val="standardContextual"/>
        </w:rPr>
        <w:t>(202</w:t>
      </w:r>
      <w:r w:rsidR="00B95706">
        <w:rPr>
          <w:rFonts w:ascii="Simplified Arabic" w:eastAsia="Aptos" w:hAnsi="Simplified Arabic" w:cs="Simplified Arabic" w:hint="cs"/>
          <w:b/>
          <w:bCs/>
          <w:kern w:val="2"/>
          <w:sz w:val="28"/>
          <w:szCs w:val="28"/>
          <w:rtl/>
          <w:lang w:bidi="ar-EG"/>
          <w14:ligatures w14:val="standardContextual"/>
        </w:rPr>
        <w:t>4</w:t>
      </w:r>
      <w:r w:rsidR="002570D7">
        <w:rPr>
          <w:rFonts w:ascii="Simplified Arabic" w:eastAsia="Aptos" w:hAnsi="Simplified Arabic" w:cs="Simplified Arabic" w:hint="cs"/>
          <w:b/>
          <w:bCs/>
          <w:kern w:val="2"/>
          <w:sz w:val="28"/>
          <w:szCs w:val="28"/>
          <w:rtl/>
          <w:lang w:bidi="ar-EG"/>
          <w14:ligatures w14:val="standardContextual"/>
        </w:rPr>
        <w:t>)</w:t>
      </w:r>
      <w:r w:rsidRPr="005D3974">
        <w:rPr>
          <w:rFonts w:ascii="Simplified Arabic" w:eastAsia="Aptos" w:hAnsi="Simplified Arabic" w:cs="Simplified Arabic"/>
          <w:b/>
          <w:bCs/>
          <w:kern w:val="2"/>
          <w:sz w:val="28"/>
          <w:szCs w:val="28"/>
          <w:rtl/>
          <w:lang w:bidi="ar-EG"/>
          <w14:ligatures w14:val="standardContextual"/>
        </w:rPr>
        <w:t xml:space="preserve"> </w:t>
      </w:r>
    </w:p>
    <w:p w14:paraId="4CF548A2" w14:textId="77777777" w:rsidR="005D3974" w:rsidRPr="005D3974" w:rsidRDefault="002570D7" w:rsidP="002570D7">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b/>
          <w:bCs/>
          <w:kern w:val="2"/>
          <w:sz w:val="28"/>
          <w:szCs w:val="28"/>
          <w:rtl/>
          <w:lang w:bidi="ar-EG"/>
          <w14:ligatures w14:val="standardContextual"/>
        </w:rPr>
        <w:t xml:space="preserve">     </w:t>
      </w:r>
      <w:r w:rsidR="005D3974" w:rsidRPr="005D3974">
        <w:rPr>
          <w:rFonts w:ascii="Simplified Arabic" w:eastAsia="Aptos" w:hAnsi="Simplified Arabic" w:cs="Simplified Arabic"/>
          <w:kern w:val="2"/>
          <w:sz w:val="28"/>
          <w:szCs w:val="28"/>
          <w:rtl/>
          <w:lang w:bidi="ar-EG"/>
          <w14:ligatures w14:val="standardContextual"/>
        </w:rPr>
        <w:t xml:space="preserve"> هدفت الدراسة للتعرف على أثر إدارة المعرفة في التميز </w:t>
      </w:r>
      <w:r w:rsidR="005D3974" w:rsidRPr="005D3974">
        <w:rPr>
          <w:rFonts w:ascii="Simplified Arabic" w:eastAsia="Aptos" w:hAnsi="Simplified Arabic" w:cs="Simplified Arabic" w:hint="cs"/>
          <w:kern w:val="2"/>
          <w:sz w:val="28"/>
          <w:szCs w:val="28"/>
          <w:rtl/>
          <w:lang w:bidi="ar-EG"/>
          <w14:ligatures w14:val="standardContextual"/>
        </w:rPr>
        <w:t>المؤسسي</w:t>
      </w:r>
      <w:r w:rsidR="005D3974" w:rsidRPr="005D3974">
        <w:rPr>
          <w:rFonts w:ascii="Simplified Arabic" w:eastAsia="Aptos" w:hAnsi="Simplified Arabic" w:cs="Simplified Arabic"/>
          <w:kern w:val="2"/>
          <w:sz w:val="28"/>
          <w:szCs w:val="28"/>
          <w:rtl/>
          <w:lang w:bidi="ar-EG"/>
          <w14:ligatures w14:val="standardContextual"/>
        </w:rPr>
        <w:t xml:space="preserve"> في ديوان الموظفين العام في فلسطين استخدام البحث المنهج الوصفي التحليلي وكان مجتمع الدراسة جميع الموظفين في جميع الموظفين لعام في فلسطين</w:t>
      </w:r>
      <w:r w:rsidR="005D3974" w:rsidRPr="005D3974">
        <w:rPr>
          <w:rFonts w:ascii="Simplified Arabic" w:eastAsia="Aptos" w:hAnsi="Simplified Arabic" w:cs="Simplified Arabic" w:hint="cs"/>
          <w:kern w:val="2"/>
          <w:sz w:val="28"/>
          <w:szCs w:val="28"/>
          <w:rtl/>
          <w:lang w:bidi="ar-EG"/>
          <w14:ligatures w14:val="standardContextual"/>
        </w:rPr>
        <w:t xml:space="preserve"> وعددهم</w:t>
      </w:r>
      <w:r w:rsidR="005D3974" w:rsidRPr="005D3974">
        <w:rPr>
          <w:rFonts w:ascii="Simplified Arabic" w:eastAsia="Aptos" w:hAnsi="Simplified Arabic" w:cs="Simplified Arabic"/>
          <w:kern w:val="2"/>
          <w:sz w:val="28"/>
          <w:szCs w:val="28"/>
          <w:rtl/>
          <w:lang w:bidi="ar-EG"/>
          <w14:ligatures w14:val="standardContextual"/>
        </w:rPr>
        <w:t xml:space="preserve"> </w:t>
      </w:r>
      <w:r w:rsidR="005D3974" w:rsidRPr="005D3974">
        <w:rPr>
          <w:rFonts w:ascii="Simplified Arabic" w:eastAsia="Aptos" w:hAnsi="Simplified Arabic" w:cs="Simplified Arabic" w:hint="cs"/>
          <w:kern w:val="2"/>
          <w:sz w:val="28"/>
          <w:szCs w:val="28"/>
          <w:rtl/>
          <w:lang w:bidi="ar-EG"/>
          <w14:ligatures w14:val="standardContextual"/>
        </w:rPr>
        <w:t xml:space="preserve">155، </w:t>
      </w:r>
      <w:r w:rsidR="005D3974" w:rsidRPr="005D3974">
        <w:rPr>
          <w:rFonts w:ascii="Simplified Arabic" w:eastAsia="Aptos" w:hAnsi="Simplified Arabic" w:cs="Simplified Arabic"/>
          <w:kern w:val="2"/>
          <w:sz w:val="28"/>
          <w:szCs w:val="28"/>
          <w:rtl/>
          <w:lang w:bidi="ar-EG"/>
          <w14:ligatures w14:val="standardContextual"/>
        </w:rPr>
        <w:t xml:space="preserve">وبلغ حجم عينة الدراسة 113 وتم استخدام الاستبانة كذلك لجمع البيانات </w:t>
      </w:r>
      <w:r w:rsidR="005D3974" w:rsidRPr="005D3974">
        <w:rPr>
          <w:rFonts w:ascii="Simplified Arabic" w:eastAsia="Aptos" w:hAnsi="Simplified Arabic" w:cs="Simplified Arabic" w:hint="cs"/>
          <w:kern w:val="2"/>
          <w:sz w:val="28"/>
          <w:szCs w:val="28"/>
          <w:rtl/>
          <w:lang w:bidi="ar-EG"/>
          <w14:ligatures w14:val="standardContextual"/>
        </w:rPr>
        <w:t>وأظهرت</w:t>
      </w:r>
      <w:r w:rsidR="005D3974" w:rsidRPr="005D3974">
        <w:rPr>
          <w:rFonts w:ascii="Simplified Arabic" w:eastAsia="Aptos" w:hAnsi="Simplified Arabic" w:cs="Simplified Arabic"/>
          <w:kern w:val="2"/>
          <w:sz w:val="28"/>
          <w:szCs w:val="28"/>
          <w:rtl/>
          <w:lang w:bidi="ar-EG"/>
          <w14:ligatures w14:val="standardContextual"/>
        </w:rPr>
        <w:t xml:space="preserve"> نتائج الدراسة أن واقع إدارة المعرفة في ديوان الموظفين العام في فلسطين </w:t>
      </w:r>
      <w:r w:rsidR="005D3974" w:rsidRPr="005D3974">
        <w:rPr>
          <w:rFonts w:ascii="Simplified Arabic" w:eastAsia="Aptos" w:hAnsi="Simplified Arabic" w:cs="Simplified Arabic" w:hint="cs"/>
          <w:kern w:val="2"/>
          <w:sz w:val="28"/>
          <w:szCs w:val="28"/>
          <w:rtl/>
          <w:lang w:bidi="ar-EG"/>
          <w14:ligatures w14:val="standardContextual"/>
        </w:rPr>
        <w:t>ب</w:t>
      </w:r>
      <w:r w:rsidR="005D3974" w:rsidRPr="005D3974">
        <w:rPr>
          <w:rFonts w:ascii="Simplified Arabic" w:eastAsia="Aptos" w:hAnsi="Simplified Arabic" w:cs="Simplified Arabic"/>
          <w:kern w:val="2"/>
          <w:sz w:val="28"/>
          <w:szCs w:val="28"/>
          <w:rtl/>
          <w:lang w:bidi="ar-EG"/>
          <w14:ligatures w14:val="standardContextual"/>
        </w:rPr>
        <w:t xml:space="preserve">وزن نسبي قدره </w:t>
      </w:r>
      <w:r w:rsidR="005D3974" w:rsidRPr="005D3974">
        <w:rPr>
          <w:rFonts w:ascii="Simplified Arabic" w:eastAsia="Aptos" w:hAnsi="Simplified Arabic" w:cs="Simplified Arabic" w:hint="cs"/>
          <w:kern w:val="2"/>
          <w:sz w:val="28"/>
          <w:szCs w:val="28"/>
          <w:rtl/>
          <w:lang w:bidi="ar-EG"/>
          <w14:ligatures w14:val="standardContextual"/>
        </w:rPr>
        <w:t xml:space="preserve">(81.896) </w:t>
      </w:r>
      <w:r w:rsidR="005D3974" w:rsidRPr="005D3974">
        <w:rPr>
          <w:rFonts w:ascii="Simplified Arabic" w:eastAsia="Aptos" w:hAnsi="Simplified Arabic" w:cs="Simplified Arabic"/>
          <w:kern w:val="2"/>
          <w:sz w:val="28"/>
          <w:szCs w:val="28"/>
          <w:rtl/>
          <w:lang w:bidi="ar-EG"/>
          <w14:ligatures w14:val="standardContextual"/>
        </w:rPr>
        <w:t xml:space="preserve">وبدرجة موافقة عالية وجاء مستوى </w:t>
      </w:r>
      <w:r w:rsidR="005D3974" w:rsidRPr="005D3974">
        <w:rPr>
          <w:rFonts w:ascii="Simplified Arabic" w:eastAsia="Aptos" w:hAnsi="Simplified Arabic" w:cs="Simplified Arabic" w:hint="cs"/>
          <w:kern w:val="2"/>
          <w:sz w:val="28"/>
          <w:szCs w:val="28"/>
          <w:rtl/>
          <w:lang w:bidi="ar-EG"/>
          <w14:ligatures w14:val="standardContextual"/>
        </w:rPr>
        <w:t>التميز المؤسسي</w:t>
      </w:r>
      <w:r w:rsidR="005D3974" w:rsidRPr="005D3974">
        <w:rPr>
          <w:rFonts w:ascii="Simplified Arabic" w:eastAsia="Aptos" w:hAnsi="Simplified Arabic" w:cs="Simplified Arabic"/>
          <w:kern w:val="2"/>
          <w:sz w:val="28"/>
          <w:szCs w:val="28"/>
          <w:rtl/>
          <w:lang w:bidi="ar-EG"/>
          <w14:ligatures w14:val="standardContextual"/>
        </w:rPr>
        <w:t xml:space="preserve"> في دول موظفين العام في التصميم بوزن نسبي</w:t>
      </w:r>
      <w:r w:rsidR="005D3974" w:rsidRPr="005D3974">
        <w:rPr>
          <w:rFonts w:ascii="Simplified Arabic" w:eastAsia="Aptos" w:hAnsi="Simplified Arabic" w:cs="Simplified Arabic" w:hint="cs"/>
          <w:kern w:val="2"/>
          <w:sz w:val="28"/>
          <w:szCs w:val="28"/>
          <w:rtl/>
          <w:lang w:bidi="ar-EG"/>
          <w14:ligatures w14:val="standardContextual"/>
        </w:rPr>
        <w:t xml:space="preserve"> (83.373) </w:t>
      </w:r>
      <w:r w:rsidR="005D3974" w:rsidRPr="005D3974">
        <w:rPr>
          <w:rFonts w:ascii="Simplified Arabic" w:eastAsia="Aptos" w:hAnsi="Simplified Arabic" w:cs="Simplified Arabic"/>
          <w:kern w:val="2"/>
          <w:sz w:val="28"/>
          <w:szCs w:val="28"/>
          <w:rtl/>
          <w:lang w:bidi="ar-EG"/>
          <w14:ligatures w14:val="standardContextual"/>
        </w:rPr>
        <w:t xml:space="preserve"> وهو بدرجة موافقة عالية</w:t>
      </w:r>
      <w:r w:rsidR="005D3974" w:rsidRPr="005D3974">
        <w:rPr>
          <w:rFonts w:ascii="Simplified Arabic" w:eastAsia="Aptos" w:hAnsi="Simplified Arabic" w:cs="Simplified Arabic" w:hint="cs"/>
          <w:kern w:val="2"/>
          <w:sz w:val="28"/>
          <w:szCs w:val="28"/>
          <w:rtl/>
          <w:lang w:bidi="ar-EG"/>
          <w14:ligatures w14:val="standardContextual"/>
        </w:rPr>
        <w:t>. كما</w:t>
      </w:r>
      <w:r w:rsidR="005D3974" w:rsidRPr="005D3974">
        <w:rPr>
          <w:rFonts w:ascii="Simplified Arabic" w:eastAsia="Aptos" w:hAnsi="Simplified Arabic" w:cs="Simplified Arabic"/>
          <w:kern w:val="2"/>
          <w:sz w:val="28"/>
          <w:szCs w:val="28"/>
          <w:rtl/>
          <w:lang w:bidi="ar-EG"/>
          <w14:ligatures w14:val="standardContextual"/>
        </w:rPr>
        <w:t xml:space="preserve"> توجد علاقة طردية ذات دلالة إحصائية بين إدارة المعرفة والتميز </w:t>
      </w:r>
      <w:r w:rsidR="005D3974" w:rsidRPr="005D3974">
        <w:rPr>
          <w:rFonts w:ascii="Simplified Arabic" w:eastAsia="Aptos" w:hAnsi="Simplified Arabic" w:cs="Simplified Arabic" w:hint="cs"/>
          <w:kern w:val="2"/>
          <w:sz w:val="28"/>
          <w:szCs w:val="28"/>
          <w:rtl/>
          <w:lang w:bidi="ar-EG"/>
          <w14:ligatures w14:val="standardContextual"/>
        </w:rPr>
        <w:t>المؤسسي</w:t>
      </w:r>
      <w:r w:rsidR="005D3974" w:rsidRPr="005D3974">
        <w:rPr>
          <w:rFonts w:ascii="Simplified Arabic" w:eastAsia="Aptos" w:hAnsi="Simplified Arabic" w:cs="Simplified Arabic"/>
          <w:kern w:val="2"/>
          <w:sz w:val="28"/>
          <w:szCs w:val="28"/>
          <w:rtl/>
          <w:lang w:bidi="ar-EG"/>
          <w14:ligatures w14:val="standardContextual"/>
        </w:rPr>
        <w:t xml:space="preserve"> في ديوان الموظفين العام في فلسطين </w:t>
      </w:r>
      <w:r w:rsidR="005D3974" w:rsidRPr="005D3974">
        <w:rPr>
          <w:rFonts w:ascii="Simplified Arabic" w:eastAsia="Aptos" w:hAnsi="Simplified Arabic" w:cs="Simplified Arabic" w:hint="cs"/>
          <w:kern w:val="2"/>
          <w:sz w:val="28"/>
          <w:szCs w:val="28"/>
          <w:rtl/>
          <w:lang w:bidi="ar-EG"/>
          <w14:ligatures w14:val="standardContextual"/>
        </w:rPr>
        <w:t>و</w:t>
      </w:r>
      <w:r w:rsidR="005D3974" w:rsidRPr="005D3974">
        <w:rPr>
          <w:rFonts w:ascii="Simplified Arabic" w:eastAsia="Aptos" w:hAnsi="Simplified Arabic" w:cs="Simplified Arabic"/>
          <w:kern w:val="2"/>
          <w:sz w:val="28"/>
          <w:szCs w:val="28"/>
          <w:rtl/>
          <w:lang w:bidi="ar-EG"/>
          <w14:ligatures w14:val="standardContextual"/>
        </w:rPr>
        <w:t xml:space="preserve">يوجد أثر ذو دلالة إحصائية لإدارة المعرفة في تحقيق التوازن </w:t>
      </w:r>
      <w:r w:rsidR="005D3974" w:rsidRPr="005D3974">
        <w:rPr>
          <w:rFonts w:ascii="Simplified Arabic" w:eastAsia="Aptos" w:hAnsi="Simplified Arabic" w:cs="Simplified Arabic" w:hint="cs"/>
          <w:kern w:val="2"/>
          <w:sz w:val="28"/>
          <w:szCs w:val="28"/>
          <w:rtl/>
          <w:lang w:bidi="ar-EG"/>
          <w14:ligatures w14:val="standardContextual"/>
        </w:rPr>
        <w:t>ال</w:t>
      </w:r>
      <w:r w:rsidR="005D3974" w:rsidRPr="005D3974">
        <w:rPr>
          <w:rFonts w:ascii="Simplified Arabic" w:eastAsia="Aptos" w:hAnsi="Simplified Arabic" w:cs="Simplified Arabic"/>
          <w:kern w:val="2"/>
          <w:sz w:val="28"/>
          <w:szCs w:val="28"/>
          <w:rtl/>
          <w:lang w:bidi="ar-EG"/>
          <w14:ligatures w14:val="standardContextual"/>
        </w:rPr>
        <w:t xml:space="preserve">مؤسسي في ديوان الموظفين الع فلسطين </w:t>
      </w:r>
      <w:r w:rsidR="005D3974" w:rsidRPr="005D3974">
        <w:rPr>
          <w:rFonts w:ascii="Simplified Arabic" w:eastAsia="Aptos" w:hAnsi="Simplified Arabic" w:cs="Simplified Arabic" w:hint="cs"/>
          <w:kern w:val="2"/>
          <w:sz w:val="28"/>
          <w:szCs w:val="28"/>
          <w:rtl/>
          <w:lang w:bidi="ar-EG"/>
          <w14:ligatures w14:val="standardContextual"/>
        </w:rPr>
        <w:t xml:space="preserve">وأخيرا </w:t>
      </w:r>
      <w:r w:rsidR="005D3974" w:rsidRPr="005D3974">
        <w:rPr>
          <w:rFonts w:ascii="Simplified Arabic" w:eastAsia="Aptos" w:hAnsi="Simplified Arabic" w:cs="Simplified Arabic"/>
          <w:kern w:val="2"/>
          <w:sz w:val="28"/>
          <w:szCs w:val="28"/>
          <w:rtl/>
          <w:lang w:bidi="ar-EG"/>
          <w14:ligatures w14:val="standardContextual"/>
        </w:rPr>
        <w:t>لا توجد فروق ذات دلالة إحصائية بين متوسط</w:t>
      </w:r>
      <w:r w:rsidR="005D3974" w:rsidRPr="005D3974">
        <w:rPr>
          <w:rFonts w:ascii="Simplified Arabic" w:eastAsia="Aptos" w:hAnsi="Simplified Arabic" w:cs="Simplified Arabic" w:hint="cs"/>
          <w:kern w:val="2"/>
          <w:sz w:val="28"/>
          <w:szCs w:val="28"/>
          <w:rtl/>
          <w:lang w:bidi="ar-EG"/>
          <w14:ligatures w14:val="standardContextual"/>
        </w:rPr>
        <w:t>ات</w:t>
      </w:r>
      <w:r w:rsidR="005D3974" w:rsidRPr="005D3974">
        <w:rPr>
          <w:rFonts w:ascii="Simplified Arabic" w:eastAsia="Aptos" w:hAnsi="Simplified Arabic" w:cs="Simplified Arabic"/>
          <w:kern w:val="2"/>
          <w:sz w:val="28"/>
          <w:szCs w:val="28"/>
          <w:rtl/>
          <w:lang w:bidi="ar-EG"/>
          <w14:ligatures w14:val="standardContextual"/>
        </w:rPr>
        <w:t xml:space="preserve"> التقديرات حول واقع إدارة </w:t>
      </w:r>
      <w:r w:rsidR="005D3974" w:rsidRPr="005D3974">
        <w:rPr>
          <w:rFonts w:ascii="Simplified Arabic" w:eastAsia="Aptos" w:hAnsi="Simplified Arabic" w:cs="Simplified Arabic"/>
          <w:kern w:val="2"/>
          <w:sz w:val="28"/>
          <w:szCs w:val="28"/>
          <w:rtl/>
          <w:lang w:bidi="ar-EG"/>
          <w14:ligatures w14:val="standardContextual"/>
        </w:rPr>
        <w:lastRenderedPageBreak/>
        <w:t xml:space="preserve">المعرفة في </w:t>
      </w:r>
      <w:r w:rsidR="005D3974" w:rsidRPr="005D3974">
        <w:rPr>
          <w:rFonts w:ascii="Simplified Arabic" w:eastAsia="Aptos" w:hAnsi="Simplified Arabic" w:cs="Simplified Arabic" w:hint="cs"/>
          <w:kern w:val="2"/>
          <w:sz w:val="28"/>
          <w:szCs w:val="28"/>
          <w:rtl/>
          <w:lang w:bidi="ar-EG"/>
          <w14:ligatures w14:val="standardContextual"/>
        </w:rPr>
        <w:t>ديوان</w:t>
      </w:r>
      <w:r w:rsidR="005D3974" w:rsidRPr="005D3974">
        <w:rPr>
          <w:rFonts w:ascii="Simplified Arabic" w:eastAsia="Aptos" w:hAnsi="Simplified Arabic" w:cs="Simplified Arabic"/>
          <w:kern w:val="2"/>
          <w:sz w:val="28"/>
          <w:szCs w:val="28"/>
          <w:rtl/>
          <w:lang w:bidi="ar-EG"/>
          <w14:ligatures w14:val="standardContextual"/>
        </w:rPr>
        <w:t xml:space="preserve"> الموظفين </w:t>
      </w:r>
      <w:r w:rsidR="005D3974" w:rsidRPr="005D3974">
        <w:rPr>
          <w:rFonts w:ascii="Simplified Arabic" w:eastAsia="Aptos" w:hAnsi="Simplified Arabic" w:cs="Simplified Arabic" w:hint="cs"/>
          <w:kern w:val="2"/>
          <w:sz w:val="28"/>
          <w:szCs w:val="28"/>
          <w:rtl/>
          <w:lang w:bidi="ar-EG"/>
          <w14:ligatures w14:val="standardContextual"/>
        </w:rPr>
        <w:t>ال</w:t>
      </w:r>
      <w:r w:rsidR="005D3974" w:rsidRPr="005D3974">
        <w:rPr>
          <w:rFonts w:ascii="Simplified Arabic" w:eastAsia="Aptos" w:hAnsi="Simplified Arabic" w:cs="Simplified Arabic"/>
          <w:kern w:val="2"/>
          <w:sz w:val="28"/>
          <w:szCs w:val="28"/>
          <w:rtl/>
          <w:lang w:bidi="ar-EG"/>
          <w14:ligatures w14:val="standardContextual"/>
        </w:rPr>
        <w:t>عام في فلسطين تعز</w:t>
      </w:r>
      <w:r w:rsidR="005D3974" w:rsidRPr="005D3974">
        <w:rPr>
          <w:rFonts w:ascii="Simplified Arabic" w:eastAsia="Aptos" w:hAnsi="Simplified Arabic" w:cs="Simplified Arabic" w:hint="cs"/>
          <w:kern w:val="2"/>
          <w:sz w:val="28"/>
          <w:szCs w:val="28"/>
          <w:rtl/>
          <w:lang w:bidi="ar-EG"/>
          <w14:ligatures w14:val="standardContextual"/>
        </w:rPr>
        <w:t>ى ل</w:t>
      </w:r>
      <w:r w:rsidR="005D3974" w:rsidRPr="005D3974">
        <w:rPr>
          <w:rFonts w:ascii="Simplified Arabic" w:eastAsia="Aptos" w:hAnsi="Simplified Arabic" w:cs="Simplified Arabic"/>
          <w:kern w:val="2"/>
          <w:sz w:val="28"/>
          <w:szCs w:val="28"/>
          <w:rtl/>
          <w:lang w:bidi="ar-EG"/>
          <w14:ligatures w14:val="standardContextual"/>
        </w:rPr>
        <w:t xml:space="preserve">متغيرات الجنس </w:t>
      </w:r>
      <w:r w:rsidR="005D3974" w:rsidRPr="005D3974">
        <w:rPr>
          <w:rFonts w:ascii="Simplified Arabic" w:eastAsia="Aptos" w:hAnsi="Simplified Arabic" w:cs="Simplified Arabic" w:hint="cs"/>
          <w:kern w:val="2"/>
          <w:sz w:val="28"/>
          <w:szCs w:val="28"/>
          <w:rtl/>
          <w:lang w:bidi="ar-EG"/>
          <w14:ligatures w14:val="standardContextual"/>
        </w:rPr>
        <w:t>و</w:t>
      </w:r>
      <w:r w:rsidR="005D3974" w:rsidRPr="005D3974">
        <w:rPr>
          <w:rFonts w:ascii="Simplified Arabic" w:eastAsia="Aptos" w:hAnsi="Simplified Arabic" w:cs="Simplified Arabic"/>
          <w:kern w:val="2"/>
          <w:sz w:val="28"/>
          <w:szCs w:val="28"/>
          <w:rtl/>
          <w:lang w:bidi="ar-EG"/>
          <w14:ligatures w14:val="standardContextual"/>
        </w:rPr>
        <w:t>العمر</w:t>
      </w:r>
      <w:r w:rsidR="005D3974" w:rsidRPr="005D3974">
        <w:rPr>
          <w:rFonts w:ascii="Simplified Arabic" w:eastAsia="Aptos" w:hAnsi="Simplified Arabic" w:cs="Simplified Arabic" w:hint="cs"/>
          <w:kern w:val="2"/>
          <w:sz w:val="28"/>
          <w:szCs w:val="28"/>
          <w:rtl/>
          <w:lang w:bidi="ar-EG"/>
          <w14:ligatures w14:val="standardContextual"/>
        </w:rPr>
        <w:t xml:space="preserve"> و</w:t>
      </w:r>
      <w:r w:rsidR="005D3974" w:rsidRPr="005D3974">
        <w:rPr>
          <w:rFonts w:ascii="Simplified Arabic" w:eastAsia="Aptos" w:hAnsi="Simplified Arabic" w:cs="Simplified Arabic"/>
          <w:kern w:val="2"/>
          <w:sz w:val="28"/>
          <w:szCs w:val="28"/>
          <w:rtl/>
          <w:lang w:bidi="ar-EG"/>
          <w14:ligatures w14:val="standardContextual"/>
        </w:rPr>
        <w:t xml:space="preserve">الحالة الاجتماعية </w:t>
      </w:r>
      <w:r w:rsidR="005D3974" w:rsidRPr="005D3974">
        <w:rPr>
          <w:rFonts w:ascii="Simplified Arabic" w:eastAsia="Aptos" w:hAnsi="Simplified Arabic" w:cs="Simplified Arabic" w:hint="cs"/>
          <w:kern w:val="2"/>
          <w:sz w:val="28"/>
          <w:szCs w:val="28"/>
          <w:rtl/>
          <w:lang w:bidi="ar-EG"/>
          <w14:ligatures w14:val="standardContextual"/>
        </w:rPr>
        <w:t>و</w:t>
      </w:r>
      <w:r w:rsidR="005D3974" w:rsidRPr="005D3974">
        <w:rPr>
          <w:rFonts w:ascii="Simplified Arabic" w:eastAsia="Aptos" w:hAnsi="Simplified Arabic" w:cs="Simplified Arabic"/>
          <w:kern w:val="2"/>
          <w:sz w:val="28"/>
          <w:szCs w:val="28"/>
          <w:rtl/>
          <w:lang w:bidi="ar-EG"/>
          <w14:ligatures w14:val="standardContextual"/>
        </w:rPr>
        <w:t xml:space="preserve">عدد سنوات الخدمة موقع الوظيفة </w:t>
      </w:r>
      <w:r w:rsidR="005D3974" w:rsidRPr="005D3974">
        <w:rPr>
          <w:rFonts w:ascii="Simplified Arabic" w:eastAsia="Aptos" w:hAnsi="Simplified Arabic" w:cs="Simplified Arabic" w:hint="cs"/>
          <w:kern w:val="2"/>
          <w:sz w:val="28"/>
          <w:szCs w:val="28"/>
          <w:rtl/>
          <w:lang w:bidi="ar-EG"/>
          <w14:ligatures w14:val="standardContextual"/>
        </w:rPr>
        <w:t>.</w:t>
      </w:r>
    </w:p>
    <w:p w14:paraId="78F0446B" w14:textId="77777777" w:rsidR="005D3974" w:rsidRPr="005D3974" w:rsidRDefault="005D3974" w:rsidP="00CD338A">
      <w:pPr>
        <w:bidi/>
        <w:spacing w:after="0"/>
        <w:jc w:val="both"/>
        <w:rPr>
          <w:rFonts w:ascii="Simplified Arabic" w:eastAsia="Aptos" w:hAnsi="Simplified Arabic" w:cs="Simplified Arabic"/>
          <w:b/>
          <w:bCs/>
          <w:kern w:val="2"/>
          <w:sz w:val="28"/>
          <w:szCs w:val="28"/>
          <w:rtl/>
          <w:lang w:bidi="ar-EG"/>
          <w14:ligatures w14:val="standardContextual"/>
        </w:rPr>
      </w:pPr>
      <w:r w:rsidRPr="005D3974">
        <w:rPr>
          <w:rFonts w:ascii="Simplified Arabic" w:eastAsia="Aptos" w:hAnsi="Simplified Arabic" w:cs="Simplified Arabic" w:hint="cs"/>
          <w:b/>
          <w:bCs/>
          <w:kern w:val="2"/>
          <w:sz w:val="28"/>
          <w:szCs w:val="28"/>
          <w:rtl/>
          <w:lang w:bidi="ar-EG"/>
          <w14:ligatures w14:val="standardContextual"/>
        </w:rPr>
        <w:t>الدراسات التي تناولت العلاقة بين إدارة الموارد البشرية الالكترونية والتميز المؤسسي</w:t>
      </w:r>
    </w:p>
    <w:p w14:paraId="347DA758" w14:textId="77777777" w:rsidR="00B37AB7" w:rsidRPr="00B37AB7" w:rsidRDefault="00B37AB7" w:rsidP="000C2692">
      <w:pPr>
        <w:bidi/>
        <w:spacing w:after="0"/>
        <w:jc w:val="both"/>
        <w:rPr>
          <w:rFonts w:ascii="Simplified Arabic" w:eastAsia="Aptos" w:hAnsi="Simplified Arabic" w:cs="Simplified Arabic"/>
          <w:b/>
          <w:bCs/>
          <w:kern w:val="2"/>
          <w:sz w:val="28"/>
          <w:szCs w:val="28"/>
          <w:rtl/>
          <w:lang w:bidi="ar-EG"/>
          <w14:ligatures w14:val="standardContextual"/>
        </w:rPr>
      </w:pPr>
      <w:r w:rsidRPr="00B37AB7">
        <w:rPr>
          <w:rFonts w:ascii="Simplified Arabic" w:eastAsia="Aptos" w:hAnsi="Simplified Arabic" w:cs="Simplified Arabic" w:hint="cs"/>
          <w:b/>
          <w:bCs/>
          <w:kern w:val="2"/>
          <w:sz w:val="28"/>
          <w:szCs w:val="28"/>
          <w:rtl/>
          <w:lang w:bidi="ar-EG"/>
          <w14:ligatures w14:val="standardContextual"/>
        </w:rPr>
        <w:t xml:space="preserve">دراسة </w:t>
      </w:r>
      <w:r>
        <w:rPr>
          <w:rFonts w:ascii="Simplified Arabic" w:eastAsia="Aptos" w:hAnsi="Simplified Arabic" w:cs="Simplified Arabic" w:hint="cs"/>
          <w:b/>
          <w:bCs/>
          <w:kern w:val="2"/>
          <w:sz w:val="28"/>
          <w:szCs w:val="28"/>
          <w:rtl/>
          <w:lang w:bidi="ar-EG"/>
          <w14:ligatures w14:val="standardContextual"/>
        </w:rPr>
        <w:t>عمام</w:t>
      </w:r>
      <w:r w:rsidRPr="00B37AB7">
        <w:rPr>
          <w:rFonts w:ascii="Simplified Arabic" w:eastAsia="Aptos" w:hAnsi="Simplified Arabic" w:cs="Simplified Arabic" w:hint="cs"/>
          <w:b/>
          <w:bCs/>
          <w:kern w:val="2"/>
          <w:sz w:val="28"/>
          <w:szCs w:val="28"/>
          <w:rtl/>
          <w:lang w:bidi="ar-EG"/>
          <w14:ligatures w14:val="standardContextual"/>
        </w:rPr>
        <w:t xml:space="preserve"> (2018) </w:t>
      </w:r>
    </w:p>
    <w:p w14:paraId="5389B927" w14:textId="77777777" w:rsidR="00B37AB7" w:rsidRDefault="00B37AB7" w:rsidP="009F356F">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هدفت الدراسة إلى التعرف على أثر ممارسة ادارة ال</w:t>
      </w:r>
      <w:r w:rsidR="009F356F">
        <w:rPr>
          <w:rFonts w:ascii="Simplified Arabic" w:eastAsia="Aptos" w:hAnsi="Simplified Arabic" w:cs="Simplified Arabic" w:hint="cs"/>
          <w:kern w:val="2"/>
          <w:sz w:val="28"/>
          <w:szCs w:val="28"/>
          <w:rtl/>
          <w:lang w:bidi="ar-EG"/>
          <w14:ligatures w14:val="standardContextual"/>
        </w:rPr>
        <w:t>م</w:t>
      </w:r>
      <w:r>
        <w:rPr>
          <w:rFonts w:ascii="Simplified Arabic" w:eastAsia="Aptos" w:hAnsi="Simplified Arabic" w:cs="Simplified Arabic" w:hint="cs"/>
          <w:kern w:val="2"/>
          <w:sz w:val="28"/>
          <w:szCs w:val="28"/>
          <w:rtl/>
          <w:lang w:bidi="ar-EG"/>
          <w14:ligatures w14:val="standardContextual"/>
        </w:rPr>
        <w:t xml:space="preserve">وارد البشرية (الاختيار، التدريب، التحفيز، تقييم أداء العاملين) في تحقيق التميز المؤسسي (التميز القيادي، التمييز بتقديم الخدمة) في بعض البنوك بولاية الأغواط، ولتحقيق هدف الدراسة قامت الباحثة بتصميم استبانة لجمع المعلومات الأولية، من عينة قوامها (45) من موظفي البنوك، وأسفرت الدراسة عن عدة نتائج منها: أن مستوى ممارسة إدارة الموارد البشرية في البنوك كان متوسطا، وإن تطبيق أبعاد التميز المؤسسي في البنوك كان متوسط، ووجود تأثير ذي دلالة إحصائية معنوية لممارسات إدارة الموارد البشرية في تحقيق التميز المؤسسي. </w:t>
      </w:r>
    </w:p>
    <w:p w14:paraId="6590F35E" w14:textId="77777777" w:rsidR="000C2692" w:rsidRDefault="00082DE0" w:rsidP="000C2692">
      <w:pPr>
        <w:bidi/>
        <w:spacing w:after="0"/>
        <w:jc w:val="both"/>
        <w:rPr>
          <w:rFonts w:ascii="Simplified Arabic" w:eastAsia="Aptos" w:hAnsi="Simplified Arabic" w:cs="Simplified Arabic"/>
          <w:b/>
          <w:bCs/>
          <w:kern w:val="2"/>
          <w:sz w:val="28"/>
          <w:szCs w:val="28"/>
          <w:rtl/>
          <w:lang w:bidi="ar-EG"/>
          <w14:ligatures w14:val="standardContextual"/>
        </w:rPr>
      </w:pPr>
      <w:r w:rsidRPr="00082DE0">
        <w:rPr>
          <w:rFonts w:ascii="Simplified Arabic" w:eastAsia="Aptos" w:hAnsi="Simplified Arabic" w:cs="Simplified Arabic" w:hint="cs"/>
          <w:b/>
          <w:bCs/>
          <w:kern w:val="2"/>
          <w:sz w:val="28"/>
          <w:szCs w:val="28"/>
          <w:rtl/>
          <w:lang w:bidi="ar-EG"/>
          <w14:ligatures w14:val="standardContextual"/>
        </w:rPr>
        <w:t>دراسة أصرف (2020)</w:t>
      </w:r>
    </w:p>
    <w:p w14:paraId="04D55410" w14:textId="77777777" w:rsidR="00082DE0" w:rsidRPr="00082DE0" w:rsidRDefault="00082DE0" w:rsidP="000C2692">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w:t>
      </w:r>
      <w:r w:rsidRPr="00082DE0">
        <w:rPr>
          <w:rFonts w:ascii="Simplified Arabic" w:eastAsia="Aptos" w:hAnsi="Simplified Arabic" w:cs="Simplified Arabic"/>
          <w:kern w:val="2"/>
          <w:sz w:val="28"/>
          <w:szCs w:val="28"/>
          <w:rtl/>
          <w:lang w:bidi="ar-EG"/>
          <w14:ligatures w14:val="standardContextual"/>
        </w:rPr>
        <w:t>هدفت هذه الدراسة إلى بيان أثـر تطبيقات إدارة الموارد البشرية الرقمية في تعزيـز التميـز المؤسسي بالتطبيق على دائرة التنمية الاقتصادية في حکومة عجمان بدولة الإمارات العربية المتحدة، وقد تم تطويـر استبانة متخصصة لهذا الغرض تم توزيعها على موظفي دائرة التنمية الاقتصادية في عجمان من خلال عينة عشوائية بلغت (108) موظفاً، وتم تحليل البيانات باستخدام أساليب الإحصاء الوصفي والاستدلالي في الاعتماد على بـرنامج الحـزم الإحصائية للعلوم الاجتماعية</w:t>
      </w:r>
      <w:r w:rsidRPr="00082DE0">
        <w:rPr>
          <w:rFonts w:ascii="Simplified Arabic" w:eastAsia="Aptos" w:hAnsi="Simplified Arabic" w:cs="Simplified Arabic"/>
          <w:kern w:val="2"/>
          <w:sz w:val="28"/>
          <w:szCs w:val="28"/>
          <w:lang w:bidi="ar-EG"/>
          <w14:ligatures w14:val="standardContextual"/>
        </w:rPr>
        <w:t xml:space="preserve"> SPSS.</w:t>
      </w:r>
    </w:p>
    <w:p w14:paraId="0706A768" w14:textId="77777777" w:rsidR="00082DE0" w:rsidRDefault="00082DE0" w:rsidP="00082DE0">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w:t>
      </w:r>
      <w:r w:rsidRPr="00082DE0">
        <w:rPr>
          <w:rFonts w:ascii="Simplified Arabic" w:eastAsia="Aptos" w:hAnsi="Simplified Arabic" w:cs="Simplified Arabic"/>
          <w:kern w:val="2"/>
          <w:sz w:val="28"/>
          <w:szCs w:val="28"/>
          <w:rtl/>
          <w:lang w:bidi="ar-EG"/>
          <w14:ligatures w14:val="standardContextual"/>
        </w:rPr>
        <w:t>خلصت الدراسة إلى وجود تأثيـر لکلٍ من الاستقطاب الرقمي، والتدريب الرقمي، والتقييم الرقمي على تعزيـز التميـز المؤسسي، کما تبيـن أن الاستقطاب الرقمي له التأثيـر الأکبـر من باقي المتغيـرات الأخـرى على تعزيـز التميـز المؤسسي.</w:t>
      </w:r>
    </w:p>
    <w:p w14:paraId="25510019" w14:textId="77777777" w:rsidR="000C2692" w:rsidRDefault="00150D2D" w:rsidP="000C2692">
      <w:pPr>
        <w:bidi/>
        <w:spacing w:after="0"/>
        <w:jc w:val="both"/>
        <w:rPr>
          <w:rFonts w:ascii="Simplified Arabic" w:eastAsia="Aptos" w:hAnsi="Simplified Arabic" w:cs="Simplified Arabic"/>
          <w:b/>
          <w:bCs/>
          <w:kern w:val="2"/>
          <w:sz w:val="28"/>
          <w:szCs w:val="28"/>
          <w:rtl/>
          <w:lang w:bidi="ar-EG"/>
          <w14:ligatures w14:val="standardContextual"/>
        </w:rPr>
      </w:pPr>
      <w:r w:rsidRPr="00150D2D">
        <w:rPr>
          <w:rFonts w:ascii="Simplified Arabic" w:eastAsia="Aptos" w:hAnsi="Simplified Arabic" w:cs="Simplified Arabic" w:hint="cs"/>
          <w:b/>
          <w:bCs/>
          <w:kern w:val="2"/>
          <w:sz w:val="28"/>
          <w:szCs w:val="28"/>
          <w:rtl/>
          <w:lang w:bidi="ar-EG"/>
          <w14:ligatures w14:val="standardContextual"/>
        </w:rPr>
        <w:t>دراسة حياة وأخرون (2022)</w:t>
      </w:r>
    </w:p>
    <w:p w14:paraId="2F7D8537" w14:textId="77777777" w:rsidR="00150D2D" w:rsidRDefault="00150D2D" w:rsidP="000C2692">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هدفت الدراسة إلى التعرف على أثر ممارسات إدارة الموارد البشرية في تحقيق التميز المؤسسي ولتحقيق أهداف الدراسة تم تصميم استبانة لجمع المعلومات وتطبيقها على عينة قوامه (30) عامل،  واستخدم المنهج الوصفي التحليلي، وقد توصلت الدراسة إلى عدة نتائج أهمها: لا يوجد أثر ذو دلالة معنوية للتخطيط واستقطاب </w:t>
      </w:r>
      <w:r>
        <w:rPr>
          <w:rFonts w:ascii="Simplified Arabic" w:eastAsia="Aptos" w:hAnsi="Simplified Arabic" w:cs="Simplified Arabic" w:hint="cs"/>
          <w:kern w:val="2"/>
          <w:sz w:val="28"/>
          <w:szCs w:val="28"/>
          <w:rtl/>
          <w:lang w:bidi="ar-EG"/>
          <w14:ligatures w14:val="standardContextual"/>
        </w:rPr>
        <w:lastRenderedPageBreak/>
        <w:t xml:space="preserve">والتعيين وتقييم الأداء على تحقيق التميز المؤسسي، بينما يوجد أثر ذو دلالة معنوية للتدريب والتطوير وتحفيز الموارد البشرية في تحقيق التميز المؤسسي. </w:t>
      </w:r>
    </w:p>
    <w:p w14:paraId="7D6C696A" w14:textId="77777777" w:rsidR="005F14D8" w:rsidRPr="005F14D8" w:rsidRDefault="005F14D8" w:rsidP="005F14D8">
      <w:pPr>
        <w:bidi/>
        <w:spacing w:after="0"/>
        <w:jc w:val="both"/>
        <w:rPr>
          <w:rFonts w:ascii="Simplified Arabic" w:eastAsia="Aptos" w:hAnsi="Simplified Arabic" w:cs="Simplified Arabic"/>
          <w:b/>
          <w:bCs/>
          <w:kern w:val="2"/>
          <w:sz w:val="28"/>
          <w:szCs w:val="28"/>
          <w:rtl/>
          <w:lang w:bidi="ar-EG"/>
          <w14:ligatures w14:val="standardContextual"/>
        </w:rPr>
      </w:pPr>
      <w:r w:rsidRPr="005F14D8">
        <w:rPr>
          <w:rFonts w:ascii="Simplified Arabic" w:eastAsia="Aptos" w:hAnsi="Simplified Arabic" w:cs="Simplified Arabic" w:hint="cs"/>
          <w:b/>
          <w:bCs/>
          <w:kern w:val="2"/>
          <w:sz w:val="28"/>
          <w:szCs w:val="28"/>
          <w:rtl/>
          <w:lang w:bidi="ar-EG"/>
          <w14:ligatures w14:val="standardContextual"/>
        </w:rPr>
        <w:t xml:space="preserve">دراسة المحمود (2024): </w:t>
      </w:r>
    </w:p>
    <w:p w14:paraId="431510ED" w14:textId="77777777" w:rsidR="005F14D8" w:rsidRDefault="006D3136" w:rsidP="006D3136">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w:t>
      </w:r>
      <w:r w:rsidR="005F14D8">
        <w:rPr>
          <w:rFonts w:ascii="Simplified Arabic" w:eastAsia="Aptos" w:hAnsi="Simplified Arabic" w:cs="Simplified Arabic" w:hint="cs"/>
          <w:kern w:val="2"/>
          <w:sz w:val="28"/>
          <w:szCs w:val="28"/>
          <w:rtl/>
          <w:lang w:bidi="ar-EG"/>
          <w14:ligatures w14:val="standardContextual"/>
        </w:rPr>
        <w:t xml:space="preserve">   هدفت هذه الدراسة إلى التعرف على أثر إدارة الموارد البشرية الالكترونية على تحقيق التميز المؤسسي لدى فنادق الخمسة نجوم في عمان (الأردن)، </w:t>
      </w:r>
      <w:r>
        <w:rPr>
          <w:rFonts w:ascii="Simplified Arabic" w:eastAsia="Aptos" w:hAnsi="Simplified Arabic" w:cs="Simplified Arabic" w:hint="cs"/>
          <w:kern w:val="2"/>
          <w:sz w:val="28"/>
          <w:szCs w:val="28"/>
          <w:rtl/>
          <w:lang w:bidi="ar-EG"/>
          <w14:ligatures w14:val="standardContextual"/>
        </w:rPr>
        <w:t xml:space="preserve">واعتمدت الدراسة على المنهج الوصفي التحليلي، واستخدمت استبانة لقياس أثر أنشطة إدارة الموارد البشرية الالكترونية على تحقيق التميز المؤسسي، وبلغت عينة الدراسة (172) من العاملين، وقد توصلت نتائج الدراسة إلى وجود أثر لأنشطة إدارة الموارد البشرية الالكترونية على تحقيق التميز المؤسسي، وجاء مستوى ممارسة أنشطة إدارة الموارد البشرية الالكترونية وتحقيق التميز المؤسسي بدرجة مرتفعة. </w:t>
      </w:r>
    </w:p>
    <w:p w14:paraId="1A373309" w14:textId="77777777" w:rsidR="003114B1" w:rsidRDefault="003114B1" w:rsidP="003114B1">
      <w:pPr>
        <w:bidi/>
        <w:spacing w:after="0"/>
        <w:jc w:val="both"/>
        <w:rPr>
          <w:rFonts w:ascii="Simplified Arabic" w:eastAsia="Aptos" w:hAnsi="Simplified Arabic" w:cs="Simplified Arabic"/>
          <w:b/>
          <w:bCs/>
          <w:kern w:val="2"/>
          <w:sz w:val="28"/>
          <w:szCs w:val="28"/>
          <w:rtl/>
          <w:lang w:bidi="ar-EG"/>
          <w14:ligatures w14:val="standardContextual"/>
        </w:rPr>
      </w:pPr>
      <w:r w:rsidRPr="003114B1">
        <w:rPr>
          <w:rFonts w:ascii="Simplified Arabic" w:eastAsia="Aptos" w:hAnsi="Simplified Arabic" w:cs="Simplified Arabic"/>
          <w:b/>
          <w:bCs/>
          <w:kern w:val="2"/>
          <w:sz w:val="28"/>
          <w:szCs w:val="28"/>
          <w:rtl/>
          <w:lang w:bidi="ar-EG"/>
          <w14:ligatures w14:val="standardContextual"/>
        </w:rPr>
        <w:t>التعليق العام على الدراسات السابقة وتحديد الفجوة البحثية</w:t>
      </w:r>
    </w:p>
    <w:tbl>
      <w:tblPr>
        <w:tblStyle w:val="a3"/>
        <w:tblW w:w="11072"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3916"/>
        <w:gridCol w:w="4050"/>
        <w:gridCol w:w="3106"/>
      </w:tblGrid>
      <w:tr w:rsidR="00746D89" w:rsidRPr="00E62B0A" w14:paraId="339594BA" w14:textId="77777777" w:rsidTr="00FC277F">
        <w:trPr>
          <w:jc w:val="center"/>
        </w:trPr>
        <w:tc>
          <w:tcPr>
            <w:tcW w:w="3916" w:type="dxa"/>
            <w:tcBorders>
              <w:top w:val="thinThickSmallGap" w:sz="24" w:space="0" w:color="auto"/>
              <w:bottom w:val="thickThinSmallGap" w:sz="24" w:space="0" w:color="auto"/>
            </w:tcBorders>
            <w:shd w:val="pct10" w:color="auto" w:fill="auto"/>
          </w:tcPr>
          <w:p w14:paraId="52AD9910" w14:textId="77777777" w:rsidR="00746D89" w:rsidRPr="00FC277F" w:rsidRDefault="00746D89" w:rsidP="00FC277F">
            <w:pPr>
              <w:jc w:val="center"/>
              <w:rPr>
                <w:rFonts w:ascii="Simplified Arabic" w:hAnsi="Simplified Arabic" w:cs="Simplified Arabic"/>
                <w:b/>
                <w:bCs/>
                <w:sz w:val="28"/>
                <w:szCs w:val="28"/>
              </w:rPr>
            </w:pPr>
            <w:r w:rsidRPr="00FC277F">
              <w:rPr>
                <w:rFonts w:ascii="Simplified Arabic" w:hAnsi="Simplified Arabic" w:cs="Simplified Arabic"/>
                <w:b/>
                <w:bCs/>
                <w:sz w:val="28"/>
                <w:szCs w:val="28"/>
                <w:rtl/>
              </w:rPr>
              <w:t>الفجوة البحثية</w:t>
            </w:r>
          </w:p>
        </w:tc>
        <w:tc>
          <w:tcPr>
            <w:tcW w:w="4050" w:type="dxa"/>
            <w:tcBorders>
              <w:top w:val="thinThickSmallGap" w:sz="24" w:space="0" w:color="auto"/>
              <w:bottom w:val="thickThinSmallGap" w:sz="24" w:space="0" w:color="auto"/>
            </w:tcBorders>
            <w:shd w:val="pct10" w:color="auto" w:fill="auto"/>
          </w:tcPr>
          <w:p w14:paraId="68D5EEE0" w14:textId="77777777" w:rsidR="00746D89" w:rsidRPr="00FC277F" w:rsidRDefault="00746D89" w:rsidP="00FC277F">
            <w:pPr>
              <w:jc w:val="center"/>
              <w:rPr>
                <w:rFonts w:ascii="Simplified Arabic" w:hAnsi="Simplified Arabic" w:cs="Simplified Arabic"/>
                <w:b/>
                <w:bCs/>
                <w:sz w:val="28"/>
                <w:szCs w:val="28"/>
              </w:rPr>
            </w:pPr>
            <w:r w:rsidRPr="00FC277F">
              <w:rPr>
                <w:rFonts w:ascii="Simplified Arabic" w:hAnsi="Simplified Arabic" w:cs="Simplified Arabic"/>
                <w:b/>
                <w:bCs/>
                <w:sz w:val="28"/>
                <w:szCs w:val="28"/>
                <w:rtl/>
              </w:rPr>
              <w:t>المتغيرات والمنهج والاداة</w:t>
            </w:r>
          </w:p>
        </w:tc>
        <w:tc>
          <w:tcPr>
            <w:tcW w:w="3106" w:type="dxa"/>
            <w:tcBorders>
              <w:top w:val="thinThickSmallGap" w:sz="24" w:space="0" w:color="auto"/>
              <w:bottom w:val="thickThinSmallGap" w:sz="24" w:space="0" w:color="auto"/>
            </w:tcBorders>
            <w:shd w:val="pct10" w:color="auto" w:fill="auto"/>
          </w:tcPr>
          <w:p w14:paraId="7239EF13" w14:textId="77777777" w:rsidR="00746D89" w:rsidRPr="00FC277F" w:rsidRDefault="00746D89" w:rsidP="00FC277F">
            <w:pPr>
              <w:jc w:val="center"/>
              <w:rPr>
                <w:rFonts w:ascii="Simplified Arabic" w:hAnsi="Simplified Arabic" w:cs="Simplified Arabic"/>
                <w:b/>
                <w:bCs/>
                <w:sz w:val="28"/>
                <w:szCs w:val="28"/>
              </w:rPr>
            </w:pPr>
            <w:r w:rsidRPr="00FC277F">
              <w:rPr>
                <w:rFonts w:ascii="Simplified Arabic" w:hAnsi="Simplified Arabic" w:cs="Simplified Arabic"/>
                <w:b/>
                <w:bCs/>
                <w:sz w:val="28"/>
                <w:szCs w:val="28"/>
                <w:rtl/>
              </w:rPr>
              <w:t>الدراسات</w:t>
            </w:r>
          </w:p>
        </w:tc>
      </w:tr>
      <w:tr w:rsidR="00746D89" w:rsidRPr="00E62B0A" w14:paraId="5F8A3D88" w14:textId="77777777" w:rsidTr="00FC277F">
        <w:trPr>
          <w:jc w:val="center"/>
        </w:trPr>
        <w:tc>
          <w:tcPr>
            <w:tcW w:w="3916" w:type="dxa"/>
            <w:tcBorders>
              <w:top w:val="thickThinSmallGap" w:sz="24" w:space="0" w:color="auto"/>
            </w:tcBorders>
          </w:tcPr>
          <w:p w14:paraId="0C7781E9" w14:textId="77777777" w:rsidR="00746D89" w:rsidRPr="00E62B0A" w:rsidRDefault="00746D89" w:rsidP="00992613">
            <w:pPr>
              <w:rPr>
                <w:rFonts w:ascii="Simplified Arabic" w:hAnsi="Simplified Arabic" w:cs="Simplified Arabic"/>
                <w:sz w:val="28"/>
                <w:szCs w:val="28"/>
                <w:rtl/>
              </w:rPr>
            </w:pPr>
            <w:r w:rsidRPr="00E62B0A">
              <w:rPr>
                <w:rFonts w:ascii="Simplified Arabic" w:hAnsi="Simplified Arabic" w:cs="Simplified Arabic"/>
                <w:sz w:val="28"/>
                <w:szCs w:val="28"/>
                <w:rtl/>
              </w:rPr>
              <w:t>تختلف الدراسة الحالية مع هذه الدراسات في أهدف البحث وتتفق معها في المنهج وأداة الدراسة</w:t>
            </w:r>
          </w:p>
          <w:p w14:paraId="5FBF6F0E" w14:textId="77777777" w:rsidR="00746D89" w:rsidRPr="00E62B0A" w:rsidRDefault="00746D89" w:rsidP="00992613">
            <w:pPr>
              <w:rPr>
                <w:rFonts w:ascii="Simplified Arabic" w:hAnsi="Simplified Arabic" w:cs="Simplified Arabic"/>
                <w:sz w:val="28"/>
                <w:szCs w:val="28"/>
              </w:rPr>
            </w:pPr>
            <w:r w:rsidRPr="00E62B0A">
              <w:rPr>
                <w:rFonts w:ascii="Simplified Arabic" w:hAnsi="Simplified Arabic" w:cs="Simplified Arabic"/>
                <w:sz w:val="28"/>
                <w:szCs w:val="28"/>
                <w:rtl/>
              </w:rPr>
              <w:t xml:space="preserve">أيضا </w:t>
            </w:r>
            <w:r>
              <w:rPr>
                <w:rFonts w:ascii="Simplified Arabic" w:hAnsi="Simplified Arabic" w:cs="Simplified Arabic" w:hint="cs"/>
                <w:sz w:val="28"/>
                <w:szCs w:val="28"/>
                <w:rtl/>
              </w:rPr>
              <w:t xml:space="preserve">تختلف </w:t>
            </w:r>
            <w:r w:rsidRPr="00E62B0A">
              <w:rPr>
                <w:rFonts w:ascii="Simplified Arabic" w:hAnsi="Simplified Arabic" w:cs="Simplified Arabic"/>
                <w:sz w:val="28"/>
                <w:szCs w:val="28"/>
                <w:rtl/>
              </w:rPr>
              <w:t xml:space="preserve">جهة التطبيق حيث تطبق الدراسة الحالية في القطاع الصحي بالمملكة العربية السعودية </w:t>
            </w:r>
          </w:p>
        </w:tc>
        <w:tc>
          <w:tcPr>
            <w:tcW w:w="4050" w:type="dxa"/>
            <w:tcBorders>
              <w:top w:val="thickThinSmallGap" w:sz="24" w:space="0" w:color="auto"/>
            </w:tcBorders>
          </w:tcPr>
          <w:p w14:paraId="4E145AC1" w14:textId="77777777" w:rsidR="00746D89" w:rsidRPr="00E62B0A" w:rsidRDefault="00746D89" w:rsidP="00992613">
            <w:pPr>
              <w:jc w:val="left"/>
              <w:rPr>
                <w:rFonts w:ascii="Simplified Arabic" w:hAnsi="Simplified Arabic" w:cs="Simplified Arabic"/>
                <w:sz w:val="28"/>
                <w:szCs w:val="28"/>
                <w:rtl/>
              </w:rPr>
            </w:pPr>
            <w:r w:rsidRPr="00E62B0A">
              <w:rPr>
                <w:rFonts w:ascii="Simplified Arabic" w:hAnsi="Simplified Arabic" w:cs="Simplified Arabic"/>
                <w:sz w:val="28"/>
                <w:szCs w:val="28"/>
                <w:rtl/>
              </w:rPr>
              <w:t>إدارة الموارد البشرية الالكترونية على العديد من المتغيرات (الأداء الوظيفي، البراعة التنظيمية، تحسين الأداء، الصحة التنظيمية، التميز التنظيمي)</w:t>
            </w:r>
          </w:p>
          <w:p w14:paraId="7DEA82D0" w14:textId="77777777" w:rsidR="00746D89" w:rsidRPr="00E62B0A" w:rsidRDefault="00746D89" w:rsidP="00992613">
            <w:pPr>
              <w:jc w:val="left"/>
              <w:rPr>
                <w:rFonts w:ascii="Simplified Arabic" w:hAnsi="Simplified Arabic" w:cs="Simplified Arabic"/>
                <w:sz w:val="28"/>
                <w:szCs w:val="28"/>
                <w:rtl/>
              </w:rPr>
            </w:pPr>
            <w:r w:rsidRPr="00E62B0A">
              <w:rPr>
                <w:rFonts w:ascii="Simplified Arabic" w:hAnsi="Simplified Arabic" w:cs="Simplified Arabic"/>
                <w:sz w:val="28"/>
                <w:szCs w:val="28"/>
                <w:rtl/>
              </w:rPr>
              <w:t xml:space="preserve">جميع الدراسات استخدمت المنهج الوصفي التحليلي والاستبانة كأداة للدراسة </w:t>
            </w:r>
          </w:p>
          <w:p w14:paraId="28A96A90" w14:textId="77777777" w:rsidR="00746D89" w:rsidRPr="00E62B0A" w:rsidRDefault="00746D89" w:rsidP="00992613">
            <w:pPr>
              <w:jc w:val="left"/>
              <w:rPr>
                <w:rFonts w:ascii="Simplified Arabic" w:hAnsi="Simplified Arabic" w:cs="Simplified Arabic"/>
                <w:sz w:val="28"/>
                <w:szCs w:val="28"/>
              </w:rPr>
            </w:pPr>
            <w:r w:rsidRPr="00E62B0A">
              <w:rPr>
                <w:rFonts w:ascii="Simplified Arabic" w:hAnsi="Simplified Arabic" w:cs="Simplified Arabic"/>
                <w:sz w:val="28"/>
                <w:szCs w:val="28"/>
                <w:rtl/>
              </w:rPr>
              <w:t xml:space="preserve">تم التطبيق على العديد من المؤسسات المختلفة مثل الجامعات المستشفيات والبنوك </w:t>
            </w:r>
          </w:p>
        </w:tc>
        <w:tc>
          <w:tcPr>
            <w:tcW w:w="3106" w:type="dxa"/>
            <w:tcBorders>
              <w:top w:val="thickThinSmallGap" w:sz="24" w:space="0" w:color="auto"/>
            </w:tcBorders>
          </w:tcPr>
          <w:p w14:paraId="0669D9AD" w14:textId="77777777" w:rsidR="00746D89" w:rsidRPr="00E62B0A" w:rsidRDefault="00746D89" w:rsidP="00992613">
            <w:pPr>
              <w:jc w:val="left"/>
              <w:rPr>
                <w:rFonts w:ascii="Simplified Arabic" w:hAnsi="Simplified Arabic" w:cs="Simplified Arabic"/>
                <w:sz w:val="28"/>
                <w:szCs w:val="28"/>
                <w:rtl/>
              </w:rPr>
            </w:pPr>
            <w:r w:rsidRPr="00E62B0A">
              <w:rPr>
                <w:rFonts w:ascii="Simplified Arabic" w:hAnsi="Simplified Arabic" w:cs="Simplified Arabic"/>
                <w:sz w:val="28"/>
                <w:szCs w:val="28"/>
                <w:rtl/>
              </w:rPr>
              <w:t xml:space="preserve">دراسات تناولت إدارة الموارد البشرية الالكترونية </w:t>
            </w:r>
          </w:p>
          <w:p w14:paraId="25D080A4" w14:textId="77777777" w:rsidR="00746D89" w:rsidRPr="00E62B0A" w:rsidRDefault="00746D89" w:rsidP="00992613">
            <w:pPr>
              <w:jc w:val="left"/>
              <w:rPr>
                <w:rFonts w:ascii="Simplified Arabic" w:hAnsi="Simplified Arabic" w:cs="Simplified Arabic"/>
                <w:sz w:val="28"/>
                <w:szCs w:val="28"/>
                <w:rtl/>
              </w:rPr>
            </w:pPr>
            <w:r w:rsidRPr="00E62B0A">
              <w:rPr>
                <w:rFonts w:ascii="Simplified Arabic" w:hAnsi="Simplified Arabic" w:cs="Simplified Arabic"/>
                <w:sz w:val="28"/>
                <w:szCs w:val="28"/>
                <w:rtl/>
              </w:rPr>
              <w:t>عبد الحكيم والسعيد (2017)</w:t>
            </w:r>
          </w:p>
          <w:p w14:paraId="4AE3CF4C" w14:textId="77777777" w:rsidR="00746D89" w:rsidRPr="00E62B0A" w:rsidRDefault="00746D89" w:rsidP="00992613">
            <w:pPr>
              <w:jc w:val="left"/>
              <w:rPr>
                <w:rFonts w:ascii="Simplified Arabic" w:hAnsi="Simplified Arabic" w:cs="Simplified Arabic"/>
                <w:sz w:val="28"/>
                <w:szCs w:val="28"/>
                <w:rtl/>
              </w:rPr>
            </w:pPr>
            <w:r w:rsidRPr="00E62B0A">
              <w:rPr>
                <w:rFonts w:ascii="Simplified Arabic" w:hAnsi="Simplified Arabic" w:cs="Simplified Arabic"/>
                <w:sz w:val="28"/>
                <w:szCs w:val="28"/>
                <w:rtl/>
              </w:rPr>
              <w:t>أبو زيد (2021)</w:t>
            </w:r>
          </w:p>
          <w:p w14:paraId="20946789" w14:textId="77777777" w:rsidR="00746D89" w:rsidRPr="00E62B0A" w:rsidRDefault="00746D89" w:rsidP="00992613">
            <w:pPr>
              <w:jc w:val="left"/>
              <w:rPr>
                <w:rFonts w:ascii="Simplified Arabic" w:hAnsi="Simplified Arabic" w:cs="Simplified Arabic"/>
                <w:sz w:val="28"/>
                <w:szCs w:val="28"/>
                <w:rtl/>
              </w:rPr>
            </w:pPr>
            <w:r w:rsidRPr="00E62B0A">
              <w:rPr>
                <w:rFonts w:ascii="Simplified Arabic" w:hAnsi="Simplified Arabic" w:cs="Simplified Arabic"/>
                <w:sz w:val="28"/>
                <w:szCs w:val="28"/>
                <w:rtl/>
              </w:rPr>
              <w:t>ثابت والشوا (2022)</w:t>
            </w:r>
          </w:p>
          <w:p w14:paraId="7854ACD6" w14:textId="77777777" w:rsidR="00746D89" w:rsidRDefault="00746D89" w:rsidP="00992613">
            <w:pPr>
              <w:jc w:val="left"/>
              <w:rPr>
                <w:rFonts w:ascii="Simplified Arabic" w:hAnsi="Simplified Arabic" w:cs="Simplified Arabic"/>
                <w:sz w:val="28"/>
                <w:szCs w:val="28"/>
                <w:rtl/>
              </w:rPr>
            </w:pPr>
            <w:r w:rsidRPr="00E62B0A">
              <w:rPr>
                <w:rFonts w:ascii="Simplified Arabic" w:hAnsi="Simplified Arabic" w:cs="Simplified Arabic"/>
                <w:sz w:val="28"/>
                <w:szCs w:val="28"/>
              </w:rPr>
              <w:t>Alhamad et al., 2022</w:t>
            </w:r>
          </w:p>
          <w:p w14:paraId="6377852D" w14:textId="77777777" w:rsidR="00746D89" w:rsidRPr="00E62B0A" w:rsidRDefault="00746D89" w:rsidP="00992613">
            <w:pPr>
              <w:jc w:val="left"/>
              <w:rPr>
                <w:rFonts w:ascii="Simplified Arabic" w:hAnsi="Simplified Arabic" w:cs="Simplified Arabic"/>
                <w:sz w:val="28"/>
                <w:szCs w:val="28"/>
                <w:rtl/>
              </w:rPr>
            </w:pPr>
            <w:r w:rsidRPr="00E62B0A">
              <w:rPr>
                <w:rFonts w:ascii="Simplified Arabic" w:hAnsi="Simplified Arabic" w:cs="Simplified Arabic"/>
                <w:sz w:val="28"/>
                <w:szCs w:val="28"/>
                <w:rtl/>
              </w:rPr>
              <w:t>عطايلية وسعيدة (2022)</w:t>
            </w:r>
          </w:p>
          <w:p w14:paraId="7B3CFDDD" w14:textId="77777777" w:rsidR="00746D89" w:rsidRDefault="00746D89" w:rsidP="00992613">
            <w:pPr>
              <w:jc w:val="left"/>
              <w:rPr>
                <w:rFonts w:ascii="Simplified Arabic" w:hAnsi="Simplified Arabic" w:cs="Simplified Arabic"/>
                <w:sz w:val="28"/>
                <w:szCs w:val="28"/>
                <w:rtl/>
              </w:rPr>
            </w:pPr>
            <w:r w:rsidRPr="00E62B0A">
              <w:rPr>
                <w:rFonts w:ascii="Simplified Arabic" w:hAnsi="Simplified Arabic" w:cs="Simplified Arabic"/>
                <w:sz w:val="28"/>
                <w:szCs w:val="28"/>
                <w:rtl/>
              </w:rPr>
              <w:t>الطيب والقوصي (2023)</w:t>
            </w:r>
          </w:p>
          <w:p w14:paraId="6DE4046A" w14:textId="77777777" w:rsidR="00746D89" w:rsidRPr="00E62B0A" w:rsidRDefault="00746D89" w:rsidP="00992613">
            <w:pPr>
              <w:jc w:val="left"/>
              <w:rPr>
                <w:rFonts w:ascii="Simplified Arabic" w:hAnsi="Simplified Arabic" w:cs="Simplified Arabic"/>
                <w:sz w:val="28"/>
                <w:szCs w:val="28"/>
              </w:rPr>
            </w:pPr>
            <w:r w:rsidRPr="00E62B0A">
              <w:rPr>
                <w:rFonts w:ascii="Simplified Arabic" w:hAnsi="Simplified Arabic" w:cs="Simplified Arabic"/>
                <w:sz w:val="28"/>
                <w:szCs w:val="28"/>
                <w:rtl/>
              </w:rPr>
              <w:t>حمد وكليب (2024)</w:t>
            </w:r>
          </w:p>
        </w:tc>
      </w:tr>
      <w:tr w:rsidR="00746D89" w:rsidRPr="00E62B0A" w14:paraId="4B7DC8FB" w14:textId="77777777" w:rsidTr="00FC277F">
        <w:trPr>
          <w:jc w:val="center"/>
        </w:trPr>
        <w:tc>
          <w:tcPr>
            <w:tcW w:w="3916" w:type="dxa"/>
          </w:tcPr>
          <w:p w14:paraId="55678151" w14:textId="77777777" w:rsidR="00746D89" w:rsidRPr="00E62B0A" w:rsidRDefault="00746D89" w:rsidP="00992613">
            <w:pPr>
              <w:rPr>
                <w:rFonts w:ascii="Simplified Arabic" w:hAnsi="Simplified Arabic" w:cs="Simplified Arabic"/>
                <w:sz w:val="28"/>
                <w:szCs w:val="28"/>
                <w:rtl/>
              </w:rPr>
            </w:pPr>
            <w:r w:rsidRPr="00E62B0A">
              <w:rPr>
                <w:rFonts w:ascii="Simplified Arabic" w:hAnsi="Simplified Arabic" w:cs="Simplified Arabic"/>
                <w:sz w:val="28"/>
                <w:szCs w:val="28"/>
                <w:rtl/>
              </w:rPr>
              <w:t>تختلف الدراسة الحالية مع هذه الدراسات في أهدف البحث وتتفق معها في المنهج وأداة الدراسة</w:t>
            </w:r>
          </w:p>
          <w:p w14:paraId="7ED8E460" w14:textId="77777777" w:rsidR="00746D89" w:rsidRPr="00E62B0A" w:rsidRDefault="00746D89" w:rsidP="00992613">
            <w:pPr>
              <w:jc w:val="left"/>
              <w:rPr>
                <w:rFonts w:ascii="Simplified Arabic" w:hAnsi="Simplified Arabic" w:cs="Simplified Arabic"/>
                <w:sz w:val="28"/>
                <w:szCs w:val="28"/>
              </w:rPr>
            </w:pPr>
            <w:r w:rsidRPr="00E62B0A">
              <w:rPr>
                <w:rFonts w:ascii="Simplified Arabic" w:hAnsi="Simplified Arabic" w:cs="Simplified Arabic"/>
                <w:sz w:val="28"/>
                <w:szCs w:val="28"/>
                <w:rtl/>
              </w:rPr>
              <w:lastRenderedPageBreak/>
              <w:t xml:space="preserve">أيضا </w:t>
            </w:r>
            <w:r>
              <w:rPr>
                <w:rFonts w:ascii="Simplified Arabic" w:hAnsi="Simplified Arabic" w:cs="Simplified Arabic" w:hint="cs"/>
                <w:sz w:val="28"/>
                <w:szCs w:val="28"/>
                <w:rtl/>
              </w:rPr>
              <w:t xml:space="preserve">تختلف </w:t>
            </w:r>
            <w:r w:rsidRPr="00E62B0A">
              <w:rPr>
                <w:rFonts w:ascii="Simplified Arabic" w:hAnsi="Simplified Arabic" w:cs="Simplified Arabic"/>
                <w:sz w:val="28"/>
                <w:szCs w:val="28"/>
                <w:rtl/>
              </w:rPr>
              <w:t>جهة التطبيق حيث تطبق الدراسة الحالية في القطاع الصحي بالمملكة العربية السعودية</w:t>
            </w:r>
          </w:p>
        </w:tc>
        <w:tc>
          <w:tcPr>
            <w:tcW w:w="4050" w:type="dxa"/>
          </w:tcPr>
          <w:p w14:paraId="61BE42EA" w14:textId="77777777" w:rsidR="00746D89" w:rsidRDefault="00746D89" w:rsidP="00746D89">
            <w:pPr>
              <w:jc w:val="left"/>
              <w:rPr>
                <w:rFonts w:ascii="Simplified Arabic" w:hAnsi="Simplified Arabic" w:cs="Simplified Arabic"/>
                <w:sz w:val="28"/>
                <w:szCs w:val="28"/>
                <w:rtl/>
              </w:rPr>
            </w:pPr>
            <w:r>
              <w:rPr>
                <w:rFonts w:ascii="Simplified Arabic" w:hAnsi="Simplified Arabic" w:cs="Simplified Arabic" w:hint="cs"/>
                <w:sz w:val="28"/>
                <w:szCs w:val="28"/>
                <w:rtl/>
              </w:rPr>
              <w:lastRenderedPageBreak/>
              <w:t>تناولت الدراسات العديد من المتغيرات ( السلوك الإبداعي، الممارسات التنظيمية، التحول الرقمي، إدارة المعرفة) وعلاقتها بالتميز المؤسسي كمتغير التابع</w:t>
            </w:r>
          </w:p>
          <w:p w14:paraId="5B19F794" w14:textId="77777777" w:rsidR="00746D89" w:rsidRPr="002A4255" w:rsidRDefault="00746D89" w:rsidP="00992613">
            <w:pPr>
              <w:rPr>
                <w:rFonts w:ascii="Simplified Arabic" w:hAnsi="Simplified Arabic" w:cs="Simplified Arabic"/>
                <w:sz w:val="28"/>
                <w:szCs w:val="28"/>
                <w:rtl/>
              </w:rPr>
            </w:pPr>
            <w:r w:rsidRPr="002A4255">
              <w:rPr>
                <w:rFonts w:ascii="Simplified Arabic" w:hAnsi="Simplified Arabic" w:cs="Simplified Arabic"/>
                <w:sz w:val="28"/>
                <w:szCs w:val="28"/>
                <w:rtl/>
              </w:rPr>
              <w:lastRenderedPageBreak/>
              <w:t xml:space="preserve">جميع الدراسات استخدمت المنهج الوصفي التحليلي والاستبانة كأداة للدراسة </w:t>
            </w:r>
          </w:p>
          <w:p w14:paraId="0E3BCA2D" w14:textId="77777777" w:rsidR="00746D89" w:rsidRPr="00E62B0A" w:rsidRDefault="00746D89" w:rsidP="00992613">
            <w:pPr>
              <w:jc w:val="left"/>
              <w:rPr>
                <w:rFonts w:ascii="Simplified Arabic" w:hAnsi="Simplified Arabic" w:cs="Simplified Arabic"/>
                <w:sz w:val="28"/>
                <w:szCs w:val="28"/>
              </w:rPr>
            </w:pPr>
            <w:r w:rsidRPr="002A4255">
              <w:rPr>
                <w:rFonts w:ascii="Simplified Arabic" w:hAnsi="Simplified Arabic" w:cs="Simplified Arabic"/>
                <w:sz w:val="28"/>
                <w:szCs w:val="28"/>
                <w:rtl/>
              </w:rPr>
              <w:t>تم التطبيق على العديد من المؤسسات المختلفة</w:t>
            </w:r>
            <w:r>
              <w:rPr>
                <w:rFonts w:ascii="Simplified Arabic" w:hAnsi="Simplified Arabic" w:cs="Simplified Arabic" w:hint="cs"/>
                <w:sz w:val="28"/>
                <w:szCs w:val="28"/>
                <w:rtl/>
              </w:rPr>
              <w:t xml:space="preserve">( شركات التأمين، الجامعات، ديوان الموظفين) </w:t>
            </w:r>
          </w:p>
        </w:tc>
        <w:tc>
          <w:tcPr>
            <w:tcW w:w="3106" w:type="dxa"/>
          </w:tcPr>
          <w:p w14:paraId="26C7D8EC" w14:textId="77777777" w:rsidR="00746D89" w:rsidRDefault="00746D89" w:rsidP="00992613">
            <w:pPr>
              <w:jc w:val="left"/>
              <w:rPr>
                <w:rFonts w:ascii="Simplified Arabic" w:hAnsi="Simplified Arabic" w:cs="Simplified Arabic"/>
                <w:sz w:val="28"/>
                <w:szCs w:val="28"/>
                <w:rtl/>
              </w:rPr>
            </w:pPr>
            <w:r w:rsidRPr="00E62B0A">
              <w:rPr>
                <w:rFonts w:ascii="Simplified Arabic" w:hAnsi="Simplified Arabic" w:cs="Simplified Arabic"/>
                <w:sz w:val="28"/>
                <w:szCs w:val="28"/>
                <w:rtl/>
              </w:rPr>
              <w:lastRenderedPageBreak/>
              <w:t>الدراسات التي تناولت التميز المؤسسي</w:t>
            </w:r>
          </w:p>
          <w:p w14:paraId="5BD98E87" w14:textId="77777777" w:rsidR="00746D89" w:rsidRDefault="00746D89" w:rsidP="00992613">
            <w:pPr>
              <w:jc w:val="left"/>
              <w:rPr>
                <w:rFonts w:ascii="Simplified Arabic" w:hAnsi="Simplified Arabic" w:cs="Simplified Arabic"/>
                <w:sz w:val="28"/>
                <w:szCs w:val="28"/>
                <w:rtl/>
              </w:rPr>
            </w:pPr>
            <w:r w:rsidRPr="00E62B0A">
              <w:rPr>
                <w:rFonts w:ascii="Simplified Arabic" w:hAnsi="Simplified Arabic" w:cs="Simplified Arabic"/>
                <w:sz w:val="28"/>
                <w:szCs w:val="28"/>
                <w:rtl/>
              </w:rPr>
              <w:t>حواطي ودروم (2020)</w:t>
            </w:r>
          </w:p>
          <w:p w14:paraId="443DC51B" w14:textId="77777777" w:rsidR="00746D89" w:rsidRDefault="00746D89" w:rsidP="00992613">
            <w:pPr>
              <w:jc w:val="left"/>
              <w:rPr>
                <w:rFonts w:ascii="Simplified Arabic" w:hAnsi="Simplified Arabic" w:cs="Simplified Arabic"/>
                <w:sz w:val="28"/>
                <w:szCs w:val="28"/>
                <w:rtl/>
              </w:rPr>
            </w:pPr>
            <w:proofErr w:type="spellStart"/>
            <w:r w:rsidRPr="002A4255">
              <w:rPr>
                <w:rFonts w:ascii="Simplified Arabic" w:hAnsi="Simplified Arabic" w:cs="Simplified Arabic"/>
                <w:sz w:val="28"/>
                <w:szCs w:val="28"/>
              </w:rPr>
              <w:t>Alsuwaidi</w:t>
            </w:r>
            <w:proofErr w:type="spellEnd"/>
            <w:r w:rsidRPr="002A4255">
              <w:rPr>
                <w:rFonts w:ascii="Simplified Arabic" w:hAnsi="Simplified Arabic" w:cs="Simplified Arabic"/>
                <w:sz w:val="28"/>
                <w:szCs w:val="28"/>
              </w:rPr>
              <w:t>, 2023</w:t>
            </w:r>
          </w:p>
          <w:p w14:paraId="10BF8483" w14:textId="77777777" w:rsidR="00746D89" w:rsidRDefault="00746D89" w:rsidP="00992613">
            <w:pPr>
              <w:jc w:val="left"/>
              <w:rPr>
                <w:rFonts w:ascii="Simplified Arabic" w:hAnsi="Simplified Arabic" w:cs="Simplified Arabic"/>
                <w:sz w:val="28"/>
                <w:szCs w:val="28"/>
                <w:rtl/>
              </w:rPr>
            </w:pPr>
            <w:r w:rsidRPr="002A4255">
              <w:rPr>
                <w:rFonts w:ascii="Simplified Arabic" w:hAnsi="Simplified Arabic" w:cs="Simplified Arabic"/>
                <w:sz w:val="28"/>
                <w:szCs w:val="28"/>
                <w:rtl/>
              </w:rPr>
              <w:t>العجلوني (2024)</w:t>
            </w:r>
          </w:p>
          <w:p w14:paraId="1E4B580E" w14:textId="77777777" w:rsidR="00746D89" w:rsidRPr="00E62B0A" w:rsidRDefault="00746D89" w:rsidP="00992613">
            <w:pPr>
              <w:jc w:val="left"/>
              <w:rPr>
                <w:rFonts w:ascii="Simplified Arabic" w:hAnsi="Simplified Arabic" w:cs="Simplified Arabic"/>
                <w:sz w:val="28"/>
                <w:szCs w:val="28"/>
              </w:rPr>
            </w:pPr>
            <w:r w:rsidRPr="002A4255">
              <w:rPr>
                <w:rFonts w:ascii="Simplified Arabic" w:hAnsi="Simplified Arabic" w:cs="Simplified Arabic"/>
                <w:sz w:val="28"/>
                <w:szCs w:val="28"/>
                <w:rtl/>
              </w:rPr>
              <w:lastRenderedPageBreak/>
              <w:t>السويطي وعودة (2024)</w:t>
            </w:r>
          </w:p>
        </w:tc>
      </w:tr>
      <w:tr w:rsidR="00746D89" w:rsidRPr="00E62B0A" w14:paraId="46B923FA" w14:textId="77777777" w:rsidTr="00FC277F">
        <w:trPr>
          <w:jc w:val="center"/>
        </w:trPr>
        <w:tc>
          <w:tcPr>
            <w:tcW w:w="3916" w:type="dxa"/>
          </w:tcPr>
          <w:p w14:paraId="3394325B" w14:textId="77777777" w:rsidR="00746D89" w:rsidRDefault="00746D89" w:rsidP="00746D89">
            <w:pPr>
              <w:rPr>
                <w:rFonts w:ascii="Simplified Arabic" w:eastAsia="Aptos" w:hAnsi="Simplified Arabic" w:cs="Simplified Arabic"/>
                <w:sz w:val="28"/>
                <w:szCs w:val="28"/>
                <w:rtl/>
                <w:lang w:bidi="ar-EG"/>
              </w:rPr>
            </w:pPr>
            <w:r>
              <w:rPr>
                <w:rFonts w:ascii="Simplified Arabic" w:hAnsi="Simplified Arabic" w:cs="Simplified Arabic" w:hint="cs"/>
                <w:sz w:val="28"/>
                <w:szCs w:val="28"/>
                <w:rtl/>
              </w:rPr>
              <w:lastRenderedPageBreak/>
              <w:t xml:space="preserve">اتفقت هذه الدراسات مع الدراسة الحالية في أهدافها والمنهج البحثي المستخدم وأداة الدراسة بينما اختلفت الدراسة الحالية مع هذه الدراسات حيث أنها تناولت القطاع الصحي </w:t>
            </w:r>
            <w:r w:rsidRPr="004E55B3">
              <w:rPr>
                <w:rFonts w:ascii="Simplified Arabic" w:eastAsia="Calibri" w:hAnsi="Simplified Arabic" w:cs="Simplified Arabic"/>
                <w:color w:val="000000"/>
                <w:sz w:val="28"/>
                <w:szCs w:val="28"/>
                <w:rtl/>
                <w:lang w:bidi="ar-EG"/>
              </w:rPr>
              <w:t>حيث يحتاج إلى مزيد من التوضيح</w:t>
            </w:r>
            <w:r>
              <w:rPr>
                <w:rFonts w:ascii="Al-Mohanad" w:eastAsia="Calibri" w:hAnsi="Al-Mohanad" w:cs="Al-Mohanad" w:hint="cs"/>
                <w:color w:val="000000"/>
                <w:sz w:val="28"/>
                <w:szCs w:val="28"/>
                <w:rtl/>
                <w:lang w:bidi="ar-EG"/>
              </w:rPr>
              <w:t xml:space="preserve"> .</w:t>
            </w:r>
          </w:p>
          <w:p w14:paraId="575C997C" w14:textId="77777777" w:rsidR="00746D89" w:rsidRDefault="00746D89" w:rsidP="00992613">
            <w:pPr>
              <w:jc w:val="left"/>
              <w:rPr>
                <w:rFonts w:ascii="Simplified Arabic" w:hAnsi="Simplified Arabic" w:cs="Simplified Arabic"/>
                <w:sz w:val="28"/>
                <w:szCs w:val="28"/>
                <w:rtl/>
              </w:rPr>
            </w:pPr>
            <w:r>
              <w:rPr>
                <w:rFonts w:ascii="Simplified Arabic" w:hAnsi="Simplified Arabic" w:cs="Simplified Arabic" w:hint="cs"/>
                <w:sz w:val="28"/>
                <w:szCs w:val="28"/>
                <w:rtl/>
              </w:rPr>
              <w:t xml:space="preserve">وخاصة في البيئة السعودية </w:t>
            </w:r>
          </w:p>
          <w:p w14:paraId="16790E61" w14:textId="77777777" w:rsidR="00746D89" w:rsidRPr="00E62B0A" w:rsidRDefault="00746D89" w:rsidP="00992613">
            <w:pPr>
              <w:jc w:val="left"/>
              <w:rPr>
                <w:rFonts w:ascii="Simplified Arabic" w:hAnsi="Simplified Arabic" w:cs="Simplified Arabic"/>
                <w:sz w:val="28"/>
                <w:szCs w:val="28"/>
              </w:rPr>
            </w:pPr>
            <w:r w:rsidRPr="00746D89">
              <w:rPr>
                <w:rFonts w:ascii="Simplified Arabic" w:hAnsi="Simplified Arabic" w:cs="Simplified Arabic"/>
                <w:sz w:val="28"/>
                <w:szCs w:val="28"/>
                <w:rtl/>
              </w:rPr>
              <w:t>تختلف الدراسة الحالية مع الدراسات السابقة في أبعاد المتغير المستقل كما تختلف في أبعاد المتغير التابع وتختلف أيضا في المجال الزمني والمكاني</w:t>
            </w:r>
          </w:p>
        </w:tc>
        <w:tc>
          <w:tcPr>
            <w:tcW w:w="4050" w:type="dxa"/>
          </w:tcPr>
          <w:p w14:paraId="3D295B08" w14:textId="77777777" w:rsidR="00746D89" w:rsidRDefault="00746D89" w:rsidP="00992613">
            <w:pPr>
              <w:jc w:val="left"/>
              <w:rPr>
                <w:rFonts w:ascii="Simplified Arabic" w:hAnsi="Simplified Arabic" w:cs="Simplified Arabic"/>
                <w:sz w:val="28"/>
                <w:szCs w:val="28"/>
                <w:rtl/>
              </w:rPr>
            </w:pPr>
            <w:r>
              <w:rPr>
                <w:rFonts w:ascii="Simplified Arabic" w:hAnsi="Simplified Arabic" w:cs="Simplified Arabic" w:hint="cs"/>
                <w:sz w:val="28"/>
                <w:szCs w:val="28"/>
                <w:rtl/>
              </w:rPr>
              <w:t xml:space="preserve">جاءت هذه الدراسات لدراسة العلاقة بين إدارة الموارد البشرية والتميز المؤسسي </w:t>
            </w:r>
          </w:p>
          <w:p w14:paraId="769619CB" w14:textId="77777777" w:rsidR="00746D89" w:rsidRPr="002A4255" w:rsidRDefault="00746D89" w:rsidP="00992613">
            <w:pPr>
              <w:rPr>
                <w:rFonts w:ascii="Simplified Arabic" w:hAnsi="Simplified Arabic" w:cs="Simplified Arabic"/>
                <w:sz w:val="28"/>
                <w:szCs w:val="28"/>
                <w:rtl/>
              </w:rPr>
            </w:pPr>
            <w:r w:rsidRPr="002A4255">
              <w:rPr>
                <w:rFonts w:ascii="Simplified Arabic" w:hAnsi="Simplified Arabic" w:cs="Simplified Arabic"/>
                <w:sz w:val="28"/>
                <w:szCs w:val="28"/>
                <w:rtl/>
              </w:rPr>
              <w:t xml:space="preserve">جميع الدراسات استخدمت المنهج الوصفي التحليلي والاستبانة كأداة للدراسة </w:t>
            </w:r>
          </w:p>
          <w:p w14:paraId="7768836B" w14:textId="77777777" w:rsidR="00746D89" w:rsidRPr="00E62B0A" w:rsidRDefault="00746D89" w:rsidP="00992613">
            <w:pPr>
              <w:jc w:val="left"/>
              <w:rPr>
                <w:rFonts w:ascii="Simplified Arabic" w:hAnsi="Simplified Arabic" w:cs="Simplified Arabic"/>
                <w:sz w:val="28"/>
                <w:szCs w:val="28"/>
              </w:rPr>
            </w:pPr>
            <w:r w:rsidRPr="002A4255">
              <w:rPr>
                <w:rFonts w:ascii="Simplified Arabic" w:hAnsi="Simplified Arabic" w:cs="Simplified Arabic"/>
                <w:sz w:val="28"/>
                <w:szCs w:val="28"/>
                <w:rtl/>
              </w:rPr>
              <w:t>تم التطبيق على العديد من المؤسسات المختلفة</w:t>
            </w:r>
            <w:r>
              <w:rPr>
                <w:rFonts w:ascii="Simplified Arabic" w:hAnsi="Simplified Arabic" w:cs="Simplified Arabic" w:hint="cs"/>
                <w:sz w:val="28"/>
                <w:szCs w:val="28"/>
                <w:rtl/>
              </w:rPr>
              <w:t>( جهات حكومية، شركات الاتصالات، البنوك)</w:t>
            </w:r>
          </w:p>
        </w:tc>
        <w:tc>
          <w:tcPr>
            <w:tcW w:w="3106" w:type="dxa"/>
          </w:tcPr>
          <w:p w14:paraId="7F8697AE" w14:textId="77777777" w:rsidR="00746D89" w:rsidRPr="000C5BE0" w:rsidRDefault="00746D89" w:rsidP="00992613">
            <w:pPr>
              <w:tabs>
                <w:tab w:val="left" w:pos="744"/>
              </w:tabs>
              <w:jc w:val="left"/>
              <w:rPr>
                <w:rFonts w:ascii="Simplified Arabic" w:hAnsi="Simplified Arabic" w:cs="Simplified Arabic"/>
                <w:sz w:val="28"/>
                <w:szCs w:val="28"/>
                <w:rtl/>
              </w:rPr>
            </w:pPr>
            <w:r w:rsidRPr="002A4255">
              <w:rPr>
                <w:rFonts w:ascii="Simplified Arabic" w:hAnsi="Simplified Arabic" w:cs="Simplified Arabic"/>
                <w:sz w:val="28"/>
                <w:szCs w:val="28"/>
                <w:rtl/>
              </w:rPr>
              <w:t>الدراسات التي تناولت العلاقة بين إدارة الموارد البشرية الالكترونية والتميز المؤسسي</w:t>
            </w:r>
          </w:p>
          <w:p w14:paraId="6975D922" w14:textId="77777777" w:rsidR="00746D89" w:rsidRDefault="00746D89" w:rsidP="00992613">
            <w:pPr>
              <w:tabs>
                <w:tab w:val="left" w:pos="744"/>
              </w:tabs>
              <w:jc w:val="left"/>
              <w:rPr>
                <w:rFonts w:ascii="Simplified Arabic" w:hAnsi="Simplified Arabic" w:cs="Simplified Arabic"/>
                <w:sz w:val="28"/>
                <w:szCs w:val="28"/>
                <w:rtl/>
              </w:rPr>
            </w:pPr>
            <w:r w:rsidRPr="002A4255">
              <w:rPr>
                <w:rFonts w:ascii="Simplified Arabic" w:hAnsi="Simplified Arabic" w:cs="Simplified Arabic"/>
                <w:sz w:val="28"/>
                <w:szCs w:val="28"/>
                <w:rtl/>
              </w:rPr>
              <w:t>عمام (2018)</w:t>
            </w:r>
          </w:p>
          <w:p w14:paraId="6917CEFB" w14:textId="77777777" w:rsidR="00746D89" w:rsidRDefault="00746D89" w:rsidP="00992613">
            <w:pPr>
              <w:tabs>
                <w:tab w:val="left" w:pos="744"/>
              </w:tabs>
              <w:jc w:val="left"/>
              <w:rPr>
                <w:rFonts w:ascii="Simplified Arabic" w:hAnsi="Simplified Arabic" w:cs="Simplified Arabic"/>
                <w:sz w:val="28"/>
                <w:szCs w:val="28"/>
                <w:rtl/>
              </w:rPr>
            </w:pPr>
            <w:r w:rsidRPr="002A4255">
              <w:rPr>
                <w:rFonts w:ascii="Simplified Arabic" w:hAnsi="Simplified Arabic" w:cs="Simplified Arabic"/>
                <w:sz w:val="28"/>
                <w:szCs w:val="28"/>
                <w:rtl/>
              </w:rPr>
              <w:t>أصرف (2020)</w:t>
            </w:r>
          </w:p>
          <w:p w14:paraId="516C6706" w14:textId="77777777" w:rsidR="00746D89" w:rsidRPr="00E62B0A" w:rsidRDefault="00746D89" w:rsidP="00992613">
            <w:pPr>
              <w:tabs>
                <w:tab w:val="left" w:pos="744"/>
              </w:tabs>
              <w:jc w:val="left"/>
              <w:rPr>
                <w:rFonts w:ascii="Simplified Arabic" w:hAnsi="Simplified Arabic" w:cs="Simplified Arabic"/>
                <w:sz w:val="28"/>
                <w:szCs w:val="28"/>
              </w:rPr>
            </w:pPr>
            <w:r w:rsidRPr="002A4255">
              <w:rPr>
                <w:rFonts w:ascii="Simplified Arabic" w:hAnsi="Simplified Arabic" w:cs="Simplified Arabic"/>
                <w:sz w:val="28"/>
                <w:szCs w:val="28"/>
                <w:rtl/>
              </w:rPr>
              <w:t>حياة وأخرون (2022)</w:t>
            </w:r>
          </w:p>
        </w:tc>
      </w:tr>
    </w:tbl>
    <w:p w14:paraId="47A5FCA5" w14:textId="77777777" w:rsidR="00FF4498" w:rsidRDefault="005730B2" w:rsidP="00FF4498">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b/>
          <w:bCs/>
          <w:kern w:val="2"/>
          <w:sz w:val="28"/>
          <w:szCs w:val="28"/>
          <w:rtl/>
          <w:lang w:bidi="ar-EG"/>
          <w14:ligatures w14:val="standardContextual"/>
        </w:rPr>
        <w:t xml:space="preserve">   </w:t>
      </w:r>
      <w:r w:rsidR="0049633D">
        <w:rPr>
          <w:rFonts w:ascii="Simplified Arabic" w:eastAsia="Calibri" w:hAnsi="Simplified Arabic" w:cs="Simplified Arabic" w:hint="cs"/>
          <w:color w:val="000000"/>
          <w:kern w:val="2"/>
          <w:sz w:val="28"/>
          <w:szCs w:val="28"/>
          <w:rtl/>
          <w:lang w:bidi="ar-EG"/>
          <w14:ligatures w14:val="standardContextual"/>
        </w:rPr>
        <w:t xml:space="preserve"> </w:t>
      </w:r>
      <w:r w:rsidR="00746D89">
        <w:rPr>
          <w:rFonts w:ascii="Simplified Arabic" w:eastAsia="Calibri" w:hAnsi="Simplified Arabic" w:cs="Simplified Arabic" w:hint="cs"/>
          <w:color w:val="000000"/>
          <w:kern w:val="2"/>
          <w:sz w:val="28"/>
          <w:szCs w:val="28"/>
          <w:rtl/>
          <w:lang w:bidi="ar-EG"/>
          <w14:ligatures w14:val="standardContextual"/>
        </w:rPr>
        <w:t>ويتضح من الجدول السابق</w:t>
      </w:r>
      <w:r w:rsidR="00FC277F">
        <w:rPr>
          <w:rFonts w:ascii="Simplified Arabic" w:eastAsia="Calibri" w:hAnsi="Simplified Arabic" w:cs="Simplified Arabic" w:hint="cs"/>
          <w:color w:val="000000"/>
          <w:kern w:val="2"/>
          <w:sz w:val="28"/>
          <w:szCs w:val="28"/>
          <w:rtl/>
          <w:lang w:bidi="ar-EG"/>
          <w14:ligatures w14:val="standardContextual"/>
        </w:rPr>
        <w:t xml:space="preserve"> تنوع الدراسات السابقة من حيث المتغيرات المستقلة، كذلك من حيث أهدافها، وأبعادها والمجتمعات التي طبقت فيها تلك الدراسات كما اتضح</w:t>
      </w:r>
      <w:r w:rsidR="00746D89">
        <w:rPr>
          <w:rFonts w:ascii="Simplified Arabic" w:eastAsia="Calibri" w:hAnsi="Simplified Arabic" w:cs="Simplified Arabic" w:hint="cs"/>
          <w:color w:val="000000"/>
          <w:kern w:val="2"/>
          <w:sz w:val="28"/>
          <w:szCs w:val="28"/>
          <w:rtl/>
          <w:lang w:bidi="ar-EG"/>
          <w14:ligatures w14:val="standardContextual"/>
        </w:rPr>
        <w:t xml:space="preserve"> أن</w:t>
      </w:r>
      <w:r w:rsidR="003114B1" w:rsidRPr="003114B1">
        <w:rPr>
          <w:rFonts w:ascii="Simplified Arabic" w:eastAsia="Aptos" w:hAnsi="Simplified Arabic" w:cs="Simplified Arabic" w:hint="cs"/>
          <w:kern w:val="2"/>
          <w:sz w:val="28"/>
          <w:szCs w:val="28"/>
          <w:rtl/>
          <w:lang w:bidi="ar-EG"/>
          <w14:ligatures w14:val="standardContextual"/>
        </w:rPr>
        <w:t xml:space="preserve"> </w:t>
      </w:r>
      <w:r w:rsidR="003114B1" w:rsidRPr="003114B1">
        <w:rPr>
          <w:rFonts w:ascii="Simplified Arabic" w:eastAsia="Aptos" w:hAnsi="Simplified Arabic" w:cs="Simplified Arabic"/>
          <w:kern w:val="2"/>
          <w:sz w:val="28"/>
          <w:szCs w:val="28"/>
          <w:rtl/>
          <w:lang w:bidi="ar-EG"/>
          <w14:ligatures w14:val="standardContextual"/>
        </w:rPr>
        <w:t>هناك إجماع لنقطتين أساسيتين الأولى أن إدخال التكنولوجي إلى أي منظمة له ت</w:t>
      </w:r>
      <w:r w:rsidR="001C7D49">
        <w:rPr>
          <w:rFonts w:ascii="Simplified Arabic" w:eastAsia="Aptos" w:hAnsi="Simplified Arabic" w:cs="Simplified Arabic"/>
          <w:kern w:val="2"/>
          <w:sz w:val="28"/>
          <w:szCs w:val="28"/>
          <w:rtl/>
          <w:lang w:bidi="ar-EG"/>
          <w14:ligatures w14:val="standardContextual"/>
        </w:rPr>
        <w:t>أثير إيجابي في زيادة كفاءتها وت</w:t>
      </w:r>
      <w:r w:rsidR="001C7D49">
        <w:rPr>
          <w:rFonts w:ascii="Simplified Arabic" w:eastAsia="Aptos" w:hAnsi="Simplified Arabic" w:cs="Simplified Arabic" w:hint="cs"/>
          <w:kern w:val="2"/>
          <w:sz w:val="28"/>
          <w:szCs w:val="28"/>
          <w:rtl/>
          <w:lang w:bidi="ar-EG"/>
          <w14:ligatures w14:val="standardContextual"/>
        </w:rPr>
        <w:t>س</w:t>
      </w:r>
      <w:r w:rsidR="003114B1" w:rsidRPr="003114B1">
        <w:rPr>
          <w:rFonts w:ascii="Simplified Arabic" w:eastAsia="Aptos" w:hAnsi="Simplified Arabic" w:cs="Simplified Arabic"/>
          <w:kern w:val="2"/>
          <w:sz w:val="28"/>
          <w:szCs w:val="28"/>
          <w:rtl/>
          <w:lang w:bidi="ar-EG"/>
          <w14:ligatures w14:val="standardContextual"/>
        </w:rPr>
        <w:t>ريع ع</w:t>
      </w:r>
      <w:r w:rsidR="00746D89">
        <w:rPr>
          <w:rFonts w:ascii="Simplified Arabic" w:eastAsia="Aptos" w:hAnsi="Simplified Arabic" w:cs="Simplified Arabic"/>
          <w:kern w:val="2"/>
          <w:sz w:val="28"/>
          <w:szCs w:val="28"/>
          <w:rtl/>
          <w:lang w:bidi="ar-EG"/>
          <w14:ligatures w14:val="standardContextual"/>
        </w:rPr>
        <w:t>ملياتها وتحسين أدائها وجودة عمل</w:t>
      </w:r>
      <w:r w:rsidR="00746D89">
        <w:rPr>
          <w:rFonts w:ascii="Simplified Arabic" w:eastAsia="Aptos" w:hAnsi="Simplified Arabic" w:cs="Simplified Arabic" w:hint="cs"/>
          <w:kern w:val="2"/>
          <w:sz w:val="28"/>
          <w:szCs w:val="28"/>
          <w:rtl/>
          <w:lang w:bidi="ar-EG"/>
          <w14:ligatures w14:val="standardContextual"/>
        </w:rPr>
        <w:t>ي</w:t>
      </w:r>
      <w:r w:rsidR="003114B1" w:rsidRPr="003114B1">
        <w:rPr>
          <w:rFonts w:ascii="Simplified Arabic" w:eastAsia="Aptos" w:hAnsi="Simplified Arabic" w:cs="Simplified Arabic"/>
          <w:kern w:val="2"/>
          <w:sz w:val="28"/>
          <w:szCs w:val="28"/>
          <w:rtl/>
          <w:lang w:bidi="ar-EG"/>
          <w14:ligatures w14:val="standardContextual"/>
        </w:rPr>
        <w:t>ا</w:t>
      </w:r>
      <w:r w:rsidR="00746D89">
        <w:rPr>
          <w:rFonts w:ascii="Simplified Arabic" w:eastAsia="Aptos" w:hAnsi="Simplified Arabic" w:cs="Simplified Arabic" w:hint="cs"/>
          <w:kern w:val="2"/>
          <w:sz w:val="28"/>
          <w:szCs w:val="28"/>
          <w:rtl/>
          <w:lang w:bidi="ar-EG"/>
          <w14:ligatures w14:val="standardContextual"/>
        </w:rPr>
        <w:t>تها</w:t>
      </w:r>
      <w:r w:rsidR="004E55B3">
        <w:rPr>
          <w:rFonts w:ascii="Simplified Arabic" w:eastAsia="Aptos" w:hAnsi="Simplified Arabic" w:cs="Simplified Arabic" w:hint="cs"/>
          <w:kern w:val="2"/>
          <w:sz w:val="28"/>
          <w:szCs w:val="28"/>
          <w:rtl/>
          <w:lang w:bidi="ar-EG"/>
          <w14:ligatures w14:val="standardContextual"/>
        </w:rPr>
        <w:t>،</w:t>
      </w:r>
      <w:r w:rsidR="001C7D49">
        <w:rPr>
          <w:rFonts w:ascii="Simplified Arabic" w:eastAsia="Aptos" w:hAnsi="Simplified Arabic" w:cs="Simplified Arabic" w:hint="cs"/>
          <w:kern w:val="2"/>
          <w:sz w:val="28"/>
          <w:szCs w:val="28"/>
          <w:rtl/>
          <w:lang w:bidi="ar-EG"/>
          <w14:ligatures w14:val="standardContextual"/>
        </w:rPr>
        <w:t xml:space="preserve"> </w:t>
      </w:r>
      <w:r w:rsidR="003114B1" w:rsidRPr="003114B1">
        <w:rPr>
          <w:rFonts w:ascii="Simplified Arabic" w:eastAsia="Aptos" w:hAnsi="Simplified Arabic" w:cs="Simplified Arabic"/>
          <w:kern w:val="2"/>
          <w:sz w:val="28"/>
          <w:szCs w:val="28"/>
          <w:rtl/>
          <w:lang w:bidi="ar-EG"/>
          <w14:ligatures w14:val="standardContextual"/>
        </w:rPr>
        <w:t xml:space="preserve"> </w:t>
      </w:r>
      <w:r w:rsidR="003114B1" w:rsidRPr="003114B1">
        <w:rPr>
          <w:rFonts w:ascii="Simplified Arabic" w:eastAsia="Aptos" w:hAnsi="Simplified Arabic" w:cs="Simplified Arabic" w:hint="cs"/>
          <w:kern w:val="2"/>
          <w:sz w:val="28"/>
          <w:szCs w:val="28"/>
          <w:rtl/>
          <w:lang w:bidi="ar-EG"/>
          <w14:ligatures w14:val="standardContextual"/>
        </w:rPr>
        <w:t>و</w:t>
      </w:r>
      <w:r w:rsidR="003114B1" w:rsidRPr="003114B1">
        <w:rPr>
          <w:rFonts w:ascii="Simplified Arabic" w:eastAsia="Aptos" w:hAnsi="Simplified Arabic" w:cs="Simplified Arabic"/>
          <w:kern w:val="2"/>
          <w:sz w:val="28"/>
          <w:szCs w:val="28"/>
          <w:rtl/>
          <w:lang w:bidi="ar-EG"/>
          <w14:ligatures w14:val="standardContextual"/>
        </w:rPr>
        <w:t xml:space="preserve">الثانية هو الدور الجوهري الذي تلعبه إدارة الموارد البشرية وممارساتها وأنشطتها سواء كانت إلكترونية أو تقليدية في تحقيق تميز مؤسسي كما جاء في دراسة النملان وغيرها </w:t>
      </w:r>
      <w:r w:rsidR="003114B1" w:rsidRPr="003114B1">
        <w:rPr>
          <w:rFonts w:ascii="Simplified Arabic" w:eastAsia="Aptos" w:hAnsi="Simplified Arabic" w:cs="Simplified Arabic" w:hint="cs"/>
          <w:kern w:val="2"/>
          <w:sz w:val="28"/>
          <w:szCs w:val="28"/>
          <w:rtl/>
          <w:lang w:bidi="ar-EG"/>
          <w14:ligatures w14:val="standardContextual"/>
        </w:rPr>
        <w:t xml:space="preserve"> ونظرا لأن معظم الدراسات التي وجدت علاقة ارتباط موجبة بين إدارة الموارد البشرية والتميز في البيئة العربية  </w:t>
      </w:r>
      <w:r w:rsidR="001C7D49">
        <w:rPr>
          <w:rFonts w:ascii="Simplified Arabic" w:eastAsia="Aptos" w:hAnsi="Simplified Arabic" w:cs="Simplified Arabic" w:hint="cs"/>
          <w:kern w:val="2"/>
          <w:sz w:val="28"/>
          <w:szCs w:val="28"/>
          <w:rtl/>
          <w:lang w:bidi="ar-EG"/>
          <w14:ligatures w14:val="standardContextual"/>
        </w:rPr>
        <w:t>مثل دراسة</w:t>
      </w:r>
      <w:r w:rsidR="003114B1" w:rsidRPr="003114B1">
        <w:rPr>
          <w:rFonts w:ascii="Simplified Arabic" w:eastAsia="Aptos" w:hAnsi="Simplified Arabic" w:cs="Simplified Arabic" w:hint="cs"/>
          <w:kern w:val="2"/>
          <w:sz w:val="28"/>
          <w:szCs w:val="28"/>
          <w:rtl/>
          <w:lang w:bidi="ar-EG"/>
          <w14:ligatures w14:val="standardContextual"/>
        </w:rPr>
        <w:t xml:space="preserve"> (</w:t>
      </w:r>
      <w:proofErr w:type="spellStart"/>
      <w:r w:rsidR="003114B1" w:rsidRPr="003114B1">
        <w:rPr>
          <w:rFonts w:ascii="Simplified Arabic" w:eastAsia="Aptos" w:hAnsi="Simplified Arabic" w:cs="Simplified Arabic" w:hint="cs"/>
          <w:kern w:val="2"/>
          <w:sz w:val="28"/>
          <w:szCs w:val="28"/>
          <w:rtl/>
          <w:lang w:bidi="ar-EG"/>
          <w14:ligatures w14:val="standardContextual"/>
        </w:rPr>
        <w:t>المتلقم</w:t>
      </w:r>
      <w:proofErr w:type="spellEnd"/>
      <w:r w:rsidR="003114B1" w:rsidRPr="003114B1">
        <w:rPr>
          <w:rFonts w:ascii="Simplified Arabic" w:eastAsia="Aptos" w:hAnsi="Simplified Arabic" w:cs="Simplified Arabic" w:hint="cs"/>
          <w:kern w:val="2"/>
          <w:sz w:val="28"/>
          <w:szCs w:val="28"/>
          <w:rtl/>
          <w:lang w:bidi="ar-EG"/>
          <w14:ligatures w14:val="standardContextual"/>
        </w:rPr>
        <w:t xml:space="preserve"> 2025، حلب وكليب 2024، الزهراني 2021)</w:t>
      </w:r>
      <w:r w:rsidR="003114B1" w:rsidRPr="003114B1">
        <w:rPr>
          <w:rFonts w:ascii="Simplified Arabic" w:eastAsia="Aptos" w:hAnsi="Simplified Arabic" w:cs="Simplified Arabic"/>
          <w:kern w:val="2"/>
          <w:sz w:val="28"/>
          <w:szCs w:val="28"/>
          <w:rtl/>
          <w:lang w:bidi="ar-EG"/>
          <w14:ligatures w14:val="standardContextual"/>
        </w:rPr>
        <w:t xml:space="preserve"> </w:t>
      </w:r>
      <w:r w:rsidR="003114B1" w:rsidRPr="003114B1">
        <w:rPr>
          <w:rFonts w:ascii="Simplified Arabic" w:eastAsia="Aptos" w:hAnsi="Simplified Arabic" w:cs="Simplified Arabic" w:hint="cs"/>
          <w:kern w:val="2"/>
          <w:sz w:val="28"/>
          <w:szCs w:val="28"/>
          <w:rtl/>
          <w:lang w:bidi="ar-EG"/>
          <w14:ligatures w14:val="standardContextual"/>
        </w:rPr>
        <w:t xml:space="preserve">الا </w:t>
      </w:r>
      <w:r w:rsidR="003114B1" w:rsidRPr="003114B1">
        <w:rPr>
          <w:rFonts w:ascii="Simplified Arabic" w:eastAsia="Aptos" w:hAnsi="Simplified Arabic" w:cs="Simplified Arabic"/>
          <w:kern w:val="2"/>
          <w:sz w:val="28"/>
          <w:szCs w:val="28"/>
          <w:rtl/>
          <w:lang w:bidi="ar-EG"/>
          <w14:ligatures w14:val="standardContextual"/>
        </w:rPr>
        <w:t>أن هناك دراسات تتعارض مع تلك النتائج مثل دراسة (</w:t>
      </w:r>
      <w:proofErr w:type="spellStart"/>
      <w:r w:rsidR="003114B1" w:rsidRPr="003114B1">
        <w:rPr>
          <w:rFonts w:ascii="Simplified Arabic" w:eastAsia="Aptos" w:hAnsi="Simplified Arabic" w:cs="Simplified Arabic"/>
          <w:kern w:val="2"/>
          <w:sz w:val="28"/>
          <w:szCs w:val="28"/>
          <w:lang w:bidi="ar-EG"/>
          <w14:ligatures w14:val="standardContextual"/>
        </w:rPr>
        <w:t>Alsuwaidi</w:t>
      </w:r>
      <w:proofErr w:type="spellEnd"/>
      <w:r w:rsidR="003114B1" w:rsidRPr="003114B1">
        <w:rPr>
          <w:rFonts w:ascii="Simplified Arabic" w:eastAsia="Aptos" w:hAnsi="Simplified Arabic" w:cs="Simplified Arabic"/>
          <w:kern w:val="2"/>
          <w:sz w:val="28"/>
          <w:szCs w:val="28"/>
          <w:lang w:bidi="ar-EG"/>
          <w14:ligatures w14:val="standardContextual"/>
        </w:rPr>
        <w:t>, 2023</w:t>
      </w:r>
      <w:r w:rsidR="003114B1" w:rsidRPr="003114B1">
        <w:rPr>
          <w:rFonts w:ascii="Simplified Arabic" w:eastAsia="Aptos" w:hAnsi="Simplified Arabic" w:cs="Simplified Arabic"/>
          <w:kern w:val="2"/>
          <w:sz w:val="28"/>
          <w:szCs w:val="28"/>
          <w:rtl/>
          <w:lang w:bidi="ar-EG"/>
          <w14:ligatures w14:val="standardContextual"/>
        </w:rPr>
        <w:t>) التي لم تجد أثر لجودة الخدمة الإلكترونية في التنبؤ بشكل كبير بالتم</w:t>
      </w:r>
      <w:r w:rsidR="005A5DDA">
        <w:rPr>
          <w:rFonts w:ascii="Simplified Arabic" w:eastAsia="Aptos" w:hAnsi="Simplified Arabic" w:cs="Simplified Arabic"/>
          <w:kern w:val="2"/>
          <w:sz w:val="28"/>
          <w:szCs w:val="28"/>
          <w:rtl/>
          <w:lang w:bidi="ar-EG"/>
          <w14:ligatures w14:val="standardContextual"/>
        </w:rPr>
        <w:t xml:space="preserve">يز المؤسسي. وعليه </w:t>
      </w:r>
      <w:r w:rsidR="00FF4498" w:rsidRPr="00FF4498">
        <w:rPr>
          <w:rFonts w:ascii="Simplified Arabic" w:eastAsia="Aptos" w:hAnsi="Simplified Arabic" w:cs="Simplified Arabic"/>
          <w:kern w:val="2"/>
          <w:sz w:val="28"/>
          <w:szCs w:val="28"/>
          <w:rtl/>
          <w:lang w:bidi="ar-EG"/>
          <w14:ligatures w14:val="standardContextual"/>
        </w:rPr>
        <w:t>يتضح من مجمل الدراسات السابقة أن</w:t>
      </w:r>
      <w:r w:rsidR="00FF4498">
        <w:rPr>
          <w:rFonts w:ascii="Simplified Arabic" w:eastAsia="Aptos" w:hAnsi="Simplified Arabic" w:cs="Simplified Arabic" w:hint="cs"/>
          <w:kern w:val="2"/>
          <w:sz w:val="28"/>
          <w:szCs w:val="28"/>
          <w:rtl/>
          <w:lang w:bidi="ar-EG"/>
          <w14:ligatures w14:val="standardContextual"/>
        </w:rPr>
        <w:t xml:space="preserve">: </w:t>
      </w:r>
    </w:p>
    <w:p w14:paraId="45DA2314" w14:textId="77777777" w:rsidR="00FF4498" w:rsidRDefault="00FF4498" w:rsidP="00FF4498">
      <w:pPr>
        <w:bidi/>
        <w:spacing w:after="0"/>
        <w:jc w:val="both"/>
        <w:rPr>
          <w:rFonts w:ascii="Simplified Arabic" w:eastAsia="Aptos" w:hAnsi="Simplified Arabic" w:cs="Simplified Arabic"/>
          <w:kern w:val="2"/>
          <w:sz w:val="28"/>
          <w:szCs w:val="28"/>
          <w:rtl/>
          <w:lang w:bidi="ar-EG"/>
          <w14:ligatures w14:val="standardContextual"/>
        </w:rPr>
      </w:pPr>
      <w:r w:rsidRPr="00FF4498">
        <w:rPr>
          <w:rFonts w:ascii="Simplified Arabic" w:eastAsia="Aptos" w:hAnsi="Simplified Arabic" w:cs="Simplified Arabic"/>
          <w:kern w:val="2"/>
          <w:sz w:val="28"/>
          <w:szCs w:val="28"/>
          <w:rtl/>
          <w:lang w:bidi="ar-EG"/>
          <w14:ligatures w14:val="standardContextual"/>
        </w:rPr>
        <w:t xml:space="preserve">(1) محدودية الدراسات التي دمجت </w:t>
      </w:r>
      <w:r w:rsidRPr="00FF4498">
        <w:rPr>
          <w:rFonts w:ascii="Simplified Arabic" w:eastAsia="Aptos" w:hAnsi="Simplified Arabic" w:cs="Simplified Arabic"/>
          <w:kern w:val="2"/>
          <w:sz w:val="28"/>
          <w:szCs w:val="28"/>
          <w:lang w:bidi="ar-EG"/>
          <w14:ligatures w14:val="standardContextual"/>
        </w:rPr>
        <w:t>HRM-E</w:t>
      </w:r>
      <w:r w:rsidRPr="00FF4498">
        <w:rPr>
          <w:rFonts w:ascii="Simplified Arabic" w:eastAsia="Aptos" w:hAnsi="Simplified Arabic" w:cs="Simplified Arabic"/>
          <w:kern w:val="2"/>
          <w:sz w:val="28"/>
          <w:szCs w:val="28"/>
          <w:rtl/>
          <w:lang w:bidi="ar-EG"/>
          <w14:ligatures w14:val="standardContextual"/>
        </w:rPr>
        <w:t xml:space="preserve"> مع </w:t>
      </w:r>
      <w:r w:rsidRPr="00FF4498">
        <w:rPr>
          <w:rFonts w:ascii="Simplified Arabic" w:eastAsia="Aptos" w:hAnsi="Simplified Arabic" w:cs="Simplified Arabic"/>
          <w:kern w:val="2"/>
          <w:sz w:val="28"/>
          <w:szCs w:val="28"/>
          <w:lang w:bidi="ar-EG"/>
          <w14:ligatures w14:val="standardContextual"/>
        </w:rPr>
        <w:t>EFQM</w:t>
      </w:r>
      <w:r w:rsidRPr="00FF4498">
        <w:rPr>
          <w:rFonts w:ascii="Simplified Arabic" w:eastAsia="Aptos" w:hAnsi="Simplified Arabic" w:cs="Simplified Arabic"/>
          <w:kern w:val="2"/>
          <w:sz w:val="28"/>
          <w:szCs w:val="28"/>
          <w:rtl/>
          <w:lang w:bidi="ar-EG"/>
          <w14:ligatures w14:val="standardContextual"/>
        </w:rPr>
        <w:t xml:space="preserve"> في القطاع الصحي السعودي</w:t>
      </w:r>
      <w:r>
        <w:rPr>
          <w:rFonts w:ascii="Simplified Arabic" w:eastAsia="Aptos" w:hAnsi="Simplified Arabic" w:cs="Simplified Arabic" w:hint="cs"/>
          <w:kern w:val="2"/>
          <w:sz w:val="28"/>
          <w:szCs w:val="28"/>
          <w:rtl/>
          <w:lang w:bidi="ar-EG"/>
          <w14:ligatures w14:val="standardContextual"/>
        </w:rPr>
        <w:t>.</w:t>
      </w:r>
    </w:p>
    <w:p w14:paraId="5C8087A3" w14:textId="77777777" w:rsidR="00FF4498" w:rsidRDefault="00FF4498" w:rsidP="00FF4498">
      <w:pPr>
        <w:bidi/>
        <w:spacing w:after="0"/>
        <w:jc w:val="both"/>
        <w:rPr>
          <w:rFonts w:ascii="Simplified Arabic" w:eastAsia="Aptos" w:hAnsi="Simplified Arabic" w:cs="Simplified Arabic"/>
          <w:kern w:val="2"/>
          <w:sz w:val="28"/>
          <w:szCs w:val="28"/>
          <w:rtl/>
          <w:lang w:bidi="ar-EG"/>
          <w14:ligatures w14:val="standardContextual"/>
        </w:rPr>
      </w:pPr>
      <w:r w:rsidRPr="00FF4498">
        <w:rPr>
          <w:rFonts w:ascii="Simplified Arabic" w:eastAsia="Aptos" w:hAnsi="Simplified Arabic" w:cs="Simplified Arabic"/>
          <w:kern w:val="2"/>
          <w:sz w:val="28"/>
          <w:szCs w:val="28"/>
          <w:rtl/>
          <w:lang w:bidi="ar-EG"/>
          <w14:ligatures w14:val="standardContextual"/>
        </w:rPr>
        <w:t>(2) قلة الدراسات التي ركزت على محافظة حفر الباطن</w:t>
      </w:r>
      <w:r>
        <w:rPr>
          <w:rFonts w:ascii="Simplified Arabic" w:eastAsia="Aptos" w:hAnsi="Simplified Arabic" w:cs="Simplified Arabic" w:hint="cs"/>
          <w:kern w:val="2"/>
          <w:sz w:val="28"/>
          <w:szCs w:val="28"/>
          <w:rtl/>
          <w:lang w:bidi="ar-EG"/>
          <w14:ligatures w14:val="standardContextual"/>
        </w:rPr>
        <w:t>.</w:t>
      </w:r>
    </w:p>
    <w:p w14:paraId="49E05C18" w14:textId="77777777" w:rsidR="003114B1" w:rsidRDefault="00FF4498" w:rsidP="00FF4498">
      <w:pPr>
        <w:bidi/>
        <w:spacing w:after="0"/>
        <w:jc w:val="both"/>
        <w:rPr>
          <w:rFonts w:ascii="Simplified Arabic" w:eastAsia="Aptos" w:hAnsi="Simplified Arabic" w:cs="Simplified Arabic"/>
          <w:kern w:val="2"/>
          <w:sz w:val="28"/>
          <w:szCs w:val="28"/>
          <w:rtl/>
          <w:lang w:bidi="ar-EG"/>
          <w14:ligatures w14:val="standardContextual"/>
        </w:rPr>
      </w:pPr>
      <w:r w:rsidRPr="00FF4498">
        <w:rPr>
          <w:rFonts w:ascii="Simplified Arabic" w:eastAsia="Aptos" w:hAnsi="Simplified Arabic" w:cs="Simplified Arabic"/>
          <w:kern w:val="2"/>
          <w:sz w:val="28"/>
          <w:szCs w:val="28"/>
          <w:rtl/>
          <w:lang w:bidi="ar-EG"/>
          <w14:ligatures w14:val="standardContextual"/>
        </w:rPr>
        <w:lastRenderedPageBreak/>
        <w:t>(3) ندرة استخدام نموذج تميّز أوروبي محدث في هذا السياق.</w:t>
      </w:r>
    </w:p>
    <w:p w14:paraId="3F39E36E" w14:textId="77777777" w:rsidR="00884F3E" w:rsidRPr="00884F3E" w:rsidRDefault="00884F3E" w:rsidP="00884F3E">
      <w:pPr>
        <w:pStyle w:val="a5"/>
        <w:numPr>
          <w:ilvl w:val="1"/>
          <w:numId w:val="20"/>
        </w:numPr>
        <w:bidi/>
        <w:spacing w:after="0"/>
        <w:ind w:left="180"/>
        <w:jc w:val="both"/>
        <w:rPr>
          <w:rFonts w:ascii="Simplified Arabic" w:eastAsia="Aptos" w:hAnsi="Simplified Arabic" w:cs="Simplified Arabic"/>
          <w:b/>
          <w:bCs/>
          <w:kern w:val="2"/>
          <w:sz w:val="28"/>
          <w:szCs w:val="28"/>
          <w:lang w:bidi="ar-EG"/>
          <w14:ligatures w14:val="standardContextual"/>
        </w:rPr>
      </w:pPr>
      <w:r w:rsidRPr="00884F3E">
        <w:rPr>
          <w:rFonts w:ascii="Simplified Arabic" w:eastAsia="Aptos" w:hAnsi="Simplified Arabic" w:cs="Simplified Arabic" w:hint="cs"/>
          <w:b/>
          <w:bCs/>
          <w:kern w:val="2"/>
          <w:sz w:val="28"/>
          <w:szCs w:val="28"/>
          <w:rtl/>
          <w:lang w:bidi="ar-EG"/>
          <w14:ligatures w14:val="standardContextual"/>
        </w:rPr>
        <w:t>أوجه الاتفاق بين الدراسات السابقة والدراسة الحالية:</w:t>
      </w:r>
    </w:p>
    <w:p w14:paraId="2AD6BD37" w14:textId="77777777" w:rsidR="00D94EB4" w:rsidRPr="00D94EB4" w:rsidRDefault="00D94EB4" w:rsidP="00682F79">
      <w:pPr>
        <w:pStyle w:val="a5"/>
        <w:numPr>
          <w:ilvl w:val="0"/>
          <w:numId w:val="20"/>
        </w:numPr>
        <w:bidi/>
        <w:spacing w:after="0"/>
        <w:jc w:val="both"/>
        <w:rPr>
          <w:rFonts w:ascii="Simplified Arabic" w:eastAsia="Aptos" w:hAnsi="Simplified Arabic" w:cs="Simplified Arabic"/>
          <w:kern w:val="2"/>
          <w:sz w:val="28"/>
          <w:szCs w:val="28"/>
          <w:rtl/>
          <w:lang w:bidi="ar-EG"/>
          <w14:ligatures w14:val="standardContextual"/>
        </w:rPr>
      </w:pPr>
      <w:r w:rsidRPr="00D94EB4">
        <w:rPr>
          <w:rFonts w:ascii="Simplified Arabic" w:eastAsia="Calibri" w:hAnsi="Simplified Arabic" w:cs="Simplified Arabic" w:hint="cs"/>
          <w:b/>
          <w:bCs/>
          <w:sz w:val="28"/>
          <w:szCs w:val="28"/>
          <w:rtl/>
          <w:lang w:bidi="ar-EG"/>
        </w:rPr>
        <w:t>المنهج البحثي،</w:t>
      </w:r>
      <w:r w:rsidRPr="00D94EB4">
        <w:rPr>
          <w:rFonts w:ascii="Simplified Arabic" w:eastAsia="Calibri" w:hAnsi="Simplified Arabic" w:cs="Simplified Arabic" w:hint="cs"/>
          <w:sz w:val="28"/>
          <w:szCs w:val="28"/>
          <w:rtl/>
          <w:lang w:bidi="ar-EG"/>
        </w:rPr>
        <w:t xml:space="preserve"> حيث تتفق الدراسة الحالية مع الدراسات السابقة في استخدام المنهج الوصفي التحليلي لمناسبتة لموضوع الدراسة</w:t>
      </w:r>
      <w:r w:rsidR="00682F79">
        <w:rPr>
          <w:rFonts w:ascii="Simplified Arabic" w:eastAsia="Calibri" w:hAnsi="Simplified Arabic" w:cs="Simplified Arabic" w:hint="cs"/>
          <w:sz w:val="28"/>
          <w:szCs w:val="28"/>
          <w:rtl/>
          <w:lang w:bidi="ar-EG"/>
        </w:rPr>
        <w:t xml:space="preserve"> </w:t>
      </w:r>
      <w:r w:rsidRPr="00D94EB4">
        <w:rPr>
          <w:rFonts w:ascii="Simplified Arabic" w:eastAsia="Aptos" w:hAnsi="Simplified Arabic" w:cs="Simplified Arabic" w:hint="cs"/>
          <w:kern w:val="2"/>
          <w:sz w:val="28"/>
          <w:szCs w:val="28"/>
          <w:rtl/>
          <w:lang w:bidi="ar-EG"/>
          <w14:ligatures w14:val="standardContextual"/>
        </w:rPr>
        <w:t xml:space="preserve">باستثناء دراسة </w:t>
      </w:r>
      <w:r w:rsidRPr="00303270">
        <w:rPr>
          <w:rFonts w:ascii="Simplified Arabic" w:eastAsia="Aptos" w:hAnsi="Simplified Arabic" w:cs="Simplified Arabic" w:hint="cs"/>
          <w:kern w:val="2"/>
          <w:sz w:val="28"/>
          <w:szCs w:val="28"/>
          <w:rtl/>
          <w:lang w:bidi="ar-EG"/>
          <w14:ligatures w14:val="standardContextual"/>
        </w:rPr>
        <w:t>(الغريب 2023)</w:t>
      </w:r>
      <w:r w:rsidRPr="00D94EB4">
        <w:rPr>
          <w:rFonts w:ascii="Simplified Arabic" w:eastAsia="Aptos" w:hAnsi="Simplified Arabic" w:cs="Simplified Arabic" w:hint="cs"/>
          <w:b/>
          <w:bCs/>
          <w:kern w:val="2"/>
          <w:sz w:val="28"/>
          <w:szCs w:val="28"/>
          <w:rtl/>
          <w:lang w:bidi="ar-EG"/>
          <w14:ligatures w14:val="standardContextual"/>
        </w:rPr>
        <w:t xml:space="preserve"> </w:t>
      </w:r>
      <w:r w:rsidRPr="00D94EB4">
        <w:rPr>
          <w:rFonts w:ascii="Simplified Arabic" w:eastAsia="Aptos" w:hAnsi="Simplified Arabic" w:cs="Simplified Arabic" w:hint="cs"/>
          <w:kern w:val="2"/>
          <w:sz w:val="28"/>
          <w:szCs w:val="28"/>
          <w:rtl/>
          <w:lang w:bidi="ar-EG"/>
          <w14:ligatures w14:val="standardContextual"/>
        </w:rPr>
        <w:t xml:space="preserve">استخدم </w:t>
      </w:r>
      <w:r w:rsidRPr="00D94EB4">
        <w:rPr>
          <w:rFonts w:ascii="Simplified Arabic" w:eastAsia="Aptos" w:hAnsi="Simplified Arabic" w:cs="Simplified Arabic"/>
          <w:kern w:val="2"/>
          <w:sz w:val="28"/>
          <w:szCs w:val="28"/>
          <w:rtl/>
          <w:lang w:bidi="ar-EG"/>
          <w14:ligatures w14:val="standardContextual"/>
        </w:rPr>
        <w:t>منهج البحث الاستقصائي</w:t>
      </w:r>
      <w:r w:rsidRPr="00D94EB4">
        <w:rPr>
          <w:rFonts w:ascii="Simplified Arabic" w:eastAsia="Aptos" w:hAnsi="Simplified Arabic" w:cs="Simplified Arabic" w:hint="cs"/>
          <w:kern w:val="2"/>
          <w:sz w:val="28"/>
          <w:szCs w:val="28"/>
          <w:rtl/>
          <w:lang w:bidi="ar-EG"/>
          <w14:ligatures w14:val="standardContextual"/>
        </w:rPr>
        <w:t>.</w:t>
      </w:r>
    </w:p>
    <w:p w14:paraId="0B25C10C" w14:textId="77777777" w:rsidR="00884F3E" w:rsidRPr="00D94EB4" w:rsidRDefault="00D94EB4" w:rsidP="00D94EB4">
      <w:pPr>
        <w:numPr>
          <w:ilvl w:val="0"/>
          <w:numId w:val="20"/>
        </w:numPr>
        <w:bidi/>
        <w:spacing w:after="0" w:line="259" w:lineRule="auto"/>
        <w:contextualSpacing/>
        <w:rPr>
          <w:rFonts w:ascii="Simplified Arabic" w:eastAsia="Calibri" w:hAnsi="Simplified Arabic" w:cs="Simplified Arabic"/>
          <w:sz w:val="28"/>
          <w:szCs w:val="28"/>
          <w:rtl/>
          <w:lang w:bidi="ar-EG"/>
        </w:rPr>
      </w:pPr>
      <w:r w:rsidRPr="00D94EB4">
        <w:rPr>
          <w:rFonts w:ascii="Simplified Arabic" w:eastAsia="Calibri" w:hAnsi="Simplified Arabic" w:cs="Simplified Arabic" w:hint="cs"/>
          <w:b/>
          <w:bCs/>
          <w:sz w:val="28"/>
          <w:szCs w:val="28"/>
          <w:rtl/>
          <w:lang w:bidi="ar-EG"/>
        </w:rPr>
        <w:t>استخدام الاستبانة</w:t>
      </w:r>
      <w:r w:rsidRPr="00D94EB4">
        <w:rPr>
          <w:rFonts w:ascii="Simplified Arabic" w:eastAsia="Calibri" w:hAnsi="Simplified Arabic" w:cs="Simplified Arabic" w:hint="cs"/>
          <w:sz w:val="28"/>
          <w:szCs w:val="28"/>
          <w:rtl/>
          <w:lang w:bidi="ar-EG"/>
        </w:rPr>
        <w:t xml:space="preserve"> كأداة لجمع البيانات.</w:t>
      </w:r>
    </w:p>
    <w:p w14:paraId="426BA993" w14:textId="77777777" w:rsidR="00FC277F" w:rsidRPr="00D94EB4" w:rsidRDefault="00D94EB4" w:rsidP="00D94EB4">
      <w:pPr>
        <w:pStyle w:val="a5"/>
        <w:numPr>
          <w:ilvl w:val="1"/>
          <w:numId w:val="20"/>
        </w:numPr>
        <w:bidi/>
        <w:spacing w:after="0"/>
        <w:ind w:left="90" w:hanging="180"/>
        <w:jc w:val="both"/>
        <w:rPr>
          <w:rFonts w:ascii="Simplified Arabic" w:eastAsia="Aptos" w:hAnsi="Simplified Arabic" w:cs="Simplified Arabic"/>
          <w:b/>
          <w:bCs/>
          <w:kern w:val="2"/>
          <w:sz w:val="28"/>
          <w:szCs w:val="28"/>
          <w:rtl/>
          <w:lang w:bidi="ar-EG"/>
          <w14:ligatures w14:val="standardContextual"/>
        </w:rPr>
      </w:pPr>
      <w:r>
        <w:rPr>
          <w:rFonts w:ascii="Simplified Arabic" w:eastAsia="Aptos" w:hAnsi="Simplified Arabic" w:cs="Simplified Arabic" w:hint="cs"/>
          <w:b/>
          <w:bCs/>
          <w:kern w:val="2"/>
          <w:sz w:val="28"/>
          <w:szCs w:val="28"/>
          <w:rtl/>
          <w:lang w:bidi="ar-EG"/>
          <w14:ligatures w14:val="standardContextual"/>
        </w:rPr>
        <w:t xml:space="preserve">  </w:t>
      </w:r>
      <w:r w:rsidRPr="00D94EB4">
        <w:rPr>
          <w:rFonts w:ascii="Simplified Arabic" w:eastAsia="Aptos" w:hAnsi="Simplified Arabic" w:cs="Simplified Arabic"/>
          <w:b/>
          <w:bCs/>
          <w:kern w:val="2"/>
          <w:sz w:val="28"/>
          <w:szCs w:val="28"/>
          <w:rtl/>
          <w:lang w:bidi="ar-EG"/>
          <w14:ligatures w14:val="standardContextual"/>
        </w:rPr>
        <w:t>أوجه الاختلاف بين الدراسة الحالية والدراسات السابقة.</w:t>
      </w:r>
    </w:p>
    <w:p w14:paraId="3755396E" w14:textId="77777777" w:rsidR="00FC277F" w:rsidRDefault="00D94EB4" w:rsidP="00D94EB4">
      <w:pPr>
        <w:pStyle w:val="a5"/>
        <w:numPr>
          <w:ilvl w:val="0"/>
          <w:numId w:val="20"/>
        </w:numPr>
        <w:bidi/>
        <w:spacing w:after="0"/>
        <w:jc w:val="both"/>
        <w:rPr>
          <w:rFonts w:ascii="Simplified Arabic" w:eastAsia="Aptos" w:hAnsi="Simplified Arabic" w:cs="Simplified Arabic"/>
          <w:kern w:val="2"/>
          <w:sz w:val="28"/>
          <w:szCs w:val="28"/>
          <w:lang w:bidi="ar-EG"/>
          <w14:ligatures w14:val="standardContextual"/>
        </w:rPr>
      </w:pPr>
      <w:r w:rsidRPr="00D94EB4">
        <w:rPr>
          <w:rFonts w:ascii="Simplified Arabic" w:eastAsia="Aptos" w:hAnsi="Simplified Arabic" w:cs="Simplified Arabic" w:hint="cs"/>
          <w:b/>
          <w:bCs/>
          <w:kern w:val="2"/>
          <w:sz w:val="28"/>
          <w:szCs w:val="28"/>
          <w:rtl/>
          <w:lang w:bidi="ar-EG"/>
          <w14:ligatures w14:val="standardContextual"/>
        </w:rPr>
        <w:t>عينة الدراسة</w:t>
      </w:r>
      <w:r>
        <w:rPr>
          <w:rFonts w:ascii="Simplified Arabic" w:eastAsia="Aptos" w:hAnsi="Simplified Arabic" w:cs="Simplified Arabic" w:hint="cs"/>
          <w:kern w:val="2"/>
          <w:sz w:val="28"/>
          <w:szCs w:val="28"/>
          <w:rtl/>
          <w:lang w:bidi="ar-EG"/>
          <w14:ligatures w14:val="standardContextual"/>
        </w:rPr>
        <w:t xml:space="preserve">: </w:t>
      </w:r>
      <w:r w:rsidR="00FC277F" w:rsidRPr="00D94EB4">
        <w:rPr>
          <w:rFonts w:ascii="Simplified Arabic" w:eastAsia="Aptos" w:hAnsi="Simplified Arabic" w:cs="Simplified Arabic" w:hint="cs"/>
          <w:kern w:val="2"/>
          <w:sz w:val="28"/>
          <w:szCs w:val="28"/>
          <w:rtl/>
          <w:lang w:bidi="ar-EG"/>
          <w14:ligatures w14:val="standardContextual"/>
        </w:rPr>
        <w:t>قد اختلفت عينة الدراسات السابقة مع الدراسة الحالية حيث أن عينة الدراسة الحالية</w:t>
      </w:r>
      <w:r w:rsidR="009A2B44" w:rsidRPr="00D94EB4">
        <w:rPr>
          <w:rFonts w:ascii="Simplified Arabic" w:eastAsia="Aptos" w:hAnsi="Simplified Arabic" w:cs="Simplified Arabic" w:hint="cs"/>
          <w:kern w:val="2"/>
          <w:sz w:val="28"/>
          <w:szCs w:val="28"/>
          <w:rtl/>
          <w:lang w:bidi="ar-EG"/>
          <w14:ligatures w14:val="standardContextual"/>
        </w:rPr>
        <w:t xml:space="preserve"> من الموظفين </w:t>
      </w:r>
      <w:r w:rsidR="005A5DDA" w:rsidRPr="00D94EB4">
        <w:rPr>
          <w:rFonts w:ascii="Simplified Arabic" w:eastAsia="Aptos" w:hAnsi="Simplified Arabic" w:cs="Simplified Arabic" w:hint="cs"/>
          <w:kern w:val="2"/>
          <w:sz w:val="28"/>
          <w:szCs w:val="28"/>
          <w:rtl/>
          <w:lang w:bidi="ar-EG"/>
          <w14:ligatures w14:val="standardContextual"/>
        </w:rPr>
        <w:t>بإدارة الموارد البشرية</w:t>
      </w:r>
      <w:r w:rsidR="009A2B44" w:rsidRPr="00D94EB4">
        <w:rPr>
          <w:rFonts w:ascii="Simplified Arabic" w:eastAsia="Aptos" w:hAnsi="Simplified Arabic" w:cs="Simplified Arabic" w:hint="cs"/>
          <w:kern w:val="2"/>
          <w:sz w:val="28"/>
          <w:szCs w:val="28"/>
          <w:rtl/>
          <w:lang w:bidi="ar-EG"/>
          <w14:ligatures w14:val="standardContextual"/>
        </w:rPr>
        <w:t xml:space="preserve"> في القطاع الصحي السعودي، أما عينة الدراسات السابقة كانت من الموظفين العاملين بالمؤسسات المختلفة كالبنوك والجهات الحكومية، والجامعات. </w:t>
      </w:r>
    </w:p>
    <w:p w14:paraId="5B89004F" w14:textId="77777777" w:rsidR="00D94EB4" w:rsidRPr="00D94EB4" w:rsidRDefault="00D94EB4" w:rsidP="00D94EB4">
      <w:pPr>
        <w:pStyle w:val="a5"/>
        <w:numPr>
          <w:ilvl w:val="0"/>
          <w:numId w:val="20"/>
        </w:numPr>
        <w:bidi/>
        <w:spacing w:after="0"/>
        <w:jc w:val="both"/>
        <w:rPr>
          <w:rFonts w:ascii="Simplified Arabic" w:eastAsia="Aptos" w:hAnsi="Simplified Arabic" w:cs="Simplified Arabic"/>
          <w:kern w:val="2"/>
          <w:sz w:val="28"/>
          <w:szCs w:val="28"/>
          <w:lang w:bidi="ar-EG"/>
          <w14:ligatures w14:val="standardContextual"/>
        </w:rPr>
      </w:pPr>
      <w:r w:rsidRPr="00746D89">
        <w:rPr>
          <w:rFonts w:ascii="Simplified Arabic" w:hAnsi="Simplified Arabic" w:cs="Simplified Arabic"/>
          <w:sz w:val="28"/>
          <w:szCs w:val="28"/>
          <w:rtl/>
        </w:rPr>
        <w:t>أبعاد المتغير المستقل كما تختلف في أبعاد المتغير التابع</w:t>
      </w:r>
      <w:r>
        <w:rPr>
          <w:rFonts w:ascii="Simplified Arabic" w:hAnsi="Simplified Arabic" w:cs="Simplified Arabic" w:hint="cs"/>
          <w:sz w:val="28"/>
          <w:szCs w:val="28"/>
          <w:rtl/>
        </w:rPr>
        <w:t>.</w:t>
      </w:r>
    </w:p>
    <w:p w14:paraId="31DDBE40" w14:textId="77777777" w:rsidR="00D94EB4" w:rsidRPr="003C01A7" w:rsidRDefault="00D94EB4" w:rsidP="00D94EB4">
      <w:pPr>
        <w:pStyle w:val="a5"/>
        <w:numPr>
          <w:ilvl w:val="0"/>
          <w:numId w:val="20"/>
        </w:numPr>
        <w:bidi/>
        <w:spacing w:after="0"/>
        <w:jc w:val="both"/>
        <w:rPr>
          <w:rFonts w:ascii="Simplified Arabic" w:eastAsia="Aptos" w:hAnsi="Simplified Arabic" w:cs="Simplified Arabic"/>
          <w:kern w:val="2"/>
          <w:sz w:val="28"/>
          <w:szCs w:val="28"/>
          <w:lang w:bidi="ar-EG"/>
          <w14:ligatures w14:val="standardContextual"/>
        </w:rPr>
      </w:pPr>
      <w:r w:rsidRPr="00746D89">
        <w:rPr>
          <w:rFonts w:ascii="Simplified Arabic" w:hAnsi="Simplified Arabic" w:cs="Simplified Arabic"/>
          <w:sz w:val="28"/>
          <w:szCs w:val="28"/>
          <w:rtl/>
        </w:rPr>
        <w:t>تختلف أيضا في المجال الزمني والمكاني</w:t>
      </w:r>
      <w:r>
        <w:rPr>
          <w:rFonts w:ascii="Simplified Arabic" w:hAnsi="Simplified Arabic" w:cs="Simplified Arabic" w:hint="cs"/>
          <w:sz w:val="28"/>
          <w:szCs w:val="28"/>
          <w:rtl/>
        </w:rPr>
        <w:t>.</w:t>
      </w:r>
    </w:p>
    <w:p w14:paraId="22D87824" w14:textId="77777777" w:rsidR="003C01A7" w:rsidRPr="003C01A7" w:rsidRDefault="003C01A7" w:rsidP="003C01A7">
      <w:pPr>
        <w:pStyle w:val="a5"/>
        <w:numPr>
          <w:ilvl w:val="1"/>
          <w:numId w:val="20"/>
        </w:numPr>
        <w:bidi/>
        <w:spacing w:after="0"/>
        <w:ind w:left="90" w:hanging="180"/>
        <w:jc w:val="both"/>
        <w:rPr>
          <w:rFonts w:ascii="Simplified Arabic" w:eastAsia="Aptos" w:hAnsi="Simplified Arabic" w:cs="Simplified Arabic"/>
          <w:kern w:val="2"/>
          <w:sz w:val="28"/>
          <w:szCs w:val="28"/>
          <w:lang w:bidi="ar-EG"/>
          <w14:ligatures w14:val="standardContextual"/>
        </w:rPr>
      </w:pPr>
      <w:r w:rsidRPr="00FC277F">
        <w:rPr>
          <w:rFonts w:ascii="Simplified Arabic" w:hAnsi="Simplified Arabic" w:cs="Simplified Arabic" w:hint="cs"/>
          <w:b/>
          <w:bCs/>
          <w:sz w:val="28"/>
          <w:szCs w:val="28"/>
          <w:rtl/>
        </w:rPr>
        <w:t>أوجة الاستفادة من الدراسات السابقة</w:t>
      </w:r>
    </w:p>
    <w:p w14:paraId="6585BD37" w14:textId="77777777" w:rsidR="003C01A7" w:rsidRDefault="003C01A7" w:rsidP="003C01A7">
      <w:pPr>
        <w:pStyle w:val="a5"/>
        <w:numPr>
          <w:ilvl w:val="0"/>
          <w:numId w:val="20"/>
        </w:numPr>
        <w:bidi/>
        <w:spacing w:after="0"/>
        <w:rPr>
          <w:rFonts w:ascii="Simplified Arabic" w:eastAsia="Calibri" w:hAnsi="Simplified Arabic" w:cs="Simplified Arabic"/>
          <w:sz w:val="28"/>
          <w:szCs w:val="28"/>
          <w:lang w:bidi="ar-EG"/>
        </w:rPr>
      </w:pPr>
      <w:r w:rsidRPr="003C01A7">
        <w:rPr>
          <w:rFonts w:ascii="Simplified Arabic" w:eastAsia="Calibri" w:hAnsi="Simplified Arabic" w:cs="Simplified Arabic" w:hint="cs"/>
          <w:sz w:val="28"/>
          <w:szCs w:val="28"/>
          <w:rtl/>
          <w:lang w:bidi="ar-EG"/>
        </w:rPr>
        <w:t xml:space="preserve">ساعدت الدراسات السابقة في تأكيد الإحساس بمشكلة </w:t>
      </w:r>
      <w:r w:rsidRPr="003C01A7">
        <w:rPr>
          <w:rFonts w:ascii="Simplified Arabic" w:eastAsia="Calibri" w:hAnsi="Simplified Arabic" w:cs="Simplified Arabic"/>
          <w:sz w:val="28"/>
          <w:szCs w:val="28"/>
          <w:rtl/>
        </w:rPr>
        <w:t>الدراسة</w:t>
      </w:r>
      <w:r w:rsidRPr="003C01A7">
        <w:rPr>
          <w:rFonts w:ascii="Simplified Arabic" w:eastAsia="Calibri" w:hAnsi="Simplified Arabic" w:cs="Simplified Arabic" w:hint="cs"/>
          <w:sz w:val="28"/>
          <w:szCs w:val="28"/>
          <w:rtl/>
          <w:lang w:bidi="ar-EG"/>
        </w:rPr>
        <w:t>.</w:t>
      </w:r>
    </w:p>
    <w:p w14:paraId="56B8D367" w14:textId="77777777" w:rsidR="003C01A7" w:rsidRDefault="003C01A7" w:rsidP="003C01A7">
      <w:pPr>
        <w:pStyle w:val="a5"/>
        <w:numPr>
          <w:ilvl w:val="0"/>
          <w:numId w:val="20"/>
        </w:numPr>
        <w:bidi/>
        <w:spacing w:after="0"/>
        <w:rPr>
          <w:rFonts w:ascii="Simplified Arabic" w:eastAsia="Calibri" w:hAnsi="Simplified Arabic" w:cs="Simplified Arabic"/>
          <w:sz w:val="28"/>
          <w:szCs w:val="28"/>
          <w:lang w:bidi="ar-EG"/>
        </w:rPr>
      </w:pPr>
      <w:r w:rsidRPr="003C01A7">
        <w:rPr>
          <w:rFonts w:ascii="Simplified Arabic" w:eastAsia="Calibri" w:hAnsi="Simplified Arabic" w:cs="Simplified Arabic" w:hint="cs"/>
          <w:sz w:val="28"/>
          <w:szCs w:val="28"/>
          <w:rtl/>
          <w:lang w:bidi="ar-EG"/>
        </w:rPr>
        <w:t xml:space="preserve"> </w:t>
      </w:r>
      <w:r w:rsidRPr="003C01A7">
        <w:rPr>
          <w:rFonts w:ascii="Simplified Arabic" w:eastAsia="Calibri" w:hAnsi="Simplified Arabic" w:cs="Simplified Arabic" w:hint="cs"/>
          <w:sz w:val="28"/>
          <w:szCs w:val="28"/>
          <w:rtl/>
        </w:rPr>
        <w:t>وفرت الدراسات السابقة للباحث ا</w:t>
      </w:r>
      <w:r w:rsidRPr="003C01A7">
        <w:rPr>
          <w:rFonts w:ascii="Simplified Arabic" w:eastAsia="Calibri" w:hAnsi="Simplified Arabic" w:cs="Simplified Arabic"/>
          <w:sz w:val="28"/>
          <w:szCs w:val="28"/>
          <w:rtl/>
        </w:rPr>
        <w:t>ختيار المنهج المناسب لإجراء الدراسة.</w:t>
      </w:r>
    </w:p>
    <w:p w14:paraId="0B92E9E4" w14:textId="77777777" w:rsidR="003C01A7" w:rsidRPr="00BA0086" w:rsidRDefault="00BA0086" w:rsidP="00BA0086">
      <w:pPr>
        <w:pStyle w:val="a5"/>
        <w:numPr>
          <w:ilvl w:val="0"/>
          <w:numId w:val="20"/>
        </w:numPr>
        <w:bidi/>
        <w:spacing w:after="0"/>
        <w:jc w:val="both"/>
        <w:rPr>
          <w:rFonts w:ascii="Simplified Arabic" w:eastAsia="Calibri" w:hAnsi="Simplified Arabic" w:cs="Simplified Arabic"/>
          <w:sz w:val="28"/>
          <w:szCs w:val="28"/>
          <w:lang w:bidi="ar-EG"/>
        </w:rPr>
      </w:pPr>
      <w:r w:rsidRPr="00FC277F">
        <w:rPr>
          <w:rFonts w:ascii="Simplified Arabic" w:hAnsi="Simplified Arabic" w:cs="Simplified Arabic"/>
          <w:sz w:val="28"/>
          <w:szCs w:val="28"/>
          <w:rtl/>
        </w:rPr>
        <w:t>اعداد الأداة المناسبة – الإستبانة-</w:t>
      </w:r>
      <w:r w:rsidRPr="00BA0086">
        <w:rPr>
          <w:rFonts w:ascii="Simplified Arabic" w:hAnsi="Simplified Arabic" w:cs="Simplified Arabic"/>
          <w:sz w:val="28"/>
          <w:szCs w:val="28"/>
          <w:rtl/>
        </w:rPr>
        <w:t xml:space="preserve"> </w:t>
      </w:r>
      <w:r w:rsidRPr="00FC277F">
        <w:rPr>
          <w:rFonts w:ascii="Simplified Arabic" w:hAnsi="Simplified Arabic" w:cs="Simplified Arabic"/>
          <w:sz w:val="28"/>
          <w:szCs w:val="28"/>
          <w:rtl/>
        </w:rPr>
        <w:t>بمحاورها ومفردات كل محور وبما يحقق الهدف من تطبيقها على عينة التطبيق الممثلة لمجتمع الدراسة ( بالقطاع الصحي بمحافظة حفر الباطن</w:t>
      </w:r>
      <w:r>
        <w:rPr>
          <w:rFonts w:ascii="Simplified Arabic" w:hAnsi="Simplified Arabic" w:cs="Simplified Arabic"/>
          <w:sz w:val="28"/>
          <w:szCs w:val="28"/>
        </w:rPr>
        <w:t>(</w:t>
      </w:r>
      <w:r w:rsidR="003C01A7" w:rsidRPr="00BA0086">
        <w:rPr>
          <w:rFonts w:ascii="Simplified Arabic" w:eastAsia="Calibri" w:hAnsi="Simplified Arabic" w:cs="Simplified Arabic" w:hint="cs"/>
          <w:sz w:val="28"/>
          <w:szCs w:val="28"/>
          <w:rtl/>
        </w:rPr>
        <w:t xml:space="preserve"> </w:t>
      </w:r>
      <w:r>
        <w:rPr>
          <w:rFonts w:ascii="Simplified Arabic" w:eastAsia="Calibri" w:hAnsi="Simplified Arabic" w:cs="Simplified Arabic" w:hint="cs"/>
          <w:sz w:val="28"/>
          <w:szCs w:val="28"/>
          <w:rtl/>
        </w:rPr>
        <w:t>و</w:t>
      </w:r>
      <w:r w:rsidR="003C01A7" w:rsidRPr="00BA0086">
        <w:rPr>
          <w:rFonts w:ascii="Simplified Arabic" w:eastAsia="Calibri" w:hAnsi="Simplified Arabic" w:cs="Simplified Arabic"/>
          <w:sz w:val="28"/>
          <w:szCs w:val="28"/>
          <w:rtl/>
        </w:rPr>
        <w:t xml:space="preserve">تحديد </w:t>
      </w:r>
      <w:r w:rsidR="003C01A7" w:rsidRPr="00BA0086">
        <w:rPr>
          <w:rFonts w:ascii="Simplified Arabic" w:eastAsia="Calibri" w:hAnsi="Simplified Arabic" w:cs="Simplified Arabic" w:hint="cs"/>
          <w:sz w:val="28"/>
          <w:szCs w:val="28"/>
          <w:rtl/>
        </w:rPr>
        <w:t>الأسلوب</w:t>
      </w:r>
      <w:r>
        <w:rPr>
          <w:rFonts w:ascii="Simplified Arabic" w:eastAsia="Calibri" w:hAnsi="Simplified Arabic" w:cs="Simplified Arabic"/>
          <w:sz w:val="28"/>
          <w:szCs w:val="28"/>
          <w:rtl/>
        </w:rPr>
        <w:t xml:space="preserve"> الإحصائي المناسب</w:t>
      </w:r>
      <w:r>
        <w:rPr>
          <w:rFonts w:ascii="Simplified Arabic" w:eastAsia="Calibri" w:hAnsi="Simplified Arabic" w:cs="Simplified Arabic" w:hint="cs"/>
          <w:sz w:val="28"/>
          <w:szCs w:val="28"/>
          <w:rtl/>
        </w:rPr>
        <w:t>.</w:t>
      </w:r>
    </w:p>
    <w:p w14:paraId="1E2390A5" w14:textId="77777777" w:rsidR="003C01A7" w:rsidRDefault="003C01A7" w:rsidP="00BA0086">
      <w:pPr>
        <w:pStyle w:val="a5"/>
        <w:numPr>
          <w:ilvl w:val="0"/>
          <w:numId w:val="20"/>
        </w:numPr>
        <w:bidi/>
        <w:spacing w:after="0"/>
        <w:jc w:val="both"/>
        <w:rPr>
          <w:rFonts w:ascii="Simplified Arabic" w:eastAsia="Calibri" w:hAnsi="Simplified Arabic" w:cs="Simplified Arabic"/>
          <w:sz w:val="28"/>
          <w:szCs w:val="28"/>
          <w:lang w:bidi="ar-EG"/>
        </w:rPr>
      </w:pPr>
      <w:r w:rsidRPr="003C01A7">
        <w:rPr>
          <w:rFonts w:ascii="Simplified Arabic" w:eastAsia="Calibri" w:hAnsi="Simplified Arabic" w:cs="Simplified Arabic" w:hint="cs"/>
          <w:sz w:val="28"/>
          <w:szCs w:val="28"/>
          <w:rtl/>
        </w:rPr>
        <w:t xml:space="preserve"> أرشدت الدراسات السابقة إلى العديد من </w:t>
      </w:r>
      <w:r w:rsidRPr="003C01A7">
        <w:rPr>
          <w:rFonts w:ascii="Simplified Arabic" w:eastAsia="Calibri" w:hAnsi="Simplified Arabic" w:cs="Simplified Arabic"/>
          <w:sz w:val="28"/>
          <w:szCs w:val="28"/>
          <w:rtl/>
        </w:rPr>
        <w:t>المصادر والمراجع المختلفة والهامة</w:t>
      </w:r>
      <w:r w:rsidRPr="003C01A7">
        <w:rPr>
          <w:rFonts w:ascii="Simplified Arabic" w:eastAsia="Calibri" w:hAnsi="Simplified Arabic" w:cs="Simplified Arabic" w:hint="cs"/>
          <w:sz w:val="28"/>
          <w:szCs w:val="28"/>
          <w:rtl/>
        </w:rPr>
        <w:t xml:space="preserve"> المتعلقة بموضوع الدراسة الحالية أو بعض جوانبه.</w:t>
      </w:r>
    </w:p>
    <w:p w14:paraId="5570C1FD" w14:textId="77777777" w:rsidR="003C01A7" w:rsidRDefault="003C01A7" w:rsidP="003C01A7">
      <w:pPr>
        <w:pStyle w:val="a5"/>
        <w:numPr>
          <w:ilvl w:val="0"/>
          <w:numId w:val="20"/>
        </w:numPr>
        <w:bidi/>
        <w:spacing w:after="0"/>
        <w:rPr>
          <w:rFonts w:ascii="Simplified Arabic" w:eastAsia="Calibri" w:hAnsi="Simplified Arabic" w:cs="Simplified Arabic"/>
          <w:sz w:val="28"/>
          <w:szCs w:val="28"/>
          <w:lang w:bidi="ar-EG"/>
        </w:rPr>
      </w:pPr>
      <w:r w:rsidRPr="003C01A7">
        <w:rPr>
          <w:rFonts w:ascii="Simplified Arabic" w:eastAsia="Calibri" w:hAnsi="Simplified Arabic" w:cs="Simplified Arabic" w:hint="cs"/>
          <w:sz w:val="28"/>
          <w:szCs w:val="28"/>
          <w:rtl/>
        </w:rPr>
        <w:t xml:space="preserve">قدمت الدراسات السابقة العديد من التعريفات المتنوعة لمصطلحات الدراسة. </w:t>
      </w:r>
    </w:p>
    <w:p w14:paraId="61CEDBA7" w14:textId="77777777" w:rsidR="003C01A7" w:rsidRPr="005730B2" w:rsidRDefault="003C01A7" w:rsidP="005730B2">
      <w:pPr>
        <w:pStyle w:val="a5"/>
        <w:numPr>
          <w:ilvl w:val="0"/>
          <w:numId w:val="20"/>
        </w:numPr>
        <w:bidi/>
        <w:spacing w:after="0"/>
        <w:rPr>
          <w:rFonts w:ascii="Simplified Arabic" w:eastAsia="Calibri" w:hAnsi="Simplified Arabic" w:cs="Simplified Arabic"/>
          <w:sz w:val="28"/>
          <w:szCs w:val="28"/>
          <w:rtl/>
          <w:lang w:bidi="ar-EG"/>
        </w:rPr>
      </w:pPr>
      <w:r w:rsidRPr="003C01A7">
        <w:rPr>
          <w:rFonts w:ascii="Simplified Arabic" w:eastAsia="Calibri" w:hAnsi="Simplified Arabic" w:cs="Simplified Arabic" w:hint="cs"/>
          <w:sz w:val="28"/>
          <w:szCs w:val="28"/>
          <w:rtl/>
        </w:rPr>
        <w:t>تفيد الدراسات السابقة في تفسير النتائج التي توصلت إليها الدراسة الحالية.</w:t>
      </w:r>
    </w:p>
    <w:p w14:paraId="57CD8037" w14:textId="77777777" w:rsidR="00671E6F" w:rsidRPr="00F00629" w:rsidRDefault="00671E6F" w:rsidP="004D5010">
      <w:pPr>
        <w:autoSpaceDE w:val="0"/>
        <w:autoSpaceDN w:val="0"/>
        <w:bidi/>
        <w:adjustRightInd w:val="0"/>
        <w:spacing w:before="120" w:after="0"/>
        <w:jc w:val="both"/>
        <w:rPr>
          <w:rFonts w:ascii="Simplified Arabic" w:eastAsia="MS Mincho" w:hAnsi="Simplified Arabic" w:cs="Simplified Arabic"/>
          <w:b/>
          <w:bCs/>
          <w:sz w:val="28"/>
          <w:szCs w:val="28"/>
          <w:u w:val="single"/>
          <w:rtl/>
          <w:lang w:eastAsia="ja-JP"/>
        </w:rPr>
      </w:pPr>
      <w:r w:rsidRPr="00F00629">
        <w:rPr>
          <w:rFonts w:ascii="Simplified Arabic" w:eastAsia="MS Mincho" w:hAnsi="Simplified Arabic" w:cs="Simplified Arabic"/>
          <w:b/>
          <w:bCs/>
          <w:sz w:val="28"/>
          <w:szCs w:val="28"/>
          <w:u w:val="single"/>
          <w:lang w:eastAsia="ja-JP"/>
        </w:rPr>
        <w:t xml:space="preserve"> </w:t>
      </w:r>
      <w:r w:rsidR="00F00629" w:rsidRPr="00F00629">
        <w:rPr>
          <w:rFonts w:ascii="Simplified Arabic" w:eastAsia="MS Mincho" w:hAnsi="Simplified Arabic" w:cs="Simplified Arabic" w:hint="cs"/>
          <w:b/>
          <w:bCs/>
          <w:sz w:val="28"/>
          <w:szCs w:val="28"/>
          <w:u w:val="single"/>
          <w:rtl/>
          <w:lang w:eastAsia="ja-JP"/>
        </w:rPr>
        <w:t xml:space="preserve">إجراءات </w:t>
      </w:r>
      <w:r w:rsidRPr="00F00629">
        <w:rPr>
          <w:rFonts w:ascii="Simplified Arabic" w:eastAsia="MS Mincho" w:hAnsi="Simplified Arabic" w:cs="Simplified Arabic"/>
          <w:b/>
          <w:bCs/>
          <w:sz w:val="28"/>
          <w:szCs w:val="28"/>
          <w:u w:val="single"/>
          <w:rtl/>
          <w:lang w:eastAsia="ja-JP"/>
        </w:rPr>
        <w:t>منهجية ا</w:t>
      </w:r>
      <w:r w:rsidR="003027C2" w:rsidRPr="00F00629">
        <w:rPr>
          <w:rFonts w:ascii="Simplified Arabic" w:eastAsia="MS Mincho" w:hAnsi="Simplified Arabic" w:cs="Simplified Arabic" w:hint="cs"/>
          <w:b/>
          <w:bCs/>
          <w:sz w:val="28"/>
          <w:szCs w:val="28"/>
          <w:u w:val="single"/>
          <w:rtl/>
          <w:lang w:eastAsia="ja-JP"/>
        </w:rPr>
        <w:t>لدراسة:</w:t>
      </w:r>
    </w:p>
    <w:p w14:paraId="01BCA310" w14:textId="77777777" w:rsidR="003027C2" w:rsidRDefault="003027C2" w:rsidP="003027C2">
      <w:pPr>
        <w:bidi/>
        <w:spacing w:after="0"/>
        <w:ind w:left="360"/>
        <w:rPr>
          <w:rFonts w:ascii="Simplified Arabic" w:hAnsi="Simplified Arabic" w:cs="Simplified Arabic"/>
          <w:sz w:val="28"/>
          <w:szCs w:val="28"/>
          <w:rtl/>
        </w:rPr>
      </w:pPr>
      <w:r>
        <w:rPr>
          <w:rFonts w:ascii="Simplified Arabic" w:hAnsi="Simplified Arabic" w:cs="Simplified Arabic" w:hint="cs"/>
          <w:sz w:val="28"/>
          <w:szCs w:val="28"/>
          <w:rtl/>
        </w:rPr>
        <w:t>وتم تناولها كما يلي:</w:t>
      </w:r>
    </w:p>
    <w:p w14:paraId="3CC85190" w14:textId="77777777" w:rsidR="004D5010" w:rsidRPr="004D5010" w:rsidRDefault="004D5010" w:rsidP="002A71FB">
      <w:pPr>
        <w:bidi/>
        <w:spacing w:after="0"/>
        <w:jc w:val="both"/>
        <w:rPr>
          <w:rFonts w:ascii="Simplified Arabic" w:hAnsi="Simplified Arabic" w:cs="Simplified Arabic"/>
          <w:b/>
          <w:bCs/>
          <w:sz w:val="28"/>
          <w:szCs w:val="28"/>
        </w:rPr>
      </w:pPr>
      <w:r w:rsidRPr="004D5010">
        <w:rPr>
          <w:rFonts w:ascii="Simplified Arabic" w:hAnsi="Simplified Arabic" w:cs="Simplified Arabic" w:hint="cs"/>
          <w:b/>
          <w:bCs/>
          <w:sz w:val="28"/>
          <w:szCs w:val="28"/>
          <w:rtl/>
        </w:rPr>
        <w:lastRenderedPageBreak/>
        <w:t xml:space="preserve">المنهج البحثي: </w:t>
      </w:r>
      <w:r w:rsidRPr="004D5010">
        <w:rPr>
          <w:rFonts w:ascii="Arial" w:eastAsia="Times New Roman" w:hAnsi="Arial" w:cs="Simplified Arabic" w:hint="cs"/>
          <w:color w:val="000000"/>
          <w:sz w:val="28"/>
          <w:szCs w:val="28"/>
          <w:rtl/>
        </w:rPr>
        <w:t>ي</w:t>
      </w:r>
      <w:r w:rsidRPr="004D5010">
        <w:rPr>
          <w:rFonts w:ascii="Simplified Arabic" w:eastAsia="Calibri" w:hAnsi="Simplified Arabic" w:cs="Simplified Arabic" w:hint="cs"/>
          <w:sz w:val="28"/>
          <w:szCs w:val="28"/>
          <w:rtl/>
          <w:lang w:bidi="ar-EG"/>
        </w:rPr>
        <w:t>هدف المنهج إلى تحديد</w:t>
      </w:r>
      <w:r w:rsidRPr="004D5010">
        <w:rPr>
          <w:rFonts w:ascii="Simplified Arabic" w:eastAsia="Calibri" w:hAnsi="Simplified Arabic" w:cs="Simplified Arabic"/>
          <w:sz w:val="28"/>
          <w:szCs w:val="28"/>
          <w:rtl/>
          <w:lang w:bidi="ar-EG"/>
        </w:rPr>
        <w:t xml:space="preserve"> الطريقة التي </w:t>
      </w:r>
      <w:r w:rsidRPr="004D5010">
        <w:rPr>
          <w:rFonts w:ascii="Simplified Arabic" w:eastAsia="Calibri" w:hAnsi="Simplified Arabic" w:cs="Simplified Arabic" w:hint="cs"/>
          <w:sz w:val="28"/>
          <w:szCs w:val="28"/>
          <w:rtl/>
          <w:lang w:bidi="ar-EG"/>
        </w:rPr>
        <w:t>ا</w:t>
      </w:r>
      <w:r w:rsidRPr="004D5010">
        <w:rPr>
          <w:rFonts w:ascii="Simplified Arabic" w:eastAsia="Calibri" w:hAnsi="Simplified Arabic" w:cs="Simplified Arabic"/>
          <w:sz w:val="28"/>
          <w:szCs w:val="28"/>
          <w:rtl/>
          <w:lang w:bidi="ar-EG"/>
        </w:rPr>
        <w:t>تبعها الباحث بهدف الوصول إلى نتائج تتعلق بطبيعة الدراسة وأهدافها، كما يمثل الأسلوب المنظم الذي ينبغي توظيفه لإيجاد الحلول المناسبة لمشكلة</w:t>
      </w:r>
      <w:r w:rsidRPr="004D5010">
        <w:rPr>
          <w:rFonts w:ascii="Simplified Arabic" w:eastAsia="Calibri" w:hAnsi="Simplified Arabic" w:cs="Simplified Arabic" w:hint="cs"/>
          <w:sz w:val="28"/>
          <w:szCs w:val="28"/>
          <w:rtl/>
          <w:lang w:bidi="ar-EG"/>
        </w:rPr>
        <w:t xml:space="preserve"> </w:t>
      </w:r>
      <w:r w:rsidRPr="004D5010">
        <w:rPr>
          <w:rFonts w:ascii="Simplified Arabic" w:eastAsia="Calibri" w:hAnsi="Simplified Arabic" w:cs="Simplified Arabic"/>
          <w:sz w:val="28"/>
          <w:szCs w:val="28"/>
          <w:rtl/>
          <w:lang w:bidi="ar-EG"/>
        </w:rPr>
        <w:t>الدراسة،</w:t>
      </w:r>
      <w:r w:rsidRPr="004D5010">
        <w:rPr>
          <w:rFonts w:ascii="Simplified Arabic" w:eastAsia="Calibri" w:hAnsi="Simplified Arabic" w:cs="Simplified Arabic" w:hint="cs"/>
          <w:sz w:val="28"/>
          <w:szCs w:val="28"/>
          <w:rtl/>
          <w:lang w:bidi="ar-EG"/>
        </w:rPr>
        <w:t xml:space="preserve"> و</w:t>
      </w:r>
      <w:r w:rsidRPr="004D5010">
        <w:rPr>
          <w:rFonts w:ascii="Simplified Arabic" w:eastAsia="Calibri" w:hAnsi="Simplified Arabic" w:cs="Simplified Arabic"/>
          <w:sz w:val="28"/>
          <w:szCs w:val="28"/>
          <w:rtl/>
          <w:lang w:bidi="ar-EG"/>
        </w:rPr>
        <w:t>استخدمت الدراسة الحالية المنهج الوصفي</w:t>
      </w:r>
      <w:r w:rsidRPr="004D5010">
        <w:rPr>
          <w:rFonts w:ascii="Simplified Arabic" w:eastAsia="Calibri" w:hAnsi="Simplified Arabic" w:cs="Simplified Arabic" w:hint="cs"/>
          <w:sz w:val="28"/>
          <w:szCs w:val="28"/>
          <w:rtl/>
          <w:lang w:bidi="ar-EG"/>
        </w:rPr>
        <w:t xml:space="preserve"> التحليلي</w:t>
      </w:r>
      <w:r w:rsidRPr="004D5010">
        <w:rPr>
          <w:rFonts w:ascii="Simplified Arabic" w:eastAsia="Calibri" w:hAnsi="Simplified Arabic" w:cs="Simplified Arabic"/>
          <w:sz w:val="28"/>
          <w:szCs w:val="28"/>
          <w:rtl/>
          <w:lang w:bidi="ar-EG"/>
        </w:rPr>
        <w:t xml:space="preserve"> لرصد الواقع ال</w:t>
      </w:r>
      <w:r w:rsidRPr="004D5010">
        <w:rPr>
          <w:rFonts w:ascii="Simplified Arabic" w:eastAsia="Calibri" w:hAnsi="Simplified Arabic" w:cs="Simplified Arabic" w:hint="cs"/>
          <w:sz w:val="28"/>
          <w:szCs w:val="28"/>
          <w:rtl/>
          <w:lang w:bidi="ar-EG"/>
        </w:rPr>
        <w:t>ح</w:t>
      </w:r>
      <w:r w:rsidRPr="004D5010">
        <w:rPr>
          <w:rFonts w:ascii="Simplified Arabic" w:eastAsia="Calibri" w:hAnsi="Simplified Arabic" w:cs="Simplified Arabic"/>
          <w:sz w:val="28"/>
          <w:szCs w:val="28"/>
          <w:rtl/>
          <w:lang w:bidi="ar-EG"/>
        </w:rPr>
        <w:t>ا</w:t>
      </w:r>
      <w:r w:rsidRPr="004D5010">
        <w:rPr>
          <w:rFonts w:ascii="Simplified Arabic" w:eastAsia="Calibri" w:hAnsi="Simplified Arabic" w:cs="Simplified Arabic" w:hint="cs"/>
          <w:sz w:val="28"/>
          <w:szCs w:val="28"/>
          <w:rtl/>
          <w:lang w:bidi="ar-EG"/>
        </w:rPr>
        <w:t>لي</w:t>
      </w:r>
      <w:r w:rsidRPr="004D5010">
        <w:rPr>
          <w:rFonts w:ascii="Simplified Arabic" w:eastAsia="Calibri" w:hAnsi="Simplified Arabic" w:cs="Simplified Arabic"/>
          <w:sz w:val="28"/>
          <w:szCs w:val="28"/>
          <w:rtl/>
          <w:lang w:bidi="ar-EG"/>
        </w:rPr>
        <w:t xml:space="preserve"> </w:t>
      </w:r>
      <w:r>
        <w:rPr>
          <w:rFonts w:ascii="Simplified Arabic" w:eastAsia="Calibri" w:hAnsi="Simplified Arabic" w:cs="Simplified Arabic" w:hint="cs"/>
          <w:sz w:val="28"/>
          <w:szCs w:val="28"/>
          <w:rtl/>
          <w:lang w:bidi="ar-EG"/>
        </w:rPr>
        <w:t>لممارسات إدارة الموارد البشرية الالكترونية بالقطاع الصحي</w:t>
      </w:r>
      <w:r w:rsidRPr="004D5010">
        <w:rPr>
          <w:rFonts w:ascii="Simplified Arabic" w:eastAsia="Calibri" w:hAnsi="Simplified Arabic" w:cs="Simplified Arabic"/>
          <w:sz w:val="28"/>
          <w:szCs w:val="28"/>
          <w:rtl/>
          <w:lang w:bidi="ar-EG"/>
        </w:rPr>
        <w:t xml:space="preserve"> بمحافظة  حفر الباطن من وجهة نظر العاملين بتلك القطاعات</w:t>
      </w:r>
      <w:r w:rsidRPr="004D5010">
        <w:rPr>
          <w:rFonts w:ascii="Simplified Arabic" w:eastAsia="Calibri" w:hAnsi="Simplified Arabic" w:cs="Simplified Arabic" w:hint="cs"/>
          <w:sz w:val="28"/>
          <w:szCs w:val="28"/>
          <w:rtl/>
          <w:lang w:bidi="ar-EG"/>
        </w:rPr>
        <w:t>، والتعرف على العلاقة الارتباطية بين</w:t>
      </w:r>
      <w:r w:rsidRPr="004D5010">
        <w:rPr>
          <w:rFonts w:ascii="Simplified Arabic" w:eastAsia="Calibri" w:hAnsi="Simplified Arabic" w:cs="Simplified Arabic"/>
          <w:sz w:val="28"/>
          <w:szCs w:val="28"/>
          <w:rtl/>
          <w:lang w:bidi="ar-EG"/>
        </w:rPr>
        <w:t xml:space="preserve"> </w:t>
      </w:r>
      <w:r w:rsidR="002A71FB">
        <w:rPr>
          <w:rFonts w:ascii="Simplified Arabic" w:eastAsia="Calibri" w:hAnsi="Simplified Arabic" w:cs="Simplified Arabic" w:hint="cs"/>
          <w:sz w:val="28"/>
          <w:szCs w:val="28"/>
          <w:rtl/>
          <w:lang w:bidi="ar-EG"/>
        </w:rPr>
        <w:t>هذه الممارسات</w:t>
      </w:r>
      <w:r w:rsidRPr="004D5010">
        <w:rPr>
          <w:rFonts w:ascii="Simplified Arabic" w:eastAsia="Calibri" w:hAnsi="Simplified Arabic" w:cs="Simplified Arabic"/>
          <w:sz w:val="28"/>
          <w:szCs w:val="28"/>
          <w:rtl/>
          <w:lang w:bidi="ar-EG"/>
        </w:rPr>
        <w:t xml:space="preserve"> </w:t>
      </w:r>
      <w:r w:rsidR="002A71FB">
        <w:rPr>
          <w:rFonts w:ascii="Simplified Arabic" w:eastAsia="Calibri" w:hAnsi="Simplified Arabic" w:cs="Simplified Arabic" w:hint="cs"/>
          <w:sz w:val="28"/>
          <w:szCs w:val="28"/>
          <w:rtl/>
          <w:lang w:bidi="ar-EG"/>
        </w:rPr>
        <w:t>والتميز المؤسسي.</w:t>
      </w:r>
    </w:p>
    <w:p w14:paraId="6BEDD65B" w14:textId="77777777" w:rsidR="003027C2" w:rsidRDefault="003027C2" w:rsidP="004D5010">
      <w:pPr>
        <w:pStyle w:val="a5"/>
        <w:numPr>
          <w:ilvl w:val="0"/>
          <w:numId w:val="9"/>
        </w:numPr>
        <w:bidi/>
        <w:spacing w:after="0"/>
        <w:rPr>
          <w:rFonts w:ascii="Simplified Arabic" w:hAnsi="Simplified Arabic" w:cs="Simplified Arabic"/>
          <w:sz w:val="28"/>
          <w:szCs w:val="28"/>
        </w:rPr>
      </w:pPr>
      <w:r w:rsidRPr="009150C9">
        <w:rPr>
          <w:rFonts w:ascii="Simplified Arabic" w:hAnsi="Simplified Arabic" w:cs="Simplified Arabic" w:hint="cs"/>
          <w:b/>
          <w:bCs/>
          <w:sz w:val="28"/>
          <w:szCs w:val="28"/>
          <w:rtl/>
        </w:rPr>
        <w:t>حدود الدراسة</w:t>
      </w:r>
      <w:r>
        <w:rPr>
          <w:rFonts w:ascii="Simplified Arabic" w:hAnsi="Simplified Arabic" w:cs="Simplified Arabic" w:hint="cs"/>
          <w:sz w:val="28"/>
          <w:szCs w:val="28"/>
          <w:rtl/>
        </w:rPr>
        <w:t>: واشتملت حدود الدراسة على ما يلي:</w:t>
      </w:r>
    </w:p>
    <w:p w14:paraId="1E45581F" w14:textId="77777777" w:rsidR="003027C2" w:rsidRDefault="003027C2" w:rsidP="009C7D7C">
      <w:pPr>
        <w:pStyle w:val="a5"/>
        <w:numPr>
          <w:ilvl w:val="0"/>
          <w:numId w:val="10"/>
        </w:numPr>
        <w:bidi/>
        <w:jc w:val="both"/>
        <w:rPr>
          <w:rFonts w:ascii="Simplified Arabic" w:hAnsi="Simplified Arabic" w:cs="Simplified Arabic"/>
          <w:sz w:val="28"/>
          <w:szCs w:val="28"/>
        </w:rPr>
      </w:pPr>
      <w:r w:rsidRPr="009150C9">
        <w:rPr>
          <w:rFonts w:ascii="Simplified Arabic" w:hAnsi="Simplified Arabic" w:cs="Simplified Arabic" w:hint="cs"/>
          <w:b/>
          <w:bCs/>
          <w:sz w:val="28"/>
          <w:szCs w:val="28"/>
          <w:rtl/>
        </w:rPr>
        <w:t>حدود بشرية</w:t>
      </w:r>
      <w:r>
        <w:rPr>
          <w:rFonts w:ascii="Simplified Arabic" w:hAnsi="Simplified Arabic" w:cs="Simplified Arabic" w:hint="cs"/>
          <w:sz w:val="28"/>
          <w:szCs w:val="28"/>
          <w:rtl/>
        </w:rPr>
        <w:t xml:space="preserve">: حيث يتم تطبيق هذه الدراسة على العاملين بإدارة الموارد البشرية بالقطاع الصحي </w:t>
      </w:r>
      <w:r w:rsidR="009C7D7C">
        <w:rPr>
          <w:rFonts w:ascii="Simplified Arabic" w:hAnsi="Simplified Arabic" w:cs="Simplified Arabic" w:hint="cs"/>
          <w:sz w:val="28"/>
          <w:szCs w:val="28"/>
          <w:rtl/>
        </w:rPr>
        <w:t>بمحافظة حفر الباطن.</w:t>
      </w:r>
    </w:p>
    <w:p w14:paraId="655268DD" w14:textId="14CC002C" w:rsidR="003027C2" w:rsidRDefault="003027C2" w:rsidP="00273511">
      <w:pPr>
        <w:pStyle w:val="a5"/>
        <w:numPr>
          <w:ilvl w:val="0"/>
          <w:numId w:val="10"/>
        </w:numPr>
        <w:bidi/>
        <w:spacing w:after="0"/>
        <w:jc w:val="both"/>
        <w:rPr>
          <w:rFonts w:ascii="Simplified Arabic" w:hAnsi="Simplified Arabic" w:cs="Simplified Arabic"/>
          <w:sz w:val="28"/>
          <w:szCs w:val="28"/>
        </w:rPr>
      </w:pPr>
      <w:r w:rsidRPr="009150C9">
        <w:rPr>
          <w:rFonts w:ascii="Simplified Arabic" w:hAnsi="Simplified Arabic" w:cs="Simplified Arabic" w:hint="cs"/>
          <w:b/>
          <w:bCs/>
          <w:sz w:val="28"/>
          <w:szCs w:val="28"/>
          <w:rtl/>
        </w:rPr>
        <w:t>حدود زمانية</w:t>
      </w:r>
      <w:r>
        <w:rPr>
          <w:rFonts w:ascii="Simplified Arabic" w:hAnsi="Simplified Arabic" w:cs="Simplified Arabic" w:hint="cs"/>
          <w:sz w:val="28"/>
          <w:szCs w:val="28"/>
          <w:rtl/>
        </w:rPr>
        <w:t>:</w:t>
      </w:r>
      <w:r w:rsidR="00273511">
        <w:rPr>
          <w:rFonts w:ascii="Simplified Arabic" w:hAnsi="Simplified Arabic" w:cs="Simplified Arabic" w:hint="cs"/>
          <w:sz w:val="28"/>
          <w:szCs w:val="28"/>
          <w:rtl/>
        </w:rPr>
        <w:t xml:space="preserve"> حيث يتم تطبيق هذه الدراسة خلال الفترة من مارس إلى مايو </w:t>
      </w:r>
      <w:r w:rsidR="0089726B">
        <w:rPr>
          <w:rFonts w:ascii="Simplified Arabic" w:hAnsi="Simplified Arabic" w:cs="Simplified Arabic" w:hint="cs"/>
          <w:sz w:val="28"/>
          <w:szCs w:val="28"/>
          <w:rtl/>
        </w:rPr>
        <w:t>/ 2026 م</w:t>
      </w:r>
      <w:r>
        <w:rPr>
          <w:rFonts w:ascii="Simplified Arabic" w:hAnsi="Simplified Arabic" w:cs="Simplified Arabic" w:hint="cs"/>
          <w:sz w:val="28"/>
          <w:szCs w:val="28"/>
          <w:rtl/>
        </w:rPr>
        <w:t>.</w:t>
      </w:r>
      <w:r w:rsidR="001B5041" w:rsidRPr="001B5041">
        <w:rPr>
          <w:rtl/>
        </w:rPr>
        <w:t xml:space="preserve"> </w:t>
      </w:r>
      <w:r w:rsidR="001B5041" w:rsidRPr="00273511">
        <w:rPr>
          <w:rFonts w:ascii="Simplified Arabic" w:hAnsi="Simplified Arabic" w:cs="Simplified Arabic"/>
          <w:sz w:val="28"/>
          <w:szCs w:val="28"/>
          <w:rtl/>
        </w:rPr>
        <w:t xml:space="preserve">وذلك </w:t>
      </w:r>
      <w:r w:rsidR="001B5041" w:rsidRPr="001B5041">
        <w:rPr>
          <w:rFonts w:ascii="Simplified Arabic" w:hAnsi="Simplified Arabic" w:cs="Simplified Arabic"/>
          <w:sz w:val="28"/>
          <w:szCs w:val="28"/>
          <w:rtl/>
        </w:rPr>
        <w:t>تزامن</w:t>
      </w:r>
      <w:r w:rsidR="001B5041">
        <w:rPr>
          <w:rFonts w:ascii="Simplified Arabic" w:hAnsi="Simplified Arabic" w:cs="Simplified Arabic" w:hint="cs"/>
          <w:sz w:val="28"/>
          <w:szCs w:val="28"/>
          <w:rtl/>
        </w:rPr>
        <w:t>ا</w:t>
      </w:r>
      <w:r w:rsidR="001B5041">
        <w:rPr>
          <w:rFonts w:ascii="Simplified Arabic" w:hAnsi="Simplified Arabic" w:cs="Simplified Arabic"/>
          <w:sz w:val="28"/>
          <w:szCs w:val="28"/>
          <w:rtl/>
        </w:rPr>
        <w:t xml:space="preserve"> مع </w:t>
      </w:r>
      <w:r w:rsidR="001B5041">
        <w:rPr>
          <w:rFonts w:ascii="Simplified Arabic" w:hAnsi="Simplified Arabic" w:cs="Simplified Arabic" w:hint="cs"/>
          <w:sz w:val="28"/>
          <w:szCs w:val="28"/>
          <w:rtl/>
        </w:rPr>
        <w:t xml:space="preserve"> ا</w:t>
      </w:r>
      <w:r w:rsidR="009C7D7C">
        <w:rPr>
          <w:rFonts w:ascii="Simplified Arabic" w:hAnsi="Simplified Arabic" w:cs="Simplified Arabic" w:hint="cs"/>
          <w:sz w:val="28"/>
          <w:szCs w:val="28"/>
          <w:rtl/>
        </w:rPr>
        <w:t>ت</w:t>
      </w:r>
      <w:r w:rsidR="001B5041">
        <w:rPr>
          <w:rFonts w:ascii="Simplified Arabic" w:hAnsi="Simplified Arabic" w:cs="Simplified Arabic" w:hint="cs"/>
          <w:sz w:val="28"/>
          <w:szCs w:val="28"/>
          <w:rtl/>
        </w:rPr>
        <w:t xml:space="preserve">جاه التحول الرقمي للمؤسسات وفقا لرؤية المملكة 2030. </w:t>
      </w:r>
    </w:p>
    <w:p w14:paraId="61DB1049" w14:textId="6983A478" w:rsidR="00273511" w:rsidRDefault="00273511" w:rsidP="00273511">
      <w:pPr>
        <w:pStyle w:val="a5"/>
        <w:numPr>
          <w:ilvl w:val="0"/>
          <w:numId w:val="10"/>
        </w:numPr>
        <w:bidi/>
        <w:spacing w:after="0"/>
        <w:jc w:val="both"/>
        <w:rPr>
          <w:rFonts w:ascii="Simplified Arabic" w:hAnsi="Simplified Arabic" w:cs="Simplified Arabic"/>
          <w:sz w:val="28"/>
          <w:szCs w:val="28"/>
        </w:rPr>
      </w:pPr>
      <w:r>
        <w:rPr>
          <w:rFonts w:ascii="Simplified Arabic" w:hAnsi="Simplified Arabic" w:cs="Simplified Arabic" w:hint="cs"/>
          <w:b/>
          <w:bCs/>
          <w:sz w:val="28"/>
          <w:szCs w:val="28"/>
          <w:rtl/>
        </w:rPr>
        <w:t>حدود مكانية</w:t>
      </w:r>
      <w:r w:rsidRPr="00273511">
        <w:rPr>
          <w:rFonts w:ascii="Simplified Arabic" w:hAnsi="Simplified Arabic" w:cs="Simplified Arabic" w:hint="cs"/>
          <w:sz w:val="28"/>
          <w:szCs w:val="28"/>
          <w:rtl/>
        </w:rPr>
        <w:t>:</w:t>
      </w:r>
      <w:r>
        <w:rPr>
          <w:rFonts w:ascii="Simplified Arabic" w:hAnsi="Simplified Arabic" w:cs="Simplified Arabic" w:hint="cs"/>
          <w:sz w:val="28"/>
          <w:szCs w:val="28"/>
          <w:rtl/>
          <w:lang w:bidi="ar-EG"/>
        </w:rPr>
        <w:t xml:space="preserve"> سوف يتم تطبيق هذه الدراسة بالمستشفيات الحكومية والخاصة بمدينة حفر الباطن واختيرت هذه الحدود لأنها تقع في </w:t>
      </w:r>
      <w:r w:rsidR="00E04237">
        <w:rPr>
          <w:rFonts w:ascii="Simplified Arabic" w:hAnsi="Simplified Arabic" w:cs="Simplified Arabic" w:hint="cs"/>
          <w:sz w:val="28"/>
          <w:szCs w:val="28"/>
          <w:rtl/>
          <w:lang w:bidi="ar-EG"/>
        </w:rPr>
        <w:t>حدود عمل الباحث والمنطقة السكنية.</w:t>
      </w:r>
      <w:r>
        <w:rPr>
          <w:rFonts w:ascii="Simplified Arabic" w:hAnsi="Simplified Arabic" w:cs="Simplified Arabic" w:hint="cs"/>
          <w:sz w:val="28"/>
          <w:szCs w:val="28"/>
          <w:rtl/>
          <w:lang w:bidi="ar-EG"/>
        </w:rPr>
        <w:t xml:space="preserve"> </w:t>
      </w:r>
    </w:p>
    <w:p w14:paraId="258DCAB1" w14:textId="4913F08E" w:rsidR="003027C2" w:rsidRPr="00671E6F" w:rsidRDefault="003027C2" w:rsidP="001539E7">
      <w:pPr>
        <w:numPr>
          <w:ilvl w:val="0"/>
          <w:numId w:val="10"/>
        </w:numPr>
        <w:bidi/>
        <w:spacing w:before="100" w:beforeAutospacing="1" w:after="0"/>
        <w:jc w:val="both"/>
        <w:rPr>
          <w:rFonts w:ascii="Simplified Arabic" w:eastAsia="Times New Roman" w:hAnsi="Simplified Arabic" w:cs="Simplified Arabic"/>
          <w:sz w:val="28"/>
          <w:szCs w:val="28"/>
        </w:rPr>
      </w:pPr>
      <w:r w:rsidRPr="005A6A82">
        <w:rPr>
          <w:rFonts w:ascii="Simplified Arabic" w:eastAsia="Times New Roman" w:hAnsi="Simplified Arabic" w:cs="Simplified Arabic"/>
          <w:b/>
          <w:bCs/>
          <w:sz w:val="28"/>
          <w:szCs w:val="28"/>
          <w:rtl/>
        </w:rPr>
        <w:t>الحدود الموضوعية</w:t>
      </w:r>
      <w:r>
        <w:rPr>
          <w:rFonts w:ascii="Simplified Arabic" w:eastAsia="Times New Roman" w:hAnsi="Simplified Arabic" w:cs="Simplified Arabic" w:hint="cs"/>
          <w:b/>
          <w:bCs/>
          <w:sz w:val="28"/>
          <w:szCs w:val="28"/>
          <w:rtl/>
        </w:rPr>
        <w:t>:</w:t>
      </w:r>
      <w:r w:rsidRPr="00671E6F">
        <w:rPr>
          <w:rFonts w:ascii="Simplified Arabic" w:eastAsia="Times New Roman" w:hAnsi="Simplified Arabic" w:cs="Simplified Arabic"/>
          <w:sz w:val="28"/>
          <w:szCs w:val="28"/>
        </w:rPr>
        <w:t xml:space="preserve"> </w:t>
      </w:r>
      <w:r w:rsidRPr="00671E6F">
        <w:rPr>
          <w:rFonts w:ascii="Simplified Arabic" w:eastAsia="Times New Roman" w:hAnsi="Simplified Arabic" w:cs="Simplified Arabic"/>
          <w:sz w:val="28"/>
          <w:szCs w:val="28"/>
          <w:rtl/>
        </w:rPr>
        <w:t>يقتصر على ممارسات</w:t>
      </w:r>
      <w:r w:rsidRPr="00671E6F">
        <w:rPr>
          <w:rFonts w:ascii="Simplified Arabic" w:eastAsia="Times New Roman" w:hAnsi="Simplified Arabic" w:cs="Simplified Arabic"/>
          <w:sz w:val="28"/>
          <w:szCs w:val="28"/>
        </w:rPr>
        <w:t xml:space="preserve"> </w:t>
      </w:r>
      <w:r w:rsidRPr="00E268FC">
        <w:rPr>
          <w:rFonts w:ascii="Simplified Arabic" w:eastAsia="Times New Roman" w:hAnsi="Simplified Arabic" w:cs="Simplified Arabic"/>
          <w:sz w:val="28"/>
          <w:szCs w:val="28"/>
          <w:rtl/>
        </w:rPr>
        <w:t>إدارة الموارد البشرية الإلكترونية</w:t>
      </w:r>
      <w:r>
        <w:rPr>
          <w:rFonts w:ascii="Simplified Arabic" w:eastAsia="Times New Roman" w:hAnsi="Simplified Arabic" w:cs="Simplified Arabic" w:hint="cs"/>
          <w:sz w:val="28"/>
          <w:szCs w:val="28"/>
          <w:rtl/>
        </w:rPr>
        <w:t xml:space="preserve"> متمثلة في (</w:t>
      </w:r>
      <w:r w:rsidRPr="00671E6F">
        <w:rPr>
          <w:rFonts w:ascii="Simplified Arabic" w:eastAsia="Times New Roman" w:hAnsi="Simplified Arabic" w:cs="Simplified Arabic"/>
          <w:sz w:val="28"/>
          <w:szCs w:val="28"/>
          <w:rtl/>
        </w:rPr>
        <w:t>التوظيف الإلكتروني</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 xml:space="preserve"> التدريب الإلكتروني</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 xml:space="preserve"> التقييم الإلكتروني</w:t>
      </w:r>
      <w:r>
        <w:rPr>
          <w:rFonts w:ascii="Simplified Arabic" w:eastAsia="Times New Roman" w:hAnsi="Simplified Arabic" w:cs="Simplified Arabic" w:hint="cs"/>
          <w:sz w:val="28"/>
          <w:szCs w:val="28"/>
          <w:rtl/>
        </w:rPr>
        <w:t>،</w:t>
      </w:r>
      <w:r w:rsidRPr="00671E6F">
        <w:rPr>
          <w:rFonts w:ascii="Simplified Arabic" w:eastAsia="Times New Roman" w:hAnsi="Simplified Arabic" w:cs="Simplified Arabic"/>
          <w:sz w:val="28"/>
          <w:szCs w:val="28"/>
          <w:rtl/>
        </w:rPr>
        <w:t xml:space="preserve"> </w:t>
      </w:r>
      <w:r w:rsidR="001539E7">
        <w:rPr>
          <w:rFonts w:ascii="Simplified Arabic" w:eastAsia="Times New Roman" w:hAnsi="Simplified Arabic" w:cs="Simplified Arabic" w:hint="cs"/>
          <w:sz w:val="28"/>
          <w:szCs w:val="28"/>
          <w:rtl/>
        </w:rPr>
        <w:t>التعويضات الالكترونية</w:t>
      </w:r>
      <w:r>
        <w:rPr>
          <w:rFonts w:ascii="Simplified Arabic" w:eastAsia="Times New Roman" w:hAnsi="Simplified Arabic" w:cs="Simplified Arabic" w:hint="cs"/>
          <w:sz w:val="28"/>
          <w:szCs w:val="28"/>
          <w:rtl/>
        </w:rPr>
        <w:t>)،</w:t>
      </w:r>
      <w:r w:rsidRPr="00671E6F">
        <w:rPr>
          <w:rFonts w:ascii="Simplified Arabic" w:eastAsia="Times New Roman" w:hAnsi="Simplified Arabic" w:cs="Simplified Arabic"/>
          <w:sz w:val="28"/>
          <w:szCs w:val="28"/>
          <w:rtl/>
        </w:rPr>
        <w:t xml:space="preserve"> والتميّز المؤسسي</w:t>
      </w:r>
      <w:r>
        <w:rPr>
          <w:rFonts w:ascii="Simplified Arabic" w:eastAsia="Times New Roman" w:hAnsi="Simplified Arabic" w:cs="Simplified Arabic" w:hint="cs"/>
          <w:sz w:val="28"/>
          <w:szCs w:val="28"/>
          <w:rtl/>
        </w:rPr>
        <w:t xml:space="preserve"> (</w:t>
      </w:r>
      <w:r w:rsidR="00BE671E">
        <w:rPr>
          <w:rFonts w:ascii="Simplified Arabic" w:eastAsia="Times New Roman" w:hAnsi="Simplified Arabic" w:cs="Simplified Arabic" w:hint="cs"/>
          <w:color w:val="000000"/>
          <w:sz w:val="28"/>
          <w:szCs w:val="28"/>
          <w:rtl/>
          <w:lang w:bidi="ar-EG"/>
        </w:rPr>
        <w:t>القيادة والثقافة المؤسسية، الرؤية الاستراتيجية، تحقيق الاستدامة، إدارة الأداء، إشراك المعنيين</w:t>
      </w:r>
      <w:r>
        <w:rPr>
          <w:rFonts w:ascii="Simplified Arabic" w:eastAsia="Times New Roman" w:hAnsi="Simplified Arabic" w:cs="Simplified Arabic" w:hint="cs"/>
          <w:sz w:val="28"/>
          <w:szCs w:val="28"/>
          <w:rtl/>
        </w:rPr>
        <w:t>)</w:t>
      </w:r>
      <w:r w:rsidR="00E04237">
        <w:rPr>
          <w:rFonts w:ascii="Simplified Arabic" w:eastAsia="Times New Roman" w:hAnsi="Simplified Arabic" w:cs="Simplified Arabic" w:hint="cs"/>
          <w:sz w:val="28"/>
          <w:szCs w:val="28"/>
          <w:rtl/>
        </w:rPr>
        <w:t xml:space="preserve"> واستبعاد بعض المتغيرات ( التحول الرقمي الشامل، الثقافة التنظيمية حيث يمكن تناولها في دراسات لاحقة.</w:t>
      </w:r>
    </w:p>
    <w:p w14:paraId="4B8DD9FE" w14:textId="3EEFC8D1" w:rsidR="00B6662E" w:rsidRPr="00B6662E" w:rsidRDefault="00B6662E" w:rsidP="00B6662E">
      <w:pPr>
        <w:pStyle w:val="a5"/>
        <w:bidi/>
        <w:spacing w:after="0"/>
        <w:jc w:val="both"/>
        <w:rPr>
          <w:rFonts w:ascii="Simplified Arabic" w:hAnsi="Simplified Arabic" w:cs="Simplified Arabic"/>
          <w:b/>
          <w:bCs/>
          <w:sz w:val="28"/>
          <w:szCs w:val="28"/>
        </w:rPr>
      </w:pPr>
      <w:r w:rsidRPr="00E04237">
        <w:rPr>
          <w:rFonts w:ascii="Simplified Arabic" w:hAnsi="Simplified Arabic" w:cs="Simplified Arabic"/>
          <w:b/>
          <w:bCs/>
          <w:sz w:val="28"/>
          <w:szCs w:val="28"/>
          <w:rtl/>
        </w:rPr>
        <w:t>ب- مجتمع وعينة الدراسة</w:t>
      </w:r>
      <w:r w:rsidR="00EB548C" w:rsidRPr="00E04237">
        <w:rPr>
          <w:rFonts w:ascii="Simplified Arabic" w:hAnsi="Simplified Arabic" w:cs="Simplified Arabic" w:hint="cs"/>
          <w:b/>
          <w:bCs/>
          <w:sz w:val="28"/>
          <w:szCs w:val="28"/>
          <w:rtl/>
        </w:rPr>
        <w:t>:</w:t>
      </w:r>
    </w:p>
    <w:p w14:paraId="1BF0B4DA" w14:textId="014DF7BA" w:rsidR="00B6662E" w:rsidRPr="00B6662E" w:rsidRDefault="00B6662E" w:rsidP="00B6662E">
      <w:pPr>
        <w:pStyle w:val="a5"/>
        <w:bidi/>
        <w:spacing w:after="0"/>
        <w:jc w:val="both"/>
        <w:rPr>
          <w:rFonts w:ascii="Simplified Arabic" w:hAnsi="Simplified Arabic" w:cs="Simplified Arabic"/>
          <w:sz w:val="28"/>
          <w:szCs w:val="28"/>
        </w:rPr>
      </w:pPr>
      <w:r w:rsidRPr="00B6662E">
        <w:rPr>
          <w:rFonts w:ascii="Simplified Arabic" w:hAnsi="Simplified Arabic" w:cs="Simplified Arabic"/>
          <w:sz w:val="28"/>
          <w:szCs w:val="28"/>
          <w:rtl/>
        </w:rPr>
        <w:t>يتمثل مجتمع الدراسة في جميع العاملين بإدارات الموارد البشرية بالمستشفيات العاملة بمحافظة حفر الباطن، سواء الحكومية أو الخاصة، والبالغ عددهم</w:t>
      </w:r>
      <w:r w:rsidR="00EB548C">
        <w:rPr>
          <w:rFonts w:ascii="Simplified Arabic" w:hAnsi="Simplified Arabic" w:cs="Simplified Arabic" w:hint="cs"/>
          <w:sz w:val="28"/>
          <w:szCs w:val="28"/>
          <w:rtl/>
        </w:rPr>
        <w:t xml:space="preserve"> (125) </w:t>
      </w:r>
      <w:r w:rsidRPr="00B6662E">
        <w:rPr>
          <w:rFonts w:ascii="Simplified Arabic" w:hAnsi="Simplified Arabic" w:cs="Simplified Arabic"/>
          <w:sz w:val="28"/>
          <w:szCs w:val="28"/>
          <w:rtl/>
        </w:rPr>
        <w:t>مفردة، وذلك وفقًا للبيانات الرسمية للمستشفيات محل الدراسة</w:t>
      </w:r>
      <w:r w:rsidR="00EB548C">
        <w:rPr>
          <w:rFonts w:ascii="Simplified Arabic" w:hAnsi="Simplified Arabic" w:cs="Simplified Arabic" w:hint="cs"/>
          <w:sz w:val="28"/>
          <w:szCs w:val="28"/>
          <w:rtl/>
        </w:rPr>
        <w:t>.</w:t>
      </w:r>
    </w:p>
    <w:p w14:paraId="26E758A0" w14:textId="56D23123" w:rsidR="00B6662E" w:rsidRPr="00B6662E" w:rsidRDefault="00B6662E" w:rsidP="00EB548C">
      <w:pPr>
        <w:pStyle w:val="a5"/>
        <w:bidi/>
        <w:spacing w:after="0"/>
        <w:jc w:val="both"/>
        <w:rPr>
          <w:rFonts w:ascii="Simplified Arabic" w:hAnsi="Simplified Arabic" w:cs="Simplified Arabic"/>
          <w:sz w:val="28"/>
          <w:szCs w:val="28"/>
          <w:rtl/>
          <w:lang w:bidi="ar-EG"/>
        </w:rPr>
      </w:pPr>
      <w:r w:rsidRPr="00B6662E">
        <w:rPr>
          <w:rFonts w:ascii="Simplified Arabic" w:hAnsi="Simplified Arabic" w:cs="Simplified Arabic"/>
          <w:sz w:val="28"/>
          <w:szCs w:val="28"/>
          <w:rtl/>
        </w:rPr>
        <w:t>ونظرًا لمحدودية حجم المجتمع، فقد تم تحديد حجم العينة باستخدام معادلة تحديد حجم العينة للمجتمع المحدود، وبمستوى دلالة إحصائية</w:t>
      </w:r>
      <w:r w:rsidRPr="00B6662E">
        <w:rPr>
          <w:rFonts w:ascii="Simplified Arabic" w:hAnsi="Simplified Arabic" w:cs="Simplified Arabic"/>
          <w:sz w:val="28"/>
          <w:szCs w:val="28"/>
        </w:rPr>
        <w:t xml:space="preserve"> (</w:t>
      </w:r>
      <w:r w:rsidRPr="00B6662E">
        <w:rPr>
          <w:rFonts w:ascii="Cambria" w:hAnsi="Cambria" w:cs="Cambria"/>
          <w:sz w:val="28"/>
          <w:szCs w:val="28"/>
        </w:rPr>
        <w:t>α</w:t>
      </w:r>
      <w:r w:rsidRPr="00B6662E">
        <w:rPr>
          <w:rFonts w:ascii="Simplified Arabic" w:hAnsi="Simplified Arabic" w:cs="Simplified Arabic"/>
          <w:sz w:val="28"/>
          <w:szCs w:val="28"/>
        </w:rPr>
        <w:t xml:space="preserve"> = 0.05) </w:t>
      </w:r>
      <w:r w:rsidRPr="00B6662E">
        <w:rPr>
          <w:rFonts w:ascii="Simplified Arabic" w:hAnsi="Simplified Arabic" w:cs="Simplified Arabic"/>
          <w:sz w:val="28"/>
          <w:szCs w:val="28"/>
          <w:rtl/>
        </w:rPr>
        <w:t>وحدود ثقة</w:t>
      </w:r>
      <w:r w:rsidR="00EB548C">
        <w:rPr>
          <w:rFonts w:ascii="Simplified Arabic" w:hAnsi="Simplified Arabic" w:cs="Simplified Arabic" w:hint="cs"/>
          <w:sz w:val="28"/>
          <w:szCs w:val="28"/>
          <w:rtl/>
          <w:lang w:bidi="ar-EG"/>
        </w:rPr>
        <w:t xml:space="preserve"> </w:t>
      </w:r>
      <w:r w:rsidRPr="00B6662E">
        <w:rPr>
          <w:rFonts w:ascii="Simplified Arabic" w:hAnsi="Simplified Arabic" w:cs="Simplified Arabic"/>
          <w:sz w:val="28"/>
          <w:szCs w:val="28"/>
        </w:rPr>
        <w:t>(95%)</w:t>
      </w:r>
      <w:r w:rsidR="00EB548C">
        <w:rPr>
          <w:rFonts w:ascii="Simplified Arabic" w:hAnsi="Simplified Arabic" w:cs="Simplified Arabic" w:hint="cs"/>
          <w:sz w:val="28"/>
          <w:szCs w:val="28"/>
          <w:rtl/>
          <w:lang w:bidi="ar-EG"/>
        </w:rPr>
        <w:t>.</w:t>
      </w:r>
    </w:p>
    <w:p w14:paraId="6AD1BED2" w14:textId="00B08C5B" w:rsidR="00B6662E" w:rsidRPr="00EB548C" w:rsidRDefault="00EB548C" w:rsidP="00EB548C">
      <w:pPr>
        <w:pStyle w:val="a5"/>
        <w:bidi/>
        <w:spacing w:after="0"/>
        <w:jc w:val="both"/>
        <w:rPr>
          <w:rFonts w:ascii="Simplified Arabic" w:hAnsi="Simplified Arabic" w:cs="Simplified Arabic"/>
          <w:sz w:val="28"/>
          <w:szCs w:val="28"/>
          <w:u w:val="single"/>
        </w:rPr>
      </w:pPr>
      <w:r w:rsidRPr="00EB548C">
        <w:rPr>
          <w:rFonts w:ascii="Simplified Arabic" w:hAnsi="Simplified Arabic" w:cs="Simplified Arabic" w:hint="cs"/>
          <w:sz w:val="28"/>
          <w:szCs w:val="28"/>
          <w:u w:val="single"/>
          <w:rtl/>
        </w:rPr>
        <w:t>-</w:t>
      </w:r>
      <w:r w:rsidR="00B6662E" w:rsidRPr="00B6662E">
        <w:rPr>
          <w:rFonts w:ascii="Simplified Arabic" w:hAnsi="Simplified Arabic" w:cs="Simplified Arabic"/>
          <w:sz w:val="28"/>
          <w:szCs w:val="28"/>
          <w:u w:val="single"/>
          <w:rtl/>
        </w:rPr>
        <w:t xml:space="preserve"> حساب حجم العينة</w:t>
      </w:r>
      <w:r w:rsidRPr="00EB548C">
        <w:rPr>
          <w:rFonts w:ascii="Simplified Arabic" w:hAnsi="Simplified Arabic" w:cs="Simplified Arabic" w:hint="cs"/>
          <w:sz w:val="28"/>
          <w:szCs w:val="28"/>
          <w:u w:val="single"/>
          <w:rtl/>
        </w:rPr>
        <w:t>:</w:t>
      </w:r>
      <w:r>
        <w:rPr>
          <w:rFonts w:ascii="Simplified Arabic" w:hAnsi="Simplified Arabic" w:cs="Simplified Arabic" w:hint="cs"/>
          <w:sz w:val="28"/>
          <w:szCs w:val="28"/>
          <w:u w:val="single"/>
          <w:rtl/>
        </w:rPr>
        <w:t xml:space="preserve"> </w:t>
      </w:r>
      <w:r w:rsidR="00B6662E" w:rsidRPr="00EB548C">
        <w:rPr>
          <w:rFonts w:ascii="Simplified Arabic" w:hAnsi="Simplified Arabic" w:cs="Simplified Arabic"/>
          <w:sz w:val="28"/>
          <w:szCs w:val="28"/>
          <w:rtl/>
        </w:rPr>
        <w:t>معادلة حساب حجم العينة للمجتمع المحدود</w:t>
      </w:r>
      <w:r w:rsidR="00B6662E" w:rsidRPr="00EB548C">
        <w:rPr>
          <w:rFonts w:ascii="Simplified Arabic" w:hAnsi="Simplified Arabic" w:cs="Simplified Arabic"/>
          <w:sz w:val="28"/>
          <w:szCs w:val="28"/>
        </w:rPr>
        <w:t>:</w:t>
      </w:r>
    </w:p>
    <w:p w14:paraId="09936CFF" w14:textId="60C67CF1" w:rsidR="00B6662E" w:rsidRPr="00B6662E" w:rsidRDefault="00B6662E" w:rsidP="00EB548C">
      <w:pPr>
        <w:pStyle w:val="a5"/>
        <w:bidi/>
        <w:spacing w:after="0"/>
        <w:jc w:val="both"/>
        <w:rPr>
          <w:rFonts w:ascii="Simplified Arabic" w:hAnsi="Simplified Arabic" w:cs="Simplified Arabic"/>
          <w:sz w:val="28"/>
          <w:szCs w:val="28"/>
        </w:rPr>
      </w:pPr>
      <m:oMathPara>
        <m:oMath>
          <m:r>
            <m:rPr>
              <m:nor/>
            </m:rPr>
            <w:rPr>
              <w:rFonts w:ascii="Simplified Arabic" w:hAnsi="Simplified Arabic" w:cs="Simplified Arabic"/>
              <w:sz w:val="28"/>
              <w:szCs w:val="28"/>
              <w:rtl/>
            </w:rPr>
            <w:lastRenderedPageBreak/>
            <m:t>ن</m:t>
          </m:r>
          <m:r>
            <w:rPr>
              <w:rFonts w:ascii="Cambria Math" w:hAnsi="Cambria Math" w:cs="Simplified Arabic"/>
              <w:sz w:val="28"/>
              <w:szCs w:val="28"/>
            </w:rPr>
            <m:t>=</m:t>
          </m:r>
          <m:f>
            <m:fPr>
              <m:ctrlPr>
                <w:rPr>
                  <w:rFonts w:ascii="Cambria Math" w:hAnsi="Cambria Math" w:cs="Simplified Arabic"/>
                  <w:sz w:val="28"/>
                  <w:szCs w:val="28"/>
                </w:rPr>
              </m:ctrlPr>
            </m:fPr>
            <m:num>
              <m:sSub>
                <m:sSubPr>
                  <m:ctrlPr>
                    <w:rPr>
                      <w:rFonts w:ascii="Cambria Math" w:hAnsi="Cambria Math" w:cs="Simplified Arabic"/>
                      <w:sz w:val="28"/>
                      <w:szCs w:val="28"/>
                    </w:rPr>
                  </m:ctrlPr>
                </m:sSubPr>
                <m:e>
                  <m:r>
                    <m:rPr>
                      <m:nor/>
                    </m:rPr>
                    <w:rPr>
                      <w:rFonts w:ascii="Simplified Arabic" w:hAnsi="Simplified Arabic" w:cs="Simplified Arabic"/>
                      <w:sz w:val="28"/>
                      <w:szCs w:val="28"/>
                      <w:rtl/>
                    </w:rPr>
                    <m:t>ن</m:t>
                  </m:r>
                </m:e>
                <m:sub>
                  <m:r>
                    <w:rPr>
                      <w:rFonts w:ascii="Cambria Math" w:hAnsi="Cambria Math" w:cs="Simplified Arabic"/>
                      <w:sz w:val="28"/>
                      <w:szCs w:val="28"/>
                    </w:rPr>
                    <m:t>0</m:t>
                  </m:r>
                </m:sub>
              </m:sSub>
            </m:num>
            <m:den>
              <m:r>
                <w:rPr>
                  <w:rFonts w:ascii="Cambria Math" w:hAnsi="Cambria Math" w:cs="Simplified Arabic"/>
                  <w:sz w:val="28"/>
                  <w:szCs w:val="28"/>
                </w:rPr>
                <m:t>1+</m:t>
              </m:r>
              <m:d>
                <m:dPr>
                  <m:ctrlPr>
                    <w:rPr>
                      <w:rFonts w:ascii="Cambria Math" w:hAnsi="Cambria Math" w:cs="Simplified Arabic"/>
                      <w:sz w:val="28"/>
                      <w:szCs w:val="28"/>
                    </w:rPr>
                  </m:ctrlPr>
                </m:dPr>
                <m:e>
                  <m:f>
                    <m:fPr>
                      <m:ctrlPr>
                        <w:rPr>
                          <w:rFonts w:ascii="Cambria Math" w:hAnsi="Cambria Math" w:cs="Simplified Arabic"/>
                          <w:sz w:val="28"/>
                          <w:szCs w:val="28"/>
                        </w:rPr>
                      </m:ctrlPr>
                    </m:fPr>
                    <m:num>
                      <m:sSub>
                        <m:sSubPr>
                          <m:ctrlPr>
                            <w:rPr>
                              <w:rFonts w:ascii="Cambria Math" w:hAnsi="Cambria Math" w:cs="Simplified Arabic"/>
                              <w:sz w:val="28"/>
                              <w:szCs w:val="28"/>
                            </w:rPr>
                          </m:ctrlPr>
                        </m:sSubPr>
                        <m:e>
                          <m:r>
                            <m:rPr>
                              <m:nor/>
                            </m:rPr>
                            <w:rPr>
                              <w:rFonts w:ascii="Simplified Arabic" w:hAnsi="Simplified Arabic" w:cs="Simplified Arabic"/>
                              <w:sz w:val="28"/>
                              <w:szCs w:val="28"/>
                              <w:rtl/>
                            </w:rPr>
                            <m:t>ن</m:t>
                          </m:r>
                        </m:e>
                        <m:sub>
                          <m:r>
                            <w:rPr>
                              <w:rFonts w:ascii="Cambria Math" w:hAnsi="Cambria Math" w:cs="Simplified Arabic"/>
                              <w:sz w:val="28"/>
                              <w:szCs w:val="28"/>
                            </w:rPr>
                            <m:t>0</m:t>
                          </m:r>
                        </m:sub>
                      </m:sSub>
                      <m:r>
                        <w:rPr>
                          <w:rFonts w:ascii="Cambria Math" w:hAnsi="Cambria Math" w:cs="Simplified Arabic"/>
                          <w:sz w:val="28"/>
                          <w:szCs w:val="28"/>
                        </w:rPr>
                        <m:t>-1</m:t>
                      </m:r>
                    </m:num>
                    <m:den>
                      <m:r>
                        <m:rPr>
                          <m:nor/>
                        </m:rPr>
                        <w:rPr>
                          <w:rFonts w:ascii="Simplified Arabic" w:hAnsi="Simplified Arabic" w:cs="Simplified Arabic"/>
                          <w:sz w:val="28"/>
                          <w:szCs w:val="28"/>
                          <w:rtl/>
                        </w:rPr>
                        <m:t>ن</m:t>
                      </m:r>
                    </m:den>
                  </m:f>
                </m:e>
              </m:d>
            </m:den>
          </m:f>
          <m:r>
            <m:rPr>
              <m:sty m:val="p"/>
            </m:rPr>
            <w:rPr>
              <w:rFonts w:ascii="Simplified Arabic" w:hAnsi="Simplified Arabic" w:cs="Simplified Arabic"/>
              <w:sz w:val="28"/>
              <w:szCs w:val="28"/>
            </w:rPr>
            <w:br/>
          </m:r>
        </m:oMath>
      </m:oMathPara>
      <w:r w:rsidRPr="00B6662E">
        <w:rPr>
          <w:rFonts w:ascii="Simplified Arabic" w:hAnsi="Simplified Arabic" w:cs="Simplified Arabic"/>
          <w:sz w:val="28"/>
          <w:szCs w:val="28"/>
          <w:rtl/>
        </w:rPr>
        <w:t>حيث</w:t>
      </w:r>
      <w:r w:rsidRPr="00B6662E">
        <w:rPr>
          <w:rFonts w:ascii="Simplified Arabic" w:hAnsi="Simplified Arabic" w:cs="Simplified Arabic"/>
          <w:sz w:val="28"/>
          <w:szCs w:val="28"/>
        </w:rPr>
        <w:t>:</w:t>
      </w:r>
    </w:p>
    <w:p w14:paraId="7A57DD3F" w14:textId="4976772B" w:rsidR="00B6662E" w:rsidRPr="00B6662E" w:rsidRDefault="00000000" w:rsidP="00EB548C">
      <w:pPr>
        <w:pStyle w:val="a5"/>
        <w:bidi/>
        <w:spacing w:after="0"/>
        <w:jc w:val="both"/>
        <w:rPr>
          <w:rFonts w:ascii="Simplified Arabic" w:hAnsi="Simplified Arabic" w:cs="Simplified Arabic"/>
          <w:sz w:val="28"/>
          <w:szCs w:val="28"/>
        </w:rPr>
      </w:pPr>
      <m:oMathPara>
        <m:oMath>
          <m:sSub>
            <m:sSubPr>
              <m:ctrlPr>
                <w:rPr>
                  <w:rFonts w:ascii="Cambria Math" w:hAnsi="Cambria Math" w:cs="Simplified Arabic"/>
                  <w:sz w:val="28"/>
                  <w:szCs w:val="28"/>
                </w:rPr>
              </m:ctrlPr>
            </m:sSubPr>
            <m:e>
              <m:r>
                <m:rPr>
                  <m:nor/>
                </m:rPr>
                <w:rPr>
                  <w:rFonts w:ascii="Simplified Arabic" w:hAnsi="Simplified Arabic" w:cs="Simplified Arabic"/>
                  <w:sz w:val="28"/>
                  <w:szCs w:val="28"/>
                  <w:rtl/>
                </w:rPr>
                <m:t>ن</m:t>
              </m:r>
            </m:e>
            <m:sub>
              <m:r>
                <w:rPr>
                  <w:rFonts w:ascii="Cambria Math" w:hAnsi="Cambria Math" w:cs="Simplified Arabic"/>
                  <w:sz w:val="28"/>
                  <w:szCs w:val="28"/>
                </w:rPr>
                <m:t>0</m:t>
              </m:r>
            </m:sub>
          </m:sSub>
          <m:r>
            <w:rPr>
              <w:rFonts w:ascii="Cambria Math" w:hAnsi="Cambria Math" w:cs="Simplified Arabic"/>
              <w:sz w:val="28"/>
              <w:szCs w:val="28"/>
            </w:rPr>
            <m:t>=</m:t>
          </m:r>
          <m:f>
            <m:fPr>
              <m:ctrlPr>
                <w:rPr>
                  <w:rFonts w:ascii="Cambria Math" w:hAnsi="Cambria Math" w:cs="Simplified Arabic"/>
                  <w:sz w:val="28"/>
                  <w:szCs w:val="28"/>
                </w:rPr>
              </m:ctrlPr>
            </m:fPr>
            <m:num>
              <m:sSup>
                <m:sSupPr>
                  <m:ctrlPr>
                    <w:rPr>
                      <w:rFonts w:ascii="Cambria Math" w:hAnsi="Cambria Math" w:cs="Simplified Arabic"/>
                      <w:sz w:val="28"/>
                      <w:szCs w:val="28"/>
                    </w:rPr>
                  </m:ctrlPr>
                </m:sSupPr>
                <m:e>
                  <m:r>
                    <w:rPr>
                      <w:rFonts w:ascii="Cambria Math" w:hAnsi="Cambria Math" w:cs="Simplified Arabic"/>
                      <w:sz w:val="28"/>
                      <w:szCs w:val="28"/>
                    </w:rPr>
                    <m:t>Z</m:t>
                  </m:r>
                </m:e>
                <m:sup>
                  <m:r>
                    <w:rPr>
                      <w:rFonts w:ascii="Cambria Math" w:hAnsi="Cambria Math" w:cs="Simplified Arabic"/>
                      <w:sz w:val="28"/>
                      <w:szCs w:val="28"/>
                    </w:rPr>
                    <m:t>2</m:t>
                  </m:r>
                </m:sup>
              </m:sSup>
              <m:r>
                <w:rPr>
                  <w:rFonts w:ascii="Cambria Math" w:hAnsi="Cambria Math" w:cs="Simplified Arabic"/>
                  <w:sz w:val="28"/>
                  <w:szCs w:val="28"/>
                </w:rPr>
                <m:t>×</m:t>
              </m:r>
              <m:r>
                <m:rPr>
                  <m:nor/>
                </m:rPr>
                <w:rPr>
                  <w:rFonts w:ascii="Simplified Arabic" w:hAnsi="Simplified Arabic" w:cs="Simplified Arabic"/>
                  <w:sz w:val="28"/>
                  <w:szCs w:val="28"/>
                  <w:rtl/>
                </w:rPr>
                <m:t>ح</m:t>
              </m:r>
              <m:r>
                <w:rPr>
                  <w:rFonts w:ascii="Cambria Math" w:hAnsi="Cambria Math" w:cs="Simplified Arabic"/>
                  <w:sz w:val="28"/>
                  <w:szCs w:val="28"/>
                </w:rPr>
                <m:t>×</m:t>
              </m:r>
              <m:r>
                <m:rPr>
                  <m:nor/>
                </m:rPr>
                <w:rPr>
                  <w:rFonts w:ascii="Simplified Arabic" w:hAnsi="Simplified Arabic" w:cs="Simplified Arabic"/>
                  <w:sz w:val="28"/>
                  <w:szCs w:val="28"/>
                  <w:rtl/>
                </w:rPr>
                <m:t>ل</m:t>
              </m:r>
            </m:num>
            <m:den>
              <m:sSup>
                <m:sSupPr>
                  <m:ctrlPr>
                    <w:rPr>
                      <w:rFonts w:ascii="Cambria Math" w:hAnsi="Cambria Math" w:cs="Simplified Arabic"/>
                      <w:sz w:val="28"/>
                      <w:szCs w:val="28"/>
                    </w:rPr>
                  </m:ctrlPr>
                </m:sSupPr>
                <m:e>
                  <m:r>
                    <m:rPr>
                      <m:nor/>
                    </m:rPr>
                    <w:rPr>
                      <w:rFonts w:ascii="Simplified Arabic" w:hAnsi="Simplified Arabic" w:cs="Simplified Arabic"/>
                      <w:sz w:val="28"/>
                      <w:szCs w:val="28"/>
                      <w:rtl/>
                    </w:rPr>
                    <m:t>ع</m:t>
                  </m:r>
                </m:e>
                <m:sup>
                  <m:r>
                    <w:rPr>
                      <w:rFonts w:ascii="Cambria Math" w:hAnsi="Cambria Math" w:cs="Simplified Arabic"/>
                      <w:sz w:val="28"/>
                      <w:szCs w:val="28"/>
                    </w:rPr>
                    <m:t>2</m:t>
                  </m:r>
                </m:sup>
              </m:sSup>
            </m:den>
          </m:f>
          <m:r>
            <m:rPr>
              <m:sty m:val="p"/>
            </m:rPr>
            <w:rPr>
              <w:rFonts w:ascii="Simplified Arabic" w:hAnsi="Simplified Arabic" w:cs="Simplified Arabic"/>
              <w:sz w:val="28"/>
              <w:szCs w:val="28"/>
            </w:rPr>
            <w:br/>
          </m:r>
        </m:oMath>
      </m:oMathPara>
      <w:r w:rsidR="00EB548C">
        <w:rPr>
          <w:rFonts w:ascii="Simplified Arabic" w:hAnsi="Simplified Arabic" w:cs="Simplified Arabic" w:hint="cs"/>
          <w:sz w:val="28"/>
          <w:szCs w:val="28"/>
          <w:rtl/>
        </w:rPr>
        <w:t xml:space="preserve">- </w:t>
      </w:r>
      <w:r w:rsidR="00B6662E" w:rsidRPr="00B6662E">
        <w:rPr>
          <w:rFonts w:ascii="Simplified Arabic" w:hAnsi="Simplified Arabic" w:cs="Simplified Arabic"/>
          <w:sz w:val="28"/>
          <w:szCs w:val="28"/>
          <w:rtl/>
        </w:rPr>
        <w:t>تعريف الرموز</w:t>
      </w:r>
      <w:r w:rsidR="00B6662E" w:rsidRPr="00B6662E">
        <w:rPr>
          <w:rFonts w:ascii="Simplified Arabic" w:hAnsi="Simplified Arabic" w:cs="Simplified Arabic"/>
          <w:sz w:val="28"/>
          <w:szCs w:val="28"/>
        </w:rPr>
        <w:t>:</w:t>
      </w:r>
    </w:p>
    <w:p w14:paraId="17CFC0FC" w14:textId="1E9D0384" w:rsidR="00B6662E" w:rsidRPr="00B6662E" w:rsidRDefault="00B6662E" w:rsidP="00B6662E">
      <w:pPr>
        <w:pStyle w:val="a5"/>
        <w:numPr>
          <w:ilvl w:val="0"/>
          <w:numId w:val="35"/>
        </w:numPr>
        <w:bidi/>
        <w:spacing w:after="0"/>
        <w:jc w:val="both"/>
        <w:rPr>
          <w:rFonts w:ascii="Simplified Arabic" w:hAnsi="Simplified Arabic" w:cs="Simplified Arabic"/>
          <w:sz w:val="28"/>
          <w:szCs w:val="28"/>
        </w:rPr>
      </w:pPr>
      <m:oMath>
        <m:r>
          <w:rPr>
            <w:rFonts w:ascii="Cambria Math" w:hAnsi="Cambria Math" w:cs="Simplified Arabic"/>
            <w:sz w:val="28"/>
            <w:szCs w:val="28"/>
          </w:rPr>
          <m:t>Z</m:t>
        </m:r>
      </m:oMath>
      <w:r w:rsidRPr="00B6662E">
        <w:rPr>
          <w:rFonts w:ascii="Simplified Arabic" w:hAnsi="Simplified Arabic" w:cs="Simplified Arabic"/>
          <w:sz w:val="28"/>
          <w:szCs w:val="28"/>
        </w:rPr>
        <w:t>= 1.96 (</w:t>
      </w:r>
      <w:r w:rsidRPr="00B6662E">
        <w:rPr>
          <w:rFonts w:ascii="Simplified Arabic" w:hAnsi="Simplified Arabic" w:cs="Simplified Arabic"/>
          <w:sz w:val="28"/>
          <w:szCs w:val="28"/>
          <w:rtl/>
        </w:rPr>
        <w:t>عند مستوى ثقة 95</w:t>
      </w:r>
      <w:r w:rsidRPr="00B6662E">
        <w:rPr>
          <w:rFonts w:ascii="Simplified Arabic" w:hAnsi="Simplified Arabic" w:cs="Simplified Arabic"/>
          <w:sz w:val="28"/>
          <w:szCs w:val="28"/>
        </w:rPr>
        <w:t>%</w:t>
      </w:r>
    </w:p>
    <w:p w14:paraId="182B4A35" w14:textId="193EF07F" w:rsidR="00B6662E" w:rsidRPr="00B6662E" w:rsidRDefault="00B6662E" w:rsidP="00B6662E">
      <w:pPr>
        <w:pStyle w:val="a5"/>
        <w:numPr>
          <w:ilvl w:val="0"/>
          <w:numId w:val="35"/>
        </w:numPr>
        <w:bidi/>
        <w:spacing w:after="0"/>
        <w:jc w:val="both"/>
        <w:rPr>
          <w:rFonts w:ascii="Simplified Arabic" w:hAnsi="Simplified Arabic" w:cs="Simplified Arabic"/>
          <w:sz w:val="28"/>
          <w:szCs w:val="28"/>
        </w:rPr>
      </w:pPr>
      <m:oMath>
        <m:r>
          <m:rPr>
            <m:nor/>
          </m:rPr>
          <w:rPr>
            <w:rFonts w:ascii="Simplified Arabic" w:hAnsi="Simplified Arabic" w:cs="Simplified Arabic"/>
            <w:sz w:val="28"/>
            <w:szCs w:val="28"/>
            <w:rtl/>
          </w:rPr>
          <m:t>ح</m:t>
        </m:r>
      </m:oMath>
      <w:r w:rsidRPr="00B6662E">
        <w:rPr>
          <w:rFonts w:ascii="Simplified Arabic" w:hAnsi="Simplified Arabic" w:cs="Simplified Arabic"/>
          <w:sz w:val="28"/>
          <w:szCs w:val="28"/>
        </w:rPr>
        <w:t>= 0.50 (</w:t>
      </w:r>
      <w:r w:rsidRPr="00B6662E">
        <w:rPr>
          <w:rFonts w:ascii="Simplified Arabic" w:hAnsi="Simplified Arabic" w:cs="Simplified Arabic"/>
          <w:sz w:val="28"/>
          <w:szCs w:val="28"/>
          <w:rtl/>
        </w:rPr>
        <w:t>أقصى تباين</w:t>
      </w:r>
    </w:p>
    <w:p w14:paraId="4FCA91BE" w14:textId="77777777" w:rsidR="00B6662E" w:rsidRPr="00B6662E" w:rsidRDefault="00B6662E" w:rsidP="00B6662E">
      <w:pPr>
        <w:pStyle w:val="a5"/>
        <w:numPr>
          <w:ilvl w:val="0"/>
          <w:numId w:val="35"/>
        </w:numPr>
        <w:bidi/>
        <w:spacing w:after="0"/>
        <w:jc w:val="both"/>
        <w:rPr>
          <w:rFonts w:ascii="Simplified Arabic" w:hAnsi="Simplified Arabic" w:cs="Simplified Arabic"/>
          <w:sz w:val="28"/>
          <w:szCs w:val="28"/>
        </w:rPr>
      </w:pPr>
      <m:oMath>
        <m:r>
          <m:rPr>
            <m:nor/>
          </m:rPr>
          <w:rPr>
            <w:rFonts w:ascii="Simplified Arabic" w:hAnsi="Simplified Arabic" w:cs="Simplified Arabic"/>
            <w:sz w:val="28"/>
            <w:szCs w:val="28"/>
            <w:rtl/>
          </w:rPr>
          <m:t>ل</m:t>
        </m:r>
      </m:oMath>
      <w:r w:rsidRPr="00B6662E">
        <w:rPr>
          <w:rFonts w:ascii="Simplified Arabic" w:hAnsi="Simplified Arabic" w:cs="Simplified Arabic"/>
          <w:sz w:val="28"/>
          <w:szCs w:val="28"/>
        </w:rPr>
        <w:t xml:space="preserve">= 1 </w:t>
      </w:r>
      <w:r w:rsidRPr="00B6662E">
        <w:rPr>
          <w:rFonts w:ascii="Cambria Math" w:hAnsi="Cambria Math" w:cs="Cambria Math"/>
          <w:sz w:val="28"/>
          <w:szCs w:val="28"/>
        </w:rPr>
        <w:t>−</w:t>
      </w:r>
      <w:r w:rsidRPr="00B6662E">
        <w:rPr>
          <w:rFonts w:ascii="Simplified Arabic" w:hAnsi="Simplified Arabic" w:cs="Simplified Arabic"/>
          <w:sz w:val="28"/>
          <w:szCs w:val="28"/>
        </w:rPr>
        <w:t xml:space="preserve"> </w:t>
      </w:r>
      <w:r w:rsidRPr="00B6662E">
        <w:rPr>
          <w:rFonts w:ascii="Simplified Arabic" w:hAnsi="Simplified Arabic" w:cs="Simplified Arabic"/>
          <w:sz w:val="28"/>
          <w:szCs w:val="28"/>
          <w:rtl/>
        </w:rPr>
        <w:t>ح = 0.50</w:t>
      </w:r>
    </w:p>
    <w:p w14:paraId="29461299" w14:textId="089CAE75" w:rsidR="00B6662E" w:rsidRPr="00B6662E" w:rsidRDefault="00B6662E" w:rsidP="00B6662E">
      <w:pPr>
        <w:pStyle w:val="a5"/>
        <w:numPr>
          <w:ilvl w:val="0"/>
          <w:numId w:val="35"/>
        </w:numPr>
        <w:bidi/>
        <w:spacing w:after="0"/>
        <w:jc w:val="both"/>
        <w:rPr>
          <w:rFonts w:ascii="Simplified Arabic" w:hAnsi="Simplified Arabic" w:cs="Simplified Arabic"/>
          <w:sz w:val="28"/>
          <w:szCs w:val="28"/>
        </w:rPr>
      </w:pPr>
      <m:oMath>
        <m:r>
          <m:rPr>
            <m:nor/>
          </m:rPr>
          <w:rPr>
            <w:rFonts w:ascii="Simplified Arabic" w:hAnsi="Simplified Arabic" w:cs="Simplified Arabic"/>
            <w:sz w:val="28"/>
            <w:szCs w:val="28"/>
            <w:rtl/>
          </w:rPr>
          <m:t>ع</m:t>
        </m:r>
      </m:oMath>
      <w:r w:rsidRPr="00B6662E">
        <w:rPr>
          <w:rFonts w:ascii="Simplified Arabic" w:hAnsi="Simplified Arabic" w:cs="Simplified Arabic"/>
          <w:sz w:val="28"/>
          <w:szCs w:val="28"/>
        </w:rPr>
        <w:t>= 0.05 (</w:t>
      </w:r>
      <w:r w:rsidRPr="00B6662E">
        <w:rPr>
          <w:rFonts w:ascii="Simplified Arabic" w:hAnsi="Simplified Arabic" w:cs="Simplified Arabic"/>
          <w:sz w:val="28"/>
          <w:szCs w:val="28"/>
          <w:rtl/>
        </w:rPr>
        <w:t>هامش الخطأ</w:t>
      </w:r>
    </w:p>
    <w:p w14:paraId="004432A1" w14:textId="77777777" w:rsidR="00B6662E" w:rsidRPr="00B6662E" w:rsidRDefault="00B6662E" w:rsidP="00B6662E">
      <w:pPr>
        <w:pStyle w:val="a5"/>
        <w:numPr>
          <w:ilvl w:val="0"/>
          <w:numId w:val="35"/>
        </w:numPr>
        <w:bidi/>
        <w:spacing w:after="0"/>
        <w:jc w:val="both"/>
        <w:rPr>
          <w:rFonts w:ascii="Simplified Arabic" w:hAnsi="Simplified Arabic" w:cs="Simplified Arabic"/>
          <w:sz w:val="28"/>
          <w:szCs w:val="28"/>
        </w:rPr>
      </w:pPr>
      <m:oMath>
        <m:r>
          <m:rPr>
            <m:nor/>
          </m:rPr>
          <w:rPr>
            <w:rFonts w:ascii="Simplified Arabic" w:hAnsi="Simplified Arabic" w:cs="Simplified Arabic"/>
            <w:sz w:val="28"/>
            <w:szCs w:val="28"/>
            <w:rtl/>
          </w:rPr>
          <m:t>ن</m:t>
        </m:r>
      </m:oMath>
      <w:r w:rsidRPr="00B6662E">
        <w:rPr>
          <w:rFonts w:ascii="Simplified Arabic" w:hAnsi="Simplified Arabic" w:cs="Simplified Arabic"/>
          <w:sz w:val="28"/>
          <w:szCs w:val="28"/>
        </w:rPr>
        <w:t xml:space="preserve">= </w:t>
      </w:r>
      <w:r w:rsidRPr="00B6662E">
        <w:rPr>
          <w:rFonts w:ascii="Simplified Arabic" w:hAnsi="Simplified Arabic" w:cs="Simplified Arabic"/>
          <w:sz w:val="28"/>
          <w:szCs w:val="28"/>
          <w:rtl/>
        </w:rPr>
        <w:t>حجم المجتمع = 125</w:t>
      </w:r>
    </w:p>
    <w:p w14:paraId="5357030F" w14:textId="7A4875E3" w:rsidR="00B6662E" w:rsidRPr="00B6662E" w:rsidRDefault="00EB548C" w:rsidP="00B6662E">
      <w:pPr>
        <w:pStyle w:val="a5"/>
        <w:bidi/>
        <w:spacing w:after="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B6662E" w:rsidRPr="00B6662E">
        <w:rPr>
          <w:rFonts w:ascii="Simplified Arabic" w:hAnsi="Simplified Arabic" w:cs="Simplified Arabic"/>
          <w:sz w:val="28"/>
          <w:szCs w:val="28"/>
          <w:rtl/>
        </w:rPr>
        <w:t>الحساب</w:t>
      </w:r>
      <w:r w:rsidR="00B6662E" w:rsidRPr="00B6662E">
        <w:rPr>
          <w:rFonts w:ascii="Simplified Arabic" w:hAnsi="Simplified Arabic" w:cs="Simplified Arabic"/>
          <w:sz w:val="28"/>
          <w:szCs w:val="28"/>
        </w:rPr>
        <w:t>:</w:t>
      </w:r>
    </w:p>
    <w:p w14:paraId="0470A674" w14:textId="39B41EF7" w:rsidR="00B6662E" w:rsidRPr="00B6662E" w:rsidRDefault="00000000" w:rsidP="00EB548C">
      <w:pPr>
        <w:pStyle w:val="a5"/>
        <w:bidi/>
        <w:spacing w:after="0"/>
        <w:jc w:val="both"/>
        <w:rPr>
          <w:rFonts w:ascii="Simplified Arabic" w:hAnsi="Simplified Arabic" w:cs="Simplified Arabic"/>
          <w:sz w:val="28"/>
          <w:szCs w:val="28"/>
        </w:rPr>
      </w:pPr>
      <m:oMathPara>
        <m:oMath>
          <m:sSub>
            <m:sSubPr>
              <m:ctrlPr>
                <w:rPr>
                  <w:rFonts w:ascii="Cambria Math" w:hAnsi="Cambria Math" w:cs="Simplified Arabic"/>
                  <w:sz w:val="28"/>
                  <w:szCs w:val="28"/>
                </w:rPr>
              </m:ctrlPr>
            </m:sSubPr>
            <m:e>
              <m:r>
                <m:rPr>
                  <m:nor/>
                </m:rPr>
                <w:rPr>
                  <w:rFonts w:ascii="Simplified Arabic" w:hAnsi="Simplified Arabic" w:cs="Simplified Arabic"/>
                  <w:sz w:val="28"/>
                  <w:szCs w:val="28"/>
                  <w:rtl/>
                </w:rPr>
                <m:t>ن</m:t>
              </m:r>
            </m:e>
            <m:sub>
              <m:r>
                <w:rPr>
                  <w:rFonts w:ascii="Cambria Math" w:hAnsi="Cambria Math" w:cs="Simplified Arabic"/>
                  <w:sz w:val="28"/>
                  <w:szCs w:val="28"/>
                </w:rPr>
                <m:t>0</m:t>
              </m:r>
            </m:sub>
          </m:sSub>
          <m:r>
            <w:rPr>
              <w:rFonts w:ascii="Cambria Math" w:hAnsi="Cambria Math" w:cs="Simplified Arabic"/>
              <w:sz w:val="28"/>
              <w:szCs w:val="28"/>
            </w:rPr>
            <m:t>=</m:t>
          </m:r>
          <m:f>
            <m:fPr>
              <m:ctrlPr>
                <w:rPr>
                  <w:rFonts w:ascii="Cambria Math" w:hAnsi="Cambria Math" w:cs="Simplified Arabic"/>
                  <w:sz w:val="28"/>
                  <w:szCs w:val="28"/>
                </w:rPr>
              </m:ctrlPr>
            </m:fPr>
            <m:num>
              <m:d>
                <m:dPr>
                  <m:sepChr m:val="×"/>
                  <m:endChr m:val=""/>
                  <m:ctrlPr>
                    <w:rPr>
                      <w:rFonts w:ascii="Cambria Math" w:hAnsi="Cambria Math" w:cs="Simplified Arabic"/>
                      <w:sz w:val="28"/>
                      <w:szCs w:val="28"/>
                    </w:rPr>
                  </m:ctrlPr>
                </m:dPr>
                <m:e>
                  <m:r>
                    <w:rPr>
                      <w:rFonts w:ascii="Cambria Math" w:hAnsi="Cambria Math" w:cs="Simplified Arabic"/>
                      <w:sz w:val="28"/>
                      <w:szCs w:val="28"/>
                    </w:rPr>
                    <m:t>1.96</m:t>
                  </m:r>
                  <m:sSup>
                    <m:sSupPr>
                      <m:ctrlPr>
                        <w:rPr>
                          <w:rFonts w:ascii="Cambria Math" w:hAnsi="Cambria Math" w:cs="Simplified Arabic"/>
                          <w:sz w:val="28"/>
                          <w:szCs w:val="28"/>
                        </w:rPr>
                      </m:ctrlPr>
                    </m:sSupPr>
                    <m:e>
                      <m:r>
                        <w:rPr>
                          <w:rFonts w:ascii="Cambria Math" w:hAnsi="Cambria Math" w:cs="Simplified Arabic"/>
                          <w:sz w:val="28"/>
                          <w:szCs w:val="28"/>
                        </w:rPr>
                        <m:t>)</m:t>
                      </m:r>
                    </m:e>
                    <m:sup>
                      <m:r>
                        <w:rPr>
                          <w:rFonts w:ascii="Cambria Math" w:hAnsi="Cambria Math" w:cs="Simplified Arabic"/>
                          <w:sz w:val="28"/>
                          <w:szCs w:val="28"/>
                        </w:rPr>
                        <m:t>2</m:t>
                      </m:r>
                    </m:sup>
                  </m:sSup>
                </m:e>
                <m:e>
                  <m:r>
                    <w:rPr>
                      <w:rFonts w:ascii="Cambria Math" w:hAnsi="Cambria Math" w:cs="Simplified Arabic"/>
                      <w:sz w:val="28"/>
                      <w:szCs w:val="28"/>
                    </w:rPr>
                    <m:t>0.5</m:t>
                  </m:r>
                </m:e>
                <m:e>
                  <m:r>
                    <w:rPr>
                      <w:rFonts w:ascii="Cambria Math" w:hAnsi="Cambria Math" w:cs="Simplified Arabic"/>
                      <w:sz w:val="28"/>
                      <w:szCs w:val="28"/>
                    </w:rPr>
                    <m:t>0.5</m:t>
                  </m:r>
                </m:e>
              </m:d>
            </m:num>
            <m:den>
              <m:d>
                <m:dPr>
                  <m:endChr m:val=""/>
                  <m:ctrlPr>
                    <w:rPr>
                      <w:rFonts w:ascii="Cambria Math" w:hAnsi="Cambria Math" w:cs="Simplified Arabic"/>
                      <w:sz w:val="28"/>
                      <w:szCs w:val="28"/>
                    </w:rPr>
                  </m:ctrlPr>
                </m:dPr>
                <m:e>
                  <m:r>
                    <w:rPr>
                      <w:rFonts w:ascii="Cambria Math" w:hAnsi="Cambria Math" w:cs="Simplified Arabic"/>
                      <w:sz w:val="28"/>
                      <w:szCs w:val="28"/>
                    </w:rPr>
                    <m:t>0.05</m:t>
                  </m:r>
                  <m:sSup>
                    <m:sSupPr>
                      <m:ctrlPr>
                        <w:rPr>
                          <w:rFonts w:ascii="Cambria Math" w:hAnsi="Cambria Math" w:cs="Simplified Arabic"/>
                          <w:sz w:val="28"/>
                          <w:szCs w:val="28"/>
                        </w:rPr>
                      </m:ctrlPr>
                    </m:sSupPr>
                    <m:e>
                      <m:r>
                        <w:rPr>
                          <w:rFonts w:ascii="Cambria Math" w:hAnsi="Cambria Math" w:cs="Simplified Arabic"/>
                          <w:sz w:val="28"/>
                          <w:szCs w:val="28"/>
                        </w:rPr>
                        <m:t>)</m:t>
                      </m:r>
                    </m:e>
                    <m:sup>
                      <m:r>
                        <w:rPr>
                          <w:rFonts w:ascii="Cambria Math" w:hAnsi="Cambria Math" w:cs="Simplified Arabic"/>
                          <w:sz w:val="28"/>
                          <w:szCs w:val="28"/>
                        </w:rPr>
                        <m:t>2</m:t>
                      </m:r>
                    </m:sup>
                  </m:sSup>
                </m:e>
              </m:d>
            </m:den>
          </m:f>
          <m:r>
            <w:rPr>
              <w:rFonts w:ascii="Cambria Math" w:hAnsi="Cambria Math" w:cs="Simplified Arabic"/>
              <w:sz w:val="28"/>
              <w:szCs w:val="28"/>
            </w:rPr>
            <m:t>=384</m:t>
          </m:r>
          <m:r>
            <m:rPr>
              <m:sty m:val="p"/>
            </m:rPr>
            <w:rPr>
              <w:rFonts w:ascii="Simplified Arabic" w:hAnsi="Simplified Arabic" w:cs="Simplified Arabic"/>
              <w:sz w:val="28"/>
              <w:szCs w:val="28"/>
            </w:rPr>
            <w:br/>
          </m:r>
        </m:oMath>
        <m:oMath>
          <m:r>
            <m:rPr>
              <m:nor/>
            </m:rPr>
            <w:rPr>
              <w:rFonts w:ascii="Simplified Arabic" w:hAnsi="Simplified Arabic" w:cs="Simplified Arabic"/>
              <w:sz w:val="28"/>
              <w:szCs w:val="28"/>
              <w:rtl/>
            </w:rPr>
            <m:t>ن</m:t>
          </m:r>
          <m:r>
            <w:rPr>
              <w:rFonts w:ascii="Cambria Math" w:hAnsi="Cambria Math" w:cs="Simplified Arabic"/>
              <w:sz w:val="28"/>
              <w:szCs w:val="28"/>
            </w:rPr>
            <m:t>=</m:t>
          </m:r>
          <m:f>
            <m:fPr>
              <m:ctrlPr>
                <w:rPr>
                  <w:rFonts w:ascii="Cambria Math" w:hAnsi="Cambria Math" w:cs="Simplified Arabic"/>
                  <w:sz w:val="28"/>
                  <w:szCs w:val="28"/>
                </w:rPr>
              </m:ctrlPr>
            </m:fPr>
            <m:num>
              <m:r>
                <w:rPr>
                  <w:rFonts w:ascii="Cambria Math" w:hAnsi="Cambria Math" w:cs="Simplified Arabic"/>
                  <w:sz w:val="28"/>
                  <w:szCs w:val="28"/>
                </w:rPr>
                <m:t>384</m:t>
              </m:r>
            </m:num>
            <m:den>
              <m:r>
                <w:rPr>
                  <w:rFonts w:ascii="Cambria Math" w:hAnsi="Cambria Math" w:cs="Simplified Arabic"/>
                  <w:sz w:val="28"/>
                  <w:szCs w:val="28"/>
                </w:rPr>
                <m:t>1+</m:t>
              </m:r>
              <m:d>
                <m:dPr>
                  <m:ctrlPr>
                    <w:rPr>
                      <w:rFonts w:ascii="Cambria Math" w:hAnsi="Cambria Math" w:cs="Simplified Arabic"/>
                      <w:sz w:val="28"/>
                      <w:szCs w:val="28"/>
                    </w:rPr>
                  </m:ctrlPr>
                </m:dPr>
                <m:e>
                  <m:f>
                    <m:fPr>
                      <m:ctrlPr>
                        <w:rPr>
                          <w:rFonts w:ascii="Cambria Math" w:hAnsi="Cambria Math" w:cs="Simplified Arabic"/>
                          <w:sz w:val="28"/>
                          <w:szCs w:val="28"/>
                        </w:rPr>
                      </m:ctrlPr>
                    </m:fPr>
                    <m:num>
                      <m:r>
                        <w:rPr>
                          <w:rFonts w:ascii="Cambria Math" w:hAnsi="Cambria Math" w:cs="Simplified Arabic"/>
                          <w:sz w:val="28"/>
                          <w:szCs w:val="28"/>
                        </w:rPr>
                        <m:t>384-1</m:t>
                      </m:r>
                    </m:num>
                    <m:den>
                      <m:r>
                        <w:rPr>
                          <w:rFonts w:ascii="Cambria Math" w:hAnsi="Cambria Math" w:cs="Simplified Arabic"/>
                          <w:sz w:val="28"/>
                          <w:szCs w:val="28"/>
                        </w:rPr>
                        <m:t>125</m:t>
                      </m:r>
                    </m:den>
                  </m:f>
                </m:e>
              </m:d>
            </m:den>
          </m:f>
          <m:r>
            <w:rPr>
              <w:rFonts w:ascii="Cambria Math" w:hAnsi="Cambria Math" w:cs="Simplified Arabic"/>
              <w:sz w:val="28"/>
              <w:szCs w:val="28"/>
            </w:rPr>
            <m:t>=</m:t>
          </m:r>
          <m:f>
            <m:fPr>
              <m:ctrlPr>
                <w:rPr>
                  <w:rFonts w:ascii="Cambria Math" w:hAnsi="Cambria Math" w:cs="Simplified Arabic"/>
                  <w:sz w:val="28"/>
                  <w:szCs w:val="28"/>
                </w:rPr>
              </m:ctrlPr>
            </m:fPr>
            <m:num>
              <m:r>
                <w:rPr>
                  <w:rFonts w:ascii="Cambria Math" w:hAnsi="Cambria Math" w:cs="Simplified Arabic"/>
                  <w:sz w:val="28"/>
                  <w:szCs w:val="28"/>
                </w:rPr>
                <m:t>384</m:t>
              </m:r>
            </m:num>
            <m:den>
              <m:r>
                <w:rPr>
                  <w:rFonts w:ascii="Cambria Math" w:hAnsi="Cambria Math" w:cs="Simplified Arabic"/>
                  <w:sz w:val="28"/>
                  <w:szCs w:val="28"/>
                </w:rPr>
                <m:t>1+3.064</m:t>
              </m:r>
            </m:den>
          </m:f>
          <m:r>
            <w:rPr>
              <w:rFonts w:ascii="Cambria Math" w:hAnsi="Cambria Math" w:cs="Simplified Arabic"/>
              <w:sz w:val="28"/>
              <w:szCs w:val="28"/>
            </w:rPr>
            <m:t>=</m:t>
          </m:r>
          <m:f>
            <m:fPr>
              <m:ctrlPr>
                <w:rPr>
                  <w:rFonts w:ascii="Cambria Math" w:hAnsi="Cambria Math" w:cs="Simplified Arabic"/>
                  <w:sz w:val="28"/>
                  <w:szCs w:val="28"/>
                </w:rPr>
              </m:ctrlPr>
            </m:fPr>
            <m:num>
              <m:r>
                <w:rPr>
                  <w:rFonts w:ascii="Cambria Math" w:hAnsi="Cambria Math" w:cs="Simplified Arabic"/>
                  <w:sz w:val="28"/>
                  <w:szCs w:val="28"/>
                </w:rPr>
                <m:t>384</m:t>
              </m:r>
            </m:num>
            <m:den>
              <m:r>
                <w:rPr>
                  <w:rFonts w:ascii="Cambria Math" w:hAnsi="Cambria Math" w:cs="Simplified Arabic"/>
                  <w:sz w:val="28"/>
                  <w:szCs w:val="28"/>
                </w:rPr>
                <m:t>4.064</m:t>
              </m:r>
            </m:den>
          </m:f>
          <m:r>
            <w:rPr>
              <w:rFonts w:ascii="Cambria Math" w:hAnsi="Cambria Math" w:cs="Simplified Arabic"/>
              <w:sz w:val="28"/>
              <w:szCs w:val="28"/>
            </w:rPr>
            <m:t>≈94.5</m:t>
          </m:r>
          <m:r>
            <m:rPr>
              <m:sty m:val="p"/>
            </m:rPr>
            <w:rPr>
              <w:rFonts w:ascii="Simplified Arabic" w:hAnsi="Simplified Arabic" w:cs="Simplified Arabic"/>
              <w:sz w:val="28"/>
              <w:szCs w:val="28"/>
            </w:rPr>
            <w:br/>
          </m:r>
        </m:oMath>
      </m:oMathPara>
      <w:r w:rsidR="00EB548C">
        <w:rPr>
          <w:rFonts w:ascii="Segoe UI Emoji" w:hAnsi="Segoe UI Emoji" w:cs="Segoe UI Emoji" w:hint="cs"/>
          <w:sz w:val="28"/>
          <w:szCs w:val="28"/>
          <w:rtl/>
        </w:rPr>
        <w:t xml:space="preserve">- </w:t>
      </w:r>
      <w:r w:rsidR="00B6662E" w:rsidRPr="00B6662E">
        <w:rPr>
          <w:rFonts w:ascii="Simplified Arabic" w:hAnsi="Simplified Arabic" w:cs="Simplified Arabic"/>
          <w:sz w:val="28"/>
          <w:szCs w:val="28"/>
          <w:rtl/>
        </w:rPr>
        <w:t>الحجم النهائي للعينة</w:t>
      </w:r>
      <w:r w:rsidR="00B6662E" w:rsidRPr="00B6662E">
        <w:rPr>
          <w:rFonts w:ascii="Simplified Arabic" w:hAnsi="Simplified Arabic" w:cs="Simplified Arabic"/>
          <w:sz w:val="28"/>
          <w:szCs w:val="28"/>
        </w:rPr>
        <w:t>:</w:t>
      </w:r>
      <w:r w:rsidR="00EB548C">
        <w:rPr>
          <w:rFonts w:ascii="Simplified Arabic" w:hAnsi="Simplified Arabic" w:cs="Simplified Arabic" w:hint="cs"/>
          <w:sz w:val="28"/>
          <w:szCs w:val="28"/>
          <w:rtl/>
        </w:rPr>
        <w:t xml:space="preserve"> </w:t>
      </w:r>
      <w:r w:rsidR="00B6662E" w:rsidRPr="00B6662E">
        <w:rPr>
          <w:rFonts w:ascii="Simplified Arabic" w:hAnsi="Simplified Arabic" w:cs="Simplified Arabic"/>
          <w:sz w:val="28"/>
          <w:szCs w:val="28"/>
          <w:rtl/>
        </w:rPr>
        <w:t xml:space="preserve">ن = 95 مفردة </w:t>
      </w:r>
    </w:p>
    <w:p w14:paraId="70AE633D" w14:textId="3D494B75" w:rsidR="00B6662E" w:rsidRPr="00B6662E" w:rsidRDefault="00EB548C" w:rsidP="00B6662E">
      <w:pPr>
        <w:pStyle w:val="a5"/>
        <w:bidi/>
        <w:spacing w:after="0"/>
        <w:jc w:val="both"/>
        <w:rPr>
          <w:rFonts w:ascii="Simplified Arabic" w:hAnsi="Simplified Arabic" w:cs="Simplified Arabic"/>
          <w:sz w:val="28"/>
          <w:szCs w:val="28"/>
        </w:rPr>
      </w:pPr>
      <w:r>
        <w:rPr>
          <w:rFonts w:ascii="Simplified Arabic" w:hAnsi="Simplified Arabic" w:cs="Simplified Arabic" w:hint="cs"/>
          <w:sz w:val="28"/>
          <w:szCs w:val="28"/>
          <w:rtl/>
        </w:rPr>
        <w:t>-</w:t>
      </w:r>
      <w:r w:rsidR="00B6662E" w:rsidRPr="00B6662E">
        <w:rPr>
          <w:rFonts w:ascii="Simplified Arabic" w:hAnsi="Simplified Arabic" w:cs="Simplified Arabic"/>
          <w:sz w:val="28"/>
          <w:szCs w:val="28"/>
          <w:rtl/>
        </w:rPr>
        <w:t xml:space="preserve"> نوع العينة</w:t>
      </w:r>
      <w:r>
        <w:rPr>
          <w:rFonts w:ascii="Simplified Arabic" w:hAnsi="Simplified Arabic" w:cs="Simplified Arabic" w:hint="cs"/>
          <w:sz w:val="28"/>
          <w:szCs w:val="28"/>
          <w:rtl/>
        </w:rPr>
        <w:t>:</w:t>
      </w:r>
    </w:p>
    <w:p w14:paraId="6D2216B7" w14:textId="77777777" w:rsidR="00B6662E" w:rsidRPr="00B6662E" w:rsidRDefault="00B6662E" w:rsidP="00B6662E">
      <w:pPr>
        <w:pStyle w:val="a5"/>
        <w:bidi/>
        <w:spacing w:after="0"/>
        <w:jc w:val="both"/>
        <w:rPr>
          <w:rFonts w:ascii="Simplified Arabic" w:hAnsi="Simplified Arabic" w:cs="Simplified Arabic"/>
          <w:sz w:val="28"/>
          <w:szCs w:val="28"/>
        </w:rPr>
      </w:pPr>
      <w:r w:rsidRPr="00B6662E">
        <w:rPr>
          <w:rFonts w:ascii="Simplified Arabic" w:hAnsi="Simplified Arabic" w:cs="Simplified Arabic"/>
          <w:sz w:val="28"/>
          <w:szCs w:val="28"/>
          <w:rtl/>
        </w:rPr>
        <w:t>تم اختيار العينة باستخدام أسلوب العينة الطبقية العشوائية، وذلك لضمان تمثيل عادل لكافة فئات المجتمع وفقًا للمتغيرات التنظيمية، وبخاصة</w:t>
      </w:r>
      <w:r w:rsidRPr="00B6662E">
        <w:rPr>
          <w:rFonts w:ascii="Simplified Arabic" w:hAnsi="Simplified Arabic" w:cs="Simplified Arabic"/>
          <w:sz w:val="28"/>
          <w:szCs w:val="28"/>
        </w:rPr>
        <w:t>:</w:t>
      </w:r>
    </w:p>
    <w:p w14:paraId="4FCE588D" w14:textId="77777777" w:rsidR="00B6662E" w:rsidRPr="00B6662E" w:rsidRDefault="00B6662E" w:rsidP="00B6662E">
      <w:pPr>
        <w:pStyle w:val="a5"/>
        <w:numPr>
          <w:ilvl w:val="0"/>
          <w:numId w:val="36"/>
        </w:numPr>
        <w:bidi/>
        <w:spacing w:after="0"/>
        <w:jc w:val="both"/>
        <w:rPr>
          <w:rFonts w:ascii="Simplified Arabic" w:hAnsi="Simplified Arabic" w:cs="Simplified Arabic"/>
          <w:sz w:val="28"/>
          <w:szCs w:val="28"/>
        </w:rPr>
      </w:pPr>
      <w:r w:rsidRPr="00B6662E">
        <w:rPr>
          <w:rFonts w:ascii="Simplified Arabic" w:hAnsi="Simplified Arabic" w:cs="Simplified Arabic"/>
          <w:sz w:val="28"/>
          <w:szCs w:val="28"/>
          <w:rtl/>
        </w:rPr>
        <w:t>نوع المستشفى (حكومي / خاص)</w:t>
      </w:r>
    </w:p>
    <w:p w14:paraId="3A27EC9E" w14:textId="77777777" w:rsidR="00B6662E" w:rsidRPr="00B6662E" w:rsidRDefault="00B6662E" w:rsidP="00B6662E">
      <w:pPr>
        <w:pStyle w:val="a5"/>
        <w:numPr>
          <w:ilvl w:val="0"/>
          <w:numId w:val="36"/>
        </w:numPr>
        <w:bidi/>
        <w:spacing w:after="0"/>
        <w:jc w:val="both"/>
        <w:rPr>
          <w:rFonts w:ascii="Simplified Arabic" w:hAnsi="Simplified Arabic" w:cs="Simplified Arabic"/>
          <w:sz w:val="28"/>
          <w:szCs w:val="28"/>
        </w:rPr>
      </w:pPr>
      <w:r w:rsidRPr="00B6662E">
        <w:rPr>
          <w:rFonts w:ascii="Simplified Arabic" w:hAnsi="Simplified Arabic" w:cs="Simplified Arabic"/>
          <w:sz w:val="28"/>
          <w:szCs w:val="28"/>
          <w:rtl/>
        </w:rPr>
        <w:t>حجم المستشفى (وفق السعة السريرية)</w:t>
      </w:r>
    </w:p>
    <w:p w14:paraId="28AD499C" w14:textId="3FE08D1D" w:rsidR="00B6662E" w:rsidRPr="00B6662E" w:rsidRDefault="00B6662E" w:rsidP="00B6662E">
      <w:pPr>
        <w:pStyle w:val="a5"/>
        <w:bidi/>
        <w:spacing w:after="0"/>
        <w:jc w:val="both"/>
        <w:rPr>
          <w:rFonts w:ascii="Simplified Arabic" w:hAnsi="Simplified Arabic" w:cs="Simplified Arabic"/>
          <w:sz w:val="8"/>
          <w:szCs w:val="8"/>
        </w:rPr>
      </w:pPr>
    </w:p>
    <w:p w14:paraId="1AEDA1D8" w14:textId="7209411C" w:rsidR="00B6662E" w:rsidRPr="00EB548C" w:rsidRDefault="00EB548C" w:rsidP="00EB548C">
      <w:pPr>
        <w:bidi/>
        <w:spacing w:after="0"/>
        <w:jc w:val="both"/>
        <w:rPr>
          <w:rFonts w:ascii="Simplified Arabic" w:hAnsi="Simplified Arabic" w:cs="Simplified Arabic"/>
          <w:sz w:val="28"/>
          <w:szCs w:val="28"/>
        </w:rPr>
      </w:pPr>
      <w:r>
        <w:rPr>
          <w:rFonts w:ascii="Simplified Arabic" w:hAnsi="Simplified Arabic" w:cs="Simplified Arabic" w:hint="cs"/>
          <w:sz w:val="28"/>
          <w:szCs w:val="28"/>
          <w:rtl/>
        </w:rPr>
        <w:t>-</w:t>
      </w:r>
      <w:r w:rsidR="00B6662E" w:rsidRPr="00EB548C">
        <w:rPr>
          <w:rFonts w:ascii="Simplified Arabic" w:hAnsi="Simplified Arabic" w:cs="Simplified Arabic"/>
          <w:sz w:val="28"/>
          <w:szCs w:val="28"/>
          <w:rtl/>
        </w:rPr>
        <w:t xml:space="preserve"> التوزيع الطبقي للعينة مع نسبة الاستجابة المتوقعة</w:t>
      </w:r>
    </w:p>
    <w:p w14:paraId="2966897A" w14:textId="74834D37" w:rsidR="00B6662E" w:rsidRPr="00EB548C" w:rsidRDefault="00EB548C" w:rsidP="00EB548C">
      <w:pPr>
        <w:bidi/>
        <w:spacing w:after="0"/>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00B6662E" w:rsidRPr="00EB548C">
        <w:rPr>
          <w:rFonts w:ascii="Simplified Arabic" w:hAnsi="Simplified Arabic" w:cs="Simplified Arabic"/>
          <w:sz w:val="28"/>
          <w:szCs w:val="28"/>
          <w:rtl/>
        </w:rPr>
        <w:t>افتراض نسبة استجابة متوقعة</w:t>
      </w:r>
      <w:r w:rsidR="00B6662E" w:rsidRPr="00EB548C">
        <w:rPr>
          <w:rFonts w:ascii="Simplified Arabic" w:hAnsi="Simplified Arabic" w:cs="Simplified Arabic"/>
          <w:sz w:val="28"/>
          <w:szCs w:val="28"/>
        </w:rPr>
        <w:t>:</w:t>
      </w:r>
    </w:p>
    <w:p w14:paraId="5DB4D506" w14:textId="79EB2863" w:rsidR="00B6662E" w:rsidRPr="00B6662E" w:rsidRDefault="00B6662E" w:rsidP="00B6662E">
      <w:pPr>
        <w:pStyle w:val="a5"/>
        <w:numPr>
          <w:ilvl w:val="0"/>
          <w:numId w:val="37"/>
        </w:numPr>
        <w:bidi/>
        <w:spacing w:after="0"/>
        <w:jc w:val="both"/>
        <w:rPr>
          <w:rFonts w:ascii="Simplified Arabic" w:hAnsi="Simplified Arabic" w:cs="Simplified Arabic"/>
          <w:sz w:val="28"/>
          <w:szCs w:val="28"/>
        </w:rPr>
      </w:pPr>
      <w:r w:rsidRPr="00B6662E">
        <w:rPr>
          <w:rFonts w:ascii="Simplified Arabic" w:hAnsi="Simplified Arabic" w:cs="Simplified Arabic"/>
          <w:sz w:val="28"/>
          <w:szCs w:val="28"/>
          <w:rtl/>
        </w:rPr>
        <w:t>نسبة الاستجابة المتوقعة</w:t>
      </w:r>
      <w:r w:rsidR="00EB548C">
        <w:rPr>
          <w:rFonts w:ascii="Simplified Arabic" w:hAnsi="Simplified Arabic" w:cs="Simplified Arabic" w:hint="cs"/>
          <w:sz w:val="28"/>
          <w:szCs w:val="28"/>
          <w:rtl/>
        </w:rPr>
        <w:t xml:space="preserve"> = </w:t>
      </w:r>
      <w:r w:rsidRPr="00B6662E">
        <w:rPr>
          <w:rFonts w:ascii="Simplified Arabic" w:hAnsi="Simplified Arabic" w:cs="Simplified Arabic"/>
          <w:sz w:val="28"/>
          <w:szCs w:val="28"/>
        </w:rPr>
        <w:t>80</w:t>
      </w:r>
      <w:r w:rsidR="00EB548C">
        <w:rPr>
          <w:rFonts w:ascii="Simplified Arabic" w:hAnsi="Simplified Arabic" w:cs="Simplified Arabic" w:hint="cs"/>
          <w:sz w:val="28"/>
          <w:szCs w:val="28"/>
          <w:rtl/>
        </w:rPr>
        <w:t>%</w:t>
      </w:r>
    </w:p>
    <w:p w14:paraId="7D5D40DC" w14:textId="77777777" w:rsidR="00B6662E" w:rsidRPr="00B6662E" w:rsidRDefault="00B6662E" w:rsidP="00B6662E">
      <w:pPr>
        <w:pStyle w:val="a5"/>
        <w:numPr>
          <w:ilvl w:val="0"/>
          <w:numId w:val="37"/>
        </w:numPr>
        <w:bidi/>
        <w:spacing w:after="0"/>
        <w:jc w:val="both"/>
        <w:rPr>
          <w:rFonts w:ascii="Simplified Arabic" w:hAnsi="Simplified Arabic" w:cs="Simplified Arabic"/>
          <w:sz w:val="28"/>
          <w:szCs w:val="28"/>
        </w:rPr>
      </w:pPr>
      <w:r w:rsidRPr="00B6662E">
        <w:rPr>
          <w:rFonts w:ascii="Simplified Arabic" w:hAnsi="Simplified Arabic" w:cs="Simplified Arabic"/>
          <w:sz w:val="28"/>
          <w:szCs w:val="28"/>
          <w:rtl/>
        </w:rPr>
        <w:t>عدد الاستبيانات المطلوب توزيعها فعليًا</w:t>
      </w:r>
      <w:r w:rsidRPr="00B6662E">
        <w:rPr>
          <w:rFonts w:ascii="Simplified Arabic" w:hAnsi="Simplified Arabic" w:cs="Simplified Arabic"/>
          <w:sz w:val="28"/>
          <w:szCs w:val="28"/>
        </w:rPr>
        <w:t>:</w:t>
      </w:r>
    </w:p>
    <w:p w14:paraId="7D8E3785" w14:textId="6458FFF1" w:rsidR="00B6662E" w:rsidRPr="00B6662E" w:rsidRDefault="00000000" w:rsidP="00B6662E">
      <w:pPr>
        <w:pStyle w:val="a5"/>
        <w:bidi/>
        <w:spacing w:after="0"/>
        <w:jc w:val="both"/>
        <w:rPr>
          <w:rFonts w:ascii="Simplified Arabic" w:hAnsi="Simplified Arabic" w:cs="Simplified Arabic"/>
          <w:sz w:val="6"/>
          <w:szCs w:val="6"/>
        </w:rPr>
      </w:pPr>
      <m:oMathPara>
        <m:oMath>
          <m:f>
            <m:fPr>
              <m:ctrlPr>
                <w:rPr>
                  <w:rFonts w:ascii="Cambria Math" w:hAnsi="Cambria Math" w:cs="Simplified Arabic"/>
                  <w:sz w:val="28"/>
                  <w:szCs w:val="28"/>
                </w:rPr>
              </m:ctrlPr>
            </m:fPr>
            <m:num>
              <m:r>
                <w:rPr>
                  <w:rFonts w:ascii="Cambria Math" w:hAnsi="Cambria Math" w:cs="Simplified Arabic"/>
                  <w:sz w:val="28"/>
                  <w:szCs w:val="28"/>
                </w:rPr>
                <m:t>95</m:t>
              </m:r>
            </m:num>
            <m:den>
              <m:r>
                <w:rPr>
                  <w:rFonts w:ascii="Cambria Math" w:hAnsi="Cambria Math" w:cs="Simplified Arabic"/>
                  <w:sz w:val="28"/>
                  <w:szCs w:val="28"/>
                </w:rPr>
                <m:t>0.80</m:t>
              </m:r>
            </m:den>
          </m:f>
          <m:r>
            <w:rPr>
              <w:rFonts w:ascii="Cambria Math" w:hAnsi="Cambria Math" w:cs="Simplified Arabic"/>
              <w:sz w:val="28"/>
              <w:szCs w:val="28"/>
            </w:rPr>
            <m:t>≈119</m:t>
          </m:r>
          <m:r>
            <m:rPr>
              <m:nor/>
            </m:rPr>
            <w:rPr>
              <w:rFonts w:ascii="Simplified Arabic" w:hAnsi="Simplified Arabic" w:cs="Simplified Arabic"/>
              <w:sz w:val="28"/>
              <w:szCs w:val="28"/>
            </w:rPr>
            <m:t xml:space="preserve"> </m:t>
          </m:r>
          <m:r>
            <m:rPr>
              <m:nor/>
            </m:rPr>
            <w:rPr>
              <w:rFonts w:ascii="Simplified Arabic" w:hAnsi="Simplified Arabic" w:cs="Simplified Arabic"/>
              <w:sz w:val="28"/>
              <w:szCs w:val="28"/>
              <w:rtl/>
            </w:rPr>
            <m:t>استبانة</m:t>
          </m:r>
          <m:r>
            <m:rPr>
              <m:sty m:val="p"/>
            </m:rPr>
            <w:rPr>
              <w:rFonts w:ascii="Simplified Arabic" w:hAnsi="Simplified Arabic" w:cs="Simplified Arabic"/>
              <w:sz w:val="28"/>
              <w:szCs w:val="28"/>
            </w:rPr>
            <w:br/>
          </m:r>
        </m:oMath>
      </m:oMathPara>
    </w:p>
    <w:p w14:paraId="779DCED1" w14:textId="26E5A343" w:rsidR="00B6662E" w:rsidRPr="00B6662E" w:rsidRDefault="00EB548C" w:rsidP="00B6662E">
      <w:pPr>
        <w:pStyle w:val="a5"/>
        <w:bidi/>
        <w:spacing w:after="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B6662E" w:rsidRPr="00B6662E">
        <w:rPr>
          <w:rFonts w:ascii="Simplified Arabic" w:hAnsi="Simplified Arabic" w:cs="Simplified Arabic"/>
          <w:sz w:val="28"/>
          <w:szCs w:val="28"/>
          <w:rtl/>
        </w:rPr>
        <w:t>جدول الحصص الدنيا للعينة الطبقية</w:t>
      </w:r>
    </w:p>
    <w:p w14:paraId="5925C861" w14:textId="77777777" w:rsidR="00EB548C" w:rsidRDefault="00EB548C" w:rsidP="00EB548C">
      <w:pPr>
        <w:pStyle w:val="a5"/>
        <w:bidi/>
        <w:spacing w:after="0"/>
        <w:jc w:val="center"/>
        <w:rPr>
          <w:rFonts w:ascii="Simplified Arabic" w:hAnsi="Simplified Arabic" w:cs="Simplified Arabic"/>
          <w:sz w:val="28"/>
          <w:szCs w:val="28"/>
          <w:rtl/>
        </w:rPr>
      </w:pPr>
    </w:p>
    <w:p w14:paraId="1F6E76CB" w14:textId="77777777" w:rsidR="00EB548C" w:rsidRDefault="00EB548C" w:rsidP="00EB548C">
      <w:pPr>
        <w:pStyle w:val="a5"/>
        <w:bidi/>
        <w:spacing w:after="0"/>
        <w:jc w:val="center"/>
        <w:rPr>
          <w:rFonts w:ascii="Simplified Arabic" w:hAnsi="Simplified Arabic" w:cs="Simplified Arabic"/>
          <w:sz w:val="28"/>
          <w:szCs w:val="28"/>
          <w:rtl/>
        </w:rPr>
      </w:pPr>
    </w:p>
    <w:p w14:paraId="291D783F" w14:textId="77777777" w:rsidR="00EB548C" w:rsidRDefault="00EB548C" w:rsidP="00EB548C">
      <w:pPr>
        <w:pStyle w:val="a5"/>
        <w:bidi/>
        <w:spacing w:after="0"/>
        <w:jc w:val="center"/>
        <w:rPr>
          <w:rFonts w:ascii="Simplified Arabic" w:hAnsi="Simplified Arabic" w:cs="Simplified Arabic"/>
          <w:sz w:val="28"/>
          <w:szCs w:val="28"/>
          <w:rtl/>
        </w:rPr>
      </w:pPr>
    </w:p>
    <w:p w14:paraId="5018EC59" w14:textId="77777777" w:rsidR="00EB548C" w:rsidRDefault="00EB548C" w:rsidP="00EB548C">
      <w:pPr>
        <w:pStyle w:val="a5"/>
        <w:bidi/>
        <w:spacing w:after="0"/>
        <w:jc w:val="center"/>
        <w:rPr>
          <w:rFonts w:ascii="Simplified Arabic" w:hAnsi="Simplified Arabic" w:cs="Simplified Arabic"/>
          <w:sz w:val="28"/>
          <w:szCs w:val="28"/>
          <w:rtl/>
        </w:rPr>
      </w:pPr>
    </w:p>
    <w:p w14:paraId="7C141C5C" w14:textId="6A9ACF8B" w:rsidR="00B6662E" w:rsidRPr="00B6662E" w:rsidRDefault="00B6662E" w:rsidP="00EB548C">
      <w:pPr>
        <w:pStyle w:val="a5"/>
        <w:bidi/>
        <w:spacing w:after="0"/>
        <w:jc w:val="center"/>
        <w:rPr>
          <w:rFonts w:ascii="Simplified Arabic" w:hAnsi="Simplified Arabic" w:cs="Simplified Arabic"/>
          <w:sz w:val="28"/>
          <w:szCs w:val="28"/>
        </w:rPr>
      </w:pPr>
      <w:r w:rsidRPr="00B6662E">
        <w:rPr>
          <w:rFonts w:ascii="Simplified Arabic" w:hAnsi="Simplified Arabic" w:cs="Simplified Arabic"/>
          <w:sz w:val="28"/>
          <w:szCs w:val="28"/>
          <w:rtl/>
        </w:rPr>
        <w:t>جدول (1): التوزيع الطبقي للعينة وفق نوع المستشفى وحجمه</w:t>
      </w:r>
    </w:p>
    <w:tbl>
      <w:tblPr>
        <w:bidiVisual/>
        <w:tblW w:w="0" w:type="auto"/>
        <w:tblCellSpacing w:w="15"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74"/>
        <w:gridCol w:w="2322"/>
        <w:gridCol w:w="1729"/>
        <w:gridCol w:w="821"/>
        <w:gridCol w:w="1376"/>
        <w:gridCol w:w="1898"/>
      </w:tblGrid>
      <w:tr w:rsidR="00EB548C" w:rsidRPr="00EB548C" w14:paraId="3DB2C74B" w14:textId="77777777" w:rsidTr="00EB548C">
        <w:trPr>
          <w:tblHeader/>
          <w:tblCellSpacing w:w="15" w:type="dxa"/>
        </w:trPr>
        <w:tc>
          <w:tcPr>
            <w:tcW w:w="0" w:type="auto"/>
            <w:vAlign w:val="center"/>
            <w:hideMark/>
          </w:tcPr>
          <w:p w14:paraId="2A91001E" w14:textId="77777777" w:rsidR="00B6662E" w:rsidRPr="00B6662E" w:rsidRDefault="00B6662E" w:rsidP="00EB548C">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نوع المستشفى</w:t>
            </w:r>
          </w:p>
        </w:tc>
        <w:tc>
          <w:tcPr>
            <w:tcW w:w="0" w:type="auto"/>
            <w:vAlign w:val="center"/>
            <w:hideMark/>
          </w:tcPr>
          <w:p w14:paraId="17BE3AC5" w14:textId="77777777" w:rsidR="00B6662E" w:rsidRPr="00B6662E" w:rsidRDefault="00B6662E" w:rsidP="00EB548C">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حجم المستشفى (سعة سريرية)</w:t>
            </w:r>
          </w:p>
        </w:tc>
        <w:tc>
          <w:tcPr>
            <w:tcW w:w="0" w:type="auto"/>
            <w:vAlign w:val="center"/>
            <w:hideMark/>
          </w:tcPr>
          <w:p w14:paraId="77E1500F" w14:textId="77777777" w:rsidR="00B6662E" w:rsidRPr="00B6662E" w:rsidRDefault="00B6662E" w:rsidP="00EB548C">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عدد العاملين بالمجتمع</w:t>
            </w:r>
          </w:p>
        </w:tc>
        <w:tc>
          <w:tcPr>
            <w:tcW w:w="0" w:type="auto"/>
            <w:vAlign w:val="center"/>
            <w:hideMark/>
          </w:tcPr>
          <w:p w14:paraId="19C94E01" w14:textId="77777777" w:rsidR="00B6662E" w:rsidRPr="00B6662E" w:rsidRDefault="00B6662E" w:rsidP="00EB548C">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النسبة</w:t>
            </w:r>
            <w:r w:rsidRPr="00B6662E">
              <w:rPr>
                <w:rFonts w:ascii="Simplified Arabic" w:hAnsi="Simplified Arabic" w:cs="Simplified Arabic"/>
                <w:b/>
                <w:bCs/>
                <w:sz w:val="24"/>
                <w:szCs w:val="24"/>
              </w:rPr>
              <w:t xml:space="preserve"> %</w:t>
            </w:r>
          </w:p>
        </w:tc>
        <w:tc>
          <w:tcPr>
            <w:tcW w:w="0" w:type="auto"/>
            <w:vAlign w:val="center"/>
            <w:hideMark/>
          </w:tcPr>
          <w:p w14:paraId="5AC24E42" w14:textId="77777777" w:rsidR="00B6662E" w:rsidRPr="00B6662E" w:rsidRDefault="00B6662E" w:rsidP="00EB548C">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حجم العينة الأدنى</w:t>
            </w:r>
          </w:p>
        </w:tc>
        <w:tc>
          <w:tcPr>
            <w:tcW w:w="0" w:type="auto"/>
            <w:vAlign w:val="center"/>
            <w:hideMark/>
          </w:tcPr>
          <w:p w14:paraId="6B412845" w14:textId="77777777" w:rsidR="00B6662E" w:rsidRPr="00B6662E" w:rsidRDefault="00B6662E" w:rsidP="00EB548C">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عدد الاستبيانات الموزعة</w:t>
            </w:r>
          </w:p>
        </w:tc>
      </w:tr>
      <w:tr w:rsidR="00EB548C" w:rsidRPr="00EB548C" w14:paraId="76CBB207" w14:textId="77777777" w:rsidTr="00EB548C">
        <w:trPr>
          <w:tblCellSpacing w:w="15" w:type="dxa"/>
        </w:trPr>
        <w:tc>
          <w:tcPr>
            <w:tcW w:w="0" w:type="auto"/>
            <w:vMerge w:val="restart"/>
            <w:vAlign w:val="center"/>
            <w:hideMark/>
          </w:tcPr>
          <w:p w14:paraId="0E945533" w14:textId="77777777" w:rsidR="00EB548C" w:rsidRPr="00B6662E" w:rsidRDefault="00EB548C" w:rsidP="00EB548C">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حكومي</w:t>
            </w:r>
          </w:p>
        </w:tc>
        <w:tc>
          <w:tcPr>
            <w:tcW w:w="0" w:type="auto"/>
            <w:vAlign w:val="center"/>
            <w:hideMark/>
          </w:tcPr>
          <w:p w14:paraId="6B954DE8" w14:textId="77777777" w:rsidR="00EB548C" w:rsidRPr="00B6662E" w:rsidRDefault="00EB548C" w:rsidP="00EB548C">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كبير (أكثر من 200 سرير)</w:t>
            </w:r>
          </w:p>
        </w:tc>
        <w:tc>
          <w:tcPr>
            <w:tcW w:w="0" w:type="auto"/>
            <w:vAlign w:val="center"/>
            <w:hideMark/>
          </w:tcPr>
          <w:p w14:paraId="59DAA8F4" w14:textId="77777777" w:rsidR="00EB548C" w:rsidRPr="00B6662E" w:rsidRDefault="00EB548C" w:rsidP="00EB548C">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40</w:t>
            </w:r>
          </w:p>
        </w:tc>
        <w:tc>
          <w:tcPr>
            <w:tcW w:w="0" w:type="auto"/>
            <w:vAlign w:val="center"/>
            <w:hideMark/>
          </w:tcPr>
          <w:p w14:paraId="3490733B" w14:textId="4983B5AC" w:rsidR="00EB548C" w:rsidRPr="00B6662E" w:rsidRDefault="00EB548C" w:rsidP="00EB548C">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32</w:t>
            </w:r>
            <w:r>
              <w:rPr>
                <w:rFonts w:ascii="Simplified Arabic" w:hAnsi="Simplified Arabic" w:cs="Simplified Arabic" w:hint="cs"/>
                <w:b/>
                <w:bCs/>
                <w:sz w:val="24"/>
                <w:szCs w:val="24"/>
                <w:rtl/>
              </w:rPr>
              <w:t>%</w:t>
            </w:r>
          </w:p>
        </w:tc>
        <w:tc>
          <w:tcPr>
            <w:tcW w:w="0" w:type="auto"/>
            <w:vAlign w:val="center"/>
            <w:hideMark/>
          </w:tcPr>
          <w:p w14:paraId="24A16910" w14:textId="77777777" w:rsidR="00EB548C" w:rsidRPr="00B6662E" w:rsidRDefault="00EB548C" w:rsidP="00EB548C">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30</w:t>
            </w:r>
          </w:p>
        </w:tc>
        <w:tc>
          <w:tcPr>
            <w:tcW w:w="0" w:type="auto"/>
            <w:vAlign w:val="center"/>
            <w:hideMark/>
          </w:tcPr>
          <w:p w14:paraId="5F48615A" w14:textId="77777777" w:rsidR="00EB548C" w:rsidRPr="00B6662E" w:rsidRDefault="00EB548C" w:rsidP="00EB548C">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38</w:t>
            </w:r>
          </w:p>
        </w:tc>
      </w:tr>
      <w:tr w:rsidR="00EB548C" w:rsidRPr="00EB548C" w14:paraId="37304EB8" w14:textId="77777777" w:rsidTr="00EB548C">
        <w:trPr>
          <w:tblCellSpacing w:w="15" w:type="dxa"/>
        </w:trPr>
        <w:tc>
          <w:tcPr>
            <w:tcW w:w="0" w:type="auto"/>
            <w:vMerge/>
            <w:vAlign w:val="center"/>
          </w:tcPr>
          <w:p w14:paraId="7F79ABCD" w14:textId="672FFEE7" w:rsidR="00EB548C" w:rsidRPr="00B6662E" w:rsidRDefault="00EB548C" w:rsidP="00EB548C">
            <w:pPr>
              <w:pStyle w:val="a5"/>
              <w:bidi/>
              <w:spacing w:after="0"/>
              <w:ind w:left="0"/>
              <w:jc w:val="center"/>
              <w:rPr>
                <w:rFonts w:ascii="Simplified Arabic" w:hAnsi="Simplified Arabic" w:cs="Simplified Arabic"/>
                <w:b/>
                <w:bCs/>
                <w:sz w:val="24"/>
                <w:szCs w:val="24"/>
              </w:rPr>
            </w:pPr>
          </w:p>
        </w:tc>
        <w:tc>
          <w:tcPr>
            <w:tcW w:w="0" w:type="auto"/>
            <w:vAlign w:val="center"/>
            <w:hideMark/>
          </w:tcPr>
          <w:p w14:paraId="79C0E203" w14:textId="77777777" w:rsidR="00EB548C" w:rsidRPr="00B6662E" w:rsidRDefault="00EB548C" w:rsidP="00EB548C">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متوسط (100–200 سرير)</w:t>
            </w:r>
          </w:p>
        </w:tc>
        <w:tc>
          <w:tcPr>
            <w:tcW w:w="0" w:type="auto"/>
            <w:vAlign w:val="center"/>
            <w:hideMark/>
          </w:tcPr>
          <w:p w14:paraId="77AB87BF" w14:textId="77777777" w:rsidR="00EB548C" w:rsidRPr="00B6662E" w:rsidRDefault="00EB548C" w:rsidP="00EB548C">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30</w:t>
            </w:r>
          </w:p>
        </w:tc>
        <w:tc>
          <w:tcPr>
            <w:tcW w:w="0" w:type="auto"/>
            <w:vAlign w:val="center"/>
            <w:hideMark/>
          </w:tcPr>
          <w:p w14:paraId="0A839191" w14:textId="323C5239" w:rsidR="00EB548C" w:rsidRPr="00B6662E" w:rsidRDefault="00EB548C" w:rsidP="00EB548C">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24</w:t>
            </w:r>
            <w:r>
              <w:rPr>
                <w:rFonts w:ascii="Simplified Arabic" w:hAnsi="Simplified Arabic" w:cs="Simplified Arabic" w:hint="cs"/>
                <w:b/>
                <w:bCs/>
                <w:sz w:val="24"/>
                <w:szCs w:val="24"/>
                <w:rtl/>
              </w:rPr>
              <w:t>%</w:t>
            </w:r>
          </w:p>
        </w:tc>
        <w:tc>
          <w:tcPr>
            <w:tcW w:w="0" w:type="auto"/>
            <w:vAlign w:val="center"/>
            <w:hideMark/>
          </w:tcPr>
          <w:p w14:paraId="74741FCB" w14:textId="77777777" w:rsidR="00EB548C" w:rsidRPr="00B6662E" w:rsidRDefault="00EB548C" w:rsidP="00EB548C">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23</w:t>
            </w:r>
          </w:p>
        </w:tc>
        <w:tc>
          <w:tcPr>
            <w:tcW w:w="0" w:type="auto"/>
            <w:vAlign w:val="center"/>
            <w:hideMark/>
          </w:tcPr>
          <w:p w14:paraId="25F4B0D3" w14:textId="77777777" w:rsidR="00EB548C" w:rsidRPr="00B6662E" w:rsidRDefault="00EB548C" w:rsidP="00EB548C">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29</w:t>
            </w:r>
          </w:p>
        </w:tc>
      </w:tr>
      <w:tr w:rsidR="00EB548C" w:rsidRPr="00EB548C" w14:paraId="61174431" w14:textId="77777777" w:rsidTr="00EB548C">
        <w:trPr>
          <w:tblCellSpacing w:w="15" w:type="dxa"/>
        </w:trPr>
        <w:tc>
          <w:tcPr>
            <w:tcW w:w="0" w:type="auto"/>
            <w:vMerge/>
            <w:vAlign w:val="center"/>
          </w:tcPr>
          <w:p w14:paraId="5348A7EF" w14:textId="3752C553" w:rsidR="00EB548C" w:rsidRPr="00B6662E" w:rsidRDefault="00EB548C" w:rsidP="00EB548C">
            <w:pPr>
              <w:pStyle w:val="a5"/>
              <w:bidi/>
              <w:spacing w:after="0"/>
              <w:ind w:left="0"/>
              <w:jc w:val="center"/>
              <w:rPr>
                <w:rFonts w:ascii="Simplified Arabic" w:hAnsi="Simplified Arabic" w:cs="Simplified Arabic"/>
                <w:b/>
                <w:bCs/>
                <w:sz w:val="24"/>
                <w:szCs w:val="24"/>
              </w:rPr>
            </w:pPr>
          </w:p>
        </w:tc>
        <w:tc>
          <w:tcPr>
            <w:tcW w:w="0" w:type="auto"/>
            <w:vAlign w:val="center"/>
            <w:hideMark/>
          </w:tcPr>
          <w:p w14:paraId="255F536B" w14:textId="77777777" w:rsidR="00EB548C" w:rsidRPr="00B6662E" w:rsidRDefault="00EB548C" w:rsidP="00EB548C">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صغير (أقل من 100 سرير)</w:t>
            </w:r>
          </w:p>
        </w:tc>
        <w:tc>
          <w:tcPr>
            <w:tcW w:w="0" w:type="auto"/>
            <w:vAlign w:val="center"/>
            <w:hideMark/>
          </w:tcPr>
          <w:p w14:paraId="550FF04F" w14:textId="77777777" w:rsidR="00EB548C" w:rsidRPr="00B6662E" w:rsidRDefault="00EB548C" w:rsidP="00EB548C">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16</w:t>
            </w:r>
          </w:p>
        </w:tc>
        <w:tc>
          <w:tcPr>
            <w:tcW w:w="0" w:type="auto"/>
            <w:vAlign w:val="center"/>
            <w:hideMark/>
          </w:tcPr>
          <w:p w14:paraId="5F82E8A1" w14:textId="473AFBCE" w:rsidR="00EB548C" w:rsidRPr="00B6662E" w:rsidRDefault="00EB548C" w:rsidP="00EB548C">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13</w:t>
            </w:r>
            <w:r>
              <w:rPr>
                <w:rFonts w:ascii="Simplified Arabic" w:hAnsi="Simplified Arabic" w:cs="Simplified Arabic" w:hint="cs"/>
                <w:b/>
                <w:bCs/>
                <w:sz w:val="24"/>
                <w:szCs w:val="24"/>
                <w:rtl/>
              </w:rPr>
              <w:t>%</w:t>
            </w:r>
          </w:p>
        </w:tc>
        <w:tc>
          <w:tcPr>
            <w:tcW w:w="0" w:type="auto"/>
            <w:vAlign w:val="center"/>
            <w:hideMark/>
          </w:tcPr>
          <w:p w14:paraId="3C2351D7" w14:textId="77777777" w:rsidR="00EB548C" w:rsidRPr="00B6662E" w:rsidRDefault="00EB548C" w:rsidP="00EB548C">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12</w:t>
            </w:r>
          </w:p>
        </w:tc>
        <w:tc>
          <w:tcPr>
            <w:tcW w:w="0" w:type="auto"/>
            <w:vAlign w:val="center"/>
            <w:hideMark/>
          </w:tcPr>
          <w:p w14:paraId="3207676B" w14:textId="77777777" w:rsidR="00EB548C" w:rsidRPr="00B6662E" w:rsidRDefault="00EB548C" w:rsidP="00EB548C">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15</w:t>
            </w:r>
          </w:p>
        </w:tc>
      </w:tr>
      <w:tr w:rsidR="00EB548C" w:rsidRPr="00EB548C" w14:paraId="460DEE40" w14:textId="77777777" w:rsidTr="00EB548C">
        <w:trPr>
          <w:tblCellSpacing w:w="15" w:type="dxa"/>
        </w:trPr>
        <w:tc>
          <w:tcPr>
            <w:tcW w:w="0" w:type="auto"/>
            <w:vMerge w:val="restart"/>
            <w:vAlign w:val="center"/>
            <w:hideMark/>
          </w:tcPr>
          <w:p w14:paraId="54A00136" w14:textId="77777777" w:rsidR="00EB548C" w:rsidRPr="00B6662E" w:rsidRDefault="00EB548C" w:rsidP="00EB548C">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خاص</w:t>
            </w:r>
          </w:p>
        </w:tc>
        <w:tc>
          <w:tcPr>
            <w:tcW w:w="0" w:type="auto"/>
            <w:vAlign w:val="center"/>
            <w:hideMark/>
          </w:tcPr>
          <w:p w14:paraId="195B66A9" w14:textId="77777777" w:rsidR="00EB548C" w:rsidRPr="00B6662E" w:rsidRDefault="00EB548C" w:rsidP="00EB548C">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كبير</w:t>
            </w:r>
          </w:p>
        </w:tc>
        <w:tc>
          <w:tcPr>
            <w:tcW w:w="0" w:type="auto"/>
            <w:vAlign w:val="center"/>
            <w:hideMark/>
          </w:tcPr>
          <w:p w14:paraId="627E2667" w14:textId="77777777" w:rsidR="00EB548C" w:rsidRPr="00B6662E" w:rsidRDefault="00EB548C" w:rsidP="00EB548C">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18</w:t>
            </w:r>
          </w:p>
        </w:tc>
        <w:tc>
          <w:tcPr>
            <w:tcW w:w="0" w:type="auto"/>
            <w:vAlign w:val="center"/>
            <w:hideMark/>
          </w:tcPr>
          <w:p w14:paraId="1C94226C" w14:textId="3746CEE1" w:rsidR="00EB548C" w:rsidRPr="00B6662E" w:rsidRDefault="00EB548C" w:rsidP="00EB548C">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14</w:t>
            </w:r>
            <w:r>
              <w:rPr>
                <w:rFonts w:ascii="Simplified Arabic" w:hAnsi="Simplified Arabic" w:cs="Simplified Arabic" w:hint="cs"/>
                <w:b/>
                <w:bCs/>
                <w:sz w:val="24"/>
                <w:szCs w:val="24"/>
                <w:rtl/>
              </w:rPr>
              <w:t>%</w:t>
            </w:r>
          </w:p>
        </w:tc>
        <w:tc>
          <w:tcPr>
            <w:tcW w:w="0" w:type="auto"/>
            <w:vAlign w:val="center"/>
            <w:hideMark/>
          </w:tcPr>
          <w:p w14:paraId="79F95D60" w14:textId="77777777" w:rsidR="00EB548C" w:rsidRPr="00B6662E" w:rsidRDefault="00EB548C" w:rsidP="00EB548C">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13</w:t>
            </w:r>
          </w:p>
        </w:tc>
        <w:tc>
          <w:tcPr>
            <w:tcW w:w="0" w:type="auto"/>
            <w:vAlign w:val="center"/>
            <w:hideMark/>
          </w:tcPr>
          <w:p w14:paraId="6E802B67" w14:textId="77777777" w:rsidR="00EB548C" w:rsidRPr="00B6662E" w:rsidRDefault="00EB548C" w:rsidP="00EB548C">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16</w:t>
            </w:r>
          </w:p>
        </w:tc>
      </w:tr>
      <w:tr w:rsidR="00EB548C" w:rsidRPr="00EB548C" w14:paraId="06BB62D4" w14:textId="77777777" w:rsidTr="00EB548C">
        <w:trPr>
          <w:tblCellSpacing w:w="15" w:type="dxa"/>
        </w:trPr>
        <w:tc>
          <w:tcPr>
            <w:tcW w:w="0" w:type="auto"/>
            <w:vMerge/>
            <w:vAlign w:val="center"/>
            <w:hideMark/>
          </w:tcPr>
          <w:p w14:paraId="1F79F361" w14:textId="1DECE515" w:rsidR="00EB548C" w:rsidRPr="00B6662E" w:rsidRDefault="00EB548C" w:rsidP="00EB548C">
            <w:pPr>
              <w:pStyle w:val="a5"/>
              <w:bidi/>
              <w:spacing w:after="0"/>
              <w:ind w:left="0"/>
              <w:jc w:val="center"/>
              <w:rPr>
                <w:rFonts w:ascii="Simplified Arabic" w:hAnsi="Simplified Arabic" w:cs="Simplified Arabic"/>
                <w:b/>
                <w:bCs/>
                <w:sz w:val="24"/>
                <w:szCs w:val="24"/>
              </w:rPr>
            </w:pPr>
          </w:p>
        </w:tc>
        <w:tc>
          <w:tcPr>
            <w:tcW w:w="0" w:type="auto"/>
            <w:vAlign w:val="center"/>
            <w:hideMark/>
          </w:tcPr>
          <w:p w14:paraId="247A99D2" w14:textId="77777777" w:rsidR="00EB548C" w:rsidRPr="00B6662E" w:rsidRDefault="00EB548C" w:rsidP="00EB548C">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متوسط / صغير</w:t>
            </w:r>
          </w:p>
        </w:tc>
        <w:tc>
          <w:tcPr>
            <w:tcW w:w="0" w:type="auto"/>
            <w:vAlign w:val="center"/>
            <w:hideMark/>
          </w:tcPr>
          <w:p w14:paraId="0E6BCF01" w14:textId="77777777" w:rsidR="00EB548C" w:rsidRPr="00B6662E" w:rsidRDefault="00EB548C" w:rsidP="00EB548C">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21</w:t>
            </w:r>
          </w:p>
        </w:tc>
        <w:tc>
          <w:tcPr>
            <w:tcW w:w="0" w:type="auto"/>
            <w:vAlign w:val="center"/>
            <w:hideMark/>
          </w:tcPr>
          <w:p w14:paraId="58F1184D" w14:textId="427273C0" w:rsidR="00EB548C" w:rsidRPr="00B6662E" w:rsidRDefault="00EB548C" w:rsidP="00EB548C">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17</w:t>
            </w:r>
            <w:r>
              <w:rPr>
                <w:rFonts w:ascii="Simplified Arabic" w:hAnsi="Simplified Arabic" w:cs="Simplified Arabic" w:hint="cs"/>
                <w:b/>
                <w:bCs/>
                <w:sz w:val="24"/>
                <w:szCs w:val="24"/>
                <w:rtl/>
              </w:rPr>
              <w:t>%</w:t>
            </w:r>
          </w:p>
        </w:tc>
        <w:tc>
          <w:tcPr>
            <w:tcW w:w="0" w:type="auto"/>
            <w:vAlign w:val="center"/>
            <w:hideMark/>
          </w:tcPr>
          <w:p w14:paraId="343E31FE" w14:textId="77777777" w:rsidR="00EB548C" w:rsidRPr="00B6662E" w:rsidRDefault="00EB548C" w:rsidP="00EB548C">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17</w:t>
            </w:r>
          </w:p>
        </w:tc>
        <w:tc>
          <w:tcPr>
            <w:tcW w:w="0" w:type="auto"/>
            <w:vAlign w:val="center"/>
            <w:hideMark/>
          </w:tcPr>
          <w:p w14:paraId="5110A5F4" w14:textId="77777777" w:rsidR="00EB548C" w:rsidRPr="00B6662E" w:rsidRDefault="00EB548C" w:rsidP="00EB548C">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21</w:t>
            </w:r>
          </w:p>
        </w:tc>
      </w:tr>
      <w:tr w:rsidR="00EB548C" w:rsidRPr="00EB548C" w14:paraId="6509D5F5" w14:textId="77777777" w:rsidTr="00EB548C">
        <w:trPr>
          <w:tblCellSpacing w:w="15" w:type="dxa"/>
        </w:trPr>
        <w:tc>
          <w:tcPr>
            <w:tcW w:w="0" w:type="auto"/>
            <w:vAlign w:val="center"/>
            <w:hideMark/>
          </w:tcPr>
          <w:p w14:paraId="5DCB02AE" w14:textId="77777777" w:rsidR="00B6662E" w:rsidRPr="00B6662E" w:rsidRDefault="00B6662E" w:rsidP="00EB548C">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الإجمالي</w:t>
            </w:r>
          </w:p>
        </w:tc>
        <w:tc>
          <w:tcPr>
            <w:tcW w:w="0" w:type="auto"/>
            <w:vAlign w:val="center"/>
            <w:hideMark/>
          </w:tcPr>
          <w:p w14:paraId="5032B8BB" w14:textId="77777777" w:rsidR="00B6662E" w:rsidRPr="00B6662E" w:rsidRDefault="00B6662E" w:rsidP="00EB548C">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w:t>
            </w:r>
          </w:p>
        </w:tc>
        <w:tc>
          <w:tcPr>
            <w:tcW w:w="0" w:type="auto"/>
            <w:vAlign w:val="center"/>
            <w:hideMark/>
          </w:tcPr>
          <w:p w14:paraId="44E5D0E0" w14:textId="77777777" w:rsidR="00B6662E" w:rsidRPr="00B6662E" w:rsidRDefault="00B6662E" w:rsidP="00EB548C">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125</w:t>
            </w:r>
          </w:p>
        </w:tc>
        <w:tc>
          <w:tcPr>
            <w:tcW w:w="0" w:type="auto"/>
            <w:vAlign w:val="center"/>
            <w:hideMark/>
          </w:tcPr>
          <w:p w14:paraId="3F8AED47" w14:textId="1D0752E5" w:rsidR="00B6662E" w:rsidRPr="00B6662E" w:rsidRDefault="00B6662E" w:rsidP="00EB548C">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100</w:t>
            </w:r>
            <w:r w:rsidR="00EB548C">
              <w:rPr>
                <w:rFonts w:ascii="Simplified Arabic" w:hAnsi="Simplified Arabic" w:cs="Simplified Arabic" w:hint="cs"/>
                <w:b/>
                <w:bCs/>
                <w:sz w:val="24"/>
                <w:szCs w:val="24"/>
                <w:rtl/>
              </w:rPr>
              <w:t>%</w:t>
            </w:r>
          </w:p>
        </w:tc>
        <w:tc>
          <w:tcPr>
            <w:tcW w:w="0" w:type="auto"/>
            <w:vAlign w:val="center"/>
            <w:hideMark/>
          </w:tcPr>
          <w:p w14:paraId="4FBD96B5" w14:textId="77777777" w:rsidR="00B6662E" w:rsidRPr="00B6662E" w:rsidRDefault="00B6662E" w:rsidP="00EB548C">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95</w:t>
            </w:r>
          </w:p>
        </w:tc>
        <w:tc>
          <w:tcPr>
            <w:tcW w:w="0" w:type="auto"/>
            <w:vAlign w:val="center"/>
            <w:hideMark/>
          </w:tcPr>
          <w:p w14:paraId="374B7665" w14:textId="77777777" w:rsidR="00B6662E" w:rsidRPr="00B6662E" w:rsidRDefault="00B6662E" w:rsidP="00EB548C">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119</w:t>
            </w:r>
          </w:p>
        </w:tc>
      </w:tr>
    </w:tbl>
    <w:p w14:paraId="5812C67D" w14:textId="3B21373D" w:rsidR="00B6662E" w:rsidRPr="00B62A25" w:rsidRDefault="00EB548C" w:rsidP="00B62A25">
      <w:pPr>
        <w:pStyle w:val="a5"/>
        <w:bidi/>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و</w:t>
      </w:r>
      <w:r w:rsidR="00B6662E" w:rsidRPr="00B6662E">
        <w:rPr>
          <w:rFonts w:ascii="Simplified Arabic" w:hAnsi="Simplified Arabic" w:cs="Simplified Arabic"/>
          <w:sz w:val="28"/>
          <w:szCs w:val="28"/>
          <w:rtl/>
        </w:rPr>
        <w:t>تم توزيع العينة توزيعا تناسبيا وفق الوزن النسبي لكل طبقة من طبقات المجتمع، مع مراعاة نسبة الاستجابة المتوقعة</w:t>
      </w:r>
      <w:r>
        <w:rPr>
          <w:rFonts w:ascii="Simplified Arabic" w:hAnsi="Simplified Arabic" w:cs="Simplified Arabic" w:hint="cs"/>
          <w:sz w:val="28"/>
          <w:szCs w:val="28"/>
          <w:rtl/>
        </w:rPr>
        <w:t xml:space="preserve">، </w:t>
      </w:r>
      <w:r w:rsidR="00B6662E" w:rsidRPr="00B6662E">
        <w:rPr>
          <w:rFonts w:ascii="Simplified Arabic" w:hAnsi="Simplified Arabic" w:cs="Simplified Arabic"/>
          <w:sz w:val="28"/>
          <w:szCs w:val="28"/>
          <w:rtl/>
        </w:rPr>
        <w:t>وعلى ذلك، قام الباحث باختيار عينة طبقية عشوائية قوامها (95) مفردة، وتم توزيع (119) استبانة على العاملين بإدارات الموارد البشرية بالمستشفيات الحكومية والخاصة بمحافظة حفر الباطن، بما يضمن التمثيل النسبي لمختلف أنواع المستشفيات وأحجامها، وتحقيق الحد الأدنى المقبول إحصائيًا لمعدل الاستجابة</w:t>
      </w:r>
      <w:r w:rsidR="00B6662E" w:rsidRPr="00B6662E">
        <w:rPr>
          <w:rFonts w:ascii="Simplified Arabic" w:hAnsi="Simplified Arabic" w:cs="Simplified Arabic"/>
          <w:sz w:val="28"/>
          <w:szCs w:val="28"/>
        </w:rPr>
        <w:t>.</w:t>
      </w:r>
    </w:p>
    <w:p w14:paraId="2DF7908F" w14:textId="77777777" w:rsidR="00B6662E" w:rsidRPr="00992613" w:rsidRDefault="00B6662E" w:rsidP="00B6662E">
      <w:pPr>
        <w:pStyle w:val="a5"/>
        <w:bidi/>
        <w:rPr>
          <w:rFonts w:ascii="Simplified Arabic" w:hAnsi="Simplified Arabic" w:cs="Simplified Arabic"/>
          <w:sz w:val="28"/>
          <w:szCs w:val="28"/>
        </w:rPr>
      </w:pPr>
    </w:p>
    <w:p w14:paraId="7BC72C8C" w14:textId="77777777" w:rsidR="00E73B44" w:rsidRDefault="00C07DCC" w:rsidP="005B4522">
      <w:pPr>
        <w:pStyle w:val="a5"/>
        <w:bidi/>
        <w:spacing w:after="0"/>
        <w:jc w:val="both"/>
        <w:rPr>
          <w:rFonts w:ascii="Simplified Arabic" w:hAnsi="Simplified Arabic" w:cs="Simplified Arabic"/>
          <w:sz w:val="28"/>
          <w:szCs w:val="28"/>
          <w:rtl/>
        </w:rPr>
      </w:pPr>
      <w:r>
        <w:rPr>
          <w:rFonts w:ascii="Simplified Arabic" w:hAnsi="Simplified Arabic" w:cs="Simplified Arabic" w:hint="cs"/>
          <w:b/>
          <w:bCs/>
          <w:sz w:val="28"/>
          <w:szCs w:val="28"/>
          <w:rtl/>
        </w:rPr>
        <w:t>ج</w:t>
      </w:r>
      <w:r w:rsidRPr="00C07DCC">
        <w:rPr>
          <w:rFonts w:ascii="Simplified Arabic" w:hAnsi="Simplified Arabic" w:cs="Simplified Arabic" w:hint="cs"/>
          <w:sz w:val="28"/>
          <w:szCs w:val="28"/>
          <w:rtl/>
        </w:rPr>
        <w:t>.</w:t>
      </w:r>
      <w:r>
        <w:rPr>
          <w:rFonts w:ascii="Simplified Arabic" w:hAnsi="Simplified Arabic" w:cs="Simplified Arabic" w:hint="cs"/>
          <w:sz w:val="28"/>
          <w:szCs w:val="28"/>
          <w:rtl/>
          <w:lang w:bidi="ar-EG"/>
        </w:rPr>
        <w:t xml:space="preserve"> </w:t>
      </w:r>
      <w:r w:rsidR="003027C2" w:rsidRPr="00C07DCC">
        <w:rPr>
          <w:rFonts w:ascii="Simplified Arabic" w:hAnsi="Simplified Arabic" w:cs="Simplified Arabic" w:hint="cs"/>
          <w:sz w:val="28"/>
          <w:szCs w:val="28"/>
          <w:rtl/>
        </w:rPr>
        <w:t xml:space="preserve"> </w:t>
      </w:r>
      <w:r w:rsidR="003027C2" w:rsidRPr="00C07DCC">
        <w:rPr>
          <w:rFonts w:ascii="Simplified Arabic" w:hAnsi="Simplified Arabic" w:cs="Simplified Arabic" w:hint="cs"/>
          <w:b/>
          <w:bCs/>
          <w:sz w:val="28"/>
          <w:szCs w:val="28"/>
          <w:rtl/>
        </w:rPr>
        <w:t xml:space="preserve">أداة </w:t>
      </w:r>
      <w:proofErr w:type="gramStart"/>
      <w:r w:rsidR="003027C2" w:rsidRPr="00C07DCC">
        <w:rPr>
          <w:rFonts w:ascii="Simplified Arabic" w:hAnsi="Simplified Arabic" w:cs="Simplified Arabic" w:hint="cs"/>
          <w:b/>
          <w:bCs/>
          <w:sz w:val="28"/>
          <w:szCs w:val="28"/>
          <w:rtl/>
        </w:rPr>
        <w:t>الدراسة</w:t>
      </w:r>
      <w:r w:rsidR="003027C2" w:rsidRPr="00C07DCC">
        <w:rPr>
          <w:rFonts w:ascii="Simplified Arabic" w:hAnsi="Simplified Arabic" w:cs="Simplified Arabic" w:hint="cs"/>
          <w:sz w:val="28"/>
          <w:szCs w:val="28"/>
          <w:rtl/>
        </w:rPr>
        <w:t>:</w:t>
      </w:r>
      <w:r w:rsidR="00992613" w:rsidRPr="00992613">
        <w:rPr>
          <w:rFonts w:ascii="Simplified Arabic" w:hAnsi="Simplified Arabic" w:cs="Simplified Arabic"/>
          <w:sz w:val="28"/>
          <w:szCs w:val="28"/>
          <w:rtl/>
        </w:rPr>
        <w:t xml:space="preserve">   </w:t>
      </w:r>
      <w:proofErr w:type="gramEnd"/>
      <w:r w:rsidR="00992613" w:rsidRPr="00992613">
        <w:rPr>
          <w:rFonts w:ascii="Simplified Arabic" w:hAnsi="Simplified Arabic" w:cs="Simplified Arabic"/>
          <w:sz w:val="28"/>
          <w:szCs w:val="28"/>
          <w:rtl/>
        </w:rPr>
        <w:t xml:space="preserve">اعتمدت الدراسة الراهنة على الاستبانة باعتبارها أداة شائعة في </w:t>
      </w:r>
      <w:proofErr w:type="gramStart"/>
      <w:r w:rsidR="00992613" w:rsidRPr="00992613">
        <w:rPr>
          <w:rFonts w:ascii="Simplified Arabic" w:hAnsi="Simplified Arabic" w:cs="Simplified Arabic"/>
          <w:sz w:val="28"/>
          <w:szCs w:val="28"/>
          <w:rtl/>
        </w:rPr>
        <w:t>البحوث ،</w:t>
      </w:r>
      <w:proofErr w:type="gramEnd"/>
      <w:r w:rsidR="00992613" w:rsidRPr="00992613">
        <w:rPr>
          <w:rFonts w:ascii="Simplified Arabic" w:hAnsi="Simplified Arabic" w:cs="Simplified Arabic"/>
          <w:sz w:val="28"/>
          <w:szCs w:val="28"/>
          <w:rtl/>
        </w:rPr>
        <w:t xml:space="preserve"> وهي عبارة عن صيغة محددة من الفقرات هدفها جمع البيانات من أفراد عينة الدراسة؛ حيث توزع عليهم ويُطلب منهم الإجابة عنها بكل حرية ودون أي ضغوط ممكن أن تُغير من اتجاه استجاباتهم</w:t>
      </w:r>
    </w:p>
    <w:p w14:paraId="691C1047" w14:textId="69FBCBD2" w:rsidR="007146BE" w:rsidRDefault="00992613" w:rsidP="00E73B44">
      <w:pPr>
        <w:pStyle w:val="a5"/>
        <w:bidi/>
        <w:spacing w:after="0"/>
        <w:jc w:val="both"/>
        <w:rPr>
          <w:rFonts w:ascii="Simplified Arabic" w:hAnsi="Simplified Arabic" w:cs="Simplified Arabic"/>
          <w:sz w:val="28"/>
          <w:szCs w:val="28"/>
          <w:rtl/>
        </w:rPr>
      </w:pPr>
      <w:proofErr w:type="gramStart"/>
      <w:r w:rsidRPr="00992613">
        <w:rPr>
          <w:rFonts w:ascii="Simplified Arabic" w:hAnsi="Simplified Arabic" w:cs="Simplified Arabic"/>
          <w:sz w:val="28"/>
          <w:szCs w:val="28"/>
          <w:rtl/>
        </w:rPr>
        <w:t>(</w:t>
      </w:r>
      <w:r>
        <w:rPr>
          <w:rFonts w:ascii="Simplified Arabic" w:hAnsi="Simplified Arabic" w:cs="Simplified Arabic" w:hint="cs"/>
          <w:sz w:val="28"/>
          <w:szCs w:val="28"/>
          <w:rtl/>
        </w:rPr>
        <w:t xml:space="preserve"> دياب</w:t>
      </w:r>
      <w:proofErr w:type="gramEnd"/>
      <w:r>
        <w:rPr>
          <w:rFonts w:ascii="Simplified Arabic" w:hAnsi="Simplified Arabic" w:cs="Simplified Arabic" w:hint="cs"/>
          <w:sz w:val="28"/>
          <w:szCs w:val="28"/>
          <w:rtl/>
        </w:rPr>
        <w:t xml:space="preserve">، </w:t>
      </w:r>
      <w:proofErr w:type="gramStart"/>
      <w:r>
        <w:rPr>
          <w:rFonts w:ascii="Simplified Arabic" w:hAnsi="Simplified Arabic" w:cs="Simplified Arabic" w:hint="cs"/>
          <w:sz w:val="28"/>
          <w:szCs w:val="28"/>
          <w:rtl/>
        </w:rPr>
        <w:t>2003</w:t>
      </w:r>
      <w:r w:rsidRPr="00992613">
        <w:rPr>
          <w:rFonts w:ascii="Simplified Arabic" w:hAnsi="Simplified Arabic" w:cs="Simplified Arabic"/>
          <w:sz w:val="28"/>
          <w:szCs w:val="28"/>
          <w:rtl/>
        </w:rPr>
        <w:t xml:space="preserve"> )</w:t>
      </w:r>
      <w:proofErr w:type="gramEnd"/>
      <w:r w:rsidRPr="00992613">
        <w:rPr>
          <w:rFonts w:ascii="Simplified Arabic" w:hAnsi="Simplified Arabic" w:cs="Simplified Arabic"/>
          <w:sz w:val="28"/>
          <w:szCs w:val="28"/>
          <w:rtl/>
        </w:rPr>
        <w:t xml:space="preserve">، </w:t>
      </w:r>
    </w:p>
    <w:p w14:paraId="74A959C4" w14:textId="77777777" w:rsidR="007146BE" w:rsidRPr="003027C2" w:rsidRDefault="007146BE" w:rsidP="009D0E27">
      <w:pPr>
        <w:pStyle w:val="a5"/>
        <w:tabs>
          <w:tab w:val="right" w:pos="450"/>
        </w:tabs>
        <w:bidi/>
        <w:spacing w:after="0"/>
        <w:ind w:left="360" w:hanging="90"/>
        <w:jc w:val="both"/>
        <w:rPr>
          <w:rFonts w:ascii="Simplified Arabic" w:hAnsi="Simplified Arabic" w:cs="Simplified Arabic"/>
          <w:sz w:val="28"/>
          <w:szCs w:val="28"/>
          <w:rtl/>
        </w:rPr>
      </w:pPr>
      <w:r w:rsidRPr="003027C2">
        <w:rPr>
          <w:rFonts w:ascii="Simplified Arabic" w:hAnsi="Simplified Arabic" w:cs="Simplified Arabic" w:hint="cs"/>
          <w:sz w:val="28"/>
          <w:szCs w:val="28"/>
          <w:rtl/>
        </w:rPr>
        <w:t xml:space="preserve">د. </w:t>
      </w:r>
      <w:r w:rsidRPr="003027C2">
        <w:rPr>
          <w:rFonts w:ascii="Simplified Arabic" w:hAnsi="Simplified Arabic" w:cs="Simplified Arabic" w:hint="cs"/>
          <w:b/>
          <w:bCs/>
          <w:sz w:val="28"/>
          <w:szCs w:val="28"/>
          <w:rtl/>
        </w:rPr>
        <w:t>قياس المتغيرات</w:t>
      </w:r>
      <w:r w:rsidRPr="003027C2">
        <w:rPr>
          <w:rFonts w:ascii="Simplified Arabic" w:hAnsi="Simplified Arabic" w:cs="Simplified Arabic" w:hint="cs"/>
          <w:sz w:val="28"/>
          <w:szCs w:val="28"/>
          <w:rtl/>
        </w:rPr>
        <w:t>: وتنقسم متغيرات الدراسة إلى:</w:t>
      </w:r>
    </w:p>
    <w:p w14:paraId="1FE5BC93" w14:textId="77777777" w:rsidR="007146BE" w:rsidRDefault="007146BE" w:rsidP="009D0E27">
      <w:pPr>
        <w:pStyle w:val="a5"/>
        <w:numPr>
          <w:ilvl w:val="0"/>
          <w:numId w:val="11"/>
        </w:numPr>
        <w:tabs>
          <w:tab w:val="right" w:pos="450"/>
        </w:tabs>
        <w:bidi/>
        <w:ind w:left="360" w:hanging="90"/>
        <w:rPr>
          <w:rFonts w:ascii="Simplified Arabic" w:hAnsi="Simplified Arabic" w:cs="Simplified Arabic"/>
          <w:sz w:val="28"/>
          <w:szCs w:val="28"/>
        </w:rPr>
      </w:pPr>
      <w:r w:rsidRPr="006A533A">
        <w:rPr>
          <w:rFonts w:ascii="Simplified Arabic" w:hAnsi="Simplified Arabic" w:cs="Simplified Arabic" w:hint="cs"/>
          <w:b/>
          <w:bCs/>
          <w:sz w:val="28"/>
          <w:szCs w:val="28"/>
          <w:u w:val="single"/>
          <w:rtl/>
        </w:rPr>
        <w:t>المتغير المستقل</w:t>
      </w:r>
      <w:r>
        <w:rPr>
          <w:rFonts w:ascii="Simplified Arabic" w:hAnsi="Simplified Arabic" w:cs="Simplified Arabic" w:hint="cs"/>
          <w:sz w:val="28"/>
          <w:szCs w:val="28"/>
          <w:rtl/>
        </w:rPr>
        <w:t xml:space="preserve">: ممارسات إدارة الموارد البشرية الإلكترونية وتقاس من خلال </w:t>
      </w:r>
      <w:r w:rsidRPr="00D67758">
        <w:rPr>
          <w:rFonts w:ascii="Simplified Arabic" w:hAnsi="Simplified Arabic" w:cs="Simplified Arabic"/>
          <w:sz w:val="28"/>
          <w:szCs w:val="28"/>
          <w:rtl/>
        </w:rPr>
        <w:t>قائمة استبيان بإستخدام مقياس ليكرت الخماسي (</w:t>
      </w:r>
      <w:r w:rsidRPr="00D67758">
        <w:rPr>
          <w:rFonts w:ascii="Simplified Arabic" w:hAnsi="Simplified Arabic" w:cs="Simplified Arabic"/>
          <w:sz w:val="28"/>
          <w:szCs w:val="28"/>
        </w:rPr>
        <w:t>Likert Scale</w:t>
      </w:r>
      <w:r w:rsidRPr="00D67758">
        <w:rPr>
          <w:rFonts w:ascii="Simplified Arabic" w:hAnsi="Simplified Arabic" w:cs="Simplified Arabic"/>
          <w:sz w:val="28"/>
          <w:szCs w:val="28"/>
          <w:rtl/>
        </w:rPr>
        <w:t xml:space="preserve">)من 1 إلى 5 لتحديد </w:t>
      </w:r>
      <w:r>
        <w:rPr>
          <w:rFonts w:ascii="Simplified Arabic" w:hAnsi="Simplified Arabic" w:cs="Simplified Arabic" w:hint="cs"/>
          <w:sz w:val="28"/>
          <w:szCs w:val="28"/>
          <w:rtl/>
        </w:rPr>
        <w:t>واقع الممارسات الالكترونية.</w:t>
      </w:r>
    </w:p>
    <w:p w14:paraId="4B801D5B" w14:textId="77777777" w:rsidR="007146BE" w:rsidRDefault="007146BE" w:rsidP="009D0E27">
      <w:pPr>
        <w:pStyle w:val="a5"/>
        <w:numPr>
          <w:ilvl w:val="0"/>
          <w:numId w:val="11"/>
        </w:numPr>
        <w:tabs>
          <w:tab w:val="right" w:pos="450"/>
        </w:tabs>
        <w:bidi/>
        <w:ind w:left="360" w:hanging="90"/>
        <w:rPr>
          <w:rFonts w:ascii="Simplified Arabic" w:hAnsi="Simplified Arabic" w:cs="Simplified Arabic"/>
          <w:sz w:val="28"/>
          <w:szCs w:val="28"/>
        </w:rPr>
      </w:pPr>
      <w:r w:rsidRPr="006A533A">
        <w:rPr>
          <w:rFonts w:ascii="Simplified Arabic" w:hAnsi="Simplified Arabic" w:cs="Simplified Arabic" w:hint="cs"/>
          <w:b/>
          <w:bCs/>
          <w:sz w:val="28"/>
          <w:szCs w:val="28"/>
          <w:u w:val="single"/>
          <w:rtl/>
        </w:rPr>
        <w:t>المتغير التابع</w:t>
      </w:r>
      <w:r>
        <w:rPr>
          <w:rFonts w:ascii="Simplified Arabic" w:hAnsi="Simplified Arabic" w:cs="Simplified Arabic" w:hint="cs"/>
          <w:sz w:val="28"/>
          <w:szCs w:val="28"/>
          <w:rtl/>
        </w:rPr>
        <w:t>: التميز المؤسسي.</w:t>
      </w:r>
      <w:r w:rsidRPr="00D67758">
        <w:rPr>
          <w:rtl/>
        </w:rPr>
        <w:t xml:space="preserve"> </w:t>
      </w:r>
      <w:r w:rsidRPr="00D67758">
        <w:rPr>
          <w:rFonts w:ascii="Simplified Arabic" w:hAnsi="Simplified Arabic" w:cs="Simplified Arabic"/>
          <w:sz w:val="28"/>
          <w:szCs w:val="28"/>
          <w:rtl/>
        </w:rPr>
        <w:t>قائمة استبيان بإستخدام مقياس ليكرت الخماسي (</w:t>
      </w:r>
      <w:r w:rsidRPr="00D67758">
        <w:rPr>
          <w:rFonts w:ascii="Simplified Arabic" w:hAnsi="Simplified Arabic" w:cs="Simplified Arabic"/>
          <w:sz w:val="28"/>
          <w:szCs w:val="28"/>
        </w:rPr>
        <w:t>Likert Scale</w:t>
      </w:r>
      <w:r w:rsidRPr="00D67758">
        <w:rPr>
          <w:rFonts w:ascii="Simplified Arabic" w:hAnsi="Simplified Arabic" w:cs="Simplified Arabic"/>
          <w:sz w:val="28"/>
          <w:szCs w:val="28"/>
          <w:rtl/>
        </w:rPr>
        <w:t xml:space="preserve">)من 1 إلى 5 لقياس مستوى </w:t>
      </w:r>
      <w:r>
        <w:rPr>
          <w:rFonts w:ascii="Simplified Arabic" w:hAnsi="Simplified Arabic" w:cs="Simplified Arabic" w:hint="cs"/>
          <w:sz w:val="28"/>
          <w:szCs w:val="28"/>
          <w:rtl/>
        </w:rPr>
        <w:t xml:space="preserve">التميز المؤسسي </w:t>
      </w:r>
      <w:r w:rsidRPr="00D67758">
        <w:rPr>
          <w:rFonts w:ascii="Simplified Arabic" w:hAnsi="Simplified Arabic" w:cs="Simplified Arabic"/>
          <w:sz w:val="28"/>
          <w:szCs w:val="28"/>
          <w:rtl/>
        </w:rPr>
        <w:t xml:space="preserve"> بأبعاده</w:t>
      </w:r>
      <w:r>
        <w:rPr>
          <w:rFonts w:ascii="Simplified Arabic" w:hAnsi="Simplified Arabic" w:cs="Simplified Arabic" w:hint="cs"/>
          <w:sz w:val="28"/>
          <w:szCs w:val="28"/>
          <w:rtl/>
        </w:rPr>
        <w:t>.</w:t>
      </w:r>
    </w:p>
    <w:p w14:paraId="0CF3109E" w14:textId="77777777" w:rsidR="007146BE" w:rsidRDefault="00F23772" w:rsidP="00F23772">
      <w:pPr>
        <w:tabs>
          <w:tab w:val="right" w:pos="450"/>
        </w:tabs>
        <w:bidi/>
        <w:ind w:left="360" w:hanging="90"/>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 xml:space="preserve">    </w:t>
      </w:r>
      <w:r w:rsidR="007146BE">
        <w:rPr>
          <w:rFonts w:ascii="Simplified Arabic" w:eastAsia="Calibri" w:hAnsi="Simplified Arabic" w:cs="Simplified Arabic" w:hint="cs"/>
          <w:sz w:val="28"/>
          <w:szCs w:val="28"/>
          <w:rtl/>
          <w:lang w:bidi="ar-EG"/>
        </w:rPr>
        <w:t xml:space="preserve">وسوف يتم </w:t>
      </w:r>
      <w:r w:rsidR="007146BE" w:rsidRPr="004119F0">
        <w:rPr>
          <w:rFonts w:ascii="Simplified Arabic" w:eastAsia="Calibri" w:hAnsi="Simplified Arabic" w:cs="Simplified Arabic" w:hint="cs"/>
          <w:sz w:val="28"/>
          <w:szCs w:val="28"/>
          <w:rtl/>
          <w:lang w:bidi="ar-EG"/>
        </w:rPr>
        <w:t>تجهيز</w:t>
      </w:r>
      <w:r w:rsidR="007146BE">
        <w:rPr>
          <w:rFonts w:ascii="Simplified Arabic" w:eastAsia="Calibri" w:hAnsi="Simplified Arabic" w:cs="Simplified Arabic" w:hint="cs"/>
          <w:sz w:val="28"/>
          <w:szCs w:val="28"/>
          <w:rtl/>
          <w:lang w:bidi="ar-EG"/>
        </w:rPr>
        <w:t xml:space="preserve"> الاستبانة</w:t>
      </w:r>
      <w:r w:rsidR="007146BE" w:rsidRPr="004119F0">
        <w:rPr>
          <w:rFonts w:ascii="Simplified Arabic" w:eastAsia="Calibri" w:hAnsi="Simplified Arabic" w:cs="Simplified Arabic"/>
          <w:sz w:val="28"/>
          <w:szCs w:val="28"/>
          <w:rtl/>
          <w:lang w:bidi="ar-EG"/>
        </w:rPr>
        <w:t xml:space="preserve"> للتحكيم بالعرض على مجموعة من </w:t>
      </w:r>
      <w:r w:rsidR="007146BE">
        <w:rPr>
          <w:rFonts w:ascii="Simplified Arabic" w:eastAsia="Calibri" w:hAnsi="Simplified Arabic" w:cs="Simplified Arabic"/>
          <w:sz w:val="28"/>
          <w:szCs w:val="28"/>
          <w:rtl/>
          <w:lang w:bidi="ar-EG"/>
        </w:rPr>
        <w:t>المحكّمين</w:t>
      </w:r>
      <w:r w:rsidR="007146BE" w:rsidRPr="004119F0">
        <w:rPr>
          <w:rFonts w:ascii="Simplified Arabic" w:eastAsia="Calibri" w:hAnsi="Simplified Arabic" w:cs="Simplified Arabic"/>
          <w:sz w:val="28"/>
          <w:szCs w:val="28"/>
          <w:rtl/>
          <w:lang w:bidi="ar-EG"/>
        </w:rPr>
        <w:t xml:space="preserve"> لتحديد ملاحظاتهم وتعديلاتهم على عباراتها، وتعديل وإضافة وحذف ما يلزم</w:t>
      </w:r>
      <w:r w:rsidR="007146BE">
        <w:rPr>
          <w:rFonts w:ascii="Simplified Arabic" w:eastAsia="Calibri" w:hAnsi="Simplified Arabic" w:cs="Simplified Arabic" w:hint="cs"/>
          <w:sz w:val="28"/>
          <w:szCs w:val="28"/>
          <w:rtl/>
          <w:lang w:bidi="ar-EG"/>
        </w:rPr>
        <w:t>، ثم اخضاها للتقنين من خلال التطبيق على عينة مناسبة وذلك للتأكد من درجة صدق وثبات الاستبانة وذلك باستخدام:</w:t>
      </w:r>
    </w:p>
    <w:p w14:paraId="63D127BB" w14:textId="77777777" w:rsidR="007146BE" w:rsidRDefault="007146BE" w:rsidP="0039257A">
      <w:pPr>
        <w:pStyle w:val="a5"/>
        <w:numPr>
          <w:ilvl w:val="0"/>
          <w:numId w:val="22"/>
        </w:numPr>
        <w:tabs>
          <w:tab w:val="right" w:pos="450"/>
        </w:tabs>
        <w:bidi/>
        <w:ind w:left="360" w:hanging="90"/>
        <w:jc w:val="both"/>
        <w:rPr>
          <w:rFonts w:ascii="Simplified Arabic" w:eastAsia="Calibri" w:hAnsi="Simplified Arabic" w:cs="Simplified Arabic"/>
          <w:sz w:val="28"/>
          <w:szCs w:val="28"/>
          <w:lang w:bidi="ar-EG"/>
        </w:rPr>
      </w:pPr>
      <w:r w:rsidRPr="00CD00B8">
        <w:rPr>
          <w:rFonts w:ascii="Simplified Arabic" w:eastAsia="Calibri" w:hAnsi="Simplified Arabic" w:cs="Simplified Arabic" w:hint="cs"/>
          <w:b/>
          <w:bCs/>
          <w:sz w:val="28"/>
          <w:szCs w:val="28"/>
          <w:rtl/>
          <w:lang w:bidi="ar-EG"/>
        </w:rPr>
        <w:t>صدق الاتساق الداخلي</w:t>
      </w:r>
      <w:r>
        <w:rPr>
          <w:rFonts w:ascii="Simplified Arabic" w:eastAsia="Calibri" w:hAnsi="Simplified Arabic" w:cs="Simplified Arabic" w:hint="cs"/>
          <w:sz w:val="28"/>
          <w:szCs w:val="28"/>
          <w:rtl/>
          <w:lang w:bidi="ar-EG"/>
        </w:rPr>
        <w:t xml:space="preserve">: </w:t>
      </w:r>
      <w:r w:rsidRPr="00CD00B8">
        <w:rPr>
          <w:rFonts w:ascii="Simplified Arabic" w:eastAsia="Calibri" w:hAnsi="Simplified Arabic" w:cs="Simplified Arabic"/>
          <w:sz w:val="28"/>
          <w:szCs w:val="28"/>
          <w:rtl/>
          <w:lang w:bidi="ar-EG"/>
        </w:rPr>
        <w:t>يسعى هذا النوع من صدق الاتساق الداخلي إلى تحديد قيمة العلاقة الارتباطيَّة بين درجات كل عبارة من العبارات مع البُعد الذي تنتمي إليه والمحور ككل، ودرجة ارتباط كل بُعد مع باقي الأبعاد ومع المحور ككل، وذلك باستخدام معادلة بيرسون لحساب معامل الارتباط</w:t>
      </w:r>
      <w:r>
        <w:rPr>
          <w:rFonts w:ascii="Simplified Arabic" w:eastAsia="Calibri" w:hAnsi="Simplified Arabic" w:cs="Simplified Arabic" w:hint="cs"/>
          <w:sz w:val="28"/>
          <w:szCs w:val="28"/>
          <w:rtl/>
          <w:lang w:bidi="ar-EG"/>
        </w:rPr>
        <w:t>.</w:t>
      </w:r>
    </w:p>
    <w:p w14:paraId="69EE22D3" w14:textId="77777777" w:rsidR="007146BE" w:rsidRPr="002162A2" w:rsidRDefault="007146BE" w:rsidP="009D0E27">
      <w:pPr>
        <w:pStyle w:val="a5"/>
        <w:numPr>
          <w:ilvl w:val="0"/>
          <w:numId w:val="22"/>
        </w:numPr>
        <w:tabs>
          <w:tab w:val="right" w:pos="450"/>
        </w:tabs>
        <w:bidi/>
        <w:ind w:left="360" w:hanging="90"/>
        <w:rPr>
          <w:rFonts w:ascii="Simplified Arabic" w:eastAsia="Calibri" w:hAnsi="Simplified Arabic" w:cs="Simplified Arabic"/>
          <w:b/>
          <w:bCs/>
          <w:sz w:val="28"/>
          <w:szCs w:val="28"/>
          <w:lang w:bidi="ar-EG"/>
        </w:rPr>
      </w:pPr>
      <w:r w:rsidRPr="00CD00B8">
        <w:rPr>
          <w:rFonts w:ascii="Simplified Arabic" w:eastAsia="Calibri" w:hAnsi="Simplified Arabic" w:cs="Simplified Arabic"/>
          <w:b/>
          <w:bCs/>
          <w:sz w:val="28"/>
          <w:szCs w:val="28"/>
          <w:rtl/>
          <w:lang w:bidi="ar-EG"/>
        </w:rPr>
        <w:t>ثبات الاستبانة</w:t>
      </w:r>
      <w:r>
        <w:rPr>
          <w:rFonts w:ascii="Simplified Arabic" w:eastAsia="Calibri" w:hAnsi="Simplified Arabic" w:cs="Simplified Arabic" w:hint="cs"/>
          <w:b/>
          <w:bCs/>
          <w:sz w:val="28"/>
          <w:szCs w:val="28"/>
          <w:rtl/>
          <w:lang w:bidi="ar-EG"/>
        </w:rPr>
        <w:t xml:space="preserve">: </w:t>
      </w:r>
      <w:r w:rsidRPr="00CD00B8">
        <w:rPr>
          <w:rFonts w:ascii="Simplified Arabic" w:eastAsia="Calibri" w:hAnsi="Simplified Arabic" w:cs="Simplified Arabic"/>
          <w:sz w:val="28"/>
          <w:szCs w:val="28"/>
          <w:rtl/>
          <w:lang w:bidi="ar-EG"/>
        </w:rPr>
        <w:t>ولحساب ثبات الاستبانة تمَّ الاستعانة بمعامل ألفا كرونباخ ومعامل التجزئة النصفية من خلال معامل سبيرمان-براون؛ لتحديد قيمة معامل الثبات، وذلك للاستبانة ككل ولكل محور وبُعد من أبعادها على حدة</w:t>
      </w:r>
      <w:r>
        <w:rPr>
          <w:rFonts w:ascii="Simplified Arabic" w:eastAsia="Calibri" w:hAnsi="Simplified Arabic" w:cs="Simplified Arabic" w:hint="cs"/>
          <w:sz w:val="28"/>
          <w:szCs w:val="28"/>
          <w:rtl/>
          <w:lang w:bidi="ar-EG"/>
        </w:rPr>
        <w:t>.</w:t>
      </w:r>
    </w:p>
    <w:p w14:paraId="6FBAD616" w14:textId="77777777" w:rsidR="002162A2" w:rsidRDefault="002162A2" w:rsidP="002162A2">
      <w:pPr>
        <w:pStyle w:val="a5"/>
        <w:numPr>
          <w:ilvl w:val="0"/>
          <w:numId w:val="22"/>
        </w:numPr>
        <w:tabs>
          <w:tab w:val="right" w:pos="450"/>
        </w:tabs>
        <w:bidi/>
        <w:ind w:left="360" w:hanging="90"/>
        <w:rPr>
          <w:rFonts w:ascii="Simplified Arabic" w:eastAsia="Calibri" w:hAnsi="Simplified Arabic" w:cs="Simplified Arabic"/>
          <w:sz w:val="28"/>
          <w:szCs w:val="28"/>
          <w:lang w:bidi="ar-EG"/>
        </w:rPr>
      </w:pPr>
      <w:r w:rsidRPr="00BD5C64">
        <w:rPr>
          <w:rFonts w:ascii="Simplified Arabic" w:eastAsia="Calibri" w:hAnsi="Simplified Arabic" w:cs="Simplified Arabic" w:hint="cs"/>
          <w:sz w:val="28"/>
          <w:szCs w:val="28"/>
          <w:rtl/>
          <w:lang w:bidi="ar-EG"/>
        </w:rPr>
        <w:t>وسوف تعرض معاملات الصدق والثبات لأداة الدراسة في فصل منهجية الدراسة، واختبار الفرضيات سيتم وفقا للخطة الإحصائية.</w:t>
      </w:r>
    </w:p>
    <w:p w14:paraId="1210C0C5" w14:textId="77777777" w:rsidR="00E73B44" w:rsidRPr="00E73B44" w:rsidRDefault="00E73B44" w:rsidP="00E73B44">
      <w:pPr>
        <w:tabs>
          <w:tab w:val="right" w:pos="450"/>
        </w:tabs>
        <w:bidi/>
        <w:rPr>
          <w:rFonts w:ascii="Simplified Arabic" w:eastAsia="Calibri" w:hAnsi="Simplified Arabic" w:cs="Simplified Arabic"/>
          <w:sz w:val="28"/>
          <w:szCs w:val="28"/>
          <w:rtl/>
          <w:lang w:bidi="ar-EG"/>
        </w:rPr>
      </w:pPr>
    </w:p>
    <w:p w14:paraId="6DB3F73C" w14:textId="77777777" w:rsidR="007146BE" w:rsidRDefault="007146BE" w:rsidP="007146BE">
      <w:pPr>
        <w:bidi/>
        <w:spacing w:after="0"/>
        <w:rPr>
          <w:rFonts w:ascii="Simplified Arabic" w:hAnsi="Simplified Arabic" w:cs="Simplified Arabic"/>
          <w:b/>
          <w:bCs/>
          <w:sz w:val="28"/>
          <w:szCs w:val="28"/>
          <w:rtl/>
        </w:rPr>
      </w:pPr>
      <w:r>
        <w:rPr>
          <w:rFonts w:ascii="Simplified Arabic" w:hAnsi="Simplified Arabic" w:cs="Simplified Arabic" w:hint="cs"/>
          <w:sz w:val="28"/>
          <w:szCs w:val="28"/>
          <w:rtl/>
        </w:rPr>
        <w:lastRenderedPageBreak/>
        <w:t xml:space="preserve">ه. </w:t>
      </w:r>
      <w:r w:rsidRPr="00B45CD4">
        <w:rPr>
          <w:rFonts w:ascii="Simplified Arabic" w:hAnsi="Simplified Arabic" w:cs="Simplified Arabic" w:hint="cs"/>
          <w:b/>
          <w:bCs/>
          <w:sz w:val="28"/>
          <w:szCs w:val="28"/>
          <w:rtl/>
        </w:rPr>
        <w:t>الأساليب الإحصائية المستخدمة.</w:t>
      </w:r>
    </w:p>
    <w:p w14:paraId="2C20B2B5" w14:textId="77777777" w:rsidR="007146BE" w:rsidRDefault="007146BE" w:rsidP="007146BE">
      <w:pPr>
        <w:bidi/>
        <w:spacing w:after="0"/>
        <w:rPr>
          <w:rFonts w:ascii="Simplified Arabic" w:hAnsi="Simplified Arabic" w:cs="Simplified Arabic"/>
          <w:sz w:val="28"/>
          <w:szCs w:val="28"/>
          <w:rtl/>
        </w:rPr>
      </w:pPr>
      <w:r w:rsidRPr="00B45CD4">
        <w:rPr>
          <w:rFonts w:ascii="Simplified Arabic" w:hAnsi="Simplified Arabic" w:cs="Simplified Arabic" w:hint="cs"/>
          <w:sz w:val="28"/>
          <w:szCs w:val="28"/>
          <w:rtl/>
        </w:rPr>
        <w:t xml:space="preserve">في ضوء فروض وأهداف الدراسة ووفقا لنوعية البيانات التي تم جمعها سوف يعتمد الباحث على الأساليب الإحصائية التالية: </w:t>
      </w:r>
    </w:p>
    <w:p w14:paraId="7D74919B" w14:textId="77777777" w:rsidR="007146BE" w:rsidRDefault="007146BE" w:rsidP="007146BE">
      <w:pPr>
        <w:pStyle w:val="a5"/>
        <w:numPr>
          <w:ilvl w:val="0"/>
          <w:numId w:val="12"/>
        </w:numPr>
        <w:bidi/>
        <w:spacing w:after="0"/>
        <w:jc w:val="both"/>
        <w:rPr>
          <w:rFonts w:ascii="Simplified Arabic" w:hAnsi="Simplified Arabic" w:cs="Simplified Arabic"/>
          <w:sz w:val="28"/>
          <w:szCs w:val="28"/>
        </w:rPr>
      </w:pPr>
      <w:r w:rsidRPr="00D177EF">
        <w:rPr>
          <w:rFonts w:ascii="Simplified Arabic" w:hAnsi="Simplified Arabic" w:cs="Simplified Arabic" w:hint="cs"/>
          <w:b/>
          <w:bCs/>
          <w:sz w:val="28"/>
          <w:szCs w:val="28"/>
          <w:rtl/>
        </w:rPr>
        <w:t xml:space="preserve">أساليب التحليل الوصفي </w:t>
      </w:r>
      <w:r w:rsidRPr="00D177EF">
        <w:rPr>
          <w:rFonts w:ascii="Simplified Arabic" w:hAnsi="Simplified Arabic" w:cs="Simplified Arabic"/>
          <w:b/>
          <w:bCs/>
          <w:sz w:val="28"/>
          <w:szCs w:val="28"/>
        </w:rPr>
        <w:t>Descriptive Analysis Methods</w:t>
      </w:r>
      <w:r>
        <w:rPr>
          <w:rFonts w:ascii="Simplified Arabic" w:hAnsi="Simplified Arabic" w:cs="Simplified Arabic" w:hint="cs"/>
          <w:sz w:val="28"/>
          <w:szCs w:val="28"/>
          <w:rtl/>
          <w:lang w:bidi="ar-EG"/>
        </w:rPr>
        <w:t xml:space="preserve">  حيث يتم الاعتماد على مجموعة من الأساليب الوصفية المتمثلة في المتوسط الحسابي، والانحراف المعياري للتعرف على مدى إدراك العينة لمتغيرات الدراسة وذلك عند وصف العنة ووصف الاستجابات. </w:t>
      </w:r>
    </w:p>
    <w:p w14:paraId="7C02EEED" w14:textId="77777777" w:rsidR="007146BE" w:rsidRDefault="007146BE" w:rsidP="007146BE">
      <w:pPr>
        <w:pStyle w:val="a5"/>
        <w:numPr>
          <w:ilvl w:val="0"/>
          <w:numId w:val="12"/>
        </w:numPr>
        <w:bidi/>
        <w:jc w:val="both"/>
        <w:rPr>
          <w:rFonts w:ascii="Simplified Arabic" w:hAnsi="Simplified Arabic" w:cs="Simplified Arabic"/>
          <w:sz w:val="28"/>
          <w:szCs w:val="28"/>
        </w:rPr>
      </w:pPr>
      <w:r w:rsidRPr="00D177EF">
        <w:rPr>
          <w:rFonts w:ascii="Simplified Arabic" w:hAnsi="Simplified Arabic" w:cs="Simplified Arabic" w:hint="cs"/>
          <w:b/>
          <w:bCs/>
          <w:sz w:val="28"/>
          <w:szCs w:val="28"/>
          <w:rtl/>
          <w:lang w:bidi="ar-EG"/>
        </w:rPr>
        <w:t xml:space="preserve">أسلوب ألفا </w:t>
      </w:r>
      <w:proofErr w:type="spellStart"/>
      <w:r w:rsidRPr="00D177EF">
        <w:rPr>
          <w:rFonts w:ascii="Simplified Arabic" w:hAnsi="Simplified Arabic" w:cs="Simplified Arabic" w:hint="cs"/>
          <w:b/>
          <w:bCs/>
          <w:sz w:val="28"/>
          <w:szCs w:val="28"/>
          <w:rtl/>
          <w:lang w:bidi="ar-EG"/>
        </w:rPr>
        <w:t>كرونباخ</w:t>
      </w:r>
      <w:proofErr w:type="spellEnd"/>
      <w:r w:rsidRPr="00D177EF">
        <w:rPr>
          <w:rFonts w:ascii="Simplified Arabic" w:hAnsi="Simplified Arabic" w:cs="Simplified Arabic"/>
          <w:b/>
          <w:bCs/>
          <w:sz w:val="28"/>
          <w:szCs w:val="28"/>
          <w:lang w:bidi="ar-EG"/>
        </w:rPr>
        <w:t xml:space="preserve"> </w:t>
      </w:r>
      <w:proofErr w:type="spellStart"/>
      <w:r w:rsidRPr="00D177EF">
        <w:rPr>
          <w:rFonts w:ascii="Simplified Arabic" w:hAnsi="Simplified Arabic" w:cs="Simplified Arabic"/>
          <w:b/>
          <w:bCs/>
          <w:sz w:val="28"/>
          <w:szCs w:val="28"/>
          <w:lang w:bidi="ar-EG"/>
        </w:rPr>
        <w:t>Cronbachs</w:t>
      </w:r>
      <w:proofErr w:type="spellEnd"/>
      <w:r w:rsidRPr="00D177EF">
        <w:rPr>
          <w:rFonts w:ascii="Simplified Arabic" w:hAnsi="Simplified Arabic" w:cs="Simplified Arabic"/>
          <w:b/>
          <w:bCs/>
          <w:sz w:val="28"/>
          <w:szCs w:val="28"/>
          <w:lang w:bidi="ar-EG"/>
        </w:rPr>
        <w:t xml:space="preserve"> Alpha Methods</w:t>
      </w:r>
      <w:r>
        <w:rPr>
          <w:rFonts w:ascii="Simplified Arabic" w:hAnsi="Simplified Arabic" w:cs="Simplified Arabic"/>
          <w:sz w:val="28"/>
          <w:szCs w:val="28"/>
          <w:lang w:bidi="ar-EG"/>
        </w:rPr>
        <w:t xml:space="preserve">  </w:t>
      </w:r>
      <w:r>
        <w:rPr>
          <w:rFonts w:ascii="Simplified Arabic" w:hAnsi="Simplified Arabic" w:cs="Simplified Arabic" w:hint="cs"/>
          <w:sz w:val="28"/>
          <w:szCs w:val="28"/>
          <w:rtl/>
          <w:lang w:bidi="ar-EG"/>
        </w:rPr>
        <w:t xml:space="preserve"> وذلك لاختبار درجة الثبات في المقاييس متعددة البنود في الدراسة الحالية، حيث يركز هذا الأسلوب على درجة التناسق الداخلي بين البنود أو المتغيرات التي يتكون منها المقياس الخاضع للاختبار. </w:t>
      </w:r>
    </w:p>
    <w:p w14:paraId="1794F19C" w14:textId="77777777" w:rsidR="007146BE" w:rsidRDefault="007146BE" w:rsidP="007146BE">
      <w:pPr>
        <w:pStyle w:val="a5"/>
        <w:numPr>
          <w:ilvl w:val="0"/>
          <w:numId w:val="12"/>
        </w:numPr>
        <w:bidi/>
        <w:jc w:val="both"/>
        <w:rPr>
          <w:rFonts w:ascii="Simplified Arabic" w:hAnsi="Simplified Arabic" w:cs="Simplified Arabic"/>
          <w:sz w:val="28"/>
          <w:szCs w:val="28"/>
        </w:rPr>
      </w:pPr>
      <w:r w:rsidRPr="00D177EF">
        <w:rPr>
          <w:rFonts w:ascii="Simplified Arabic" w:hAnsi="Simplified Arabic" w:cs="Simplified Arabic" w:hint="cs"/>
          <w:b/>
          <w:bCs/>
          <w:sz w:val="28"/>
          <w:szCs w:val="28"/>
          <w:rtl/>
          <w:lang w:bidi="ar-EG"/>
        </w:rPr>
        <w:t>أسلوب الارتباط</w:t>
      </w:r>
      <w:r w:rsidRPr="00D177EF">
        <w:rPr>
          <w:rFonts w:ascii="Simplified Arabic" w:hAnsi="Simplified Arabic" w:cs="Simplified Arabic"/>
          <w:b/>
          <w:bCs/>
          <w:sz w:val="28"/>
          <w:szCs w:val="28"/>
          <w:lang w:bidi="ar-EG"/>
        </w:rPr>
        <w:t xml:space="preserve"> </w:t>
      </w:r>
      <w:r w:rsidRPr="00D177EF">
        <w:rPr>
          <w:rFonts w:ascii="Simplified Arabic" w:hAnsi="Simplified Arabic" w:cs="Simplified Arabic" w:hint="cs"/>
          <w:b/>
          <w:bCs/>
          <w:sz w:val="28"/>
          <w:szCs w:val="28"/>
          <w:rtl/>
          <w:lang w:bidi="ar-EG"/>
        </w:rPr>
        <w:t xml:space="preserve"> </w:t>
      </w:r>
      <w:r w:rsidRPr="00D177EF">
        <w:rPr>
          <w:rFonts w:ascii="Simplified Arabic" w:hAnsi="Simplified Arabic" w:cs="Simplified Arabic"/>
          <w:b/>
          <w:bCs/>
          <w:sz w:val="28"/>
          <w:szCs w:val="28"/>
          <w:lang w:bidi="ar-EG"/>
        </w:rPr>
        <w:t xml:space="preserve"> Correlation Method</w:t>
      </w:r>
      <w:r>
        <w:rPr>
          <w:rFonts w:ascii="Simplified Arabic" w:hAnsi="Simplified Arabic" w:cs="Simplified Arabic" w:hint="cs"/>
          <w:sz w:val="28"/>
          <w:szCs w:val="28"/>
          <w:rtl/>
          <w:lang w:bidi="ar-EG"/>
        </w:rPr>
        <w:t xml:space="preserve"> حيث يتم الاعتماد على معامل ارتباط سبيرمان، تناسبة مع المتغيرات الرتبية، وذلك لقياس العلاقة بين المتغيرات محل الدراسة، ويستخدم ذلك لقياس الفرض الأول (</w:t>
      </w:r>
      <w:r>
        <w:rPr>
          <w:rFonts w:ascii="Simplified Arabic" w:hAnsi="Simplified Arabic" w:cs="Simplified Arabic"/>
          <w:sz w:val="28"/>
          <w:szCs w:val="28"/>
          <w:lang w:bidi="ar-EG"/>
        </w:rPr>
        <w:t>H1</w:t>
      </w:r>
      <w:r>
        <w:rPr>
          <w:rFonts w:ascii="Simplified Arabic" w:hAnsi="Simplified Arabic" w:cs="Simplified Arabic" w:hint="cs"/>
          <w:sz w:val="28"/>
          <w:szCs w:val="28"/>
          <w:rtl/>
          <w:lang w:bidi="ar-EG"/>
        </w:rPr>
        <w:t>)</w:t>
      </w:r>
    </w:p>
    <w:p w14:paraId="4805BCB9" w14:textId="77777777" w:rsidR="007146BE" w:rsidRDefault="007146BE" w:rsidP="007146BE">
      <w:pPr>
        <w:pStyle w:val="a5"/>
        <w:numPr>
          <w:ilvl w:val="0"/>
          <w:numId w:val="12"/>
        </w:numPr>
        <w:bidi/>
        <w:jc w:val="both"/>
        <w:rPr>
          <w:rFonts w:ascii="Simplified Arabic" w:hAnsi="Simplified Arabic" w:cs="Simplified Arabic"/>
          <w:sz w:val="28"/>
          <w:szCs w:val="28"/>
        </w:rPr>
      </w:pPr>
      <w:r w:rsidRPr="00D177EF">
        <w:rPr>
          <w:rFonts w:ascii="Simplified Arabic" w:hAnsi="Simplified Arabic" w:cs="Simplified Arabic" w:hint="cs"/>
          <w:b/>
          <w:bCs/>
          <w:sz w:val="28"/>
          <w:szCs w:val="28"/>
          <w:rtl/>
          <w:lang w:bidi="ar-EG"/>
        </w:rPr>
        <w:t xml:space="preserve">أسلوب الانحدار </w:t>
      </w:r>
      <w:r w:rsidRPr="00D177EF">
        <w:rPr>
          <w:rFonts w:ascii="Simplified Arabic" w:hAnsi="Simplified Arabic" w:cs="Simplified Arabic"/>
          <w:b/>
          <w:bCs/>
          <w:sz w:val="28"/>
          <w:szCs w:val="28"/>
          <w:lang w:bidi="ar-EG"/>
        </w:rPr>
        <w:t>Regression Method</w:t>
      </w:r>
      <w:r w:rsidRPr="00D177EF">
        <w:rPr>
          <w:rFonts w:ascii="Simplified Arabic" w:hAnsi="Simplified Arabic" w:cs="Simplified Arabic" w:hint="cs"/>
          <w:b/>
          <w:bCs/>
          <w:sz w:val="28"/>
          <w:szCs w:val="28"/>
          <w:rtl/>
          <w:lang w:bidi="ar-EG"/>
        </w:rPr>
        <w:t xml:space="preserve"> </w:t>
      </w:r>
      <w:r>
        <w:rPr>
          <w:rFonts w:ascii="Simplified Arabic" w:hAnsi="Simplified Arabic" w:cs="Simplified Arabic" w:hint="cs"/>
          <w:sz w:val="28"/>
          <w:szCs w:val="28"/>
          <w:rtl/>
          <w:lang w:bidi="ar-EG"/>
        </w:rPr>
        <w:t xml:space="preserve">وذلك لقياس التأثيرات المباشرة بين المتغيرات والأبعاد المتعلقة بالدراسة، وذلك باستخدام طريقة </w:t>
      </w:r>
      <w:r>
        <w:rPr>
          <w:rFonts w:ascii="Simplified Arabic" w:hAnsi="Simplified Arabic" w:cs="Simplified Arabic"/>
          <w:sz w:val="28"/>
          <w:szCs w:val="28"/>
          <w:lang w:bidi="ar-EG"/>
        </w:rPr>
        <w:t>Enter</w:t>
      </w:r>
      <w:r>
        <w:rPr>
          <w:rFonts w:ascii="Simplified Arabic" w:hAnsi="Simplified Arabic" w:cs="Simplified Arabic" w:hint="cs"/>
          <w:sz w:val="28"/>
          <w:szCs w:val="28"/>
          <w:rtl/>
          <w:lang w:bidi="ar-EG"/>
        </w:rPr>
        <w:t>، ثم استخدام الانحدار المتعدد المتدرج للوقوف على أكثر المتغيرات المستقلة تأثيرا على المتغير التابع.</w:t>
      </w:r>
    </w:p>
    <w:p w14:paraId="1F25D0E3" w14:textId="77777777" w:rsidR="007146BE" w:rsidRPr="00474916" w:rsidRDefault="007146BE" w:rsidP="007146BE">
      <w:pPr>
        <w:pStyle w:val="a5"/>
        <w:numPr>
          <w:ilvl w:val="0"/>
          <w:numId w:val="12"/>
        </w:numPr>
        <w:bidi/>
        <w:spacing w:after="0"/>
        <w:jc w:val="both"/>
        <w:rPr>
          <w:rFonts w:ascii="Simplified Arabic" w:hAnsi="Simplified Arabic" w:cs="Simplified Arabic"/>
          <w:b/>
          <w:bCs/>
          <w:sz w:val="28"/>
          <w:szCs w:val="28"/>
        </w:rPr>
      </w:pPr>
      <w:r w:rsidRPr="005D165B">
        <w:rPr>
          <w:rFonts w:ascii="Simplified Arabic" w:hAnsi="Simplified Arabic" w:cs="Simplified Arabic" w:hint="cs"/>
          <w:b/>
          <w:bCs/>
          <w:sz w:val="28"/>
          <w:szCs w:val="28"/>
          <w:rtl/>
          <w:lang w:bidi="ar-EG"/>
        </w:rPr>
        <w:t xml:space="preserve">تحليل التباين في اتجاه واحد </w:t>
      </w:r>
      <w:r w:rsidRPr="005D165B">
        <w:rPr>
          <w:rFonts w:ascii="Simplified Arabic" w:hAnsi="Simplified Arabic" w:cs="Simplified Arabic"/>
          <w:b/>
          <w:bCs/>
          <w:sz w:val="28"/>
          <w:szCs w:val="28"/>
          <w:lang w:bidi="ar-EG"/>
        </w:rPr>
        <w:t>One Way Anova</w:t>
      </w:r>
      <w:r w:rsidRPr="005D165B">
        <w:rPr>
          <w:rFonts w:ascii="Simplified Arabic" w:hAnsi="Simplified Arabic" w:cs="Simplified Arabic" w:hint="cs"/>
          <w:sz w:val="28"/>
          <w:szCs w:val="28"/>
          <w:rtl/>
          <w:lang w:bidi="ar-EG"/>
        </w:rPr>
        <w:t xml:space="preserve"> والاعتماد على </w:t>
      </w:r>
      <w:r w:rsidRPr="005D165B">
        <w:rPr>
          <w:rFonts w:ascii="Simplified Arabic" w:hAnsi="Simplified Arabic" w:cs="Simplified Arabic"/>
          <w:sz w:val="28"/>
          <w:szCs w:val="28"/>
          <w:lang w:bidi="ar-EG"/>
        </w:rPr>
        <w:t>T- Test</w:t>
      </w:r>
      <w:r w:rsidRPr="005D165B">
        <w:rPr>
          <w:rFonts w:ascii="Simplified Arabic" w:hAnsi="Simplified Arabic" w:cs="Simplified Arabic" w:hint="cs"/>
          <w:sz w:val="28"/>
          <w:szCs w:val="28"/>
          <w:rtl/>
          <w:lang w:bidi="ar-EG"/>
        </w:rPr>
        <w:t xml:space="preserve"> لعينتين مستقليتين، وذلك لقياس الفروق المعنوية بين آراء عينة الدراسة حول المتغيرات وفقا للمتغيرات الديموغرافية، وذلك بما يتناسب مع طبيعة البيانات المعلمية</w:t>
      </w:r>
    </w:p>
    <w:p w14:paraId="08CB597A" w14:textId="77777777" w:rsidR="000D67F7" w:rsidRDefault="007146BE" w:rsidP="009D0E27">
      <w:pPr>
        <w:pStyle w:val="a5"/>
        <w:numPr>
          <w:ilvl w:val="0"/>
          <w:numId w:val="12"/>
        </w:numPr>
        <w:bidi/>
        <w:spacing w:after="0"/>
        <w:jc w:val="both"/>
        <w:rPr>
          <w:rFonts w:ascii="Simplified Arabic" w:hAnsi="Simplified Arabic" w:cs="Simplified Arabic"/>
          <w:b/>
          <w:bCs/>
          <w:sz w:val="28"/>
          <w:szCs w:val="28"/>
        </w:rPr>
      </w:pPr>
      <w:r w:rsidRPr="002F1E65">
        <w:rPr>
          <w:rFonts w:ascii="Simplified Arabic" w:hAnsi="Simplified Arabic" w:cs="Simplified Arabic" w:hint="cs"/>
          <w:sz w:val="28"/>
          <w:szCs w:val="28"/>
          <w:rtl/>
          <w:lang w:bidi="ar-EG"/>
        </w:rPr>
        <w:t xml:space="preserve">أسلوب تحليل </w:t>
      </w:r>
      <w:proofErr w:type="gramStart"/>
      <w:r w:rsidRPr="002F1E65">
        <w:rPr>
          <w:rFonts w:ascii="Simplified Arabic" w:hAnsi="Simplified Arabic" w:cs="Simplified Arabic" w:hint="cs"/>
          <w:sz w:val="28"/>
          <w:szCs w:val="28"/>
          <w:rtl/>
          <w:lang w:bidi="ar-EG"/>
        </w:rPr>
        <w:t>المسار</w:t>
      </w:r>
      <w:r>
        <w:rPr>
          <w:rFonts w:ascii="Simplified Arabic" w:hAnsi="Simplified Arabic" w:cs="Simplified Arabic" w:hint="cs"/>
          <w:b/>
          <w:bCs/>
          <w:sz w:val="28"/>
          <w:szCs w:val="28"/>
          <w:rtl/>
          <w:lang w:bidi="ar-EG"/>
        </w:rPr>
        <w:t xml:space="preserve"> </w:t>
      </w:r>
      <w:r>
        <w:rPr>
          <w:rFonts w:ascii="Simplified Arabic" w:hAnsi="Simplified Arabic" w:cs="Simplified Arabic"/>
          <w:b/>
          <w:bCs/>
          <w:sz w:val="28"/>
          <w:szCs w:val="28"/>
          <w:lang w:bidi="ar-EG"/>
        </w:rPr>
        <w:t xml:space="preserve"> Path</w:t>
      </w:r>
      <w:proofErr w:type="gramEnd"/>
      <w:r>
        <w:rPr>
          <w:rFonts w:ascii="Simplified Arabic" w:hAnsi="Simplified Arabic" w:cs="Simplified Arabic"/>
          <w:b/>
          <w:bCs/>
          <w:sz w:val="28"/>
          <w:szCs w:val="28"/>
          <w:lang w:bidi="ar-EG"/>
        </w:rPr>
        <w:t xml:space="preserve"> Analysis</w:t>
      </w:r>
      <w:r>
        <w:rPr>
          <w:rFonts w:ascii="Simplified Arabic" w:hAnsi="Simplified Arabic" w:cs="Simplified Arabic" w:hint="cs"/>
          <w:b/>
          <w:bCs/>
          <w:sz w:val="28"/>
          <w:szCs w:val="28"/>
          <w:rtl/>
          <w:lang w:bidi="ar-EG"/>
        </w:rPr>
        <w:t xml:space="preserve"> </w:t>
      </w:r>
      <w:r>
        <w:rPr>
          <w:rFonts w:ascii="Simplified Arabic" w:hAnsi="Simplified Arabic" w:cs="Simplified Arabic" w:hint="cs"/>
          <w:sz w:val="28"/>
          <w:szCs w:val="28"/>
          <w:rtl/>
          <w:lang w:bidi="ar-EG"/>
        </w:rPr>
        <w:t>وذلك لتعزيز القوة التفسيرية للتأثيرات أبعاد</w:t>
      </w:r>
      <w:r w:rsidR="00A24E4F">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 xml:space="preserve">المتغير المستقل على أبعاد المتغير التابع. </w:t>
      </w:r>
      <w:r w:rsidR="00992613" w:rsidRPr="009D0E27">
        <w:rPr>
          <w:rFonts w:ascii="Simplified Arabic" w:hAnsi="Simplified Arabic" w:cs="Simplified Arabic"/>
          <w:sz w:val="28"/>
          <w:szCs w:val="28"/>
          <w:rtl/>
        </w:rPr>
        <w:t xml:space="preserve"> </w:t>
      </w:r>
    </w:p>
    <w:p w14:paraId="28CE9BEF" w14:textId="77777777" w:rsidR="001A4205" w:rsidRDefault="001A4205" w:rsidP="001A4205">
      <w:pPr>
        <w:pStyle w:val="a5"/>
        <w:bidi/>
        <w:spacing w:after="0"/>
        <w:jc w:val="both"/>
        <w:rPr>
          <w:rFonts w:ascii="Simplified Arabic" w:hAnsi="Simplified Arabic" w:cs="Simplified Arabic"/>
          <w:b/>
          <w:bCs/>
          <w:sz w:val="28"/>
          <w:szCs w:val="28"/>
          <w:rtl/>
        </w:rPr>
      </w:pPr>
    </w:p>
    <w:p w14:paraId="6C15C7AB" w14:textId="77777777" w:rsidR="001A4205" w:rsidRDefault="001A4205" w:rsidP="001A4205">
      <w:pPr>
        <w:pStyle w:val="a5"/>
        <w:bidi/>
        <w:spacing w:after="0"/>
        <w:jc w:val="both"/>
        <w:rPr>
          <w:rFonts w:ascii="Simplified Arabic" w:hAnsi="Simplified Arabic" w:cs="Simplified Arabic"/>
          <w:b/>
          <w:bCs/>
          <w:sz w:val="28"/>
          <w:szCs w:val="28"/>
          <w:rtl/>
        </w:rPr>
      </w:pPr>
    </w:p>
    <w:p w14:paraId="1DEB60A5" w14:textId="77777777" w:rsidR="001A4205" w:rsidRDefault="001A4205" w:rsidP="001A4205">
      <w:pPr>
        <w:pStyle w:val="a5"/>
        <w:bidi/>
        <w:spacing w:after="0"/>
        <w:jc w:val="both"/>
        <w:rPr>
          <w:rFonts w:ascii="Simplified Arabic" w:hAnsi="Simplified Arabic" w:cs="Simplified Arabic"/>
          <w:b/>
          <w:bCs/>
          <w:sz w:val="28"/>
          <w:szCs w:val="28"/>
          <w:rtl/>
        </w:rPr>
      </w:pPr>
    </w:p>
    <w:p w14:paraId="04E7E2D4" w14:textId="77777777" w:rsidR="001A4205" w:rsidRPr="00B62A25" w:rsidRDefault="001A4205" w:rsidP="00B62A25">
      <w:pPr>
        <w:bidi/>
        <w:spacing w:after="0"/>
        <w:jc w:val="both"/>
        <w:rPr>
          <w:rFonts w:ascii="Simplified Arabic" w:hAnsi="Simplified Arabic" w:cs="Simplified Arabic"/>
          <w:b/>
          <w:bCs/>
          <w:sz w:val="28"/>
          <w:szCs w:val="28"/>
        </w:rPr>
      </w:pPr>
    </w:p>
    <w:p w14:paraId="7C345BF5" w14:textId="77777777" w:rsidR="00211BAF" w:rsidRPr="008D31A2" w:rsidRDefault="00211BAF" w:rsidP="00211BAF">
      <w:pPr>
        <w:bidi/>
        <w:rPr>
          <w:rFonts w:ascii="Simplified Arabic" w:eastAsia="Times New Roman" w:hAnsi="Simplified Arabic" w:cs="Simplified Arabic"/>
          <w:b/>
          <w:bCs/>
          <w:sz w:val="28"/>
          <w:szCs w:val="28"/>
          <w:u w:val="single"/>
          <w:rtl/>
          <w:lang w:val="en-GB" w:eastAsia="en-GB"/>
        </w:rPr>
      </w:pPr>
      <w:r w:rsidRPr="008D31A2">
        <w:rPr>
          <w:rFonts w:ascii="Simplified Arabic" w:eastAsia="Times New Roman" w:hAnsi="Simplified Arabic" w:cs="Simplified Arabic"/>
          <w:b/>
          <w:bCs/>
          <w:sz w:val="28"/>
          <w:szCs w:val="28"/>
          <w:u w:val="single"/>
          <w:rtl/>
          <w:lang w:val="en-GB" w:eastAsia="en-GB"/>
        </w:rPr>
        <w:lastRenderedPageBreak/>
        <w:t>أولًا: جدول الفروض والمتغيرات والأساليب الإحصائية</w:t>
      </w:r>
    </w:p>
    <w:tbl>
      <w:tblPr>
        <w:tblStyle w:val="a3"/>
        <w:bidiVisual/>
        <w:tblW w:w="9631" w:type="dxa"/>
        <w:tblLook w:val="04A0" w:firstRow="1" w:lastRow="0" w:firstColumn="1" w:lastColumn="0" w:noHBand="0" w:noVBand="1"/>
      </w:tblPr>
      <w:tblGrid>
        <w:gridCol w:w="1110"/>
        <w:gridCol w:w="5329"/>
        <w:gridCol w:w="3192"/>
      </w:tblGrid>
      <w:tr w:rsidR="00211BAF" w:rsidRPr="008D31A2" w14:paraId="7CF2FD0F" w14:textId="77777777" w:rsidTr="00816B79">
        <w:tc>
          <w:tcPr>
            <w:tcW w:w="1110" w:type="dxa"/>
            <w:shd w:val="clear" w:color="auto" w:fill="C6D9F1" w:themeFill="text2" w:themeFillTint="33"/>
            <w:vAlign w:val="center"/>
          </w:tcPr>
          <w:p w14:paraId="7FB8C082" w14:textId="77777777" w:rsidR="00211BAF" w:rsidRPr="008D31A2" w:rsidRDefault="00211BAF" w:rsidP="00816B79">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b/>
                <w:bCs/>
                <w:sz w:val="28"/>
                <w:szCs w:val="28"/>
                <w:rtl/>
                <w:lang w:val="en-GB" w:eastAsia="en-GB"/>
              </w:rPr>
              <w:t>رقم الفرض</w:t>
            </w:r>
          </w:p>
        </w:tc>
        <w:tc>
          <w:tcPr>
            <w:tcW w:w="5329" w:type="dxa"/>
            <w:shd w:val="clear" w:color="auto" w:fill="C6D9F1" w:themeFill="text2" w:themeFillTint="33"/>
            <w:vAlign w:val="center"/>
          </w:tcPr>
          <w:p w14:paraId="6DBE3AD4" w14:textId="77777777" w:rsidR="00211BAF" w:rsidRPr="008D31A2" w:rsidRDefault="00211BAF" w:rsidP="00816B79">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b/>
                <w:bCs/>
                <w:sz w:val="28"/>
                <w:szCs w:val="28"/>
                <w:rtl/>
                <w:lang w:val="en-GB" w:eastAsia="en-GB"/>
              </w:rPr>
              <w:t>المتغيرات</w:t>
            </w:r>
          </w:p>
        </w:tc>
        <w:tc>
          <w:tcPr>
            <w:tcW w:w="3192" w:type="dxa"/>
            <w:shd w:val="clear" w:color="auto" w:fill="C6D9F1" w:themeFill="text2" w:themeFillTint="33"/>
            <w:vAlign w:val="center"/>
          </w:tcPr>
          <w:p w14:paraId="35E3BDBE" w14:textId="77777777" w:rsidR="00211BAF" w:rsidRPr="008D31A2" w:rsidRDefault="00211BAF" w:rsidP="00816B79">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b/>
                <w:bCs/>
                <w:sz w:val="28"/>
                <w:szCs w:val="28"/>
                <w:rtl/>
                <w:lang w:val="en-GB" w:eastAsia="en-GB"/>
              </w:rPr>
              <w:t>الأسلوب الإحصائي</w:t>
            </w:r>
          </w:p>
        </w:tc>
      </w:tr>
      <w:tr w:rsidR="00211BAF" w:rsidRPr="008D31A2" w14:paraId="4EC422F5" w14:textId="77777777" w:rsidTr="00816B79">
        <w:tc>
          <w:tcPr>
            <w:tcW w:w="1110" w:type="dxa"/>
            <w:vAlign w:val="center"/>
          </w:tcPr>
          <w:p w14:paraId="10E31CE4" w14:textId="77777777" w:rsidR="00211BAF" w:rsidRPr="008D31A2" w:rsidRDefault="00211BAF" w:rsidP="00816B79">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lang w:eastAsia="en-GB"/>
              </w:rPr>
              <w:t>H1</w:t>
            </w:r>
          </w:p>
        </w:tc>
        <w:tc>
          <w:tcPr>
            <w:tcW w:w="5329" w:type="dxa"/>
            <w:vAlign w:val="center"/>
          </w:tcPr>
          <w:p w14:paraId="73D814CA" w14:textId="77777777" w:rsidR="00211BAF" w:rsidRPr="008D31A2" w:rsidRDefault="00211BAF" w:rsidP="00816B79">
            <w:pP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 xml:space="preserve">المتغير المستقل: ممارسات إدارة الموارد البشرية الإلكترونية </w:t>
            </w:r>
            <w:r w:rsidRPr="008D31A2">
              <w:rPr>
                <w:rFonts w:ascii="Simplified Arabic" w:eastAsia="Times New Roman" w:hAnsi="Simplified Arabic" w:cs="Simplified Arabic"/>
                <w:sz w:val="28"/>
                <w:szCs w:val="28"/>
                <w:lang w:eastAsia="en-GB"/>
              </w:rPr>
              <w:br/>
            </w:r>
            <w:r w:rsidRPr="008D31A2">
              <w:rPr>
                <w:rFonts w:ascii="Simplified Arabic" w:eastAsia="Times New Roman" w:hAnsi="Simplified Arabic" w:cs="Simplified Arabic"/>
                <w:sz w:val="28"/>
                <w:szCs w:val="28"/>
                <w:rtl/>
                <w:lang w:val="en-GB" w:eastAsia="en-GB"/>
              </w:rPr>
              <w:t>المتغير التابع: التميز المؤسسي</w:t>
            </w:r>
          </w:p>
        </w:tc>
        <w:tc>
          <w:tcPr>
            <w:tcW w:w="3192" w:type="dxa"/>
            <w:vAlign w:val="center"/>
          </w:tcPr>
          <w:p w14:paraId="43A291E7" w14:textId="77777777" w:rsidR="00211BAF" w:rsidRPr="008D31A2" w:rsidRDefault="00211BAF" w:rsidP="00816B79">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معامل ارتباط سبيرمان</w:t>
            </w:r>
          </w:p>
        </w:tc>
      </w:tr>
      <w:tr w:rsidR="00211BAF" w:rsidRPr="008D31A2" w14:paraId="636C2E39" w14:textId="77777777" w:rsidTr="00816B79">
        <w:tc>
          <w:tcPr>
            <w:tcW w:w="1110" w:type="dxa"/>
            <w:vAlign w:val="center"/>
          </w:tcPr>
          <w:p w14:paraId="557DFB40" w14:textId="77777777" w:rsidR="00211BAF" w:rsidRPr="008D31A2" w:rsidRDefault="00211BAF" w:rsidP="00816B79">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lang w:eastAsia="en-GB"/>
              </w:rPr>
              <w:t>H2</w:t>
            </w:r>
          </w:p>
        </w:tc>
        <w:tc>
          <w:tcPr>
            <w:tcW w:w="5329" w:type="dxa"/>
            <w:vAlign w:val="center"/>
          </w:tcPr>
          <w:p w14:paraId="5D1CB5D1" w14:textId="77777777" w:rsidR="00211BAF" w:rsidRPr="008D31A2" w:rsidRDefault="00211BAF" w:rsidP="00816B79">
            <w:pP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 xml:space="preserve">المتغير المستقل: ممارسات التوظيف الإلكتروني </w:t>
            </w:r>
            <w:r w:rsidRPr="008D31A2">
              <w:rPr>
                <w:rFonts w:ascii="Simplified Arabic" w:eastAsia="Times New Roman" w:hAnsi="Simplified Arabic" w:cs="Simplified Arabic"/>
                <w:sz w:val="28"/>
                <w:szCs w:val="28"/>
                <w:lang w:eastAsia="en-GB"/>
              </w:rPr>
              <w:br/>
            </w:r>
            <w:r w:rsidRPr="008D31A2">
              <w:rPr>
                <w:rFonts w:ascii="Simplified Arabic" w:eastAsia="Times New Roman" w:hAnsi="Simplified Arabic" w:cs="Simplified Arabic"/>
                <w:sz w:val="28"/>
                <w:szCs w:val="28"/>
                <w:rtl/>
                <w:lang w:val="en-GB" w:eastAsia="en-GB"/>
              </w:rPr>
              <w:t>المتغير التابع: التميز المؤسسي</w:t>
            </w:r>
          </w:p>
        </w:tc>
        <w:tc>
          <w:tcPr>
            <w:tcW w:w="3192" w:type="dxa"/>
            <w:vAlign w:val="center"/>
          </w:tcPr>
          <w:p w14:paraId="3177FE86" w14:textId="77777777" w:rsidR="00211BAF" w:rsidRPr="008D31A2" w:rsidRDefault="00211BAF" w:rsidP="00816B79">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الانحدار الخطي البسيط</w:t>
            </w:r>
          </w:p>
        </w:tc>
      </w:tr>
      <w:tr w:rsidR="00211BAF" w:rsidRPr="008D31A2" w14:paraId="73260748" w14:textId="77777777" w:rsidTr="00816B79">
        <w:tc>
          <w:tcPr>
            <w:tcW w:w="1110" w:type="dxa"/>
            <w:vAlign w:val="center"/>
          </w:tcPr>
          <w:p w14:paraId="48362EDA" w14:textId="77777777" w:rsidR="00211BAF" w:rsidRPr="008D31A2" w:rsidRDefault="00211BAF" w:rsidP="00816B79">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lang w:eastAsia="en-GB"/>
              </w:rPr>
              <w:t>H3</w:t>
            </w:r>
          </w:p>
        </w:tc>
        <w:tc>
          <w:tcPr>
            <w:tcW w:w="5329" w:type="dxa"/>
            <w:vAlign w:val="center"/>
          </w:tcPr>
          <w:p w14:paraId="61B03B7B" w14:textId="77777777" w:rsidR="00211BAF" w:rsidRPr="008D31A2" w:rsidRDefault="00211BAF" w:rsidP="00816B79">
            <w:pP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 xml:space="preserve">المتغير المستقل: ممارسات التدريب الإلكتروني </w:t>
            </w:r>
            <w:r w:rsidRPr="008D31A2">
              <w:rPr>
                <w:rFonts w:ascii="Simplified Arabic" w:eastAsia="Times New Roman" w:hAnsi="Simplified Arabic" w:cs="Simplified Arabic"/>
                <w:sz w:val="28"/>
                <w:szCs w:val="28"/>
                <w:lang w:eastAsia="en-GB"/>
              </w:rPr>
              <w:br/>
            </w:r>
            <w:r w:rsidRPr="008D31A2">
              <w:rPr>
                <w:rFonts w:ascii="Simplified Arabic" w:eastAsia="Times New Roman" w:hAnsi="Simplified Arabic" w:cs="Simplified Arabic"/>
                <w:sz w:val="28"/>
                <w:szCs w:val="28"/>
                <w:rtl/>
                <w:lang w:val="en-GB" w:eastAsia="en-GB"/>
              </w:rPr>
              <w:t>المتغير التابع: التميز المؤسسي</w:t>
            </w:r>
          </w:p>
        </w:tc>
        <w:tc>
          <w:tcPr>
            <w:tcW w:w="3192" w:type="dxa"/>
            <w:vAlign w:val="center"/>
          </w:tcPr>
          <w:p w14:paraId="40E6D92A" w14:textId="77777777" w:rsidR="00211BAF" w:rsidRPr="008D31A2" w:rsidRDefault="00211BAF" w:rsidP="00816B79">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الانحدار الخطي البسيط</w:t>
            </w:r>
          </w:p>
        </w:tc>
      </w:tr>
      <w:tr w:rsidR="00211BAF" w:rsidRPr="008D31A2" w14:paraId="7CB670D4" w14:textId="77777777" w:rsidTr="00816B79">
        <w:tc>
          <w:tcPr>
            <w:tcW w:w="1110" w:type="dxa"/>
            <w:vAlign w:val="center"/>
          </w:tcPr>
          <w:p w14:paraId="14F24BFF" w14:textId="77777777" w:rsidR="00211BAF" w:rsidRPr="008D31A2" w:rsidRDefault="00211BAF" w:rsidP="00816B79">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lang w:eastAsia="en-GB"/>
              </w:rPr>
              <w:t>H4</w:t>
            </w:r>
          </w:p>
        </w:tc>
        <w:tc>
          <w:tcPr>
            <w:tcW w:w="5329" w:type="dxa"/>
            <w:vAlign w:val="center"/>
          </w:tcPr>
          <w:p w14:paraId="2E5A2C69" w14:textId="77777777" w:rsidR="00211BAF" w:rsidRPr="008D31A2" w:rsidRDefault="00211BAF" w:rsidP="00816B79">
            <w:pP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 xml:space="preserve">المتغير المستقل: ممارسات تقييم الأداء الإلكتروني </w:t>
            </w:r>
            <w:r w:rsidRPr="008D31A2">
              <w:rPr>
                <w:rFonts w:ascii="Simplified Arabic" w:eastAsia="Times New Roman" w:hAnsi="Simplified Arabic" w:cs="Simplified Arabic"/>
                <w:sz w:val="28"/>
                <w:szCs w:val="28"/>
                <w:lang w:eastAsia="en-GB"/>
              </w:rPr>
              <w:br/>
            </w:r>
            <w:r w:rsidRPr="008D31A2">
              <w:rPr>
                <w:rFonts w:ascii="Simplified Arabic" w:eastAsia="Times New Roman" w:hAnsi="Simplified Arabic" w:cs="Simplified Arabic"/>
                <w:sz w:val="28"/>
                <w:szCs w:val="28"/>
                <w:rtl/>
                <w:lang w:val="en-GB" w:eastAsia="en-GB"/>
              </w:rPr>
              <w:t>المتغير التابع: التميز المؤسسي</w:t>
            </w:r>
          </w:p>
        </w:tc>
        <w:tc>
          <w:tcPr>
            <w:tcW w:w="3192" w:type="dxa"/>
            <w:vAlign w:val="center"/>
          </w:tcPr>
          <w:p w14:paraId="54668984" w14:textId="77777777" w:rsidR="00211BAF" w:rsidRPr="008D31A2" w:rsidRDefault="00211BAF" w:rsidP="00816B79">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الانحدار الخطي البسيط</w:t>
            </w:r>
          </w:p>
        </w:tc>
      </w:tr>
      <w:tr w:rsidR="00211BAF" w:rsidRPr="008D31A2" w14:paraId="13AD82BF" w14:textId="77777777" w:rsidTr="00816B79">
        <w:tc>
          <w:tcPr>
            <w:tcW w:w="1110" w:type="dxa"/>
            <w:vAlign w:val="center"/>
          </w:tcPr>
          <w:p w14:paraId="7E137A16" w14:textId="77777777" w:rsidR="00211BAF" w:rsidRPr="008D31A2" w:rsidRDefault="00211BAF" w:rsidP="00816B79">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lang w:eastAsia="en-GB"/>
              </w:rPr>
              <w:t>H5</w:t>
            </w:r>
          </w:p>
        </w:tc>
        <w:tc>
          <w:tcPr>
            <w:tcW w:w="5329" w:type="dxa"/>
            <w:vAlign w:val="center"/>
          </w:tcPr>
          <w:p w14:paraId="4C3F8E9C" w14:textId="77777777" w:rsidR="00211BAF" w:rsidRPr="008D31A2" w:rsidRDefault="00211BAF" w:rsidP="00816B79">
            <w:pP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 xml:space="preserve">المتغير المستقل: ممارسات التعويضات الإلكترونية </w:t>
            </w:r>
            <w:r w:rsidRPr="008D31A2">
              <w:rPr>
                <w:rFonts w:ascii="Simplified Arabic" w:eastAsia="Times New Roman" w:hAnsi="Simplified Arabic" w:cs="Simplified Arabic"/>
                <w:sz w:val="28"/>
                <w:szCs w:val="28"/>
                <w:lang w:eastAsia="en-GB"/>
              </w:rPr>
              <w:br/>
            </w:r>
            <w:r w:rsidRPr="008D31A2">
              <w:rPr>
                <w:rFonts w:ascii="Simplified Arabic" w:eastAsia="Times New Roman" w:hAnsi="Simplified Arabic" w:cs="Simplified Arabic"/>
                <w:sz w:val="28"/>
                <w:szCs w:val="28"/>
                <w:rtl/>
                <w:lang w:val="en-GB" w:eastAsia="en-GB"/>
              </w:rPr>
              <w:t>المتغير التابع: التميز المؤسسي</w:t>
            </w:r>
          </w:p>
        </w:tc>
        <w:tc>
          <w:tcPr>
            <w:tcW w:w="3192" w:type="dxa"/>
            <w:vAlign w:val="center"/>
          </w:tcPr>
          <w:p w14:paraId="3D4ED0D0" w14:textId="77777777" w:rsidR="00211BAF" w:rsidRPr="008D31A2" w:rsidRDefault="00211BAF" w:rsidP="00816B79">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الانحدار الخطي البسيط</w:t>
            </w:r>
          </w:p>
        </w:tc>
      </w:tr>
      <w:tr w:rsidR="00211BAF" w:rsidRPr="008D31A2" w14:paraId="59C44DF4" w14:textId="77777777" w:rsidTr="00816B79">
        <w:tc>
          <w:tcPr>
            <w:tcW w:w="1110" w:type="dxa"/>
            <w:vAlign w:val="center"/>
          </w:tcPr>
          <w:p w14:paraId="027DA24C" w14:textId="77777777" w:rsidR="00211BAF" w:rsidRPr="008D31A2" w:rsidRDefault="00211BAF" w:rsidP="00816B79">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lang w:eastAsia="en-GB"/>
              </w:rPr>
              <w:t>H6a</w:t>
            </w:r>
          </w:p>
        </w:tc>
        <w:tc>
          <w:tcPr>
            <w:tcW w:w="5329" w:type="dxa"/>
            <w:vAlign w:val="center"/>
          </w:tcPr>
          <w:p w14:paraId="28C7E6F9" w14:textId="77777777" w:rsidR="00211BAF" w:rsidRDefault="00211BAF" w:rsidP="00816B79">
            <w:pPr>
              <w:rPr>
                <w:rFonts w:ascii="Simplified Arabic" w:eastAsia="Times New Roman" w:hAnsi="Simplified Arabic" w:cs="Simplified Arabic"/>
                <w:sz w:val="28"/>
                <w:szCs w:val="28"/>
                <w:rtl/>
                <w:lang w:val="en-GB" w:eastAsia="en-GB"/>
              </w:rPr>
            </w:pPr>
            <w:r w:rsidRPr="008D31A2">
              <w:rPr>
                <w:rFonts w:ascii="Simplified Arabic" w:eastAsia="Times New Roman" w:hAnsi="Simplified Arabic" w:cs="Simplified Arabic"/>
                <w:sz w:val="28"/>
                <w:szCs w:val="28"/>
                <w:rtl/>
                <w:lang w:val="en-GB" w:eastAsia="en-GB"/>
              </w:rPr>
              <w:t xml:space="preserve">المتغير المستقل: الجنس </w:t>
            </w:r>
          </w:p>
          <w:p w14:paraId="17F49C21" w14:textId="77777777" w:rsidR="00211BAF" w:rsidRPr="008D31A2" w:rsidRDefault="00211BAF" w:rsidP="00816B79">
            <w:pP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المتغير التابع: إدارة الموارد البشرية الإلكترونية/التميز المؤسسي</w:t>
            </w:r>
          </w:p>
        </w:tc>
        <w:tc>
          <w:tcPr>
            <w:tcW w:w="3192" w:type="dxa"/>
            <w:vAlign w:val="center"/>
          </w:tcPr>
          <w:p w14:paraId="1E1654EA" w14:textId="77777777" w:rsidR="00211BAF" w:rsidRPr="008D31A2" w:rsidRDefault="00211BAF" w:rsidP="00816B79">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اختبار</w:t>
            </w:r>
            <w:r w:rsidRPr="008D31A2">
              <w:rPr>
                <w:rFonts w:ascii="Simplified Arabic" w:eastAsia="Times New Roman" w:hAnsi="Simplified Arabic" w:cs="Simplified Arabic"/>
                <w:sz w:val="28"/>
                <w:szCs w:val="28"/>
                <w:lang w:eastAsia="en-GB"/>
              </w:rPr>
              <w:t xml:space="preserve"> (t) </w:t>
            </w:r>
            <w:r w:rsidRPr="008D31A2">
              <w:rPr>
                <w:rFonts w:ascii="Simplified Arabic" w:eastAsia="Times New Roman" w:hAnsi="Simplified Arabic" w:cs="Simplified Arabic"/>
                <w:sz w:val="28"/>
                <w:szCs w:val="28"/>
                <w:rtl/>
                <w:lang w:val="en-GB" w:eastAsia="en-GB"/>
              </w:rPr>
              <w:t>لعينتين مستقلتين</w:t>
            </w:r>
          </w:p>
        </w:tc>
      </w:tr>
      <w:tr w:rsidR="00211BAF" w:rsidRPr="008D31A2" w14:paraId="02BF33FA" w14:textId="77777777" w:rsidTr="00816B79">
        <w:tc>
          <w:tcPr>
            <w:tcW w:w="1110" w:type="dxa"/>
            <w:vAlign w:val="center"/>
          </w:tcPr>
          <w:p w14:paraId="5AEF6547" w14:textId="77777777" w:rsidR="00211BAF" w:rsidRPr="008D31A2" w:rsidRDefault="00211BAF" w:rsidP="00816B79">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lang w:eastAsia="en-GB"/>
              </w:rPr>
              <w:t>H6b</w:t>
            </w:r>
          </w:p>
        </w:tc>
        <w:tc>
          <w:tcPr>
            <w:tcW w:w="5329" w:type="dxa"/>
            <w:vAlign w:val="center"/>
          </w:tcPr>
          <w:p w14:paraId="2D0D3441" w14:textId="77777777" w:rsidR="00211BAF" w:rsidRDefault="00211BAF" w:rsidP="00816B79">
            <w:pPr>
              <w:rPr>
                <w:rFonts w:ascii="Simplified Arabic" w:eastAsia="Times New Roman" w:hAnsi="Simplified Arabic" w:cs="Simplified Arabic"/>
                <w:sz w:val="28"/>
                <w:szCs w:val="28"/>
                <w:rtl/>
                <w:lang w:val="en-GB" w:eastAsia="en-GB"/>
              </w:rPr>
            </w:pPr>
            <w:r w:rsidRPr="008D31A2">
              <w:rPr>
                <w:rFonts w:ascii="Simplified Arabic" w:eastAsia="Times New Roman" w:hAnsi="Simplified Arabic" w:cs="Simplified Arabic"/>
                <w:sz w:val="28"/>
                <w:szCs w:val="28"/>
                <w:rtl/>
                <w:lang w:val="en-GB" w:eastAsia="en-GB"/>
              </w:rPr>
              <w:t>المتغير المستقل: العمر</w:t>
            </w:r>
          </w:p>
          <w:p w14:paraId="6E9A64D2" w14:textId="77777777" w:rsidR="00211BAF" w:rsidRPr="008D31A2" w:rsidRDefault="00211BAF" w:rsidP="00816B79">
            <w:pP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المتغير التابع: إدارة الموارد البشرية الإلكترونية/التميز المؤسسي</w:t>
            </w:r>
          </w:p>
        </w:tc>
        <w:tc>
          <w:tcPr>
            <w:tcW w:w="3192" w:type="dxa"/>
            <w:vAlign w:val="center"/>
          </w:tcPr>
          <w:p w14:paraId="341AC9DF" w14:textId="77777777" w:rsidR="00211BAF" w:rsidRPr="008D31A2" w:rsidRDefault="00211BAF" w:rsidP="00816B79">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تحليل التباين الأحادي</w:t>
            </w:r>
            <w:r w:rsidRPr="008D31A2">
              <w:rPr>
                <w:rFonts w:ascii="Simplified Arabic" w:eastAsia="Times New Roman" w:hAnsi="Simplified Arabic" w:cs="Simplified Arabic"/>
                <w:sz w:val="28"/>
                <w:szCs w:val="28"/>
                <w:lang w:eastAsia="en-GB"/>
              </w:rPr>
              <w:t xml:space="preserve"> (One-way ANOVA)</w:t>
            </w:r>
          </w:p>
        </w:tc>
      </w:tr>
      <w:tr w:rsidR="00211BAF" w:rsidRPr="008D31A2" w14:paraId="18A81795" w14:textId="77777777" w:rsidTr="00816B79">
        <w:tc>
          <w:tcPr>
            <w:tcW w:w="1110" w:type="dxa"/>
            <w:vAlign w:val="center"/>
          </w:tcPr>
          <w:p w14:paraId="7C39A7A1" w14:textId="77777777" w:rsidR="00211BAF" w:rsidRPr="008D31A2" w:rsidRDefault="00211BAF" w:rsidP="00816B79">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lang w:eastAsia="en-GB"/>
              </w:rPr>
              <w:t>H6c</w:t>
            </w:r>
          </w:p>
        </w:tc>
        <w:tc>
          <w:tcPr>
            <w:tcW w:w="5329" w:type="dxa"/>
            <w:vAlign w:val="center"/>
          </w:tcPr>
          <w:p w14:paraId="4AE0B2F7" w14:textId="77777777" w:rsidR="00211BAF" w:rsidRDefault="00211BAF" w:rsidP="00816B79">
            <w:pPr>
              <w:rPr>
                <w:rFonts w:ascii="Simplified Arabic" w:eastAsia="Times New Roman" w:hAnsi="Simplified Arabic" w:cs="Simplified Arabic"/>
                <w:sz w:val="28"/>
                <w:szCs w:val="28"/>
                <w:rtl/>
                <w:lang w:val="en-GB" w:eastAsia="en-GB"/>
              </w:rPr>
            </w:pPr>
            <w:r w:rsidRPr="008D31A2">
              <w:rPr>
                <w:rFonts w:ascii="Simplified Arabic" w:eastAsia="Times New Roman" w:hAnsi="Simplified Arabic" w:cs="Simplified Arabic"/>
                <w:sz w:val="28"/>
                <w:szCs w:val="28"/>
                <w:rtl/>
                <w:lang w:val="en-GB" w:eastAsia="en-GB"/>
              </w:rPr>
              <w:t xml:space="preserve">المتغير المستقل: المؤهل العلمي </w:t>
            </w:r>
          </w:p>
          <w:p w14:paraId="293E98A8" w14:textId="77777777" w:rsidR="00211BAF" w:rsidRPr="008D31A2" w:rsidRDefault="00211BAF" w:rsidP="00816B79">
            <w:pP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المتغير التابع: إدارة الموارد البشرية الإلكترونية/التميز المؤسسي</w:t>
            </w:r>
          </w:p>
        </w:tc>
        <w:tc>
          <w:tcPr>
            <w:tcW w:w="3192" w:type="dxa"/>
            <w:vAlign w:val="center"/>
          </w:tcPr>
          <w:p w14:paraId="61732039" w14:textId="77777777" w:rsidR="00211BAF" w:rsidRPr="008D31A2" w:rsidRDefault="00211BAF" w:rsidP="00816B79">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تحليل التباين الأحادي</w:t>
            </w:r>
            <w:r w:rsidRPr="008D31A2">
              <w:rPr>
                <w:rFonts w:ascii="Simplified Arabic" w:eastAsia="Times New Roman" w:hAnsi="Simplified Arabic" w:cs="Simplified Arabic"/>
                <w:sz w:val="28"/>
                <w:szCs w:val="28"/>
                <w:lang w:eastAsia="en-GB"/>
              </w:rPr>
              <w:t xml:space="preserve"> (One-way ANOVA)</w:t>
            </w:r>
          </w:p>
        </w:tc>
      </w:tr>
      <w:tr w:rsidR="00211BAF" w:rsidRPr="008D31A2" w14:paraId="0CDD5CDA" w14:textId="77777777" w:rsidTr="00816B79">
        <w:tc>
          <w:tcPr>
            <w:tcW w:w="1110" w:type="dxa"/>
            <w:vAlign w:val="center"/>
          </w:tcPr>
          <w:p w14:paraId="039D5FB0" w14:textId="77777777" w:rsidR="00211BAF" w:rsidRPr="008D31A2" w:rsidRDefault="00211BAF" w:rsidP="00816B79">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lang w:eastAsia="en-GB"/>
              </w:rPr>
              <w:t>H6d</w:t>
            </w:r>
          </w:p>
        </w:tc>
        <w:tc>
          <w:tcPr>
            <w:tcW w:w="5329" w:type="dxa"/>
            <w:vAlign w:val="center"/>
          </w:tcPr>
          <w:p w14:paraId="476C8B06" w14:textId="77777777" w:rsidR="00211BAF" w:rsidRDefault="00211BAF" w:rsidP="00816B79">
            <w:pPr>
              <w:rPr>
                <w:rFonts w:ascii="Simplified Arabic" w:eastAsia="Times New Roman" w:hAnsi="Simplified Arabic" w:cs="Simplified Arabic"/>
                <w:sz w:val="28"/>
                <w:szCs w:val="28"/>
                <w:rtl/>
                <w:lang w:val="en-GB" w:eastAsia="en-GB"/>
              </w:rPr>
            </w:pPr>
            <w:r w:rsidRPr="008D31A2">
              <w:rPr>
                <w:rFonts w:ascii="Simplified Arabic" w:eastAsia="Times New Roman" w:hAnsi="Simplified Arabic" w:cs="Simplified Arabic"/>
                <w:sz w:val="28"/>
                <w:szCs w:val="28"/>
                <w:rtl/>
                <w:lang w:val="en-GB" w:eastAsia="en-GB"/>
              </w:rPr>
              <w:t xml:space="preserve">المتغير المستقل: سنوات الخبرة </w:t>
            </w:r>
          </w:p>
          <w:p w14:paraId="2A1E45D7" w14:textId="77777777" w:rsidR="00211BAF" w:rsidRPr="008D31A2" w:rsidRDefault="00211BAF" w:rsidP="00816B79">
            <w:pP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المتغير التابع: إدارة الموارد البشرية الإلكترونية/التميز المؤسسي</w:t>
            </w:r>
          </w:p>
        </w:tc>
        <w:tc>
          <w:tcPr>
            <w:tcW w:w="3192" w:type="dxa"/>
            <w:vAlign w:val="center"/>
          </w:tcPr>
          <w:p w14:paraId="666A08B8" w14:textId="77777777" w:rsidR="00211BAF" w:rsidRPr="008D31A2" w:rsidRDefault="00211BAF" w:rsidP="00816B79">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تحليل التباين الأحادي</w:t>
            </w:r>
            <w:r w:rsidRPr="008D31A2">
              <w:rPr>
                <w:rFonts w:ascii="Simplified Arabic" w:eastAsia="Times New Roman" w:hAnsi="Simplified Arabic" w:cs="Simplified Arabic"/>
                <w:sz w:val="28"/>
                <w:szCs w:val="28"/>
                <w:lang w:eastAsia="en-GB"/>
              </w:rPr>
              <w:t xml:space="preserve"> (One-way ANOVA)</w:t>
            </w:r>
          </w:p>
        </w:tc>
      </w:tr>
      <w:tr w:rsidR="00211BAF" w:rsidRPr="008D31A2" w14:paraId="55F48DCA" w14:textId="77777777" w:rsidTr="00816B79">
        <w:tc>
          <w:tcPr>
            <w:tcW w:w="1110" w:type="dxa"/>
            <w:vAlign w:val="center"/>
          </w:tcPr>
          <w:p w14:paraId="233FE127" w14:textId="77777777" w:rsidR="00211BAF" w:rsidRPr="008D31A2" w:rsidRDefault="00211BAF" w:rsidP="00816B79">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lang w:eastAsia="en-GB"/>
              </w:rPr>
              <w:lastRenderedPageBreak/>
              <w:t>H7</w:t>
            </w:r>
          </w:p>
        </w:tc>
        <w:tc>
          <w:tcPr>
            <w:tcW w:w="5329" w:type="dxa"/>
            <w:vAlign w:val="center"/>
          </w:tcPr>
          <w:p w14:paraId="64AD535B" w14:textId="77777777" w:rsidR="00211BAF" w:rsidRPr="008D31A2" w:rsidRDefault="00211BAF" w:rsidP="00816B79">
            <w:pP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 xml:space="preserve">المتغير المستقل: نوع المستشفى – السعة السريرية – المنطقة </w:t>
            </w:r>
            <w:r w:rsidRPr="008D31A2">
              <w:rPr>
                <w:rFonts w:ascii="Simplified Arabic" w:eastAsia="Times New Roman" w:hAnsi="Simplified Arabic" w:cs="Simplified Arabic"/>
                <w:sz w:val="28"/>
                <w:szCs w:val="28"/>
                <w:lang w:eastAsia="en-GB"/>
              </w:rPr>
              <w:br/>
            </w:r>
            <w:r w:rsidRPr="008D31A2">
              <w:rPr>
                <w:rFonts w:ascii="Simplified Arabic" w:eastAsia="Times New Roman" w:hAnsi="Simplified Arabic" w:cs="Simplified Arabic"/>
                <w:sz w:val="28"/>
                <w:szCs w:val="28"/>
                <w:rtl/>
                <w:lang w:val="en-GB" w:eastAsia="en-GB"/>
              </w:rPr>
              <w:t>المتغير التابع: العلاقة بين إدارة الموارد البشرية الإلكترونية والتميز المؤسسي</w:t>
            </w:r>
          </w:p>
        </w:tc>
        <w:tc>
          <w:tcPr>
            <w:tcW w:w="3192" w:type="dxa"/>
            <w:vAlign w:val="center"/>
          </w:tcPr>
          <w:p w14:paraId="6863C11E" w14:textId="77777777" w:rsidR="00211BAF" w:rsidRPr="008D31A2" w:rsidRDefault="00211BAF" w:rsidP="00816B79">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تحليل التباين المتعدد</w:t>
            </w:r>
            <w:r w:rsidRPr="008D31A2">
              <w:rPr>
                <w:rFonts w:ascii="Simplified Arabic" w:eastAsia="Times New Roman" w:hAnsi="Simplified Arabic" w:cs="Simplified Arabic"/>
                <w:sz w:val="28"/>
                <w:szCs w:val="28"/>
                <w:lang w:eastAsia="en-GB"/>
              </w:rPr>
              <w:t xml:space="preserve"> </w:t>
            </w:r>
            <w:r>
              <w:rPr>
                <w:rFonts w:ascii="Simplified Arabic" w:eastAsia="Times New Roman" w:hAnsi="Simplified Arabic" w:cs="Simplified Arabic" w:hint="cs"/>
                <w:sz w:val="28"/>
                <w:szCs w:val="28"/>
                <w:rtl/>
                <w:lang w:eastAsia="en-GB"/>
              </w:rPr>
              <w:t xml:space="preserve"> </w:t>
            </w:r>
            <w:r w:rsidRPr="008D31A2">
              <w:rPr>
                <w:rFonts w:ascii="Simplified Arabic" w:eastAsia="Times New Roman" w:hAnsi="Simplified Arabic" w:cs="Simplified Arabic"/>
                <w:sz w:val="28"/>
                <w:szCs w:val="28"/>
                <w:lang w:eastAsia="en-GB"/>
              </w:rPr>
              <w:t xml:space="preserve">(MANOVA) </w:t>
            </w:r>
            <w:r>
              <w:rPr>
                <w:rFonts w:ascii="Simplified Arabic" w:eastAsia="Times New Roman" w:hAnsi="Simplified Arabic" w:cs="Simplified Arabic" w:hint="cs"/>
                <w:sz w:val="28"/>
                <w:szCs w:val="28"/>
                <w:rtl/>
                <w:lang w:eastAsia="en-GB"/>
              </w:rPr>
              <w:t xml:space="preserve"> </w:t>
            </w:r>
            <w:r w:rsidRPr="008D31A2">
              <w:rPr>
                <w:rFonts w:ascii="Simplified Arabic" w:eastAsia="Times New Roman" w:hAnsi="Simplified Arabic" w:cs="Simplified Arabic"/>
                <w:sz w:val="28"/>
                <w:szCs w:val="28"/>
                <w:rtl/>
                <w:lang w:val="en-GB" w:eastAsia="en-GB"/>
              </w:rPr>
              <w:t>أو الانحدار المتعدد</w:t>
            </w:r>
          </w:p>
        </w:tc>
      </w:tr>
    </w:tbl>
    <w:p w14:paraId="3B6C9B31" w14:textId="77777777" w:rsidR="001A4205" w:rsidRDefault="001A4205" w:rsidP="00211BAF">
      <w:pPr>
        <w:bidi/>
        <w:spacing w:after="0"/>
        <w:jc w:val="both"/>
        <w:rPr>
          <w:rFonts w:ascii="Simplified Arabic" w:eastAsia="Times New Roman" w:hAnsi="Simplified Arabic" w:cs="Simplified Arabic"/>
          <w:b/>
          <w:bCs/>
          <w:sz w:val="28"/>
          <w:szCs w:val="28"/>
          <w:rtl/>
          <w:lang w:val="en-GB" w:eastAsia="en-GB"/>
        </w:rPr>
      </w:pPr>
    </w:p>
    <w:p w14:paraId="0F7E1617" w14:textId="77777777" w:rsidR="001A4205" w:rsidRDefault="001A4205" w:rsidP="001A4205">
      <w:pPr>
        <w:bidi/>
        <w:spacing w:after="0"/>
        <w:jc w:val="both"/>
        <w:rPr>
          <w:rFonts w:ascii="Simplified Arabic" w:eastAsia="Times New Roman" w:hAnsi="Simplified Arabic" w:cs="Simplified Arabic"/>
          <w:b/>
          <w:bCs/>
          <w:sz w:val="28"/>
          <w:szCs w:val="28"/>
          <w:rtl/>
          <w:lang w:val="en-GB" w:eastAsia="en-GB"/>
        </w:rPr>
      </w:pPr>
    </w:p>
    <w:p w14:paraId="21F05BD2" w14:textId="4EF58142" w:rsidR="00211BAF" w:rsidRPr="008D31A2" w:rsidRDefault="00211BAF" w:rsidP="001A4205">
      <w:pPr>
        <w:bidi/>
        <w:spacing w:after="0"/>
        <w:jc w:val="both"/>
        <w:rPr>
          <w:rFonts w:ascii="Simplified Arabic" w:eastAsia="Times New Roman" w:hAnsi="Simplified Arabic" w:cs="Simplified Arabic"/>
          <w:b/>
          <w:bCs/>
          <w:sz w:val="28"/>
          <w:szCs w:val="28"/>
          <w:lang w:eastAsia="en-GB"/>
        </w:rPr>
      </w:pPr>
      <w:r w:rsidRPr="008D31A2">
        <w:rPr>
          <w:rFonts w:ascii="Simplified Arabic" w:eastAsia="Times New Roman" w:hAnsi="Simplified Arabic" w:cs="Simplified Arabic"/>
          <w:b/>
          <w:bCs/>
          <w:sz w:val="28"/>
          <w:szCs w:val="28"/>
          <w:rtl/>
          <w:lang w:val="en-GB" w:eastAsia="en-GB"/>
        </w:rPr>
        <w:t>ثانيًا: نوع المتغيرات (لتبرير اختيار الاختبارات</w:t>
      </w:r>
      <w:r>
        <w:rPr>
          <w:rFonts w:ascii="Simplified Arabic" w:eastAsia="Times New Roman" w:hAnsi="Simplified Arabic" w:cs="Simplified Arabic" w:hint="cs"/>
          <w:b/>
          <w:bCs/>
          <w:sz w:val="28"/>
          <w:szCs w:val="28"/>
          <w:rtl/>
          <w:lang w:val="en-GB" w:eastAsia="en-GB"/>
        </w:rPr>
        <w:t xml:space="preserve"> الإحصائية سالفة الذكر</w:t>
      </w:r>
      <w:r w:rsidRPr="008D31A2">
        <w:rPr>
          <w:rFonts w:ascii="Simplified Arabic" w:eastAsia="Times New Roman" w:hAnsi="Simplified Arabic" w:cs="Simplified Arabic"/>
          <w:b/>
          <w:bCs/>
          <w:sz w:val="28"/>
          <w:szCs w:val="28"/>
          <w:rtl/>
          <w:lang w:val="en-GB" w:eastAsia="en-GB"/>
        </w:rPr>
        <w:t>)</w:t>
      </w:r>
    </w:p>
    <w:p w14:paraId="1CFF4E2C" w14:textId="77777777" w:rsidR="00211BAF" w:rsidRPr="008D31A2" w:rsidRDefault="00211BAF" w:rsidP="00211BAF">
      <w:pPr>
        <w:numPr>
          <w:ilvl w:val="0"/>
          <w:numId w:val="28"/>
        </w:numPr>
        <w:bidi/>
        <w:spacing w:after="0"/>
        <w:rPr>
          <w:rFonts w:ascii="Simplified Arabic" w:eastAsia="Times New Roman" w:hAnsi="Simplified Arabic" w:cs="Simplified Arabic"/>
          <w:sz w:val="28"/>
          <w:szCs w:val="28"/>
          <w:lang w:eastAsia="en-GB"/>
        </w:rPr>
      </w:pPr>
      <w:r w:rsidRPr="008D31A2">
        <w:rPr>
          <w:rFonts w:ascii="Simplified Arabic" w:eastAsia="Times New Roman" w:hAnsi="Simplified Arabic" w:cs="Simplified Arabic"/>
          <w:b/>
          <w:bCs/>
          <w:sz w:val="28"/>
          <w:szCs w:val="28"/>
          <w:rtl/>
          <w:lang w:val="en-GB" w:eastAsia="en-GB"/>
        </w:rPr>
        <w:t>ممارسات إدارة الموارد البشرية الإلكترونية</w:t>
      </w:r>
      <w:r>
        <w:rPr>
          <w:rFonts w:ascii="Simplified Arabic" w:eastAsia="Times New Roman" w:hAnsi="Simplified Arabic" w:cs="Simplified Arabic" w:hint="cs"/>
          <w:b/>
          <w:bCs/>
          <w:sz w:val="28"/>
          <w:szCs w:val="28"/>
          <w:rtl/>
          <w:lang w:val="en-GB" w:eastAsia="en-GB"/>
        </w:rPr>
        <w:t xml:space="preserve">: </w:t>
      </w:r>
      <w:r w:rsidRPr="008D31A2">
        <w:rPr>
          <w:rFonts w:ascii="Simplified Arabic" w:eastAsia="Times New Roman" w:hAnsi="Simplified Arabic" w:cs="Simplified Arabic"/>
          <w:sz w:val="28"/>
          <w:szCs w:val="28"/>
          <w:rtl/>
          <w:lang w:val="en-GB" w:eastAsia="en-GB"/>
        </w:rPr>
        <w:t>متغير مستقل – رتبي</w:t>
      </w:r>
      <w:r>
        <w:rPr>
          <w:rFonts w:ascii="Simplified Arabic" w:eastAsia="Times New Roman" w:hAnsi="Simplified Arabic" w:cs="Simplified Arabic" w:hint="cs"/>
          <w:sz w:val="28"/>
          <w:szCs w:val="28"/>
          <w:rtl/>
          <w:lang w:val="en-GB" w:eastAsia="en-GB"/>
        </w:rPr>
        <w:t xml:space="preserve"> </w:t>
      </w:r>
      <w:r w:rsidRPr="008D31A2">
        <w:rPr>
          <w:rFonts w:ascii="Simplified Arabic" w:eastAsia="Times New Roman" w:hAnsi="Simplified Arabic" w:cs="Simplified Arabic"/>
          <w:sz w:val="28"/>
          <w:szCs w:val="28"/>
          <w:lang w:eastAsia="en-GB"/>
        </w:rPr>
        <w:t xml:space="preserve"> (Likert Scale)</w:t>
      </w:r>
    </w:p>
    <w:p w14:paraId="0966C162" w14:textId="77777777" w:rsidR="00211BAF" w:rsidRPr="008D31A2" w:rsidRDefault="00211BAF" w:rsidP="00211BAF">
      <w:pPr>
        <w:numPr>
          <w:ilvl w:val="0"/>
          <w:numId w:val="28"/>
        </w:numPr>
        <w:bidi/>
        <w:spacing w:after="0"/>
        <w:rPr>
          <w:rFonts w:ascii="Simplified Arabic" w:eastAsia="Times New Roman" w:hAnsi="Simplified Arabic" w:cs="Simplified Arabic"/>
          <w:sz w:val="28"/>
          <w:szCs w:val="28"/>
          <w:lang w:eastAsia="en-GB"/>
        </w:rPr>
      </w:pPr>
      <w:r w:rsidRPr="008D31A2">
        <w:rPr>
          <w:rFonts w:ascii="Simplified Arabic" w:eastAsia="Times New Roman" w:hAnsi="Simplified Arabic" w:cs="Simplified Arabic"/>
          <w:b/>
          <w:bCs/>
          <w:sz w:val="28"/>
          <w:szCs w:val="28"/>
          <w:rtl/>
          <w:lang w:val="en-GB" w:eastAsia="en-GB"/>
        </w:rPr>
        <w:t>أبعاد التميز المؤسسي</w:t>
      </w:r>
      <w:r>
        <w:rPr>
          <w:rFonts w:ascii="Simplified Arabic" w:eastAsia="Times New Roman" w:hAnsi="Simplified Arabic" w:cs="Simplified Arabic" w:hint="cs"/>
          <w:b/>
          <w:bCs/>
          <w:sz w:val="28"/>
          <w:szCs w:val="28"/>
          <w:rtl/>
          <w:lang w:val="en-GB" w:eastAsia="en-GB"/>
        </w:rPr>
        <w:t xml:space="preserve">: </w:t>
      </w:r>
      <w:r w:rsidRPr="008D31A2">
        <w:rPr>
          <w:rFonts w:ascii="Simplified Arabic" w:eastAsia="Times New Roman" w:hAnsi="Simplified Arabic" w:cs="Simplified Arabic"/>
          <w:sz w:val="28"/>
          <w:szCs w:val="28"/>
          <w:rtl/>
          <w:lang w:val="en-GB" w:eastAsia="en-GB"/>
        </w:rPr>
        <w:t>متغير تابع – رتبي</w:t>
      </w:r>
    </w:p>
    <w:p w14:paraId="46158672" w14:textId="77777777" w:rsidR="00211BAF" w:rsidRPr="008D31A2" w:rsidRDefault="00211BAF" w:rsidP="00211BAF">
      <w:pPr>
        <w:numPr>
          <w:ilvl w:val="0"/>
          <w:numId w:val="28"/>
        </w:numPr>
        <w:bidi/>
        <w:spacing w:after="0"/>
        <w:jc w:val="both"/>
        <w:rPr>
          <w:rFonts w:ascii="Simplified Arabic" w:eastAsia="Times New Roman" w:hAnsi="Simplified Arabic" w:cs="Simplified Arabic"/>
          <w:sz w:val="28"/>
          <w:szCs w:val="28"/>
          <w:lang w:eastAsia="en-GB"/>
        </w:rPr>
      </w:pPr>
      <w:r w:rsidRPr="008D31A2">
        <w:rPr>
          <w:rFonts w:ascii="Simplified Arabic" w:eastAsia="Times New Roman" w:hAnsi="Simplified Arabic" w:cs="Simplified Arabic"/>
          <w:b/>
          <w:bCs/>
          <w:sz w:val="28"/>
          <w:szCs w:val="28"/>
          <w:rtl/>
          <w:lang w:val="en-GB" w:eastAsia="en-GB"/>
        </w:rPr>
        <w:t>الجنس</w:t>
      </w:r>
      <w:r>
        <w:rPr>
          <w:rFonts w:ascii="Simplified Arabic" w:eastAsia="Times New Roman" w:hAnsi="Simplified Arabic" w:cs="Simplified Arabic" w:hint="cs"/>
          <w:b/>
          <w:bCs/>
          <w:sz w:val="28"/>
          <w:szCs w:val="28"/>
          <w:rtl/>
          <w:lang w:val="en-GB" w:eastAsia="en-GB"/>
        </w:rPr>
        <w:t xml:space="preserve">: </w:t>
      </w:r>
      <w:r w:rsidRPr="008D31A2">
        <w:rPr>
          <w:rFonts w:ascii="Simplified Arabic" w:eastAsia="Times New Roman" w:hAnsi="Simplified Arabic" w:cs="Simplified Arabic"/>
          <w:sz w:val="28"/>
          <w:szCs w:val="28"/>
          <w:rtl/>
          <w:lang w:val="en-GB" w:eastAsia="en-GB"/>
        </w:rPr>
        <w:t>متغير اسمي ثنائي</w:t>
      </w:r>
    </w:p>
    <w:p w14:paraId="42D3A5F2" w14:textId="77777777" w:rsidR="00211BAF" w:rsidRPr="008D31A2" w:rsidRDefault="00211BAF" w:rsidP="00211BAF">
      <w:pPr>
        <w:numPr>
          <w:ilvl w:val="0"/>
          <w:numId w:val="28"/>
        </w:numPr>
        <w:bidi/>
        <w:spacing w:after="0"/>
        <w:jc w:val="both"/>
        <w:rPr>
          <w:rFonts w:ascii="Simplified Arabic" w:eastAsia="Times New Roman" w:hAnsi="Simplified Arabic" w:cs="Simplified Arabic"/>
          <w:sz w:val="28"/>
          <w:szCs w:val="28"/>
          <w:lang w:eastAsia="en-GB"/>
        </w:rPr>
      </w:pPr>
      <w:r w:rsidRPr="008D31A2">
        <w:rPr>
          <w:rFonts w:ascii="Simplified Arabic" w:eastAsia="Times New Roman" w:hAnsi="Simplified Arabic" w:cs="Simplified Arabic"/>
          <w:b/>
          <w:bCs/>
          <w:sz w:val="28"/>
          <w:szCs w:val="28"/>
          <w:rtl/>
          <w:lang w:val="en-GB" w:eastAsia="en-GB"/>
        </w:rPr>
        <w:t>العمر</w:t>
      </w:r>
      <w:r>
        <w:rPr>
          <w:rFonts w:ascii="Simplified Arabic" w:eastAsia="Times New Roman" w:hAnsi="Simplified Arabic" w:cs="Simplified Arabic" w:hint="cs"/>
          <w:b/>
          <w:bCs/>
          <w:sz w:val="28"/>
          <w:szCs w:val="28"/>
          <w:rtl/>
          <w:lang w:val="en-GB" w:eastAsia="en-GB"/>
        </w:rPr>
        <w:t xml:space="preserve">: </w:t>
      </w:r>
      <w:r w:rsidRPr="008D31A2">
        <w:rPr>
          <w:rFonts w:ascii="Simplified Arabic" w:eastAsia="Times New Roman" w:hAnsi="Simplified Arabic" w:cs="Simplified Arabic"/>
          <w:sz w:val="28"/>
          <w:szCs w:val="28"/>
          <w:rtl/>
          <w:lang w:val="en-GB" w:eastAsia="en-GB"/>
        </w:rPr>
        <w:t>متغير رتبي (فئات عمرية)</w:t>
      </w:r>
    </w:p>
    <w:p w14:paraId="4C920948" w14:textId="77777777" w:rsidR="00211BAF" w:rsidRPr="008D31A2" w:rsidRDefault="00211BAF" w:rsidP="00211BAF">
      <w:pPr>
        <w:numPr>
          <w:ilvl w:val="0"/>
          <w:numId w:val="28"/>
        </w:numPr>
        <w:bidi/>
        <w:spacing w:after="0"/>
        <w:jc w:val="both"/>
        <w:rPr>
          <w:rFonts w:ascii="Simplified Arabic" w:eastAsia="Times New Roman" w:hAnsi="Simplified Arabic" w:cs="Simplified Arabic"/>
          <w:sz w:val="28"/>
          <w:szCs w:val="28"/>
          <w:lang w:eastAsia="en-GB"/>
        </w:rPr>
      </w:pPr>
      <w:r w:rsidRPr="008D31A2">
        <w:rPr>
          <w:rFonts w:ascii="Simplified Arabic" w:eastAsia="Times New Roman" w:hAnsi="Simplified Arabic" w:cs="Simplified Arabic"/>
          <w:b/>
          <w:bCs/>
          <w:sz w:val="28"/>
          <w:szCs w:val="28"/>
          <w:rtl/>
          <w:lang w:val="en-GB" w:eastAsia="en-GB"/>
        </w:rPr>
        <w:t>المؤهل العلمي</w:t>
      </w:r>
      <w:r>
        <w:rPr>
          <w:rFonts w:ascii="Simplified Arabic" w:eastAsia="Times New Roman" w:hAnsi="Simplified Arabic" w:cs="Simplified Arabic" w:hint="cs"/>
          <w:b/>
          <w:bCs/>
          <w:sz w:val="28"/>
          <w:szCs w:val="28"/>
          <w:rtl/>
          <w:lang w:val="en-GB" w:eastAsia="en-GB"/>
        </w:rPr>
        <w:t xml:space="preserve">: </w:t>
      </w:r>
      <w:r w:rsidRPr="008D31A2">
        <w:rPr>
          <w:rFonts w:ascii="Simplified Arabic" w:eastAsia="Times New Roman" w:hAnsi="Simplified Arabic" w:cs="Simplified Arabic"/>
          <w:sz w:val="28"/>
          <w:szCs w:val="28"/>
          <w:rtl/>
          <w:lang w:val="en-GB" w:eastAsia="en-GB"/>
        </w:rPr>
        <w:t>متغير رتبي</w:t>
      </w:r>
    </w:p>
    <w:p w14:paraId="197AFD3B" w14:textId="77777777" w:rsidR="00211BAF" w:rsidRPr="008D31A2" w:rsidRDefault="00211BAF" w:rsidP="00211BAF">
      <w:pPr>
        <w:numPr>
          <w:ilvl w:val="0"/>
          <w:numId w:val="28"/>
        </w:numPr>
        <w:bidi/>
        <w:spacing w:after="0"/>
        <w:jc w:val="both"/>
        <w:rPr>
          <w:rFonts w:ascii="Simplified Arabic" w:eastAsia="Times New Roman" w:hAnsi="Simplified Arabic" w:cs="Simplified Arabic"/>
          <w:sz w:val="28"/>
          <w:szCs w:val="28"/>
          <w:lang w:eastAsia="en-GB"/>
        </w:rPr>
      </w:pPr>
      <w:r w:rsidRPr="008D31A2">
        <w:rPr>
          <w:rFonts w:ascii="Simplified Arabic" w:eastAsia="Times New Roman" w:hAnsi="Simplified Arabic" w:cs="Simplified Arabic"/>
          <w:b/>
          <w:bCs/>
          <w:sz w:val="28"/>
          <w:szCs w:val="28"/>
          <w:rtl/>
          <w:lang w:val="en-GB" w:eastAsia="en-GB"/>
        </w:rPr>
        <w:t>سنوات الخبرة</w:t>
      </w:r>
      <w:r>
        <w:rPr>
          <w:rFonts w:ascii="Simplified Arabic" w:eastAsia="Times New Roman" w:hAnsi="Simplified Arabic" w:cs="Simplified Arabic" w:hint="cs"/>
          <w:b/>
          <w:bCs/>
          <w:sz w:val="28"/>
          <w:szCs w:val="28"/>
          <w:rtl/>
          <w:lang w:val="en-GB" w:eastAsia="en-GB"/>
        </w:rPr>
        <w:t xml:space="preserve">: </w:t>
      </w:r>
      <w:r w:rsidRPr="008D31A2">
        <w:rPr>
          <w:rFonts w:ascii="Simplified Arabic" w:eastAsia="Times New Roman" w:hAnsi="Simplified Arabic" w:cs="Simplified Arabic"/>
          <w:sz w:val="28"/>
          <w:szCs w:val="28"/>
          <w:rtl/>
          <w:lang w:val="en-GB" w:eastAsia="en-GB"/>
        </w:rPr>
        <w:t>متغير رتبي</w:t>
      </w:r>
    </w:p>
    <w:p w14:paraId="1E516D65" w14:textId="77777777" w:rsidR="00211BAF" w:rsidRPr="008D31A2" w:rsidRDefault="00211BAF" w:rsidP="00211BAF">
      <w:pPr>
        <w:numPr>
          <w:ilvl w:val="0"/>
          <w:numId w:val="28"/>
        </w:numPr>
        <w:bidi/>
        <w:spacing w:after="0"/>
        <w:jc w:val="both"/>
        <w:rPr>
          <w:rFonts w:ascii="Simplified Arabic" w:eastAsia="Times New Roman" w:hAnsi="Simplified Arabic" w:cs="Simplified Arabic"/>
          <w:sz w:val="28"/>
          <w:szCs w:val="28"/>
          <w:lang w:eastAsia="en-GB"/>
        </w:rPr>
      </w:pPr>
      <w:r w:rsidRPr="008D31A2">
        <w:rPr>
          <w:rFonts w:ascii="Simplified Arabic" w:eastAsia="Times New Roman" w:hAnsi="Simplified Arabic" w:cs="Simplified Arabic"/>
          <w:b/>
          <w:bCs/>
          <w:sz w:val="28"/>
          <w:szCs w:val="28"/>
          <w:rtl/>
          <w:lang w:val="en-GB" w:eastAsia="en-GB"/>
        </w:rPr>
        <w:t>نوع المستشفى / المنطقة</w:t>
      </w:r>
      <w:r>
        <w:rPr>
          <w:rFonts w:ascii="Simplified Arabic" w:eastAsia="Times New Roman" w:hAnsi="Simplified Arabic" w:cs="Simplified Arabic" w:hint="cs"/>
          <w:b/>
          <w:bCs/>
          <w:sz w:val="28"/>
          <w:szCs w:val="28"/>
          <w:rtl/>
          <w:lang w:val="en-GB" w:eastAsia="en-GB"/>
        </w:rPr>
        <w:t xml:space="preserve">: </w:t>
      </w:r>
      <w:r w:rsidRPr="008D31A2">
        <w:rPr>
          <w:rFonts w:ascii="Simplified Arabic" w:eastAsia="Times New Roman" w:hAnsi="Simplified Arabic" w:cs="Simplified Arabic"/>
          <w:sz w:val="28"/>
          <w:szCs w:val="28"/>
          <w:rtl/>
          <w:lang w:val="en-GB" w:eastAsia="en-GB"/>
        </w:rPr>
        <w:t>متغيرات اسمية</w:t>
      </w:r>
    </w:p>
    <w:p w14:paraId="34DE6E92" w14:textId="77777777" w:rsidR="00211BAF" w:rsidRPr="008D31A2" w:rsidRDefault="00211BAF" w:rsidP="00211BAF">
      <w:pPr>
        <w:numPr>
          <w:ilvl w:val="0"/>
          <w:numId w:val="28"/>
        </w:numPr>
        <w:bidi/>
        <w:spacing w:after="0"/>
        <w:jc w:val="both"/>
        <w:rPr>
          <w:rFonts w:ascii="Simplified Arabic" w:eastAsia="Times New Roman" w:hAnsi="Simplified Arabic" w:cs="Simplified Arabic"/>
          <w:sz w:val="28"/>
          <w:szCs w:val="28"/>
          <w:lang w:eastAsia="en-GB"/>
        </w:rPr>
      </w:pPr>
      <w:r w:rsidRPr="008D31A2">
        <w:rPr>
          <w:rFonts w:ascii="Simplified Arabic" w:eastAsia="Times New Roman" w:hAnsi="Simplified Arabic" w:cs="Simplified Arabic"/>
          <w:b/>
          <w:bCs/>
          <w:sz w:val="28"/>
          <w:szCs w:val="28"/>
          <w:rtl/>
          <w:lang w:val="en-GB" w:eastAsia="en-GB"/>
        </w:rPr>
        <w:t>السعة السريرية</w:t>
      </w:r>
      <w:r>
        <w:rPr>
          <w:rFonts w:ascii="Simplified Arabic" w:eastAsia="Times New Roman" w:hAnsi="Simplified Arabic" w:cs="Simplified Arabic" w:hint="cs"/>
          <w:b/>
          <w:bCs/>
          <w:sz w:val="28"/>
          <w:szCs w:val="28"/>
          <w:rtl/>
          <w:lang w:val="en-GB" w:eastAsia="en-GB"/>
        </w:rPr>
        <w:t xml:space="preserve">: </w:t>
      </w:r>
      <w:r w:rsidRPr="008D31A2">
        <w:rPr>
          <w:rFonts w:ascii="Simplified Arabic" w:eastAsia="Times New Roman" w:hAnsi="Simplified Arabic" w:cs="Simplified Arabic"/>
          <w:sz w:val="28"/>
          <w:szCs w:val="28"/>
          <w:rtl/>
          <w:lang w:val="en-GB" w:eastAsia="en-GB"/>
        </w:rPr>
        <w:t>متغير رتبي (صغير – متوسط – كبير)</w:t>
      </w:r>
    </w:p>
    <w:p w14:paraId="54449754" w14:textId="77777777" w:rsidR="00211BAF" w:rsidRPr="008D31A2" w:rsidRDefault="00211BAF" w:rsidP="00211BAF">
      <w:pPr>
        <w:bidi/>
        <w:spacing w:after="0"/>
        <w:jc w:val="both"/>
        <w:rPr>
          <w:rFonts w:ascii="Simplified Arabic" w:eastAsia="Times New Roman" w:hAnsi="Simplified Arabic" w:cs="Simplified Arabic"/>
          <w:b/>
          <w:bCs/>
          <w:sz w:val="28"/>
          <w:szCs w:val="28"/>
          <w:lang w:eastAsia="en-GB"/>
        </w:rPr>
      </w:pPr>
      <w:r w:rsidRPr="008D31A2">
        <w:rPr>
          <w:rFonts w:ascii="Simplified Arabic" w:eastAsia="Times New Roman" w:hAnsi="Simplified Arabic" w:cs="Simplified Arabic"/>
          <w:b/>
          <w:bCs/>
          <w:sz w:val="28"/>
          <w:szCs w:val="28"/>
          <w:rtl/>
          <w:lang w:val="en-GB" w:eastAsia="en-GB"/>
        </w:rPr>
        <w:t xml:space="preserve">ثالثًا: </w:t>
      </w:r>
      <w:r>
        <w:rPr>
          <w:rFonts w:ascii="Simplified Arabic" w:eastAsia="Times New Roman" w:hAnsi="Simplified Arabic" w:cs="Simplified Arabic" w:hint="cs"/>
          <w:b/>
          <w:bCs/>
          <w:sz w:val="28"/>
          <w:szCs w:val="28"/>
          <w:rtl/>
          <w:lang w:val="en-GB" w:eastAsia="en-GB"/>
        </w:rPr>
        <w:t xml:space="preserve">أسباب </w:t>
      </w:r>
      <w:r w:rsidRPr="008D31A2">
        <w:rPr>
          <w:rFonts w:ascii="Simplified Arabic" w:eastAsia="Times New Roman" w:hAnsi="Simplified Arabic" w:cs="Simplified Arabic"/>
          <w:b/>
          <w:bCs/>
          <w:sz w:val="28"/>
          <w:szCs w:val="28"/>
          <w:rtl/>
          <w:lang w:val="en-GB" w:eastAsia="en-GB"/>
        </w:rPr>
        <w:t>اختيار الأساليب الإحصائية</w:t>
      </w:r>
      <w:r>
        <w:rPr>
          <w:rFonts w:ascii="Simplified Arabic" w:eastAsia="Times New Roman" w:hAnsi="Simplified Arabic" w:cs="Simplified Arabic" w:hint="cs"/>
          <w:b/>
          <w:bCs/>
          <w:sz w:val="28"/>
          <w:szCs w:val="28"/>
          <w:rtl/>
          <w:lang w:val="en-GB" w:eastAsia="en-GB"/>
        </w:rPr>
        <w:t>:</w:t>
      </w:r>
    </w:p>
    <w:p w14:paraId="666E4582" w14:textId="77777777" w:rsidR="00211BAF" w:rsidRPr="008D31A2" w:rsidRDefault="00211BAF" w:rsidP="00211BAF">
      <w:pPr>
        <w:bidi/>
        <w:spacing w:after="0"/>
        <w:ind w:firstLine="429"/>
        <w:jc w:val="both"/>
        <w:rPr>
          <w:rFonts w:ascii="Simplified Arabic" w:eastAsia="Times New Roman" w:hAnsi="Simplified Arabic" w:cs="Simplified Arabic"/>
          <w:sz w:val="28"/>
          <w:szCs w:val="28"/>
          <w:lang w:eastAsia="en-GB"/>
        </w:rPr>
      </w:pPr>
      <w:r w:rsidRPr="008D31A2">
        <w:rPr>
          <w:rFonts w:ascii="Simplified Arabic" w:eastAsia="Times New Roman" w:hAnsi="Simplified Arabic" w:cs="Simplified Arabic"/>
          <w:sz w:val="28"/>
          <w:szCs w:val="28"/>
          <w:rtl/>
          <w:lang w:val="en-GB" w:eastAsia="en-GB"/>
        </w:rPr>
        <w:t>ولاختبار الفرض الرئيس</w:t>
      </w:r>
      <w:r w:rsidRPr="008D31A2">
        <w:rPr>
          <w:rFonts w:ascii="Simplified Arabic" w:eastAsia="Times New Roman" w:hAnsi="Simplified Arabic" w:cs="Simplified Arabic"/>
          <w:sz w:val="28"/>
          <w:szCs w:val="28"/>
          <w:lang w:eastAsia="en-GB"/>
        </w:rPr>
        <w:t xml:space="preserve"> (H1) </w:t>
      </w:r>
      <w:r w:rsidRPr="008D31A2">
        <w:rPr>
          <w:rFonts w:ascii="Simplified Arabic" w:eastAsia="Times New Roman" w:hAnsi="Simplified Arabic" w:cs="Simplified Arabic"/>
          <w:sz w:val="28"/>
          <w:szCs w:val="28"/>
          <w:rtl/>
          <w:lang w:val="en-GB" w:eastAsia="en-GB"/>
        </w:rPr>
        <w:t xml:space="preserve">تم الاعتماد على </w:t>
      </w:r>
      <w:r w:rsidRPr="008D31A2">
        <w:rPr>
          <w:rFonts w:ascii="Simplified Arabic" w:eastAsia="Times New Roman" w:hAnsi="Simplified Arabic" w:cs="Simplified Arabic"/>
          <w:b/>
          <w:bCs/>
          <w:sz w:val="28"/>
          <w:szCs w:val="28"/>
          <w:rtl/>
          <w:lang w:val="en-GB" w:eastAsia="en-GB"/>
        </w:rPr>
        <w:t>معامل ارتباط سبيرمان</w:t>
      </w:r>
      <w:r w:rsidRPr="008D31A2">
        <w:rPr>
          <w:rFonts w:ascii="Simplified Arabic" w:eastAsia="Times New Roman" w:hAnsi="Simplified Arabic" w:cs="Simplified Arabic"/>
          <w:sz w:val="28"/>
          <w:szCs w:val="28"/>
          <w:rtl/>
          <w:lang w:val="en-GB" w:eastAsia="en-GB"/>
        </w:rPr>
        <w:t>؛ نظرًا لاعتماد الدراسة على بيانات رتبية مستمدة من مقياس ليكرت، وللكشف عن قوة واتجاه العلاقة بين ممارسات إدارة الموارد البشرية الإلكترونية ومستوى التميز المؤسسي</w:t>
      </w:r>
      <w:r>
        <w:rPr>
          <w:rFonts w:ascii="Simplified Arabic" w:eastAsia="Times New Roman" w:hAnsi="Simplified Arabic" w:cs="Simplified Arabic" w:hint="cs"/>
          <w:sz w:val="28"/>
          <w:szCs w:val="28"/>
          <w:rtl/>
          <w:lang w:val="en-GB" w:eastAsia="en-GB"/>
        </w:rPr>
        <w:t>.</w:t>
      </w:r>
    </w:p>
    <w:p w14:paraId="2F6D7DD2" w14:textId="77777777" w:rsidR="00211BAF" w:rsidRPr="008D31A2" w:rsidRDefault="00211BAF" w:rsidP="00211BAF">
      <w:pPr>
        <w:bidi/>
        <w:spacing w:after="0"/>
        <w:ind w:firstLine="429"/>
        <w:jc w:val="both"/>
        <w:rPr>
          <w:rFonts w:ascii="Simplified Arabic" w:eastAsia="Times New Roman" w:hAnsi="Simplified Arabic" w:cs="Simplified Arabic"/>
          <w:sz w:val="28"/>
          <w:szCs w:val="28"/>
          <w:lang w:eastAsia="en-GB"/>
        </w:rPr>
      </w:pPr>
      <w:r w:rsidRPr="008D31A2">
        <w:rPr>
          <w:rFonts w:ascii="Simplified Arabic" w:eastAsia="Times New Roman" w:hAnsi="Simplified Arabic" w:cs="Simplified Arabic"/>
          <w:sz w:val="28"/>
          <w:szCs w:val="28"/>
          <w:rtl/>
          <w:lang w:val="en-GB" w:eastAsia="en-GB"/>
        </w:rPr>
        <w:t>كما لاختبار الفروض من</w:t>
      </w:r>
      <w:r w:rsidRPr="008D31A2">
        <w:rPr>
          <w:rFonts w:ascii="Simplified Arabic" w:eastAsia="Times New Roman" w:hAnsi="Simplified Arabic" w:cs="Simplified Arabic"/>
          <w:sz w:val="28"/>
          <w:szCs w:val="28"/>
          <w:lang w:eastAsia="en-GB"/>
        </w:rPr>
        <w:t xml:space="preserve"> (H2–H5) </w:t>
      </w:r>
      <w:r w:rsidRPr="008D31A2">
        <w:rPr>
          <w:rFonts w:ascii="Simplified Arabic" w:eastAsia="Times New Roman" w:hAnsi="Simplified Arabic" w:cs="Simplified Arabic"/>
          <w:sz w:val="28"/>
          <w:szCs w:val="28"/>
          <w:rtl/>
          <w:lang w:val="en-GB" w:eastAsia="en-GB"/>
        </w:rPr>
        <w:t xml:space="preserve">تم استخدام </w:t>
      </w:r>
      <w:r w:rsidRPr="008D31A2">
        <w:rPr>
          <w:rFonts w:ascii="Simplified Arabic" w:eastAsia="Times New Roman" w:hAnsi="Simplified Arabic" w:cs="Simplified Arabic"/>
          <w:b/>
          <w:bCs/>
          <w:sz w:val="28"/>
          <w:szCs w:val="28"/>
          <w:rtl/>
          <w:lang w:val="en-GB" w:eastAsia="en-GB"/>
        </w:rPr>
        <w:t>الانحدار الخطي البسيط</w:t>
      </w:r>
      <w:r w:rsidRPr="008D31A2">
        <w:rPr>
          <w:rFonts w:ascii="Simplified Arabic" w:eastAsia="Times New Roman" w:hAnsi="Simplified Arabic" w:cs="Simplified Arabic"/>
          <w:sz w:val="28"/>
          <w:szCs w:val="28"/>
          <w:rtl/>
          <w:lang w:val="en-GB" w:eastAsia="en-GB"/>
        </w:rPr>
        <w:t>، وذلك لقياس أثر كل بعد من أبعاد إدارة الموارد البشرية الإلكترونية (التوظيف الإلكتروني، التدريب الإلكتروني، تقييم الأداء الإلكتروني، والتعويضات الإلكترونية) على التميز المؤسسي كلٌ على حدة</w:t>
      </w:r>
      <w:r>
        <w:rPr>
          <w:rFonts w:ascii="Simplified Arabic" w:eastAsia="Times New Roman" w:hAnsi="Simplified Arabic" w:cs="Simplified Arabic" w:hint="cs"/>
          <w:sz w:val="28"/>
          <w:szCs w:val="28"/>
          <w:rtl/>
          <w:lang w:val="en-GB" w:eastAsia="en-GB"/>
        </w:rPr>
        <w:t>.</w:t>
      </w:r>
    </w:p>
    <w:p w14:paraId="1680A2DB" w14:textId="77777777" w:rsidR="00211BAF" w:rsidRPr="008D31A2" w:rsidRDefault="00211BAF" w:rsidP="00211BAF">
      <w:pPr>
        <w:bidi/>
        <w:spacing w:after="0"/>
        <w:ind w:firstLine="429"/>
        <w:jc w:val="both"/>
        <w:rPr>
          <w:rFonts w:ascii="Simplified Arabic" w:eastAsia="Times New Roman" w:hAnsi="Simplified Arabic" w:cs="Simplified Arabic"/>
          <w:sz w:val="28"/>
          <w:szCs w:val="28"/>
          <w:lang w:eastAsia="en-GB"/>
        </w:rPr>
      </w:pPr>
      <w:r w:rsidRPr="008D31A2">
        <w:rPr>
          <w:rFonts w:ascii="Simplified Arabic" w:eastAsia="Times New Roman" w:hAnsi="Simplified Arabic" w:cs="Simplified Arabic"/>
          <w:sz w:val="28"/>
          <w:szCs w:val="28"/>
          <w:rtl/>
          <w:lang w:val="en-GB" w:eastAsia="en-GB"/>
        </w:rPr>
        <w:t>ولاختبار الفرض</w:t>
      </w:r>
      <w:r w:rsidRPr="008D31A2">
        <w:rPr>
          <w:rFonts w:ascii="Simplified Arabic" w:eastAsia="Times New Roman" w:hAnsi="Simplified Arabic" w:cs="Simplified Arabic"/>
          <w:sz w:val="28"/>
          <w:szCs w:val="28"/>
          <w:lang w:eastAsia="en-GB"/>
        </w:rPr>
        <w:t xml:space="preserve"> (H6) </w:t>
      </w:r>
      <w:r w:rsidRPr="008D31A2">
        <w:rPr>
          <w:rFonts w:ascii="Simplified Arabic" w:eastAsia="Times New Roman" w:hAnsi="Simplified Arabic" w:cs="Simplified Arabic"/>
          <w:sz w:val="28"/>
          <w:szCs w:val="28"/>
          <w:rtl/>
          <w:lang w:val="en-GB" w:eastAsia="en-GB"/>
        </w:rPr>
        <w:t xml:space="preserve">تم استخدام </w:t>
      </w:r>
      <w:r w:rsidRPr="008D31A2">
        <w:rPr>
          <w:rFonts w:ascii="Simplified Arabic" w:eastAsia="Times New Roman" w:hAnsi="Simplified Arabic" w:cs="Simplified Arabic"/>
          <w:b/>
          <w:bCs/>
          <w:sz w:val="28"/>
          <w:szCs w:val="28"/>
          <w:rtl/>
          <w:lang w:val="en-GB" w:eastAsia="en-GB"/>
        </w:rPr>
        <w:t>اختبار</w:t>
      </w:r>
      <w:r w:rsidRPr="008D31A2">
        <w:rPr>
          <w:rFonts w:ascii="Simplified Arabic" w:eastAsia="Times New Roman" w:hAnsi="Simplified Arabic" w:cs="Simplified Arabic"/>
          <w:b/>
          <w:bCs/>
          <w:sz w:val="28"/>
          <w:szCs w:val="28"/>
          <w:lang w:eastAsia="en-GB"/>
        </w:rPr>
        <w:t xml:space="preserve"> (t) </w:t>
      </w:r>
      <w:r w:rsidRPr="008D31A2">
        <w:rPr>
          <w:rFonts w:ascii="Simplified Arabic" w:eastAsia="Times New Roman" w:hAnsi="Simplified Arabic" w:cs="Simplified Arabic"/>
          <w:b/>
          <w:bCs/>
          <w:sz w:val="28"/>
          <w:szCs w:val="28"/>
          <w:rtl/>
          <w:lang w:val="en-GB" w:eastAsia="en-GB"/>
        </w:rPr>
        <w:t>لعينتين مستقلتين</w:t>
      </w:r>
      <w:r w:rsidRPr="008D31A2">
        <w:rPr>
          <w:rFonts w:ascii="Simplified Arabic" w:eastAsia="Times New Roman" w:hAnsi="Simplified Arabic" w:cs="Simplified Arabic"/>
          <w:sz w:val="28"/>
          <w:szCs w:val="28"/>
          <w:rtl/>
          <w:lang w:val="en-GB" w:eastAsia="en-GB"/>
        </w:rPr>
        <w:t xml:space="preserve"> في حالة المتغيرات الثنائية، و</w:t>
      </w:r>
      <w:r w:rsidRPr="008D31A2">
        <w:rPr>
          <w:rFonts w:ascii="Simplified Arabic" w:eastAsia="Times New Roman" w:hAnsi="Simplified Arabic" w:cs="Simplified Arabic"/>
          <w:b/>
          <w:bCs/>
          <w:sz w:val="28"/>
          <w:szCs w:val="28"/>
          <w:rtl/>
          <w:lang w:val="en-GB" w:eastAsia="en-GB"/>
        </w:rPr>
        <w:t>تحليل التباين الأحادي</w:t>
      </w:r>
      <w:r w:rsidRPr="008D31A2">
        <w:rPr>
          <w:rFonts w:ascii="Simplified Arabic" w:eastAsia="Times New Roman" w:hAnsi="Simplified Arabic" w:cs="Simplified Arabic"/>
          <w:b/>
          <w:bCs/>
          <w:sz w:val="28"/>
          <w:szCs w:val="28"/>
          <w:lang w:eastAsia="en-GB"/>
        </w:rPr>
        <w:t xml:space="preserve"> (One-way ANOVA)</w:t>
      </w:r>
      <w:r w:rsidRPr="008D31A2">
        <w:rPr>
          <w:rFonts w:ascii="Simplified Arabic" w:eastAsia="Times New Roman" w:hAnsi="Simplified Arabic" w:cs="Simplified Arabic"/>
          <w:sz w:val="28"/>
          <w:szCs w:val="28"/>
          <w:lang w:eastAsia="en-GB"/>
        </w:rPr>
        <w:t xml:space="preserve"> </w:t>
      </w:r>
      <w:r w:rsidRPr="008D31A2">
        <w:rPr>
          <w:rFonts w:ascii="Simplified Arabic" w:eastAsia="Times New Roman" w:hAnsi="Simplified Arabic" w:cs="Simplified Arabic"/>
          <w:sz w:val="28"/>
          <w:szCs w:val="28"/>
          <w:rtl/>
          <w:lang w:val="en-GB" w:eastAsia="en-GB"/>
        </w:rPr>
        <w:t>في حالة المتغيرات متعددة الفئات، للكشف عن الفروق في استجابات أفراد العينة تبعًا للمتغيرات الديموغرافية</w:t>
      </w:r>
      <w:r>
        <w:rPr>
          <w:rFonts w:ascii="Simplified Arabic" w:eastAsia="Times New Roman" w:hAnsi="Simplified Arabic" w:cs="Simplified Arabic" w:hint="cs"/>
          <w:sz w:val="28"/>
          <w:szCs w:val="28"/>
          <w:rtl/>
          <w:lang w:val="en-GB" w:eastAsia="en-GB"/>
        </w:rPr>
        <w:t>.</w:t>
      </w:r>
    </w:p>
    <w:p w14:paraId="5FF45C8F" w14:textId="77777777" w:rsidR="00211BAF" w:rsidRPr="008D31A2" w:rsidRDefault="00211BAF" w:rsidP="00211BAF">
      <w:pPr>
        <w:bidi/>
        <w:spacing w:after="0"/>
        <w:ind w:firstLine="429"/>
        <w:jc w:val="both"/>
        <w:rPr>
          <w:rFonts w:ascii="Simplified Arabic" w:eastAsia="Times New Roman" w:hAnsi="Simplified Arabic" w:cs="Simplified Arabic"/>
          <w:sz w:val="28"/>
          <w:szCs w:val="28"/>
          <w:lang w:eastAsia="en-GB"/>
        </w:rPr>
      </w:pPr>
      <w:r w:rsidRPr="008D31A2">
        <w:rPr>
          <w:rFonts w:ascii="Simplified Arabic" w:eastAsia="Times New Roman" w:hAnsi="Simplified Arabic" w:cs="Simplified Arabic"/>
          <w:sz w:val="28"/>
          <w:szCs w:val="28"/>
          <w:rtl/>
          <w:lang w:val="en-GB" w:eastAsia="en-GB"/>
        </w:rPr>
        <w:lastRenderedPageBreak/>
        <w:t>أما الفرض</w:t>
      </w:r>
      <w:r w:rsidRPr="008D31A2">
        <w:rPr>
          <w:rFonts w:ascii="Simplified Arabic" w:eastAsia="Times New Roman" w:hAnsi="Simplified Arabic" w:cs="Simplified Arabic"/>
          <w:sz w:val="28"/>
          <w:szCs w:val="28"/>
          <w:lang w:eastAsia="en-GB"/>
        </w:rPr>
        <w:t xml:space="preserve"> (H7)</w:t>
      </w:r>
      <w:r w:rsidRPr="008D31A2">
        <w:rPr>
          <w:rFonts w:ascii="Simplified Arabic" w:eastAsia="Times New Roman" w:hAnsi="Simplified Arabic" w:cs="Simplified Arabic"/>
          <w:sz w:val="28"/>
          <w:szCs w:val="28"/>
          <w:rtl/>
          <w:lang w:val="en-GB" w:eastAsia="en-GB"/>
        </w:rPr>
        <w:t xml:space="preserve">، فقد تم استخدام </w:t>
      </w:r>
      <w:r w:rsidRPr="008D31A2">
        <w:rPr>
          <w:rFonts w:ascii="Simplified Arabic" w:eastAsia="Times New Roman" w:hAnsi="Simplified Arabic" w:cs="Simplified Arabic"/>
          <w:b/>
          <w:bCs/>
          <w:sz w:val="28"/>
          <w:szCs w:val="28"/>
          <w:rtl/>
          <w:lang w:val="en-GB" w:eastAsia="en-GB"/>
        </w:rPr>
        <w:t>تحليل التباين المتعدد أو الانحدار المتعدد</w:t>
      </w:r>
      <w:r w:rsidRPr="008D31A2">
        <w:rPr>
          <w:rFonts w:ascii="Simplified Arabic" w:eastAsia="Times New Roman" w:hAnsi="Simplified Arabic" w:cs="Simplified Arabic"/>
          <w:sz w:val="28"/>
          <w:szCs w:val="28"/>
          <w:rtl/>
          <w:lang w:val="en-GB" w:eastAsia="en-GB"/>
        </w:rPr>
        <w:t>؛ لبيان اختلاف العلاقة بين إدارة الموارد البشرية الإلكترونية والتميز المؤسسي باختلاف الخصائص التنظيمية للمستشفيات</w:t>
      </w:r>
      <w:r>
        <w:rPr>
          <w:rFonts w:ascii="Simplified Arabic" w:eastAsia="Times New Roman" w:hAnsi="Simplified Arabic" w:cs="Simplified Arabic" w:hint="cs"/>
          <w:sz w:val="28"/>
          <w:szCs w:val="28"/>
          <w:rtl/>
          <w:lang w:val="en-GB" w:eastAsia="en-GB"/>
        </w:rPr>
        <w:t>.</w:t>
      </w:r>
    </w:p>
    <w:p w14:paraId="3C8FD236" w14:textId="77777777" w:rsidR="000D67F7" w:rsidRPr="000D67F7" w:rsidRDefault="000D67F7" w:rsidP="000D67F7">
      <w:pPr>
        <w:bidi/>
        <w:spacing w:after="0"/>
        <w:ind w:left="90"/>
        <w:contextualSpacing/>
        <w:jc w:val="both"/>
        <w:rPr>
          <w:rFonts w:ascii="Simplified Arabic" w:eastAsia="MS Mincho" w:hAnsi="Simplified Arabic" w:cs="Simplified Arabic"/>
          <w:b/>
          <w:bCs/>
          <w:sz w:val="28"/>
          <w:szCs w:val="28"/>
          <w:u w:val="single"/>
          <w:rtl/>
          <w:lang w:eastAsia="ja-JP" w:bidi="ar-EG"/>
        </w:rPr>
      </w:pPr>
      <w:r w:rsidRPr="000D67F7">
        <w:rPr>
          <w:rFonts w:ascii="Simplified Arabic" w:eastAsia="MS Mincho" w:hAnsi="Simplified Arabic" w:cs="Simplified Arabic"/>
          <w:b/>
          <w:bCs/>
          <w:sz w:val="28"/>
          <w:szCs w:val="28"/>
          <w:u w:val="single"/>
          <w:rtl/>
          <w:lang w:eastAsia="ja-JP" w:bidi="ar-EG"/>
        </w:rPr>
        <w:t>النموذج المقترح للدراسة</w:t>
      </w:r>
      <w:r>
        <w:rPr>
          <w:rFonts w:ascii="Simplified Arabic" w:eastAsia="MS Mincho" w:hAnsi="Simplified Arabic" w:cs="Simplified Arabic" w:hint="cs"/>
          <w:b/>
          <w:bCs/>
          <w:sz w:val="28"/>
          <w:szCs w:val="28"/>
          <w:u w:val="single"/>
          <w:rtl/>
          <w:lang w:eastAsia="ja-JP" w:bidi="ar-EG"/>
        </w:rPr>
        <w:t>:</w:t>
      </w:r>
    </w:p>
    <w:p w14:paraId="7480298C" w14:textId="77777777" w:rsidR="000D67F7" w:rsidRDefault="000D67F7" w:rsidP="000D67F7">
      <w:pPr>
        <w:bidi/>
        <w:spacing w:after="0"/>
        <w:ind w:left="90"/>
        <w:contextualSpacing/>
        <w:jc w:val="both"/>
        <w:rPr>
          <w:rFonts w:ascii="Simplified Arabic" w:eastAsia="MS Mincho" w:hAnsi="Simplified Arabic" w:cs="Simplified Arabic"/>
          <w:sz w:val="28"/>
          <w:szCs w:val="28"/>
          <w:rtl/>
          <w:lang w:eastAsia="ja-JP" w:bidi="ar-EG"/>
        </w:rPr>
      </w:pPr>
      <w:r>
        <w:rPr>
          <w:rFonts w:ascii="Simplified Arabic" w:eastAsia="MS Mincho" w:hAnsi="Simplified Arabic" w:cs="Simplified Arabic" w:hint="cs"/>
          <w:sz w:val="28"/>
          <w:szCs w:val="28"/>
          <w:rtl/>
          <w:lang w:eastAsia="ja-JP" w:bidi="ar-EG"/>
        </w:rPr>
        <w:t xml:space="preserve">     </w:t>
      </w:r>
      <w:r w:rsidRPr="00C3430A">
        <w:rPr>
          <w:rFonts w:ascii="Simplified Arabic" w:eastAsia="MS Mincho" w:hAnsi="Simplified Arabic" w:cs="Simplified Arabic" w:hint="cs"/>
          <w:sz w:val="28"/>
          <w:szCs w:val="28"/>
          <w:rtl/>
          <w:lang w:eastAsia="ja-JP" w:bidi="ar-EG"/>
        </w:rPr>
        <w:t>استند نموذج الدراسة إلى النموذج الأوربي للتميز المؤسسي (</w:t>
      </w:r>
      <w:r w:rsidRPr="00C3430A">
        <w:rPr>
          <w:rFonts w:ascii="Simplified Arabic" w:eastAsia="MS Mincho" w:hAnsi="Simplified Arabic" w:cs="Simplified Arabic"/>
          <w:sz w:val="28"/>
          <w:szCs w:val="28"/>
          <w:lang w:eastAsia="ja-JP" w:bidi="ar-EG"/>
        </w:rPr>
        <w:t>EFQM</w:t>
      </w:r>
      <w:r w:rsidRPr="00C3430A">
        <w:rPr>
          <w:rFonts w:ascii="Simplified Arabic" w:eastAsia="MS Mincho" w:hAnsi="Simplified Arabic" w:cs="Simplified Arabic" w:hint="cs"/>
          <w:sz w:val="28"/>
          <w:szCs w:val="28"/>
          <w:rtl/>
          <w:lang w:eastAsia="ja-JP" w:bidi="ar-EG"/>
        </w:rPr>
        <w:t xml:space="preserve">) </w:t>
      </w:r>
      <w:r>
        <w:rPr>
          <w:rFonts w:ascii="Simplified Arabic" w:eastAsia="MS Mincho" w:hAnsi="Simplified Arabic" w:cs="Simplified Arabic" w:hint="cs"/>
          <w:sz w:val="28"/>
          <w:szCs w:val="28"/>
          <w:rtl/>
          <w:lang w:eastAsia="ja-JP" w:bidi="ar-EG"/>
        </w:rPr>
        <w:t>حيث أن التحديات العالمية المعاصرة وخاصة في ظل العولمة تحتم على المؤسسات الخدمية أن تنتهج الأساليب العلمية الرائدة لمواجهة مثل هذه التحديات، حيث أصبح نموذج التميز المعتمد من المؤسسة الأوروبية  لإدارة الجودة (</w:t>
      </w:r>
      <w:r w:rsidRPr="00C3430A">
        <w:rPr>
          <w:rFonts w:ascii="Simplified Arabic" w:eastAsia="MS Mincho" w:hAnsi="Simplified Arabic" w:cs="Simplified Arabic"/>
          <w:sz w:val="28"/>
          <w:szCs w:val="28"/>
          <w:lang w:eastAsia="ja-JP" w:bidi="ar-EG"/>
        </w:rPr>
        <w:t>EFQM</w:t>
      </w:r>
      <w:r>
        <w:rPr>
          <w:rFonts w:ascii="Simplified Arabic" w:eastAsia="MS Mincho" w:hAnsi="Simplified Arabic" w:cs="Simplified Arabic" w:hint="cs"/>
          <w:sz w:val="28"/>
          <w:szCs w:val="28"/>
          <w:rtl/>
          <w:lang w:eastAsia="ja-JP" w:bidi="ar-EG"/>
        </w:rPr>
        <w:t>) إحدى أهم الوسائل المعتمدة عالميا للارتقاء بمستوى آداء المؤسسات وتمكينها من التقييم الذاتي ومواكبة التطورات اللمتلاحقة في شتى المجالات، وبالتالي تعزيز القدرات من أجل تطبيق المفاهيم الإدارية الحديثة والمستدامة بأقل التكاليف وبجودة عالية بما يحقق رضى المتعاملين وتنمية الموارد البشرية وتشجيع روح الإبداع وإطلاق الملكات والقدرات (</w:t>
      </w:r>
      <w:r>
        <w:rPr>
          <w:rFonts w:ascii="Simplified Arabic" w:eastAsia="MS Mincho" w:hAnsi="Simplified Arabic" w:cs="Simplified Arabic"/>
          <w:sz w:val="28"/>
          <w:szCs w:val="28"/>
          <w:lang w:eastAsia="ja-JP" w:bidi="ar-EG"/>
        </w:rPr>
        <w:t>Fonseca et al, 2021</w:t>
      </w:r>
      <w:r>
        <w:rPr>
          <w:rFonts w:ascii="Simplified Arabic" w:eastAsia="MS Mincho" w:hAnsi="Simplified Arabic" w:cs="Simplified Arabic" w:hint="cs"/>
          <w:sz w:val="28"/>
          <w:szCs w:val="28"/>
          <w:rtl/>
          <w:lang w:eastAsia="ja-JP" w:bidi="ar-EG"/>
        </w:rPr>
        <w:t xml:space="preserve">). </w:t>
      </w:r>
    </w:p>
    <w:p w14:paraId="73C6C815" w14:textId="77777777" w:rsidR="000D67F7" w:rsidRDefault="000D67F7" w:rsidP="000D67F7">
      <w:pPr>
        <w:bidi/>
        <w:spacing w:after="0"/>
        <w:ind w:left="90"/>
        <w:contextualSpacing/>
        <w:jc w:val="both"/>
        <w:rPr>
          <w:rFonts w:ascii="Simplified Arabic" w:eastAsia="MS Mincho" w:hAnsi="Simplified Arabic" w:cs="Simplified Arabic"/>
          <w:sz w:val="28"/>
          <w:szCs w:val="28"/>
          <w:rtl/>
          <w:lang w:eastAsia="ja-JP" w:bidi="ar-EG"/>
        </w:rPr>
      </w:pPr>
      <w:r>
        <w:rPr>
          <w:rFonts w:ascii="Simplified Arabic" w:eastAsia="MS Mincho" w:hAnsi="Simplified Arabic" w:cs="Simplified Arabic" w:hint="cs"/>
          <w:sz w:val="28"/>
          <w:szCs w:val="28"/>
          <w:rtl/>
          <w:lang w:eastAsia="ja-JP" w:bidi="ar-EG"/>
        </w:rPr>
        <w:t xml:space="preserve">   </w:t>
      </w:r>
      <w:r w:rsidRPr="00142809">
        <w:rPr>
          <w:rFonts w:ascii="Simplified Arabic" w:eastAsia="MS Mincho" w:hAnsi="Simplified Arabic" w:cs="Simplified Arabic"/>
          <w:sz w:val="28"/>
          <w:szCs w:val="28"/>
          <w:rtl/>
          <w:lang w:eastAsia="ja-JP" w:bidi="ar-EG"/>
        </w:rPr>
        <w:t>يرتكز نموذج التميز الأوروبي على عدة مفاهيم أساسية (غير الزامية بطبيعتها) تحدد المبادئ الأساسية التي تدعم الأساس لتحقيق التميز المستدام، وتتمثل فيما يلي: إضافة قيمة للمتعاملين، وخلق مستقبل مستدام، وتطوير القدرة المؤسسية، رعاية الإبداع والابتكار، والقيادة برؤية وإلهام ونزاهة، والإدارة من خلال سرعة وكفاءة التفاعل مع المتغيرات والنجاح من خلال الاستغلال الأمثل لمواهب الأفراد، واستدامة النتائج المتميزة</w:t>
      </w:r>
      <w:r w:rsidRPr="00142809">
        <w:t xml:space="preserve"> </w:t>
      </w:r>
      <w:r w:rsidRPr="00142809">
        <w:rPr>
          <w:rFonts w:ascii="Simplified Arabic" w:eastAsia="MS Mincho" w:hAnsi="Simplified Arabic" w:cs="Simplified Arabic"/>
          <w:sz w:val="28"/>
          <w:szCs w:val="28"/>
          <w:lang w:eastAsia="ja-JP" w:bidi="ar-EG"/>
        </w:rPr>
        <w:t>Menezes, 2015</w:t>
      </w:r>
      <w:r>
        <w:rPr>
          <w:rFonts w:ascii="Simplified Arabic" w:eastAsia="MS Mincho" w:hAnsi="Simplified Arabic" w:cs="Simplified Arabic"/>
          <w:sz w:val="28"/>
          <w:szCs w:val="28"/>
          <w:lang w:eastAsia="ja-JP" w:bidi="ar-EG"/>
        </w:rPr>
        <w:t xml:space="preserve"> )</w:t>
      </w:r>
      <w:r w:rsidRPr="00142809">
        <w:rPr>
          <w:rFonts w:ascii="Simplified Arabic" w:eastAsia="MS Mincho" w:hAnsi="Simplified Arabic" w:cs="Simplified Arabic"/>
          <w:sz w:val="28"/>
          <w:szCs w:val="28"/>
          <w:rtl/>
          <w:lang w:eastAsia="ja-JP" w:bidi="ar-EG"/>
        </w:rPr>
        <w:t>.</w:t>
      </w:r>
      <w:r>
        <w:rPr>
          <w:rFonts w:ascii="Simplified Arabic" w:eastAsia="MS Mincho" w:hAnsi="Simplified Arabic" w:cs="Simplified Arabic"/>
          <w:sz w:val="28"/>
          <w:szCs w:val="28"/>
          <w:lang w:eastAsia="ja-JP" w:bidi="ar-EG"/>
        </w:rPr>
        <w:t xml:space="preserve"> (</w:t>
      </w:r>
      <w:r w:rsidRPr="00142809">
        <w:t xml:space="preserve"> </w:t>
      </w:r>
      <w:proofErr w:type="spellStart"/>
      <w:r w:rsidRPr="00142809">
        <w:rPr>
          <w:rFonts w:ascii="Simplified Arabic" w:eastAsia="MS Mincho" w:hAnsi="Simplified Arabic" w:cs="Simplified Arabic"/>
          <w:sz w:val="28"/>
          <w:szCs w:val="28"/>
          <w:lang w:eastAsia="ja-JP" w:bidi="ar-EG"/>
        </w:rPr>
        <w:t>Escrig</w:t>
      </w:r>
      <w:proofErr w:type="spellEnd"/>
      <w:r w:rsidRPr="00142809">
        <w:rPr>
          <w:rFonts w:ascii="Simplified Arabic" w:eastAsia="MS Mincho" w:hAnsi="Simplified Arabic" w:cs="Simplified Arabic"/>
          <w:sz w:val="28"/>
          <w:szCs w:val="28"/>
          <w:lang w:eastAsia="ja-JP" w:bidi="ar-EG"/>
        </w:rPr>
        <w:t>, Ana B., and Lilian M. de</w:t>
      </w:r>
      <w:r>
        <w:rPr>
          <w:rFonts w:ascii="Simplified Arabic" w:eastAsia="MS Mincho" w:hAnsi="Simplified Arabic" w:cs="Simplified Arabic" w:hint="cs"/>
          <w:sz w:val="28"/>
          <w:szCs w:val="28"/>
          <w:rtl/>
          <w:lang w:eastAsia="ja-JP" w:bidi="ar-EG"/>
        </w:rPr>
        <w:t xml:space="preserve"> </w:t>
      </w:r>
    </w:p>
    <w:p w14:paraId="2BF6C0F2" w14:textId="71DA7251" w:rsidR="000D67F7" w:rsidRDefault="000D67F7" w:rsidP="00A20A57">
      <w:pPr>
        <w:bidi/>
        <w:spacing w:after="0"/>
        <w:ind w:left="90"/>
        <w:contextualSpacing/>
        <w:jc w:val="both"/>
        <w:rPr>
          <w:rFonts w:ascii="Simplified Arabic" w:eastAsia="MS Mincho" w:hAnsi="Simplified Arabic" w:cs="Simplified Arabic"/>
          <w:sz w:val="28"/>
          <w:szCs w:val="28"/>
          <w:lang w:eastAsia="ja-JP" w:bidi="ar-EG"/>
        </w:rPr>
      </w:pPr>
      <w:r>
        <w:rPr>
          <w:rFonts w:ascii="Simplified Arabic" w:eastAsia="MS Mincho" w:hAnsi="Simplified Arabic" w:cs="Simplified Arabic" w:hint="cs"/>
          <w:sz w:val="28"/>
          <w:szCs w:val="28"/>
          <w:rtl/>
          <w:lang w:eastAsia="ja-JP" w:bidi="ar-EG"/>
        </w:rPr>
        <w:t xml:space="preserve">    </w:t>
      </w:r>
      <w:r w:rsidRPr="00142809">
        <w:rPr>
          <w:rFonts w:ascii="Simplified Arabic" w:eastAsia="MS Mincho" w:hAnsi="Simplified Arabic" w:cs="Simplified Arabic"/>
          <w:sz w:val="28"/>
          <w:szCs w:val="28"/>
          <w:rtl/>
          <w:lang w:eastAsia="ja-JP" w:bidi="ar-EG"/>
        </w:rPr>
        <w:t>يتألف نموذج المؤسسة الأوروبية لإدارة الجودة (</w:t>
      </w:r>
      <w:r w:rsidRPr="00142809">
        <w:rPr>
          <w:rFonts w:ascii="Simplified Arabic" w:eastAsia="MS Mincho" w:hAnsi="Simplified Arabic" w:cs="Simplified Arabic"/>
          <w:sz w:val="28"/>
          <w:szCs w:val="28"/>
          <w:lang w:eastAsia="ja-JP" w:bidi="ar-EG"/>
        </w:rPr>
        <w:t>EFQM</w:t>
      </w:r>
      <w:r w:rsidRPr="00142809">
        <w:rPr>
          <w:rFonts w:ascii="Simplified Arabic" w:eastAsia="MS Mincho" w:hAnsi="Simplified Arabic" w:cs="Simplified Arabic"/>
          <w:sz w:val="28"/>
          <w:szCs w:val="28"/>
          <w:rtl/>
          <w:lang w:eastAsia="ja-JP" w:bidi="ar-EG"/>
        </w:rPr>
        <w:t>) إصدار (</w:t>
      </w:r>
      <w:r w:rsidR="00A20A57">
        <w:rPr>
          <w:rFonts w:ascii="Simplified Arabic" w:eastAsia="MS Mincho" w:hAnsi="Simplified Arabic" w:cs="Simplified Arabic" w:hint="cs"/>
          <w:sz w:val="28"/>
          <w:szCs w:val="28"/>
          <w:rtl/>
          <w:lang w:eastAsia="ja-JP" w:bidi="fa-IR"/>
        </w:rPr>
        <w:t>2020</w:t>
      </w:r>
      <w:r w:rsidRPr="00142809">
        <w:rPr>
          <w:rFonts w:ascii="Simplified Arabic" w:eastAsia="MS Mincho" w:hAnsi="Simplified Arabic" w:cs="Simplified Arabic"/>
          <w:sz w:val="28"/>
          <w:szCs w:val="28"/>
          <w:rtl/>
          <w:lang w:eastAsia="ja-JP" w:bidi="fa-IR"/>
        </w:rPr>
        <w:t>)</w:t>
      </w:r>
      <w:r w:rsidRPr="00142809">
        <w:rPr>
          <w:rFonts w:ascii="Simplified Arabic" w:eastAsia="MS Mincho" w:hAnsi="Simplified Arabic" w:cs="Simplified Arabic"/>
          <w:sz w:val="28"/>
          <w:szCs w:val="28"/>
          <w:rtl/>
          <w:lang w:eastAsia="ja-JP" w:bidi="ar-EG"/>
        </w:rPr>
        <w:t>، من خمسة معايير تسمى (الممكنات)، وأربعة معايير تسمى (النتائج)؛ تشير المعايير الخمسة الأولى إلى ما تفعله المؤسسة، بينما تشير المجموعة الثانية المكونة من أربعة معايير إلى ما تحصل عليه المنظمة من خلال تطبيق الممكن بالإضافة إلى ذلك، يمكن أيضا تحسين معايير (الممكنات) باستغلال الملاحظات الناتجة عن معايير (النتائج).</w:t>
      </w:r>
    </w:p>
    <w:p w14:paraId="3454CC5F" w14:textId="77777777" w:rsidR="000D67F7" w:rsidRDefault="000D67F7" w:rsidP="000D67F7">
      <w:pPr>
        <w:bidi/>
        <w:spacing w:after="0"/>
        <w:ind w:left="90"/>
        <w:contextualSpacing/>
        <w:jc w:val="both"/>
        <w:rPr>
          <w:rFonts w:ascii="Simplified Arabic" w:eastAsia="MS Mincho" w:hAnsi="Simplified Arabic" w:cs="Simplified Arabic"/>
          <w:sz w:val="28"/>
          <w:szCs w:val="28"/>
          <w:lang w:eastAsia="ja-JP" w:bidi="ar-EG"/>
        </w:rPr>
      </w:pPr>
      <w:r>
        <w:rPr>
          <w:rFonts w:ascii="Simplified Arabic" w:eastAsia="MS Mincho" w:hAnsi="Simplified Arabic" w:cs="Simplified Arabic" w:hint="cs"/>
          <w:sz w:val="28"/>
          <w:szCs w:val="28"/>
          <w:rtl/>
          <w:lang w:eastAsia="ja-JP" w:bidi="ar-EG"/>
        </w:rPr>
        <w:t xml:space="preserve">   وي</w:t>
      </w:r>
      <w:r w:rsidRPr="00142809">
        <w:rPr>
          <w:rFonts w:ascii="Simplified Arabic" w:eastAsia="MS Mincho" w:hAnsi="Simplified Arabic" w:cs="Simplified Arabic"/>
          <w:sz w:val="28"/>
          <w:szCs w:val="28"/>
          <w:rtl/>
          <w:lang w:eastAsia="ja-JP" w:bidi="ar-EG"/>
        </w:rPr>
        <w:t>رى الباحث أن النموذج الأوروبي للتميز لا يقدم إجابات حول كيفية تحسين نقاط القوة ومعالجة نقاط الضعف التنظيمية، ولكن استغلال هذه المسائل يضع المؤسسات على طريق التميز من خلال التحسين المستمر وتخصي</w:t>
      </w:r>
      <w:r>
        <w:rPr>
          <w:rFonts w:ascii="Simplified Arabic" w:eastAsia="MS Mincho" w:hAnsi="Simplified Arabic" w:cs="Simplified Arabic"/>
          <w:sz w:val="28"/>
          <w:szCs w:val="28"/>
          <w:rtl/>
          <w:lang w:eastAsia="ja-JP" w:bidi="ar-EG"/>
        </w:rPr>
        <w:t>ص الموارد المناسبة لهذه التحسين</w:t>
      </w:r>
      <w:r>
        <w:rPr>
          <w:rFonts w:ascii="Simplified Arabic" w:eastAsia="MS Mincho" w:hAnsi="Simplified Arabic" w:cs="Simplified Arabic" w:hint="cs"/>
          <w:sz w:val="28"/>
          <w:szCs w:val="28"/>
          <w:rtl/>
          <w:lang w:eastAsia="ja-JP" w:bidi="ar-EG"/>
        </w:rPr>
        <w:t>.</w:t>
      </w:r>
    </w:p>
    <w:p w14:paraId="343124CA" w14:textId="77777777" w:rsidR="000D67F7" w:rsidRDefault="000D67F7" w:rsidP="000D67F7">
      <w:pPr>
        <w:bidi/>
        <w:spacing w:after="0"/>
        <w:ind w:left="90"/>
        <w:contextualSpacing/>
        <w:jc w:val="both"/>
        <w:rPr>
          <w:rFonts w:ascii="Simplified Arabic" w:eastAsia="MS Mincho" w:hAnsi="Simplified Arabic" w:cs="Simplified Arabic"/>
          <w:sz w:val="28"/>
          <w:szCs w:val="28"/>
          <w:rtl/>
          <w:lang w:eastAsia="ja-JP" w:bidi="ar-EG"/>
        </w:rPr>
      </w:pPr>
    </w:p>
    <w:p w14:paraId="7DEE0942" w14:textId="77777777" w:rsidR="001A4205" w:rsidRDefault="001A4205" w:rsidP="001A4205">
      <w:pPr>
        <w:bidi/>
        <w:spacing w:after="0"/>
        <w:ind w:left="90"/>
        <w:contextualSpacing/>
        <w:jc w:val="both"/>
        <w:rPr>
          <w:rFonts w:ascii="Simplified Arabic" w:eastAsia="MS Mincho" w:hAnsi="Simplified Arabic" w:cs="Simplified Arabic"/>
          <w:sz w:val="28"/>
          <w:szCs w:val="28"/>
          <w:rtl/>
          <w:lang w:eastAsia="ja-JP" w:bidi="ar-EG"/>
        </w:rPr>
      </w:pPr>
    </w:p>
    <w:p w14:paraId="2E50228E" w14:textId="77777777" w:rsidR="001A4205" w:rsidRPr="0004004A" w:rsidRDefault="001A4205" w:rsidP="001A4205">
      <w:pPr>
        <w:bidi/>
        <w:spacing w:after="0"/>
        <w:ind w:left="90"/>
        <w:contextualSpacing/>
        <w:jc w:val="both"/>
        <w:rPr>
          <w:rFonts w:ascii="Simplified Arabic" w:eastAsia="MS Mincho" w:hAnsi="Simplified Arabic" w:cs="Simplified Arabic"/>
          <w:sz w:val="28"/>
          <w:szCs w:val="28"/>
          <w:rtl/>
          <w:lang w:eastAsia="ja-JP" w:bidi="ar-EG"/>
        </w:rPr>
      </w:pPr>
    </w:p>
    <w:p w14:paraId="5C5D2FC6" w14:textId="77777777" w:rsidR="000D67F7" w:rsidRDefault="000D67F7" w:rsidP="000D67F7">
      <w:pPr>
        <w:bidi/>
        <w:spacing w:after="0"/>
        <w:ind w:left="90"/>
        <w:contextualSpacing/>
        <w:jc w:val="both"/>
        <w:rPr>
          <w:rFonts w:ascii="Simplified Arabic" w:eastAsia="MS Mincho" w:hAnsi="Simplified Arabic" w:cs="Simplified Arabic"/>
          <w:sz w:val="28"/>
          <w:szCs w:val="28"/>
          <w:rtl/>
          <w:lang w:eastAsia="ja-JP" w:bidi="ar-EG"/>
        </w:rPr>
      </w:pPr>
      <w:r>
        <w:rPr>
          <w:noProof/>
        </w:rPr>
        <w:drawing>
          <wp:inline distT="0" distB="0" distL="0" distR="0" wp14:anchorId="6185ABC5" wp14:editId="601B9661">
            <wp:extent cx="5753100" cy="2209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53100" cy="2209800"/>
                    </a:xfrm>
                    <a:prstGeom prst="rect">
                      <a:avLst/>
                    </a:prstGeom>
                  </pic:spPr>
                </pic:pic>
              </a:graphicData>
            </a:graphic>
          </wp:inline>
        </w:drawing>
      </w:r>
    </w:p>
    <w:p w14:paraId="7DFEA953" w14:textId="77777777" w:rsidR="000D67F7" w:rsidRDefault="000D67F7" w:rsidP="000D67F7">
      <w:pPr>
        <w:bidi/>
        <w:spacing w:after="0"/>
        <w:ind w:left="90"/>
        <w:contextualSpacing/>
        <w:jc w:val="center"/>
        <w:rPr>
          <w:rFonts w:ascii="Simplified Arabic" w:eastAsia="MS Mincho" w:hAnsi="Simplified Arabic" w:cs="Simplified Arabic"/>
          <w:sz w:val="28"/>
          <w:szCs w:val="28"/>
          <w:rtl/>
          <w:lang w:eastAsia="ja-JP" w:bidi="ar-EG"/>
        </w:rPr>
      </w:pPr>
      <w:r>
        <w:rPr>
          <w:rFonts w:ascii="Simplified Arabic" w:eastAsia="MS Mincho" w:hAnsi="Simplified Arabic" w:cs="Simplified Arabic" w:hint="cs"/>
          <w:sz w:val="28"/>
          <w:szCs w:val="28"/>
          <w:rtl/>
          <w:lang w:eastAsia="ja-JP" w:bidi="ar-EG"/>
        </w:rPr>
        <w:t>شكل رقم (1) نموذج التميز الأوروبي</w:t>
      </w:r>
      <w:r>
        <w:rPr>
          <w:rFonts w:ascii="Simplified Arabic" w:eastAsia="MS Mincho" w:hAnsi="Simplified Arabic" w:cs="Simplified Arabic"/>
          <w:sz w:val="28"/>
          <w:szCs w:val="28"/>
          <w:lang w:eastAsia="ja-JP" w:bidi="ar-EG"/>
        </w:rPr>
        <w:t xml:space="preserve"> EFQM</w:t>
      </w:r>
      <w:r>
        <w:rPr>
          <w:rFonts w:ascii="Simplified Arabic" w:eastAsia="MS Mincho" w:hAnsi="Simplified Arabic" w:cs="Simplified Arabic" w:hint="cs"/>
          <w:sz w:val="28"/>
          <w:szCs w:val="28"/>
          <w:rtl/>
          <w:lang w:eastAsia="ja-JP" w:bidi="ar-EG"/>
        </w:rPr>
        <w:t xml:space="preserve"> لعام 2020</w:t>
      </w:r>
    </w:p>
    <w:p w14:paraId="2DB2D2A9" w14:textId="77777777" w:rsidR="000D67F7" w:rsidRDefault="000D67F7" w:rsidP="000D67F7">
      <w:pPr>
        <w:bidi/>
        <w:spacing w:after="0"/>
        <w:ind w:left="90"/>
        <w:contextualSpacing/>
        <w:jc w:val="center"/>
        <w:rPr>
          <w:rFonts w:ascii="Simplified Arabic" w:eastAsia="MS Mincho" w:hAnsi="Simplified Arabic" w:cs="Simplified Arabic"/>
          <w:sz w:val="28"/>
          <w:szCs w:val="28"/>
          <w:rtl/>
          <w:lang w:eastAsia="ja-JP" w:bidi="ar-EG"/>
        </w:rPr>
      </w:pPr>
      <w:r>
        <w:rPr>
          <w:noProof/>
        </w:rPr>
        <w:drawing>
          <wp:inline distT="0" distB="0" distL="0" distR="0" wp14:anchorId="1D650412" wp14:editId="4759F18B">
            <wp:extent cx="5648325" cy="6762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648325" cy="676275"/>
                    </a:xfrm>
                    <a:prstGeom prst="rect">
                      <a:avLst/>
                    </a:prstGeom>
                  </pic:spPr>
                </pic:pic>
              </a:graphicData>
            </a:graphic>
          </wp:inline>
        </w:drawing>
      </w:r>
    </w:p>
    <w:p w14:paraId="4F001AB2" w14:textId="77777777" w:rsidR="001A4205" w:rsidRDefault="001A4205" w:rsidP="000D67F7">
      <w:pPr>
        <w:bidi/>
        <w:spacing w:after="0"/>
        <w:ind w:left="90"/>
        <w:contextualSpacing/>
        <w:jc w:val="both"/>
        <w:rPr>
          <w:rFonts w:ascii="Simplified Arabic" w:eastAsia="MS Mincho" w:hAnsi="Simplified Arabic" w:cs="Simplified Arabic"/>
          <w:sz w:val="28"/>
          <w:szCs w:val="28"/>
          <w:rtl/>
          <w:lang w:eastAsia="ja-JP" w:bidi="ar-EG"/>
        </w:rPr>
      </w:pPr>
    </w:p>
    <w:p w14:paraId="33C0B6F9" w14:textId="77777777" w:rsidR="001A4205" w:rsidRDefault="001A4205" w:rsidP="001A4205">
      <w:pPr>
        <w:bidi/>
        <w:spacing w:after="0"/>
        <w:ind w:left="90"/>
        <w:contextualSpacing/>
        <w:jc w:val="both"/>
        <w:rPr>
          <w:rFonts w:ascii="Simplified Arabic" w:eastAsia="MS Mincho" w:hAnsi="Simplified Arabic" w:cs="Simplified Arabic"/>
          <w:sz w:val="28"/>
          <w:szCs w:val="28"/>
          <w:rtl/>
          <w:lang w:eastAsia="ja-JP" w:bidi="ar-EG"/>
        </w:rPr>
      </w:pPr>
    </w:p>
    <w:p w14:paraId="57A61306" w14:textId="77777777" w:rsidR="001A4205" w:rsidRDefault="001A4205" w:rsidP="001A4205">
      <w:pPr>
        <w:bidi/>
        <w:spacing w:after="0"/>
        <w:ind w:left="90"/>
        <w:contextualSpacing/>
        <w:jc w:val="both"/>
        <w:rPr>
          <w:rFonts w:ascii="Simplified Arabic" w:eastAsia="MS Mincho" w:hAnsi="Simplified Arabic" w:cs="Simplified Arabic"/>
          <w:sz w:val="28"/>
          <w:szCs w:val="28"/>
          <w:rtl/>
          <w:lang w:eastAsia="ja-JP" w:bidi="ar-EG"/>
        </w:rPr>
      </w:pPr>
    </w:p>
    <w:p w14:paraId="6A358681" w14:textId="77777777" w:rsidR="001A4205" w:rsidRDefault="001A4205" w:rsidP="001A4205">
      <w:pPr>
        <w:bidi/>
        <w:spacing w:after="0"/>
        <w:ind w:left="90"/>
        <w:contextualSpacing/>
        <w:jc w:val="both"/>
        <w:rPr>
          <w:rFonts w:ascii="Simplified Arabic" w:eastAsia="MS Mincho" w:hAnsi="Simplified Arabic" w:cs="Simplified Arabic"/>
          <w:sz w:val="28"/>
          <w:szCs w:val="28"/>
          <w:rtl/>
          <w:lang w:eastAsia="ja-JP" w:bidi="ar-EG"/>
        </w:rPr>
      </w:pPr>
      <w:r>
        <w:rPr>
          <w:rFonts w:ascii="Simplified Arabic" w:eastAsia="MS Mincho" w:hAnsi="Simplified Arabic" w:cs="Simplified Arabic" w:hint="cs"/>
          <w:sz w:val="28"/>
          <w:szCs w:val="28"/>
          <w:rtl/>
          <w:lang w:eastAsia="ja-JP" w:bidi="ar-EG"/>
        </w:rPr>
        <w:t xml:space="preserve">وبناء على نموذج التميز </w:t>
      </w:r>
      <w:proofErr w:type="gramStart"/>
      <w:r>
        <w:rPr>
          <w:rFonts w:ascii="Simplified Arabic" w:eastAsia="MS Mincho" w:hAnsi="Simplified Arabic" w:cs="Simplified Arabic" w:hint="cs"/>
          <w:sz w:val="28"/>
          <w:szCs w:val="28"/>
          <w:rtl/>
          <w:lang w:eastAsia="ja-JP" w:bidi="ar-EG"/>
        </w:rPr>
        <w:t>الأوروبي  حدد</w:t>
      </w:r>
      <w:proofErr w:type="gramEnd"/>
      <w:r>
        <w:rPr>
          <w:rFonts w:ascii="Simplified Arabic" w:eastAsia="MS Mincho" w:hAnsi="Simplified Arabic" w:cs="Simplified Arabic" w:hint="cs"/>
          <w:sz w:val="28"/>
          <w:szCs w:val="28"/>
          <w:rtl/>
          <w:lang w:eastAsia="ja-JP" w:bidi="ar-EG"/>
        </w:rPr>
        <w:t xml:space="preserve"> الباحث نموذج الدراسة على النحو التالي:  </w:t>
      </w:r>
    </w:p>
    <w:p w14:paraId="2275E5FF" w14:textId="77777777" w:rsidR="001A4205" w:rsidRDefault="001A4205" w:rsidP="001A4205">
      <w:pPr>
        <w:bidi/>
        <w:spacing w:after="0"/>
        <w:jc w:val="both"/>
        <w:rPr>
          <w:rFonts w:ascii="Simplified Arabic" w:eastAsia="Aptos" w:hAnsi="Simplified Arabic" w:cs="Simplified Arabic"/>
          <w:kern w:val="2"/>
          <w:sz w:val="28"/>
          <w:szCs w:val="28"/>
          <w:rtl/>
          <w14:ligatures w14:val="standardContextual"/>
        </w:rPr>
      </w:pPr>
      <w:r w:rsidRPr="00C62E49">
        <w:rPr>
          <w:rFonts w:ascii="Simplified Arabic" w:eastAsia="Aptos" w:hAnsi="Simplified Arabic" w:cs="Simplified Arabic" w:hint="cs"/>
          <w:b/>
          <w:bCs/>
          <w:kern w:val="2"/>
          <w:sz w:val="28"/>
          <w:szCs w:val="28"/>
          <w:rtl/>
          <w14:ligatures w14:val="standardContextual"/>
        </w:rPr>
        <w:t>المتغير المستقل</w:t>
      </w:r>
      <w:r w:rsidRPr="00C62E49">
        <w:rPr>
          <w:rFonts w:ascii="Simplified Arabic" w:eastAsia="Aptos" w:hAnsi="Simplified Arabic" w:cs="Simplified Arabic" w:hint="cs"/>
          <w:kern w:val="2"/>
          <w:sz w:val="28"/>
          <w:szCs w:val="28"/>
          <w:rtl/>
          <w14:ligatures w14:val="standardContextual"/>
        </w:rPr>
        <w:t>: ممارسات إدارة الموارد البشرية بأبعادها (ا</w:t>
      </w:r>
      <w:r>
        <w:rPr>
          <w:rFonts w:ascii="Simplified Arabic" w:eastAsia="Aptos" w:hAnsi="Simplified Arabic" w:cs="Simplified Arabic" w:hint="cs"/>
          <w:kern w:val="2"/>
          <w:sz w:val="28"/>
          <w:szCs w:val="28"/>
          <w:rtl/>
          <w14:ligatures w14:val="standardContextual"/>
        </w:rPr>
        <w:t>لتوظيف الالكتروني</w:t>
      </w:r>
      <w:r w:rsidRPr="00C62E49">
        <w:rPr>
          <w:rFonts w:ascii="Simplified Arabic" w:eastAsia="Aptos" w:hAnsi="Simplified Arabic" w:cs="Simplified Arabic" w:hint="cs"/>
          <w:kern w:val="2"/>
          <w:sz w:val="28"/>
          <w:szCs w:val="28"/>
          <w:rtl/>
          <w14:ligatures w14:val="standardContextual"/>
        </w:rPr>
        <w:t>، التدريب</w:t>
      </w:r>
      <w:r>
        <w:rPr>
          <w:rFonts w:ascii="Simplified Arabic" w:eastAsia="Aptos" w:hAnsi="Simplified Arabic" w:cs="Simplified Arabic" w:hint="cs"/>
          <w:kern w:val="2"/>
          <w:sz w:val="28"/>
          <w:szCs w:val="28"/>
          <w:rtl/>
          <w14:ligatures w14:val="standardContextual"/>
        </w:rPr>
        <w:t xml:space="preserve"> الالكتروني</w:t>
      </w:r>
      <w:r w:rsidRPr="00C62E49">
        <w:rPr>
          <w:rFonts w:ascii="Simplified Arabic" w:eastAsia="Aptos" w:hAnsi="Simplified Arabic" w:cs="Simplified Arabic" w:hint="cs"/>
          <w:kern w:val="2"/>
          <w:sz w:val="28"/>
          <w:szCs w:val="28"/>
          <w:rtl/>
          <w14:ligatures w14:val="standardContextual"/>
        </w:rPr>
        <w:t xml:space="preserve">، تقييم الأداء، </w:t>
      </w:r>
      <w:r>
        <w:rPr>
          <w:rFonts w:ascii="Simplified Arabic" w:eastAsia="Aptos" w:hAnsi="Simplified Arabic" w:cs="Simplified Arabic" w:hint="cs"/>
          <w:kern w:val="2"/>
          <w:sz w:val="28"/>
          <w:szCs w:val="28"/>
          <w:rtl/>
          <w14:ligatures w14:val="standardContextual"/>
        </w:rPr>
        <w:t>التعويضات</w:t>
      </w:r>
      <w:r w:rsidRPr="00C62E49">
        <w:rPr>
          <w:rFonts w:ascii="Simplified Arabic" w:eastAsia="Aptos" w:hAnsi="Simplified Arabic" w:cs="Simplified Arabic"/>
          <w:kern w:val="2"/>
          <w:sz w:val="28"/>
          <w:szCs w:val="28"/>
          <w:rtl/>
          <w14:ligatures w14:val="standardContextual"/>
        </w:rPr>
        <w:t xml:space="preserve"> الإلكترونية</w:t>
      </w:r>
      <w:r w:rsidRPr="00C62E49">
        <w:rPr>
          <w:rFonts w:ascii="Simplified Arabic" w:eastAsia="Aptos" w:hAnsi="Simplified Arabic" w:cs="Simplified Arabic" w:hint="cs"/>
          <w:kern w:val="2"/>
          <w:sz w:val="28"/>
          <w:szCs w:val="28"/>
          <w:rtl/>
          <w14:ligatures w14:val="standardContextual"/>
        </w:rPr>
        <w:t>)</w:t>
      </w:r>
      <w:r>
        <w:rPr>
          <w:rFonts w:ascii="Simplified Arabic" w:eastAsia="Aptos" w:hAnsi="Simplified Arabic" w:cs="Simplified Arabic" w:hint="cs"/>
          <w:kern w:val="2"/>
          <w:sz w:val="28"/>
          <w:szCs w:val="28"/>
          <w:rtl/>
          <w14:ligatures w14:val="standardContextual"/>
        </w:rPr>
        <w:t>.</w:t>
      </w:r>
    </w:p>
    <w:p w14:paraId="20052707" w14:textId="77777777" w:rsidR="001A4205" w:rsidRDefault="001A4205" w:rsidP="001A4205">
      <w:pPr>
        <w:bidi/>
        <w:spacing w:after="0"/>
        <w:jc w:val="both"/>
        <w:rPr>
          <w:rFonts w:ascii="Simplified Arabic" w:eastAsia="Aptos" w:hAnsi="Simplified Arabic" w:cs="Simplified Arabic"/>
          <w:kern w:val="2"/>
          <w:sz w:val="28"/>
          <w:szCs w:val="28"/>
          <w:rtl/>
          <w14:ligatures w14:val="standardContextual"/>
        </w:rPr>
      </w:pPr>
      <w:r w:rsidRPr="00C62E49">
        <w:rPr>
          <w:rFonts w:ascii="Simplified Arabic" w:eastAsia="Aptos" w:hAnsi="Simplified Arabic" w:cs="Simplified Arabic" w:hint="cs"/>
          <w:b/>
          <w:bCs/>
          <w:kern w:val="2"/>
          <w:sz w:val="28"/>
          <w:szCs w:val="28"/>
          <w:rtl/>
          <w14:ligatures w14:val="standardContextual"/>
        </w:rPr>
        <w:t>المتغير التابع:</w:t>
      </w:r>
      <w:r w:rsidRPr="00C62E49">
        <w:rPr>
          <w:rFonts w:ascii="Simplified Arabic" w:eastAsia="Aptos" w:hAnsi="Simplified Arabic" w:cs="Simplified Arabic" w:hint="cs"/>
          <w:kern w:val="2"/>
          <w:sz w:val="28"/>
          <w:szCs w:val="28"/>
          <w:rtl/>
          <w14:ligatures w14:val="standardContextual"/>
        </w:rPr>
        <w:t xml:space="preserve"> ممارسات التميز المؤسسي بأبعاده (</w:t>
      </w:r>
      <w:r>
        <w:rPr>
          <w:rFonts w:ascii="Simplified Arabic" w:eastAsia="Aptos" w:hAnsi="Simplified Arabic" w:cs="Simplified Arabic" w:hint="cs"/>
          <w:kern w:val="2"/>
          <w:sz w:val="28"/>
          <w:szCs w:val="28"/>
          <w:rtl/>
          <w14:ligatures w14:val="standardContextual"/>
        </w:rPr>
        <w:t>القيادة والثقافة المؤسسية</w:t>
      </w:r>
      <w:r w:rsidRPr="00C62E49">
        <w:rPr>
          <w:rFonts w:ascii="Simplified Arabic" w:eastAsia="Aptos" w:hAnsi="Simplified Arabic" w:cs="Simplified Arabic" w:hint="cs"/>
          <w:kern w:val="2"/>
          <w:sz w:val="28"/>
          <w:szCs w:val="28"/>
          <w:rtl/>
          <w14:ligatures w14:val="standardContextual"/>
        </w:rPr>
        <w:t xml:space="preserve">، </w:t>
      </w:r>
      <w:r>
        <w:rPr>
          <w:rFonts w:ascii="Simplified Arabic" w:eastAsia="Aptos" w:hAnsi="Simplified Arabic" w:cs="Simplified Arabic" w:hint="cs"/>
          <w:kern w:val="2"/>
          <w:sz w:val="28"/>
          <w:szCs w:val="28"/>
          <w:rtl/>
          <w14:ligatures w14:val="standardContextual"/>
        </w:rPr>
        <w:t>الرؤية الاستراتيجية</w:t>
      </w:r>
      <w:r w:rsidRPr="00C62E49">
        <w:rPr>
          <w:rFonts w:ascii="Simplified Arabic" w:eastAsia="Aptos" w:hAnsi="Simplified Arabic" w:cs="Simplified Arabic" w:hint="cs"/>
          <w:kern w:val="2"/>
          <w:sz w:val="28"/>
          <w:szCs w:val="28"/>
          <w:rtl/>
          <w14:ligatures w14:val="standardContextual"/>
        </w:rPr>
        <w:t xml:space="preserve">، </w:t>
      </w:r>
      <w:r>
        <w:rPr>
          <w:rFonts w:ascii="Simplified Arabic" w:eastAsia="Aptos" w:hAnsi="Simplified Arabic" w:cs="Simplified Arabic" w:hint="cs"/>
          <w:kern w:val="2"/>
          <w:sz w:val="28"/>
          <w:szCs w:val="28"/>
          <w:rtl/>
          <w14:ligatures w14:val="standardContextual"/>
        </w:rPr>
        <w:t>تحقيق الاستدامة، إدارة الأداء، إشراك المعنيين</w:t>
      </w:r>
    </w:p>
    <w:p w14:paraId="166DC02B" w14:textId="77777777" w:rsidR="001A4205" w:rsidRDefault="001A4205" w:rsidP="001A4205">
      <w:pPr>
        <w:bidi/>
        <w:spacing w:after="0"/>
        <w:ind w:left="90"/>
        <w:contextualSpacing/>
        <w:jc w:val="both"/>
        <w:rPr>
          <w:rFonts w:ascii="Simplified Arabic" w:eastAsia="MS Mincho" w:hAnsi="Simplified Arabic" w:cs="Simplified Arabic"/>
          <w:sz w:val="28"/>
          <w:szCs w:val="28"/>
          <w:rtl/>
          <w:lang w:eastAsia="ja-JP"/>
        </w:rPr>
      </w:pPr>
    </w:p>
    <w:p w14:paraId="2E18031B" w14:textId="77777777" w:rsidR="001A4205" w:rsidRDefault="001A4205" w:rsidP="001A4205">
      <w:pPr>
        <w:bidi/>
        <w:spacing w:after="0"/>
        <w:ind w:left="90"/>
        <w:contextualSpacing/>
        <w:jc w:val="both"/>
        <w:rPr>
          <w:rFonts w:ascii="Simplified Arabic" w:eastAsia="MS Mincho" w:hAnsi="Simplified Arabic" w:cs="Simplified Arabic"/>
          <w:sz w:val="28"/>
          <w:szCs w:val="28"/>
          <w:rtl/>
          <w:lang w:eastAsia="ja-JP" w:bidi="ar-EG"/>
        </w:rPr>
      </w:pPr>
    </w:p>
    <w:p w14:paraId="17A37D26" w14:textId="77777777" w:rsidR="001A4205" w:rsidRDefault="001A4205" w:rsidP="001A4205">
      <w:pPr>
        <w:bidi/>
        <w:spacing w:after="0"/>
        <w:ind w:left="90"/>
        <w:contextualSpacing/>
        <w:jc w:val="both"/>
        <w:rPr>
          <w:rFonts w:ascii="Simplified Arabic" w:eastAsia="MS Mincho" w:hAnsi="Simplified Arabic" w:cs="Simplified Arabic"/>
          <w:sz w:val="28"/>
          <w:szCs w:val="28"/>
          <w:rtl/>
          <w:lang w:eastAsia="ja-JP" w:bidi="ar-EG"/>
        </w:rPr>
      </w:pPr>
    </w:p>
    <w:p w14:paraId="30B559FA" w14:textId="77777777" w:rsidR="001A4205" w:rsidRDefault="001A4205" w:rsidP="001A4205">
      <w:pPr>
        <w:bidi/>
        <w:spacing w:after="0"/>
        <w:ind w:left="90"/>
        <w:contextualSpacing/>
        <w:jc w:val="both"/>
        <w:rPr>
          <w:rFonts w:ascii="Simplified Arabic" w:eastAsia="MS Mincho" w:hAnsi="Simplified Arabic" w:cs="Simplified Arabic"/>
          <w:sz w:val="28"/>
          <w:szCs w:val="28"/>
          <w:rtl/>
          <w:lang w:eastAsia="ja-JP" w:bidi="ar-EG"/>
        </w:rPr>
      </w:pPr>
    </w:p>
    <w:p w14:paraId="565DA6D5" w14:textId="77777777" w:rsidR="001A4205" w:rsidRDefault="001A4205" w:rsidP="001A4205">
      <w:pPr>
        <w:bidi/>
        <w:spacing w:after="0"/>
        <w:ind w:left="90"/>
        <w:contextualSpacing/>
        <w:jc w:val="both"/>
        <w:rPr>
          <w:rFonts w:ascii="Simplified Arabic" w:eastAsia="MS Mincho" w:hAnsi="Simplified Arabic" w:cs="Simplified Arabic"/>
          <w:sz w:val="28"/>
          <w:szCs w:val="28"/>
          <w:rtl/>
          <w:lang w:eastAsia="ja-JP" w:bidi="ar-EG"/>
        </w:rPr>
      </w:pPr>
    </w:p>
    <w:p w14:paraId="6DCE6FF4" w14:textId="77777777" w:rsidR="001A4205" w:rsidRDefault="001A4205" w:rsidP="001A4205">
      <w:pPr>
        <w:bidi/>
        <w:spacing w:after="0"/>
        <w:ind w:left="90"/>
        <w:contextualSpacing/>
        <w:jc w:val="both"/>
        <w:rPr>
          <w:rFonts w:ascii="Simplified Arabic" w:eastAsia="MS Mincho" w:hAnsi="Simplified Arabic" w:cs="Simplified Arabic"/>
          <w:sz w:val="28"/>
          <w:szCs w:val="28"/>
          <w:rtl/>
          <w:lang w:eastAsia="ja-JP" w:bidi="ar-EG"/>
        </w:rPr>
      </w:pPr>
    </w:p>
    <w:p w14:paraId="3E1CEF69" w14:textId="77777777" w:rsidR="000D67F7" w:rsidRDefault="000D67F7" w:rsidP="000D67F7">
      <w:pPr>
        <w:bidi/>
        <w:spacing w:after="0"/>
        <w:jc w:val="both"/>
        <w:rPr>
          <w:rFonts w:ascii="Simplified Arabic" w:eastAsia="Aptos" w:hAnsi="Simplified Arabic" w:cs="Simplified Arabic"/>
          <w:kern w:val="2"/>
          <w:sz w:val="28"/>
          <w:szCs w:val="28"/>
          <w:rtl/>
          <w14:ligatures w14:val="standardContextual"/>
        </w:rPr>
      </w:pPr>
    </w:p>
    <w:p w14:paraId="77196695" w14:textId="77777777" w:rsidR="000D67F7" w:rsidRPr="00C62E49" w:rsidRDefault="000D67F7" w:rsidP="000D67F7">
      <w:pPr>
        <w:bidi/>
        <w:spacing w:after="0"/>
        <w:jc w:val="both"/>
        <w:rPr>
          <w:rFonts w:ascii="Simplified Arabic" w:eastAsia="Aptos" w:hAnsi="Simplified Arabic" w:cs="Simplified Arabic"/>
          <w:kern w:val="2"/>
          <w:sz w:val="28"/>
          <w:szCs w:val="28"/>
          <w:rtl/>
          <w14:ligatures w14:val="standardContextual"/>
        </w:rPr>
      </w:pPr>
    </w:p>
    <w:p w14:paraId="2481615C" w14:textId="77777777" w:rsidR="000D67F7" w:rsidRPr="00DE69F5" w:rsidRDefault="000D67F7" w:rsidP="000D67F7">
      <w:pPr>
        <w:spacing w:after="160" w:line="278" w:lineRule="auto"/>
        <w:rPr>
          <w:rFonts w:ascii="Aptos" w:eastAsia="Aptos" w:hAnsi="Aptos" w:cs="Arial"/>
          <w:kern w:val="2"/>
          <w:sz w:val="24"/>
          <w:szCs w:val="24"/>
          <w:lang w:bidi="ar-EG"/>
          <w14:ligatures w14:val="standardContextual"/>
        </w:rPr>
      </w:pPr>
      <w:r w:rsidRPr="00DE69F5">
        <w:rPr>
          <w:rFonts w:ascii="Aptos" w:eastAsia="Aptos" w:hAnsi="Aptos" w:cs="Arial" w:hint="cs"/>
          <w:noProof/>
          <w:kern w:val="2"/>
          <w:sz w:val="24"/>
          <w:szCs w:val="24"/>
          <w:rtl/>
          <w14:ligatures w14:val="standardContextual"/>
        </w:rPr>
        <mc:AlternateContent>
          <mc:Choice Requires="wps">
            <w:drawing>
              <wp:anchor distT="0" distB="0" distL="114300" distR="114300" simplePos="0" relativeHeight="251715584" behindDoc="0" locked="0" layoutInCell="1" allowOverlap="1" wp14:anchorId="60943484" wp14:editId="30AF8FAF">
                <wp:simplePos x="0" y="0"/>
                <wp:positionH relativeFrom="column">
                  <wp:posOffset>3083791</wp:posOffset>
                </wp:positionH>
                <wp:positionV relativeFrom="paragraph">
                  <wp:posOffset>282575</wp:posOffset>
                </wp:positionV>
                <wp:extent cx="16625" cy="573578"/>
                <wp:effectExtent l="57150" t="0" r="59690" b="55245"/>
                <wp:wrapNone/>
                <wp:docPr id="1089900043" name="Straight Arrow Connector 8"/>
                <wp:cNvGraphicFramePr/>
                <a:graphic xmlns:a="http://schemas.openxmlformats.org/drawingml/2006/main">
                  <a:graphicData uri="http://schemas.microsoft.com/office/word/2010/wordprocessingShape">
                    <wps:wsp>
                      <wps:cNvCnPr/>
                      <wps:spPr>
                        <a:xfrm>
                          <a:off x="0" y="0"/>
                          <a:ext cx="16625" cy="573578"/>
                        </a:xfrm>
                        <a:prstGeom prst="straightConnector1">
                          <a:avLst/>
                        </a:prstGeom>
                        <a:noFill/>
                        <a:ln w="6350" cap="flat" cmpd="sng" algn="ctr">
                          <a:solidFill>
                            <a:srgbClr val="156082"/>
                          </a:solidFill>
                          <a:prstDash val="solid"/>
                          <a:miter lim="800000"/>
                          <a:tailEnd type="triangle"/>
                        </a:ln>
                        <a:effectLst/>
                      </wps:spPr>
                      <wps:bodyPr/>
                    </wps:wsp>
                  </a:graphicData>
                </a:graphic>
              </wp:anchor>
            </w:drawing>
          </mc:Choice>
          <mc:Fallback>
            <w:pict>
              <v:shapetype w14:anchorId="37C11B71" id="_x0000_t32" coordsize="21600,21600" o:spt="32" o:oned="t" path="m,l21600,21600e" filled="f">
                <v:path arrowok="t" fillok="f" o:connecttype="none"/>
                <o:lock v:ext="edit" shapetype="t"/>
              </v:shapetype>
              <v:shape id="Straight Arrow Connector 8" o:spid="_x0000_s1026" type="#_x0000_t32" style="position:absolute;left:0;text-align:left;margin-left:242.8pt;margin-top:22.25pt;width:1.3pt;height:45.15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" strokecolor="#156082" strokeweight=".5pt">
                <v:stroke endarrow="block" joinstyle="miter"/>
              </v:shape>
            </w:pict>
          </mc:Fallback>
        </mc:AlternateContent>
      </w:r>
      <w:r w:rsidRPr="00DE69F5">
        <w:rPr>
          <w:rFonts w:ascii="Aptos" w:eastAsia="Aptos" w:hAnsi="Aptos" w:cs="Arial" w:hint="cs"/>
          <w:noProof/>
          <w:kern w:val="2"/>
          <w:sz w:val="24"/>
          <w:szCs w:val="24"/>
          <w:rtl/>
          <w14:ligatures w14:val="standardContextual"/>
        </w:rPr>
        <mc:AlternateContent>
          <mc:Choice Requires="wps">
            <w:drawing>
              <wp:anchor distT="0" distB="0" distL="114300" distR="114300" simplePos="0" relativeHeight="251713536" behindDoc="0" locked="0" layoutInCell="1" allowOverlap="1" wp14:anchorId="5A27FD58" wp14:editId="4B2F11D4">
                <wp:simplePos x="0" y="0"/>
                <wp:positionH relativeFrom="column">
                  <wp:posOffset>2465415</wp:posOffset>
                </wp:positionH>
                <wp:positionV relativeFrom="paragraph">
                  <wp:posOffset>3936769</wp:posOffset>
                </wp:positionV>
                <wp:extent cx="1636049" cy="45719"/>
                <wp:effectExtent l="38100" t="38100" r="21590" b="88265"/>
                <wp:wrapNone/>
                <wp:docPr id="470108140" name="Straight Arrow Connector 7"/>
                <wp:cNvGraphicFramePr/>
                <a:graphic xmlns:a="http://schemas.openxmlformats.org/drawingml/2006/main">
                  <a:graphicData uri="http://schemas.microsoft.com/office/word/2010/wordprocessingShape">
                    <wps:wsp>
                      <wps:cNvCnPr/>
                      <wps:spPr>
                        <a:xfrm flipH="1">
                          <a:off x="0" y="0"/>
                          <a:ext cx="1636049" cy="45719"/>
                        </a:xfrm>
                        <a:prstGeom prst="straightConnector1">
                          <a:avLst/>
                        </a:prstGeom>
                        <a:noFill/>
                        <a:ln w="63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D7B20D9" id="Straight Arrow Connector 7" o:spid="_x0000_s1026" type="#_x0000_t32" style="position:absolute;left:0;text-align:left;margin-left:194.15pt;margin-top:310pt;width:128.8pt;height:3.6pt;flip:x;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" strokecolor="#156082" strokeweight=".5pt">
                <v:stroke endarrow="block" joinstyle="miter"/>
              </v:shape>
            </w:pict>
          </mc:Fallback>
        </mc:AlternateContent>
      </w:r>
      <w:r w:rsidRPr="00DE69F5">
        <w:rPr>
          <w:rFonts w:ascii="Aptos" w:eastAsia="Aptos" w:hAnsi="Aptos" w:cs="Arial" w:hint="cs"/>
          <w:noProof/>
          <w:kern w:val="2"/>
          <w:sz w:val="24"/>
          <w:szCs w:val="24"/>
          <w:rtl/>
          <w14:ligatures w14:val="standardContextual"/>
        </w:rPr>
        <mc:AlternateContent>
          <mc:Choice Requires="wps">
            <w:drawing>
              <wp:anchor distT="0" distB="0" distL="114300" distR="114300" simplePos="0" relativeHeight="251700224" behindDoc="0" locked="0" layoutInCell="1" allowOverlap="1" wp14:anchorId="67CBCB54" wp14:editId="10444324">
                <wp:simplePos x="0" y="0"/>
                <wp:positionH relativeFrom="column">
                  <wp:posOffset>4162425</wp:posOffset>
                </wp:positionH>
                <wp:positionV relativeFrom="paragraph">
                  <wp:posOffset>2066924</wp:posOffset>
                </wp:positionV>
                <wp:extent cx="1619250" cy="419099"/>
                <wp:effectExtent l="0" t="0" r="19050" b="19685"/>
                <wp:wrapNone/>
                <wp:docPr id="1609504757" name="Rectangle: Rounded Corners 3"/>
                <wp:cNvGraphicFramePr/>
                <a:graphic xmlns:a="http://schemas.openxmlformats.org/drawingml/2006/main">
                  <a:graphicData uri="http://schemas.microsoft.com/office/word/2010/wordprocessingShape">
                    <wps:wsp>
                      <wps:cNvSpPr/>
                      <wps:spPr>
                        <a:xfrm>
                          <a:off x="0" y="0"/>
                          <a:ext cx="1619250" cy="419099"/>
                        </a:xfrm>
                        <a:prstGeom prst="roundRect">
                          <a:avLst/>
                        </a:prstGeom>
                        <a:solidFill>
                          <a:sysClr val="window" lastClr="FFFFFF"/>
                        </a:solidFill>
                        <a:ln w="12700" cap="flat" cmpd="sng" algn="ctr">
                          <a:solidFill>
                            <a:srgbClr val="4EA72E"/>
                          </a:solidFill>
                          <a:prstDash val="solid"/>
                          <a:miter lim="800000"/>
                        </a:ln>
                        <a:effectLst/>
                      </wps:spPr>
                      <wps:txbx>
                        <w:txbxContent>
                          <w:p w14:paraId="3FA0DA12" w14:textId="77777777" w:rsidR="00816B79" w:rsidRPr="00612288" w:rsidRDefault="00816B79" w:rsidP="000D67F7">
                            <w:pPr>
                              <w:jc w:val="center"/>
                              <w:rPr>
                                <w:sz w:val="28"/>
                                <w:szCs w:val="28"/>
                                <w:lang w:bidi="ar-EG"/>
                              </w:rPr>
                            </w:pPr>
                            <w:r w:rsidRPr="00612288">
                              <w:rPr>
                                <w:rFonts w:hint="cs"/>
                                <w:sz w:val="28"/>
                                <w:szCs w:val="28"/>
                                <w:rtl/>
                                <w:lang w:bidi="ar-EG"/>
                              </w:rPr>
                              <w:t>التوظيف الإلكتروني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7CBCB54" id="Rectangle: Rounded Corners 3" o:spid="_x0000_s1026" style="position:absolute;margin-left:327.75pt;margin-top:162.75pt;width:127.5pt;height:33pt;z-index:2517002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" fillcolor="window" strokecolor="#4ea72e" strokeweight="1pt">
                <v:stroke joinstyle="miter"/>
                <v:textbox>
                  <w:txbxContent>
                    <w:p w14:paraId="3FA0DA12" w14:textId="77777777" w:rsidR="00816B79" w:rsidRPr="00612288" w:rsidRDefault="00816B79" w:rsidP="000D67F7">
                      <w:pPr>
                        <w:jc w:val="center"/>
                        <w:rPr>
                          <w:sz w:val="28"/>
                          <w:szCs w:val="28"/>
                          <w:lang w:bidi="ar-EG"/>
                        </w:rPr>
                      </w:pPr>
                      <w:r w:rsidRPr="00612288">
                        <w:rPr>
                          <w:rFonts w:hint="cs"/>
                          <w:sz w:val="28"/>
                          <w:szCs w:val="28"/>
                          <w:rtl/>
                          <w:lang w:bidi="ar-EG"/>
                        </w:rPr>
                        <w:t>التوظيف الإلكتروني</w:t>
                      </w:r>
                    </w:p>
                  </w:txbxContent>
                </v:textbox>
              </v:roundrect>
            </w:pict>
          </mc:Fallback>
        </mc:AlternateContent>
      </w:r>
      <w:r w:rsidRPr="00DE69F5">
        <w:rPr>
          <w:rFonts w:ascii="Aptos" w:eastAsia="Aptos" w:hAnsi="Aptos" w:cs="Arial" w:hint="cs"/>
          <w:noProof/>
          <w:kern w:val="2"/>
          <w:sz w:val="24"/>
          <w:szCs w:val="24"/>
          <w:rtl/>
          <w14:ligatures w14:val="standardContextual"/>
        </w:rPr>
        <mc:AlternateContent>
          <mc:Choice Requires="wps">
            <w:drawing>
              <wp:anchor distT="0" distB="0" distL="114300" distR="114300" simplePos="0" relativeHeight="251701248" behindDoc="0" locked="0" layoutInCell="1" allowOverlap="1" wp14:anchorId="25D06597" wp14:editId="46D61D75">
                <wp:simplePos x="0" y="0"/>
                <wp:positionH relativeFrom="column">
                  <wp:posOffset>4162425</wp:posOffset>
                </wp:positionH>
                <wp:positionV relativeFrom="paragraph">
                  <wp:posOffset>2619375</wp:posOffset>
                </wp:positionV>
                <wp:extent cx="1619250" cy="438150"/>
                <wp:effectExtent l="0" t="0" r="19050" b="19050"/>
                <wp:wrapNone/>
                <wp:docPr id="1216587004" name="Rectangle: Rounded Corners 3"/>
                <wp:cNvGraphicFramePr/>
                <a:graphic xmlns:a="http://schemas.openxmlformats.org/drawingml/2006/main">
                  <a:graphicData uri="http://schemas.microsoft.com/office/word/2010/wordprocessingShape">
                    <wps:wsp>
                      <wps:cNvSpPr/>
                      <wps:spPr>
                        <a:xfrm>
                          <a:off x="0" y="0"/>
                          <a:ext cx="1619250" cy="438150"/>
                        </a:xfrm>
                        <a:prstGeom prst="roundRect">
                          <a:avLst/>
                        </a:prstGeom>
                        <a:solidFill>
                          <a:sysClr val="window" lastClr="FFFFFF"/>
                        </a:solidFill>
                        <a:ln w="12700" cap="flat" cmpd="sng" algn="ctr">
                          <a:solidFill>
                            <a:srgbClr val="4EA72E"/>
                          </a:solidFill>
                          <a:prstDash val="solid"/>
                          <a:miter lim="800000"/>
                        </a:ln>
                        <a:effectLst/>
                      </wps:spPr>
                      <wps:txbx>
                        <w:txbxContent>
                          <w:p w14:paraId="1939B2C3" w14:textId="77777777" w:rsidR="00816B79" w:rsidRPr="00612288" w:rsidRDefault="00816B79" w:rsidP="000D67F7">
                            <w:pPr>
                              <w:jc w:val="center"/>
                              <w:rPr>
                                <w:sz w:val="28"/>
                                <w:szCs w:val="28"/>
                                <w:lang w:bidi="ar-EG"/>
                              </w:rPr>
                            </w:pPr>
                            <w:r w:rsidRPr="00612288">
                              <w:rPr>
                                <w:rFonts w:hint="cs"/>
                                <w:sz w:val="28"/>
                                <w:szCs w:val="28"/>
                                <w:rtl/>
                                <w:lang w:bidi="ar-EG"/>
                              </w:rPr>
                              <w:t>التدريب الإلكتروني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5D06597" id="_x0000_s1027" style="position:absolute;margin-left:327.75pt;margin-top:206.25pt;width:127.5pt;height:34.5pt;z-index:2517012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" fillcolor="window" strokecolor="#4ea72e" strokeweight="1pt">
                <v:stroke joinstyle="miter"/>
                <v:textbox>
                  <w:txbxContent>
                    <w:p w14:paraId="1939B2C3" w14:textId="77777777" w:rsidR="00816B79" w:rsidRPr="00612288" w:rsidRDefault="00816B79" w:rsidP="000D67F7">
                      <w:pPr>
                        <w:jc w:val="center"/>
                        <w:rPr>
                          <w:sz w:val="28"/>
                          <w:szCs w:val="28"/>
                          <w:lang w:bidi="ar-EG"/>
                        </w:rPr>
                      </w:pPr>
                      <w:r w:rsidRPr="00612288">
                        <w:rPr>
                          <w:rFonts w:hint="cs"/>
                          <w:sz w:val="28"/>
                          <w:szCs w:val="28"/>
                          <w:rtl/>
                          <w:lang w:bidi="ar-EG"/>
                        </w:rPr>
                        <w:t>التدريب الإلكتروني</w:t>
                      </w:r>
                    </w:p>
                  </w:txbxContent>
                </v:textbox>
              </v:roundrect>
            </w:pict>
          </mc:Fallback>
        </mc:AlternateContent>
      </w:r>
      <w:r w:rsidRPr="00DE69F5">
        <w:rPr>
          <w:rFonts w:ascii="Aptos" w:eastAsia="Aptos" w:hAnsi="Aptos" w:cs="Arial" w:hint="cs"/>
          <w:noProof/>
          <w:kern w:val="2"/>
          <w:sz w:val="24"/>
          <w:szCs w:val="24"/>
          <w:rtl/>
          <w14:ligatures w14:val="standardContextual"/>
        </w:rPr>
        <mc:AlternateContent>
          <mc:Choice Requires="wps">
            <w:drawing>
              <wp:anchor distT="0" distB="0" distL="114300" distR="114300" simplePos="0" relativeHeight="251702272" behindDoc="0" locked="0" layoutInCell="1" allowOverlap="1" wp14:anchorId="1F34F5E9" wp14:editId="4DCAAE68">
                <wp:simplePos x="0" y="0"/>
                <wp:positionH relativeFrom="column">
                  <wp:posOffset>4171950</wp:posOffset>
                </wp:positionH>
                <wp:positionV relativeFrom="paragraph">
                  <wp:posOffset>3181350</wp:posOffset>
                </wp:positionV>
                <wp:extent cx="1619250" cy="400050"/>
                <wp:effectExtent l="0" t="0" r="19050" b="19050"/>
                <wp:wrapNone/>
                <wp:docPr id="1143790098" name="Rectangle: Rounded Corners 3"/>
                <wp:cNvGraphicFramePr/>
                <a:graphic xmlns:a="http://schemas.openxmlformats.org/drawingml/2006/main">
                  <a:graphicData uri="http://schemas.microsoft.com/office/word/2010/wordprocessingShape">
                    <wps:wsp>
                      <wps:cNvSpPr/>
                      <wps:spPr>
                        <a:xfrm>
                          <a:off x="0" y="0"/>
                          <a:ext cx="1619250" cy="400050"/>
                        </a:xfrm>
                        <a:prstGeom prst="roundRect">
                          <a:avLst/>
                        </a:prstGeom>
                        <a:solidFill>
                          <a:sysClr val="window" lastClr="FFFFFF"/>
                        </a:solidFill>
                        <a:ln w="12700" cap="flat" cmpd="sng" algn="ctr">
                          <a:solidFill>
                            <a:srgbClr val="4EA72E"/>
                          </a:solidFill>
                          <a:prstDash val="solid"/>
                          <a:miter lim="800000"/>
                        </a:ln>
                        <a:effectLst/>
                      </wps:spPr>
                      <wps:txbx>
                        <w:txbxContent>
                          <w:p w14:paraId="65FE7F83" w14:textId="77777777" w:rsidR="00816B79" w:rsidRPr="00612288" w:rsidRDefault="00816B79" w:rsidP="000D67F7">
                            <w:pPr>
                              <w:jc w:val="center"/>
                              <w:rPr>
                                <w:sz w:val="28"/>
                                <w:szCs w:val="28"/>
                                <w:lang w:bidi="ar-EG"/>
                              </w:rPr>
                            </w:pPr>
                            <w:r w:rsidRPr="00612288">
                              <w:rPr>
                                <w:rFonts w:hint="cs"/>
                                <w:sz w:val="28"/>
                                <w:szCs w:val="28"/>
                                <w:rtl/>
                                <w:lang w:bidi="ar-EG"/>
                              </w:rPr>
                              <w:t>تقييم الأداء الإلكتروني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F34F5E9" id="_x0000_s1028" style="position:absolute;margin-left:328.5pt;margin-top:250.5pt;width:127.5pt;height:31.5pt;z-index:2517022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" fillcolor="window" strokecolor="#4ea72e" strokeweight="1pt">
                <v:stroke joinstyle="miter"/>
                <v:textbox>
                  <w:txbxContent>
                    <w:p w14:paraId="65FE7F83" w14:textId="77777777" w:rsidR="00816B79" w:rsidRPr="00612288" w:rsidRDefault="00816B79" w:rsidP="000D67F7">
                      <w:pPr>
                        <w:jc w:val="center"/>
                        <w:rPr>
                          <w:sz w:val="28"/>
                          <w:szCs w:val="28"/>
                          <w:lang w:bidi="ar-EG"/>
                        </w:rPr>
                      </w:pPr>
                      <w:r w:rsidRPr="00612288">
                        <w:rPr>
                          <w:rFonts w:hint="cs"/>
                          <w:sz w:val="28"/>
                          <w:szCs w:val="28"/>
                          <w:rtl/>
                          <w:lang w:bidi="ar-EG"/>
                        </w:rPr>
                        <w:t>تقييم الأداء الإلكتروني</w:t>
                      </w:r>
                    </w:p>
                  </w:txbxContent>
                </v:textbox>
              </v:roundrect>
            </w:pict>
          </mc:Fallback>
        </mc:AlternateContent>
      </w:r>
      <w:r w:rsidRPr="00DE69F5">
        <w:rPr>
          <w:rFonts w:ascii="Aptos" w:eastAsia="Aptos" w:hAnsi="Aptos" w:cs="Arial" w:hint="cs"/>
          <w:noProof/>
          <w:kern w:val="2"/>
          <w:sz w:val="24"/>
          <w:szCs w:val="24"/>
          <w:rtl/>
          <w14:ligatures w14:val="standardContextual"/>
        </w:rPr>
        <mc:AlternateContent>
          <mc:Choice Requires="wps">
            <w:drawing>
              <wp:anchor distT="0" distB="0" distL="114300" distR="114300" simplePos="0" relativeHeight="251703296" behindDoc="0" locked="0" layoutInCell="1" allowOverlap="1" wp14:anchorId="73919F8C" wp14:editId="34A2C0E9">
                <wp:simplePos x="0" y="0"/>
                <wp:positionH relativeFrom="column">
                  <wp:posOffset>4171950</wp:posOffset>
                </wp:positionH>
                <wp:positionV relativeFrom="paragraph">
                  <wp:posOffset>3724275</wp:posOffset>
                </wp:positionV>
                <wp:extent cx="1619250" cy="361950"/>
                <wp:effectExtent l="0" t="0" r="19050" b="19050"/>
                <wp:wrapNone/>
                <wp:docPr id="1517743922" name="Rectangle: Rounded Corners 3"/>
                <wp:cNvGraphicFramePr/>
                <a:graphic xmlns:a="http://schemas.openxmlformats.org/drawingml/2006/main">
                  <a:graphicData uri="http://schemas.microsoft.com/office/word/2010/wordprocessingShape">
                    <wps:wsp>
                      <wps:cNvSpPr/>
                      <wps:spPr>
                        <a:xfrm>
                          <a:off x="0" y="0"/>
                          <a:ext cx="1619250" cy="361950"/>
                        </a:xfrm>
                        <a:prstGeom prst="roundRect">
                          <a:avLst/>
                        </a:prstGeom>
                        <a:solidFill>
                          <a:sysClr val="window" lastClr="FFFFFF"/>
                        </a:solidFill>
                        <a:ln w="12700" cap="flat" cmpd="sng" algn="ctr">
                          <a:solidFill>
                            <a:srgbClr val="4EA72E"/>
                          </a:solidFill>
                          <a:prstDash val="solid"/>
                          <a:miter lim="800000"/>
                        </a:ln>
                        <a:effectLst/>
                      </wps:spPr>
                      <wps:txbx>
                        <w:txbxContent>
                          <w:p w14:paraId="037B5FB8" w14:textId="77777777" w:rsidR="00816B79" w:rsidRPr="00612288" w:rsidRDefault="00816B79" w:rsidP="000D67F7">
                            <w:pPr>
                              <w:jc w:val="center"/>
                              <w:rPr>
                                <w:sz w:val="28"/>
                                <w:szCs w:val="28"/>
                                <w:lang w:bidi="ar-EG"/>
                              </w:rPr>
                            </w:pPr>
                            <w:r w:rsidRPr="00612288">
                              <w:rPr>
                                <w:rFonts w:hint="cs"/>
                                <w:sz w:val="28"/>
                                <w:szCs w:val="28"/>
                                <w:rtl/>
                                <w:lang w:bidi="ar-EG"/>
                              </w:rPr>
                              <w:t>التعويضات الإلكترونية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3919F8C" id="_x0000_s1029" style="position:absolute;margin-left:328.5pt;margin-top:293.25pt;width:127.5pt;height:28.5pt;z-index:25170329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" fillcolor="window" strokecolor="#4ea72e" strokeweight="1pt">
                <v:stroke joinstyle="miter"/>
                <v:textbox>
                  <w:txbxContent>
                    <w:p w14:paraId="037B5FB8" w14:textId="77777777" w:rsidR="00816B79" w:rsidRPr="00612288" w:rsidRDefault="00816B79" w:rsidP="000D67F7">
                      <w:pPr>
                        <w:jc w:val="center"/>
                        <w:rPr>
                          <w:sz w:val="28"/>
                          <w:szCs w:val="28"/>
                          <w:lang w:bidi="ar-EG"/>
                        </w:rPr>
                      </w:pPr>
                      <w:r w:rsidRPr="00612288">
                        <w:rPr>
                          <w:rFonts w:hint="cs"/>
                          <w:sz w:val="28"/>
                          <w:szCs w:val="28"/>
                          <w:rtl/>
                          <w:lang w:bidi="ar-EG"/>
                        </w:rPr>
                        <w:t>التعويضات الإلكترونية</w:t>
                      </w:r>
                    </w:p>
                  </w:txbxContent>
                </v:textbox>
              </v:roundrect>
            </w:pict>
          </mc:Fallback>
        </mc:AlternateContent>
      </w:r>
      <w:r w:rsidRPr="00DE69F5">
        <w:rPr>
          <w:rFonts w:ascii="Aptos" w:eastAsia="Aptos" w:hAnsi="Aptos" w:cs="Arial" w:hint="cs"/>
          <w:noProof/>
          <w:kern w:val="2"/>
          <w:sz w:val="24"/>
          <w:szCs w:val="24"/>
          <w:rtl/>
          <w14:ligatures w14:val="standardContextual"/>
        </w:rPr>
        <mc:AlternateContent>
          <mc:Choice Requires="wpg">
            <w:drawing>
              <wp:anchor distT="0" distB="0" distL="114300" distR="114300" simplePos="0" relativeHeight="251704320" behindDoc="0" locked="0" layoutInCell="1" allowOverlap="1" wp14:anchorId="62CF78A5" wp14:editId="4C542F27">
                <wp:simplePos x="0" y="0"/>
                <wp:positionH relativeFrom="column">
                  <wp:posOffset>342900</wp:posOffset>
                </wp:positionH>
                <wp:positionV relativeFrom="paragraph">
                  <wp:posOffset>1943100</wp:posOffset>
                </wp:positionV>
                <wp:extent cx="2047875" cy="2657475"/>
                <wp:effectExtent l="0" t="0" r="28575" b="28575"/>
                <wp:wrapNone/>
                <wp:docPr id="665678934" name="Group 4"/>
                <wp:cNvGraphicFramePr/>
                <a:graphic xmlns:a="http://schemas.openxmlformats.org/drawingml/2006/main">
                  <a:graphicData uri="http://schemas.microsoft.com/office/word/2010/wordprocessingGroup">
                    <wpg:wgp>
                      <wpg:cNvGrpSpPr/>
                      <wpg:grpSpPr>
                        <a:xfrm>
                          <a:off x="0" y="0"/>
                          <a:ext cx="2047875" cy="2657475"/>
                          <a:chOff x="0" y="0"/>
                          <a:chExt cx="2047875" cy="3355558"/>
                        </a:xfrm>
                      </wpg:grpSpPr>
                      <wps:wsp>
                        <wps:cNvPr id="1854560036" name="Rectangle 2"/>
                        <wps:cNvSpPr/>
                        <wps:spPr>
                          <a:xfrm>
                            <a:off x="0" y="0"/>
                            <a:ext cx="2047875" cy="3355558"/>
                          </a:xfrm>
                          <a:prstGeom prst="rect">
                            <a:avLst/>
                          </a:prstGeom>
                          <a:solidFill>
                            <a:sysClr val="window" lastClr="FFFFFF"/>
                          </a:solidFill>
                          <a:ln w="12700" cap="flat" cmpd="sng" algn="ctr">
                            <a:solidFill>
                              <a:srgbClr val="4EA72E"/>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3184983" name="Rectangle: Rounded Corners 3"/>
                        <wps:cNvSpPr/>
                        <wps:spPr>
                          <a:xfrm>
                            <a:off x="295275" y="219075"/>
                            <a:ext cx="1619250" cy="466468"/>
                          </a:xfrm>
                          <a:prstGeom prst="roundRect">
                            <a:avLst/>
                          </a:prstGeom>
                          <a:solidFill>
                            <a:sysClr val="window" lastClr="FFFFFF"/>
                          </a:solidFill>
                          <a:ln w="12700" cap="flat" cmpd="sng" algn="ctr">
                            <a:solidFill>
                              <a:srgbClr val="4EA72E"/>
                            </a:solidFill>
                            <a:prstDash val="solid"/>
                            <a:miter lim="800000"/>
                          </a:ln>
                          <a:effectLst/>
                        </wps:spPr>
                        <wps:txbx>
                          <w:txbxContent>
                            <w:p w14:paraId="27AE82FA" w14:textId="77777777" w:rsidR="00816B79" w:rsidRPr="00612288" w:rsidRDefault="00816B79" w:rsidP="000D67F7">
                              <w:pPr>
                                <w:jc w:val="center"/>
                                <w:rPr>
                                  <w:sz w:val="28"/>
                                  <w:szCs w:val="28"/>
                                  <w:lang w:bidi="ar-EG"/>
                                </w:rPr>
                              </w:pPr>
                              <w:r w:rsidRPr="00612288">
                                <w:rPr>
                                  <w:rFonts w:hint="cs"/>
                                  <w:sz w:val="28"/>
                                  <w:szCs w:val="28"/>
                                  <w:rtl/>
                                  <w:lang w:bidi="ar-EG"/>
                                </w:rPr>
                                <w:t>القيادة والثقافة المؤسسية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68216674" name="Rectangle: Rounded Corners 3"/>
                        <wps:cNvSpPr/>
                        <wps:spPr>
                          <a:xfrm>
                            <a:off x="285750" y="809623"/>
                            <a:ext cx="1619250" cy="441194"/>
                          </a:xfrm>
                          <a:prstGeom prst="roundRect">
                            <a:avLst/>
                          </a:prstGeom>
                          <a:solidFill>
                            <a:sysClr val="window" lastClr="FFFFFF"/>
                          </a:solidFill>
                          <a:ln w="12700" cap="flat" cmpd="sng" algn="ctr">
                            <a:solidFill>
                              <a:srgbClr val="4EA72E"/>
                            </a:solidFill>
                            <a:prstDash val="solid"/>
                            <a:miter lim="800000"/>
                          </a:ln>
                          <a:effectLst/>
                        </wps:spPr>
                        <wps:txbx>
                          <w:txbxContent>
                            <w:p w14:paraId="6D65A86E" w14:textId="77777777" w:rsidR="00816B79" w:rsidRPr="00612288" w:rsidRDefault="00816B79" w:rsidP="000D67F7">
                              <w:pPr>
                                <w:jc w:val="center"/>
                                <w:rPr>
                                  <w:sz w:val="28"/>
                                  <w:szCs w:val="28"/>
                                  <w:lang w:bidi="ar-EG"/>
                                </w:rPr>
                              </w:pPr>
                              <w:r w:rsidRPr="00612288">
                                <w:rPr>
                                  <w:rFonts w:hint="cs"/>
                                  <w:sz w:val="28"/>
                                  <w:szCs w:val="28"/>
                                  <w:rtl/>
                                  <w:lang w:bidi="ar-EG"/>
                                </w:rPr>
                                <w:t>الرؤية الاستراتيجية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18232258" name="Rectangle: Rounded Corners 3"/>
                        <wps:cNvSpPr/>
                        <wps:spPr>
                          <a:xfrm>
                            <a:off x="285750" y="1371601"/>
                            <a:ext cx="1619250" cy="419100"/>
                          </a:xfrm>
                          <a:prstGeom prst="roundRect">
                            <a:avLst/>
                          </a:prstGeom>
                          <a:solidFill>
                            <a:sysClr val="window" lastClr="FFFFFF"/>
                          </a:solidFill>
                          <a:ln w="12700" cap="flat" cmpd="sng" algn="ctr">
                            <a:solidFill>
                              <a:srgbClr val="4EA72E"/>
                            </a:solidFill>
                            <a:prstDash val="solid"/>
                            <a:miter lim="800000"/>
                          </a:ln>
                          <a:effectLst/>
                        </wps:spPr>
                        <wps:txbx>
                          <w:txbxContent>
                            <w:p w14:paraId="1D5524AA" w14:textId="77777777" w:rsidR="00816B79" w:rsidRPr="00612288" w:rsidRDefault="00816B79" w:rsidP="000D67F7">
                              <w:pPr>
                                <w:jc w:val="center"/>
                                <w:rPr>
                                  <w:sz w:val="28"/>
                                  <w:szCs w:val="28"/>
                                  <w:lang w:bidi="ar-EG"/>
                                </w:rPr>
                              </w:pPr>
                              <w:r w:rsidRPr="00612288">
                                <w:rPr>
                                  <w:rFonts w:hint="cs"/>
                                  <w:sz w:val="28"/>
                                  <w:szCs w:val="28"/>
                                  <w:rtl/>
                                  <w:lang w:bidi="ar-EG"/>
                                </w:rPr>
                                <w:t>تحقيق الاستدامة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27538136" name="Rectangle: Rounded Corners 3"/>
                        <wps:cNvSpPr/>
                        <wps:spPr>
                          <a:xfrm>
                            <a:off x="285750" y="1962149"/>
                            <a:ext cx="1619250" cy="443267"/>
                          </a:xfrm>
                          <a:prstGeom prst="roundRect">
                            <a:avLst/>
                          </a:prstGeom>
                          <a:solidFill>
                            <a:sysClr val="window" lastClr="FFFFFF"/>
                          </a:solidFill>
                          <a:ln w="12700" cap="flat" cmpd="sng" algn="ctr">
                            <a:solidFill>
                              <a:srgbClr val="4EA72E"/>
                            </a:solidFill>
                            <a:prstDash val="solid"/>
                            <a:miter lim="800000"/>
                          </a:ln>
                          <a:effectLst/>
                        </wps:spPr>
                        <wps:txbx>
                          <w:txbxContent>
                            <w:p w14:paraId="64EF4B5C" w14:textId="77777777" w:rsidR="00816B79" w:rsidRPr="00612288" w:rsidRDefault="00816B79" w:rsidP="000D67F7">
                              <w:pPr>
                                <w:jc w:val="center"/>
                                <w:rPr>
                                  <w:sz w:val="28"/>
                                  <w:szCs w:val="28"/>
                                  <w:lang w:bidi="ar-EG"/>
                                </w:rPr>
                              </w:pPr>
                              <w:r w:rsidRPr="00612288">
                                <w:rPr>
                                  <w:rFonts w:hint="cs"/>
                                  <w:sz w:val="28"/>
                                  <w:szCs w:val="28"/>
                                  <w:rtl/>
                                  <w:lang w:bidi="ar-EG"/>
                                </w:rPr>
                                <w:t>إدارة الأداء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88845513" name="Rectangle: Rounded Corners 3"/>
                        <wps:cNvSpPr/>
                        <wps:spPr>
                          <a:xfrm>
                            <a:off x="314325" y="2514599"/>
                            <a:ext cx="1619250" cy="407983"/>
                          </a:xfrm>
                          <a:prstGeom prst="roundRect">
                            <a:avLst/>
                          </a:prstGeom>
                          <a:solidFill>
                            <a:sysClr val="window" lastClr="FFFFFF"/>
                          </a:solidFill>
                          <a:ln w="12700" cap="flat" cmpd="sng" algn="ctr">
                            <a:solidFill>
                              <a:srgbClr val="4EA72E"/>
                            </a:solidFill>
                            <a:prstDash val="solid"/>
                            <a:miter lim="800000"/>
                          </a:ln>
                          <a:effectLst/>
                        </wps:spPr>
                        <wps:txbx>
                          <w:txbxContent>
                            <w:p w14:paraId="4A0595AE" w14:textId="77777777" w:rsidR="00816B79" w:rsidRPr="00612288" w:rsidRDefault="00816B79" w:rsidP="000D67F7">
                              <w:pPr>
                                <w:jc w:val="center"/>
                                <w:rPr>
                                  <w:sz w:val="28"/>
                                  <w:szCs w:val="28"/>
                                  <w:lang w:bidi="ar-EG"/>
                                </w:rPr>
                              </w:pPr>
                              <w:r w:rsidRPr="00612288">
                                <w:rPr>
                                  <w:rFonts w:hint="cs"/>
                                  <w:sz w:val="28"/>
                                  <w:szCs w:val="28"/>
                                  <w:rtl/>
                                  <w:lang w:bidi="ar-EG"/>
                                </w:rPr>
                                <w:t>إشراك المعنيين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62CF78A5" id="Group 4" o:spid="_x0000_s1030" style="position:absolute;margin-left:27pt;margin-top:153pt;width:161.25pt;height:209.25pt;z-index:251704320;mso-height-relative:margin" coordsize="20478,33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">
                <v:rect id="Rectangle 2" o:spid="_x0000_s1031" style="position:absolute;width:20478;height:335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" fillcolor="window" strokecolor="#4ea72e" strokeweight="1pt"/>
                <v:roundrect id="_x0000_s1032" style="position:absolute;left:2952;top:2190;width:16193;height:466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" fillcolor="window" strokecolor="#4ea72e" strokeweight="1pt">
                  <v:stroke joinstyle="miter"/>
                  <v:textbox>
                    <w:txbxContent>
                      <w:p w14:paraId="27AE82FA" w14:textId="77777777" w:rsidR="00816B79" w:rsidRPr="00612288" w:rsidRDefault="00816B79" w:rsidP="000D67F7">
                        <w:pPr>
                          <w:jc w:val="center"/>
                          <w:rPr>
                            <w:sz w:val="28"/>
                            <w:szCs w:val="28"/>
                            <w:lang w:bidi="ar-EG"/>
                          </w:rPr>
                        </w:pPr>
                        <w:r w:rsidRPr="00612288">
                          <w:rPr>
                            <w:rFonts w:hint="cs"/>
                            <w:sz w:val="28"/>
                            <w:szCs w:val="28"/>
                            <w:rtl/>
                            <w:lang w:bidi="ar-EG"/>
                          </w:rPr>
                          <w:t>القيادة والثقافة المؤسسية</w:t>
                        </w:r>
                      </w:p>
                    </w:txbxContent>
                  </v:textbox>
                </v:roundrect>
                <v:roundrect id="_x0000_s1033" style="position:absolute;left:2857;top:8096;width:16193;height:441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" fillcolor="window" strokecolor="#4ea72e" strokeweight="1pt">
                  <v:stroke joinstyle="miter"/>
                  <v:textbox>
                    <w:txbxContent>
                      <w:p w14:paraId="6D65A86E" w14:textId="77777777" w:rsidR="00816B79" w:rsidRPr="00612288" w:rsidRDefault="00816B79" w:rsidP="000D67F7">
                        <w:pPr>
                          <w:jc w:val="center"/>
                          <w:rPr>
                            <w:sz w:val="28"/>
                            <w:szCs w:val="28"/>
                            <w:lang w:bidi="ar-EG"/>
                          </w:rPr>
                        </w:pPr>
                        <w:r w:rsidRPr="00612288">
                          <w:rPr>
                            <w:rFonts w:hint="cs"/>
                            <w:sz w:val="28"/>
                            <w:szCs w:val="28"/>
                            <w:rtl/>
                            <w:lang w:bidi="ar-EG"/>
                          </w:rPr>
                          <w:t>الرؤية الاستراتيجية</w:t>
                        </w:r>
                      </w:p>
                    </w:txbxContent>
                  </v:textbox>
                </v:roundrect>
                <v:roundrect id="_x0000_s1034" style="position:absolute;left:2857;top:13716;width:16193;height:419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" fillcolor="window" strokecolor="#4ea72e" strokeweight="1pt">
                  <v:stroke joinstyle="miter"/>
                  <v:textbox>
                    <w:txbxContent>
                      <w:p w14:paraId="1D5524AA" w14:textId="77777777" w:rsidR="00816B79" w:rsidRPr="00612288" w:rsidRDefault="00816B79" w:rsidP="000D67F7">
                        <w:pPr>
                          <w:jc w:val="center"/>
                          <w:rPr>
                            <w:sz w:val="28"/>
                            <w:szCs w:val="28"/>
                            <w:lang w:bidi="ar-EG"/>
                          </w:rPr>
                        </w:pPr>
                        <w:r w:rsidRPr="00612288">
                          <w:rPr>
                            <w:rFonts w:hint="cs"/>
                            <w:sz w:val="28"/>
                            <w:szCs w:val="28"/>
                            <w:rtl/>
                            <w:lang w:bidi="ar-EG"/>
                          </w:rPr>
                          <w:t>تحقيق الاستدامة</w:t>
                        </w:r>
                      </w:p>
                    </w:txbxContent>
                  </v:textbox>
                </v:roundrect>
                <v:roundrect id="_x0000_s1035" style="position:absolute;left:2857;top:19621;width:16193;height:443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" fillcolor="window" strokecolor="#4ea72e" strokeweight="1pt">
                  <v:stroke joinstyle="miter"/>
                  <v:textbox>
                    <w:txbxContent>
                      <w:p w14:paraId="64EF4B5C" w14:textId="77777777" w:rsidR="00816B79" w:rsidRPr="00612288" w:rsidRDefault="00816B79" w:rsidP="000D67F7">
                        <w:pPr>
                          <w:jc w:val="center"/>
                          <w:rPr>
                            <w:sz w:val="28"/>
                            <w:szCs w:val="28"/>
                            <w:lang w:bidi="ar-EG"/>
                          </w:rPr>
                        </w:pPr>
                        <w:r w:rsidRPr="00612288">
                          <w:rPr>
                            <w:rFonts w:hint="cs"/>
                            <w:sz w:val="28"/>
                            <w:szCs w:val="28"/>
                            <w:rtl/>
                            <w:lang w:bidi="ar-EG"/>
                          </w:rPr>
                          <w:t>إدارة الأداء</w:t>
                        </w:r>
                      </w:p>
                    </w:txbxContent>
                  </v:textbox>
                </v:roundrect>
                <v:roundrect id="_x0000_s1036" style="position:absolute;left:3143;top:25145;width:16192;height:408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" fillcolor="window" strokecolor="#4ea72e" strokeweight="1pt">
                  <v:stroke joinstyle="miter"/>
                  <v:textbox>
                    <w:txbxContent>
                      <w:p w14:paraId="4A0595AE" w14:textId="77777777" w:rsidR="00816B79" w:rsidRPr="00612288" w:rsidRDefault="00816B79" w:rsidP="000D67F7">
                        <w:pPr>
                          <w:jc w:val="center"/>
                          <w:rPr>
                            <w:sz w:val="28"/>
                            <w:szCs w:val="28"/>
                            <w:lang w:bidi="ar-EG"/>
                          </w:rPr>
                        </w:pPr>
                        <w:r w:rsidRPr="00612288">
                          <w:rPr>
                            <w:rFonts w:hint="cs"/>
                            <w:sz w:val="28"/>
                            <w:szCs w:val="28"/>
                            <w:rtl/>
                            <w:lang w:bidi="ar-EG"/>
                          </w:rPr>
                          <w:t>إشراك المعنيين</w:t>
                        </w:r>
                      </w:p>
                    </w:txbxContent>
                  </v:textbox>
                </v:roundrect>
              </v:group>
            </w:pict>
          </mc:Fallback>
        </mc:AlternateContent>
      </w:r>
      <w:r w:rsidRPr="00DE69F5">
        <w:rPr>
          <w:rFonts w:ascii="Aptos" w:eastAsia="Aptos" w:hAnsi="Aptos" w:cs="Arial" w:hint="cs"/>
          <w:noProof/>
          <w:kern w:val="2"/>
          <w:sz w:val="24"/>
          <w:szCs w:val="24"/>
          <w:rtl/>
          <w14:ligatures w14:val="standardContextual"/>
        </w:rPr>
        <mc:AlternateContent>
          <mc:Choice Requires="wps">
            <w:drawing>
              <wp:anchor distT="0" distB="0" distL="114300" distR="114300" simplePos="0" relativeHeight="251709440" behindDoc="0" locked="0" layoutInCell="1" allowOverlap="1" wp14:anchorId="54A1C382" wp14:editId="5CD631FC">
                <wp:simplePos x="0" y="0"/>
                <wp:positionH relativeFrom="column">
                  <wp:posOffset>447675</wp:posOffset>
                </wp:positionH>
                <wp:positionV relativeFrom="paragraph">
                  <wp:posOffset>-371475</wp:posOffset>
                </wp:positionV>
                <wp:extent cx="1257300" cy="428625"/>
                <wp:effectExtent l="0" t="0" r="19050" b="28575"/>
                <wp:wrapNone/>
                <wp:docPr id="1049104324" name="Rectangle: Rounded Corners 6"/>
                <wp:cNvGraphicFramePr/>
                <a:graphic xmlns:a="http://schemas.openxmlformats.org/drawingml/2006/main">
                  <a:graphicData uri="http://schemas.microsoft.com/office/word/2010/wordprocessingShape">
                    <wps:wsp>
                      <wps:cNvSpPr/>
                      <wps:spPr>
                        <a:xfrm>
                          <a:off x="0" y="0"/>
                          <a:ext cx="1257300" cy="428625"/>
                        </a:xfrm>
                        <a:prstGeom prst="roundRect">
                          <a:avLst/>
                        </a:prstGeom>
                        <a:solidFill>
                          <a:sysClr val="window" lastClr="FFFFFF"/>
                        </a:solidFill>
                        <a:ln w="12700" cap="flat" cmpd="sng" algn="ctr">
                          <a:solidFill>
                            <a:srgbClr val="4EA72E"/>
                          </a:solidFill>
                          <a:prstDash val="solid"/>
                          <a:miter lim="800000"/>
                        </a:ln>
                        <a:effectLst/>
                      </wps:spPr>
                      <wps:txbx>
                        <w:txbxContent>
                          <w:p w14:paraId="2887519A" w14:textId="77777777" w:rsidR="00816B79" w:rsidRPr="00612288" w:rsidRDefault="00816B79" w:rsidP="000D67F7">
                            <w:pPr>
                              <w:jc w:val="center"/>
                              <w:rPr>
                                <w:b/>
                                <w:bCs/>
                                <w:rtl/>
                                <w:lang w:bidi="ar-EG"/>
                              </w:rPr>
                            </w:pPr>
                            <w:r w:rsidRPr="00612288">
                              <w:rPr>
                                <w:b/>
                                <w:bCs/>
                              </w:rPr>
                              <w:t xml:space="preserve">H6d </w:t>
                            </w:r>
                            <w:r w:rsidRPr="00612288">
                              <w:rPr>
                                <w:rFonts w:hint="cs"/>
                                <w:b/>
                                <w:bCs/>
                                <w:rtl/>
                                <w:lang w:bidi="ar-EG"/>
                              </w:rPr>
                              <w:t>سنوات الخبرة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4A1C382" id="Rectangle: Rounded Corners 6" o:spid="_x0000_s1037" style="position:absolute;margin-left:35.25pt;margin-top:-29.25pt;width:99pt;height:33.75pt;z-index:251709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" fillcolor="window" strokecolor="#4ea72e" strokeweight="1pt">
                <v:stroke joinstyle="miter"/>
                <v:textbox>
                  <w:txbxContent>
                    <w:p w14:paraId="2887519A" w14:textId="77777777" w:rsidR="00816B79" w:rsidRPr="00612288" w:rsidRDefault="00816B79" w:rsidP="000D67F7">
                      <w:pPr>
                        <w:jc w:val="center"/>
                        <w:rPr>
                          <w:b/>
                          <w:bCs/>
                          <w:rtl/>
                          <w:lang w:bidi="ar-EG"/>
                        </w:rPr>
                      </w:pPr>
                      <w:r w:rsidRPr="00612288">
                        <w:rPr>
                          <w:b/>
                          <w:bCs/>
                        </w:rPr>
                        <w:t xml:space="preserve">H6d </w:t>
                      </w:r>
                      <w:r w:rsidRPr="00612288">
                        <w:rPr>
                          <w:rFonts w:hint="cs"/>
                          <w:b/>
                          <w:bCs/>
                          <w:rtl/>
                          <w:lang w:bidi="ar-EG"/>
                        </w:rPr>
                        <w:t>سنوات الخبرة</w:t>
                      </w:r>
                    </w:p>
                  </w:txbxContent>
                </v:textbox>
              </v:roundrect>
            </w:pict>
          </mc:Fallback>
        </mc:AlternateContent>
      </w:r>
      <w:r w:rsidRPr="00DE69F5">
        <w:rPr>
          <w:rFonts w:ascii="Aptos" w:eastAsia="Aptos" w:hAnsi="Aptos" w:cs="Arial" w:hint="cs"/>
          <w:noProof/>
          <w:kern w:val="2"/>
          <w:sz w:val="24"/>
          <w:szCs w:val="24"/>
          <w:rtl/>
          <w14:ligatures w14:val="standardContextual"/>
        </w:rPr>
        <mc:AlternateContent>
          <mc:Choice Requires="wps">
            <w:drawing>
              <wp:anchor distT="0" distB="0" distL="114300" distR="114300" simplePos="0" relativeHeight="251705344" behindDoc="0" locked="0" layoutInCell="1" allowOverlap="1" wp14:anchorId="20486FA2" wp14:editId="15EF6096">
                <wp:simplePos x="0" y="0"/>
                <wp:positionH relativeFrom="margin">
                  <wp:align>right</wp:align>
                </wp:positionH>
                <wp:positionV relativeFrom="paragraph">
                  <wp:posOffset>-561975</wp:posOffset>
                </wp:positionV>
                <wp:extent cx="5743575" cy="790575"/>
                <wp:effectExtent l="0" t="0" r="28575" b="28575"/>
                <wp:wrapNone/>
                <wp:docPr id="410767097" name="Rectangle 5"/>
                <wp:cNvGraphicFramePr/>
                <a:graphic xmlns:a="http://schemas.openxmlformats.org/drawingml/2006/main">
                  <a:graphicData uri="http://schemas.microsoft.com/office/word/2010/wordprocessingShape">
                    <wps:wsp>
                      <wps:cNvSpPr/>
                      <wps:spPr>
                        <a:xfrm>
                          <a:off x="0" y="0"/>
                          <a:ext cx="5743575" cy="790575"/>
                        </a:xfrm>
                        <a:prstGeom prst="rect">
                          <a:avLst/>
                        </a:prstGeom>
                        <a:solidFill>
                          <a:sysClr val="window" lastClr="FFFFFF"/>
                        </a:solidFill>
                        <a:ln w="12700" cap="flat" cmpd="sng" algn="ctr">
                          <a:solidFill>
                            <a:srgbClr val="4EA72E"/>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68C85B6" id="Rectangle 5" o:spid="_x0000_s1026" style="position:absolute;left:0;text-align:left;margin-left:401.05pt;margin-top:-44.25pt;width:452.25pt;height:62.25pt;z-index:25170534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" fillcolor="window" strokecolor="#4ea72e" strokeweight="1pt">
                <w10:wrap anchorx="margin"/>
              </v:rect>
            </w:pict>
          </mc:Fallback>
        </mc:AlternateContent>
      </w:r>
      <w:r w:rsidRPr="00DE69F5">
        <w:rPr>
          <w:rFonts w:ascii="Aptos" w:eastAsia="Aptos" w:hAnsi="Aptos" w:cs="Arial" w:hint="cs"/>
          <w:noProof/>
          <w:kern w:val="2"/>
          <w:sz w:val="24"/>
          <w:szCs w:val="24"/>
          <w:rtl/>
          <w14:ligatures w14:val="standardContextual"/>
        </w:rPr>
        <mc:AlternateContent>
          <mc:Choice Requires="wps">
            <w:drawing>
              <wp:anchor distT="0" distB="0" distL="114300" distR="114300" simplePos="0" relativeHeight="251708416" behindDoc="0" locked="0" layoutInCell="1" allowOverlap="1" wp14:anchorId="1B591FF4" wp14:editId="452B95BA">
                <wp:simplePos x="0" y="0"/>
                <wp:positionH relativeFrom="column">
                  <wp:posOffset>1962150</wp:posOffset>
                </wp:positionH>
                <wp:positionV relativeFrom="paragraph">
                  <wp:posOffset>-390525</wp:posOffset>
                </wp:positionV>
                <wp:extent cx="1171575" cy="428625"/>
                <wp:effectExtent l="0" t="0" r="28575" b="28575"/>
                <wp:wrapNone/>
                <wp:docPr id="196674837" name="Rectangle: Rounded Corners 6"/>
                <wp:cNvGraphicFramePr/>
                <a:graphic xmlns:a="http://schemas.openxmlformats.org/drawingml/2006/main">
                  <a:graphicData uri="http://schemas.microsoft.com/office/word/2010/wordprocessingShape">
                    <wps:wsp>
                      <wps:cNvSpPr/>
                      <wps:spPr>
                        <a:xfrm>
                          <a:off x="0" y="0"/>
                          <a:ext cx="1171575" cy="428625"/>
                        </a:xfrm>
                        <a:prstGeom prst="roundRect">
                          <a:avLst/>
                        </a:prstGeom>
                        <a:solidFill>
                          <a:sysClr val="window" lastClr="FFFFFF"/>
                        </a:solidFill>
                        <a:ln w="12700" cap="flat" cmpd="sng" algn="ctr">
                          <a:solidFill>
                            <a:srgbClr val="4EA72E"/>
                          </a:solidFill>
                          <a:prstDash val="solid"/>
                          <a:miter lim="800000"/>
                        </a:ln>
                        <a:effectLst/>
                      </wps:spPr>
                      <wps:txbx>
                        <w:txbxContent>
                          <w:p w14:paraId="729FF7A4" w14:textId="77777777" w:rsidR="00816B79" w:rsidRPr="00612288" w:rsidRDefault="00816B79" w:rsidP="000D67F7">
                            <w:pPr>
                              <w:jc w:val="center"/>
                              <w:rPr>
                                <w:b/>
                                <w:bCs/>
                                <w:rtl/>
                                <w:lang w:bidi="ar-EG"/>
                              </w:rPr>
                            </w:pPr>
                            <w:r w:rsidRPr="00612288">
                              <w:rPr>
                                <w:b/>
                                <w:bCs/>
                              </w:rPr>
                              <w:t>H6c</w:t>
                            </w:r>
                            <w:r w:rsidRPr="00612288">
                              <w:rPr>
                                <w:rFonts w:hint="cs"/>
                                <w:b/>
                                <w:bCs/>
                                <w:rtl/>
                                <w:lang w:bidi="ar-EG"/>
                              </w:rPr>
                              <w:t xml:space="preserve"> المؤهل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B591FF4" id="_x0000_s1038" style="position:absolute;margin-left:154.5pt;margin-top:-30.75pt;width:92.25pt;height:33.75pt;z-index:2517084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" fillcolor="window" strokecolor="#4ea72e" strokeweight="1pt">
                <v:stroke joinstyle="miter"/>
                <v:textbox>
                  <w:txbxContent>
                    <w:p w14:paraId="729FF7A4" w14:textId="77777777" w:rsidR="00816B79" w:rsidRPr="00612288" w:rsidRDefault="00816B79" w:rsidP="000D67F7">
                      <w:pPr>
                        <w:jc w:val="center"/>
                        <w:rPr>
                          <w:b/>
                          <w:bCs/>
                          <w:rtl/>
                          <w:lang w:bidi="ar-EG"/>
                        </w:rPr>
                      </w:pPr>
                      <w:r w:rsidRPr="00612288">
                        <w:rPr>
                          <w:b/>
                          <w:bCs/>
                        </w:rPr>
                        <w:t>H6c</w:t>
                      </w:r>
                      <w:r w:rsidRPr="00612288">
                        <w:rPr>
                          <w:rFonts w:hint="cs"/>
                          <w:b/>
                          <w:bCs/>
                          <w:rtl/>
                          <w:lang w:bidi="ar-EG"/>
                        </w:rPr>
                        <w:t xml:space="preserve"> المؤهل </w:t>
                      </w:r>
                    </w:p>
                  </w:txbxContent>
                </v:textbox>
              </v:roundrect>
            </w:pict>
          </mc:Fallback>
        </mc:AlternateContent>
      </w:r>
      <w:r w:rsidRPr="00DE69F5">
        <w:rPr>
          <w:rFonts w:ascii="Aptos" w:eastAsia="Aptos" w:hAnsi="Aptos" w:cs="Arial" w:hint="cs"/>
          <w:noProof/>
          <w:kern w:val="2"/>
          <w:sz w:val="24"/>
          <w:szCs w:val="24"/>
          <w:rtl/>
          <w14:ligatures w14:val="standardContextual"/>
        </w:rPr>
        <mc:AlternateContent>
          <mc:Choice Requires="wps">
            <w:drawing>
              <wp:anchor distT="0" distB="0" distL="114300" distR="114300" simplePos="0" relativeHeight="251707392" behindDoc="0" locked="0" layoutInCell="1" allowOverlap="1" wp14:anchorId="341BE25A" wp14:editId="2CC7721C">
                <wp:simplePos x="0" y="0"/>
                <wp:positionH relativeFrom="column">
                  <wp:posOffset>3286125</wp:posOffset>
                </wp:positionH>
                <wp:positionV relativeFrom="paragraph">
                  <wp:posOffset>-400050</wp:posOffset>
                </wp:positionV>
                <wp:extent cx="1171575" cy="428625"/>
                <wp:effectExtent l="0" t="0" r="28575" b="28575"/>
                <wp:wrapNone/>
                <wp:docPr id="213297172" name="Rectangle: Rounded Corners 6"/>
                <wp:cNvGraphicFramePr/>
                <a:graphic xmlns:a="http://schemas.openxmlformats.org/drawingml/2006/main">
                  <a:graphicData uri="http://schemas.microsoft.com/office/word/2010/wordprocessingShape">
                    <wps:wsp>
                      <wps:cNvSpPr/>
                      <wps:spPr>
                        <a:xfrm>
                          <a:off x="0" y="0"/>
                          <a:ext cx="1171575" cy="428625"/>
                        </a:xfrm>
                        <a:prstGeom prst="roundRect">
                          <a:avLst/>
                        </a:prstGeom>
                        <a:solidFill>
                          <a:sysClr val="window" lastClr="FFFFFF"/>
                        </a:solidFill>
                        <a:ln w="12700" cap="flat" cmpd="sng" algn="ctr">
                          <a:solidFill>
                            <a:srgbClr val="4EA72E"/>
                          </a:solidFill>
                          <a:prstDash val="solid"/>
                          <a:miter lim="800000"/>
                        </a:ln>
                        <a:effectLst/>
                      </wps:spPr>
                      <wps:txbx>
                        <w:txbxContent>
                          <w:p w14:paraId="6A1648C0" w14:textId="77777777" w:rsidR="00816B79" w:rsidRPr="00612288" w:rsidRDefault="00816B79" w:rsidP="000D67F7">
                            <w:pPr>
                              <w:jc w:val="center"/>
                              <w:rPr>
                                <w:b/>
                                <w:bCs/>
                                <w:rtl/>
                                <w:lang w:bidi="ar-EG"/>
                              </w:rPr>
                            </w:pPr>
                            <w:r w:rsidRPr="00612288">
                              <w:rPr>
                                <w:b/>
                                <w:bCs/>
                                <w:lang w:bidi="ar-EG"/>
                              </w:rPr>
                              <w:t xml:space="preserve">H6b </w:t>
                            </w:r>
                            <w:r w:rsidRPr="00612288">
                              <w:rPr>
                                <w:rFonts w:hint="cs"/>
                                <w:b/>
                                <w:bCs/>
                                <w:rtl/>
                                <w:lang w:bidi="ar-EG"/>
                              </w:rPr>
                              <w:t>العمر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41BE25A" id="_x0000_s1039" style="position:absolute;margin-left:258.75pt;margin-top:-31.5pt;width:92.25pt;height:33.75pt;z-index:2517073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" fillcolor="window" strokecolor="#4ea72e" strokeweight="1pt">
                <v:stroke joinstyle="miter"/>
                <v:textbox>
                  <w:txbxContent>
                    <w:p w14:paraId="6A1648C0" w14:textId="77777777" w:rsidR="00816B79" w:rsidRPr="00612288" w:rsidRDefault="00816B79" w:rsidP="000D67F7">
                      <w:pPr>
                        <w:jc w:val="center"/>
                        <w:rPr>
                          <w:b/>
                          <w:bCs/>
                          <w:rtl/>
                          <w:lang w:bidi="ar-EG"/>
                        </w:rPr>
                      </w:pPr>
                      <w:r w:rsidRPr="00612288">
                        <w:rPr>
                          <w:b/>
                          <w:bCs/>
                          <w:lang w:bidi="ar-EG"/>
                        </w:rPr>
                        <w:t xml:space="preserve">H6b </w:t>
                      </w:r>
                      <w:r w:rsidRPr="00612288">
                        <w:rPr>
                          <w:rFonts w:hint="cs"/>
                          <w:b/>
                          <w:bCs/>
                          <w:rtl/>
                          <w:lang w:bidi="ar-EG"/>
                        </w:rPr>
                        <w:t>العمر</w:t>
                      </w:r>
                    </w:p>
                  </w:txbxContent>
                </v:textbox>
              </v:roundrect>
            </w:pict>
          </mc:Fallback>
        </mc:AlternateContent>
      </w:r>
      <w:r w:rsidRPr="00DE69F5">
        <w:rPr>
          <w:rFonts w:ascii="Aptos" w:eastAsia="Aptos" w:hAnsi="Aptos" w:cs="Arial" w:hint="cs"/>
          <w:noProof/>
          <w:kern w:val="2"/>
          <w:sz w:val="24"/>
          <w:szCs w:val="24"/>
          <w:rtl/>
          <w14:ligatures w14:val="standardContextual"/>
        </w:rPr>
        <mc:AlternateContent>
          <mc:Choice Requires="wps">
            <w:drawing>
              <wp:anchor distT="0" distB="0" distL="114300" distR="114300" simplePos="0" relativeHeight="251706368" behindDoc="0" locked="0" layoutInCell="1" allowOverlap="1" wp14:anchorId="7A7166B9" wp14:editId="6B7EBD24">
                <wp:simplePos x="0" y="0"/>
                <wp:positionH relativeFrom="column">
                  <wp:posOffset>4619625</wp:posOffset>
                </wp:positionH>
                <wp:positionV relativeFrom="paragraph">
                  <wp:posOffset>-400050</wp:posOffset>
                </wp:positionV>
                <wp:extent cx="1171575" cy="428625"/>
                <wp:effectExtent l="0" t="0" r="28575" b="28575"/>
                <wp:wrapNone/>
                <wp:docPr id="249156786" name="Rectangle: Rounded Corners 6"/>
                <wp:cNvGraphicFramePr/>
                <a:graphic xmlns:a="http://schemas.openxmlformats.org/drawingml/2006/main">
                  <a:graphicData uri="http://schemas.microsoft.com/office/word/2010/wordprocessingShape">
                    <wps:wsp>
                      <wps:cNvSpPr/>
                      <wps:spPr>
                        <a:xfrm>
                          <a:off x="0" y="0"/>
                          <a:ext cx="1171575" cy="428625"/>
                        </a:xfrm>
                        <a:prstGeom prst="roundRect">
                          <a:avLst/>
                        </a:prstGeom>
                        <a:solidFill>
                          <a:sysClr val="window" lastClr="FFFFFF"/>
                        </a:solidFill>
                        <a:ln w="12700" cap="flat" cmpd="sng" algn="ctr">
                          <a:solidFill>
                            <a:srgbClr val="4EA72E"/>
                          </a:solidFill>
                          <a:prstDash val="solid"/>
                          <a:miter lim="800000"/>
                        </a:ln>
                        <a:effectLst/>
                      </wps:spPr>
                      <wps:txbx>
                        <w:txbxContent>
                          <w:p w14:paraId="21769002" w14:textId="77777777" w:rsidR="00816B79" w:rsidRPr="00612288" w:rsidRDefault="00816B79" w:rsidP="000D67F7">
                            <w:pPr>
                              <w:jc w:val="center"/>
                              <w:rPr>
                                <w:b/>
                                <w:bCs/>
                                <w:rtl/>
                                <w:lang w:bidi="ar-EG"/>
                              </w:rPr>
                            </w:pPr>
                            <w:r w:rsidRPr="00612288">
                              <w:rPr>
                                <w:b/>
                                <w:bCs/>
                                <w:lang w:bidi="ar-EG"/>
                              </w:rPr>
                              <w:t>H6a</w:t>
                            </w:r>
                            <w:r w:rsidRPr="00612288">
                              <w:rPr>
                                <w:rFonts w:hint="cs"/>
                                <w:b/>
                                <w:bCs/>
                                <w:rtl/>
                                <w:lang w:bidi="ar-EG"/>
                              </w:rPr>
                              <w:t xml:space="preserve"> النوع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A7166B9" id="_x0000_s1040" style="position:absolute;margin-left:363.75pt;margin-top:-31.5pt;width:92.25pt;height:33.75pt;z-index:2517063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" fillcolor="window" strokecolor="#4ea72e" strokeweight="1pt">
                <v:stroke joinstyle="miter"/>
                <v:textbox>
                  <w:txbxContent>
                    <w:p w14:paraId="21769002" w14:textId="77777777" w:rsidR="00816B79" w:rsidRPr="00612288" w:rsidRDefault="00816B79" w:rsidP="000D67F7">
                      <w:pPr>
                        <w:jc w:val="center"/>
                        <w:rPr>
                          <w:b/>
                          <w:bCs/>
                          <w:rtl/>
                          <w:lang w:bidi="ar-EG"/>
                        </w:rPr>
                      </w:pPr>
                      <w:r w:rsidRPr="00612288">
                        <w:rPr>
                          <w:b/>
                          <w:bCs/>
                          <w:lang w:bidi="ar-EG"/>
                        </w:rPr>
                        <w:t>H6a</w:t>
                      </w:r>
                      <w:r w:rsidRPr="00612288">
                        <w:rPr>
                          <w:rFonts w:hint="cs"/>
                          <w:b/>
                          <w:bCs/>
                          <w:rtl/>
                          <w:lang w:bidi="ar-EG"/>
                        </w:rPr>
                        <w:t xml:space="preserve"> النوع </w:t>
                      </w:r>
                    </w:p>
                  </w:txbxContent>
                </v:textbox>
              </v:roundrect>
            </w:pict>
          </mc:Fallback>
        </mc:AlternateContent>
      </w:r>
      <w:r w:rsidRPr="00DE69F5">
        <w:rPr>
          <w:rFonts w:ascii="Aptos" w:eastAsia="Aptos" w:hAnsi="Aptos" w:cs="Arial" w:hint="cs"/>
          <w:noProof/>
          <w:kern w:val="2"/>
          <w:sz w:val="24"/>
          <w:szCs w:val="24"/>
          <w:rtl/>
          <w14:ligatures w14:val="standardContextual"/>
        </w:rPr>
        <mc:AlternateContent>
          <mc:Choice Requires="wps">
            <w:drawing>
              <wp:anchor distT="0" distB="0" distL="114300" distR="114300" simplePos="0" relativeHeight="251699200" behindDoc="0" locked="0" layoutInCell="1" allowOverlap="1" wp14:anchorId="782B0AAE" wp14:editId="2645B81D">
                <wp:simplePos x="0" y="0"/>
                <wp:positionH relativeFrom="column">
                  <wp:posOffset>466725</wp:posOffset>
                </wp:positionH>
                <wp:positionV relativeFrom="paragraph">
                  <wp:posOffset>800100</wp:posOffset>
                </wp:positionV>
                <wp:extent cx="1790700" cy="704850"/>
                <wp:effectExtent l="0" t="0" r="19050" b="19050"/>
                <wp:wrapNone/>
                <wp:docPr id="470728782" name="Rectangle: Rounded Corners 1"/>
                <wp:cNvGraphicFramePr/>
                <a:graphic xmlns:a="http://schemas.openxmlformats.org/drawingml/2006/main">
                  <a:graphicData uri="http://schemas.microsoft.com/office/word/2010/wordprocessingShape">
                    <wps:wsp>
                      <wps:cNvSpPr/>
                      <wps:spPr>
                        <a:xfrm>
                          <a:off x="0" y="0"/>
                          <a:ext cx="1790700" cy="704850"/>
                        </a:xfrm>
                        <a:prstGeom prst="roundRect">
                          <a:avLst/>
                        </a:prstGeom>
                        <a:gradFill rotWithShape="1">
                          <a:gsLst>
                            <a:gs pos="0">
                              <a:srgbClr val="0F9ED5">
                                <a:lumMod val="110000"/>
                                <a:satMod val="105000"/>
                                <a:tint val="67000"/>
                              </a:srgbClr>
                            </a:gs>
                            <a:gs pos="50000">
                              <a:srgbClr val="0F9ED5">
                                <a:lumMod val="105000"/>
                                <a:satMod val="103000"/>
                                <a:tint val="73000"/>
                              </a:srgbClr>
                            </a:gs>
                            <a:gs pos="100000">
                              <a:srgbClr val="0F9ED5">
                                <a:lumMod val="105000"/>
                                <a:satMod val="109000"/>
                                <a:tint val="81000"/>
                              </a:srgbClr>
                            </a:gs>
                          </a:gsLst>
                          <a:lin ang="5400000" scaled="0"/>
                        </a:gradFill>
                        <a:ln w="6350" cap="flat" cmpd="sng" algn="ctr">
                          <a:solidFill>
                            <a:srgbClr val="0F9ED5"/>
                          </a:solidFill>
                          <a:prstDash val="solid"/>
                          <a:miter lim="800000"/>
                        </a:ln>
                        <a:effectLst/>
                      </wps:spPr>
                      <wps:txbx>
                        <w:txbxContent>
                          <w:p w14:paraId="1C3D20AB" w14:textId="77777777" w:rsidR="00816B79" w:rsidRPr="00480AA4" w:rsidRDefault="00816B79" w:rsidP="000D67F7">
                            <w:pPr>
                              <w:jc w:val="center"/>
                              <w:rPr>
                                <w:b/>
                                <w:bCs/>
                                <w:sz w:val="28"/>
                                <w:szCs w:val="28"/>
                                <w:lang w:bidi="ar-EG"/>
                              </w:rPr>
                            </w:pPr>
                            <w:r w:rsidRPr="00480AA4">
                              <w:rPr>
                                <w:rFonts w:hint="cs"/>
                                <w:b/>
                                <w:bCs/>
                                <w:sz w:val="28"/>
                                <w:szCs w:val="28"/>
                                <w:rtl/>
                                <w:lang w:bidi="ar-EG"/>
                              </w:rPr>
                              <w:t>التميز المؤسسي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82B0AAE" id="Rectangle: Rounded Corners 1" o:spid="_x0000_s1041" style="position:absolute;margin-left:36.75pt;margin-top:63pt;width:141pt;height:55.5pt;z-index:2516992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" fillcolor="#9ccff5" strokecolor="#0f9ed5" strokeweight=".5pt">
                <v:fill color2="#79beed" rotate="t" colors="0 #9ccff5;.5 #8fc4eb;1 #79beed" focus="100%" type="gradient">
                  <o:fill v:ext="view" type="gradientUnscaled"/>
                </v:fill>
                <v:stroke joinstyle="miter"/>
                <v:textbox>
                  <w:txbxContent>
                    <w:p w14:paraId="1C3D20AB" w14:textId="77777777" w:rsidR="00816B79" w:rsidRPr="00480AA4" w:rsidRDefault="00816B79" w:rsidP="000D67F7">
                      <w:pPr>
                        <w:jc w:val="center"/>
                        <w:rPr>
                          <w:b/>
                          <w:bCs/>
                          <w:sz w:val="28"/>
                          <w:szCs w:val="28"/>
                          <w:lang w:bidi="ar-EG"/>
                        </w:rPr>
                      </w:pPr>
                      <w:r w:rsidRPr="00480AA4">
                        <w:rPr>
                          <w:rFonts w:hint="cs"/>
                          <w:b/>
                          <w:bCs/>
                          <w:sz w:val="28"/>
                          <w:szCs w:val="28"/>
                          <w:rtl/>
                          <w:lang w:bidi="ar-EG"/>
                        </w:rPr>
                        <w:t>التميز المؤسسي</w:t>
                      </w:r>
                    </w:p>
                  </w:txbxContent>
                </v:textbox>
              </v:roundrect>
            </w:pict>
          </mc:Fallback>
        </mc:AlternateContent>
      </w:r>
      <w:r w:rsidRPr="00DE69F5">
        <w:rPr>
          <w:rFonts w:ascii="Aptos" w:eastAsia="Aptos" w:hAnsi="Aptos" w:cs="Arial" w:hint="cs"/>
          <w:noProof/>
          <w:kern w:val="2"/>
          <w:sz w:val="24"/>
          <w:szCs w:val="24"/>
          <w:rtl/>
          <w14:ligatures w14:val="standardContextual"/>
        </w:rPr>
        <mc:AlternateContent>
          <mc:Choice Requires="wps">
            <w:drawing>
              <wp:anchor distT="0" distB="0" distL="114300" distR="114300" simplePos="0" relativeHeight="251698176" behindDoc="0" locked="0" layoutInCell="1" allowOverlap="1" wp14:anchorId="5BB4F099" wp14:editId="477F0309">
                <wp:simplePos x="0" y="0"/>
                <wp:positionH relativeFrom="column">
                  <wp:posOffset>4057650</wp:posOffset>
                </wp:positionH>
                <wp:positionV relativeFrom="paragraph">
                  <wp:posOffset>771525</wp:posOffset>
                </wp:positionV>
                <wp:extent cx="1790700" cy="704850"/>
                <wp:effectExtent l="0" t="0" r="19050" b="19050"/>
                <wp:wrapNone/>
                <wp:docPr id="1655048035" name="Rectangle: Rounded Corners 1"/>
                <wp:cNvGraphicFramePr/>
                <a:graphic xmlns:a="http://schemas.openxmlformats.org/drawingml/2006/main">
                  <a:graphicData uri="http://schemas.microsoft.com/office/word/2010/wordprocessingShape">
                    <wps:wsp>
                      <wps:cNvSpPr/>
                      <wps:spPr>
                        <a:xfrm>
                          <a:off x="0" y="0"/>
                          <a:ext cx="1790700" cy="704850"/>
                        </a:xfrm>
                        <a:prstGeom prst="roundRect">
                          <a:avLst/>
                        </a:prstGeom>
                        <a:gradFill rotWithShape="1">
                          <a:gsLst>
                            <a:gs pos="0">
                              <a:srgbClr val="0F9ED5">
                                <a:lumMod val="110000"/>
                                <a:satMod val="105000"/>
                                <a:tint val="67000"/>
                              </a:srgbClr>
                            </a:gs>
                            <a:gs pos="50000">
                              <a:srgbClr val="0F9ED5">
                                <a:lumMod val="105000"/>
                                <a:satMod val="103000"/>
                                <a:tint val="73000"/>
                              </a:srgbClr>
                            </a:gs>
                            <a:gs pos="100000">
                              <a:srgbClr val="0F9ED5">
                                <a:lumMod val="105000"/>
                                <a:satMod val="109000"/>
                                <a:tint val="81000"/>
                              </a:srgbClr>
                            </a:gs>
                          </a:gsLst>
                          <a:lin ang="5400000" scaled="0"/>
                        </a:gradFill>
                        <a:ln w="6350" cap="flat" cmpd="sng" algn="ctr">
                          <a:solidFill>
                            <a:srgbClr val="0F9ED5"/>
                          </a:solidFill>
                          <a:prstDash val="solid"/>
                          <a:miter lim="800000"/>
                        </a:ln>
                        <a:effectLst/>
                      </wps:spPr>
                      <wps:txbx>
                        <w:txbxContent>
                          <w:p w14:paraId="559B3F45" w14:textId="77777777" w:rsidR="00816B79" w:rsidRPr="00612288" w:rsidRDefault="00816B79" w:rsidP="000D67F7">
                            <w:pPr>
                              <w:jc w:val="center"/>
                              <w:rPr>
                                <w:b/>
                                <w:bCs/>
                                <w:sz w:val="28"/>
                                <w:szCs w:val="28"/>
                                <w:lang w:bidi="ar-EG"/>
                              </w:rPr>
                            </w:pPr>
                            <w:r w:rsidRPr="00612288">
                              <w:rPr>
                                <w:rFonts w:hint="cs"/>
                                <w:b/>
                                <w:bCs/>
                                <w:sz w:val="28"/>
                                <w:szCs w:val="28"/>
                                <w:rtl/>
                                <w:lang w:bidi="ar-EG"/>
                              </w:rPr>
                              <w:t>ممارسات إدارة الموارد البشرية الالكترونية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BB4F099" id="_x0000_s1042" style="position:absolute;margin-left:319.5pt;margin-top:60.75pt;width:141pt;height:55.5pt;z-index:2516981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" fillcolor="#9ccff5" strokecolor="#0f9ed5" strokeweight=".5pt">
                <v:fill color2="#79beed" rotate="t" colors="0 #9ccff5;.5 #8fc4eb;1 #79beed" focus="100%" type="gradient">
                  <o:fill v:ext="view" type="gradientUnscaled"/>
                </v:fill>
                <v:stroke joinstyle="miter"/>
                <v:textbox>
                  <w:txbxContent>
                    <w:p w14:paraId="559B3F45" w14:textId="77777777" w:rsidR="00816B79" w:rsidRPr="00612288" w:rsidRDefault="00816B79" w:rsidP="000D67F7">
                      <w:pPr>
                        <w:jc w:val="center"/>
                        <w:rPr>
                          <w:b/>
                          <w:bCs/>
                          <w:sz w:val="28"/>
                          <w:szCs w:val="28"/>
                          <w:lang w:bidi="ar-EG"/>
                        </w:rPr>
                      </w:pPr>
                      <w:r w:rsidRPr="00612288">
                        <w:rPr>
                          <w:rFonts w:hint="cs"/>
                          <w:b/>
                          <w:bCs/>
                          <w:sz w:val="28"/>
                          <w:szCs w:val="28"/>
                          <w:rtl/>
                          <w:lang w:bidi="ar-EG"/>
                        </w:rPr>
                        <w:t>ممارسات إدارة الموارد البشرية الالكترونية</w:t>
                      </w:r>
                    </w:p>
                  </w:txbxContent>
                </v:textbox>
              </v:roundrect>
            </w:pict>
          </mc:Fallback>
        </mc:AlternateContent>
      </w:r>
    </w:p>
    <w:p w14:paraId="1280CA63" w14:textId="77777777" w:rsidR="000D67F7" w:rsidRPr="00DE69F5" w:rsidRDefault="000D67F7" w:rsidP="000D67F7">
      <w:pPr>
        <w:spacing w:after="160" w:line="278" w:lineRule="auto"/>
        <w:jc w:val="center"/>
        <w:rPr>
          <w:rFonts w:ascii="Aptos" w:eastAsia="Aptos" w:hAnsi="Aptos" w:cs="Arial"/>
          <w:kern w:val="2"/>
          <w:sz w:val="24"/>
          <w:szCs w:val="24"/>
          <w:rtl/>
          <w:lang w:bidi="ar-EG"/>
          <w14:ligatures w14:val="standardContextual"/>
        </w:rPr>
      </w:pPr>
      <w:r w:rsidRPr="00DE69F5">
        <w:rPr>
          <w:rFonts w:ascii="Aptos" w:eastAsia="Aptos" w:hAnsi="Aptos" w:cs="Arial"/>
          <w:kern w:val="2"/>
          <w:sz w:val="24"/>
          <w:szCs w:val="24"/>
          <w:lang w:bidi="ar-EG"/>
          <w14:ligatures w14:val="standardContextual"/>
        </w:rPr>
        <w:t>H6</w:t>
      </w:r>
    </w:p>
    <w:p w14:paraId="71E0E1C6" w14:textId="77777777" w:rsidR="0089726B" w:rsidRPr="00DE69F5" w:rsidRDefault="0089726B" w:rsidP="000D67F7">
      <w:pPr>
        <w:spacing w:after="160" w:line="278" w:lineRule="auto"/>
        <w:rPr>
          <w:rFonts w:ascii="Aptos" w:eastAsia="Aptos" w:hAnsi="Aptos" w:cs="Arial"/>
          <w:kern w:val="2"/>
          <w:sz w:val="24"/>
          <w:szCs w:val="24"/>
          <w:rtl/>
          <w:lang w:bidi="ar-EG"/>
          <w14:ligatures w14:val="standardContextual"/>
        </w:rPr>
      </w:pPr>
    </w:p>
    <w:p w14:paraId="5B425068" w14:textId="77777777" w:rsidR="000D67F7" w:rsidRPr="00DE69F5" w:rsidRDefault="00FB434B" w:rsidP="000D67F7">
      <w:pPr>
        <w:tabs>
          <w:tab w:val="left" w:pos="5249"/>
        </w:tabs>
        <w:spacing w:after="160" w:line="278" w:lineRule="auto"/>
        <w:rPr>
          <w:rFonts w:ascii="Aptos" w:eastAsia="Aptos" w:hAnsi="Aptos" w:cs="Arial"/>
          <w:kern w:val="2"/>
          <w:sz w:val="24"/>
          <w:szCs w:val="24"/>
          <w:lang w:bidi="ar-EG"/>
          <w14:ligatures w14:val="standardContextual"/>
        </w:rPr>
      </w:pPr>
      <w:r w:rsidRPr="00DE69F5">
        <w:rPr>
          <w:rFonts w:ascii="Aptos" w:eastAsia="Aptos" w:hAnsi="Aptos" w:cs="Arial" w:hint="cs"/>
          <w:noProof/>
          <w:kern w:val="2"/>
          <w:sz w:val="24"/>
          <w:szCs w:val="24"/>
          <w:rtl/>
          <w14:ligatures w14:val="standardContextual"/>
        </w:rPr>
        <mc:AlternateContent>
          <mc:Choice Requires="wps">
            <w:drawing>
              <wp:anchor distT="0" distB="0" distL="114300" distR="114300" simplePos="0" relativeHeight="251712512" behindDoc="0" locked="0" layoutInCell="1" allowOverlap="1" wp14:anchorId="6EA447DC" wp14:editId="2F65A9BA">
                <wp:simplePos x="0" y="0"/>
                <wp:positionH relativeFrom="column">
                  <wp:posOffset>2246993</wp:posOffset>
                </wp:positionH>
                <wp:positionV relativeFrom="paragraph">
                  <wp:posOffset>221706</wp:posOffset>
                </wp:positionV>
                <wp:extent cx="1683385" cy="45085"/>
                <wp:effectExtent l="38100" t="38100" r="12065" b="88265"/>
                <wp:wrapNone/>
                <wp:docPr id="861554199" name="Straight Arrow Connector 7"/>
                <wp:cNvGraphicFramePr/>
                <a:graphic xmlns:a="http://schemas.openxmlformats.org/drawingml/2006/main">
                  <a:graphicData uri="http://schemas.microsoft.com/office/word/2010/wordprocessingShape">
                    <wps:wsp>
                      <wps:cNvCnPr/>
                      <wps:spPr>
                        <a:xfrm flipH="1">
                          <a:off x="0" y="0"/>
                          <a:ext cx="1683385" cy="45085"/>
                        </a:xfrm>
                        <a:prstGeom prst="straightConnector1">
                          <a:avLst/>
                        </a:prstGeom>
                        <a:noFill/>
                        <a:ln w="63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B5DE6D0" id="Straight Arrow Connector 7" o:spid="_x0000_s1026" type="#_x0000_t32" style="position:absolute;left:0;text-align:left;margin-left:176.95pt;margin-top:17.45pt;width:132.55pt;height:3.55pt;flip:x;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" strokecolor="#156082" strokeweight=".5pt">
                <v:stroke endarrow="block" joinstyle="miter"/>
              </v:shape>
            </w:pict>
          </mc:Fallback>
        </mc:AlternateContent>
      </w:r>
      <w:r w:rsidR="000D67F7" w:rsidRPr="00DE69F5">
        <w:rPr>
          <w:rFonts w:ascii="Aptos" w:eastAsia="Aptos" w:hAnsi="Aptos" w:cs="Arial"/>
          <w:kern w:val="2"/>
          <w:sz w:val="24"/>
          <w:szCs w:val="24"/>
          <w:lang w:bidi="ar-EG"/>
          <w14:ligatures w14:val="standardContextual"/>
        </w:rPr>
        <w:tab/>
        <w:t xml:space="preserve">H1  </w:t>
      </w:r>
    </w:p>
    <w:p w14:paraId="1A1379C7" w14:textId="77777777" w:rsidR="000D67F7" w:rsidRPr="00DE69F5" w:rsidRDefault="000D67F7" w:rsidP="000D67F7">
      <w:pPr>
        <w:spacing w:after="160" w:line="278" w:lineRule="auto"/>
        <w:rPr>
          <w:rFonts w:ascii="Aptos" w:eastAsia="Aptos" w:hAnsi="Aptos" w:cs="Arial"/>
          <w:kern w:val="2"/>
          <w:sz w:val="24"/>
          <w:szCs w:val="24"/>
          <w:lang w:bidi="ar-EG"/>
          <w14:ligatures w14:val="standardContextual"/>
        </w:rPr>
      </w:pPr>
    </w:p>
    <w:p w14:paraId="78339285" w14:textId="77777777" w:rsidR="000D67F7" w:rsidRPr="00DE69F5" w:rsidRDefault="000D67F7" w:rsidP="000D67F7">
      <w:pPr>
        <w:spacing w:after="160" w:line="278" w:lineRule="auto"/>
        <w:rPr>
          <w:rFonts w:ascii="Aptos" w:eastAsia="Aptos" w:hAnsi="Aptos" w:cs="Arial"/>
          <w:kern w:val="2"/>
          <w:sz w:val="24"/>
          <w:szCs w:val="24"/>
          <w:lang w:bidi="ar-EG"/>
          <w14:ligatures w14:val="standardContextual"/>
        </w:rPr>
      </w:pPr>
    </w:p>
    <w:p w14:paraId="6D88E03D" w14:textId="77777777" w:rsidR="000D67F7" w:rsidRPr="00DE69F5" w:rsidRDefault="000D67F7" w:rsidP="000D67F7">
      <w:pPr>
        <w:tabs>
          <w:tab w:val="left" w:pos="5171"/>
        </w:tabs>
        <w:spacing w:after="160" w:line="278" w:lineRule="auto"/>
        <w:rPr>
          <w:rFonts w:ascii="Aptos" w:eastAsia="Aptos" w:hAnsi="Aptos" w:cs="Arial"/>
          <w:kern w:val="2"/>
          <w:sz w:val="24"/>
          <w:szCs w:val="24"/>
          <w:lang w:bidi="ar-EG"/>
          <w14:ligatures w14:val="standardContextual"/>
        </w:rPr>
      </w:pPr>
      <w:r w:rsidRPr="00DE69F5">
        <w:rPr>
          <w:rFonts w:ascii="Aptos" w:eastAsia="Aptos" w:hAnsi="Aptos" w:cs="Arial"/>
          <w:kern w:val="2"/>
          <w:sz w:val="24"/>
          <w:szCs w:val="24"/>
          <w:lang w:bidi="ar-EG"/>
          <w14:ligatures w14:val="standardContextual"/>
        </w:rPr>
        <w:tab/>
        <w:t>H2</w:t>
      </w:r>
    </w:p>
    <w:p w14:paraId="370F81F7" w14:textId="77777777" w:rsidR="000D67F7" w:rsidRPr="00DE69F5" w:rsidRDefault="009D0E27" w:rsidP="000D67F7">
      <w:pPr>
        <w:spacing w:after="160" w:line="278" w:lineRule="auto"/>
        <w:rPr>
          <w:rFonts w:ascii="Aptos" w:eastAsia="Aptos" w:hAnsi="Aptos" w:cs="Arial"/>
          <w:kern w:val="2"/>
          <w:sz w:val="24"/>
          <w:szCs w:val="24"/>
          <w:lang w:bidi="ar-EG"/>
          <w14:ligatures w14:val="standardContextual"/>
        </w:rPr>
      </w:pPr>
      <w:r w:rsidRPr="00DE69F5">
        <w:rPr>
          <w:rFonts w:ascii="Aptos" w:eastAsia="Aptos" w:hAnsi="Aptos" w:cs="Arial" w:hint="cs"/>
          <w:noProof/>
          <w:kern w:val="2"/>
          <w:sz w:val="24"/>
          <w:szCs w:val="24"/>
          <w:rtl/>
          <w14:ligatures w14:val="standardContextual"/>
        </w:rPr>
        <mc:AlternateContent>
          <mc:Choice Requires="wps">
            <w:drawing>
              <wp:anchor distT="0" distB="0" distL="114300" distR="114300" simplePos="0" relativeHeight="251710464" behindDoc="0" locked="0" layoutInCell="1" allowOverlap="1" wp14:anchorId="6A2D0023" wp14:editId="5B6B2810">
                <wp:simplePos x="0" y="0"/>
                <wp:positionH relativeFrom="column">
                  <wp:posOffset>2386330</wp:posOffset>
                </wp:positionH>
                <wp:positionV relativeFrom="paragraph">
                  <wp:posOffset>83820</wp:posOffset>
                </wp:positionV>
                <wp:extent cx="1611630" cy="45085"/>
                <wp:effectExtent l="38100" t="38100" r="26670" b="88265"/>
                <wp:wrapNone/>
                <wp:docPr id="1290616926" name="Straight Arrow Connector 7"/>
                <wp:cNvGraphicFramePr/>
                <a:graphic xmlns:a="http://schemas.openxmlformats.org/drawingml/2006/main">
                  <a:graphicData uri="http://schemas.microsoft.com/office/word/2010/wordprocessingShape">
                    <wps:wsp>
                      <wps:cNvCnPr/>
                      <wps:spPr>
                        <a:xfrm flipH="1">
                          <a:off x="0" y="0"/>
                          <a:ext cx="1611630" cy="45085"/>
                        </a:xfrm>
                        <a:prstGeom prst="straightConnector1">
                          <a:avLst/>
                        </a:prstGeom>
                        <a:noFill/>
                        <a:ln w="63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8855AEB" id="Straight Arrow Connector 7" o:spid="_x0000_s1026" type="#_x0000_t32" style="position:absolute;left:0;text-align:left;margin-left:187.9pt;margin-top:6.6pt;width:126.9pt;height:3.55pt;flip:x;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" strokecolor="#156082" strokeweight=".5pt">
                <v:stroke endarrow="block" joinstyle="miter"/>
              </v:shape>
            </w:pict>
          </mc:Fallback>
        </mc:AlternateContent>
      </w:r>
    </w:p>
    <w:p w14:paraId="68F9B9AB" w14:textId="4978336B" w:rsidR="000D67F7" w:rsidRPr="00DE69F5" w:rsidRDefault="001612A9" w:rsidP="000D67F7">
      <w:pPr>
        <w:tabs>
          <w:tab w:val="left" w:pos="5223"/>
        </w:tabs>
        <w:spacing w:after="160" w:line="278" w:lineRule="auto"/>
        <w:rPr>
          <w:rFonts w:ascii="Aptos" w:eastAsia="Aptos" w:hAnsi="Aptos" w:cs="Arial"/>
          <w:kern w:val="2"/>
          <w:sz w:val="24"/>
          <w:szCs w:val="24"/>
          <w:lang w:bidi="ar-EG"/>
          <w14:ligatures w14:val="standardContextual"/>
        </w:rPr>
      </w:pPr>
      <w:r w:rsidRPr="00DE69F5">
        <w:rPr>
          <w:rFonts w:ascii="Aptos" w:eastAsia="Aptos" w:hAnsi="Aptos" w:cs="Arial" w:hint="cs"/>
          <w:noProof/>
          <w:kern w:val="2"/>
          <w:sz w:val="24"/>
          <w:szCs w:val="24"/>
          <w:rtl/>
          <w14:ligatures w14:val="standardContextual"/>
        </w:rPr>
        <mc:AlternateContent>
          <mc:Choice Requires="wps">
            <w:drawing>
              <wp:anchor distT="0" distB="0" distL="114300" distR="114300" simplePos="0" relativeHeight="251714560" behindDoc="0" locked="0" layoutInCell="1" allowOverlap="1" wp14:anchorId="38ECD67D" wp14:editId="54E78CDE">
                <wp:simplePos x="0" y="0"/>
                <wp:positionH relativeFrom="column">
                  <wp:posOffset>2409824</wp:posOffset>
                </wp:positionH>
                <wp:positionV relativeFrom="page">
                  <wp:posOffset>4761866</wp:posOffset>
                </wp:positionV>
                <wp:extent cx="1609725" cy="45719"/>
                <wp:effectExtent l="38100" t="38100" r="28575" b="88265"/>
                <wp:wrapNone/>
                <wp:docPr id="870745733" name="Straight Arrow Connector 7"/>
                <wp:cNvGraphicFramePr/>
                <a:graphic xmlns:a="http://schemas.openxmlformats.org/drawingml/2006/main">
                  <a:graphicData uri="http://schemas.microsoft.com/office/word/2010/wordprocessingShape">
                    <wps:wsp>
                      <wps:cNvCnPr/>
                      <wps:spPr>
                        <a:xfrm flipH="1">
                          <a:off x="0" y="0"/>
                          <a:ext cx="1609725" cy="45719"/>
                        </a:xfrm>
                        <a:prstGeom prst="straightConnector1">
                          <a:avLst/>
                        </a:prstGeom>
                        <a:noFill/>
                        <a:ln w="63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A56436C" id="Straight Arrow Connector 7" o:spid="_x0000_s1026" type="#_x0000_t32" style="position:absolute;left:0;text-align:left;margin-left:189.75pt;margin-top:374.95pt;width:126.75pt;height:3.6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" strokecolor="#156082" strokeweight=".5pt">
                <v:stroke endarrow="block" joinstyle="miter"/>
                <w10:wrap anchory="page"/>
              </v:shape>
            </w:pict>
          </mc:Fallback>
        </mc:AlternateContent>
      </w:r>
      <w:r w:rsidR="000D67F7" w:rsidRPr="00DE69F5">
        <w:rPr>
          <w:rFonts w:ascii="Aptos" w:eastAsia="Aptos" w:hAnsi="Aptos" w:cs="Arial"/>
          <w:kern w:val="2"/>
          <w:sz w:val="24"/>
          <w:szCs w:val="24"/>
          <w:lang w:bidi="ar-EG"/>
          <w14:ligatures w14:val="standardContextual"/>
        </w:rPr>
        <w:tab/>
        <w:t>H3</w:t>
      </w:r>
    </w:p>
    <w:p w14:paraId="4F54C643" w14:textId="60DE4133" w:rsidR="000D67F7" w:rsidRPr="00DE69F5" w:rsidRDefault="000D67F7" w:rsidP="000D67F7">
      <w:pPr>
        <w:spacing w:after="160" w:line="278" w:lineRule="auto"/>
        <w:rPr>
          <w:rFonts w:ascii="Aptos" w:eastAsia="Aptos" w:hAnsi="Aptos" w:cs="Arial"/>
          <w:kern w:val="2"/>
          <w:sz w:val="24"/>
          <w:szCs w:val="24"/>
          <w:lang w:bidi="ar-EG"/>
          <w14:ligatures w14:val="standardContextual"/>
        </w:rPr>
      </w:pPr>
    </w:p>
    <w:p w14:paraId="0246DCD3" w14:textId="0FFF231A" w:rsidR="000D67F7" w:rsidRPr="00DE69F5" w:rsidRDefault="00BD17AF" w:rsidP="000D67F7">
      <w:pPr>
        <w:tabs>
          <w:tab w:val="left" w:pos="5158"/>
        </w:tabs>
        <w:spacing w:after="160" w:line="278" w:lineRule="auto"/>
        <w:rPr>
          <w:rFonts w:ascii="Aptos" w:eastAsia="Aptos" w:hAnsi="Aptos" w:cs="Arial"/>
          <w:kern w:val="2"/>
          <w:sz w:val="24"/>
          <w:szCs w:val="24"/>
          <w:lang w:bidi="ar-EG"/>
          <w14:ligatures w14:val="standardContextual"/>
        </w:rPr>
      </w:pPr>
      <w:r w:rsidRPr="00DE69F5">
        <w:rPr>
          <w:rFonts w:ascii="Aptos" w:eastAsia="Aptos" w:hAnsi="Aptos" w:cs="Arial" w:hint="cs"/>
          <w:noProof/>
          <w:kern w:val="2"/>
          <w:sz w:val="24"/>
          <w:szCs w:val="24"/>
          <w:rtl/>
          <w14:ligatures w14:val="standardContextual"/>
        </w:rPr>
        <mc:AlternateContent>
          <mc:Choice Requires="wps">
            <w:drawing>
              <wp:anchor distT="0" distB="0" distL="114300" distR="114300" simplePos="0" relativeHeight="251711488" behindDoc="0" locked="0" layoutInCell="1" allowOverlap="1" wp14:anchorId="5A328058" wp14:editId="020C10CE">
                <wp:simplePos x="0" y="0"/>
                <wp:positionH relativeFrom="column">
                  <wp:posOffset>2409824</wp:posOffset>
                </wp:positionH>
                <wp:positionV relativeFrom="paragraph">
                  <wp:posOffset>301625</wp:posOffset>
                </wp:positionV>
                <wp:extent cx="1666875" cy="64135"/>
                <wp:effectExtent l="38100" t="19050" r="28575" b="88265"/>
                <wp:wrapNone/>
                <wp:docPr id="375290259" name="Straight Arrow Connector 7"/>
                <wp:cNvGraphicFramePr/>
                <a:graphic xmlns:a="http://schemas.openxmlformats.org/drawingml/2006/main">
                  <a:graphicData uri="http://schemas.microsoft.com/office/word/2010/wordprocessingShape">
                    <wps:wsp>
                      <wps:cNvCnPr/>
                      <wps:spPr>
                        <a:xfrm flipH="1">
                          <a:off x="0" y="0"/>
                          <a:ext cx="1666875" cy="64135"/>
                        </a:xfrm>
                        <a:prstGeom prst="straightConnector1">
                          <a:avLst/>
                        </a:prstGeom>
                        <a:noFill/>
                        <a:ln w="63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ADE1942" id="Straight Arrow Connector 7" o:spid="_x0000_s1026" type="#_x0000_t32" style="position:absolute;left:0;text-align:left;margin-left:189.75pt;margin-top:23.75pt;width:131.25pt;height:5.05pt;flip:x;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" strokecolor="#156082" strokeweight=".5pt">
                <v:stroke endarrow="block" joinstyle="miter"/>
              </v:shape>
            </w:pict>
          </mc:Fallback>
        </mc:AlternateContent>
      </w:r>
      <w:r w:rsidR="000D67F7" w:rsidRPr="00DE69F5">
        <w:rPr>
          <w:rFonts w:ascii="Aptos" w:eastAsia="Aptos" w:hAnsi="Aptos" w:cs="Arial"/>
          <w:kern w:val="2"/>
          <w:sz w:val="24"/>
          <w:szCs w:val="24"/>
          <w:lang w:bidi="ar-EG"/>
          <w14:ligatures w14:val="standardContextual"/>
        </w:rPr>
        <w:tab/>
        <w:t>H4</w:t>
      </w:r>
    </w:p>
    <w:p w14:paraId="73922E04" w14:textId="11D41390" w:rsidR="000D67F7" w:rsidRPr="00DE69F5" w:rsidRDefault="000D67F7" w:rsidP="000D67F7">
      <w:pPr>
        <w:tabs>
          <w:tab w:val="left" w:pos="5158"/>
        </w:tabs>
        <w:spacing w:after="160" w:line="278" w:lineRule="auto"/>
        <w:rPr>
          <w:rFonts w:ascii="Aptos" w:eastAsia="Aptos" w:hAnsi="Aptos" w:cs="Arial"/>
          <w:kern w:val="2"/>
          <w:sz w:val="24"/>
          <w:szCs w:val="24"/>
          <w:lang w:bidi="ar-EG"/>
          <w14:ligatures w14:val="standardContextual"/>
        </w:rPr>
      </w:pPr>
      <w:r w:rsidRPr="00DE69F5">
        <w:rPr>
          <w:rFonts w:ascii="Aptos" w:eastAsia="Aptos" w:hAnsi="Aptos" w:cs="Arial"/>
          <w:kern w:val="2"/>
          <w:sz w:val="24"/>
          <w:szCs w:val="24"/>
          <w:lang w:bidi="ar-EG"/>
          <w14:ligatures w14:val="standardContextual"/>
        </w:rPr>
        <w:tab/>
      </w:r>
    </w:p>
    <w:p w14:paraId="49FC4578" w14:textId="77777777" w:rsidR="000D67F7" w:rsidRPr="00DE69F5" w:rsidRDefault="000D67F7" w:rsidP="000D67F7">
      <w:pPr>
        <w:tabs>
          <w:tab w:val="left" w:pos="5158"/>
        </w:tabs>
        <w:spacing w:after="160" w:line="278" w:lineRule="auto"/>
        <w:rPr>
          <w:rFonts w:ascii="Aptos" w:eastAsia="Aptos" w:hAnsi="Aptos" w:cs="Arial"/>
          <w:kern w:val="2"/>
          <w:sz w:val="24"/>
          <w:szCs w:val="24"/>
          <w:lang w:bidi="ar-EG"/>
          <w14:ligatures w14:val="standardContextual"/>
        </w:rPr>
      </w:pPr>
      <w:r w:rsidRPr="00DE69F5">
        <w:rPr>
          <w:rFonts w:ascii="Aptos" w:eastAsia="Aptos" w:hAnsi="Aptos" w:cs="Arial"/>
          <w:kern w:val="2"/>
          <w:sz w:val="24"/>
          <w:szCs w:val="24"/>
          <w:lang w:bidi="ar-EG"/>
          <w14:ligatures w14:val="standardContextual"/>
        </w:rPr>
        <w:tab/>
        <w:t>H5</w:t>
      </w:r>
    </w:p>
    <w:p w14:paraId="6E01DA4B" w14:textId="657B6A74" w:rsidR="000D67F7" w:rsidRDefault="000D67F7" w:rsidP="000D67F7">
      <w:pPr>
        <w:bidi/>
        <w:spacing w:after="0"/>
        <w:contextualSpacing/>
        <w:jc w:val="both"/>
        <w:rPr>
          <w:rFonts w:ascii="Simplified Arabic" w:eastAsia="Aptos" w:hAnsi="Simplified Arabic" w:cs="Simplified Arabic"/>
          <w:b/>
          <w:bCs/>
          <w:kern w:val="2"/>
          <w:sz w:val="28"/>
          <w:szCs w:val="28"/>
          <w:rtl/>
          <w14:ligatures w14:val="standardContextual"/>
        </w:rPr>
      </w:pPr>
    </w:p>
    <w:p w14:paraId="582056F2" w14:textId="77777777" w:rsidR="000D67F7" w:rsidRDefault="000D67F7" w:rsidP="000D67F7">
      <w:pPr>
        <w:bidi/>
        <w:spacing w:after="0"/>
        <w:contextualSpacing/>
        <w:jc w:val="both"/>
        <w:rPr>
          <w:rFonts w:ascii="Simplified Arabic" w:eastAsia="Aptos" w:hAnsi="Simplified Arabic" w:cs="Simplified Arabic"/>
          <w:b/>
          <w:bCs/>
          <w:kern w:val="2"/>
          <w:sz w:val="28"/>
          <w:szCs w:val="28"/>
          <w:rtl/>
          <w14:ligatures w14:val="standardContextual"/>
        </w:rPr>
      </w:pPr>
    </w:p>
    <w:p w14:paraId="6BB46ABD" w14:textId="77777777" w:rsidR="000D67F7" w:rsidRDefault="000D67F7" w:rsidP="000D67F7">
      <w:pPr>
        <w:bidi/>
        <w:spacing w:after="0"/>
        <w:contextualSpacing/>
        <w:jc w:val="both"/>
        <w:rPr>
          <w:rFonts w:ascii="Simplified Arabic" w:eastAsia="Aptos" w:hAnsi="Simplified Arabic" w:cs="Simplified Arabic"/>
          <w:b/>
          <w:bCs/>
          <w:kern w:val="2"/>
          <w:sz w:val="28"/>
          <w:szCs w:val="28"/>
          <w:rtl/>
          <w14:ligatures w14:val="standardContextual"/>
        </w:rPr>
      </w:pPr>
    </w:p>
    <w:p w14:paraId="036FB2ED" w14:textId="77777777" w:rsidR="009D0E27" w:rsidRDefault="000D67F7" w:rsidP="000D67F7">
      <w:pPr>
        <w:bidi/>
        <w:spacing w:after="0" w:line="360" w:lineRule="auto"/>
        <w:jc w:val="center"/>
        <w:rPr>
          <w:rFonts w:ascii="Simplified Arabic" w:eastAsia="Aptos" w:hAnsi="Simplified Arabic" w:cs="Simplified Arabic"/>
          <w:b/>
          <w:bCs/>
          <w:kern w:val="2"/>
          <w:sz w:val="28"/>
          <w:szCs w:val="28"/>
          <w:rtl/>
          <w14:ligatures w14:val="standardContextual"/>
        </w:rPr>
      </w:pPr>
      <w:r w:rsidRPr="00A85AF0">
        <w:rPr>
          <w:rFonts w:ascii="Simplified Arabic" w:eastAsia="Aptos" w:hAnsi="Simplified Arabic" w:cs="Simplified Arabic"/>
          <w:b/>
          <w:bCs/>
          <w:kern w:val="2"/>
          <w:sz w:val="28"/>
          <w:szCs w:val="28"/>
          <w:rtl/>
          <w14:ligatures w14:val="standardContextual"/>
        </w:rPr>
        <w:t>(شكل 1-1)</w:t>
      </w:r>
      <w:r w:rsidR="009D0E27">
        <w:rPr>
          <w:rFonts w:ascii="Simplified Arabic" w:eastAsia="Aptos" w:hAnsi="Simplified Arabic" w:cs="Simplified Arabic" w:hint="cs"/>
          <w:b/>
          <w:bCs/>
          <w:kern w:val="2"/>
          <w:sz w:val="28"/>
          <w:szCs w:val="28"/>
          <w:rtl/>
          <w14:ligatures w14:val="standardContextual"/>
        </w:rPr>
        <w:t xml:space="preserve"> نموذج الدراسة</w:t>
      </w:r>
    </w:p>
    <w:p w14:paraId="6F2FCEB0" w14:textId="77777777" w:rsidR="000D67F7" w:rsidRDefault="000D67F7" w:rsidP="009D0E27">
      <w:pPr>
        <w:bidi/>
        <w:spacing w:after="0" w:line="360" w:lineRule="auto"/>
        <w:jc w:val="center"/>
        <w:rPr>
          <w:rFonts w:ascii="Simplified Arabic" w:eastAsia="Aptos" w:hAnsi="Simplified Arabic" w:cs="Simplified Arabic"/>
          <w:b/>
          <w:bCs/>
          <w:kern w:val="2"/>
          <w:sz w:val="28"/>
          <w:szCs w:val="28"/>
          <w:rtl/>
          <w14:ligatures w14:val="standardContextual"/>
        </w:rPr>
      </w:pPr>
      <w:r w:rsidRPr="00A85AF0">
        <w:rPr>
          <w:rFonts w:ascii="Simplified Arabic" w:eastAsia="Aptos" w:hAnsi="Simplified Arabic" w:cs="Simplified Arabic"/>
          <w:b/>
          <w:bCs/>
          <w:kern w:val="2"/>
          <w:sz w:val="28"/>
          <w:szCs w:val="28"/>
          <w14:ligatures w14:val="standardContextual"/>
        </w:rPr>
        <w:t xml:space="preserve"> </w:t>
      </w:r>
      <w:r w:rsidRPr="00A85AF0">
        <w:rPr>
          <w:rFonts w:ascii="Simplified Arabic" w:eastAsia="Aptos" w:hAnsi="Simplified Arabic" w:cs="Simplified Arabic"/>
          <w:b/>
          <w:bCs/>
          <w:kern w:val="2"/>
          <w:sz w:val="28"/>
          <w:szCs w:val="28"/>
          <w:rtl/>
          <w14:ligatures w14:val="standardContextual"/>
        </w:rPr>
        <w:t>يوضح العلاقة بين متغيرات الدراسة من اعداد الباحث</w:t>
      </w:r>
    </w:p>
    <w:p w14:paraId="083A0443" w14:textId="77777777" w:rsidR="001A4205" w:rsidRDefault="001A4205" w:rsidP="001A4205">
      <w:pPr>
        <w:bidi/>
        <w:spacing w:after="0" w:line="360" w:lineRule="auto"/>
        <w:jc w:val="center"/>
        <w:rPr>
          <w:rFonts w:ascii="Simplified Arabic" w:eastAsia="Aptos" w:hAnsi="Simplified Arabic" w:cs="Simplified Arabic"/>
          <w:b/>
          <w:bCs/>
          <w:kern w:val="2"/>
          <w:sz w:val="28"/>
          <w:szCs w:val="28"/>
          <w:rtl/>
          <w14:ligatures w14:val="standardContextual"/>
        </w:rPr>
      </w:pPr>
    </w:p>
    <w:p w14:paraId="1A6DEB8C" w14:textId="77777777" w:rsidR="001A4205" w:rsidRDefault="001A4205" w:rsidP="001A4205">
      <w:pPr>
        <w:bidi/>
        <w:spacing w:after="0" w:line="360" w:lineRule="auto"/>
        <w:jc w:val="center"/>
        <w:rPr>
          <w:rFonts w:ascii="Simplified Arabic" w:eastAsia="Aptos" w:hAnsi="Simplified Arabic" w:cs="Simplified Arabic"/>
          <w:b/>
          <w:bCs/>
          <w:kern w:val="2"/>
          <w:sz w:val="28"/>
          <w:szCs w:val="28"/>
          <w:rtl/>
          <w14:ligatures w14:val="standardContextual"/>
        </w:rPr>
      </w:pPr>
    </w:p>
    <w:p w14:paraId="358714DB" w14:textId="77777777" w:rsidR="001A4205" w:rsidRPr="00A85AF0" w:rsidRDefault="001A4205" w:rsidP="001A4205">
      <w:pPr>
        <w:bidi/>
        <w:spacing w:after="0" w:line="360" w:lineRule="auto"/>
        <w:jc w:val="center"/>
        <w:rPr>
          <w:rFonts w:ascii="Simplified Arabic" w:eastAsia="Aptos" w:hAnsi="Simplified Arabic" w:cs="Simplified Arabic"/>
          <w:b/>
          <w:bCs/>
          <w:kern w:val="2"/>
          <w:sz w:val="28"/>
          <w:szCs w:val="28"/>
          <w14:ligatures w14:val="standardContextual"/>
        </w:rPr>
      </w:pPr>
    </w:p>
    <w:p w14:paraId="181936AB" w14:textId="77777777" w:rsidR="000D67F7" w:rsidRDefault="003E254B" w:rsidP="003E254B">
      <w:pPr>
        <w:pStyle w:val="a5"/>
        <w:tabs>
          <w:tab w:val="right" w:pos="90"/>
        </w:tabs>
        <w:bidi/>
        <w:ind w:left="90"/>
        <w:rPr>
          <w:rFonts w:ascii="Simplified Arabic" w:eastAsia="Calibri" w:hAnsi="Simplified Arabic" w:cs="Simplified Arabic"/>
          <w:b/>
          <w:bCs/>
          <w:sz w:val="28"/>
          <w:szCs w:val="28"/>
          <w:rtl/>
          <w:lang w:bidi="ar-EG"/>
        </w:rPr>
      </w:pPr>
      <w:r>
        <w:rPr>
          <w:rFonts w:ascii="Simplified Arabic" w:eastAsia="Calibri" w:hAnsi="Simplified Arabic" w:cs="Simplified Arabic" w:hint="cs"/>
          <w:b/>
          <w:bCs/>
          <w:sz w:val="28"/>
          <w:szCs w:val="28"/>
          <w:rtl/>
          <w:lang w:bidi="ar-EG"/>
        </w:rPr>
        <w:lastRenderedPageBreak/>
        <w:t>فصول الدراسة</w:t>
      </w:r>
    </w:p>
    <w:p w14:paraId="1A52F3FF" w14:textId="77777777" w:rsidR="003E254B" w:rsidRDefault="003E254B" w:rsidP="00685A46">
      <w:pPr>
        <w:pStyle w:val="a5"/>
        <w:numPr>
          <w:ilvl w:val="0"/>
          <w:numId w:val="27"/>
        </w:numPr>
        <w:tabs>
          <w:tab w:val="right" w:pos="90"/>
        </w:tabs>
        <w:bidi/>
        <w:rPr>
          <w:rFonts w:ascii="Simplified Arabic" w:eastAsia="Calibri" w:hAnsi="Simplified Arabic" w:cs="Simplified Arabic"/>
          <w:sz w:val="28"/>
          <w:szCs w:val="28"/>
          <w:lang w:bidi="ar-EG"/>
        </w:rPr>
      </w:pPr>
      <w:r>
        <w:rPr>
          <w:rFonts w:ascii="Simplified Arabic" w:eastAsia="Calibri" w:hAnsi="Simplified Arabic" w:cs="Simplified Arabic" w:hint="cs"/>
          <w:b/>
          <w:bCs/>
          <w:sz w:val="28"/>
          <w:szCs w:val="28"/>
          <w:rtl/>
          <w:lang w:bidi="ar-EG"/>
        </w:rPr>
        <w:t xml:space="preserve">الفصل الأول </w:t>
      </w:r>
      <w:r w:rsidRPr="00685A46">
        <w:rPr>
          <w:rFonts w:ascii="Simplified Arabic" w:eastAsia="Calibri" w:hAnsi="Simplified Arabic" w:cs="Simplified Arabic" w:hint="cs"/>
          <w:sz w:val="28"/>
          <w:szCs w:val="28"/>
          <w:rtl/>
          <w:lang w:bidi="ar-EG"/>
        </w:rPr>
        <w:t xml:space="preserve">يشتمل على (المقدمة، المشكلة البحثية، أهمية الدراسة، أهداف الدراسة، </w:t>
      </w:r>
      <w:r w:rsidRPr="00685A46">
        <w:rPr>
          <w:rFonts w:ascii="Simplified Arabic" w:eastAsia="Calibri" w:hAnsi="Simplified Arabic" w:cs="Simplified Arabic"/>
          <w:sz w:val="28"/>
          <w:szCs w:val="28"/>
          <w:rtl/>
          <w:lang w:bidi="ar-EG"/>
        </w:rPr>
        <w:t>فروض الدراسة</w:t>
      </w:r>
      <w:r w:rsidRPr="00685A46">
        <w:rPr>
          <w:rFonts w:ascii="Simplified Arabic" w:eastAsia="Calibri" w:hAnsi="Simplified Arabic" w:cs="Simplified Arabic" w:hint="cs"/>
          <w:sz w:val="28"/>
          <w:szCs w:val="28"/>
          <w:rtl/>
          <w:lang w:bidi="ar-EG"/>
        </w:rPr>
        <w:t>، ال</w:t>
      </w:r>
      <w:r w:rsidRPr="00685A46">
        <w:rPr>
          <w:rFonts w:ascii="Simplified Arabic" w:eastAsia="Calibri" w:hAnsi="Simplified Arabic" w:cs="Simplified Arabic"/>
          <w:sz w:val="28"/>
          <w:szCs w:val="28"/>
          <w:rtl/>
          <w:lang w:bidi="ar-EG"/>
        </w:rPr>
        <w:t>مفاهيم</w:t>
      </w:r>
      <w:r w:rsidRPr="00685A46">
        <w:rPr>
          <w:rFonts w:ascii="Simplified Arabic" w:eastAsia="Calibri" w:hAnsi="Simplified Arabic" w:cs="Simplified Arabic" w:hint="cs"/>
          <w:sz w:val="28"/>
          <w:szCs w:val="28"/>
          <w:rtl/>
          <w:lang w:bidi="ar-EG"/>
        </w:rPr>
        <w:t xml:space="preserve">، </w:t>
      </w:r>
      <w:r w:rsidRPr="00685A46">
        <w:rPr>
          <w:rFonts w:ascii="Simplified Arabic" w:eastAsia="Calibri" w:hAnsi="Simplified Arabic" w:cs="Simplified Arabic"/>
          <w:sz w:val="28"/>
          <w:szCs w:val="28"/>
          <w:rtl/>
          <w:lang w:bidi="ar-EG"/>
        </w:rPr>
        <w:t>الدراسات السابقة</w:t>
      </w:r>
      <w:r w:rsidRPr="00685A46">
        <w:rPr>
          <w:rFonts w:ascii="Simplified Arabic" w:eastAsia="Calibri" w:hAnsi="Simplified Arabic" w:cs="Simplified Arabic" w:hint="cs"/>
          <w:sz w:val="28"/>
          <w:szCs w:val="28"/>
          <w:rtl/>
          <w:lang w:bidi="ar-EG"/>
        </w:rPr>
        <w:t xml:space="preserve">، </w:t>
      </w:r>
      <w:r w:rsidRPr="00685A46">
        <w:rPr>
          <w:rFonts w:ascii="Simplified Arabic" w:eastAsia="Calibri" w:hAnsi="Simplified Arabic" w:cs="Simplified Arabic"/>
          <w:sz w:val="28"/>
          <w:szCs w:val="28"/>
          <w:rtl/>
          <w:lang w:bidi="ar-EG"/>
        </w:rPr>
        <w:t>إجراءات ومنهجية الدراسة</w:t>
      </w:r>
      <w:r w:rsidRPr="00685A46">
        <w:rPr>
          <w:rFonts w:ascii="Simplified Arabic" w:eastAsia="Calibri" w:hAnsi="Simplified Arabic" w:cs="Simplified Arabic" w:hint="cs"/>
          <w:sz w:val="28"/>
          <w:szCs w:val="28"/>
          <w:rtl/>
          <w:lang w:bidi="ar-EG"/>
        </w:rPr>
        <w:t xml:space="preserve">، </w:t>
      </w:r>
      <w:r w:rsidRPr="00685A46">
        <w:rPr>
          <w:rFonts w:ascii="Simplified Arabic" w:eastAsia="Calibri" w:hAnsi="Simplified Arabic" w:cs="Simplified Arabic"/>
          <w:sz w:val="28"/>
          <w:szCs w:val="28"/>
          <w:rtl/>
          <w:lang w:bidi="ar-EG"/>
        </w:rPr>
        <w:t>نموذج الدراسة</w:t>
      </w:r>
      <w:r w:rsidR="00685A46">
        <w:rPr>
          <w:rFonts w:ascii="Simplified Arabic" w:eastAsia="Calibri" w:hAnsi="Simplified Arabic" w:cs="Simplified Arabic" w:hint="cs"/>
          <w:sz w:val="28"/>
          <w:szCs w:val="28"/>
          <w:rtl/>
          <w:lang w:bidi="ar-EG"/>
        </w:rPr>
        <w:t>).</w:t>
      </w:r>
    </w:p>
    <w:p w14:paraId="7B67481D" w14:textId="77777777" w:rsidR="00685A46" w:rsidRPr="00685A46" w:rsidRDefault="00685A46" w:rsidP="00685A46">
      <w:pPr>
        <w:pStyle w:val="a5"/>
        <w:numPr>
          <w:ilvl w:val="0"/>
          <w:numId w:val="27"/>
        </w:numPr>
        <w:tabs>
          <w:tab w:val="right" w:pos="90"/>
        </w:tabs>
        <w:bidi/>
        <w:rPr>
          <w:rFonts w:ascii="Simplified Arabic" w:eastAsia="Calibri" w:hAnsi="Simplified Arabic" w:cs="Simplified Arabic"/>
          <w:sz w:val="28"/>
          <w:szCs w:val="28"/>
          <w:lang w:bidi="ar-EG"/>
        </w:rPr>
      </w:pPr>
      <w:r>
        <w:rPr>
          <w:rFonts w:ascii="Simplified Arabic" w:eastAsia="Calibri" w:hAnsi="Simplified Arabic" w:cs="Simplified Arabic" w:hint="cs"/>
          <w:b/>
          <w:bCs/>
          <w:sz w:val="28"/>
          <w:szCs w:val="28"/>
          <w:rtl/>
          <w:lang w:bidi="ar-EG"/>
        </w:rPr>
        <w:t xml:space="preserve">الفصل الثاني: </w:t>
      </w:r>
      <w:r w:rsidRPr="00685A46">
        <w:rPr>
          <w:rFonts w:ascii="Simplified Arabic" w:eastAsia="Calibri" w:hAnsi="Simplified Arabic" w:cs="Simplified Arabic" w:hint="cs"/>
          <w:sz w:val="28"/>
          <w:szCs w:val="28"/>
          <w:rtl/>
          <w:lang w:bidi="ar-EG"/>
        </w:rPr>
        <w:t>ويشتمل على الاطار النظري للدراسة ويقسم إلى محورين المحور الأول : ممارسات إدارة الموارد البشرية الالكترونية، المحور الثاني: التميز المؤسسي).</w:t>
      </w:r>
    </w:p>
    <w:p w14:paraId="44466F81" w14:textId="77777777" w:rsidR="00685A46" w:rsidRDefault="00685A46" w:rsidP="00685A46">
      <w:pPr>
        <w:pStyle w:val="a5"/>
        <w:numPr>
          <w:ilvl w:val="0"/>
          <w:numId w:val="27"/>
        </w:numPr>
        <w:tabs>
          <w:tab w:val="right" w:pos="90"/>
        </w:tabs>
        <w:bidi/>
        <w:rPr>
          <w:rFonts w:ascii="Simplified Arabic" w:eastAsia="Calibri" w:hAnsi="Simplified Arabic" w:cs="Simplified Arabic"/>
          <w:sz w:val="28"/>
          <w:szCs w:val="28"/>
          <w:lang w:bidi="ar-EG"/>
        </w:rPr>
      </w:pPr>
      <w:r>
        <w:rPr>
          <w:rFonts w:ascii="Simplified Arabic" w:eastAsia="Calibri" w:hAnsi="Simplified Arabic" w:cs="Simplified Arabic" w:hint="cs"/>
          <w:b/>
          <w:bCs/>
          <w:sz w:val="28"/>
          <w:szCs w:val="28"/>
          <w:rtl/>
          <w:lang w:bidi="ar-EG"/>
        </w:rPr>
        <w:t xml:space="preserve">الفصل الثالث: </w:t>
      </w:r>
      <w:r w:rsidRPr="00685A46">
        <w:rPr>
          <w:rFonts w:ascii="Simplified Arabic" w:eastAsia="Calibri" w:hAnsi="Simplified Arabic" w:cs="Simplified Arabic" w:hint="cs"/>
          <w:sz w:val="28"/>
          <w:szCs w:val="28"/>
          <w:rtl/>
          <w:lang w:bidi="ar-EG"/>
        </w:rPr>
        <w:t>ويشمل منهجية الدراسة</w:t>
      </w:r>
      <w:r>
        <w:rPr>
          <w:rFonts w:ascii="Simplified Arabic" w:eastAsia="Calibri" w:hAnsi="Simplified Arabic" w:cs="Simplified Arabic" w:hint="cs"/>
          <w:sz w:val="28"/>
          <w:szCs w:val="28"/>
          <w:rtl/>
          <w:lang w:bidi="ar-EG"/>
        </w:rPr>
        <w:t xml:space="preserve"> ( منهج الدراسة، مجتمع الدراسة وعينتها، أداة الدراسة، حدود الدراسة).</w:t>
      </w:r>
    </w:p>
    <w:p w14:paraId="5D308227" w14:textId="77777777" w:rsidR="00685A46" w:rsidRDefault="00685A46" w:rsidP="00685A46">
      <w:pPr>
        <w:pStyle w:val="a5"/>
        <w:numPr>
          <w:ilvl w:val="0"/>
          <w:numId w:val="27"/>
        </w:numPr>
        <w:tabs>
          <w:tab w:val="right" w:pos="90"/>
        </w:tabs>
        <w:bidi/>
        <w:rPr>
          <w:rFonts w:ascii="Simplified Arabic" w:eastAsia="Calibri" w:hAnsi="Simplified Arabic" w:cs="Simplified Arabic"/>
          <w:sz w:val="28"/>
          <w:szCs w:val="28"/>
          <w:lang w:bidi="ar-EG"/>
        </w:rPr>
      </w:pPr>
      <w:r>
        <w:rPr>
          <w:rFonts w:ascii="Simplified Arabic" w:eastAsia="Calibri" w:hAnsi="Simplified Arabic" w:cs="Simplified Arabic" w:hint="cs"/>
          <w:b/>
          <w:bCs/>
          <w:sz w:val="28"/>
          <w:szCs w:val="28"/>
          <w:rtl/>
          <w:lang w:bidi="ar-EG"/>
        </w:rPr>
        <w:t>الفصل الرابع:</w:t>
      </w:r>
      <w:r>
        <w:rPr>
          <w:rFonts w:ascii="Simplified Arabic" w:eastAsia="Calibri" w:hAnsi="Simplified Arabic" w:cs="Simplified Arabic" w:hint="cs"/>
          <w:sz w:val="28"/>
          <w:szCs w:val="28"/>
          <w:rtl/>
          <w:lang w:bidi="ar-EG"/>
        </w:rPr>
        <w:t xml:space="preserve"> ويشمل نتائج الدراسة وتفسيرها والتوصيات</w:t>
      </w:r>
    </w:p>
    <w:p w14:paraId="6B5A26B1" w14:textId="77777777" w:rsidR="001A4205" w:rsidRDefault="001A4205" w:rsidP="001A4205">
      <w:pPr>
        <w:tabs>
          <w:tab w:val="right" w:pos="90"/>
        </w:tabs>
        <w:bidi/>
        <w:rPr>
          <w:rFonts w:ascii="Simplified Arabic" w:eastAsia="Calibri" w:hAnsi="Simplified Arabic" w:cs="Simplified Arabic"/>
          <w:sz w:val="28"/>
          <w:szCs w:val="28"/>
          <w:rtl/>
          <w:lang w:bidi="ar-EG"/>
        </w:rPr>
      </w:pPr>
    </w:p>
    <w:p w14:paraId="72D8E122" w14:textId="77777777" w:rsidR="001A4205" w:rsidRDefault="001A4205" w:rsidP="001A4205">
      <w:pPr>
        <w:tabs>
          <w:tab w:val="right" w:pos="90"/>
        </w:tabs>
        <w:bidi/>
        <w:rPr>
          <w:rFonts w:ascii="Simplified Arabic" w:eastAsia="Calibri" w:hAnsi="Simplified Arabic" w:cs="Simplified Arabic"/>
          <w:sz w:val="28"/>
          <w:szCs w:val="28"/>
          <w:rtl/>
          <w:lang w:bidi="ar-EG"/>
        </w:rPr>
      </w:pPr>
    </w:p>
    <w:p w14:paraId="48FE0218" w14:textId="77777777" w:rsidR="001A4205" w:rsidRDefault="001A4205" w:rsidP="001A4205">
      <w:pPr>
        <w:tabs>
          <w:tab w:val="right" w:pos="90"/>
        </w:tabs>
        <w:bidi/>
        <w:rPr>
          <w:rFonts w:ascii="Simplified Arabic" w:eastAsia="Calibri" w:hAnsi="Simplified Arabic" w:cs="Simplified Arabic"/>
          <w:sz w:val="28"/>
          <w:szCs w:val="28"/>
          <w:rtl/>
          <w:lang w:bidi="ar-EG"/>
        </w:rPr>
      </w:pPr>
    </w:p>
    <w:p w14:paraId="33BAF519" w14:textId="77777777" w:rsidR="001A4205" w:rsidRDefault="001A4205" w:rsidP="001A4205">
      <w:pPr>
        <w:tabs>
          <w:tab w:val="right" w:pos="90"/>
        </w:tabs>
        <w:bidi/>
        <w:rPr>
          <w:rFonts w:ascii="Simplified Arabic" w:eastAsia="Calibri" w:hAnsi="Simplified Arabic" w:cs="Simplified Arabic"/>
          <w:sz w:val="28"/>
          <w:szCs w:val="28"/>
          <w:rtl/>
          <w:lang w:bidi="ar-EG"/>
        </w:rPr>
      </w:pPr>
    </w:p>
    <w:p w14:paraId="57501A72" w14:textId="77777777" w:rsidR="001A4205" w:rsidRDefault="001A4205" w:rsidP="001A4205">
      <w:pPr>
        <w:tabs>
          <w:tab w:val="right" w:pos="90"/>
        </w:tabs>
        <w:bidi/>
        <w:rPr>
          <w:rFonts w:ascii="Simplified Arabic" w:eastAsia="Calibri" w:hAnsi="Simplified Arabic" w:cs="Simplified Arabic"/>
          <w:sz w:val="28"/>
          <w:szCs w:val="28"/>
          <w:rtl/>
          <w:lang w:bidi="ar-EG"/>
        </w:rPr>
      </w:pPr>
    </w:p>
    <w:p w14:paraId="01A5BCD4" w14:textId="77777777" w:rsidR="001A4205" w:rsidRDefault="001A4205" w:rsidP="001A4205">
      <w:pPr>
        <w:tabs>
          <w:tab w:val="right" w:pos="90"/>
        </w:tabs>
        <w:bidi/>
        <w:rPr>
          <w:rFonts w:ascii="Simplified Arabic" w:eastAsia="Calibri" w:hAnsi="Simplified Arabic" w:cs="Simplified Arabic"/>
          <w:sz w:val="28"/>
          <w:szCs w:val="28"/>
          <w:rtl/>
          <w:lang w:bidi="ar-EG"/>
        </w:rPr>
      </w:pPr>
    </w:p>
    <w:p w14:paraId="7C82E448" w14:textId="77777777" w:rsidR="001A4205" w:rsidRDefault="001A4205" w:rsidP="001A4205">
      <w:pPr>
        <w:tabs>
          <w:tab w:val="right" w:pos="90"/>
        </w:tabs>
        <w:bidi/>
        <w:rPr>
          <w:rFonts w:ascii="Simplified Arabic" w:eastAsia="Calibri" w:hAnsi="Simplified Arabic" w:cs="Simplified Arabic"/>
          <w:sz w:val="28"/>
          <w:szCs w:val="28"/>
          <w:rtl/>
          <w:lang w:bidi="ar-EG"/>
        </w:rPr>
      </w:pPr>
    </w:p>
    <w:p w14:paraId="7D387121" w14:textId="77777777" w:rsidR="001A4205" w:rsidRDefault="001A4205" w:rsidP="001A4205">
      <w:pPr>
        <w:tabs>
          <w:tab w:val="right" w:pos="90"/>
        </w:tabs>
        <w:bidi/>
        <w:rPr>
          <w:rFonts w:ascii="Simplified Arabic" w:eastAsia="Calibri" w:hAnsi="Simplified Arabic" w:cs="Simplified Arabic"/>
          <w:sz w:val="28"/>
          <w:szCs w:val="28"/>
          <w:rtl/>
          <w:lang w:bidi="ar-EG"/>
        </w:rPr>
      </w:pPr>
    </w:p>
    <w:p w14:paraId="65657694" w14:textId="77777777" w:rsidR="001A4205" w:rsidRDefault="001A4205" w:rsidP="001A4205">
      <w:pPr>
        <w:tabs>
          <w:tab w:val="right" w:pos="90"/>
        </w:tabs>
        <w:bidi/>
        <w:rPr>
          <w:rFonts w:ascii="Simplified Arabic" w:eastAsia="Calibri" w:hAnsi="Simplified Arabic" w:cs="Simplified Arabic"/>
          <w:sz w:val="28"/>
          <w:szCs w:val="28"/>
          <w:rtl/>
          <w:lang w:bidi="ar-EG"/>
        </w:rPr>
      </w:pPr>
    </w:p>
    <w:p w14:paraId="3C471399" w14:textId="77777777" w:rsidR="001A4205" w:rsidRDefault="001A4205" w:rsidP="001A4205">
      <w:pPr>
        <w:tabs>
          <w:tab w:val="right" w:pos="90"/>
        </w:tabs>
        <w:bidi/>
        <w:rPr>
          <w:rFonts w:ascii="Simplified Arabic" w:eastAsia="Calibri" w:hAnsi="Simplified Arabic" w:cs="Simplified Arabic"/>
          <w:sz w:val="28"/>
          <w:szCs w:val="28"/>
          <w:rtl/>
          <w:lang w:bidi="ar-EG"/>
        </w:rPr>
      </w:pPr>
    </w:p>
    <w:p w14:paraId="496B44D5" w14:textId="77777777" w:rsidR="001A4205" w:rsidRPr="001A4205" w:rsidRDefault="001A4205" w:rsidP="001A4205">
      <w:pPr>
        <w:tabs>
          <w:tab w:val="right" w:pos="90"/>
        </w:tabs>
        <w:bidi/>
        <w:rPr>
          <w:rFonts w:ascii="Simplified Arabic" w:eastAsia="Calibri" w:hAnsi="Simplified Arabic" w:cs="Simplified Arabic"/>
          <w:sz w:val="28"/>
          <w:szCs w:val="28"/>
          <w:rtl/>
          <w:lang w:bidi="ar-EG"/>
        </w:rPr>
      </w:pPr>
    </w:p>
    <w:p w14:paraId="28FDE74A" w14:textId="77777777" w:rsidR="005A6A82" w:rsidRPr="005A6A82" w:rsidRDefault="005A6A82" w:rsidP="005A6A82">
      <w:pPr>
        <w:bidi/>
        <w:spacing w:after="0"/>
        <w:jc w:val="center"/>
        <w:rPr>
          <w:rFonts w:ascii="Simplified Arabic" w:eastAsia="Aptos" w:hAnsi="Simplified Arabic" w:cs="Simplified Arabic"/>
          <w:b/>
          <w:bCs/>
          <w:kern w:val="2"/>
          <w:sz w:val="28"/>
          <w:szCs w:val="28"/>
          <w:lang w:bidi="ar-EG"/>
          <w14:ligatures w14:val="standardContextual"/>
        </w:rPr>
      </w:pPr>
      <w:r w:rsidRPr="005A6A82">
        <w:rPr>
          <w:rFonts w:ascii="Simplified Arabic" w:eastAsia="Aptos" w:hAnsi="Simplified Arabic" w:cs="Simplified Arabic"/>
          <w:b/>
          <w:bCs/>
          <w:kern w:val="2"/>
          <w:sz w:val="28"/>
          <w:szCs w:val="28"/>
          <w:rtl/>
          <w:lang w:bidi="ar-EG"/>
          <w14:ligatures w14:val="standardContextual"/>
        </w:rPr>
        <w:lastRenderedPageBreak/>
        <w:t>المراجع</w:t>
      </w:r>
      <w:r w:rsidRPr="005A6A82">
        <w:rPr>
          <w:rFonts w:ascii="Simplified Arabic" w:eastAsia="Aptos" w:hAnsi="Simplified Arabic" w:cs="Simplified Arabic" w:hint="cs"/>
          <w:b/>
          <w:bCs/>
          <w:kern w:val="2"/>
          <w:sz w:val="28"/>
          <w:szCs w:val="28"/>
          <w:rtl/>
          <w:lang w:bidi="ar-EG"/>
          <w14:ligatures w14:val="standardContextual"/>
        </w:rPr>
        <w:t xml:space="preserve"> العلمية</w:t>
      </w:r>
    </w:p>
    <w:p w14:paraId="2F9EC28C" w14:textId="77777777" w:rsidR="005A6A82" w:rsidRDefault="005A6A82" w:rsidP="005A6A82">
      <w:pPr>
        <w:bidi/>
        <w:rPr>
          <w:rFonts w:ascii="Simplified Arabic" w:hAnsi="Simplified Arabic" w:cs="Simplified Arabic"/>
          <w:b/>
          <w:bCs/>
          <w:sz w:val="28"/>
          <w:szCs w:val="28"/>
          <w:rtl/>
        </w:rPr>
      </w:pPr>
      <w:r>
        <w:rPr>
          <w:rFonts w:ascii="Simplified Arabic" w:hAnsi="Simplified Arabic" w:cs="Simplified Arabic" w:hint="cs"/>
          <w:b/>
          <w:bCs/>
          <w:sz w:val="28"/>
          <w:szCs w:val="28"/>
          <w:rtl/>
        </w:rPr>
        <w:t>أولا: المراجع العربية:</w:t>
      </w:r>
    </w:p>
    <w:p w14:paraId="789A4554" w14:textId="178371CE" w:rsidR="005A6A82" w:rsidRPr="00F65AAF" w:rsidRDefault="005A6A82" w:rsidP="00D72184">
      <w:pPr>
        <w:pStyle w:val="a5"/>
        <w:numPr>
          <w:ilvl w:val="0"/>
          <w:numId w:val="17"/>
        </w:numPr>
        <w:bidi/>
        <w:jc w:val="both"/>
        <w:rPr>
          <w:rFonts w:ascii="Simplified Arabic" w:hAnsi="Simplified Arabic" w:cs="Simplified Arabic"/>
          <w:sz w:val="28"/>
          <w:szCs w:val="28"/>
        </w:rPr>
      </w:pPr>
      <w:r w:rsidRPr="00F65AAF">
        <w:rPr>
          <w:rFonts w:ascii="Simplified Arabic" w:hAnsi="Simplified Arabic" w:cs="Simplified Arabic"/>
          <w:sz w:val="28"/>
          <w:szCs w:val="28"/>
          <w:rtl/>
        </w:rPr>
        <w:t>أحمد، عامر وكليب، أثير</w:t>
      </w:r>
      <w:r w:rsidR="00D72184">
        <w:rPr>
          <w:rFonts w:ascii="Simplified Arabic" w:hAnsi="Simplified Arabic" w:cs="Simplified Arabic" w:hint="cs"/>
          <w:sz w:val="28"/>
          <w:szCs w:val="28"/>
          <w:rtl/>
        </w:rPr>
        <w:t>.</w:t>
      </w:r>
      <w:r w:rsidRPr="00F65AAF">
        <w:rPr>
          <w:rFonts w:ascii="Simplified Arabic" w:hAnsi="Simplified Arabic" w:cs="Simplified Arabic"/>
          <w:sz w:val="28"/>
          <w:szCs w:val="28"/>
          <w:rtl/>
        </w:rPr>
        <w:t xml:space="preserve"> (2024)</w:t>
      </w:r>
      <w:r w:rsidR="00D72184">
        <w:rPr>
          <w:rFonts w:ascii="Simplified Arabic" w:hAnsi="Simplified Arabic" w:cs="Simplified Arabic" w:hint="cs"/>
          <w:sz w:val="28"/>
          <w:szCs w:val="28"/>
          <w:rtl/>
        </w:rPr>
        <w:t>.</w:t>
      </w:r>
      <w:r w:rsidRPr="00F65AAF">
        <w:rPr>
          <w:rFonts w:ascii="Simplified Arabic" w:hAnsi="Simplified Arabic" w:cs="Simplified Arabic"/>
          <w:sz w:val="28"/>
          <w:szCs w:val="28"/>
          <w:rtl/>
        </w:rPr>
        <w:t xml:space="preserve"> دور ممارسات الموارد البشرية الإلكترونية في تعزيز التميز التنظيمي دراسة تحليلية في جامعة تكريت</w:t>
      </w:r>
      <w:r w:rsidR="009471B8" w:rsidRPr="00F65AAF">
        <w:rPr>
          <w:rFonts w:ascii="Simplified Arabic" w:hAnsi="Simplified Arabic" w:cs="Simplified Arabic" w:hint="cs"/>
          <w:sz w:val="28"/>
          <w:szCs w:val="28"/>
          <w:rtl/>
        </w:rPr>
        <w:t>،</w:t>
      </w:r>
      <w:r w:rsidRPr="00F65AAF">
        <w:rPr>
          <w:rFonts w:ascii="Simplified Arabic" w:hAnsi="Simplified Arabic" w:cs="Simplified Arabic"/>
          <w:sz w:val="28"/>
          <w:szCs w:val="28"/>
          <w:rtl/>
        </w:rPr>
        <w:t xml:space="preserve"> </w:t>
      </w:r>
      <w:r w:rsidRPr="00F65AAF">
        <w:rPr>
          <w:rFonts w:ascii="Simplified Arabic" w:hAnsi="Simplified Arabic" w:cs="Simplified Arabic"/>
          <w:i/>
          <w:iCs/>
          <w:sz w:val="28"/>
          <w:szCs w:val="28"/>
          <w:rtl/>
        </w:rPr>
        <w:t>مجلة ضياء الفكر البحوث والدراسات</w:t>
      </w:r>
      <w:r w:rsidR="009471B8" w:rsidRPr="00F65AAF">
        <w:rPr>
          <w:rFonts w:ascii="Simplified Arabic" w:hAnsi="Simplified Arabic" w:cs="Simplified Arabic" w:hint="cs"/>
          <w:sz w:val="28"/>
          <w:szCs w:val="28"/>
          <w:rtl/>
        </w:rPr>
        <w:t>،</w:t>
      </w:r>
      <w:r w:rsidRPr="00F65AAF">
        <w:rPr>
          <w:rFonts w:ascii="Simplified Arabic" w:hAnsi="Simplified Arabic" w:cs="Simplified Arabic"/>
          <w:sz w:val="28"/>
          <w:szCs w:val="28"/>
          <w:rtl/>
        </w:rPr>
        <w:t xml:space="preserve"> عدد خاص ب مؤتمر بيروت العلم الدولي الثاني، 103-108.</w:t>
      </w:r>
      <w:r w:rsidR="00F65AAF" w:rsidRPr="00F65AAF">
        <w:t xml:space="preserve"> </w:t>
      </w:r>
      <w:hyperlink r:id="rId14" w:history="1">
        <w:r w:rsidR="00F65AAF" w:rsidRPr="00C24591">
          <w:rPr>
            <w:rStyle w:val="Hyperlink"/>
            <w:rFonts w:ascii="Simplified Arabic" w:hAnsi="Simplified Arabic" w:cs="Simplified Arabic"/>
            <w:sz w:val="28"/>
            <w:szCs w:val="28"/>
          </w:rPr>
          <w:t>https://doi.org/10.71090</w:t>
        </w:r>
      </w:hyperlink>
      <w:r w:rsidR="00F65AAF">
        <w:rPr>
          <w:rFonts w:ascii="Simplified Arabic" w:hAnsi="Simplified Arabic" w:cs="Simplified Arabic" w:hint="cs"/>
          <w:sz w:val="28"/>
          <w:szCs w:val="28"/>
          <w:rtl/>
        </w:rPr>
        <w:t xml:space="preserve"> </w:t>
      </w:r>
    </w:p>
    <w:p w14:paraId="5162AADD" w14:textId="75AD6187" w:rsidR="004F0A09" w:rsidRDefault="004F0A09" w:rsidP="00D72184">
      <w:pPr>
        <w:pStyle w:val="a5"/>
        <w:numPr>
          <w:ilvl w:val="0"/>
          <w:numId w:val="17"/>
        </w:numPr>
        <w:bidi/>
        <w:jc w:val="both"/>
        <w:rPr>
          <w:rFonts w:ascii="Simplified Arabic" w:hAnsi="Simplified Arabic" w:cs="Simplified Arabic"/>
          <w:sz w:val="28"/>
          <w:szCs w:val="28"/>
        </w:rPr>
      </w:pPr>
      <w:r w:rsidRPr="00F65AAF">
        <w:rPr>
          <w:rFonts w:ascii="Simplified Arabic" w:hAnsi="Simplified Arabic" w:cs="Simplified Arabic" w:hint="cs"/>
          <w:sz w:val="28"/>
          <w:szCs w:val="28"/>
          <w:rtl/>
        </w:rPr>
        <w:t>الرحبي، يونس بن مرهون</w:t>
      </w:r>
      <w:r w:rsidR="00D72184">
        <w:rPr>
          <w:rFonts w:ascii="Simplified Arabic" w:hAnsi="Simplified Arabic" w:cs="Simplified Arabic" w:hint="cs"/>
          <w:sz w:val="28"/>
          <w:szCs w:val="28"/>
          <w:rtl/>
        </w:rPr>
        <w:t>.</w:t>
      </w:r>
      <w:r w:rsidRPr="00F65AAF">
        <w:rPr>
          <w:rFonts w:ascii="Simplified Arabic" w:hAnsi="Simplified Arabic" w:cs="Simplified Arabic" w:hint="cs"/>
          <w:sz w:val="28"/>
          <w:szCs w:val="28"/>
          <w:rtl/>
        </w:rPr>
        <w:t xml:space="preserve"> (2023)</w:t>
      </w:r>
      <w:r w:rsidR="00D72184">
        <w:rPr>
          <w:rFonts w:ascii="Simplified Arabic" w:hAnsi="Simplified Arabic" w:cs="Simplified Arabic" w:hint="cs"/>
          <w:sz w:val="28"/>
          <w:szCs w:val="28"/>
          <w:rtl/>
        </w:rPr>
        <w:t>.</w:t>
      </w:r>
      <w:r w:rsidRPr="00F65AAF">
        <w:rPr>
          <w:rFonts w:ascii="Simplified Arabic" w:hAnsi="Simplified Arabic" w:cs="Simplified Arabic" w:hint="cs"/>
          <w:sz w:val="28"/>
          <w:szCs w:val="28"/>
          <w:rtl/>
        </w:rPr>
        <w:t xml:space="preserve"> دور تطبيق النموذج الأوروبي للتميز المؤسسي في تحسين الأداء المؤسسي دراسة تطبيقية على مجموعة مدارس تبارك الخاصة في سلطنة عمان، </w:t>
      </w:r>
      <w:r w:rsidRPr="00F65AAF">
        <w:rPr>
          <w:rFonts w:ascii="Simplified Arabic" w:hAnsi="Simplified Arabic" w:cs="Simplified Arabic" w:hint="cs"/>
          <w:i/>
          <w:iCs/>
          <w:sz w:val="28"/>
          <w:szCs w:val="28"/>
          <w:rtl/>
        </w:rPr>
        <w:t>مجلة كلية التربية،</w:t>
      </w:r>
      <w:r w:rsidRPr="00F65AAF">
        <w:rPr>
          <w:rFonts w:ascii="Simplified Arabic" w:hAnsi="Simplified Arabic" w:cs="Simplified Arabic" w:hint="cs"/>
          <w:sz w:val="28"/>
          <w:szCs w:val="28"/>
          <w:rtl/>
        </w:rPr>
        <w:t xml:space="preserve"> (124)، جامعة المنصورة، 2457 </w:t>
      </w:r>
      <w:r w:rsidRPr="00F65AAF">
        <w:rPr>
          <w:rFonts w:ascii="Simplified Arabic" w:hAnsi="Simplified Arabic" w:cs="Simplified Arabic"/>
          <w:sz w:val="28"/>
          <w:szCs w:val="28"/>
          <w:rtl/>
        </w:rPr>
        <w:t>–</w:t>
      </w:r>
      <w:r w:rsidRPr="00F65AAF">
        <w:rPr>
          <w:rFonts w:ascii="Simplified Arabic" w:hAnsi="Simplified Arabic" w:cs="Simplified Arabic" w:hint="cs"/>
          <w:sz w:val="28"/>
          <w:szCs w:val="28"/>
          <w:rtl/>
        </w:rPr>
        <w:t xml:space="preserve"> 2492.</w:t>
      </w:r>
    </w:p>
    <w:p w14:paraId="234306C3" w14:textId="47D94130" w:rsidR="00F65AAF" w:rsidRPr="00A20A57" w:rsidRDefault="00F65AAF" w:rsidP="00F65AAF">
      <w:pPr>
        <w:pStyle w:val="a5"/>
        <w:rPr>
          <w:rFonts w:ascii="Simplified Arabic" w:hAnsi="Simplified Arabic" w:cs="Simplified Arabic"/>
          <w:sz w:val="28"/>
          <w:szCs w:val="28"/>
          <w:u w:val="single"/>
          <w:rtl/>
        </w:rPr>
      </w:pPr>
      <w:r w:rsidRPr="00E756CE">
        <w:rPr>
          <w:rFonts w:ascii="Simplified Arabic" w:hAnsi="Simplified Arabic" w:cs="Simplified Arabic"/>
          <w:sz w:val="28"/>
          <w:szCs w:val="28"/>
          <w:u w:val="single"/>
        </w:rPr>
        <w:t>dufac.mans.edu.eg/</w:t>
      </w:r>
      <w:proofErr w:type="spellStart"/>
      <w:r w:rsidRPr="00E756CE">
        <w:rPr>
          <w:rFonts w:ascii="Simplified Arabic" w:hAnsi="Simplified Arabic" w:cs="Simplified Arabic"/>
          <w:sz w:val="28"/>
          <w:szCs w:val="28"/>
          <w:u w:val="single"/>
        </w:rPr>
        <w:t>index.php</w:t>
      </w:r>
      <w:proofErr w:type="spellEnd"/>
      <w:r w:rsidRPr="00E756CE">
        <w:rPr>
          <w:rFonts w:ascii="Simplified Arabic" w:hAnsi="Simplified Arabic" w:cs="Simplified Arabic"/>
          <w:sz w:val="28"/>
          <w:szCs w:val="28"/>
          <w:u w:val="single"/>
        </w:rPr>
        <w:t>/component/content</w:t>
      </w:r>
      <w:r w:rsidRPr="00E756CE">
        <w:rPr>
          <w:rFonts w:ascii="Simplified Arabic" w:hAnsi="Simplified Arabic" w:cs="Simplified Arabic" w:hint="cs"/>
          <w:sz w:val="28"/>
          <w:szCs w:val="28"/>
          <w:u w:val="single"/>
          <w:rtl/>
        </w:rPr>
        <w:t>/</w:t>
      </w:r>
      <w:r w:rsidRPr="00E756CE">
        <w:rPr>
          <w:rFonts w:ascii="Simplified Arabic" w:hAnsi="Simplified Arabic" w:cs="Simplified Arabic"/>
          <w:sz w:val="28"/>
          <w:szCs w:val="28"/>
          <w:u w:val="single"/>
        </w:rPr>
        <w:t xml:space="preserve"> -scientific-journal</w:t>
      </w:r>
      <w:r w:rsidRPr="00E756CE">
        <w:rPr>
          <w:rFonts w:ascii="Simplified Arabic" w:hAnsi="Simplified Arabic" w:cs="Simplified Arabic" w:hint="cs"/>
          <w:sz w:val="28"/>
          <w:szCs w:val="28"/>
          <w:u w:val="single"/>
          <w:rtl/>
        </w:rPr>
        <w:t xml:space="preserve"> </w:t>
      </w:r>
      <w:r w:rsidR="00E756CE" w:rsidRPr="00E756CE">
        <w:rPr>
          <w:rFonts w:ascii="Simplified Arabic" w:hAnsi="Simplified Arabic" w:cs="Simplified Arabic"/>
          <w:sz w:val="28"/>
          <w:szCs w:val="28"/>
          <w:u w:val="single"/>
        </w:rPr>
        <w:t xml:space="preserve"> </w:t>
      </w:r>
    </w:p>
    <w:p w14:paraId="6B529E22" w14:textId="6585AC05" w:rsidR="004D4A2F" w:rsidRPr="00D72184" w:rsidRDefault="00AB5335" w:rsidP="00D72184">
      <w:pPr>
        <w:pStyle w:val="a5"/>
        <w:numPr>
          <w:ilvl w:val="0"/>
          <w:numId w:val="17"/>
        </w:numPr>
        <w:tabs>
          <w:tab w:val="right" w:pos="990"/>
        </w:tabs>
        <w:bidi/>
        <w:jc w:val="both"/>
        <w:rPr>
          <w:rFonts w:ascii="Simplified Arabic" w:hAnsi="Simplified Arabic" w:cs="Simplified Arabic"/>
          <w:sz w:val="28"/>
          <w:szCs w:val="28"/>
          <w:u w:val="single"/>
        </w:rPr>
      </w:pPr>
      <w:r w:rsidRPr="004D4A2F">
        <w:rPr>
          <w:rFonts w:ascii="Simplified Arabic" w:hAnsi="Simplified Arabic" w:cs="Simplified Arabic" w:hint="cs"/>
          <w:sz w:val="28"/>
          <w:szCs w:val="28"/>
          <w:rtl/>
        </w:rPr>
        <w:t xml:space="preserve">أبو زيد، حمادة </w:t>
      </w:r>
      <w:r w:rsidRPr="004D4A2F">
        <w:rPr>
          <w:rFonts w:ascii="Simplified Arabic" w:hAnsi="Simplified Arabic" w:cs="Simplified Arabic"/>
          <w:sz w:val="28"/>
          <w:szCs w:val="28"/>
          <w:rtl/>
        </w:rPr>
        <w:t>فوزي ثابت</w:t>
      </w:r>
      <w:r w:rsidR="00D72184">
        <w:rPr>
          <w:rFonts w:ascii="Simplified Arabic" w:hAnsi="Simplified Arabic" w:cs="Simplified Arabic" w:hint="cs"/>
          <w:sz w:val="28"/>
          <w:szCs w:val="28"/>
          <w:rtl/>
        </w:rPr>
        <w:t>.</w:t>
      </w:r>
      <w:r w:rsidRPr="004D4A2F">
        <w:rPr>
          <w:rFonts w:ascii="Simplified Arabic" w:hAnsi="Simplified Arabic" w:cs="Simplified Arabic" w:hint="cs"/>
          <w:sz w:val="28"/>
          <w:szCs w:val="28"/>
          <w:rtl/>
        </w:rPr>
        <w:t xml:space="preserve"> </w:t>
      </w:r>
      <w:r w:rsidRPr="004D4A2F">
        <w:rPr>
          <w:rFonts w:ascii="Simplified Arabic" w:hAnsi="Simplified Arabic" w:cs="Simplified Arabic"/>
          <w:sz w:val="28"/>
          <w:szCs w:val="28"/>
          <w:rtl/>
        </w:rPr>
        <w:t>(2021)</w:t>
      </w:r>
      <w:r w:rsidR="00D72184">
        <w:rPr>
          <w:rFonts w:ascii="Simplified Arabic" w:hAnsi="Simplified Arabic" w:cs="Simplified Arabic" w:hint="cs"/>
          <w:sz w:val="28"/>
          <w:szCs w:val="28"/>
          <w:rtl/>
        </w:rPr>
        <w:t>.</w:t>
      </w:r>
      <w:r w:rsidRPr="004D4A2F">
        <w:rPr>
          <w:rFonts w:ascii="Simplified Arabic" w:hAnsi="Simplified Arabic" w:cs="Simplified Arabic" w:hint="cs"/>
          <w:sz w:val="28"/>
          <w:szCs w:val="28"/>
          <w:rtl/>
        </w:rPr>
        <w:t xml:space="preserve"> </w:t>
      </w:r>
      <w:r w:rsidRPr="004D4A2F">
        <w:rPr>
          <w:rFonts w:ascii="Simplified Arabic" w:hAnsi="Simplified Arabic" w:cs="Simplified Arabic"/>
          <w:sz w:val="28"/>
          <w:szCs w:val="28"/>
          <w:rtl/>
        </w:rPr>
        <w:t xml:space="preserve"> أثر ممارسات إدارة الموارد البشرية الاستراتيجية على البراعة التنظيمية والأداء الابتكاري في ظل توسط دور الثقافة التنظيمية</w:t>
      </w:r>
      <w:r w:rsidR="00F65AAF" w:rsidRPr="004D4A2F">
        <w:rPr>
          <w:rFonts w:ascii="Simplified Arabic" w:hAnsi="Simplified Arabic" w:cs="Simplified Arabic" w:hint="cs"/>
          <w:sz w:val="28"/>
          <w:szCs w:val="28"/>
          <w:rtl/>
        </w:rPr>
        <w:t>،</w:t>
      </w:r>
      <w:r w:rsidRPr="004D4A2F">
        <w:rPr>
          <w:rFonts w:ascii="Simplified Arabic" w:hAnsi="Simplified Arabic" w:cs="Simplified Arabic"/>
          <w:sz w:val="28"/>
          <w:szCs w:val="28"/>
          <w:rtl/>
        </w:rPr>
        <w:t xml:space="preserve"> </w:t>
      </w:r>
      <w:r w:rsidRPr="004D4A2F">
        <w:rPr>
          <w:rFonts w:ascii="Simplified Arabic" w:hAnsi="Simplified Arabic" w:cs="Simplified Arabic"/>
          <w:i/>
          <w:iCs/>
          <w:sz w:val="28"/>
          <w:szCs w:val="28"/>
          <w:rtl/>
        </w:rPr>
        <w:t>المجلة العلمية للدراسات التجارية والبيئية</w:t>
      </w:r>
      <w:r w:rsidRPr="004D4A2F">
        <w:rPr>
          <w:rFonts w:ascii="Simplified Arabic" w:hAnsi="Simplified Arabic" w:cs="Simplified Arabic" w:hint="cs"/>
          <w:i/>
          <w:iCs/>
          <w:sz w:val="28"/>
          <w:szCs w:val="28"/>
          <w:rtl/>
        </w:rPr>
        <w:t xml:space="preserve">، </w:t>
      </w:r>
      <w:r w:rsidR="00D72184">
        <w:rPr>
          <w:rFonts w:ascii="Simplified Arabic" w:hAnsi="Simplified Arabic" w:cs="Simplified Arabic" w:hint="cs"/>
          <w:sz w:val="28"/>
          <w:szCs w:val="28"/>
          <w:rtl/>
        </w:rPr>
        <w:t>12</w:t>
      </w:r>
      <w:r w:rsidRPr="004D4A2F">
        <w:rPr>
          <w:rFonts w:ascii="Simplified Arabic" w:hAnsi="Simplified Arabic" w:cs="Simplified Arabic" w:hint="cs"/>
          <w:sz w:val="28"/>
          <w:szCs w:val="28"/>
          <w:rtl/>
        </w:rPr>
        <w:t xml:space="preserve">( 1)، </w:t>
      </w:r>
      <w:r w:rsidRPr="004D4A2F">
        <w:rPr>
          <w:rFonts w:ascii="Simplified Arabic" w:hAnsi="Simplified Arabic" w:cs="Simplified Arabic"/>
          <w:sz w:val="28"/>
          <w:szCs w:val="28"/>
          <w:rtl/>
        </w:rPr>
        <w:t>1-34.</w:t>
      </w:r>
      <w:r w:rsidR="004D4A2F">
        <w:rPr>
          <w:rFonts w:ascii="Simplified Arabic" w:hAnsi="Simplified Arabic" w:cs="Simplified Arabic" w:hint="cs"/>
          <w:sz w:val="28"/>
          <w:szCs w:val="28"/>
          <w:rtl/>
          <w:lang w:bidi="ar-EG"/>
        </w:rPr>
        <w:t xml:space="preserve">مسترجع من </w:t>
      </w:r>
    </w:p>
    <w:p w14:paraId="2B7C9553" w14:textId="117A6F0E" w:rsidR="004D4A2F" w:rsidRPr="00D72184" w:rsidRDefault="004D4A2F" w:rsidP="004D4A2F">
      <w:pPr>
        <w:pStyle w:val="a5"/>
        <w:tabs>
          <w:tab w:val="right" w:pos="990"/>
        </w:tabs>
        <w:rPr>
          <w:rFonts w:ascii="Simplified Arabic" w:eastAsia="Aptos" w:hAnsi="Simplified Arabic" w:cs="Simplified Arabic"/>
          <w:kern w:val="2"/>
          <w:sz w:val="28"/>
          <w:szCs w:val="28"/>
          <w:u w:val="single"/>
          <w:rtl/>
          <w:lang w:bidi="ar-EG"/>
          <w14:ligatures w14:val="standardContextual"/>
        </w:rPr>
      </w:pPr>
      <w:r w:rsidRPr="00D72184">
        <w:rPr>
          <w:rFonts w:ascii="Simplified Arabic" w:hAnsi="Simplified Arabic" w:cs="Simplified Arabic"/>
          <w:sz w:val="28"/>
          <w:szCs w:val="28"/>
          <w:u w:val="single"/>
        </w:rPr>
        <w:t>1150339/</w:t>
      </w:r>
      <w:r w:rsidRPr="00D72184">
        <w:rPr>
          <w:u w:val="single"/>
        </w:rPr>
        <w:t xml:space="preserve"> </w:t>
      </w:r>
      <w:r w:rsidRPr="00D72184">
        <w:rPr>
          <w:rFonts w:ascii="Simplified Arabic" w:eastAsia="Aptos" w:hAnsi="Simplified Arabic" w:cs="Simplified Arabic"/>
          <w:kern w:val="2"/>
          <w:sz w:val="28"/>
          <w:szCs w:val="28"/>
          <w:u w:val="single"/>
          <w:lang w:bidi="ar-EG"/>
          <w14:ligatures w14:val="standardContextual"/>
        </w:rPr>
        <w:t>Record/</w:t>
      </w:r>
      <w:proofErr w:type="spellStart"/>
      <w:r w:rsidRPr="00D72184">
        <w:rPr>
          <w:rFonts w:ascii="Simplified Arabic" w:eastAsia="Aptos" w:hAnsi="Simplified Arabic" w:cs="Simplified Arabic"/>
          <w:kern w:val="2"/>
          <w:sz w:val="28"/>
          <w:szCs w:val="28"/>
          <w:u w:val="single"/>
          <w:lang w:bidi="ar-EG"/>
          <w14:ligatures w14:val="standardContextual"/>
        </w:rPr>
        <w:t>com.mandumah.search</w:t>
      </w:r>
      <w:proofErr w:type="spellEnd"/>
      <w:r w:rsidRPr="00D72184">
        <w:rPr>
          <w:rFonts w:ascii="Simplified Arabic" w:eastAsia="Aptos" w:hAnsi="Simplified Arabic" w:cs="Simplified Arabic"/>
          <w:kern w:val="2"/>
          <w:sz w:val="28"/>
          <w:szCs w:val="28"/>
          <w:u w:val="single"/>
          <w:lang w:bidi="ar-EG"/>
          <w14:ligatures w14:val="standardContextual"/>
        </w:rPr>
        <w:t>//:http</w:t>
      </w:r>
      <w:r w:rsidRPr="00D72184">
        <w:rPr>
          <w:rFonts w:ascii="Simplified Arabic" w:eastAsia="Aptos" w:hAnsi="Simplified Arabic" w:cs="Simplified Arabic" w:hint="cs"/>
          <w:kern w:val="2"/>
          <w:sz w:val="28"/>
          <w:szCs w:val="28"/>
          <w:u w:val="single"/>
          <w:rtl/>
          <w:lang w:bidi="ar-EG"/>
          <w14:ligatures w14:val="standardContextual"/>
        </w:rPr>
        <w:t xml:space="preserve"> </w:t>
      </w:r>
    </w:p>
    <w:p w14:paraId="7AF12DE4" w14:textId="77777777" w:rsidR="004D4A2F" w:rsidRPr="004D4A2F" w:rsidRDefault="004D4A2F" w:rsidP="004D4A2F">
      <w:pPr>
        <w:tabs>
          <w:tab w:val="right" w:pos="990"/>
        </w:tabs>
        <w:rPr>
          <w:rFonts w:ascii="Simplified Arabic" w:hAnsi="Simplified Arabic" w:cs="Simplified Arabic"/>
          <w:sz w:val="28"/>
          <w:szCs w:val="28"/>
          <w:rtl/>
          <w:lang w:bidi="ar-EG"/>
        </w:rPr>
      </w:pPr>
    </w:p>
    <w:p w14:paraId="63F5539F" w14:textId="2630A85A" w:rsidR="00AB5335" w:rsidRPr="004D4A2F" w:rsidRDefault="00AB5335" w:rsidP="00D72184">
      <w:pPr>
        <w:pStyle w:val="a5"/>
        <w:numPr>
          <w:ilvl w:val="0"/>
          <w:numId w:val="17"/>
        </w:numPr>
        <w:tabs>
          <w:tab w:val="right" w:pos="990"/>
        </w:tabs>
        <w:bidi/>
        <w:jc w:val="both"/>
        <w:rPr>
          <w:rFonts w:ascii="Simplified Arabic" w:hAnsi="Simplified Arabic" w:cs="Simplified Arabic"/>
          <w:sz w:val="28"/>
          <w:szCs w:val="28"/>
        </w:rPr>
      </w:pPr>
      <w:r w:rsidRPr="004D4A2F">
        <w:rPr>
          <w:rFonts w:ascii="Simplified Arabic" w:eastAsia="Aptos" w:hAnsi="Simplified Arabic" w:cs="Simplified Arabic" w:hint="cs"/>
          <w:kern w:val="2"/>
          <w:sz w:val="28"/>
          <w:szCs w:val="28"/>
          <w:rtl/>
          <w:lang w:bidi="ar-EG"/>
          <w14:ligatures w14:val="standardContextual"/>
        </w:rPr>
        <w:t>أصرف، حامد جودت</w:t>
      </w:r>
      <w:r w:rsidR="00D72184">
        <w:rPr>
          <w:rFonts w:ascii="Simplified Arabic" w:eastAsia="Aptos" w:hAnsi="Simplified Arabic" w:cs="Simplified Arabic" w:hint="cs"/>
          <w:kern w:val="2"/>
          <w:sz w:val="28"/>
          <w:szCs w:val="28"/>
          <w:rtl/>
          <w:lang w:bidi="ar-EG"/>
          <w14:ligatures w14:val="standardContextual"/>
        </w:rPr>
        <w:t>.</w:t>
      </w:r>
      <w:r w:rsidRPr="004D4A2F">
        <w:rPr>
          <w:rFonts w:ascii="Simplified Arabic" w:eastAsia="Aptos" w:hAnsi="Simplified Arabic" w:cs="Simplified Arabic" w:hint="cs"/>
          <w:kern w:val="2"/>
          <w:sz w:val="28"/>
          <w:szCs w:val="28"/>
          <w:rtl/>
          <w:lang w:bidi="ar-EG"/>
          <w14:ligatures w14:val="standardContextual"/>
        </w:rPr>
        <w:t xml:space="preserve"> (2020)</w:t>
      </w:r>
      <w:r w:rsidR="00D72184">
        <w:rPr>
          <w:rFonts w:ascii="Simplified Arabic" w:eastAsia="Aptos" w:hAnsi="Simplified Arabic" w:cs="Simplified Arabic" w:hint="cs"/>
          <w:kern w:val="2"/>
          <w:sz w:val="28"/>
          <w:szCs w:val="28"/>
          <w:rtl/>
          <w:lang w:bidi="ar-EG"/>
          <w14:ligatures w14:val="standardContextual"/>
        </w:rPr>
        <w:t>.</w:t>
      </w:r>
      <w:r w:rsidRPr="004D4A2F">
        <w:rPr>
          <w:rFonts w:ascii="Simplified Arabic" w:eastAsia="Aptos" w:hAnsi="Simplified Arabic" w:cs="Simplified Arabic" w:hint="cs"/>
          <w:kern w:val="2"/>
          <w:sz w:val="28"/>
          <w:szCs w:val="28"/>
          <w:rtl/>
          <w:lang w:bidi="ar-EG"/>
          <w14:ligatures w14:val="standardContextual"/>
        </w:rPr>
        <w:t xml:space="preserve"> </w:t>
      </w:r>
      <w:r w:rsidRPr="004D4A2F">
        <w:rPr>
          <w:rFonts w:ascii="Simplified Arabic" w:eastAsia="Aptos" w:hAnsi="Simplified Arabic" w:cs="Simplified Arabic"/>
          <w:kern w:val="2"/>
          <w:sz w:val="28"/>
          <w:szCs w:val="28"/>
          <w:rtl/>
          <w:lang w:bidi="ar-EG"/>
          <w14:ligatures w14:val="standardContextual"/>
        </w:rPr>
        <w:t>أثر تطبيقات إدارة الموارد البشرية الرقمية في تعزيز التميز المؤسسي: دراسة تطبيقية على دائرة التنمية الاقتصادية في حکومة عجمان</w:t>
      </w:r>
      <w:r w:rsidRPr="004D4A2F">
        <w:rPr>
          <w:rFonts w:ascii="Simplified Arabic" w:eastAsia="Aptos" w:hAnsi="Simplified Arabic" w:cs="Simplified Arabic" w:hint="cs"/>
          <w:i/>
          <w:iCs/>
          <w:kern w:val="2"/>
          <w:sz w:val="28"/>
          <w:szCs w:val="28"/>
          <w:rtl/>
          <w:lang w:bidi="ar-EG"/>
          <w14:ligatures w14:val="standardContextual"/>
        </w:rPr>
        <w:t>، المجلة العربية للإدارة</w:t>
      </w:r>
      <w:r w:rsidRPr="004D4A2F">
        <w:rPr>
          <w:rFonts w:ascii="Simplified Arabic" w:eastAsia="Aptos" w:hAnsi="Simplified Arabic" w:cs="Simplified Arabic" w:hint="cs"/>
          <w:kern w:val="2"/>
          <w:sz w:val="28"/>
          <w:szCs w:val="28"/>
          <w:rtl/>
          <w:lang w:bidi="ar-EG"/>
          <w14:ligatures w14:val="standardContextual"/>
        </w:rPr>
        <w:t xml:space="preserve">، </w:t>
      </w:r>
      <w:r w:rsidR="00D72184">
        <w:rPr>
          <w:rFonts w:ascii="Simplified Arabic" w:eastAsia="Aptos" w:hAnsi="Simplified Arabic" w:cs="Simplified Arabic" w:hint="cs"/>
          <w:kern w:val="2"/>
          <w:sz w:val="28"/>
          <w:szCs w:val="28"/>
          <w:rtl/>
          <w:lang w:bidi="ar-EG"/>
          <w14:ligatures w14:val="standardContextual"/>
        </w:rPr>
        <w:t>40</w:t>
      </w:r>
      <w:r w:rsidRPr="004D4A2F">
        <w:rPr>
          <w:rFonts w:ascii="Simplified Arabic" w:eastAsia="Aptos" w:hAnsi="Simplified Arabic" w:cs="Simplified Arabic" w:hint="cs"/>
          <w:kern w:val="2"/>
          <w:sz w:val="28"/>
          <w:szCs w:val="28"/>
          <w:rtl/>
          <w:lang w:bidi="ar-EG"/>
          <w14:ligatures w14:val="standardContextual"/>
        </w:rPr>
        <w:t>(2)، 233- 246</w:t>
      </w:r>
      <w:r w:rsidR="004D4A2F">
        <w:rPr>
          <w:rFonts w:ascii="Simplified Arabic" w:eastAsia="Aptos" w:hAnsi="Simplified Arabic" w:cs="Simplified Arabic" w:hint="cs"/>
          <w:kern w:val="2"/>
          <w:sz w:val="28"/>
          <w:szCs w:val="28"/>
          <w:rtl/>
          <w:lang w:bidi="ar-EG"/>
          <w14:ligatures w14:val="standardContextual"/>
        </w:rPr>
        <w:t xml:space="preserve"> </w:t>
      </w:r>
      <w:r w:rsidRPr="004D4A2F">
        <w:rPr>
          <w:rFonts w:ascii="Simplified Arabic" w:eastAsia="Aptos" w:hAnsi="Simplified Arabic" w:cs="Simplified Arabic" w:hint="cs"/>
          <w:kern w:val="2"/>
          <w:sz w:val="28"/>
          <w:szCs w:val="28"/>
          <w:rtl/>
          <w:lang w:bidi="ar-EG"/>
          <w14:ligatures w14:val="standardContextual"/>
        </w:rPr>
        <w:t>.</w:t>
      </w:r>
      <w:r w:rsidR="004D4A2F" w:rsidRPr="004D4A2F">
        <w:rPr>
          <w:rFonts w:ascii="Simplified Arabic" w:eastAsia="Aptos" w:hAnsi="Simplified Arabic" w:cs="Simplified Arabic"/>
          <w:kern w:val="2"/>
          <w:sz w:val="28"/>
          <w:szCs w:val="28"/>
          <w:rtl/>
          <w:lang w:bidi="ar-EG"/>
          <w14:ligatures w14:val="standardContextual"/>
        </w:rPr>
        <w:t xml:space="preserve"> </w:t>
      </w:r>
      <w:r w:rsidR="004D4A2F">
        <w:rPr>
          <w:rFonts w:ascii="Simplified Arabic" w:eastAsia="Aptos" w:hAnsi="Simplified Arabic" w:cs="Simplified Arabic"/>
          <w:kern w:val="2"/>
          <w:sz w:val="28"/>
          <w:szCs w:val="28"/>
          <w:lang w:bidi="ar-EG"/>
          <w14:ligatures w14:val="standardContextual"/>
        </w:rPr>
        <w:t xml:space="preserve">10.21608  </w:t>
      </w:r>
      <w:r w:rsidR="004D4A2F" w:rsidRPr="004D4A2F">
        <w:rPr>
          <w:rFonts w:ascii="Simplified Arabic" w:eastAsia="Aptos" w:hAnsi="Simplified Arabic" w:cs="Simplified Arabic"/>
          <w:kern w:val="2"/>
          <w:sz w:val="28"/>
          <w:szCs w:val="28"/>
          <w:rtl/>
          <w:lang w:bidi="ar-EG"/>
          <w14:ligatures w14:val="standardContextual"/>
        </w:rPr>
        <w:t>/</w:t>
      </w:r>
      <w:r w:rsidR="004D4A2F" w:rsidRPr="004D4A2F">
        <w:rPr>
          <w:rFonts w:ascii="Simplified Arabic" w:eastAsia="Aptos" w:hAnsi="Simplified Arabic" w:cs="Simplified Arabic"/>
          <w:kern w:val="2"/>
          <w:sz w:val="28"/>
          <w:szCs w:val="28"/>
          <w:lang w:bidi="ar-EG"/>
          <w14:ligatures w14:val="standardContextual"/>
        </w:rPr>
        <w:t>AJA.2020.93333</w:t>
      </w:r>
      <w:r w:rsidR="004D4A2F">
        <w:rPr>
          <w:rFonts w:ascii="Simplified Arabic" w:eastAsia="Aptos" w:hAnsi="Simplified Arabic" w:cs="Simplified Arabic" w:hint="cs"/>
          <w:kern w:val="2"/>
          <w:sz w:val="28"/>
          <w:szCs w:val="28"/>
          <w:rtl/>
          <w:lang w:bidi="ar-EG"/>
          <w14:ligatures w14:val="standardContextual"/>
        </w:rPr>
        <w:t>:</w:t>
      </w:r>
      <w:r w:rsidR="004D4A2F">
        <w:rPr>
          <w:rFonts w:ascii="Simplified Arabic" w:eastAsia="Aptos" w:hAnsi="Simplified Arabic" w:cs="Simplified Arabic"/>
          <w:kern w:val="2"/>
          <w:sz w:val="28"/>
          <w:szCs w:val="28"/>
          <w:lang w:bidi="ar-EG"/>
          <w14:ligatures w14:val="standardContextual"/>
        </w:rPr>
        <w:t>D</w:t>
      </w:r>
      <w:r w:rsidR="004D4A2F" w:rsidRPr="004D4A2F">
        <w:rPr>
          <w:rFonts w:ascii="Simplified Arabic" w:eastAsia="Aptos" w:hAnsi="Simplified Arabic" w:cs="Simplified Arabic"/>
          <w:kern w:val="2"/>
          <w:sz w:val="28"/>
          <w:szCs w:val="28"/>
          <w:lang w:bidi="ar-EG"/>
          <w14:ligatures w14:val="standardContextual"/>
        </w:rPr>
        <w:t>oi</w:t>
      </w:r>
    </w:p>
    <w:p w14:paraId="5595D49A" w14:textId="77777777" w:rsidR="00B95706" w:rsidRPr="00F65AAF" w:rsidRDefault="00BC3DB7" w:rsidP="004F0A09">
      <w:pPr>
        <w:pStyle w:val="a5"/>
        <w:numPr>
          <w:ilvl w:val="0"/>
          <w:numId w:val="17"/>
        </w:numPr>
        <w:bidi/>
        <w:jc w:val="both"/>
        <w:rPr>
          <w:rFonts w:ascii="Simplified Arabic" w:hAnsi="Simplified Arabic" w:cs="Simplified Arabic"/>
          <w:sz w:val="28"/>
          <w:szCs w:val="28"/>
        </w:rPr>
      </w:pPr>
      <w:r w:rsidRPr="00F65AAF">
        <w:rPr>
          <w:rFonts w:ascii="Simplified Arabic" w:hAnsi="Simplified Arabic" w:cs="Simplified Arabic"/>
          <w:sz w:val="28"/>
          <w:szCs w:val="28"/>
          <w:rtl/>
        </w:rPr>
        <w:t>الـزهراني</w:t>
      </w:r>
      <w:r w:rsidR="004F0A09" w:rsidRPr="00F65AAF">
        <w:rPr>
          <w:rFonts w:ascii="Simplified Arabic" w:hAnsi="Simplified Arabic" w:cs="Simplified Arabic" w:hint="cs"/>
          <w:sz w:val="28"/>
          <w:szCs w:val="28"/>
          <w:rtl/>
        </w:rPr>
        <w:t>،</w:t>
      </w:r>
      <w:r w:rsidRPr="00F65AAF">
        <w:rPr>
          <w:rFonts w:ascii="Simplified Arabic" w:hAnsi="Simplified Arabic" w:cs="Simplified Arabic"/>
          <w:sz w:val="28"/>
          <w:szCs w:val="28"/>
          <w:rtl/>
        </w:rPr>
        <w:t xml:space="preserve"> سلطانة. (2021). أثـر تطـبيق مُـمارسات إدارة الــموارد الــبشرية الإلـكـترونية فـي تـحقيـق الــتميز الــمؤسسي (دراسـة حالـة على أمانة مدينة جـدة). </w:t>
      </w:r>
    </w:p>
    <w:p w14:paraId="7009E99D" w14:textId="40F6FDDE" w:rsidR="005A6A82" w:rsidRPr="00F65AAF" w:rsidRDefault="00B95706" w:rsidP="009471B8">
      <w:pPr>
        <w:pStyle w:val="a5"/>
        <w:ind w:left="360"/>
        <w:jc w:val="both"/>
        <w:rPr>
          <w:rFonts w:ascii="Simplified Arabic" w:hAnsi="Simplified Arabic" w:cs="Simplified Arabic"/>
          <w:sz w:val="28"/>
          <w:szCs w:val="28"/>
        </w:rPr>
      </w:pPr>
      <w:r w:rsidRPr="00F65AAF">
        <w:rPr>
          <w:rFonts w:ascii="Simplified Arabic" w:hAnsi="Simplified Arabic" w:cs="Simplified Arabic"/>
          <w:i/>
          <w:iCs/>
          <w:sz w:val="28"/>
          <w:szCs w:val="28"/>
        </w:rPr>
        <w:t xml:space="preserve"> </w:t>
      </w:r>
      <w:r w:rsidR="00BC3DB7" w:rsidRPr="00F65AAF">
        <w:rPr>
          <w:rFonts w:ascii="Simplified Arabic" w:hAnsi="Simplified Arabic" w:cs="Simplified Arabic"/>
          <w:i/>
          <w:iCs/>
          <w:sz w:val="28"/>
          <w:szCs w:val="28"/>
        </w:rPr>
        <w:t>International Journal of Research and Studies Publishing</w:t>
      </w:r>
      <w:r w:rsidR="00BC3DB7" w:rsidRPr="00F65AAF">
        <w:rPr>
          <w:rFonts w:ascii="Simplified Arabic" w:hAnsi="Simplified Arabic" w:cs="Simplified Arabic"/>
          <w:sz w:val="28"/>
          <w:szCs w:val="28"/>
        </w:rPr>
        <w:t xml:space="preserve">. 3. 97-146. </w:t>
      </w:r>
      <w:r w:rsidR="00F65AAF">
        <w:rPr>
          <w:rFonts w:ascii="Simplified Arabic" w:hAnsi="Simplified Arabic" w:cs="Simplified Arabic" w:hint="cs"/>
          <w:sz w:val="28"/>
          <w:szCs w:val="28"/>
          <w:rtl/>
        </w:rPr>
        <w:t xml:space="preserve">     </w:t>
      </w:r>
      <w:r w:rsidR="00BC3DB7" w:rsidRPr="00F65AAF">
        <w:rPr>
          <w:rFonts w:ascii="Simplified Arabic" w:hAnsi="Simplified Arabic" w:cs="Simplified Arabic"/>
          <w:sz w:val="28"/>
          <w:szCs w:val="28"/>
        </w:rPr>
        <w:t>10.52133/</w:t>
      </w:r>
      <w:proofErr w:type="gramStart"/>
      <w:r w:rsidR="00BC3DB7" w:rsidRPr="00F65AAF">
        <w:rPr>
          <w:rFonts w:ascii="Simplified Arabic" w:hAnsi="Simplified Arabic" w:cs="Simplified Arabic"/>
          <w:sz w:val="28"/>
          <w:szCs w:val="28"/>
        </w:rPr>
        <w:t>ijrsp.v</w:t>
      </w:r>
      <w:proofErr w:type="gramEnd"/>
      <w:r w:rsidR="00BC3DB7" w:rsidRPr="00F65AAF">
        <w:rPr>
          <w:rFonts w:ascii="Simplified Arabic" w:hAnsi="Simplified Arabic" w:cs="Simplified Arabic"/>
          <w:sz w:val="28"/>
          <w:szCs w:val="28"/>
        </w:rPr>
        <w:t>3.25.</w:t>
      </w:r>
      <w:proofErr w:type="gramStart"/>
      <w:r w:rsidR="00BC3DB7" w:rsidRPr="00F65AAF">
        <w:rPr>
          <w:rFonts w:ascii="Simplified Arabic" w:hAnsi="Simplified Arabic" w:cs="Simplified Arabic"/>
          <w:sz w:val="28"/>
          <w:szCs w:val="28"/>
        </w:rPr>
        <w:t>4</w:t>
      </w:r>
      <w:r w:rsidR="00AB5335" w:rsidRPr="00F65AAF">
        <w:rPr>
          <w:rFonts w:ascii="Simplified Arabic" w:hAnsi="Simplified Arabic" w:cs="Simplified Arabic" w:hint="cs"/>
          <w:sz w:val="28"/>
          <w:szCs w:val="28"/>
          <w:rtl/>
        </w:rPr>
        <w:t xml:space="preserve"> </w:t>
      </w:r>
      <w:r w:rsidR="00BC3DB7" w:rsidRPr="00F65AAF">
        <w:rPr>
          <w:rFonts w:ascii="Simplified Arabic" w:hAnsi="Simplified Arabic" w:cs="Simplified Arabic"/>
          <w:sz w:val="28"/>
          <w:szCs w:val="28"/>
          <w:rtl/>
        </w:rPr>
        <w:t>.</w:t>
      </w:r>
      <w:proofErr w:type="gramEnd"/>
    </w:p>
    <w:p w14:paraId="47542BCA" w14:textId="4E139B33" w:rsidR="00AB5335" w:rsidRPr="00F65AAF" w:rsidRDefault="00AB5335" w:rsidP="00D72184">
      <w:pPr>
        <w:pStyle w:val="a5"/>
        <w:numPr>
          <w:ilvl w:val="0"/>
          <w:numId w:val="17"/>
        </w:numPr>
        <w:tabs>
          <w:tab w:val="right" w:pos="990"/>
          <w:tab w:val="right" w:pos="1260"/>
        </w:tabs>
        <w:bidi/>
        <w:jc w:val="both"/>
        <w:rPr>
          <w:rFonts w:ascii="Simplified Arabic" w:hAnsi="Simplified Arabic" w:cs="Simplified Arabic"/>
          <w:sz w:val="28"/>
          <w:szCs w:val="28"/>
        </w:rPr>
      </w:pPr>
      <w:r w:rsidRPr="00F65AAF">
        <w:rPr>
          <w:rFonts w:ascii="Simplified Arabic" w:hAnsi="Simplified Arabic" w:cs="Simplified Arabic" w:hint="cs"/>
          <w:sz w:val="28"/>
          <w:szCs w:val="28"/>
          <w:rtl/>
        </w:rPr>
        <w:lastRenderedPageBreak/>
        <w:t>بلقاسم، يعقوب</w:t>
      </w:r>
      <w:r w:rsidR="009471B8" w:rsidRPr="00F65AAF">
        <w:rPr>
          <w:rFonts w:ascii="Simplified Arabic" w:hAnsi="Simplified Arabic" w:cs="Simplified Arabic" w:hint="cs"/>
          <w:sz w:val="28"/>
          <w:szCs w:val="28"/>
          <w:rtl/>
        </w:rPr>
        <w:t>،</w:t>
      </w:r>
      <w:r w:rsidRPr="00F65AAF">
        <w:rPr>
          <w:rFonts w:ascii="Simplified Arabic" w:hAnsi="Simplified Arabic" w:cs="Simplified Arabic" w:hint="cs"/>
          <w:sz w:val="28"/>
          <w:szCs w:val="28"/>
          <w:rtl/>
        </w:rPr>
        <w:t xml:space="preserve"> وبن جريو، محمد يزيد</w:t>
      </w:r>
      <w:r w:rsidR="00D72184">
        <w:rPr>
          <w:rFonts w:ascii="Simplified Arabic" w:hAnsi="Simplified Arabic" w:cs="Simplified Arabic" w:hint="cs"/>
          <w:sz w:val="28"/>
          <w:szCs w:val="28"/>
          <w:rtl/>
        </w:rPr>
        <w:t>.</w:t>
      </w:r>
      <w:r w:rsidRPr="00F65AAF">
        <w:rPr>
          <w:rFonts w:ascii="Simplified Arabic" w:hAnsi="Simplified Arabic" w:cs="Simplified Arabic" w:hint="cs"/>
          <w:sz w:val="28"/>
          <w:szCs w:val="28"/>
          <w:rtl/>
        </w:rPr>
        <w:t xml:space="preserve"> (2022)</w:t>
      </w:r>
      <w:r w:rsidR="00D72184">
        <w:rPr>
          <w:rFonts w:ascii="Simplified Arabic" w:hAnsi="Simplified Arabic" w:cs="Simplified Arabic" w:hint="cs"/>
          <w:sz w:val="28"/>
          <w:szCs w:val="28"/>
          <w:rtl/>
        </w:rPr>
        <w:t>.</w:t>
      </w:r>
      <w:r w:rsidRPr="00F65AAF">
        <w:rPr>
          <w:rFonts w:ascii="Simplified Arabic" w:hAnsi="Simplified Arabic" w:cs="Simplified Arabic" w:hint="cs"/>
          <w:sz w:val="28"/>
          <w:szCs w:val="28"/>
          <w:rtl/>
        </w:rPr>
        <w:t xml:space="preserve"> </w:t>
      </w:r>
      <w:r w:rsidRPr="00F65AAF">
        <w:rPr>
          <w:rFonts w:ascii="Simplified Arabic" w:hAnsi="Simplified Arabic" w:cs="Simplified Arabic" w:hint="cs"/>
          <w:i/>
          <w:iCs/>
          <w:sz w:val="28"/>
          <w:szCs w:val="28"/>
          <w:rtl/>
        </w:rPr>
        <w:t>ممارسات إدارة الموارد البشرية وأثرها على تحقيق التميز المؤسسي- دراسة حالة كمؤسسة سونلغاز- تقرت</w:t>
      </w:r>
      <w:r w:rsidRPr="00F65AAF">
        <w:rPr>
          <w:rFonts w:ascii="Simplified Arabic" w:hAnsi="Simplified Arabic" w:cs="Simplified Arabic" w:hint="cs"/>
          <w:sz w:val="28"/>
          <w:szCs w:val="28"/>
          <w:rtl/>
        </w:rPr>
        <w:t xml:space="preserve">، رسالة ماجستير، كلية العلوم الاقتصادية والعلوم التجارية وعلوم التسيير، جامعة قاصدي مرباح- ورقلة، الجزائر. </w:t>
      </w:r>
    </w:p>
    <w:p w14:paraId="0320B2B0" w14:textId="058E6270" w:rsidR="00AB5335" w:rsidRPr="00F65AAF" w:rsidRDefault="00AB5335" w:rsidP="00D72184">
      <w:pPr>
        <w:pStyle w:val="a5"/>
        <w:numPr>
          <w:ilvl w:val="0"/>
          <w:numId w:val="17"/>
        </w:numPr>
        <w:tabs>
          <w:tab w:val="right" w:pos="990"/>
          <w:tab w:val="right" w:pos="1260"/>
        </w:tabs>
        <w:bidi/>
        <w:jc w:val="both"/>
        <w:rPr>
          <w:rFonts w:ascii="Simplified Arabic" w:hAnsi="Simplified Arabic" w:cs="Simplified Arabic"/>
          <w:sz w:val="28"/>
          <w:szCs w:val="28"/>
        </w:rPr>
      </w:pPr>
      <w:r w:rsidRPr="00F65AAF">
        <w:rPr>
          <w:rFonts w:ascii="Simplified Arabic" w:hAnsi="Simplified Arabic" w:cs="Simplified Arabic" w:hint="cs"/>
          <w:sz w:val="28"/>
          <w:szCs w:val="28"/>
          <w:rtl/>
        </w:rPr>
        <w:t xml:space="preserve">ثابت، وائل، </w:t>
      </w:r>
      <w:r w:rsidR="009471B8" w:rsidRPr="00F65AAF">
        <w:rPr>
          <w:rFonts w:ascii="Simplified Arabic" w:hAnsi="Simplified Arabic" w:cs="Simplified Arabic" w:hint="cs"/>
          <w:sz w:val="28"/>
          <w:szCs w:val="28"/>
          <w:rtl/>
        </w:rPr>
        <w:t>و</w:t>
      </w:r>
      <w:r w:rsidRPr="00F65AAF">
        <w:rPr>
          <w:rFonts w:ascii="Simplified Arabic" w:hAnsi="Simplified Arabic" w:cs="Simplified Arabic" w:hint="cs"/>
          <w:sz w:val="28"/>
          <w:szCs w:val="28"/>
          <w:rtl/>
        </w:rPr>
        <w:t>الشوا، ايمان</w:t>
      </w:r>
      <w:r w:rsidR="00D72184">
        <w:rPr>
          <w:rFonts w:ascii="Simplified Arabic" w:hAnsi="Simplified Arabic" w:cs="Simplified Arabic" w:hint="cs"/>
          <w:sz w:val="28"/>
          <w:szCs w:val="28"/>
          <w:rtl/>
        </w:rPr>
        <w:t>.</w:t>
      </w:r>
      <w:r w:rsidRPr="00F65AAF">
        <w:rPr>
          <w:rFonts w:ascii="Simplified Arabic" w:hAnsi="Simplified Arabic" w:cs="Simplified Arabic" w:hint="cs"/>
          <w:sz w:val="28"/>
          <w:szCs w:val="28"/>
          <w:rtl/>
        </w:rPr>
        <w:t xml:space="preserve"> (2022)</w:t>
      </w:r>
      <w:r w:rsidR="00D72184">
        <w:rPr>
          <w:rFonts w:ascii="Simplified Arabic" w:hAnsi="Simplified Arabic" w:cs="Simplified Arabic" w:hint="cs"/>
          <w:sz w:val="28"/>
          <w:szCs w:val="28"/>
          <w:rtl/>
        </w:rPr>
        <w:t>.</w:t>
      </w:r>
      <w:r w:rsidRPr="00F65AAF">
        <w:rPr>
          <w:rFonts w:ascii="Simplified Arabic" w:hAnsi="Simplified Arabic" w:cs="Simplified Arabic" w:hint="cs"/>
          <w:sz w:val="28"/>
          <w:szCs w:val="28"/>
          <w:rtl/>
        </w:rPr>
        <w:t xml:space="preserve"> </w:t>
      </w:r>
      <w:r w:rsidRPr="00F65AAF">
        <w:rPr>
          <w:rFonts w:ascii="Simplified Arabic" w:hAnsi="Simplified Arabic" w:cs="Simplified Arabic"/>
          <w:sz w:val="28"/>
          <w:szCs w:val="28"/>
          <w:rtl/>
        </w:rPr>
        <w:t>ممارسات إدارة الموارد البشرية الإلكترونية ودورها في تحسين الأداء المنظمي: دراسة تطبيقية - جامعة فلسطين</w:t>
      </w:r>
      <w:r w:rsidRPr="00F65AAF">
        <w:rPr>
          <w:rFonts w:ascii="Simplified Arabic" w:hAnsi="Simplified Arabic" w:cs="Simplified Arabic" w:hint="cs"/>
          <w:sz w:val="28"/>
          <w:szCs w:val="28"/>
          <w:rtl/>
        </w:rPr>
        <w:t xml:space="preserve">، </w:t>
      </w:r>
      <w:r w:rsidRPr="00F65AAF">
        <w:rPr>
          <w:rFonts w:ascii="Simplified Arabic" w:hAnsi="Simplified Arabic" w:cs="Simplified Arabic"/>
          <w:i/>
          <w:iCs/>
          <w:sz w:val="28"/>
          <w:szCs w:val="28"/>
          <w:rtl/>
        </w:rPr>
        <w:t>مجلة الدراسات الاستراتيجية والبحوث السياسية،</w:t>
      </w:r>
      <w:r w:rsidRPr="00F65AAF">
        <w:rPr>
          <w:rFonts w:ascii="Simplified Arabic" w:hAnsi="Simplified Arabic" w:cs="Simplified Arabic"/>
          <w:sz w:val="28"/>
          <w:szCs w:val="28"/>
          <w:rtl/>
        </w:rPr>
        <w:t xml:space="preserve"> </w:t>
      </w:r>
      <w:r w:rsidR="00D72184">
        <w:rPr>
          <w:rFonts w:ascii="Simplified Arabic" w:hAnsi="Simplified Arabic" w:cs="Simplified Arabic" w:hint="cs"/>
          <w:sz w:val="28"/>
          <w:szCs w:val="28"/>
          <w:rtl/>
        </w:rPr>
        <w:t>1</w:t>
      </w:r>
      <w:r w:rsidRPr="00F65AAF">
        <w:rPr>
          <w:rFonts w:ascii="Simplified Arabic" w:hAnsi="Simplified Arabic" w:cs="Simplified Arabic" w:hint="cs"/>
          <w:sz w:val="28"/>
          <w:szCs w:val="28"/>
          <w:rtl/>
        </w:rPr>
        <w:t>(2)</w:t>
      </w:r>
      <w:r w:rsidRPr="00F65AAF">
        <w:rPr>
          <w:rFonts w:ascii="Simplified Arabic" w:hAnsi="Simplified Arabic" w:cs="Simplified Arabic"/>
          <w:sz w:val="28"/>
          <w:szCs w:val="28"/>
          <w:rtl/>
        </w:rPr>
        <w:t>، 43-68.</w:t>
      </w:r>
      <w:r w:rsidR="00E756CE">
        <w:rPr>
          <w:rFonts w:ascii="Simplified Arabic" w:hAnsi="Simplified Arabic" w:cs="Simplified Arabic" w:hint="cs"/>
          <w:sz w:val="28"/>
          <w:szCs w:val="28"/>
          <w:rtl/>
        </w:rPr>
        <w:t xml:space="preserve"> </w:t>
      </w:r>
      <w:r w:rsidR="004D4A2F" w:rsidRPr="00E756CE">
        <w:rPr>
          <w:sz w:val="28"/>
          <w:szCs w:val="28"/>
          <w:u w:val="single"/>
        </w:rPr>
        <w:t xml:space="preserve"> 10.65384/2565-001-002-003</w:t>
      </w:r>
      <w:r w:rsidR="00E756CE" w:rsidRPr="00E756CE">
        <w:rPr>
          <w:rFonts w:hint="cs"/>
          <w:sz w:val="28"/>
          <w:szCs w:val="28"/>
          <w:u w:val="single"/>
          <w:rtl/>
          <w:lang w:bidi="ar-EG"/>
        </w:rPr>
        <w:t xml:space="preserve">: </w:t>
      </w:r>
      <w:proofErr w:type="spellStart"/>
      <w:r w:rsidR="00E756CE" w:rsidRPr="00E756CE">
        <w:rPr>
          <w:sz w:val="28"/>
          <w:szCs w:val="28"/>
          <w:u w:val="single"/>
          <w:lang w:bidi="ar-EG"/>
        </w:rPr>
        <w:t>doi</w:t>
      </w:r>
      <w:proofErr w:type="spellEnd"/>
      <w:r w:rsidR="00E756CE" w:rsidRPr="00E756CE">
        <w:rPr>
          <w:sz w:val="28"/>
          <w:szCs w:val="28"/>
          <w:u w:val="single"/>
          <w:lang w:bidi="ar-EG"/>
        </w:rPr>
        <w:t>. org</w:t>
      </w:r>
      <w:r w:rsidR="00E756CE" w:rsidRPr="00E756CE">
        <w:rPr>
          <w:rFonts w:hint="cs"/>
          <w:sz w:val="28"/>
          <w:szCs w:val="28"/>
          <w:u w:val="single"/>
          <w:rtl/>
          <w:lang w:bidi="ar-EG"/>
        </w:rPr>
        <w:t>//</w:t>
      </w:r>
      <w:r w:rsidR="00E756CE" w:rsidRPr="00E756CE">
        <w:rPr>
          <w:sz w:val="28"/>
          <w:szCs w:val="28"/>
          <w:u w:val="single"/>
          <w:lang w:bidi="ar-EG"/>
        </w:rPr>
        <w:t xml:space="preserve"> https:</w:t>
      </w:r>
    </w:p>
    <w:p w14:paraId="1873B64C" w14:textId="401D2204" w:rsidR="00AB5335" w:rsidRPr="00C06341" w:rsidRDefault="00AB5335" w:rsidP="00D72184">
      <w:pPr>
        <w:pStyle w:val="a5"/>
        <w:numPr>
          <w:ilvl w:val="0"/>
          <w:numId w:val="17"/>
        </w:numPr>
        <w:tabs>
          <w:tab w:val="right" w:pos="900"/>
          <w:tab w:val="right" w:pos="990"/>
        </w:tabs>
        <w:bidi/>
        <w:spacing w:after="0" w:line="240" w:lineRule="auto"/>
        <w:ind w:left="630" w:hanging="270"/>
        <w:jc w:val="both"/>
        <w:rPr>
          <w:rFonts w:ascii="Simplified Arabic" w:hAnsi="Simplified Arabic" w:cstheme="majorBidi"/>
          <w:color w:val="0D0D0D" w:themeColor="text1" w:themeTint="F2"/>
          <w:sz w:val="28"/>
          <w:szCs w:val="28"/>
        </w:rPr>
      </w:pPr>
      <w:r w:rsidRPr="00F65AAF">
        <w:rPr>
          <w:rFonts w:ascii="Simplified Arabic" w:hAnsi="Simplified Arabic" w:cs="Simplified Arabic"/>
          <w:color w:val="0D0D0D" w:themeColor="text1" w:themeTint="F2"/>
          <w:sz w:val="28"/>
          <w:szCs w:val="28"/>
          <w:rtl/>
        </w:rPr>
        <w:t>الجوجو</w:t>
      </w:r>
      <w:r w:rsidRPr="00F65AAF">
        <w:rPr>
          <w:rFonts w:ascii="Simplified Arabic" w:hAnsi="Simplified Arabic" w:cs="Simplified Arabic" w:hint="cs"/>
          <w:color w:val="0D0D0D" w:themeColor="text1" w:themeTint="F2"/>
          <w:sz w:val="28"/>
          <w:szCs w:val="28"/>
          <w:rtl/>
        </w:rPr>
        <w:t>، كمال</w:t>
      </w:r>
      <w:r w:rsidR="00D72184">
        <w:rPr>
          <w:rFonts w:ascii="Simplified Arabic" w:hAnsi="Simplified Arabic" w:cs="Simplified Arabic" w:hint="cs"/>
          <w:color w:val="0D0D0D" w:themeColor="text1" w:themeTint="F2"/>
          <w:sz w:val="28"/>
          <w:szCs w:val="28"/>
          <w:rtl/>
        </w:rPr>
        <w:t>.</w:t>
      </w:r>
      <w:r w:rsidRPr="00F65AAF">
        <w:rPr>
          <w:rFonts w:ascii="Simplified Arabic" w:hAnsi="Simplified Arabic" w:cs="Simplified Arabic"/>
          <w:color w:val="0D0D0D" w:themeColor="text1" w:themeTint="F2"/>
          <w:sz w:val="28"/>
          <w:szCs w:val="28"/>
          <w:rtl/>
        </w:rPr>
        <w:t xml:space="preserve"> (2019)</w:t>
      </w:r>
      <w:r w:rsidR="00D72184">
        <w:rPr>
          <w:rFonts w:ascii="Simplified Arabic" w:hAnsi="Simplified Arabic" w:cs="Simplified Arabic" w:hint="cs"/>
          <w:color w:val="0D0D0D" w:themeColor="text1" w:themeTint="F2"/>
          <w:sz w:val="28"/>
          <w:szCs w:val="28"/>
          <w:rtl/>
        </w:rPr>
        <w:t>.</w:t>
      </w:r>
      <w:r w:rsidR="00F65AAF">
        <w:rPr>
          <w:rFonts w:ascii="Simplified Arabic" w:hAnsi="Simplified Arabic" w:cs="Simplified Arabic" w:hint="cs"/>
          <w:color w:val="0D0D0D" w:themeColor="text1" w:themeTint="F2"/>
          <w:sz w:val="28"/>
          <w:szCs w:val="28"/>
          <w:rtl/>
        </w:rPr>
        <w:t xml:space="preserve"> </w:t>
      </w:r>
      <w:r w:rsidRPr="00F65AAF">
        <w:rPr>
          <w:rFonts w:ascii="Simplified Arabic" w:hAnsi="Simplified Arabic" w:cs="Simplified Arabic"/>
          <w:i/>
          <w:iCs/>
          <w:color w:val="0D0D0D" w:themeColor="text1" w:themeTint="F2"/>
          <w:sz w:val="28"/>
          <w:szCs w:val="28"/>
          <w:rtl/>
        </w:rPr>
        <w:t>الجينات التنظيمية وأثرها على التميز المؤسسي في ال</w:t>
      </w:r>
      <w:r w:rsidR="00F65AAF">
        <w:rPr>
          <w:rFonts w:ascii="Simplified Arabic" w:hAnsi="Simplified Arabic" w:cs="Simplified Arabic"/>
          <w:i/>
          <w:iCs/>
          <w:color w:val="0D0D0D" w:themeColor="text1" w:themeTint="F2"/>
          <w:sz w:val="28"/>
          <w:szCs w:val="28"/>
          <w:rtl/>
        </w:rPr>
        <w:t>شركات الطبية العاملة في قطاع غز</w:t>
      </w:r>
      <w:r w:rsidR="00F65AAF">
        <w:rPr>
          <w:rFonts w:ascii="Simplified Arabic" w:hAnsi="Simplified Arabic" w:cs="Simplified Arabic" w:hint="cs"/>
          <w:i/>
          <w:iCs/>
          <w:color w:val="0D0D0D" w:themeColor="text1" w:themeTint="F2"/>
          <w:sz w:val="28"/>
          <w:szCs w:val="28"/>
          <w:rtl/>
        </w:rPr>
        <w:t>ة</w:t>
      </w:r>
      <w:r w:rsidRPr="00F65AAF">
        <w:rPr>
          <w:rFonts w:ascii="Simplified Arabic" w:hAnsi="Simplified Arabic" w:cs="Simplified Arabic"/>
          <w:i/>
          <w:iCs/>
          <w:color w:val="0D0D0D" w:themeColor="text1" w:themeTint="F2"/>
          <w:sz w:val="28"/>
          <w:szCs w:val="28"/>
          <w:rtl/>
        </w:rPr>
        <w:t>،</w:t>
      </w:r>
      <w:r w:rsidRPr="00F65AAF">
        <w:rPr>
          <w:rFonts w:ascii="Simplified Arabic" w:hAnsi="Simplified Arabic" w:cs="Simplified Arabic"/>
          <w:color w:val="0D0D0D" w:themeColor="text1" w:themeTint="F2"/>
          <w:sz w:val="28"/>
          <w:szCs w:val="28"/>
          <w:rtl/>
        </w:rPr>
        <w:t xml:space="preserve"> رسالة ماجستير، كلية الاقتصاد والعلوم الإدارية ، الجامعة الإسلامية بغزة، فلسطين</w:t>
      </w:r>
      <w:r w:rsidRPr="00F65AAF">
        <w:rPr>
          <w:rFonts w:ascii="Simplified Arabic" w:hAnsi="Simplified Arabic" w:cs="Simplified Arabic" w:hint="cs"/>
          <w:color w:val="0D0D0D" w:themeColor="text1" w:themeTint="F2"/>
          <w:sz w:val="28"/>
          <w:szCs w:val="28"/>
          <w:rtl/>
        </w:rPr>
        <w:t>.</w:t>
      </w:r>
    </w:p>
    <w:p w14:paraId="2A254978" w14:textId="1830442A" w:rsidR="00AB5335" w:rsidRPr="00F65AAF" w:rsidRDefault="00D72184" w:rsidP="00C06341">
      <w:pPr>
        <w:pStyle w:val="a5"/>
        <w:numPr>
          <w:ilvl w:val="0"/>
          <w:numId w:val="17"/>
        </w:numPr>
        <w:tabs>
          <w:tab w:val="right" w:pos="990"/>
          <w:tab w:val="right" w:pos="1260"/>
        </w:tabs>
        <w:bidi/>
        <w:rPr>
          <w:rFonts w:ascii="Simplified Arabic" w:hAnsi="Simplified Arabic" w:cs="Simplified Arabic"/>
          <w:sz w:val="28"/>
          <w:szCs w:val="28"/>
        </w:rPr>
      </w:pPr>
      <w:r>
        <w:rPr>
          <w:rFonts w:ascii="Simplified Arabic" w:hAnsi="Simplified Arabic" w:cs="Simplified Arabic"/>
          <w:sz w:val="28"/>
          <w:szCs w:val="28"/>
          <w:rtl/>
        </w:rPr>
        <w:t>حواطي، وردة دروم، أحمد</w:t>
      </w:r>
      <w:r>
        <w:rPr>
          <w:rFonts w:ascii="Simplified Arabic" w:hAnsi="Simplified Arabic" w:cs="Simplified Arabic" w:hint="cs"/>
          <w:sz w:val="28"/>
          <w:szCs w:val="28"/>
          <w:rtl/>
        </w:rPr>
        <w:t>.</w:t>
      </w:r>
      <w:r w:rsidR="00AB5335" w:rsidRPr="00F65AAF">
        <w:rPr>
          <w:rFonts w:ascii="Simplified Arabic" w:hAnsi="Simplified Arabic" w:cs="Simplified Arabic"/>
          <w:sz w:val="28"/>
          <w:szCs w:val="28"/>
          <w:rtl/>
        </w:rPr>
        <w:t>(2020)</w:t>
      </w:r>
      <w:r>
        <w:rPr>
          <w:rFonts w:ascii="Simplified Arabic" w:hAnsi="Simplified Arabic" w:cs="Simplified Arabic" w:hint="cs"/>
          <w:sz w:val="28"/>
          <w:szCs w:val="28"/>
          <w:rtl/>
        </w:rPr>
        <w:t>.</w:t>
      </w:r>
      <w:r w:rsidR="00AB5335" w:rsidRPr="00F65AAF">
        <w:rPr>
          <w:rFonts w:ascii="Simplified Arabic" w:hAnsi="Simplified Arabic" w:cs="Simplified Arabic"/>
          <w:sz w:val="28"/>
          <w:szCs w:val="28"/>
          <w:rtl/>
        </w:rPr>
        <w:t xml:space="preserve"> السلوك الإبداعي ومساهمته في دعم متطلبات التميز المؤسسي دراسة على عينة من شركات التأمين الجزائرية، </w:t>
      </w:r>
      <w:r w:rsidR="00AB5335" w:rsidRPr="00F65AAF">
        <w:rPr>
          <w:rFonts w:ascii="Simplified Arabic" w:hAnsi="Simplified Arabic" w:cs="Simplified Arabic"/>
          <w:i/>
          <w:iCs/>
          <w:sz w:val="28"/>
          <w:szCs w:val="28"/>
          <w:rtl/>
        </w:rPr>
        <w:t>مجلة الاقتصاديات</w:t>
      </w:r>
      <w:r w:rsidR="00AB5335" w:rsidRPr="00F65AAF">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2</w:t>
      </w:r>
      <w:r w:rsidR="00AB5335" w:rsidRPr="00F65AAF">
        <w:rPr>
          <w:rFonts w:ascii="Simplified Arabic" w:hAnsi="Simplified Arabic" w:cs="Simplified Arabic"/>
          <w:sz w:val="28"/>
          <w:szCs w:val="28"/>
          <w:rtl/>
        </w:rPr>
        <w:t>(3) 125-169.</w:t>
      </w:r>
      <w:r w:rsidRPr="00D72184">
        <w:t xml:space="preserve"> </w:t>
      </w:r>
      <w:r w:rsidRPr="00D72184">
        <w:rPr>
          <w:sz w:val="28"/>
          <w:szCs w:val="28"/>
          <w:u w:val="single"/>
        </w:rPr>
        <w:t>10.37165/2034-006-003-</w:t>
      </w:r>
      <w:proofErr w:type="gramStart"/>
      <w:r w:rsidRPr="00D72184">
        <w:rPr>
          <w:sz w:val="28"/>
          <w:szCs w:val="28"/>
          <w:u w:val="single"/>
        </w:rPr>
        <w:t xml:space="preserve">007 </w:t>
      </w:r>
      <w:r>
        <w:rPr>
          <w:rFonts w:hint="cs"/>
          <w:sz w:val="28"/>
          <w:szCs w:val="28"/>
          <w:u w:val="single"/>
          <w:rtl/>
        </w:rPr>
        <w:t xml:space="preserve"> </w:t>
      </w:r>
      <w:r w:rsidRPr="00D72184">
        <w:rPr>
          <w:rFonts w:hint="cs"/>
          <w:sz w:val="28"/>
          <w:szCs w:val="28"/>
          <w:u w:val="single"/>
          <w:rtl/>
          <w:lang w:bidi="ar-EG"/>
        </w:rPr>
        <w:t>:</w:t>
      </w:r>
      <w:proofErr w:type="gramEnd"/>
      <w:r w:rsidRPr="00D72184">
        <w:rPr>
          <w:rFonts w:hint="cs"/>
          <w:sz w:val="28"/>
          <w:szCs w:val="28"/>
          <w:u w:val="single"/>
          <w:rtl/>
          <w:lang w:bidi="ar-EG"/>
        </w:rPr>
        <w:t xml:space="preserve"> </w:t>
      </w:r>
      <w:proofErr w:type="spellStart"/>
      <w:r w:rsidRPr="00D72184">
        <w:rPr>
          <w:sz w:val="28"/>
          <w:szCs w:val="28"/>
          <w:u w:val="single"/>
          <w:lang w:bidi="ar-EG"/>
        </w:rPr>
        <w:t>doi</w:t>
      </w:r>
      <w:proofErr w:type="spellEnd"/>
      <w:r w:rsidRPr="00D72184">
        <w:rPr>
          <w:sz w:val="28"/>
          <w:szCs w:val="28"/>
          <w:u w:val="single"/>
          <w:lang w:bidi="ar-EG"/>
        </w:rPr>
        <w:t>. org</w:t>
      </w:r>
      <w:r w:rsidRPr="00D72184">
        <w:rPr>
          <w:rFonts w:hint="cs"/>
          <w:sz w:val="28"/>
          <w:szCs w:val="28"/>
          <w:u w:val="single"/>
          <w:rtl/>
          <w:lang w:bidi="ar-EG"/>
        </w:rPr>
        <w:t>//</w:t>
      </w:r>
      <w:r w:rsidRPr="00D72184">
        <w:rPr>
          <w:sz w:val="28"/>
          <w:szCs w:val="28"/>
          <w:u w:val="single"/>
          <w:lang w:bidi="ar-EG"/>
        </w:rPr>
        <w:t xml:space="preserve"> https:</w:t>
      </w:r>
    </w:p>
    <w:p w14:paraId="7380527D" w14:textId="7790B576" w:rsidR="00AB5335" w:rsidRPr="00F65AAF" w:rsidRDefault="00AB5335" w:rsidP="00D72184">
      <w:pPr>
        <w:pStyle w:val="a5"/>
        <w:numPr>
          <w:ilvl w:val="0"/>
          <w:numId w:val="17"/>
        </w:numPr>
        <w:tabs>
          <w:tab w:val="right" w:pos="990"/>
          <w:tab w:val="right" w:pos="1260"/>
        </w:tabs>
        <w:bidi/>
        <w:jc w:val="both"/>
        <w:rPr>
          <w:rFonts w:ascii="Simplified Arabic" w:hAnsi="Simplified Arabic" w:cs="Simplified Arabic"/>
          <w:sz w:val="28"/>
          <w:szCs w:val="28"/>
        </w:rPr>
      </w:pPr>
      <w:r w:rsidRPr="00F65AAF">
        <w:rPr>
          <w:rFonts w:ascii="Simplified Arabic" w:hAnsi="Simplified Arabic" w:cs="Simplified Arabic" w:hint="cs"/>
          <w:sz w:val="28"/>
          <w:szCs w:val="28"/>
          <w:rtl/>
        </w:rPr>
        <w:t>حياة، بلعيد</w:t>
      </w:r>
      <w:r w:rsidR="009471B8" w:rsidRPr="00F65AAF">
        <w:rPr>
          <w:rFonts w:ascii="Simplified Arabic" w:hAnsi="Simplified Arabic" w:cs="Simplified Arabic" w:hint="cs"/>
          <w:sz w:val="28"/>
          <w:szCs w:val="28"/>
          <w:rtl/>
        </w:rPr>
        <w:t>،</w:t>
      </w:r>
      <w:r w:rsidRPr="00F65AAF">
        <w:rPr>
          <w:rFonts w:ascii="Simplified Arabic" w:hAnsi="Simplified Arabic" w:cs="Simplified Arabic" w:hint="cs"/>
          <w:sz w:val="28"/>
          <w:szCs w:val="28"/>
          <w:rtl/>
        </w:rPr>
        <w:t xml:space="preserve"> وعراب، فاطمة الزهراء، وصديقي، خضراء</w:t>
      </w:r>
      <w:r w:rsidR="00D72184">
        <w:rPr>
          <w:rFonts w:ascii="Simplified Arabic" w:hAnsi="Simplified Arabic" w:cs="Simplified Arabic" w:hint="cs"/>
          <w:sz w:val="28"/>
          <w:szCs w:val="28"/>
          <w:rtl/>
        </w:rPr>
        <w:t>.</w:t>
      </w:r>
      <w:r w:rsidRPr="00F65AAF">
        <w:rPr>
          <w:rFonts w:ascii="Simplified Arabic" w:hAnsi="Simplified Arabic" w:cs="Simplified Arabic" w:hint="cs"/>
          <w:sz w:val="28"/>
          <w:szCs w:val="28"/>
          <w:rtl/>
        </w:rPr>
        <w:t xml:space="preserve"> (2022)</w:t>
      </w:r>
      <w:r w:rsidR="00D72184">
        <w:rPr>
          <w:rFonts w:ascii="Simplified Arabic" w:hAnsi="Simplified Arabic" w:cs="Simplified Arabic" w:hint="cs"/>
          <w:sz w:val="28"/>
          <w:szCs w:val="28"/>
          <w:rtl/>
        </w:rPr>
        <w:t xml:space="preserve">. </w:t>
      </w:r>
      <w:r w:rsidRPr="00F65AAF">
        <w:rPr>
          <w:rFonts w:ascii="Simplified Arabic" w:hAnsi="Simplified Arabic" w:cs="Simplified Arabic" w:hint="cs"/>
          <w:sz w:val="28"/>
          <w:szCs w:val="28"/>
          <w:rtl/>
        </w:rPr>
        <w:t xml:space="preserve">ممارسات إدارة الموارد البشرية وأثرها في تحقيق التميز المؤسسي دراسة حالة اتصالات الجزائر وحدة بشار، </w:t>
      </w:r>
      <w:r w:rsidRPr="00F65AAF">
        <w:rPr>
          <w:rFonts w:ascii="Simplified Arabic" w:hAnsi="Simplified Arabic" w:cs="Simplified Arabic" w:hint="cs"/>
          <w:i/>
          <w:iCs/>
          <w:sz w:val="28"/>
          <w:szCs w:val="28"/>
          <w:rtl/>
        </w:rPr>
        <w:t>مجلة الاقتصاد الجديد</w:t>
      </w:r>
      <w:r w:rsidRPr="00F65AAF">
        <w:rPr>
          <w:rFonts w:ascii="Simplified Arabic" w:hAnsi="Simplified Arabic" w:cs="Simplified Arabic" w:hint="cs"/>
          <w:sz w:val="28"/>
          <w:szCs w:val="28"/>
          <w:rtl/>
        </w:rPr>
        <w:t xml:space="preserve">، </w:t>
      </w:r>
      <w:r w:rsidR="00D72184">
        <w:rPr>
          <w:rFonts w:ascii="Simplified Arabic" w:hAnsi="Simplified Arabic" w:cs="Simplified Arabic" w:hint="cs"/>
          <w:sz w:val="28"/>
          <w:szCs w:val="28"/>
          <w:rtl/>
        </w:rPr>
        <w:t>13</w:t>
      </w:r>
      <w:r w:rsidRPr="00F65AAF">
        <w:rPr>
          <w:rFonts w:ascii="Simplified Arabic" w:hAnsi="Simplified Arabic" w:cs="Simplified Arabic" w:hint="cs"/>
          <w:sz w:val="28"/>
          <w:szCs w:val="28"/>
          <w:rtl/>
        </w:rPr>
        <w:t xml:space="preserve">(1)، 281-300. </w:t>
      </w:r>
    </w:p>
    <w:p w14:paraId="1CE973B5" w14:textId="0BFD793C" w:rsidR="00671A1E" w:rsidRPr="00F65AAF" w:rsidRDefault="00671A1E" w:rsidP="00D72184">
      <w:pPr>
        <w:pStyle w:val="a5"/>
        <w:numPr>
          <w:ilvl w:val="0"/>
          <w:numId w:val="17"/>
        </w:numPr>
        <w:tabs>
          <w:tab w:val="right" w:pos="990"/>
        </w:tabs>
        <w:bidi/>
        <w:jc w:val="both"/>
        <w:rPr>
          <w:rFonts w:ascii="Simplified Arabic" w:hAnsi="Simplified Arabic" w:cs="Simplified Arabic"/>
          <w:sz w:val="28"/>
          <w:szCs w:val="28"/>
        </w:rPr>
      </w:pPr>
      <w:r w:rsidRPr="00F65AAF">
        <w:rPr>
          <w:rFonts w:ascii="Simplified Arabic" w:hAnsi="Simplified Arabic" w:cs="Simplified Arabic" w:hint="cs"/>
          <w:sz w:val="28"/>
          <w:szCs w:val="28"/>
          <w:rtl/>
        </w:rPr>
        <w:t>الدوشان، نعمة عادل</w:t>
      </w:r>
      <w:r w:rsidR="00D72184">
        <w:rPr>
          <w:rFonts w:ascii="Simplified Arabic" w:hAnsi="Simplified Arabic" w:cs="Simplified Arabic" w:hint="cs"/>
          <w:sz w:val="28"/>
          <w:szCs w:val="28"/>
          <w:rtl/>
        </w:rPr>
        <w:t>.</w:t>
      </w:r>
      <w:r w:rsidRPr="00F65AAF">
        <w:rPr>
          <w:rFonts w:ascii="Simplified Arabic" w:hAnsi="Simplified Arabic" w:cs="Simplified Arabic" w:hint="cs"/>
          <w:sz w:val="28"/>
          <w:szCs w:val="28"/>
          <w:rtl/>
        </w:rPr>
        <w:t>(2024)</w:t>
      </w:r>
      <w:r w:rsidR="00D72184">
        <w:rPr>
          <w:rFonts w:ascii="Simplified Arabic" w:hAnsi="Simplified Arabic" w:cs="Simplified Arabic" w:hint="cs"/>
          <w:sz w:val="28"/>
          <w:szCs w:val="28"/>
          <w:rtl/>
        </w:rPr>
        <w:t>. دور الإد</w:t>
      </w:r>
      <w:r w:rsidRPr="00F65AAF">
        <w:rPr>
          <w:rFonts w:ascii="Simplified Arabic" w:hAnsi="Simplified Arabic" w:cs="Simplified Arabic" w:hint="cs"/>
          <w:sz w:val="28"/>
          <w:szCs w:val="28"/>
          <w:rtl/>
        </w:rPr>
        <w:t xml:space="preserve">ارة الرشيقة في تحقيق التميز المؤسسي: دراسة تطبيقية على مستشفى عسير المركزي بمدينة أبها، </w:t>
      </w:r>
      <w:r w:rsidRPr="00F65AAF">
        <w:rPr>
          <w:rFonts w:ascii="Simplified Arabic" w:hAnsi="Simplified Arabic" w:cs="Simplified Arabic"/>
          <w:i/>
          <w:iCs/>
          <w:sz w:val="28"/>
          <w:szCs w:val="28"/>
          <w:rtl/>
        </w:rPr>
        <w:t>مجلة العلوم الاقتصادية والإدارية والقانونية (</w:t>
      </w:r>
      <w:r w:rsidRPr="00F65AAF">
        <w:rPr>
          <w:rFonts w:ascii="Simplified Arabic" w:hAnsi="Simplified Arabic" w:cs="Simplified Arabic"/>
          <w:i/>
          <w:iCs/>
          <w:sz w:val="28"/>
          <w:szCs w:val="28"/>
        </w:rPr>
        <w:t>JEALS</w:t>
      </w:r>
      <w:r w:rsidRPr="00F65AAF">
        <w:rPr>
          <w:rFonts w:ascii="Simplified Arabic" w:hAnsi="Simplified Arabic" w:cs="Simplified Arabic"/>
          <w:i/>
          <w:iCs/>
          <w:sz w:val="28"/>
          <w:szCs w:val="28"/>
          <w:rtl/>
        </w:rPr>
        <w:t>)</w:t>
      </w:r>
      <w:r w:rsidRPr="00F65AAF">
        <w:rPr>
          <w:rFonts w:ascii="Simplified Arabic" w:hAnsi="Simplified Arabic" w:cs="Simplified Arabic"/>
          <w:sz w:val="28"/>
          <w:szCs w:val="28"/>
          <w:rtl/>
        </w:rPr>
        <w:t xml:space="preserve"> </w:t>
      </w:r>
      <w:r w:rsidRPr="00F65AAF">
        <w:rPr>
          <w:rFonts w:ascii="Simplified Arabic" w:hAnsi="Simplified Arabic" w:cs="Simplified Arabic" w:hint="cs"/>
          <w:sz w:val="28"/>
          <w:szCs w:val="28"/>
          <w:rtl/>
        </w:rPr>
        <w:t xml:space="preserve">، </w:t>
      </w:r>
      <w:r w:rsidR="00D72184">
        <w:rPr>
          <w:rFonts w:ascii="Simplified Arabic" w:hAnsi="Simplified Arabic" w:cs="Simplified Arabic" w:hint="cs"/>
          <w:sz w:val="28"/>
          <w:szCs w:val="28"/>
          <w:rtl/>
        </w:rPr>
        <w:t>8</w:t>
      </w:r>
      <w:r w:rsidRPr="00F65AAF">
        <w:rPr>
          <w:rFonts w:ascii="Simplified Arabic" w:hAnsi="Simplified Arabic" w:cs="Simplified Arabic" w:hint="cs"/>
          <w:sz w:val="28"/>
          <w:szCs w:val="28"/>
          <w:rtl/>
        </w:rPr>
        <w:t xml:space="preserve"> (7)، </w:t>
      </w:r>
      <w:r w:rsidR="002820EF" w:rsidRPr="00F65AAF">
        <w:rPr>
          <w:rFonts w:ascii="Simplified Arabic" w:hAnsi="Simplified Arabic" w:cs="Simplified Arabic" w:hint="cs"/>
          <w:sz w:val="28"/>
          <w:szCs w:val="28"/>
          <w:rtl/>
        </w:rPr>
        <w:t>121-149.</w:t>
      </w:r>
      <w:r w:rsidR="00D72184">
        <w:rPr>
          <w:rFonts w:ascii="Simplified Arabic" w:hAnsi="Simplified Arabic" w:cs="Simplified Arabic" w:hint="cs"/>
          <w:sz w:val="28"/>
          <w:szCs w:val="28"/>
          <w:rtl/>
        </w:rPr>
        <w:t xml:space="preserve"> </w:t>
      </w:r>
      <w:r w:rsidR="00D72184" w:rsidRPr="00D72184">
        <w:t xml:space="preserve"> </w:t>
      </w:r>
      <w:hyperlink r:id="rId15" w:history="1">
        <w:r w:rsidR="00D72184" w:rsidRPr="00F57B07">
          <w:rPr>
            <w:color w:val="0000FF"/>
            <w:sz w:val="28"/>
            <w:szCs w:val="28"/>
            <w:u w:val="single"/>
          </w:rPr>
          <w:t>https://doi.org/10.26389/AJSRP.S080624</w:t>
        </w:r>
      </w:hyperlink>
    </w:p>
    <w:p w14:paraId="4308A89E" w14:textId="2F96DF7D" w:rsidR="00AB5335" w:rsidRDefault="00AB5335" w:rsidP="00F57B07">
      <w:pPr>
        <w:pStyle w:val="a5"/>
        <w:numPr>
          <w:ilvl w:val="0"/>
          <w:numId w:val="17"/>
        </w:numPr>
        <w:tabs>
          <w:tab w:val="right" w:pos="990"/>
        </w:tabs>
        <w:bidi/>
        <w:jc w:val="both"/>
        <w:rPr>
          <w:rFonts w:ascii="Simplified Arabic" w:hAnsi="Simplified Arabic" w:cs="Simplified Arabic"/>
          <w:sz w:val="28"/>
          <w:szCs w:val="28"/>
        </w:rPr>
      </w:pPr>
      <w:r w:rsidRPr="00F65AAF">
        <w:rPr>
          <w:rFonts w:ascii="Simplified Arabic" w:hAnsi="Simplified Arabic" w:cs="Simplified Arabic"/>
          <w:sz w:val="28"/>
          <w:szCs w:val="28"/>
          <w:rtl/>
        </w:rPr>
        <w:t>السويطي، شلبي</w:t>
      </w:r>
      <w:r w:rsidR="009471B8" w:rsidRPr="00F65AAF">
        <w:rPr>
          <w:rFonts w:ascii="Simplified Arabic" w:hAnsi="Simplified Arabic" w:cs="Simplified Arabic" w:hint="cs"/>
          <w:sz w:val="28"/>
          <w:szCs w:val="28"/>
          <w:rtl/>
        </w:rPr>
        <w:t>،</w:t>
      </w:r>
      <w:r w:rsidRPr="00F65AAF">
        <w:rPr>
          <w:rFonts w:ascii="Simplified Arabic" w:hAnsi="Simplified Arabic" w:cs="Simplified Arabic"/>
          <w:sz w:val="28"/>
          <w:szCs w:val="28"/>
          <w:rtl/>
        </w:rPr>
        <w:t xml:space="preserve"> </w:t>
      </w:r>
      <w:r w:rsidRPr="00F65AAF">
        <w:rPr>
          <w:rFonts w:ascii="Simplified Arabic" w:hAnsi="Simplified Arabic" w:cs="Simplified Arabic" w:hint="cs"/>
          <w:sz w:val="28"/>
          <w:szCs w:val="28"/>
          <w:rtl/>
        </w:rPr>
        <w:t>و</w:t>
      </w:r>
      <w:r w:rsidRPr="00F65AAF">
        <w:rPr>
          <w:rFonts w:ascii="Simplified Arabic" w:hAnsi="Simplified Arabic" w:cs="Simplified Arabic"/>
          <w:sz w:val="28"/>
          <w:szCs w:val="28"/>
          <w:rtl/>
        </w:rPr>
        <w:t>عودة</w:t>
      </w:r>
      <w:r w:rsidRPr="00F65AAF">
        <w:rPr>
          <w:rFonts w:ascii="Simplified Arabic" w:hAnsi="Simplified Arabic" w:cs="Simplified Arabic" w:hint="cs"/>
          <w:sz w:val="28"/>
          <w:szCs w:val="28"/>
          <w:rtl/>
        </w:rPr>
        <w:t>، رجاء</w:t>
      </w:r>
      <w:r w:rsidR="00F57B07">
        <w:rPr>
          <w:rFonts w:ascii="Simplified Arabic" w:hAnsi="Simplified Arabic" w:cs="Simplified Arabic" w:hint="cs"/>
          <w:sz w:val="28"/>
          <w:szCs w:val="28"/>
          <w:rtl/>
        </w:rPr>
        <w:t>.</w:t>
      </w:r>
      <w:r w:rsidRPr="00F65AAF">
        <w:rPr>
          <w:rFonts w:ascii="Simplified Arabic" w:hAnsi="Simplified Arabic" w:cs="Simplified Arabic" w:hint="cs"/>
          <w:sz w:val="28"/>
          <w:szCs w:val="28"/>
          <w:rtl/>
        </w:rPr>
        <w:t>(2024)</w:t>
      </w:r>
      <w:r w:rsidR="00F57B07">
        <w:rPr>
          <w:rFonts w:ascii="Simplified Arabic" w:hAnsi="Simplified Arabic" w:cs="Simplified Arabic" w:hint="cs"/>
          <w:sz w:val="28"/>
          <w:szCs w:val="28"/>
          <w:rtl/>
        </w:rPr>
        <w:t xml:space="preserve">. </w:t>
      </w:r>
      <w:r w:rsidRPr="00F65AAF">
        <w:rPr>
          <w:rFonts w:ascii="Simplified Arabic" w:hAnsi="Simplified Arabic" w:cs="Simplified Arabic"/>
          <w:sz w:val="28"/>
          <w:szCs w:val="28"/>
          <w:rtl/>
        </w:rPr>
        <w:t>إدارة المعرفة وأثرها في التميز المؤسسي في ديوان الموظفين العام في فلسطين</w:t>
      </w:r>
      <w:r w:rsidRPr="00F65AAF">
        <w:rPr>
          <w:rFonts w:ascii="Simplified Arabic" w:hAnsi="Simplified Arabic" w:cs="Simplified Arabic" w:hint="cs"/>
          <w:sz w:val="28"/>
          <w:szCs w:val="28"/>
          <w:rtl/>
        </w:rPr>
        <w:t xml:space="preserve">، </w:t>
      </w:r>
      <w:r w:rsidRPr="00F65AAF">
        <w:rPr>
          <w:rFonts w:ascii="Simplified Arabic" w:hAnsi="Simplified Arabic" w:cs="Simplified Arabic" w:hint="cs"/>
          <w:i/>
          <w:iCs/>
          <w:sz w:val="28"/>
          <w:szCs w:val="28"/>
          <w:rtl/>
        </w:rPr>
        <w:t>مجلة الزرقاء للبحوث والدراسات الإنسانية</w:t>
      </w:r>
      <w:r w:rsidRPr="00F65AAF">
        <w:rPr>
          <w:rFonts w:ascii="Simplified Arabic" w:hAnsi="Simplified Arabic" w:cs="Simplified Arabic" w:hint="cs"/>
          <w:sz w:val="28"/>
          <w:szCs w:val="28"/>
          <w:rtl/>
        </w:rPr>
        <w:t xml:space="preserve">، </w:t>
      </w:r>
      <w:r w:rsidR="00F57B07">
        <w:rPr>
          <w:rFonts w:ascii="Simplified Arabic" w:hAnsi="Simplified Arabic" w:cs="Simplified Arabic" w:hint="cs"/>
          <w:sz w:val="28"/>
          <w:szCs w:val="28"/>
          <w:rtl/>
        </w:rPr>
        <w:t>24</w:t>
      </w:r>
      <w:r w:rsidRPr="00F65AAF">
        <w:rPr>
          <w:rFonts w:ascii="Simplified Arabic" w:hAnsi="Simplified Arabic" w:cs="Simplified Arabic" w:hint="cs"/>
          <w:sz w:val="28"/>
          <w:szCs w:val="28"/>
          <w:rtl/>
        </w:rPr>
        <w:t>(2)، 302- 319.</w:t>
      </w:r>
    </w:p>
    <w:p w14:paraId="66FFE3D1" w14:textId="6C38C2C3" w:rsidR="00F57B07" w:rsidRPr="00F57B07" w:rsidRDefault="00F57B07" w:rsidP="00F57B07">
      <w:pPr>
        <w:pStyle w:val="a5"/>
        <w:tabs>
          <w:tab w:val="right" w:pos="990"/>
        </w:tabs>
        <w:jc w:val="both"/>
        <w:rPr>
          <w:rFonts w:ascii="Simplified Arabic" w:hAnsi="Simplified Arabic" w:cs="Simplified Arabic"/>
          <w:sz w:val="28"/>
          <w:szCs w:val="28"/>
          <w:u w:val="single"/>
        </w:rPr>
      </w:pPr>
      <w:hyperlink r:id="rId16" w:history="1">
        <w:r w:rsidRPr="00C24591">
          <w:rPr>
            <w:rStyle w:val="Hyperlink"/>
            <w:rFonts w:ascii="Simplified Arabic" w:hAnsi="Simplified Arabic" w:cs="Simplified Arabic"/>
            <w:sz w:val="28"/>
            <w:szCs w:val="28"/>
          </w:rPr>
          <w:t>https://doi.org/10.12816/0062018</w:t>
        </w:r>
      </w:hyperlink>
      <w:r>
        <w:rPr>
          <w:rFonts w:ascii="Simplified Arabic" w:hAnsi="Simplified Arabic" w:cs="Simplified Arabic" w:hint="cs"/>
          <w:sz w:val="28"/>
          <w:szCs w:val="28"/>
          <w:u w:val="single"/>
          <w:rtl/>
        </w:rPr>
        <w:t xml:space="preserve"> </w:t>
      </w:r>
    </w:p>
    <w:p w14:paraId="3E398246" w14:textId="769EB722" w:rsidR="00AB5335" w:rsidRPr="00F65AAF" w:rsidRDefault="00AB5335" w:rsidP="00F57B07">
      <w:pPr>
        <w:pStyle w:val="a5"/>
        <w:numPr>
          <w:ilvl w:val="0"/>
          <w:numId w:val="17"/>
        </w:numPr>
        <w:tabs>
          <w:tab w:val="right" w:pos="990"/>
          <w:tab w:val="right" w:pos="1260"/>
        </w:tabs>
        <w:bidi/>
        <w:jc w:val="both"/>
        <w:rPr>
          <w:rFonts w:ascii="Simplified Arabic" w:hAnsi="Simplified Arabic" w:cs="Simplified Arabic"/>
          <w:sz w:val="28"/>
          <w:szCs w:val="28"/>
        </w:rPr>
      </w:pPr>
      <w:r w:rsidRPr="00F65AAF">
        <w:rPr>
          <w:rFonts w:ascii="Simplified Arabic" w:hAnsi="Simplified Arabic" w:cs="Simplified Arabic" w:hint="cs"/>
          <w:sz w:val="28"/>
          <w:szCs w:val="28"/>
          <w:rtl/>
        </w:rPr>
        <w:t>الطيب، ياسر محمد</w:t>
      </w:r>
      <w:r w:rsidR="009471B8" w:rsidRPr="00F65AAF">
        <w:rPr>
          <w:rFonts w:ascii="Simplified Arabic" w:hAnsi="Simplified Arabic" w:cs="Simplified Arabic" w:hint="cs"/>
          <w:sz w:val="28"/>
          <w:szCs w:val="28"/>
          <w:rtl/>
        </w:rPr>
        <w:t>،</w:t>
      </w:r>
      <w:r w:rsidRPr="00F65AAF">
        <w:rPr>
          <w:rFonts w:ascii="Simplified Arabic" w:hAnsi="Simplified Arabic" w:cs="Simplified Arabic" w:hint="cs"/>
          <w:sz w:val="28"/>
          <w:szCs w:val="28"/>
          <w:rtl/>
        </w:rPr>
        <w:t xml:space="preserve"> والقوصي، منة الله</w:t>
      </w:r>
      <w:r w:rsidR="00F57B07">
        <w:rPr>
          <w:rFonts w:ascii="Simplified Arabic" w:hAnsi="Simplified Arabic" w:cs="Simplified Arabic" w:hint="cs"/>
          <w:sz w:val="28"/>
          <w:szCs w:val="28"/>
          <w:rtl/>
        </w:rPr>
        <w:t>.</w:t>
      </w:r>
      <w:r w:rsidRPr="00F65AAF">
        <w:rPr>
          <w:rFonts w:ascii="Simplified Arabic" w:hAnsi="Simplified Arabic" w:cs="Simplified Arabic" w:hint="cs"/>
          <w:sz w:val="28"/>
          <w:szCs w:val="28"/>
          <w:rtl/>
        </w:rPr>
        <w:t xml:space="preserve"> (2023)</w:t>
      </w:r>
      <w:r w:rsidR="00F57B07">
        <w:rPr>
          <w:rFonts w:ascii="Simplified Arabic" w:hAnsi="Simplified Arabic" w:cs="Simplified Arabic" w:hint="cs"/>
          <w:sz w:val="28"/>
          <w:szCs w:val="28"/>
          <w:rtl/>
        </w:rPr>
        <w:t>.</w:t>
      </w:r>
      <w:r w:rsidRPr="00F65AAF">
        <w:rPr>
          <w:rFonts w:ascii="Simplified Arabic" w:hAnsi="Simplified Arabic" w:cs="Simplified Arabic" w:hint="cs"/>
          <w:sz w:val="28"/>
          <w:szCs w:val="28"/>
          <w:rtl/>
        </w:rPr>
        <w:t xml:space="preserve"> </w:t>
      </w:r>
      <w:r w:rsidRPr="00F65AAF">
        <w:rPr>
          <w:rFonts w:ascii="Simplified Arabic" w:hAnsi="Simplified Arabic" w:cs="Simplified Arabic"/>
          <w:sz w:val="28"/>
          <w:szCs w:val="28"/>
          <w:rtl/>
        </w:rPr>
        <w:t>أثر ممارسات إدارة الموارد البشرية الإلكترونية على الأداء الوظيفي في ‏قطاع المستشفيات الخاصة: دراسة مقارنة بين جمهورية مصر العربية والمملكة العربية السعودية</w:t>
      </w:r>
      <w:r w:rsidRPr="00F65AAF">
        <w:rPr>
          <w:rFonts w:ascii="Simplified Arabic" w:hAnsi="Simplified Arabic" w:cs="Simplified Arabic" w:hint="cs"/>
          <w:sz w:val="28"/>
          <w:szCs w:val="28"/>
          <w:rtl/>
        </w:rPr>
        <w:t xml:space="preserve">، </w:t>
      </w:r>
      <w:r w:rsidRPr="00F65AAF">
        <w:rPr>
          <w:rFonts w:ascii="Simplified Arabic" w:hAnsi="Simplified Arabic" w:cs="Simplified Arabic" w:hint="cs"/>
          <w:i/>
          <w:iCs/>
          <w:sz w:val="28"/>
          <w:szCs w:val="28"/>
          <w:rtl/>
        </w:rPr>
        <w:t>المجلة العلمية للدراسات التجارية والبيئية</w:t>
      </w:r>
      <w:r w:rsidRPr="00F65AAF">
        <w:rPr>
          <w:rFonts w:ascii="Simplified Arabic" w:hAnsi="Simplified Arabic" w:cs="Simplified Arabic" w:hint="cs"/>
          <w:sz w:val="28"/>
          <w:szCs w:val="28"/>
          <w:rtl/>
        </w:rPr>
        <w:t>، جامعة قناة السويس</w:t>
      </w:r>
      <w:r w:rsidR="00F57B07">
        <w:rPr>
          <w:rFonts w:ascii="Simplified Arabic" w:hAnsi="Simplified Arabic" w:cs="Simplified Arabic" w:hint="cs"/>
          <w:sz w:val="28"/>
          <w:szCs w:val="28"/>
          <w:rtl/>
        </w:rPr>
        <w:t>،</w:t>
      </w:r>
      <w:r w:rsidRPr="00F65AAF">
        <w:rPr>
          <w:rFonts w:ascii="Simplified Arabic" w:hAnsi="Simplified Arabic" w:cs="Simplified Arabic" w:hint="cs"/>
          <w:sz w:val="28"/>
          <w:szCs w:val="28"/>
          <w:rtl/>
        </w:rPr>
        <w:t xml:space="preserve"> </w:t>
      </w:r>
      <w:r w:rsidR="00F57B07">
        <w:rPr>
          <w:rFonts w:ascii="Simplified Arabic" w:hAnsi="Simplified Arabic" w:cs="Simplified Arabic" w:hint="cs"/>
          <w:sz w:val="28"/>
          <w:szCs w:val="28"/>
          <w:rtl/>
        </w:rPr>
        <w:t>14</w:t>
      </w:r>
      <w:r w:rsidRPr="00F65AAF">
        <w:rPr>
          <w:rFonts w:ascii="Simplified Arabic" w:hAnsi="Simplified Arabic" w:cs="Simplified Arabic" w:hint="cs"/>
          <w:sz w:val="28"/>
          <w:szCs w:val="28"/>
          <w:rtl/>
        </w:rPr>
        <w:t xml:space="preserve"> (3)، 1196- 1233</w:t>
      </w:r>
      <w:r w:rsidRPr="00F57B07">
        <w:rPr>
          <w:rFonts w:ascii="Simplified Arabic" w:hAnsi="Simplified Arabic" w:cs="Simplified Arabic" w:hint="cs"/>
          <w:sz w:val="28"/>
          <w:szCs w:val="28"/>
          <w:u w:val="single"/>
          <w:rtl/>
        </w:rPr>
        <w:t>.</w:t>
      </w:r>
      <w:r w:rsidR="00F57B07" w:rsidRPr="00F57B07">
        <w:rPr>
          <w:rFonts w:ascii="Simplified Arabic" w:hAnsi="Simplified Arabic" w:cs="Simplified Arabic" w:hint="cs"/>
          <w:sz w:val="28"/>
          <w:szCs w:val="28"/>
          <w:u w:val="single"/>
          <w:rtl/>
        </w:rPr>
        <w:t xml:space="preserve"> </w:t>
      </w:r>
      <w:r w:rsidR="00F57B07" w:rsidRPr="00F57B07">
        <w:rPr>
          <w:u w:val="single"/>
        </w:rPr>
        <w:t xml:space="preserve"> </w:t>
      </w:r>
      <w:r w:rsidR="00F57B07" w:rsidRPr="00F57B07">
        <w:rPr>
          <w:rFonts w:ascii="Simplified Arabic" w:hAnsi="Simplified Arabic" w:cs="Simplified Arabic"/>
          <w:sz w:val="28"/>
          <w:szCs w:val="28"/>
          <w:u w:val="single"/>
        </w:rPr>
        <w:t>http://search.mandumah.com/Record/1444316</w:t>
      </w:r>
    </w:p>
    <w:p w14:paraId="18D497A5" w14:textId="4C10CEFE" w:rsidR="00F57B07" w:rsidRPr="00F0785E" w:rsidRDefault="00AB5335" w:rsidP="00F0785E">
      <w:pPr>
        <w:pStyle w:val="a5"/>
        <w:numPr>
          <w:ilvl w:val="0"/>
          <w:numId w:val="17"/>
        </w:numPr>
        <w:tabs>
          <w:tab w:val="right" w:pos="990"/>
          <w:tab w:val="right" w:pos="1260"/>
        </w:tabs>
        <w:bidi/>
        <w:jc w:val="both"/>
        <w:rPr>
          <w:rFonts w:asciiTheme="majorBidi" w:hAnsiTheme="majorBidi" w:cstheme="majorBidi"/>
          <w:sz w:val="28"/>
          <w:szCs w:val="28"/>
          <w:u w:val="single"/>
        </w:rPr>
      </w:pPr>
      <w:r w:rsidRPr="00F65AAF">
        <w:rPr>
          <w:rFonts w:ascii="Simplified Arabic" w:hAnsi="Simplified Arabic" w:cs="Simplified Arabic" w:hint="cs"/>
          <w:sz w:val="28"/>
          <w:szCs w:val="28"/>
          <w:rtl/>
        </w:rPr>
        <w:lastRenderedPageBreak/>
        <w:t>عبد البصير، ألفت السيد</w:t>
      </w:r>
      <w:r w:rsidR="00F57B07">
        <w:rPr>
          <w:rFonts w:ascii="Simplified Arabic" w:hAnsi="Simplified Arabic" w:cs="Simplified Arabic" w:hint="cs"/>
          <w:sz w:val="28"/>
          <w:szCs w:val="28"/>
          <w:rtl/>
        </w:rPr>
        <w:t>.</w:t>
      </w:r>
      <w:r w:rsidRPr="00F65AAF">
        <w:rPr>
          <w:rFonts w:ascii="Simplified Arabic" w:hAnsi="Simplified Arabic" w:cs="Simplified Arabic" w:hint="cs"/>
          <w:sz w:val="28"/>
          <w:szCs w:val="28"/>
          <w:rtl/>
        </w:rPr>
        <w:t xml:space="preserve"> (2021)</w:t>
      </w:r>
      <w:r w:rsidR="00F57B07">
        <w:rPr>
          <w:rFonts w:ascii="Simplified Arabic" w:hAnsi="Simplified Arabic" w:cs="Simplified Arabic" w:hint="cs"/>
          <w:sz w:val="28"/>
          <w:szCs w:val="28"/>
          <w:rtl/>
        </w:rPr>
        <w:t>.</w:t>
      </w:r>
      <w:r w:rsidRPr="00F65AAF">
        <w:rPr>
          <w:rFonts w:ascii="Simplified Arabic" w:hAnsi="Simplified Arabic" w:cs="Simplified Arabic" w:hint="cs"/>
          <w:sz w:val="28"/>
          <w:szCs w:val="28"/>
          <w:rtl/>
        </w:rPr>
        <w:t xml:space="preserve"> العلاقة بين معايير نموذج التميز المؤسسي والأداء بالمؤسسات الحكومية وأثر ذلك على معدلات التنمية المستدامة، </w:t>
      </w:r>
      <w:r w:rsidRPr="00F65AAF">
        <w:rPr>
          <w:rFonts w:ascii="Simplified Arabic" w:hAnsi="Simplified Arabic" w:cs="Simplified Arabic" w:hint="cs"/>
          <w:i/>
          <w:iCs/>
          <w:sz w:val="28"/>
          <w:szCs w:val="28"/>
          <w:rtl/>
        </w:rPr>
        <w:t>مجلة البحوث المالية والتجارية</w:t>
      </w:r>
      <w:r w:rsidRPr="00F65AAF">
        <w:rPr>
          <w:rFonts w:ascii="Simplified Arabic" w:hAnsi="Simplified Arabic" w:cs="Simplified Arabic" w:hint="cs"/>
          <w:sz w:val="28"/>
          <w:szCs w:val="28"/>
          <w:rtl/>
        </w:rPr>
        <w:t xml:space="preserve">، </w:t>
      </w:r>
      <w:r w:rsidR="00F57B07">
        <w:rPr>
          <w:rFonts w:ascii="Simplified Arabic" w:hAnsi="Simplified Arabic" w:cs="Simplified Arabic" w:hint="cs"/>
          <w:sz w:val="28"/>
          <w:szCs w:val="28"/>
          <w:rtl/>
        </w:rPr>
        <w:t>22(</w:t>
      </w:r>
      <w:r w:rsidRPr="00F65AAF">
        <w:rPr>
          <w:rFonts w:ascii="Simplified Arabic" w:hAnsi="Simplified Arabic" w:cs="Simplified Arabic" w:hint="cs"/>
          <w:sz w:val="28"/>
          <w:szCs w:val="28"/>
          <w:rtl/>
        </w:rPr>
        <w:t>4)، كلية التجارة، جامعة بورسعيد، 33- 56.</w:t>
      </w:r>
      <w:r w:rsidR="00F0785E" w:rsidRPr="00F0785E">
        <w:rPr>
          <w:rFonts w:asciiTheme="majorBidi" w:hAnsiTheme="majorBidi" w:cstheme="majorBidi"/>
          <w:sz w:val="28"/>
          <w:szCs w:val="28"/>
          <w:u w:val="single"/>
        </w:rPr>
        <w:t xml:space="preserve"> 10.21608/JSST.2021.79675.1288</w:t>
      </w:r>
      <w:r w:rsidR="00F0785E" w:rsidRPr="00F0785E">
        <w:rPr>
          <w:rFonts w:asciiTheme="majorBidi" w:hAnsiTheme="majorBidi" w:cstheme="majorBidi"/>
          <w:sz w:val="28"/>
          <w:szCs w:val="28"/>
          <w:u w:val="single"/>
          <w:rtl/>
          <w:lang w:bidi="ar-EG"/>
        </w:rPr>
        <w:t>/</w:t>
      </w:r>
      <w:r w:rsidR="00F0785E" w:rsidRPr="00F0785E">
        <w:rPr>
          <w:rFonts w:asciiTheme="majorBidi" w:hAnsiTheme="majorBidi" w:cstheme="majorBidi"/>
          <w:sz w:val="28"/>
          <w:szCs w:val="28"/>
          <w:u w:val="single"/>
        </w:rPr>
        <w:t xml:space="preserve"> </w:t>
      </w:r>
      <w:hyperlink r:id="rId17" w:history="1">
        <w:r w:rsidR="00F0785E" w:rsidRPr="00C24591">
          <w:rPr>
            <w:rStyle w:val="Hyperlink"/>
            <w:rFonts w:asciiTheme="majorBidi" w:hAnsiTheme="majorBidi" w:cstheme="majorBidi"/>
            <w:sz w:val="28"/>
            <w:szCs w:val="28"/>
            <w:lang w:bidi="ar-EG"/>
          </w:rPr>
          <w:t>https://doi.org</w:t>
        </w:r>
      </w:hyperlink>
      <w:r w:rsidR="00F0785E">
        <w:rPr>
          <w:rFonts w:asciiTheme="majorBidi" w:hAnsiTheme="majorBidi" w:cstheme="majorBidi" w:hint="cs"/>
          <w:sz w:val="28"/>
          <w:szCs w:val="28"/>
          <w:u w:val="single"/>
          <w:rtl/>
          <w:lang w:bidi="ar-EG"/>
        </w:rPr>
        <w:t xml:space="preserve"> </w:t>
      </w:r>
    </w:p>
    <w:p w14:paraId="39B37DAF" w14:textId="26E816F6" w:rsidR="00AB5335" w:rsidRPr="00F65AAF" w:rsidRDefault="00AB5335" w:rsidP="00F57B07">
      <w:pPr>
        <w:pStyle w:val="a5"/>
        <w:numPr>
          <w:ilvl w:val="0"/>
          <w:numId w:val="17"/>
        </w:numPr>
        <w:tabs>
          <w:tab w:val="right" w:pos="990"/>
        </w:tabs>
        <w:bidi/>
        <w:jc w:val="both"/>
        <w:rPr>
          <w:rFonts w:ascii="Simplified Arabic" w:hAnsi="Simplified Arabic" w:cs="Simplified Arabic"/>
          <w:sz w:val="28"/>
          <w:szCs w:val="28"/>
        </w:rPr>
      </w:pPr>
      <w:r w:rsidRPr="00F65AAF">
        <w:rPr>
          <w:rFonts w:ascii="Simplified Arabic" w:hAnsi="Simplified Arabic" w:cs="Simplified Arabic"/>
          <w:sz w:val="28"/>
          <w:szCs w:val="28"/>
          <w:rtl/>
        </w:rPr>
        <w:t>عبد الحكيم ، نجم</w:t>
      </w:r>
      <w:r w:rsidR="009471B8" w:rsidRPr="00F65AAF">
        <w:rPr>
          <w:rFonts w:ascii="Simplified Arabic" w:hAnsi="Simplified Arabic" w:cs="Simplified Arabic" w:hint="cs"/>
          <w:sz w:val="28"/>
          <w:szCs w:val="28"/>
          <w:rtl/>
        </w:rPr>
        <w:t>،</w:t>
      </w:r>
      <w:r w:rsidR="009471B8" w:rsidRPr="00F65AAF">
        <w:rPr>
          <w:rFonts w:ascii="Simplified Arabic" w:hAnsi="Simplified Arabic" w:cs="Simplified Arabic"/>
          <w:sz w:val="28"/>
          <w:szCs w:val="28"/>
          <w:rtl/>
        </w:rPr>
        <w:t xml:space="preserve"> والسعيد</w:t>
      </w:r>
      <w:r w:rsidRPr="00F65AAF">
        <w:rPr>
          <w:rFonts w:ascii="Simplified Arabic" w:hAnsi="Simplified Arabic" w:cs="Simplified Arabic"/>
          <w:sz w:val="28"/>
          <w:szCs w:val="28"/>
          <w:rtl/>
        </w:rPr>
        <w:t>، أحمد</w:t>
      </w:r>
      <w:r w:rsidR="00F57B07">
        <w:rPr>
          <w:rFonts w:ascii="Simplified Arabic" w:hAnsi="Simplified Arabic" w:cs="Simplified Arabic" w:hint="cs"/>
          <w:sz w:val="28"/>
          <w:szCs w:val="28"/>
          <w:rtl/>
        </w:rPr>
        <w:t>.</w:t>
      </w:r>
      <w:r w:rsidRPr="00F65AAF">
        <w:rPr>
          <w:rFonts w:ascii="Simplified Arabic" w:hAnsi="Simplified Arabic" w:cs="Simplified Arabic"/>
          <w:sz w:val="28"/>
          <w:szCs w:val="28"/>
          <w:rtl/>
        </w:rPr>
        <w:t xml:space="preserve"> (2017)</w:t>
      </w:r>
      <w:r w:rsidR="00F57B07">
        <w:rPr>
          <w:rFonts w:ascii="Simplified Arabic" w:hAnsi="Simplified Arabic" w:cs="Simplified Arabic" w:hint="cs"/>
          <w:sz w:val="28"/>
          <w:szCs w:val="28"/>
          <w:rtl/>
        </w:rPr>
        <w:t>.</w:t>
      </w:r>
      <w:r w:rsidRPr="00F65AAF">
        <w:rPr>
          <w:rFonts w:ascii="Simplified Arabic" w:hAnsi="Simplified Arabic" w:cs="Simplified Arabic"/>
          <w:sz w:val="28"/>
          <w:szCs w:val="28"/>
          <w:rtl/>
        </w:rPr>
        <w:t xml:space="preserve"> الإدارة الإلكترونية للموارد البشرية وتأثيرها على الأداء الوظيفي بالتطبيق على العاملين بالمستشفيات العامة والمركزية التابعة لمديرية الصحة بمحافظة الدقهلية</w:t>
      </w:r>
      <w:r w:rsidRPr="00F65AAF">
        <w:rPr>
          <w:rFonts w:ascii="Simplified Arabic" w:hAnsi="Simplified Arabic" w:cs="Simplified Arabic" w:hint="cs"/>
          <w:sz w:val="28"/>
          <w:szCs w:val="28"/>
          <w:rtl/>
        </w:rPr>
        <w:t>،</w:t>
      </w:r>
      <w:r w:rsidRPr="00F65AAF">
        <w:rPr>
          <w:rFonts w:ascii="Simplified Arabic" w:hAnsi="Simplified Arabic" w:cs="Simplified Arabic"/>
          <w:sz w:val="28"/>
          <w:szCs w:val="28"/>
          <w:rtl/>
        </w:rPr>
        <w:t xml:space="preserve"> </w:t>
      </w:r>
      <w:r w:rsidRPr="00F65AAF">
        <w:rPr>
          <w:rFonts w:ascii="Simplified Arabic" w:hAnsi="Simplified Arabic" w:cs="Simplified Arabic"/>
          <w:i/>
          <w:iCs/>
          <w:sz w:val="28"/>
          <w:szCs w:val="28"/>
          <w:rtl/>
        </w:rPr>
        <w:t>المجلة المصرية للدراسات التجارية</w:t>
      </w:r>
      <w:r w:rsidRPr="00F65AAF">
        <w:rPr>
          <w:rFonts w:ascii="Simplified Arabic" w:hAnsi="Simplified Arabic" w:cs="Simplified Arabic" w:hint="cs"/>
          <w:sz w:val="28"/>
          <w:szCs w:val="28"/>
          <w:rtl/>
          <w:lang w:bidi="ar-EG"/>
        </w:rPr>
        <w:t xml:space="preserve">، </w:t>
      </w:r>
      <w:r w:rsidR="00F57B07">
        <w:rPr>
          <w:rFonts w:ascii="Simplified Arabic" w:hAnsi="Simplified Arabic" w:cs="Simplified Arabic" w:hint="cs"/>
          <w:sz w:val="28"/>
          <w:szCs w:val="28"/>
          <w:rtl/>
          <w:lang w:bidi="ar-EG"/>
        </w:rPr>
        <w:t>41</w:t>
      </w:r>
      <w:r w:rsidRPr="00F65AAF">
        <w:rPr>
          <w:rFonts w:ascii="Simplified Arabic" w:hAnsi="Simplified Arabic" w:cs="Simplified Arabic" w:hint="cs"/>
          <w:sz w:val="28"/>
          <w:szCs w:val="28"/>
          <w:rtl/>
          <w:lang w:bidi="ar-EG"/>
        </w:rPr>
        <w:t xml:space="preserve">(4)، </w:t>
      </w:r>
      <w:r w:rsidRPr="00F65AAF">
        <w:rPr>
          <w:rFonts w:ascii="Simplified Arabic" w:hAnsi="Simplified Arabic" w:cs="Simplified Arabic"/>
          <w:sz w:val="28"/>
          <w:szCs w:val="28"/>
          <w:rtl/>
        </w:rPr>
        <w:t>491-523.</w:t>
      </w:r>
    </w:p>
    <w:p w14:paraId="35E97CB7" w14:textId="273DD965" w:rsidR="00AB5335" w:rsidRPr="00F65AAF" w:rsidRDefault="00AB5335" w:rsidP="00F0785E">
      <w:pPr>
        <w:pStyle w:val="a5"/>
        <w:numPr>
          <w:ilvl w:val="0"/>
          <w:numId w:val="17"/>
        </w:numPr>
        <w:tabs>
          <w:tab w:val="right" w:pos="990"/>
        </w:tabs>
        <w:bidi/>
        <w:jc w:val="both"/>
        <w:rPr>
          <w:rFonts w:ascii="Simplified Arabic" w:hAnsi="Simplified Arabic" w:cs="Simplified Arabic"/>
          <w:sz w:val="28"/>
          <w:szCs w:val="28"/>
        </w:rPr>
      </w:pPr>
      <w:r w:rsidRPr="00F65AAF">
        <w:rPr>
          <w:rFonts w:ascii="Simplified Arabic" w:hAnsi="Simplified Arabic" w:cs="Simplified Arabic"/>
          <w:sz w:val="28"/>
          <w:szCs w:val="28"/>
          <w:rtl/>
        </w:rPr>
        <w:t>العجلوني</w:t>
      </w:r>
      <w:r w:rsidR="009471B8" w:rsidRPr="00F65AAF">
        <w:rPr>
          <w:rFonts w:ascii="Simplified Arabic" w:hAnsi="Simplified Arabic" w:cs="Simplified Arabic" w:hint="cs"/>
          <w:sz w:val="28"/>
          <w:szCs w:val="28"/>
          <w:rtl/>
        </w:rPr>
        <w:t>،</w:t>
      </w:r>
      <w:r w:rsidRPr="00F65AAF">
        <w:rPr>
          <w:rFonts w:ascii="Simplified Arabic" w:hAnsi="Simplified Arabic" w:cs="Simplified Arabic"/>
          <w:sz w:val="28"/>
          <w:szCs w:val="28"/>
          <w:rtl/>
        </w:rPr>
        <w:t xml:space="preserve"> محمود قويطين</w:t>
      </w:r>
      <w:r w:rsidR="00F0785E">
        <w:rPr>
          <w:rFonts w:ascii="Simplified Arabic" w:hAnsi="Simplified Arabic" w:cs="Simplified Arabic" w:hint="cs"/>
          <w:sz w:val="28"/>
          <w:szCs w:val="28"/>
          <w:rtl/>
        </w:rPr>
        <w:t>.</w:t>
      </w:r>
      <w:r w:rsidRPr="00F65AAF">
        <w:rPr>
          <w:rFonts w:ascii="Simplified Arabic" w:hAnsi="Simplified Arabic" w:cs="Simplified Arabic"/>
          <w:sz w:val="28"/>
          <w:szCs w:val="28"/>
          <w:rtl/>
        </w:rPr>
        <w:t xml:space="preserve"> (2024</w:t>
      </w:r>
      <w:r w:rsidR="00F0785E">
        <w:rPr>
          <w:rFonts w:ascii="Simplified Arabic" w:hAnsi="Simplified Arabic" w:cs="Simplified Arabic" w:hint="cs"/>
          <w:sz w:val="28"/>
          <w:szCs w:val="28"/>
          <w:rtl/>
        </w:rPr>
        <w:t>).</w:t>
      </w:r>
      <w:r w:rsidRPr="00F65AAF">
        <w:rPr>
          <w:rFonts w:ascii="Simplified Arabic" w:hAnsi="Simplified Arabic" w:cs="Simplified Arabic"/>
          <w:sz w:val="28"/>
          <w:szCs w:val="28"/>
          <w:rtl/>
        </w:rPr>
        <w:t xml:space="preserve"> أثر التحول الرقمي على التميز المؤسسي: من وجهة نظر العاملين في جامعة الحدود الشمالية</w:t>
      </w:r>
      <w:r w:rsidRPr="00F65AAF">
        <w:rPr>
          <w:rFonts w:ascii="Simplified Arabic" w:hAnsi="Simplified Arabic" w:cs="Simplified Arabic" w:hint="cs"/>
          <w:sz w:val="28"/>
          <w:szCs w:val="28"/>
          <w:rtl/>
        </w:rPr>
        <w:t>،</w:t>
      </w:r>
      <w:r w:rsidRPr="00F65AAF">
        <w:rPr>
          <w:rFonts w:ascii="Simplified Arabic" w:hAnsi="Simplified Arabic" w:cs="Simplified Arabic"/>
          <w:sz w:val="28"/>
          <w:szCs w:val="28"/>
          <w:rtl/>
        </w:rPr>
        <w:t xml:space="preserve"> </w:t>
      </w:r>
      <w:r w:rsidRPr="00F65AAF">
        <w:rPr>
          <w:rFonts w:ascii="Simplified Arabic" w:hAnsi="Simplified Arabic" w:cs="Simplified Arabic"/>
          <w:i/>
          <w:iCs/>
          <w:sz w:val="28"/>
          <w:szCs w:val="28"/>
          <w:rtl/>
        </w:rPr>
        <w:t>المجلة العلمية للدراسات والبحوث المالية والتجارية</w:t>
      </w:r>
      <w:r w:rsidRPr="00F65AAF">
        <w:rPr>
          <w:rFonts w:ascii="Simplified Arabic" w:hAnsi="Simplified Arabic" w:cs="Simplified Arabic" w:hint="cs"/>
          <w:sz w:val="28"/>
          <w:szCs w:val="28"/>
          <w:rtl/>
        </w:rPr>
        <w:t>،</w:t>
      </w:r>
      <w:r w:rsidRPr="00F65AAF">
        <w:rPr>
          <w:rFonts w:ascii="Simplified Arabic" w:hAnsi="Simplified Arabic" w:cs="Simplified Arabic"/>
          <w:sz w:val="28"/>
          <w:szCs w:val="28"/>
          <w:rtl/>
        </w:rPr>
        <w:t xml:space="preserve"> </w:t>
      </w:r>
      <w:r w:rsidR="00F0785E">
        <w:rPr>
          <w:rFonts w:ascii="Simplified Arabic" w:hAnsi="Simplified Arabic" w:cs="Simplified Arabic" w:hint="cs"/>
          <w:sz w:val="28"/>
          <w:szCs w:val="28"/>
          <w:rtl/>
        </w:rPr>
        <w:t>5</w:t>
      </w:r>
      <w:r w:rsidRPr="00F65AAF">
        <w:rPr>
          <w:rFonts w:ascii="Simplified Arabic" w:hAnsi="Simplified Arabic" w:cs="Simplified Arabic" w:hint="cs"/>
          <w:sz w:val="28"/>
          <w:szCs w:val="28"/>
          <w:rtl/>
        </w:rPr>
        <w:t xml:space="preserve">(2)، </w:t>
      </w:r>
      <w:r w:rsidRPr="00F65AAF">
        <w:rPr>
          <w:rFonts w:ascii="Simplified Arabic" w:hAnsi="Simplified Arabic" w:cs="Simplified Arabic"/>
          <w:sz w:val="28"/>
          <w:szCs w:val="28"/>
          <w:rtl/>
        </w:rPr>
        <w:t xml:space="preserve">515-540. </w:t>
      </w:r>
      <w:r w:rsidR="00F0785E">
        <w:rPr>
          <w:rFonts w:ascii="Simplified Arabic" w:hAnsi="Simplified Arabic" w:cs="Simplified Arabic" w:hint="cs"/>
          <w:sz w:val="28"/>
          <w:szCs w:val="28"/>
          <w:rtl/>
        </w:rPr>
        <w:t xml:space="preserve"> </w:t>
      </w:r>
      <w:proofErr w:type="spellStart"/>
      <w:r w:rsidRPr="00F0785E">
        <w:rPr>
          <w:rFonts w:ascii="Simplified Arabic" w:hAnsi="Simplified Arabic" w:cs="Simplified Arabic"/>
          <w:sz w:val="28"/>
          <w:szCs w:val="28"/>
          <w:u w:val="single"/>
        </w:rPr>
        <w:t>doi</w:t>
      </w:r>
      <w:proofErr w:type="spellEnd"/>
      <w:r w:rsidRPr="00F0785E">
        <w:rPr>
          <w:rFonts w:ascii="Simplified Arabic" w:hAnsi="Simplified Arabic" w:cs="Simplified Arabic"/>
          <w:sz w:val="28"/>
          <w:szCs w:val="28"/>
          <w:u w:val="single"/>
        </w:rPr>
        <w:t>: 10.21608/cfdj.2024.276950.1931</w:t>
      </w:r>
      <w:r w:rsidR="00F0785E">
        <w:rPr>
          <w:rFonts w:ascii="Simplified Arabic" w:hAnsi="Simplified Arabic" w:cs="Simplified Arabic" w:hint="cs"/>
          <w:sz w:val="28"/>
          <w:szCs w:val="28"/>
          <w:rtl/>
        </w:rPr>
        <w:t xml:space="preserve"> </w:t>
      </w:r>
    </w:p>
    <w:p w14:paraId="59623FA9" w14:textId="4C9896EF" w:rsidR="00AB5335" w:rsidRPr="00F65AAF" w:rsidRDefault="00AB5335" w:rsidP="00F0785E">
      <w:pPr>
        <w:pStyle w:val="a5"/>
        <w:numPr>
          <w:ilvl w:val="0"/>
          <w:numId w:val="17"/>
        </w:numPr>
        <w:tabs>
          <w:tab w:val="right" w:pos="990"/>
        </w:tabs>
        <w:bidi/>
        <w:jc w:val="both"/>
        <w:rPr>
          <w:rFonts w:ascii="Simplified Arabic" w:hAnsi="Simplified Arabic" w:cs="Simplified Arabic"/>
          <w:i/>
          <w:iCs/>
          <w:sz w:val="28"/>
          <w:szCs w:val="28"/>
        </w:rPr>
      </w:pPr>
      <w:r w:rsidRPr="00F65AAF">
        <w:rPr>
          <w:rFonts w:ascii="Simplified Arabic" w:hAnsi="Simplified Arabic" w:cs="Simplified Arabic"/>
          <w:sz w:val="28"/>
          <w:szCs w:val="28"/>
          <w:rtl/>
        </w:rPr>
        <w:t>عطايلية، بثينة</w:t>
      </w:r>
      <w:r w:rsidR="009471B8" w:rsidRPr="00F65AAF">
        <w:rPr>
          <w:rFonts w:ascii="Simplified Arabic" w:hAnsi="Simplified Arabic" w:cs="Simplified Arabic" w:hint="cs"/>
          <w:sz w:val="28"/>
          <w:szCs w:val="28"/>
          <w:rtl/>
        </w:rPr>
        <w:t>،</w:t>
      </w:r>
      <w:r w:rsidRPr="00F65AAF">
        <w:rPr>
          <w:rFonts w:ascii="Simplified Arabic" w:hAnsi="Simplified Arabic" w:cs="Simplified Arabic"/>
          <w:sz w:val="28"/>
          <w:szCs w:val="28"/>
          <w:rtl/>
        </w:rPr>
        <w:t xml:space="preserve"> وسعيدة، حجلة</w:t>
      </w:r>
      <w:r w:rsidR="00F0785E">
        <w:rPr>
          <w:rFonts w:ascii="Simplified Arabic" w:hAnsi="Simplified Arabic" w:cs="Simplified Arabic" w:hint="cs"/>
          <w:sz w:val="28"/>
          <w:szCs w:val="28"/>
          <w:rtl/>
        </w:rPr>
        <w:t>.</w:t>
      </w:r>
      <w:r w:rsidRPr="00F65AAF">
        <w:rPr>
          <w:rFonts w:ascii="Simplified Arabic" w:hAnsi="Simplified Arabic" w:cs="Simplified Arabic"/>
          <w:sz w:val="28"/>
          <w:szCs w:val="28"/>
          <w:rtl/>
        </w:rPr>
        <w:t xml:space="preserve"> (2022)</w:t>
      </w:r>
      <w:r w:rsidR="00F0785E">
        <w:rPr>
          <w:rFonts w:ascii="Simplified Arabic" w:hAnsi="Simplified Arabic" w:cs="Simplified Arabic" w:hint="cs"/>
          <w:sz w:val="28"/>
          <w:szCs w:val="28"/>
          <w:rtl/>
        </w:rPr>
        <w:t>.</w:t>
      </w:r>
      <w:r w:rsidRPr="00F65AAF">
        <w:rPr>
          <w:rFonts w:ascii="Simplified Arabic" w:hAnsi="Simplified Arabic" w:cs="Simplified Arabic"/>
          <w:sz w:val="28"/>
          <w:szCs w:val="28"/>
          <w:rtl/>
        </w:rPr>
        <w:t xml:space="preserve"> الرقمنة: آلية تغييرية في استراتيجيات إدارة الموارد البشرية للتوجه نحو الادارة الالكترونية والسبيل الأمثل في ظل جائحة كورونا - مع الاشارة لتجربة الإمارات العربية المتحدة</w:t>
      </w:r>
      <w:r w:rsidRPr="00F65AAF">
        <w:rPr>
          <w:rFonts w:ascii="Simplified Arabic" w:hAnsi="Simplified Arabic" w:cs="Simplified Arabic" w:hint="cs"/>
          <w:sz w:val="28"/>
          <w:szCs w:val="28"/>
          <w:rtl/>
        </w:rPr>
        <w:t xml:space="preserve">، </w:t>
      </w:r>
      <w:r w:rsidRPr="00F65AAF">
        <w:rPr>
          <w:rFonts w:ascii="Simplified Arabic" w:hAnsi="Simplified Arabic" w:cs="Simplified Arabic"/>
          <w:sz w:val="28"/>
          <w:szCs w:val="28"/>
          <w:rtl/>
        </w:rPr>
        <w:t xml:space="preserve"> </w:t>
      </w:r>
      <w:r w:rsidRPr="00F65AAF">
        <w:rPr>
          <w:rFonts w:ascii="Simplified Arabic" w:hAnsi="Simplified Arabic" w:cs="Simplified Arabic"/>
          <w:i/>
          <w:iCs/>
          <w:sz w:val="28"/>
          <w:szCs w:val="28"/>
          <w:rtl/>
        </w:rPr>
        <w:t>المؤتمر الدولي العلمي إدارة منظمات الاعمال في ظل التحول المعرفي والرقمي</w:t>
      </w:r>
      <w:r w:rsidRPr="00F65AAF">
        <w:rPr>
          <w:rFonts w:ascii="Simplified Arabic" w:hAnsi="Simplified Arabic" w:cs="Simplified Arabic" w:hint="cs"/>
          <w:i/>
          <w:iCs/>
          <w:sz w:val="28"/>
          <w:szCs w:val="28"/>
          <w:rtl/>
        </w:rPr>
        <w:t>.</w:t>
      </w:r>
    </w:p>
    <w:p w14:paraId="18A20F4F" w14:textId="7DBF584A" w:rsidR="00F0785E" w:rsidRPr="00F0785E" w:rsidRDefault="00AB5335" w:rsidP="00F0785E">
      <w:pPr>
        <w:pStyle w:val="a5"/>
        <w:numPr>
          <w:ilvl w:val="0"/>
          <w:numId w:val="17"/>
        </w:numPr>
        <w:tabs>
          <w:tab w:val="right" w:pos="990"/>
          <w:tab w:val="right" w:pos="1260"/>
        </w:tabs>
        <w:bidi/>
        <w:jc w:val="both"/>
        <w:rPr>
          <w:rFonts w:ascii="Simplified Arabic" w:hAnsi="Simplified Arabic" w:cs="Simplified Arabic"/>
          <w:sz w:val="28"/>
          <w:szCs w:val="28"/>
        </w:rPr>
      </w:pPr>
      <w:r w:rsidRPr="00F65AAF">
        <w:rPr>
          <w:rFonts w:ascii="Simplified Arabic" w:hAnsi="Simplified Arabic" w:cs="Simplified Arabic"/>
          <w:sz w:val="28"/>
          <w:szCs w:val="28"/>
          <w:rtl/>
        </w:rPr>
        <w:t>عمام ، ريم</w:t>
      </w:r>
      <w:r w:rsidR="00F0785E">
        <w:rPr>
          <w:rFonts w:ascii="Simplified Arabic" w:hAnsi="Simplified Arabic" w:cs="Simplified Arabic" w:hint="cs"/>
          <w:sz w:val="28"/>
          <w:szCs w:val="28"/>
          <w:rtl/>
        </w:rPr>
        <w:t>.</w:t>
      </w:r>
      <w:r w:rsidRPr="00F65AAF">
        <w:rPr>
          <w:rFonts w:ascii="Simplified Arabic" w:hAnsi="Simplified Arabic" w:cs="Simplified Arabic"/>
          <w:sz w:val="28"/>
          <w:szCs w:val="28"/>
          <w:rtl/>
        </w:rPr>
        <w:t xml:space="preserve"> (2018)</w:t>
      </w:r>
      <w:r w:rsidR="00F0785E">
        <w:rPr>
          <w:rFonts w:ascii="Simplified Arabic" w:hAnsi="Simplified Arabic" w:cs="Simplified Arabic" w:hint="cs"/>
          <w:sz w:val="28"/>
          <w:szCs w:val="28"/>
          <w:rtl/>
        </w:rPr>
        <w:t>.</w:t>
      </w:r>
      <w:r w:rsidRPr="00F65AAF">
        <w:rPr>
          <w:rFonts w:ascii="Simplified Arabic" w:hAnsi="Simplified Arabic" w:cs="Simplified Arabic"/>
          <w:sz w:val="28"/>
          <w:szCs w:val="28"/>
          <w:rtl/>
        </w:rPr>
        <w:t xml:space="preserve"> أثر ممارسة إدارة الموارد البشرية في تحقيق التميز المؤسسي: دراسة حالة بعض البنوك بولاية الأغواط، </w:t>
      </w:r>
      <w:r w:rsidRPr="00F65AAF">
        <w:rPr>
          <w:rFonts w:ascii="Simplified Arabic" w:hAnsi="Simplified Arabic" w:cs="Simplified Arabic"/>
          <w:i/>
          <w:iCs/>
          <w:sz w:val="28"/>
          <w:szCs w:val="28"/>
          <w:rtl/>
        </w:rPr>
        <w:t>مجلة البشائر الاقتصادية</w:t>
      </w:r>
      <w:r w:rsidRPr="00F65AAF">
        <w:rPr>
          <w:rFonts w:ascii="Simplified Arabic" w:hAnsi="Simplified Arabic" w:cs="Simplified Arabic"/>
          <w:sz w:val="28"/>
          <w:szCs w:val="28"/>
          <w:rtl/>
        </w:rPr>
        <w:t xml:space="preserve">، </w:t>
      </w:r>
      <w:r w:rsidR="00F0785E">
        <w:rPr>
          <w:rFonts w:ascii="Simplified Arabic" w:hAnsi="Simplified Arabic" w:cs="Simplified Arabic" w:hint="cs"/>
          <w:sz w:val="28"/>
          <w:szCs w:val="28"/>
          <w:rtl/>
        </w:rPr>
        <w:t>4</w:t>
      </w:r>
      <w:r w:rsidRPr="00F65AAF">
        <w:rPr>
          <w:rFonts w:ascii="Simplified Arabic" w:hAnsi="Simplified Arabic" w:cs="Simplified Arabic"/>
          <w:sz w:val="28"/>
          <w:szCs w:val="28"/>
          <w:rtl/>
        </w:rPr>
        <w:t>(2)، 529- 545</w:t>
      </w:r>
      <w:r w:rsidRPr="00F0785E">
        <w:rPr>
          <w:rFonts w:ascii="Simplified Arabic" w:hAnsi="Simplified Arabic" w:cs="Simplified Arabic"/>
          <w:sz w:val="28"/>
          <w:szCs w:val="28"/>
          <w:u w:val="single"/>
          <w:rtl/>
        </w:rPr>
        <w:t>.</w:t>
      </w:r>
      <w:r w:rsidR="00F0785E" w:rsidRPr="00F0785E">
        <w:rPr>
          <w:sz w:val="28"/>
          <w:szCs w:val="28"/>
          <w:u w:val="single"/>
        </w:rPr>
        <w:t xml:space="preserve"> </w:t>
      </w:r>
      <w:r w:rsidR="00F0785E">
        <w:rPr>
          <w:sz w:val="28"/>
          <w:szCs w:val="28"/>
          <w:u w:val="single"/>
        </w:rPr>
        <w:t>10.33704/1748-004-002-033</w:t>
      </w:r>
      <w:r w:rsidR="00F0785E" w:rsidRPr="00F0785E">
        <w:rPr>
          <w:rFonts w:hint="cs"/>
          <w:sz w:val="28"/>
          <w:szCs w:val="28"/>
          <w:u w:val="single"/>
          <w:rtl/>
        </w:rPr>
        <w:t xml:space="preserve">// </w:t>
      </w:r>
      <w:hyperlink r:id="rId18" w:history="1">
        <w:r w:rsidR="00F0785E" w:rsidRPr="00F0785E">
          <w:rPr>
            <w:rStyle w:val="Hyperlink"/>
            <w:rFonts w:asciiTheme="majorBidi" w:hAnsiTheme="majorBidi" w:cstheme="majorBidi"/>
            <w:sz w:val="28"/>
            <w:szCs w:val="28"/>
            <w:lang w:bidi="ar-EG"/>
          </w:rPr>
          <w:t>https://doi.org</w:t>
        </w:r>
      </w:hyperlink>
    </w:p>
    <w:p w14:paraId="5D7EBA7B" w14:textId="3AD6E9FC" w:rsidR="00AB5335" w:rsidRPr="00CF1B74" w:rsidRDefault="00AB5335" w:rsidP="00CF1B74">
      <w:pPr>
        <w:pStyle w:val="a5"/>
        <w:numPr>
          <w:ilvl w:val="0"/>
          <w:numId w:val="17"/>
        </w:numPr>
        <w:tabs>
          <w:tab w:val="right" w:pos="990"/>
          <w:tab w:val="right" w:pos="1260"/>
        </w:tabs>
        <w:bidi/>
        <w:jc w:val="both"/>
        <w:rPr>
          <w:rFonts w:ascii="Simplified Arabic" w:hAnsi="Simplified Arabic" w:cs="Simplified Arabic"/>
          <w:sz w:val="28"/>
          <w:szCs w:val="28"/>
        </w:rPr>
      </w:pPr>
      <w:r w:rsidRPr="00F65AAF">
        <w:rPr>
          <w:rFonts w:ascii="Simplified Arabic" w:hAnsi="Simplified Arabic" w:cs="Simplified Arabic" w:hint="cs"/>
          <w:sz w:val="28"/>
          <w:szCs w:val="28"/>
          <w:rtl/>
        </w:rPr>
        <w:t>الغريب، أيمن فاروق</w:t>
      </w:r>
      <w:r w:rsidR="00F0785E">
        <w:rPr>
          <w:rFonts w:ascii="Simplified Arabic" w:hAnsi="Simplified Arabic" w:cs="Simplified Arabic" w:hint="cs"/>
          <w:sz w:val="28"/>
          <w:szCs w:val="28"/>
          <w:rtl/>
        </w:rPr>
        <w:t>.</w:t>
      </w:r>
      <w:r w:rsidRPr="00F65AAF">
        <w:rPr>
          <w:rFonts w:ascii="Simplified Arabic" w:hAnsi="Simplified Arabic" w:cs="Simplified Arabic" w:hint="cs"/>
          <w:sz w:val="28"/>
          <w:szCs w:val="28"/>
          <w:rtl/>
        </w:rPr>
        <w:t xml:space="preserve"> (2023)</w:t>
      </w:r>
      <w:r w:rsidR="00F0785E">
        <w:rPr>
          <w:rFonts w:ascii="Simplified Arabic" w:hAnsi="Simplified Arabic" w:cs="Simplified Arabic" w:hint="cs"/>
          <w:sz w:val="28"/>
          <w:szCs w:val="28"/>
          <w:rtl/>
        </w:rPr>
        <w:t>.</w:t>
      </w:r>
      <w:r w:rsidRPr="00F65AAF">
        <w:rPr>
          <w:rFonts w:ascii="Simplified Arabic" w:hAnsi="Simplified Arabic" w:cs="Simplified Arabic" w:hint="cs"/>
          <w:sz w:val="28"/>
          <w:szCs w:val="28"/>
          <w:rtl/>
        </w:rPr>
        <w:t xml:space="preserve"> </w:t>
      </w:r>
      <w:r w:rsidRPr="00F65AAF">
        <w:rPr>
          <w:rFonts w:ascii="Simplified Arabic" w:hAnsi="Simplified Arabic" w:cs="Simplified Arabic"/>
          <w:sz w:val="28"/>
          <w:szCs w:val="28"/>
          <w:rtl/>
        </w:rPr>
        <w:t>دور إدارة الموارد البشرية الإلكترونية في تحسين أداء الشركات أثناء جائحة كورونا "بالتطبيق علي الشركات المساهمة في البورصة المصرية</w:t>
      </w:r>
      <w:r w:rsidRPr="00F65AAF">
        <w:rPr>
          <w:rFonts w:ascii="Simplified Arabic" w:hAnsi="Simplified Arabic" w:cs="Simplified Arabic" w:hint="cs"/>
          <w:sz w:val="28"/>
          <w:szCs w:val="28"/>
          <w:rtl/>
        </w:rPr>
        <w:t xml:space="preserve">، </w:t>
      </w:r>
      <w:r w:rsidRPr="00F65AAF">
        <w:rPr>
          <w:rFonts w:ascii="Simplified Arabic" w:hAnsi="Simplified Arabic" w:cs="Simplified Arabic"/>
          <w:i/>
          <w:iCs/>
          <w:sz w:val="28"/>
          <w:szCs w:val="28"/>
          <w:rtl/>
        </w:rPr>
        <w:t>المجلة العلمية للبحوث الإدارية والمحاسبية والاقتصادية والقانونية</w:t>
      </w:r>
      <w:r w:rsidRPr="00F65AAF">
        <w:rPr>
          <w:rFonts w:ascii="Simplified Arabic" w:hAnsi="Simplified Arabic" w:cs="Simplified Arabic"/>
          <w:sz w:val="28"/>
          <w:szCs w:val="28"/>
          <w:rtl/>
        </w:rPr>
        <w:t xml:space="preserve">، </w:t>
      </w:r>
      <w:r w:rsidR="00F0785E">
        <w:rPr>
          <w:rFonts w:ascii="Simplified Arabic" w:hAnsi="Simplified Arabic" w:cs="Simplified Arabic" w:hint="cs"/>
          <w:sz w:val="28"/>
          <w:szCs w:val="28"/>
          <w:rtl/>
        </w:rPr>
        <w:t>1</w:t>
      </w:r>
      <w:r w:rsidRPr="00F65AAF">
        <w:rPr>
          <w:rFonts w:ascii="Simplified Arabic" w:hAnsi="Simplified Arabic" w:cs="Simplified Arabic" w:hint="cs"/>
          <w:sz w:val="28"/>
          <w:szCs w:val="28"/>
          <w:rtl/>
        </w:rPr>
        <w:t>(2)، 49- 88.</w:t>
      </w:r>
      <w:r w:rsidR="00F0785E" w:rsidRPr="00CF1B74">
        <w:rPr>
          <w:sz w:val="28"/>
          <w:szCs w:val="28"/>
        </w:rPr>
        <w:t xml:space="preserve"> DOI: </w:t>
      </w:r>
      <w:r w:rsidR="00CF1B74" w:rsidRPr="00CF1B74">
        <w:rPr>
          <w:rFonts w:hint="cs"/>
          <w:sz w:val="28"/>
          <w:szCs w:val="28"/>
          <w:rtl/>
        </w:rPr>
        <w:t xml:space="preserve">      </w:t>
      </w:r>
      <w:hyperlink r:id="rId19" w:history="1">
        <w:r w:rsidR="00F0785E" w:rsidRPr="00CF1B74">
          <w:rPr>
            <w:color w:val="0000FF"/>
            <w:u w:val="single"/>
          </w:rPr>
          <w:t>10.2</w:t>
        </w:r>
        <w:r w:rsidR="00F0785E" w:rsidRPr="00CF1B74">
          <w:rPr>
            <w:color w:val="0000FF"/>
            <w:sz w:val="28"/>
            <w:szCs w:val="28"/>
            <w:u w:val="single"/>
          </w:rPr>
          <w:t>1608/sjdal.2023.304031</w:t>
        </w:r>
      </w:hyperlink>
      <w:r w:rsidR="00CF1B74">
        <w:rPr>
          <w:rFonts w:hint="cs"/>
          <w:rtl/>
        </w:rPr>
        <w:t xml:space="preserve"> </w:t>
      </w:r>
    </w:p>
    <w:p w14:paraId="61C4E4B6" w14:textId="321FEA1B" w:rsidR="00D6353B" w:rsidRDefault="00D6353B" w:rsidP="00F0785E">
      <w:pPr>
        <w:pStyle w:val="a5"/>
        <w:numPr>
          <w:ilvl w:val="0"/>
          <w:numId w:val="17"/>
        </w:numPr>
        <w:tabs>
          <w:tab w:val="right" w:pos="990"/>
        </w:tabs>
        <w:bidi/>
        <w:jc w:val="both"/>
        <w:rPr>
          <w:rFonts w:ascii="Simplified Arabic" w:hAnsi="Simplified Arabic" w:cs="Simplified Arabic"/>
          <w:sz w:val="28"/>
          <w:szCs w:val="28"/>
        </w:rPr>
      </w:pPr>
      <w:r w:rsidRPr="00F65AAF">
        <w:rPr>
          <w:rFonts w:ascii="Simplified Arabic" w:hAnsi="Simplified Arabic" w:cs="Simplified Arabic" w:hint="cs"/>
          <w:sz w:val="28"/>
          <w:szCs w:val="28"/>
          <w:rtl/>
        </w:rPr>
        <w:t>آل مردف، عبد الله ناصر</w:t>
      </w:r>
      <w:r w:rsidR="00F0785E">
        <w:rPr>
          <w:rFonts w:ascii="Simplified Arabic" w:hAnsi="Simplified Arabic" w:cs="Simplified Arabic" w:hint="cs"/>
          <w:sz w:val="28"/>
          <w:szCs w:val="28"/>
          <w:rtl/>
          <w:lang w:bidi="ar-EG"/>
        </w:rPr>
        <w:t>.</w:t>
      </w:r>
      <w:r w:rsidRPr="00F65AAF">
        <w:rPr>
          <w:rFonts w:ascii="Simplified Arabic" w:hAnsi="Simplified Arabic" w:cs="Simplified Arabic" w:hint="cs"/>
          <w:sz w:val="28"/>
          <w:szCs w:val="28"/>
          <w:rtl/>
        </w:rPr>
        <w:t>(2022)</w:t>
      </w:r>
      <w:r w:rsidR="00F0785E">
        <w:rPr>
          <w:rFonts w:ascii="Simplified Arabic" w:hAnsi="Simplified Arabic" w:cs="Simplified Arabic" w:hint="cs"/>
          <w:sz w:val="28"/>
          <w:szCs w:val="28"/>
          <w:rtl/>
        </w:rPr>
        <w:t>.</w:t>
      </w:r>
      <w:r w:rsidRPr="00F65AAF">
        <w:rPr>
          <w:rFonts w:ascii="Simplified Arabic" w:hAnsi="Simplified Arabic" w:cs="Simplified Arabic" w:hint="cs"/>
          <w:sz w:val="28"/>
          <w:szCs w:val="28"/>
          <w:rtl/>
        </w:rPr>
        <w:t xml:space="preserve"> دور الموارد البشرية في تحقيق رؤية المملكة العربية السعودية 2030 في القطاع الصحي السعودي</w:t>
      </w:r>
      <w:r w:rsidRPr="00F65AAF">
        <w:rPr>
          <w:rFonts w:ascii="Simplified Arabic" w:hAnsi="Simplified Arabic" w:cs="Simplified Arabic" w:hint="cs"/>
          <w:i/>
          <w:iCs/>
          <w:sz w:val="28"/>
          <w:szCs w:val="28"/>
          <w:rtl/>
        </w:rPr>
        <w:t>، المجلة الدولية لنشر البحوث والدراسات</w:t>
      </w:r>
      <w:r w:rsidRPr="00F65AAF">
        <w:rPr>
          <w:rFonts w:ascii="Simplified Arabic" w:hAnsi="Simplified Arabic" w:cs="Simplified Arabic" w:hint="cs"/>
          <w:sz w:val="28"/>
          <w:szCs w:val="28"/>
          <w:rtl/>
        </w:rPr>
        <w:t xml:space="preserve"> ، </w:t>
      </w:r>
      <w:r w:rsidR="00F0785E">
        <w:rPr>
          <w:rFonts w:ascii="Simplified Arabic" w:hAnsi="Simplified Arabic" w:cs="Simplified Arabic" w:hint="cs"/>
          <w:sz w:val="28"/>
          <w:szCs w:val="28"/>
          <w:rtl/>
        </w:rPr>
        <w:t>5</w:t>
      </w:r>
      <w:r w:rsidRPr="00F65AAF">
        <w:rPr>
          <w:rFonts w:ascii="Simplified Arabic" w:hAnsi="Simplified Arabic" w:cs="Simplified Arabic" w:hint="cs"/>
          <w:sz w:val="28"/>
          <w:szCs w:val="28"/>
          <w:rtl/>
        </w:rPr>
        <w:t xml:space="preserve">(35). </w:t>
      </w:r>
    </w:p>
    <w:p w14:paraId="53AAD070" w14:textId="3F43B3BA" w:rsidR="00CF1B74" w:rsidRPr="00CF1B74" w:rsidRDefault="00CF1B74" w:rsidP="00CF1B74">
      <w:pPr>
        <w:pStyle w:val="a5"/>
        <w:tabs>
          <w:tab w:val="right" w:pos="990"/>
        </w:tabs>
        <w:bidi/>
        <w:jc w:val="both"/>
        <w:rPr>
          <w:rFonts w:ascii="Simplified Arabic" w:hAnsi="Simplified Arabic" w:cs="Simplified Arabic"/>
          <w:sz w:val="28"/>
          <w:szCs w:val="28"/>
          <w:u w:val="single"/>
        </w:rPr>
      </w:pPr>
      <w:hyperlink r:id="rId20" w:history="1">
        <w:r w:rsidRPr="00C24591">
          <w:rPr>
            <w:rStyle w:val="Hyperlink"/>
            <w:rFonts w:ascii="Simplified Arabic" w:hAnsi="Simplified Arabic" w:cs="Simplified Arabic"/>
            <w:sz w:val="28"/>
            <w:szCs w:val="28"/>
          </w:rPr>
          <w:t>https://doi.org/10.52133/ijrsp.v3.35.2</w:t>
        </w:r>
      </w:hyperlink>
      <w:r>
        <w:rPr>
          <w:rFonts w:ascii="Simplified Arabic" w:hAnsi="Simplified Arabic" w:cs="Simplified Arabic" w:hint="cs"/>
          <w:sz w:val="28"/>
          <w:szCs w:val="28"/>
          <w:u w:val="single"/>
          <w:rtl/>
        </w:rPr>
        <w:t xml:space="preserve">  </w:t>
      </w:r>
    </w:p>
    <w:p w14:paraId="598706C3" w14:textId="56C7DB2B" w:rsidR="00AB5335" w:rsidRPr="00F65AAF" w:rsidRDefault="00AB5335" w:rsidP="00CF1B74">
      <w:pPr>
        <w:pStyle w:val="a5"/>
        <w:numPr>
          <w:ilvl w:val="0"/>
          <w:numId w:val="17"/>
        </w:numPr>
        <w:tabs>
          <w:tab w:val="right" w:pos="990"/>
        </w:tabs>
        <w:bidi/>
        <w:jc w:val="both"/>
        <w:rPr>
          <w:rFonts w:ascii="Simplified Arabic" w:hAnsi="Simplified Arabic" w:cs="Simplified Arabic"/>
          <w:sz w:val="28"/>
          <w:szCs w:val="28"/>
        </w:rPr>
      </w:pPr>
      <w:r w:rsidRPr="00F65AAF">
        <w:rPr>
          <w:rFonts w:ascii="Simplified Arabic" w:hAnsi="Simplified Arabic" w:cs="Simplified Arabic"/>
          <w:sz w:val="28"/>
          <w:szCs w:val="28"/>
          <w:rtl/>
        </w:rPr>
        <w:lastRenderedPageBreak/>
        <w:t>المتلقم، رفعة فهاد</w:t>
      </w:r>
      <w:r w:rsidR="00CF1B74">
        <w:rPr>
          <w:rFonts w:ascii="Simplified Arabic" w:hAnsi="Simplified Arabic" w:cs="Simplified Arabic" w:hint="cs"/>
          <w:sz w:val="28"/>
          <w:szCs w:val="28"/>
          <w:rtl/>
        </w:rPr>
        <w:t>.</w:t>
      </w:r>
      <w:r w:rsidRPr="00F65AAF">
        <w:rPr>
          <w:rFonts w:ascii="Simplified Arabic" w:hAnsi="Simplified Arabic" w:cs="Simplified Arabic"/>
          <w:sz w:val="28"/>
          <w:szCs w:val="28"/>
          <w:rtl/>
        </w:rPr>
        <w:t xml:space="preserve"> (2025)</w:t>
      </w:r>
      <w:r w:rsidR="00CF1B74">
        <w:rPr>
          <w:rFonts w:ascii="Simplified Arabic" w:hAnsi="Simplified Arabic" w:cs="Simplified Arabic" w:hint="cs"/>
          <w:sz w:val="28"/>
          <w:szCs w:val="28"/>
          <w:rtl/>
        </w:rPr>
        <w:t>.</w:t>
      </w:r>
      <w:r w:rsidRPr="00F65AAF">
        <w:rPr>
          <w:rFonts w:ascii="Simplified Arabic" w:hAnsi="Simplified Arabic" w:cs="Simplified Arabic"/>
          <w:sz w:val="28"/>
          <w:szCs w:val="28"/>
          <w:rtl/>
        </w:rPr>
        <w:t xml:space="preserve"> </w:t>
      </w:r>
      <w:r w:rsidRPr="00CF1B74">
        <w:rPr>
          <w:rFonts w:ascii="Simplified Arabic" w:hAnsi="Simplified Arabic" w:cs="Simplified Arabic"/>
          <w:i/>
          <w:iCs/>
          <w:sz w:val="28"/>
          <w:szCs w:val="28"/>
          <w:rtl/>
        </w:rPr>
        <w:t>تطوير مهارات الإدارة الإلكترونية لمديري المدارس المتوسطة بدولة الكويت، لتحقيق التميز المؤسسي</w:t>
      </w:r>
      <w:r w:rsidRPr="00F65AAF">
        <w:rPr>
          <w:rFonts w:ascii="Simplified Arabic" w:hAnsi="Simplified Arabic" w:cs="Simplified Arabic"/>
          <w:sz w:val="28"/>
          <w:szCs w:val="28"/>
          <w:rtl/>
        </w:rPr>
        <w:t>، رسالة ماجستير غير منشورة</w:t>
      </w:r>
      <w:r w:rsidRPr="00F65AAF">
        <w:rPr>
          <w:rFonts w:ascii="Simplified Arabic" w:hAnsi="Simplified Arabic" w:cs="Simplified Arabic" w:hint="cs"/>
          <w:sz w:val="28"/>
          <w:szCs w:val="28"/>
          <w:rtl/>
        </w:rPr>
        <w:t xml:space="preserve">، </w:t>
      </w:r>
      <w:r w:rsidR="00CF1B74">
        <w:rPr>
          <w:rFonts w:ascii="Simplified Arabic" w:hAnsi="Simplified Arabic" w:cs="Simplified Arabic"/>
          <w:sz w:val="28"/>
          <w:szCs w:val="28"/>
          <w:rtl/>
        </w:rPr>
        <w:t xml:space="preserve"> جامعة المنصورة ج.م.ع</w:t>
      </w:r>
      <w:r w:rsidR="00CF1B74">
        <w:rPr>
          <w:rFonts w:ascii="Simplified Arabic" w:hAnsi="Simplified Arabic" w:cs="Simplified Arabic" w:hint="cs"/>
          <w:sz w:val="28"/>
          <w:szCs w:val="28"/>
          <w:rtl/>
        </w:rPr>
        <w:t>.</w:t>
      </w:r>
    </w:p>
    <w:p w14:paraId="2C1B4F37" w14:textId="40C52BDA" w:rsidR="006D3136" w:rsidRPr="00F65AAF" w:rsidRDefault="006D3136" w:rsidP="00CF1B74">
      <w:pPr>
        <w:pStyle w:val="a5"/>
        <w:numPr>
          <w:ilvl w:val="0"/>
          <w:numId w:val="17"/>
        </w:numPr>
        <w:tabs>
          <w:tab w:val="right" w:pos="990"/>
        </w:tabs>
        <w:bidi/>
        <w:jc w:val="both"/>
        <w:rPr>
          <w:rFonts w:ascii="Simplified Arabic" w:hAnsi="Simplified Arabic" w:cs="Simplified Arabic"/>
          <w:sz w:val="28"/>
          <w:szCs w:val="28"/>
        </w:rPr>
      </w:pPr>
      <w:r w:rsidRPr="00F65AAF">
        <w:rPr>
          <w:rFonts w:ascii="Simplified Arabic" w:hAnsi="Simplified Arabic" w:cs="Simplified Arabic" w:hint="cs"/>
          <w:sz w:val="28"/>
          <w:szCs w:val="28"/>
          <w:rtl/>
        </w:rPr>
        <w:t>المحمود، أحمد قاسم</w:t>
      </w:r>
      <w:r w:rsidR="00CF1B74">
        <w:rPr>
          <w:rFonts w:ascii="Simplified Arabic" w:hAnsi="Simplified Arabic" w:cs="Simplified Arabic" w:hint="cs"/>
          <w:sz w:val="28"/>
          <w:szCs w:val="28"/>
          <w:rtl/>
        </w:rPr>
        <w:t>.</w:t>
      </w:r>
      <w:r w:rsidRPr="00F65AAF">
        <w:rPr>
          <w:rFonts w:ascii="Simplified Arabic" w:hAnsi="Simplified Arabic" w:cs="Simplified Arabic" w:hint="cs"/>
          <w:sz w:val="28"/>
          <w:szCs w:val="28"/>
          <w:rtl/>
        </w:rPr>
        <w:t xml:space="preserve"> (2024</w:t>
      </w:r>
      <w:r w:rsidRPr="00CF1B74">
        <w:rPr>
          <w:rFonts w:ascii="Simplified Arabic" w:hAnsi="Simplified Arabic" w:cs="Simplified Arabic" w:hint="cs"/>
          <w:i/>
          <w:iCs/>
          <w:sz w:val="28"/>
          <w:szCs w:val="28"/>
          <w:rtl/>
        </w:rPr>
        <w:t>)</w:t>
      </w:r>
      <w:r w:rsidR="00CF1B74">
        <w:rPr>
          <w:rFonts w:ascii="Simplified Arabic" w:hAnsi="Simplified Arabic" w:cs="Simplified Arabic" w:hint="cs"/>
          <w:i/>
          <w:iCs/>
          <w:sz w:val="28"/>
          <w:szCs w:val="28"/>
          <w:rtl/>
        </w:rPr>
        <w:t>.</w:t>
      </w:r>
      <w:r w:rsidRPr="00CF1B74">
        <w:rPr>
          <w:rFonts w:ascii="Simplified Arabic" w:hAnsi="Simplified Arabic" w:cs="Simplified Arabic" w:hint="cs"/>
          <w:i/>
          <w:iCs/>
          <w:sz w:val="28"/>
          <w:szCs w:val="28"/>
          <w:rtl/>
        </w:rPr>
        <w:t xml:space="preserve">  أثر أنشطة إدارة الموارد البشرية الإلكترونية على تحقيق التميز المؤسسي لدى فنادق الخمسة نجوم في عمان (الأردن</w:t>
      </w:r>
      <w:r w:rsidRPr="00F65AAF">
        <w:rPr>
          <w:rFonts w:ascii="Simplified Arabic" w:hAnsi="Simplified Arabic" w:cs="Simplified Arabic" w:hint="cs"/>
          <w:sz w:val="28"/>
          <w:szCs w:val="28"/>
          <w:rtl/>
        </w:rPr>
        <w:t>)، رسالة ماجستير، جامعة الشرق الأوسط، الأردن.</w:t>
      </w:r>
    </w:p>
    <w:p w14:paraId="2EBACBCC" w14:textId="0BF76570" w:rsidR="00660A80" w:rsidRPr="00F65AAF" w:rsidRDefault="00660A80" w:rsidP="00CF1B74">
      <w:pPr>
        <w:pStyle w:val="a6"/>
        <w:numPr>
          <w:ilvl w:val="0"/>
          <w:numId w:val="17"/>
        </w:numPr>
        <w:tabs>
          <w:tab w:val="right" w:pos="990"/>
        </w:tabs>
        <w:jc w:val="both"/>
        <w:rPr>
          <w:rFonts w:ascii="Simplified Arabic" w:hAnsi="Simplified Arabic"/>
          <w:b w:val="0"/>
          <w:bCs w:val="0"/>
          <w:sz w:val="28"/>
          <w:szCs w:val="28"/>
        </w:rPr>
      </w:pPr>
      <w:r w:rsidRPr="00F65AAF">
        <w:rPr>
          <w:rFonts w:ascii="Simplified Arabic" w:hAnsi="Simplified Arabic" w:hint="cs"/>
          <w:b w:val="0"/>
          <w:bCs w:val="0"/>
          <w:sz w:val="28"/>
          <w:szCs w:val="28"/>
          <w:rtl/>
        </w:rPr>
        <w:t>السبيعي، عبد الله فرحان، وأخرون</w:t>
      </w:r>
      <w:r w:rsidR="00CF1B74">
        <w:rPr>
          <w:rFonts w:ascii="Simplified Arabic" w:hAnsi="Simplified Arabic" w:hint="cs"/>
          <w:b w:val="0"/>
          <w:bCs w:val="0"/>
          <w:sz w:val="28"/>
          <w:szCs w:val="28"/>
          <w:rtl/>
        </w:rPr>
        <w:t>.</w:t>
      </w:r>
      <w:r w:rsidRPr="00F65AAF">
        <w:rPr>
          <w:rFonts w:ascii="Simplified Arabic" w:hAnsi="Simplified Arabic" w:hint="cs"/>
          <w:b w:val="0"/>
          <w:bCs w:val="0"/>
          <w:sz w:val="28"/>
          <w:szCs w:val="28"/>
          <w:rtl/>
        </w:rPr>
        <w:t xml:space="preserve"> (2022)</w:t>
      </w:r>
      <w:r w:rsidR="00CF1B74">
        <w:rPr>
          <w:rFonts w:ascii="Simplified Arabic" w:hAnsi="Simplified Arabic" w:hint="cs"/>
          <w:b w:val="0"/>
          <w:bCs w:val="0"/>
          <w:sz w:val="28"/>
          <w:szCs w:val="28"/>
          <w:rtl/>
        </w:rPr>
        <w:t>.</w:t>
      </w:r>
      <w:r w:rsidRPr="00F65AAF">
        <w:rPr>
          <w:rFonts w:ascii="Simplified Arabic" w:hAnsi="Simplified Arabic" w:hint="cs"/>
          <w:b w:val="0"/>
          <w:bCs w:val="0"/>
          <w:sz w:val="28"/>
          <w:szCs w:val="28"/>
          <w:rtl/>
        </w:rPr>
        <w:t xml:space="preserve"> أثر التحول إلى الأعمال الإلكترونية على التميز في الأداء المؤسسي بالتطبيق على القطاع الصحي بمحافظة الطائف، </w:t>
      </w:r>
      <w:r w:rsidRPr="00F65AAF">
        <w:rPr>
          <w:rFonts w:ascii="Simplified Arabic" w:hAnsi="Simplified Arabic" w:hint="cs"/>
          <w:b w:val="0"/>
          <w:bCs w:val="0"/>
          <w:i/>
          <w:iCs/>
          <w:sz w:val="28"/>
          <w:szCs w:val="28"/>
          <w:rtl/>
        </w:rPr>
        <w:t>المجلة الدولية لنشر البحوث والدراسات،</w:t>
      </w:r>
      <w:r w:rsidRPr="00F65AAF">
        <w:rPr>
          <w:rFonts w:ascii="Simplified Arabic" w:hAnsi="Simplified Arabic" w:hint="cs"/>
          <w:b w:val="0"/>
          <w:bCs w:val="0"/>
          <w:sz w:val="28"/>
          <w:szCs w:val="28"/>
          <w:rtl/>
        </w:rPr>
        <w:t xml:space="preserve"> </w:t>
      </w:r>
      <w:r w:rsidR="00CF1B74">
        <w:rPr>
          <w:rFonts w:ascii="Simplified Arabic" w:hAnsi="Simplified Arabic" w:hint="cs"/>
          <w:b w:val="0"/>
          <w:bCs w:val="0"/>
          <w:sz w:val="28"/>
          <w:szCs w:val="28"/>
          <w:rtl/>
        </w:rPr>
        <w:t>3</w:t>
      </w:r>
      <w:r w:rsidRPr="00F65AAF">
        <w:rPr>
          <w:rFonts w:ascii="Simplified Arabic" w:hAnsi="Simplified Arabic" w:hint="cs"/>
          <w:b w:val="0"/>
          <w:bCs w:val="0"/>
          <w:sz w:val="28"/>
          <w:szCs w:val="28"/>
          <w:rtl/>
        </w:rPr>
        <w:t>(28)</w:t>
      </w:r>
      <w:r w:rsidR="00D47D28" w:rsidRPr="00F65AAF">
        <w:rPr>
          <w:rFonts w:ascii="Simplified Arabic" w:hAnsi="Simplified Arabic" w:hint="cs"/>
          <w:b w:val="0"/>
          <w:bCs w:val="0"/>
          <w:sz w:val="28"/>
          <w:szCs w:val="28"/>
          <w:rtl/>
        </w:rPr>
        <w:t>.</w:t>
      </w:r>
      <w:r w:rsidR="00D47D28" w:rsidRPr="00CF1B74">
        <w:rPr>
          <w:rFonts w:asciiTheme="minorHAnsi" w:hAnsiTheme="minorHAnsi" w:cstheme="minorBidi"/>
          <w:b w:val="0"/>
          <w:bCs w:val="0"/>
          <w:sz w:val="28"/>
          <w:szCs w:val="28"/>
          <w:lang w:bidi="ar-SA"/>
        </w:rPr>
        <w:t xml:space="preserve"> </w:t>
      </w:r>
      <w:hyperlink r:id="rId21" w:tgtFrame="_blank" w:history="1">
        <w:r w:rsidR="00D47D28" w:rsidRPr="00CF1B74">
          <w:rPr>
            <w:rFonts w:asciiTheme="minorHAnsi" w:hAnsiTheme="minorHAnsi" w:cstheme="minorBidi"/>
            <w:b w:val="0"/>
            <w:bCs w:val="0"/>
            <w:color w:val="0000FF"/>
            <w:sz w:val="28"/>
            <w:szCs w:val="28"/>
            <w:u w:val="single"/>
            <w:lang w:bidi="ar-SA"/>
          </w:rPr>
          <w:t>doi.org/10.52133/ijrsp.v3.28.1</w:t>
        </w:r>
      </w:hyperlink>
    </w:p>
    <w:p w14:paraId="4F290A47" w14:textId="2AEAAE3B" w:rsidR="00AB5335" w:rsidRPr="00F65AAF" w:rsidRDefault="00AD1E96" w:rsidP="00CF1B74">
      <w:pPr>
        <w:pStyle w:val="a6"/>
        <w:numPr>
          <w:ilvl w:val="0"/>
          <w:numId w:val="17"/>
        </w:numPr>
        <w:tabs>
          <w:tab w:val="right" w:pos="990"/>
        </w:tabs>
        <w:jc w:val="both"/>
        <w:rPr>
          <w:rFonts w:ascii="Simplified Arabic" w:hAnsi="Simplified Arabic"/>
          <w:b w:val="0"/>
          <w:bCs w:val="0"/>
          <w:sz w:val="28"/>
          <w:szCs w:val="28"/>
        </w:rPr>
      </w:pPr>
      <w:r w:rsidRPr="00F65AAF">
        <w:rPr>
          <w:rFonts w:ascii="Simplified Arabic" w:hAnsi="Simplified Arabic" w:hint="cs"/>
          <w:b w:val="0"/>
          <w:bCs w:val="0"/>
          <w:sz w:val="28"/>
          <w:szCs w:val="28"/>
          <w:rtl/>
        </w:rPr>
        <w:t xml:space="preserve">شعلان، </w:t>
      </w:r>
      <w:r w:rsidR="00AB5335" w:rsidRPr="00F65AAF">
        <w:rPr>
          <w:rFonts w:ascii="Simplified Arabic" w:hAnsi="Simplified Arabic" w:hint="cs"/>
          <w:b w:val="0"/>
          <w:bCs w:val="0"/>
          <w:sz w:val="28"/>
          <w:szCs w:val="28"/>
          <w:rtl/>
        </w:rPr>
        <w:t>محمد علي حسن</w:t>
      </w:r>
      <w:r w:rsidR="00CF1B74">
        <w:rPr>
          <w:rFonts w:ascii="Simplified Arabic" w:hAnsi="Simplified Arabic" w:hint="cs"/>
          <w:b w:val="0"/>
          <w:bCs w:val="0"/>
          <w:sz w:val="28"/>
          <w:szCs w:val="28"/>
          <w:rtl/>
        </w:rPr>
        <w:t>.</w:t>
      </w:r>
      <w:r w:rsidR="00AB5335" w:rsidRPr="00F65AAF">
        <w:rPr>
          <w:rFonts w:ascii="Simplified Arabic" w:hAnsi="Simplified Arabic" w:hint="cs"/>
          <w:b w:val="0"/>
          <w:bCs w:val="0"/>
          <w:sz w:val="28"/>
          <w:szCs w:val="28"/>
          <w:rtl/>
        </w:rPr>
        <w:t xml:space="preserve"> (2016): حوكمة التحول الرقمي في الرؤية السعودية 2030 (1)، </w:t>
      </w:r>
      <w:r w:rsidR="00AB5335" w:rsidRPr="00F65AAF">
        <w:rPr>
          <w:rFonts w:ascii="Simplified Arabic" w:hAnsi="Simplified Arabic" w:hint="cs"/>
          <w:b w:val="0"/>
          <w:bCs w:val="0"/>
          <w:i/>
          <w:iCs/>
          <w:sz w:val="28"/>
          <w:szCs w:val="28"/>
          <w:rtl/>
        </w:rPr>
        <w:t>مجلة المهندس</w:t>
      </w:r>
      <w:r w:rsidR="00AB5335" w:rsidRPr="00F65AAF">
        <w:rPr>
          <w:rFonts w:ascii="Simplified Arabic" w:hAnsi="Simplified Arabic" w:hint="cs"/>
          <w:b w:val="0"/>
          <w:bCs w:val="0"/>
          <w:sz w:val="28"/>
          <w:szCs w:val="28"/>
          <w:rtl/>
        </w:rPr>
        <w:t xml:space="preserve">، تصدر عن الهيئة السعودية للمهندسين، (99) </w:t>
      </w:r>
      <w:r w:rsidR="00CF1B74">
        <w:rPr>
          <w:rFonts w:ascii="Simplified Arabic" w:hAnsi="Simplified Arabic" w:hint="cs"/>
          <w:b w:val="0"/>
          <w:bCs w:val="0"/>
          <w:sz w:val="28"/>
          <w:szCs w:val="28"/>
          <w:rtl/>
        </w:rPr>
        <w:t>.</w:t>
      </w:r>
    </w:p>
    <w:p w14:paraId="747C3655" w14:textId="57FC4BE1" w:rsidR="00AD1E96" w:rsidRPr="00CF1B74" w:rsidRDefault="00AD1E96" w:rsidP="00CF1B74">
      <w:pPr>
        <w:pStyle w:val="a5"/>
        <w:numPr>
          <w:ilvl w:val="0"/>
          <w:numId w:val="17"/>
        </w:numPr>
        <w:tabs>
          <w:tab w:val="right" w:pos="990"/>
          <w:tab w:val="right" w:pos="1260"/>
        </w:tabs>
        <w:bidi/>
        <w:jc w:val="both"/>
        <w:rPr>
          <w:rFonts w:ascii="Simplified Arabic" w:hAnsi="Simplified Arabic" w:cs="Simplified Arabic"/>
          <w:sz w:val="28"/>
          <w:szCs w:val="28"/>
        </w:rPr>
      </w:pPr>
      <w:r w:rsidRPr="00F65AAF">
        <w:rPr>
          <w:rFonts w:ascii="Simplified Arabic" w:hAnsi="Simplified Arabic" w:cs="Simplified Arabic" w:hint="cs"/>
          <w:sz w:val="28"/>
          <w:szCs w:val="28"/>
          <w:rtl/>
        </w:rPr>
        <w:t>قدرة، على حسين</w:t>
      </w:r>
      <w:r w:rsidR="00CF1B74">
        <w:rPr>
          <w:rFonts w:ascii="Simplified Arabic" w:hAnsi="Simplified Arabic" w:cs="Simplified Arabic" w:hint="cs"/>
          <w:sz w:val="28"/>
          <w:szCs w:val="28"/>
          <w:rtl/>
        </w:rPr>
        <w:t>.</w:t>
      </w:r>
      <w:r w:rsidRPr="00F65AAF">
        <w:rPr>
          <w:rFonts w:ascii="Simplified Arabic" w:hAnsi="Simplified Arabic" w:cs="Simplified Arabic" w:hint="cs"/>
          <w:sz w:val="28"/>
          <w:szCs w:val="28"/>
          <w:rtl/>
        </w:rPr>
        <w:t xml:space="preserve"> (2024)</w:t>
      </w:r>
      <w:r w:rsidR="00CF1B74">
        <w:rPr>
          <w:rFonts w:ascii="Simplified Arabic" w:hAnsi="Simplified Arabic" w:cs="Simplified Arabic" w:hint="cs"/>
          <w:sz w:val="28"/>
          <w:szCs w:val="28"/>
          <w:rtl/>
        </w:rPr>
        <w:t>.</w:t>
      </w:r>
      <w:r w:rsidRPr="00F65AAF">
        <w:rPr>
          <w:rFonts w:ascii="Simplified Arabic" w:hAnsi="Simplified Arabic" w:cs="Simplified Arabic" w:hint="cs"/>
          <w:sz w:val="28"/>
          <w:szCs w:val="28"/>
          <w:rtl/>
        </w:rPr>
        <w:t xml:space="preserve"> دور تطبيقات نظم ذكاء الأعمال في تحقيق التميز المؤسسي في القطاع الصحي: دراسة حالة، </w:t>
      </w:r>
      <w:r w:rsidR="00EF040F" w:rsidRPr="00F65AAF">
        <w:rPr>
          <w:rFonts w:ascii="Simplified Arabic" w:hAnsi="Simplified Arabic" w:cs="Simplified Arabic" w:hint="cs"/>
          <w:i/>
          <w:iCs/>
          <w:sz w:val="28"/>
          <w:szCs w:val="28"/>
          <w:rtl/>
        </w:rPr>
        <w:t>المجلة العلمية للدراسات التجارية والبيئية</w:t>
      </w:r>
      <w:r w:rsidR="00EF040F" w:rsidRPr="00F65AAF">
        <w:rPr>
          <w:rFonts w:ascii="Simplified Arabic" w:hAnsi="Simplified Arabic" w:cs="Simplified Arabic" w:hint="cs"/>
          <w:sz w:val="28"/>
          <w:szCs w:val="28"/>
          <w:rtl/>
        </w:rPr>
        <w:t xml:space="preserve">، جامعة قناة السويس، </w:t>
      </w:r>
      <w:r w:rsidR="00CF1B74">
        <w:rPr>
          <w:rFonts w:ascii="Simplified Arabic" w:hAnsi="Simplified Arabic" w:cs="Simplified Arabic" w:hint="cs"/>
          <w:sz w:val="28"/>
          <w:szCs w:val="28"/>
          <w:rtl/>
        </w:rPr>
        <w:t>15</w:t>
      </w:r>
      <w:r w:rsidR="00EF040F" w:rsidRPr="00F65AAF">
        <w:rPr>
          <w:rFonts w:ascii="Simplified Arabic" w:hAnsi="Simplified Arabic" w:cs="Simplified Arabic" w:hint="cs"/>
          <w:sz w:val="28"/>
          <w:szCs w:val="28"/>
          <w:rtl/>
        </w:rPr>
        <w:t>(3).</w:t>
      </w:r>
      <w:r w:rsidR="00EF040F" w:rsidRPr="00F65AAF">
        <w:t xml:space="preserve"> </w:t>
      </w:r>
      <w:r w:rsidR="00EF040F" w:rsidRPr="00F65AAF">
        <w:rPr>
          <w:rFonts w:hint="cs"/>
          <w:rtl/>
          <w:lang w:bidi="ar-EG"/>
        </w:rPr>
        <w:t>:</w:t>
      </w:r>
      <w:r w:rsidR="00EF040F" w:rsidRPr="00CF1B74">
        <w:rPr>
          <w:rFonts w:hint="cs"/>
          <w:sz w:val="28"/>
          <w:szCs w:val="28"/>
          <w:rtl/>
          <w:lang w:bidi="ar-EG"/>
        </w:rPr>
        <w:t xml:space="preserve"> </w:t>
      </w:r>
      <w:hyperlink r:id="rId22" w:history="1">
        <w:r w:rsidR="00EF040F" w:rsidRPr="00CF1B74">
          <w:rPr>
            <w:color w:val="0000FF"/>
            <w:sz w:val="28"/>
            <w:szCs w:val="28"/>
            <w:u w:val="single"/>
          </w:rPr>
          <w:t>10.21608/jces.2024.391587</w:t>
        </w:r>
      </w:hyperlink>
      <w:r w:rsidR="00EF040F" w:rsidRPr="00CF1B74">
        <w:rPr>
          <w:rFonts w:hint="cs"/>
          <w:sz w:val="28"/>
          <w:szCs w:val="28"/>
          <w:rtl/>
        </w:rPr>
        <w:t xml:space="preserve">: </w:t>
      </w:r>
      <w:proofErr w:type="spellStart"/>
      <w:r w:rsidR="00EF040F" w:rsidRPr="00CF1B74">
        <w:rPr>
          <w:sz w:val="28"/>
          <w:szCs w:val="28"/>
        </w:rPr>
        <w:t>doi</w:t>
      </w:r>
      <w:proofErr w:type="spellEnd"/>
      <w:r w:rsidR="00EF040F" w:rsidRPr="00CF1B74">
        <w:rPr>
          <w:rFonts w:hint="cs"/>
          <w:sz w:val="28"/>
          <w:szCs w:val="28"/>
          <w:rtl/>
          <w:lang w:bidi="ar-EG"/>
        </w:rPr>
        <w:t>.</w:t>
      </w:r>
    </w:p>
    <w:p w14:paraId="5C3D5456" w14:textId="14696B34" w:rsidR="00706C43" w:rsidRDefault="00AB5335" w:rsidP="00CF1B74">
      <w:pPr>
        <w:pStyle w:val="a5"/>
        <w:numPr>
          <w:ilvl w:val="0"/>
          <w:numId w:val="17"/>
        </w:numPr>
        <w:tabs>
          <w:tab w:val="right" w:pos="990"/>
          <w:tab w:val="right" w:pos="1260"/>
        </w:tabs>
        <w:bidi/>
        <w:jc w:val="both"/>
        <w:rPr>
          <w:rFonts w:ascii="Simplified Arabic" w:hAnsi="Simplified Arabic" w:cs="Simplified Arabic"/>
          <w:sz w:val="28"/>
          <w:szCs w:val="28"/>
        </w:rPr>
      </w:pPr>
      <w:r w:rsidRPr="00F65AAF">
        <w:rPr>
          <w:rFonts w:ascii="Simplified Arabic" w:hAnsi="Simplified Arabic" w:cs="Simplified Arabic" w:hint="cs"/>
          <w:sz w:val="28"/>
          <w:szCs w:val="28"/>
          <w:rtl/>
        </w:rPr>
        <w:t>النملان، عبد الرحمن عوض</w:t>
      </w:r>
      <w:r w:rsidR="00CF1B74">
        <w:rPr>
          <w:rFonts w:ascii="Simplified Arabic" w:hAnsi="Simplified Arabic" w:cs="Simplified Arabic" w:hint="cs"/>
          <w:sz w:val="28"/>
          <w:szCs w:val="28"/>
          <w:rtl/>
        </w:rPr>
        <w:t>.</w:t>
      </w:r>
      <w:r w:rsidRPr="00F65AAF">
        <w:rPr>
          <w:rFonts w:ascii="Simplified Arabic" w:hAnsi="Simplified Arabic" w:cs="Simplified Arabic" w:hint="cs"/>
          <w:sz w:val="28"/>
          <w:szCs w:val="28"/>
          <w:rtl/>
        </w:rPr>
        <w:t xml:space="preserve"> (2017)</w:t>
      </w:r>
      <w:r w:rsidR="00CF1B74">
        <w:rPr>
          <w:rFonts w:ascii="Simplified Arabic" w:hAnsi="Simplified Arabic" w:cs="Simplified Arabic" w:hint="cs"/>
          <w:sz w:val="28"/>
          <w:szCs w:val="28"/>
          <w:rtl/>
        </w:rPr>
        <w:t>.</w:t>
      </w:r>
      <w:r w:rsidRPr="00F65AAF">
        <w:rPr>
          <w:rFonts w:ascii="Simplified Arabic" w:hAnsi="Simplified Arabic" w:cs="Simplified Arabic" w:hint="cs"/>
          <w:sz w:val="28"/>
          <w:szCs w:val="28"/>
          <w:rtl/>
        </w:rPr>
        <w:t xml:space="preserve"> </w:t>
      </w:r>
      <w:r w:rsidRPr="00CF1B74">
        <w:rPr>
          <w:rFonts w:ascii="Simplified Arabic" w:hAnsi="Simplified Arabic" w:cs="Simplified Arabic" w:hint="cs"/>
          <w:i/>
          <w:iCs/>
          <w:sz w:val="28"/>
          <w:szCs w:val="28"/>
          <w:rtl/>
        </w:rPr>
        <w:t>أثر إدارة الموارد البشرية اللإلكترونية في الأداء المؤسسي من خلال التعلم التنظيمي في المستشفيات الخاصة في دولة قطر</w:t>
      </w:r>
      <w:r w:rsidRPr="00F65AAF">
        <w:rPr>
          <w:rFonts w:ascii="Simplified Arabic" w:hAnsi="Simplified Arabic" w:cs="Simplified Arabic" w:hint="cs"/>
          <w:sz w:val="28"/>
          <w:szCs w:val="28"/>
          <w:rtl/>
        </w:rPr>
        <w:t>، رسالة ماجستير، كلية الاقتصاد والعلوم الإدارية، جامعة آل البيت</w:t>
      </w:r>
    </w:p>
    <w:p w14:paraId="79E327D3" w14:textId="77777777" w:rsidR="00C06341" w:rsidRPr="00F65AAF" w:rsidRDefault="00C06341" w:rsidP="00C06341">
      <w:pPr>
        <w:pStyle w:val="a5"/>
        <w:numPr>
          <w:ilvl w:val="0"/>
          <w:numId w:val="17"/>
        </w:numPr>
        <w:tabs>
          <w:tab w:val="right" w:pos="990"/>
          <w:tab w:val="right" w:pos="1260"/>
        </w:tabs>
        <w:bidi/>
        <w:jc w:val="both"/>
        <w:rPr>
          <w:rFonts w:ascii="Simplified Arabic" w:hAnsi="Simplified Arabic" w:cs="Simplified Arabic"/>
          <w:sz w:val="28"/>
          <w:szCs w:val="28"/>
        </w:rPr>
      </w:pPr>
    </w:p>
    <w:p w14:paraId="37D95204" w14:textId="77777777" w:rsidR="00A26F09" w:rsidRPr="00F65AAF" w:rsidRDefault="00A26F09" w:rsidP="00A26F09">
      <w:pPr>
        <w:tabs>
          <w:tab w:val="right" w:pos="1260"/>
        </w:tabs>
        <w:bidi/>
        <w:rPr>
          <w:rFonts w:ascii="Simplified Arabic" w:hAnsi="Simplified Arabic" w:cs="Simplified Arabic"/>
          <w:sz w:val="28"/>
          <w:szCs w:val="28"/>
          <w:rtl/>
        </w:rPr>
      </w:pPr>
      <w:r w:rsidRPr="00F65AAF">
        <w:rPr>
          <w:rFonts w:ascii="Simplified Arabic" w:hAnsi="Simplified Arabic" w:cs="Simplified Arabic" w:hint="cs"/>
          <w:sz w:val="28"/>
          <w:szCs w:val="28"/>
          <w:rtl/>
        </w:rPr>
        <w:t>ثانيا: المراجع الأجنبية.</w:t>
      </w:r>
    </w:p>
    <w:p w14:paraId="272C3713" w14:textId="77777777" w:rsidR="00AB5335" w:rsidRPr="00F65AAF" w:rsidRDefault="00AB5335" w:rsidP="00AB5335">
      <w:pPr>
        <w:pStyle w:val="a5"/>
        <w:numPr>
          <w:ilvl w:val="0"/>
          <w:numId w:val="17"/>
        </w:numPr>
        <w:tabs>
          <w:tab w:val="left" w:pos="270"/>
          <w:tab w:val="left" w:pos="990"/>
          <w:tab w:val="right" w:pos="1260"/>
        </w:tabs>
        <w:ind w:left="90"/>
        <w:jc w:val="both"/>
        <w:rPr>
          <w:rFonts w:asciiTheme="majorBidi" w:hAnsiTheme="majorBidi" w:cstheme="majorBidi"/>
          <w:sz w:val="28"/>
          <w:szCs w:val="28"/>
        </w:rPr>
      </w:pPr>
      <w:r w:rsidRPr="00F65AAF">
        <w:rPr>
          <w:rFonts w:asciiTheme="majorBidi" w:hAnsiTheme="majorBidi" w:cstheme="majorBidi"/>
          <w:sz w:val="28"/>
          <w:szCs w:val="28"/>
        </w:rPr>
        <w:t xml:space="preserve">AlHamad, A., </w:t>
      </w:r>
      <w:proofErr w:type="spellStart"/>
      <w:r w:rsidRPr="00F65AAF">
        <w:rPr>
          <w:rFonts w:asciiTheme="majorBidi" w:hAnsiTheme="majorBidi" w:cstheme="majorBidi"/>
          <w:sz w:val="28"/>
          <w:szCs w:val="28"/>
        </w:rPr>
        <w:t>Alshurideh</w:t>
      </w:r>
      <w:proofErr w:type="spellEnd"/>
      <w:r w:rsidRPr="00F65AAF">
        <w:rPr>
          <w:rFonts w:asciiTheme="majorBidi" w:hAnsiTheme="majorBidi" w:cstheme="majorBidi"/>
          <w:sz w:val="28"/>
          <w:szCs w:val="28"/>
        </w:rPr>
        <w:t xml:space="preserve">, M., Alomari, K., Kurdi, B., Alzoubi, H., Hamouche, S., &amp; Al </w:t>
      </w:r>
      <w:proofErr w:type="spellStart"/>
      <w:r w:rsidRPr="00F65AAF">
        <w:rPr>
          <w:rFonts w:asciiTheme="majorBidi" w:hAnsiTheme="majorBidi" w:cstheme="majorBidi"/>
          <w:sz w:val="28"/>
          <w:szCs w:val="28"/>
        </w:rPr>
        <w:t>Hawary</w:t>
      </w:r>
      <w:proofErr w:type="spellEnd"/>
      <w:r w:rsidRPr="00F65AAF">
        <w:rPr>
          <w:rFonts w:asciiTheme="majorBidi" w:hAnsiTheme="majorBidi" w:cstheme="majorBidi"/>
          <w:sz w:val="28"/>
          <w:szCs w:val="28"/>
        </w:rPr>
        <w:t xml:space="preserve">, S. (2022). The effect of electronic human resources management on organizational health of telecommunications companies in Jordan. </w:t>
      </w:r>
      <w:r w:rsidRPr="00F65AAF">
        <w:rPr>
          <w:rFonts w:asciiTheme="majorBidi" w:hAnsiTheme="majorBidi" w:cstheme="majorBidi"/>
          <w:i/>
          <w:iCs/>
          <w:sz w:val="28"/>
          <w:szCs w:val="28"/>
        </w:rPr>
        <w:t>International Journal of Data and Network Science</w:t>
      </w:r>
      <w:r w:rsidRPr="00F65AAF">
        <w:rPr>
          <w:rFonts w:asciiTheme="majorBidi" w:hAnsiTheme="majorBidi" w:cstheme="majorBidi"/>
          <w:sz w:val="28"/>
          <w:szCs w:val="28"/>
        </w:rPr>
        <w:t>, 6 (2), 429-438.</w:t>
      </w:r>
    </w:p>
    <w:p w14:paraId="6649A2A6" w14:textId="77777777" w:rsidR="00AB5335" w:rsidRPr="00F65AAF" w:rsidRDefault="00AB5335" w:rsidP="00AB5335">
      <w:pPr>
        <w:pStyle w:val="a5"/>
        <w:numPr>
          <w:ilvl w:val="0"/>
          <w:numId w:val="17"/>
        </w:numPr>
        <w:tabs>
          <w:tab w:val="left" w:pos="270"/>
          <w:tab w:val="left" w:pos="990"/>
          <w:tab w:val="right" w:pos="1260"/>
        </w:tabs>
        <w:ind w:left="90"/>
        <w:jc w:val="both"/>
        <w:rPr>
          <w:rFonts w:asciiTheme="majorBidi" w:hAnsiTheme="majorBidi" w:cstheme="majorBidi"/>
          <w:sz w:val="28"/>
          <w:szCs w:val="28"/>
        </w:rPr>
      </w:pPr>
      <w:proofErr w:type="spellStart"/>
      <w:r w:rsidRPr="00F65AAF">
        <w:rPr>
          <w:rFonts w:asciiTheme="majorBidi" w:hAnsiTheme="majorBidi" w:cstheme="majorBidi"/>
          <w:sz w:val="28"/>
          <w:szCs w:val="28"/>
        </w:rPr>
        <w:t>Alsuwaidi</w:t>
      </w:r>
      <w:proofErr w:type="spellEnd"/>
      <w:r w:rsidRPr="00F65AAF">
        <w:rPr>
          <w:rFonts w:asciiTheme="majorBidi" w:hAnsiTheme="majorBidi" w:cstheme="majorBidi"/>
          <w:sz w:val="28"/>
          <w:szCs w:val="28"/>
        </w:rPr>
        <w:t xml:space="preserve">, S. J. (2023). The Impact of E-Service Quality on Institutional Excellence Within Abu Dhabi Municipality in UAE. </w:t>
      </w:r>
      <w:r w:rsidRPr="00F65AAF">
        <w:rPr>
          <w:rFonts w:asciiTheme="majorBidi" w:hAnsiTheme="majorBidi" w:cstheme="majorBidi"/>
          <w:i/>
          <w:iCs/>
          <w:sz w:val="28"/>
          <w:szCs w:val="28"/>
        </w:rPr>
        <w:t>International Journal of Professional Business Review</w:t>
      </w:r>
      <w:r w:rsidRPr="00F65AAF">
        <w:rPr>
          <w:rFonts w:asciiTheme="majorBidi" w:hAnsiTheme="majorBidi" w:cstheme="majorBidi"/>
          <w:sz w:val="28"/>
          <w:szCs w:val="28"/>
        </w:rPr>
        <w:t>: Int. J. Prof. Bus. Rev., 8(4), 23.</w:t>
      </w:r>
    </w:p>
    <w:p w14:paraId="31F1B6D6" w14:textId="77777777" w:rsidR="00AB5335" w:rsidRPr="00F65AAF" w:rsidRDefault="00AB5335" w:rsidP="00AB5335">
      <w:pPr>
        <w:pStyle w:val="a5"/>
        <w:numPr>
          <w:ilvl w:val="0"/>
          <w:numId w:val="17"/>
        </w:numPr>
        <w:tabs>
          <w:tab w:val="left" w:pos="270"/>
          <w:tab w:val="left" w:pos="990"/>
          <w:tab w:val="right" w:pos="1260"/>
        </w:tabs>
        <w:ind w:left="90"/>
        <w:jc w:val="both"/>
        <w:rPr>
          <w:rFonts w:asciiTheme="majorBidi" w:hAnsiTheme="majorBidi" w:cstheme="majorBidi"/>
          <w:sz w:val="28"/>
          <w:szCs w:val="28"/>
        </w:rPr>
      </w:pPr>
      <w:r w:rsidRPr="00F65AAF">
        <w:rPr>
          <w:rFonts w:asciiTheme="majorBidi" w:hAnsiTheme="majorBidi" w:cstheme="majorBidi"/>
          <w:color w:val="000000"/>
          <w:sz w:val="28"/>
          <w:szCs w:val="28"/>
        </w:rPr>
        <w:lastRenderedPageBreak/>
        <w:t xml:space="preserve">Armstrong, M., &amp; Taylor, S. (2023). </w:t>
      </w:r>
      <w:r w:rsidRPr="00F65AAF">
        <w:rPr>
          <w:rFonts w:asciiTheme="majorBidi" w:hAnsiTheme="majorBidi" w:cstheme="majorBidi"/>
          <w:i/>
          <w:iCs/>
          <w:color w:val="000000"/>
          <w:sz w:val="28"/>
          <w:szCs w:val="28"/>
        </w:rPr>
        <w:t>Armstrong's Handbook of Human Resource Management Practice:</w:t>
      </w:r>
      <w:r w:rsidRPr="00F65AAF">
        <w:rPr>
          <w:rFonts w:asciiTheme="majorBidi" w:hAnsiTheme="majorBidi" w:cstheme="majorBidi"/>
          <w:color w:val="000000"/>
          <w:sz w:val="28"/>
          <w:szCs w:val="28"/>
        </w:rPr>
        <w:t xml:space="preserve"> A Guide to the Theory and Practice of People Management. Kogan Page Publishers.</w:t>
      </w:r>
    </w:p>
    <w:p w14:paraId="2100053D" w14:textId="77777777" w:rsidR="00AB5335" w:rsidRPr="00F65AAF" w:rsidRDefault="00AB5335" w:rsidP="00AB5335">
      <w:pPr>
        <w:pStyle w:val="a5"/>
        <w:numPr>
          <w:ilvl w:val="0"/>
          <w:numId w:val="17"/>
        </w:numPr>
        <w:tabs>
          <w:tab w:val="left" w:pos="270"/>
          <w:tab w:val="left" w:pos="990"/>
          <w:tab w:val="right" w:pos="1260"/>
        </w:tabs>
        <w:ind w:left="90"/>
        <w:jc w:val="both"/>
        <w:rPr>
          <w:rFonts w:asciiTheme="majorBidi" w:hAnsiTheme="majorBidi" w:cstheme="majorBidi"/>
          <w:sz w:val="28"/>
          <w:szCs w:val="28"/>
        </w:rPr>
      </w:pPr>
      <w:proofErr w:type="gramStart"/>
      <w:r w:rsidRPr="00F65AAF">
        <w:rPr>
          <w:rFonts w:asciiTheme="majorBidi" w:hAnsiTheme="majorBidi" w:cstheme="majorBidi"/>
          <w:sz w:val="28"/>
          <w:szCs w:val="28"/>
        </w:rPr>
        <w:t>BIJINA .</w:t>
      </w:r>
      <w:proofErr w:type="gramEnd"/>
      <w:r w:rsidRPr="00F65AAF">
        <w:rPr>
          <w:rFonts w:asciiTheme="majorBidi" w:hAnsiTheme="majorBidi" w:cstheme="majorBidi"/>
          <w:sz w:val="28"/>
          <w:szCs w:val="28"/>
        </w:rPr>
        <w:t xml:space="preserve"> C K. </w:t>
      </w:r>
      <w:proofErr w:type="gramStart"/>
      <w:r w:rsidRPr="00F65AAF">
        <w:rPr>
          <w:rFonts w:asciiTheme="majorBidi" w:hAnsiTheme="majorBidi" w:cstheme="majorBidi"/>
          <w:sz w:val="28"/>
          <w:szCs w:val="28"/>
        </w:rPr>
        <w:t>( 2019</w:t>
      </w:r>
      <w:proofErr w:type="gramEnd"/>
      <w:r w:rsidRPr="00F65AAF">
        <w:rPr>
          <w:rFonts w:asciiTheme="majorBidi" w:hAnsiTheme="majorBidi" w:cstheme="majorBidi"/>
          <w:sz w:val="28"/>
          <w:szCs w:val="28"/>
        </w:rPr>
        <w:t xml:space="preserve"> </w:t>
      </w:r>
      <w:proofErr w:type="gramStart"/>
      <w:r w:rsidRPr="00F65AAF">
        <w:rPr>
          <w:rFonts w:asciiTheme="majorBidi" w:hAnsiTheme="majorBidi" w:cstheme="majorBidi"/>
          <w:sz w:val="28"/>
          <w:szCs w:val="28"/>
        </w:rPr>
        <w:t>) .</w:t>
      </w:r>
      <w:proofErr w:type="gramEnd"/>
      <w:r w:rsidRPr="00F65AAF">
        <w:rPr>
          <w:rFonts w:asciiTheme="majorBidi" w:hAnsiTheme="majorBidi" w:cstheme="majorBidi"/>
          <w:sz w:val="28"/>
          <w:szCs w:val="28"/>
        </w:rPr>
        <w:t xml:space="preserve"> </w:t>
      </w:r>
      <w:r w:rsidRPr="00CF1B74">
        <w:rPr>
          <w:rFonts w:asciiTheme="majorBidi" w:hAnsiTheme="majorBidi" w:cstheme="majorBidi"/>
          <w:i/>
          <w:iCs/>
          <w:sz w:val="28"/>
          <w:szCs w:val="28"/>
        </w:rPr>
        <w:t>e - HRM as a Key Factor of Organizational Effectiveness, =</w:t>
      </w:r>
      <w:proofErr w:type="spellStart"/>
      <w:r w:rsidRPr="00CF1B74">
        <w:rPr>
          <w:rFonts w:asciiTheme="majorBidi" w:hAnsiTheme="majorBidi" w:cstheme="majorBidi"/>
          <w:i/>
          <w:iCs/>
          <w:sz w:val="28"/>
          <w:szCs w:val="28"/>
        </w:rPr>
        <w:t>Cikitusi</w:t>
      </w:r>
      <w:proofErr w:type="spellEnd"/>
      <w:r w:rsidRPr="00CF1B74">
        <w:rPr>
          <w:rFonts w:asciiTheme="majorBidi" w:hAnsiTheme="majorBidi" w:cstheme="majorBidi"/>
          <w:i/>
          <w:iCs/>
          <w:sz w:val="28"/>
          <w:szCs w:val="28"/>
        </w:rPr>
        <w:t xml:space="preserve"> Journal for Multi </w:t>
      </w:r>
      <w:proofErr w:type="spellStart"/>
      <w:r w:rsidRPr="00CF1B74">
        <w:rPr>
          <w:rFonts w:asciiTheme="majorBidi" w:hAnsiTheme="majorBidi" w:cstheme="majorBidi"/>
          <w:i/>
          <w:iCs/>
          <w:sz w:val="28"/>
          <w:szCs w:val="28"/>
        </w:rPr>
        <w:t>Discliplinary</w:t>
      </w:r>
      <w:proofErr w:type="spellEnd"/>
      <w:r w:rsidRPr="00CF1B74">
        <w:rPr>
          <w:rFonts w:asciiTheme="majorBidi" w:hAnsiTheme="majorBidi" w:cstheme="majorBidi"/>
          <w:i/>
          <w:iCs/>
          <w:sz w:val="28"/>
          <w:szCs w:val="28"/>
        </w:rPr>
        <w:t xml:space="preserve"> Research</w:t>
      </w:r>
      <w:r w:rsidRPr="00F65AAF">
        <w:rPr>
          <w:rFonts w:asciiTheme="majorBidi" w:hAnsiTheme="majorBidi" w:cstheme="majorBidi"/>
          <w:sz w:val="28"/>
          <w:szCs w:val="28"/>
        </w:rPr>
        <w:t>.</w:t>
      </w:r>
    </w:p>
    <w:p w14:paraId="18D5B24E" w14:textId="77777777" w:rsidR="00AB5335" w:rsidRPr="00F65AAF" w:rsidRDefault="00AB5335" w:rsidP="00AB5335">
      <w:pPr>
        <w:pStyle w:val="a5"/>
        <w:numPr>
          <w:ilvl w:val="0"/>
          <w:numId w:val="17"/>
        </w:numPr>
        <w:tabs>
          <w:tab w:val="left" w:pos="270"/>
          <w:tab w:val="left" w:pos="990"/>
          <w:tab w:val="right" w:pos="1260"/>
        </w:tabs>
        <w:ind w:left="90"/>
        <w:jc w:val="both"/>
        <w:rPr>
          <w:rFonts w:asciiTheme="majorBidi" w:hAnsiTheme="majorBidi" w:cstheme="majorBidi"/>
          <w:sz w:val="28"/>
          <w:szCs w:val="28"/>
        </w:rPr>
      </w:pPr>
      <w:proofErr w:type="spellStart"/>
      <w:r w:rsidRPr="00F65AAF">
        <w:rPr>
          <w:rFonts w:ascii="TimesNewRomanPSMT" w:hAnsi="TimesNewRomanPSMT"/>
          <w:color w:val="000000"/>
          <w:sz w:val="28"/>
          <w:szCs w:val="28"/>
        </w:rPr>
        <w:t>Escrig</w:t>
      </w:r>
      <w:proofErr w:type="spellEnd"/>
      <w:r w:rsidRPr="00F65AAF">
        <w:rPr>
          <w:rFonts w:ascii="TimesNewRomanPSMT" w:hAnsi="TimesNewRomanPSMT"/>
          <w:color w:val="000000"/>
          <w:sz w:val="28"/>
          <w:szCs w:val="28"/>
        </w:rPr>
        <w:t xml:space="preserve">, Ana B., and Lilian M. de </w:t>
      </w:r>
      <w:proofErr w:type="gramStart"/>
      <w:r w:rsidRPr="00F65AAF">
        <w:rPr>
          <w:rFonts w:ascii="TimesNewRomanPSMT" w:hAnsi="TimesNewRomanPSMT"/>
          <w:color w:val="000000"/>
          <w:sz w:val="28"/>
          <w:szCs w:val="28"/>
        </w:rPr>
        <w:t>Menezes</w:t>
      </w:r>
      <w:r w:rsidRPr="00F65AAF">
        <w:rPr>
          <w:rFonts w:ascii="TimesNewRomanPSMT" w:hAnsi="TimesNewRomanPSMT"/>
          <w:color w:val="000000"/>
          <w:sz w:val="28"/>
          <w:szCs w:val="28"/>
          <w:lang w:bidi="ar-EG"/>
        </w:rPr>
        <w:t>(</w:t>
      </w:r>
      <w:proofErr w:type="gramEnd"/>
      <w:r w:rsidRPr="00F65AAF">
        <w:rPr>
          <w:rFonts w:ascii="TimesNewRomanPSMT" w:hAnsi="TimesNewRomanPSMT"/>
          <w:color w:val="000000"/>
          <w:sz w:val="28"/>
          <w:szCs w:val="28"/>
          <w:lang w:bidi="ar-EG"/>
        </w:rPr>
        <w:t>2015)</w:t>
      </w:r>
      <w:r w:rsidRPr="00F65AAF">
        <w:rPr>
          <w:rFonts w:ascii="TimesNewRomanPSMT" w:hAnsi="TimesNewRomanPSMT"/>
          <w:color w:val="000000"/>
          <w:sz w:val="28"/>
          <w:szCs w:val="28"/>
        </w:rPr>
        <w:t xml:space="preserve">. "What characterizes leading companies within business excellence models? An analysis of “EFQM Recognized for Excellence” recipients in Spain." </w:t>
      </w:r>
      <w:r w:rsidRPr="00F65AAF">
        <w:rPr>
          <w:rFonts w:ascii="TimesNewRomanPSMT" w:hAnsi="TimesNewRomanPSMT"/>
          <w:i/>
          <w:iCs/>
          <w:color w:val="000000"/>
          <w:sz w:val="28"/>
          <w:szCs w:val="28"/>
        </w:rPr>
        <w:t>International Journal of Production Economics</w:t>
      </w:r>
      <w:r w:rsidRPr="00F65AAF">
        <w:rPr>
          <w:rFonts w:ascii="TimesNewRomanPSMT" w:hAnsi="TimesNewRomanPSMT"/>
          <w:color w:val="000000"/>
          <w:sz w:val="28"/>
          <w:szCs w:val="28"/>
        </w:rPr>
        <w:t xml:space="preserve"> 169: 362-375.</w:t>
      </w:r>
    </w:p>
    <w:p w14:paraId="59261634" w14:textId="1F3CBB52" w:rsidR="00AB5335" w:rsidRPr="00F65AAF" w:rsidRDefault="00AB5335" w:rsidP="00AB5335">
      <w:pPr>
        <w:pStyle w:val="a5"/>
        <w:numPr>
          <w:ilvl w:val="0"/>
          <w:numId w:val="17"/>
        </w:numPr>
        <w:tabs>
          <w:tab w:val="left" w:pos="270"/>
          <w:tab w:val="left" w:pos="990"/>
          <w:tab w:val="right" w:pos="1260"/>
        </w:tabs>
        <w:ind w:left="90"/>
        <w:jc w:val="both"/>
        <w:rPr>
          <w:rFonts w:asciiTheme="majorBidi" w:hAnsiTheme="majorBidi" w:cstheme="majorBidi"/>
          <w:sz w:val="28"/>
          <w:szCs w:val="28"/>
        </w:rPr>
      </w:pPr>
      <w:r w:rsidRPr="00F65AAF">
        <w:rPr>
          <w:rFonts w:ascii="TimesNewRomanPSMT" w:hAnsi="TimesNewRomanPSMT"/>
          <w:color w:val="000000"/>
          <w:sz w:val="28"/>
          <w:szCs w:val="28"/>
        </w:rPr>
        <w:t xml:space="preserve">Fonseca, Luis, António Amaral, and José </w:t>
      </w:r>
      <w:proofErr w:type="gramStart"/>
      <w:r w:rsidRPr="00F65AAF">
        <w:rPr>
          <w:rFonts w:ascii="TimesNewRomanPSMT" w:hAnsi="TimesNewRomanPSMT"/>
          <w:color w:val="000000"/>
          <w:sz w:val="28"/>
          <w:szCs w:val="28"/>
        </w:rPr>
        <w:t>Oliveira.(</w:t>
      </w:r>
      <w:proofErr w:type="gramEnd"/>
      <w:r w:rsidRPr="00F65AAF">
        <w:rPr>
          <w:rFonts w:ascii="TimesNewRomanPSMT" w:hAnsi="TimesNewRomanPSMT"/>
          <w:color w:val="000000"/>
          <w:sz w:val="28"/>
          <w:szCs w:val="28"/>
        </w:rPr>
        <w:t>2021)</w:t>
      </w:r>
      <w:r w:rsidR="00CE5932">
        <w:rPr>
          <w:rFonts w:ascii="TimesNewRomanPSMT" w:hAnsi="TimesNewRomanPSMT" w:hint="cs"/>
          <w:color w:val="000000"/>
          <w:sz w:val="28"/>
          <w:szCs w:val="28"/>
          <w:rtl/>
        </w:rPr>
        <w:t>.</w:t>
      </w:r>
      <w:r w:rsidRPr="00F65AAF">
        <w:rPr>
          <w:rFonts w:ascii="TimesNewRomanPSMT" w:hAnsi="TimesNewRomanPSMT"/>
          <w:color w:val="000000"/>
          <w:sz w:val="28"/>
          <w:szCs w:val="28"/>
        </w:rPr>
        <w:t xml:space="preserve"> "</w:t>
      </w:r>
      <w:r w:rsidRPr="00CF1B74">
        <w:rPr>
          <w:rFonts w:ascii="TimesNewRomanPSMT" w:hAnsi="TimesNewRomanPSMT"/>
          <w:i/>
          <w:iCs/>
          <w:color w:val="000000"/>
          <w:sz w:val="28"/>
          <w:szCs w:val="28"/>
        </w:rPr>
        <w:t>Quality 4.0: the EFQM 2020 model and industry 4.0 relationships and implications."</w:t>
      </w:r>
      <w:r w:rsidRPr="00F65AAF">
        <w:rPr>
          <w:rFonts w:ascii="TimesNewRomanPSMT" w:hAnsi="TimesNewRomanPSMT"/>
          <w:color w:val="000000"/>
          <w:sz w:val="28"/>
          <w:szCs w:val="28"/>
        </w:rPr>
        <w:t xml:space="preserve"> Sustainability 13.6 :3107.</w:t>
      </w:r>
    </w:p>
    <w:p w14:paraId="252EA7C0" w14:textId="77777777" w:rsidR="00AB5335" w:rsidRPr="00F65AAF" w:rsidRDefault="00AB5335" w:rsidP="00AB5335">
      <w:pPr>
        <w:pStyle w:val="a5"/>
        <w:numPr>
          <w:ilvl w:val="0"/>
          <w:numId w:val="17"/>
        </w:numPr>
        <w:tabs>
          <w:tab w:val="left" w:pos="270"/>
          <w:tab w:val="left" w:pos="990"/>
          <w:tab w:val="right" w:pos="1260"/>
        </w:tabs>
        <w:ind w:left="90"/>
        <w:jc w:val="both"/>
        <w:rPr>
          <w:rFonts w:asciiTheme="majorBidi" w:hAnsiTheme="majorBidi" w:cstheme="majorBidi"/>
          <w:sz w:val="28"/>
          <w:szCs w:val="28"/>
        </w:rPr>
      </w:pPr>
      <w:r w:rsidRPr="00F65AAF">
        <w:rPr>
          <w:rFonts w:asciiTheme="majorBidi" w:hAnsiTheme="majorBidi" w:cstheme="majorBidi"/>
          <w:sz w:val="28"/>
          <w:szCs w:val="28"/>
        </w:rPr>
        <w:t>Goetsch, D. L., &amp; Davis, S. B. (2014</w:t>
      </w:r>
      <w:r w:rsidRPr="00CF1B74">
        <w:rPr>
          <w:rFonts w:asciiTheme="majorBidi" w:hAnsiTheme="majorBidi" w:cstheme="majorBidi"/>
          <w:i/>
          <w:iCs/>
          <w:sz w:val="28"/>
          <w:szCs w:val="28"/>
        </w:rPr>
        <w:t xml:space="preserve">). Quality management for organizational excellence. Upper Saddle River, </w:t>
      </w:r>
      <w:r w:rsidRPr="00F65AAF">
        <w:rPr>
          <w:rFonts w:asciiTheme="majorBidi" w:hAnsiTheme="majorBidi" w:cstheme="majorBidi"/>
          <w:sz w:val="28"/>
          <w:szCs w:val="28"/>
        </w:rPr>
        <w:t xml:space="preserve">NJ: </w:t>
      </w:r>
      <w:proofErr w:type="spellStart"/>
      <w:r w:rsidRPr="00F65AAF">
        <w:rPr>
          <w:rFonts w:asciiTheme="majorBidi" w:hAnsiTheme="majorBidi" w:cstheme="majorBidi"/>
          <w:sz w:val="28"/>
          <w:szCs w:val="28"/>
        </w:rPr>
        <w:t>pearson</w:t>
      </w:r>
      <w:proofErr w:type="spellEnd"/>
    </w:p>
    <w:p w14:paraId="09E648F2" w14:textId="77777777" w:rsidR="00AB5335" w:rsidRPr="00F65AAF" w:rsidRDefault="00AB5335" w:rsidP="00AB5335">
      <w:pPr>
        <w:pStyle w:val="a5"/>
        <w:numPr>
          <w:ilvl w:val="0"/>
          <w:numId w:val="17"/>
        </w:numPr>
        <w:tabs>
          <w:tab w:val="left" w:pos="270"/>
          <w:tab w:val="left" w:pos="990"/>
          <w:tab w:val="right" w:pos="1260"/>
        </w:tabs>
        <w:ind w:left="90"/>
        <w:jc w:val="both"/>
        <w:rPr>
          <w:rFonts w:asciiTheme="majorBidi" w:hAnsiTheme="majorBidi" w:cstheme="majorBidi"/>
          <w:sz w:val="28"/>
          <w:szCs w:val="28"/>
        </w:rPr>
      </w:pPr>
      <w:r w:rsidRPr="00F65AAF">
        <w:rPr>
          <w:rFonts w:asciiTheme="majorBidi" w:hAnsiTheme="majorBidi" w:cstheme="majorBidi"/>
          <w:sz w:val="28"/>
          <w:szCs w:val="28"/>
        </w:rPr>
        <w:t xml:space="preserve">Iqbal, N., Ahmad, M., &amp; Allen, M. M. (2019). Unveiling the relationship between e-HRM, impersonal trust and employee productivity. </w:t>
      </w:r>
      <w:r w:rsidRPr="00F65AAF">
        <w:rPr>
          <w:rFonts w:asciiTheme="majorBidi" w:hAnsiTheme="majorBidi" w:cstheme="majorBidi"/>
          <w:i/>
          <w:iCs/>
          <w:sz w:val="28"/>
          <w:szCs w:val="28"/>
        </w:rPr>
        <w:t>Management Research Review,</w:t>
      </w:r>
      <w:r w:rsidRPr="00F65AAF">
        <w:rPr>
          <w:rFonts w:asciiTheme="majorBidi" w:hAnsiTheme="majorBidi" w:cstheme="majorBidi"/>
          <w:sz w:val="28"/>
          <w:szCs w:val="28"/>
        </w:rPr>
        <w:t xml:space="preserve"> 42(7), 879-899.</w:t>
      </w:r>
    </w:p>
    <w:p w14:paraId="6289175F" w14:textId="77777777" w:rsidR="00AB5335" w:rsidRPr="00F65AAF" w:rsidRDefault="00AB5335" w:rsidP="00AB5335">
      <w:pPr>
        <w:pStyle w:val="a5"/>
        <w:numPr>
          <w:ilvl w:val="0"/>
          <w:numId w:val="17"/>
        </w:numPr>
        <w:tabs>
          <w:tab w:val="left" w:pos="270"/>
          <w:tab w:val="left" w:pos="990"/>
          <w:tab w:val="right" w:pos="1260"/>
        </w:tabs>
        <w:ind w:left="90"/>
        <w:jc w:val="both"/>
        <w:rPr>
          <w:rFonts w:asciiTheme="majorBidi" w:hAnsiTheme="majorBidi" w:cstheme="majorBidi"/>
          <w:sz w:val="28"/>
          <w:szCs w:val="28"/>
        </w:rPr>
      </w:pPr>
      <w:r w:rsidRPr="00F65AAF">
        <w:rPr>
          <w:rFonts w:asciiTheme="majorBidi" w:hAnsiTheme="majorBidi" w:cstheme="majorBidi"/>
          <w:color w:val="000000"/>
          <w:sz w:val="28"/>
          <w:szCs w:val="28"/>
        </w:rPr>
        <w:t xml:space="preserve">Lu, Y., Zhang, M. M., Yang, M. M., &amp; Wang, Y. (2023). Sustainable human resource management practices, employee resilience, and employee outcomes: Toward common good values. </w:t>
      </w:r>
      <w:r w:rsidRPr="00F65AAF">
        <w:rPr>
          <w:rFonts w:asciiTheme="majorBidi" w:hAnsiTheme="majorBidi" w:cstheme="majorBidi"/>
          <w:i/>
          <w:iCs/>
          <w:color w:val="000000"/>
          <w:sz w:val="28"/>
          <w:szCs w:val="28"/>
        </w:rPr>
        <w:t>Human Resource Management</w:t>
      </w:r>
      <w:r w:rsidRPr="00F65AAF">
        <w:rPr>
          <w:rFonts w:asciiTheme="majorBidi" w:hAnsiTheme="majorBidi" w:cstheme="majorBidi"/>
          <w:color w:val="000000"/>
          <w:sz w:val="28"/>
          <w:szCs w:val="28"/>
        </w:rPr>
        <w:t>, 62(3), 331-353</w:t>
      </w:r>
    </w:p>
    <w:p w14:paraId="40527ED7" w14:textId="0BE0EE15" w:rsidR="00AB5335" w:rsidRPr="00F65AAF" w:rsidRDefault="00AB5335" w:rsidP="00CE5932">
      <w:pPr>
        <w:pStyle w:val="a5"/>
        <w:numPr>
          <w:ilvl w:val="0"/>
          <w:numId w:val="17"/>
        </w:numPr>
        <w:tabs>
          <w:tab w:val="left" w:pos="270"/>
          <w:tab w:val="left" w:pos="990"/>
          <w:tab w:val="right" w:pos="1260"/>
        </w:tabs>
        <w:ind w:left="90"/>
        <w:jc w:val="both"/>
        <w:rPr>
          <w:rFonts w:asciiTheme="majorBidi" w:hAnsiTheme="majorBidi" w:cstheme="majorBidi"/>
          <w:sz w:val="28"/>
          <w:szCs w:val="28"/>
        </w:rPr>
      </w:pPr>
      <w:proofErr w:type="spellStart"/>
      <w:r w:rsidRPr="00F65AAF">
        <w:rPr>
          <w:rFonts w:asciiTheme="majorBidi" w:hAnsiTheme="majorBidi" w:cstheme="majorBidi"/>
          <w:sz w:val="28"/>
          <w:szCs w:val="28"/>
        </w:rPr>
        <w:t>Modallal</w:t>
      </w:r>
      <w:proofErr w:type="spellEnd"/>
      <w:r w:rsidRPr="00F65AAF">
        <w:rPr>
          <w:rFonts w:asciiTheme="majorBidi" w:hAnsiTheme="majorBidi" w:cstheme="majorBidi"/>
          <w:sz w:val="28"/>
          <w:szCs w:val="28"/>
        </w:rPr>
        <w:t xml:space="preserve"> </w:t>
      </w:r>
      <w:proofErr w:type="gramStart"/>
      <w:r w:rsidRPr="00F65AAF">
        <w:rPr>
          <w:rFonts w:asciiTheme="majorBidi" w:hAnsiTheme="majorBidi" w:cstheme="majorBidi"/>
          <w:sz w:val="28"/>
          <w:szCs w:val="28"/>
        </w:rPr>
        <w:t>M.(</w:t>
      </w:r>
      <w:proofErr w:type="gramEnd"/>
      <w:r w:rsidRPr="00F65AAF">
        <w:rPr>
          <w:rFonts w:asciiTheme="majorBidi" w:hAnsiTheme="majorBidi" w:cstheme="majorBidi"/>
          <w:sz w:val="28"/>
          <w:szCs w:val="28"/>
        </w:rPr>
        <w:t>2005)</w:t>
      </w:r>
      <w:r w:rsidR="00CE5932">
        <w:rPr>
          <w:rFonts w:asciiTheme="majorBidi" w:hAnsiTheme="majorBidi" w:cstheme="majorBidi" w:hint="cs"/>
          <w:sz w:val="28"/>
          <w:szCs w:val="28"/>
          <w:rtl/>
        </w:rPr>
        <w:t>.</w:t>
      </w:r>
      <w:r w:rsidRPr="00F65AAF">
        <w:rPr>
          <w:rFonts w:asciiTheme="majorBidi" w:hAnsiTheme="majorBidi" w:cstheme="majorBidi"/>
          <w:sz w:val="28"/>
          <w:szCs w:val="28"/>
        </w:rPr>
        <w:t xml:space="preserve"> "</w:t>
      </w:r>
      <w:r w:rsidRPr="00CE5932">
        <w:rPr>
          <w:rFonts w:asciiTheme="majorBidi" w:hAnsiTheme="majorBidi" w:cstheme="majorBidi"/>
          <w:i/>
          <w:iCs/>
          <w:sz w:val="28"/>
          <w:szCs w:val="28"/>
        </w:rPr>
        <w:t xml:space="preserve">Performance Evaluation Using </w:t>
      </w:r>
      <w:proofErr w:type="spellStart"/>
      <w:r w:rsidRPr="00CE5932">
        <w:rPr>
          <w:rFonts w:asciiTheme="majorBidi" w:hAnsiTheme="majorBidi" w:cstheme="majorBidi"/>
          <w:i/>
          <w:iCs/>
          <w:sz w:val="28"/>
          <w:szCs w:val="28"/>
        </w:rPr>
        <w:t>Self Assessment</w:t>
      </w:r>
      <w:proofErr w:type="spellEnd"/>
      <w:r w:rsidRPr="00CE5932">
        <w:rPr>
          <w:rFonts w:asciiTheme="majorBidi" w:hAnsiTheme="majorBidi" w:cstheme="majorBidi"/>
          <w:i/>
          <w:iCs/>
          <w:sz w:val="28"/>
          <w:szCs w:val="28"/>
        </w:rPr>
        <w:t xml:space="preserve"> Approach and EFQM Excellence </w:t>
      </w:r>
      <w:proofErr w:type="spellStart"/>
      <w:r w:rsidRPr="00CE5932">
        <w:rPr>
          <w:rFonts w:asciiTheme="majorBidi" w:hAnsiTheme="majorBidi" w:cstheme="majorBidi"/>
          <w:i/>
          <w:iCs/>
          <w:sz w:val="28"/>
          <w:szCs w:val="28"/>
        </w:rPr>
        <w:t>Modle</w:t>
      </w:r>
      <w:proofErr w:type="spellEnd"/>
      <w:r w:rsidRPr="00CE5932">
        <w:rPr>
          <w:rFonts w:asciiTheme="majorBidi" w:hAnsiTheme="majorBidi" w:cstheme="majorBidi"/>
          <w:i/>
          <w:iCs/>
          <w:sz w:val="28"/>
          <w:szCs w:val="28"/>
        </w:rPr>
        <w:t xml:space="preserve"> The case of Abu </w:t>
      </w:r>
      <w:proofErr w:type="spellStart"/>
      <w:r w:rsidRPr="00CE5932">
        <w:rPr>
          <w:rFonts w:asciiTheme="majorBidi" w:hAnsiTheme="majorBidi" w:cstheme="majorBidi"/>
          <w:i/>
          <w:iCs/>
          <w:sz w:val="28"/>
          <w:szCs w:val="28"/>
        </w:rPr>
        <w:t>Dhbi</w:t>
      </w:r>
      <w:proofErr w:type="spellEnd"/>
      <w:r w:rsidRPr="00CE5932">
        <w:rPr>
          <w:rFonts w:asciiTheme="majorBidi" w:hAnsiTheme="majorBidi" w:cstheme="majorBidi"/>
          <w:i/>
          <w:iCs/>
          <w:sz w:val="28"/>
          <w:szCs w:val="28"/>
        </w:rPr>
        <w:t xml:space="preserve"> Police College</w:t>
      </w:r>
      <w:r w:rsidRPr="00F65AAF">
        <w:rPr>
          <w:rFonts w:asciiTheme="majorBidi" w:hAnsiTheme="majorBidi" w:cstheme="majorBidi"/>
          <w:sz w:val="28"/>
          <w:szCs w:val="28"/>
        </w:rPr>
        <w:t xml:space="preserve">", Master Degree, United Kingdom, University of </w:t>
      </w:r>
      <w:proofErr w:type="spellStart"/>
      <w:r w:rsidRPr="00F65AAF">
        <w:rPr>
          <w:rFonts w:asciiTheme="majorBidi" w:hAnsiTheme="majorBidi" w:cstheme="majorBidi"/>
          <w:sz w:val="28"/>
          <w:szCs w:val="28"/>
        </w:rPr>
        <w:t>Hradford</w:t>
      </w:r>
      <w:proofErr w:type="spellEnd"/>
      <w:r w:rsidRPr="00F65AAF">
        <w:rPr>
          <w:rFonts w:asciiTheme="majorBidi" w:hAnsiTheme="majorBidi" w:cstheme="majorBidi"/>
          <w:sz w:val="28"/>
          <w:szCs w:val="28"/>
        </w:rPr>
        <w:t xml:space="preserve">.  </w:t>
      </w:r>
    </w:p>
    <w:p w14:paraId="37D8C417" w14:textId="77777777" w:rsidR="00AB5335" w:rsidRPr="00F65AAF" w:rsidRDefault="00AB5335" w:rsidP="00AB5335">
      <w:pPr>
        <w:pStyle w:val="a5"/>
        <w:numPr>
          <w:ilvl w:val="0"/>
          <w:numId w:val="17"/>
        </w:numPr>
        <w:tabs>
          <w:tab w:val="left" w:pos="270"/>
          <w:tab w:val="left" w:pos="990"/>
          <w:tab w:val="right" w:pos="1260"/>
        </w:tabs>
        <w:ind w:left="90"/>
        <w:jc w:val="both"/>
        <w:rPr>
          <w:rStyle w:val="fontstyle01"/>
          <w:rFonts w:asciiTheme="majorBidi" w:hAnsiTheme="majorBidi" w:cstheme="majorBidi"/>
          <w:color w:val="auto"/>
          <w:sz w:val="28"/>
          <w:szCs w:val="28"/>
        </w:rPr>
      </w:pPr>
      <w:r w:rsidRPr="00F65AAF">
        <w:rPr>
          <w:rStyle w:val="fontstyle01"/>
          <w:rFonts w:asciiTheme="majorBidi" w:hAnsiTheme="majorBidi" w:cstheme="majorBidi"/>
          <w:sz w:val="28"/>
          <w:szCs w:val="28"/>
        </w:rPr>
        <w:t xml:space="preserve">Nyathi, M., &amp; </w:t>
      </w:r>
      <w:proofErr w:type="spellStart"/>
      <w:r w:rsidRPr="00F65AAF">
        <w:rPr>
          <w:rStyle w:val="fontstyle01"/>
          <w:rFonts w:asciiTheme="majorBidi" w:hAnsiTheme="majorBidi" w:cstheme="majorBidi"/>
          <w:sz w:val="28"/>
          <w:szCs w:val="28"/>
        </w:rPr>
        <w:t>Kekwaletswe</w:t>
      </w:r>
      <w:proofErr w:type="spellEnd"/>
      <w:r w:rsidRPr="00F65AAF">
        <w:rPr>
          <w:rStyle w:val="fontstyle01"/>
          <w:rFonts w:asciiTheme="majorBidi" w:hAnsiTheme="majorBidi" w:cstheme="majorBidi"/>
          <w:sz w:val="28"/>
          <w:szCs w:val="28"/>
        </w:rPr>
        <w:t>, R. (2023). Realizing employee and organizational performance gains through electronic human resource management use in developing countries</w:t>
      </w:r>
      <w:r w:rsidRPr="00F65AAF">
        <w:rPr>
          <w:rStyle w:val="fontstyle01"/>
          <w:rFonts w:asciiTheme="majorBidi" w:hAnsiTheme="majorBidi" w:cstheme="majorBidi"/>
          <w:i/>
          <w:iCs/>
          <w:sz w:val="28"/>
          <w:szCs w:val="28"/>
        </w:rPr>
        <w:t>. African Journal of Economic and Management Studies</w:t>
      </w:r>
      <w:r w:rsidRPr="00F65AAF">
        <w:rPr>
          <w:rStyle w:val="fontstyle01"/>
          <w:rFonts w:asciiTheme="majorBidi" w:hAnsiTheme="majorBidi" w:cstheme="majorBidi"/>
          <w:sz w:val="28"/>
          <w:szCs w:val="28"/>
        </w:rPr>
        <w:t>, 14(1), 121-134.</w:t>
      </w:r>
    </w:p>
    <w:p w14:paraId="11E772DC" w14:textId="41F4727A" w:rsidR="00AB5335" w:rsidRPr="00F65AAF" w:rsidRDefault="00AB5335" w:rsidP="00CE5932">
      <w:pPr>
        <w:pStyle w:val="a5"/>
        <w:numPr>
          <w:ilvl w:val="0"/>
          <w:numId w:val="17"/>
        </w:numPr>
        <w:tabs>
          <w:tab w:val="left" w:pos="270"/>
          <w:tab w:val="left" w:pos="990"/>
          <w:tab w:val="right" w:pos="1260"/>
        </w:tabs>
        <w:ind w:left="90"/>
        <w:jc w:val="both"/>
        <w:rPr>
          <w:rFonts w:asciiTheme="majorBidi" w:hAnsiTheme="majorBidi" w:cstheme="majorBidi"/>
          <w:sz w:val="28"/>
          <w:szCs w:val="28"/>
        </w:rPr>
      </w:pPr>
      <w:proofErr w:type="spellStart"/>
      <w:r w:rsidRPr="00F65AAF">
        <w:rPr>
          <w:rFonts w:asciiTheme="majorBidi" w:hAnsiTheme="majorBidi" w:cstheme="majorBidi"/>
          <w:sz w:val="28"/>
          <w:szCs w:val="28"/>
        </w:rPr>
        <w:t>Pelonis</w:t>
      </w:r>
      <w:proofErr w:type="spellEnd"/>
      <w:r w:rsidRPr="00F65AAF">
        <w:rPr>
          <w:rFonts w:asciiTheme="majorBidi" w:hAnsiTheme="majorBidi" w:cstheme="majorBidi"/>
          <w:sz w:val="28"/>
          <w:szCs w:val="28"/>
        </w:rPr>
        <w:t>, P. (2021)</w:t>
      </w:r>
      <w:r w:rsidR="00CE5932">
        <w:rPr>
          <w:rFonts w:asciiTheme="majorBidi" w:hAnsiTheme="majorBidi" w:cstheme="majorBidi" w:hint="cs"/>
          <w:sz w:val="28"/>
          <w:szCs w:val="28"/>
          <w:rtl/>
        </w:rPr>
        <w:t>.</w:t>
      </w:r>
      <w:r w:rsidRPr="00F65AAF">
        <w:rPr>
          <w:rFonts w:asciiTheme="majorBidi" w:hAnsiTheme="majorBidi" w:cstheme="majorBidi"/>
          <w:sz w:val="28"/>
          <w:szCs w:val="28"/>
        </w:rPr>
        <w:t xml:space="preserve"> "</w:t>
      </w:r>
      <w:r w:rsidRPr="00CE5932">
        <w:rPr>
          <w:rFonts w:asciiTheme="majorBidi" w:hAnsiTheme="majorBidi" w:cstheme="majorBidi"/>
          <w:i/>
          <w:iCs/>
          <w:sz w:val="28"/>
          <w:szCs w:val="28"/>
        </w:rPr>
        <w:t>Courageous leadership: Transitions to sustainability by empowering institutional excellence</w:t>
      </w:r>
      <w:r w:rsidRPr="00F65AAF">
        <w:rPr>
          <w:rFonts w:asciiTheme="majorBidi" w:hAnsiTheme="majorBidi" w:cstheme="majorBidi"/>
          <w:sz w:val="28"/>
          <w:szCs w:val="28"/>
        </w:rPr>
        <w:t xml:space="preserve">," In Handbook of Research on K-12 Blended and Virtual Learning Through the </w:t>
      </w:r>
      <w:proofErr w:type="spellStart"/>
      <w:r w:rsidRPr="00F65AAF">
        <w:rPr>
          <w:rFonts w:asciiTheme="majorBidi" w:hAnsiTheme="majorBidi" w:cstheme="majorBidi"/>
          <w:sz w:val="28"/>
          <w:szCs w:val="28"/>
        </w:rPr>
        <w:t>i'Flex</w:t>
      </w:r>
      <w:proofErr w:type="spellEnd"/>
      <w:r w:rsidRPr="00F65AAF">
        <w:rPr>
          <w:rFonts w:asciiTheme="majorBidi" w:hAnsiTheme="majorBidi" w:cstheme="majorBidi"/>
          <w:sz w:val="28"/>
          <w:szCs w:val="28"/>
        </w:rPr>
        <w:t xml:space="preserve"> Classroom Model, IGI Global.</w:t>
      </w:r>
    </w:p>
    <w:p w14:paraId="772E26DA" w14:textId="77777777" w:rsidR="00AB5335" w:rsidRPr="00F65AAF" w:rsidRDefault="00AB5335" w:rsidP="00AB5335">
      <w:pPr>
        <w:pStyle w:val="a5"/>
        <w:numPr>
          <w:ilvl w:val="0"/>
          <w:numId w:val="17"/>
        </w:numPr>
        <w:tabs>
          <w:tab w:val="left" w:pos="270"/>
          <w:tab w:val="left" w:pos="990"/>
          <w:tab w:val="right" w:pos="1260"/>
        </w:tabs>
        <w:ind w:left="90"/>
        <w:jc w:val="both"/>
        <w:rPr>
          <w:rFonts w:asciiTheme="majorBidi" w:hAnsiTheme="majorBidi" w:cstheme="majorBidi"/>
          <w:sz w:val="28"/>
          <w:szCs w:val="28"/>
        </w:rPr>
      </w:pPr>
      <w:r w:rsidRPr="00F65AAF">
        <w:rPr>
          <w:rFonts w:asciiTheme="majorBidi" w:hAnsiTheme="majorBidi" w:cstheme="majorBidi"/>
          <w:color w:val="000000"/>
          <w:sz w:val="28"/>
          <w:szCs w:val="28"/>
        </w:rPr>
        <w:t xml:space="preserve">Shah, N., &amp; Soomro, B. A. (2023). Effects of green human resource management practices on green innovation and behavior. </w:t>
      </w:r>
      <w:r w:rsidRPr="00F65AAF">
        <w:rPr>
          <w:rFonts w:asciiTheme="majorBidi" w:hAnsiTheme="majorBidi" w:cstheme="majorBidi"/>
          <w:i/>
          <w:iCs/>
          <w:color w:val="000000"/>
          <w:sz w:val="28"/>
          <w:szCs w:val="28"/>
        </w:rPr>
        <w:t xml:space="preserve">Management Decision, </w:t>
      </w:r>
      <w:r w:rsidRPr="00F65AAF">
        <w:rPr>
          <w:rFonts w:asciiTheme="majorBidi" w:hAnsiTheme="majorBidi" w:cstheme="majorBidi"/>
          <w:color w:val="000000"/>
          <w:sz w:val="28"/>
          <w:szCs w:val="28"/>
        </w:rPr>
        <w:t>61(1), 290-312.</w:t>
      </w:r>
    </w:p>
    <w:p w14:paraId="40957D98" w14:textId="77777777" w:rsidR="00AB5335" w:rsidRPr="00F65AAF" w:rsidRDefault="00AB5335" w:rsidP="00AB5335">
      <w:pPr>
        <w:pStyle w:val="a5"/>
        <w:numPr>
          <w:ilvl w:val="0"/>
          <w:numId w:val="17"/>
        </w:numPr>
        <w:tabs>
          <w:tab w:val="left" w:pos="270"/>
          <w:tab w:val="left" w:pos="990"/>
          <w:tab w:val="right" w:pos="1260"/>
        </w:tabs>
        <w:ind w:left="90"/>
        <w:jc w:val="both"/>
        <w:rPr>
          <w:rFonts w:asciiTheme="majorBidi" w:hAnsiTheme="majorBidi" w:cstheme="majorBidi"/>
          <w:sz w:val="28"/>
          <w:szCs w:val="28"/>
        </w:rPr>
      </w:pPr>
      <w:proofErr w:type="spellStart"/>
      <w:r w:rsidRPr="00F65AAF">
        <w:rPr>
          <w:rFonts w:asciiTheme="majorBidi" w:eastAsia="Times New Roman" w:hAnsiTheme="majorBidi" w:cstheme="majorBidi"/>
          <w:color w:val="000000"/>
          <w:sz w:val="28"/>
          <w:szCs w:val="28"/>
        </w:rPr>
        <w:t>Shanmugathasan</w:t>
      </w:r>
      <w:proofErr w:type="spellEnd"/>
      <w:r w:rsidRPr="00F65AAF">
        <w:rPr>
          <w:rFonts w:asciiTheme="majorBidi" w:eastAsia="Times New Roman" w:hAnsiTheme="majorBidi" w:cstheme="majorBidi"/>
          <w:color w:val="000000"/>
          <w:sz w:val="28"/>
          <w:szCs w:val="28"/>
        </w:rPr>
        <w:t xml:space="preserve">, S., and Thirunavukkarasu, A. (2022). Study on human resource management practices on job performance: With special reference to university </w:t>
      </w:r>
      <w:r w:rsidRPr="00F65AAF">
        <w:rPr>
          <w:rFonts w:asciiTheme="majorBidi" w:eastAsia="Times New Roman" w:hAnsiTheme="majorBidi" w:cstheme="majorBidi"/>
          <w:color w:val="000000"/>
          <w:sz w:val="28"/>
          <w:szCs w:val="28"/>
        </w:rPr>
        <w:lastRenderedPageBreak/>
        <w:t xml:space="preserve">libraries in Sri Lanka. </w:t>
      </w:r>
      <w:r w:rsidRPr="00F65AAF">
        <w:rPr>
          <w:rFonts w:asciiTheme="majorBidi" w:eastAsia="Times New Roman" w:hAnsiTheme="majorBidi" w:cstheme="majorBidi"/>
          <w:i/>
          <w:iCs/>
          <w:color w:val="000000"/>
          <w:sz w:val="28"/>
          <w:szCs w:val="28"/>
        </w:rPr>
        <w:t>Asian Journal of Management Sciences</w:t>
      </w:r>
      <w:r w:rsidRPr="00F65AAF">
        <w:rPr>
          <w:rFonts w:asciiTheme="majorBidi" w:eastAsia="Times New Roman" w:hAnsiTheme="majorBidi" w:cstheme="majorBidi"/>
          <w:color w:val="000000"/>
          <w:sz w:val="28"/>
          <w:szCs w:val="28"/>
        </w:rPr>
        <w:t>, 10(1), 1-11. Retrieved from</w:t>
      </w:r>
    </w:p>
    <w:p w14:paraId="4200088F" w14:textId="77777777" w:rsidR="00DA252C" w:rsidRPr="00F65AAF" w:rsidRDefault="00DA252C" w:rsidP="00AB5335">
      <w:pPr>
        <w:pStyle w:val="a5"/>
        <w:numPr>
          <w:ilvl w:val="0"/>
          <w:numId w:val="17"/>
        </w:numPr>
        <w:tabs>
          <w:tab w:val="left" w:pos="270"/>
          <w:tab w:val="left" w:pos="990"/>
          <w:tab w:val="right" w:pos="1260"/>
        </w:tabs>
        <w:ind w:left="90"/>
        <w:jc w:val="both"/>
        <w:rPr>
          <w:rFonts w:asciiTheme="majorBidi" w:hAnsiTheme="majorBidi" w:cstheme="majorBidi"/>
          <w:sz w:val="28"/>
          <w:szCs w:val="28"/>
        </w:rPr>
      </w:pPr>
      <w:proofErr w:type="spellStart"/>
      <w:r w:rsidRPr="00F65AAF">
        <w:rPr>
          <w:rFonts w:asciiTheme="majorBidi" w:hAnsiTheme="majorBidi" w:cstheme="majorBidi"/>
          <w:color w:val="000000"/>
          <w:sz w:val="28"/>
          <w:szCs w:val="28"/>
        </w:rPr>
        <w:t>Vrontis</w:t>
      </w:r>
      <w:proofErr w:type="spellEnd"/>
      <w:r w:rsidRPr="00F65AAF">
        <w:rPr>
          <w:rFonts w:asciiTheme="majorBidi" w:hAnsiTheme="majorBidi" w:cstheme="majorBidi"/>
          <w:color w:val="000000"/>
          <w:sz w:val="28"/>
          <w:szCs w:val="28"/>
        </w:rPr>
        <w:t xml:space="preserve">, D., Christofi, M., Pereira, V., Tarba, S., Makrides, A., &amp; Trichina, E. (2022). Artificial intelligence, robotics, advanced technologies and human resource management: a systematic review. </w:t>
      </w:r>
      <w:r w:rsidRPr="00F65AAF">
        <w:rPr>
          <w:rFonts w:asciiTheme="majorBidi" w:hAnsiTheme="majorBidi" w:cstheme="majorBidi"/>
          <w:i/>
          <w:iCs/>
          <w:color w:val="000000"/>
          <w:sz w:val="28"/>
          <w:szCs w:val="28"/>
        </w:rPr>
        <w:t>The International Journal of Human Resource Management</w:t>
      </w:r>
      <w:r w:rsidRPr="00F65AAF">
        <w:rPr>
          <w:rFonts w:asciiTheme="majorBidi" w:hAnsiTheme="majorBidi" w:cstheme="majorBidi"/>
          <w:color w:val="000000"/>
          <w:sz w:val="28"/>
          <w:szCs w:val="28"/>
        </w:rPr>
        <w:t>, 33(6), 1237-1266.</w:t>
      </w:r>
    </w:p>
    <w:p w14:paraId="165535B6" w14:textId="77777777" w:rsidR="00AB5335" w:rsidRPr="00F65AAF" w:rsidRDefault="00AB5335" w:rsidP="00AB5335">
      <w:pPr>
        <w:pStyle w:val="a5"/>
        <w:numPr>
          <w:ilvl w:val="0"/>
          <w:numId w:val="17"/>
        </w:numPr>
        <w:tabs>
          <w:tab w:val="left" w:pos="270"/>
          <w:tab w:val="left" w:pos="990"/>
          <w:tab w:val="right" w:pos="1260"/>
        </w:tabs>
        <w:ind w:left="90"/>
        <w:jc w:val="both"/>
        <w:rPr>
          <w:rFonts w:asciiTheme="majorBidi" w:hAnsiTheme="majorBidi" w:cstheme="majorBidi"/>
          <w:sz w:val="28"/>
          <w:szCs w:val="28"/>
        </w:rPr>
      </w:pPr>
      <w:r w:rsidRPr="00F65AAF">
        <w:rPr>
          <w:rFonts w:asciiTheme="majorBidi" w:hAnsiTheme="majorBidi" w:cstheme="majorBidi"/>
          <w:sz w:val="28"/>
          <w:szCs w:val="28"/>
        </w:rPr>
        <w:t xml:space="preserve">Wege, L. G., Ngige, C. D., &amp; Dieli, O. J. (2019).   Electronic Human Resource Management </w:t>
      </w:r>
      <w:proofErr w:type="gramStart"/>
      <w:r w:rsidRPr="00F65AAF">
        <w:rPr>
          <w:rFonts w:asciiTheme="majorBidi" w:hAnsiTheme="majorBidi" w:cstheme="majorBidi"/>
          <w:sz w:val="28"/>
          <w:szCs w:val="28"/>
        </w:rPr>
        <w:t>( E</w:t>
      </w:r>
      <w:proofErr w:type="gramEnd"/>
      <w:r w:rsidRPr="00F65AAF">
        <w:rPr>
          <w:rFonts w:asciiTheme="majorBidi" w:hAnsiTheme="majorBidi" w:cstheme="majorBidi"/>
          <w:sz w:val="28"/>
          <w:szCs w:val="28"/>
        </w:rPr>
        <w:t xml:space="preserve">-HRM) and Organizational Performance in </w:t>
      </w:r>
      <w:proofErr w:type="gramStart"/>
      <w:r w:rsidRPr="00F65AAF">
        <w:rPr>
          <w:rFonts w:asciiTheme="majorBidi" w:hAnsiTheme="majorBidi" w:cstheme="majorBidi"/>
          <w:sz w:val="28"/>
          <w:szCs w:val="28"/>
        </w:rPr>
        <w:t>Nigeria ,</w:t>
      </w:r>
      <w:proofErr w:type="gramEnd"/>
      <w:r w:rsidRPr="00F65AAF">
        <w:rPr>
          <w:rFonts w:asciiTheme="majorBidi" w:hAnsiTheme="majorBidi" w:cstheme="majorBidi"/>
          <w:sz w:val="28"/>
          <w:szCs w:val="28"/>
        </w:rPr>
        <w:t xml:space="preserve"> </w:t>
      </w:r>
      <w:r w:rsidRPr="00F65AAF">
        <w:rPr>
          <w:rFonts w:asciiTheme="majorBidi" w:hAnsiTheme="majorBidi" w:cstheme="majorBidi"/>
          <w:i/>
          <w:iCs/>
          <w:sz w:val="28"/>
          <w:szCs w:val="28"/>
        </w:rPr>
        <w:t xml:space="preserve">International Journal of Management and </w:t>
      </w:r>
      <w:proofErr w:type="gramStart"/>
      <w:r w:rsidRPr="00F65AAF">
        <w:rPr>
          <w:rFonts w:asciiTheme="majorBidi" w:hAnsiTheme="majorBidi" w:cstheme="majorBidi"/>
          <w:i/>
          <w:iCs/>
          <w:sz w:val="28"/>
          <w:szCs w:val="28"/>
        </w:rPr>
        <w:t>Entrepreneurship</w:t>
      </w:r>
      <w:r w:rsidRPr="00F65AAF">
        <w:rPr>
          <w:rFonts w:asciiTheme="majorBidi" w:hAnsiTheme="majorBidi" w:cstheme="majorBidi"/>
          <w:sz w:val="28"/>
          <w:szCs w:val="28"/>
        </w:rPr>
        <w:t xml:space="preserve"> ,</w:t>
      </w:r>
      <w:proofErr w:type="gramEnd"/>
      <w:r w:rsidRPr="00F65AAF">
        <w:rPr>
          <w:rFonts w:asciiTheme="majorBidi" w:hAnsiTheme="majorBidi" w:cstheme="majorBidi"/>
          <w:sz w:val="28"/>
          <w:szCs w:val="28"/>
        </w:rPr>
        <w:t xml:space="preserve"> 1(1), 53-69.</w:t>
      </w:r>
    </w:p>
    <w:p w14:paraId="5DFA3FD6" w14:textId="77777777" w:rsidR="003027C2" w:rsidRPr="00F65AAF" w:rsidRDefault="00187632" w:rsidP="00C54CCD">
      <w:pPr>
        <w:tabs>
          <w:tab w:val="left" w:pos="630"/>
          <w:tab w:val="left" w:pos="990"/>
          <w:tab w:val="right" w:pos="1260"/>
        </w:tabs>
        <w:ind w:left="90"/>
        <w:jc w:val="both"/>
        <w:rPr>
          <w:rFonts w:asciiTheme="majorBidi" w:eastAsia="Times New Roman" w:hAnsiTheme="majorBidi" w:cstheme="majorBidi"/>
          <w:color w:val="0000FF"/>
          <w:sz w:val="24"/>
          <w:szCs w:val="24"/>
          <w:rtl/>
          <w:lang w:bidi="ar-EG"/>
        </w:rPr>
      </w:pPr>
      <w:r w:rsidRPr="00F65AAF">
        <w:rPr>
          <w:rFonts w:asciiTheme="majorBidi" w:eastAsia="Times New Roman" w:hAnsiTheme="majorBidi" w:cstheme="majorBidi"/>
          <w:color w:val="0000FF"/>
          <w:sz w:val="24"/>
          <w:szCs w:val="24"/>
        </w:rPr>
        <w:t xml:space="preserve">         </w:t>
      </w:r>
      <w:hyperlink r:id="rId23" w:history="1">
        <w:r w:rsidRPr="00F65AAF">
          <w:rPr>
            <w:rStyle w:val="Hyperlink"/>
            <w:rFonts w:asciiTheme="majorBidi" w:eastAsia="Times New Roman" w:hAnsiTheme="majorBidi" w:cstheme="majorBidi"/>
            <w:sz w:val="24"/>
            <w:szCs w:val="24"/>
          </w:rPr>
          <w:t>https://ojs.trp.org.in/index.php/ajms/article/download/3159/2491</w:t>
        </w:r>
      </w:hyperlink>
    </w:p>
    <w:p w14:paraId="646FE1D6" w14:textId="77777777" w:rsidR="00671E6F" w:rsidRPr="00F65AAF" w:rsidRDefault="00671E6F" w:rsidP="00E268FC">
      <w:pPr>
        <w:autoSpaceDE w:val="0"/>
        <w:autoSpaceDN w:val="0"/>
        <w:bidi/>
        <w:adjustRightInd w:val="0"/>
        <w:spacing w:before="100" w:beforeAutospacing="1" w:after="0" w:afterAutospacing="1" w:line="360" w:lineRule="auto"/>
        <w:ind w:left="-90"/>
        <w:contextualSpacing/>
        <w:jc w:val="both"/>
        <w:rPr>
          <w:rFonts w:ascii="Simplified Arabic" w:eastAsia="MS Mincho" w:hAnsi="Simplified Arabic" w:cs="Simplified Arabic"/>
          <w:sz w:val="28"/>
          <w:szCs w:val="28"/>
          <w:rtl/>
          <w:lang w:eastAsia="ja-JP" w:bidi="ar-EG"/>
        </w:rPr>
      </w:pPr>
    </w:p>
    <w:sectPr w:rsidR="00671E6F" w:rsidRPr="00F65AAF" w:rsidSect="009351E5">
      <w:footerReference w:type="default" r:id="rId24"/>
      <w:pgSz w:w="12240" w:h="15840"/>
      <w:pgMar w:top="1440" w:right="1440" w:bottom="1440" w:left="1440" w:header="720" w:footer="720" w:gutter="0"/>
      <w:pgNumType w:start="2"/>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F598B" w14:textId="77777777" w:rsidR="0048232B" w:rsidRDefault="0048232B" w:rsidP="00F97189">
      <w:pPr>
        <w:spacing w:after="0" w:line="240" w:lineRule="auto"/>
      </w:pPr>
      <w:r>
        <w:separator/>
      </w:r>
    </w:p>
  </w:endnote>
  <w:endnote w:type="continuationSeparator" w:id="0">
    <w:p w14:paraId="63898FAE" w14:textId="77777777" w:rsidR="0048232B" w:rsidRDefault="0048232B" w:rsidP="00F971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l-Mohanad">
    <w:altName w:val="Times New Roman"/>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660CF" w14:textId="77777777" w:rsidR="00816B79" w:rsidRDefault="00816B79" w:rsidP="009351E5">
    <w:pPr>
      <w:pStyle w:val="a9"/>
      <w:bidi/>
    </w:pPr>
  </w:p>
  <w:p w14:paraId="356CA8C9" w14:textId="77777777" w:rsidR="00816B79" w:rsidRDefault="00816B79">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8758092"/>
      <w:docPartObj>
        <w:docPartGallery w:val="Page Numbers (Bottom of Page)"/>
        <w:docPartUnique/>
      </w:docPartObj>
    </w:sdtPr>
    <w:sdtContent>
      <w:p w14:paraId="5C061FA9" w14:textId="77777777" w:rsidR="00816B79" w:rsidRDefault="00816B79">
        <w:pPr>
          <w:pStyle w:val="a9"/>
        </w:pPr>
        <w:r>
          <w:rPr>
            <w:noProof/>
          </w:rPr>
          <mc:AlternateContent>
            <mc:Choice Requires="wps">
              <w:drawing>
                <wp:anchor distT="0" distB="0" distL="114300" distR="114300" simplePos="0" relativeHeight="251660288" behindDoc="0" locked="0" layoutInCell="1" allowOverlap="1" wp14:anchorId="0C187927" wp14:editId="21EC79AD">
                  <wp:simplePos x="0" y="0"/>
                  <wp:positionH relativeFrom="margin">
                    <wp:align>center</wp:align>
                  </wp:positionH>
                  <wp:positionV relativeFrom="bottomMargin">
                    <wp:align>center</wp:align>
                  </wp:positionV>
                  <wp:extent cx="551815" cy="238760"/>
                  <wp:effectExtent l="19050" t="19050" r="23495" b="18415"/>
                  <wp:wrapNone/>
                  <wp:docPr id="5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7BE52B88" w14:textId="77777777" w:rsidR="00816B79" w:rsidRDefault="00816B79" w:rsidP="005F14D8">
                              <w:pPr>
                                <w:bidi/>
                                <w:jc w:val="center"/>
                              </w:pPr>
                              <w:r>
                                <w:fldChar w:fldCharType="begin"/>
                              </w:r>
                              <w:r>
                                <w:instrText xml:space="preserve"> PAGE    \* MERGEFORMAT </w:instrText>
                              </w:r>
                              <w:r>
                                <w:fldChar w:fldCharType="separate"/>
                              </w:r>
                              <w:r w:rsidR="00702B18">
                                <w:rPr>
                                  <w:noProof/>
                                  <w:rtl/>
                                </w:rPr>
                                <w:t>12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0C187927"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2" o:spid="_x0000_s1043"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7BE52B88" w14:textId="77777777" w:rsidR="00816B79" w:rsidRDefault="00816B79" w:rsidP="005F14D8">
                        <w:pPr>
                          <w:bidi/>
                          <w:jc w:val="center"/>
                        </w:pPr>
                        <w:r>
                          <w:fldChar w:fldCharType="begin"/>
                        </w:r>
                        <w:r>
                          <w:instrText xml:space="preserve"> PAGE    \* MERGEFORMAT </w:instrText>
                        </w:r>
                        <w:r>
                          <w:fldChar w:fldCharType="separate"/>
                        </w:r>
                        <w:r w:rsidR="00702B18">
                          <w:rPr>
                            <w:noProof/>
                            <w:rtl/>
                          </w:rPr>
                          <w:t>12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0804B7A5" wp14:editId="3805E798">
                  <wp:simplePos x="0" y="0"/>
                  <wp:positionH relativeFrom="margin">
                    <wp:align>center</wp:align>
                  </wp:positionH>
                  <wp:positionV relativeFrom="bottomMargin">
                    <wp:align>center</wp:align>
                  </wp:positionV>
                  <wp:extent cx="5518150" cy="0"/>
                  <wp:effectExtent l="9525" t="9525" r="6350" b="9525"/>
                  <wp:wrapNone/>
                  <wp:docPr id="557"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a:graphicData>
                  </a:graphic>
                  <wp14:sizeRelH relativeFrom="page">
                    <wp14:pctWidth>0</wp14:pctWidth>
                  </wp14:sizeRelH>
                  <wp14:sizeRelV relativeFrom="bottomMargin">
                    <wp14:pctHeight>0</wp14:pctHeight>
                  </wp14:sizeRelV>
                </wp:anchor>
              </w:drawing>
            </mc:Choice>
            <mc:Fallback>
              <w:pict>
                <v:shapetype w14:anchorId="1544C101" id="_x0000_t32" coordsize="21600,21600" o:spt="32" o:oned="t" path="m,l21600,21600e" filled="f">
                  <v:path arrowok="t" fillok="f" o:connecttype="none"/>
                  <o:lock v:ext="edit" shapetype="t"/>
                </v:shapetype>
                <v:shape id="AutoShape 21" o:spid="_x0000_s1026" type="#_x0000_t32" style="position:absolute;left:0;text-align:left;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16B5C4" w14:textId="77777777" w:rsidR="0048232B" w:rsidRDefault="0048232B" w:rsidP="00F97189">
      <w:pPr>
        <w:spacing w:after="0" w:line="240" w:lineRule="auto"/>
      </w:pPr>
      <w:r>
        <w:separator/>
      </w:r>
    </w:p>
  </w:footnote>
  <w:footnote w:type="continuationSeparator" w:id="0">
    <w:p w14:paraId="5C105E79" w14:textId="77777777" w:rsidR="0048232B" w:rsidRDefault="0048232B" w:rsidP="00F971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117C1"/>
    <w:multiLevelType w:val="multilevel"/>
    <w:tmpl w:val="1AC66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552BC9"/>
    <w:multiLevelType w:val="multilevel"/>
    <w:tmpl w:val="133AD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D226C5"/>
    <w:multiLevelType w:val="hybridMultilevel"/>
    <w:tmpl w:val="F594DF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0647FAB"/>
    <w:multiLevelType w:val="hybridMultilevel"/>
    <w:tmpl w:val="86225B28"/>
    <w:lvl w:ilvl="0" w:tplc="8C40E94C">
      <w:start w:val="1"/>
      <w:numFmt w:val="decimal"/>
      <w:lvlText w:val="%1-"/>
      <w:lvlJc w:val="left"/>
      <w:pPr>
        <w:ind w:left="54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2853DC3"/>
    <w:multiLevelType w:val="hybridMultilevel"/>
    <w:tmpl w:val="0F908826"/>
    <w:lvl w:ilvl="0" w:tplc="B088D0CA">
      <w:start w:val="1"/>
      <w:numFmt w:val="arabicAbjad"/>
      <w:lvlText w:val="(%1)"/>
      <w:lvlJc w:val="center"/>
      <w:pPr>
        <w:ind w:left="1172" w:hanging="360"/>
      </w:pPr>
      <w:rPr>
        <w:rFonts w:hint="default"/>
      </w:rPr>
    </w:lvl>
    <w:lvl w:ilvl="1" w:tplc="C9BA6546">
      <w:start w:val="1"/>
      <w:numFmt w:val="arabicAlpha"/>
      <w:lvlText w:val="(%2)"/>
      <w:lvlJc w:val="left"/>
      <w:pPr>
        <w:ind w:left="1892" w:hanging="360"/>
      </w:pPr>
      <w:rPr>
        <w:rFonts w:hint="default"/>
      </w:rPr>
    </w:lvl>
    <w:lvl w:ilvl="2" w:tplc="FFFFFFFF" w:tentative="1">
      <w:start w:val="1"/>
      <w:numFmt w:val="lowerRoman"/>
      <w:lvlText w:val="%3."/>
      <w:lvlJc w:val="right"/>
      <w:pPr>
        <w:ind w:left="2612" w:hanging="180"/>
      </w:pPr>
    </w:lvl>
    <w:lvl w:ilvl="3" w:tplc="FFFFFFFF" w:tentative="1">
      <w:start w:val="1"/>
      <w:numFmt w:val="decimal"/>
      <w:lvlText w:val="%4."/>
      <w:lvlJc w:val="left"/>
      <w:pPr>
        <w:ind w:left="3332" w:hanging="360"/>
      </w:pPr>
    </w:lvl>
    <w:lvl w:ilvl="4" w:tplc="FFFFFFFF" w:tentative="1">
      <w:start w:val="1"/>
      <w:numFmt w:val="lowerLetter"/>
      <w:lvlText w:val="%5."/>
      <w:lvlJc w:val="left"/>
      <w:pPr>
        <w:ind w:left="4052" w:hanging="360"/>
      </w:pPr>
    </w:lvl>
    <w:lvl w:ilvl="5" w:tplc="FFFFFFFF" w:tentative="1">
      <w:start w:val="1"/>
      <w:numFmt w:val="lowerRoman"/>
      <w:lvlText w:val="%6."/>
      <w:lvlJc w:val="right"/>
      <w:pPr>
        <w:ind w:left="4772" w:hanging="180"/>
      </w:pPr>
    </w:lvl>
    <w:lvl w:ilvl="6" w:tplc="FFFFFFFF" w:tentative="1">
      <w:start w:val="1"/>
      <w:numFmt w:val="decimal"/>
      <w:lvlText w:val="%7."/>
      <w:lvlJc w:val="left"/>
      <w:pPr>
        <w:ind w:left="5492" w:hanging="360"/>
      </w:pPr>
    </w:lvl>
    <w:lvl w:ilvl="7" w:tplc="FFFFFFFF" w:tentative="1">
      <w:start w:val="1"/>
      <w:numFmt w:val="lowerLetter"/>
      <w:lvlText w:val="%8."/>
      <w:lvlJc w:val="left"/>
      <w:pPr>
        <w:ind w:left="6212" w:hanging="360"/>
      </w:pPr>
    </w:lvl>
    <w:lvl w:ilvl="8" w:tplc="FFFFFFFF" w:tentative="1">
      <w:start w:val="1"/>
      <w:numFmt w:val="lowerRoman"/>
      <w:lvlText w:val="%9."/>
      <w:lvlJc w:val="right"/>
      <w:pPr>
        <w:ind w:left="6932" w:hanging="180"/>
      </w:pPr>
    </w:lvl>
  </w:abstractNum>
  <w:abstractNum w:abstractNumId="5" w15:restartNumberingAfterBreak="0">
    <w:nsid w:val="177F168C"/>
    <w:multiLevelType w:val="hybridMultilevel"/>
    <w:tmpl w:val="0F908826"/>
    <w:lvl w:ilvl="0" w:tplc="B088D0CA">
      <w:start w:val="1"/>
      <w:numFmt w:val="arabicAbjad"/>
      <w:lvlText w:val="(%1)"/>
      <w:lvlJc w:val="center"/>
      <w:pPr>
        <w:ind w:left="1170" w:hanging="360"/>
      </w:pPr>
      <w:rPr>
        <w:rFonts w:hint="default"/>
      </w:rPr>
    </w:lvl>
    <w:lvl w:ilvl="1" w:tplc="C9BA6546">
      <w:start w:val="1"/>
      <w:numFmt w:val="arabicAlpha"/>
      <w:lvlText w:val="(%2)"/>
      <w:lvlJc w:val="left"/>
      <w:pPr>
        <w:ind w:left="1890" w:hanging="360"/>
      </w:pPr>
      <w:rPr>
        <w:rFonts w:hint="default"/>
      </w:rPr>
    </w:lvl>
    <w:lvl w:ilvl="2" w:tplc="FFFFFFFF" w:tentative="1">
      <w:start w:val="1"/>
      <w:numFmt w:val="lowerRoman"/>
      <w:lvlText w:val="%3."/>
      <w:lvlJc w:val="right"/>
      <w:pPr>
        <w:ind w:left="2610" w:hanging="180"/>
      </w:pPr>
    </w:lvl>
    <w:lvl w:ilvl="3" w:tplc="FFFFFFFF" w:tentative="1">
      <w:start w:val="1"/>
      <w:numFmt w:val="decimal"/>
      <w:lvlText w:val="%4."/>
      <w:lvlJc w:val="left"/>
      <w:pPr>
        <w:ind w:left="3330" w:hanging="360"/>
      </w:pPr>
    </w:lvl>
    <w:lvl w:ilvl="4" w:tplc="FFFFFFFF" w:tentative="1">
      <w:start w:val="1"/>
      <w:numFmt w:val="lowerLetter"/>
      <w:lvlText w:val="%5."/>
      <w:lvlJc w:val="left"/>
      <w:pPr>
        <w:ind w:left="4050" w:hanging="360"/>
      </w:pPr>
    </w:lvl>
    <w:lvl w:ilvl="5" w:tplc="FFFFFFFF" w:tentative="1">
      <w:start w:val="1"/>
      <w:numFmt w:val="lowerRoman"/>
      <w:lvlText w:val="%6."/>
      <w:lvlJc w:val="right"/>
      <w:pPr>
        <w:ind w:left="4770" w:hanging="180"/>
      </w:pPr>
    </w:lvl>
    <w:lvl w:ilvl="6" w:tplc="FFFFFFFF" w:tentative="1">
      <w:start w:val="1"/>
      <w:numFmt w:val="decimal"/>
      <w:lvlText w:val="%7."/>
      <w:lvlJc w:val="left"/>
      <w:pPr>
        <w:ind w:left="5490" w:hanging="360"/>
      </w:pPr>
    </w:lvl>
    <w:lvl w:ilvl="7" w:tplc="FFFFFFFF" w:tentative="1">
      <w:start w:val="1"/>
      <w:numFmt w:val="lowerLetter"/>
      <w:lvlText w:val="%8."/>
      <w:lvlJc w:val="left"/>
      <w:pPr>
        <w:ind w:left="6210" w:hanging="360"/>
      </w:pPr>
    </w:lvl>
    <w:lvl w:ilvl="8" w:tplc="FFFFFFFF" w:tentative="1">
      <w:start w:val="1"/>
      <w:numFmt w:val="lowerRoman"/>
      <w:lvlText w:val="%9."/>
      <w:lvlJc w:val="right"/>
      <w:pPr>
        <w:ind w:left="6930" w:hanging="180"/>
      </w:pPr>
    </w:lvl>
  </w:abstractNum>
  <w:abstractNum w:abstractNumId="6" w15:restartNumberingAfterBreak="0">
    <w:nsid w:val="1AB00924"/>
    <w:multiLevelType w:val="hybridMultilevel"/>
    <w:tmpl w:val="94D4FC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CDE2682"/>
    <w:multiLevelType w:val="multilevel"/>
    <w:tmpl w:val="03820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723DD2"/>
    <w:multiLevelType w:val="multilevel"/>
    <w:tmpl w:val="C7408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AA0075"/>
    <w:multiLevelType w:val="multilevel"/>
    <w:tmpl w:val="8A5ED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40459F"/>
    <w:multiLevelType w:val="multilevel"/>
    <w:tmpl w:val="1B527E76"/>
    <w:lvl w:ilvl="0">
      <w:start w:val="1"/>
      <w:numFmt w:val="bullet"/>
      <w:lvlText w:val=""/>
      <w:lvlJc w:val="left"/>
      <w:pPr>
        <w:tabs>
          <w:tab w:val="num" w:pos="720"/>
        </w:tabs>
        <w:ind w:left="720" w:hanging="360"/>
      </w:pPr>
      <w:rPr>
        <w:rFonts w:ascii="Symbol" w:hAnsi="Symbol" w:hint="default"/>
        <w:sz w:val="20"/>
      </w:rPr>
    </w:lvl>
    <w:lvl w:ilvl="1">
      <w:start w:val="5"/>
      <w:numFmt w:val="bullet"/>
      <w:lvlText w:val="-"/>
      <w:lvlJc w:val="left"/>
      <w:pPr>
        <w:ind w:left="1440" w:hanging="360"/>
      </w:pPr>
      <w:rPr>
        <w:rFonts w:ascii="Simplified Arabic" w:eastAsia="Aptos" w:hAnsi="Simplified Arabic" w:cs="Simplified Arabic" w:hint="default"/>
        <w:lang w:bidi="ar-EG"/>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29E319C"/>
    <w:multiLevelType w:val="multilevel"/>
    <w:tmpl w:val="DDFCA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A449E4"/>
    <w:multiLevelType w:val="multilevel"/>
    <w:tmpl w:val="148205B6"/>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6B814B0"/>
    <w:multiLevelType w:val="hybridMultilevel"/>
    <w:tmpl w:val="F23A2AA8"/>
    <w:lvl w:ilvl="0" w:tplc="4670C1B6">
      <w:start w:val="1446"/>
      <w:numFmt w:val="bullet"/>
      <w:lvlText w:val=""/>
      <w:lvlJc w:val="left"/>
      <w:pPr>
        <w:ind w:left="720" w:hanging="360"/>
      </w:pPr>
      <w:rPr>
        <w:rFonts w:ascii="Symbol" w:eastAsia="Times New Roman"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860023"/>
    <w:multiLevelType w:val="hybridMultilevel"/>
    <w:tmpl w:val="433002EE"/>
    <w:lvl w:ilvl="0" w:tplc="5B6CCFCC">
      <w:start w:val="5"/>
      <w:numFmt w:val="bullet"/>
      <w:lvlText w:val="-"/>
      <w:lvlJc w:val="left"/>
      <w:pPr>
        <w:ind w:left="1440" w:hanging="360"/>
      </w:pPr>
      <w:rPr>
        <w:rFonts w:ascii="Simplified Arabic" w:eastAsia="Calibri" w:hAnsi="Simplified Arabic" w:cs="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2B995AD2"/>
    <w:multiLevelType w:val="hybridMultilevel"/>
    <w:tmpl w:val="C4267948"/>
    <w:lvl w:ilvl="0" w:tplc="874038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BE22589"/>
    <w:multiLevelType w:val="hybridMultilevel"/>
    <w:tmpl w:val="4FCA7164"/>
    <w:lvl w:ilvl="0" w:tplc="58923A62">
      <w:start w:val="1"/>
      <w:numFmt w:val="decimal"/>
      <w:lvlText w:val="%1-"/>
      <w:lvlJc w:val="left"/>
      <w:pPr>
        <w:ind w:left="360" w:hanging="360"/>
      </w:pPr>
      <w:rPr>
        <w:rFonts w:hint="default"/>
      </w:rPr>
    </w:lvl>
    <w:lvl w:ilvl="1" w:tplc="04090019" w:tentative="1">
      <w:start w:val="1"/>
      <w:numFmt w:val="lowerLetter"/>
      <w:lvlText w:val="%2."/>
      <w:lvlJc w:val="left"/>
      <w:pPr>
        <w:ind w:left="984" w:hanging="360"/>
      </w:pPr>
    </w:lvl>
    <w:lvl w:ilvl="2" w:tplc="0409001B" w:tentative="1">
      <w:start w:val="1"/>
      <w:numFmt w:val="lowerRoman"/>
      <w:lvlText w:val="%3."/>
      <w:lvlJc w:val="right"/>
      <w:pPr>
        <w:ind w:left="1704" w:hanging="180"/>
      </w:pPr>
    </w:lvl>
    <w:lvl w:ilvl="3" w:tplc="0409000F" w:tentative="1">
      <w:start w:val="1"/>
      <w:numFmt w:val="decimal"/>
      <w:lvlText w:val="%4."/>
      <w:lvlJc w:val="left"/>
      <w:pPr>
        <w:ind w:left="2424" w:hanging="360"/>
      </w:pPr>
    </w:lvl>
    <w:lvl w:ilvl="4" w:tplc="04090019" w:tentative="1">
      <w:start w:val="1"/>
      <w:numFmt w:val="lowerLetter"/>
      <w:lvlText w:val="%5."/>
      <w:lvlJc w:val="left"/>
      <w:pPr>
        <w:ind w:left="3144" w:hanging="360"/>
      </w:pPr>
    </w:lvl>
    <w:lvl w:ilvl="5" w:tplc="0409001B" w:tentative="1">
      <w:start w:val="1"/>
      <w:numFmt w:val="lowerRoman"/>
      <w:lvlText w:val="%6."/>
      <w:lvlJc w:val="right"/>
      <w:pPr>
        <w:ind w:left="3864" w:hanging="180"/>
      </w:pPr>
    </w:lvl>
    <w:lvl w:ilvl="6" w:tplc="0409000F" w:tentative="1">
      <w:start w:val="1"/>
      <w:numFmt w:val="decimal"/>
      <w:lvlText w:val="%7."/>
      <w:lvlJc w:val="left"/>
      <w:pPr>
        <w:ind w:left="4584" w:hanging="360"/>
      </w:pPr>
    </w:lvl>
    <w:lvl w:ilvl="7" w:tplc="04090019" w:tentative="1">
      <w:start w:val="1"/>
      <w:numFmt w:val="lowerLetter"/>
      <w:lvlText w:val="%8."/>
      <w:lvlJc w:val="left"/>
      <w:pPr>
        <w:ind w:left="5304" w:hanging="360"/>
      </w:pPr>
    </w:lvl>
    <w:lvl w:ilvl="8" w:tplc="0409001B" w:tentative="1">
      <w:start w:val="1"/>
      <w:numFmt w:val="lowerRoman"/>
      <w:lvlText w:val="%9."/>
      <w:lvlJc w:val="right"/>
      <w:pPr>
        <w:ind w:left="6024" w:hanging="180"/>
      </w:pPr>
    </w:lvl>
  </w:abstractNum>
  <w:abstractNum w:abstractNumId="17" w15:restartNumberingAfterBreak="0">
    <w:nsid w:val="2D026A75"/>
    <w:multiLevelType w:val="multilevel"/>
    <w:tmpl w:val="D4BCE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3746A0"/>
    <w:multiLevelType w:val="multilevel"/>
    <w:tmpl w:val="47E45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D746AC"/>
    <w:multiLevelType w:val="multilevel"/>
    <w:tmpl w:val="FE8E4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3E3722"/>
    <w:multiLevelType w:val="hybridMultilevel"/>
    <w:tmpl w:val="02F005B6"/>
    <w:lvl w:ilvl="0" w:tplc="60DC46F8">
      <w:start w:val="1"/>
      <w:numFmt w:val="decimal"/>
      <w:lvlText w:val="%1."/>
      <w:lvlJc w:val="left"/>
      <w:pPr>
        <w:ind w:left="870" w:hanging="42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7295CD5"/>
    <w:multiLevelType w:val="multilevel"/>
    <w:tmpl w:val="22103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476C53"/>
    <w:multiLevelType w:val="multilevel"/>
    <w:tmpl w:val="0E88B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8751D67"/>
    <w:multiLevelType w:val="hybridMultilevel"/>
    <w:tmpl w:val="81F06F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87D59F8"/>
    <w:multiLevelType w:val="hybridMultilevel"/>
    <w:tmpl w:val="A28C3CF8"/>
    <w:lvl w:ilvl="0" w:tplc="E2D0DDB2">
      <w:start w:val="2"/>
      <w:numFmt w:val="arabicAlpha"/>
      <w:lvlText w:val="(%1)"/>
      <w:lvlJc w:val="left"/>
      <w:pPr>
        <w:ind w:left="1170" w:hanging="360"/>
      </w:pPr>
      <w:rPr>
        <w:rFonts w:hint="default"/>
        <w:b/>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5" w15:restartNumberingAfterBreak="0">
    <w:nsid w:val="3F2371EA"/>
    <w:multiLevelType w:val="hybridMultilevel"/>
    <w:tmpl w:val="C35E6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1CF6A68"/>
    <w:multiLevelType w:val="multilevel"/>
    <w:tmpl w:val="E836F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837EAB"/>
    <w:multiLevelType w:val="hybridMultilevel"/>
    <w:tmpl w:val="A0C8A5C2"/>
    <w:lvl w:ilvl="0" w:tplc="BCD82D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5E87711"/>
    <w:multiLevelType w:val="multilevel"/>
    <w:tmpl w:val="457AC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9B3A53"/>
    <w:multiLevelType w:val="multilevel"/>
    <w:tmpl w:val="61567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8BF31B4"/>
    <w:multiLevelType w:val="multilevel"/>
    <w:tmpl w:val="14321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498428F"/>
    <w:multiLevelType w:val="hybridMultilevel"/>
    <w:tmpl w:val="47527B5E"/>
    <w:lvl w:ilvl="0" w:tplc="0409000F">
      <w:start w:val="1"/>
      <w:numFmt w:val="decimal"/>
      <w:lvlText w:val="%1."/>
      <w:lvlJc w:val="left"/>
      <w:pPr>
        <w:ind w:left="1276" w:hanging="360"/>
      </w:pPr>
    </w:lvl>
    <w:lvl w:ilvl="1" w:tplc="04090019" w:tentative="1">
      <w:start w:val="1"/>
      <w:numFmt w:val="lowerLetter"/>
      <w:lvlText w:val="%2."/>
      <w:lvlJc w:val="left"/>
      <w:pPr>
        <w:ind w:left="1996" w:hanging="360"/>
      </w:pPr>
    </w:lvl>
    <w:lvl w:ilvl="2" w:tplc="0409001B" w:tentative="1">
      <w:start w:val="1"/>
      <w:numFmt w:val="lowerRoman"/>
      <w:lvlText w:val="%3."/>
      <w:lvlJc w:val="right"/>
      <w:pPr>
        <w:ind w:left="2716" w:hanging="180"/>
      </w:pPr>
    </w:lvl>
    <w:lvl w:ilvl="3" w:tplc="0409000F" w:tentative="1">
      <w:start w:val="1"/>
      <w:numFmt w:val="decimal"/>
      <w:lvlText w:val="%4."/>
      <w:lvlJc w:val="left"/>
      <w:pPr>
        <w:ind w:left="3436" w:hanging="360"/>
      </w:pPr>
    </w:lvl>
    <w:lvl w:ilvl="4" w:tplc="04090019" w:tentative="1">
      <w:start w:val="1"/>
      <w:numFmt w:val="lowerLetter"/>
      <w:lvlText w:val="%5."/>
      <w:lvlJc w:val="left"/>
      <w:pPr>
        <w:ind w:left="4156" w:hanging="360"/>
      </w:pPr>
    </w:lvl>
    <w:lvl w:ilvl="5" w:tplc="0409001B" w:tentative="1">
      <w:start w:val="1"/>
      <w:numFmt w:val="lowerRoman"/>
      <w:lvlText w:val="%6."/>
      <w:lvlJc w:val="right"/>
      <w:pPr>
        <w:ind w:left="4876" w:hanging="180"/>
      </w:pPr>
    </w:lvl>
    <w:lvl w:ilvl="6" w:tplc="0409000F" w:tentative="1">
      <w:start w:val="1"/>
      <w:numFmt w:val="decimal"/>
      <w:lvlText w:val="%7."/>
      <w:lvlJc w:val="left"/>
      <w:pPr>
        <w:ind w:left="5596" w:hanging="360"/>
      </w:pPr>
    </w:lvl>
    <w:lvl w:ilvl="7" w:tplc="04090019" w:tentative="1">
      <w:start w:val="1"/>
      <w:numFmt w:val="lowerLetter"/>
      <w:lvlText w:val="%8."/>
      <w:lvlJc w:val="left"/>
      <w:pPr>
        <w:ind w:left="6316" w:hanging="360"/>
      </w:pPr>
    </w:lvl>
    <w:lvl w:ilvl="8" w:tplc="0409001B" w:tentative="1">
      <w:start w:val="1"/>
      <w:numFmt w:val="lowerRoman"/>
      <w:lvlText w:val="%9."/>
      <w:lvlJc w:val="right"/>
      <w:pPr>
        <w:ind w:left="7036" w:hanging="180"/>
      </w:pPr>
    </w:lvl>
  </w:abstractNum>
  <w:abstractNum w:abstractNumId="32" w15:restartNumberingAfterBreak="0">
    <w:nsid w:val="75686C26"/>
    <w:multiLevelType w:val="hybridMultilevel"/>
    <w:tmpl w:val="7EA01E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8146E3E"/>
    <w:multiLevelType w:val="hybridMultilevel"/>
    <w:tmpl w:val="3A66B7A8"/>
    <w:lvl w:ilvl="0" w:tplc="24728220">
      <w:start w:val="1"/>
      <w:numFmt w:val="decimal"/>
      <w:lvlText w:val="%1-"/>
      <w:lvlJc w:val="left"/>
      <w:pPr>
        <w:ind w:left="450" w:hanging="360"/>
      </w:pPr>
      <w:rPr>
        <w:rFonts w:hint="default"/>
        <w:lang w:val="en-US"/>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4" w15:restartNumberingAfterBreak="0">
    <w:nsid w:val="79481F36"/>
    <w:multiLevelType w:val="hybridMultilevel"/>
    <w:tmpl w:val="CB60B44E"/>
    <w:lvl w:ilvl="0" w:tplc="BCD82D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B2479B9"/>
    <w:multiLevelType w:val="hybridMultilevel"/>
    <w:tmpl w:val="CA28F552"/>
    <w:lvl w:ilvl="0" w:tplc="2D4AE1BE">
      <w:start w:val="1"/>
      <w:numFmt w:val="decimal"/>
      <w:lvlText w:val="%1-"/>
      <w:lvlJc w:val="left"/>
      <w:pPr>
        <w:ind w:left="916" w:hanging="360"/>
      </w:pPr>
      <w:rPr>
        <w:rFonts w:hint="default"/>
      </w:rPr>
    </w:lvl>
    <w:lvl w:ilvl="1" w:tplc="04090019" w:tentative="1">
      <w:start w:val="1"/>
      <w:numFmt w:val="lowerLetter"/>
      <w:lvlText w:val="%2."/>
      <w:lvlJc w:val="left"/>
      <w:pPr>
        <w:ind w:left="1636" w:hanging="360"/>
      </w:pPr>
    </w:lvl>
    <w:lvl w:ilvl="2" w:tplc="0409001B" w:tentative="1">
      <w:start w:val="1"/>
      <w:numFmt w:val="lowerRoman"/>
      <w:lvlText w:val="%3."/>
      <w:lvlJc w:val="right"/>
      <w:pPr>
        <w:ind w:left="2356" w:hanging="180"/>
      </w:pPr>
    </w:lvl>
    <w:lvl w:ilvl="3" w:tplc="0409000F" w:tentative="1">
      <w:start w:val="1"/>
      <w:numFmt w:val="decimal"/>
      <w:lvlText w:val="%4."/>
      <w:lvlJc w:val="left"/>
      <w:pPr>
        <w:ind w:left="3076" w:hanging="360"/>
      </w:pPr>
    </w:lvl>
    <w:lvl w:ilvl="4" w:tplc="04090019" w:tentative="1">
      <w:start w:val="1"/>
      <w:numFmt w:val="lowerLetter"/>
      <w:lvlText w:val="%5."/>
      <w:lvlJc w:val="left"/>
      <w:pPr>
        <w:ind w:left="3796" w:hanging="360"/>
      </w:pPr>
    </w:lvl>
    <w:lvl w:ilvl="5" w:tplc="0409001B" w:tentative="1">
      <w:start w:val="1"/>
      <w:numFmt w:val="lowerRoman"/>
      <w:lvlText w:val="%6."/>
      <w:lvlJc w:val="right"/>
      <w:pPr>
        <w:ind w:left="4516" w:hanging="180"/>
      </w:pPr>
    </w:lvl>
    <w:lvl w:ilvl="6" w:tplc="0409000F" w:tentative="1">
      <w:start w:val="1"/>
      <w:numFmt w:val="decimal"/>
      <w:lvlText w:val="%7."/>
      <w:lvlJc w:val="left"/>
      <w:pPr>
        <w:ind w:left="5236" w:hanging="360"/>
      </w:pPr>
    </w:lvl>
    <w:lvl w:ilvl="7" w:tplc="04090019" w:tentative="1">
      <w:start w:val="1"/>
      <w:numFmt w:val="lowerLetter"/>
      <w:lvlText w:val="%8."/>
      <w:lvlJc w:val="left"/>
      <w:pPr>
        <w:ind w:left="5956" w:hanging="360"/>
      </w:pPr>
    </w:lvl>
    <w:lvl w:ilvl="8" w:tplc="0409001B" w:tentative="1">
      <w:start w:val="1"/>
      <w:numFmt w:val="lowerRoman"/>
      <w:lvlText w:val="%9."/>
      <w:lvlJc w:val="right"/>
      <w:pPr>
        <w:ind w:left="6676" w:hanging="180"/>
      </w:pPr>
    </w:lvl>
  </w:abstractNum>
  <w:abstractNum w:abstractNumId="36" w15:restartNumberingAfterBreak="0">
    <w:nsid w:val="7DEC1477"/>
    <w:multiLevelType w:val="hybridMultilevel"/>
    <w:tmpl w:val="F6EA3B14"/>
    <w:lvl w:ilvl="0" w:tplc="4476D774">
      <w:start w:val="1"/>
      <w:numFmt w:val="decimal"/>
      <w:lvlText w:val="%1-"/>
      <w:lvlJc w:val="left"/>
      <w:pPr>
        <w:ind w:left="916" w:hanging="360"/>
      </w:pPr>
      <w:rPr>
        <w:rFonts w:hint="default"/>
      </w:rPr>
    </w:lvl>
    <w:lvl w:ilvl="1" w:tplc="04090019" w:tentative="1">
      <w:start w:val="1"/>
      <w:numFmt w:val="lowerLetter"/>
      <w:lvlText w:val="%2."/>
      <w:lvlJc w:val="left"/>
      <w:pPr>
        <w:ind w:left="1636" w:hanging="360"/>
      </w:pPr>
    </w:lvl>
    <w:lvl w:ilvl="2" w:tplc="0409001B" w:tentative="1">
      <w:start w:val="1"/>
      <w:numFmt w:val="lowerRoman"/>
      <w:lvlText w:val="%3."/>
      <w:lvlJc w:val="right"/>
      <w:pPr>
        <w:ind w:left="2356" w:hanging="180"/>
      </w:pPr>
    </w:lvl>
    <w:lvl w:ilvl="3" w:tplc="0409000F" w:tentative="1">
      <w:start w:val="1"/>
      <w:numFmt w:val="decimal"/>
      <w:lvlText w:val="%4."/>
      <w:lvlJc w:val="left"/>
      <w:pPr>
        <w:ind w:left="3076" w:hanging="360"/>
      </w:pPr>
    </w:lvl>
    <w:lvl w:ilvl="4" w:tplc="04090019" w:tentative="1">
      <w:start w:val="1"/>
      <w:numFmt w:val="lowerLetter"/>
      <w:lvlText w:val="%5."/>
      <w:lvlJc w:val="left"/>
      <w:pPr>
        <w:ind w:left="3796" w:hanging="360"/>
      </w:pPr>
    </w:lvl>
    <w:lvl w:ilvl="5" w:tplc="0409001B" w:tentative="1">
      <w:start w:val="1"/>
      <w:numFmt w:val="lowerRoman"/>
      <w:lvlText w:val="%6."/>
      <w:lvlJc w:val="right"/>
      <w:pPr>
        <w:ind w:left="4516" w:hanging="180"/>
      </w:pPr>
    </w:lvl>
    <w:lvl w:ilvl="6" w:tplc="0409000F" w:tentative="1">
      <w:start w:val="1"/>
      <w:numFmt w:val="decimal"/>
      <w:lvlText w:val="%7."/>
      <w:lvlJc w:val="left"/>
      <w:pPr>
        <w:ind w:left="5236" w:hanging="360"/>
      </w:pPr>
    </w:lvl>
    <w:lvl w:ilvl="7" w:tplc="04090019" w:tentative="1">
      <w:start w:val="1"/>
      <w:numFmt w:val="lowerLetter"/>
      <w:lvlText w:val="%8."/>
      <w:lvlJc w:val="left"/>
      <w:pPr>
        <w:ind w:left="5956" w:hanging="360"/>
      </w:pPr>
    </w:lvl>
    <w:lvl w:ilvl="8" w:tplc="0409001B" w:tentative="1">
      <w:start w:val="1"/>
      <w:numFmt w:val="lowerRoman"/>
      <w:lvlText w:val="%9."/>
      <w:lvlJc w:val="right"/>
      <w:pPr>
        <w:ind w:left="6676" w:hanging="180"/>
      </w:pPr>
    </w:lvl>
  </w:abstractNum>
  <w:abstractNum w:abstractNumId="37" w15:restartNumberingAfterBreak="0">
    <w:nsid w:val="7EDF7F29"/>
    <w:multiLevelType w:val="hybridMultilevel"/>
    <w:tmpl w:val="9BE8BD4C"/>
    <w:lvl w:ilvl="0" w:tplc="C42C452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18862417">
    <w:abstractNumId w:val="31"/>
  </w:num>
  <w:num w:numId="2" w16cid:durableId="841966264">
    <w:abstractNumId w:val="36"/>
  </w:num>
  <w:num w:numId="3" w16cid:durableId="497698916">
    <w:abstractNumId w:val="28"/>
  </w:num>
  <w:num w:numId="4" w16cid:durableId="473647927">
    <w:abstractNumId w:val="12"/>
  </w:num>
  <w:num w:numId="5" w16cid:durableId="105002858">
    <w:abstractNumId w:val="11"/>
  </w:num>
  <w:num w:numId="6" w16cid:durableId="1832865471">
    <w:abstractNumId w:val="9"/>
  </w:num>
  <w:num w:numId="7" w16cid:durableId="1257599030">
    <w:abstractNumId w:val="8"/>
  </w:num>
  <w:num w:numId="8" w16cid:durableId="749427437">
    <w:abstractNumId w:val="35"/>
  </w:num>
  <w:num w:numId="9" w16cid:durableId="2097703912">
    <w:abstractNumId w:val="37"/>
  </w:num>
  <w:num w:numId="10" w16cid:durableId="1450316509">
    <w:abstractNumId w:val="6"/>
  </w:num>
  <w:num w:numId="11" w16cid:durableId="289409484">
    <w:abstractNumId w:val="2"/>
  </w:num>
  <w:num w:numId="12" w16cid:durableId="1826628227">
    <w:abstractNumId w:val="32"/>
  </w:num>
  <w:num w:numId="13" w16cid:durableId="1403212874">
    <w:abstractNumId w:val="23"/>
  </w:num>
  <w:num w:numId="14" w16cid:durableId="941449534">
    <w:abstractNumId w:val="4"/>
  </w:num>
  <w:num w:numId="15" w16cid:durableId="739715534">
    <w:abstractNumId w:val="5"/>
  </w:num>
  <w:num w:numId="16" w16cid:durableId="1737361798">
    <w:abstractNumId w:val="24"/>
  </w:num>
  <w:num w:numId="17" w16cid:durableId="578952293">
    <w:abstractNumId w:val="27"/>
  </w:num>
  <w:num w:numId="18" w16cid:durableId="1315646520">
    <w:abstractNumId w:val="34"/>
  </w:num>
  <w:num w:numId="19" w16cid:durableId="953364361">
    <w:abstractNumId w:val="20"/>
  </w:num>
  <w:num w:numId="20" w16cid:durableId="183447225">
    <w:abstractNumId w:val="10"/>
  </w:num>
  <w:num w:numId="21" w16cid:durableId="1485704588">
    <w:abstractNumId w:val="15"/>
  </w:num>
  <w:num w:numId="22" w16cid:durableId="2132437525">
    <w:abstractNumId w:val="14"/>
  </w:num>
  <w:num w:numId="23" w16cid:durableId="1839299431">
    <w:abstractNumId w:val="13"/>
  </w:num>
  <w:num w:numId="24" w16cid:durableId="917835309">
    <w:abstractNumId w:val="25"/>
  </w:num>
  <w:num w:numId="25" w16cid:durableId="2083795371">
    <w:abstractNumId w:val="16"/>
  </w:num>
  <w:num w:numId="26" w16cid:durableId="1281762164">
    <w:abstractNumId w:val="3"/>
  </w:num>
  <w:num w:numId="27" w16cid:durableId="287207514">
    <w:abstractNumId w:val="33"/>
  </w:num>
  <w:num w:numId="28" w16cid:durableId="280573026">
    <w:abstractNumId w:val="26"/>
  </w:num>
  <w:num w:numId="29" w16cid:durableId="966817909">
    <w:abstractNumId w:val="22"/>
  </w:num>
  <w:num w:numId="30" w16cid:durableId="1415012170">
    <w:abstractNumId w:val="17"/>
  </w:num>
  <w:num w:numId="31" w16cid:durableId="1700664780">
    <w:abstractNumId w:val="0"/>
  </w:num>
  <w:num w:numId="32" w16cid:durableId="1929193320">
    <w:abstractNumId w:val="19"/>
  </w:num>
  <w:num w:numId="33" w16cid:durableId="1179780649">
    <w:abstractNumId w:val="7"/>
  </w:num>
  <w:num w:numId="34" w16cid:durableId="1426657614">
    <w:abstractNumId w:val="30"/>
  </w:num>
  <w:num w:numId="35" w16cid:durableId="1617835278">
    <w:abstractNumId w:val="21"/>
  </w:num>
  <w:num w:numId="36" w16cid:durableId="984941268">
    <w:abstractNumId w:val="18"/>
  </w:num>
  <w:num w:numId="37" w16cid:durableId="878473684">
    <w:abstractNumId w:val="29"/>
  </w:num>
  <w:num w:numId="38" w16cid:durableId="6672926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551"/>
    <w:rsid w:val="0000541B"/>
    <w:rsid w:val="000106B1"/>
    <w:rsid w:val="00035EA5"/>
    <w:rsid w:val="0004004A"/>
    <w:rsid w:val="00060551"/>
    <w:rsid w:val="00060F5B"/>
    <w:rsid w:val="00081536"/>
    <w:rsid w:val="00082DE0"/>
    <w:rsid w:val="00083A68"/>
    <w:rsid w:val="000974EF"/>
    <w:rsid w:val="000A7546"/>
    <w:rsid w:val="000B4A9D"/>
    <w:rsid w:val="000B58B4"/>
    <w:rsid w:val="000C2692"/>
    <w:rsid w:val="000C7937"/>
    <w:rsid w:val="000D67F7"/>
    <w:rsid w:val="000F1D34"/>
    <w:rsid w:val="00103318"/>
    <w:rsid w:val="0012362A"/>
    <w:rsid w:val="00142809"/>
    <w:rsid w:val="0014397D"/>
    <w:rsid w:val="00150D2D"/>
    <w:rsid w:val="001539E7"/>
    <w:rsid w:val="001612A9"/>
    <w:rsid w:val="00187632"/>
    <w:rsid w:val="001A4205"/>
    <w:rsid w:val="001B171B"/>
    <w:rsid w:val="001B20B9"/>
    <w:rsid w:val="001B5041"/>
    <w:rsid w:val="001C7D49"/>
    <w:rsid w:val="001D14E0"/>
    <w:rsid w:val="001D5DD7"/>
    <w:rsid w:val="001D7D23"/>
    <w:rsid w:val="001E2CD8"/>
    <w:rsid w:val="001E5E72"/>
    <w:rsid w:val="001F36FB"/>
    <w:rsid w:val="001F71A8"/>
    <w:rsid w:val="00202F1C"/>
    <w:rsid w:val="00211BAF"/>
    <w:rsid w:val="002162A2"/>
    <w:rsid w:val="0021755E"/>
    <w:rsid w:val="00227DCE"/>
    <w:rsid w:val="0023679A"/>
    <w:rsid w:val="002402E1"/>
    <w:rsid w:val="00244AE4"/>
    <w:rsid w:val="00255D20"/>
    <w:rsid w:val="00255F60"/>
    <w:rsid w:val="002570D7"/>
    <w:rsid w:val="00265BDE"/>
    <w:rsid w:val="0026682A"/>
    <w:rsid w:val="00273511"/>
    <w:rsid w:val="002820EF"/>
    <w:rsid w:val="00284D31"/>
    <w:rsid w:val="002853B0"/>
    <w:rsid w:val="00291E13"/>
    <w:rsid w:val="002A1F2C"/>
    <w:rsid w:val="002A71FB"/>
    <w:rsid w:val="002B0785"/>
    <w:rsid w:val="002B4ECA"/>
    <w:rsid w:val="002C7C83"/>
    <w:rsid w:val="002F1E65"/>
    <w:rsid w:val="003027C2"/>
    <w:rsid w:val="00303270"/>
    <w:rsid w:val="003114B1"/>
    <w:rsid w:val="00312272"/>
    <w:rsid w:val="00320762"/>
    <w:rsid w:val="003264DB"/>
    <w:rsid w:val="003343A8"/>
    <w:rsid w:val="0036186D"/>
    <w:rsid w:val="00362735"/>
    <w:rsid w:val="00363DAE"/>
    <w:rsid w:val="003650F3"/>
    <w:rsid w:val="00380B24"/>
    <w:rsid w:val="0039257A"/>
    <w:rsid w:val="003C01A7"/>
    <w:rsid w:val="003C5256"/>
    <w:rsid w:val="003D0006"/>
    <w:rsid w:val="003E254B"/>
    <w:rsid w:val="003E3626"/>
    <w:rsid w:val="003E5AFC"/>
    <w:rsid w:val="003E68E8"/>
    <w:rsid w:val="00415416"/>
    <w:rsid w:val="00417838"/>
    <w:rsid w:val="00424E1A"/>
    <w:rsid w:val="00425361"/>
    <w:rsid w:val="004354CF"/>
    <w:rsid w:val="00442ACF"/>
    <w:rsid w:val="0044318D"/>
    <w:rsid w:val="00443C61"/>
    <w:rsid w:val="004651C8"/>
    <w:rsid w:val="00474916"/>
    <w:rsid w:val="00481CCB"/>
    <w:rsid w:val="0048232B"/>
    <w:rsid w:val="00487F8A"/>
    <w:rsid w:val="0049633D"/>
    <w:rsid w:val="00497267"/>
    <w:rsid w:val="004A2D14"/>
    <w:rsid w:val="004B16AF"/>
    <w:rsid w:val="004B6810"/>
    <w:rsid w:val="004C0555"/>
    <w:rsid w:val="004C6631"/>
    <w:rsid w:val="004D0356"/>
    <w:rsid w:val="004D34D6"/>
    <w:rsid w:val="004D4A2F"/>
    <w:rsid w:val="004D5010"/>
    <w:rsid w:val="004E46FC"/>
    <w:rsid w:val="004E55B3"/>
    <w:rsid w:val="004F0A09"/>
    <w:rsid w:val="004F4388"/>
    <w:rsid w:val="004F55DC"/>
    <w:rsid w:val="00514329"/>
    <w:rsid w:val="00535FB7"/>
    <w:rsid w:val="00565154"/>
    <w:rsid w:val="005730B2"/>
    <w:rsid w:val="005757B1"/>
    <w:rsid w:val="005841C7"/>
    <w:rsid w:val="0058438A"/>
    <w:rsid w:val="00587B49"/>
    <w:rsid w:val="00592880"/>
    <w:rsid w:val="005A5DDA"/>
    <w:rsid w:val="005A6A82"/>
    <w:rsid w:val="005B4522"/>
    <w:rsid w:val="005D165B"/>
    <w:rsid w:val="005D1944"/>
    <w:rsid w:val="005D3974"/>
    <w:rsid w:val="005F14D8"/>
    <w:rsid w:val="006004BE"/>
    <w:rsid w:val="006072FA"/>
    <w:rsid w:val="00612F5D"/>
    <w:rsid w:val="00641385"/>
    <w:rsid w:val="00654C01"/>
    <w:rsid w:val="00660A80"/>
    <w:rsid w:val="006670E8"/>
    <w:rsid w:val="00671678"/>
    <w:rsid w:val="00671A1E"/>
    <w:rsid w:val="00671E6F"/>
    <w:rsid w:val="00681E04"/>
    <w:rsid w:val="00682F79"/>
    <w:rsid w:val="00685A46"/>
    <w:rsid w:val="006A278E"/>
    <w:rsid w:val="006A6DCC"/>
    <w:rsid w:val="006D3136"/>
    <w:rsid w:val="006D7C93"/>
    <w:rsid w:val="006F71EC"/>
    <w:rsid w:val="00702B18"/>
    <w:rsid w:val="00706C43"/>
    <w:rsid w:val="007076D9"/>
    <w:rsid w:val="007146BE"/>
    <w:rsid w:val="0073159A"/>
    <w:rsid w:val="00736DA8"/>
    <w:rsid w:val="007458EF"/>
    <w:rsid w:val="00746D89"/>
    <w:rsid w:val="00781B2E"/>
    <w:rsid w:val="00783045"/>
    <w:rsid w:val="0078348D"/>
    <w:rsid w:val="007A168D"/>
    <w:rsid w:val="007A63FC"/>
    <w:rsid w:val="007C6B1F"/>
    <w:rsid w:val="007E6C2B"/>
    <w:rsid w:val="00801D89"/>
    <w:rsid w:val="00804E0F"/>
    <w:rsid w:val="00805E80"/>
    <w:rsid w:val="00806AB2"/>
    <w:rsid w:val="00815B2D"/>
    <w:rsid w:val="00816B79"/>
    <w:rsid w:val="00823956"/>
    <w:rsid w:val="00824645"/>
    <w:rsid w:val="00825DD6"/>
    <w:rsid w:val="008350D3"/>
    <w:rsid w:val="00844871"/>
    <w:rsid w:val="00862FA4"/>
    <w:rsid w:val="00873FC4"/>
    <w:rsid w:val="0087481F"/>
    <w:rsid w:val="00881A95"/>
    <w:rsid w:val="0088404A"/>
    <w:rsid w:val="008845CE"/>
    <w:rsid w:val="00884CDE"/>
    <w:rsid w:val="00884F3E"/>
    <w:rsid w:val="0089726B"/>
    <w:rsid w:val="008A6B54"/>
    <w:rsid w:val="008B6AD5"/>
    <w:rsid w:val="008D3503"/>
    <w:rsid w:val="00901803"/>
    <w:rsid w:val="00907241"/>
    <w:rsid w:val="009318FB"/>
    <w:rsid w:val="009351E5"/>
    <w:rsid w:val="00944769"/>
    <w:rsid w:val="009471B8"/>
    <w:rsid w:val="00967060"/>
    <w:rsid w:val="00976350"/>
    <w:rsid w:val="00977AD4"/>
    <w:rsid w:val="00992613"/>
    <w:rsid w:val="00994432"/>
    <w:rsid w:val="009A2B44"/>
    <w:rsid w:val="009B40BF"/>
    <w:rsid w:val="009C13E5"/>
    <w:rsid w:val="009C7D7C"/>
    <w:rsid w:val="009D0E27"/>
    <w:rsid w:val="009D7F44"/>
    <w:rsid w:val="009F356F"/>
    <w:rsid w:val="009F748D"/>
    <w:rsid w:val="00A12952"/>
    <w:rsid w:val="00A20A57"/>
    <w:rsid w:val="00A24E4F"/>
    <w:rsid w:val="00A26F09"/>
    <w:rsid w:val="00A354AD"/>
    <w:rsid w:val="00A54549"/>
    <w:rsid w:val="00A55A68"/>
    <w:rsid w:val="00A811B8"/>
    <w:rsid w:val="00A82826"/>
    <w:rsid w:val="00A85AF0"/>
    <w:rsid w:val="00AB5335"/>
    <w:rsid w:val="00AC34F0"/>
    <w:rsid w:val="00AD0AE5"/>
    <w:rsid w:val="00AD1E96"/>
    <w:rsid w:val="00AE3CFE"/>
    <w:rsid w:val="00B14CDA"/>
    <w:rsid w:val="00B37AB7"/>
    <w:rsid w:val="00B62A25"/>
    <w:rsid w:val="00B65B74"/>
    <w:rsid w:val="00B6662E"/>
    <w:rsid w:val="00B76CB4"/>
    <w:rsid w:val="00B81160"/>
    <w:rsid w:val="00B87383"/>
    <w:rsid w:val="00B9083C"/>
    <w:rsid w:val="00B91D77"/>
    <w:rsid w:val="00B954E7"/>
    <w:rsid w:val="00B95706"/>
    <w:rsid w:val="00B95C8C"/>
    <w:rsid w:val="00BA0086"/>
    <w:rsid w:val="00BA37B1"/>
    <w:rsid w:val="00BB102F"/>
    <w:rsid w:val="00BC3DB7"/>
    <w:rsid w:val="00BC6411"/>
    <w:rsid w:val="00BD17AF"/>
    <w:rsid w:val="00BD5C64"/>
    <w:rsid w:val="00BE671E"/>
    <w:rsid w:val="00BE7A86"/>
    <w:rsid w:val="00C06341"/>
    <w:rsid w:val="00C07DCC"/>
    <w:rsid w:val="00C20F64"/>
    <w:rsid w:val="00C23966"/>
    <w:rsid w:val="00C2654C"/>
    <w:rsid w:val="00C3430A"/>
    <w:rsid w:val="00C47541"/>
    <w:rsid w:val="00C54CCD"/>
    <w:rsid w:val="00C576A5"/>
    <w:rsid w:val="00C619CF"/>
    <w:rsid w:val="00C62E49"/>
    <w:rsid w:val="00C65B9C"/>
    <w:rsid w:val="00C67249"/>
    <w:rsid w:val="00C860AB"/>
    <w:rsid w:val="00C86A15"/>
    <w:rsid w:val="00C87B1E"/>
    <w:rsid w:val="00C93FC4"/>
    <w:rsid w:val="00CA6D5C"/>
    <w:rsid w:val="00CB480B"/>
    <w:rsid w:val="00CD00B8"/>
    <w:rsid w:val="00CD338A"/>
    <w:rsid w:val="00CD43E0"/>
    <w:rsid w:val="00CD7C92"/>
    <w:rsid w:val="00CE0DDA"/>
    <w:rsid w:val="00CE5932"/>
    <w:rsid w:val="00CE76F3"/>
    <w:rsid w:val="00CF1B74"/>
    <w:rsid w:val="00D03EE5"/>
    <w:rsid w:val="00D2573B"/>
    <w:rsid w:val="00D46F10"/>
    <w:rsid w:val="00D47D28"/>
    <w:rsid w:val="00D6353B"/>
    <w:rsid w:val="00D67758"/>
    <w:rsid w:val="00D70CD6"/>
    <w:rsid w:val="00D71863"/>
    <w:rsid w:val="00D72184"/>
    <w:rsid w:val="00D8288E"/>
    <w:rsid w:val="00D94EB4"/>
    <w:rsid w:val="00DA0EFC"/>
    <w:rsid w:val="00DA252C"/>
    <w:rsid w:val="00DD2B60"/>
    <w:rsid w:val="00DE2C58"/>
    <w:rsid w:val="00DE69F5"/>
    <w:rsid w:val="00E04237"/>
    <w:rsid w:val="00E10663"/>
    <w:rsid w:val="00E11935"/>
    <w:rsid w:val="00E20573"/>
    <w:rsid w:val="00E268FC"/>
    <w:rsid w:val="00E5769C"/>
    <w:rsid w:val="00E73B44"/>
    <w:rsid w:val="00E756CE"/>
    <w:rsid w:val="00E847AD"/>
    <w:rsid w:val="00EA755D"/>
    <w:rsid w:val="00EB548C"/>
    <w:rsid w:val="00EB6F60"/>
    <w:rsid w:val="00EB7362"/>
    <w:rsid w:val="00EC352B"/>
    <w:rsid w:val="00EC4B05"/>
    <w:rsid w:val="00EC7A8D"/>
    <w:rsid w:val="00ED4092"/>
    <w:rsid w:val="00ED4449"/>
    <w:rsid w:val="00EF040F"/>
    <w:rsid w:val="00F00629"/>
    <w:rsid w:val="00F02D55"/>
    <w:rsid w:val="00F0785E"/>
    <w:rsid w:val="00F13E08"/>
    <w:rsid w:val="00F14556"/>
    <w:rsid w:val="00F23772"/>
    <w:rsid w:val="00F24E19"/>
    <w:rsid w:val="00F34CD8"/>
    <w:rsid w:val="00F57B07"/>
    <w:rsid w:val="00F65A90"/>
    <w:rsid w:val="00F65AAF"/>
    <w:rsid w:val="00F65DBD"/>
    <w:rsid w:val="00F96F43"/>
    <w:rsid w:val="00F97189"/>
    <w:rsid w:val="00FA06B7"/>
    <w:rsid w:val="00FB434B"/>
    <w:rsid w:val="00FB524A"/>
    <w:rsid w:val="00FB581C"/>
    <w:rsid w:val="00FC1504"/>
    <w:rsid w:val="00FC277F"/>
    <w:rsid w:val="00FC4C49"/>
    <w:rsid w:val="00FD4369"/>
    <w:rsid w:val="00FE3389"/>
    <w:rsid w:val="00FE768C"/>
    <w:rsid w:val="00FF0987"/>
    <w:rsid w:val="00FF44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088E2"/>
  <w15:docId w15:val="{C83E5E9C-476E-4934-A46E-673A2A903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60551"/>
    <w:pPr>
      <w:bidi/>
      <w:spacing w:after="0" w:line="240" w:lineRule="auto"/>
      <w:jc w:val="both"/>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Char"/>
    <w:uiPriority w:val="99"/>
    <w:semiHidden/>
    <w:unhideWhenUsed/>
    <w:rsid w:val="00060551"/>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060551"/>
    <w:rPr>
      <w:rFonts w:ascii="Tahoma" w:hAnsi="Tahoma" w:cs="Tahoma"/>
      <w:sz w:val="16"/>
      <w:szCs w:val="16"/>
    </w:rPr>
  </w:style>
  <w:style w:type="paragraph" w:styleId="a5">
    <w:name w:val="List Paragraph"/>
    <w:aliases w:val="نقطي رئيسي,عنوان رئيسي, سرد الفقرات"/>
    <w:basedOn w:val="a"/>
    <w:link w:val="Char0"/>
    <w:uiPriority w:val="34"/>
    <w:qFormat/>
    <w:rsid w:val="00E268FC"/>
    <w:pPr>
      <w:ind w:left="720"/>
      <w:contextualSpacing/>
    </w:pPr>
  </w:style>
  <w:style w:type="paragraph" w:styleId="a6">
    <w:name w:val="footnote text"/>
    <w:aliases w:val="ADB,ALTS FOOTNOTE,Char,FOOTNOTES,Fußnote,Geneva,Geneva 9,Texto nota pie Car,Texto nota pie Car2,Texto nota pie2,WB-Fußnotentext,WB-Fußnotentext Char Char,f,fn,ft,ft Car,ft Car Car,ft Car Car Car1,ft Car Car2,ft1,single space, Char"/>
    <w:basedOn w:val="a"/>
    <w:link w:val="Char1"/>
    <w:uiPriority w:val="99"/>
    <w:unhideWhenUsed/>
    <w:qFormat/>
    <w:rsid w:val="00F97189"/>
    <w:pPr>
      <w:bidi/>
      <w:spacing w:after="0" w:line="240" w:lineRule="auto"/>
      <w:ind w:firstLine="284"/>
    </w:pPr>
    <w:rPr>
      <w:rFonts w:ascii="Times New Roman" w:hAnsi="Times New Roman" w:cs="Simplified Arabic"/>
      <w:b/>
      <w:bCs/>
      <w:sz w:val="20"/>
      <w:szCs w:val="20"/>
      <w:lang w:bidi="ar-EG"/>
    </w:rPr>
  </w:style>
  <w:style w:type="character" w:customStyle="1" w:styleId="Char1">
    <w:name w:val="نص حاشية سفلية Char"/>
    <w:aliases w:val="ADB Char,ALTS FOOTNOTE Char,Char Char,FOOTNOTES Char,Fußnote Char,Geneva Char,Geneva 9 Char,Texto nota pie Car Char,Texto nota pie Car2 Char,Texto nota pie2 Char,WB-Fußnotentext Char,WB-Fußnotentext Char Char Char,f Char,fn Char"/>
    <w:basedOn w:val="a0"/>
    <w:link w:val="a6"/>
    <w:uiPriority w:val="99"/>
    <w:qFormat/>
    <w:rsid w:val="00F97189"/>
    <w:rPr>
      <w:rFonts w:ascii="Times New Roman" w:hAnsi="Times New Roman" w:cs="Simplified Arabic"/>
      <w:b/>
      <w:bCs/>
      <w:sz w:val="20"/>
      <w:szCs w:val="20"/>
      <w:lang w:bidi="ar-EG"/>
    </w:rPr>
  </w:style>
  <w:style w:type="character" w:styleId="a7">
    <w:name w:val="footnote reference"/>
    <w:basedOn w:val="a0"/>
    <w:uiPriority w:val="99"/>
    <w:unhideWhenUsed/>
    <w:qFormat/>
    <w:rsid w:val="00F97189"/>
    <w:rPr>
      <w:vertAlign w:val="superscript"/>
    </w:rPr>
  </w:style>
  <w:style w:type="character" w:customStyle="1" w:styleId="fontstyle01">
    <w:name w:val="fontstyle01"/>
    <w:basedOn w:val="a0"/>
    <w:rsid w:val="00187632"/>
    <w:rPr>
      <w:rFonts w:ascii="Times New Roman" w:hAnsi="Times New Roman" w:cs="Times New Roman" w:hint="default"/>
      <w:b w:val="0"/>
      <w:bCs w:val="0"/>
      <w:i w:val="0"/>
      <w:iCs w:val="0"/>
      <w:color w:val="000000"/>
      <w:sz w:val="24"/>
      <w:szCs w:val="24"/>
    </w:rPr>
  </w:style>
  <w:style w:type="character" w:customStyle="1" w:styleId="fontstyle21">
    <w:name w:val="fontstyle21"/>
    <w:basedOn w:val="a0"/>
    <w:rsid w:val="00187632"/>
    <w:rPr>
      <w:rFonts w:ascii="Times New Roman" w:hAnsi="Times New Roman" w:cs="Times New Roman" w:hint="default"/>
      <w:b/>
      <w:bCs/>
      <w:i w:val="0"/>
      <w:iCs w:val="0"/>
      <w:color w:val="000000"/>
      <w:sz w:val="24"/>
      <w:szCs w:val="24"/>
    </w:rPr>
  </w:style>
  <w:style w:type="character" w:styleId="Hyperlink">
    <w:name w:val="Hyperlink"/>
    <w:basedOn w:val="a0"/>
    <w:uiPriority w:val="99"/>
    <w:unhideWhenUsed/>
    <w:rsid w:val="00187632"/>
    <w:rPr>
      <w:color w:val="0000FF" w:themeColor="hyperlink"/>
      <w:u w:val="single"/>
    </w:rPr>
  </w:style>
  <w:style w:type="paragraph" w:styleId="a8">
    <w:name w:val="header"/>
    <w:basedOn w:val="a"/>
    <w:link w:val="Char2"/>
    <w:uiPriority w:val="99"/>
    <w:unhideWhenUsed/>
    <w:rsid w:val="00EC7A8D"/>
    <w:pPr>
      <w:tabs>
        <w:tab w:val="center" w:pos="4680"/>
        <w:tab w:val="right" w:pos="9360"/>
      </w:tabs>
      <w:spacing w:after="0" w:line="240" w:lineRule="auto"/>
    </w:pPr>
  </w:style>
  <w:style w:type="character" w:customStyle="1" w:styleId="Char2">
    <w:name w:val="رأس الصفحة Char"/>
    <w:basedOn w:val="a0"/>
    <w:link w:val="a8"/>
    <w:uiPriority w:val="99"/>
    <w:rsid w:val="00EC7A8D"/>
  </w:style>
  <w:style w:type="paragraph" w:styleId="a9">
    <w:name w:val="footer"/>
    <w:basedOn w:val="a"/>
    <w:link w:val="Char3"/>
    <w:uiPriority w:val="99"/>
    <w:unhideWhenUsed/>
    <w:rsid w:val="00EC7A8D"/>
    <w:pPr>
      <w:tabs>
        <w:tab w:val="center" w:pos="4680"/>
        <w:tab w:val="right" w:pos="9360"/>
      </w:tabs>
      <w:spacing w:after="0" w:line="240" w:lineRule="auto"/>
    </w:pPr>
  </w:style>
  <w:style w:type="character" w:customStyle="1" w:styleId="Char3">
    <w:name w:val="تذييل الصفحة Char"/>
    <w:basedOn w:val="a0"/>
    <w:link w:val="a9"/>
    <w:uiPriority w:val="99"/>
    <w:rsid w:val="00EC7A8D"/>
  </w:style>
  <w:style w:type="table" w:customStyle="1" w:styleId="TableGrid1">
    <w:name w:val="Table Grid1"/>
    <w:basedOn w:val="a1"/>
    <w:next w:val="a3"/>
    <w:uiPriority w:val="59"/>
    <w:rsid w:val="00B87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3"/>
    <w:uiPriority w:val="59"/>
    <w:rsid w:val="002A1F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0">
    <w:name w:val="سرد الفقرات Char"/>
    <w:aliases w:val="نقطي رئيسي Char,عنوان رئيسي Char, سرد الفقرات Char"/>
    <w:link w:val="a5"/>
    <w:uiPriority w:val="34"/>
    <w:qFormat/>
    <w:locked/>
    <w:rsid w:val="00706C43"/>
  </w:style>
  <w:style w:type="paragraph" w:styleId="aa">
    <w:name w:val="endnote text"/>
    <w:basedOn w:val="a"/>
    <w:link w:val="Char4"/>
    <w:uiPriority w:val="99"/>
    <w:unhideWhenUsed/>
    <w:rsid w:val="00D94EB4"/>
    <w:pPr>
      <w:spacing w:after="0" w:line="240" w:lineRule="auto"/>
    </w:pPr>
    <w:rPr>
      <w:sz w:val="20"/>
      <w:szCs w:val="20"/>
    </w:rPr>
  </w:style>
  <w:style w:type="character" w:customStyle="1" w:styleId="Char4">
    <w:name w:val="نص تعليق ختامي Char"/>
    <w:basedOn w:val="a0"/>
    <w:link w:val="aa"/>
    <w:uiPriority w:val="99"/>
    <w:rsid w:val="00D94EB4"/>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768205">
      <w:bodyDiv w:val="1"/>
      <w:marLeft w:val="0"/>
      <w:marRight w:val="0"/>
      <w:marTop w:val="0"/>
      <w:marBottom w:val="0"/>
      <w:divBdr>
        <w:top w:val="none" w:sz="0" w:space="0" w:color="auto"/>
        <w:left w:val="none" w:sz="0" w:space="0" w:color="auto"/>
        <w:bottom w:val="none" w:sz="0" w:space="0" w:color="auto"/>
        <w:right w:val="none" w:sz="0" w:space="0" w:color="auto"/>
      </w:divBdr>
    </w:div>
    <w:div w:id="1582988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yperlink" Target="https://doi.org"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10.52133/ijrsp.v3.28.1"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doi.org"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2816/0062018" TargetMode="External"/><Relationship Id="rId20" Type="http://schemas.openxmlformats.org/officeDocument/2006/relationships/hyperlink" Target="https://doi.org/10.52133/ijrsp.v3.35.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h.gov.sa/Pages/default.aspx"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oi.org/10.26389/AJSRP.S080624" TargetMode="External"/><Relationship Id="rId23" Type="http://schemas.openxmlformats.org/officeDocument/2006/relationships/hyperlink" Target="https://ojs.trp.org.in/index.php/ajms/article/download/3159/2491" TargetMode="External"/><Relationship Id="rId10" Type="http://schemas.openxmlformats.org/officeDocument/2006/relationships/hyperlink" Target="https://www.stats.gov.sa/organization-of-the-general-authority-for-statistics" TargetMode="External"/><Relationship Id="rId19" Type="http://schemas.openxmlformats.org/officeDocument/2006/relationships/hyperlink" Target="https://doi.org/10.21608/sjdal.2023.304031"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71090" TargetMode="External"/><Relationship Id="rId22" Type="http://schemas.openxmlformats.org/officeDocument/2006/relationships/hyperlink" Target="https://doi.org/10.21608/jces.2024.3915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C79A3-B45B-4AE4-A7CA-2BB991D90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38</Pages>
  <Words>8109</Words>
  <Characters>46222</Characters>
  <Application>Microsoft Office Word</Application>
  <DocSecurity>0</DocSecurity>
  <Lines>385</Lines>
  <Paragraphs>108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Hedy Group</dc:creator>
  <cp:lastModifiedBy>mftaah.com</cp:lastModifiedBy>
  <cp:revision>8</cp:revision>
  <cp:lastPrinted>2025-11-06T19:27:00Z</cp:lastPrinted>
  <dcterms:created xsi:type="dcterms:W3CDTF">2025-12-27T15:45:00Z</dcterms:created>
  <dcterms:modified xsi:type="dcterms:W3CDTF">2025-12-27T16:22:00Z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7886ec83-e26c-47e2-8d90-aec6a35c6e5d</vt:lpwstr>
  </property>
</Properties>
</file>