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4.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5.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AA3E0C" w14:textId="77777777" w:rsidR="00742A98" w:rsidRPr="001902DB" w:rsidRDefault="00742A98" w:rsidP="00742A98">
      <w:pPr>
        <w:jc w:val="right"/>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0D1B27B5" w14:textId="77777777" w:rsidR="00742A98" w:rsidRPr="001902DB" w:rsidRDefault="00742A98" w:rsidP="00742A98">
      <w:pPr>
        <w:jc w:val="right"/>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62336" behindDoc="0" locked="0" layoutInCell="1" allowOverlap="1" wp14:anchorId="72695481" wp14:editId="4DDBD9F7">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65CEF9F5" w14:textId="6E6EDDFA" w:rsidR="00742A98" w:rsidRPr="009125CE" w:rsidRDefault="00742A98" w:rsidP="00742A98">
      <w:pPr>
        <w:jc w:val="right"/>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أدارة الأعمال </w:t>
      </w:r>
    </w:p>
    <w:p w14:paraId="5058167A" w14:textId="77777777" w:rsidR="00742A98" w:rsidRPr="009125CE" w:rsidRDefault="00742A98" w:rsidP="00742A98">
      <w:pPr>
        <w:rPr>
          <w:rFonts w:ascii="Sakkal Majalla" w:hAnsi="Sakkal Majalla" w:cs="Sakkal Majalla"/>
          <w:sz w:val="28"/>
          <w:szCs w:val="28"/>
          <w:rtl/>
          <w:lang w:bidi="ar-EG"/>
        </w:rPr>
      </w:pPr>
    </w:p>
    <w:p w14:paraId="5E63246E" w14:textId="77777777" w:rsidR="00742A98" w:rsidRPr="009125CE" w:rsidRDefault="00742A98" w:rsidP="00742A98">
      <w:pPr>
        <w:rPr>
          <w:rFonts w:ascii="Sakkal Majalla" w:hAnsi="Sakkal Majalla" w:cs="Sakkal Majalla"/>
          <w:sz w:val="28"/>
          <w:szCs w:val="28"/>
          <w:rtl/>
          <w:lang w:bidi="ar-EG"/>
        </w:rPr>
      </w:pPr>
    </w:p>
    <w:p w14:paraId="1C796F33" w14:textId="77777777" w:rsidR="00742A98" w:rsidRPr="009125CE" w:rsidRDefault="00742A98" w:rsidP="00742A98">
      <w:pPr>
        <w:rPr>
          <w:rFonts w:ascii="Sakkal Majalla" w:hAnsi="Sakkal Majalla" w:cs="Sakkal Majalla"/>
          <w:sz w:val="28"/>
          <w:szCs w:val="28"/>
          <w:rtl/>
          <w:lang w:bidi="ar-EG"/>
        </w:rPr>
      </w:pPr>
    </w:p>
    <w:p w14:paraId="79ABA5D4" w14:textId="77777777" w:rsidR="00742A98" w:rsidRPr="001902DB" w:rsidRDefault="00742A98" w:rsidP="00742A9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6EC4F52F" w14:textId="77777777" w:rsidR="00742A98" w:rsidRPr="000651CF" w:rsidRDefault="00742A98" w:rsidP="00742A98">
      <w:pPr>
        <w:bidi/>
        <w:spacing w:line="276" w:lineRule="auto"/>
        <w:jc w:val="center"/>
        <w:rPr>
          <w:rFonts w:ascii="Sakkal Majalla" w:hAnsi="Sakkal Majalla" w:cs="Sakkal Majalla"/>
          <w:sz w:val="28"/>
          <w:szCs w:val="28"/>
          <w:rtl/>
          <w:lang w:bidi="ar-EG"/>
        </w:rPr>
      </w:pPr>
      <w:r w:rsidRPr="000651CF">
        <w:rPr>
          <w:rFonts w:ascii="Sakkal Majalla" w:hAnsi="Sakkal Majalla" w:cs="Sakkal Majalla"/>
          <w:sz w:val="28"/>
          <w:szCs w:val="28"/>
          <w:rtl/>
          <w:lang w:bidi="ar-EG"/>
        </w:rPr>
        <w:t>أثر القيادة التحويلية على ثقافة السلامة – دراسة ميدانية في شركة الشعيبة للمياة و الكهرباء</w:t>
      </w:r>
      <w:r>
        <w:rPr>
          <w:rFonts w:ascii="Sakkal Majalla" w:hAnsi="Sakkal Majalla" w:cs="Sakkal Majalla" w:hint="cs"/>
          <w:sz w:val="28"/>
          <w:szCs w:val="28"/>
          <w:rtl/>
          <w:lang w:bidi="ar-EG"/>
        </w:rPr>
        <w:t xml:space="preserve"> في المملكة العربية السعودية</w:t>
      </w:r>
    </w:p>
    <w:p w14:paraId="4905BFF5" w14:textId="77777777" w:rsidR="00742A98" w:rsidRPr="009125CE" w:rsidRDefault="00742A98" w:rsidP="00742A98">
      <w:pPr>
        <w:jc w:val="center"/>
        <w:rPr>
          <w:rFonts w:ascii="Sakkal Majalla" w:hAnsi="Sakkal Majalla" w:cs="Sakkal Majalla"/>
          <w:sz w:val="28"/>
          <w:szCs w:val="28"/>
          <w:rtl/>
          <w:lang w:bidi="ar-EG"/>
        </w:rPr>
      </w:pPr>
    </w:p>
    <w:p w14:paraId="24D4AEF2" w14:textId="77777777" w:rsidR="00742A98" w:rsidRPr="009125CE" w:rsidRDefault="00742A98" w:rsidP="00742A98">
      <w:pPr>
        <w:rPr>
          <w:rFonts w:ascii="Sakkal Majalla" w:hAnsi="Sakkal Majalla" w:cs="Sakkal Majalla"/>
          <w:sz w:val="28"/>
          <w:szCs w:val="28"/>
          <w:rtl/>
          <w:lang w:bidi="ar-EG"/>
        </w:rPr>
      </w:pPr>
    </w:p>
    <w:p w14:paraId="0E4848AB" w14:textId="77777777" w:rsidR="00742A98" w:rsidRPr="001902DB" w:rsidRDefault="00742A98" w:rsidP="00742A98">
      <w:pPr>
        <w:jc w:val="center"/>
        <w:rPr>
          <w:rFonts w:ascii="Sakkal Majalla" w:hAnsi="Sakkal Majalla" w:cs="Sakkal Majalla"/>
          <w:b/>
          <w:bCs/>
          <w:sz w:val="28"/>
          <w:szCs w:val="28"/>
          <w:rtl/>
          <w:lang w:bidi="ar-EG"/>
        </w:rPr>
      </w:pPr>
    </w:p>
    <w:p w14:paraId="061877EE" w14:textId="77777777" w:rsidR="00742A98" w:rsidRPr="001902DB" w:rsidRDefault="00742A98" w:rsidP="00742A9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3BD9497" w14:textId="56D8138A" w:rsidR="00742A98" w:rsidRDefault="00742A98" w:rsidP="00742A9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منصور محمد تكروني</w:t>
      </w:r>
    </w:p>
    <w:p w14:paraId="55262076" w14:textId="1362338B" w:rsidR="00742A98" w:rsidRPr="001902DB" w:rsidRDefault="00742A98" w:rsidP="00742A98">
      <w:pPr>
        <w:jc w:val="center"/>
        <w:rPr>
          <w:rFonts w:ascii="Sakkal Majalla" w:hAnsi="Sakkal Majalla" w:cs="Sakkal Majalla"/>
          <w:b/>
          <w:bCs/>
          <w:sz w:val="28"/>
          <w:szCs w:val="28"/>
          <w:rtl/>
          <w:lang w:bidi="ar-EG"/>
        </w:rPr>
      </w:pPr>
      <w:r w:rsidRPr="00742A98">
        <w:rPr>
          <w:rFonts w:ascii="Sakkal Majalla" w:hAnsi="Sakkal Majalla" w:cs="Sakkal Majalla"/>
          <w:b/>
          <w:bCs/>
          <w:sz w:val="28"/>
          <w:szCs w:val="28"/>
          <w:lang w:bidi="ar-EG"/>
        </w:rPr>
        <w:t>233001535</w:t>
      </w:r>
    </w:p>
    <w:p w14:paraId="4AFA485C" w14:textId="77777777" w:rsidR="00742A98" w:rsidRPr="001902DB" w:rsidRDefault="00742A98" w:rsidP="00742A98">
      <w:pPr>
        <w:rPr>
          <w:rFonts w:ascii="Sakkal Majalla" w:hAnsi="Sakkal Majalla" w:cs="Sakkal Majalla"/>
          <w:b/>
          <w:bCs/>
          <w:sz w:val="28"/>
          <w:szCs w:val="28"/>
          <w:rtl/>
          <w:lang w:bidi="ar-EG"/>
        </w:rPr>
      </w:pPr>
    </w:p>
    <w:p w14:paraId="7EB6D3A6" w14:textId="77777777" w:rsidR="00742A98" w:rsidRPr="001902DB" w:rsidRDefault="00742A98" w:rsidP="00742A98">
      <w:pPr>
        <w:jc w:val="center"/>
        <w:rPr>
          <w:rFonts w:ascii="Sakkal Majalla" w:hAnsi="Sakkal Majalla" w:cs="Sakkal Majalla"/>
          <w:b/>
          <w:bCs/>
          <w:sz w:val="28"/>
          <w:szCs w:val="28"/>
          <w:rtl/>
          <w:lang w:bidi="ar-EG"/>
        </w:rPr>
      </w:pPr>
    </w:p>
    <w:p w14:paraId="46E28C87" w14:textId="77777777" w:rsidR="00742A98" w:rsidRPr="001902DB" w:rsidRDefault="00742A98" w:rsidP="00742A9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7C35EF61" w14:textId="77777777" w:rsidR="00742A98" w:rsidRPr="001902DB" w:rsidRDefault="00742A98" w:rsidP="00742A9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3C2D625C" w14:textId="77777777" w:rsidR="00742A98" w:rsidRPr="001902DB" w:rsidRDefault="00742A98" w:rsidP="00742A98">
      <w:pPr>
        <w:jc w:val="center"/>
        <w:rPr>
          <w:rFonts w:ascii="Sakkal Majalla" w:hAnsi="Sakkal Majalla" w:cs="Sakkal Majalla"/>
          <w:b/>
          <w:bCs/>
          <w:sz w:val="28"/>
          <w:szCs w:val="28"/>
          <w:rtl/>
          <w:lang w:bidi="ar-EG"/>
        </w:rPr>
      </w:pPr>
    </w:p>
    <w:p w14:paraId="342342A8" w14:textId="77777777" w:rsidR="00742A98" w:rsidRPr="001902DB" w:rsidRDefault="00742A98" w:rsidP="00742A98">
      <w:pPr>
        <w:jc w:val="center"/>
        <w:rPr>
          <w:rFonts w:ascii="Sakkal Majalla" w:hAnsi="Sakkal Majalla" w:cs="Sakkal Majalla"/>
          <w:b/>
          <w:bCs/>
          <w:sz w:val="28"/>
          <w:szCs w:val="28"/>
          <w:rtl/>
          <w:lang w:bidi="ar-EG"/>
        </w:rPr>
      </w:pPr>
    </w:p>
    <w:p w14:paraId="47C0FBB3" w14:textId="77777777" w:rsidR="00742A98" w:rsidRPr="001902DB" w:rsidRDefault="00742A98" w:rsidP="00742A9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184E59B" w14:textId="4C0A676D" w:rsidR="00742A98" w:rsidRPr="001902DB" w:rsidRDefault="00742A98" w:rsidP="00742A9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53D4FB0F" w14:textId="77777777" w:rsidR="000651CF" w:rsidRPr="000651CF" w:rsidRDefault="000651CF" w:rsidP="000651CF">
      <w:pPr>
        <w:bidi/>
        <w:spacing w:line="276" w:lineRule="auto"/>
        <w:rPr>
          <w:rFonts w:ascii="Sakkal Majalla" w:hAnsi="Sakkal Majalla" w:cs="Sakkal Majalla"/>
          <w:b/>
          <w:bCs/>
          <w:sz w:val="28"/>
          <w:szCs w:val="28"/>
          <w:u w:val="single"/>
          <w:rtl/>
        </w:rPr>
      </w:pPr>
    </w:p>
    <w:p w14:paraId="2CB05BB3" w14:textId="66211470" w:rsidR="000651CF" w:rsidRDefault="000651CF" w:rsidP="000651CF">
      <w:pPr>
        <w:bidi/>
        <w:spacing w:line="276" w:lineRule="auto"/>
        <w:rPr>
          <w:rFonts w:ascii="Sakkal Majalla" w:hAnsi="Sakkal Majalla" w:cs="Sakkal Majalla"/>
          <w:b/>
          <w:bCs/>
          <w:sz w:val="28"/>
          <w:szCs w:val="28"/>
          <w:u w:val="single"/>
          <w:rtl/>
        </w:rPr>
      </w:pPr>
    </w:p>
    <w:p w14:paraId="1E19F105" w14:textId="407D7F8F" w:rsidR="00AB2039" w:rsidRDefault="00AB2039" w:rsidP="00AB2039">
      <w:pPr>
        <w:bidi/>
        <w:spacing w:line="276" w:lineRule="auto"/>
        <w:rPr>
          <w:rFonts w:ascii="Sakkal Majalla" w:hAnsi="Sakkal Majalla" w:cs="Sakkal Majalla"/>
          <w:b/>
          <w:bCs/>
          <w:sz w:val="28"/>
          <w:szCs w:val="28"/>
          <w:u w:val="single"/>
          <w:rtl/>
        </w:rPr>
      </w:pPr>
      <w:r>
        <w:rPr>
          <w:rFonts w:ascii="Sakkal Majalla" w:hAnsi="Sakkal Majalla" w:cs="Sakkal Majalla" w:hint="cs"/>
          <w:b/>
          <w:bCs/>
          <w:sz w:val="28"/>
          <w:szCs w:val="28"/>
          <w:u w:val="single"/>
          <w:rtl/>
        </w:rPr>
        <w:t>الملخص :</w:t>
      </w:r>
    </w:p>
    <w:p w14:paraId="44649F1A" w14:textId="4BDA52D4" w:rsidR="008E0875" w:rsidRPr="008E0875" w:rsidRDefault="008E0875" w:rsidP="008E0875">
      <w:pPr>
        <w:bidi/>
        <w:spacing w:line="276" w:lineRule="auto"/>
        <w:jc w:val="both"/>
        <w:rPr>
          <w:rFonts w:ascii="Sakkal Majalla" w:hAnsi="Sakkal Majalla" w:cs="Sakkal Majalla"/>
          <w:b/>
          <w:bCs/>
          <w:sz w:val="28"/>
          <w:szCs w:val="28"/>
          <w:rtl/>
        </w:rPr>
      </w:pPr>
      <w:r w:rsidRPr="008E0875">
        <w:rPr>
          <w:rFonts w:ascii="Sakkal Majalla" w:hAnsi="Sakkal Majalla" w:cs="Sakkal Majalla" w:hint="cs"/>
          <w:b/>
          <w:bCs/>
          <w:sz w:val="28"/>
          <w:szCs w:val="28"/>
          <w:rtl/>
        </w:rPr>
        <w:t>هدفت</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هذه</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الدراسة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إلى</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تحليل</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أثر</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القيادة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التحويلية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على</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ثقافة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السلامة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المهنية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في</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شركة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الشعيبة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للمياه</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والكهرباء</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بالمملكة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العربية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السعودية،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انطلاقًا</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من</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أهمية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القيادة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في</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تشكيل</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ثقافة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تنظيمية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تعزز</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من</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بيئة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العمل</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الآمنة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استندت</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الدراسة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إلى</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المنهج</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الوصفي</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التحليلي،</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واستخدمت</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أداة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الاستبانة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لجمع</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البيانات</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من</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عينة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مكونة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من</w:t>
      </w:r>
      <w:r w:rsidRPr="008E0875">
        <w:rPr>
          <w:rFonts w:ascii="Sakkal Majalla" w:hAnsi="Sakkal Majalla" w:cs="Sakkal Majalla"/>
          <w:b/>
          <w:bCs/>
          <w:sz w:val="28"/>
          <w:szCs w:val="28"/>
          <w:rtl/>
        </w:rPr>
        <w:t xml:space="preserve"> 40 </w:t>
      </w:r>
      <w:r w:rsidRPr="008E0875">
        <w:rPr>
          <w:rFonts w:ascii="Sakkal Majalla" w:hAnsi="Sakkal Majalla" w:cs="Sakkal Majalla" w:hint="cs"/>
          <w:b/>
          <w:bCs/>
          <w:sz w:val="28"/>
          <w:szCs w:val="28"/>
          <w:rtl/>
        </w:rPr>
        <w:t>موظفًا</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من</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مختلف</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المستويات</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الإدارية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والفنية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بالشركة</w:t>
      </w:r>
      <w:r w:rsidRPr="008E0875">
        <w:rPr>
          <w:rFonts w:ascii="Sakkal Majalla" w:hAnsi="Sakkal Majalla" w:cs="Sakkal Majalla"/>
          <w:b/>
          <w:bCs/>
          <w:sz w:val="28"/>
          <w:szCs w:val="28"/>
        </w:rPr>
        <w:t>.</w:t>
      </w:r>
    </w:p>
    <w:p w14:paraId="0783EEE0" w14:textId="11A85EF8" w:rsidR="008E0875" w:rsidRPr="008E0875" w:rsidRDefault="008E0875" w:rsidP="008E0875">
      <w:pPr>
        <w:bidi/>
        <w:spacing w:line="276" w:lineRule="auto"/>
        <w:jc w:val="both"/>
        <w:rPr>
          <w:rFonts w:ascii="Sakkal Majalla" w:hAnsi="Sakkal Majalla" w:cs="Sakkal Majalla"/>
          <w:b/>
          <w:bCs/>
          <w:sz w:val="28"/>
          <w:szCs w:val="28"/>
          <w:rtl/>
        </w:rPr>
      </w:pPr>
      <w:r w:rsidRPr="008E0875">
        <w:rPr>
          <w:rFonts w:ascii="Sakkal Majalla" w:hAnsi="Sakkal Majalla" w:cs="Sakkal Majalla" w:hint="cs"/>
          <w:b/>
          <w:bCs/>
          <w:sz w:val="28"/>
          <w:szCs w:val="28"/>
          <w:rtl/>
        </w:rPr>
        <w:t>تضمن</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النموذج</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النظري</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للدراسة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بعدين</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رئيسيين</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القيادة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التحويلية،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ممثلة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بأبعادها</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الأربعة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التحفيز</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الإلهامي،</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التحفيز</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الفكري،</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التأثير</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المثالي،</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والاعتبار</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الفردي</w:t>
      </w:r>
      <w:r w:rsidRPr="008E0875">
        <w:rPr>
          <w:rFonts w:ascii="Sakkal Majalla" w:hAnsi="Sakkal Majalla" w:cs="Sakkal Majalla"/>
          <w:b/>
          <w:bCs/>
          <w:sz w:val="28"/>
          <w:szCs w:val="28"/>
          <w:rtl/>
        </w:rPr>
        <w:t>)</w:t>
      </w:r>
      <w:r w:rsidRPr="008E0875">
        <w:rPr>
          <w:rFonts w:ascii="Sakkal Majalla" w:hAnsi="Sakkal Majalla" w:cs="Sakkal Majalla" w:hint="cs"/>
          <w:b/>
          <w:bCs/>
          <w:sz w:val="28"/>
          <w:szCs w:val="28"/>
          <w:rtl/>
        </w:rPr>
        <w:t>،</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وثقافة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السلامة،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بما</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تشمل</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من</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التزام</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بالإجراءات</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الوقائية،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والتوعية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بالمخاطر،</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ودعم</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الإدارة،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والإبلاغ</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عن</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الحوادث</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وقد</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تم</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اختبار</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الفرضيات</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باستخدام</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أدوات</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تحليل</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إحصائي</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متعددة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مثل</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معامل</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بيرسون،</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والانحدار</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الخطي،</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ومعامل</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ألفا</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كرونباخ</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لضبط</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الثبات</w:t>
      </w:r>
      <w:r w:rsidRPr="008E0875">
        <w:rPr>
          <w:rFonts w:ascii="Sakkal Majalla" w:hAnsi="Sakkal Majalla" w:cs="Sakkal Majalla"/>
          <w:b/>
          <w:bCs/>
          <w:sz w:val="28"/>
          <w:szCs w:val="28"/>
        </w:rPr>
        <w:t>.</w:t>
      </w:r>
    </w:p>
    <w:p w14:paraId="36E1C012" w14:textId="034FFC4E" w:rsidR="008E0875" w:rsidRPr="008E0875" w:rsidRDefault="008E0875" w:rsidP="008E0875">
      <w:pPr>
        <w:bidi/>
        <w:spacing w:line="276" w:lineRule="auto"/>
        <w:jc w:val="both"/>
        <w:rPr>
          <w:rFonts w:ascii="Sakkal Majalla" w:hAnsi="Sakkal Majalla" w:cs="Sakkal Majalla"/>
          <w:b/>
          <w:bCs/>
          <w:sz w:val="28"/>
          <w:szCs w:val="28"/>
          <w:rtl/>
        </w:rPr>
      </w:pPr>
      <w:r w:rsidRPr="008E0875">
        <w:rPr>
          <w:rFonts w:ascii="Sakkal Majalla" w:hAnsi="Sakkal Majalla" w:cs="Sakkal Majalla" w:hint="cs"/>
          <w:b/>
          <w:bCs/>
          <w:sz w:val="28"/>
          <w:szCs w:val="28"/>
          <w:rtl/>
        </w:rPr>
        <w:t>أظهرت</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النتائج</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وجود</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مستوى</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مرتفع</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من</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ممارسة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القيادة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التحويلية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بين</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قيادات</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الشركة،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كما</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كشفت</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عن</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ثقافة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سلامة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قوية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وسلوكيات</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وقائية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عالية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بين</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الموظفين</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وبيّنت</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الدراسة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وجود</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علاقة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إيجابية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ذات</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دلالة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إحصائية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بين</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أبعاد</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القيادة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التحويلية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ومستوى</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تبني</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ثقافة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السلامة،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حيث</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تبيّن</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أن</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القيادة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التحويلية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تسهم</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بشكل</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فاعل</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في</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تعزيز</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وعي</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الموظفين</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والتزامهم</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بالسلامة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المهنية،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ليس</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عبر</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الرقابة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فقط،</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بل</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من</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خلال</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الإلهام،</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التمكين،</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والقدوة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القيادية</w:t>
      </w:r>
      <w:r w:rsidRPr="008E0875">
        <w:rPr>
          <w:rFonts w:ascii="Sakkal Majalla" w:hAnsi="Sakkal Majalla" w:cs="Sakkal Majalla"/>
          <w:b/>
          <w:bCs/>
          <w:sz w:val="28"/>
          <w:szCs w:val="28"/>
        </w:rPr>
        <w:t>.</w:t>
      </w:r>
    </w:p>
    <w:p w14:paraId="299358CF" w14:textId="0D9230A8" w:rsidR="00AB2039" w:rsidRPr="008E0875" w:rsidRDefault="008E0875" w:rsidP="008E0875">
      <w:pPr>
        <w:bidi/>
        <w:spacing w:line="276" w:lineRule="auto"/>
        <w:jc w:val="both"/>
        <w:rPr>
          <w:rFonts w:ascii="Sakkal Majalla" w:hAnsi="Sakkal Majalla" w:cs="Sakkal Majalla"/>
          <w:b/>
          <w:bCs/>
          <w:sz w:val="28"/>
          <w:szCs w:val="28"/>
          <w:rtl/>
        </w:rPr>
      </w:pPr>
      <w:r w:rsidRPr="008E0875">
        <w:rPr>
          <w:rFonts w:ascii="Sakkal Majalla" w:hAnsi="Sakkal Majalla" w:cs="Sakkal Majalla" w:hint="cs"/>
          <w:b/>
          <w:bCs/>
          <w:sz w:val="28"/>
          <w:szCs w:val="28"/>
          <w:rtl/>
        </w:rPr>
        <w:t>أوصت</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الدراسة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بضرورة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تعزيز</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برامج</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التدريب</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القيادي</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المبنية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على</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أسس</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القيادة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التحويلية،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ودمج</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مفاهيمها</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ضمن</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السياسات</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المؤسسية،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مع</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تطوير</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ممارسات</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الثقافة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العادلة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التي</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تعزز</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من</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التعلم</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من</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الأخطاء</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دون</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عقاب،</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بما</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يدعم</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بيئة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عمل</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آمنة</w:t>
      </w:r>
      <w:r w:rsidRPr="008E0875">
        <w:rPr>
          <w:rFonts w:ascii="Sakkal Majalla" w:hAnsi="Sakkal Majalla" w:cs="Sakkal Majalla"/>
          <w:b/>
          <w:bCs/>
          <w:sz w:val="28"/>
          <w:szCs w:val="28"/>
          <w:rtl/>
        </w:rPr>
        <w:t xml:space="preserve"> </w:t>
      </w:r>
      <w:r w:rsidRPr="008E0875">
        <w:rPr>
          <w:rFonts w:ascii="Sakkal Majalla" w:hAnsi="Sakkal Majalla" w:cs="Sakkal Majalla" w:hint="cs"/>
          <w:b/>
          <w:bCs/>
          <w:sz w:val="28"/>
          <w:szCs w:val="28"/>
          <w:rtl/>
        </w:rPr>
        <w:t>ومستدامة</w:t>
      </w:r>
      <w:r w:rsidRPr="008E0875">
        <w:rPr>
          <w:rFonts w:ascii="Sakkal Majalla" w:hAnsi="Sakkal Majalla" w:cs="Sakkal Majalla"/>
          <w:b/>
          <w:bCs/>
          <w:sz w:val="28"/>
          <w:szCs w:val="28"/>
          <w:rtl/>
        </w:rPr>
        <w:t>.</w:t>
      </w:r>
    </w:p>
    <w:p w14:paraId="3D8A051D" w14:textId="77777777" w:rsidR="008E0875" w:rsidRDefault="008E0875" w:rsidP="00AB2039">
      <w:pPr>
        <w:bidi/>
        <w:spacing w:line="276" w:lineRule="auto"/>
        <w:rPr>
          <w:rFonts w:ascii="Sakkal Majalla" w:hAnsi="Sakkal Majalla" w:cs="Sakkal Majalla"/>
          <w:b/>
          <w:bCs/>
          <w:sz w:val="28"/>
          <w:szCs w:val="28"/>
          <w:rtl/>
        </w:rPr>
      </w:pPr>
    </w:p>
    <w:p w14:paraId="71D7D465" w14:textId="77777777" w:rsidR="008E0875" w:rsidRDefault="008E0875" w:rsidP="008E0875">
      <w:pPr>
        <w:bidi/>
        <w:spacing w:line="276" w:lineRule="auto"/>
        <w:rPr>
          <w:rFonts w:ascii="Sakkal Majalla" w:hAnsi="Sakkal Majalla" w:cs="Sakkal Majalla"/>
          <w:b/>
          <w:bCs/>
          <w:sz w:val="28"/>
          <w:szCs w:val="28"/>
          <w:rtl/>
        </w:rPr>
      </w:pPr>
    </w:p>
    <w:p w14:paraId="060E40B8" w14:textId="77777777" w:rsidR="008E0875" w:rsidRDefault="008E0875" w:rsidP="008E0875">
      <w:pPr>
        <w:bidi/>
        <w:spacing w:line="276" w:lineRule="auto"/>
        <w:rPr>
          <w:rFonts w:ascii="Sakkal Majalla" w:hAnsi="Sakkal Majalla" w:cs="Sakkal Majalla"/>
          <w:b/>
          <w:bCs/>
          <w:sz w:val="28"/>
          <w:szCs w:val="28"/>
          <w:rtl/>
        </w:rPr>
      </w:pPr>
    </w:p>
    <w:p w14:paraId="7B26F718" w14:textId="77777777" w:rsidR="008E0875" w:rsidRDefault="008E0875" w:rsidP="008E0875">
      <w:pPr>
        <w:bidi/>
        <w:spacing w:line="276" w:lineRule="auto"/>
        <w:rPr>
          <w:rFonts w:ascii="Sakkal Majalla" w:hAnsi="Sakkal Majalla" w:cs="Sakkal Majalla"/>
          <w:b/>
          <w:bCs/>
          <w:sz w:val="28"/>
          <w:szCs w:val="28"/>
          <w:rtl/>
        </w:rPr>
      </w:pPr>
    </w:p>
    <w:p w14:paraId="24336812" w14:textId="77777777" w:rsidR="008E0875" w:rsidRDefault="008E0875" w:rsidP="008E0875">
      <w:pPr>
        <w:bidi/>
        <w:spacing w:line="276" w:lineRule="auto"/>
        <w:rPr>
          <w:rFonts w:ascii="Sakkal Majalla" w:hAnsi="Sakkal Majalla" w:cs="Sakkal Majalla"/>
          <w:b/>
          <w:bCs/>
          <w:sz w:val="28"/>
          <w:szCs w:val="28"/>
          <w:rtl/>
        </w:rPr>
      </w:pPr>
    </w:p>
    <w:p w14:paraId="35690D86" w14:textId="77777777" w:rsidR="008E0875" w:rsidRDefault="008E0875" w:rsidP="008E0875">
      <w:pPr>
        <w:bidi/>
        <w:spacing w:line="276" w:lineRule="auto"/>
        <w:rPr>
          <w:rFonts w:ascii="Sakkal Majalla" w:hAnsi="Sakkal Majalla" w:cs="Sakkal Majalla"/>
          <w:b/>
          <w:bCs/>
          <w:sz w:val="28"/>
          <w:szCs w:val="28"/>
          <w:rtl/>
        </w:rPr>
      </w:pPr>
    </w:p>
    <w:p w14:paraId="4127C661" w14:textId="77777777" w:rsidR="008E0875" w:rsidRDefault="008E0875" w:rsidP="008E0875">
      <w:pPr>
        <w:bidi/>
        <w:spacing w:line="276" w:lineRule="auto"/>
        <w:rPr>
          <w:rFonts w:ascii="Sakkal Majalla" w:hAnsi="Sakkal Majalla" w:cs="Sakkal Majalla"/>
          <w:b/>
          <w:bCs/>
          <w:sz w:val="28"/>
          <w:szCs w:val="28"/>
          <w:rtl/>
        </w:rPr>
      </w:pPr>
    </w:p>
    <w:p w14:paraId="0D1D41B8" w14:textId="2DF24444" w:rsidR="00AB2039" w:rsidRDefault="00AB2039" w:rsidP="008E0875">
      <w:pPr>
        <w:bidi/>
        <w:spacing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قائمة الجداول</w:t>
      </w:r>
    </w:p>
    <w:p w14:paraId="02538D40" w14:textId="2D2ADA63" w:rsidR="00F57AD4" w:rsidRPr="008E0875" w:rsidRDefault="00F57AD4">
      <w:pPr>
        <w:pStyle w:val="TableofFigures"/>
        <w:tabs>
          <w:tab w:val="right" w:leader="dot" w:pos="8302"/>
        </w:tabs>
        <w:bidi/>
        <w:rPr>
          <w:noProof/>
          <w:sz w:val="26"/>
          <w:szCs w:val="28"/>
          <w:rtl/>
        </w:rPr>
      </w:pPr>
      <w:r>
        <w:rPr>
          <w:rFonts w:ascii="Sakkal Majalla" w:hAnsi="Sakkal Majalla" w:cs="Sakkal Majalla"/>
          <w:b/>
          <w:bCs/>
          <w:sz w:val="28"/>
          <w:szCs w:val="28"/>
          <w:rtl/>
        </w:rPr>
        <w:fldChar w:fldCharType="begin"/>
      </w:r>
      <w:r>
        <w:rPr>
          <w:rFonts w:ascii="Sakkal Majalla" w:hAnsi="Sakkal Majalla" w:cs="Sakkal Majalla"/>
          <w:b/>
          <w:bCs/>
          <w:sz w:val="28"/>
          <w:szCs w:val="28"/>
          <w:rtl/>
        </w:rPr>
        <w:instrText xml:space="preserve"> </w:instrText>
      </w:r>
      <w:r>
        <w:rPr>
          <w:rFonts w:ascii="Sakkal Majalla" w:hAnsi="Sakkal Majalla" w:cs="Sakkal Majalla"/>
          <w:b/>
          <w:bCs/>
          <w:sz w:val="28"/>
          <w:szCs w:val="28"/>
        </w:rPr>
        <w:instrText>TOC</w:instrText>
      </w:r>
      <w:r>
        <w:rPr>
          <w:rFonts w:ascii="Sakkal Majalla" w:hAnsi="Sakkal Majalla" w:cs="Sakkal Majalla"/>
          <w:b/>
          <w:bCs/>
          <w:sz w:val="28"/>
          <w:szCs w:val="28"/>
          <w:rtl/>
        </w:rPr>
        <w:instrText xml:space="preserve"> \</w:instrText>
      </w:r>
      <w:r>
        <w:rPr>
          <w:rFonts w:ascii="Sakkal Majalla" w:hAnsi="Sakkal Majalla" w:cs="Sakkal Majalla"/>
          <w:b/>
          <w:bCs/>
          <w:sz w:val="28"/>
          <w:szCs w:val="28"/>
        </w:rPr>
        <w:instrText>h \z \c</w:instrText>
      </w:r>
      <w:r>
        <w:rPr>
          <w:rFonts w:ascii="Sakkal Majalla" w:hAnsi="Sakkal Majalla" w:cs="Sakkal Majalla"/>
          <w:b/>
          <w:bCs/>
          <w:sz w:val="28"/>
          <w:szCs w:val="28"/>
          <w:rtl/>
        </w:rPr>
        <w:instrText xml:space="preserve"> "جدول" </w:instrText>
      </w:r>
      <w:r>
        <w:rPr>
          <w:rFonts w:ascii="Sakkal Majalla" w:hAnsi="Sakkal Majalla" w:cs="Sakkal Majalla"/>
          <w:b/>
          <w:bCs/>
          <w:sz w:val="28"/>
          <w:szCs w:val="28"/>
          <w:rtl/>
        </w:rPr>
        <w:fldChar w:fldCharType="separate"/>
      </w:r>
      <w:hyperlink w:anchor="_Toc204452502" w:history="1">
        <w:r w:rsidRPr="008E0875">
          <w:rPr>
            <w:rStyle w:val="Hyperlink"/>
            <w:noProof/>
            <w:sz w:val="26"/>
            <w:szCs w:val="28"/>
            <w:rtl/>
          </w:rPr>
          <w:t>جدول 1 توزع العينة من حيث الجنس</w:t>
        </w:r>
        <w:r w:rsidRPr="008E0875">
          <w:rPr>
            <w:noProof/>
            <w:webHidden/>
            <w:sz w:val="26"/>
            <w:szCs w:val="28"/>
            <w:rtl/>
          </w:rPr>
          <w:tab/>
        </w:r>
        <w:r w:rsidRPr="008E0875">
          <w:rPr>
            <w:noProof/>
            <w:webHidden/>
            <w:sz w:val="26"/>
            <w:szCs w:val="28"/>
            <w:rtl/>
          </w:rPr>
          <w:fldChar w:fldCharType="begin"/>
        </w:r>
        <w:r w:rsidRPr="008E0875">
          <w:rPr>
            <w:noProof/>
            <w:webHidden/>
            <w:sz w:val="26"/>
            <w:szCs w:val="28"/>
            <w:rtl/>
          </w:rPr>
          <w:instrText xml:space="preserve"> </w:instrText>
        </w:r>
        <w:r w:rsidRPr="008E0875">
          <w:rPr>
            <w:noProof/>
            <w:webHidden/>
            <w:sz w:val="26"/>
            <w:szCs w:val="28"/>
          </w:rPr>
          <w:instrText>PAGEREF</w:instrText>
        </w:r>
        <w:r w:rsidRPr="008E0875">
          <w:rPr>
            <w:noProof/>
            <w:webHidden/>
            <w:sz w:val="26"/>
            <w:szCs w:val="28"/>
            <w:rtl/>
          </w:rPr>
          <w:instrText xml:space="preserve"> _</w:instrText>
        </w:r>
        <w:r w:rsidRPr="008E0875">
          <w:rPr>
            <w:noProof/>
            <w:webHidden/>
            <w:sz w:val="26"/>
            <w:szCs w:val="28"/>
          </w:rPr>
          <w:instrText>Toc204452502 \h</w:instrText>
        </w:r>
        <w:r w:rsidRPr="008E0875">
          <w:rPr>
            <w:noProof/>
            <w:webHidden/>
            <w:sz w:val="26"/>
            <w:szCs w:val="28"/>
            <w:rtl/>
          </w:rPr>
          <w:instrText xml:space="preserve"> </w:instrText>
        </w:r>
        <w:r w:rsidRPr="008E0875">
          <w:rPr>
            <w:noProof/>
            <w:webHidden/>
            <w:sz w:val="26"/>
            <w:szCs w:val="28"/>
            <w:rtl/>
          </w:rPr>
        </w:r>
        <w:r w:rsidRPr="008E0875">
          <w:rPr>
            <w:noProof/>
            <w:webHidden/>
            <w:sz w:val="26"/>
            <w:szCs w:val="28"/>
            <w:rtl/>
          </w:rPr>
          <w:fldChar w:fldCharType="separate"/>
        </w:r>
        <w:r w:rsidR="00DA06FE">
          <w:rPr>
            <w:noProof/>
            <w:webHidden/>
            <w:sz w:val="26"/>
            <w:szCs w:val="28"/>
            <w:rtl/>
          </w:rPr>
          <w:t>18</w:t>
        </w:r>
        <w:r w:rsidRPr="008E0875">
          <w:rPr>
            <w:noProof/>
            <w:webHidden/>
            <w:sz w:val="26"/>
            <w:szCs w:val="28"/>
            <w:rtl/>
          </w:rPr>
          <w:fldChar w:fldCharType="end"/>
        </w:r>
      </w:hyperlink>
    </w:p>
    <w:p w14:paraId="5A5E72A4" w14:textId="0612B41F" w:rsidR="00F57AD4" w:rsidRPr="008E0875" w:rsidRDefault="00F57AD4">
      <w:pPr>
        <w:pStyle w:val="TableofFigures"/>
        <w:tabs>
          <w:tab w:val="right" w:leader="dot" w:pos="8302"/>
        </w:tabs>
        <w:bidi/>
        <w:rPr>
          <w:noProof/>
          <w:sz w:val="26"/>
          <w:szCs w:val="28"/>
          <w:rtl/>
        </w:rPr>
      </w:pPr>
      <w:hyperlink w:anchor="_Toc204452503" w:history="1">
        <w:r w:rsidRPr="008E0875">
          <w:rPr>
            <w:rStyle w:val="Hyperlink"/>
            <w:noProof/>
            <w:sz w:val="26"/>
            <w:szCs w:val="28"/>
            <w:rtl/>
          </w:rPr>
          <w:t>جدول 2 توزع العينة من حيث المستوى التعليمي</w:t>
        </w:r>
        <w:r w:rsidRPr="008E0875">
          <w:rPr>
            <w:noProof/>
            <w:webHidden/>
            <w:sz w:val="26"/>
            <w:szCs w:val="28"/>
            <w:rtl/>
          </w:rPr>
          <w:tab/>
        </w:r>
        <w:r w:rsidRPr="008E0875">
          <w:rPr>
            <w:noProof/>
            <w:webHidden/>
            <w:sz w:val="26"/>
            <w:szCs w:val="28"/>
            <w:rtl/>
          </w:rPr>
          <w:fldChar w:fldCharType="begin"/>
        </w:r>
        <w:r w:rsidRPr="008E0875">
          <w:rPr>
            <w:noProof/>
            <w:webHidden/>
            <w:sz w:val="26"/>
            <w:szCs w:val="28"/>
            <w:rtl/>
          </w:rPr>
          <w:instrText xml:space="preserve"> </w:instrText>
        </w:r>
        <w:r w:rsidRPr="008E0875">
          <w:rPr>
            <w:noProof/>
            <w:webHidden/>
            <w:sz w:val="26"/>
            <w:szCs w:val="28"/>
          </w:rPr>
          <w:instrText>PAGEREF</w:instrText>
        </w:r>
        <w:r w:rsidRPr="008E0875">
          <w:rPr>
            <w:noProof/>
            <w:webHidden/>
            <w:sz w:val="26"/>
            <w:szCs w:val="28"/>
            <w:rtl/>
          </w:rPr>
          <w:instrText xml:space="preserve"> _</w:instrText>
        </w:r>
        <w:r w:rsidRPr="008E0875">
          <w:rPr>
            <w:noProof/>
            <w:webHidden/>
            <w:sz w:val="26"/>
            <w:szCs w:val="28"/>
          </w:rPr>
          <w:instrText>Toc204452503 \h</w:instrText>
        </w:r>
        <w:r w:rsidRPr="008E0875">
          <w:rPr>
            <w:noProof/>
            <w:webHidden/>
            <w:sz w:val="26"/>
            <w:szCs w:val="28"/>
            <w:rtl/>
          </w:rPr>
          <w:instrText xml:space="preserve"> </w:instrText>
        </w:r>
        <w:r w:rsidRPr="008E0875">
          <w:rPr>
            <w:noProof/>
            <w:webHidden/>
            <w:sz w:val="26"/>
            <w:szCs w:val="28"/>
            <w:rtl/>
          </w:rPr>
        </w:r>
        <w:r w:rsidRPr="008E0875">
          <w:rPr>
            <w:noProof/>
            <w:webHidden/>
            <w:sz w:val="26"/>
            <w:szCs w:val="28"/>
            <w:rtl/>
          </w:rPr>
          <w:fldChar w:fldCharType="separate"/>
        </w:r>
        <w:r w:rsidR="00DA06FE">
          <w:rPr>
            <w:noProof/>
            <w:webHidden/>
            <w:sz w:val="26"/>
            <w:szCs w:val="28"/>
            <w:rtl/>
          </w:rPr>
          <w:t>19</w:t>
        </w:r>
        <w:r w:rsidRPr="008E0875">
          <w:rPr>
            <w:noProof/>
            <w:webHidden/>
            <w:sz w:val="26"/>
            <w:szCs w:val="28"/>
            <w:rtl/>
          </w:rPr>
          <w:fldChar w:fldCharType="end"/>
        </w:r>
      </w:hyperlink>
    </w:p>
    <w:p w14:paraId="7460E5BA" w14:textId="65DC9084" w:rsidR="00F57AD4" w:rsidRPr="008E0875" w:rsidRDefault="00F57AD4">
      <w:pPr>
        <w:pStyle w:val="TableofFigures"/>
        <w:tabs>
          <w:tab w:val="right" w:leader="dot" w:pos="8302"/>
        </w:tabs>
        <w:bidi/>
        <w:rPr>
          <w:noProof/>
          <w:sz w:val="26"/>
          <w:szCs w:val="28"/>
          <w:rtl/>
        </w:rPr>
      </w:pPr>
      <w:hyperlink w:anchor="_Toc204452504" w:history="1">
        <w:r w:rsidRPr="008E0875">
          <w:rPr>
            <w:rStyle w:val="Hyperlink"/>
            <w:noProof/>
            <w:sz w:val="26"/>
            <w:szCs w:val="28"/>
            <w:rtl/>
          </w:rPr>
          <w:t>جدول 3 توزع العينة من العمر</w:t>
        </w:r>
        <w:r w:rsidRPr="008E0875">
          <w:rPr>
            <w:noProof/>
            <w:webHidden/>
            <w:sz w:val="26"/>
            <w:szCs w:val="28"/>
            <w:rtl/>
          </w:rPr>
          <w:tab/>
        </w:r>
        <w:r w:rsidRPr="008E0875">
          <w:rPr>
            <w:noProof/>
            <w:webHidden/>
            <w:sz w:val="26"/>
            <w:szCs w:val="28"/>
            <w:rtl/>
          </w:rPr>
          <w:fldChar w:fldCharType="begin"/>
        </w:r>
        <w:r w:rsidRPr="008E0875">
          <w:rPr>
            <w:noProof/>
            <w:webHidden/>
            <w:sz w:val="26"/>
            <w:szCs w:val="28"/>
            <w:rtl/>
          </w:rPr>
          <w:instrText xml:space="preserve"> </w:instrText>
        </w:r>
        <w:r w:rsidRPr="008E0875">
          <w:rPr>
            <w:noProof/>
            <w:webHidden/>
            <w:sz w:val="26"/>
            <w:szCs w:val="28"/>
          </w:rPr>
          <w:instrText>PAGEREF</w:instrText>
        </w:r>
        <w:r w:rsidRPr="008E0875">
          <w:rPr>
            <w:noProof/>
            <w:webHidden/>
            <w:sz w:val="26"/>
            <w:szCs w:val="28"/>
            <w:rtl/>
          </w:rPr>
          <w:instrText xml:space="preserve"> _</w:instrText>
        </w:r>
        <w:r w:rsidRPr="008E0875">
          <w:rPr>
            <w:noProof/>
            <w:webHidden/>
            <w:sz w:val="26"/>
            <w:szCs w:val="28"/>
          </w:rPr>
          <w:instrText>Toc204452504 \h</w:instrText>
        </w:r>
        <w:r w:rsidRPr="008E0875">
          <w:rPr>
            <w:noProof/>
            <w:webHidden/>
            <w:sz w:val="26"/>
            <w:szCs w:val="28"/>
            <w:rtl/>
          </w:rPr>
          <w:instrText xml:space="preserve"> </w:instrText>
        </w:r>
        <w:r w:rsidRPr="008E0875">
          <w:rPr>
            <w:noProof/>
            <w:webHidden/>
            <w:sz w:val="26"/>
            <w:szCs w:val="28"/>
            <w:rtl/>
          </w:rPr>
        </w:r>
        <w:r w:rsidRPr="008E0875">
          <w:rPr>
            <w:noProof/>
            <w:webHidden/>
            <w:sz w:val="26"/>
            <w:szCs w:val="28"/>
            <w:rtl/>
          </w:rPr>
          <w:fldChar w:fldCharType="separate"/>
        </w:r>
        <w:r w:rsidR="00DA06FE">
          <w:rPr>
            <w:noProof/>
            <w:webHidden/>
            <w:sz w:val="26"/>
            <w:szCs w:val="28"/>
            <w:rtl/>
          </w:rPr>
          <w:t>20</w:t>
        </w:r>
        <w:r w:rsidRPr="008E0875">
          <w:rPr>
            <w:noProof/>
            <w:webHidden/>
            <w:sz w:val="26"/>
            <w:szCs w:val="28"/>
            <w:rtl/>
          </w:rPr>
          <w:fldChar w:fldCharType="end"/>
        </w:r>
      </w:hyperlink>
    </w:p>
    <w:p w14:paraId="445A13D8" w14:textId="11A4A52D" w:rsidR="00F57AD4" w:rsidRPr="008E0875" w:rsidRDefault="00F57AD4">
      <w:pPr>
        <w:pStyle w:val="TableofFigures"/>
        <w:tabs>
          <w:tab w:val="right" w:leader="dot" w:pos="8302"/>
        </w:tabs>
        <w:bidi/>
        <w:rPr>
          <w:noProof/>
          <w:sz w:val="26"/>
          <w:szCs w:val="28"/>
          <w:rtl/>
        </w:rPr>
      </w:pPr>
      <w:hyperlink w:anchor="_Toc204452505" w:history="1">
        <w:r w:rsidRPr="008E0875">
          <w:rPr>
            <w:rStyle w:val="Hyperlink"/>
            <w:noProof/>
            <w:sz w:val="26"/>
            <w:szCs w:val="28"/>
            <w:rtl/>
          </w:rPr>
          <w:t>جدول 4 توزع العينة من حيث المستوى الوظيفي</w:t>
        </w:r>
        <w:r w:rsidRPr="008E0875">
          <w:rPr>
            <w:noProof/>
            <w:webHidden/>
            <w:sz w:val="26"/>
            <w:szCs w:val="28"/>
            <w:rtl/>
          </w:rPr>
          <w:tab/>
        </w:r>
        <w:r w:rsidRPr="008E0875">
          <w:rPr>
            <w:noProof/>
            <w:webHidden/>
            <w:sz w:val="26"/>
            <w:szCs w:val="28"/>
            <w:rtl/>
          </w:rPr>
          <w:fldChar w:fldCharType="begin"/>
        </w:r>
        <w:r w:rsidRPr="008E0875">
          <w:rPr>
            <w:noProof/>
            <w:webHidden/>
            <w:sz w:val="26"/>
            <w:szCs w:val="28"/>
            <w:rtl/>
          </w:rPr>
          <w:instrText xml:space="preserve"> </w:instrText>
        </w:r>
        <w:r w:rsidRPr="008E0875">
          <w:rPr>
            <w:noProof/>
            <w:webHidden/>
            <w:sz w:val="26"/>
            <w:szCs w:val="28"/>
          </w:rPr>
          <w:instrText>PAGEREF</w:instrText>
        </w:r>
        <w:r w:rsidRPr="008E0875">
          <w:rPr>
            <w:noProof/>
            <w:webHidden/>
            <w:sz w:val="26"/>
            <w:szCs w:val="28"/>
            <w:rtl/>
          </w:rPr>
          <w:instrText xml:space="preserve"> _</w:instrText>
        </w:r>
        <w:r w:rsidRPr="008E0875">
          <w:rPr>
            <w:noProof/>
            <w:webHidden/>
            <w:sz w:val="26"/>
            <w:szCs w:val="28"/>
          </w:rPr>
          <w:instrText>Toc204452505 \h</w:instrText>
        </w:r>
        <w:r w:rsidRPr="008E0875">
          <w:rPr>
            <w:noProof/>
            <w:webHidden/>
            <w:sz w:val="26"/>
            <w:szCs w:val="28"/>
            <w:rtl/>
          </w:rPr>
          <w:instrText xml:space="preserve"> </w:instrText>
        </w:r>
        <w:r w:rsidRPr="008E0875">
          <w:rPr>
            <w:noProof/>
            <w:webHidden/>
            <w:sz w:val="26"/>
            <w:szCs w:val="28"/>
            <w:rtl/>
          </w:rPr>
        </w:r>
        <w:r w:rsidRPr="008E0875">
          <w:rPr>
            <w:noProof/>
            <w:webHidden/>
            <w:sz w:val="26"/>
            <w:szCs w:val="28"/>
            <w:rtl/>
          </w:rPr>
          <w:fldChar w:fldCharType="separate"/>
        </w:r>
        <w:r w:rsidR="00DA06FE">
          <w:rPr>
            <w:noProof/>
            <w:webHidden/>
            <w:sz w:val="26"/>
            <w:szCs w:val="28"/>
            <w:rtl/>
          </w:rPr>
          <w:t>21</w:t>
        </w:r>
        <w:r w:rsidRPr="008E0875">
          <w:rPr>
            <w:noProof/>
            <w:webHidden/>
            <w:sz w:val="26"/>
            <w:szCs w:val="28"/>
            <w:rtl/>
          </w:rPr>
          <w:fldChar w:fldCharType="end"/>
        </w:r>
      </w:hyperlink>
    </w:p>
    <w:p w14:paraId="4EB8284C" w14:textId="5763C6F6" w:rsidR="00F57AD4" w:rsidRPr="008E0875" w:rsidRDefault="00F57AD4">
      <w:pPr>
        <w:pStyle w:val="TableofFigures"/>
        <w:tabs>
          <w:tab w:val="right" w:leader="dot" w:pos="8302"/>
        </w:tabs>
        <w:bidi/>
        <w:rPr>
          <w:noProof/>
          <w:sz w:val="26"/>
          <w:szCs w:val="28"/>
          <w:rtl/>
        </w:rPr>
      </w:pPr>
      <w:hyperlink w:anchor="_Toc204452506" w:history="1">
        <w:r w:rsidRPr="008E0875">
          <w:rPr>
            <w:rStyle w:val="Hyperlink"/>
            <w:noProof/>
            <w:sz w:val="26"/>
            <w:szCs w:val="28"/>
            <w:rtl/>
          </w:rPr>
          <w:t>جدول 5 توزع العينة من حيث الخبرة الوظيفية:</w:t>
        </w:r>
        <w:r w:rsidRPr="008E0875">
          <w:rPr>
            <w:noProof/>
            <w:webHidden/>
            <w:sz w:val="26"/>
            <w:szCs w:val="28"/>
            <w:rtl/>
          </w:rPr>
          <w:tab/>
        </w:r>
        <w:r w:rsidRPr="008E0875">
          <w:rPr>
            <w:noProof/>
            <w:webHidden/>
            <w:sz w:val="26"/>
            <w:szCs w:val="28"/>
            <w:rtl/>
          </w:rPr>
          <w:fldChar w:fldCharType="begin"/>
        </w:r>
        <w:r w:rsidRPr="008E0875">
          <w:rPr>
            <w:noProof/>
            <w:webHidden/>
            <w:sz w:val="26"/>
            <w:szCs w:val="28"/>
            <w:rtl/>
          </w:rPr>
          <w:instrText xml:space="preserve"> </w:instrText>
        </w:r>
        <w:r w:rsidRPr="008E0875">
          <w:rPr>
            <w:noProof/>
            <w:webHidden/>
            <w:sz w:val="26"/>
            <w:szCs w:val="28"/>
          </w:rPr>
          <w:instrText>PAGEREF</w:instrText>
        </w:r>
        <w:r w:rsidRPr="008E0875">
          <w:rPr>
            <w:noProof/>
            <w:webHidden/>
            <w:sz w:val="26"/>
            <w:szCs w:val="28"/>
            <w:rtl/>
          </w:rPr>
          <w:instrText xml:space="preserve"> _</w:instrText>
        </w:r>
        <w:r w:rsidRPr="008E0875">
          <w:rPr>
            <w:noProof/>
            <w:webHidden/>
            <w:sz w:val="26"/>
            <w:szCs w:val="28"/>
          </w:rPr>
          <w:instrText>Toc204452506 \h</w:instrText>
        </w:r>
        <w:r w:rsidRPr="008E0875">
          <w:rPr>
            <w:noProof/>
            <w:webHidden/>
            <w:sz w:val="26"/>
            <w:szCs w:val="28"/>
            <w:rtl/>
          </w:rPr>
          <w:instrText xml:space="preserve"> </w:instrText>
        </w:r>
        <w:r w:rsidRPr="008E0875">
          <w:rPr>
            <w:noProof/>
            <w:webHidden/>
            <w:sz w:val="26"/>
            <w:szCs w:val="28"/>
            <w:rtl/>
          </w:rPr>
        </w:r>
        <w:r w:rsidRPr="008E0875">
          <w:rPr>
            <w:noProof/>
            <w:webHidden/>
            <w:sz w:val="26"/>
            <w:szCs w:val="28"/>
            <w:rtl/>
          </w:rPr>
          <w:fldChar w:fldCharType="separate"/>
        </w:r>
        <w:r w:rsidR="00DA06FE">
          <w:rPr>
            <w:noProof/>
            <w:webHidden/>
            <w:sz w:val="26"/>
            <w:szCs w:val="28"/>
            <w:rtl/>
          </w:rPr>
          <w:t>22</w:t>
        </w:r>
        <w:r w:rsidRPr="008E0875">
          <w:rPr>
            <w:noProof/>
            <w:webHidden/>
            <w:sz w:val="26"/>
            <w:szCs w:val="28"/>
            <w:rtl/>
          </w:rPr>
          <w:fldChar w:fldCharType="end"/>
        </w:r>
      </w:hyperlink>
    </w:p>
    <w:p w14:paraId="09EEDBDB" w14:textId="5EF226FE" w:rsidR="00F57AD4" w:rsidRPr="008E0875" w:rsidRDefault="00F57AD4">
      <w:pPr>
        <w:pStyle w:val="TableofFigures"/>
        <w:tabs>
          <w:tab w:val="right" w:leader="dot" w:pos="8302"/>
        </w:tabs>
        <w:bidi/>
        <w:rPr>
          <w:noProof/>
          <w:sz w:val="26"/>
          <w:szCs w:val="28"/>
          <w:rtl/>
        </w:rPr>
      </w:pPr>
      <w:hyperlink w:anchor="_Toc204452507" w:history="1">
        <w:r w:rsidRPr="008E0875">
          <w:rPr>
            <w:rStyle w:val="Hyperlink"/>
            <w:noProof/>
            <w:sz w:val="26"/>
            <w:szCs w:val="28"/>
            <w:rtl/>
          </w:rPr>
          <w:t>جدول 6 معاملات الثبات حسب ألفا كرونباخ</w:t>
        </w:r>
        <w:r w:rsidRPr="008E0875">
          <w:rPr>
            <w:noProof/>
            <w:webHidden/>
            <w:sz w:val="26"/>
            <w:szCs w:val="28"/>
            <w:rtl/>
          </w:rPr>
          <w:tab/>
        </w:r>
        <w:r w:rsidRPr="008E0875">
          <w:rPr>
            <w:noProof/>
            <w:webHidden/>
            <w:sz w:val="26"/>
            <w:szCs w:val="28"/>
            <w:rtl/>
          </w:rPr>
          <w:fldChar w:fldCharType="begin"/>
        </w:r>
        <w:r w:rsidRPr="008E0875">
          <w:rPr>
            <w:noProof/>
            <w:webHidden/>
            <w:sz w:val="26"/>
            <w:szCs w:val="28"/>
            <w:rtl/>
          </w:rPr>
          <w:instrText xml:space="preserve"> </w:instrText>
        </w:r>
        <w:r w:rsidRPr="008E0875">
          <w:rPr>
            <w:noProof/>
            <w:webHidden/>
            <w:sz w:val="26"/>
            <w:szCs w:val="28"/>
          </w:rPr>
          <w:instrText>PAGEREF</w:instrText>
        </w:r>
        <w:r w:rsidRPr="008E0875">
          <w:rPr>
            <w:noProof/>
            <w:webHidden/>
            <w:sz w:val="26"/>
            <w:szCs w:val="28"/>
            <w:rtl/>
          </w:rPr>
          <w:instrText xml:space="preserve"> _</w:instrText>
        </w:r>
        <w:r w:rsidRPr="008E0875">
          <w:rPr>
            <w:noProof/>
            <w:webHidden/>
            <w:sz w:val="26"/>
            <w:szCs w:val="28"/>
          </w:rPr>
          <w:instrText>Toc204452507 \h</w:instrText>
        </w:r>
        <w:r w:rsidRPr="008E0875">
          <w:rPr>
            <w:noProof/>
            <w:webHidden/>
            <w:sz w:val="26"/>
            <w:szCs w:val="28"/>
            <w:rtl/>
          </w:rPr>
          <w:instrText xml:space="preserve"> </w:instrText>
        </w:r>
        <w:r w:rsidRPr="008E0875">
          <w:rPr>
            <w:noProof/>
            <w:webHidden/>
            <w:sz w:val="26"/>
            <w:szCs w:val="28"/>
            <w:rtl/>
          </w:rPr>
        </w:r>
        <w:r w:rsidRPr="008E0875">
          <w:rPr>
            <w:noProof/>
            <w:webHidden/>
            <w:sz w:val="26"/>
            <w:szCs w:val="28"/>
            <w:rtl/>
          </w:rPr>
          <w:fldChar w:fldCharType="separate"/>
        </w:r>
        <w:r w:rsidR="00DA06FE">
          <w:rPr>
            <w:noProof/>
            <w:webHidden/>
            <w:sz w:val="26"/>
            <w:szCs w:val="28"/>
            <w:rtl/>
          </w:rPr>
          <w:t>24</w:t>
        </w:r>
        <w:r w:rsidRPr="008E0875">
          <w:rPr>
            <w:noProof/>
            <w:webHidden/>
            <w:sz w:val="26"/>
            <w:szCs w:val="28"/>
            <w:rtl/>
          </w:rPr>
          <w:fldChar w:fldCharType="end"/>
        </w:r>
      </w:hyperlink>
    </w:p>
    <w:p w14:paraId="2B7517C8" w14:textId="38E431EA" w:rsidR="00F57AD4" w:rsidRPr="008E0875" w:rsidRDefault="00F57AD4">
      <w:pPr>
        <w:pStyle w:val="TableofFigures"/>
        <w:tabs>
          <w:tab w:val="right" w:leader="dot" w:pos="8302"/>
        </w:tabs>
        <w:bidi/>
        <w:rPr>
          <w:noProof/>
          <w:sz w:val="26"/>
          <w:szCs w:val="28"/>
          <w:rtl/>
        </w:rPr>
      </w:pPr>
      <w:hyperlink w:anchor="_Toc204452508" w:history="1">
        <w:r w:rsidRPr="008E0875">
          <w:rPr>
            <w:rStyle w:val="Hyperlink"/>
            <w:noProof/>
            <w:sz w:val="26"/>
            <w:szCs w:val="28"/>
            <w:rtl/>
          </w:rPr>
          <w:t>جدول 7 المتوسط الحسابي والانحراف المعياري</w:t>
        </w:r>
        <w:r w:rsidRPr="008E0875">
          <w:rPr>
            <w:noProof/>
            <w:webHidden/>
            <w:sz w:val="26"/>
            <w:szCs w:val="28"/>
            <w:rtl/>
          </w:rPr>
          <w:tab/>
        </w:r>
        <w:r w:rsidRPr="008E0875">
          <w:rPr>
            <w:noProof/>
            <w:webHidden/>
            <w:sz w:val="26"/>
            <w:szCs w:val="28"/>
            <w:rtl/>
          </w:rPr>
          <w:fldChar w:fldCharType="begin"/>
        </w:r>
        <w:r w:rsidRPr="008E0875">
          <w:rPr>
            <w:noProof/>
            <w:webHidden/>
            <w:sz w:val="26"/>
            <w:szCs w:val="28"/>
            <w:rtl/>
          </w:rPr>
          <w:instrText xml:space="preserve"> </w:instrText>
        </w:r>
        <w:r w:rsidRPr="008E0875">
          <w:rPr>
            <w:noProof/>
            <w:webHidden/>
            <w:sz w:val="26"/>
            <w:szCs w:val="28"/>
          </w:rPr>
          <w:instrText>PAGEREF</w:instrText>
        </w:r>
        <w:r w:rsidRPr="008E0875">
          <w:rPr>
            <w:noProof/>
            <w:webHidden/>
            <w:sz w:val="26"/>
            <w:szCs w:val="28"/>
            <w:rtl/>
          </w:rPr>
          <w:instrText xml:space="preserve"> _</w:instrText>
        </w:r>
        <w:r w:rsidRPr="008E0875">
          <w:rPr>
            <w:noProof/>
            <w:webHidden/>
            <w:sz w:val="26"/>
            <w:szCs w:val="28"/>
          </w:rPr>
          <w:instrText>Toc204452508 \h</w:instrText>
        </w:r>
        <w:r w:rsidRPr="008E0875">
          <w:rPr>
            <w:noProof/>
            <w:webHidden/>
            <w:sz w:val="26"/>
            <w:szCs w:val="28"/>
            <w:rtl/>
          </w:rPr>
          <w:instrText xml:space="preserve"> </w:instrText>
        </w:r>
        <w:r w:rsidRPr="008E0875">
          <w:rPr>
            <w:noProof/>
            <w:webHidden/>
            <w:sz w:val="26"/>
            <w:szCs w:val="28"/>
            <w:rtl/>
          </w:rPr>
        </w:r>
        <w:r w:rsidRPr="008E0875">
          <w:rPr>
            <w:noProof/>
            <w:webHidden/>
            <w:sz w:val="26"/>
            <w:szCs w:val="28"/>
            <w:rtl/>
          </w:rPr>
          <w:fldChar w:fldCharType="separate"/>
        </w:r>
        <w:r w:rsidR="00DA06FE">
          <w:rPr>
            <w:noProof/>
            <w:webHidden/>
            <w:sz w:val="26"/>
            <w:szCs w:val="28"/>
            <w:rtl/>
          </w:rPr>
          <w:t>25</w:t>
        </w:r>
        <w:r w:rsidRPr="008E0875">
          <w:rPr>
            <w:noProof/>
            <w:webHidden/>
            <w:sz w:val="26"/>
            <w:szCs w:val="28"/>
            <w:rtl/>
          </w:rPr>
          <w:fldChar w:fldCharType="end"/>
        </w:r>
      </w:hyperlink>
    </w:p>
    <w:p w14:paraId="461E287A" w14:textId="4783F5B7" w:rsidR="00F57AD4" w:rsidRPr="008E0875" w:rsidRDefault="00F57AD4">
      <w:pPr>
        <w:pStyle w:val="TableofFigures"/>
        <w:tabs>
          <w:tab w:val="right" w:leader="dot" w:pos="8302"/>
        </w:tabs>
        <w:bidi/>
        <w:rPr>
          <w:noProof/>
          <w:sz w:val="26"/>
          <w:szCs w:val="28"/>
          <w:rtl/>
        </w:rPr>
      </w:pPr>
      <w:hyperlink w:anchor="_Toc204452509" w:history="1">
        <w:r w:rsidRPr="008E0875">
          <w:rPr>
            <w:rStyle w:val="Hyperlink"/>
            <w:noProof/>
            <w:sz w:val="26"/>
            <w:szCs w:val="28"/>
            <w:rtl/>
          </w:rPr>
          <w:t>جدول 8 المتوسط الحسابي والانحراف المعياري</w:t>
        </w:r>
        <w:r w:rsidRPr="008E0875">
          <w:rPr>
            <w:noProof/>
            <w:webHidden/>
            <w:sz w:val="26"/>
            <w:szCs w:val="28"/>
            <w:rtl/>
          </w:rPr>
          <w:tab/>
        </w:r>
        <w:r w:rsidRPr="008E0875">
          <w:rPr>
            <w:noProof/>
            <w:webHidden/>
            <w:sz w:val="26"/>
            <w:szCs w:val="28"/>
            <w:rtl/>
          </w:rPr>
          <w:fldChar w:fldCharType="begin"/>
        </w:r>
        <w:r w:rsidRPr="008E0875">
          <w:rPr>
            <w:noProof/>
            <w:webHidden/>
            <w:sz w:val="26"/>
            <w:szCs w:val="28"/>
            <w:rtl/>
          </w:rPr>
          <w:instrText xml:space="preserve"> </w:instrText>
        </w:r>
        <w:r w:rsidRPr="008E0875">
          <w:rPr>
            <w:noProof/>
            <w:webHidden/>
            <w:sz w:val="26"/>
            <w:szCs w:val="28"/>
          </w:rPr>
          <w:instrText>PAGEREF</w:instrText>
        </w:r>
        <w:r w:rsidRPr="008E0875">
          <w:rPr>
            <w:noProof/>
            <w:webHidden/>
            <w:sz w:val="26"/>
            <w:szCs w:val="28"/>
            <w:rtl/>
          </w:rPr>
          <w:instrText xml:space="preserve"> _</w:instrText>
        </w:r>
        <w:r w:rsidRPr="008E0875">
          <w:rPr>
            <w:noProof/>
            <w:webHidden/>
            <w:sz w:val="26"/>
            <w:szCs w:val="28"/>
          </w:rPr>
          <w:instrText>Toc204452509 \h</w:instrText>
        </w:r>
        <w:r w:rsidRPr="008E0875">
          <w:rPr>
            <w:noProof/>
            <w:webHidden/>
            <w:sz w:val="26"/>
            <w:szCs w:val="28"/>
            <w:rtl/>
          </w:rPr>
          <w:instrText xml:space="preserve"> </w:instrText>
        </w:r>
        <w:r w:rsidRPr="008E0875">
          <w:rPr>
            <w:noProof/>
            <w:webHidden/>
            <w:sz w:val="26"/>
            <w:szCs w:val="28"/>
            <w:rtl/>
          </w:rPr>
        </w:r>
        <w:r w:rsidRPr="008E0875">
          <w:rPr>
            <w:noProof/>
            <w:webHidden/>
            <w:sz w:val="26"/>
            <w:szCs w:val="28"/>
            <w:rtl/>
          </w:rPr>
          <w:fldChar w:fldCharType="separate"/>
        </w:r>
        <w:r w:rsidR="00DA06FE">
          <w:rPr>
            <w:noProof/>
            <w:webHidden/>
            <w:sz w:val="26"/>
            <w:szCs w:val="28"/>
            <w:rtl/>
          </w:rPr>
          <w:t>27</w:t>
        </w:r>
        <w:r w:rsidRPr="008E0875">
          <w:rPr>
            <w:noProof/>
            <w:webHidden/>
            <w:sz w:val="26"/>
            <w:szCs w:val="28"/>
            <w:rtl/>
          </w:rPr>
          <w:fldChar w:fldCharType="end"/>
        </w:r>
      </w:hyperlink>
    </w:p>
    <w:p w14:paraId="0E039B7A" w14:textId="50FCA210" w:rsidR="00F57AD4" w:rsidRPr="008E0875" w:rsidRDefault="00F57AD4">
      <w:pPr>
        <w:pStyle w:val="TableofFigures"/>
        <w:tabs>
          <w:tab w:val="right" w:leader="dot" w:pos="8302"/>
        </w:tabs>
        <w:bidi/>
        <w:rPr>
          <w:noProof/>
          <w:sz w:val="26"/>
          <w:szCs w:val="28"/>
          <w:rtl/>
        </w:rPr>
      </w:pPr>
      <w:hyperlink w:anchor="_Toc204452510" w:history="1">
        <w:r w:rsidRPr="008E0875">
          <w:rPr>
            <w:rStyle w:val="Hyperlink"/>
            <w:noProof/>
            <w:sz w:val="26"/>
            <w:szCs w:val="28"/>
            <w:rtl/>
          </w:rPr>
          <w:t>جدول 9 معامل الارتباط لاختبار الفرضية الأولى</w:t>
        </w:r>
        <w:r w:rsidRPr="008E0875">
          <w:rPr>
            <w:noProof/>
            <w:webHidden/>
            <w:sz w:val="26"/>
            <w:szCs w:val="28"/>
            <w:rtl/>
          </w:rPr>
          <w:tab/>
        </w:r>
        <w:r w:rsidRPr="008E0875">
          <w:rPr>
            <w:noProof/>
            <w:webHidden/>
            <w:sz w:val="26"/>
            <w:szCs w:val="28"/>
            <w:rtl/>
          </w:rPr>
          <w:fldChar w:fldCharType="begin"/>
        </w:r>
        <w:r w:rsidRPr="008E0875">
          <w:rPr>
            <w:noProof/>
            <w:webHidden/>
            <w:sz w:val="26"/>
            <w:szCs w:val="28"/>
            <w:rtl/>
          </w:rPr>
          <w:instrText xml:space="preserve"> </w:instrText>
        </w:r>
        <w:r w:rsidRPr="008E0875">
          <w:rPr>
            <w:noProof/>
            <w:webHidden/>
            <w:sz w:val="26"/>
            <w:szCs w:val="28"/>
          </w:rPr>
          <w:instrText>PAGEREF</w:instrText>
        </w:r>
        <w:r w:rsidRPr="008E0875">
          <w:rPr>
            <w:noProof/>
            <w:webHidden/>
            <w:sz w:val="26"/>
            <w:szCs w:val="28"/>
            <w:rtl/>
          </w:rPr>
          <w:instrText xml:space="preserve"> _</w:instrText>
        </w:r>
        <w:r w:rsidRPr="008E0875">
          <w:rPr>
            <w:noProof/>
            <w:webHidden/>
            <w:sz w:val="26"/>
            <w:szCs w:val="28"/>
          </w:rPr>
          <w:instrText>Toc204452510 \h</w:instrText>
        </w:r>
        <w:r w:rsidRPr="008E0875">
          <w:rPr>
            <w:noProof/>
            <w:webHidden/>
            <w:sz w:val="26"/>
            <w:szCs w:val="28"/>
            <w:rtl/>
          </w:rPr>
          <w:instrText xml:space="preserve"> </w:instrText>
        </w:r>
        <w:r w:rsidRPr="008E0875">
          <w:rPr>
            <w:noProof/>
            <w:webHidden/>
            <w:sz w:val="26"/>
            <w:szCs w:val="28"/>
            <w:rtl/>
          </w:rPr>
        </w:r>
        <w:r w:rsidRPr="008E0875">
          <w:rPr>
            <w:noProof/>
            <w:webHidden/>
            <w:sz w:val="26"/>
            <w:szCs w:val="28"/>
            <w:rtl/>
          </w:rPr>
          <w:fldChar w:fldCharType="separate"/>
        </w:r>
        <w:r w:rsidR="00DA06FE">
          <w:rPr>
            <w:noProof/>
            <w:webHidden/>
            <w:sz w:val="26"/>
            <w:szCs w:val="28"/>
            <w:rtl/>
          </w:rPr>
          <w:t>28</w:t>
        </w:r>
        <w:r w:rsidRPr="008E0875">
          <w:rPr>
            <w:noProof/>
            <w:webHidden/>
            <w:sz w:val="26"/>
            <w:szCs w:val="28"/>
            <w:rtl/>
          </w:rPr>
          <w:fldChar w:fldCharType="end"/>
        </w:r>
      </w:hyperlink>
    </w:p>
    <w:p w14:paraId="3B7051EA" w14:textId="2CED5719" w:rsidR="00F57AD4" w:rsidRPr="008E0875" w:rsidRDefault="00F57AD4">
      <w:pPr>
        <w:pStyle w:val="TableofFigures"/>
        <w:tabs>
          <w:tab w:val="right" w:leader="dot" w:pos="8302"/>
        </w:tabs>
        <w:bidi/>
        <w:rPr>
          <w:noProof/>
          <w:sz w:val="26"/>
          <w:szCs w:val="28"/>
          <w:rtl/>
        </w:rPr>
      </w:pPr>
      <w:hyperlink w:anchor="_Toc204452511" w:history="1">
        <w:r w:rsidRPr="008E0875">
          <w:rPr>
            <w:rStyle w:val="Hyperlink"/>
            <w:noProof/>
            <w:sz w:val="26"/>
            <w:szCs w:val="28"/>
            <w:rtl/>
          </w:rPr>
          <w:t>جدول 10 تحليل التباين لاختبار الفرضية الأولى</w:t>
        </w:r>
        <w:r w:rsidRPr="008E0875">
          <w:rPr>
            <w:noProof/>
            <w:webHidden/>
            <w:sz w:val="26"/>
            <w:szCs w:val="28"/>
            <w:rtl/>
          </w:rPr>
          <w:tab/>
        </w:r>
        <w:r w:rsidRPr="008E0875">
          <w:rPr>
            <w:noProof/>
            <w:webHidden/>
            <w:sz w:val="26"/>
            <w:szCs w:val="28"/>
            <w:rtl/>
          </w:rPr>
          <w:fldChar w:fldCharType="begin"/>
        </w:r>
        <w:r w:rsidRPr="008E0875">
          <w:rPr>
            <w:noProof/>
            <w:webHidden/>
            <w:sz w:val="26"/>
            <w:szCs w:val="28"/>
            <w:rtl/>
          </w:rPr>
          <w:instrText xml:space="preserve"> </w:instrText>
        </w:r>
        <w:r w:rsidRPr="008E0875">
          <w:rPr>
            <w:noProof/>
            <w:webHidden/>
            <w:sz w:val="26"/>
            <w:szCs w:val="28"/>
          </w:rPr>
          <w:instrText>PAGEREF</w:instrText>
        </w:r>
        <w:r w:rsidRPr="008E0875">
          <w:rPr>
            <w:noProof/>
            <w:webHidden/>
            <w:sz w:val="26"/>
            <w:szCs w:val="28"/>
            <w:rtl/>
          </w:rPr>
          <w:instrText xml:space="preserve"> _</w:instrText>
        </w:r>
        <w:r w:rsidRPr="008E0875">
          <w:rPr>
            <w:noProof/>
            <w:webHidden/>
            <w:sz w:val="26"/>
            <w:szCs w:val="28"/>
          </w:rPr>
          <w:instrText>Toc204452511 \h</w:instrText>
        </w:r>
        <w:r w:rsidRPr="008E0875">
          <w:rPr>
            <w:noProof/>
            <w:webHidden/>
            <w:sz w:val="26"/>
            <w:szCs w:val="28"/>
            <w:rtl/>
          </w:rPr>
          <w:instrText xml:space="preserve"> </w:instrText>
        </w:r>
        <w:r w:rsidRPr="008E0875">
          <w:rPr>
            <w:noProof/>
            <w:webHidden/>
            <w:sz w:val="26"/>
            <w:szCs w:val="28"/>
            <w:rtl/>
          </w:rPr>
        </w:r>
        <w:r w:rsidRPr="008E0875">
          <w:rPr>
            <w:noProof/>
            <w:webHidden/>
            <w:sz w:val="26"/>
            <w:szCs w:val="28"/>
            <w:rtl/>
          </w:rPr>
          <w:fldChar w:fldCharType="separate"/>
        </w:r>
        <w:r w:rsidR="00DA06FE">
          <w:rPr>
            <w:noProof/>
            <w:webHidden/>
            <w:sz w:val="26"/>
            <w:szCs w:val="28"/>
            <w:rtl/>
          </w:rPr>
          <w:t>28</w:t>
        </w:r>
        <w:r w:rsidRPr="008E0875">
          <w:rPr>
            <w:noProof/>
            <w:webHidden/>
            <w:sz w:val="26"/>
            <w:szCs w:val="28"/>
            <w:rtl/>
          </w:rPr>
          <w:fldChar w:fldCharType="end"/>
        </w:r>
      </w:hyperlink>
    </w:p>
    <w:p w14:paraId="5F03597E" w14:textId="4C8D16BD" w:rsidR="00F57AD4" w:rsidRPr="008E0875" w:rsidRDefault="00F57AD4">
      <w:pPr>
        <w:pStyle w:val="TableofFigures"/>
        <w:tabs>
          <w:tab w:val="right" w:leader="dot" w:pos="8302"/>
        </w:tabs>
        <w:bidi/>
        <w:rPr>
          <w:noProof/>
          <w:sz w:val="26"/>
          <w:szCs w:val="28"/>
          <w:rtl/>
        </w:rPr>
      </w:pPr>
      <w:hyperlink w:anchor="_Toc204452512" w:history="1">
        <w:r w:rsidRPr="008E0875">
          <w:rPr>
            <w:rStyle w:val="Hyperlink"/>
            <w:noProof/>
            <w:sz w:val="26"/>
            <w:szCs w:val="28"/>
            <w:rtl/>
          </w:rPr>
          <w:t>جدول 11 ثابت وميل معادلة الانحدار لاختبار الفرضية الأولى</w:t>
        </w:r>
        <w:r w:rsidRPr="008E0875">
          <w:rPr>
            <w:noProof/>
            <w:webHidden/>
            <w:sz w:val="26"/>
            <w:szCs w:val="28"/>
            <w:rtl/>
          </w:rPr>
          <w:tab/>
        </w:r>
        <w:r w:rsidRPr="008E0875">
          <w:rPr>
            <w:noProof/>
            <w:webHidden/>
            <w:sz w:val="26"/>
            <w:szCs w:val="28"/>
            <w:rtl/>
          </w:rPr>
          <w:fldChar w:fldCharType="begin"/>
        </w:r>
        <w:r w:rsidRPr="008E0875">
          <w:rPr>
            <w:noProof/>
            <w:webHidden/>
            <w:sz w:val="26"/>
            <w:szCs w:val="28"/>
            <w:rtl/>
          </w:rPr>
          <w:instrText xml:space="preserve"> </w:instrText>
        </w:r>
        <w:r w:rsidRPr="008E0875">
          <w:rPr>
            <w:noProof/>
            <w:webHidden/>
            <w:sz w:val="26"/>
            <w:szCs w:val="28"/>
          </w:rPr>
          <w:instrText>PAGEREF</w:instrText>
        </w:r>
        <w:r w:rsidRPr="008E0875">
          <w:rPr>
            <w:noProof/>
            <w:webHidden/>
            <w:sz w:val="26"/>
            <w:szCs w:val="28"/>
            <w:rtl/>
          </w:rPr>
          <w:instrText xml:space="preserve"> _</w:instrText>
        </w:r>
        <w:r w:rsidRPr="008E0875">
          <w:rPr>
            <w:noProof/>
            <w:webHidden/>
            <w:sz w:val="26"/>
            <w:szCs w:val="28"/>
          </w:rPr>
          <w:instrText>Toc204452512 \h</w:instrText>
        </w:r>
        <w:r w:rsidRPr="008E0875">
          <w:rPr>
            <w:noProof/>
            <w:webHidden/>
            <w:sz w:val="26"/>
            <w:szCs w:val="28"/>
            <w:rtl/>
          </w:rPr>
          <w:instrText xml:space="preserve"> </w:instrText>
        </w:r>
        <w:r w:rsidRPr="008E0875">
          <w:rPr>
            <w:noProof/>
            <w:webHidden/>
            <w:sz w:val="26"/>
            <w:szCs w:val="28"/>
            <w:rtl/>
          </w:rPr>
        </w:r>
        <w:r w:rsidRPr="008E0875">
          <w:rPr>
            <w:noProof/>
            <w:webHidden/>
            <w:sz w:val="26"/>
            <w:szCs w:val="28"/>
            <w:rtl/>
          </w:rPr>
          <w:fldChar w:fldCharType="separate"/>
        </w:r>
        <w:r w:rsidR="00DA06FE">
          <w:rPr>
            <w:noProof/>
            <w:webHidden/>
            <w:sz w:val="26"/>
            <w:szCs w:val="28"/>
            <w:rtl/>
          </w:rPr>
          <w:t>28</w:t>
        </w:r>
        <w:r w:rsidRPr="008E0875">
          <w:rPr>
            <w:noProof/>
            <w:webHidden/>
            <w:sz w:val="26"/>
            <w:szCs w:val="28"/>
            <w:rtl/>
          </w:rPr>
          <w:fldChar w:fldCharType="end"/>
        </w:r>
      </w:hyperlink>
    </w:p>
    <w:p w14:paraId="1E8D2EA9" w14:textId="42BB4C85" w:rsidR="00F57AD4" w:rsidRDefault="00F57AD4">
      <w:pPr>
        <w:pStyle w:val="TableofFigures"/>
        <w:tabs>
          <w:tab w:val="right" w:leader="dot" w:pos="8302"/>
        </w:tabs>
        <w:bidi/>
        <w:rPr>
          <w:noProof/>
          <w:rtl/>
        </w:rPr>
      </w:pPr>
      <w:hyperlink w:anchor="_Toc204452513" w:history="1">
        <w:r w:rsidRPr="008E0875">
          <w:rPr>
            <w:rStyle w:val="Hyperlink"/>
            <w:noProof/>
            <w:sz w:val="26"/>
            <w:szCs w:val="28"/>
            <w:rtl/>
          </w:rPr>
          <w:t>جدول</w:t>
        </w:r>
        <w:r w:rsidRPr="008E0875">
          <w:rPr>
            <w:rStyle w:val="Hyperlink"/>
            <w:noProof/>
            <w:sz w:val="26"/>
            <w:szCs w:val="28"/>
          </w:rPr>
          <w:t xml:space="preserve"> 12</w:t>
        </w:r>
        <w:r w:rsidRPr="008E0875">
          <w:rPr>
            <w:rStyle w:val="Hyperlink"/>
            <w:noProof/>
            <w:sz w:val="26"/>
            <w:szCs w:val="28"/>
            <w:rtl/>
          </w:rPr>
          <w:t xml:space="preserve"> علاقة أبعاد القيادة التحويلية (التحفيز الإلهامي، التحفيز الفكري، الاعتبار الفردي، والتأثير الملهم) ومستوى تبني ثقافة السلامة في شركة الشعيبة للمياه والكهرباء.</w:t>
        </w:r>
        <w:r w:rsidRPr="008E0875">
          <w:rPr>
            <w:noProof/>
            <w:webHidden/>
            <w:sz w:val="26"/>
            <w:szCs w:val="28"/>
            <w:rtl/>
          </w:rPr>
          <w:tab/>
        </w:r>
        <w:r w:rsidRPr="008E0875">
          <w:rPr>
            <w:noProof/>
            <w:webHidden/>
            <w:sz w:val="26"/>
            <w:szCs w:val="28"/>
            <w:rtl/>
          </w:rPr>
          <w:fldChar w:fldCharType="begin"/>
        </w:r>
        <w:r w:rsidRPr="008E0875">
          <w:rPr>
            <w:noProof/>
            <w:webHidden/>
            <w:sz w:val="26"/>
            <w:szCs w:val="28"/>
            <w:rtl/>
          </w:rPr>
          <w:instrText xml:space="preserve"> </w:instrText>
        </w:r>
        <w:r w:rsidRPr="008E0875">
          <w:rPr>
            <w:noProof/>
            <w:webHidden/>
            <w:sz w:val="26"/>
            <w:szCs w:val="28"/>
          </w:rPr>
          <w:instrText>PAGEREF</w:instrText>
        </w:r>
        <w:r w:rsidRPr="008E0875">
          <w:rPr>
            <w:noProof/>
            <w:webHidden/>
            <w:sz w:val="26"/>
            <w:szCs w:val="28"/>
            <w:rtl/>
          </w:rPr>
          <w:instrText xml:space="preserve"> _</w:instrText>
        </w:r>
        <w:r w:rsidRPr="008E0875">
          <w:rPr>
            <w:noProof/>
            <w:webHidden/>
            <w:sz w:val="26"/>
            <w:szCs w:val="28"/>
          </w:rPr>
          <w:instrText>Toc204452513 \h</w:instrText>
        </w:r>
        <w:r w:rsidRPr="008E0875">
          <w:rPr>
            <w:noProof/>
            <w:webHidden/>
            <w:sz w:val="26"/>
            <w:szCs w:val="28"/>
            <w:rtl/>
          </w:rPr>
          <w:instrText xml:space="preserve"> </w:instrText>
        </w:r>
        <w:r w:rsidRPr="008E0875">
          <w:rPr>
            <w:noProof/>
            <w:webHidden/>
            <w:sz w:val="26"/>
            <w:szCs w:val="28"/>
            <w:rtl/>
          </w:rPr>
        </w:r>
        <w:r w:rsidRPr="008E0875">
          <w:rPr>
            <w:noProof/>
            <w:webHidden/>
            <w:sz w:val="26"/>
            <w:szCs w:val="28"/>
            <w:rtl/>
          </w:rPr>
          <w:fldChar w:fldCharType="separate"/>
        </w:r>
        <w:r w:rsidR="00DA06FE">
          <w:rPr>
            <w:noProof/>
            <w:webHidden/>
            <w:sz w:val="26"/>
            <w:szCs w:val="28"/>
            <w:rtl/>
          </w:rPr>
          <w:t>29</w:t>
        </w:r>
        <w:r w:rsidRPr="008E0875">
          <w:rPr>
            <w:noProof/>
            <w:webHidden/>
            <w:sz w:val="26"/>
            <w:szCs w:val="28"/>
            <w:rtl/>
          </w:rPr>
          <w:fldChar w:fldCharType="end"/>
        </w:r>
      </w:hyperlink>
    </w:p>
    <w:p w14:paraId="6C2B881F" w14:textId="2943D4D9" w:rsidR="00AB2039" w:rsidRDefault="00F57AD4" w:rsidP="00AB2039">
      <w:pPr>
        <w:bidi/>
        <w:spacing w:line="276" w:lineRule="auto"/>
        <w:rPr>
          <w:rFonts w:ascii="Sakkal Majalla" w:hAnsi="Sakkal Majalla" w:cs="Sakkal Majalla"/>
          <w:b/>
          <w:bCs/>
          <w:sz w:val="28"/>
          <w:szCs w:val="28"/>
          <w:rtl/>
        </w:rPr>
      </w:pPr>
      <w:r>
        <w:rPr>
          <w:rFonts w:ascii="Sakkal Majalla" w:hAnsi="Sakkal Majalla" w:cs="Sakkal Majalla"/>
          <w:b/>
          <w:bCs/>
          <w:sz w:val="28"/>
          <w:szCs w:val="28"/>
          <w:rtl/>
        </w:rPr>
        <w:fldChar w:fldCharType="end"/>
      </w:r>
    </w:p>
    <w:p w14:paraId="15204812" w14:textId="4231B40D" w:rsidR="00AB2039" w:rsidRDefault="00AB2039" w:rsidP="008E0875">
      <w:pPr>
        <w:bidi/>
        <w:spacing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قائمة الاشكال</w:t>
      </w:r>
    </w:p>
    <w:p w14:paraId="4A74FE0C" w14:textId="5A352F24" w:rsidR="00F57AD4" w:rsidRPr="008E0875" w:rsidRDefault="00F57AD4">
      <w:pPr>
        <w:pStyle w:val="TableofFigures"/>
        <w:tabs>
          <w:tab w:val="right" w:leader="dot" w:pos="8302"/>
        </w:tabs>
        <w:bidi/>
        <w:rPr>
          <w:rFonts w:eastAsiaTheme="minorEastAsia"/>
          <w:noProof/>
          <w:kern w:val="0"/>
          <w:sz w:val="26"/>
          <w:szCs w:val="28"/>
          <w:rtl/>
          <w14:ligatures w14:val="none"/>
        </w:rPr>
      </w:pPr>
      <w:r>
        <w:rPr>
          <w:rFonts w:ascii="Sakkal Majalla" w:hAnsi="Sakkal Majalla" w:cs="Sakkal Majalla"/>
          <w:b/>
          <w:bCs/>
          <w:sz w:val="28"/>
          <w:szCs w:val="28"/>
          <w:rtl/>
        </w:rPr>
        <w:fldChar w:fldCharType="begin"/>
      </w:r>
      <w:r>
        <w:rPr>
          <w:rFonts w:ascii="Sakkal Majalla" w:hAnsi="Sakkal Majalla" w:cs="Sakkal Majalla"/>
          <w:b/>
          <w:bCs/>
          <w:sz w:val="28"/>
          <w:szCs w:val="28"/>
          <w:rtl/>
        </w:rPr>
        <w:instrText xml:space="preserve"> </w:instrText>
      </w:r>
      <w:r>
        <w:rPr>
          <w:rFonts w:ascii="Sakkal Majalla" w:hAnsi="Sakkal Majalla" w:cs="Sakkal Majalla"/>
          <w:b/>
          <w:bCs/>
          <w:sz w:val="28"/>
          <w:szCs w:val="28"/>
        </w:rPr>
        <w:instrText>TOC</w:instrText>
      </w:r>
      <w:r>
        <w:rPr>
          <w:rFonts w:ascii="Sakkal Majalla" w:hAnsi="Sakkal Majalla" w:cs="Sakkal Majalla"/>
          <w:b/>
          <w:bCs/>
          <w:sz w:val="28"/>
          <w:szCs w:val="28"/>
          <w:rtl/>
        </w:rPr>
        <w:instrText xml:space="preserve"> \</w:instrText>
      </w:r>
      <w:r>
        <w:rPr>
          <w:rFonts w:ascii="Sakkal Majalla" w:hAnsi="Sakkal Majalla" w:cs="Sakkal Majalla"/>
          <w:b/>
          <w:bCs/>
          <w:sz w:val="28"/>
          <w:szCs w:val="28"/>
        </w:rPr>
        <w:instrText>h \z \c</w:instrText>
      </w:r>
      <w:r>
        <w:rPr>
          <w:rFonts w:ascii="Sakkal Majalla" w:hAnsi="Sakkal Majalla" w:cs="Sakkal Majalla"/>
          <w:b/>
          <w:bCs/>
          <w:sz w:val="28"/>
          <w:szCs w:val="28"/>
          <w:rtl/>
        </w:rPr>
        <w:instrText xml:space="preserve"> "شكل" </w:instrText>
      </w:r>
      <w:r>
        <w:rPr>
          <w:rFonts w:ascii="Sakkal Majalla" w:hAnsi="Sakkal Majalla" w:cs="Sakkal Majalla"/>
          <w:b/>
          <w:bCs/>
          <w:sz w:val="28"/>
          <w:szCs w:val="28"/>
          <w:rtl/>
        </w:rPr>
        <w:fldChar w:fldCharType="separate"/>
      </w:r>
      <w:hyperlink w:anchor="_Toc204452514" w:history="1">
        <w:r w:rsidRPr="008E0875">
          <w:rPr>
            <w:rStyle w:val="Hyperlink"/>
            <w:noProof/>
            <w:sz w:val="26"/>
            <w:szCs w:val="28"/>
            <w:rtl/>
          </w:rPr>
          <w:t>شكل 1 يبين النسبة المئوية لتوزع العينة حسب الجنس</w:t>
        </w:r>
        <w:r w:rsidRPr="008E0875">
          <w:rPr>
            <w:noProof/>
            <w:webHidden/>
            <w:sz w:val="26"/>
            <w:szCs w:val="28"/>
            <w:rtl/>
          </w:rPr>
          <w:tab/>
        </w:r>
        <w:r w:rsidRPr="008E0875">
          <w:rPr>
            <w:noProof/>
            <w:webHidden/>
            <w:sz w:val="26"/>
            <w:szCs w:val="28"/>
            <w:rtl/>
          </w:rPr>
          <w:fldChar w:fldCharType="begin"/>
        </w:r>
        <w:r w:rsidRPr="008E0875">
          <w:rPr>
            <w:noProof/>
            <w:webHidden/>
            <w:sz w:val="26"/>
            <w:szCs w:val="28"/>
            <w:rtl/>
          </w:rPr>
          <w:instrText xml:space="preserve"> </w:instrText>
        </w:r>
        <w:r w:rsidRPr="008E0875">
          <w:rPr>
            <w:noProof/>
            <w:webHidden/>
            <w:sz w:val="26"/>
            <w:szCs w:val="28"/>
          </w:rPr>
          <w:instrText>PAGEREF</w:instrText>
        </w:r>
        <w:r w:rsidRPr="008E0875">
          <w:rPr>
            <w:noProof/>
            <w:webHidden/>
            <w:sz w:val="26"/>
            <w:szCs w:val="28"/>
            <w:rtl/>
          </w:rPr>
          <w:instrText xml:space="preserve"> _</w:instrText>
        </w:r>
        <w:r w:rsidRPr="008E0875">
          <w:rPr>
            <w:noProof/>
            <w:webHidden/>
            <w:sz w:val="26"/>
            <w:szCs w:val="28"/>
          </w:rPr>
          <w:instrText>Toc204452514 \h</w:instrText>
        </w:r>
        <w:r w:rsidRPr="008E0875">
          <w:rPr>
            <w:noProof/>
            <w:webHidden/>
            <w:sz w:val="26"/>
            <w:szCs w:val="28"/>
            <w:rtl/>
          </w:rPr>
          <w:instrText xml:space="preserve"> </w:instrText>
        </w:r>
        <w:r w:rsidRPr="008E0875">
          <w:rPr>
            <w:noProof/>
            <w:webHidden/>
            <w:sz w:val="26"/>
            <w:szCs w:val="28"/>
            <w:rtl/>
          </w:rPr>
        </w:r>
        <w:r w:rsidRPr="008E0875">
          <w:rPr>
            <w:noProof/>
            <w:webHidden/>
            <w:sz w:val="26"/>
            <w:szCs w:val="28"/>
            <w:rtl/>
          </w:rPr>
          <w:fldChar w:fldCharType="separate"/>
        </w:r>
        <w:r w:rsidR="00DA06FE">
          <w:rPr>
            <w:noProof/>
            <w:webHidden/>
            <w:sz w:val="26"/>
            <w:szCs w:val="28"/>
            <w:rtl/>
          </w:rPr>
          <w:t>19</w:t>
        </w:r>
        <w:r w:rsidRPr="008E0875">
          <w:rPr>
            <w:noProof/>
            <w:webHidden/>
            <w:sz w:val="26"/>
            <w:szCs w:val="28"/>
            <w:rtl/>
          </w:rPr>
          <w:fldChar w:fldCharType="end"/>
        </w:r>
      </w:hyperlink>
    </w:p>
    <w:p w14:paraId="0542E3A9" w14:textId="51E90E78" w:rsidR="00F57AD4" w:rsidRPr="008E0875" w:rsidRDefault="00F57AD4">
      <w:pPr>
        <w:pStyle w:val="TableofFigures"/>
        <w:tabs>
          <w:tab w:val="right" w:leader="dot" w:pos="8302"/>
        </w:tabs>
        <w:bidi/>
        <w:rPr>
          <w:rFonts w:eastAsiaTheme="minorEastAsia"/>
          <w:noProof/>
          <w:kern w:val="0"/>
          <w:sz w:val="26"/>
          <w:szCs w:val="28"/>
          <w:rtl/>
          <w14:ligatures w14:val="none"/>
        </w:rPr>
      </w:pPr>
      <w:hyperlink w:anchor="_Toc204452515" w:history="1">
        <w:r w:rsidRPr="008E0875">
          <w:rPr>
            <w:rStyle w:val="Hyperlink"/>
            <w:noProof/>
            <w:sz w:val="26"/>
            <w:szCs w:val="28"/>
            <w:rtl/>
          </w:rPr>
          <w:t>شكل 2 يبين النسبة المئوية لتوزع العينة حسب المؤهل العلمي</w:t>
        </w:r>
        <w:r w:rsidRPr="008E0875">
          <w:rPr>
            <w:noProof/>
            <w:webHidden/>
            <w:sz w:val="26"/>
            <w:szCs w:val="28"/>
            <w:rtl/>
          </w:rPr>
          <w:tab/>
        </w:r>
        <w:r w:rsidRPr="008E0875">
          <w:rPr>
            <w:noProof/>
            <w:webHidden/>
            <w:sz w:val="26"/>
            <w:szCs w:val="28"/>
            <w:rtl/>
          </w:rPr>
          <w:fldChar w:fldCharType="begin"/>
        </w:r>
        <w:r w:rsidRPr="008E0875">
          <w:rPr>
            <w:noProof/>
            <w:webHidden/>
            <w:sz w:val="26"/>
            <w:szCs w:val="28"/>
            <w:rtl/>
          </w:rPr>
          <w:instrText xml:space="preserve"> </w:instrText>
        </w:r>
        <w:r w:rsidRPr="008E0875">
          <w:rPr>
            <w:noProof/>
            <w:webHidden/>
            <w:sz w:val="26"/>
            <w:szCs w:val="28"/>
          </w:rPr>
          <w:instrText>PAGEREF</w:instrText>
        </w:r>
        <w:r w:rsidRPr="008E0875">
          <w:rPr>
            <w:noProof/>
            <w:webHidden/>
            <w:sz w:val="26"/>
            <w:szCs w:val="28"/>
            <w:rtl/>
          </w:rPr>
          <w:instrText xml:space="preserve"> _</w:instrText>
        </w:r>
        <w:r w:rsidRPr="008E0875">
          <w:rPr>
            <w:noProof/>
            <w:webHidden/>
            <w:sz w:val="26"/>
            <w:szCs w:val="28"/>
          </w:rPr>
          <w:instrText>Toc204452515 \h</w:instrText>
        </w:r>
        <w:r w:rsidRPr="008E0875">
          <w:rPr>
            <w:noProof/>
            <w:webHidden/>
            <w:sz w:val="26"/>
            <w:szCs w:val="28"/>
            <w:rtl/>
          </w:rPr>
          <w:instrText xml:space="preserve"> </w:instrText>
        </w:r>
        <w:r w:rsidRPr="008E0875">
          <w:rPr>
            <w:noProof/>
            <w:webHidden/>
            <w:sz w:val="26"/>
            <w:szCs w:val="28"/>
            <w:rtl/>
          </w:rPr>
        </w:r>
        <w:r w:rsidRPr="008E0875">
          <w:rPr>
            <w:noProof/>
            <w:webHidden/>
            <w:sz w:val="26"/>
            <w:szCs w:val="28"/>
            <w:rtl/>
          </w:rPr>
          <w:fldChar w:fldCharType="separate"/>
        </w:r>
        <w:r w:rsidR="00DA06FE">
          <w:rPr>
            <w:noProof/>
            <w:webHidden/>
            <w:sz w:val="26"/>
            <w:szCs w:val="28"/>
            <w:rtl/>
          </w:rPr>
          <w:t>20</w:t>
        </w:r>
        <w:r w:rsidRPr="008E0875">
          <w:rPr>
            <w:noProof/>
            <w:webHidden/>
            <w:sz w:val="26"/>
            <w:szCs w:val="28"/>
            <w:rtl/>
          </w:rPr>
          <w:fldChar w:fldCharType="end"/>
        </w:r>
      </w:hyperlink>
    </w:p>
    <w:p w14:paraId="722480F1" w14:textId="5AED4B3C" w:rsidR="00F57AD4" w:rsidRPr="008E0875" w:rsidRDefault="00F57AD4">
      <w:pPr>
        <w:pStyle w:val="TableofFigures"/>
        <w:tabs>
          <w:tab w:val="right" w:leader="dot" w:pos="8302"/>
        </w:tabs>
        <w:bidi/>
        <w:rPr>
          <w:rFonts w:eastAsiaTheme="minorEastAsia"/>
          <w:noProof/>
          <w:kern w:val="0"/>
          <w:sz w:val="26"/>
          <w:szCs w:val="28"/>
          <w:rtl/>
          <w14:ligatures w14:val="none"/>
        </w:rPr>
      </w:pPr>
      <w:hyperlink w:anchor="_Toc204452516" w:history="1">
        <w:r w:rsidRPr="008E0875">
          <w:rPr>
            <w:rStyle w:val="Hyperlink"/>
            <w:noProof/>
            <w:sz w:val="26"/>
            <w:szCs w:val="28"/>
            <w:rtl/>
          </w:rPr>
          <w:t>شكل 3 يبين النسبة المئوية لتوزع العينة حسب العمر</w:t>
        </w:r>
        <w:r w:rsidRPr="008E0875">
          <w:rPr>
            <w:noProof/>
            <w:webHidden/>
            <w:sz w:val="26"/>
            <w:szCs w:val="28"/>
            <w:rtl/>
          </w:rPr>
          <w:tab/>
        </w:r>
        <w:r w:rsidRPr="008E0875">
          <w:rPr>
            <w:noProof/>
            <w:webHidden/>
            <w:sz w:val="26"/>
            <w:szCs w:val="28"/>
            <w:rtl/>
          </w:rPr>
          <w:fldChar w:fldCharType="begin"/>
        </w:r>
        <w:r w:rsidRPr="008E0875">
          <w:rPr>
            <w:noProof/>
            <w:webHidden/>
            <w:sz w:val="26"/>
            <w:szCs w:val="28"/>
            <w:rtl/>
          </w:rPr>
          <w:instrText xml:space="preserve"> </w:instrText>
        </w:r>
        <w:r w:rsidRPr="008E0875">
          <w:rPr>
            <w:noProof/>
            <w:webHidden/>
            <w:sz w:val="26"/>
            <w:szCs w:val="28"/>
          </w:rPr>
          <w:instrText>PAGEREF</w:instrText>
        </w:r>
        <w:r w:rsidRPr="008E0875">
          <w:rPr>
            <w:noProof/>
            <w:webHidden/>
            <w:sz w:val="26"/>
            <w:szCs w:val="28"/>
            <w:rtl/>
          </w:rPr>
          <w:instrText xml:space="preserve"> _</w:instrText>
        </w:r>
        <w:r w:rsidRPr="008E0875">
          <w:rPr>
            <w:noProof/>
            <w:webHidden/>
            <w:sz w:val="26"/>
            <w:szCs w:val="28"/>
          </w:rPr>
          <w:instrText>Toc204452516 \h</w:instrText>
        </w:r>
        <w:r w:rsidRPr="008E0875">
          <w:rPr>
            <w:noProof/>
            <w:webHidden/>
            <w:sz w:val="26"/>
            <w:szCs w:val="28"/>
            <w:rtl/>
          </w:rPr>
          <w:instrText xml:space="preserve"> </w:instrText>
        </w:r>
        <w:r w:rsidRPr="008E0875">
          <w:rPr>
            <w:noProof/>
            <w:webHidden/>
            <w:sz w:val="26"/>
            <w:szCs w:val="28"/>
            <w:rtl/>
          </w:rPr>
        </w:r>
        <w:r w:rsidRPr="008E0875">
          <w:rPr>
            <w:noProof/>
            <w:webHidden/>
            <w:sz w:val="26"/>
            <w:szCs w:val="28"/>
            <w:rtl/>
          </w:rPr>
          <w:fldChar w:fldCharType="separate"/>
        </w:r>
        <w:r w:rsidR="00DA06FE">
          <w:rPr>
            <w:noProof/>
            <w:webHidden/>
            <w:sz w:val="26"/>
            <w:szCs w:val="28"/>
            <w:rtl/>
          </w:rPr>
          <w:t>21</w:t>
        </w:r>
        <w:r w:rsidRPr="008E0875">
          <w:rPr>
            <w:noProof/>
            <w:webHidden/>
            <w:sz w:val="26"/>
            <w:szCs w:val="28"/>
            <w:rtl/>
          </w:rPr>
          <w:fldChar w:fldCharType="end"/>
        </w:r>
      </w:hyperlink>
    </w:p>
    <w:p w14:paraId="7D738061" w14:textId="3CD218AD" w:rsidR="00F57AD4" w:rsidRPr="008E0875" w:rsidRDefault="00F57AD4">
      <w:pPr>
        <w:pStyle w:val="TableofFigures"/>
        <w:tabs>
          <w:tab w:val="right" w:leader="dot" w:pos="8302"/>
        </w:tabs>
        <w:bidi/>
        <w:rPr>
          <w:rFonts w:eastAsiaTheme="minorEastAsia"/>
          <w:noProof/>
          <w:kern w:val="0"/>
          <w:sz w:val="26"/>
          <w:szCs w:val="28"/>
          <w:rtl/>
          <w14:ligatures w14:val="none"/>
        </w:rPr>
      </w:pPr>
      <w:hyperlink w:anchor="_Toc204452517" w:history="1">
        <w:r w:rsidRPr="008E0875">
          <w:rPr>
            <w:rStyle w:val="Hyperlink"/>
            <w:noProof/>
            <w:sz w:val="26"/>
            <w:szCs w:val="28"/>
            <w:rtl/>
          </w:rPr>
          <w:t>شكل 4 يبين النسبة المئوية لتوزع العينة حسب المستوى الوظيفي</w:t>
        </w:r>
        <w:r w:rsidRPr="008E0875">
          <w:rPr>
            <w:noProof/>
            <w:webHidden/>
            <w:sz w:val="26"/>
            <w:szCs w:val="28"/>
            <w:rtl/>
          </w:rPr>
          <w:tab/>
        </w:r>
        <w:r w:rsidRPr="008E0875">
          <w:rPr>
            <w:noProof/>
            <w:webHidden/>
            <w:sz w:val="26"/>
            <w:szCs w:val="28"/>
            <w:rtl/>
          </w:rPr>
          <w:fldChar w:fldCharType="begin"/>
        </w:r>
        <w:r w:rsidRPr="008E0875">
          <w:rPr>
            <w:noProof/>
            <w:webHidden/>
            <w:sz w:val="26"/>
            <w:szCs w:val="28"/>
            <w:rtl/>
          </w:rPr>
          <w:instrText xml:space="preserve"> </w:instrText>
        </w:r>
        <w:r w:rsidRPr="008E0875">
          <w:rPr>
            <w:noProof/>
            <w:webHidden/>
            <w:sz w:val="26"/>
            <w:szCs w:val="28"/>
          </w:rPr>
          <w:instrText>PAGEREF</w:instrText>
        </w:r>
        <w:r w:rsidRPr="008E0875">
          <w:rPr>
            <w:noProof/>
            <w:webHidden/>
            <w:sz w:val="26"/>
            <w:szCs w:val="28"/>
            <w:rtl/>
          </w:rPr>
          <w:instrText xml:space="preserve"> _</w:instrText>
        </w:r>
        <w:r w:rsidRPr="008E0875">
          <w:rPr>
            <w:noProof/>
            <w:webHidden/>
            <w:sz w:val="26"/>
            <w:szCs w:val="28"/>
          </w:rPr>
          <w:instrText>Toc204452517 \h</w:instrText>
        </w:r>
        <w:r w:rsidRPr="008E0875">
          <w:rPr>
            <w:noProof/>
            <w:webHidden/>
            <w:sz w:val="26"/>
            <w:szCs w:val="28"/>
            <w:rtl/>
          </w:rPr>
          <w:instrText xml:space="preserve"> </w:instrText>
        </w:r>
        <w:r w:rsidRPr="008E0875">
          <w:rPr>
            <w:noProof/>
            <w:webHidden/>
            <w:sz w:val="26"/>
            <w:szCs w:val="28"/>
            <w:rtl/>
          </w:rPr>
        </w:r>
        <w:r w:rsidRPr="008E0875">
          <w:rPr>
            <w:noProof/>
            <w:webHidden/>
            <w:sz w:val="26"/>
            <w:szCs w:val="28"/>
            <w:rtl/>
          </w:rPr>
          <w:fldChar w:fldCharType="separate"/>
        </w:r>
        <w:r w:rsidR="00DA06FE">
          <w:rPr>
            <w:noProof/>
            <w:webHidden/>
            <w:sz w:val="26"/>
            <w:szCs w:val="28"/>
            <w:rtl/>
          </w:rPr>
          <w:t>22</w:t>
        </w:r>
        <w:r w:rsidRPr="008E0875">
          <w:rPr>
            <w:noProof/>
            <w:webHidden/>
            <w:sz w:val="26"/>
            <w:szCs w:val="28"/>
            <w:rtl/>
          </w:rPr>
          <w:fldChar w:fldCharType="end"/>
        </w:r>
      </w:hyperlink>
    </w:p>
    <w:p w14:paraId="5310F98E" w14:textId="7DC9BD8E" w:rsidR="00F57AD4" w:rsidRDefault="00F57AD4">
      <w:pPr>
        <w:pStyle w:val="TableofFigures"/>
        <w:tabs>
          <w:tab w:val="right" w:leader="dot" w:pos="8302"/>
        </w:tabs>
        <w:bidi/>
        <w:rPr>
          <w:rFonts w:eastAsiaTheme="minorEastAsia"/>
          <w:noProof/>
          <w:kern w:val="0"/>
          <w:rtl/>
          <w14:ligatures w14:val="none"/>
        </w:rPr>
      </w:pPr>
      <w:hyperlink w:anchor="_Toc204452518" w:history="1">
        <w:r w:rsidRPr="008E0875">
          <w:rPr>
            <w:rStyle w:val="Hyperlink"/>
            <w:noProof/>
            <w:sz w:val="26"/>
            <w:szCs w:val="28"/>
            <w:rtl/>
          </w:rPr>
          <w:t>شكل 5 يبين النسبة المئوية لتوزع العينة حسب الخبرة الوظيفية</w:t>
        </w:r>
        <w:r w:rsidRPr="008E0875">
          <w:rPr>
            <w:noProof/>
            <w:webHidden/>
            <w:sz w:val="26"/>
            <w:szCs w:val="28"/>
            <w:rtl/>
          </w:rPr>
          <w:tab/>
        </w:r>
        <w:r w:rsidRPr="008E0875">
          <w:rPr>
            <w:noProof/>
            <w:webHidden/>
            <w:sz w:val="26"/>
            <w:szCs w:val="28"/>
            <w:rtl/>
          </w:rPr>
          <w:fldChar w:fldCharType="begin"/>
        </w:r>
        <w:r w:rsidRPr="008E0875">
          <w:rPr>
            <w:noProof/>
            <w:webHidden/>
            <w:sz w:val="26"/>
            <w:szCs w:val="28"/>
            <w:rtl/>
          </w:rPr>
          <w:instrText xml:space="preserve"> </w:instrText>
        </w:r>
        <w:r w:rsidRPr="008E0875">
          <w:rPr>
            <w:noProof/>
            <w:webHidden/>
            <w:sz w:val="26"/>
            <w:szCs w:val="28"/>
          </w:rPr>
          <w:instrText>PAGEREF</w:instrText>
        </w:r>
        <w:r w:rsidRPr="008E0875">
          <w:rPr>
            <w:noProof/>
            <w:webHidden/>
            <w:sz w:val="26"/>
            <w:szCs w:val="28"/>
            <w:rtl/>
          </w:rPr>
          <w:instrText xml:space="preserve"> _</w:instrText>
        </w:r>
        <w:r w:rsidRPr="008E0875">
          <w:rPr>
            <w:noProof/>
            <w:webHidden/>
            <w:sz w:val="26"/>
            <w:szCs w:val="28"/>
          </w:rPr>
          <w:instrText>Toc204452518 \h</w:instrText>
        </w:r>
        <w:r w:rsidRPr="008E0875">
          <w:rPr>
            <w:noProof/>
            <w:webHidden/>
            <w:sz w:val="26"/>
            <w:szCs w:val="28"/>
            <w:rtl/>
          </w:rPr>
          <w:instrText xml:space="preserve"> </w:instrText>
        </w:r>
        <w:r w:rsidRPr="008E0875">
          <w:rPr>
            <w:noProof/>
            <w:webHidden/>
            <w:sz w:val="26"/>
            <w:szCs w:val="28"/>
            <w:rtl/>
          </w:rPr>
        </w:r>
        <w:r w:rsidRPr="008E0875">
          <w:rPr>
            <w:noProof/>
            <w:webHidden/>
            <w:sz w:val="26"/>
            <w:szCs w:val="28"/>
            <w:rtl/>
          </w:rPr>
          <w:fldChar w:fldCharType="separate"/>
        </w:r>
        <w:r w:rsidR="00DA06FE">
          <w:rPr>
            <w:noProof/>
            <w:webHidden/>
            <w:sz w:val="26"/>
            <w:szCs w:val="28"/>
            <w:rtl/>
          </w:rPr>
          <w:t>23</w:t>
        </w:r>
        <w:r w:rsidRPr="008E0875">
          <w:rPr>
            <w:noProof/>
            <w:webHidden/>
            <w:sz w:val="26"/>
            <w:szCs w:val="28"/>
            <w:rtl/>
          </w:rPr>
          <w:fldChar w:fldCharType="end"/>
        </w:r>
      </w:hyperlink>
    </w:p>
    <w:p w14:paraId="53700339" w14:textId="4D42A137" w:rsidR="00AB2039" w:rsidRDefault="00F57AD4" w:rsidP="00AB2039">
      <w:pPr>
        <w:bidi/>
        <w:spacing w:line="276" w:lineRule="auto"/>
        <w:rPr>
          <w:rFonts w:ascii="Sakkal Majalla" w:hAnsi="Sakkal Majalla" w:cs="Sakkal Majalla"/>
          <w:b/>
          <w:bCs/>
          <w:sz w:val="28"/>
          <w:szCs w:val="28"/>
          <w:rtl/>
        </w:rPr>
      </w:pPr>
      <w:r>
        <w:rPr>
          <w:rFonts w:ascii="Sakkal Majalla" w:hAnsi="Sakkal Majalla" w:cs="Sakkal Majalla"/>
          <w:b/>
          <w:bCs/>
          <w:sz w:val="28"/>
          <w:szCs w:val="28"/>
          <w:rtl/>
        </w:rPr>
        <w:fldChar w:fldCharType="end"/>
      </w:r>
    </w:p>
    <w:p w14:paraId="1AC2DE52" w14:textId="77777777" w:rsidR="008E0875" w:rsidRDefault="008E0875" w:rsidP="00AB2039">
      <w:pPr>
        <w:bidi/>
        <w:spacing w:line="276" w:lineRule="auto"/>
        <w:rPr>
          <w:rFonts w:ascii="Sakkal Majalla" w:hAnsi="Sakkal Majalla" w:cs="Sakkal Majalla"/>
          <w:b/>
          <w:bCs/>
          <w:sz w:val="28"/>
          <w:szCs w:val="28"/>
          <w:rtl/>
        </w:rPr>
      </w:pPr>
    </w:p>
    <w:p w14:paraId="2D850385" w14:textId="77777777" w:rsidR="008E0875" w:rsidRDefault="008E0875" w:rsidP="008E0875">
      <w:pPr>
        <w:bidi/>
        <w:spacing w:line="276" w:lineRule="auto"/>
        <w:rPr>
          <w:rFonts w:ascii="Sakkal Majalla" w:hAnsi="Sakkal Majalla" w:cs="Sakkal Majalla"/>
          <w:b/>
          <w:bCs/>
          <w:sz w:val="28"/>
          <w:szCs w:val="28"/>
          <w:rtl/>
        </w:rPr>
      </w:pPr>
    </w:p>
    <w:p w14:paraId="005D7E33" w14:textId="77777777" w:rsidR="008E0875" w:rsidRDefault="008E0875" w:rsidP="008E0875">
      <w:pPr>
        <w:bidi/>
        <w:spacing w:line="276" w:lineRule="auto"/>
        <w:rPr>
          <w:rFonts w:ascii="Sakkal Majalla" w:hAnsi="Sakkal Majalla" w:cs="Sakkal Majalla"/>
          <w:b/>
          <w:bCs/>
          <w:sz w:val="28"/>
          <w:szCs w:val="28"/>
          <w:rtl/>
        </w:rPr>
      </w:pPr>
    </w:p>
    <w:p w14:paraId="489E3626" w14:textId="77777777" w:rsidR="008E0875" w:rsidRDefault="008E0875" w:rsidP="008E0875">
      <w:pPr>
        <w:bidi/>
        <w:spacing w:line="276" w:lineRule="auto"/>
        <w:rPr>
          <w:rFonts w:ascii="Sakkal Majalla" w:hAnsi="Sakkal Majalla" w:cs="Sakkal Majalla"/>
          <w:b/>
          <w:bCs/>
          <w:sz w:val="28"/>
          <w:szCs w:val="28"/>
          <w:rtl/>
        </w:rPr>
      </w:pPr>
    </w:p>
    <w:p w14:paraId="4C839D28" w14:textId="77777777" w:rsidR="008E0875" w:rsidRDefault="008E0875" w:rsidP="008E0875">
      <w:pPr>
        <w:bidi/>
        <w:spacing w:line="276" w:lineRule="auto"/>
        <w:rPr>
          <w:rFonts w:ascii="Sakkal Majalla" w:hAnsi="Sakkal Majalla" w:cs="Sakkal Majalla"/>
          <w:b/>
          <w:bCs/>
          <w:sz w:val="28"/>
          <w:szCs w:val="28"/>
          <w:rtl/>
        </w:rPr>
      </w:pPr>
    </w:p>
    <w:p w14:paraId="209E7007" w14:textId="77777777" w:rsidR="008E0875" w:rsidRDefault="008E0875" w:rsidP="008E0875">
      <w:pPr>
        <w:bidi/>
        <w:spacing w:line="276" w:lineRule="auto"/>
        <w:rPr>
          <w:rFonts w:ascii="Sakkal Majalla" w:hAnsi="Sakkal Majalla" w:cs="Sakkal Majalla"/>
          <w:b/>
          <w:bCs/>
          <w:sz w:val="28"/>
          <w:szCs w:val="28"/>
          <w:rtl/>
        </w:rPr>
      </w:pPr>
    </w:p>
    <w:p w14:paraId="211AA50A" w14:textId="77777777" w:rsidR="008E0875" w:rsidRDefault="008E0875" w:rsidP="008E0875">
      <w:pPr>
        <w:bidi/>
        <w:spacing w:line="276" w:lineRule="auto"/>
        <w:rPr>
          <w:rFonts w:ascii="Sakkal Majalla" w:hAnsi="Sakkal Majalla" w:cs="Sakkal Majalla"/>
          <w:b/>
          <w:bCs/>
          <w:sz w:val="28"/>
          <w:szCs w:val="28"/>
          <w:rtl/>
        </w:rPr>
      </w:pPr>
    </w:p>
    <w:p w14:paraId="5199000C" w14:textId="77777777" w:rsidR="008E0875" w:rsidRDefault="008E0875" w:rsidP="008E0875">
      <w:pPr>
        <w:bidi/>
        <w:spacing w:line="276" w:lineRule="auto"/>
        <w:rPr>
          <w:rFonts w:ascii="Sakkal Majalla" w:hAnsi="Sakkal Majalla" w:cs="Sakkal Majalla"/>
          <w:b/>
          <w:bCs/>
          <w:sz w:val="28"/>
          <w:szCs w:val="28"/>
          <w:rtl/>
        </w:rPr>
      </w:pPr>
    </w:p>
    <w:p w14:paraId="7F8E2ECD" w14:textId="75A3AEBD" w:rsidR="00AB2039" w:rsidRDefault="00AB2039" w:rsidP="008E0875">
      <w:pPr>
        <w:bidi/>
        <w:spacing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قائمة المحتويات</w:t>
      </w:r>
    </w:p>
    <w:sdt>
      <w:sdtPr>
        <w:rPr>
          <w:rFonts w:asciiTheme="minorHAnsi" w:eastAsiaTheme="minorHAnsi" w:hAnsiTheme="minorHAnsi" w:cstheme="minorBidi"/>
          <w:b w:val="0"/>
          <w:bCs w:val="0"/>
          <w:color w:val="auto"/>
          <w:kern w:val="2"/>
          <w:sz w:val="22"/>
          <w:szCs w:val="22"/>
          <w:u w:val="none"/>
          <w:rtl/>
          <w14:ligatures w14:val="standardContextual"/>
        </w:rPr>
        <w:id w:val="704070646"/>
        <w:docPartObj>
          <w:docPartGallery w:val="Table of Contents"/>
          <w:docPartUnique/>
        </w:docPartObj>
      </w:sdtPr>
      <w:sdtEndPr>
        <w:rPr>
          <w:noProof/>
          <w:sz w:val="24"/>
          <w:szCs w:val="24"/>
          <w:rtl w:val="0"/>
        </w:rPr>
      </w:sdtEndPr>
      <w:sdtContent>
        <w:p w14:paraId="46FC27BF" w14:textId="7EDDB1B8" w:rsidR="00F57AD4" w:rsidRPr="00F57AD4" w:rsidRDefault="00F57AD4" w:rsidP="00F57AD4">
          <w:pPr>
            <w:pStyle w:val="TOCHeading"/>
            <w:rPr>
              <w:sz w:val="36"/>
              <w:szCs w:val="36"/>
            </w:rPr>
          </w:pPr>
        </w:p>
        <w:p w14:paraId="46AA70A9" w14:textId="43AFCBC9" w:rsidR="00F57AD4" w:rsidRPr="008E0875" w:rsidRDefault="00F57AD4">
          <w:pPr>
            <w:pStyle w:val="TOC1"/>
            <w:rPr>
              <w:rFonts w:asciiTheme="minorHAnsi" w:eastAsiaTheme="minorEastAsia" w:hAnsiTheme="minorHAnsi" w:cstheme="minorBidi"/>
              <w:noProof/>
              <w:sz w:val="26"/>
              <w:szCs w:val="28"/>
              <w:rtl/>
            </w:rPr>
          </w:pPr>
          <w:r w:rsidRPr="008E0875">
            <w:rPr>
              <w:sz w:val="28"/>
              <w:szCs w:val="28"/>
            </w:rPr>
            <w:fldChar w:fldCharType="begin"/>
          </w:r>
          <w:r w:rsidRPr="008E0875">
            <w:rPr>
              <w:sz w:val="28"/>
              <w:szCs w:val="28"/>
            </w:rPr>
            <w:instrText xml:space="preserve"> TOC \o "1-3" \h \z \u </w:instrText>
          </w:r>
          <w:r w:rsidRPr="008E0875">
            <w:rPr>
              <w:sz w:val="28"/>
              <w:szCs w:val="28"/>
            </w:rPr>
            <w:fldChar w:fldCharType="separate"/>
          </w:r>
          <w:hyperlink w:anchor="_Toc204452939" w:history="1">
            <w:r w:rsidRPr="008E0875">
              <w:rPr>
                <w:rStyle w:val="Hyperlink"/>
                <w:noProof/>
                <w:sz w:val="28"/>
                <w:szCs w:val="28"/>
                <w:rtl/>
              </w:rPr>
              <w:t>الفصل الأول : الإطار العام للدراسة</w:t>
            </w:r>
            <w:r w:rsidRPr="008E0875">
              <w:rPr>
                <w:noProof/>
                <w:webHidden/>
                <w:sz w:val="28"/>
                <w:szCs w:val="28"/>
                <w:rtl/>
              </w:rPr>
              <w:tab/>
            </w:r>
            <w:r w:rsidRPr="008E0875">
              <w:rPr>
                <w:noProof/>
                <w:webHidden/>
                <w:sz w:val="28"/>
                <w:szCs w:val="28"/>
                <w:rtl/>
              </w:rPr>
              <w:fldChar w:fldCharType="begin"/>
            </w:r>
            <w:r w:rsidRPr="008E0875">
              <w:rPr>
                <w:noProof/>
                <w:webHidden/>
                <w:sz w:val="28"/>
                <w:szCs w:val="28"/>
                <w:rtl/>
              </w:rPr>
              <w:instrText xml:space="preserve"> </w:instrText>
            </w:r>
            <w:r w:rsidRPr="008E0875">
              <w:rPr>
                <w:noProof/>
                <w:webHidden/>
                <w:sz w:val="28"/>
                <w:szCs w:val="28"/>
              </w:rPr>
              <w:instrText>PAGEREF</w:instrText>
            </w:r>
            <w:r w:rsidRPr="008E0875">
              <w:rPr>
                <w:noProof/>
                <w:webHidden/>
                <w:sz w:val="28"/>
                <w:szCs w:val="28"/>
                <w:rtl/>
              </w:rPr>
              <w:instrText xml:space="preserve"> _</w:instrText>
            </w:r>
            <w:r w:rsidRPr="008E0875">
              <w:rPr>
                <w:noProof/>
                <w:webHidden/>
                <w:sz w:val="28"/>
                <w:szCs w:val="28"/>
              </w:rPr>
              <w:instrText>Toc204452939 \h</w:instrText>
            </w:r>
            <w:r w:rsidRPr="008E0875">
              <w:rPr>
                <w:noProof/>
                <w:webHidden/>
                <w:sz w:val="28"/>
                <w:szCs w:val="28"/>
                <w:rtl/>
              </w:rPr>
              <w:instrText xml:space="preserve"> </w:instrText>
            </w:r>
            <w:r w:rsidRPr="008E0875">
              <w:rPr>
                <w:noProof/>
                <w:webHidden/>
                <w:sz w:val="28"/>
                <w:szCs w:val="28"/>
                <w:rtl/>
              </w:rPr>
            </w:r>
            <w:r w:rsidRPr="008E0875">
              <w:rPr>
                <w:noProof/>
                <w:webHidden/>
                <w:sz w:val="28"/>
                <w:szCs w:val="28"/>
                <w:rtl/>
              </w:rPr>
              <w:fldChar w:fldCharType="separate"/>
            </w:r>
            <w:r w:rsidR="00DA06FE">
              <w:rPr>
                <w:noProof/>
                <w:webHidden/>
                <w:sz w:val="28"/>
                <w:szCs w:val="28"/>
                <w:rtl/>
              </w:rPr>
              <w:t>6</w:t>
            </w:r>
            <w:r w:rsidRPr="008E0875">
              <w:rPr>
                <w:noProof/>
                <w:webHidden/>
                <w:sz w:val="28"/>
                <w:szCs w:val="28"/>
                <w:rtl/>
              </w:rPr>
              <w:fldChar w:fldCharType="end"/>
            </w:r>
          </w:hyperlink>
        </w:p>
        <w:p w14:paraId="13B0EAB9" w14:textId="3DB5E223" w:rsidR="00F57AD4" w:rsidRPr="008E0875" w:rsidRDefault="00F57AD4">
          <w:pPr>
            <w:pStyle w:val="TOC1"/>
            <w:rPr>
              <w:rFonts w:asciiTheme="minorHAnsi" w:eastAsiaTheme="minorEastAsia" w:hAnsiTheme="minorHAnsi" w:cstheme="minorBidi"/>
              <w:noProof/>
              <w:sz w:val="26"/>
              <w:szCs w:val="28"/>
              <w:rtl/>
            </w:rPr>
          </w:pPr>
          <w:hyperlink w:anchor="_Toc204452940" w:history="1">
            <w:r w:rsidRPr="008E0875">
              <w:rPr>
                <w:rStyle w:val="Hyperlink"/>
                <w:noProof/>
                <w:sz w:val="28"/>
                <w:szCs w:val="28"/>
                <w:rtl/>
              </w:rPr>
              <w:t>مقدمة</w:t>
            </w:r>
            <w:r w:rsidRPr="008E0875">
              <w:rPr>
                <w:rStyle w:val="Hyperlink"/>
                <w:noProof/>
                <w:sz w:val="28"/>
                <w:szCs w:val="28"/>
                <w:rtl/>
                <w:lang w:bidi="ar-EG"/>
              </w:rPr>
              <w:t>:</w:t>
            </w:r>
            <w:r w:rsidRPr="008E0875">
              <w:rPr>
                <w:noProof/>
                <w:webHidden/>
                <w:sz w:val="28"/>
                <w:szCs w:val="28"/>
                <w:rtl/>
              </w:rPr>
              <w:tab/>
            </w:r>
            <w:r w:rsidRPr="008E0875">
              <w:rPr>
                <w:noProof/>
                <w:webHidden/>
                <w:sz w:val="28"/>
                <w:szCs w:val="28"/>
                <w:rtl/>
              </w:rPr>
              <w:fldChar w:fldCharType="begin"/>
            </w:r>
            <w:r w:rsidRPr="008E0875">
              <w:rPr>
                <w:noProof/>
                <w:webHidden/>
                <w:sz w:val="28"/>
                <w:szCs w:val="28"/>
                <w:rtl/>
              </w:rPr>
              <w:instrText xml:space="preserve"> </w:instrText>
            </w:r>
            <w:r w:rsidRPr="008E0875">
              <w:rPr>
                <w:noProof/>
                <w:webHidden/>
                <w:sz w:val="28"/>
                <w:szCs w:val="28"/>
              </w:rPr>
              <w:instrText>PAGEREF</w:instrText>
            </w:r>
            <w:r w:rsidRPr="008E0875">
              <w:rPr>
                <w:noProof/>
                <w:webHidden/>
                <w:sz w:val="28"/>
                <w:szCs w:val="28"/>
                <w:rtl/>
              </w:rPr>
              <w:instrText xml:space="preserve"> _</w:instrText>
            </w:r>
            <w:r w:rsidRPr="008E0875">
              <w:rPr>
                <w:noProof/>
                <w:webHidden/>
                <w:sz w:val="28"/>
                <w:szCs w:val="28"/>
              </w:rPr>
              <w:instrText>Toc204452940 \h</w:instrText>
            </w:r>
            <w:r w:rsidRPr="008E0875">
              <w:rPr>
                <w:noProof/>
                <w:webHidden/>
                <w:sz w:val="28"/>
                <w:szCs w:val="28"/>
                <w:rtl/>
              </w:rPr>
              <w:instrText xml:space="preserve"> </w:instrText>
            </w:r>
            <w:r w:rsidRPr="008E0875">
              <w:rPr>
                <w:noProof/>
                <w:webHidden/>
                <w:sz w:val="28"/>
                <w:szCs w:val="28"/>
                <w:rtl/>
              </w:rPr>
            </w:r>
            <w:r w:rsidRPr="008E0875">
              <w:rPr>
                <w:noProof/>
                <w:webHidden/>
                <w:sz w:val="28"/>
                <w:szCs w:val="28"/>
                <w:rtl/>
              </w:rPr>
              <w:fldChar w:fldCharType="separate"/>
            </w:r>
            <w:r w:rsidR="00DA06FE">
              <w:rPr>
                <w:noProof/>
                <w:webHidden/>
                <w:sz w:val="28"/>
                <w:szCs w:val="28"/>
                <w:rtl/>
              </w:rPr>
              <w:t>6</w:t>
            </w:r>
            <w:r w:rsidRPr="008E0875">
              <w:rPr>
                <w:noProof/>
                <w:webHidden/>
                <w:sz w:val="28"/>
                <w:szCs w:val="28"/>
                <w:rtl/>
              </w:rPr>
              <w:fldChar w:fldCharType="end"/>
            </w:r>
          </w:hyperlink>
        </w:p>
        <w:p w14:paraId="05298132" w14:textId="799FA6BF" w:rsidR="00F57AD4" w:rsidRPr="008E0875" w:rsidRDefault="00F57AD4">
          <w:pPr>
            <w:pStyle w:val="TOC1"/>
            <w:rPr>
              <w:rFonts w:asciiTheme="minorHAnsi" w:eastAsiaTheme="minorEastAsia" w:hAnsiTheme="minorHAnsi" w:cstheme="minorBidi"/>
              <w:noProof/>
              <w:sz w:val="26"/>
              <w:szCs w:val="28"/>
              <w:rtl/>
            </w:rPr>
          </w:pPr>
          <w:hyperlink w:anchor="_Toc204452941" w:history="1">
            <w:r w:rsidRPr="008E0875">
              <w:rPr>
                <w:rStyle w:val="Hyperlink"/>
                <w:noProof/>
                <w:sz w:val="28"/>
                <w:szCs w:val="28"/>
                <w:rtl/>
              </w:rPr>
              <w:t>مشكلة الدراسة</w:t>
            </w:r>
            <w:r w:rsidRPr="008E0875">
              <w:rPr>
                <w:rStyle w:val="Hyperlink"/>
                <w:noProof/>
                <w:sz w:val="28"/>
                <w:szCs w:val="28"/>
                <w:rtl/>
                <w:lang w:bidi="ar-EG"/>
              </w:rPr>
              <w:t>:</w:t>
            </w:r>
            <w:r w:rsidRPr="008E0875">
              <w:rPr>
                <w:noProof/>
                <w:webHidden/>
                <w:sz w:val="28"/>
                <w:szCs w:val="28"/>
                <w:rtl/>
              </w:rPr>
              <w:tab/>
            </w:r>
            <w:r w:rsidRPr="008E0875">
              <w:rPr>
                <w:noProof/>
                <w:webHidden/>
                <w:sz w:val="28"/>
                <w:szCs w:val="28"/>
                <w:rtl/>
              </w:rPr>
              <w:fldChar w:fldCharType="begin"/>
            </w:r>
            <w:r w:rsidRPr="008E0875">
              <w:rPr>
                <w:noProof/>
                <w:webHidden/>
                <w:sz w:val="28"/>
                <w:szCs w:val="28"/>
                <w:rtl/>
              </w:rPr>
              <w:instrText xml:space="preserve"> </w:instrText>
            </w:r>
            <w:r w:rsidRPr="008E0875">
              <w:rPr>
                <w:noProof/>
                <w:webHidden/>
                <w:sz w:val="28"/>
                <w:szCs w:val="28"/>
              </w:rPr>
              <w:instrText>PAGEREF</w:instrText>
            </w:r>
            <w:r w:rsidRPr="008E0875">
              <w:rPr>
                <w:noProof/>
                <w:webHidden/>
                <w:sz w:val="28"/>
                <w:szCs w:val="28"/>
                <w:rtl/>
              </w:rPr>
              <w:instrText xml:space="preserve"> _</w:instrText>
            </w:r>
            <w:r w:rsidRPr="008E0875">
              <w:rPr>
                <w:noProof/>
                <w:webHidden/>
                <w:sz w:val="28"/>
                <w:szCs w:val="28"/>
              </w:rPr>
              <w:instrText>Toc204452941 \h</w:instrText>
            </w:r>
            <w:r w:rsidRPr="008E0875">
              <w:rPr>
                <w:noProof/>
                <w:webHidden/>
                <w:sz w:val="28"/>
                <w:szCs w:val="28"/>
                <w:rtl/>
              </w:rPr>
              <w:instrText xml:space="preserve"> </w:instrText>
            </w:r>
            <w:r w:rsidRPr="008E0875">
              <w:rPr>
                <w:noProof/>
                <w:webHidden/>
                <w:sz w:val="28"/>
                <w:szCs w:val="28"/>
                <w:rtl/>
              </w:rPr>
            </w:r>
            <w:r w:rsidRPr="008E0875">
              <w:rPr>
                <w:noProof/>
                <w:webHidden/>
                <w:sz w:val="28"/>
                <w:szCs w:val="28"/>
                <w:rtl/>
              </w:rPr>
              <w:fldChar w:fldCharType="separate"/>
            </w:r>
            <w:r w:rsidR="00DA06FE">
              <w:rPr>
                <w:noProof/>
                <w:webHidden/>
                <w:sz w:val="28"/>
                <w:szCs w:val="28"/>
                <w:rtl/>
              </w:rPr>
              <w:t>7</w:t>
            </w:r>
            <w:r w:rsidRPr="008E0875">
              <w:rPr>
                <w:noProof/>
                <w:webHidden/>
                <w:sz w:val="28"/>
                <w:szCs w:val="28"/>
                <w:rtl/>
              </w:rPr>
              <w:fldChar w:fldCharType="end"/>
            </w:r>
          </w:hyperlink>
        </w:p>
        <w:p w14:paraId="244E014E" w14:textId="5C1FB30C" w:rsidR="00F57AD4" w:rsidRPr="008E0875" w:rsidRDefault="00F57AD4">
          <w:pPr>
            <w:pStyle w:val="TOC1"/>
            <w:rPr>
              <w:rFonts w:asciiTheme="minorHAnsi" w:eastAsiaTheme="minorEastAsia" w:hAnsiTheme="minorHAnsi" w:cstheme="minorBidi"/>
              <w:noProof/>
              <w:sz w:val="26"/>
              <w:szCs w:val="28"/>
              <w:rtl/>
            </w:rPr>
          </w:pPr>
          <w:hyperlink w:anchor="_Toc204452942" w:history="1">
            <w:r w:rsidRPr="008E0875">
              <w:rPr>
                <w:rStyle w:val="Hyperlink"/>
                <w:noProof/>
                <w:sz w:val="28"/>
                <w:szCs w:val="28"/>
                <w:rtl/>
              </w:rPr>
              <w:t>أهمية الدراسة:</w:t>
            </w:r>
            <w:r w:rsidRPr="008E0875">
              <w:rPr>
                <w:noProof/>
                <w:webHidden/>
                <w:sz w:val="28"/>
                <w:szCs w:val="28"/>
                <w:rtl/>
              </w:rPr>
              <w:tab/>
            </w:r>
            <w:r w:rsidRPr="008E0875">
              <w:rPr>
                <w:noProof/>
                <w:webHidden/>
                <w:sz w:val="28"/>
                <w:szCs w:val="28"/>
                <w:rtl/>
              </w:rPr>
              <w:fldChar w:fldCharType="begin"/>
            </w:r>
            <w:r w:rsidRPr="008E0875">
              <w:rPr>
                <w:noProof/>
                <w:webHidden/>
                <w:sz w:val="28"/>
                <w:szCs w:val="28"/>
                <w:rtl/>
              </w:rPr>
              <w:instrText xml:space="preserve"> </w:instrText>
            </w:r>
            <w:r w:rsidRPr="008E0875">
              <w:rPr>
                <w:noProof/>
                <w:webHidden/>
                <w:sz w:val="28"/>
                <w:szCs w:val="28"/>
              </w:rPr>
              <w:instrText>PAGEREF</w:instrText>
            </w:r>
            <w:r w:rsidRPr="008E0875">
              <w:rPr>
                <w:noProof/>
                <w:webHidden/>
                <w:sz w:val="28"/>
                <w:szCs w:val="28"/>
                <w:rtl/>
              </w:rPr>
              <w:instrText xml:space="preserve"> _</w:instrText>
            </w:r>
            <w:r w:rsidRPr="008E0875">
              <w:rPr>
                <w:noProof/>
                <w:webHidden/>
                <w:sz w:val="28"/>
                <w:szCs w:val="28"/>
              </w:rPr>
              <w:instrText>Toc204452942 \h</w:instrText>
            </w:r>
            <w:r w:rsidRPr="008E0875">
              <w:rPr>
                <w:noProof/>
                <w:webHidden/>
                <w:sz w:val="28"/>
                <w:szCs w:val="28"/>
                <w:rtl/>
              </w:rPr>
              <w:instrText xml:space="preserve"> </w:instrText>
            </w:r>
            <w:r w:rsidRPr="008E0875">
              <w:rPr>
                <w:noProof/>
                <w:webHidden/>
                <w:sz w:val="28"/>
                <w:szCs w:val="28"/>
                <w:rtl/>
              </w:rPr>
            </w:r>
            <w:r w:rsidRPr="008E0875">
              <w:rPr>
                <w:noProof/>
                <w:webHidden/>
                <w:sz w:val="28"/>
                <w:szCs w:val="28"/>
                <w:rtl/>
              </w:rPr>
              <w:fldChar w:fldCharType="separate"/>
            </w:r>
            <w:r w:rsidR="00DA06FE">
              <w:rPr>
                <w:noProof/>
                <w:webHidden/>
                <w:sz w:val="28"/>
                <w:szCs w:val="28"/>
                <w:rtl/>
              </w:rPr>
              <w:t>7</w:t>
            </w:r>
            <w:r w:rsidRPr="008E0875">
              <w:rPr>
                <w:noProof/>
                <w:webHidden/>
                <w:sz w:val="28"/>
                <w:szCs w:val="28"/>
                <w:rtl/>
              </w:rPr>
              <w:fldChar w:fldCharType="end"/>
            </w:r>
          </w:hyperlink>
        </w:p>
        <w:p w14:paraId="5F94D245" w14:textId="67D2AFA4" w:rsidR="00F57AD4" w:rsidRPr="008E0875" w:rsidRDefault="00F57AD4">
          <w:pPr>
            <w:pStyle w:val="TOC1"/>
            <w:rPr>
              <w:rFonts w:asciiTheme="minorHAnsi" w:eastAsiaTheme="minorEastAsia" w:hAnsiTheme="minorHAnsi" w:cstheme="minorBidi"/>
              <w:noProof/>
              <w:sz w:val="26"/>
              <w:szCs w:val="28"/>
              <w:rtl/>
            </w:rPr>
          </w:pPr>
          <w:hyperlink w:anchor="_Toc204452943" w:history="1">
            <w:r w:rsidRPr="008E0875">
              <w:rPr>
                <w:rStyle w:val="Hyperlink"/>
                <w:noProof/>
                <w:sz w:val="28"/>
                <w:szCs w:val="28"/>
                <w:rtl/>
              </w:rPr>
              <w:t>أهداف الدراسة:</w:t>
            </w:r>
            <w:r w:rsidRPr="008E0875">
              <w:rPr>
                <w:noProof/>
                <w:webHidden/>
                <w:sz w:val="28"/>
                <w:szCs w:val="28"/>
                <w:rtl/>
              </w:rPr>
              <w:tab/>
            </w:r>
            <w:r w:rsidRPr="008E0875">
              <w:rPr>
                <w:noProof/>
                <w:webHidden/>
                <w:sz w:val="28"/>
                <w:szCs w:val="28"/>
                <w:rtl/>
              </w:rPr>
              <w:fldChar w:fldCharType="begin"/>
            </w:r>
            <w:r w:rsidRPr="008E0875">
              <w:rPr>
                <w:noProof/>
                <w:webHidden/>
                <w:sz w:val="28"/>
                <w:szCs w:val="28"/>
                <w:rtl/>
              </w:rPr>
              <w:instrText xml:space="preserve"> </w:instrText>
            </w:r>
            <w:r w:rsidRPr="008E0875">
              <w:rPr>
                <w:noProof/>
                <w:webHidden/>
                <w:sz w:val="28"/>
                <w:szCs w:val="28"/>
              </w:rPr>
              <w:instrText>PAGEREF</w:instrText>
            </w:r>
            <w:r w:rsidRPr="008E0875">
              <w:rPr>
                <w:noProof/>
                <w:webHidden/>
                <w:sz w:val="28"/>
                <w:szCs w:val="28"/>
                <w:rtl/>
              </w:rPr>
              <w:instrText xml:space="preserve"> _</w:instrText>
            </w:r>
            <w:r w:rsidRPr="008E0875">
              <w:rPr>
                <w:noProof/>
                <w:webHidden/>
                <w:sz w:val="28"/>
                <w:szCs w:val="28"/>
              </w:rPr>
              <w:instrText>Toc204452943 \h</w:instrText>
            </w:r>
            <w:r w:rsidRPr="008E0875">
              <w:rPr>
                <w:noProof/>
                <w:webHidden/>
                <w:sz w:val="28"/>
                <w:szCs w:val="28"/>
                <w:rtl/>
              </w:rPr>
              <w:instrText xml:space="preserve"> </w:instrText>
            </w:r>
            <w:r w:rsidRPr="008E0875">
              <w:rPr>
                <w:noProof/>
                <w:webHidden/>
                <w:sz w:val="28"/>
                <w:szCs w:val="28"/>
                <w:rtl/>
              </w:rPr>
            </w:r>
            <w:r w:rsidRPr="008E0875">
              <w:rPr>
                <w:noProof/>
                <w:webHidden/>
                <w:sz w:val="28"/>
                <w:szCs w:val="28"/>
                <w:rtl/>
              </w:rPr>
              <w:fldChar w:fldCharType="separate"/>
            </w:r>
            <w:r w:rsidR="00DA06FE">
              <w:rPr>
                <w:noProof/>
                <w:webHidden/>
                <w:sz w:val="28"/>
                <w:szCs w:val="28"/>
                <w:rtl/>
              </w:rPr>
              <w:t>9</w:t>
            </w:r>
            <w:r w:rsidRPr="008E0875">
              <w:rPr>
                <w:noProof/>
                <w:webHidden/>
                <w:sz w:val="28"/>
                <w:szCs w:val="28"/>
                <w:rtl/>
              </w:rPr>
              <w:fldChar w:fldCharType="end"/>
            </w:r>
          </w:hyperlink>
        </w:p>
        <w:p w14:paraId="6B537F19" w14:textId="2AF9E713" w:rsidR="00F57AD4" w:rsidRPr="008E0875" w:rsidRDefault="00F57AD4">
          <w:pPr>
            <w:pStyle w:val="TOC1"/>
            <w:rPr>
              <w:rFonts w:asciiTheme="minorHAnsi" w:eastAsiaTheme="minorEastAsia" w:hAnsiTheme="minorHAnsi" w:cstheme="minorBidi"/>
              <w:noProof/>
              <w:sz w:val="26"/>
              <w:szCs w:val="28"/>
              <w:rtl/>
            </w:rPr>
          </w:pPr>
          <w:hyperlink w:anchor="_Toc204452944" w:history="1">
            <w:r w:rsidRPr="008E0875">
              <w:rPr>
                <w:rStyle w:val="Hyperlink"/>
                <w:noProof/>
                <w:sz w:val="28"/>
                <w:szCs w:val="28"/>
                <w:rtl/>
              </w:rPr>
              <w:t>تساؤلات الدراسة</w:t>
            </w:r>
            <w:r w:rsidRPr="008E0875">
              <w:rPr>
                <w:noProof/>
                <w:webHidden/>
                <w:sz w:val="28"/>
                <w:szCs w:val="28"/>
                <w:rtl/>
              </w:rPr>
              <w:tab/>
            </w:r>
            <w:r w:rsidRPr="008E0875">
              <w:rPr>
                <w:noProof/>
                <w:webHidden/>
                <w:sz w:val="28"/>
                <w:szCs w:val="28"/>
                <w:rtl/>
              </w:rPr>
              <w:fldChar w:fldCharType="begin"/>
            </w:r>
            <w:r w:rsidRPr="008E0875">
              <w:rPr>
                <w:noProof/>
                <w:webHidden/>
                <w:sz w:val="28"/>
                <w:szCs w:val="28"/>
                <w:rtl/>
              </w:rPr>
              <w:instrText xml:space="preserve"> </w:instrText>
            </w:r>
            <w:r w:rsidRPr="008E0875">
              <w:rPr>
                <w:noProof/>
                <w:webHidden/>
                <w:sz w:val="28"/>
                <w:szCs w:val="28"/>
              </w:rPr>
              <w:instrText>PAGEREF</w:instrText>
            </w:r>
            <w:r w:rsidRPr="008E0875">
              <w:rPr>
                <w:noProof/>
                <w:webHidden/>
                <w:sz w:val="28"/>
                <w:szCs w:val="28"/>
                <w:rtl/>
              </w:rPr>
              <w:instrText xml:space="preserve"> _</w:instrText>
            </w:r>
            <w:r w:rsidRPr="008E0875">
              <w:rPr>
                <w:noProof/>
                <w:webHidden/>
                <w:sz w:val="28"/>
                <w:szCs w:val="28"/>
              </w:rPr>
              <w:instrText>Toc204452944 \h</w:instrText>
            </w:r>
            <w:r w:rsidRPr="008E0875">
              <w:rPr>
                <w:noProof/>
                <w:webHidden/>
                <w:sz w:val="28"/>
                <w:szCs w:val="28"/>
                <w:rtl/>
              </w:rPr>
              <w:instrText xml:space="preserve"> </w:instrText>
            </w:r>
            <w:r w:rsidRPr="008E0875">
              <w:rPr>
                <w:noProof/>
                <w:webHidden/>
                <w:sz w:val="28"/>
                <w:szCs w:val="28"/>
                <w:rtl/>
              </w:rPr>
            </w:r>
            <w:r w:rsidRPr="008E0875">
              <w:rPr>
                <w:noProof/>
                <w:webHidden/>
                <w:sz w:val="28"/>
                <w:szCs w:val="28"/>
                <w:rtl/>
              </w:rPr>
              <w:fldChar w:fldCharType="separate"/>
            </w:r>
            <w:r w:rsidR="00DA06FE">
              <w:rPr>
                <w:noProof/>
                <w:webHidden/>
                <w:sz w:val="28"/>
                <w:szCs w:val="28"/>
                <w:rtl/>
              </w:rPr>
              <w:t>9</w:t>
            </w:r>
            <w:r w:rsidRPr="008E0875">
              <w:rPr>
                <w:noProof/>
                <w:webHidden/>
                <w:sz w:val="28"/>
                <w:szCs w:val="28"/>
                <w:rtl/>
              </w:rPr>
              <w:fldChar w:fldCharType="end"/>
            </w:r>
          </w:hyperlink>
        </w:p>
        <w:p w14:paraId="7D3FE0B5" w14:textId="56A38664" w:rsidR="00F57AD4" w:rsidRPr="008E0875" w:rsidRDefault="00F57AD4">
          <w:pPr>
            <w:pStyle w:val="TOC1"/>
            <w:rPr>
              <w:rFonts w:asciiTheme="minorHAnsi" w:eastAsiaTheme="minorEastAsia" w:hAnsiTheme="minorHAnsi" w:cstheme="minorBidi"/>
              <w:noProof/>
              <w:sz w:val="26"/>
              <w:szCs w:val="28"/>
              <w:rtl/>
            </w:rPr>
          </w:pPr>
          <w:hyperlink w:anchor="_Toc204452945" w:history="1">
            <w:r w:rsidRPr="008E0875">
              <w:rPr>
                <w:rStyle w:val="Hyperlink"/>
                <w:noProof/>
                <w:sz w:val="28"/>
                <w:szCs w:val="28"/>
                <w:rtl/>
              </w:rPr>
              <w:t>فروض الدراسة:</w:t>
            </w:r>
            <w:r w:rsidRPr="008E0875">
              <w:rPr>
                <w:noProof/>
                <w:webHidden/>
                <w:sz w:val="28"/>
                <w:szCs w:val="28"/>
                <w:rtl/>
              </w:rPr>
              <w:tab/>
            </w:r>
            <w:r w:rsidRPr="008E0875">
              <w:rPr>
                <w:noProof/>
                <w:webHidden/>
                <w:sz w:val="28"/>
                <w:szCs w:val="28"/>
                <w:rtl/>
              </w:rPr>
              <w:fldChar w:fldCharType="begin"/>
            </w:r>
            <w:r w:rsidRPr="008E0875">
              <w:rPr>
                <w:noProof/>
                <w:webHidden/>
                <w:sz w:val="28"/>
                <w:szCs w:val="28"/>
                <w:rtl/>
              </w:rPr>
              <w:instrText xml:space="preserve"> </w:instrText>
            </w:r>
            <w:r w:rsidRPr="008E0875">
              <w:rPr>
                <w:noProof/>
                <w:webHidden/>
                <w:sz w:val="28"/>
                <w:szCs w:val="28"/>
              </w:rPr>
              <w:instrText>PAGEREF</w:instrText>
            </w:r>
            <w:r w:rsidRPr="008E0875">
              <w:rPr>
                <w:noProof/>
                <w:webHidden/>
                <w:sz w:val="28"/>
                <w:szCs w:val="28"/>
                <w:rtl/>
              </w:rPr>
              <w:instrText xml:space="preserve"> _</w:instrText>
            </w:r>
            <w:r w:rsidRPr="008E0875">
              <w:rPr>
                <w:noProof/>
                <w:webHidden/>
                <w:sz w:val="28"/>
                <w:szCs w:val="28"/>
              </w:rPr>
              <w:instrText>Toc204452945 \h</w:instrText>
            </w:r>
            <w:r w:rsidRPr="008E0875">
              <w:rPr>
                <w:noProof/>
                <w:webHidden/>
                <w:sz w:val="28"/>
                <w:szCs w:val="28"/>
                <w:rtl/>
              </w:rPr>
              <w:instrText xml:space="preserve"> </w:instrText>
            </w:r>
            <w:r w:rsidRPr="008E0875">
              <w:rPr>
                <w:noProof/>
                <w:webHidden/>
                <w:sz w:val="28"/>
                <w:szCs w:val="28"/>
                <w:rtl/>
              </w:rPr>
            </w:r>
            <w:r w:rsidRPr="008E0875">
              <w:rPr>
                <w:noProof/>
                <w:webHidden/>
                <w:sz w:val="28"/>
                <w:szCs w:val="28"/>
                <w:rtl/>
              </w:rPr>
              <w:fldChar w:fldCharType="separate"/>
            </w:r>
            <w:r w:rsidR="00DA06FE">
              <w:rPr>
                <w:noProof/>
                <w:webHidden/>
                <w:sz w:val="28"/>
                <w:szCs w:val="28"/>
                <w:rtl/>
              </w:rPr>
              <w:t>9</w:t>
            </w:r>
            <w:r w:rsidRPr="008E0875">
              <w:rPr>
                <w:noProof/>
                <w:webHidden/>
                <w:sz w:val="28"/>
                <w:szCs w:val="28"/>
                <w:rtl/>
              </w:rPr>
              <w:fldChar w:fldCharType="end"/>
            </w:r>
          </w:hyperlink>
        </w:p>
        <w:p w14:paraId="169C7F0F" w14:textId="50D5F0D3" w:rsidR="00F57AD4" w:rsidRPr="008E0875" w:rsidRDefault="00F57AD4">
          <w:pPr>
            <w:pStyle w:val="TOC1"/>
            <w:rPr>
              <w:rFonts w:asciiTheme="minorHAnsi" w:eastAsiaTheme="minorEastAsia" w:hAnsiTheme="minorHAnsi" w:cstheme="minorBidi"/>
              <w:noProof/>
              <w:sz w:val="26"/>
              <w:szCs w:val="28"/>
              <w:rtl/>
            </w:rPr>
          </w:pPr>
          <w:hyperlink w:anchor="_Toc204452946" w:history="1">
            <w:r w:rsidRPr="008E0875">
              <w:rPr>
                <w:rStyle w:val="Hyperlink"/>
                <w:noProof/>
                <w:sz w:val="28"/>
                <w:szCs w:val="28"/>
                <w:rtl/>
              </w:rPr>
              <w:t>الدراسات السابقة:</w:t>
            </w:r>
            <w:r w:rsidRPr="008E0875">
              <w:rPr>
                <w:noProof/>
                <w:webHidden/>
                <w:sz w:val="28"/>
                <w:szCs w:val="28"/>
                <w:rtl/>
              </w:rPr>
              <w:tab/>
            </w:r>
            <w:r w:rsidRPr="008E0875">
              <w:rPr>
                <w:noProof/>
                <w:webHidden/>
                <w:sz w:val="28"/>
                <w:szCs w:val="28"/>
                <w:rtl/>
              </w:rPr>
              <w:fldChar w:fldCharType="begin"/>
            </w:r>
            <w:r w:rsidRPr="008E0875">
              <w:rPr>
                <w:noProof/>
                <w:webHidden/>
                <w:sz w:val="28"/>
                <w:szCs w:val="28"/>
                <w:rtl/>
              </w:rPr>
              <w:instrText xml:space="preserve"> </w:instrText>
            </w:r>
            <w:r w:rsidRPr="008E0875">
              <w:rPr>
                <w:noProof/>
                <w:webHidden/>
                <w:sz w:val="28"/>
                <w:szCs w:val="28"/>
              </w:rPr>
              <w:instrText>PAGEREF</w:instrText>
            </w:r>
            <w:r w:rsidRPr="008E0875">
              <w:rPr>
                <w:noProof/>
                <w:webHidden/>
                <w:sz w:val="28"/>
                <w:szCs w:val="28"/>
                <w:rtl/>
              </w:rPr>
              <w:instrText xml:space="preserve"> _</w:instrText>
            </w:r>
            <w:r w:rsidRPr="008E0875">
              <w:rPr>
                <w:noProof/>
                <w:webHidden/>
                <w:sz w:val="28"/>
                <w:szCs w:val="28"/>
              </w:rPr>
              <w:instrText>Toc204452946 \h</w:instrText>
            </w:r>
            <w:r w:rsidRPr="008E0875">
              <w:rPr>
                <w:noProof/>
                <w:webHidden/>
                <w:sz w:val="28"/>
                <w:szCs w:val="28"/>
                <w:rtl/>
              </w:rPr>
              <w:instrText xml:space="preserve"> </w:instrText>
            </w:r>
            <w:r w:rsidRPr="008E0875">
              <w:rPr>
                <w:noProof/>
                <w:webHidden/>
                <w:sz w:val="28"/>
                <w:szCs w:val="28"/>
                <w:rtl/>
              </w:rPr>
            </w:r>
            <w:r w:rsidRPr="008E0875">
              <w:rPr>
                <w:noProof/>
                <w:webHidden/>
                <w:sz w:val="28"/>
                <w:szCs w:val="28"/>
                <w:rtl/>
              </w:rPr>
              <w:fldChar w:fldCharType="separate"/>
            </w:r>
            <w:r w:rsidR="00DA06FE">
              <w:rPr>
                <w:noProof/>
                <w:webHidden/>
                <w:sz w:val="28"/>
                <w:szCs w:val="28"/>
                <w:rtl/>
              </w:rPr>
              <w:t>10</w:t>
            </w:r>
            <w:r w:rsidRPr="008E0875">
              <w:rPr>
                <w:noProof/>
                <w:webHidden/>
                <w:sz w:val="28"/>
                <w:szCs w:val="28"/>
                <w:rtl/>
              </w:rPr>
              <w:fldChar w:fldCharType="end"/>
            </w:r>
          </w:hyperlink>
        </w:p>
        <w:p w14:paraId="0CC32D4E" w14:textId="11CD1295" w:rsidR="00F57AD4" w:rsidRPr="008E0875" w:rsidRDefault="00F57AD4">
          <w:pPr>
            <w:pStyle w:val="TOC1"/>
            <w:rPr>
              <w:rFonts w:asciiTheme="minorHAnsi" w:eastAsiaTheme="minorEastAsia" w:hAnsiTheme="minorHAnsi" w:cstheme="minorBidi"/>
              <w:noProof/>
              <w:sz w:val="26"/>
              <w:szCs w:val="28"/>
              <w:rtl/>
            </w:rPr>
          </w:pPr>
          <w:hyperlink w:anchor="_Toc204452947" w:history="1">
            <w:r w:rsidRPr="008E0875">
              <w:rPr>
                <w:rStyle w:val="Hyperlink"/>
                <w:noProof/>
                <w:sz w:val="28"/>
                <w:szCs w:val="28"/>
                <w:rtl/>
              </w:rPr>
              <w:t>المنطلقات النظرية للدراسة:</w:t>
            </w:r>
            <w:r w:rsidRPr="008E0875">
              <w:rPr>
                <w:noProof/>
                <w:webHidden/>
                <w:sz w:val="28"/>
                <w:szCs w:val="28"/>
                <w:rtl/>
              </w:rPr>
              <w:tab/>
            </w:r>
            <w:r w:rsidRPr="008E0875">
              <w:rPr>
                <w:noProof/>
                <w:webHidden/>
                <w:sz w:val="28"/>
                <w:szCs w:val="28"/>
                <w:rtl/>
              </w:rPr>
              <w:fldChar w:fldCharType="begin"/>
            </w:r>
            <w:r w:rsidRPr="008E0875">
              <w:rPr>
                <w:noProof/>
                <w:webHidden/>
                <w:sz w:val="28"/>
                <w:szCs w:val="28"/>
                <w:rtl/>
              </w:rPr>
              <w:instrText xml:space="preserve"> </w:instrText>
            </w:r>
            <w:r w:rsidRPr="008E0875">
              <w:rPr>
                <w:noProof/>
                <w:webHidden/>
                <w:sz w:val="28"/>
                <w:szCs w:val="28"/>
              </w:rPr>
              <w:instrText>PAGEREF</w:instrText>
            </w:r>
            <w:r w:rsidRPr="008E0875">
              <w:rPr>
                <w:noProof/>
                <w:webHidden/>
                <w:sz w:val="28"/>
                <w:szCs w:val="28"/>
                <w:rtl/>
              </w:rPr>
              <w:instrText xml:space="preserve"> _</w:instrText>
            </w:r>
            <w:r w:rsidRPr="008E0875">
              <w:rPr>
                <w:noProof/>
                <w:webHidden/>
                <w:sz w:val="28"/>
                <w:szCs w:val="28"/>
              </w:rPr>
              <w:instrText>Toc204452947 \h</w:instrText>
            </w:r>
            <w:r w:rsidRPr="008E0875">
              <w:rPr>
                <w:noProof/>
                <w:webHidden/>
                <w:sz w:val="28"/>
                <w:szCs w:val="28"/>
                <w:rtl/>
              </w:rPr>
              <w:instrText xml:space="preserve"> </w:instrText>
            </w:r>
            <w:r w:rsidRPr="008E0875">
              <w:rPr>
                <w:noProof/>
                <w:webHidden/>
                <w:sz w:val="28"/>
                <w:szCs w:val="28"/>
                <w:rtl/>
              </w:rPr>
            </w:r>
            <w:r w:rsidRPr="008E0875">
              <w:rPr>
                <w:noProof/>
                <w:webHidden/>
                <w:sz w:val="28"/>
                <w:szCs w:val="28"/>
                <w:rtl/>
              </w:rPr>
              <w:fldChar w:fldCharType="separate"/>
            </w:r>
            <w:r w:rsidR="00DA06FE">
              <w:rPr>
                <w:noProof/>
                <w:webHidden/>
                <w:sz w:val="28"/>
                <w:szCs w:val="28"/>
                <w:rtl/>
              </w:rPr>
              <w:t>14</w:t>
            </w:r>
            <w:r w:rsidRPr="008E0875">
              <w:rPr>
                <w:noProof/>
                <w:webHidden/>
                <w:sz w:val="28"/>
                <w:szCs w:val="28"/>
                <w:rtl/>
              </w:rPr>
              <w:fldChar w:fldCharType="end"/>
            </w:r>
          </w:hyperlink>
        </w:p>
        <w:p w14:paraId="36ADCE6C" w14:textId="7873F622" w:rsidR="00F57AD4" w:rsidRPr="008E0875" w:rsidRDefault="00F57AD4">
          <w:pPr>
            <w:pStyle w:val="TOC1"/>
            <w:rPr>
              <w:rFonts w:asciiTheme="minorHAnsi" w:eastAsiaTheme="minorEastAsia" w:hAnsiTheme="minorHAnsi" w:cstheme="minorBidi"/>
              <w:noProof/>
              <w:sz w:val="26"/>
              <w:szCs w:val="28"/>
              <w:rtl/>
            </w:rPr>
          </w:pPr>
          <w:hyperlink w:anchor="_Toc204452948" w:history="1">
            <w:r w:rsidRPr="008E0875">
              <w:rPr>
                <w:rStyle w:val="Hyperlink"/>
                <w:noProof/>
                <w:sz w:val="28"/>
                <w:szCs w:val="28"/>
                <w:rtl/>
              </w:rPr>
              <w:t>أدوات البحث</w:t>
            </w:r>
            <w:r w:rsidRPr="008E0875">
              <w:rPr>
                <w:noProof/>
                <w:webHidden/>
                <w:sz w:val="28"/>
                <w:szCs w:val="28"/>
                <w:rtl/>
              </w:rPr>
              <w:tab/>
            </w:r>
            <w:r w:rsidRPr="008E0875">
              <w:rPr>
                <w:noProof/>
                <w:webHidden/>
                <w:sz w:val="28"/>
                <w:szCs w:val="28"/>
                <w:rtl/>
              </w:rPr>
              <w:fldChar w:fldCharType="begin"/>
            </w:r>
            <w:r w:rsidRPr="008E0875">
              <w:rPr>
                <w:noProof/>
                <w:webHidden/>
                <w:sz w:val="28"/>
                <w:szCs w:val="28"/>
                <w:rtl/>
              </w:rPr>
              <w:instrText xml:space="preserve"> </w:instrText>
            </w:r>
            <w:r w:rsidRPr="008E0875">
              <w:rPr>
                <w:noProof/>
                <w:webHidden/>
                <w:sz w:val="28"/>
                <w:szCs w:val="28"/>
              </w:rPr>
              <w:instrText>PAGEREF</w:instrText>
            </w:r>
            <w:r w:rsidRPr="008E0875">
              <w:rPr>
                <w:noProof/>
                <w:webHidden/>
                <w:sz w:val="28"/>
                <w:szCs w:val="28"/>
                <w:rtl/>
              </w:rPr>
              <w:instrText xml:space="preserve"> _</w:instrText>
            </w:r>
            <w:r w:rsidRPr="008E0875">
              <w:rPr>
                <w:noProof/>
                <w:webHidden/>
                <w:sz w:val="28"/>
                <w:szCs w:val="28"/>
              </w:rPr>
              <w:instrText>Toc204452948 \h</w:instrText>
            </w:r>
            <w:r w:rsidRPr="008E0875">
              <w:rPr>
                <w:noProof/>
                <w:webHidden/>
                <w:sz w:val="28"/>
                <w:szCs w:val="28"/>
                <w:rtl/>
              </w:rPr>
              <w:instrText xml:space="preserve"> </w:instrText>
            </w:r>
            <w:r w:rsidRPr="008E0875">
              <w:rPr>
                <w:noProof/>
                <w:webHidden/>
                <w:sz w:val="28"/>
                <w:szCs w:val="28"/>
                <w:rtl/>
              </w:rPr>
            </w:r>
            <w:r w:rsidRPr="008E0875">
              <w:rPr>
                <w:noProof/>
                <w:webHidden/>
                <w:sz w:val="28"/>
                <w:szCs w:val="28"/>
                <w:rtl/>
              </w:rPr>
              <w:fldChar w:fldCharType="separate"/>
            </w:r>
            <w:r w:rsidR="00DA06FE">
              <w:rPr>
                <w:noProof/>
                <w:webHidden/>
                <w:sz w:val="28"/>
                <w:szCs w:val="28"/>
                <w:rtl/>
              </w:rPr>
              <w:t>16</w:t>
            </w:r>
            <w:r w:rsidRPr="008E0875">
              <w:rPr>
                <w:noProof/>
                <w:webHidden/>
                <w:sz w:val="28"/>
                <w:szCs w:val="28"/>
                <w:rtl/>
              </w:rPr>
              <w:fldChar w:fldCharType="end"/>
            </w:r>
          </w:hyperlink>
        </w:p>
        <w:p w14:paraId="44D4CAD8" w14:textId="57C72717" w:rsidR="00F57AD4" w:rsidRPr="008E0875" w:rsidRDefault="00F57AD4">
          <w:pPr>
            <w:pStyle w:val="TOC1"/>
            <w:rPr>
              <w:rFonts w:asciiTheme="minorHAnsi" w:eastAsiaTheme="minorEastAsia" w:hAnsiTheme="minorHAnsi" w:cstheme="minorBidi"/>
              <w:noProof/>
              <w:sz w:val="26"/>
              <w:szCs w:val="28"/>
              <w:rtl/>
            </w:rPr>
          </w:pPr>
          <w:hyperlink w:anchor="_Toc204452949" w:history="1">
            <w:r w:rsidRPr="008E0875">
              <w:rPr>
                <w:rStyle w:val="Hyperlink"/>
                <w:noProof/>
                <w:sz w:val="28"/>
                <w:szCs w:val="28"/>
                <w:rtl/>
              </w:rPr>
              <w:t>طرق جمع البيانات</w:t>
            </w:r>
            <w:r w:rsidRPr="008E0875">
              <w:rPr>
                <w:noProof/>
                <w:webHidden/>
                <w:sz w:val="28"/>
                <w:szCs w:val="28"/>
                <w:rtl/>
              </w:rPr>
              <w:tab/>
            </w:r>
            <w:r w:rsidRPr="008E0875">
              <w:rPr>
                <w:noProof/>
                <w:webHidden/>
                <w:sz w:val="28"/>
                <w:szCs w:val="28"/>
                <w:rtl/>
              </w:rPr>
              <w:fldChar w:fldCharType="begin"/>
            </w:r>
            <w:r w:rsidRPr="008E0875">
              <w:rPr>
                <w:noProof/>
                <w:webHidden/>
                <w:sz w:val="28"/>
                <w:szCs w:val="28"/>
                <w:rtl/>
              </w:rPr>
              <w:instrText xml:space="preserve"> </w:instrText>
            </w:r>
            <w:r w:rsidRPr="008E0875">
              <w:rPr>
                <w:noProof/>
                <w:webHidden/>
                <w:sz w:val="28"/>
                <w:szCs w:val="28"/>
              </w:rPr>
              <w:instrText>PAGEREF</w:instrText>
            </w:r>
            <w:r w:rsidRPr="008E0875">
              <w:rPr>
                <w:noProof/>
                <w:webHidden/>
                <w:sz w:val="28"/>
                <w:szCs w:val="28"/>
                <w:rtl/>
              </w:rPr>
              <w:instrText xml:space="preserve"> _</w:instrText>
            </w:r>
            <w:r w:rsidRPr="008E0875">
              <w:rPr>
                <w:noProof/>
                <w:webHidden/>
                <w:sz w:val="28"/>
                <w:szCs w:val="28"/>
              </w:rPr>
              <w:instrText>Toc204452949 \h</w:instrText>
            </w:r>
            <w:r w:rsidRPr="008E0875">
              <w:rPr>
                <w:noProof/>
                <w:webHidden/>
                <w:sz w:val="28"/>
                <w:szCs w:val="28"/>
                <w:rtl/>
              </w:rPr>
              <w:instrText xml:space="preserve"> </w:instrText>
            </w:r>
            <w:r w:rsidRPr="008E0875">
              <w:rPr>
                <w:noProof/>
                <w:webHidden/>
                <w:sz w:val="28"/>
                <w:szCs w:val="28"/>
                <w:rtl/>
              </w:rPr>
            </w:r>
            <w:r w:rsidRPr="008E0875">
              <w:rPr>
                <w:noProof/>
                <w:webHidden/>
                <w:sz w:val="28"/>
                <w:szCs w:val="28"/>
                <w:rtl/>
              </w:rPr>
              <w:fldChar w:fldCharType="separate"/>
            </w:r>
            <w:r w:rsidR="00DA06FE">
              <w:rPr>
                <w:noProof/>
                <w:webHidden/>
                <w:sz w:val="28"/>
                <w:szCs w:val="28"/>
                <w:rtl/>
              </w:rPr>
              <w:t>16</w:t>
            </w:r>
            <w:r w:rsidRPr="008E0875">
              <w:rPr>
                <w:noProof/>
                <w:webHidden/>
                <w:sz w:val="28"/>
                <w:szCs w:val="28"/>
                <w:rtl/>
              </w:rPr>
              <w:fldChar w:fldCharType="end"/>
            </w:r>
          </w:hyperlink>
        </w:p>
        <w:p w14:paraId="3276907E" w14:textId="699B51E0" w:rsidR="00F57AD4" w:rsidRPr="008E0875" w:rsidRDefault="00F57AD4">
          <w:pPr>
            <w:pStyle w:val="TOC1"/>
            <w:rPr>
              <w:rFonts w:asciiTheme="minorHAnsi" w:eastAsiaTheme="minorEastAsia" w:hAnsiTheme="minorHAnsi" w:cstheme="minorBidi"/>
              <w:noProof/>
              <w:sz w:val="26"/>
              <w:szCs w:val="28"/>
              <w:rtl/>
            </w:rPr>
          </w:pPr>
          <w:hyperlink w:anchor="_Toc204452950" w:history="1">
            <w:r w:rsidRPr="008E0875">
              <w:rPr>
                <w:rStyle w:val="Hyperlink"/>
                <w:noProof/>
                <w:sz w:val="28"/>
                <w:szCs w:val="28"/>
                <w:rtl/>
              </w:rPr>
              <w:t>الاعتبارات الأخلاقية</w:t>
            </w:r>
            <w:r w:rsidRPr="008E0875">
              <w:rPr>
                <w:noProof/>
                <w:webHidden/>
                <w:sz w:val="28"/>
                <w:szCs w:val="28"/>
                <w:rtl/>
              </w:rPr>
              <w:tab/>
            </w:r>
            <w:r w:rsidRPr="008E0875">
              <w:rPr>
                <w:noProof/>
                <w:webHidden/>
                <w:sz w:val="28"/>
                <w:szCs w:val="28"/>
                <w:rtl/>
              </w:rPr>
              <w:fldChar w:fldCharType="begin"/>
            </w:r>
            <w:r w:rsidRPr="008E0875">
              <w:rPr>
                <w:noProof/>
                <w:webHidden/>
                <w:sz w:val="28"/>
                <w:szCs w:val="28"/>
                <w:rtl/>
              </w:rPr>
              <w:instrText xml:space="preserve"> </w:instrText>
            </w:r>
            <w:r w:rsidRPr="008E0875">
              <w:rPr>
                <w:noProof/>
                <w:webHidden/>
                <w:sz w:val="28"/>
                <w:szCs w:val="28"/>
              </w:rPr>
              <w:instrText>PAGEREF</w:instrText>
            </w:r>
            <w:r w:rsidRPr="008E0875">
              <w:rPr>
                <w:noProof/>
                <w:webHidden/>
                <w:sz w:val="28"/>
                <w:szCs w:val="28"/>
                <w:rtl/>
              </w:rPr>
              <w:instrText xml:space="preserve"> _</w:instrText>
            </w:r>
            <w:r w:rsidRPr="008E0875">
              <w:rPr>
                <w:noProof/>
                <w:webHidden/>
                <w:sz w:val="28"/>
                <w:szCs w:val="28"/>
              </w:rPr>
              <w:instrText>Toc204452950 \h</w:instrText>
            </w:r>
            <w:r w:rsidRPr="008E0875">
              <w:rPr>
                <w:noProof/>
                <w:webHidden/>
                <w:sz w:val="28"/>
                <w:szCs w:val="28"/>
                <w:rtl/>
              </w:rPr>
              <w:instrText xml:space="preserve"> </w:instrText>
            </w:r>
            <w:r w:rsidRPr="008E0875">
              <w:rPr>
                <w:noProof/>
                <w:webHidden/>
                <w:sz w:val="28"/>
                <w:szCs w:val="28"/>
                <w:rtl/>
              </w:rPr>
            </w:r>
            <w:r w:rsidRPr="008E0875">
              <w:rPr>
                <w:noProof/>
                <w:webHidden/>
                <w:sz w:val="28"/>
                <w:szCs w:val="28"/>
                <w:rtl/>
              </w:rPr>
              <w:fldChar w:fldCharType="separate"/>
            </w:r>
            <w:r w:rsidR="00DA06FE">
              <w:rPr>
                <w:noProof/>
                <w:webHidden/>
                <w:sz w:val="28"/>
                <w:szCs w:val="28"/>
                <w:rtl/>
              </w:rPr>
              <w:t>17</w:t>
            </w:r>
            <w:r w:rsidRPr="008E0875">
              <w:rPr>
                <w:noProof/>
                <w:webHidden/>
                <w:sz w:val="28"/>
                <w:szCs w:val="28"/>
                <w:rtl/>
              </w:rPr>
              <w:fldChar w:fldCharType="end"/>
            </w:r>
          </w:hyperlink>
        </w:p>
        <w:p w14:paraId="09920B51" w14:textId="650C16B5" w:rsidR="00F57AD4" w:rsidRPr="008E0875" w:rsidRDefault="00F57AD4">
          <w:pPr>
            <w:pStyle w:val="TOC1"/>
            <w:rPr>
              <w:rFonts w:asciiTheme="minorHAnsi" w:eastAsiaTheme="minorEastAsia" w:hAnsiTheme="minorHAnsi" w:cstheme="minorBidi"/>
              <w:noProof/>
              <w:sz w:val="26"/>
              <w:szCs w:val="28"/>
              <w:rtl/>
            </w:rPr>
          </w:pPr>
          <w:hyperlink w:anchor="_Toc204452951" w:history="1">
            <w:r w:rsidRPr="008E0875">
              <w:rPr>
                <w:rStyle w:val="Hyperlink"/>
                <w:noProof/>
                <w:sz w:val="28"/>
                <w:szCs w:val="28"/>
                <w:rtl/>
              </w:rPr>
              <w:t>أدوات الدراسة :</w:t>
            </w:r>
            <w:r w:rsidRPr="008E0875">
              <w:rPr>
                <w:noProof/>
                <w:webHidden/>
                <w:sz w:val="28"/>
                <w:szCs w:val="28"/>
                <w:rtl/>
              </w:rPr>
              <w:tab/>
            </w:r>
            <w:r w:rsidRPr="008E0875">
              <w:rPr>
                <w:noProof/>
                <w:webHidden/>
                <w:sz w:val="28"/>
                <w:szCs w:val="28"/>
                <w:rtl/>
              </w:rPr>
              <w:fldChar w:fldCharType="begin"/>
            </w:r>
            <w:r w:rsidRPr="008E0875">
              <w:rPr>
                <w:noProof/>
                <w:webHidden/>
                <w:sz w:val="28"/>
                <w:szCs w:val="28"/>
                <w:rtl/>
              </w:rPr>
              <w:instrText xml:space="preserve"> </w:instrText>
            </w:r>
            <w:r w:rsidRPr="008E0875">
              <w:rPr>
                <w:noProof/>
                <w:webHidden/>
                <w:sz w:val="28"/>
                <w:szCs w:val="28"/>
              </w:rPr>
              <w:instrText>PAGEREF</w:instrText>
            </w:r>
            <w:r w:rsidRPr="008E0875">
              <w:rPr>
                <w:noProof/>
                <w:webHidden/>
                <w:sz w:val="28"/>
                <w:szCs w:val="28"/>
                <w:rtl/>
              </w:rPr>
              <w:instrText xml:space="preserve"> _</w:instrText>
            </w:r>
            <w:r w:rsidRPr="008E0875">
              <w:rPr>
                <w:noProof/>
                <w:webHidden/>
                <w:sz w:val="28"/>
                <w:szCs w:val="28"/>
              </w:rPr>
              <w:instrText>Toc204452951 \h</w:instrText>
            </w:r>
            <w:r w:rsidRPr="008E0875">
              <w:rPr>
                <w:noProof/>
                <w:webHidden/>
                <w:sz w:val="28"/>
                <w:szCs w:val="28"/>
                <w:rtl/>
              </w:rPr>
              <w:instrText xml:space="preserve"> </w:instrText>
            </w:r>
            <w:r w:rsidRPr="008E0875">
              <w:rPr>
                <w:noProof/>
                <w:webHidden/>
                <w:sz w:val="28"/>
                <w:szCs w:val="28"/>
                <w:rtl/>
              </w:rPr>
            </w:r>
            <w:r w:rsidRPr="008E0875">
              <w:rPr>
                <w:noProof/>
                <w:webHidden/>
                <w:sz w:val="28"/>
                <w:szCs w:val="28"/>
                <w:rtl/>
              </w:rPr>
              <w:fldChar w:fldCharType="separate"/>
            </w:r>
            <w:r w:rsidR="00DA06FE">
              <w:rPr>
                <w:noProof/>
                <w:webHidden/>
                <w:sz w:val="28"/>
                <w:szCs w:val="28"/>
                <w:rtl/>
              </w:rPr>
              <w:t>17</w:t>
            </w:r>
            <w:r w:rsidRPr="008E0875">
              <w:rPr>
                <w:noProof/>
                <w:webHidden/>
                <w:sz w:val="28"/>
                <w:szCs w:val="28"/>
                <w:rtl/>
              </w:rPr>
              <w:fldChar w:fldCharType="end"/>
            </w:r>
          </w:hyperlink>
        </w:p>
        <w:p w14:paraId="42C8D839" w14:textId="199E773D" w:rsidR="00F57AD4" w:rsidRPr="008E0875" w:rsidRDefault="00F57AD4">
          <w:pPr>
            <w:pStyle w:val="TOC1"/>
            <w:rPr>
              <w:rFonts w:asciiTheme="minorHAnsi" w:eastAsiaTheme="minorEastAsia" w:hAnsiTheme="minorHAnsi" w:cstheme="minorBidi"/>
              <w:noProof/>
              <w:sz w:val="26"/>
              <w:szCs w:val="28"/>
              <w:rtl/>
            </w:rPr>
          </w:pPr>
          <w:hyperlink w:anchor="_Toc204452952" w:history="1">
            <w:r w:rsidRPr="008E0875">
              <w:rPr>
                <w:rStyle w:val="Hyperlink"/>
                <w:noProof/>
                <w:sz w:val="28"/>
                <w:szCs w:val="28"/>
                <w:rtl/>
              </w:rPr>
              <w:t>حدود الدراسة :</w:t>
            </w:r>
            <w:r w:rsidRPr="008E0875">
              <w:rPr>
                <w:noProof/>
                <w:webHidden/>
                <w:sz w:val="28"/>
                <w:szCs w:val="28"/>
                <w:rtl/>
              </w:rPr>
              <w:tab/>
            </w:r>
            <w:r w:rsidRPr="008E0875">
              <w:rPr>
                <w:noProof/>
                <w:webHidden/>
                <w:sz w:val="28"/>
                <w:szCs w:val="28"/>
                <w:rtl/>
              </w:rPr>
              <w:fldChar w:fldCharType="begin"/>
            </w:r>
            <w:r w:rsidRPr="008E0875">
              <w:rPr>
                <w:noProof/>
                <w:webHidden/>
                <w:sz w:val="28"/>
                <w:szCs w:val="28"/>
                <w:rtl/>
              </w:rPr>
              <w:instrText xml:space="preserve"> </w:instrText>
            </w:r>
            <w:r w:rsidRPr="008E0875">
              <w:rPr>
                <w:noProof/>
                <w:webHidden/>
                <w:sz w:val="28"/>
                <w:szCs w:val="28"/>
              </w:rPr>
              <w:instrText>PAGEREF</w:instrText>
            </w:r>
            <w:r w:rsidRPr="008E0875">
              <w:rPr>
                <w:noProof/>
                <w:webHidden/>
                <w:sz w:val="28"/>
                <w:szCs w:val="28"/>
                <w:rtl/>
              </w:rPr>
              <w:instrText xml:space="preserve"> _</w:instrText>
            </w:r>
            <w:r w:rsidRPr="008E0875">
              <w:rPr>
                <w:noProof/>
                <w:webHidden/>
                <w:sz w:val="28"/>
                <w:szCs w:val="28"/>
              </w:rPr>
              <w:instrText>Toc204452952 \h</w:instrText>
            </w:r>
            <w:r w:rsidRPr="008E0875">
              <w:rPr>
                <w:noProof/>
                <w:webHidden/>
                <w:sz w:val="28"/>
                <w:szCs w:val="28"/>
                <w:rtl/>
              </w:rPr>
              <w:instrText xml:space="preserve"> </w:instrText>
            </w:r>
            <w:r w:rsidRPr="008E0875">
              <w:rPr>
                <w:noProof/>
                <w:webHidden/>
                <w:sz w:val="28"/>
                <w:szCs w:val="28"/>
                <w:rtl/>
              </w:rPr>
            </w:r>
            <w:r w:rsidRPr="008E0875">
              <w:rPr>
                <w:noProof/>
                <w:webHidden/>
                <w:sz w:val="28"/>
                <w:szCs w:val="28"/>
                <w:rtl/>
              </w:rPr>
              <w:fldChar w:fldCharType="separate"/>
            </w:r>
            <w:r w:rsidR="00DA06FE">
              <w:rPr>
                <w:noProof/>
                <w:webHidden/>
                <w:sz w:val="28"/>
                <w:szCs w:val="28"/>
                <w:rtl/>
              </w:rPr>
              <w:t>17</w:t>
            </w:r>
            <w:r w:rsidRPr="008E0875">
              <w:rPr>
                <w:noProof/>
                <w:webHidden/>
                <w:sz w:val="28"/>
                <w:szCs w:val="28"/>
                <w:rtl/>
              </w:rPr>
              <w:fldChar w:fldCharType="end"/>
            </w:r>
          </w:hyperlink>
        </w:p>
        <w:p w14:paraId="2E1BEC95" w14:textId="17C2C0AB" w:rsidR="00F57AD4" w:rsidRPr="008E0875" w:rsidRDefault="00F57AD4">
          <w:pPr>
            <w:pStyle w:val="TOC1"/>
            <w:rPr>
              <w:rFonts w:asciiTheme="minorHAnsi" w:eastAsiaTheme="minorEastAsia" w:hAnsiTheme="minorHAnsi" w:cstheme="minorBidi"/>
              <w:noProof/>
              <w:sz w:val="26"/>
              <w:szCs w:val="28"/>
              <w:rtl/>
            </w:rPr>
          </w:pPr>
          <w:hyperlink w:anchor="_Toc204452953" w:history="1">
            <w:r w:rsidRPr="008E0875">
              <w:rPr>
                <w:rStyle w:val="Hyperlink"/>
                <w:noProof/>
                <w:sz w:val="28"/>
                <w:szCs w:val="28"/>
                <w:rtl/>
              </w:rPr>
              <w:t>الفصل الثاني :الطريقة والإجراءات</w:t>
            </w:r>
            <w:r w:rsidRPr="008E0875">
              <w:rPr>
                <w:noProof/>
                <w:webHidden/>
                <w:sz w:val="28"/>
                <w:szCs w:val="28"/>
                <w:rtl/>
              </w:rPr>
              <w:tab/>
            </w:r>
            <w:r w:rsidRPr="008E0875">
              <w:rPr>
                <w:noProof/>
                <w:webHidden/>
                <w:sz w:val="28"/>
                <w:szCs w:val="28"/>
                <w:rtl/>
              </w:rPr>
              <w:fldChar w:fldCharType="begin"/>
            </w:r>
            <w:r w:rsidRPr="008E0875">
              <w:rPr>
                <w:noProof/>
                <w:webHidden/>
                <w:sz w:val="28"/>
                <w:szCs w:val="28"/>
                <w:rtl/>
              </w:rPr>
              <w:instrText xml:space="preserve"> </w:instrText>
            </w:r>
            <w:r w:rsidRPr="008E0875">
              <w:rPr>
                <w:noProof/>
                <w:webHidden/>
                <w:sz w:val="28"/>
                <w:szCs w:val="28"/>
              </w:rPr>
              <w:instrText>PAGEREF</w:instrText>
            </w:r>
            <w:r w:rsidRPr="008E0875">
              <w:rPr>
                <w:noProof/>
                <w:webHidden/>
                <w:sz w:val="28"/>
                <w:szCs w:val="28"/>
                <w:rtl/>
              </w:rPr>
              <w:instrText xml:space="preserve"> _</w:instrText>
            </w:r>
            <w:r w:rsidRPr="008E0875">
              <w:rPr>
                <w:noProof/>
                <w:webHidden/>
                <w:sz w:val="28"/>
                <w:szCs w:val="28"/>
              </w:rPr>
              <w:instrText>Toc204452953 \h</w:instrText>
            </w:r>
            <w:r w:rsidRPr="008E0875">
              <w:rPr>
                <w:noProof/>
                <w:webHidden/>
                <w:sz w:val="28"/>
                <w:szCs w:val="28"/>
                <w:rtl/>
              </w:rPr>
              <w:instrText xml:space="preserve"> </w:instrText>
            </w:r>
            <w:r w:rsidRPr="008E0875">
              <w:rPr>
                <w:noProof/>
                <w:webHidden/>
                <w:sz w:val="28"/>
                <w:szCs w:val="28"/>
                <w:rtl/>
              </w:rPr>
            </w:r>
            <w:r w:rsidRPr="008E0875">
              <w:rPr>
                <w:noProof/>
                <w:webHidden/>
                <w:sz w:val="28"/>
                <w:szCs w:val="28"/>
                <w:rtl/>
              </w:rPr>
              <w:fldChar w:fldCharType="separate"/>
            </w:r>
            <w:r w:rsidR="00DA06FE">
              <w:rPr>
                <w:noProof/>
                <w:webHidden/>
                <w:sz w:val="28"/>
                <w:szCs w:val="28"/>
                <w:rtl/>
              </w:rPr>
              <w:t>18</w:t>
            </w:r>
            <w:r w:rsidRPr="008E0875">
              <w:rPr>
                <w:noProof/>
                <w:webHidden/>
                <w:sz w:val="28"/>
                <w:szCs w:val="28"/>
                <w:rtl/>
              </w:rPr>
              <w:fldChar w:fldCharType="end"/>
            </w:r>
          </w:hyperlink>
        </w:p>
        <w:p w14:paraId="004FDCDC" w14:textId="5B633FB7" w:rsidR="00F57AD4" w:rsidRPr="008E0875" w:rsidRDefault="00F57AD4">
          <w:pPr>
            <w:pStyle w:val="TOC1"/>
            <w:rPr>
              <w:rFonts w:asciiTheme="minorHAnsi" w:eastAsiaTheme="minorEastAsia" w:hAnsiTheme="minorHAnsi" w:cstheme="minorBidi"/>
              <w:noProof/>
              <w:sz w:val="26"/>
              <w:szCs w:val="28"/>
              <w:rtl/>
            </w:rPr>
          </w:pPr>
          <w:hyperlink w:anchor="_Toc204452954" w:history="1">
            <w:r w:rsidRPr="008E0875">
              <w:rPr>
                <w:rStyle w:val="Hyperlink"/>
                <w:noProof/>
                <w:sz w:val="28"/>
                <w:szCs w:val="28"/>
                <w:rtl/>
              </w:rPr>
              <w:t>المنهجية العلمية</w:t>
            </w:r>
            <w:r w:rsidRPr="008E0875">
              <w:rPr>
                <w:noProof/>
                <w:webHidden/>
                <w:sz w:val="28"/>
                <w:szCs w:val="28"/>
                <w:rtl/>
              </w:rPr>
              <w:tab/>
            </w:r>
            <w:r w:rsidRPr="008E0875">
              <w:rPr>
                <w:noProof/>
                <w:webHidden/>
                <w:sz w:val="28"/>
                <w:szCs w:val="28"/>
                <w:rtl/>
              </w:rPr>
              <w:fldChar w:fldCharType="begin"/>
            </w:r>
            <w:r w:rsidRPr="008E0875">
              <w:rPr>
                <w:noProof/>
                <w:webHidden/>
                <w:sz w:val="28"/>
                <w:szCs w:val="28"/>
                <w:rtl/>
              </w:rPr>
              <w:instrText xml:space="preserve"> </w:instrText>
            </w:r>
            <w:r w:rsidRPr="008E0875">
              <w:rPr>
                <w:noProof/>
                <w:webHidden/>
                <w:sz w:val="28"/>
                <w:szCs w:val="28"/>
              </w:rPr>
              <w:instrText>PAGEREF</w:instrText>
            </w:r>
            <w:r w:rsidRPr="008E0875">
              <w:rPr>
                <w:noProof/>
                <w:webHidden/>
                <w:sz w:val="28"/>
                <w:szCs w:val="28"/>
                <w:rtl/>
              </w:rPr>
              <w:instrText xml:space="preserve"> _</w:instrText>
            </w:r>
            <w:r w:rsidRPr="008E0875">
              <w:rPr>
                <w:noProof/>
                <w:webHidden/>
                <w:sz w:val="28"/>
                <w:szCs w:val="28"/>
              </w:rPr>
              <w:instrText>Toc204452954 \h</w:instrText>
            </w:r>
            <w:r w:rsidRPr="008E0875">
              <w:rPr>
                <w:noProof/>
                <w:webHidden/>
                <w:sz w:val="28"/>
                <w:szCs w:val="28"/>
                <w:rtl/>
              </w:rPr>
              <w:instrText xml:space="preserve"> </w:instrText>
            </w:r>
            <w:r w:rsidRPr="008E0875">
              <w:rPr>
                <w:noProof/>
                <w:webHidden/>
                <w:sz w:val="28"/>
                <w:szCs w:val="28"/>
                <w:rtl/>
              </w:rPr>
            </w:r>
            <w:r w:rsidRPr="008E0875">
              <w:rPr>
                <w:noProof/>
                <w:webHidden/>
                <w:sz w:val="28"/>
                <w:szCs w:val="28"/>
                <w:rtl/>
              </w:rPr>
              <w:fldChar w:fldCharType="separate"/>
            </w:r>
            <w:r w:rsidR="00DA06FE">
              <w:rPr>
                <w:noProof/>
                <w:webHidden/>
                <w:sz w:val="28"/>
                <w:szCs w:val="28"/>
                <w:rtl/>
              </w:rPr>
              <w:t>18</w:t>
            </w:r>
            <w:r w:rsidRPr="008E0875">
              <w:rPr>
                <w:noProof/>
                <w:webHidden/>
                <w:sz w:val="28"/>
                <w:szCs w:val="28"/>
                <w:rtl/>
              </w:rPr>
              <w:fldChar w:fldCharType="end"/>
            </w:r>
          </w:hyperlink>
        </w:p>
        <w:p w14:paraId="12D89767" w14:textId="7A6B8202" w:rsidR="00F57AD4" w:rsidRPr="008E0875" w:rsidRDefault="00F57AD4">
          <w:pPr>
            <w:pStyle w:val="TOC1"/>
            <w:rPr>
              <w:rFonts w:asciiTheme="minorHAnsi" w:eastAsiaTheme="minorEastAsia" w:hAnsiTheme="minorHAnsi" w:cstheme="minorBidi"/>
              <w:noProof/>
              <w:sz w:val="26"/>
              <w:szCs w:val="28"/>
              <w:rtl/>
            </w:rPr>
          </w:pPr>
          <w:hyperlink w:anchor="_Toc204452955" w:history="1">
            <w:r w:rsidRPr="008E0875">
              <w:rPr>
                <w:rStyle w:val="Hyperlink"/>
                <w:rFonts w:eastAsia="Simplified Arabic"/>
                <w:noProof/>
                <w:sz w:val="28"/>
                <w:szCs w:val="28"/>
                <w:rtl/>
              </w:rPr>
              <w:t>منهج الدّراسة</w:t>
            </w:r>
            <w:r w:rsidRPr="008E0875">
              <w:rPr>
                <w:noProof/>
                <w:webHidden/>
                <w:sz w:val="28"/>
                <w:szCs w:val="28"/>
                <w:rtl/>
              </w:rPr>
              <w:tab/>
            </w:r>
            <w:r w:rsidRPr="008E0875">
              <w:rPr>
                <w:noProof/>
                <w:webHidden/>
                <w:sz w:val="28"/>
                <w:szCs w:val="28"/>
                <w:rtl/>
              </w:rPr>
              <w:fldChar w:fldCharType="begin"/>
            </w:r>
            <w:r w:rsidRPr="008E0875">
              <w:rPr>
                <w:noProof/>
                <w:webHidden/>
                <w:sz w:val="28"/>
                <w:szCs w:val="28"/>
                <w:rtl/>
              </w:rPr>
              <w:instrText xml:space="preserve"> </w:instrText>
            </w:r>
            <w:r w:rsidRPr="008E0875">
              <w:rPr>
                <w:noProof/>
                <w:webHidden/>
                <w:sz w:val="28"/>
                <w:szCs w:val="28"/>
              </w:rPr>
              <w:instrText>PAGEREF</w:instrText>
            </w:r>
            <w:r w:rsidRPr="008E0875">
              <w:rPr>
                <w:noProof/>
                <w:webHidden/>
                <w:sz w:val="28"/>
                <w:szCs w:val="28"/>
                <w:rtl/>
              </w:rPr>
              <w:instrText xml:space="preserve"> _</w:instrText>
            </w:r>
            <w:r w:rsidRPr="008E0875">
              <w:rPr>
                <w:noProof/>
                <w:webHidden/>
                <w:sz w:val="28"/>
                <w:szCs w:val="28"/>
              </w:rPr>
              <w:instrText>Toc204452955 \h</w:instrText>
            </w:r>
            <w:r w:rsidRPr="008E0875">
              <w:rPr>
                <w:noProof/>
                <w:webHidden/>
                <w:sz w:val="28"/>
                <w:szCs w:val="28"/>
                <w:rtl/>
              </w:rPr>
              <w:instrText xml:space="preserve"> </w:instrText>
            </w:r>
            <w:r w:rsidRPr="008E0875">
              <w:rPr>
                <w:noProof/>
                <w:webHidden/>
                <w:sz w:val="28"/>
                <w:szCs w:val="28"/>
                <w:rtl/>
              </w:rPr>
            </w:r>
            <w:r w:rsidRPr="008E0875">
              <w:rPr>
                <w:noProof/>
                <w:webHidden/>
                <w:sz w:val="28"/>
                <w:szCs w:val="28"/>
                <w:rtl/>
              </w:rPr>
              <w:fldChar w:fldCharType="separate"/>
            </w:r>
            <w:r w:rsidR="00DA06FE">
              <w:rPr>
                <w:noProof/>
                <w:webHidden/>
                <w:sz w:val="28"/>
                <w:szCs w:val="28"/>
                <w:rtl/>
              </w:rPr>
              <w:t>18</w:t>
            </w:r>
            <w:r w:rsidRPr="008E0875">
              <w:rPr>
                <w:noProof/>
                <w:webHidden/>
                <w:sz w:val="28"/>
                <w:szCs w:val="28"/>
                <w:rtl/>
              </w:rPr>
              <w:fldChar w:fldCharType="end"/>
            </w:r>
          </w:hyperlink>
        </w:p>
        <w:p w14:paraId="1A34F5BB" w14:textId="654857D7" w:rsidR="00F57AD4" w:rsidRPr="008E0875" w:rsidRDefault="00F57AD4">
          <w:pPr>
            <w:pStyle w:val="TOC1"/>
            <w:rPr>
              <w:rFonts w:asciiTheme="minorHAnsi" w:eastAsiaTheme="minorEastAsia" w:hAnsiTheme="minorHAnsi" w:cstheme="minorBidi"/>
              <w:noProof/>
              <w:sz w:val="26"/>
              <w:szCs w:val="28"/>
              <w:rtl/>
            </w:rPr>
          </w:pPr>
          <w:hyperlink w:anchor="_Toc204452956" w:history="1">
            <w:r w:rsidRPr="008E0875">
              <w:rPr>
                <w:rStyle w:val="Hyperlink"/>
                <w:rFonts w:eastAsia="Simplified Arabic"/>
                <w:noProof/>
                <w:sz w:val="28"/>
                <w:szCs w:val="28"/>
                <w:rtl/>
              </w:rPr>
              <w:t>عينة الدراسة</w:t>
            </w:r>
            <w:r w:rsidRPr="008E0875">
              <w:rPr>
                <w:noProof/>
                <w:webHidden/>
                <w:sz w:val="28"/>
                <w:szCs w:val="28"/>
                <w:rtl/>
              </w:rPr>
              <w:tab/>
            </w:r>
            <w:r w:rsidRPr="008E0875">
              <w:rPr>
                <w:noProof/>
                <w:webHidden/>
                <w:sz w:val="28"/>
                <w:szCs w:val="28"/>
                <w:rtl/>
              </w:rPr>
              <w:fldChar w:fldCharType="begin"/>
            </w:r>
            <w:r w:rsidRPr="008E0875">
              <w:rPr>
                <w:noProof/>
                <w:webHidden/>
                <w:sz w:val="28"/>
                <w:szCs w:val="28"/>
                <w:rtl/>
              </w:rPr>
              <w:instrText xml:space="preserve"> </w:instrText>
            </w:r>
            <w:r w:rsidRPr="008E0875">
              <w:rPr>
                <w:noProof/>
                <w:webHidden/>
                <w:sz w:val="28"/>
                <w:szCs w:val="28"/>
              </w:rPr>
              <w:instrText>PAGEREF</w:instrText>
            </w:r>
            <w:r w:rsidRPr="008E0875">
              <w:rPr>
                <w:noProof/>
                <w:webHidden/>
                <w:sz w:val="28"/>
                <w:szCs w:val="28"/>
                <w:rtl/>
              </w:rPr>
              <w:instrText xml:space="preserve"> _</w:instrText>
            </w:r>
            <w:r w:rsidRPr="008E0875">
              <w:rPr>
                <w:noProof/>
                <w:webHidden/>
                <w:sz w:val="28"/>
                <w:szCs w:val="28"/>
              </w:rPr>
              <w:instrText>Toc204452956 \h</w:instrText>
            </w:r>
            <w:r w:rsidRPr="008E0875">
              <w:rPr>
                <w:noProof/>
                <w:webHidden/>
                <w:sz w:val="28"/>
                <w:szCs w:val="28"/>
                <w:rtl/>
              </w:rPr>
              <w:instrText xml:space="preserve"> </w:instrText>
            </w:r>
            <w:r w:rsidRPr="008E0875">
              <w:rPr>
                <w:noProof/>
                <w:webHidden/>
                <w:sz w:val="28"/>
                <w:szCs w:val="28"/>
                <w:rtl/>
              </w:rPr>
            </w:r>
            <w:r w:rsidRPr="008E0875">
              <w:rPr>
                <w:noProof/>
                <w:webHidden/>
                <w:sz w:val="28"/>
                <w:szCs w:val="28"/>
                <w:rtl/>
              </w:rPr>
              <w:fldChar w:fldCharType="separate"/>
            </w:r>
            <w:r w:rsidR="00DA06FE">
              <w:rPr>
                <w:noProof/>
                <w:webHidden/>
                <w:sz w:val="28"/>
                <w:szCs w:val="28"/>
                <w:rtl/>
              </w:rPr>
              <w:t>18</w:t>
            </w:r>
            <w:r w:rsidRPr="008E0875">
              <w:rPr>
                <w:noProof/>
                <w:webHidden/>
                <w:sz w:val="28"/>
                <w:szCs w:val="28"/>
                <w:rtl/>
              </w:rPr>
              <w:fldChar w:fldCharType="end"/>
            </w:r>
          </w:hyperlink>
        </w:p>
        <w:p w14:paraId="7CC3C853" w14:textId="0761B4F0" w:rsidR="00F57AD4" w:rsidRPr="008E0875" w:rsidRDefault="00F57AD4">
          <w:pPr>
            <w:pStyle w:val="TOC1"/>
            <w:rPr>
              <w:rFonts w:asciiTheme="minorHAnsi" w:eastAsiaTheme="minorEastAsia" w:hAnsiTheme="minorHAnsi" w:cstheme="minorBidi"/>
              <w:noProof/>
              <w:sz w:val="26"/>
              <w:szCs w:val="28"/>
              <w:rtl/>
            </w:rPr>
          </w:pPr>
          <w:hyperlink w:anchor="_Toc204452957" w:history="1">
            <w:r w:rsidRPr="008E0875">
              <w:rPr>
                <w:rStyle w:val="Hyperlink"/>
                <w:rFonts w:eastAsia="Simplified Arabic"/>
                <w:noProof/>
                <w:sz w:val="28"/>
                <w:szCs w:val="28"/>
                <w:rtl/>
              </w:rPr>
              <w:t>صدق أداة الدراسة</w:t>
            </w:r>
            <w:r w:rsidRPr="008E0875">
              <w:rPr>
                <w:noProof/>
                <w:webHidden/>
                <w:sz w:val="28"/>
                <w:szCs w:val="28"/>
                <w:rtl/>
              </w:rPr>
              <w:tab/>
            </w:r>
            <w:r w:rsidRPr="008E0875">
              <w:rPr>
                <w:noProof/>
                <w:webHidden/>
                <w:sz w:val="28"/>
                <w:szCs w:val="28"/>
                <w:rtl/>
              </w:rPr>
              <w:fldChar w:fldCharType="begin"/>
            </w:r>
            <w:r w:rsidRPr="008E0875">
              <w:rPr>
                <w:noProof/>
                <w:webHidden/>
                <w:sz w:val="28"/>
                <w:szCs w:val="28"/>
                <w:rtl/>
              </w:rPr>
              <w:instrText xml:space="preserve"> </w:instrText>
            </w:r>
            <w:r w:rsidRPr="008E0875">
              <w:rPr>
                <w:noProof/>
                <w:webHidden/>
                <w:sz w:val="28"/>
                <w:szCs w:val="28"/>
              </w:rPr>
              <w:instrText>PAGEREF</w:instrText>
            </w:r>
            <w:r w:rsidRPr="008E0875">
              <w:rPr>
                <w:noProof/>
                <w:webHidden/>
                <w:sz w:val="28"/>
                <w:szCs w:val="28"/>
                <w:rtl/>
              </w:rPr>
              <w:instrText xml:space="preserve"> _</w:instrText>
            </w:r>
            <w:r w:rsidRPr="008E0875">
              <w:rPr>
                <w:noProof/>
                <w:webHidden/>
                <w:sz w:val="28"/>
                <w:szCs w:val="28"/>
              </w:rPr>
              <w:instrText>Toc204452957 \h</w:instrText>
            </w:r>
            <w:r w:rsidRPr="008E0875">
              <w:rPr>
                <w:noProof/>
                <w:webHidden/>
                <w:sz w:val="28"/>
                <w:szCs w:val="28"/>
                <w:rtl/>
              </w:rPr>
              <w:instrText xml:space="preserve"> </w:instrText>
            </w:r>
            <w:r w:rsidRPr="008E0875">
              <w:rPr>
                <w:noProof/>
                <w:webHidden/>
                <w:sz w:val="28"/>
                <w:szCs w:val="28"/>
                <w:rtl/>
              </w:rPr>
            </w:r>
            <w:r w:rsidRPr="008E0875">
              <w:rPr>
                <w:noProof/>
                <w:webHidden/>
                <w:sz w:val="28"/>
                <w:szCs w:val="28"/>
                <w:rtl/>
              </w:rPr>
              <w:fldChar w:fldCharType="separate"/>
            </w:r>
            <w:r w:rsidR="00DA06FE">
              <w:rPr>
                <w:noProof/>
                <w:webHidden/>
                <w:sz w:val="28"/>
                <w:szCs w:val="28"/>
                <w:rtl/>
              </w:rPr>
              <w:t>24</w:t>
            </w:r>
            <w:r w:rsidRPr="008E0875">
              <w:rPr>
                <w:noProof/>
                <w:webHidden/>
                <w:sz w:val="28"/>
                <w:szCs w:val="28"/>
                <w:rtl/>
              </w:rPr>
              <w:fldChar w:fldCharType="end"/>
            </w:r>
          </w:hyperlink>
        </w:p>
        <w:p w14:paraId="7DE90FCA" w14:textId="6C689B6C" w:rsidR="00F57AD4" w:rsidRPr="008E0875" w:rsidRDefault="00F57AD4">
          <w:pPr>
            <w:pStyle w:val="TOC1"/>
            <w:rPr>
              <w:rFonts w:asciiTheme="minorHAnsi" w:eastAsiaTheme="minorEastAsia" w:hAnsiTheme="minorHAnsi" w:cstheme="minorBidi"/>
              <w:noProof/>
              <w:sz w:val="26"/>
              <w:szCs w:val="28"/>
              <w:rtl/>
            </w:rPr>
          </w:pPr>
          <w:hyperlink w:anchor="_Toc204452958" w:history="1">
            <w:r w:rsidRPr="008E0875">
              <w:rPr>
                <w:rStyle w:val="Hyperlink"/>
                <w:noProof/>
                <w:sz w:val="28"/>
                <w:szCs w:val="28"/>
                <w:rtl/>
              </w:rPr>
              <w:t>اختبار فرضيات الدراسة:</w:t>
            </w:r>
            <w:r w:rsidRPr="008E0875">
              <w:rPr>
                <w:noProof/>
                <w:webHidden/>
                <w:sz w:val="28"/>
                <w:szCs w:val="28"/>
                <w:rtl/>
              </w:rPr>
              <w:tab/>
            </w:r>
            <w:r w:rsidRPr="008E0875">
              <w:rPr>
                <w:noProof/>
                <w:webHidden/>
                <w:sz w:val="28"/>
                <w:szCs w:val="28"/>
                <w:rtl/>
              </w:rPr>
              <w:fldChar w:fldCharType="begin"/>
            </w:r>
            <w:r w:rsidRPr="008E0875">
              <w:rPr>
                <w:noProof/>
                <w:webHidden/>
                <w:sz w:val="28"/>
                <w:szCs w:val="28"/>
                <w:rtl/>
              </w:rPr>
              <w:instrText xml:space="preserve"> </w:instrText>
            </w:r>
            <w:r w:rsidRPr="008E0875">
              <w:rPr>
                <w:noProof/>
                <w:webHidden/>
                <w:sz w:val="28"/>
                <w:szCs w:val="28"/>
              </w:rPr>
              <w:instrText>PAGEREF</w:instrText>
            </w:r>
            <w:r w:rsidRPr="008E0875">
              <w:rPr>
                <w:noProof/>
                <w:webHidden/>
                <w:sz w:val="28"/>
                <w:szCs w:val="28"/>
                <w:rtl/>
              </w:rPr>
              <w:instrText xml:space="preserve"> _</w:instrText>
            </w:r>
            <w:r w:rsidRPr="008E0875">
              <w:rPr>
                <w:noProof/>
                <w:webHidden/>
                <w:sz w:val="28"/>
                <w:szCs w:val="28"/>
              </w:rPr>
              <w:instrText>Toc204452958 \h</w:instrText>
            </w:r>
            <w:r w:rsidRPr="008E0875">
              <w:rPr>
                <w:noProof/>
                <w:webHidden/>
                <w:sz w:val="28"/>
                <w:szCs w:val="28"/>
                <w:rtl/>
              </w:rPr>
              <w:instrText xml:space="preserve"> </w:instrText>
            </w:r>
            <w:r w:rsidRPr="008E0875">
              <w:rPr>
                <w:noProof/>
                <w:webHidden/>
                <w:sz w:val="28"/>
                <w:szCs w:val="28"/>
                <w:rtl/>
              </w:rPr>
            </w:r>
            <w:r w:rsidRPr="008E0875">
              <w:rPr>
                <w:noProof/>
                <w:webHidden/>
                <w:sz w:val="28"/>
                <w:szCs w:val="28"/>
                <w:rtl/>
              </w:rPr>
              <w:fldChar w:fldCharType="separate"/>
            </w:r>
            <w:r w:rsidR="00DA06FE">
              <w:rPr>
                <w:noProof/>
                <w:webHidden/>
                <w:sz w:val="28"/>
                <w:szCs w:val="28"/>
                <w:rtl/>
              </w:rPr>
              <w:t>28</w:t>
            </w:r>
            <w:r w:rsidRPr="008E0875">
              <w:rPr>
                <w:noProof/>
                <w:webHidden/>
                <w:sz w:val="28"/>
                <w:szCs w:val="28"/>
                <w:rtl/>
              </w:rPr>
              <w:fldChar w:fldCharType="end"/>
            </w:r>
          </w:hyperlink>
        </w:p>
        <w:p w14:paraId="710FC386" w14:textId="44D85C2A" w:rsidR="00F57AD4" w:rsidRPr="008E0875" w:rsidRDefault="00F57AD4">
          <w:pPr>
            <w:pStyle w:val="TOC1"/>
            <w:rPr>
              <w:rFonts w:asciiTheme="minorHAnsi" w:eastAsiaTheme="minorEastAsia" w:hAnsiTheme="minorHAnsi" w:cstheme="minorBidi"/>
              <w:noProof/>
              <w:sz w:val="26"/>
              <w:szCs w:val="28"/>
              <w:rtl/>
            </w:rPr>
          </w:pPr>
          <w:hyperlink w:anchor="_Toc204452959" w:history="1">
            <w:r w:rsidRPr="008E0875">
              <w:rPr>
                <w:rStyle w:val="Hyperlink"/>
                <w:noProof/>
                <w:sz w:val="28"/>
                <w:szCs w:val="28"/>
                <w:rtl/>
              </w:rPr>
              <w:t>النتائج:</w:t>
            </w:r>
            <w:r w:rsidRPr="008E0875">
              <w:rPr>
                <w:noProof/>
                <w:webHidden/>
                <w:sz w:val="28"/>
                <w:szCs w:val="28"/>
                <w:rtl/>
              </w:rPr>
              <w:tab/>
            </w:r>
            <w:r w:rsidRPr="008E0875">
              <w:rPr>
                <w:noProof/>
                <w:webHidden/>
                <w:sz w:val="28"/>
                <w:szCs w:val="28"/>
                <w:rtl/>
              </w:rPr>
              <w:fldChar w:fldCharType="begin"/>
            </w:r>
            <w:r w:rsidRPr="008E0875">
              <w:rPr>
                <w:noProof/>
                <w:webHidden/>
                <w:sz w:val="28"/>
                <w:szCs w:val="28"/>
                <w:rtl/>
              </w:rPr>
              <w:instrText xml:space="preserve"> </w:instrText>
            </w:r>
            <w:r w:rsidRPr="008E0875">
              <w:rPr>
                <w:noProof/>
                <w:webHidden/>
                <w:sz w:val="28"/>
                <w:szCs w:val="28"/>
              </w:rPr>
              <w:instrText>PAGEREF</w:instrText>
            </w:r>
            <w:r w:rsidRPr="008E0875">
              <w:rPr>
                <w:noProof/>
                <w:webHidden/>
                <w:sz w:val="28"/>
                <w:szCs w:val="28"/>
                <w:rtl/>
              </w:rPr>
              <w:instrText xml:space="preserve"> _</w:instrText>
            </w:r>
            <w:r w:rsidRPr="008E0875">
              <w:rPr>
                <w:noProof/>
                <w:webHidden/>
                <w:sz w:val="28"/>
                <w:szCs w:val="28"/>
              </w:rPr>
              <w:instrText>Toc204452959 \h</w:instrText>
            </w:r>
            <w:r w:rsidRPr="008E0875">
              <w:rPr>
                <w:noProof/>
                <w:webHidden/>
                <w:sz w:val="28"/>
                <w:szCs w:val="28"/>
                <w:rtl/>
              </w:rPr>
              <w:instrText xml:space="preserve"> </w:instrText>
            </w:r>
            <w:r w:rsidRPr="008E0875">
              <w:rPr>
                <w:noProof/>
                <w:webHidden/>
                <w:sz w:val="28"/>
                <w:szCs w:val="28"/>
                <w:rtl/>
              </w:rPr>
            </w:r>
            <w:r w:rsidRPr="008E0875">
              <w:rPr>
                <w:noProof/>
                <w:webHidden/>
                <w:sz w:val="28"/>
                <w:szCs w:val="28"/>
                <w:rtl/>
              </w:rPr>
              <w:fldChar w:fldCharType="separate"/>
            </w:r>
            <w:r w:rsidR="00DA06FE">
              <w:rPr>
                <w:noProof/>
                <w:webHidden/>
                <w:sz w:val="28"/>
                <w:szCs w:val="28"/>
                <w:rtl/>
              </w:rPr>
              <w:t>30</w:t>
            </w:r>
            <w:r w:rsidRPr="008E0875">
              <w:rPr>
                <w:noProof/>
                <w:webHidden/>
                <w:sz w:val="28"/>
                <w:szCs w:val="28"/>
                <w:rtl/>
              </w:rPr>
              <w:fldChar w:fldCharType="end"/>
            </w:r>
          </w:hyperlink>
        </w:p>
        <w:p w14:paraId="04CCD15C" w14:textId="36CAD832" w:rsidR="00F57AD4" w:rsidRPr="008E0875" w:rsidRDefault="00F57AD4">
          <w:pPr>
            <w:pStyle w:val="TOC1"/>
            <w:rPr>
              <w:rFonts w:asciiTheme="minorHAnsi" w:eastAsiaTheme="minorEastAsia" w:hAnsiTheme="minorHAnsi" w:cstheme="minorBidi"/>
              <w:noProof/>
              <w:sz w:val="26"/>
              <w:szCs w:val="28"/>
              <w:rtl/>
            </w:rPr>
          </w:pPr>
          <w:hyperlink w:anchor="_Toc204452960" w:history="1">
            <w:r w:rsidRPr="008E0875">
              <w:rPr>
                <w:rStyle w:val="Hyperlink"/>
                <w:noProof/>
                <w:sz w:val="28"/>
                <w:szCs w:val="28"/>
                <w:rtl/>
              </w:rPr>
              <w:t>التوصيات:</w:t>
            </w:r>
            <w:r w:rsidRPr="008E0875">
              <w:rPr>
                <w:noProof/>
                <w:webHidden/>
                <w:sz w:val="28"/>
                <w:szCs w:val="28"/>
                <w:rtl/>
              </w:rPr>
              <w:tab/>
            </w:r>
            <w:r w:rsidRPr="008E0875">
              <w:rPr>
                <w:noProof/>
                <w:webHidden/>
                <w:sz w:val="28"/>
                <w:szCs w:val="28"/>
                <w:rtl/>
              </w:rPr>
              <w:fldChar w:fldCharType="begin"/>
            </w:r>
            <w:r w:rsidRPr="008E0875">
              <w:rPr>
                <w:noProof/>
                <w:webHidden/>
                <w:sz w:val="28"/>
                <w:szCs w:val="28"/>
                <w:rtl/>
              </w:rPr>
              <w:instrText xml:space="preserve"> </w:instrText>
            </w:r>
            <w:r w:rsidRPr="008E0875">
              <w:rPr>
                <w:noProof/>
                <w:webHidden/>
                <w:sz w:val="28"/>
                <w:szCs w:val="28"/>
              </w:rPr>
              <w:instrText>PAGEREF</w:instrText>
            </w:r>
            <w:r w:rsidRPr="008E0875">
              <w:rPr>
                <w:noProof/>
                <w:webHidden/>
                <w:sz w:val="28"/>
                <w:szCs w:val="28"/>
                <w:rtl/>
              </w:rPr>
              <w:instrText xml:space="preserve"> _</w:instrText>
            </w:r>
            <w:r w:rsidRPr="008E0875">
              <w:rPr>
                <w:noProof/>
                <w:webHidden/>
                <w:sz w:val="28"/>
                <w:szCs w:val="28"/>
              </w:rPr>
              <w:instrText>Toc204452960 \h</w:instrText>
            </w:r>
            <w:r w:rsidRPr="008E0875">
              <w:rPr>
                <w:noProof/>
                <w:webHidden/>
                <w:sz w:val="28"/>
                <w:szCs w:val="28"/>
                <w:rtl/>
              </w:rPr>
              <w:instrText xml:space="preserve"> </w:instrText>
            </w:r>
            <w:r w:rsidRPr="008E0875">
              <w:rPr>
                <w:noProof/>
                <w:webHidden/>
                <w:sz w:val="28"/>
                <w:szCs w:val="28"/>
                <w:rtl/>
              </w:rPr>
            </w:r>
            <w:r w:rsidRPr="008E0875">
              <w:rPr>
                <w:noProof/>
                <w:webHidden/>
                <w:sz w:val="28"/>
                <w:szCs w:val="28"/>
                <w:rtl/>
              </w:rPr>
              <w:fldChar w:fldCharType="separate"/>
            </w:r>
            <w:r w:rsidR="00DA06FE">
              <w:rPr>
                <w:noProof/>
                <w:webHidden/>
                <w:sz w:val="28"/>
                <w:szCs w:val="28"/>
                <w:rtl/>
              </w:rPr>
              <w:t>30</w:t>
            </w:r>
            <w:r w:rsidRPr="008E0875">
              <w:rPr>
                <w:noProof/>
                <w:webHidden/>
                <w:sz w:val="28"/>
                <w:szCs w:val="28"/>
                <w:rtl/>
              </w:rPr>
              <w:fldChar w:fldCharType="end"/>
            </w:r>
          </w:hyperlink>
        </w:p>
        <w:p w14:paraId="40887CA1" w14:textId="619C11CE" w:rsidR="00F57AD4" w:rsidRPr="008E0875" w:rsidRDefault="00F57AD4">
          <w:pPr>
            <w:pStyle w:val="TOC1"/>
            <w:rPr>
              <w:rFonts w:asciiTheme="minorHAnsi" w:eastAsiaTheme="minorEastAsia" w:hAnsiTheme="minorHAnsi" w:cstheme="minorBidi"/>
              <w:noProof/>
              <w:sz w:val="26"/>
              <w:szCs w:val="28"/>
              <w:rtl/>
            </w:rPr>
          </w:pPr>
          <w:hyperlink w:anchor="_Toc204452961" w:history="1">
            <w:r w:rsidRPr="008E0875">
              <w:rPr>
                <w:rStyle w:val="Hyperlink"/>
                <w:noProof/>
                <w:sz w:val="28"/>
                <w:szCs w:val="28"/>
                <w:rtl/>
              </w:rPr>
              <w:t>المراجع:</w:t>
            </w:r>
            <w:r w:rsidRPr="008E0875">
              <w:rPr>
                <w:noProof/>
                <w:webHidden/>
                <w:sz w:val="28"/>
                <w:szCs w:val="28"/>
                <w:rtl/>
              </w:rPr>
              <w:tab/>
            </w:r>
            <w:r w:rsidRPr="008E0875">
              <w:rPr>
                <w:noProof/>
                <w:webHidden/>
                <w:sz w:val="28"/>
                <w:szCs w:val="28"/>
                <w:rtl/>
              </w:rPr>
              <w:fldChar w:fldCharType="begin"/>
            </w:r>
            <w:r w:rsidRPr="008E0875">
              <w:rPr>
                <w:noProof/>
                <w:webHidden/>
                <w:sz w:val="28"/>
                <w:szCs w:val="28"/>
                <w:rtl/>
              </w:rPr>
              <w:instrText xml:space="preserve"> </w:instrText>
            </w:r>
            <w:r w:rsidRPr="008E0875">
              <w:rPr>
                <w:noProof/>
                <w:webHidden/>
                <w:sz w:val="28"/>
                <w:szCs w:val="28"/>
              </w:rPr>
              <w:instrText>PAGEREF</w:instrText>
            </w:r>
            <w:r w:rsidRPr="008E0875">
              <w:rPr>
                <w:noProof/>
                <w:webHidden/>
                <w:sz w:val="28"/>
                <w:szCs w:val="28"/>
                <w:rtl/>
              </w:rPr>
              <w:instrText xml:space="preserve"> _</w:instrText>
            </w:r>
            <w:r w:rsidRPr="008E0875">
              <w:rPr>
                <w:noProof/>
                <w:webHidden/>
                <w:sz w:val="28"/>
                <w:szCs w:val="28"/>
              </w:rPr>
              <w:instrText>Toc204452961 \h</w:instrText>
            </w:r>
            <w:r w:rsidRPr="008E0875">
              <w:rPr>
                <w:noProof/>
                <w:webHidden/>
                <w:sz w:val="28"/>
                <w:szCs w:val="28"/>
                <w:rtl/>
              </w:rPr>
              <w:instrText xml:space="preserve"> </w:instrText>
            </w:r>
            <w:r w:rsidRPr="008E0875">
              <w:rPr>
                <w:noProof/>
                <w:webHidden/>
                <w:sz w:val="28"/>
                <w:szCs w:val="28"/>
                <w:rtl/>
              </w:rPr>
            </w:r>
            <w:r w:rsidRPr="008E0875">
              <w:rPr>
                <w:noProof/>
                <w:webHidden/>
                <w:sz w:val="28"/>
                <w:szCs w:val="28"/>
                <w:rtl/>
              </w:rPr>
              <w:fldChar w:fldCharType="separate"/>
            </w:r>
            <w:r w:rsidR="00DA06FE">
              <w:rPr>
                <w:noProof/>
                <w:webHidden/>
                <w:sz w:val="28"/>
                <w:szCs w:val="28"/>
                <w:rtl/>
              </w:rPr>
              <w:t>31</w:t>
            </w:r>
            <w:r w:rsidRPr="008E0875">
              <w:rPr>
                <w:noProof/>
                <w:webHidden/>
                <w:sz w:val="28"/>
                <w:szCs w:val="28"/>
                <w:rtl/>
              </w:rPr>
              <w:fldChar w:fldCharType="end"/>
            </w:r>
          </w:hyperlink>
        </w:p>
        <w:p w14:paraId="6145D532" w14:textId="45BBBB50" w:rsidR="00AB2039" w:rsidRPr="008E0875" w:rsidRDefault="00F57AD4" w:rsidP="00F57AD4">
          <w:pPr>
            <w:rPr>
              <w:sz w:val="24"/>
              <w:szCs w:val="24"/>
              <w:rtl/>
            </w:rPr>
          </w:pPr>
          <w:r w:rsidRPr="008E0875">
            <w:rPr>
              <w:b/>
              <w:bCs/>
              <w:noProof/>
              <w:sz w:val="26"/>
              <w:szCs w:val="28"/>
            </w:rPr>
            <w:fldChar w:fldCharType="end"/>
          </w:r>
        </w:p>
      </w:sdtContent>
    </w:sdt>
    <w:p w14:paraId="1D2FD2AE" w14:textId="25C44F01" w:rsidR="00F57AD4" w:rsidRDefault="00F57AD4" w:rsidP="00AB2039">
      <w:pPr>
        <w:bidi/>
        <w:spacing w:line="276" w:lineRule="auto"/>
        <w:rPr>
          <w:rFonts w:ascii="Sakkal Majalla" w:hAnsi="Sakkal Majalla" w:cs="Sakkal Majalla"/>
          <w:b/>
          <w:bCs/>
          <w:sz w:val="28"/>
          <w:szCs w:val="28"/>
          <w:rtl/>
        </w:rPr>
      </w:pPr>
    </w:p>
    <w:p w14:paraId="7717A929" w14:textId="77777777" w:rsidR="008E0875" w:rsidRDefault="008E0875" w:rsidP="008E0875">
      <w:pPr>
        <w:bidi/>
        <w:spacing w:line="276" w:lineRule="auto"/>
        <w:rPr>
          <w:rFonts w:ascii="Sakkal Majalla" w:hAnsi="Sakkal Majalla" w:cs="Sakkal Majalla"/>
          <w:b/>
          <w:bCs/>
          <w:sz w:val="28"/>
          <w:szCs w:val="28"/>
          <w:rtl/>
        </w:rPr>
      </w:pPr>
    </w:p>
    <w:p w14:paraId="50D53EAE" w14:textId="61C174E4" w:rsidR="00AB2039" w:rsidRDefault="00AB2039" w:rsidP="008E0875">
      <w:pPr>
        <w:bidi/>
        <w:spacing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قائمة المصطلحات</w:t>
      </w:r>
    </w:p>
    <w:tbl>
      <w:tblPr>
        <w:tblStyle w:val="TableGrid"/>
        <w:bidiVisual/>
        <w:tblW w:w="0" w:type="auto"/>
        <w:tblLook w:val="04A0" w:firstRow="1" w:lastRow="0" w:firstColumn="1" w:lastColumn="0" w:noHBand="0" w:noVBand="1"/>
      </w:tblPr>
      <w:tblGrid>
        <w:gridCol w:w="3343"/>
        <w:gridCol w:w="4959"/>
      </w:tblGrid>
      <w:tr w:rsidR="00E7045D" w14:paraId="4149CF54" w14:textId="77777777" w:rsidTr="008E0875">
        <w:tc>
          <w:tcPr>
            <w:tcW w:w="3343" w:type="dxa"/>
          </w:tcPr>
          <w:p w14:paraId="50F6C91E" w14:textId="74E93AB5" w:rsidR="00E7045D" w:rsidRDefault="00E7045D" w:rsidP="00E7045D">
            <w:pPr>
              <w:bidi/>
              <w:spacing w:line="276" w:lineRule="auto"/>
              <w:rPr>
                <w:rFonts w:ascii="Sakkal Majalla" w:hAnsi="Sakkal Majalla" w:cs="Sakkal Majalla"/>
                <w:b/>
                <w:bCs/>
                <w:sz w:val="28"/>
                <w:szCs w:val="28"/>
                <w:rtl/>
              </w:rPr>
            </w:pPr>
            <w:r>
              <w:rPr>
                <w:rFonts w:ascii="Sakkal Majalla" w:hAnsi="Sakkal Majalla" w:cs="Sakkal Majalla" w:hint="cs"/>
                <w:b/>
                <w:bCs/>
                <w:sz w:val="28"/>
                <w:szCs w:val="28"/>
                <w:rtl/>
              </w:rPr>
              <w:t>المصطلح</w:t>
            </w:r>
          </w:p>
        </w:tc>
        <w:tc>
          <w:tcPr>
            <w:tcW w:w="4959" w:type="dxa"/>
          </w:tcPr>
          <w:p w14:paraId="268E6F1F" w14:textId="27C0DBB6" w:rsidR="00E7045D" w:rsidRDefault="00E7045D" w:rsidP="00E7045D">
            <w:pPr>
              <w:bidi/>
              <w:spacing w:line="276" w:lineRule="auto"/>
              <w:rPr>
                <w:rFonts w:ascii="Sakkal Majalla" w:hAnsi="Sakkal Majalla" w:cs="Sakkal Majalla"/>
                <w:b/>
                <w:bCs/>
                <w:sz w:val="28"/>
                <w:szCs w:val="28"/>
                <w:rtl/>
              </w:rPr>
            </w:pPr>
            <w:r>
              <w:rPr>
                <w:rFonts w:ascii="Sakkal Majalla" w:hAnsi="Sakkal Majalla" w:cs="Sakkal Majalla" w:hint="cs"/>
                <w:b/>
                <w:bCs/>
                <w:sz w:val="28"/>
                <w:szCs w:val="28"/>
                <w:rtl/>
              </w:rPr>
              <w:t>التعريف الإجرائي</w:t>
            </w:r>
          </w:p>
        </w:tc>
      </w:tr>
      <w:tr w:rsidR="00E7045D" w14:paraId="32290E9B" w14:textId="77777777" w:rsidTr="008E0875">
        <w:tc>
          <w:tcPr>
            <w:tcW w:w="3343" w:type="dxa"/>
          </w:tcPr>
          <w:p w14:paraId="47A3A5E7" w14:textId="060DA134" w:rsidR="00E7045D" w:rsidRDefault="00E7045D" w:rsidP="00E7045D">
            <w:pPr>
              <w:bidi/>
              <w:spacing w:line="276" w:lineRule="auto"/>
              <w:rPr>
                <w:rFonts w:ascii="Sakkal Majalla" w:hAnsi="Sakkal Majalla" w:cs="Sakkal Majalla"/>
                <w:b/>
                <w:bCs/>
                <w:sz w:val="28"/>
                <w:szCs w:val="28"/>
                <w:rtl/>
              </w:rPr>
            </w:pPr>
            <w:r w:rsidRPr="00E7045D">
              <w:rPr>
                <w:rFonts w:ascii="Sakkal Majalla" w:eastAsiaTheme="majorEastAsia" w:hAnsi="Sakkal Majalla" w:cs="Sakkal Majalla"/>
                <w:b/>
                <w:bCs/>
                <w:sz w:val="28"/>
                <w:szCs w:val="28"/>
                <w:rtl/>
              </w:rPr>
              <w:t>القيادة التحويلية</w:t>
            </w:r>
            <w:r w:rsidRPr="00E7045D">
              <w:rPr>
                <w:rFonts w:ascii="Sakkal Majalla" w:eastAsiaTheme="majorEastAsia" w:hAnsi="Sakkal Majalla" w:cs="Sakkal Majalla"/>
                <w:b/>
                <w:bCs/>
                <w:sz w:val="28"/>
                <w:szCs w:val="28"/>
              </w:rPr>
              <w:t xml:space="preserve"> (Transformational Leadership)</w:t>
            </w:r>
          </w:p>
        </w:tc>
        <w:tc>
          <w:tcPr>
            <w:tcW w:w="4959" w:type="dxa"/>
          </w:tcPr>
          <w:p w14:paraId="0001E357" w14:textId="48992DA3" w:rsidR="00E7045D" w:rsidRPr="00E7045D" w:rsidRDefault="00E7045D" w:rsidP="00E7045D">
            <w:pPr>
              <w:bidi/>
              <w:spacing w:after="160" w:line="276" w:lineRule="auto"/>
              <w:rPr>
                <w:rFonts w:ascii="Sakkal Majalla" w:hAnsi="Sakkal Majalla" w:cs="Sakkal Majalla"/>
                <w:b/>
                <w:bCs/>
                <w:sz w:val="28"/>
                <w:szCs w:val="28"/>
              </w:rPr>
            </w:pPr>
            <w:r w:rsidRPr="00E7045D">
              <w:rPr>
                <w:rFonts w:ascii="Sakkal Majalla" w:hAnsi="Sakkal Majalla" w:cs="Sakkal Majalla"/>
                <w:b/>
                <w:bCs/>
                <w:sz w:val="28"/>
                <w:szCs w:val="28"/>
                <w:rtl/>
              </w:rPr>
              <w:t>النمط القيادي الذي يمارسه القادة الإداريون في شركة الشعيبة للمياه والكهرباء، والذي يتمثل في قدرتهم على التأثير الإيجابي في العاملين من خلال أربع أبعاد رئيسة</w:t>
            </w:r>
            <w:r w:rsidRPr="00E7045D">
              <w:rPr>
                <w:rFonts w:ascii="Sakkal Majalla" w:hAnsi="Sakkal Majalla" w:cs="Sakkal Majalla"/>
                <w:b/>
                <w:bCs/>
                <w:sz w:val="28"/>
                <w:szCs w:val="28"/>
              </w:rPr>
              <w:t>:</w:t>
            </w:r>
          </w:p>
          <w:p w14:paraId="637B235F" w14:textId="77777777" w:rsidR="00E7045D" w:rsidRPr="00E7045D" w:rsidRDefault="00E7045D" w:rsidP="001C0183">
            <w:pPr>
              <w:numPr>
                <w:ilvl w:val="0"/>
                <w:numId w:val="10"/>
              </w:numPr>
              <w:bidi/>
              <w:spacing w:after="160" w:line="276" w:lineRule="auto"/>
              <w:rPr>
                <w:rFonts w:ascii="Sakkal Majalla" w:hAnsi="Sakkal Majalla" w:cs="Sakkal Majalla"/>
                <w:b/>
                <w:bCs/>
                <w:sz w:val="28"/>
                <w:szCs w:val="28"/>
              </w:rPr>
            </w:pPr>
            <w:r w:rsidRPr="00E7045D">
              <w:rPr>
                <w:rFonts w:ascii="Sakkal Majalla" w:eastAsiaTheme="majorEastAsia" w:hAnsi="Sakkal Majalla" w:cs="Sakkal Majalla"/>
                <w:b/>
                <w:bCs/>
                <w:sz w:val="28"/>
                <w:szCs w:val="28"/>
                <w:rtl/>
              </w:rPr>
              <w:t>الكاريزما/التأثير المثالي</w:t>
            </w:r>
            <w:r w:rsidRPr="00E7045D">
              <w:rPr>
                <w:rFonts w:ascii="Sakkal Majalla" w:eastAsiaTheme="majorEastAsia" w:hAnsi="Sakkal Majalla" w:cs="Sakkal Majalla"/>
                <w:b/>
                <w:bCs/>
                <w:sz w:val="28"/>
                <w:szCs w:val="28"/>
              </w:rPr>
              <w:t xml:space="preserve"> (Idealized Influence)</w:t>
            </w:r>
            <w:r w:rsidRPr="00E7045D">
              <w:rPr>
                <w:rFonts w:ascii="Sakkal Majalla" w:hAnsi="Sakkal Majalla" w:cs="Sakkal Majalla"/>
                <w:b/>
                <w:bCs/>
                <w:sz w:val="28"/>
                <w:szCs w:val="28"/>
                <w:rtl/>
              </w:rPr>
              <w:t>،</w:t>
            </w:r>
          </w:p>
          <w:p w14:paraId="0608D825" w14:textId="77777777" w:rsidR="00E7045D" w:rsidRPr="00E7045D" w:rsidRDefault="00E7045D" w:rsidP="001C0183">
            <w:pPr>
              <w:numPr>
                <w:ilvl w:val="0"/>
                <w:numId w:val="10"/>
              </w:numPr>
              <w:bidi/>
              <w:spacing w:after="160" w:line="276" w:lineRule="auto"/>
              <w:rPr>
                <w:rFonts w:ascii="Sakkal Majalla" w:hAnsi="Sakkal Majalla" w:cs="Sakkal Majalla"/>
                <w:b/>
                <w:bCs/>
                <w:sz w:val="28"/>
                <w:szCs w:val="28"/>
              </w:rPr>
            </w:pPr>
            <w:r w:rsidRPr="00E7045D">
              <w:rPr>
                <w:rFonts w:ascii="Sakkal Majalla" w:eastAsiaTheme="majorEastAsia" w:hAnsi="Sakkal Majalla" w:cs="Sakkal Majalla"/>
                <w:b/>
                <w:bCs/>
                <w:sz w:val="28"/>
                <w:szCs w:val="28"/>
                <w:rtl/>
              </w:rPr>
              <w:t>التحفيز الإلهامي</w:t>
            </w:r>
            <w:r w:rsidRPr="00E7045D">
              <w:rPr>
                <w:rFonts w:ascii="Sakkal Majalla" w:eastAsiaTheme="majorEastAsia" w:hAnsi="Sakkal Majalla" w:cs="Sakkal Majalla"/>
                <w:b/>
                <w:bCs/>
                <w:sz w:val="28"/>
                <w:szCs w:val="28"/>
              </w:rPr>
              <w:t xml:space="preserve"> (Inspirational Motivation)</w:t>
            </w:r>
            <w:r w:rsidRPr="00E7045D">
              <w:rPr>
                <w:rFonts w:ascii="Sakkal Majalla" w:hAnsi="Sakkal Majalla" w:cs="Sakkal Majalla"/>
                <w:b/>
                <w:bCs/>
                <w:sz w:val="28"/>
                <w:szCs w:val="28"/>
                <w:rtl/>
              </w:rPr>
              <w:t>،</w:t>
            </w:r>
          </w:p>
          <w:p w14:paraId="1C58C29C" w14:textId="77777777" w:rsidR="00E7045D" w:rsidRPr="00E7045D" w:rsidRDefault="00E7045D" w:rsidP="001C0183">
            <w:pPr>
              <w:numPr>
                <w:ilvl w:val="0"/>
                <w:numId w:val="10"/>
              </w:numPr>
              <w:bidi/>
              <w:spacing w:after="160" w:line="276" w:lineRule="auto"/>
              <w:rPr>
                <w:rFonts w:ascii="Sakkal Majalla" w:hAnsi="Sakkal Majalla" w:cs="Sakkal Majalla"/>
                <w:b/>
                <w:bCs/>
                <w:sz w:val="28"/>
                <w:szCs w:val="28"/>
              </w:rPr>
            </w:pPr>
            <w:r w:rsidRPr="00E7045D">
              <w:rPr>
                <w:rFonts w:ascii="Sakkal Majalla" w:eastAsiaTheme="majorEastAsia" w:hAnsi="Sakkal Majalla" w:cs="Sakkal Majalla"/>
                <w:b/>
                <w:bCs/>
                <w:sz w:val="28"/>
                <w:szCs w:val="28"/>
                <w:rtl/>
              </w:rPr>
              <w:t>الاستثارة الفكرية</w:t>
            </w:r>
            <w:r w:rsidRPr="00E7045D">
              <w:rPr>
                <w:rFonts w:ascii="Sakkal Majalla" w:eastAsiaTheme="majorEastAsia" w:hAnsi="Sakkal Majalla" w:cs="Sakkal Majalla"/>
                <w:b/>
                <w:bCs/>
                <w:sz w:val="28"/>
                <w:szCs w:val="28"/>
              </w:rPr>
              <w:t xml:space="preserve"> (Intellectual Stimulation)</w:t>
            </w:r>
            <w:r w:rsidRPr="00E7045D">
              <w:rPr>
                <w:rFonts w:ascii="Sakkal Majalla" w:hAnsi="Sakkal Majalla" w:cs="Sakkal Majalla"/>
                <w:b/>
                <w:bCs/>
                <w:sz w:val="28"/>
                <w:szCs w:val="28"/>
                <w:rtl/>
              </w:rPr>
              <w:t>،</w:t>
            </w:r>
          </w:p>
          <w:p w14:paraId="142E92DF" w14:textId="77777777" w:rsidR="00E7045D" w:rsidRPr="00E7045D" w:rsidRDefault="00E7045D" w:rsidP="001C0183">
            <w:pPr>
              <w:numPr>
                <w:ilvl w:val="0"/>
                <w:numId w:val="10"/>
              </w:numPr>
              <w:bidi/>
              <w:spacing w:after="160" w:line="276" w:lineRule="auto"/>
              <w:rPr>
                <w:rFonts w:ascii="Sakkal Majalla" w:hAnsi="Sakkal Majalla" w:cs="Sakkal Majalla"/>
                <w:b/>
                <w:bCs/>
                <w:sz w:val="28"/>
                <w:szCs w:val="28"/>
              </w:rPr>
            </w:pPr>
            <w:r w:rsidRPr="00E7045D">
              <w:rPr>
                <w:rFonts w:ascii="Sakkal Majalla" w:eastAsiaTheme="majorEastAsia" w:hAnsi="Sakkal Majalla" w:cs="Sakkal Majalla"/>
                <w:b/>
                <w:bCs/>
                <w:sz w:val="28"/>
                <w:szCs w:val="28"/>
                <w:rtl/>
              </w:rPr>
              <w:t>الاعتبار الفردي</w:t>
            </w:r>
            <w:r w:rsidRPr="00E7045D">
              <w:rPr>
                <w:rFonts w:ascii="Sakkal Majalla" w:eastAsiaTheme="majorEastAsia" w:hAnsi="Sakkal Majalla" w:cs="Sakkal Majalla"/>
                <w:b/>
                <w:bCs/>
                <w:sz w:val="28"/>
                <w:szCs w:val="28"/>
              </w:rPr>
              <w:t xml:space="preserve"> (Individualized Consideration)</w:t>
            </w:r>
            <w:r w:rsidRPr="00E7045D">
              <w:rPr>
                <w:rFonts w:ascii="Sakkal Majalla" w:hAnsi="Sakkal Majalla" w:cs="Sakkal Majalla"/>
                <w:b/>
                <w:bCs/>
                <w:sz w:val="28"/>
                <w:szCs w:val="28"/>
              </w:rPr>
              <w:t>.</w:t>
            </w:r>
          </w:p>
          <w:p w14:paraId="6C206755" w14:textId="77777777" w:rsidR="00E7045D" w:rsidRDefault="00E7045D" w:rsidP="00E7045D">
            <w:pPr>
              <w:bidi/>
              <w:spacing w:line="276" w:lineRule="auto"/>
              <w:rPr>
                <w:rFonts w:ascii="Sakkal Majalla" w:hAnsi="Sakkal Majalla" w:cs="Sakkal Majalla"/>
                <w:b/>
                <w:bCs/>
                <w:sz w:val="28"/>
                <w:szCs w:val="28"/>
                <w:rtl/>
              </w:rPr>
            </w:pPr>
          </w:p>
        </w:tc>
      </w:tr>
      <w:tr w:rsidR="00E7045D" w14:paraId="0A86511D" w14:textId="77777777" w:rsidTr="008E0875">
        <w:tc>
          <w:tcPr>
            <w:tcW w:w="3343" w:type="dxa"/>
          </w:tcPr>
          <w:p w14:paraId="6C222B58" w14:textId="2A3E928D" w:rsidR="00E7045D" w:rsidRDefault="00E7045D" w:rsidP="00E7045D">
            <w:pPr>
              <w:bidi/>
              <w:spacing w:line="276" w:lineRule="auto"/>
              <w:rPr>
                <w:rFonts w:ascii="Sakkal Majalla" w:hAnsi="Sakkal Majalla" w:cs="Sakkal Majalla"/>
                <w:b/>
                <w:bCs/>
                <w:sz w:val="28"/>
                <w:szCs w:val="28"/>
                <w:rtl/>
              </w:rPr>
            </w:pPr>
            <w:r w:rsidRPr="00E7045D">
              <w:rPr>
                <w:rFonts w:ascii="Sakkal Majalla" w:eastAsiaTheme="majorEastAsia" w:hAnsi="Sakkal Majalla" w:cs="Sakkal Majalla"/>
                <w:b/>
                <w:bCs/>
                <w:sz w:val="28"/>
                <w:szCs w:val="28"/>
                <w:rtl/>
              </w:rPr>
              <w:t>ثقافة السلامة</w:t>
            </w:r>
            <w:r w:rsidRPr="00E7045D">
              <w:rPr>
                <w:rFonts w:ascii="Sakkal Majalla" w:eastAsiaTheme="majorEastAsia" w:hAnsi="Sakkal Majalla" w:cs="Sakkal Majalla"/>
                <w:b/>
                <w:bCs/>
                <w:sz w:val="28"/>
                <w:szCs w:val="28"/>
              </w:rPr>
              <w:t xml:space="preserve"> (Safety Culture)</w:t>
            </w:r>
          </w:p>
        </w:tc>
        <w:tc>
          <w:tcPr>
            <w:tcW w:w="4959" w:type="dxa"/>
          </w:tcPr>
          <w:p w14:paraId="75E5C368" w14:textId="6C402F78" w:rsidR="00E7045D" w:rsidRDefault="00E7045D" w:rsidP="00E7045D">
            <w:pPr>
              <w:bidi/>
              <w:spacing w:line="276" w:lineRule="auto"/>
              <w:rPr>
                <w:rFonts w:ascii="Sakkal Majalla" w:hAnsi="Sakkal Majalla" w:cs="Sakkal Majalla"/>
                <w:b/>
                <w:bCs/>
                <w:sz w:val="28"/>
                <w:szCs w:val="28"/>
                <w:rtl/>
              </w:rPr>
            </w:pPr>
            <w:r w:rsidRPr="00E7045D">
              <w:rPr>
                <w:rFonts w:ascii="Sakkal Majalla" w:hAnsi="Sakkal Majalla" w:cs="Sakkal Majalla"/>
                <w:b/>
                <w:bCs/>
                <w:sz w:val="28"/>
                <w:szCs w:val="28"/>
              </w:rPr>
              <w:t xml:space="preserve"> </w:t>
            </w:r>
            <w:r w:rsidRPr="00E7045D">
              <w:rPr>
                <w:rFonts w:ascii="Sakkal Majalla" w:eastAsiaTheme="majorEastAsia" w:hAnsi="Sakkal Majalla" w:cs="Sakkal Majalla"/>
                <w:b/>
                <w:bCs/>
                <w:sz w:val="28"/>
                <w:szCs w:val="28"/>
                <w:rtl/>
              </w:rPr>
              <w:t>المعتقدات والممارسات والقيم التنظيمية المشتركة بين العاملين في شركة الشعيبة للمياه والكهرباء، والمتعلقة بالالتزام بمعايير وإجراءات السلامة المهنية، والوعي بمخاطر العمل، ودرجة الانخراط في السلوكيات الوقائية</w:t>
            </w:r>
            <w:r w:rsidRPr="00E7045D">
              <w:rPr>
                <w:rFonts w:ascii="Sakkal Majalla" w:hAnsi="Sakkal Majalla" w:cs="Sakkal Majalla"/>
                <w:b/>
                <w:bCs/>
                <w:sz w:val="28"/>
                <w:szCs w:val="28"/>
              </w:rPr>
              <w:t>.</w:t>
            </w:r>
          </w:p>
        </w:tc>
      </w:tr>
    </w:tbl>
    <w:p w14:paraId="3300CB61" w14:textId="77777777" w:rsidR="00E7045D" w:rsidRDefault="00E7045D" w:rsidP="00E7045D">
      <w:pPr>
        <w:bidi/>
        <w:spacing w:line="276" w:lineRule="auto"/>
        <w:rPr>
          <w:rFonts w:ascii="Sakkal Majalla" w:hAnsi="Sakkal Majalla" w:cs="Sakkal Majalla"/>
          <w:b/>
          <w:bCs/>
          <w:sz w:val="28"/>
          <w:szCs w:val="28"/>
          <w:rtl/>
        </w:rPr>
      </w:pPr>
    </w:p>
    <w:p w14:paraId="32EBB7BC" w14:textId="77777777" w:rsidR="008E0875" w:rsidRDefault="008E0875" w:rsidP="00E7045D">
      <w:pPr>
        <w:bidi/>
        <w:spacing w:line="276" w:lineRule="auto"/>
        <w:rPr>
          <w:rFonts w:ascii="Sakkal Majalla" w:hAnsi="Sakkal Majalla" w:cs="Sakkal Majalla"/>
          <w:b/>
          <w:bCs/>
          <w:sz w:val="28"/>
          <w:szCs w:val="28"/>
          <w:rtl/>
        </w:rPr>
      </w:pPr>
    </w:p>
    <w:p w14:paraId="162E19E1" w14:textId="77777777" w:rsidR="008E0875" w:rsidRDefault="008E0875" w:rsidP="008E0875">
      <w:pPr>
        <w:bidi/>
        <w:spacing w:line="276" w:lineRule="auto"/>
        <w:rPr>
          <w:rFonts w:ascii="Sakkal Majalla" w:hAnsi="Sakkal Majalla" w:cs="Sakkal Majalla"/>
          <w:b/>
          <w:bCs/>
          <w:sz w:val="28"/>
          <w:szCs w:val="28"/>
          <w:rtl/>
        </w:rPr>
      </w:pPr>
    </w:p>
    <w:p w14:paraId="78ED5A34" w14:textId="77777777" w:rsidR="008E0875" w:rsidRDefault="008E0875" w:rsidP="008E0875">
      <w:pPr>
        <w:bidi/>
        <w:spacing w:line="276" w:lineRule="auto"/>
        <w:rPr>
          <w:rFonts w:ascii="Sakkal Majalla" w:hAnsi="Sakkal Majalla" w:cs="Sakkal Majalla"/>
          <w:b/>
          <w:bCs/>
          <w:sz w:val="28"/>
          <w:szCs w:val="28"/>
          <w:rtl/>
        </w:rPr>
      </w:pPr>
    </w:p>
    <w:p w14:paraId="12F6CD6C" w14:textId="77777777" w:rsidR="008E0875" w:rsidRDefault="008E0875" w:rsidP="008E0875">
      <w:pPr>
        <w:bidi/>
        <w:spacing w:line="276" w:lineRule="auto"/>
        <w:rPr>
          <w:rFonts w:ascii="Sakkal Majalla" w:hAnsi="Sakkal Majalla" w:cs="Sakkal Majalla"/>
          <w:b/>
          <w:bCs/>
          <w:sz w:val="28"/>
          <w:szCs w:val="28"/>
          <w:rtl/>
        </w:rPr>
      </w:pPr>
    </w:p>
    <w:p w14:paraId="15231B73" w14:textId="77777777" w:rsidR="008E0875" w:rsidRDefault="008E0875" w:rsidP="008E0875">
      <w:pPr>
        <w:bidi/>
        <w:spacing w:line="276" w:lineRule="auto"/>
        <w:rPr>
          <w:rFonts w:ascii="Sakkal Majalla" w:hAnsi="Sakkal Majalla" w:cs="Sakkal Majalla"/>
          <w:b/>
          <w:bCs/>
          <w:sz w:val="28"/>
          <w:szCs w:val="28"/>
          <w:rtl/>
        </w:rPr>
      </w:pPr>
    </w:p>
    <w:p w14:paraId="4B7321F3" w14:textId="07885B4C" w:rsidR="00AB2039" w:rsidRDefault="00E7045D" w:rsidP="008E0875">
      <w:pPr>
        <w:bidi/>
        <w:spacing w:line="276" w:lineRule="auto"/>
        <w:rPr>
          <w:rFonts w:ascii="Sakkal Majalla" w:hAnsi="Sakkal Majalla" w:cs="Sakkal Majalla"/>
          <w:b/>
          <w:bCs/>
          <w:sz w:val="28"/>
          <w:szCs w:val="28"/>
          <w:rtl/>
        </w:rPr>
      </w:pPr>
      <w:r w:rsidRPr="00E7045D">
        <w:rPr>
          <w:rFonts w:ascii="Sakkal Majalla" w:hAnsi="Sakkal Majalla" w:cs="Sakkal Majalla"/>
          <w:b/>
          <w:bCs/>
          <w:sz w:val="28"/>
          <w:szCs w:val="28"/>
        </w:rPr>
        <w:br/>
      </w:r>
    </w:p>
    <w:p w14:paraId="2A045439" w14:textId="0694F70F" w:rsidR="00AB2039" w:rsidRPr="00F57AD4" w:rsidRDefault="00AB2039" w:rsidP="00F57AD4">
      <w:pPr>
        <w:pStyle w:val="Heading1"/>
        <w:rPr>
          <w:rtl/>
        </w:rPr>
      </w:pPr>
      <w:bookmarkStart w:id="0" w:name="_Toc204452939"/>
      <w:r w:rsidRPr="00F57AD4">
        <w:rPr>
          <w:rFonts w:hint="cs"/>
          <w:rtl/>
        </w:rPr>
        <w:lastRenderedPageBreak/>
        <w:t>الفصل الأول : الإطار العام للدراسة</w:t>
      </w:r>
      <w:bookmarkEnd w:id="0"/>
    </w:p>
    <w:p w14:paraId="04BAA611" w14:textId="77777777" w:rsidR="000651CF" w:rsidRPr="000651CF" w:rsidRDefault="000651CF" w:rsidP="00F57AD4">
      <w:pPr>
        <w:pStyle w:val="Heading1"/>
        <w:rPr>
          <w:rtl/>
          <w:lang w:bidi="ar-EG"/>
        </w:rPr>
      </w:pPr>
      <w:bookmarkStart w:id="1" w:name="_Toc204452940"/>
      <w:r w:rsidRPr="000651CF">
        <w:rPr>
          <w:rtl/>
        </w:rPr>
        <w:t>مقدمة</w:t>
      </w:r>
      <w:r w:rsidRPr="000651CF">
        <w:rPr>
          <w:rtl/>
          <w:lang w:bidi="ar-EG"/>
        </w:rPr>
        <w:t>:</w:t>
      </w:r>
      <w:bookmarkEnd w:id="1"/>
    </w:p>
    <w:p w14:paraId="07818AF5" w14:textId="77777777" w:rsidR="000651CF" w:rsidRPr="00F57AD4" w:rsidRDefault="000651CF" w:rsidP="000651CF">
      <w:pPr>
        <w:bidi/>
        <w:spacing w:line="276" w:lineRule="auto"/>
        <w:jc w:val="both"/>
        <w:rPr>
          <w:rFonts w:ascii="Sakkal Majalla" w:hAnsi="Sakkal Majalla" w:cs="Sakkal Majalla"/>
          <w:sz w:val="36"/>
          <w:szCs w:val="36"/>
          <w:rtl/>
          <w:lang w:bidi="ar-EG"/>
        </w:rPr>
      </w:pPr>
      <w:r w:rsidRPr="000651CF">
        <w:rPr>
          <w:rFonts w:ascii="Sakkal Majalla" w:hAnsi="Sakkal Majalla" w:cs="Sakkal Majalla"/>
          <w:sz w:val="28"/>
          <w:szCs w:val="28"/>
          <w:rtl/>
          <w:lang w:bidi="ar-EG"/>
        </w:rPr>
        <w:t xml:space="preserve">يُعد أسلوب المكافآت والعقوبات من الأساليب التقليدية الشائعة التي يستخدمها القادة لتوجيه سلوك العاملين، خاصة فيما يتعلق بالامتثال لإجراءات السلامة، حيث يسهم هذا الأسلوب في ضبط السلوك من خلال تعزيز الأداء الجيد ومعاقبة السلوكيات المخالفة. غير أن هذا النوع من القيادة، والمعروف بالنمط التبادلي، يركز بشكل رئيسي على العلاقة التبادلية القائمة بين القائد والمرؤوس، دون التطرق العميق إلى بناء قناعات أو تغيير القيم الجوهرية لدى الأفراد. وفي المقابل، يبرز أسلوب القيادة التحويلية كنهج أكثر تأثيرًا وفاعلية في تطوير ثقافة السلامة، إذ لا يقتصر دوره على الرقابة والتحفيز الخارجي، بل يمتد إلى إلهام العاملين، وتوجيههم نحو تبنّي رؤية مشتركة ترتكز على القيم المؤسسية العليا. فالقيادة التحويلية تعمل على إعادة تشكيل منظومة القيم والمعتقدات لدى الموظفين، بما يجعلهم أكثر التزامًا بممارسات السلامة، ليس بدافع الخوف من العقوبة أو الطمع في المكافأة، بل بدافع الإيمان العميق بأهمية السلامة كجزء لا يتجزأ من ثقافة العمل. من هذا المنطلق، فإن تبني القادة لهذا الأسلوب في القيادة يسهم في بناء بيئة عمل صحية وآمنة، تقوم على التعاون، وتحفز المبادرات الفردية، وتُعزز من شعور العاملين بالمسؤولية تجاه أنفسهم وزملائهم، مما ينعكس إيجابًا على الأداء العام والاستقرار المؤسسي. </w:t>
      </w:r>
      <w:r w:rsidRPr="00F57AD4">
        <w:rPr>
          <w:rFonts w:ascii="Sakkal Majalla" w:hAnsi="Sakkal Majalla" w:cs="Sakkal Majalla"/>
          <w:sz w:val="28"/>
          <w:szCs w:val="28"/>
          <w:rtl/>
          <w:lang w:bidi="ar-EG"/>
        </w:rPr>
        <w:t>(</w:t>
      </w:r>
      <w:r w:rsidRPr="00F57AD4">
        <w:rPr>
          <w:rFonts w:ascii="Sakkal Majalla" w:hAnsi="Sakkal Majalla" w:cs="Sakkal Majalla"/>
          <w:color w:val="222222"/>
          <w:sz w:val="28"/>
          <w:szCs w:val="28"/>
          <w:shd w:val="clear" w:color="auto" w:fill="FFFFFF"/>
        </w:rPr>
        <w:t>Goh,2017</w:t>
      </w:r>
      <w:r w:rsidRPr="00F57AD4">
        <w:rPr>
          <w:rFonts w:ascii="Sakkal Majalla" w:hAnsi="Sakkal Majalla" w:cs="Sakkal Majalla"/>
          <w:color w:val="222222"/>
          <w:sz w:val="28"/>
          <w:szCs w:val="28"/>
          <w:shd w:val="clear" w:color="auto" w:fill="FFFFFF"/>
          <w:rtl/>
        </w:rPr>
        <w:t>).</w:t>
      </w:r>
    </w:p>
    <w:p w14:paraId="0FBC9600" w14:textId="77777777" w:rsidR="000651CF" w:rsidRPr="000651CF" w:rsidRDefault="000651CF" w:rsidP="000651CF">
      <w:pPr>
        <w:bidi/>
        <w:spacing w:line="276" w:lineRule="auto"/>
        <w:jc w:val="both"/>
        <w:rPr>
          <w:rFonts w:ascii="Sakkal Majalla" w:hAnsi="Sakkal Majalla" w:cs="Sakkal Majalla"/>
          <w:sz w:val="28"/>
          <w:szCs w:val="28"/>
          <w:rtl/>
          <w:lang w:bidi="ar-EG"/>
        </w:rPr>
      </w:pPr>
      <w:r w:rsidRPr="000651CF">
        <w:rPr>
          <w:rFonts w:ascii="Sakkal Majalla" w:hAnsi="Sakkal Majalla" w:cs="Sakkal Majalla"/>
          <w:sz w:val="28"/>
          <w:szCs w:val="28"/>
          <w:rtl/>
          <w:lang w:bidi="ar-EG"/>
        </w:rPr>
        <w:t>وتُعرف القيادة التحويلية بأنها نمط قيادي يسعى القائد من خلاله إلى استثارة الدوافع الكامنة والظاهرة لدى الأفراد التابعين له، حيث يعمل على تلبية حاجاتهم وتحفيز قدراتهم وإمكاناتهم، بهدف تحقيق تغيير إيجابي ومقصود داخل المؤسسة. وبهذا الشكل، لا يقتصر دور القائد على إدارة المهام فحسب، بل يتعداها إلى إحداث تحول في سلوكيات ومواقف الموظفين، مما ينعكس إيجابًا على الأداء التنظيمي وثقافة العمل.</w:t>
      </w:r>
    </w:p>
    <w:p w14:paraId="50D32BEE" w14:textId="77777777" w:rsidR="000651CF" w:rsidRPr="000651CF" w:rsidRDefault="000651CF" w:rsidP="000651CF">
      <w:pPr>
        <w:bidi/>
        <w:spacing w:line="276" w:lineRule="auto"/>
        <w:jc w:val="both"/>
        <w:rPr>
          <w:rFonts w:ascii="Sakkal Majalla" w:hAnsi="Sakkal Majalla" w:cs="Sakkal Majalla"/>
          <w:sz w:val="28"/>
          <w:szCs w:val="28"/>
          <w:rtl/>
          <w:lang w:bidi="ar-EG"/>
        </w:rPr>
      </w:pPr>
      <w:r w:rsidRPr="000651CF">
        <w:rPr>
          <w:rFonts w:ascii="Sakkal Majalla" w:hAnsi="Sakkal Majalla" w:cs="Sakkal Majalla"/>
          <w:sz w:val="28"/>
          <w:szCs w:val="28"/>
          <w:rtl/>
          <w:lang w:bidi="ar-EG"/>
        </w:rPr>
        <w:t>تستند القيادة التحويلية على أساس أخلاقي وقيمي راسخ، حيث يُتوقع من القائد التحويلي أن يكون نموذجًا يُحتذى به في الالتزام بالقيم والمبادئ الأخلاقية. ويعبر عن هذا المفهوم بأنه: "لكي يكون القائد تحويليًا حقيقيًا، يجب أن يعمل على تزويد مرؤوسيه بالقيم والأخلاق الفاضلة التي ترفع من مكانته في أعينهم". وبذلك، لا يقتصر دور القائد على توجيه الأفراد نحو الأهداف التنظيمية فحسب، بل يتعداه إلى تعزيز القيم الأخلاقية التي تُلهمهم وتُحفّزهم على الأداء المتميز والمساهمة في خلق بيئة عمل متماسكة وقائمة على الثقة والاحترام المتبادل. (جاد ، 2015)</w:t>
      </w:r>
    </w:p>
    <w:p w14:paraId="50493090" w14:textId="77777777" w:rsidR="000651CF" w:rsidRPr="000651CF" w:rsidRDefault="000651CF" w:rsidP="000651CF">
      <w:pPr>
        <w:bidi/>
        <w:spacing w:line="276" w:lineRule="auto"/>
        <w:jc w:val="both"/>
        <w:rPr>
          <w:rFonts w:ascii="Sakkal Majalla" w:hAnsi="Sakkal Majalla" w:cs="Sakkal Majalla"/>
          <w:sz w:val="28"/>
          <w:szCs w:val="28"/>
          <w:rtl/>
        </w:rPr>
      </w:pPr>
      <w:r w:rsidRPr="000651CF">
        <w:rPr>
          <w:rFonts w:ascii="Sakkal Majalla" w:hAnsi="Sakkal Majalla" w:cs="Sakkal Majalla"/>
          <w:sz w:val="28"/>
          <w:szCs w:val="28"/>
          <w:rtl/>
          <w:lang w:bidi="ar-EG"/>
        </w:rPr>
        <w:t xml:space="preserve">وتشير ثقافة السلامة إلى مجموعة القيم والمعتقدات والمواقف والممارسات المشتركة بين أفراد المنظمة، والتي تعكس مدى التزام المؤسسة بالسلامة على جميع المستويات. وتعبر هذه الثقافة عن أولوية دمج السلامة في العمليات اليومية، مما يؤثر بشكل مباشر على سلوك الموظفين ونتائج السلامة داخل المنظمة. يمكن فهم ثقافة السلامة من خلال عدة أبعاد ومفاهيم تساعد على تفسير طبيعتها وآليات عملها، حيث تتضمن الجوانب النفسية المرتبطة بالمواقف والاتجاهات تجاه السلامة، والسلوكيات الفعلية المتبعة في العمل، بالإضافة إلى </w:t>
      </w:r>
      <w:r w:rsidRPr="000651CF">
        <w:rPr>
          <w:rFonts w:ascii="Sakkal Majalla" w:hAnsi="Sakkal Majalla" w:cs="Sakkal Majalla"/>
          <w:sz w:val="28"/>
          <w:szCs w:val="28"/>
          <w:rtl/>
          <w:lang w:bidi="ar-EG"/>
        </w:rPr>
        <w:lastRenderedPageBreak/>
        <w:t>الظروف البيئية والتنظيمية التي تحيط بالموظفين. كما يمكن النظر إلى تطور ثقافة السلامة على أنه عملية متدرجة تمر بمراحل تبدأ من تجاهل السلامة، مرورًا بردود فعل سطحية، إلى تبني إجراءات حسابية، ومن ثم إلى ممارسات استباقية، وصولًا إلى ثقافة متجذرة وعميقة تهدف إلى تحقيق أعلى مستويات السلامة. يتطلب تقييم ثقافة السلامة دراسة شاملة تشمل مواقف الموظفين، والسلوكيات الظاهرة المتعلقة بالسلامة، والبيئة التنظيمية، مما يتيح فهماً دقيقاً يمكن من خلاله تصميم تدخلات فعالة لتحسين أداء السلامة في المنظمة. (</w:t>
      </w:r>
      <w:r w:rsidRPr="000651CF">
        <w:rPr>
          <w:rFonts w:ascii="Sakkal Majalla" w:hAnsi="Sakkal Majalla" w:cs="Sakkal Majalla"/>
          <w:sz w:val="28"/>
          <w:szCs w:val="28"/>
          <w:lang w:bidi="ar-EG"/>
        </w:rPr>
        <w:t>Priambodo,2025</w:t>
      </w:r>
      <w:r w:rsidRPr="000651CF">
        <w:rPr>
          <w:rFonts w:ascii="Sakkal Majalla" w:hAnsi="Sakkal Majalla" w:cs="Sakkal Majalla"/>
          <w:sz w:val="28"/>
          <w:szCs w:val="28"/>
          <w:rtl/>
        </w:rPr>
        <w:t>)</w:t>
      </w:r>
    </w:p>
    <w:p w14:paraId="747353FA" w14:textId="04CC3CEE" w:rsidR="000651CF" w:rsidRPr="00F57AD4" w:rsidRDefault="000651CF" w:rsidP="00F57AD4">
      <w:pPr>
        <w:bidi/>
        <w:spacing w:line="276" w:lineRule="auto"/>
        <w:jc w:val="both"/>
        <w:rPr>
          <w:rFonts w:ascii="Sakkal Majalla" w:hAnsi="Sakkal Majalla" w:cs="Sakkal Majalla"/>
          <w:sz w:val="28"/>
          <w:szCs w:val="28"/>
          <w:rtl/>
          <w:lang w:bidi="ar-EG"/>
        </w:rPr>
      </w:pPr>
      <w:r w:rsidRPr="000651CF">
        <w:rPr>
          <w:rFonts w:ascii="Sakkal Majalla" w:hAnsi="Sakkal Majalla" w:cs="Sakkal Majalla"/>
          <w:sz w:val="28"/>
          <w:szCs w:val="28"/>
          <w:rtl/>
          <w:lang w:bidi="ar-EG"/>
        </w:rPr>
        <w:t>تهدف هذه الدراسة الميدانية إلى استكشاف أثر القيادة التحويلية على ثقافة السلامة في شركة الشعيبة للمياه والكهرباء، من خلال تحليل العلاقة بين ممارسات القيادة والتحولات في قيم ومواقف العاملين تجاه السلامة المهنية. وتسعى الدراسة إلى تقديم توصيات عملية تسهم في تعزيز بيئة العمل الآمنة وتحسين الأداء المؤسسي، بما يدعم تحقيق أهداف الشركة في مجال السلامة والصحة المهنية</w:t>
      </w:r>
      <w:r w:rsidRPr="000651CF">
        <w:rPr>
          <w:rFonts w:ascii="Sakkal Majalla" w:hAnsi="Sakkal Majalla" w:cs="Sakkal Majalla"/>
          <w:sz w:val="28"/>
          <w:szCs w:val="28"/>
          <w:lang w:bidi="ar-EG"/>
        </w:rPr>
        <w:t>.</w:t>
      </w:r>
    </w:p>
    <w:p w14:paraId="076987FF" w14:textId="77777777" w:rsidR="000651CF" w:rsidRPr="000651CF" w:rsidRDefault="000651CF" w:rsidP="00F57AD4">
      <w:pPr>
        <w:pStyle w:val="Heading1"/>
        <w:rPr>
          <w:rtl/>
          <w:lang w:bidi="ar-EG"/>
        </w:rPr>
      </w:pPr>
      <w:bookmarkStart w:id="2" w:name="_Toc204452941"/>
      <w:r w:rsidRPr="000651CF">
        <w:rPr>
          <w:rtl/>
        </w:rPr>
        <w:t>مشكلة الدراسة</w:t>
      </w:r>
      <w:r w:rsidRPr="000651CF">
        <w:rPr>
          <w:rtl/>
          <w:lang w:bidi="ar-EG"/>
        </w:rPr>
        <w:t>:</w:t>
      </w:r>
      <w:bookmarkEnd w:id="2"/>
    </w:p>
    <w:p w14:paraId="769303F2" w14:textId="77777777" w:rsidR="000651CF" w:rsidRPr="000651CF" w:rsidRDefault="000651CF" w:rsidP="000651CF">
      <w:pPr>
        <w:bidi/>
        <w:spacing w:line="276" w:lineRule="auto"/>
        <w:jc w:val="both"/>
        <w:rPr>
          <w:rFonts w:ascii="Sakkal Majalla" w:hAnsi="Sakkal Majalla" w:cs="Sakkal Majalla"/>
          <w:sz w:val="28"/>
          <w:szCs w:val="28"/>
          <w:rtl/>
          <w:lang w:bidi="ar-EG"/>
        </w:rPr>
      </w:pPr>
      <w:r w:rsidRPr="000651CF">
        <w:rPr>
          <w:rFonts w:ascii="Sakkal Majalla" w:hAnsi="Sakkal Majalla" w:cs="Sakkal Majalla"/>
          <w:sz w:val="28"/>
          <w:szCs w:val="28"/>
          <w:rtl/>
          <w:lang w:bidi="ar-EG"/>
        </w:rPr>
        <w:t xml:space="preserve">تُعتبر ثقافة السلامة من الركائز الأساسية لضمان بيئة عمل آمنة وخالية من الحوادث، حيث تؤثر بشكل مباشر على سلوكيات السلامة وممارسات العاملين. ومن خلال أنماط القيادة المختلفة، يتأثر تكوين هذه الثقافة ومدى فعاليتها في تحقيق الأهداف التنظيمية المتعلقة بالسلامة المهنية. تعتمد العديد من المؤسسات أسلوب القيادة التبادلية الذي يركز على أنظمة المكافآت والعقوبات كوسيلة لتوجيه سلوكيات السلامة، إلا أن هذا الأسلوب يقتصر غالبًا على التعامل السطحي مع الممارسات السلوكية دون التغيير الجوهري في قيم ومعتقدات العاملين. في المقابل، تبرز القيادة التحويلية كأسلوب قيادي قادر على إحداث تغييرات عميقة في منظومة القيم لدى المرؤوسين، ما يعزز توافقهم مع أهداف المنظمة ويشجعهم على تبني سلوكيات سلامة إيجابية ومشاركة فعالة في برامج السلامة. </w:t>
      </w:r>
      <w:r w:rsidRPr="00F57AD4">
        <w:rPr>
          <w:rFonts w:ascii="Sakkal Majalla" w:hAnsi="Sakkal Majalla" w:cs="Sakkal Majalla"/>
          <w:sz w:val="28"/>
          <w:szCs w:val="28"/>
          <w:rtl/>
          <w:lang w:bidi="ar-EG"/>
        </w:rPr>
        <w:t>(</w:t>
      </w:r>
      <w:r w:rsidRPr="00F57AD4">
        <w:rPr>
          <w:rFonts w:ascii="Sakkal Majalla" w:hAnsi="Sakkal Majalla" w:cs="Sakkal Majalla"/>
          <w:color w:val="222222"/>
          <w:sz w:val="28"/>
          <w:szCs w:val="28"/>
          <w:shd w:val="clear" w:color="auto" w:fill="FFFFFF"/>
        </w:rPr>
        <w:t>Goh,2017</w:t>
      </w:r>
      <w:r w:rsidRPr="00F57AD4">
        <w:rPr>
          <w:rFonts w:ascii="Sakkal Majalla" w:hAnsi="Sakkal Majalla" w:cs="Sakkal Majalla"/>
          <w:color w:val="222222"/>
          <w:sz w:val="28"/>
          <w:szCs w:val="28"/>
          <w:shd w:val="clear" w:color="auto" w:fill="FFFFFF"/>
          <w:rtl/>
        </w:rPr>
        <w:t>).</w:t>
      </w:r>
    </w:p>
    <w:p w14:paraId="2A464FFF" w14:textId="2A4A284A" w:rsidR="000651CF" w:rsidRPr="00F57AD4" w:rsidRDefault="000651CF" w:rsidP="00F57AD4">
      <w:pPr>
        <w:bidi/>
        <w:spacing w:line="276" w:lineRule="auto"/>
        <w:jc w:val="both"/>
        <w:rPr>
          <w:rFonts w:ascii="Sakkal Majalla" w:hAnsi="Sakkal Majalla" w:cs="Sakkal Majalla"/>
          <w:sz w:val="28"/>
          <w:szCs w:val="28"/>
          <w:rtl/>
          <w:lang w:bidi="ar-EG"/>
        </w:rPr>
      </w:pPr>
      <w:r w:rsidRPr="000651CF">
        <w:rPr>
          <w:rFonts w:ascii="Sakkal Majalla" w:hAnsi="Sakkal Majalla" w:cs="Sakkal Majalla"/>
          <w:sz w:val="28"/>
          <w:szCs w:val="28"/>
          <w:rtl/>
        </w:rPr>
        <w:t>وبناءً عليه، تتمثل مشكلة البحث في السؤال التالي</w:t>
      </w:r>
      <w:r w:rsidRPr="000651CF">
        <w:rPr>
          <w:rFonts w:ascii="Sakkal Majalla" w:hAnsi="Sakkal Majalla" w:cs="Sakkal Majalla"/>
          <w:sz w:val="28"/>
          <w:szCs w:val="28"/>
          <w:lang w:bidi="ar-EG"/>
        </w:rPr>
        <w:t xml:space="preserve">: </w:t>
      </w:r>
      <w:r w:rsidRPr="000651CF">
        <w:rPr>
          <w:rFonts w:ascii="Sakkal Majalla" w:hAnsi="Sakkal Majalla" w:cs="Sakkal Majalla"/>
          <w:sz w:val="28"/>
          <w:szCs w:val="28"/>
          <w:rtl/>
        </w:rPr>
        <w:t>ما هو أثر القيادة التحويلية على ثقافة السلامة في شركة الشعيبة للمياه والكهرباء؟ حيث يسعى البحث إلى معرفة مدى قدرة القيادة التحويلية على تعزيز قيم وممارسات السلامة، وتأثيرها في رفع وعي العاملين، وتحفيزهم على الالتزام بمعايير السلامة، بهدف تطوير بيئة عمل أكثر أمانًا واستدامة</w:t>
      </w:r>
      <w:r w:rsidRPr="000651CF">
        <w:rPr>
          <w:rFonts w:ascii="Sakkal Majalla" w:hAnsi="Sakkal Majalla" w:cs="Sakkal Majalla"/>
          <w:sz w:val="28"/>
          <w:szCs w:val="28"/>
          <w:lang w:bidi="ar-EG"/>
        </w:rPr>
        <w:t>.</w:t>
      </w:r>
    </w:p>
    <w:p w14:paraId="6677B550" w14:textId="77777777" w:rsidR="000651CF" w:rsidRPr="000651CF" w:rsidRDefault="000651CF" w:rsidP="00F57AD4">
      <w:pPr>
        <w:pStyle w:val="Heading1"/>
        <w:rPr>
          <w:rtl/>
        </w:rPr>
      </w:pPr>
      <w:bookmarkStart w:id="3" w:name="_Toc204452942"/>
      <w:r w:rsidRPr="000651CF">
        <w:rPr>
          <w:rtl/>
        </w:rPr>
        <w:t>أهمية الدراسة:</w:t>
      </w:r>
      <w:bookmarkEnd w:id="3"/>
    </w:p>
    <w:p w14:paraId="1973B4F0" w14:textId="77777777" w:rsidR="000651CF" w:rsidRPr="000651CF" w:rsidRDefault="000651CF" w:rsidP="000651CF">
      <w:pPr>
        <w:bidi/>
        <w:spacing w:line="276" w:lineRule="auto"/>
        <w:jc w:val="both"/>
        <w:rPr>
          <w:rFonts w:ascii="Sakkal Majalla" w:hAnsi="Sakkal Majalla" w:cs="Sakkal Majalla"/>
          <w:b/>
          <w:bCs/>
          <w:sz w:val="28"/>
          <w:szCs w:val="28"/>
        </w:rPr>
      </w:pPr>
      <w:r w:rsidRPr="000651CF">
        <w:rPr>
          <w:rFonts w:ascii="Sakkal Majalla" w:hAnsi="Sakkal Majalla" w:cs="Sakkal Majalla"/>
          <w:b/>
          <w:bCs/>
          <w:sz w:val="28"/>
          <w:szCs w:val="28"/>
          <w:rtl/>
        </w:rPr>
        <w:t>الأهمية النظرية</w:t>
      </w:r>
    </w:p>
    <w:p w14:paraId="06F12884" w14:textId="77777777" w:rsidR="000651CF" w:rsidRPr="000651CF" w:rsidRDefault="000651CF" w:rsidP="000651CF">
      <w:pPr>
        <w:bidi/>
        <w:spacing w:line="276" w:lineRule="auto"/>
        <w:jc w:val="both"/>
        <w:rPr>
          <w:rFonts w:ascii="Sakkal Majalla" w:hAnsi="Sakkal Majalla" w:cs="Sakkal Majalla"/>
          <w:sz w:val="28"/>
          <w:szCs w:val="28"/>
        </w:rPr>
      </w:pPr>
      <w:r w:rsidRPr="000651CF">
        <w:rPr>
          <w:rFonts w:ascii="Sakkal Majalla" w:hAnsi="Sakkal Majalla" w:cs="Sakkal Majalla"/>
          <w:sz w:val="28"/>
          <w:szCs w:val="28"/>
          <w:rtl/>
        </w:rPr>
        <w:t xml:space="preserve">تتجلى الأهمية النظرية لهذا البحث في مساهمته العلمية في إثراء الأدبيات المتعلقة بعلم القيادة التنظيمية وثقافة السلامة المهنية، لاسيما في البيئات الصناعية ذات الطبيعة الخطرة مثل قطاع المياه والكهرباء. إذ يُسلط البحث الضوء على العلاقة التفاعلية بين القيادة التحويلية، بوصفها أحد أبرز أنماط القيادة الحديثة القائمة </w:t>
      </w:r>
      <w:r w:rsidRPr="000651CF">
        <w:rPr>
          <w:rFonts w:ascii="Sakkal Majalla" w:hAnsi="Sakkal Majalla" w:cs="Sakkal Majalla"/>
          <w:sz w:val="28"/>
          <w:szCs w:val="28"/>
          <w:rtl/>
        </w:rPr>
        <w:lastRenderedPageBreak/>
        <w:t>على التحفيز والإلهام والتمكين، وبين بناء ثقافة مؤسسية ترتكز على الوعي بالسلامة والالتزام الجماعي بالإجراءات الوقائية</w:t>
      </w:r>
      <w:r w:rsidRPr="000651CF">
        <w:rPr>
          <w:rFonts w:ascii="Sakkal Majalla" w:hAnsi="Sakkal Majalla" w:cs="Sakkal Majalla"/>
          <w:sz w:val="28"/>
          <w:szCs w:val="28"/>
        </w:rPr>
        <w:t>.</w:t>
      </w:r>
    </w:p>
    <w:p w14:paraId="6CAC14CF" w14:textId="77777777" w:rsidR="000651CF" w:rsidRPr="000651CF" w:rsidRDefault="000651CF" w:rsidP="000651CF">
      <w:pPr>
        <w:bidi/>
        <w:spacing w:line="276" w:lineRule="auto"/>
        <w:jc w:val="both"/>
        <w:rPr>
          <w:rFonts w:ascii="Sakkal Majalla" w:hAnsi="Sakkal Majalla" w:cs="Sakkal Majalla"/>
          <w:sz w:val="28"/>
          <w:szCs w:val="28"/>
        </w:rPr>
      </w:pPr>
      <w:r w:rsidRPr="000651CF">
        <w:rPr>
          <w:rFonts w:ascii="Sakkal Majalla" w:hAnsi="Sakkal Majalla" w:cs="Sakkal Majalla"/>
          <w:sz w:val="28"/>
          <w:szCs w:val="28"/>
          <w:rtl/>
        </w:rPr>
        <w:t>يمثل هذا الموضوع مجالًا بحثيًا متجددًا لا يزال بحاجة إلى دراسات معمقة، خاصة في السياق العربي والخليجي، حيث تُعد البحوث الميدانية التي تدمج بين الجوانب السلوكية والإدارية للقيادة والتحسينات في مجال السلامة المهنية نادرة نسبياً. كما يُسهم هذا البحث في توسيع الفهم النظري لمفهوم القيادة التحويلية من خلال ربطه بمخرجات غير تقليدية مثل ثقافة السلامة، والتي غالبًا ما يتم تناولها في دراسات منفصلة أو من زوايا تقنية بحتة</w:t>
      </w:r>
      <w:r w:rsidRPr="000651CF">
        <w:rPr>
          <w:rFonts w:ascii="Sakkal Majalla" w:hAnsi="Sakkal Majalla" w:cs="Sakkal Majalla"/>
          <w:sz w:val="28"/>
          <w:szCs w:val="28"/>
        </w:rPr>
        <w:t>.</w:t>
      </w:r>
    </w:p>
    <w:p w14:paraId="20A746A2" w14:textId="77777777" w:rsidR="000651CF" w:rsidRPr="000651CF" w:rsidRDefault="000651CF" w:rsidP="000651CF">
      <w:pPr>
        <w:bidi/>
        <w:spacing w:line="276" w:lineRule="auto"/>
        <w:jc w:val="both"/>
        <w:rPr>
          <w:rFonts w:ascii="Sakkal Majalla" w:hAnsi="Sakkal Majalla" w:cs="Sakkal Majalla"/>
          <w:sz w:val="28"/>
          <w:szCs w:val="28"/>
        </w:rPr>
      </w:pPr>
      <w:r w:rsidRPr="000651CF">
        <w:rPr>
          <w:rFonts w:ascii="Sakkal Majalla" w:hAnsi="Sakkal Majalla" w:cs="Sakkal Majalla"/>
          <w:sz w:val="28"/>
          <w:szCs w:val="28"/>
          <w:rtl/>
        </w:rPr>
        <w:t>وإلى جانب ذلك، يُقدم البحث نموذجًا نظريًا وتطبيقيًا قابلاً للقياس من خلال تطوير أداة استقصائية علمية تستند إلى مقاييس معتمدة لقياس خصائص القيادة التحويلية ومظاهر ثقافة السلامة. ويُعد هذا النموذج إضافة علمية يمكن استخدامها في دراسات مقارنة مستقبلية، أو في تحليل مدى جاهزية المؤسسات الصناعية لاعتماد أساليب قيادة تحفز التغيير التنظيمي الإيجابي وتحسين بيئة العمل</w:t>
      </w:r>
      <w:r w:rsidRPr="000651CF">
        <w:rPr>
          <w:rFonts w:ascii="Sakkal Majalla" w:hAnsi="Sakkal Majalla" w:cs="Sakkal Majalla"/>
          <w:sz w:val="28"/>
          <w:szCs w:val="28"/>
        </w:rPr>
        <w:t>.</w:t>
      </w:r>
    </w:p>
    <w:p w14:paraId="4C4D6B06" w14:textId="77777777" w:rsidR="000651CF" w:rsidRPr="000651CF" w:rsidRDefault="000651CF" w:rsidP="000651CF">
      <w:pPr>
        <w:bidi/>
        <w:spacing w:line="276" w:lineRule="auto"/>
        <w:jc w:val="both"/>
        <w:rPr>
          <w:rFonts w:ascii="Sakkal Majalla" w:hAnsi="Sakkal Majalla" w:cs="Sakkal Majalla"/>
          <w:b/>
          <w:bCs/>
          <w:sz w:val="28"/>
          <w:szCs w:val="28"/>
        </w:rPr>
      </w:pPr>
      <w:r w:rsidRPr="000651CF">
        <w:rPr>
          <w:rFonts w:ascii="Sakkal Majalla" w:hAnsi="Sakkal Majalla" w:cs="Sakkal Majalla"/>
          <w:b/>
          <w:bCs/>
          <w:sz w:val="28"/>
          <w:szCs w:val="28"/>
          <w:rtl/>
        </w:rPr>
        <w:t>الأهمية العملية</w:t>
      </w:r>
    </w:p>
    <w:p w14:paraId="510FAB88" w14:textId="77777777" w:rsidR="000651CF" w:rsidRPr="000651CF" w:rsidRDefault="000651CF" w:rsidP="000651CF">
      <w:pPr>
        <w:bidi/>
        <w:spacing w:line="276" w:lineRule="auto"/>
        <w:jc w:val="both"/>
        <w:rPr>
          <w:rFonts w:ascii="Sakkal Majalla" w:hAnsi="Sakkal Majalla" w:cs="Sakkal Majalla"/>
          <w:sz w:val="28"/>
          <w:szCs w:val="28"/>
        </w:rPr>
      </w:pPr>
      <w:r w:rsidRPr="000651CF">
        <w:rPr>
          <w:rFonts w:ascii="Sakkal Majalla" w:hAnsi="Sakkal Majalla" w:cs="Sakkal Majalla"/>
          <w:sz w:val="28"/>
          <w:szCs w:val="28"/>
          <w:rtl/>
        </w:rPr>
        <w:t>أما على المستوى العملي، فإن نتائج هذا البحث تُشكل أداة استراتيجية لدعم عمليات التحسين داخل شركة الشعيبة للمياه والكهرباء، من خلال تزويد صناع القرار بمؤشرات واقعية حول مستوى تطبيق القيادة التحويلية في المستويات الإدارية المختلفة، ومدى تأثيرها المباشر وغير المباشر في تعزيز ثقافة السلامة بين العاملين. ويُتيح ذلك للإدارة العليا مراجعة سياساتها في اختيار القيادات وتطويرهم، وتوجيه برامج التدريب والتقييم الإداري نحو السمات القيادية ذات التأثير الأكبر في بناء بيئة عمل آمنة ومستقرة</w:t>
      </w:r>
      <w:r w:rsidRPr="000651CF">
        <w:rPr>
          <w:rFonts w:ascii="Sakkal Majalla" w:hAnsi="Sakkal Majalla" w:cs="Sakkal Majalla"/>
          <w:sz w:val="28"/>
          <w:szCs w:val="28"/>
        </w:rPr>
        <w:t>.</w:t>
      </w:r>
    </w:p>
    <w:p w14:paraId="61345EE4" w14:textId="77777777" w:rsidR="000651CF" w:rsidRPr="000651CF" w:rsidRDefault="000651CF" w:rsidP="000651CF">
      <w:pPr>
        <w:bidi/>
        <w:spacing w:line="276" w:lineRule="auto"/>
        <w:jc w:val="both"/>
        <w:rPr>
          <w:rFonts w:ascii="Sakkal Majalla" w:hAnsi="Sakkal Majalla" w:cs="Sakkal Majalla"/>
          <w:sz w:val="28"/>
          <w:szCs w:val="28"/>
        </w:rPr>
      </w:pPr>
      <w:r w:rsidRPr="000651CF">
        <w:rPr>
          <w:rFonts w:ascii="Sakkal Majalla" w:hAnsi="Sakkal Majalla" w:cs="Sakkal Majalla"/>
          <w:sz w:val="28"/>
          <w:szCs w:val="28"/>
          <w:rtl/>
        </w:rPr>
        <w:t>كما أن البحث يسهم في تمكين الشركة من تصميم مبادرات نوعية تُرسّخ قيم السلامة، وتعزز من امتثال الموظفين لإجراءات الوقاية وتقليل معدلات الحوادث المهنية، الأمر الذي يؤدي بدوره إلى تحسين الأداء التشغيلي وخفض التكاليف المرتبطة بالمخاطر. ويُعد هذا الأمر حاسمًا في مؤسسة خدمية ذات طبيعة تشغيلية حساسة مثل شركة الشعيبة، التي تعتمد على سلامة العمليات كعنصر جوهري في استمرارية العمل وتقديم الخدمة العامة</w:t>
      </w:r>
      <w:r w:rsidRPr="000651CF">
        <w:rPr>
          <w:rFonts w:ascii="Sakkal Majalla" w:hAnsi="Sakkal Majalla" w:cs="Sakkal Majalla"/>
          <w:sz w:val="28"/>
          <w:szCs w:val="28"/>
        </w:rPr>
        <w:t>.</w:t>
      </w:r>
    </w:p>
    <w:p w14:paraId="31292C8B" w14:textId="77777777" w:rsidR="000651CF" w:rsidRPr="000651CF" w:rsidRDefault="000651CF" w:rsidP="000651CF">
      <w:pPr>
        <w:bidi/>
        <w:spacing w:line="276" w:lineRule="auto"/>
        <w:jc w:val="both"/>
        <w:rPr>
          <w:rFonts w:ascii="Sakkal Majalla" w:hAnsi="Sakkal Majalla" w:cs="Sakkal Majalla"/>
          <w:sz w:val="28"/>
          <w:szCs w:val="28"/>
        </w:rPr>
      </w:pPr>
      <w:r w:rsidRPr="000651CF">
        <w:rPr>
          <w:rFonts w:ascii="Sakkal Majalla" w:hAnsi="Sakkal Majalla" w:cs="Sakkal Majalla"/>
          <w:sz w:val="28"/>
          <w:szCs w:val="28"/>
          <w:rtl/>
        </w:rPr>
        <w:t>إضافة إلى ما سبق، يُمكن تعميم نتائج البحث على مؤسسات صناعية وخدمية مماثلة، سواء في المملكة العربية السعودية أو في المنطقة الخليجية عمومًا، مما يُكسب هذه الدراسة بعدًا استرشاديًا يمكن الإفادة منه على نطاق أوسع. ولا شك أن تعميق الفهم بكيفية تأثير القيادة التحويلية على ثقافة السلامة يفتح المجال أمام تطوير أطر تنظيمية أكثر مرونة وفعالية، تسهم في بناء بيئات عمل قائمة على الثقة والتمكين والالتزام الجماعي، وهي مقومات أساسية لتعزيز الاستدامة المؤسسية والتنافسية طويلة الأمد</w:t>
      </w:r>
      <w:r w:rsidRPr="000651CF">
        <w:rPr>
          <w:rFonts w:ascii="Sakkal Majalla" w:hAnsi="Sakkal Majalla" w:cs="Sakkal Majalla"/>
          <w:sz w:val="28"/>
          <w:szCs w:val="28"/>
        </w:rPr>
        <w:t>.</w:t>
      </w:r>
    </w:p>
    <w:p w14:paraId="139E9090" w14:textId="77777777" w:rsidR="000651CF" w:rsidRPr="000651CF" w:rsidRDefault="000651CF" w:rsidP="000651CF">
      <w:pPr>
        <w:bidi/>
        <w:spacing w:line="276" w:lineRule="auto"/>
        <w:rPr>
          <w:rFonts w:ascii="Sakkal Majalla" w:hAnsi="Sakkal Majalla" w:cs="Sakkal Majalla"/>
          <w:b/>
          <w:bCs/>
          <w:sz w:val="28"/>
          <w:szCs w:val="28"/>
          <w:u w:val="single"/>
          <w:rtl/>
        </w:rPr>
      </w:pPr>
    </w:p>
    <w:p w14:paraId="451CA367" w14:textId="77777777" w:rsidR="000651CF" w:rsidRPr="000651CF" w:rsidRDefault="000651CF" w:rsidP="00F57AD4">
      <w:pPr>
        <w:pStyle w:val="Heading1"/>
        <w:rPr>
          <w:rtl/>
        </w:rPr>
      </w:pPr>
      <w:bookmarkStart w:id="4" w:name="_Toc204452943"/>
      <w:r w:rsidRPr="000651CF">
        <w:rPr>
          <w:rtl/>
        </w:rPr>
        <w:lastRenderedPageBreak/>
        <w:t>أهداف الدراسة:</w:t>
      </w:r>
      <w:bookmarkEnd w:id="4"/>
    </w:p>
    <w:p w14:paraId="76B57E02" w14:textId="77777777" w:rsidR="000651CF" w:rsidRPr="000651CF" w:rsidRDefault="000651CF" w:rsidP="001C0183">
      <w:pPr>
        <w:pStyle w:val="ListParagraph"/>
        <w:numPr>
          <w:ilvl w:val="0"/>
          <w:numId w:val="5"/>
        </w:numPr>
        <w:bidi/>
        <w:spacing w:line="276" w:lineRule="auto"/>
        <w:jc w:val="both"/>
        <w:rPr>
          <w:rFonts w:ascii="Sakkal Majalla" w:hAnsi="Sakkal Majalla" w:cs="Sakkal Majalla"/>
          <w:sz w:val="28"/>
          <w:szCs w:val="28"/>
        </w:rPr>
      </w:pPr>
      <w:r w:rsidRPr="000651CF">
        <w:rPr>
          <w:rFonts w:ascii="Sakkal Majalla" w:hAnsi="Sakkal Majalla" w:cs="Sakkal Majalla"/>
          <w:sz w:val="28"/>
          <w:szCs w:val="28"/>
          <w:rtl/>
        </w:rPr>
        <w:t>تحديد مستوى تطبيق القيادة التحويلية في شركة الشعيبة للمياه والكهرباء، وذلك من خلال قياس الخصائص والسلوكيات القيادية لدى المدراء والقادة العاملين في المؤسسة، مثل التحفيز الإلهامي، والتحفيز الفكري، والاعتبار الفردي</w:t>
      </w:r>
      <w:r w:rsidRPr="000651CF">
        <w:rPr>
          <w:rFonts w:ascii="Sakkal Majalla" w:hAnsi="Sakkal Majalla" w:cs="Sakkal Majalla"/>
          <w:sz w:val="28"/>
          <w:szCs w:val="28"/>
        </w:rPr>
        <w:t>.</w:t>
      </w:r>
    </w:p>
    <w:p w14:paraId="2BAFF988" w14:textId="77777777" w:rsidR="000651CF" w:rsidRPr="000651CF" w:rsidRDefault="000651CF" w:rsidP="001C0183">
      <w:pPr>
        <w:pStyle w:val="ListParagraph"/>
        <w:numPr>
          <w:ilvl w:val="0"/>
          <w:numId w:val="5"/>
        </w:numPr>
        <w:bidi/>
        <w:spacing w:line="276" w:lineRule="auto"/>
        <w:jc w:val="both"/>
        <w:rPr>
          <w:rFonts w:ascii="Sakkal Majalla" w:hAnsi="Sakkal Majalla" w:cs="Sakkal Majalla"/>
          <w:sz w:val="28"/>
          <w:szCs w:val="28"/>
        </w:rPr>
      </w:pPr>
      <w:r w:rsidRPr="000651CF">
        <w:rPr>
          <w:rFonts w:ascii="Sakkal Majalla" w:hAnsi="Sakkal Majalla" w:cs="Sakkal Majalla"/>
          <w:sz w:val="28"/>
          <w:szCs w:val="28"/>
          <w:rtl/>
        </w:rPr>
        <w:t>قياس درجة ثقافة السلامة في بيئة العمل بالمؤسسة، وذلك عبر تقييم مدى التزام العاملين بمعايير وإجراءات السلامة، ومستوى وعيهم بالمخاطر المهنية، بالإضافة إلى تحديد القيم والممارسات التي تشكل ثقافة السلامة داخل الشركة</w:t>
      </w:r>
      <w:r w:rsidRPr="000651CF">
        <w:rPr>
          <w:rFonts w:ascii="Sakkal Majalla" w:hAnsi="Sakkal Majalla" w:cs="Sakkal Majalla"/>
          <w:sz w:val="28"/>
          <w:szCs w:val="28"/>
        </w:rPr>
        <w:t>.</w:t>
      </w:r>
    </w:p>
    <w:p w14:paraId="190491FA" w14:textId="77777777" w:rsidR="000651CF" w:rsidRPr="000651CF" w:rsidRDefault="000651CF" w:rsidP="001C0183">
      <w:pPr>
        <w:pStyle w:val="ListParagraph"/>
        <w:numPr>
          <w:ilvl w:val="0"/>
          <w:numId w:val="5"/>
        </w:numPr>
        <w:bidi/>
        <w:spacing w:line="276" w:lineRule="auto"/>
        <w:jc w:val="both"/>
        <w:rPr>
          <w:rFonts w:ascii="Sakkal Majalla" w:hAnsi="Sakkal Majalla" w:cs="Sakkal Majalla"/>
          <w:sz w:val="28"/>
          <w:szCs w:val="28"/>
        </w:rPr>
      </w:pPr>
      <w:r w:rsidRPr="000651CF">
        <w:rPr>
          <w:rFonts w:ascii="Sakkal Majalla" w:hAnsi="Sakkal Majalla" w:cs="Sakkal Majalla"/>
          <w:sz w:val="28"/>
          <w:szCs w:val="28"/>
          <w:rtl/>
        </w:rPr>
        <w:t>تحليل أثر القيادة التحويلية على ثقافة السلامة، من خلال دراسة العلاقة بين أبعاد القيادة التحويلية المختلفة ومستوى تبني ثقافة السلامة، مع تحديد ما إذا كانت القيادة التحويلية تلعب دورًا مؤثرًا في تعزيز السلوكيات الوقائية والالتزام بمعايير السلامة</w:t>
      </w:r>
      <w:r w:rsidRPr="000651CF">
        <w:rPr>
          <w:rFonts w:ascii="Sakkal Majalla" w:hAnsi="Sakkal Majalla" w:cs="Sakkal Majalla"/>
          <w:sz w:val="28"/>
          <w:szCs w:val="28"/>
        </w:rPr>
        <w:t>.</w:t>
      </w:r>
    </w:p>
    <w:p w14:paraId="5F60E6CE" w14:textId="77777777" w:rsidR="000651CF" w:rsidRPr="000651CF" w:rsidRDefault="000651CF" w:rsidP="001C0183">
      <w:pPr>
        <w:pStyle w:val="ListParagraph"/>
        <w:numPr>
          <w:ilvl w:val="0"/>
          <w:numId w:val="5"/>
        </w:numPr>
        <w:bidi/>
        <w:spacing w:line="276" w:lineRule="auto"/>
        <w:jc w:val="both"/>
        <w:rPr>
          <w:rFonts w:ascii="Sakkal Majalla" w:hAnsi="Sakkal Majalla" w:cs="Sakkal Majalla"/>
          <w:sz w:val="28"/>
          <w:szCs w:val="28"/>
        </w:rPr>
      </w:pPr>
      <w:r w:rsidRPr="000651CF">
        <w:rPr>
          <w:rFonts w:ascii="Sakkal Majalla" w:hAnsi="Sakkal Majalla" w:cs="Sakkal Majalla"/>
          <w:sz w:val="28"/>
          <w:szCs w:val="28"/>
          <w:rtl/>
        </w:rPr>
        <w:t>اقتراح توصيات عملية تستند إلى نتائج البحث لتعزيز دور القيادة التحويلية في تحسين ثقافة السلامة داخل الشركة، بهدف تقليل الحوادث المهنية وتحسين بيئة العمل بشكل عام</w:t>
      </w:r>
      <w:r w:rsidRPr="000651CF">
        <w:rPr>
          <w:rFonts w:ascii="Sakkal Majalla" w:hAnsi="Sakkal Majalla" w:cs="Sakkal Majalla"/>
          <w:sz w:val="28"/>
          <w:szCs w:val="28"/>
        </w:rPr>
        <w:t>.</w:t>
      </w:r>
    </w:p>
    <w:p w14:paraId="007452EB" w14:textId="7E035522" w:rsidR="000651CF" w:rsidRPr="00F57AD4" w:rsidRDefault="000651CF" w:rsidP="001C0183">
      <w:pPr>
        <w:pStyle w:val="ListParagraph"/>
        <w:numPr>
          <w:ilvl w:val="0"/>
          <w:numId w:val="5"/>
        </w:numPr>
        <w:bidi/>
        <w:spacing w:line="276" w:lineRule="auto"/>
        <w:jc w:val="both"/>
        <w:rPr>
          <w:rFonts w:ascii="Sakkal Majalla" w:hAnsi="Sakkal Majalla" w:cs="Sakkal Majalla"/>
          <w:sz w:val="28"/>
          <w:szCs w:val="28"/>
          <w:rtl/>
        </w:rPr>
      </w:pPr>
      <w:r w:rsidRPr="000651CF">
        <w:rPr>
          <w:rFonts w:ascii="Sakkal Majalla" w:hAnsi="Sakkal Majalla" w:cs="Sakkal Majalla"/>
          <w:sz w:val="28"/>
          <w:szCs w:val="28"/>
          <w:rtl/>
        </w:rPr>
        <w:t>تسليط الضوء على الفجوات والمعوقات التي تواجه تطبيق القيادة التحويلية في بناء ثقافة السلامة، وذلك لمساعدة الإدارة في وضع استراتيجيات تطويرية تستجيب لهذه التحديات</w:t>
      </w:r>
      <w:r w:rsidRPr="000651CF">
        <w:rPr>
          <w:rFonts w:ascii="Sakkal Majalla" w:hAnsi="Sakkal Majalla" w:cs="Sakkal Majalla"/>
          <w:sz w:val="28"/>
          <w:szCs w:val="28"/>
        </w:rPr>
        <w:t>.</w:t>
      </w:r>
    </w:p>
    <w:p w14:paraId="099DAA10" w14:textId="77777777" w:rsidR="000651CF" w:rsidRPr="000651CF" w:rsidRDefault="000651CF" w:rsidP="00F57AD4">
      <w:pPr>
        <w:pStyle w:val="Heading1"/>
        <w:rPr>
          <w:rtl/>
        </w:rPr>
      </w:pPr>
      <w:bookmarkStart w:id="5" w:name="_Toc204452944"/>
      <w:r w:rsidRPr="000651CF">
        <w:rPr>
          <w:rtl/>
        </w:rPr>
        <w:t>تساؤلات الدراسة</w:t>
      </w:r>
      <w:bookmarkEnd w:id="5"/>
    </w:p>
    <w:p w14:paraId="0091CD22" w14:textId="77777777" w:rsidR="000651CF" w:rsidRPr="000651CF" w:rsidRDefault="000651CF" w:rsidP="001C0183">
      <w:pPr>
        <w:pStyle w:val="ListParagraph"/>
        <w:numPr>
          <w:ilvl w:val="0"/>
          <w:numId w:val="6"/>
        </w:numPr>
        <w:bidi/>
        <w:spacing w:line="276" w:lineRule="auto"/>
        <w:jc w:val="both"/>
        <w:rPr>
          <w:rFonts w:ascii="Sakkal Majalla" w:hAnsi="Sakkal Majalla" w:cs="Sakkal Majalla"/>
          <w:sz w:val="28"/>
          <w:szCs w:val="28"/>
        </w:rPr>
      </w:pPr>
      <w:r w:rsidRPr="000651CF">
        <w:rPr>
          <w:rFonts w:ascii="Sakkal Majalla" w:hAnsi="Sakkal Majalla" w:cs="Sakkal Majalla"/>
          <w:sz w:val="28"/>
          <w:szCs w:val="28"/>
          <w:rtl/>
        </w:rPr>
        <w:t>ما هو مستوى تطبيق القيادة التحويلية بين القيادات الإدارية في شركة الشعيبة للمياه والكهرباء؟</w:t>
      </w:r>
    </w:p>
    <w:p w14:paraId="74773B7F" w14:textId="77777777" w:rsidR="000651CF" w:rsidRPr="000651CF" w:rsidRDefault="000651CF" w:rsidP="001C0183">
      <w:pPr>
        <w:pStyle w:val="ListParagraph"/>
        <w:numPr>
          <w:ilvl w:val="0"/>
          <w:numId w:val="6"/>
        </w:numPr>
        <w:bidi/>
        <w:spacing w:line="276" w:lineRule="auto"/>
        <w:jc w:val="both"/>
        <w:rPr>
          <w:rFonts w:ascii="Sakkal Majalla" w:hAnsi="Sakkal Majalla" w:cs="Sakkal Majalla"/>
          <w:sz w:val="28"/>
          <w:szCs w:val="28"/>
        </w:rPr>
      </w:pPr>
      <w:r w:rsidRPr="000651CF">
        <w:rPr>
          <w:rFonts w:ascii="Sakkal Majalla" w:hAnsi="Sakkal Majalla" w:cs="Sakkal Majalla"/>
          <w:sz w:val="28"/>
          <w:szCs w:val="28"/>
          <w:rtl/>
        </w:rPr>
        <w:t>ما هو مستوى ثقافة السلامة السائد في بيئة العمل داخل شركة الشعيبة للمياه والكهرباء؟</w:t>
      </w:r>
    </w:p>
    <w:p w14:paraId="1D326ACB" w14:textId="77777777" w:rsidR="000651CF" w:rsidRPr="000651CF" w:rsidRDefault="000651CF" w:rsidP="001C0183">
      <w:pPr>
        <w:pStyle w:val="ListParagraph"/>
        <w:numPr>
          <w:ilvl w:val="0"/>
          <w:numId w:val="6"/>
        </w:numPr>
        <w:bidi/>
        <w:spacing w:line="276" w:lineRule="auto"/>
        <w:jc w:val="both"/>
        <w:rPr>
          <w:rFonts w:ascii="Sakkal Majalla" w:hAnsi="Sakkal Majalla" w:cs="Sakkal Majalla"/>
          <w:sz w:val="28"/>
          <w:szCs w:val="28"/>
        </w:rPr>
      </w:pPr>
      <w:r w:rsidRPr="000651CF">
        <w:rPr>
          <w:rFonts w:ascii="Sakkal Majalla" w:hAnsi="Sakkal Majalla" w:cs="Sakkal Majalla"/>
          <w:sz w:val="28"/>
          <w:szCs w:val="28"/>
          <w:rtl/>
        </w:rPr>
        <w:t>هل هناك علاقة ذات دلالة إحصائية بين أبعاد القيادة التحويلية ومستوى تبني ثقافة السلامة في شركة الشعيبة؟</w:t>
      </w:r>
    </w:p>
    <w:p w14:paraId="3237A784" w14:textId="77777777" w:rsidR="000651CF" w:rsidRPr="000651CF" w:rsidRDefault="000651CF" w:rsidP="001C0183">
      <w:pPr>
        <w:pStyle w:val="ListParagraph"/>
        <w:numPr>
          <w:ilvl w:val="0"/>
          <w:numId w:val="6"/>
        </w:numPr>
        <w:bidi/>
        <w:spacing w:line="276" w:lineRule="auto"/>
        <w:jc w:val="both"/>
        <w:rPr>
          <w:rFonts w:ascii="Sakkal Majalla" w:hAnsi="Sakkal Majalla" w:cs="Sakkal Majalla"/>
          <w:sz w:val="28"/>
          <w:szCs w:val="28"/>
        </w:rPr>
      </w:pPr>
      <w:r w:rsidRPr="000651CF">
        <w:rPr>
          <w:rFonts w:ascii="Sakkal Majalla" w:hAnsi="Sakkal Majalla" w:cs="Sakkal Majalla"/>
          <w:sz w:val="28"/>
          <w:szCs w:val="28"/>
          <w:rtl/>
        </w:rPr>
        <w:t>ما هي الفجوات أو المعوقات التي تواجه تطبيق القيادة التحويلية في تعزيز ثقافة السلامة داخل الشركة؟</w:t>
      </w:r>
    </w:p>
    <w:p w14:paraId="6B2AF671" w14:textId="24A8F408" w:rsidR="000651CF" w:rsidRPr="00F57AD4" w:rsidRDefault="000651CF" w:rsidP="001C0183">
      <w:pPr>
        <w:pStyle w:val="ListParagraph"/>
        <w:numPr>
          <w:ilvl w:val="0"/>
          <w:numId w:val="6"/>
        </w:numPr>
        <w:bidi/>
        <w:spacing w:line="276" w:lineRule="auto"/>
        <w:jc w:val="both"/>
        <w:rPr>
          <w:rFonts w:ascii="Sakkal Majalla" w:hAnsi="Sakkal Majalla" w:cs="Sakkal Majalla"/>
          <w:sz w:val="28"/>
          <w:szCs w:val="28"/>
          <w:rtl/>
        </w:rPr>
      </w:pPr>
      <w:r w:rsidRPr="000651CF">
        <w:rPr>
          <w:rFonts w:ascii="Sakkal Majalla" w:hAnsi="Sakkal Majalla" w:cs="Sakkal Majalla"/>
          <w:sz w:val="28"/>
          <w:szCs w:val="28"/>
          <w:rtl/>
        </w:rPr>
        <w:t>ما هي التوصيات المقترحة لتعزيز دور القيادة التحويلية في تحسين ثقافة السلامة داخل شركة الشعيبة للمياه والكهرباء؟</w:t>
      </w:r>
    </w:p>
    <w:p w14:paraId="6A3D3ABE" w14:textId="77777777" w:rsidR="000651CF" w:rsidRPr="000651CF" w:rsidRDefault="000651CF" w:rsidP="00F57AD4">
      <w:pPr>
        <w:pStyle w:val="Heading1"/>
        <w:rPr>
          <w:rtl/>
        </w:rPr>
      </w:pPr>
      <w:bookmarkStart w:id="6" w:name="_Toc204452945"/>
      <w:r w:rsidRPr="000651CF">
        <w:rPr>
          <w:rtl/>
        </w:rPr>
        <w:t>فروض الدراسة:</w:t>
      </w:r>
      <w:bookmarkEnd w:id="6"/>
    </w:p>
    <w:p w14:paraId="4A03883A" w14:textId="77777777" w:rsidR="000651CF" w:rsidRPr="000651CF" w:rsidRDefault="000651CF" w:rsidP="001C0183">
      <w:pPr>
        <w:pStyle w:val="ListParagraph"/>
        <w:numPr>
          <w:ilvl w:val="0"/>
          <w:numId w:val="1"/>
        </w:numPr>
        <w:bidi/>
        <w:spacing w:line="276" w:lineRule="auto"/>
        <w:rPr>
          <w:rFonts w:ascii="Sakkal Majalla" w:hAnsi="Sakkal Majalla" w:cs="Sakkal Majalla"/>
          <w:sz w:val="28"/>
          <w:szCs w:val="28"/>
        </w:rPr>
      </w:pPr>
      <w:r w:rsidRPr="000651CF">
        <w:rPr>
          <w:rFonts w:ascii="Sakkal Majalla" w:hAnsi="Sakkal Majalla" w:cs="Sakkal Majalla"/>
          <w:sz w:val="28"/>
          <w:szCs w:val="28"/>
          <w:rtl/>
        </w:rPr>
        <w:t>يوجد مستوى مرتفع من تطبيق القيادة التحويلية بين القيادات الإدارية في شركة الشعيبة للمياه والكهرباء</w:t>
      </w:r>
      <w:r w:rsidRPr="000651CF">
        <w:rPr>
          <w:rFonts w:ascii="Sakkal Majalla" w:hAnsi="Sakkal Majalla" w:cs="Sakkal Majalla"/>
          <w:sz w:val="28"/>
          <w:szCs w:val="28"/>
        </w:rPr>
        <w:t>.</w:t>
      </w:r>
    </w:p>
    <w:p w14:paraId="048E06EB" w14:textId="77777777" w:rsidR="000651CF" w:rsidRPr="000651CF" w:rsidRDefault="000651CF" w:rsidP="001C0183">
      <w:pPr>
        <w:pStyle w:val="ListParagraph"/>
        <w:numPr>
          <w:ilvl w:val="0"/>
          <w:numId w:val="1"/>
        </w:numPr>
        <w:bidi/>
        <w:spacing w:line="276" w:lineRule="auto"/>
        <w:rPr>
          <w:rFonts w:ascii="Sakkal Majalla" w:hAnsi="Sakkal Majalla" w:cs="Sakkal Majalla"/>
          <w:sz w:val="28"/>
          <w:szCs w:val="28"/>
        </w:rPr>
      </w:pPr>
      <w:r w:rsidRPr="000651CF">
        <w:rPr>
          <w:rFonts w:ascii="Sakkal Majalla" w:hAnsi="Sakkal Majalla" w:cs="Sakkal Majalla"/>
          <w:sz w:val="28"/>
          <w:szCs w:val="28"/>
          <w:rtl/>
        </w:rPr>
        <w:t>تتمتع شركة الشعيبة للمياه والكهرباء بمستوى جيد من ثقافة السلامة في بيئة العمل</w:t>
      </w:r>
      <w:r w:rsidRPr="000651CF">
        <w:rPr>
          <w:rFonts w:ascii="Sakkal Majalla" w:hAnsi="Sakkal Majalla" w:cs="Sakkal Majalla"/>
          <w:sz w:val="28"/>
          <w:szCs w:val="28"/>
        </w:rPr>
        <w:t>.</w:t>
      </w:r>
    </w:p>
    <w:p w14:paraId="57AC23C9" w14:textId="77777777" w:rsidR="000651CF" w:rsidRPr="000651CF" w:rsidRDefault="000651CF" w:rsidP="001C0183">
      <w:pPr>
        <w:pStyle w:val="ListParagraph"/>
        <w:numPr>
          <w:ilvl w:val="0"/>
          <w:numId w:val="1"/>
        </w:numPr>
        <w:bidi/>
        <w:spacing w:line="276" w:lineRule="auto"/>
        <w:rPr>
          <w:rFonts w:ascii="Sakkal Majalla" w:hAnsi="Sakkal Majalla" w:cs="Sakkal Majalla"/>
          <w:sz w:val="28"/>
          <w:szCs w:val="28"/>
        </w:rPr>
      </w:pPr>
      <w:r w:rsidRPr="000651CF">
        <w:rPr>
          <w:rFonts w:ascii="Sakkal Majalla" w:hAnsi="Sakkal Majalla" w:cs="Sakkal Majalla"/>
          <w:sz w:val="28"/>
          <w:szCs w:val="28"/>
          <w:rtl/>
        </w:rPr>
        <w:lastRenderedPageBreak/>
        <w:t>هناك علاقة إيجابية ذات دلالة إحصائية بين أبعاد القيادة التحويلية (التحفيز الإلهامي، التحفيز الفكري، الاعتبار الفردي، والتأثير الملهم) ومستوى تبني ثقافة السلامة في شركة الشعيبة للمياه والكهرباء</w:t>
      </w:r>
      <w:r w:rsidRPr="000651CF">
        <w:rPr>
          <w:rFonts w:ascii="Sakkal Majalla" w:hAnsi="Sakkal Majalla" w:cs="Sakkal Majalla"/>
          <w:sz w:val="28"/>
          <w:szCs w:val="28"/>
        </w:rPr>
        <w:t>.</w:t>
      </w:r>
    </w:p>
    <w:p w14:paraId="655BA84A" w14:textId="51B1B432" w:rsidR="000651CF" w:rsidRPr="00F57AD4" w:rsidRDefault="000651CF" w:rsidP="001C0183">
      <w:pPr>
        <w:pStyle w:val="ListParagraph"/>
        <w:numPr>
          <w:ilvl w:val="0"/>
          <w:numId w:val="1"/>
        </w:numPr>
        <w:bidi/>
        <w:spacing w:line="276" w:lineRule="auto"/>
        <w:rPr>
          <w:rFonts w:ascii="Sakkal Majalla" w:hAnsi="Sakkal Majalla" w:cs="Sakkal Majalla"/>
          <w:sz w:val="28"/>
          <w:szCs w:val="28"/>
          <w:rtl/>
        </w:rPr>
      </w:pPr>
      <w:r w:rsidRPr="000651CF">
        <w:rPr>
          <w:rFonts w:ascii="Sakkal Majalla" w:hAnsi="Sakkal Majalla" w:cs="Sakkal Majalla"/>
          <w:sz w:val="28"/>
          <w:szCs w:val="28"/>
          <w:rtl/>
        </w:rPr>
        <w:t>تواجه الشركة بعض الفجوات أو المعوقات التي تؤثر سلبًا على تطبيق القيادة التحويلية في تعزيز ثقافة السلامة</w:t>
      </w:r>
      <w:r w:rsidRPr="000651CF">
        <w:rPr>
          <w:rFonts w:ascii="Sakkal Majalla" w:hAnsi="Sakkal Majalla" w:cs="Sakkal Majalla"/>
          <w:sz w:val="28"/>
          <w:szCs w:val="28"/>
        </w:rPr>
        <w:t>.</w:t>
      </w:r>
    </w:p>
    <w:p w14:paraId="0853FD73" w14:textId="77777777" w:rsidR="000651CF" w:rsidRPr="000651CF" w:rsidRDefault="000651CF" w:rsidP="00F57AD4">
      <w:pPr>
        <w:pStyle w:val="Heading1"/>
        <w:rPr>
          <w:rtl/>
        </w:rPr>
      </w:pPr>
      <w:bookmarkStart w:id="7" w:name="_Toc204452946"/>
      <w:r w:rsidRPr="000651CF">
        <w:rPr>
          <w:rtl/>
        </w:rPr>
        <w:t>الدراسات السابقة:</w:t>
      </w:r>
      <w:bookmarkEnd w:id="7"/>
    </w:p>
    <w:p w14:paraId="192ED1BD" w14:textId="77777777" w:rsidR="000651CF" w:rsidRPr="000651CF" w:rsidRDefault="000651CF" w:rsidP="000651CF">
      <w:pPr>
        <w:bidi/>
        <w:spacing w:line="276" w:lineRule="auto"/>
        <w:rPr>
          <w:rFonts w:ascii="Sakkal Majalla" w:hAnsi="Sakkal Majalla" w:cs="Sakkal Majalla"/>
          <w:color w:val="222222"/>
          <w:sz w:val="20"/>
          <w:szCs w:val="20"/>
          <w:shd w:val="clear" w:color="auto" w:fill="FFFFFF"/>
          <w:rtl/>
        </w:rPr>
      </w:pPr>
      <w:r w:rsidRPr="000651CF">
        <w:rPr>
          <w:rFonts w:ascii="Sakkal Majalla" w:hAnsi="Sakkal Majalla" w:cs="Sakkal Majalla"/>
          <w:sz w:val="28"/>
          <w:szCs w:val="28"/>
          <w:rtl/>
        </w:rPr>
        <w:t xml:space="preserve">دراسة </w:t>
      </w:r>
      <w:r w:rsidRPr="00F57AD4">
        <w:rPr>
          <w:rFonts w:ascii="Sakkal Majalla" w:hAnsi="Sakkal Majalla" w:cs="Sakkal Majalla"/>
          <w:color w:val="222222"/>
          <w:sz w:val="28"/>
          <w:szCs w:val="28"/>
          <w:shd w:val="clear" w:color="auto" w:fill="FFFFFF"/>
          <w:rtl/>
        </w:rPr>
        <w:t>( السلمي، 2024) :</w:t>
      </w:r>
    </w:p>
    <w:p w14:paraId="3430F28A" w14:textId="77777777" w:rsidR="000651CF" w:rsidRPr="000651CF" w:rsidRDefault="000651CF" w:rsidP="000651CF">
      <w:pPr>
        <w:bidi/>
        <w:spacing w:line="276" w:lineRule="auto"/>
        <w:jc w:val="both"/>
        <w:rPr>
          <w:rFonts w:ascii="Sakkal Majalla" w:hAnsi="Sakkal Majalla" w:cs="Sakkal Majalla"/>
          <w:sz w:val="28"/>
          <w:szCs w:val="28"/>
          <w:rtl/>
        </w:rPr>
      </w:pPr>
      <w:r w:rsidRPr="000651CF">
        <w:rPr>
          <w:rFonts w:ascii="Sakkal Majalla" w:hAnsi="Sakkal Majalla" w:cs="Sakkal Majalla"/>
          <w:sz w:val="28"/>
          <w:szCs w:val="28"/>
          <w:rtl/>
        </w:rPr>
        <w:t>هدفت هذه الدراسة إلى تحليل دور القيادة التحويلية في تعزيز فاعلية إدارة الأزمات لدى موظفي وزارة الصحة بمحافظة جدة، من خلال التركيز على مدى توفر أبعاد القيادة التحويلية، وهي: التأثير المثالي، التحفيز الإلهامي، الاستثارة الفكرية، الاعتبارات الفردية، والتمكين، إلى جانب دراسة توفر أبعاد إدارة الأزمات التي تشمل: اكتشاف إشارات الإنذار المبكر، الاستعداد والوقاية، احتواء الأضرار، استعادة النشاط، والتعلم التنظيمي. كما سعت الدراسة إلى الكشف عن الفروق ذات الدلالة الإحصائية في مستوى توافر هذه الأبعاد تبعاً للمتغيرات الديموغرافية مثل الجنس، العمر، المؤهل العلمي، طبيعة الوظيفة، وعدد سنوات الخبرة. وقد تم استخدام المنهج الوصفي التحليلي، وبلغ حجم مجتمع الدراسة 18912 موظفاً، تم اختيار عينة عشوائية بسيطة منهم قوامها 377 موظفاً، وجرى جمع البيانات من خلال استبانة مكونة من 59 عبارة وُزعت إلكترونيًا. أظهرت نتائج التحليل الإحصائي أن القيادة التحويلية تُعد عاملاً مؤثراً بدرجة كبيرة في تعزيز فاعلية إدارة الأزمات، حيث تبيّن أن 79.2% من التغير في فاعلية إدارة الأزمات يُعزى إلى أبعاد القيادة التحويلية، وكان للتمكين والاستثارة الفكرية التأثير الأبرز، بينما ظهر أثر سلبي للاعتبارات الفردية. كما كشفت النتائج عن وجود فروق دالة إحصائيًا في بعض الأبعاد تبعًا لمتغيرات العمر، المؤهل العلمي، وسنوات الخبرة. وخلصت الدراسة إلى عدد من التوصيات أبرزها: تعزيز ثقافة التمكين عبر تفويض الصلاحيات، وتشجيع التفكير الابتكاري من خلال التدريب وورش العمل، وتطوير النماذج القيادية الملهمة، وتحسين أساليب التحفيز الإلهامي، وإعادة النظر في كيفية التعامل مع الفروقات الفردية لتفادي آثارها السلبية على الأداء الجماعي.</w:t>
      </w:r>
    </w:p>
    <w:p w14:paraId="54D5586C" w14:textId="77777777" w:rsidR="000651CF" w:rsidRPr="000651CF" w:rsidRDefault="000651CF" w:rsidP="000651CF">
      <w:pPr>
        <w:bidi/>
        <w:spacing w:line="276" w:lineRule="auto"/>
        <w:rPr>
          <w:rFonts w:ascii="Sakkal Majalla" w:hAnsi="Sakkal Majalla" w:cs="Sakkal Majalla"/>
          <w:color w:val="222222"/>
          <w:sz w:val="20"/>
          <w:szCs w:val="20"/>
          <w:shd w:val="clear" w:color="auto" w:fill="FFFFFF"/>
          <w:rtl/>
        </w:rPr>
      </w:pPr>
      <w:r w:rsidRPr="000651CF">
        <w:rPr>
          <w:rFonts w:ascii="Sakkal Majalla" w:hAnsi="Sakkal Majalla" w:cs="Sakkal Majalla"/>
          <w:sz w:val="28"/>
          <w:szCs w:val="28"/>
          <w:rtl/>
        </w:rPr>
        <w:t xml:space="preserve">دراسة </w:t>
      </w:r>
      <w:r w:rsidRPr="00F57AD4">
        <w:rPr>
          <w:rFonts w:ascii="Sakkal Majalla" w:hAnsi="Sakkal Majalla" w:cs="Sakkal Majalla"/>
          <w:sz w:val="28"/>
          <w:szCs w:val="28"/>
          <w:rtl/>
        </w:rPr>
        <w:t>(</w:t>
      </w:r>
      <w:r w:rsidRPr="00F57AD4">
        <w:rPr>
          <w:rFonts w:ascii="Sakkal Majalla" w:hAnsi="Sakkal Majalla" w:cs="Sakkal Majalla"/>
          <w:color w:val="222222"/>
          <w:sz w:val="28"/>
          <w:szCs w:val="28"/>
          <w:shd w:val="clear" w:color="auto" w:fill="FFFFFF"/>
        </w:rPr>
        <w:t>Kozhiparambath,2024</w:t>
      </w:r>
      <w:r w:rsidRPr="00F57AD4">
        <w:rPr>
          <w:rFonts w:ascii="Sakkal Majalla" w:hAnsi="Sakkal Majalla" w:cs="Sakkal Majalla"/>
          <w:color w:val="222222"/>
          <w:sz w:val="28"/>
          <w:szCs w:val="28"/>
          <w:shd w:val="clear" w:color="auto" w:fill="FFFFFF"/>
          <w:rtl/>
        </w:rPr>
        <w:t>):</w:t>
      </w:r>
    </w:p>
    <w:p w14:paraId="17ADFB3B" w14:textId="77777777" w:rsidR="000651CF" w:rsidRPr="000651CF" w:rsidRDefault="000651CF" w:rsidP="000651CF">
      <w:pPr>
        <w:bidi/>
        <w:spacing w:line="276" w:lineRule="auto"/>
        <w:jc w:val="both"/>
        <w:rPr>
          <w:rFonts w:ascii="Sakkal Majalla" w:hAnsi="Sakkal Majalla" w:cs="Sakkal Majalla"/>
          <w:sz w:val="28"/>
          <w:szCs w:val="28"/>
        </w:rPr>
      </w:pPr>
      <w:r w:rsidRPr="000651CF">
        <w:rPr>
          <w:rFonts w:ascii="Sakkal Majalla" w:hAnsi="Sakkal Majalla" w:cs="Sakkal Majalla"/>
          <w:b/>
          <w:bCs/>
          <w:sz w:val="28"/>
          <w:szCs w:val="28"/>
          <w:rtl/>
        </w:rPr>
        <w:t>هدفت هذه الدراسة إلى</w:t>
      </w:r>
      <w:r w:rsidRPr="000651CF">
        <w:rPr>
          <w:rFonts w:ascii="Sakkal Majalla" w:hAnsi="Sakkal Majalla" w:cs="Sakkal Majalla"/>
          <w:sz w:val="28"/>
          <w:szCs w:val="28"/>
          <w:rtl/>
        </w:rPr>
        <w:t xml:space="preserve"> استكشاف الدور الذي يؤديه أسلوب القيادة التحويلية في تعزيز مناخ سلامة إيجابي يدعم سلوكيات السلامة ويدعم رفاهية الموظفين في المؤسسات. ويأتي هذا في ظل تزايد الاهتمام العلمي والمهني بتأثير أنماط القيادة على السلامة والصحة النفسية للعاملين في البيئات التنظيمية المختلفة، حيث تُعد القيادة التحويلية واحدة من بين ستة أنماط قيادية رئيسية تحظى باهتمام بحثي متزايد نظرًا لارتباطها الوثيق بمتغيرات </w:t>
      </w:r>
      <w:r w:rsidRPr="000651CF">
        <w:rPr>
          <w:rFonts w:ascii="Sakkal Majalla" w:hAnsi="Sakkal Majalla" w:cs="Sakkal Majalla"/>
          <w:sz w:val="28"/>
          <w:szCs w:val="28"/>
          <w:rtl/>
        </w:rPr>
        <w:lastRenderedPageBreak/>
        <w:t>الأداء الفردي والتنظيمي. وفي هذا الإطار، سعت الدراسة إلى تحليل كيفية مساهمة هذا النمط القيادي في بناء ثقافة مؤسسية تُعزز من التفاعل الإيجابي مع برامج السلامة وتُسهم في تحسين الرفاهية العامة للموظفين</w:t>
      </w:r>
      <w:r w:rsidRPr="000651CF">
        <w:rPr>
          <w:rFonts w:ascii="Sakkal Majalla" w:hAnsi="Sakkal Majalla" w:cs="Sakkal Majalla"/>
          <w:sz w:val="28"/>
          <w:szCs w:val="28"/>
        </w:rPr>
        <w:t>.</w:t>
      </w:r>
    </w:p>
    <w:p w14:paraId="088BD1AA" w14:textId="77777777" w:rsidR="000651CF" w:rsidRPr="000651CF" w:rsidRDefault="000651CF" w:rsidP="000651CF">
      <w:pPr>
        <w:bidi/>
        <w:spacing w:line="276" w:lineRule="auto"/>
        <w:jc w:val="both"/>
        <w:rPr>
          <w:rFonts w:ascii="Sakkal Majalla" w:hAnsi="Sakkal Majalla" w:cs="Sakkal Majalla"/>
          <w:sz w:val="28"/>
          <w:szCs w:val="28"/>
        </w:rPr>
      </w:pPr>
      <w:r w:rsidRPr="000651CF">
        <w:rPr>
          <w:rFonts w:ascii="Sakkal Majalla" w:hAnsi="Sakkal Majalla" w:cs="Sakkal Majalla"/>
          <w:sz w:val="28"/>
          <w:szCs w:val="28"/>
          <w:rtl/>
        </w:rPr>
        <w:t>وقد اعتمدت الدراسة على منهجية مراجعة منهجية وتحليل نوعي للبحوث، مستندة إلى إرشادات</w:t>
      </w:r>
      <w:r w:rsidRPr="000651CF">
        <w:rPr>
          <w:rFonts w:ascii="Sakkal Majalla" w:hAnsi="Sakkal Majalla" w:cs="Sakkal Majalla"/>
          <w:sz w:val="28"/>
          <w:szCs w:val="28"/>
        </w:rPr>
        <w:t xml:space="preserve"> PRISMA </w:t>
      </w:r>
      <w:r w:rsidRPr="000651CF">
        <w:rPr>
          <w:rFonts w:ascii="Sakkal Majalla" w:hAnsi="Sakkal Majalla" w:cs="Sakkal Majalla"/>
          <w:sz w:val="28"/>
          <w:szCs w:val="28"/>
          <w:rtl/>
        </w:rPr>
        <w:t>الخاصة بإعداد المراجعات المنهجية والتحليلات التلوية. وتمت مراجعة 350 دراسة منشورة في الفترة ما بين 2013 و2023، حيث استوفت 31 دراسة منها المعايير المنهجية وأفادت مباشرة بأهداف البحث. وقد أظهر التحليل النوعي للمحتوى أن القيادة التحويلية تُسهم بشكل فعّال في تشكيل مناخ سلامة استراتيجي في بيئة العمل، وذلك من خلال تعزيز الثقة المتبادلة، وتمكين الموظفين، وإلهامهم للعمل وفق أهداف السلامة المؤسسية. كما تبين أن لهذا النمط القيادي تأثيرًا إيجابيًا على مستويات الرفاه النفسي، مما يؤدي إلى رفع الروح المعنوية والإنتاجية وتحسين الأداء الوظيفي بشكل عام</w:t>
      </w:r>
      <w:r w:rsidRPr="000651CF">
        <w:rPr>
          <w:rFonts w:ascii="Sakkal Majalla" w:hAnsi="Sakkal Majalla" w:cs="Sakkal Majalla"/>
          <w:sz w:val="28"/>
          <w:szCs w:val="28"/>
        </w:rPr>
        <w:t>.</w:t>
      </w:r>
    </w:p>
    <w:p w14:paraId="76F72851" w14:textId="77777777" w:rsidR="000651CF" w:rsidRPr="000651CF" w:rsidRDefault="000651CF" w:rsidP="000651CF">
      <w:pPr>
        <w:bidi/>
        <w:spacing w:line="276" w:lineRule="auto"/>
        <w:jc w:val="both"/>
        <w:rPr>
          <w:rFonts w:ascii="Sakkal Majalla" w:hAnsi="Sakkal Majalla" w:cs="Sakkal Majalla"/>
          <w:sz w:val="28"/>
          <w:szCs w:val="28"/>
          <w:rtl/>
        </w:rPr>
      </w:pPr>
      <w:r w:rsidRPr="000651CF">
        <w:rPr>
          <w:rFonts w:ascii="Sakkal Majalla" w:hAnsi="Sakkal Majalla" w:cs="Sakkal Majalla"/>
          <w:sz w:val="28"/>
          <w:szCs w:val="28"/>
          <w:rtl/>
        </w:rPr>
        <w:t>وعلى الرغم من النتائج الإيجابية، كشفت الدراسة عن عدد من الفجوات البحثية، من بينها محدودية الدراسات التجريبية التي تبحث في العوامل الوسيطة التي تشرح الكيفية التي تؤثر بها القيادة التحويلية على الصحة النفسية والرضا الوظيفي. وتوصي الدراسة بضرورة إجراء أبحاث مستقبلية تستهدف هذه المتغيرات الوسيطة، مع التركيز على تطبيقاتها العملية في السياقات الصناعية والمؤسسات الخدمية على حد سواء، بما يُعزز من فهم أعمق لدور القيادة التحويلية ويسهم في تطوير استراتيجيات مؤسسية مستدامة تضمن سلامة ورفاهية القوى العاملة</w:t>
      </w:r>
      <w:r w:rsidRPr="000651CF">
        <w:rPr>
          <w:rFonts w:ascii="Sakkal Majalla" w:hAnsi="Sakkal Majalla" w:cs="Sakkal Majalla"/>
          <w:sz w:val="28"/>
          <w:szCs w:val="28"/>
        </w:rPr>
        <w:t>.</w:t>
      </w:r>
    </w:p>
    <w:p w14:paraId="02D2A929" w14:textId="77777777" w:rsidR="000651CF" w:rsidRPr="000651CF" w:rsidRDefault="000651CF" w:rsidP="000651CF">
      <w:pPr>
        <w:bidi/>
        <w:spacing w:line="276" w:lineRule="auto"/>
        <w:rPr>
          <w:rFonts w:ascii="Sakkal Majalla" w:hAnsi="Sakkal Majalla" w:cs="Sakkal Majalla"/>
          <w:sz w:val="28"/>
          <w:szCs w:val="28"/>
          <w:rtl/>
        </w:rPr>
      </w:pPr>
      <w:r w:rsidRPr="000651CF">
        <w:rPr>
          <w:rFonts w:ascii="Sakkal Majalla" w:hAnsi="Sakkal Majalla" w:cs="Sakkal Majalla"/>
          <w:sz w:val="28"/>
          <w:szCs w:val="28"/>
          <w:rtl/>
        </w:rPr>
        <w:t xml:space="preserve">دراسة </w:t>
      </w:r>
      <w:r w:rsidRPr="00F57AD4">
        <w:rPr>
          <w:rFonts w:ascii="Sakkal Majalla" w:hAnsi="Sakkal Majalla" w:cs="Sakkal Majalla"/>
          <w:sz w:val="28"/>
          <w:szCs w:val="28"/>
          <w:rtl/>
        </w:rPr>
        <w:t>(</w:t>
      </w:r>
      <w:r w:rsidRPr="00F57AD4">
        <w:rPr>
          <w:rFonts w:ascii="Sakkal Majalla" w:hAnsi="Sakkal Majalla" w:cs="Sakkal Majalla"/>
          <w:color w:val="222222"/>
          <w:sz w:val="28"/>
          <w:szCs w:val="28"/>
          <w:shd w:val="clear" w:color="auto" w:fill="FFFFFF"/>
        </w:rPr>
        <w:t>Zheng,2022</w:t>
      </w:r>
      <w:r w:rsidRPr="00F57AD4">
        <w:rPr>
          <w:rFonts w:ascii="Sakkal Majalla" w:hAnsi="Sakkal Majalla" w:cs="Sakkal Majalla"/>
          <w:color w:val="222222"/>
          <w:sz w:val="28"/>
          <w:szCs w:val="28"/>
          <w:shd w:val="clear" w:color="auto" w:fill="FFFFFF"/>
          <w:rtl/>
        </w:rPr>
        <w:t>) :</w:t>
      </w:r>
    </w:p>
    <w:p w14:paraId="66B03593" w14:textId="77777777" w:rsidR="000651CF" w:rsidRPr="000651CF" w:rsidRDefault="000651CF" w:rsidP="000651CF">
      <w:pPr>
        <w:bidi/>
        <w:spacing w:line="276" w:lineRule="auto"/>
        <w:jc w:val="both"/>
        <w:rPr>
          <w:rFonts w:ascii="Sakkal Majalla" w:hAnsi="Sakkal Majalla" w:cs="Sakkal Majalla"/>
          <w:sz w:val="28"/>
          <w:szCs w:val="28"/>
        </w:rPr>
      </w:pPr>
      <w:r w:rsidRPr="000651CF">
        <w:rPr>
          <w:rFonts w:ascii="Sakkal Majalla" w:hAnsi="Sakkal Majalla" w:cs="Sakkal Majalla"/>
          <w:sz w:val="28"/>
          <w:szCs w:val="28"/>
          <w:rtl/>
        </w:rPr>
        <w:t>هدفت هذه الدراسة إلى استكشاف كيف ومتى تُحدث القيادة التحويلية آثارًا متباينة على الامتثال للسلامة المهنية، من خلال تحليل الآليات الوسيطة والظروف السياقية التي تؤثر في هذه العلاقة. اعتمدت الدراسة على تصميم بحثي زمني مؤجل</w:t>
      </w:r>
      <w:r w:rsidRPr="000651CF">
        <w:rPr>
          <w:rFonts w:ascii="Sakkal Majalla" w:hAnsi="Sakkal Majalla" w:cs="Sakkal Majalla"/>
          <w:sz w:val="28"/>
          <w:szCs w:val="28"/>
        </w:rPr>
        <w:t xml:space="preserve"> (time-lagged) </w:t>
      </w:r>
      <w:r w:rsidRPr="000651CF">
        <w:rPr>
          <w:rFonts w:ascii="Sakkal Majalla" w:hAnsi="Sakkal Majalla" w:cs="Sakkal Majalla"/>
          <w:sz w:val="28"/>
          <w:szCs w:val="28"/>
          <w:rtl/>
        </w:rPr>
        <w:t>لجمع البيانات من عينة مكونة من 309 موظفًا في قطاع البناء في الصين، وذلك لاختبار الفرضيات المتعلقة بتأثير القيادة التحويلية على سلوكيات الامتثال للسلامة</w:t>
      </w:r>
      <w:r w:rsidRPr="000651CF">
        <w:rPr>
          <w:rFonts w:ascii="Sakkal Majalla" w:hAnsi="Sakkal Majalla" w:cs="Sakkal Majalla"/>
          <w:sz w:val="28"/>
          <w:szCs w:val="28"/>
        </w:rPr>
        <w:t>.</w:t>
      </w:r>
    </w:p>
    <w:p w14:paraId="110444A4" w14:textId="77777777" w:rsidR="000651CF" w:rsidRPr="000651CF" w:rsidRDefault="000651CF" w:rsidP="000651CF">
      <w:pPr>
        <w:bidi/>
        <w:spacing w:line="276" w:lineRule="auto"/>
        <w:jc w:val="both"/>
        <w:rPr>
          <w:rFonts w:ascii="Sakkal Majalla" w:hAnsi="Sakkal Majalla" w:cs="Sakkal Majalla"/>
          <w:sz w:val="28"/>
          <w:szCs w:val="28"/>
        </w:rPr>
      </w:pPr>
      <w:r w:rsidRPr="000651CF">
        <w:rPr>
          <w:rFonts w:ascii="Sakkal Majalla" w:hAnsi="Sakkal Majalla" w:cs="Sakkal Majalla"/>
          <w:sz w:val="28"/>
          <w:szCs w:val="28"/>
          <w:rtl/>
        </w:rPr>
        <w:t>أظهرت نتائج الدراسة أن القيادة التحويلية تؤثر بشكل إيجابي على امتثال الموظفين لإجراءات السلامة من خلال تعزيز شعورهم بالالتزام الشخصي تجاه القائد. بمعنى أن الشعور بالولاء والواجب تجاه القائد يدفع الموظفين إلى الالتزام الأكبر بمعايير السلامة. ومع ذلك، كشفت النتائج أيضًا عن تأثير سلبي غير مباشر لهذا النمط القيادي، يتمثل في زيادة درجة تسامح الموظفين مع مخاطر السلامة، أي أنهم قد يُظهرون ميلاً أكبر لتحمّل المخاطر بسبب الثقة الزائدة أو الحافز لتحقيق الأهداف</w:t>
      </w:r>
      <w:r w:rsidRPr="000651CF">
        <w:rPr>
          <w:rFonts w:ascii="Sakkal Majalla" w:hAnsi="Sakkal Majalla" w:cs="Sakkal Majalla"/>
          <w:sz w:val="28"/>
          <w:szCs w:val="28"/>
        </w:rPr>
        <w:t>.</w:t>
      </w:r>
    </w:p>
    <w:p w14:paraId="6BC9F1D6" w14:textId="77777777" w:rsidR="000651CF" w:rsidRPr="000651CF" w:rsidRDefault="000651CF" w:rsidP="000651CF">
      <w:pPr>
        <w:bidi/>
        <w:spacing w:line="276" w:lineRule="auto"/>
        <w:jc w:val="both"/>
        <w:rPr>
          <w:rFonts w:ascii="Sakkal Majalla" w:hAnsi="Sakkal Majalla" w:cs="Sakkal Majalla"/>
          <w:sz w:val="28"/>
          <w:szCs w:val="28"/>
        </w:rPr>
      </w:pPr>
      <w:r w:rsidRPr="000651CF">
        <w:rPr>
          <w:rFonts w:ascii="Sakkal Majalla" w:hAnsi="Sakkal Majalla" w:cs="Sakkal Majalla"/>
          <w:sz w:val="28"/>
          <w:szCs w:val="28"/>
          <w:rtl/>
        </w:rPr>
        <w:t xml:space="preserve">كما أظهرت الدراسة أن تصورات الموظفين لمناخ السلامة داخل بيئة العمل تلعب دورًا حاسمًا في توجيه هذه التأثيرات المتضادة. فعندما يكون مناخ السلامة المُدرَك مرتفعًا، يزداد الأثر الإيجابي غير المباشر للقيادة </w:t>
      </w:r>
      <w:r w:rsidRPr="000651CF">
        <w:rPr>
          <w:rFonts w:ascii="Sakkal Majalla" w:hAnsi="Sakkal Majalla" w:cs="Sakkal Majalla"/>
          <w:sz w:val="28"/>
          <w:szCs w:val="28"/>
          <w:rtl/>
        </w:rPr>
        <w:lastRenderedPageBreak/>
        <w:t>التحويلية عبر الشعور بالالتزام تجاه القائد. أما عندما يكون هذا المناخ ضعيفًا أو غير محفّز، فإن الأثر السلبي غير المباشر، عبر ارتفاع تسامح المخاطر، يصبح أكثر وضوحًا وتأثيرًا</w:t>
      </w:r>
      <w:r w:rsidRPr="000651CF">
        <w:rPr>
          <w:rFonts w:ascii="Sakkal Majalla" w:hAnsi="Sakkal Majalla" w:cs="Sakkal Majalla"/>
          <w:sz w:val="28"/>
          <w:szCs w:val="28"/>
        </w:rPr>
        <w:t>.</w:t>
      </w:r>
    </w:p>
    <w:p w14:paraId="3D4F89AA" w14:textId="77777777" w:rsidR="000651CF" w:rsidRPr="000651CF" w:rsidRDefault="000651CF" w:rsidP="000651CF">
      <w:pPr>
        <w:bidi/>
        <w:spacing w:line="276" w:lineRule="auto"/>
        <w:jc w:val="both"/>
        <w:rPr>
          <w:rFonts w:ascii="Sakkal Majalla" w:hAnsi="Sakkal Majalla" w:cs="Sakkal Majalla"/>
          <w:sz w:val="28"/>
          <w:szCs w:val="28"/>
          <w:rtl/>
        </w:rPr>
      </w:pPr>
      <w:r w:rsidRPr="000651CF">
        <w:rPr>
          <w:rFonts w:ascii="Sakkal Majalla" w:hAnsi="Sakkal Majalla" w:cs="Sakkal Majalla"/>
          <w:sz w:val="28"/>
          <w:szCs w:val="28"/>
          <w:rtl/>
        </w:rPr>
        <w:t>وتناقش الدراسة في الختام الأبعاد النظرية لهذه النتائج، لاسيما في توسيع فهمنا لتأثيرات القيادة التحويلية في سياقات العمل عالية الخطورة، كما تتناول الآثار العملية المتعلقة بتصميم استراتيجيات قيادية أكثر توازنًا في بيئات تتطلب أعلى درجات الامتثال للسلامة المهنية</w:t>
      </w:r>
      <w:r w:rsidRPr="000651CF">
        <w:rPr>
          <w:rFonts w:ascii="Sakkal Majalla" w:hAnsi="Sakkal Majalla" w:cs="Sakkal Majalla"/>
          <w:sz w:val="28"/>
          <w:szCs w:val="28"/>
        </w:rPr>
        <w:t>.</w:t>
      </w:r>
    </w:p>
    <w:p w14:paraId="2F612064" w14:textId="77777777" w:rsidR="000651CF" w:rsidRPr="000651CF" w:rsidRDefault="000651CF" w:rsidP="000651CF">
      <w:pPr>
        <w:bidi/>
        <w:spacing w:line="276" w:lineRule="auto"/>
        <w:jc w:val="both"/>
        <w:rPr>
          <w:rFonts w:ascii="Sakkal Majalla" w:hAnsi="Sakkal Majalla" w:cs="Sakkal Majalla"/>
          <w:color w:val="222222"/>
          <w:sz w:val="20"/>
          <w:szCs w:val="20"/>
          <w:shd w:val="clear" w:color="auto" w:fill="FFFFFF"/>
          <w:rtl/>
        </w:rPr>
      </w:pPr>
      <w:r w:rsidRPr="000651CF">
        <w:rPr>
          <w:rFonts w:ascii="Sakkal Majalla" w:hAnsi="Sakkal Majalla" w:cs="Sakkal Majalla"/>
          <w:sz w:val="28"/>
          <w:szCs w:val="28"/>
          <w:rtl/>
        </w:rPr>
        <w:t xml:space="preserve">دراسة </w:t>
      </w:r>
      <w:r w:rsidRPr="00F57AD4">
        <w:rPr>
          <w:rFonts w:ascii="Sakkal Majalla" w:hAnsi="Sakkal Majalla" w:cs="Sakkal Majalla"/>
          <w:sz w:val="28"/>
          <w:szCs w:val="28"/>
          <w:rtl/>
        </w:rPr>
        <w:t>(</w:t>
      </w:r>
      <w:r w:rsidRPr="00F57AD4">
        <w:rPr>
          <w:rFonts w:ascii="Sakkal Majalla" w:hAnsi="Sakkal Majalla" w:cs="Sakkal Majalla"/>
          <w:color w:val="222222"/>
          <w:sz w:val="28"/>
          <w:szCs w:val="28"/>
          <w:shd w:val="clear" w:color="auto" w:fill="FFFFFF"/>
        </w:rPr>
        <w:t>Draghici,2022</w:t>
      </w:r>
      <w:r w:rsidRPr="00F57AD4">
        <w:rPr>
          <w:rFonts w:ascii="Sakkal Majalla" w:hAnsi="Sakkal Majalla" w:cs="Sakkal Majalla"/>
          <w:color w:val="222222"/>
          <w:sz w:val="28"/>
          <w:szCs w:val="28"/>
          <w:shd w:val="clear" w:color="auto" w:fill="FFFFFF"/>
          <w:rtl/>
        </w:rPr>
        <w:t>):</w:t>
      </w:r>
    </w:p>
    <w:p w14:paraId="3C2469CE" w14:textId="77777777" w:rsidR="000651CF" w:rsidRPr="000651CF" w:rsidRDefault="000651CF" w:rsidP="000651CF">
      <w:pPr>
        <w:bidi/>
        <w:spacing w:line="276" w:lineRule="auto"/>
        <w:jc w:val="both"/>
        <w:rPr>
          <w:rFonts w:ascii="Sakkal Majalla" w:hAnsi="Sakkal Majalla" w:cs="Sakkal Majalla"/>
          <w:sz w:val="28"/>
          <w:szCs w:val="28"/>
          <w:rtl/>
        </w:rPr>
      </w:pPr>
      <w:r w:rsidRPr="000651CF">
        <w:rPr>
          <w:rFonts w:ascii="Sakkal Majalla" w:hAnsi="Sakkal Majalla" w:cs="Sakkal Majalla"/>
          <w:sz w:val="28"/>
          <w:szCs w:val="28"/>
          <w:rtl/>
        </w:rPr>
        <w:t>هدفت هذه الدراسة إلى فحص الدور الوسيط الذي يلعبه مناخ السلامة في العلاقة بين القيادة التحويلية والسلوك الآمن لدى العاملين. وقد شملت الدراسة 287 مشاركًا من موظفي مصنعين للتصنيع، يقع الأول في تركيا والثاني في رومانيا، حيث تم دمج البيانات من كلا الموقعين في قاعدة بيانات موحدة نظرًا لتشابه طبيعة المنتجات المقدمة من الشركتين لنفس العميل في قطاع صناعة السيارات. استخدمت الدراسة أداة تحليل الوساطة</w:t>
      </w:r>
      <w:r w:rsidRPr="000651CF">
        <w:rPr>
          <w:rFonts w:ascii="Sakkal Majalla" w:hAnsi="Sakkal Majalla" w:cs="Sakkal Majalla"/>
          <w:sz w:val="28"/>
          <w:szCs w:val="28"/>
        </w:rPr>
        <w:t xml:space="preserve"> Preacher and Hayes </w:t>
      </w:r>
      <w:r w:rsidRPr="000651CF">
        <w:rPr>
          <w:rFonts w:ascii="Sakkal Majalla" w:hAnsi="Sakkal Majalla" w:cs="Sakkal Majalla"/>
          <w:sz w:val="28"/>
          <w:szCs w:val="28"/>
          <w:rtl/>
        </w:rPr>
        <w:t>عبر برنامج</w:t>
      </w:r>
      <w:r w:rsidRPr="000651CF">
        <w:rPr>
          <w:rFonts w:ascii="Sakkal Majalla" w:hAnsi="Sakkal Majalla" w:cs="Sakkal Majalla"/>
          <w:sz w:val="28"/>
          <w:szCs w:val="28"/>
        </w:rPr>
        <w:t xml:space="preserve"> SPSS </w:t>
      </w:r>
      <w:r w:rsidRPr="000651CF">
        <w:rPr>
          <w:rFonts w:ascii="Sakkal Majalla" w:hAnsi="Sakkal Majalla" w:cs="Sakkal Majalla"/>
          <w:sz w:val="28"/>
          <w:szCs w:val="28"/>
          <w:rtl/>
        </w:rPr>
        <w:t>الإصدار 21، وذلك بهدف التركيز على سلوكيات السلامة في بيئة التصنيع التي تمثل قطاعًا عالي المخاطر. أظهرت نتائج التحليل أن مناخ السلامة يلعب دورًا وسيطًا جزئيًا في العلاقة بين القيادة التحويلية والسلوك الآمن، مما يشير إلى أن القيادة التحويلية تساهم في تحسين سلوكيات السلامة جزئيًا من خلال تعزيز تصورات الموظفين لمناخ السلامة داخل المؤسسة. كما بينت النتائج أن القيادة التحويلية لها تأثير كبير في تشكيل تصورات العاملين حول مناخ السلامة، مما يعزز بدوره الممارسات والسلوكيات المتعلقة بالسلامة المهنية. وتقدم هذه النتائج قيمة عملية للمديرين في كلا المصنعين، فضلاً عن إثراء الفهم العلمي لأهمية مناخ السلامة ودور القيادة التحويلية في تعزيز بيئة عمل أكثر أمانًا ورفع مستوى الالتزام بسلوكيات السلامة المهنية</w:t>
      </w:r>
      <w:r w:rsidRPr="000651CF">
        <w:rPr>
          <w:rFonts w:ascii="Sakkal Majalla" w:hAnsi="Sakkal Majalla" w:cs="Sakkal Majalla"/>
          <w:sz w:val="28"/>
          <w:szCs w:val="28"/>
        </w:rPr>
        <w:t>.</w:t>
      </w:r>
    </w:p>
    <w:p w14:paraId="5BFBD6A1" w14:textId="77777777" w:rsidR="000651CF" w:rsidRPr="000651CF" w:rsidRDefault="000651CF" w:rsidP="000651CF">
      <w:pPr>
        <w:bidi/>
        <w:spacing w:line="276" w:lineRule="auto"/>
        <w:rPr>
          <w:rFonts w:ascii="Sakkal Majalla" w:hAnsi="Sakkal Majalla" w:cs="Sakkal Majalla"/>
          <w:sz w:val="28"/>
          <w:szCs w:val="28"/>
          <w:rtl/>
        </w:rPr>
      </w:pPr>
      <w:r w:rsidRPr="000651CF">
        <w:rPr>
          <w:rFonts w:ascii="Sakkal Majalla" w:hAnsi="Sakkal Majalla" w:cs="Sakkal Majalla"/>
          <w:sz w:val="28"/>
          <w:szCs w:val="28"/>
          <w:rtl/>
        </w:rPr>
        <w:t>دراسة (</w:t>
      </w:r>
      <w:r w:rsidRPr="000651CF">
        <w:rPr>
          <w:rFonts w:ascii="Sakkal Majalla" w:hAnsi="Sakkal Majalla" w:cs="Sakkal Majalla"/>
          <w:sz w:val="28"/>
          <w:szCs w:val="28"/>
        </w:rPr>
        <w:t>Asad,2021</w:t>
      </w:r>
      <w:r w:rsidRPr="000651CF">
        <w:rPr>
          <w:rFonts w:ascii="Sakkal Majalla" w:hAnsi="Sakkal Majalla" w:cs="Sakkal Majalla"/>
          <w:sz w:val="28"/>
          <w:szCs w:val="28"/>
          <w:rtl/>
        </w:rPr>
        <w:t>):</w:t>
      </w:r>
    </w:p>
    <w:p w14:paraId="6765D3AD" w14:textId="77777777" w:rsidR="000651CF" w:rsidRPr="000651CF" w:rsidRDefault="000651CF" w:rsidP="000651CF">
      <w:pPr>
        <w:bidi/>
        <w:spacing w:line="276" w:lineRule="auto"/>
        <w:jc w:val="both"/>
        <w:rPr>
          <w:rFonts w:ascii="Sakkal Majalla" w:hAnsi="Sakkal Majalla" w:cs="Sakkal Majalla"/>
          <w:sz w:val="28"/>
          <w:szCs w:val="28"/>
        </w:rPr>
      </w:pPr>
      <w:r w:rsidRPr="000651CF">
        <w:rPr>
          <w:rFonts w:ascii="Sakkal Majalla" w:hAnsi="Sakkal Majalla" w:cs="Sakkal Majalla"/>
          <w:b/>
          <w:bCs/>
          <w:sz w:val="28"/>
          <w:szCs w:val="28"/>
          <w:rtl/>
        </w:rPr>
        <w:t>هدفت هذه الدراسة إلى</w:t>
      </w:r>
      <w:r w:rsidRPr="000651CF">
        <w:rPr>
          <w:rFonts w:ascii="Sakkal Majalla" w:hAnsi="Sakkal Majalla" w:cs="Sakkal Majalla"/>
          <w:sz w:val="28"/>
          <w:szCs w:val="28"/>
          <w:rtl/>
        </w:rPr>
        <w:t xml:space="preserve"> تحليل الدور المعدِّل الذي تؤديه القيادة في تحسين أداء السلامة المهنية، من خلال تأثيرها غير المباشر على كل من ثقافة السلامة ومناخها داخل بيئات العمل. وتنبع أهمية هذه الدراسة من واقع الدول النامية، حيث لا تحظى قضايا الصحة والسلامة المهنية بالاهتمام الكافي، لا سيما في المؤسسات الصغيرة والمتوسطة. ويُلاحظ في هذه السياقات تزايد مستمر في معدلات الحوادث المهنية، ويُعزى ذلك بشكل رئيسي إلى غياب ثقافة السلامة في مواقع العمل. كما تعاني العديد من الشركات من نقص في الموارد، مما يصعّب عليها خلق مناخ سلامة فعّال ومستدام. وفي هذا الإطار، لا تقتصر العوامل المؤثرة على المناخ والثقافة المؤسسية فحسب، بل يمتد التأثير إلى سلوك القادة، الذين يلعبون دورًا محوريًا في تشكيل بيئة العمل وتوجيه سلوك العاملين نحو الممارسات الآمنة</w:t>
      </w:r>
      <w:r w:rsidRPr="000651CF">
        <w:rPr>
          <w:rFonts w:ascii="Sakkal Majalla" w:hAnsi="Sakkal Majalla" w:cs="Sakkal Majalla"/>
          <w:sz w:val="28"/>
          <w:szCs w:val="28"/>
        </w:rPr>
        <w:t>.</w:t>
      </w:r>
    </w:p>
    <w:p w14:paraId="487670FC" w14:textId="77777777" w:rsidR="000651CF" w:rsidRPr="000651CF" w:rsidRDefault="000651CF" w:rsidP="000651CF">
      <w:pPr>
        <w:bidi/>
        <w:spacing w:line="276" w:lineRule="auto"/>
        <w:jc w:val="both"/>
        <w:rPr>
          <w:rFonts w:ascii="Sakkal Majalla" w:hAnsi="Sakkal Majalla" w:cs="Sakkal Majalla"/>
          <w:sz w:val="28"/>
          <w:szCs w:val="28"/>
        </w:rPr>
      </w:pPr>
      <w:r w:rsidRPr="000651CF">
        <w:rPr>
          <w:rFonts w:ascii="Sakkal Majalla" w:hAnsi="Sakkal Majalla" w:cs="Sakkal Majalla"/>
          <w:sz w:val="28"/>
          <w:szCs w:val="28"/>
          <w:rtl/>
        </w:rPr>
        <w:lastRenderedPageBreak/>
        <w:t>ولتحقيق أهداف الدراسة، قام الباحثون بجمع بيانات ميدانية من فئتين رئيسيتين: العمال والمديرين، وذلك باستخدام استبيان مُهيكل جرى التحقق من صدقه وثباته. وتم تحليل البيانات باستخدام نموذج المعادلات الهيكلية</w:t>
      </w:r>
      <w:r w:rsidRPr="000651CF">
        <w:rPr>
          <w:rFonts w:ascii="Sakkal Majalla" w:hAnsi="Sakkal Majalla" w:cs="Sakkal Majalla"/>
          <w:sz w:val="28"/>
          <w:szCs w:val="28"/>
        </w:rPr>
        <w:t xml:space="preserve"> (SEM) </w:t>
      </w:r>
      <w:r w:rsidRPr="000651CF">
        <w:rPr>
          <w:rFonts w:ascii="Sakkal Majalla" w:hAnsi="Sakkal Majalla" w:cs="Sakkal Majalla"/>
          <w:sz w:val="28"/>
          <w:szCs w:val="28"/>
          <w:rtl/>
        </w:rPr>
        <w:t>بهدف اختبار العلاقات السببية والوسائط المحتملة. وقد كشفت النتائج أن كلاً من ثقافة السلامة ومناخ السلامة لهما تأثيرات مباشرة وملموسة على أداء السلامة داخل المؤسسات، غير أن القيادة التحويلية لم تُظهر تأثيراً شاملاً على هذين المتغيرين، بل اقتصرت أهميتها على تعزيز العلاقة بين ثقافة السلامة وأداء السلامة فقط، مما يعني أن تأثيرها يبرز بشكل أكبر عندما تكون ثقافة السلامة حاضرة وقوية</w:t>
      </w:r>
      <w:r w:rsidRPr="000651CF">
        <w:rPr>
          <w:rFonts w:ascii="Sakkal Majalla" w:hAnsi="Sakkal Majalla" w:cs="Sakkal Majalla"/>
          <w:sz w:val="28"/>
          <w:szCs w:val="28"/>
        </w:rPr>
        <w:t>.</w:t>
      </w:r>
    </w:p>
    <w:p w14:paraId="02D944EC" w14:textId="77777777" w:rsidR="000651CF" w:rsidRPr="000651CF" w:rsidRDefault="000651CF" w:rsidP="000651CF">
      <w:pPr>
        <w:bidi/>
        <w:spacing w:line="276" w:lineRule="auto"/>
        <w:jc w:val="both"/>
        <w:rPr>
          <w:rFonts w:ascii="Sakkal Majalla" w:hAnsi="Sakkal Majalla" w:cs="Sakkal Majalla"/>
          <w:sz w:val="28"/>
          <w:szCs w:val="28"/>
          <w:rtl/>
        </w:rPr>
      </w:pPr>
      <w:r w:rsidRPr="000651CF">
        <w:rPr>
          <w:rFonts w:ascii="Sakkal Majalla" w:hAnsi="Sakkal Majalla" w:cs="Sakkal Majalla"/>
          <w:sz w:val="28"/>
          <w:szCs w:val="28"/>
          <w:rtl/>
        </w:rPr>
        <w:t>وتُعد هذه النتائج إسهاماً مهمًا في إطار نظرية الإدراك الاجتماعي، إذ توضح كيف يمكن للقيادة أن تلعب دورًا تكميليًا، لا مباشراً، في دعم مخرجات السلامة المهنية. كما توجّه هذه الدراسة الباحثين المستقبليين إلى توسيع نطاق تحليلهم ليشمل القطاعات الصناعية الكبرى في الدول النامية، بغية التحقق من مدى انطباق نفس العلاقة في سياقات أكثر تعقيدًا وتنوعًا من حيث الموارد والهيكل التنظيمي</w:t>
      </w:r>
      <w:r w:rsidRPr="000651CF">
        <w:rPr>
          <w:rFonts w:ascii="Sakkal Majalla" w:hAnsi="Sakkal Majalla" w:cs="Sakkal Majalla"/>
          <w:sz w:val="28"/>
          <w:szCs w:val="28"/>
        </w:rPr>
        <w:t>.</w:t>
      </w:r>
    </w:p>
    <w:p w14:paraId="6435CF40" w14:textId="77777777" w:rsidR="000651CF" w:rsidRPr="000651CF" w:rsidRDefault="000651CF" w:rsidP="000651CF">
      <w:pPr>
        <w:bidi/>
        <w:spacing w:line="276" w:lineRule="auto"/>
        <w:jc w:val="both"/>
        <w:rPr>
          <w:rFonts w:ascii="Sakkal Majalla" w:hAnsi="Sakkal Majalla" w:cs="Sakkal Majalla"/>
          <w:sz w:val="28"/>
          <w:szCs w:val="28"/>
          <w:rtl/>
        </w:rPr>
      </w:pPr>
      <w:r w:rsidRPr="000651CF">
        <w:rPr>
          <w:rFonts w:ascii="Sakkal Majalla" w:hAnsi="Sakkal Majalla" w:cs="Sakkal Majalla"/>
          <w:sz w:val="28"/>
          <w:szCs w:val="28"/>
          <w:rtl/>
        </w:rPr>
        <w:t>دراسة (</w:t>
      </w:r>
      <w:r w:rsidRPr="000651CF">
        <w:rPr>
          <w:rFonts w:ascii="Sakkal Majalla" w:hAnsi="Sakkal Majalla" w:cs="Sakkal Majalla"/>
          <w:sz w:val="28"/>
          <w:szCs w:val="28"/>
        </w:rPr>
        <w:t>Rowlinson,2017</w:t>
      </w:r>
      <w:r w:rsidRPr="000651CF">
        <w:rPr>
          <w:rFonts w:ascii="Sakkal Majalla" w:hAnsi="Sakkal Majalla" w:cs="Sakkal Majalla"/>
          <w:sz w:val="28"/>
          <w:szCs w:val="28"/>
          <w:rtl/>
        </w:rPr>
        <w:t>):</w:t>
      </w:r>
    </w:p>
    <w:p w14:paraId="7F5CA8F5" w14:textId="77777777" w:rsidR="000651CF" w:rsidRPr="000651CF" w:rsidRDefault="000651CF" w:rsidP="000651CF">
      <w:pPr>
        <w:bidi/>
        <w:spacing w:line="276" w:lineRule="auto"/>
        <w:jc w:val="both"/>
        <w:rPr>
          <w:rFonts w:ascii="Sakkal Majalla" w:hAnsi="Sakkal Majalla" w:cs="Sakkal Majalla"/>
          <w:sz w:val="28"/>
          <w:szCs w:val="28"/>
        </w:rPr>
      </w:pPr>
      <w:r w:rsidRPr="000651CF">
        <w:rPr>
          <w:rFonts w:ascii="Sakkal Majalla" w:hAnsi="Sakkal Majalla" w:cs="Sakkal Majalla"/>
          <w:sz w:val="28"/>
          <w:szCs w:val="28"/>
          <w:rtl/>
        </w:rPr>
        <w:t>تسعى هذه الدراسة إلى تطوير الفهم النظري لهذا المجال من خلال تقديم تعديل طفيف على النموذج المفاهيمي التقليدي، حيث تُعالج القيادة التحويلية بوصفها عاملاً سابقًا ومؤثرًا في تكوين مناخ السلامة، وليس مجرد متغير مستقل</w:t>
      </w:r>
      <w:r w:rsidRPr="000651CF">
        <w:rPr>
          <w:rFonts w:ascii="Sakkal Majalla" w:hAnsi="Sakkal Majalla" w:cs="Sakkal Majalla"/>
          <w:sz w:val="28"/>
          <w:szCs w:val="28"/>
        </w:rPr>
        <w:t>.</w:t>
      </w:r>
    </w:p>
    <w:p w14:paraId="20CAC6A0" w14:textId="77777777" w:rsidR="000651CF" w:rsidRPr="000651CF" w:rsidRDefault="000651CF" w:rsidP="000651CF">
      <w:pPr>
        <w:bidi/>
        <w:spacing w:line="276" w:lineRule="auto"/>
        <w:jc w:val="both"/>
        <w:rPr>
          <w:rFonts w:ascii="Sakkal Majalla" w:hAnsi="Sakkal Majalla" w:cs="Sakkal Majalla"/>
          <w:sz w:val="28"/>
          <w:szCs w:val="28"/>
        </w:rPr>
      </w:pPr>
      <w:r w:rsidRPr="000651CF">
        <w:rPr>
          <w:rFonts w:ascii="Sakkal Majalla" w:hAnsi="Sakkal Majalla" w:cs="Sakkal Majalla"/>
          <w:sz w:val="28"/>
          <w:szCs w:val="28"/>
          <w:rtl/>
        </w:rPr>
        <w:t>وقد قامت الدراسة بتطوير نموذج وساطة متعدد يُوضّح الآليات التي تنتقل من خلالها تأثيرات القيادة التحويلية إلى سلوكيات السلامة لدى العاملين. تم تقدير هذا النموذج باستخدام منهجية نمذجة المعادلات الهيكلية</w:t>
      </w:r>
      <w:r w:rsidRPr="000651CF">
        <w:rPr>
          <w:rFonts w:ascii="Sakkal Majalla" w:hAnsi="Sakkal Majalla" w:cs="Sakkal Majalla"/>
          <w:sz w:val="28"/>
          <w:szCs w:val="28"/>
        </w:rPr>
        <w:t xml:space="preserve"> (SEM)</w:t>
      </w:r>
      <w:r w:rsidRPr="000651CF">
        <w:rPr>
          <w:rFonts w:ascii="Sakkal Majalla" w:hAnsi="Sakkal Majalla" w:cs="Sakkal Majalla"/>
          <w:sz w:val="28"/>
          <w:szCs w:val="28"/>
          <w:rtl/>
        </w:rPr>
        <w:t>، بناءً على بيانات استبيانية فردية جُمعت من عينة عشوائية من عمال البناء المقيمين في هونغ كونغ. وقد أكدت النتائج الافتراضات الأساسية للدراسة، حيث تبين أن القيادة التحويلية تترك تأثيرًا مباشرًا على مناخ السلامة، ويُعزز هذا التأثير عبر جودة علاقات تبادل القادة مع الأعضاء</w:t>
      </w:r>
      <w:r w:rsidRPr="000651CF">
        <w:rPr>
          <w:rFonts w:ascii="Sakkal Majalla" w:hAnsi="Sakkal Majalla" w:cs="Sakkal Majalla"/>
          <w:sz w:val="28"/>
          <w:szCs w:val="28"/>
        </w:rPr>
        <w:t xml:space="preserve"> (LMX) </w:t>
      </w:r>
      <w:r w:rsidRPr="000651CF">
        <w:rPr>
          <w:rFonts w:ascii="Sakkal Majalla" w:hAnsi="Sakkal Majalla" w:cs="Sakkal Majalla"/>
          <w:sz w:val="28"/>
          <w:szCs w:val="28"/>
          <w:rtl/>
        </w:rPr>
        <w:t>في سياق السلامة. كما أظهرت النتائج أن مناخ السلامة يؤثر بدوره على سلوك السلامة المهني من خلال تعزيز معرفة العاملين بقواعد وإجراءات السلامة</w:t>
      </w:r>
      <w:r w:rsidRPr="000651CF">
        <w:rPr>
          <w:rFonts w:ascii="Sakkal Majalla" w:hAnsi="Sakkal Majalla" w:cs="Sakkal Majalla"/>
          <w:sz w:val="28"/>
          <w:szCs w:val="28"/>
        </w:rPr>
        <w:t>.</w:t>
      </w:r>
    </w:p>
    <w:p w14:paraId="1AFA8168" w14:textId="38D1C63E" w:rsidR="000651CF" w:rsidRDefault="000651CF" w:rsidP="00F57AD4">
      <w:pPr>
        <w:bidi/>
        <w:spacing w:line="276" w:lineRule="auto"/>
        <w:jc w:val="both"/>
        <w:rPr>
          <w:rFonts w:ascii="Sakkal Majalla" w:hAnsi="Sakkal Majalla" w:cs="Sakkal Majalla"/>
          <w:sz w:val="28"/>
          <w:szCs w:val="28"/>
          <w:rtl/>
        </w:rPr>
      </w:pPr>
      <w:r w:rsidRPr="000651CF">
        <w:rPr>
          <w:rFonts w:ascii="Sakkal Majalla" w:hAnsi="Sakkal Majalla" w:cs="Sakkal Majalla"/>
          <w:sz w:val="28"/>
          <w:szCs w:val="28"/>
          <w:rtl/>
        </w:rPr>
        <w:t>تشير هذه النتائج إلى أن التدخلات الرامية إلى تحسين مناخ السلامة ستكون أكثر فاعلية إذا تم تعزيز أنماط القيادة التحويلية لدى المشرفين، وتشجيعهم على خلق بيئة عمل آمنة يشعر فيها الموظفون بالحرية للتعبير عن مخاوفهم المتعلقة بالسلامة دون خشية من العقاب، مع التأكيد المستمر والمتكرر على أهمية السلامة كأولوية قصوى في مواقع العمل</w:t>
      </w:r>
      <w:r w:rsidRPr="000651CF">
        <w:rPr>
          <w:rFonts w:ascii="Sakkal Majalla" w:hAnsi="Sakkal Majalla" w:cs="Sakkal Majalla"/>
          <w:sz w:val="28"/>
          <w:szCs w:val="28"/>
        </w:rPr>
        <w:t>.</w:t>
      </w:r>
    </w:p>
    <w:p w14:paraId="62AF0C97" w14:textId="7082F56A" w:rsidR="00F57AD4" w:rsidRDefault="00F57AD4" w:rsidP="00F57AD4">
      <w:pPr>
        <w:bidi/>
        <w:spacing w:line="276" w:lineRule="auto"/>
        <w:jc w:val="both"/>
        <w:rPr>
          <w:rFonts w:ascii="Sakkal Majalla" w:hAnsi="Sakkal Majalla" w:cs="Sakkal Majalla"/>
          <w:sz w:val="28"/>
          <w:szCs w:val="28"/>
          <w:rtl/>
        </w:rPr>
      </w:pPr>
    </w:p>
    <w:p w14:paraId="6B0DC74F" w14:textId="77777777" w:rsidR="00F57AD4" w:rsidRPr="00F57AD4" w:rsidRDefault="00F57AD4" w:rsidP="00F57AD4">
      <w:pPr>
        <w:bidi/>
        <w:spacing w:line="276" w:lineRule="auto"/>
        <w:jc w:val="both"/>
        <w:rPr>
          <w:rFonts w:ascii="Sakkal Majalla" w:hAnsi="Sakkal Majalla" w:cs="Sakkal Majalla"/>
          <w:sz w:val="28"/>
          <w:szCs w:val="28"/>
          <w:rtl/>
        </w:rPr>
      </w:pPr>
    </w:p>
    <w:p w14:paraId="1743377E" w14:textId="77777777" w:rsidR="000651CF" w:rsidRPr="000651CF" w:rsidRDefault="000651CF" w:rsidP="00F57AD4">
      <w:pPr>
        <w:pStyle w:val="Heading1"/>
        <w:rPr>
          <w:rtl/>
        </w:rPr>
      </w:pPr>
      <w:bookmarkStart w:id="8" w:name="_Toc204452947"/>
      <w:r w:rsidRPr="000651CF">
        <w:rPr>
          <w:rtl/>
        </w:rPr>
        <w:lastRenderedPageBreak/>
        <w:t>المنطلقات النظرية للدراسة:</w:t>
      </w:r>
      <w:bookmarkEnd w:id="8"/>
    </w:p>
    <w:p w14:paraId="08B4A5E8" w14:textId="77777777" w:rsidR="000651CF" w:rsidRPr="000651CF" w:rsidRDefault="000651CF" w:rsidP="000651CF">
      <w:pPr>
        <w:bidi/>
        <w:spacing w:line="276" w:lineRule="auto"/>
        <w:rPr>
          <w:rFonts w:ascii="Sakkal Majalla" w:hAnsi="Sakkal Majalla" w:cs="Sakkal Majalla"/>
          <w:sz w:val="28"/>
          <w:szCs w:val="28"/>
        </w:rPr>
      </w:pPr>
      <w:r w:rsidRPr="000651CF">
        <w:rPr>
          <w:rFonts w:ascii="Sakkal Majalla" w:hAnsi="Sakkal Majalla" w:cs="Sakkal Majalla"/>
          <w:sz w:val="28"/>
          <w:szCs w:val="28"/>
          <w:rtl/>
        </w:rPr>
        <w:t>تتمحور هذه الدراسة حول مفهومين رئيسيين: القيادة التحويلية</w:t>
      </w:r>
      <w:r w:rsidRPr="000651CF">
        <w:rPr>
          <w:rFonts w:ascii="Sakkal Majalla" w:hAnsi="Sakkal Majalla" w:cs="Sakkal Majalla"/>
          <w:sz w:val="28"/>
          <w:szCs w:val="28"/>
        </w:rPr>
        <w:t xml:space="preserve"> (Transformational Leadership) </w:t>
      </w:r>
      <w:r w:rsidRPr="000651CF">
        <w:rPr>
          <w:rFonts w:ascii="Sakkal Majalla" w:hAnsi="Sakkal Majalla" w:cs="Sakkal Majalla"/>
          <w:sz w:val="28"/>
          <w:szCs w:val="28"/>
          <w:rtl/>
        </w:rPr>
        <w:t>وثقافة السلامة</w:t>
      </w:r>
      <w:r w:rsidRPr="000651CF">
        <w:rPr>
          <w:rFonts w:ascii="Sakkal Majalla" w:hAnsi="Sakkal Majalla" w:cs="Sakkal Majalla"/>
          <w:sz w:val="28"/>
          <w:szCs w:val="28"/>
        </w:rPr>
        <w:t xml:space="preserve"> (Safety Culture)</w:t>
      </w:r>
      <w:r w:rsidRPr="000651CF">
        <w:rPr>
          <w:rFonts w:ascii="Sakkal Majalla" w:hAnsi="Sakkal Majalla" w:cs="Sakkal Majalla"/>
          <w:sz w:val="28"/>
          <w:szCs w:val="28"/>
          <w:rtl/>
        </w:rPr>
        <w:t>، حيث يُشكّلان الركيزتين الأساسيتين لفهم تأثير أساليب القيادة على بيئة العمل والسلامة المهنية في المؤسسات ذات الطابع الصناعي</w:t>
      </w:r>
      <w:r w:rsidRPr="000651CF">
        <w:rPr>
          <w:rFonts w:ascii="Sakkal Majalla" w:hAnsi="Sakkal Majalla" w:cs="Sakkal Majalla"/>
          <w:sz w:val="28"/>
          <w:szCs w:val="28"/>
        </w:rPr>
        <w:t>.</w:t>
      </w:r>
    </w:p>
    <w:p w14:paraId="154D738D" w14:textId="77777777" w:rsidR="000651CF" w:rsidRPr="000651CF" w:rsidRDefault="000651CF" w:rsidP="000651CF">
      <w:pPr>
        <w:bidi/>
        <w:spacing w:line="276" w:lineRule="auto"/>
        <w:rPr>
          <w:rFonts w:ascii="Sakkal Majalla" w:hAnsi="Sakkal Majalla" w:cs="Sakkal Majalla"/>
          <w:b/>
          <w:bCs/>
          <w:sz w:val="28"/>
          <w:szCs w:val="28"/>
        </w:rPr>
      </w:pPr>
      <w:r w:rsidRPr="000651CF">
        <w:rPr>
          <w:rFonts w:ascii="Sakkal Majalla" w:hAnsi="Sakkal Majalla" w:cs="Sakkal Majalla"/>
          <w:b/>
          <w:bCs/>
          <w:sz w:val="28"/>
          <w:szCs w:val="28"/>
          <w:rtl/>
        </w:rPr>
        <w:t>القيادة التحويلية</w:t>
      </w:r>
      <w:r w:rsidRPr="000651CF">
        <w:rPr>
          <w:rFonts w:ascii="Sakkal Majalla" w:hAnsi="Sakkal Majalla" w:cs="Sakkal Majalla"/>
          <w:b/>
          <w:bCs/>
          <w:sz w:val="28"/>
          <w:szCs w:val="28"/>
        </w:rPr>
        <w:t>:</w:t>
      </w:r>
    </w:p>
    <w:p w14:paraId="57569986" w14:textId="77777777" w:rsidR="000651CF" w:rsidRPr="000651CF" w:rsidRDefault="000651CF" w:rsidP="000651CF">
      <w:pPr>
        <w:bidi/>
        <w:spacing w:line="276" w:lineRule="auto"/>
        <w:jc w:val="both"/>
        <w:rPr>
          <w:rFonts w:ascii="Sakkal Majalla" w:hAnsi="Sakkal Majalla" w:cs="Sakkal Majalla"/>
          <w:sz w:val="28"/>
          <w:szCs w:val="28"/>
          <w:rtl/>
        </w:rPr>
      </w:pPr>
      <w:r w:rsidRPr="000651CF">
        <w:rPr>
          <w:rFonts w:ascii="Sakkal Majalla" w:hAnsi="Sakkal Majalla" w:cs="Sakkal Majalla"/>
          <w:sz w:val="28"/>
          <w:szCs w:val="28"/>
          <w:rtl/>
        </w:rPr>
        <w:t>يُعد مفهوم القيادة التحويلية من أبرز نظريات القيادة الحديثة التي ظهرت في منتصف القرن العشرين، ويُعزى الفضل في تطوير هذا المفهوم إلى برنارد باس</w:t>
      </w:r>
      <w:r w:rsidRPr="000651CF">
        <w:rPr>
          <w:rFonts w:ascii="Sakkal Majalla" w:hAnsi="Sakkal Majalla" w:cs="Sakkal Majalla"/>
          <w:sz w:val="28"/>
          <w:szCs w:val="28"/>
        </w:rPr>
        <w:t xml:space="preserve"> (Bass, 1985) </w:t>
      </w:r>
      <w:r w:rsidRPr="000651CF">
        <w:rPr>
          <w:rFonts w:ascii="Sakkal Majalla" w:hAnsi="Sakkal Majalla" w:cs="Sakkal Majalla"/>
          <w:sz w:val="28"/>
          <w:szCs w:val="28"/>
          <w:rtl/>
        </w:rPr>
        <w:t>الذي وسّع نموذج القيادة التبادلية ليشمل نمطًا أكثر تأثيرًا يتسم بالقدرة على إحداث تغييرات جذرية في القيم والمواقف والسلوكيات. وتقوم القيادة التحويلية على أربعة أبعاد رئيسية هي</w:t>
      </w:r>
      <w:r w:rsidRPr="000651CF">
        <w:rPr>
          <w:rFonts w:ascii="Sakkal Majalla" w:hAnsi="Sakkal Majalla" w:cs="Sakkal Majalla"/>
          <w:sz w:val="28"/>
          <w:szCs w:val="28"/>
        </w:rPr>
        <w:t>:</w:t>
      </w:r>
    </w:p>
    <w:p w14:paraId="304C9773" w14:textId="77777777" w:rsidR="000651CF" w:rsidRPr="000651CF" w:rsidRDefault="000651CF" w:rsidP="000651CF">
      <w:pPr>
        <w:bidi/>
        <w:spacing w:line="276" w:lineRule="auto"/>
        <w:jc w:val="both"/>
        <w:rPr>
          <w:rFonts w:ascii="Sakkal Majalla" w:hAnsi="Sakkal Majalla" w:cs="Sakkal Majalla"/>
          <w:sz w:val="28"/>
          <w:szCs w:val="28"/>
        </w:rPr>
      </w:pPr>
      <w:r w:rsidRPr="000651CF">
        <w:rPr>
          <w:rFonts w:ascii="Sakkal Majalla" w:hAnsi="Sakkal Majalla" w:cs="Sakkal Majalla"/>
          <w:sz w:val="28"/>
          <w:szCs w:val="28"/>
          <w:rtl/>
        </w:rPr>
        <w:t>فأولًا، "التأثير المثالي</w:t>
      </w:r>
      <w:r w:rsidRPr="000651CF">
        <w:rPr>
          <w:rFonts w:ascii="Sakkal Majalla" w:hAnsi="Sakkal Majalla" w:cs="Sakkal Majalla"/>
          <w:sz w:val="28"/>
          <w:szCs w:val="28"/>
        </w:rPr>
        <w:t xml:space="preserve">" (Idealized Influence) </w:t>
      </w:r>
      <w:r w:rsidRPr="000651CF">
        <w:rPr>
          <w:rFonts w:ascii="Sakkal Majalla" w:hAnsi="Sakkal Majalla" w:cs="Sakkal Majalla"/>
          <w:sz w:val="28"/>
          <w:szCs w:val="28"/>
          <w:rtl/>
        </w:rPr>
        <w:t>يتمثل في تصرف القائد كنموذج يُحتذى به، لا من خلال التركيز فقط على تحقيق الأهداف الإنتاجية، بل من خلال القيام بما هو صائب أخلاقيًا، مما يعزز من التزامه الشخصي بالسلامة والصحة المهنية. هذا الالتزام يعزز ثقة العاملين بالإدارة ويزيد من ولائهم، الأمر الذي ينعكس إيجابًا على الأداء العام</w:t>
      </w:r>
      <w:r w:rsidRPr="000651CF">
        <w:rPr>
          <w:rFonts w:ascii="Sakkal Majalla" w:hAnsi="Sakkal Majalla" w:cs="Sakkal Majalla"/>
          <w:sz w:val="28"/>
          <w:szCs w:val="28"/>
        </w:rPr>
        <w:t>.</w:t>
      </w:r>
    </w:p>
    <w:p w14:paraId="055AF497" w14:textId="77777777" w:rsidR="000651CF" w:rsidRPr="000651CF" w:rsidRDefault="000651CF" w:rsidP="000651CF">
      <w:pPr>
        <w:bidi/>
        <w:spacing w:line="276" w:lineRule="auto"/>
        <w:jc w:val="both"/>
        <w:rPr>
          <w:rFonts w:ascii="Sakkal Majalla" w:hAnsi="Sakkal Majalla" w:cs="Sakkal Majalla"/>
          <w:sz w:val="28"/>
          <w:szCs w:val="28"/>
        </w:rPr>
      </w:pPr>
      <w:r w:rsidRPr="000651CF">
        <w:rPr>
          <w:rFonts w:ascii="Sakkal Majalla" w:hAnsi="Sakkal Majalla" w:cs="Sakkal Majalla"/>
          <w:sz w:val="28"/>
          <w:szCs w:val="28"/>
          <w:rtl/>
        </w:rPr>
        <w:t>ثانيًا، "التحفيز الإلهامي</w:t>
      </w:r>
      <w:r w:rsidRPr="000651CF">
        <w:rPr>
          <w:rFonts w:ascii="Sakkal Majalla" w:hAnsi="Sakkal Majalla" w:cs="Sakkal Majalla"/>
          <w:sz w:val="28"/>
          <w:szCs w:val="28"/>
        </w:rPr>
        <w:t xml:space="preserve">" (Inspirational Motivation) </w:t>
      </w:r>
      <w:r w:rsidRPr="000651CF">
        <w:rPr>
          <w:rFonts w:ascii="Sakkal Majalla" w:hAnsi="Sakkal Majalla" w:cs="Sakkal Majalla"/>
          <w:sz w:val="28"/>
          <w:szCs w:val="28"/>
          <w:rtl/>
        </w:rPr>
        <w:t>يشير إلى قدرة القادة على إلهام مرؤوسيهم لاعتناق رؤية مشتركة تتجاوز المصالح الفردية. وفي مجال السلامة، فإن هذا النوع من التحفيز يدفع العاملين لتحقيق مستويات عالية من السلامة قد كانت تُعتبر في السابق غير قابلة للتحقيق، مثل تحقيق هدف "الصفر حوادث". وغالبًا ما يستخدم القادة الرموز والقصص الملهمة لترسيخ هذه الرؤية</w:t>
      </w:r>
      <w:r w:rsidRPr="000651CF">
        <w:rPr>
          <w:rFonts w:ascii="Sakkal Majalla" w:hAnsi="Sakkal Majalla" w:cs="Sakkal Majalla"/>
          <w:sz w:val="28"/>
          <w:szCs w:val="28"/>
        </w:rPr>
        <w:t>.</w:t>
      </w:r>
    </w:p>
    <w:p w14:paraId="0D660838" w14:textId="77777777" w:rsidR="000651CF" w:rsidRPr="000651CF" w:rsidRDefault="000651CF" w:rsidP="000651CF">
      <w:pPr>
        <w:bidi/>
        <w:spacing w:line="276" w:lineRule="auto"/>
        <w:jc w:val="both"/>
        <w:rPr>
          <w:rFonts w:ascii="Sakkal Majalla" w:hAnsi="Sakkal Majalla" w:cs="Sakkal Majalla"/>
          <w:sz w:val="28"/>
          <w:szCs w:val="28"/>
        </w:rPr>
      </w:pPr>
      <w:r w:rsidRPr="000651CF">
        <w:rPr>
          <w:rFonts w:ascii="Sakkal Majalla" w:hAnsi="Sakkal Majalla" w:cs="Sakkal Majalla"/>
          <w:sz w:val="28"/>
          <w:szCs w:val="28"/>
          <w:rtl/>
        </w:rPr>
        <w:t>أما "الاستثارة الفكرية</w:t>
      </w:r>
      <w:r w:rsidRPr="000651CF">
        <w:rPr>
          <w:rFonts w:ascii="Sakkal Majalla" w:hAnsi="Sakkal Majalla" w:cs="Sakkal Majalla"/>
          <w:sz w:val="28"/>
          <w:szCs w:val="28"/>
        </w:rPr>
        <w:t>" (Intellectual Stimulation)</w:t>
      </w:r>
      <w:r w:rsidRPr="000651CF">
        <w:rPr>
          <w:rFonts w:ascii="Sakkal Majalla" w:hAnsi="Sakkal Majalla" w:cs="Sakkal Majalla"/>
          <w:sz w:val="28"/>
          <w:szCs w:val="28"/>
          <w:rtl/>
        </w:rPr>
        <w:t>، فهي تظهر عندما يشجع القادة موظفيهم على التفكير النقدي والتشكيك في الممارسات التقليدية، مما يعزز الابتكار في التعامل مع قضايا السلامة ويُشجع على تبادل المعرفة. هذا النمط يُفضي إلى خلق ثقافة تعلم تنظيمي تعزز من فهم الموظفين للمشكلات المرتبطة بالسلامة، وتحثهم على اقتراح حلول خلاقة وآمنة بدلاً من اتخاذ قرارات متهورة</w:t>
      </w:r>
      <w:r w:rsidRPr="000651CF">
        <w:rPr>
          <w:rFonts w:ascii="Sakkal Majalla" w:hAnsi="Sakkal Majalla" w:cs="Sakkal Majalla"/>
          <w:sz w:val="28"/>
          <w:szCs w:val="28"/>
        </w:rPr>
        <w:t>.</w:t>
      </w:r>
    </w:p>
    <w:p w14:paraId="1E560B23" w14:textId="77777777" w:rsidR="000651CF" w:rsidRPr="000651CF" w:rsidRDefault="000651CF" w:rsidP="000651CF">
      <w:pPr>
        <w:bidi/>
        <w:spacing w:line="276" w:lineRule="auto"/>
        <w:jc w:val="both"/>
        <w:rPr>
          <w:rFonts w:ascii="Sakkal Majalla" w:hAnsi="Sakkal Majalla" w:cs="Sakkal Majalla"/>
          <w:sz w:val="28"/>
          <w:szCs w:val="28"/>
        </w:rPr>
      </w:pPr>
      <w:r w:rsidRPr="000651CF">
        <w:rPr>
          <w:rFonts w:ascii="Sakkal Majalla" w:hAnsi="Sakkal Majalla" w:cs="Sakkal Majalla"/>
          <w:sz w:val="28"/>
          <w:szCs w:val="28"/>
          <w:rtl/>
        </w:rPr>
        <w:t>وأخيرًا، فإن "الاعتبار الفردي</w:t>
      </w:r>
      <w:r w:rsidRPr="000651CF">
        <w:rPr>
          <w:rFonts w:ascii="Sakkal Majalla" w:hAnsi="Sakkal Majalla" w:cs="Sakkal Majalla"/>
          <w:sz w:val="28"/>
          <w:szCs w:val="28"/>
        </w:rPr>
        <w:t xml:space="preserve">" (Individualized Consideration) </w:t>
      </w:r>
      <w:r w:rsidRPr="000651CF">
        <w:rPr>
          <w:rFonts w:ascii="Sakkal Majalla" w:hAnsi="Sakkal Majalla" w:cs="Sakkal Majalla"/>
          <w:sz w:val="28"/>
          <w:szCs w:val="28"/>
          <w:rtl/>
        </w:rPr>
        <w:t>يعكس اهتمام القائد الحقيقي برفاهية مرؤوسيه، بما في ذلك صحتهم وسلامتهم. فالقائد التحويلي لا يكتفي فقط بالتقيد باللوائح القانونية الخاصة بالسلامة، بل يسعى إلى ضمان ألا يتعرض العاملون لأي نوع من الإصابات أو المشكلات الصحية، ما يُظهر حرصًا شخصيًا يعزز الشعور بالأمان والانتماء</w:t>
      </w:r>
      <w:r w:rsidRPr="000651CF">
        <w:rPr>
          <w:rFonts w:ascii="Sakkal Majalla" w:hAnsi="Sakkal Majalla" w:cs="Sakkal Majalla"/>
          <w:sz w:val="28"/>
          <w:szCs w:val="28"/>
        </w:rPr>
        <w:t>.</w:t>
      </w:r>
    </w:p>
    <w:p w14:paraId="65F5F96E" w14:textId="77777777" w:rsidR="000651CF" w:rsidRPr="000651CF" w:rsidRDefault="000651CF" w:rsidP="000651CF">
      <w:pPr>
        <w:bidi/>
        <w:spacing w:line="276" w:lineRule="auto"/>
        <w:jc w:val="both"/>
        <w:rPr>
          <w:rFonts w:ascii="Sakkal Majalla" w:hAnsi="Sakkal Majalla" w:cs="Sakkal Majalla"/>
          <w:sz w:val="28"/>
          <w:szCs w:val="28"/>
          <w:rtl/>
        </w:rPr>
      </w:pPr>
      <w:r w:rsidRPr="000651CF">
        <w:rPr>
          <w:rFonts w:ascii="Sakkal Majalla" w:hAnsi="Sakkal Majalla" w:cs="Sakkal Majalla"/>
          <w:sz w:val="28"/>
          <w:szCs w:val="28"/>
          <w:rtl/>
        </w:rPr>
        <w:t>انطلاقًا مما سبق، يتضح أن القيادة التحويلية تشكل ركيزة محورية في بناء ثقافة سلامة فعّالة ومستدامة، حيث لا تقتصر على الرقابة أو الالتزام الإجرائي، بل تسعى إلى ترسيخ قيم السلامة كعنصر جوهري في هوية المؤسسة</w:t>
      </w:r>
      <w:r w:rsidRPr="000651CF">
        <w:rPr>
          <w:rFonts w:ascii="Sakkal Majalla" w:hAnsi="Sakkal Majalla" w:cs="Sakkal Majalla"/>
          <w:sz w:val="28"/>
          <w:szCs w:val="28"/>
        </w:rPr>
        <w:t>.</w:t>
      </w:r>
      <w:r w:rsidRPr="000651CF">
        <w:rPr>
          <w:rFonts w:ascii="Sakkal Majalla" w:hAnsi="Sakkal Majalla" w:cs="Sakkal Majalla"/>
          <w:sz w:val="28"/>
          <w:szCs w:val="28"/>
          <w:rtl/>
        </w:rPr>
        <w:t xml:space="preserve"> (</w:t>
      </w:r>
      <w:r w:rsidRPr="000651CF">
        <w:rPr>
          <w:rFonts w:ascii="Sakkal Majalla" w:hAnsi="Sakkal Majalla" w:cs="Sakkal Majalla"/>
          <w:sz w:val="28"/>
          <w:szCs w:val="28"/>
        </w:rPr>
        <w:t>Goh,2017</w:t>
      </w:r>
      <w:r w:rsidRPr="000651CF">
        <w:rPr>
          <w:rFonts w:ascii="Sakkal Majalla" w:hAnsi="Sakkal Majalla" w:cs="Sakkal Majalla"/>
          <w:sz w:val="28"/>
          <w:szCs w:val="28"/>
          <w:rtl/>
        </w:rPr>
        <w:t>).</w:t>
      </w:r>
    </w:p>
    <w:p w14:paraId="286EE840" w14:textId="77777777" w:rsidR="000651CF" w:rsidRPr="000651CF" w:rsidRDefault="000651CF" w:rsidP="000651CF">
      <w:pPr>
        <w:bidi/>
        <w:spacing w:line="276" w:lineRule="auto"/>
        <w:jc w:val="both"/>
        <w:rPr>
          <w:rFonts w:ascii="Sakkal Majalla" w:hAnsi="Sakkal Majalla" w:cs="Sakkal Majalla"/>
          <w:sz w:val="28"/>
          <w:szCs w:val="28"/>
        </w:rPr>
      </w:pPr>
      <w:r w:rsidRPr="000651CF">
        <w:rPr>
          <w:rFonts w:ascii="Sakkal Majalla" w:hAnsi="Sakkal Majalla" w:cs="Sakkal Majalla"/>
          <w:b/>
          <w:bCs/>
          <w:sz w:val="28"/>
          <w:szCs w:val="28"/>
          <w:rtl/>
        </w:rPr>
        <w:lastRenderedPageBreak/>
        <w:t>ثقافة السلامة</w:t>
      </w:r>
      <w:r w:rsidRPr="000651CF">
        <w:rPr>
          <w:rFonts w:ascii="Sakkal Majalla" w:hAnsi="Sakkal Majalla" w:cs="Sakkal Majalla"/>
          <w:b/>
          <w:bCs/>
          <w:sz w:val="28"/>
          <w:szCs w:val="28"/>
        </w:rPr>
        <w:t>:</w:t>
      </w:r>
    </w:p>
    <w:p w14:paraId="41D09952" w14:textId="77777777" w:rsidR="000651CF" w:rsidRPr="000651CF" w:rsidRDefault="000651CF" w:rsidP="000651CF">
      <w:pPr>
        <w:bidi/>
        <w:spacing w:line="276" w:lineRule="auto"/>
        <w:rPr>
          <w:rFonts w:ascii="Sakkal Majalla" w:hAnsi="Sakkal Majalla" w:cs="Sakkal Majalla"/>
          <w:sz w:val="28"/>
          <w:szCs w:val="28"/>
        </w:rPr>
      </w:pPr>
      <w:r w:rsidRPr="000651CF">
        <w:rPr>
          <w:rFonts w:ascii="Sakkal Majalla" w:hAnsi="Sakkal Majalla" w:cs="Sakkal Majalla"/>
          <w:sz w:val="28"/>
          <w:szCs w:val="28"/>
          <w:rtl/>
        </w:rPr>
        <w:t>تشير ثقافة السلامة إلى مجموعة القيم والمعتقدات والممارسات التي تشترك فيها أفراد المنظمة والتي توجه سلوكهم فيما يتعلق بالسلامة المهنية. وتُعرف ثقافة السلامة بأنها "الطريقة التي تُدار بها السلامة في بيئة العمل، وهي تمثل درجة الالتزام الجماعي بالسلامة على جميع المستويات التنظيمية</w:t>
      </w:r>
      <w:r w:rsidRPr="000651CF">
        <w:rPr>
          <w:rFonts w:ascii="Sakkal Majalla" w:hAnsi="Sakkal Majalla" w:cs="Sakkal Majalla"/>
          <w:sz w:val="28"/>
          <w:szCs w:val="28"/>
        </w:rPr>
        <w:t>.</w:t>
      </w:r>
      <w:r w:rsidRPr="000651CF">
        <w:rPr>
          <w:rFonts w:ascii="Sakkal Majalla" w:hAnsi="Sakkal Majalla" w:cs="Sakkal Majalla"/>
          <w:sz w:val="28"/>
          <w:szCs w:val="28"/>
          <w:rtl/>
        </w:rPr>
        <w:t xml:space="preserve"> (بن أحمد ، 2024)</w:t>
      </w:r>
    </w:p>
    <w:p w14:paraId="7A96AFDC" w14:textId="77777777" w:rsidR="000651CF" w:rsidRPr="000651CF" w:rsidRDefault="000651CF" w:rsidP="000651CF">
      <w:pPr>
        <w:bidi/>
        <w:spacing w:line="276" w:lineRule="auto"/>
        <w:rPr>
          <w:rFonts w:ascii="Sakkal Majalla" w:hAnsi="Sakkal Majalla" w:cs="Sakkal Majalla"/>
          <w:sz w:val="28"/>
          <w:szCs w:val="28"/>
        </w:rPr>
      </w:pPr>
      <w:r w:rsidRPr="000651CF">
        <w:rPr>
          <w:rFonts w:ascii="Sakkal Majalla" w:hAnsi="Sakkal Majalla" w:cs="Sakkal Majalla"/>
          <w:sz w:val="28"/>
          <w:szCs w:val="28"/>
          <w:rtl/>
        </w:rPr>
        <w:t>تتضمن ثقافة السلامة عدة مكونات مثل  (بن أحمد ، 2024)</w:t>
      </w:r>
      <w:r w:rsidRPr="000651CF">
        <w:rPr>
          <w:rFonts w:ascii="Sakkal Majalla" w:hAnsi="Sakkal Majalla" w:cs="Sakkal Majalla"/>
          <w:sz w:val="28"/>
          <w:szCs w:val="28"/>
        </w:rPr>
        <w:t>:</w:t>
      </w:r>
    </w:p>
    <w:p w14:paraId="01E5794C" w14:textId="77777777" w:rsidR="000651CF" w:rsidRPr="000651CF" w:rsidRDefault="000651CF" w:rsidP="001C0183">
      <w:pPr>
        <w:numPr>
          <w:ilvl w:val="0"/>
          <w:numId w:val="7"/>
        </w:numPr>
        <w:bidi/>
        <w:spacing w:line="276" w:lineRule="auto"/>
        <w:rPr>
          <w:rFonts w:ascii="Sakkal Majalla" w:hAnsi="Sakkal Majalla" w:cs="Sakkal Majalla"/>
          <w:sz w:val="28"/>
          <w:szCs w:val="28"/>
        </w:rPr>
      </w:pPr>
      <w:r w:rsidRPr="000651CF">
        <w:rPr>
          <w:rFonts w:ascii="Sakkal Majalla" w:hAnsi="Sakkal Majalla" w:cs="Sakkal Majalla"/>
          <w:sz w:val="28"/>
          <w:szCs w:val="28"/>
          <w:rtl/>
        </w:rPr>
        <w:t>الإدراك بالمخاطر والوعي بها</w:t>
      </w:r>
      <w:r w:rsidRPr="000651CF">
        <w:rPr>
          <w:rFonts w:ascii="Sakkal Majalla" w:hAnsi="Sakkal Majalla" w:cs="Sakkal Majalla"/>
          <w:sz w:val="28"/>
          <w:szCs w:val="28"/>
        </w:rPr>
        <w:t>.</w:t>
      </w:r>
    </w:p>
    <w:p w14:paraId="5B6AFB26" w14:textId="77777777" w:rsidR="000651CF" w:rsidRPr="000651CF" w:rsidRDefault="000651CF" w:rsidP="001C0183">
      <w:pPr>
        <w:numPr>
          <w:ilvl w:val="0"/>
          <w:numId w:val="7"/>
        </w:numPr>
        <w:bidi/>
        <w:spacing w:line="276" w:lineRule="auto"/>
        <w:rPr>
          <w:rFonts w:ascii="Sakkal Majalla" w:hAnsi="Sakkal Majalla" w:cs="Sakkal Majalla"/>
          <w:sz w:val="28"/>
          <w:szCs w:val="28"/>
        </w:rPr>
      </w:pPr>
      <w:r w:rsidRPr="000651CF">
        <w:rPr>
          <w:rFonts w:ascii="Sakkal Majalla" w:hAnsi="Sakkal Majalla" w:cs="Sakkal Majalla"/>
          <w:sz w:val="28"/>
          <w:szCs w:val="28"/>
          <w:rtl/>
        </w:rPr>
        <w:t>الالتزام بالإجراءات الوقائية</w:t>
      </w:r>
      <w:r w:rsidRPr="000651CF">
        <w:rPr>
          <w:rFonts w:ascii="Sakkal Majalla" w:hAnsi="Sakkal Majalla" w:cs="Sakkal Majalla"/>
          <w:sz w:val="28"/>
          <w:szCs w:val="28"/>
        </w:rPr>
        <w:t>.</w:t>
      </w:r>
    </w:p>
    <w:p w14:paraId="3231D6E5" w14:textId="77777777" w:rsidR="000651CF" w:rsidRPr="000651CF" w:rsidRDefault="000651CF" w:rsidP="001C0183">
      <w:pPr>
        <w:numPr>
          <w:ilvl w:val="0"/>
          <w:numId w:val="7"/>
        </w:numPr>
        <w:bidi/>
        <w:spacing w:line="276" w:lineRule="auto"/>
        <w:rPr>
          <w:rFonts w:ascii="Sakkal Majalla" w:hAnsi="Sakkal Majalla" w:cs="Sakkal Majalla"/>
          <w:sz w:val="28"/>
          <w:szCs w:val="28"/>
        </w:rPr>
      </w:pPr>
      <w:r w:rsidRPr="000651CF">
        <w:rPr>
          <w:rFonts w:ascii="Sakkal Majalla" w:hAnsi="Sakkal Majalla" w:cs="Sakkal Majalla"/>
          <w:sz w:val="28"/>
          <w:szCs w:val="28"/>
          <w:rtl/>
        </w:rPr>
        <w:t>الدعم القيادي والتشريعي للسلامة</w:t>
      </w:r>
      <w:r w:rsidRPr="000651CF">
        <w:rPr>
          <w:rFonts w:ascii="Sakkal Majalla" w:hAnsi="Sakkal Majalla" w:cs="Sakkal Majalla"/>
          <w:sz w:val="28"/>
          <w:szCs w:val="28"/>
        </w:rPr>
        <w:t>.</w:t>
      </w:r>
    </w:p>
    <w:p w14:paraId="3D0DE3DC" w14:textId="77777777" w:rsidR="000651CF" w:rsidRPr="000651CF" w:rsidRDefault="000651CF" w:rsidP="001C0183">
      <w:pPr>
        <w:numPr>
          <w:ilvl w:val="0"/>
          <w:numId w:val="7"/>
        </w:numPr>
        <w:bidi/>
        <w:spacing w:line="276" w:lineRule="auto"/>
        <w:rPr>
          <w:rFonts w:ascii="Sakkal Majalla" w:hAnsi="Sakkal Majalla" w:cs="Sakkal Majalla"/>
          <w:sz w:val="28"/>
          <w:szCs w:val="28"/>
        </w:rPr>
      </w:pPr>
      <w:r w:rsidRPr="000651CF">
        <w:rPr>
          <w:rFonts w:ascii="Sakkal Majalla" w:hAnsi="Sakkal Majalla" w:cs="Sakkal Majalla"/>
          <w:sz w:val="28"/>
          <w:szCs w:val="28"/>
          <w:rtl/>
        </w:rPr>
        <w:t>التواصل المفتوح حول قضايا السلامة</w:t>
      </w:r>
      <w:r w:rsidRPr="000651CF">
        <w:rPr>
          <w:rFonts w:ascii="Sakkal Majalla" w:hAnsi="Sakkal Majalla" w:cs="Sakkal Majalla"/>
          <w:sz w:val="28"/>
          <w:szCs w:val="28"/>
        </w:rPr>
        <w:t>.</w:t>
      </w:r>
    </w:p>
    <w:p w14:paraId="58EB5280" w14:textId="77777777" w:rsidR="000651CF" w:rsidRPr="000651CF" w:rsidRDefault="000651CF" w:rsidP="001C0183">
      <w:pPr>
        <w:numPr>
          <w:ilvl w:val="0"/>
          <w:numId w:val="7"/>
        </w:numPr>
        <w:bidi/>
        <w:spacing w:line="276" w:lineRule="auto"/>
        <w:rPr>
          <w:rFonts w:ascii="Sakkal Majalla" w:hAnsi="Sakkal Majalla" w:cs="Sakkal Majalla"/>
          <w:sz w:val="28"/>
          <w:szCs w:val="28"/>
        </w:rPr>
      </w:pPr>
      <w:r w:rsidRPr="000651CF">
        <w:rPr>
          <w:rFonts w:ascii="Sakkal Majalla" w:hAnsi="Sakkal Majalla" w:cs="Sakkal Majalla"/>
          <w:sz w:val="28"/>
          <w:szCs w:val="28"/>
          <w:rtl/>
        </w:rPr>
        <w:t>التعلم المستمر من الحوادث والأخطاء</w:t>
      </w:r>
      <w:r w:rsidRPr="000651CF">
        <w:rPr>
          <w:rFonts w:ascii="Sakkal Majalla" w:hAnsi="Sakkal Majalla" w:cs="Sakkal Majalla"/>
          <w:sz w:val="28"/>
          <w:szCs w:val="28"/>
        </w:rPr>
        <w:t>.</w:t>
      </w:r>
    </w:p>
    <w:p w14:paraId="56C8E1B3" w14:textId="77777777" w:rsidR="000651CF" w:rsidRPr="000651CF" w:rsidRDefault="000651CF" w:rsidP="000651CF">
      <w:pPr>
        <w:bidi/>
        <w:spacing w:line="276" w:lineRule="auto"/>
        <w:rPr>
          <w:rFonts w:ascii="Sakkal Majalla" w:hAnsi="Sakkal Majalla" w:cs="Sakkal Majalla"/>
          <w:b/>
          <w:bCs/>
          <w:sz w:val="28"/>
          <w:szCs w:val="28"/>
        </w:rPr>
      </w:pPr>
      <w:r w:rsidRPr="000651CF">
        <w:rPr>
          <w:rFonts w:ascii="Sakkal Majalla" w:hAnsi="Sakkal Majalla" w:cs="Sakkal Majalla"/>
          <w:b/>
          <w:bCs/>
          <w:sz w:val="28"/>
          <w:szCs w:val="28"/>
          <w:rtl/>
        </w:rPr>
        <w:t>التأثيرات الرئيسية على ثقافة السلامة</w:t>
      </w:r>
    </w:p>
    <w:p w14:paraId="73876AC3" w14:textId="77777777" w:rsidR="000651CF" w:rsidRPr="000651CF" w:rsidRDefault="000651CF" w:rsidP="000651CF">
      <w:pPr>
        <w:bidi/>
        <w:spacing w:line="276" w:lineRule="auto"/>
        <w:jc w:val="both"/>
        <w:rPr>
          <w:rFonts w:ascii="Sakkal Majalla" w:hAnsi="Sakkal Majalla" w:cs="Sakkal Majalla"/>
          <w:sz w:val="28"/>
          <w:szCs w:val="28"/>
          <w:rtl/>
        </w:rPr>
      </w:pPr>
      <w:r w:rsidRPr="000651CF">
        <w:rPr>
          <w:rFonts w:ascii="Sakkal Majalla" w:hAnsi="Sakkal Majalla" w:cs="Sakkal Majalla"/>
          <w:sz w:val="28"/>
          <w:szCs w:val="28"/>
          <w:rtl/>
        </w:rPr>
        <w:t xml:space="preserve">التأثير الإيجابي المباشر: تعمل القيادة التحويلية على تعزيز ثقافة السلامة بشكل كبير من خلال تعزيز القيم المشتركة والتواصل المفتوح وسلوكيات السلامة الاستباقية بين الموظفين. </w:t>
      </w:r>
      <w:proofErr w:type="spellStart"/>
      <w:r w:rsidRPr="000651CF">
        <w:rPr>
          <w:rFonts w:ascii="Sakkal Majalla" w:hAnsi="Sakkal Majalla" w:cs="Sakkal Majalla"/>
          <w:sz w:val="28"/>
          <w:szCs w:val="28"/>
        </w:rPr>
        <w:t>Herachwati</w:t>
      </w:r>
      <w:proofErr w:type="spellEnd"/>
      <w:r w:rsidRPr="000651CF">
        <w:rPr>
          <w:rFonts w:ascii="Sakkal Majalla" w:hAnsi="Sakkal Majalla" w:cs="Sakkal Majalla"/>
          <w:sz w:val="28"/>
          <w:szCs w:val="28"/>
        </w:rPr>
        <w:t xml:space="preserve">,  </w:t>
      </w:r>
      <w:proofErr w:type="spellStart"/>
      <w:r w:rsidRPr="000651CF">
        <w:rPr>
          <w:rFonts w:ascii="Sakkal Majalla" w:hAnsi="Sakkal Majalla" w:cs="Sakkal Majalla"/>
          <w:sz w:val="28"/>
          <w:szCs w:val="28"/>
        </w:rPr>
        <w:t>Fachrindra</w:t>
      </w:r>
      <w:proofErr w:type="spellEnd"/>
      <w:r w:rsidRPr="000651CF">
        <w:rPr>
          <w:rFonts w:ascii="Sakkal Majalla" w:hAnsi="Sakkal Majalla" w:cs="Sakkal Majalla"/>
          <w:sz w:val="28"/>
          <w:szCs w:val="28"/>
        </w:rPr>
        <w:t>, 2025)</w:t>
      </w:r>
      <w:r w:rsidRPr="000651CF">
        <w:rPr>
          <w:rFonts w:ascii="Sakkal Majalla" w:hAnsi="Sakkal Majalla" w:cs="Sakkal Majalla"/>
          <w:sz w:val="28"/>
          <w:szCs w:val="28"/>
          <w:rtl/>
        </w:rPr>
        <w:t>).</w:t>
      </w:r>
    </w:p>
    <w:p w14:paraId="2D17B9C5" w14:textId="77777777" w:rsidR="000651CF" w:rsidRPr="000651CF" w:rsidRDefault="000651CF" w:rsidP="000651CF">
      <w:pPr>
        <w:bidi/>
        <w:spacing w:line="276" w:lineRule="auto"/>
        <w:jc w:val="both"/>
        <w:rPr>
          <w:rFonts w:ascii="Sakkal Majalla" w:hAnsi="Sakkal Majalla" w:cs="Sakkal Majalla"/>
          <w:color w:val="222222"/>
          <w:sz w:val="20"/>
          <w:szCs w:val="20"/>
          <w:shd w:val="clear" w:color="auto" w:fill="FFFFFF"/>
          <w:rtl/>
        </w:rPr>
      </w:pPr>
      <w:r w:rsidRPr="000651CF">
        <w:rPr>
          <w:rFonts w:ascii="Sakkal Majalla" w:hAnsi="Sakkal Majalla" w:cs="Sakkal Majalla"/>
          <w:sz w:val="28"/>
          <w:szCs w:val="28"/>
          <w:rtl/>
        </w:rPr>
        <w:t xml:space="preserve">تحسين نتائج السلامة: أفادت المنظمات التي لديها قادة تحويليون بوقوع عدد أقل من الأحداث السلبية، وزيادة الرضا الوظيفي، وتحسين نتائج سلامة المرضى أو العمال. </w:t>
      </w:r>
      <w:r w:rsidRPr="000651CF">
        <w:rPr>
          <w:rFonts w:ascii="Sakkal Majalla" w:hAnsi="Sakkal Majalla" w:cs="Sakkal Majalla"/>
          <w:color w:val="222222"/>
          <w:sz w:val="20"/>
          <w:szCs w:val="20"/>
          <w:shd w:val="clear" w:color="auto" w:fill="FFFFFF"/>
        </w:rPr>
        <w:t xml:space="preserve">Ree, </w:t>
      </w:r>
      <w:proofErr w:type="spellStart"/>
      <w:r w:rsidRPr="000651CF">
        <w:rPr>
          <w:rFonts w:ascii="Sakkal Majalla" w:hAnsi="Sakkal Majalla" w:cs="Sakkal Majalla"/>
          <w:color w:val="222222"/>
          <w:sz w:val="20"/>
          <w:szCs w:val="20"/>
          <w:shd w:val="clear" w:color="auto" w:fill="FFFFFF"/>
        </w:rPr>
        <w:t>Viksveen</w:t>
      </w:r>
      <w:proofErr w:type="spellEnd"/>
      <w:r w:rsidRPr="000651CF">
        <w:rPr>
          <w:rFonts w:ascii="Sakkal Majalla" w:hAnsi="Sakkal Majalla" w:cs="Sakkal Majalla"/>
          <w:color w:val="222222"/>
          <w:sz w:val="20"/>
          <w:szCs w:val="20"/>
          <w:shd w:val="clear" w:color="auto" w:fill="FFFFFF"/>
        </w:rPr>
        <w:t xml:space="preserve">,  </w:t>
      </w:r>
      <w:proofErr w:type="spellStart"/>
      <w:r w:rsidRPr="000651CF">
        <w:rPr>
          <w:rFonts w:ascii="Sakkal Majalla" w:hAnsi="Sakkal Majalla" w:cs="Sakkal Majalla"/>
          <w:color w:val="222222"/>
          <w:sz w:val="20"/>
          <w:szCs w:val="20"/>
          <w:shd w:val="clear" w:color="auto" w:fill="FFFFFF"/>
        </w:rPr>
        <w:t>Seljemo</w:t>
      </w:r>
      <w:proofErr w:type="spellEnd"/>
      <w:r w:rsidRPr="000651CF">
        <w:rPr>
          <w:rFonts w:ascii="Sakkal Majalla" w:hAnsi="Sakkal Majalla" w:cs="Sakkal Majalla"/>
          <w:color w:val="222222"/>
          <w:sz w:val="20"/>
          <w:szCs w:val="20"/>
          <w:shd w:val="clear" w:color="auto" w:fill="FFFFFF"/>
        </w:rPr>
        <w:t>, 2020)</w:t>
      </w:r>
      <w:r w:rsidRPr="000651CF">
        <w:rPr>
          <w:rFonts w:ascii="Sakkal Majalla" w:hAnsi="Sakkal Majalla" w:cs="Sakkal Majalla"/>
          <w:color w:val="222222"/>
          <w:sz w:val="20"/>
          <w:szCs w:val="20"/>
          <w:shd w:val="clear" w:color="auto" w:fill="FFFFFF"/>
          <w:rtl/>
        </w:rPr>
        <w:t>)</w:t>
      </w:r>
    </w:p>
    <w:p w14:paraId="023E8905" w14:textId="77777777" w:rsidR="000651CF" w:rsidRPr="000651CF" w:rsidRDefault="000651CF" w:rsidP="000651CF">
      <w:pPr>
        <w:bidi/>
        <w:spacing w:line="276" w:lineRule="auto"/>
        <w:jc w:val="both"/>
        <w:rPr>
          <w:rFonts w:ascii="Sakkal Majalla" w:hAnsi="Sakkal Majalla" w:cs="Sakkal Majalla"/>
          <w:sz w:val="28"/>
          <w:szCs w:val="28"/>
          <w:rtl/>
        </w:rPr>
      </w:pPr>
      <w:r w:rsidRPr="000651CF">
        <w:rPr>
          <w:rFonts w:ascii="Sakkal Majalla" w:hAnsi="Sakkal Majalla" w:cs="Sakkal Majalla"/>
          <w:sz w:val="28"/>
          <w:szCs w:val="28"/>
          <w:rtl/>
        </w:rPr>
        <w:t>آثار الوساطة والاعتدال: غالبًا ما تُسهم ثقافة السلامة في توسط العلاقة بين القيادة التحويلية وسلوكيات السلامة، مما يعني أن تأثير القيادة على السلامة ينعكس بشكل كبير من خلال الثقافة التي تُنشئها. في بعض السياقات، تُخفف القيادة التحويلية أيضًا من تأثير ثقافة السلامة على أداء السلامة، مما يُعزز الآثار الإيجابية.(</w:t>
      </w:r>
      <w:r w:rsidRPr="000651CF">
        <w:rPr>
          <w:rFonts w:ascii="Sakkal Majalla" w:hAnsi="Sakkal Majalla" w:cs="Sakkal Majalla"/>
        </w:rPr>
        <w:t xml:space="preserve"> </w:t>
      </w:r>
      <w:r w:rsidRPr="000651CF">
        <w:rPr>
          <w:rFonts w:ascii="Sakkal Majalla" w:hAnsi="Sakkal Majalla" w:cs="Sakkal Majalla"/>
          <w:sz w:val="28"/>
          <w:szCs w:val="28"/>
        </w:rPr>
        <w:t>Asif,2021</w:t>
      </w:r>
      <w:r w:rsidRPr="000651CF">
        <w:rPr>
          <w:rFonts w:ascii="Sakkal Majalla" w:hAnsi="Sakkal Majalla" w:cs="Sakkal Majalla"/>
          <w:sz w:val="28"/>
          <w:szCs w:val="28"/>
          <w:rtl/>
        </w:rPr>
        <w:t>).</w:t>
      </w:r>
    </w:p>
    <w:p w14:paraId="341B3F1D" w14:textId="77777777" w:rsidR="000651CF" w:rsidRPr="000651CF" w:rsidRDefault="000651CF" w:rsidP="000651CF">
      <w:pPr>
        <w:bidi/>
        <w:spacing w:line="276" w:lineRule="auto"/>
        <w:jc w:val="both"/>
        <w:rPr>
          <w:rFonts w:ascii="Sakkal Majalla" w:hAnsi="Sakkal Majalla" w:cs="Sakkal Majalla"/>
          <w:sz w:val="28"/>
          <w:szCs w:val="28"/>
          <w:rtl/>
        </w:rPr>
      </w:pPr>
      <w:r w:rsidRPr="000651CF">
        <w:rPr>
          <w:rFonts w:ascii="Sakkal Majalla" w:hAnsi="Sakkal Majalla" w:cs="Sakkal Majalla"/>
          <w:sz w:val="28"/>
          <w:szCs w:val="28"/>
          <w:rtl/>
        </w:rPr>
        <w:t>إن القيادة التحويلية دافعٌ أساسيٌّ لثقافة سلامة راسخة، تُفضي إلى سلوكيات أكثر أمانًا، ونتائج سلامة مُحسّنة، وبيئة عمل أكثر إيجابية. وتزداد فعاليتها عند دمجها مع الجهود المبذولة لبناء ثقافة سلامة استباقية واستدامتها.</w:t>
      </w:r>
    </w:p>
    <w:p w14:paraId="1450FB28" w14:textId="77777777" w:rsidR="000651CF" w:rsidRPr="000651CF" w:rsidRDefault="000651CF" w:rsidP="000651CF">
      <w:pPr>
        <w:bidi/>
        <w:spacing w:line="276" w:lineRule="auto"/>
        <w:jc w:val="both"/>
        <w:rPr>
          <w:rFonts w:ascii="Sakkal Majalla" w:hAnsi="Sakkal Majalla" w:cs="Sakkal Majalla"/>
          <w:sz w:val="28"/>
          <w:szCs w:val="28"/>
          <w:rtl/>
        </w:rPr>
      </w:pPr>
      <w:r w:rsidRPr="000651CF">
        <w:rPr>
          <w:rFonts w:ascii="Sakkal Majalla" w:hAnsi="Sakkal Majalla" w:cs="Sakkal Majalla"/>
          <w:sz w:val="28"/>
          <w:szCs w:val="28"/>
          <w:rtl/>
        </w:rPr>
        <w:t>النظريات المتبعة في البحث :</w:t>
      </w:r>
    </w:p>
    <w:p w14:paraId="01BFD9D1" w14:textId="77777777" w:rsidR="000651CF" w:rsidRPr="000651CF" w:rsidRDefault="000651CF" w:rsidP="000651CF">
      <w:pPr>
        <w:bidi/>
        <w:spacing w:line="276" w:lineRule="auto"/>
        <w:jc w:val="both"/>
        <w:rPr>
          <w:rFonts w:ascii="Sakkal Majalla" w:hAnsi="Sakkal Majalla" w:cs="Sakkal Majalla"/>
          <w:sz w:val="28"/>
          <w:szCs w:val="28"/>
          <w:rtl/>
        </w:rPr>
      </w:pPr>
      <w:r w:rsidRPr="000651CF">
        <w:rPr>
          <w:rFonts w:ascii="Sakkal Majalla" w:hAnsi="Sakkal Majalla" w:cs="Sakkal Majalla"/>
          <w:sz w:val="28"/>
          <w:szCs w:val="28"/>
          <w:rtl/>
        </w:rPr>
        <w:t>نظرية القيادة التحويلية:</w:t>
      </w:r>
    </w:p>
    <w:p w14:paraId="3813E7D1" w14:textId="77777777" w:rsidR="000651CF" w:rsidRPr="000651CF" w:rsidRDefault="000651CF" w:rsidP="000651CF">
      <w:pPr>
        <w:bidi/>
        <w:spacing w:line="276" w:lineRule="auto"/>
        <w:jc w:val="both"/>
        <w:rPr>
          <w:rFonts w:ascii="Sakkal Majalla" w:hAnsi="Sakkal Majalla" w:cs="Sakkal Majalla"/>
          <w:sz w:val="28"/>
          <w:szCs w:val="28"/>
          <w:rtl/>
        </w:rPr>
      </w:pPr>
      <w:r w:rsidRPr="000651CF">
        <w:rPr>
          <w:rFonts w:ascii="Sakkal Majalla" w:hAnsi="Sakkal Majalla" w:cs="Sakkal Majalla"/>
          <w:sz w:val="28"/>
          <w:szCs w:val="28"/>
          <w:rtl/>
        </w:rPr>
        <w:t xml:space="preserve">تُعد هذه النظرية من أبرز النظريات القيادية الحديثة، وقد طُورت على يد الباحث </w:t>
      </w:r>
      <w:r w:rsidRPr="000651CF">
        <w:rPr>
          <w:rFonts w:ascii="Sakkal Majalla" w:hAnsi="Sakkal Majalla" w:cs="Sakkal Majalla"/>
          <w:sz w:val="28"/>
          <w:szCs w:val="28"/>
        </w:rPr>
        <w:t>James MacGregor Burns</w:t>
      </w:r>
      <w:r w:rsidRPr="000651CF">
        <w:rPr>
          <w:rFonts w:ascii="Sakkal Majalla" w:hAnsi="Sakkal Majalla" w:cs="Sakkal Majalla"/>
          <w:sz w:val="28"/>
          <w:szCs w:val="28"/>
          <w:rtl/>
        </w:rPr>
        <w:t xml:space="preserve"> ولاحقاً </w:t>
      </w:r>
      <w:r w:rsidRPr="000651CF">
        <w:rPr>
          <w:rFonts w:ascii="Sakkal Majalla" w:hAnsi="Sakkal Majalla" w:cs="Sakkal Majalla"/>
          <w:sz w:val="28"/>
          <w:szCs w:val="28"/>
        </w:rPr>
        <w:t>Bernard Bass</w:t>
      </w:r>
      <w:r w:rsidRPr="000651CF">
        <w:rPr>
          <w:rFonts w:ascii="Sakkal Majalla" w:hAnsi="Sakkal Majalla" w:cs="Sakkal Majalla"/>
          <w:sz w:val="28"/>
          <w:szCs w:val="28"/>
          <w:rtl/>
        </w:rPr>
        <w:t>. (</w:t>
      </w:r>
      <w:r w:rsidRPr="000651CF">
        <w:rPr>
          <w:rFonts w:ascii="Sakkal Majalla" w:hAnsi="Sakkal Majalla" w:cs="Sakkal Majalla"/>
          <w:sz w:val="28"/>
          <w:szCs w:val="28"/>
        </w:rPr>
        <w:t>Goh,2017</w:t>
      </w:r>
      <w:r w:rsidRPr="000651CF">
        <w:rPr>
          <w:rFonts w:ascii="Sakkal Majalla" w:hAnsi="Sakkal Majalla" w:cs="Sakkal Majalla"/>
          <w:sz w:val="28"/>
          <w:szCs w:val="28"/>
          <w:rtl/>
        </w:rPr>
        <w:t>).</w:t>
      </w:r>
    </w:p>
    <w:p w14:paraId="6EB0FBF1" w14:textId="77777777" w:rsidR="000651CF" w:rsidRPr="000651CF" w:rsidRDefault="000651CF" w:rsidP="000651CF">
      <w:pPr>
        <w:bidi/>
        <w:spacing w:line="276" w:lineRule="auto"/>
        <w:jc w:val="both"/>
        <w:rPr>
          <w:rFonts w:ascii="Sakkal Majalla" w:hAnsi="Sakkal Majalla" w:cs="Sakkal Majalla"/>
          <w:sz w:val="28"/>
          <w:szCs w:val="28"/>
          <w:rtl/>
        </w:rPr>
      </w:pPr>
      <w:r w:rsidRPr="000651CF">
        <w:rPr>
          <w:rFonts w:ascii="Sakkal Majalla" w:hAnsi="Sakkal Majalla" w:cs="Sakkal Majalla"/>
          <w:sz w:val="28"/>
          <w:szCs w:val="28"/>
          <w:rtl/>
        </w:rPr>
        <w:lastRenderedPageBreak/>
        <w:t>نظرية مناخ السلامة:</w:t>
      </w:r>
    </w:p>
    <w:p w14:paraId="16BE342E" w14:textId="77777777" w:rsidR="000651CF" w:rsidRPr="000651CF" w:rsidRDefault="000651CF" w:rsidP="000651CF">
      <w:pPr>
        <w:bidi/>
        <w:spacing w:line="276" w:lineRule="auto"/>
        <w:jc w:val="both"/>
        <w:rPr>
          <w:rFonts w:ascii="Sakkal Majalla" w:hAnsi="Sakkal Majalla" w:cs="Sakkal Majalla"/>
          <w:sz w:val="28"/>
          <w:szCs w:val="28"/>
          <w:rtl/>
        </w:rPr>
      </w:pPr>
      <w:r w:rsidRPr="000651CF">
        <w:rPr>
          <w:rFonts w:ascii="Sakkal Majalla" w:hAnsi="Sakkal Majalla" w:cs="Sakkal Majalla"/>
          <w:sz w:val="28"/>
          <w:szCs w:val="28"/>
          <w:rtl/>
        </w:rPr>
        <w:t>تُكمّل هذه النظرية الإطار العام للدراسة، حيث ترى أن تصور الموظفين لمستوى الاهتمام المؤسسي بالسلامة (أي مناخ السلامة) يتأثر بشكل كبير بسلوكيات القادة ومواقفهم. ويعد مناخ السلامة تمثيلًا ملموسًا لثقافة السلامة التنظيمية. (بن أحمد ، 2024)</w:t>
      </w:r>
    </w:p>
    <w:p w14:paraId="6EB38124" w14:textId="0AA41FCF" w:rsidR="000651CF" w:rsidRPr="00F57AD4" w:rsidRDefault="000651CF" w:rsidP="00F57AD4">
      <w:pPr>
        <w:bidi/>
        <w:spacing w:line="276" w:lineRule="auto"/>
        <w:jc w:val="both"/>
        <w:rPr>
          <w:rFonts w:ascii="Sakkal Majalla" w:hAnsi="Sakkal Majalla" w:cs="Sakkal Majalla"/>
          <w:sz w:val="28"/>
          <w:szCs w:val="28"/>
          <w:rtl/>
        </w:rPr>
      </w:pPr>
      <w:r w:rsidRPr="000651CF">
        <w:rPr>
          <w:rFonts w:ascii="Sakkal Majalla" w:hAnsi="Sakkal Majalla" w:cs="Sakkal Majalla"/>
          <w:sz w:val="28"/>
          <w:szCs w:val="28"/>
          <w:rtl/>
        </w:rPr>
        <w:t>بالتالي، تهدف الدراسة إلى استكشاف هذا الأثر في السياق الميداني لشركة الشعيبة للمياه والكهرباء، حيث تعد السلامة من الأولويات الأساسية في بيئة عملها التي تتسم بالتعقيد والمخاطر العالية</w:t>
      </w:r>
      <w:r w:rsidRPr="000651CF">
        <w:rPr>
          <w:rFonts w:ascii="Sakkal Majalla" w:hAnsi="Sakkal Majalla" w:cs="Sakkal Majalla"/>
          <w:sz w:val="28"/>
          <w:szCs w:val="28"/>
        </w:rPr>
        <w:t>.</w:t>
      </w:r>
    </w:p>
    <w:p w14:paraId="7B4DF3B4" w14:textId="77777777" w:rsidR="000651CF" w:rsidRPr="000651CF" w:rsidRDefault="000651CF" w:rsidP="00F57AD4">
      <w:pPr>
        <w:pStyle w:val="Heading1"/>
      </w:pPr>
      <w:bookmarkStart w:id="9" w:name="_Toc204452948"/>
      <w:r w:rsidRPr="000651CF">
        <w:rPr>
          <w:rtl/>
        </w:rPr>
        <w:t>أدوات البحث</w:t>
      </w:r>
      <w:bookmarkEnd w:id="9"/>
    </w:p>
    <w:p w14:paraId="788B489B" w14:textId="77777777" w:rsidR="000651CF" w:rsidRPr="000651CF" w:rsidRDefault="000651CF" w:rsidP="000651CF">
      <w:pPr>
        <w:bidi/>
        <w:spacing w:line="276" w:lineRule="auto"/>
        <w:rPr>
          <w:rFonts w:ascii="Sakkal Majalla" w:hAnsi="Sakkal Majalla" w:cs="Sakkal Majalla"/>
          <w:sz w:val="28"/>
          <w:szCs w:val="28"/>
        </w:rPr>
      </w:pPr>
      <w:r w:rsidRPr="000651CF">
        <w:rPr>
          <w:rFonts w:ascii="Sakkal Majalla" w:hAnsi="Sakkal Majalla" w:cs="Sakkal Majalla"/>
          <w:sz w:val="28"/>
          <w:szCs w:val="28"/>
          <w:rtl/>
        </w:rPr>
        <w:t xml:space="preserve">تم استخدام </w:t>
      </w:r>
      <w:r w:rsidRPr="000651CF">
        <w:rPr>
          <w:rFonts w:ascii="Sakkal Majalla" w:hAnsi="Sakkal Majalla" w:cs="Sakkal Majalla"/>
          <w:b/>
          <w:bCs/>
          <w:sz w:val="28"/>
          <w:szCs w:val="28"/>
          <w:rtl/>
        </w:rPr>
        <w:t>الاستبانة المعيارية</w:t>
      </w:r>
      <w:r w:rsidRPr="000651CF">
        <w:rPr>
          <w:rFonts w:ascii="Sakkal Majalla" w:hAnsi="Sakkal Majalla" w:cs="Sakkal Majalla"/>
          <w:sz w:val="28"/>
          <w:szCs w:val="28"/>
          <w:rtl/>
        </w:rPr>
        <w:t xml:space="preserve"> كأداة رئيسية لجمع البيانات، حيث صممت لتشمل مقاييس علمية معتمدة لقياس</w:t>
      </w:r>
      <w:r w:rsidRPr="000651CF">
        <w:rPr>
          <w:rFonts w:ascii="Sakkal Majalla" w:hAnsi="Sakkal Majalla" w:cs="Sakkal Majalla"/>
          <w:sz w:val="28"/>
          <w:szCs w:val="28"/>
        </w:rPr>
        <w:t>:</w:t>
      </w:r>
    </w:p>
    <w:p w14:paraId="126D6B35" w14:textId="77777777" w:rsidR="000651CF" w:rsidRPr="000651CF" w:rsidRDefault="000651CF" w:rsidP="001C0183">
      <w:pPr>
        <w:numPr>
          <w:ilvl w:val="0"/>
          <w:numId w:val="8"/>
        </w:numPr>
        <w:bidi/>
        <w:spacing w:line="276" w:lineRule="auto"/>
        <w:rPr>
          <w:rFonts w:ascii="Sakkal Majalla" w:hAnsi="Sakkal Majalla" w:cs="Sakkal Majalla"/>
          <w:sz w:val="28"/>
          <w:szCs w:val="28"/>
        </w:rPr>
      </w:pPr>
      <w:r w:rsidRPr="000651CF">
        <w:rPr>
          <w:rFonts w:ascii="Sakkal Majalla" w:hAnsi="Sakkal Majalla" w:cs="Sakkal Majalla"/>
          <w:sz w:val="28"/>
          <w:szCs w:val="28"/>
          <w:rtl/>
        </w:rPr>
        <w:t>أبعاد القيادة التحويلية (التحفيز الإلهامي، التحفيز الفكري، الاعتبار الفردي، التأثير المثالي)، مستندة إلى مقياس القيادة التحويلية لباس وباس</w:t>
      </w:r>
      <w:r w:rsidRPr="000651CF">
        <w:rPr>
          <w:rFonts w:ascii="Sakkal Majalla" w:hAnsi="Sakkal Majalla" w:cs="Sakkal Majalla"/>
          <w:sz w:val="28"/>
          <w:szCs w:val="28"/>
        </w:rPr>
        <w:t xml:space="preserve"> (Bass &amp; Avolio, 1994).</w:t>
      </w:r>
    </w:p>
    <w:p w14:paraId="0AB67E57" w14:textId="77777777" w:rsidR="000651CF" w:rsidRPr="000651CF" w:rsidRDefault="000651CF" w:rsidP="001C0183">
      <w:pPr>
        <w:numPr>
          <w:ilvl w:val="0"/>
          <w:numId w:val="8"/>
        </w:numPr>
        <w:bidi/>
        <w:spacing w:line="276" w:lineRule="auto"/>
        <w:rPr>
          <w:rFonts w:ascii="Sakkal Majalla" w:hAnsi="Sakkal Majalla" w:cs="Sakkal Majalla"/>
          <w:sz w:val="28"/>
          <w:szCs w:val="28"/>
        </w:rPr>
      </w:pPr>
      <w:r w:rsidRPr="000651CF">
        <w:rPr>
          <w:rFonts w:ascii="Sakkal Majalla" w:hAnsi="Sakkal Majalla" w:cs="Sakkal Majalla"/>
          <w:sz w:val="28"/>
          <w:szCs w:val="28"/>
          <w:rtl/>
        </w:rPr>
        <w:t>أبعاد ثقافة السلامة، اعتمادًا على مقياس ثقافة السلامة المعتمد في الدراسات السابقة</w:t>
      </w:r>
      <w:r w:rsidRPr="000651CF">
        <w:rPr>
          <w:rFonts w:ascii="Sakkal Majalla" w:hAnsi="Sakkal Majalla" w:cs="Sakkal Majalla"/>
          <w:sz w:val="28"/>
          <w:szCs w:val="28"/>
        </w:rPr>
        <w:t xml:space="preserve"> (</w:t>
      </w:r>
      <w:r w:rsidRPr="000651CF">
        <w:rPr>
          <w:rFonts w:ascii="Sakkal Majalla" w:hAnsi="Sakkal Majalla" w:cs="Sakkal Majalla"/>
          <w:sz w:val="28"/>
          <w:szCs w:val="28"/>
          <w:rtl/>
        </w:rPr>
        <w:t>مثل نموذج</w:t>
      </w:r>
      <w:r w:rsidRPr="000651CF">
        <w:rPr>
          <w:rFonts w:ascii="Sakkal Majalla" w:hAnsi="Sakkal Majalla" w:cs="Sakkal Majalla"/>
          <w:sz w:val="28"/>
          <w:szCs w:val="28"/>
        </w:rPr>
        <w:t xml:space="preserve"> Cooper, 2000).</w:t>
      </w:r>
    </w:p>
    <w:p w14:paraId="161977EB" w14:textId="77777777" w:rsidR="000651CF" w:rsidRPr="000651CF" w:rsidRDefault="000651CF" w:rsidP="000651CF">
      <w:pPr>
        <w:bidi/>
        <w:spacing w:line="276" w:lineRule="auto"/>
        <w:rPr>
          <w:rFonts w:ascii="Sakkal Majalla" w:hAnsi="Sakkal Majalla" w:cs="Sakkal Majalla"/>
          <w:sz w:val="28"/>
          <w:szCs w:val="28"/>
        </w:rPr>
      </w:pPr>
      <w:r w:rsidRPr="000651CF">
        <w:rPr>
          <w:rFonts w:ascii="Sakkal Majalla" w:hAnsi="Sakkal Majalla" w:cs="Sakkal Majalla"/>
          <w:sz w:val="28"/>
          <w:szCs w:val="28"/>
          <w:rtl/>
        </w:rPr>
        <w:t>تحتوي الاستبانة على مجموعة من العبارات التي تم تقييمها باستخدام مقياس ليكرت من خمسة درجات (1 = لا أوافق بشدة، إلى 5 = أوافق بشدة)</w:t>
      </w:r>
      <w:r w:rsidRPr="000651CF">
        <w:rPr>
          <w:rFonts w:ascii="Sakkal Majalla" w:hAnsi="Sakkal Majalla" w:cs="Sakkal Majalla"/>
          <w:sz w:val="28"/>
          <w:szCs w:val="28"/>
        </w:rPr>
        <w:t>.</w:t>
      </w:r>
    </w:p>
    <w:p w14:paraId="6A1A4191" w14:textId="77777777" w:rsidR="000651CF" w:rsidRPr="000651CF" w:rsidRDefault="000651CF" w:rsidP="00F57AD4">
      <w:pPr>
        <w:pStyle w:val="Heading1"/>
      </w:pPr>
      <w:bookmarkStart w:id="10" w:name="_Toc204452949"/>
      <w:r w:rsidRPr="000651CF">
        <w:rPr>
          <w:rtl/>
        </w:rPr>
        <w:t>طرق جمع البيانات</w:t>
      </w:r>
      <w:bookmarkEnd w:id="10"/>
    </w:p>
    <w:p w14:paraId="0C5257A8" w14:textId="77777777" w:rsidR="000651CF" w:rsidRPr="000651CF" w:rsidRDefault="000651CF" w:rsidP="000651CF">
      <w:pPr>
        <w:bidi/>
        <w:spacing w:line="276" w:lineRule="auto"/>
        <w:jc w:val="both"/>
        <w:rPr>
          <w:rFonts w:ascii="Sakkal Majalla" w:hAnsi="Sakkal Majalla" w:cs="Sakkal Majalla"/>
          <w:sz w:val="28"/>
          <w:szCs w:val="28"/>
        </w:rPr>
      </w:pPr>
      <w:r w:rsidRPr="000651CF">
        <w:rPr>
          <w:rFonts w:ascii="Sakkal Majalla" w:hAnsi="Sakkal Majalla" w:cs="Sakkal Majalla"/>
          <w:sz w:val="28"/>
          <w:szCs w:val="28"/>
          <w:rtl/>
        </w:rPr>
        <w:t>سيتم توزيع الاستبانة على عينة الدراسة بشكل مباشر داخل مقر الشركة، مع توفير شرح واضح لأهداف البحث وأهمية المشاركة، لضمان الحصول على إجابات دقيقة وموضوعية. كما تم استخدام طرق إلكترونية داعمة لجمع الاستجابات من بعض الموظفين غير المتواجدين في الموقع خلال فترة جمع البيانات</w:t>
      </w:r>
      <w:r w:rsidRPr="000651CF">
        <w:rPr>
          <w:rFonts w:ascii="Sakkal Majalla" w:hAnsi="Sakkal Majalla" w:cs="Sakkal Majalla"/>
          <w:sz w:val="28"/>
          <w:szCs w:val="28"/>
        </w:rPr>
        <w:t>.</w:t>
      </w:r>
    </w:p>
    <w:p w14:paraId="4DF984CC" w14:textId="77777777" w:rsidR="000651CF" w:rsidRPr="000651CF" w:rsidRDefault="000651CF" w:rsidP="000651CF">
      <w:pPr>
        <w:bidi/>
        <w:spacing w:line="276" w:lineRule="auto"/>
        <w:rPr>
          <w:rFonts w:ascii="Sakkal Majalla" w:hAnsi="Sakkal Majalla" w:cs="Sakkal Majalla"/>
          <w:b/>
          <w:bCs/>
          <w:sz w:val="28"/>
          <w:szCs w:val="28"/>
        </w:rPr>
      </w:pPr>
      <w:r w:rsidRPr="000651CF">
        <w:rPr>
          <w:rFonts w:ascii="Sakkal Majalla" w:hAnsi="Sakkal Majalla" w:cs="Sakkal Majalla"/>
          <w:b/>
          <w:bCs/>
          <w:sz w:val="28"/>
          <w:szCs w:val="28"/>
          <w:rtl/>
        </w:rPr>
        <w:t>طرق تحليل البيانات</w:t>
      </w:r>
    </w:p>
    <w:p w14:paraId="78686BDC" w14:textId="77777777" w:rsidR="000651CF" w:rsidRPr="000651CF" w:rsidRDefault="000651CF" w:rsidP="000651CF">
      <w:pPr>
        <w:bidi/>
        <w:spacing w:line="276" w:lineRule="auto"/>
        <w:rPr>
          <w:rFonts w:ascii="Sakkal Majalla" w:hAnsi="Sakkal Majalla" w:cs="Sakkal Majalla"/>
          <w:sz w:val="28"/>
          <w:szCs w:val="28"/>
        </w:rPr>
      </w:pPr>
      <w:r w:rsidRPr="000651CF">
        <w:rPr>
          <w:rFonts w:ascii="Sakkal Majalla" w:hAnsi="Sakkal Majalla" w:cs="Sakkal Majalla"/>
          <w:sz w:val="28"/>
          <w:szCs w:val="28"/>
          <w:rtl/>
        </w:rPr>
        <w:t>سيتم استخدام برنامج التحليل الإحصائي</w:t>
      </w:r>
      <w:r w:rsidRPr="000651CF">
        <w:rPr>
          <w:rFonts w:ascii="Sakkal Majalla" w:hAnsi="Sakkal Majalla" w:cs="Sakkal Majalla"/>
          <w:sz w:val="28"/>
          <w:szCs w:val="28"/>
        </w:rPr>
        <w:t xml:space="preserve"> (SPSS) </w:t>
      </w:r>
      <w:r w:rsidRPr="000651CF">
        <w:rPr>
          <w:rFonts w:ascii="Sakkal Majalla" w:hAnsi="Sakkal Majalla" w:cs="Sakkal Majalla"/>
          <w:sz w:val="28"/>
          <w:szCs w:val="28"/>
          <w:rtl/>
        </w:rPr>
        <w:t>في معالجة البيانات المجمعة، حيث شملت مراحل التحليل</w:t>
      </w:r>
      <w:r w:rsidRPr="000651CF">
        <w:rPr>
          <w:rFonts w:ascii="Sakkal Majalla" w:hAnsi="Sakkal Majalla" w:cs="Sakkal Majalla"/>
          <w:sz w:val="28"/>
          <w:szCs w:val="28"/>
        </w:rPr>
        <w:t>:</w:t>
      </w:r>
    </w:p>
    <w:p w14:paraId="58FECA63" w14:textId="77777777" w:rsidR="000651CF" w:rsidRPr="000651CF" w:rsidRDefault="000651CF" w:rsidP="001C0183">
      <w:pPr>
        <w:numPr>
          <w:ilvl w:val="0"/>
          <w:numId w:val="9"/>
        </w:numPr>
        <w:bidi/>
        <w:spacing w:line="276" w:lineRule="auto"/>
        <w:rPr>
          <w:rFonts w:ascii="Sakkal Majalla" w:hAnsi="Sakkal Majalla" w:cs="Sakkal Majalla"/>
          <w:sz w:val="28"/>
          <w:szCs w:val="28"/>
        </w:rPr>
      </w:pPr>
      <w:r w:rsidRPr="000651CF">
        <w:rPr>
          <w:rFonts w:ascii="Sakkal Majalla" w:hAnsi="Sakkal Majalla" w:cs="Sakkal Majalla"/>
          <w:b/>
          <w:bCs/>
          <w:sz w:val="28"/>
          <w:szCs w:val="28"/>
          <w:rtl/>
        </w:rPr>
        <w:t>التحليل الوصفي</w:t>
      </w:r>
      <w:r w:rsidRPr="000651CF">
        <w:rPr>
          <w:rFonts w:ascii="Sakkal Majalla" w:hAnsi="Sakkal Majalla" w:cs="Sakkal Majalla"/>
          <w:sz w:val="28"/>
          <w:szCs w:val="28"/>
        </w:rPr>
        <w:t xml:space="preserve">: </w:t>
      </w:r>
      <w:r w:rsidRPr="000651CF">
        <w:rPr>
          <w:rFonts w:ascii="Sakkal Majalla" w:hAnsi="Sakkal Majalla" w:cs="Sakkal Majalla"/>
          <w:sz w:val="28"/>
          <w:szCs w:val="28"/>
          <w:rtl/>
        </w:rPr>
        <w:t>لتحديد خصائص العينة ومستوى كل من القيادة التحويلية وثقافة السلامة</w:t>
      </w:r>
      <w:r w:rsidRPr="000651CF">
        <w:rPr>
          <w:rFonts w:ascii="Sakkal Majalla" w:hAnsi="Sakkal Majalla" w:cs="Sakkal Majalla"/>
          <w:sz w:val="28"/>
          <w:szCs w:val="28"/>
        </w:rPr>
        <w:t>.</w:t>
      </w:r>
    </w:p>
    <w:p w14:paraId="41A70E5B" w14:textId="77777777" w:rsidR="000651CF" w:rsidRPr="000651CF" w:rsidRDefault="000651CF" w:rsidP="001C0183">
      <w:pPr>
        <w:numPr>
          <w:ilvl w:val="0"/>
          <w:numId w:val="9"/>
        </w:numPr>
        <w:bidi/>
        <w:spacing w:line="276" w:lineRule="auto"/>
        <w:rPr>
          <w:rFonts w:ascii="Sakkal Majalla" w:hAnsi="Sakkal Majalla" w:cs="Sakkal Majalla"/>
          <w:sz w:val="28"/>
          <w:szCs w:val="28"/>
        </w:rPr>
      </w:pPr>
      <w:r w:rsidRPr="000651CF">
        <w:rPr>
          <w:rFonts w:ascii="Sakkal Majalla" w:hAnsi="Sakkal Majalla" w:cs="Sakkal Majalla"/>
          <w:b/>
          <w:bCs/>
          <w:sz w:val="28"/>
          <w:szCs w:val="28"/>
          <w:rtl/>
        </w:rPr>
        <w:t>اختبار الاتساق الداخلي</w:t>
      </w:r>
      <w:r w:rsidRPr="000651CF">
        <w:rPr>
          <w:rFonts w:ascii="Sakkal Majalla" w:hAnsi="Sakkal Majalla" w:cs="Sakkal Majalla"/>
          <w:sz w:val="28"/>
          <w:szCs w:val="28"/>
        </w:rPr>
        <w:t xml:space="preserve">: </w:t>
      </w:r>
      <w:r w:rsidRPr="000651CF">
        <w:rPr>
          <w:rFonts w:ascii="Sakkal Majalla" w:hAnsi="Sakkal Majalla" w:cs="Sakkal Majalla"/>
          <w:sz w:val="28"/>
          <w:szCs w:val="28"/>
          <w:rtl/>
        </w:rPr>
        <w:t>باستخدام معامل ألفا كرونباخ لضمان موثوقية أبعاد الاستبانة</w:t>
      </w:r>
      <w:r w:rsidRPr="000651CF">
        <w:rPr>
          <w:rFonts w:ascii="Sakkal Majalla" w:hAnsi="Sakkal Majalla" w:cs="Sakkal Majalla"/>
          <w:sz w:val="28"/>
          <w:szCs w:val="28"/>
        </w:rPr>
        <w:t>.</w:t>
      </w:r>
    </w:p>
    <w:p w14:paraId="40DEA375" w14:textId="77777777" w:rsidR="000651CF" w:rsidRPr="000651CF" w:rsidRDefault="000651CF" w:rsidP="001C0183">
      <w:pPr>
        <w:numPr>
          <w:ilvl w:val="0"/>
          <w:numId w:val="9"/>
        </w:numPr>
        <w:bidi/>
        <w:spacing w:line="276" w:lineRule="auto"/>
        <w:rPr>
          <w:rFonts w:ascii="Sakkal Majalla" w:hAnsi="Sakkal Majalla" w:cs="Sakkal Majalla"/>
          <w:sz w:val="28"/>
          <w:szCs w:val="28"/>
        </w:rPr>
      </w:pPr>
      <w:r w:rsidRPr="000651CF">
        <w:rPr>
          <w:rFonts w:ascii="Sakkal Majalla" w:hAnsi="Sakkal Majalla" w:cs="Sakkal Majalla"/>
          <w:b/>
          <w:bCs/>
          <w:sz w:val="28"/>
          <w:szCs w:val="28"/>
          <w:rtl/>
        </w:rPr>
        <w:t>التحليل الارتباطي</w:t>
      </w:r>
      <w:r w:rsidRPr="000651CF">
        <w:rPr>
          <w:rFonts w:ascii="Sakkal Majalla" w:hAnsi="Sakkal Majalla" w:cs="Sakkal Majalla"/>
          <w:sz w:val="28"/>
          <w:szCs w:val="28"/>
        </w:rPr>
        <w:t xml:space="preserve">: </w:t>
      </w:r>
      <w:r w:rsidRPr="000651CF">
        <w:rPr>
          <w:rFonts w:ascii="Sakkal Majalla" w:hAnsi="Sakkal Majalla" w:cs="Sakkal Majalla"/>
          <w:sz w:val="28"/>
          <w:szCs w:val="28"/>
          <w:rtl/>
        </w:rPr>
        <w:t>لاختبار وجود علاقة بين متغيرات القيادة التحويلية وأبعاد ثقافة السلامة</w:t>
      </w:r>
      <w:r w:rsidRPr="000651CF">
        <w:rPr>
          <w:rFonts w:ascii="Sakkal Majalla" w:hAnsi="Sakkal Majalla" w:cs="Sakkal Majalla"/>
          <w:sz w:val="28"/>
          <w:szCs w:val="28"/>
        </w:rPr>
        <w:t>.</w:t>
      </w:r>
    </w:p>
    <w:p w14:paraId="383196A5" w14:textId="77777777" w:rsidR="000651CF" w:rsidRPr="000651CF" w:rsidRDefault="000651CF" w:rsidP="001C0183">
      <w:pPr>
        <w:numPr>
          <w:ilvl w:val="0"/>
          <w:numId w:val="9"/>
        </w:numPr>
        <w:bidi/>
        <w:spacing w:line="276" w:lineRule="auto"/>
        <w:rPr>
          <w:rFonts w:ascii="Sakkal Majalla" w:hAnsi="Sakkal Majalla" w:cs="Sakkal Majalla"/>
          <w:sz w:val="28"/>
          <w:szCs w:val="28"/>
        </w:rPr>
      </w:pPr>
      <w:r w:rsidRPr="000651CF">
        <w:rPr>
          <w:rFonts w:ascii="Sakkal Majalla" w:hAnsi="Sakkal Majalla" w:cs="Sakkal Majalla"/>
          <w:b/>
          <w:bCs/>
          <w:sz w:val="28"/>
          <w:szCs w:val="28"/>
          <w:rtl/>
        </w:rPr>
        <w:lastRenderedPageBreak/>
        <w:t>تحليل الانحدار الخطي</w:t>
      </w:r>
      <w:r w:rsidRPr="000651CF">
        <w:rPr>
          <w:rFonts w:ascii="Sakkal Majalla" w:hAnsi="Sakkal Majalla" w:cs="Sakkal Majalla"/>
          <w:sz w:val="28"/>
          <w:szCs w:val="28"/>
        </w:rPr>
        <w:t xml:space="preserve">: </w:t>
      </w:r>
      <w:r w:rsidRPr="000651CF">
        <w:rPr>
          <w:rFonts w:ascii="Sakkal Majalla" w:hAnsi="Sakkal Majalla" w:cs="Sakkal Majalla"/>
          <w:sz w:val="28"/>
          <w:szCs w:val="28"/>
          <w:rtl/>
        </w:rPr>
        <w:t>لتحديد مدى تأثير القيادة التحويلية كمتغير مستقل على ثقافة السلامة كمتغير تابع</w:t>
      </w:r>
      <w:r w:rsidRPr="000651CF">
        <w:rPr>
          <w:rFonts w:ascii="Sakkal Majalla" w:hAnsi="Sakkal Majalla" w:cs="Sakkal Majalla"/>
          <w:sz w:val="28"/>
          <w:szCs w:val="28"/>
        </w:rPr>
        <w:t>.</w:t>
      </w:r>
    </w:p>
    <w:p w14:paraId="616D1B4B" w14:textId="77777777" w:rsidR="000651CF" w:rsidRPr="000651CF" w:rsidRDefault="000651CF" w:rsidP="00F57AD4">
      <w:pPr>
        <w:pStyle w:val="Heading1"/>
      </w:pPr>
      <w:bookmarkStart w:id="11" w:name="_Toc204452950"/>
      <w:r w:rsidRPr="000651CF">
        <w:rPr>
          <w:rtl/>
        </w:rPr>
        <w:t>الاعتبارات الأخلاقية</w:t>
      </w:r>
      <w:bookmarkEnd w:id="11"/>
    </w:p>
    <w:p w14:paraId="1DE69E43" w14:textId="05425131" w:rsidR="000651CF" w:rsidRPr="000651CF" w:rsidRDefault="000651CF" w:rsidP="000651CF">
      <w:pPr>
        <w:bidi/>
        <w:spacing w:line="276" w:lineRule="auto"/>
        <w:rPr>
          <w:rFonts w:ascii="Sakkal Majalla" w:hAnsi="Sakkal Majalla" w:cs="Sakkal Majalla"/>
          <w:sz w:val="28"/>
          <w:szCs w:val="28"/>
          <w:rtl/>
        </w:rPr>
      </w:pPr>
      <w:r w:rsidRPr="000651CF">
        <w:rPr>
          <w:rFonts w:ascii="Sakkal Majalla" w:hAnsi="Sakkal Majalla" w:cs="Sakkal Majalla"/>
          <w:sz w:val="28"/>
          <w:szCs w:val="28"/>
          <w:rtl/>
        </w:rPr>
        <w:t>سيتم مراعاة الجوانب الأخلاقية في البحث، حيث تم الحصول على موافقة الجهات المختصة في الشركة، وضمان سرية المعلومات وحماية هوية المشاركين، كما تم إعلامهم بحرية المشاركة وعدم وجود أي تأثير على أوضاعهم الوظيفية</w:t>
      </w:r>
      <w:r w:rsidRPr="000651CF">
        <w:rPr>
          <w:rFonts w:ascii="Sakkal Majalla" w:hAnsi="Sakkal Majalla" w:cs="Sakkal Majalla"/>
          <w:sz w:val="28"/>
          <w:szCs w:val="28"/>
        </w:rPr>
        <w:t>.</w:t>
      </w:r>
    </w:p>
    <w:p w14:paraId="335222D8" w14:textId="77777777" w:rsidR="000651CF" w:rsidRPr="000651CF" w:rsidRDefault="000651CF" w:rsidP="00F57AD4">
      <w:pPr>
        <w:pStyle w:val="Heading1"/>
        <w:rPr>
          <w:rtl/>
        </w:rPr>
      </w:pPr>
      <w:bookmarkStart w:id="12" w:name="_Toc204452951"/>
      <w:r w:rsidRPr="000651CF">
        <w:rPr>
          <w:rtl/>
        </w:rPr>
        <w:t>أدوات الدراسة :</w:t>
      </w:r>
      <w:bookmarkEnd w:id="12"/>
    </w:p>
    <w:p w14:paraId="710F7C47" w14:textId="77777777" w:rsidR="000651CF" w:rsidRPr="000651CF" w:rsidRDefault="000651CF" w:rsidP="000651CF">
      <w:pPr>
        <w:bidi/>
        <w:spacing w:line="276" w:lineRule="auto"/>
        <w:rPr>
          <w:rFonts w:ascii="Sakkal Majalla" w:hAnsi="Sakkal Majalla" w:cs="Sakkal Majalla"/>
          <w:sz w:val="28"/>
          <w:szCs w:val="28"/>
          <w:rtl/>
        </w:rPr>
      </w:pPr>
      <w:r w:rsidRPr="000651CF">
        <w:rPr>
          <w:rFonts w:ascii="Sakkal Majalla" w:hAnsi="Sakkal Majalla" w:cs="Sakkal Majalla"/>
          <w:sz w:val="28"/>
          <w:szCs w:val="28"/>
          <w:rtl/>
        </w:rPr>
        <w:t>تعتمد الدراسة في جمع بياناتها على استخدام الاستبانة (</w:t>
      </w:r>
      <w:r w:rsidRPr="000651CF">
        <w:rPr>
          <w:rFonts w:ascii="Sakkal Majalla" w:hAnsi="Sakkal Majalla" w:cs="Sakkal Majalla"/>
          <w:sz w:val="28"/>
          <w:szCs w:val="28"/>
        </w:rPr>
        <w:t>Questionnaire</w:t>
      </w:r>
      <w:r w:rsidRPr="000651CF">
        <w:rPr>
          <w:rFonts w:ascii="Sakkal Majalla" w:hAnsi="Sakkal Majalla" w:cs="Sakkal Majalla"/>
          <w:sz w:val="28"/>
          <w:szCs w:val="28"/>
          <w:rtl/>
        </w:rPr>
        <w:t>) كأداة رئيسية، نظرًا لقدرتها على جمع معلومات كمية دقيقة من عدد كبير من أفراد عينة الدراسة بشكل موحد ومنهجي، مما يسهل تحليل العلاقة بين متغيرات البحث.</w:t>
      </w:r>
    </w:p>
    <w:p w14:paraId="04B7641F" w14:textId="77777777" w:rsidR="000651CF" w:rsidRPr="000651CF" w:rsidRDefault="000651CF" w:rsidP="00F57AD4">
      <w:pPr>
        <w:pStyle w:val="Heading1"/>
        <w:rPr>
          <w:rtl/>
        </w:rPr>
      </w:pPr>
      <w:bookmarkStart w:id="13" w:name="_Toc204452952"/>
      <w:r w:rsidRPr="000651CF">
        <w:rPr>
          <w:rtl/>
        </w:rPr>
        <w:t>حدود الدراسة :</w:t>
      </w:r>
      <w:bookmarkEnd w:id="13"/>
    </w:p>
    <w:p w14:paraId="0A88B7E8" w14:textId="77777777" w:rsidR="000651CF" w:rsidRPr="000651CF" w:rsidRDefault="000651CF" w:rsidP="000651CF">
      <w:pPr>
        <w:bidi/>
        <w:spacing w:line="276" w:lineRule="auto"/>
        <w:rPr>
          <w:rFonts w:ascii="Sakkal Majalla" w:hAnsi="Sakkal Majalla" w:cs="Sakkal Majalla"/>
          <w:b/>
          <w:bCs/>
          <w:sz w:val="28"/>
          <w:szCs w:val="28"/>
        </w:rPr>
      </w:pPr>
      <w:r w:rsidRPr="000651CF">
        <w:rPr>
          <w:rFonts w:ascii="Sakkal Majalla" w:hAnsi="Sakkal Majalla" w:cs="Sakkal Majalla"/>
          <w:b/>
          <w:bCs/>
          <w:sz w:val="28"/>
          <w:szCs w:val="28"/>
          <w:rtl/>
        </w:rPr>
        <w:t>الحدود المكانية</w:t>
      </w:r>
    </w:p>
    <w:p w14:paraId="3A03ED10" w14:textId="77777777" w:rsidR="000651CF" w:rsidRPr="000651CF" w:rsidRDefault="000651CF" w:rsidP="000651CF">
      <w:pPr>
        <w:bidi/>
        <w:spacing w:line="276" w:lineRule="auto"/>
        <w:rPr>
          <w:rFonts w:ascii="Sakkal Majalla" w:hAnsi="Sakkal Majalla" w:cs="Sakkal Majalla"/>
          <w:sz w:val="28"/>
          <w:szCs w:val="28"/>
        </w:rPr>
      </w:pPr>
      <w:r w:rsidRPr="000651CF">
        <w:rPr>
          <w:rFonts w:ascii="Sakkal Majalla" w:hAnsi="Sakkal Majalla" w:cs="Sakkal Majalla"/>
          <w:sz w:val="28"/>
          <w:szCs w:val="28"/>
          <w:rtl/>
        </w:rPr>
        <w:t>تقتصر الدراسة على شركة الشعيبة للمياه والكهرباء الواقعة في المملكة العربية السعودية، حيث سيتم إجراء البحث وجمع البيانات ضمن هذا الموقع تحديدًا. ويأتي اختيار هذه المؤسسة نظرًا لأهميتها الاستراتيجية في قطاع الخدمات الحيوية، وكونها تمثل بيئة عمل تتسم بخصائص ومخاطر تتطلب مستوى عاليًا من ثقافة السلامة والقيادة الفعالة</w:t>
      </w:r>
      <w:r w:rsidRPr="000651CF">
        <w:rPr>
          <w:rFonts w:ascii="Sakkal Majalla" w:hAnsi="Sakkal Majalla" w:cs="Sakkal Majalla"/>
          <w:sz w:val="28"/>
          <w:szCs w:val="28"/>
        </w:rPr>
        <w:t>.</w:t>
      </w:r>
    </w:p>
    <w:p w14:paraId="43AA57FA" w14:textId="77777777" w:rsidR="000651CF" w:rsidRPr="000651CF" w:rsidRDefault="000651CF" w:rsidP="000651CF">
      <w:pPr>
        <w:bidi/>
        <w:spacing w:line="276" w:lineRule="auto"/>
        <w:rPr>
          <w:rFonts w:ascii="Sakkal Majalla" w:hAnsi="Sakkal Majalla" w:cs="Sakkal Majalla"/>
          <w:b/>
          <w:bCs/>
          <w:sz w:val="28"/>
          <w:szCs w:val="28"/>
        </w:rPr>
      </w:pPr>
      <w:r w:rsidRPr="000651CF">
        <w:rPr>
          <w:rFonts w:ascii="Sakkal Majalla" w:hAnsi="Sakkal Majalla" w:cs="Sakkal Majalla"/>
          <w:b/>
          <w:bCs/>
          <w:sz w:val="28"/>
          <w:szCs w:val="28"/>
          <w:rtl/>
        </w:rPr>
        <w:t>الحدود الزمانية</w:t>
      </w:r>
    </w:p>
    <w:p w14:paraId="20ED8DEC" w14:textId="5C31773A" w:rsidR="000651CF" w:rsidRPr="000651CF" w:rsidRDefault="000651CF" w:rsidP="000651CF">
      <w:pPr>
        <w:bidi/>
        <w:spacing w:line="276" w:lineRule="auto"/>
        <w:rPr>
          <w:rFonts w:ascii="Sakkal Majalla" w:hAnsi="Sakkal Majalla" w:cs="Sakkal Majalla"/>
          <w:sz w:val="28"/>
          <w:szCs w:val="28"/>
        </w:rPr>
      </w:pPr>
      <w:r w:rsidRPr="000651CF">
        <w:rPr>
          <w:rFonts w:ascii="Sakkal Majalla" w:hAnsi="Sakkal Majalla" w:cs="Sakkal Majalla"/>
          <w:sz w:val="28"/>
          <w:szCs w:val="28"/>
          <w:rtl/>
        </w:rPr>
        <w:t>تُجرى الدراسة خلال العام الميلادي 2025، حيث تم تحديد هذه الفترة الزمنية لجمع البيانات وتحليلها، مما يتيح دراسة الوضع الراهن للقيادة التحويلية وثقافة السلامة في الشركة ضمن الإطار الزمني الحالي والظروف التنظيمية والاقتصادية السائدة في هذا العام</w:t>
      </w:r>
      <w:r w:rsidRPr="000651CF">
        <w:rPr>
          <w:rFonts w:ascii="Sakkal Majalla" w:hAnsi="Sakkal Majalla" w:cs="Sakkal Majalla"/>
          <w:sz w:val="28"/>
          <w:szCs w:val="28"/>
        </w:rPr>
        <w:t>.</w:t>
      </w:r>
    </w:p>
    <w:p w14:paraId="30505E4C" w14:textId="0EC2C033" w:rsidR="008F2F7C" w:rsidRDefault="008F2F7C" w:rsidP="008F2F7C">
      <w:pPr>
        <w:bidi/>
        <w:spacing w:line="276" w:lineRule="auto"/>
        <w:rPr>
          <w:rFonts w:ascii="Sakkal Majalla" w:hAnsi="Sakkal Majalla" w:cs="Sakkal Majalla"/>
          <w:sz w:val="28"/>
          <w:szCs w:val="28"/>
          <w:rtl/>
        </w:rPr>
      </w:pPr>
    </w:p>
    <w:p w14:paraId="60541F0B" w14:textId="0DA881DA" w:rsidR="000651CF" w:rsidRDefault="000651CF" w:rsidP="000651CF">
      <w:pPr>
        <w:bidi/>
        <w:spacing w:line="276" w:lineRule="auto"/>
        <w:rPr>
          <w:rFonts w:ascii="Sakkal Majalla" w:hAnsi="Sakkal Majalla" w:cs="Sakkal Majalla"/>
          <w:sz w:val="28"/>
          <w:szCs w:val="28"/>
          <w:rtl/>
        </w:rPr>
      </w:pPr>
    </w:p>
    <w:p w14:paraId="148A4677" w14:textId="17BDF489" w:rsidR="00F57AD4" w:rsidRDefault="00F57AD4" w:rsidP="00F57AD4">
      <w:pPr>
        <w:bidi/>
        <w:spacing w:line="276" w:lineRule="auto"/>
        <w:rPr>
          <w:rFonts w:ascii="Sakkal Majalla" w:hAnsi="Sakkal Majalla" w:cs="Sakkal Majalla"/>
          <w:sz w:val="28"/>
          <w:szCs w:val="28"/>
          <w:rtl/>
        </w:rPr>
      </w:pPr>
    </w:p>
    <w:p w14:paraId="6D5AF32C" w14:textId="552FE328" w:rsidR="00F57AD4" w:rsidRDefault="00F57AD4" w:rsidP="00F57AD4">
      <w:pPr>
        <w:bidi/>
        <w:spacing w:line="276" w:lineRule="auto"/>
        <w:rPr>
          <w:rFonts w:ascii="Sakkal Majalla" w:hAnsi="Sakkal Majalla" w:cs="Sakkal Majalla"/>
          <w:sz w:val="28"/>
          <w:szCs w:val="28"/>
          <w:rtl/>
        </w:rPr>
      </w:pPr>
    </w:p>
    <w:p w14:paraId="01062C59" w14:textId="7AAC2BE4" w:rsidR="00EF4342" w:rsidRPr="000651CF" w:rsidRDefault="00F57AD4" w:rsidP="00F57AD4">
      <w:pPr>
        <w:pStyle w:val="Heading1"/>
        <w:rPr>
          <w:rtl/>
        </w:rPr>
      </w:pPr>
      <w:bookmarkStart w:id="14" w:name="_Toc204452953"/>
      <w:r>
        <w:rPr>
          <w:rFonts w:hint="cs"/>
          <w:sz w:val="28"/>
          <w:rtl/>
        </w:rPr>
        <w:lastRenderedPageBreak/>
        <w:t>الفصل الثاني :</w:t>
      </w:r>
      <w:r w:rsidR="00EF4342" w:rsidRPr="000651CF">
        <w:rPr>
          <w:rtl/>
        </w:rPr>
        <w:t>الطريقة والإجراءات</w:t>
      </w:r>
      <w:bookmarkEnd w:id="14"/>
    </w:p>
    <w:p w14:paraId="64E009DA" w14:textId="77777777" w:rsidR="00EF4342" w:rsidRPr="000651CF" w:rsidRDefault="00EF4342" w:rsidP="00F57AD4">
      <w:pPr>
        <w:pStyle w:val="Heading1"/>
        <w:rPr>
          <w:rtl/>
        </w:rPr>
      </w:pPr>
      <w:bookmarkStart w:id="15" w:name="_Toc204452954"/>
      <w:r w:rsidRPr="000651CF">
        <w:rPr>
          <w:rtl/>
        </w:rPr>
        <w:t>المنهجية العلمية</w:t>
      </w:r>
      <w:bookmarkEnd w:id="15"/>
      <w:r w:rsidRPr="000651CF">
        <w:rPr>
          <w:rtl/>
        </w:rPr>
        <w:t xml:space="preserve"> </w:t>
      </w:r>
    </w:p>
    <w:p w14:paraId="01E6E0E5" w14:textId="77777777" w:rsidR="00EF4342" w:rsidRPr="000651CF" w:rsidRDefault="00EF4342" w:rsidP="00DE046F">
      <w:pPr>
        <w:pBdr>
          <w:top w:val="nil"/>
          <w:left w:val="nil"/>
          <w:bottom w:val="nil"/>
          <w:right w:val="nil"/>
          <w:between w:val="nil"/>
        </w:pBdr>
        <w:bidi/>
        <w:spacing w:after="0" w:line="360" w:lineRule="auto"/>
        <w:ind w:firstLine="720"/>
        <w:jc w:val="lowKashida"/>
        <w:rPr>
          <w:rFonts w:ascii="Sakkal Majalla" w:eastAsia="Simplified Arabic" w:hAnsi="Sakkal Majalla" w:cs="Sakkal Majalla"/>
          <w:color w:val="000000"/>
          <w:sz w:val="28"/>
          <w:szCs w:val="28"/>
          <w:rtl/>
        </w:rPr>
      </w:pPr>
      <w:r w:rsidRPr="000651CF">
        <w:rPr>
          <w:rFonts w:ascii="Sakkal Majalla" w:eastAsia="Simplified Arabic" w:hAnsi="Sakkal Majalla" w:cs="Sakkal Majalla"/>
          <w:color w:val="000000"/>
          <w:sz w:val="28"/>
          <w:szCs w:val="28"/>
          <w:rtl/>
        </w:rPr>
        <w:t>يتناول هذا الجزء وصفًا لمنهجية الدّراسة، ومجتمع وعينة الدّراسة، واستبانة الدّراسة وأساليب التّحقق من صدقها وثباتها، والاختبارات الإحصائية التي سيتم اعتمادها لتحقيق الهدف من الدّراسة.</w:t>
      </w:r>
    </w:p>
    <w:p w14:paraId="114E50F7" w14:textId="77777777" w:rsidR="00EF4342" w:rsidRPr="000651CF" w:rsidRDefault="00EF4342" w:rsidP="00F57AD4">
      <w:pPr>
        <w:pStyle w:val="Heading1"/>
        <w:rPr>
          <w:rFonts w:eastAsia="Simplified Arabic"/>
          <w:rtl/>
        </w:rPr>
      </w:pPr>
      <w:bookmarkStart w:id="16" w:name="_Toc204452955"/>
      <w:r w:rsidRPr="000651CF">
        <w:rPr>
          <w:rFonts w:eastAsia="Simplified Arabic"/>
          <w:rtl/>
        </w:rPr>
        <w:t>منهج الدّراسة</w:t>
      </w:r>
      <w:bookmarkEnd w:id="16"/>
    </w:p>
    <w:p w14:paraId="5C72C868" w14:textId="4A4851A9" w:rsidR="00673472" w:rsidRPr="000651CF" w:rsidRDefault="00EF4342" w:rsidP="00DE046F">
      <w:pPr>
        <w:bidi/>
        <w:spacing w:after="0" w:line="360" w:lineRule="auto"/>
        <w:ind w:firstLine="720"/>
        <w:jc w:val="lowKashida"/>
        <w:rPr>
          <w:rFonts w:ascii="Sakkal Majalla" w:eastAsia="Simplified Arabic" w:hAnsi="Sakkal Majalla" w:cs="Sakkal Majalla"/>
          <w:color w:val="000000"/>
          <w:sz w:val="28"/>
          <w:szCs w:val="28"/>
          <w:rtl/>
        </w:rPr>
      </w:pPr>
      <w:r w:rsidRPr="000651CF">
        <w:rPr>
          <w:rFonts w:ascii="Sakkal Majalla" w:eastAsia="Simplified Arabic" w:hAnsi="Sakkal Majalla" w:cs="Sakkal Majalla"/>
          <w:color w:val="000000"/>
          <w:sz w:val="28"/>
          <w:szCs w:val="28"/>
          <w:rtl/>
        </w:rPr>
        <w:t xml:space="preserve">ستعتمد هذه الدراسة على المنهج الوصفي التحليلي لمناسبته لطبيعة الدراسة وأهدافها ، إذ يعد المنهج الوصفي التحليلي طريقة لدراسة الظواهر أو المشكلات العلمية من خلال القيام بالوصف بطريقة علمية، ومن ثم الوصول إلى تفسيرات منطقية لها دلائل وبراهين </w:t>
      </w:r>
      <w:r w:rsidRPr="000651CF">
        <w:rPr>
          <w:rFonts w:ascii="Sakkal Majalla" w:eastAsia="Simplified Arabic" w:hAnsi="Sakkal Majalla" w:cs="Sakkal Majalla"/>
          <w:sz w:val="28"/>
          <w:szCs w:val="28"/>
          <w:rtl/>
        </w:rPr>
        <w:t xml:space="preserve">تمنح الباحث القدرة على وضع أطر محددة للمشكلة وذلك لأن مشكلة البحث تكمن في </w:t>
      </w:r>
      <w:r w:rsidR="00673472" w:rsidRPr="000651CF">
        <w:rPr>
          <w:rFonts w:ascii="Sakkal Majalla" w:eastAsia="Simplified Arabic" w:hAnsi="Sakkal Majalla" w:cs="Sakkal Majalla"/>
          <w:sz w:val="28"/>
          <w:szCs w:val="28"/>
          <w:rtl/>
        </w:rPr>
        <w:t xml:space="preserve">دراسة </w:t>
      </w:r>
      <w:r w:rsidR="008F2F7C" w:rsidRPr="000651CF">
        <w:rPr>
          <w:rFonts w:ascii="Sakkal Majalla" w:eastAsia="Simplified Arabic" w:hAnsi="Sakkal Majalla" w:cs="Sakkal Majalla"/>
          <w:sz w:val="28"/>
          <w:szCs w:val="28"/>
          <w:rtl/>
        </w:rPr>
        <w:t>أثر القيادة التحويلية على ثقافة السلامة – دراسة ميدانية في شركة الشعيبة للمياه و الكهرباء</w:t>
      </w:r>
      <w:r w:rsidR="00673472" w:rsidRPr="000651CF">
        <w:rPr>
          <w:rFonts w:ascii="Sakkal Majalla" w:eastAsia="Simplified Arabic" w:hAnsi="Sakkal Majalla" w:cs="Sakkal Majalla"/>
          <w:sz w:val="28"/>
          <w:szCs w:val="28"/>
          <w:rtl/>
        </w:rPr>
        <w:t xml:space="preserve">، حيث يتيح هذا المنهج تحليل الوضع الراهن وتقييمه بشكل دقيق من خلال جمع البيانات الوصفية </w:t>
      </w:r>
      <w:r w:rsidR="00673472" w:rsidRPr="000651CF">
        <w:rPr>
          <w:rFonts w:ascii="Sakkal Majalla" w:eastAsia="Simplified Arabic" w:hAnsi="Sakkal Majalla" w:cs="Sakkal Majalla"/>
          <w:color w:val="000000"/>
          <w:sz w:val="28"/>
          <w:szCs w:val="28"/>
          <w:rtl/>
        </w:rPr>
        <w:t xml:space="preserve">وتحليلها لفهم </w:t>
      </w:r>
      <w:r w:rsidR="008F2F7C" w:rsidRPr="000651CF">
        <w:rPr>
          <w:rFonts w:ascii="Sakkal Majalla" w:eastAsia="Simplified Arabic" w:hAnsi="Sakkal Majalla" w:cs="Sakkal Majalla"/>
          <w:color w:val="000000"/>
          <w:sz w:val="28"/>
          <w:szCs w:val="28"/>
          <w:rtl/>
        </w:rPr>
        <w:t>أثر القيادة التحويلية على ثقافة السلامة،</w:t>
      </w:r>
      <w:r w:rsidRPr="000651CF">
        <w:rPr>
          <w:rFonts w:ascii="Sakkal Majalla" w:eastAsia="Simplified Arabic" w:hAnsi="Sakkal Majalla" w:cs="Sakkal Majalla"/>
          <w:color w:val="000000"/>
          <w:sz w:val="28"/>
          <w:szCs w:val="28"/>
          <w:rtl/>
        </w:rPr>
        <w:t xml:space="preserve"> وهذا يتلاءم مع مبررات استخدام المنهج الوصفي التحليلي،  وبناءاً عليه س</w:t>
      </w:r>
      <w:r w:rsidR="00673472" w:rsidRPr="000651CF">
        <w:rPr>
          <w:rFonts w:ascii="Sakkal Majalla" w:eastAsia="Simplified Arabic" w:hAnsi="Sakkal Majalla" w:cs="Sakkal Majalla"/>
          <w:color w:val="000000"/>
          <w:sz w:val="28"/>
          <w:szCs w:val="28"/>
          <w:rtl/>
        </w:rPr>
        <w:t>ي</w:t>
      </w:r>
      <w:r w:rsidRPr="000651CF">
        <w:rPr>
          <w:rFonts w:ascii="Sakkal Majalla" w:eastAsia="Simplified Arabic" w:hAnsi="Sakkal Majalla" w:cs="Sakkal Majalla"/>
          <w:color w:val="000000"/>
          <w:sz w:val="28"/>
          <w:szCs w:val="28"/>
          <w:rtl/>
        </w:rPr>
        <w:t>قوم الباحث</w:t>
      </w:r>
      <w:r w:rsidR="00673472" w:rsidRPr="000651CF">
        <w:rPr>
          <w:rFonts w:ascii="Sakkal Majalla" w:eastAsia="Simplified Arabic" w:hAnsi="Sakkal Majalla" w:cs="Sakkal Majalla"/>
          <w:color w:val="000000"/>
          <w:sz w:val="28"/>
          <w:szCs w:val="28"/>
          <w:rtl/>
        </w:rPr>
        <w:t xml:space="preserve"> </w:t>
      </w:r>
      <w:r w:rsidRPr="000651CF">
        <w:rPr>
          <w:rFonts w:ascii="Sakkal Majalla" w:eastAsia="Simplified Arabic" w:hAnsi="Sakkal Majalla" w:cs="Sakkal Majalla"/>
          <w:color w:val="000000"/>
          <w:sz w:val="28"/>
          <w:szCs w:val="28"/>
          <w:rtl/>
        </w:rPr>
        <w:t xml:space="preserve">بتطوير استبانة لذلك الغرض. </w:t>
      </w:r>
    </w:p>
    <w:p w14:paraId="74F223E4" w14:textId="07591A14" w:rsidR="00EF4342" w:rsidRPr="000651CF" w:rsidRDefault="00DE046F" w:rsidP="00F57AD4">
      <w:pPr>
        <w:pStyle w:val="Heading1"/>
        <w:rPr>
          <w:rFonts w:eastAsia="Simplified Arabic"/>
          <w:rtl/>
        </w:rPr>
      </w:pPr>
      <w:bookmarkStart w:id="17" w:name="_Toc204452956"/>
      <w:r w:rsidRPr="000651CF">
        <w:rPr>
          <w:rFonts w:eastAsia="Simplified Arabic"/>
          <w:rtl/>
        </w:rPr>
        <w:t>عينة</w:t>
      </w:r>
      <w:r w:rsidR="00EF4342" w:rsidRPr="000651CF">
        <w:rPr>
          <w:rFonts w:eastAsia="Simplified Arabic"/>
          <w:rtl/>
        </w:rPr>
        <w:t xml:space="preserve"> الدراسة</w:t>
      </w:r>
      <w:bookmarkEnd w:id="17"/>
      <w:r w:rsidR="00EF4342" w:rsidRPr="000651CF">
        <w:rPr>
          <w:rFonts w:eastAsia="Simplified Arabic"/>
          <w:rtl/>
        </w:rPr>
        <w:t xml:space="preserve">  </w:t>
      </w:r>
    </w:p>
    <w:p w14:paraId="5A8BD13C" w14:textId="648A62C1" w:rsidR="00DE046F" w:rsidRPr="000651CF" w:rsidRDefault="008F2F7C" w:rsidP="00DE046F">
      <w:pPr>
        <w:bidi/>
        <w:spacing w:after="0" w:line="360" w:lineRule="auto"/>
        <w:jc w:val="both"/>
        <w:rPr>
          <w:rFonts w:ascii="Sakkal Majalla" w:eastAsia="Simplified Arabic" w:hAnsi="Sakkal Majalla" w:cs="Sakkal Majalla"/>
          <w:color w:val="000000"/>
          <w:sz w:val="28"/>
          <w:szCs w:val="28"/>
          <w:rtl/>
        </w:rPr>
      </w:pPr>
      <w:r w:rsidRPr="000651CF">
        <w:rPr>
          <w:rFonts w:ascii="Sakkal Majalla" w:eastAsia="Simplified Arabic" w:hAnsi="Sakkal Majalla" w:cs="Sakkal Majalla"/>
          <w:color w:val="000000"/>
          <w:sz w:val="28"/>
          <w:szCs w:val="28"/>
          <w:rtl/>
        </w:rPr>
        <w:t>يتكون مجتمع الدراسة من كافة العاملين والمديرين في شركة الشعيبة للمياه والكهرباء، وخاصة العاملين في المستويات الإدارية المتوسطة والعليا، الذين لهم دور مباشر في اتخاذ القرارات وتوجيه فرق العمل. سيتم تحديد عينة تمثيلية من هذا المجتمع باستخدام طريقة العينة العشوائية الطبقية لضمان شمول مختلف الفئات الوظيفية والمستويات الإدارية، مع مراعاة تمثيل متوازن من الجنسين والخبرات العملية.</w:t>
      </w:r>
    </w:p>
    <w:p w14:paraId="702971D9" w14:textId="481FCF86" w:rsidR="00DE046F" w:rsidRPr="000651CF" w:rsidRDefault="008F2F7C" w:rsidP="008F2F7C">
      <w:pPr>
        <w:bidi/>
        <w:spacing w:after="0" w:line="360" w:lineRule="auto"/>
        <w:jc w:val="both"/>
        <w:rPr>
          <w:rFonts w:ascii="Sakkal Majalla" w:eastAsia="Simplified Arabic" w:hAnsi="Sakkal Majalla" w:cs="Sakkal Majalla"/>
          <w:color w:val="000000"/>
          <w:sz w:val="28"/>
          <w:szCs w:val="28"/>
          <w:rtl/>
        </w:rPr>
      </w:pPr>
      <w:r w:rsidRPr="000651CF">
        <w:rPr>
          <w:rFonts w:ascii="Sakkal Majalla" w:eastAsia="Simplified Arabic" w:hAnsi="Sakkal Majalla" w:cs="Sakkal Majalla"/>
          <w:color w:val="000000"/>
          <w:sz w:val="28"/>
          <w:szCs w:val="28"/>
          <w:rtl/>
        </w:rPr>
        <w:t>تم اختيار عينة عشوائية من مجتمع الدراسة، حيث تم توزيع 45 استبيان على أفراد عينية الدراسة وقد تم استرداد 40 استبانة صالحة لإجراء التحليل الإحصائي عليها.</w:t>
      </w:r>
    </w:p>
    <w:p w14:paraId="2DE905B1" w14:textId="77777777" w:rsidR="00EF4342" w:rsidRPr="000651CF" w:rsidRDefault="00EF4342" w:rsidP="00DE046F">
      <w:pPr>
        <w:bidi/>
        <w:spacing w:after="0" w:line="240" w:lineRule="auto"/>
        <w:jc w:val="lowKashida"/>
        <w:rPr>
          <w:rFonts w:ascii="Sakkal Majalla" w:eastAsia="Simplified Arabic" w:hAnsi="Sakkal Majalla" w:cs="Sakkal Majalla"/>
          <w:color w:val="000000"/>
          <w:sz w:val="28"/>
          <w:szCs w:val="28"/>
        </w:rPr>
      </w:pPr>
      <w:r w:rsidRPr="000651CF">
        <w:rPr>
          <w:rFonts w:ascii="Sakkal Majalla" w:eastAsia="Simplified Arabic" w:hAnsi="Sakkal Majalla" w:cs="Sakkal Majalla"/>
          <w:b/>
          <w:bCs/>
          <w:color w:val="000000"/>
          <w:sz w:val="28"/>
          <w:szCs w:val="28"/>
          <w:rtl/>
        </w:rPr>
        <w:t>الجنس</w:t>
      </w:r>
      <w:r w:rsidRPr="000651CF">
        <w:rPr>
          <w:rFonts w:ascii="Sakkal Majalla" w:eastAsia="Simplified Arabic" w:hAnsi="Sakkal Majalla" w:cs="Sakkal Majalla"/>
          <w:color w:val="000000"/>
          <w:sz w:val="28"/>
          <w:szCs w:val="28"/>
          <w:rtl/>
        </w:rPr>
        <w:t>:</w:t>
      </w:r>
    </w:p>
    <w:p w14:paraId="5F8C2D2B" w14:textId="5E84B40D" w:rsidR="00EF4342" w:rsidRPr="00AB2039" w:rsidRDefault="00AB2039" w:rsidP="00AB2039">
      <w:pPr>
        <w:pStyle w:val="Caption"/>
        <w:bidi/>
        <w:jc w:val="center"/>
        <w:rPr>
          <w:rFonts w:ascii="Sakkal Majalla" w:hAnsi="Sakkal Majalla" w:cs="Sakkal Majalla"/>
          <w:sz w:val="36"/>
          <w:szCs w:val="36"/>
          <w:rtl/>
        </w:rPr>
      </w:pPr>
      <w:bookmarkStart w:id="18" w:name="_Toc135594599"/>
      <w:bookmarkStart w:id="19" w:name="_Toc135680585"/>
      <w:bookmarkStart w:id="20" w:name="_Toc204452502"/>
      <w:bookmarkEnd w:id="18"/>
      <w:bookmarkEnd w:id="19"/>
      <w:r w:rsidRPr="00AB2039">
        <w:rPr>
          <w:rFonts w:hint="cs"/>
          <w:sz w:val="24"/>
          <w:szCs w:val="24"/>
          <w:rtl/>
        </w:rPr>
        <w:t>جدول</w:t>
      </w:r>
      <w:r w:rsidRPr="00AB2039">
        <w:rPr>
          <w:sz w:val="24"/>
          <w:szCs w:val="24"/>
          <w:rtl/>
        </w:rPr>
        <w:t xml:space="preserve"> </w:t>
      </w:r>
      <w:r w:rsidRPr="00AB2039">
        <w:rPr>
          <w:sz w:val="24"/>
          <w:szCs w:val="24"/>
          <w:rtl/>
        </w:rPr>
        <w:fldChar w:fldCharType="begin"/>
      </w:r>
      <w:r w:rsidRPr="00AB2039">
        <w:rPr>
          <w:sz w:val="24"/>
          <w:szCs w:val="24"/>
          <w:rtl/>
        </w:rPr>
        <w:instrText xml:space="preserve"> </w:instrText>
      </w:r>
      <w:r w:rsidRPr="00AB2039">
        <w:rPr>
          <w:sz w:val="24"/>
          <w:szCs w:val="24"/>
        </w:rPr>
        <w:instrText>SEQ</w:instrText>
      </w:r>
      <w:r w:rsidRPr="00AB2039">
        <w:rPr>
          <w:sz w:val="24"/>
          <w:szCs w:val="24"/>
          <w:rtl/>
        </w:rPr>
        <w:instrText xml:space="preserve"> جدول \* </w:instrText>
      </w:r>
      <w:r w:rsidRPr="00AB2039">
        <w:rPr>
          <w:sz w:val="24"/>
          <w:szCs w:val="24"/>
        </w:rPr>
        <w:instrText>ARABIC</w:instrText>
      </w:r>
      <w:r w:rsidRPr="00AB2039">
        <w:rPr>
          <w:sz w:val="24"/>
          <w:szCs w:val="24"/>
          <w:rtl/>
        </w:rPr>
        <w:instrText xml:space="preserve"> </w:instrText>
      </w:r>
      <w:r w:rsidRPr="00AB2039">
        <w:rPr>
          <w:sz w:val="24"/>
          <w:szCs w:val="24"/>
          <w:rtl/>
        </w:rPr>
        <w:fldChar w:fldCharType="separate"/>
      </w:r>
      <w:r w:rsidR="00DA06FE">
        <w:rPr>
          <w:noProof/>
          <w:sz w:val="24"/>
          <w:szCs w:val="24"/>
          <w:rtl/>
        </w:rPr>
        <w:t>1</w:t>
      </w:r>
      <w:r w:rsidRPr="00AB2039">
        <w:rPr>
          <w:sz w:val="24"/>
          <w:szCs w:val="24"/>
          <w:rtl/>
        </w:rPr>
        <w:fldChar w:fldCharType="end"/>
      </w:r>
      <w:r w:rsidRPr="00AB2039">
        <w:rPr>
          <w:rFonts w:hint="cs"/>
          <w:noProof/>
          <w:sz w:val="24"/>
          <w:szCs w:val="24"/>
          <w:rtl/>
        </w:rPr>
        <w:t xml:space="preserve"> </w:t>
      </w:r>
      <w:r w:rsidRPr="00AB2039">
        <w:rPr>
          <w:noProof/>
          <w:sz w:val="24"/>
          <w:szCs w:val="24"/>
          <w:rtl/>
        </w:rPr>
        <w:t>توزع العينة من حيث الجنس</w:t>
      </w:r>
      <w:bookmarkEnd w:id="20"/>
    </w:p>
    <w:tbl>
      <w:tblPr>
        <w:tblW w:w="4678" w:type="dxa"/>
        <w:tblInd w:w="24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92"/>
        <w:gridCol w:w="997"/>
        <w:gridCol w:w="1413"/>
        <w:gridCol w:w="1276"/>
      </w:tblGrid>
      <w:tr w:rsidR="00EF4342" w:rsidRPr="000651CF" w14:paraId="40C15288" w14:textId="77777777" w:rsidTr="00391D8C">
        <w:trPr>
          <w:cantSplit/>
        </w:trPr>
        <w:tc>
          <w:tcPr>
            <w:tcW w:w="1989" w:type="dxa"/>
            <w:gridSpan w:val="2"/>
            <w:shd w:val="clear" w:color="auto" w:fill="FFFFFF"/>
            <w:vAlign w:val="bottom"/>
          </w:tcPr>
          <w:p w14:paraId="1FADAA9B" w14:textId="77777777" w:rsidR="00EF4342" w:rsidRPr="000651CF" w:rsidRDefault="00EF4342" w:rsidP="00DE046F">
            <w:pPr>
              <w:autoSpaceDE w:val="0"/>
              <w:autoSpaceDN w:val="0"/>
              <w:adjustRightInd w:val="0"/>
              <w:spacing w:after="0" w:line="240" w:lineRule="auto"/>
              <w:jc w:val="center"/>
              <w:rPr>
                <w:rFonts w:ascii="Sakkal Majalla" w:hAnsi="Sakkal Majalla" w:cs="Sakkal Majalla"/>
                <w:kern w:val="0"/>
                <w:sz w:val="28"/>
                <w:szCs w:val="28"/>
              </w:rPr>
            </w:pPr>
          </w:p>
        </w:tc>
        <w:tc>
          <w:tcPr>
            <w:tcW w:w="1413" w:type="dxa"/>
            <w:shd w:val="clear" w:color="auto" w:fill="FFFFFF"/>
            <w:vAlign w:val="bottom"/>
          </w:tcPr>
          <w:p w14:paraId="6476C9EF" w14:textId="77777777" w:rsidR="00EF4342" w:rsidRPr="000651CF" w:rsidRDefault="00EF4342" w:rsidP="00DE046F">
            <w:pPr>
              <w:autoSpaceDE w:val="0"/>
              <w:autoSpaceDN w:val="0"/>
              <w:adjustRightInd w:val="0"/>
              <w:spacing w:after="0" w:line="240" w:lineRule="auto"/>
              <w:ind w:left="60" w:right="60"/>
              <w:jc w:val="center"/>
              <w:rPr>
                <w:rFonts w:ascii="Sakkal Majalla" w:hAnsi="Sakkal Majalla" w:cs="Sakkal Majalla"/>
                <w:color w:val="264A60"/>
                <w:kern w:val="0"/>
                <w:sz w:val="28"/>
                <w:szCs w:val="28"/>
              </w:rPr>
            </w:pPr>
            <w:r w:rsidRPr="000651CF">
              <w:rPr>
                <w:rFonts w:ascii="Sakkal Majalla" w:hAnsi="Sakkal Majalla" w:cs="Sakkal Majalla"/>
                <w:color w:val="264A60"/>
                <w:kern w:val="0"/>
                <w:sz w:val="28"/>
                <w:szCs w:val="28"/>
              </w:rPr>
              <w:t>Frequency</w:t>
            </w:r>
          </w:p>
        </w:tc>
        <w:tc>
          <w:tcPr>
            <w:tcW w:w="1276" w:type="dxa"/>
            <w:shd w:val="clear" w:color="auto" w:fill="FFFFFF"/>
            <w:vAlign w:val="bottom"/>
          </w:tcPr>
          <w:p w14:paraId="3C2DB68F" w14:textId="77777777" w:rsidR="00EF4342" w:rsidRPr="000651CF" w:rsidRDefault="00EF4342" w:rsidP="00DE046F">
            <w:pPr>
              <w:autoSpaceDE w:val="0"/>
              <w:autoSpaceDN w:val="0"/>
              <w:adjustRightInd w:val="0"/>
              <w:spacing w:after="0" w:line="240" w:lineRule="auto"/>
              <w:ind w:left="60" w:right="60"/>
              <w:jc w:val="lowKashida"/>
              <w:rPr>
                <w:rFonts w:ascii="Sakkal Majalla" w:hAnsi="Sakkal Majalla" w:cs="Sakkal Majalla"/>
                <w:color w:val="264A60"/>
                <w:kern w:val="0"/>
                <w:sz w:val="28"/>
                <w:szCs w:val="28"/>
              </w:rPr>
            </w:pPr>
            <w:r w:rsidRPr="000651CF">
              <w:rPr>
                <w:rFonts w:ascii="Sakkal Majalla" w:hAnsi="Sakkal Majalla" w:cs="Sakkal Majalla"/>
                <w:color w:val="264A60"/>
                <w:kern w:val="0"/>
                <w:sz w:val="28"/>
                <w:szCs w:val="28"/>
              </w:rPr>
              <w:t>Percent</w:t>
            </w:r>
          </w:p>
        </w:tc>
      </w:tr>
      <w:tr w:rsidR="00EF4342" w:rsidRPr="000651CF" w14:paraId="21CA5E0F" w14:textId="77777777" w:rsidTr="00391D8C">
        <w:trPr>
          <w:cantSplit/>
        </w:trPr>
        <w:tc>
          <w:tcPr>
            <w:tcW w:w="992" w:type="dxa"/>
            <w:vMerge w:val="restart"/>
            <w:shd w:val="clear" w:color="auto" w:fill="E0E0E0"/>
          </w:tcPr>
          <w:p w14:paraId="5388094A" w14:textId="77777777" w:rsidR="00EF4342" w:rsidRPr="000651CF" w:rsidRDefault="00EF4342" w:rsidP="00DE046F">
            <w:pPr>
              <w:autoSpaceDE w:val="0"/>
              <w:autoSpaceDN w:val="0"/>
              <w:adjustRightInd w:val="0"/>
              <w:spacing w:after="0" w:line="240" w:lineRule="auto"/>
              <w:ind w:left="60" w:right="60"/>
              <w:jc w:val="lowKashida"/>
              <w:rPr>
                <w:rFonts w:ascii="Sakkal Majalla" w:hAnsi="Sakkal Majalla" w:cs="Sakkal Majalla"/>
                <w:color w:val="264A60"/>
                <w:kern w:val="0"/>
                <w:sz w:val="28"/>
                <w:szCs w:val="28"/>
              </w:rPr>
            </w:pPr>
            <w:r w:rsidRPr="000651CF">
              <w:rPr>
                <w:rFonts w:ascii="Sakkal Majalla" w:hAnsi="Sakkal Majalla" w:cs="Sakkal Majalla"/>
                <w:color w:val="264A60"/>
                <w:kern w:val="0"/>
                <w:sz w:val="28"/>
                <w:szCs w:val="28"/>
              </w:rPr>
              <w:t>Valid</w:t>
            </w:r>
          </w:p>
        </w:tc>
        <w:tc>
          <w:tcPr>
            <w:tcW w:w="997" w:type="dxa"/>
            <w:shd w:val="clear" w:color="auto" w:fill="E0E0E0"/>
          </w:tcPr>
          <w:p w14:paraId="24D94C94" w14:textId="77777777" w:rsidR="00EF4342" w:rsidRPr="000651CF" w:rsidRDefault="00EF4342" w:rsidP="00DE046F">
            <w:pPr>
              <w:autoSpaceDE w:val="0"/>
              <w:autoSpaceDN w:val="0"/>
              <w:adjustRightInd w:val="0"/>
              <w:spacing w:after="0" w:line="240" w:lineRule="auto"/>
              <w:ind w:left="60" w:right="60"/>
              <w:jc w:val="center"/>
              <w:rPr>
                <w:rFonts w:ascii="Sakkal Majalla" w:hAnsi="Sakkal Majalla" w:cs="Sakkal Majalla"/>
                <w:color w:val="264A60"/>
                <w:kern w:val="0"/>
                <w:sz w:val="28"/>
                <w:szCs w:val="28"/>
              </w:rPr>
            </w:pPr>
            <w:r w:rsidRPr="000651CF">
              <w:rPr>
                <w:rFonts w:ascii="Sakkal Majalla" w:hAnsi="Sakkal Majalla" w:cs="Sakkal Majalla"/>
                <w:color w:val="264A60"/>
                <w:kern w:val="0"/>
                <w:sz w:val="28"/>
                <w:szCs w:val="28"/>
                <w:rtl/>
              </w:rPr>
              <w:t>ذكر</w:t>
            </w:r>
          </w:p>
        </w:tc>
        <w:tc>
          <w:tcPr>
            <w:tcW w:w="1413" w:type="dxa"/>
            <w:shd w:val="clear" w:color="auto" w:fill="FFFFFF"/>
          </w:tcPr>
          <w:p w14:paraId="3F5B846F" w14:textId="34061121" w:rsidR="00EF4342" w:rsidRPr="000651CF" w:rsidRDefault="00666D32" w:rsidP="00DE046F">
            <w:pPr>
              <w:autoSpaceDE w:val="0"/>
              <w:autoSpaceDN w:val="0"/>
              <w:adjustRightInd w:val="0"/>
              <w:spacing w:after="0" w:line="240" w:lineRule="auto"/>
              <w:ind w:left="60" w:right="60"/>
              <w:jc w:val="center"/>
              <w:rPr>
                <w:rFonts w:ascii="Sakkal Majalla" w:hAnsi="Sakkal Majalla" w:cs="Sakkal Majalla"/>
                <w:color w:val="010205"/>
                <w:kern w:val="0"/>
                <w:sz w:val="28"/>
                <w:szCs w:val="28"/>
              </w:rPr>
            </w:pPr>
            <w:r w:rsidRPr="000651CF">
              <w:rPr>
                <w:rFonts w:ascii="Sakkal Majalla" w:hAnsi="Sakkal Majalla" w:cs="Sakkal Majalla"/>
                <w:color w:val="010205"/>
                <w:kern w:val="0"/>
                <w:sz w:val="28"/>
                <w:szCs w:val="28"/>
                <w:rtl/>
              </w:rPr>
              <w:t>39</w:t>
            </w:r>
          </w:p>
        </w:tc>
        <w:tc>
          <w:tcPr>
            <w:tcW w:w="1276" w:type="dxa"/>
            <w:shd w:val="clear" w:color="auto" w:fill="FFFFFF"/>
          </w:tcPr>
          <w:p w14:paraId="34F478C8" w14:textId="55EE20A5" w:rsidR="00EF4342" w:rsidRPr="000651CF" w:rsidRDefault="00666D32" w:rsidP="00DE046F">
            <w:pPr>
              <w:autoSpaceDE w:val="0"/>
              <w:autoSpaceDN w:val="0"/>
              <w:adjustRightInd w:val="0"/>
              <w:spacing w:after="0" w:line="240" w:lineRule="auto"/>
              <w:ind w:left="60" w:right="60"/>
              <w:jc w:val="center"/>
              <w:rPr>
                <w:rFonts w:ascii="Sakkal Majalla" w:hAnsi="Sakkal Majalla" w:cs="Sakkal Majalla"/>
                <w:color w:val="010205"/>
                <w:kern w:val="0"/>
                <w:sz w:val="28"/>
                <w:szCs w:val="28"/>
              </w:rPr>
            </w:pPr>
            <w:r w:rsidRPr="000651CF">
              <w:rPr>
                <w:rFonts w:ascii="Sakkal Majalla" w:hAnsi="Sakkal Majalla" w:cs="Sakkal Majalla"/>
                <w:color w:val="010205"/>
                <w:kern w:val="0"/>
                <w:sz w:val="28"/>
                <w:szCs w:val="28"/>
                <w:rtl/>
              </w:rPr>
              <w:t>97.5</w:t>
            </w:r>
            <w:r w:rsidR="00493AFA" w:rsidRPr="000651CF">
              <w:rPr>
                <w:rFonts w:ascii="Sakkal Majalla" w:hAnsi="Sakkal Majalla" w:cs="Sakkal Majalla"/>
                <w:color w:val="010205"/>
                <w:kern w:val="0"/>
                <w:sz w:val="28"/>
                <w:szCs w:val="28"/>
                <w:rtl/>
              </w:rPr>
              <w:t>%</w:t>
            </w:r>
          </w:p>
        </w:tc>
      </w:tr>
      <w:tr w:rsidR="00EF4342" w:rsidRPr="000651CF" w14:paraId="693ED800" w14:textId="77777777" w:rsidTr="00391D8C">
        <w:trPr>
          <w:cantSplit/>
        </w:trPr>
        <w:tc>
          <w:tcPr>
            <w:tcW w:w="992" w:type="dxa"/>
            <w:vMerge/>
            <w:shd w:val="clear" w:color="auto" w:fill="E0E0E0"/>
          </w:tcPr>
          <w:p w14:paraId="6B873146" w14:textId="77777777" w:rsidR="00EF4342" w:rsidRPr="000651CF" w:rsidRDefault="00EF4342" w:rsidP="00DE046F">
            <w:pPr>
              <w:autoSpaceDE w:val="0"/>
              <w:autoSpaceDN w:val="0"/>
              <w:adjustRightInd w:val="0"/>
              <w:spacing w:after="0" w:line="240" w:lineRule="auto"/>
              <w:jc w:val="lowKashida"/>
              <w:rPr>
                <w:rFonts w:ascii="Sakkal Majalla" w:hAnsi="Sakkal Majalla" w:cs="Sakkal Majalla"/>
                <w:color w:val="010205"/>
                <w:kern w:val="0"/>
                <w:sz w:val="28"/>
                <w:szCs w:val="28"/>
              </w:rPr>
            </w:pPr>
          </w:p>
        </w:tc>
        <w:tc>
          <w:tcPr>
            <w:tcW w:w="997" w:type="dxa"/>
            <w:shd w:val="clear" w:color="auto" w:fill="E0E0E0"/>
          </w:tcPr>
          <w:p w14:paraId="3C7A43BD" w14:textId="77777777" w:rsidR="00EF4342" w:rsidRPr="000651CF" w:rsidRDefault="00EF4342" w:rsidP="00DE046F">
            <w:pPr>
              <w:autoSpaceDE w:val="0"/>
              <w:autoSpaceDN w:val="0"/>
              <w:adjustRightInd w:val="0"/>
              <w:spacing w:after="0" w:line="240" w:lineRule="auto"/>
              <w:ind w:left="60" w:right="60"/>
              <w:jc w:val="center"/>
              <w:rPr>
                <w:rFonts w:ascii="Sakkal Majalla" w:hAnsi="Sakkal Majalla" w:cs="Sakkal Majalla"/>
                <w:color w:val="264A60"/>
                <w:kern w:val="0"/>
                <w:sz w:val="28"/>
                <w:szCs w:val="28"/>
              </w:rPr>
            </w:pPr>
            <w:r w:rsidRPr="000651CF">
              <w:rPr>
                <w:rFonts w:ascii="Sakkal Majalla" w:hAnsi="Sakkal Majalla" w:cs="Sakkal Majalla"/>
                <w:color w:val="264A60"/>
                <w:kern w:val="0"/>
                <w:sz w:val="28"/>
                <w:szCs w:val="28"/>
                <w:rtl/>
              </w:rPr>
              <w:t>انثى</w:t>
            </w:r>
          </w:p>
        </w:tc>
        <w:tc>
          <w:tcPr>
            <w:tcW w:w="1413" w:type="dxa"/>
            <w:shd w:val="clear" w:color="auto" w:fill="FFFFFF"/>
          </w:tcPr>
          <w:p w14:paraId="3985867F" w14:textId="67CBDBAE" w:rsidR="00EF4342" w:rsidRPr="000651CF" w:rsidRDefault="00666D32" w:rsidP="00DE046F">
            <w:pPr>
              <w:autoSpaceDE w:val="0"/>
              <w:autoSpaceDN w:val="0"/>
              <w:adjustRightInd w:val="0"/>
              <w:spacing w:after="0" w:line="240" w:lineRule="auto"/>
              <w:ind w:right="60"/>
              <w:jc w:val="center"/>
              <w:rPr>
                <w:rFonts w:ascii="Sakkal Majalla" w:hAnsi="Sakkal Majalla" w:cs="Sakkal Majalla"/>
                <w:color w:val="010205"/>
                <w:kern w:val="0"/>
                <w:sz w:val="28"/>
                <w:szCs w:val="28"/>
              </w:rPr>
            </w:pPr>
            <w:r w:rsidRPr="000651CF">
              <w:rPr>
                <w:rFonts w:ascii="Sakkal Majalla" w:hAnsi="Sakkal Majalla" w:cs="Sakkal Majalla"/>
                <w:color w:val="010205"/>
                <w:kern w:val="0"/>
                <w:sz w:val="28"/>
                <w:szCs w:val="28"/>
                <w:rtl/>
              </w:rPr>
              <w:t>1</w:t>
            </w:r>
          </w:p>
        </w:tc>
        <w:tc>
          <w:tcPr>
            <w:tcW w:w="1276" w:type="dxa"/>
            <w:shd w:val="clear" w:color="auto" w:fill="FFFFFF"/>
          </w:tcPr>
          <w:p w14:paraId="528591FF" w14:textId="41107D3D" w:rsidR="00EF4342" w:rsidRPr="000651CF" w:rsidRDefault="00666D32" w:rsidP="00DE046F">
            <w:pPr>
              <w:autoSpaceDE w:val="0"/>
              <w:autoSpaceDN w:val="0"/>
              <w:adjustRightInd w:val="0"/>
              <w:spacing w:after="0" w:line="240" w:lineRule="auto"/>
              <w:ind w:left="60" w:right="60"/>
              <w:jc w:val="center"/>
              <w:rPr>
                <w:rFonts w:ascii="Sakkal Majalla" w:hAnsi="Sakkal Majalla" w:cs="Sakkal Majalla"/>
                <w:color w:val="010205"/>
                <w:kern w:val="0"/>
                <w:sz w:val="28"/>
                <w:szCs w:val="28"/>
              </w:rPr>
            </w:pPr>
            <w:r w:rsidRPr="000651CF">
              <w:rPr>
                <w:rFonts w:ascii="Sakkal Majalla" w:hAnsi="Sakkal Majalla" w:cs="Sakkal Majalla"/>
                <w:color w:val="010205"/>
                <w:kern w:val="0"/>
                <w:sz w:val="28"/>
                <w:szCs w:val="28"/>
                <w:rtl/>
              </w:rPr>
              <w:t>2.5</w:t>
            </w:r>
            <w:r w:rsidR="00493AFA" w:rsidRPr="000651CF">
              <w:rPr>
                <w:rFonts w:ascii="Sakkal Majalla" w:hAnsi="Sakkal Majalla" w:cs="Sakkal Majalla"/>
                <w:color w:val="010205"/>
                <w:kern w:val="0"/>
                <w:sz w:val="28"/>
                <w:szCs w:val="28"/>
                <w:rtl/>
              </w:rPr>
              <w:t>%</w:t>
            </w:r>
          </w:p>
        </w:tc>
      </w:tr>
      <w:tr w:rsidR="00EF4342" w:rsidRPr="000651CF" w14:paraId="3FEB7BD5" w14:textId="77777777" w:rsidTr="00391D8C">
        <w:trPr>
          <w:cantSplit/>
        </w:trPr>
        <w:tc>
          <w:tcPr>
            <w:tcW w:w="992" w:type="dxa"/>
            <w:vMerge/>
            <w:shd w:val="clear" w:color="auto" w:fill="E0E0E0"/>
          </w:tcPr>
          <w:p w14:paraId="2AF15536" w14:textId="77777777" w:rsidR="00EF4342" w:rsidRPr="000651CF" w:rsidRDefault="00EF4342" w:rsidP="00DE046F">
            <w:pPr>
              <w:autoSpaceDE w:val="0"/>
              <w:autoSpaceDN w:val="0"/>
              <w:adjustRightInd w:val="0"/>
              <w:spacing w:after="0" w:line="240" w:lineRule="auto"/>
              <w:jc w:val="lowKashida"/>
              <w:rPr>
                <w:rFonts w:ascii="Sakkal Majalla" w:hAnsi="Sakkal Majalla" w:cs="Sakkal Majalla"/>
                <w:color w:val="010205"/>
                <w:kern w:val="0"/>
                <w:sz w:val="28"/>
                <w:szCs w:val="28"/>
              </w:rPr>
            </w:pPr>
          </w:p>
        </w:tc>
        <w:tc>
          <w:tcPr>
            <w:tcW w:w="997" w:type="dxa"/>
            <w:shd w:val="clear" w:color="auto" w:fill="E0E0E0"/>
          </w:tcPr>
          <w:p w14:paraId="075ED0F6" w14:textId="77777777" w:rsidR="00EF4342" w:rsidRPr="000651CF" w:rsidRDefault="00EF4342" w:rsidP="00DE046F">
            <w:pPr>
              <w:autoSpaceDE w:val="0"/>
              <w:autoSpaceDN w:val="0"/>
              <w:adjustRightInd w:val="0"/>
              <w:spacing w:after="0" w:line="240" w:lineRule="auto"/>
              <w:ind w:left="60" w:right="60"/>
              <w:jc w:val="center"/>
              <w:rPr>
                <w:rFonts w:ascii="Sakkal Majalla" w:hAnsi="Sakkal Majalla" w:cs="Sakkal Majalla"/>
                <w:color w:val="264A60"/>
                <w:kern w:val="0"/>
                <w:sz w:val="28"/>
                <w:szCs w:val="28"/>
              </w:rPr>
            </w:pPr>
            <w:r w:rsidRPr="000651CF">
              <w:rPr>
                <w:rFonts w:ascii="Sakkal Majalla" w:hAnsi="Sakkal Majalla" w:cs="Sakkal Majalla"/>
                <w:color w:val="264A60"/>
                <w:kern w:val="0"/>
                <w:sz w:val="28"/>
                <w:szCs w:val="28"/>
              </w:rPr>
              <w:t>Total</w:t>
            </w:r>
          </w:p>
        </w:tc>
        <w:tc>
          <w:tcPr>
            <w:tcW w:w="1413" w:type="dxa"/>
            <w:shd w:val="clear" w:color="auto" w:fill="FFFFFF"/>
          </w:tcPr>
          <w:p w14:paraId="5B8326C3" w14:textId="15316F79" w:rsidR="00EF4342" w:rsidRPr="000651CF" w:rsidRDefault="00666D32" w:rsidP="00DE046F">
            <w:pPr>
              <w:autoSpaceDE w:val="0"/>
              <w:autoSpaceDN w:val="0"/>
              <w:adjustRightInd w:val="0"/>
              <w:spacing w:after="0" w:line="240" w:lineRule="auto"/>
              <w:ind w:left="60" w:right="60"/>
              <w:jc w:val="center"/>
              <w:rPr>
                <w:rFonts w:ascii="Sakkal Majalla" w:hAnsi="Sakkal Majalla" w:cs="Sakkal Majalla"/>
                <w:color w:val="010205"/>
                <w:kern w:val="0"/>
                <w:sz w:val="28"/>
                <w:szCs w:val="28"/>
              </w:rPr>
            </w:pPr>
            <w:r w:rsidRPr="000651CF">
              <w:rPr>
                <w:rFonts w:ascii="Sakkal Majalla" w:hAnsi="Sakkal Majalla" w:cs="Sakkal Majalla"/>
                <w:color w:val="010205"/>
                <w:kern w:val="0"/>
                <w:sz w:val="28"/>
                <w:szCs w:val="28"/>
                <w:rtl/>
              </w:rPr>
              <w:t>40</w:t>
            </w:r>
          </w:p>
        </w:tc>
        <w:tc>
          <w:tcPr>
            <w:tcW w:w="1276" w:type="dxa"/>
            <w:shd w:val="clear" w:color="auto" w:fill="FFFFFF"/>
          </w:tcPr>
          <w:p w14:paraId="5172E5EC" w14:textId="49DCEDEF" w:rsidR="00EF4342" w:rsidRPr="000651CF" w:rsidRDefault="00493AFA" w:rsidP="00DE046F">
            <w:pPr>
              <w:autoSpaceDE w:val="0"/>
              <w:autoSpaceDN w:val="0"/>
              <w:adjustRightInd w:val="0"/>
              <w:spacing w:after="0" w:line="240" w:lineRule="auto"/>
              <w:ind w:right="60"/>
              <w:jc w:val="center"/>
              <w:rPr>
                <w:rFonts w:ascii="Sakkal Majalla" w:hAnsi="Sakkal Majalla" w:cs="Sakkal Majalla"/>
                <w:color w:val="010205"/>
                <w:kern w:val="0"/>
                <w:sz w:val="28"/>
                <w:szCs w:val="28"/>
              </w:rPr>
            </w:pPr>
            <w:r w:rsidRPr="000651CF">
              <w:rPr>
                <w:rFonts w:ascii="Sakkal Majalla" w:hAnsi="Sakkal Majalla" w:cs="Sakkal Majalla"/>
                <w:color w:val="010205"/>
                <w:kern w:val="0"/>
                <w:sz w:val="28"/>
                <w:szCs w:val="28"/>
                <w:rtl/>
              </w:rPr>
              <w:t>100%</w:t>
            </w:r>
          </w:p>
        </w:tc>
      </w:tr>
    </w:tbl>
    <w:p w14:paraId="47FA5FD6" w14:textId="5D06451D" w:rsidR="00EF4342" w:rsidRPr="000651CF" w:rsidRDefault="00EF4342" w:rsidP="00DE046F">
      <w:pPr>
        <w:autoSpaceDE w:val="0"/>
        <w:autoSpaceDN w:val="0"/>
        <w:bidi/>
        <w:adjustRightInd w:val="0"/>
        <w:spacing w:after="0" w:line="360" w:lineRule="auto"/>
        <w:jc w:val="lowKashida"/>
        <w:rPr>
          <w:rFonts w:ascii="Sakkal Majalla" w:eastAsia="Times New Roman" w:hAnsi="Sakkal Majalla" w:cs="Sakkal Majalla"/>
          <w:sz w:val="28"/>
          <w:szCs w:val="28"/>
          <w:rtl/>
        </w:rPr>
      </w:pPr>
      <w:r w:rsidRPr="000651CF">
        <w:rPr>
          <w:rFonts w:ascii="Sakkal Majalla" w:hAnsi="Sakkal Majalla" w:cs="Sakkal Majalla"/>
          <w:sz w:val="28"/>
          <w:szCs w:val="28"/>
          <w:rtl/>
        </w:rPr>
        <w:t xml:space="preserve"> ا</w:t>
      </w:r>
      <w:r w:rsidRPr="000651CF">
        <w:rPr>
          <w:rFonts w:ascii="Sakkal Majalla" w:eastAsia="Times New Roman" w:hAnsi="Sakkal Majalla" w:cs="Sakkal Majalla"/>
          <w:sz w:val="28"/>
          <w:szCs w:val="28"/>
          <w:rtl/>
        </w:rPr>
        <w:t xml:space="preserve">لمصدر: من إعداد </w:t>
      </w:r>
      <w:r w:rsidR="00E25AA4" w:rsidRPr="000651CF">
        <w:rPr>
          <w:rFonts w:ascii="Sakkal Majalla" w:eastAsia="Times New Roman" w:hAnsi="Sakkal Majalla" w:cs="Sakkal Majalla"/>
          <w:sz w:val="28"/>
          <w:szCs w:val="28"/>
          <w:rtl/>
        </w:rPr>
        <w:t>الباحث</w:t>
      </w:r>
      <w:r w:rsidRPr="000651CF">
        <w:rPr>
          <w:rFonts w:ascii="Sakkal Majalla" w:eastAsia="Times New Roman" w:hAnsi="Sakkal Majalla" w:cs="Sakkal Majalla"/>
          <w:sz w:val="28"/>
          <w:szCs w:val="28"/>
          <w:rtl/>
        </w:rPr>
        <w:t xml:space="preserve"> بالاعتماد على مخرجات برنامج</w:t>
      </w:r>
      <w:r w:rsidRPr="000651CF">
        <w:rPr>
          <w:rFonts w:ascii="Sakkal Majalla" w:eastAsia="Times New Roman" w:hAnsi="Sakkal Majalla" w:cs="Sakkal Majalla"/>
          <w:sz w:val="28"/>
          <w:szCs w:val="28"/>
        </w:rPr>
        <w:t xml:space="preserve"> SPSS</w:t>
      </w:r>
      <w:r w:rsidRPr="000651CF">
        <w:rPr>
          <w:rFonts w:ascii="Sakkal Majalla" w:eastAsia="Times New Roman" w:hAnsi="Sakkal Majalla" w:cs="Sakkal Majalla"/>
          <w:sz w:val="28"/>
          <w:szCs w:val="28"/>
          <w:rtl/>
        </w:rPr>
        <w:t xml:space="preserve"> </w:t>
      </w:r>
    </w:p>
    <w:p w14:paraId="522FF2FD" w14:textId="77777777" w:rsidR="00AB2039" w:rsidRDefault="00EF4342" w:rsidP="00AB2039">
      <w:pPr>
        <w:keepNext/>
        <w:autoSpaceDE w:val="0"/>
        <w:autoSpaceDN w:val="0"/>
        <w:bidi/>
        <w:adjustRightInd w:val="0"/>
        <w:spacing w:after="0" w:line="360" w:lineRule="auto"/>
        <w:jc w:val="lowKashida"/>
      </w:pPr>
      <w:r w:rsidRPr="000651CF">
        <w:rPr>
          <w:rFonts w:ascii="Sakkal Majalla" w:eastAsia="Times New Roman" w:hAnsi="Sakkal Majalla" w:cs="Sakkal Majalla"/>
          <w:noProof/>
          <w:sz w:val="28"/>
          <w:szCs w:val="28"/>
        </w:rPr>
        <w:drawing>
          <wp:inline distT="0" distB="0" distL="0" distR="0" wp14:anchorId="791B5C65" wp14:editId="54AE55E9">
            <wp:extent cx="4962525" cy="2124075"/>
            <wp:effectExtent l="0" t="0" r="0" b="0"/>
            <wp:docPr id="5" name="مخطط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B3B7D31" w14:textId="38AF6258" w:rsidR="00EF4342" w:rsidRPr="00AB2039" w:rsidRDefault="00AB2039" w:rsidP="00AB2039">
      <w:pPr>
        <w:pStyle w:val="Caption"/>
        <w:bidi/>
        <w:jc w:val="center"/>
        <w:rPr>
          <w:rFonts w:ascii="Sakkal Majalla" w:eastAsia="Times New Roman" w:hAnsi="Sakkal Majalla" w:cs="Sakkal Majalla"/>
          <w:sz w:val="36"/>
          <w:szCs w:val="36"/>
          <w:rtl/>
        </w:rPr>
      </w:pPr>
      <w:bookmarkStart w:id="21" w:name="_Toc204452514"/>
      <w:r w:rsidRPr="00AB2039">
        <w:rPr>
          <w:rFonts w:hint="cs"/>
          <w:sz w:val="24"/>
          <w:szCs w:val="24"/>
          <w:rtl/>
        </w:rPr>
        <w:t>شكل</w:t>
      </w:r>
      <w:r w:rsidRPr="00AB2039">
        <w:rPr>
          <w:sz w:val="24"/>
          <w:szCs w:val="24"/>
          <w:rtl/>
        </w:rPr>
        <w:t xml:space="preserve"> </w:t>
      </w:r>
      <w:r w:rsidRPr="00AB2039">
        <w:rPr>
          <w:sz w:val="24"/>
          <w:szCs w:val="24"/>
          <w:rtl/>
        </w:rPr>
        <w:fldChar w:fldCharType="begin"/>
      </w:r>
      <w:r w:rsidRPr="00AB2039">
        <w:rPr>
          <w:sz w:val="24"/>
          <w:szCs w:val="24"/>
          <w:rtl/>
        </w:rPr>
        <w:instrText xml:space="preserve"> </w:instrText>
      </w:r>
      <w:r w:rsidRPr="00AB2039">
        <w:rPr>
          <w:sz w:val="24"/>
          <w:szCs w:val="24"/>
        </w:rPr>
        <w:instrText>SEQ</w:instrText>
      </w:r>
      <w:r w:rsidRPr="00AB2039">
        <w:rPr>
          <w:sz w:val="24"/>
          <w:szCs w:val="24"/>
          <w:rtl/>
        </w:rPr>
        <w:instrText xml:space="preserve"> شكل \* </w:instrText>
      </w:r>
      <w:r w:rsidRPr="00AB2039">
        <w:rPr>
          <w:sz w:val="24"/>
          <w:szCs w:val="24"/>
        </w:rPr>
        <w:instrText>ARABIC</w:instrText>
      </w:r>
      <w:r w:rsidRPr="00AB2039">
        <w:rPr>
          <w:sz w:val="24"/>
          <w:szCs w:val="24"/>
          <w:rtl/>
        </w:rPr>
        <w:instrText xml:space="preserve"> </w:instrText>
      </w:r>
      <w:r w:rsidRPr="00AB2039">
        <w:rPr>
          <w:sz w:val="24"/>
          <w:szCs w:val="24"/>
          <w:rtl/>
        </w:rPr>
        <w:fldChar w:fldCharType="separate"/>
      </w:r>
      <w:r w:rsidR="00DA06FE">
        <w:rPr>
          <w:noProof/>
          <w:sz w:val="24"/>
          <w:szCs w:val="24"/>
          <w:rtl/>
        </w:rPr>
        <w:t>1</w:t>
      </w:r>
      <w:r w:rsidRPr="00AB2039">
        <w:rPr>
          <w:sz w:val="24"/>
          <w:szCs w:val="24"/>
          <w:rtl/>
        </w:rPr>
        <w:fldChar w:fldCharType="end"/>
      </w:r>
      <w:r w:rsidRPr="00AB2039">
        <w:rPr>
          <w:rFonts w:hint="cs"/>
          <w:noProof/>
          <w:sz w:val="24"/>
          <w:szCs w:val="24"/>
          <w:rtl/>
        </w:rPr>
        <w:t xml:space="preserve"> </w:t>
      </w:r>
      <w:r w:rsidRPr="00AB2039">
        <w:rPr>
          <w:noProof/>
          <w:sz w:val="24"/>
          <w:szCs w:val="24"/>
          <w:rtl/>
        </w:rPr>
        <w:t>يبين النسبة المئوية لتوزع العينة حسب الجنس</w:t>
      </w:r>
      <w:bookmarkEnd w:id="21"/>
    </w:p>
    <w:p w14:paraId="7C113784" w14:textId="77777777" w:rsidR="00AB2039" w:rsidRDefault="00AB2039" w:rsidP="000651CF">
      <w:pPr>
        <w:bidi/>
        <w:spacing w:after="0" w:line="276" w:lineRule="auto"/>
        <w:jc w:val="lowKashida"/>
        <w:rPr>
          <w:rFonts w:ascii="Sakkal Majalla" w:eastAsia="Times New Roman" w:hAnsi="Sakkal Majalla" w:cs="Sakkal Majalla"/>
          <w:sz w:val="28"/>
          <w:szCs w:val="28"/>
          <w:rtl/>
        </w:rPr>
      </w:pPr>
    </w:p>
    <w:p w14:paraId="38D7AFED" w14:textId="63C44829" w:rsidR="00075E83" w:rsidRPr="000651CF" w:rsidRDefault="00EF4342" w:rsidP="00AB2039">
      <w:pPr>
        <w:bidi/>
        <w:spacing w:after="0" w:line="276" w:lineRule="auto"/>
        <w:jc w:val="lowKashida"/>
        <w:rPr>
          <w:rFonts w:ascii="Sakkal Majalla" w:hAnsi="Sakkal Majalla" w:cs="Sakkal Majalla"/>
          <w:sz w:val="28"/>
          <w:szCs w:val="28"/>
          <w:rtl/>
          <w:lang w:bidi="ar-SY"/>
        </w:rPr>
      </w:pPr>
      <w:r w:rsidRPr="000651CF">
        <w:rPr>
          <w:rFonts w:ascii="Sakkal Majalla" w:hAnsi="Sakkal Majalla" w:cs="Sakkal Majalla"/>
          <w:sz w:val="28"/>
          <w:szCs w:val="28"/>
          <w:rtl/>
          <w:lang w:bidi="ar-SY"/>
        </w:rPr>
        <w:t>نلاحظ من الجدول رقم (1) أن نسبة الذكور بلغت (</w:t>
      </w:r>
      <w:r w:rsidRPr="000651CF">
        <w:rPr>
          <w:rFonts w:ascii="Sakkal Majalla" w:hAnsi="Sakkal Majalla" w:cs="Sakkal Majalla"/>
          <w:sz w:val="28"/>
          <w:szCs w:val="28"/>
          <w:lang w:bidi="ar-SY"/>
        </w:rPr>
        <w:t xml:space="preserve">% </w:t>
      </w:r>
      <w:r w:rsidR="0078661B" w:rsidRPr="000651CF">
        <w:rPr>
          <w:rFonts w:ascii="Sakkal Majalla" w:hAnsi="Sakkal Majalla" w:cs="Sakkal Majalla"/>
          <w:sz w:val="28"/>
          <w:szCs w:val="28"/>
          <w:rtl/>
          <w:lang w:bidi="ar-SY"/>
        </w:rPr>
        <w:t>97.5</w:t>
      </w:r>
      <w:r w:rsidRPr="000651CF">
        <w:rPr>
          <w:rFonts w:ascii="Sakkal Majalla" w:hAnsi="Sakkal Majalla" w:cs="Sakkal Majalla"/>
          <w:sz w:val="28"/>
          <w:szCs w:val="28"/>
          <w:rtl/>
          <w:lang w:bidi="ar-SY"/>
        </w:rPr>
        <w:t>) ونسبة الإناث بلغت (</w:t>
      </w:r>
      <w:r w:rsidRPr="000651CF">
        <w:rPr>
          <w:rFonts w:ascii="Sakkal Majalla" w:hAnsi="Sakkal Majalla" w:cs="Sakkal Majalla"/>
          <w:sz w:val="28"/>
          <w:szCs w:val="28"/>
          <w:lang w:bidi="ar-SY"/>
        </w:rPr>
        <w:t xml:space="preserve">% </w:t>
      </w:r>
      <w:r w:rsidR="0078661B" w:rsidRPr="000651CF">
        <w:rPr>
          <w:rFonts w:ascii="Sakkal Majalla" w:hAnsi="Sakkal Majalla" w:cs="Sakkal Majalla"/>
          <w:sz w:val="28"/>
          <w:szCs w:val="28"/>
          <w:rtl/>
          <w:lang w:bidi="ar-SY"/>
        </w:rPr>
        <w:t>2.5</w:t>
      </w:r>
      <w:r w:rsidRPr="000651CF">
        <w:rPr>
          <w:rFonts w:ascii="Sakkal Majalla" w:hAnsi="Sakkal Majalla" w:cs="Sakkal Majalla"/>
          <w:sz w:val="28"/>
          <w:szCs w:val="28"/>
          <w:rtl/>
          <w:lang w:bidi="ar-SY"/>
        </w:rPr>
        <w:t>)، أي أن نسبة الذكور</w:t>
      </w:r>
      <w:r w:rsidR="0078661B" w:rsidRPr="000651CF">
        <w:rPr>
          <w:rFonts w:ascii="Sakkal Majalla" w:hAnsi="Sakkal Majalla" w:cs="Sakkal Majalla"/>
          <w:sz w:val="28"/>
          <w:szCs w:val="28"/>
          <w:rtl/>
          <w:lang w:bidi="ar-SY"/>
        </w:rPr>
        <w:t xml:space="preserve"> هي النسبة الأعلى ضمن عينة الدراسة والبحث</w:t>
      </w:r>
      <w:r w:rsidRPr="000651CF">
        <w:rPr>
          <w:rFonts w:ascii="Sakkal Majalla" w:hAnsi="Sakkal Majalla" w:cs="Sakkal Majalla"/>
          <w:sz w:val="28"/>
          <w:szCs w:val="28"/>
          <w:rtl/>
          <w:lang w:bidi="ar-SY"/>
        </w:rPr>
        <w:t xml:space="preserve"> </w:t>
      </w:r>
      <w:r w:rsidR="0078661B" w:rsidRPr="000651CF">
        <w:rPr>
          <w:rFonts w:ascii="Sakkal Majalla" w:hAnsi="Sakkal Majalla" w:cs="Sakkal Majalla"/>
          <w:sz w:val="28"/>
          <w:szCs w:val="28"/>
          <w:rtl/>
          <w:lang w:bidi="ar-SY"/>
        </w:rPr>
        <w:t xml:space="preserve">ويعود ذلك الى طبيعة العمل ضمن الشركة المبحوثة. </w:t>
      </w:r>
    </w:p>
    <w:p w14:paraId="15A0B571" w14:textId="77777777" w:rsidR="00075E83" w:rsidRPr="000651CF" w:rsidRDefault="00075E83" w:rsidP="00075E83">
      <w:pPr>
        <w:bidi/>
        <w:spacing w:after="0" w:line="276" w:lineRule="auto"/>
        <w:jc w:val="lowKashida"/>
        <w:rPr>
          <w:rFonts w:ascii="Sakkal Majalla" w:hAnsi="Sakkal Majalla" w:cs="Sakkal Majalla"/>
          <w:sz w:val="28"/>
          <w:szCs w:val="28"/>
          <w:rtl/>
          <w:lang w:bidi="ar-SY"/>
        </w:rPr>
      </w:pPr>
    </w:p>
    <w:p w14:paraId="00ADC3ED" w14:textId="77777777" w:rsidR="00EF4342" w:rsidRPr="00AB2039" w:rsidRDefault="00EF4342" w:rsidP="00DE046F">
      <w:pPr>
        <w:bidi/>
        <w:spacing w:after="0" w:line="276" w:lineRule="auto"/>
        <w:jc w:val="lowKashida"/>
        <w:rPr>
          <w:rFonts w:ascii="Sakkal Majalla" w:hAnsi="Sakkal Majalla" w:cs="Sakkal Majalla"/>
          <w:b/>
          <w:bCs/>
          <w:sz w:val="36"/>
          <w:szCs w:val="36"/>
          <w:rtl/>
        </w:rPr>
      </w:pPr>
      <w:r w:rsidRPr="000651CF">
        <w:rPr>
          <w:rFonts w:ascii="Sakkal Majalla" w:hAnsi="Sakkal Majalla" w:cs="Sakkal Majalla"/>
          <w:b/>
          <w:bCs/>
          <w:sz w:val="28"/>
          <w:szCs w:val="28"/>
          <w:rtl/>
        </w:rPr>
        <w:t>المستوى التعليمي</w:t>
      </w:r>
      <w:r w:rsidRPr="000651CF">
        <w:rPr>
          <w:rFonts w:ascii="Sakkal Majalla" w:hAnsi="Sakkal Majalla" w:cs="Sakkal Majalla"/>
          <w:b/>
          <w:bCs/>
          <w:sz w:val="28"/>
          <w:szCs w:val="28"/>
          <w:rtl/>
          <w:lang w:bidi="ar-SY"/>
        </w:rPr>
        <w:t>:</w:t>
      </w:r>
    </w:p>
    <w:p w14:paraId="25420030" w14:textId="0AA6362B" w:rsidR="00EF4342" w:rsidRPr="00AB2039" w:rsidRDefault="00AB2039" w:rsidP="00AB2039">
      <w:pPr>
        <w:pStyle w:val="Caption"/>
        <w:bidi/>
        <w:jc w:val="center"/>
        <w:rPr>
          <w:rFonts w:ascii="Sakkal Majalla" w:hAnsi="Sakkal Majalla" w:cs="Sakkal Majalla"/>
          <w:sz w:val="36"/>
          <w:szCs w:val="36"/>
          <w:rtl/>
        </w:rPr>
      </w:pPr>
      <w:bookmarkStart w:id="22" w:name="_Toc135594601"/>
      <w:bookmarkStart w:id="23" w:name="_Toc135680589"/>
      <w:bookmarkStart w:id="24" w:name="_Toc204452503"/>
      <w:r w:rsidRPr="00AB2039">
        <w:rPr>
          <w:rFonts w:hint="cs"/>
          <w:sz w:val="24"/>
          <w:szCs w:val="24"/>
          <w:rtl/>
        </w:rPr>
        <w:t>جدول</w:t>
      </w:r>
      <w:r w:rsidRPr="00AB2039">
        <w:rPr>
          <w:sz w:val="24"/>
          <w:szCs w:val="24"/>
          <w:rtl/>
        </w:rPr>
        <w:t xml:space="preserve"> </w:t>
      </w:r>
      <w:r w:rsidRPr="00AB2039">
        <w:rPr>
          <w:sz w:val="24"/>
          <w:szCs w:val="24"/>
          <w:rtl/>
        </w:rPr>
        <w:fldChar w:fldCharType="begin"/>
      </w:r>
      <w:r w:rsidRPr="00AB2039">
        <w:rPr>
          <w:sz w:val="24"/>
          <w:szCs w:val="24"/>
          <w:rtl/>
        </w:rPr>
        <w:instrText xml:space="preserve"> </w:instrText>
      </w:r>
      <w:r w:rsidRPr="00AB2039">
        <w:rPr>
          <w:sz w:val="24"/>
          <w:szCs w:val="24"/>
        </w:rPr>
        <w:instrText>SEQ</w:instrText>
      </w:r>
      <w:r w:rsidRPr="00AB2039">
        <w:rPr>
          <w:sz w:val="24"/>
          <w:szCs w:val="24"/>
          <w:rtl/>
        </w:rPr>
        <w:instrText xml:space="preserve"> جدول \* </w:instrText>
      </w:r>
      <w:r w:rsidRPr="00AB2039">
        <w:rPr>
          <w:sz w:val="24"/>
          <w:szCs w:val="24"/>
        </w:rPr>
        <w:instrText>ARABIC</w:instrText>
      </w:r>
      <w:r w:rsidRPr="00AB2039">
        <w:rPr>
          <w:sz w:val="24"/>
          <w:szCs w:val="24"/>
          <w:rtl/>
        </w:rPr>
        <w:instrText xml:space="preserve"> </w:instrText>
      </w:r>
      <w:r w:rsidRPr="00AB2039">
        <w:rPr>
          <w:sz w:val="24"/>
          <w:szCs w:val="24"/>
          <w:rtl/>
        </w:rPr>
        <w:fldChar w:fldCharType="separate"/>
      </w:r>
      <w:r w:rsidR="00DA06FE">
        <w:rPr>
          <w:noProof/>
          <w:sz w:val="24"/>
          <w:szCs w:val="24"/>
          <w:rtl/>
        </w:rPr>
        <w:t>2</w:t>
      </w:r>
      <w:r w:rsidRPr="00AB2039">
        <w:rPr>
          <w:sz w:val="24"/>
          <w:szCs w:val="24"/>
          <w:rtl/>
        </w:rPr>
        <w:fldChar w:fldCharType="end"/>
      </w:r>
      <w:r w:rsidRPr="00AB2039">
        <w:rPr>
          <w:noProof/>
          <w:sz w:val="24"/>
          <w:szCs w:val="24"/>
          <w:rtl/>
        </w:rPr>
        <w:t xml:space="preserve"> توزع العينة من حيث المستوى التعليمي</w:t>
      </w:r>
      <w:bookmarkEnd w:id="22"/>
      <w:bookmarkEnd w:id="23"/>
      <w:bookmarkEnd w:id="24"/>
    </w:p>
    <w:tbl>
      <w:tblPr>
        <w:tblW w:w="5680" w:type="dxa"/>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92"/>
        <w:gridCol w:w="2030"/>
        <w:gridCol w:w="1240"/>
        <w:gridCol w:w="1418"/>
      </w:tblGrid>
      <w:tr w:rsidR="00EF4342" w:rsidRPr="000651CF" w14:paraId="299AA0E3" w14:textId="77777777" w:rsidTr="003A58F8">
        <w:trPr>
          <w:cantSplit/>
        </w:trPr>
        <w:tc>
          <w:tcPr>
            <w:tcW w:w="3022" w:type="dxa"/>
            <w:gridSpan w:val="2"/>
            <w:shd w:val="clear" w:color="auto" w:fill="FFFFFF"/>
            <w:vAlign w:val="bottom"/>
          </w:tcPr>
          <w:p w14:paraId="700E07E7" w14:textId="77777777" w:rsidR="00EF4342" w:rsidRPr="000651CF" w:rsidRDefault="00EF4342" w:rsidP="00DE046F">
            <w:pPr>
              <w:autoSpaceDE w:val="0"/>
              <w:autoSpaceDN w:val="0"/>
              <w:adjustRightInd w:val="0"/>
              <w:spacing w:after="0" w:line="240" w:lineRule="auto"/>
              <w:jc w:val="lowKashida"/>
              <w:rPr>
                <w:rFonts w:ascii="Sakkal Majalla" w:hAnsi="Sakkal Majalla" w:cs="Sakkal Majalla"/>
                <w:kern w:val="0"/>
                <w:sz w:val="26"/>
                <w:szCs w:val="26"/>
              </w:rPr>
            </w:pPr>
          </w:p>
        </w:tc>
        <w:tc>
          <w:tcPr>
            <w:tcW w:w="1240" w:type="dxa"/>
            <w:shd w:val="clear" w:color="auto" w:fill="FFFFFF"/>
            <w:vAlign w:val="bottom"/>
          </w:tcPr>
          <w:p w14:paraId="655225C9" w14:textId="77777777" w:rsidR="00EF4342" w:rsidRPr="000651CF" w:rsidRDefault="00EF4342" w:rsidP="00DE046F">
            <w:pPr>
              <w:autoSpaceDE w:val="0"/>
              <w:autoSpaceDN w:val="0"/>
              <w:adjustRightInd w:val="0"/>
              <w:spacing w:after="0" w:line="240" w:lineRule="auto"/>
              <w:ind w:left="60" w:right="60"/>
              <w:jc w:val="lowKashida"/>
              <w:rPr>
                <w:rFonts w:ascii="Sakkal Majalla" w:hAnsi="Sakkal Majalla" w:cs="Sakkal Majalla"/>
                <w:color w:val="264A60"/>
                <w:kern w:val="0"/>
                <w:sz w:val="26"/>
                <w:szCs w:val="26"/>
              </w:rPr>
            </w:pPr>
            <w:r w:rsidRPr="000651CF">
              <w:rPr>
                <w:rFonts w:ascii="Sakkal Majalla" w:hAnsi="Sakkal Majalla" w:cs="Sakkal Majalla"/>
                <w:color w:val="264A60"/>
                <w:kern w:val="0"/>
                <w:sz w:val="26"/>
                <w:szCs w:val="26"/>
              </w:rPr>
              <w:t>Frequency</w:t>
            </w:r>
          </w:p>
        </w:tc>
        <w:tc>
          <w:tcPr>
            <w:tcW w:w="1418" w:type="dxa"/>
            <w:shd w:val="clear" w:color="auto" w:fill="FFFFFF"/>
            <w:vAlign w:val="bottom"/>
          </w:tcPr>
          <w:p w14:paraId="1B8071CE" w14:textId="77777777" w:rsidR="00EF4342" w:rsidRPr="000651CF" w:rsidRDefault="00EF4342" w:rsidP="00DE046F">
            <w:pPr>
              <w:autoSpaceDE w:val="0"/>
              <w:autoSpaceDN w:val="0"/>
              <w:adjustRightInd w:val="0"/>
              <w:spacing w:after="0" w:line="240" w:lineRule="auto"/>
              <w:ind w:left="60" w:right="60"/>
              <w:jc w:val="lowKashida"/>
              <w:rPr>
                <w:rFonts w:ascii="Sakkal Majalla" w:hAnsi="Sakkal Majalla" w:cs="Sakkal Majalla"/>
                <w:color w:val="264A60"/>
                <w:kern w:val="0"/>
                <w:sz w:val="26"/>
                <w:szCs w:val="26"/>
              </w:rPr>
            </w:pPr>
            <w:r w:rsidRPr="000651CF">
              <w:rPr>
                <w:rFonts w:ascii="Sakkal Majalla" w:hAnsi="Sakkal Majalla" w:cs="Sakkal Majalla"/>
                <w:color w:val="264A60"/>
                <w:kern w:val="0"/>
                <w:sz w:val="26"/>
                <w:szCs w:val="26"/>
              </w:rPr>
              <w:t>Percent</w:t>
            </w:r>
          </w:p>
        </w:tc>
      </w:tr>
      <w:tr w:rsidR="00EF4342" w:rsidRPr="000651CF" w14:paraId="7743AF19" w14:textId="77777777" w:rsidTr="003A58F8">
        <w:trPr>
          <w:cantSplit/>
        </w:trPr>
        <w:tc>
          <w:tcPr>
            <w:tcW w:w="992" w:type="dxa"/>
            <w:vMerge w:val="restart"/>
            <w:shd w:val="clear" w:color="auto" w:fill="E0E0E0"/>
          </w:tcPr>
          <w:p w14:paraId="2C1AEF05" w14:textId="77777777" w:rsidR="00EF4342" w:rsidRPr="000651CF" w:rsidRDefault="00EF4342" w:rsidP="00DE046F">
            <w:pPr>
              <w:autoSpaceDE w:val="0"/>
              <w:autoSpaceDN w:val="0"/>
              <w:adjustRightInd w:val="0"/>
              <w:spacing w:after="0" w:line="240" w:lineRule="auto"/>
              <w:ind w:left="60" w:right="60"/>
              <w:jc w:val="lowKashida"/>
              <w:rPr>
                <w:rFonts w:ascii="Sakkal Majalla" w:hAnsi="Sakkal Majalla" w:cs="Sakkal Majalla"/>
                <w:color w:val="264A60"/>
                <w:kern w:val="0"/>
                <w:sz w:val="26"/>
                <w:szCs w:val="26"/>
              </w:rPr>
            </w:pPr>
            <w:r w:rsidRPr="000651CF">
              <w:rPr>
                <w:rFonts w:ascii="Sakkal Majalla" w:hAnsi="Sakkal Majalla" w:cs="Sakkal Majalla"/>
                <w:color w:val="264A60"/>
                <w:kern w:val="0"/>
                <w:sz w:val="26"/>
                <w:szCs w:val="26"/>
              </w:rPr>
              <w:t>Valid</w:t>
            </w:r>
          </w:p>
        </w:tc>
        <w:tc>
          <w:tcPr>
            <w:tcW w:w="2030" w:type="dxa"/>
            <w:shd w:val="clear" w:color="auto" w:fill="E0E0E0"/>
          </w:tcPr>
          <w:p w14:paraId="20506264" w14:textId="03DFA220" w:rsidR="00EF4342" w:rsidRPr="000651CF" w:rsidRDefault="003A58F8" w:rsidP="00DE046F">
            <w:pPr>
              <w:autoSpaceDE w:val="0"/>
              <w:autoSpaceDN w:val="0"/>
              <w:adjustRightInd w:val="0"/>
              <w:spacing w:after="0" w:line="240" w:lineRule="auto"/>
              <w:ind w:left="60" w:right="60"/>
              <w:jc w:val="center"/>
              <w:rPr>
                <w:rFonts w:ascii="Sakkal Majalla" w:hAnsi="Sakkal Majalla" w:cs="Sakkal Majalla"/>
                <w:color w:val="264A60"/>
                <w:kern w:val="0"/>
                <w:sz w:val="26"/>
                <w:szCs w:val="26"/>
              </w:rPr>
            </w:pPr>
            <w:r w:rsidRPr="000651CF">
              <w:rPr>
                <w:rFonts w:ascii="Sakkal Majalla" w:hAnsi="Sakkal Majalla" w:cs="Sakkal Majalla"/>
                <w:color w:val="264A60"/>
                <w:kern w:val="0"/>
                <w:sz w:val="26"/>
                <w:szCs w:val="26"/>
                <w:rtl/>
              </w:rPr>
              <w:t>ثانوية عامة أو أقل</w:t>
            </w:r>
          </w:p>
        </w:tc>
        <w:tc>
          <w:tcPr>
            <w:tcW w:w="1240" w:type="dxa"/>
            <w:shd w:val="clear" w:color="auto" w:fill="FFFFFF"/>
          </w:tcPr>
          <w:p w14:paraId="46DB6C6C" w14:textId="06103E42" w:rsidR="00EF4342" w:rsidRPr="000651CF" w:rsidRDefault="003A58F8" w:rsidP="00DE046F">
            <w:pPr>
              <w:autoSpaceDE w:val="0"/>
              <w:autoSpaceDN w:val="0"/>
              <w:adjustRightInd w:val="0"/>
              <w:spacing w:after="0" w:line="240" w:lineRule="auto"/>
              <w:ind w:left="60" w:right="60"/>
              <w:jc w:val="center"/>
              <w:rPr>
                <w:rFonts w:ascii="Sakkal Majalla" w:hAnsi="Sakkal Majalla" w:cs="Sakkal Majalla"/>
                <w:color w:val="010205"/>
                <w:kern w:val="0"/>
                <w:sz w:val="26"/>
                <w:szCs w:val="26"/>
              </w:rPr>
            </w:pPr>
            <w:r w:rsidRPr="000651CF">
              <w:rPr>
                <w:rFonts w:ascii="Sakkal Majalla" w:hAnsi="Sakkal Majalla" w:cs="Sakkal Majalla"/>
                <w:color w:val="010205"/>
                <w:kern w:val="0"/>
                <w:sz w:val="26"/>
                <w:szCs w:val="26"/>
                <w:rtl/>
              </w:rPr>
              <w:t>3</w:t>
            </w:r>
          </w:p>
        </w:tc>
        <w:tc>
          <w:tcPr>
            <w:tcW w:w="1418" w:type="dxa"/>
            <w:shd w:val="clear" w:color="auto" w:fill="FFFFFF"/>
          </w:tcPr>
          <w:p w14:paraId="6ADB39C2" w14:textId="37E4A79E" w:rsidR="00EF4342" w:rsidRPr="000651CF" w:rsidRDefault="003A58F8" w:rsidP="00DE046F">
            <w:pPr>
              <w:autoSpaceDE w:val="0"/>
              <w:autoSpaceDN w:val="0"/>
              <w:adjustRightInd w:val="0"/>
              <w:spacing w:after="0" w:line="240" w:lineRule="auto"/>
              <w:ind w:left="60" w:right="60"/>
              <w:jc w:val="center"/>
              <w:rPr>
                <w:rFonts w:ascii="Sakkal Majalla" w:hAnsi="Sakkal Majalla" w:cs="Sakkal Majalla"/>
                <w:color w:val="010205"/>
                <w:kern w:val="0"/>
                <w:sz w:val="26"/>
                <w:szCs w:val="26"/>
              </w:rPr>
            </w:pPr>
            <w:r w:rsidRPr="000651CF">
              <w:rPr>
                <w:rFonts w:ascii="Sakkal Majalla" w:hAnsi="Sakkal Majalla" w:cs="Sakkal Majalla"/>
                <w:color w:val="010205"/>
                <w:kern w:val="0"/>
                <w:sz w:val="26"/>
                <w:szCs w:val="26"/>
                <w:rtl/>
              </w:rPr>
              <w:t>7.5</w:t>
            </w:r>
            <w:r w:rsidR="005372DF" w:rsidRPr="000651CF">
              <w:rPr>
                <w:rFonts w:ascii="Sakkal Majalla" w:hAnsi="Sakkal Majalla" w:cs="Sakkal Majalla"/>
                <w:color w:val="010205"/>
                <w:kern w:val="0"/>
                <w:sz w:val="26"/>
                <w:szCs w:val="26"/>
                <w:rtl/>
              </w:rPr>
              <w:t>%</w:t>
            </w:r>
          </w:p>
        </w:tc>
      </w:tr>
      <w:tr w:rsidR="00EF4342" w:rsidRPr="000651CF" w14:paraId="2931713E" w14:textId="77777777" w:rsidTr="003A58F8">
        <w:trPr>
          <w:cantSplit/>
        </w:trPr>
        <w:tc>
          <w:tcPr>
            <w:tcW w:w="992" w:type="dxa"/>
            <w:vMerge/>
            <w:shd w:val="clear" w:color="auto" w:fill="E0E0E0"/>
          </w:tcPr>
          <w:p w14:paraId="7AA15A60" w14:textId="77777777" w:rsidR="00EF4342" w:rsidRPr="000651CF" w:rsidRDefault="00EF4342" w:rsidP="00DE046F">
            <w:pPr>
              <w:autoSpaceDE w:val="0"/>
              <w:autoSpaceDN w:val="0"/>
              <w:adjustRightInd w:val="0"/>
              <w:spacing w:after="0" w:line="240" w:lineRule="auto"/>
              <w:jc w:val="lowKashida"/>
              <w:rPr>
                <w:rFonts w:ascii="Sakkal Majalla" w:hAnsi="Sakkal Majalla" w:cs="Sakkal Majalla"/>
                <w:color w:val="010205"/>
                <w:kern w:val="0"/>
                <w:sz w:val="26"/>
                <w:szCs w:val="26"/>
              </w:rPr>
            </w:pPr>
          </w:p>
        </w:tc>
        <w:tc>
          <w:tcPr>
            <w:tcW w:w="2030" w:type="dxa"/>
            <w:shd w:val="clear" w:color="auto" w:fill="E0E0E0"/>
          </w:tcPr>
          <w:p w14:paraId="1B14FE4D" w14:textId="5D48464C" w:rsidR="00EF4342" w:rsidRPr="000651CF" w:rsidRDefault="003A58F8" w:rsidP="00DE046F">
            <w:pPr>
              <w:autoSpaceDE w:val="0"/>
              <w:autoSpaceDN w:val="0"/>
              <w:adjustRightInd w:val="0"/>
              <w:spacing w:after="0" w:line="240" w:lineRule="auto"/>
              <w:ind w:left="60" w:right="60"/>
              <w:jc w:val="center"/>
              <w:rPr>
                <w:rFonts w:ascii="Sakkal Majalla" w:hAnsi="Sakkal Majalla" w:cs="Sakkal Majalla"/>
                <w:color w:val="264A60"/>
                <w:kern w:val="0"/>
                <w:sz w:val="26"/>
                <w:szCs w:val="26"/>
              </w:rPr>
            </w:pPr>
            <w:r w:rsidRPr="000651CF">
              <w:rPr>
                <w:rFonts w:ascii="Sakkal Majalla" w:hAnsi="Sakkal Majalla" w:cs="Sakkal Majalla"/>
                <w:color w:val="264A60"/>
                <w:kern w:val="0"/>
                <w:sz w:val="26"/>
                <w:szCs w:val="26"/>
                <w:rtl/>
              </w:rPr>
              <w:t>دبلوم أو معهد فني</w:t>
            </w:r>
          </w:p>
        </w:tc>
        <w:tc>
          <w:tcPr>
            <w:tcW w:w="1240" w:type="dxa"/>
            <w:shd w:val="clear" w:color="auto" w:fill="FFFFFF"/>
          </w:tcPr>
          <w:p w14:paraId="0F6C9955" w14:textId="4F99F8EF" w:rsidR="00EF4342" w:rsidRPr="000651CF" w:rsidRDefault="003A58F8" w:rsidP="00DE046F">
            <w:pPr>
              <w:autoSpaceDE w:val="0"/>
              <w:autoSpaceDN w:val="0"/>
              <w:adjustRightInd w:val="0"/>
              <w:spacing w:after="0" w:line="240" w:lineRule="auto"/>
              <w:ind w:left="60" w:right="60"/>
              <w:jc w:val="center"/>
              <w:rPr>
                <w:rFonts w:ascii="Sakkal Majalla" w:hAnsi="Sakkal Majalla" w:cs="Sakkal Majalla"/>
                <w:color w:val="010205"/>
                <w:kern w:val="0"/>
                <w:sz w:val="26"/>
                <w:szCs w:val="26"/>
              </w:rPr>
            </w:pPr>
            <w:r w:rsidRPr="000651CF">
              <w:rPr>
                <w:rFonts w:ascii="Sakkal Majalla" w:hAnsi="Sakkal Majalla" w:cs="Sakkal Majalla"/>
                <w:color w:val="010205"/>
                <w:kern w:val="0"/>
                <w:sz w:val="26"/>
                <w:szCs w:val="26"/>
                <w:rtl/>
              </w:rPr>
              <w:t>11</w:t>
            </w:r>
          </w:p>
        </w:tc>
        <w:tc>
          <w:tcPr>
            <w:tcW w:w="1418" w:type="dxa"/>
            <w:shd w:val="clear" w:color="auto" w:fill="FFFFFF"/>
          </w:tcPr>
          <w:p w14:paraId="5442FEAF" w14:textId="6F9FC7D3" w:rsidR="00EF4342" w:rsidRPr="000651CF" w:rsidRDefault="003A58F8" w:rsidP="00DE046F">
            <w:pPr>
              <w:autoSpaceDE w:val="0"/>
              <w:autoSpaceDN w:val="0"/>
              <w:adjustRightInd w:val="0"/>
              <w:spacing w:after="0" w:line="240" w:lineRule="auto"/>
              <w:ind w:left="60" w:right="60"/>
              <w:jc w:val="center"/>
              <w:rPr>
                <w:rFonts w:ascii="Sakkal Majalla" w:hAnsi="Sakkal Majalla" w:cs="Sakkal Majalla"/>
                <w:color w:val="010205"/>
                <w:kern w:val="0"/>
                <w:sz w:val="26"/>
                <w:szCs w:val="26"/>
              </w:rPr>
            </w:pPr>
            <w:r w:rsidRPr="000651CF">
              <w:rPr>
                <w:rFonts w:ascii="Sakkal Majalla" w:hAnsi="Sakkal Majalla" w:cs="Sakkal Majalla"/>
                <w:color w:val="010205"/>
                <w:kern w:val="0"/>
                <w:sz w:val="26"/>
                <w:szCs w:val="26"/>
                <w:rtl/>
              </w:rPr>
              <w:t>27.5</w:t>
            </w:r>
            <w:r w:rsidR="005372DF" w:rsidRPr="000651CF">
              <w:rPr>
                <w:rFonts w:ascii="Sakkal Majalla" w:hAnsi="Sakkal Majalla" w:cs="Sakkal Majalla"/>
                <w:color w:val="010205"/>
                <w:kern w:val="0"/>
                <w:sz w:val="26"/>
                <w:szCs w:val="26"/>
                <w:rtl/>
              </w:rPr>
              <w:t>%</w:t>
            </w:r>
          </w:p>
        </w:tc>
      </w:tr>
      <w:tr w:rsidR="00EF4342" w:rsidRPr="000651CF" w14:paraId="5CC8B076" w14:textId="77777777" w:rsidTr="003A58F8">
        <w:trPr>
          <w:cantSplit/>
        </w:trPr>
        <w:tc>
          <w:tcPr>
            <w:tcW w:w="992" w:type="dxa"/>
            <w:vMerge/>
            <w:shd w:val="clear" w:color="auto" w:fill="E0E0E0"/>
          </w:tcPr>
          <w:p w14:paraId="68D2200D" w14:textId="77777777" w:rsidR="00EF4342" w:rsidRPr="000651CF" w:rsidRDefault="00EF4342" w:rsidP="00DE046F">
            <w:pPr>
              <w:autoSpaceDE w:val="0"/>
              <w:autoSpaceDN w:val="0"/>
              <w:adjustRightInd w:val="0"/>
              <w:spacing w:after="0" w:line="240" w:lineRule="auto"/>
              <w:jc w:val="lowKashida"/>
              <w:rPr>
                <w:rFonts w:ascii="Sakkal Majalla" w:hAnsi="Sakkal Majalla" w:cs="Sakkal Majalla"/>
                <w:color w:val="010205"/>
                <w:kern w:val="0"/>
                <w:sz w:val="26"/>
                <w:szCs w:val="26"/>
              </w:rPr>
            </w:pPr>
          </w:p>
        </w:tc>
        <w:tc>
          <w:tcPr>
            <w:tcW w:w="2030" w:type="dxa"/>
            <w:shd w:val="clear" w:color="auto" w:fill="E0E0E0"/>
          </w:tcPr>
          <w:p w14:paraId="60248C54" w14:textId="649DAFDD" w:rsidR="00EF4342" w:rsidRPr="000651CF" w:rsidRDefault="003A58F8" w:rsidP="00DE046F">
            <w:pPr>
              <w:autoSpaceDE w:val="0"/>
              <w:autoSpaceDN w:val="0"/>
              <w:adjustRightInd w:val="0"/>
              <w:spacing w:after="0" w:line="240" w:lineRule="auto"/>
              <w:ind w:left="60" w:right="60"/>
              <w:jc w:val="center"/>
              <w:rPr>
                <w:rFonts w:ascii="Sakkal Majalla" w:hAnsi="Sakkal Majalla" w:cs="Sakkal Majalla"/>
                <w:color w:val="264A60"/>
                <w:kern w:val="0"/>
                <w:sz w:val="26"/>
                <w:szCs w:val="26"/>
              </w:rPr>
            </w:pPr>
            <w:r w:rsidRPr="000651CF">
              <w:rPr>
                <w:rFonts w:ascii="Sakkal Majalla" w:hAnsi="Sakkal Majalla" w:cs="Sakkal Majalla"/>
                <w:color w:val="264A60"/>
                <w:kern w:val="0"/>
                <w:sz w:val="26"/>
                <w:szCs w:val="26"/>
                <w:rtl/>
              </w:rPr>
              <w:t>بكالوريوس</w:t>
            </w:r>
          </w:p>
        </w:tc>
        <w:tc>
          <w:tcPr>
            <w:tcW w:w="1240" w:type="dxa"/>
            <w:shd w:val="clear" w:color="auto" w:fill="FFFFFF"/>
          </w:tcPr>
          <w:p w14:paraId="75286B26" w14:textId="0EDE6D35" w:rsidR="00EF4342" w:rsidRPr="000651CF" w:rsidRDefault="003A58F8" w:rsidP="00DE046F">
            <w:pPr>
              <w:autoSpaceDE w:val="0"/>
              <w:autoSpaceDN w:val="0"/>
              <w:adjustRightInd w:val="0"/>
              <w:spacing w:after="0" w:line="240" w:lineRule="auto"/>
              <w:ind w:left="60" w:right="60"/>
              <w:jc w:val="center"/>
              <w:rPr>
                <w:rFonts w:ascii="Sakkal Majalla" w:hAnsi="Sakkal Majalla" w:cs="Sakkal Majalla"/>
                <w:color w:val="010205"/>
                <w:kern w:val="0"/>
                <w:sz w:val="26"/>
                <w:szCs w:val="26"/>
              </w:rPr>
            </w:pPr>
            <w:r w:rsidRPr="000651CF">
              <w:rPr>
                <w:rFonts w:ascii="Sakkal Majalla" w:hAnsi="Sakkal Majalla" w:cs="Sakkal Majalla"/>
                <w:color w:val="010205"/>
                <w:kern w:val="0"/>
                <w:sz w:val="26"/>
                <w:szCs w:val="26"/>
                <w:rtl/>
              </w:rPr>
              <w:t>12</w:t>
            </w:r>
          </w:p>
        </w:tc>
        <w:tc>
          <w:tcPr>
            <w:tcW w:w="1418" w:type="dxa"/>
            <w:shd w:val="clear" w:color="auto" w:fill="FFFFFF"/>
          </w:tcPr>
          <w:p w14:paraId="2AA37B94" w14:textId="6CB06803" w:rsidR="00EF4342" w:rsidRPr="000651CF" w:rsidRDefault="003A58F8" w:rsidP="00DE046F">
            <w:pPr>
              <w:autoSpaceDE w:val="0"/>
              <w:autoSpaceDN w:val="0"/>
              <w:adjustRightInd w:val="0"/>
              <w:spacing w:after="0" w:line="240" w:lineRule="auto"/>
              <w:ind w:left="60" w:right="60"/>
              <w:jc w:val="center"/>
              <w:rPr>
                <w:rFonts w:ascii="Sakkal Majalla" w:hAnsi="Sakkal Majalla" w:cs="Sakkal Majalla"/>
                <w:color w:val="010205"/>
                <w:kern w:val="0"/>
                <w:sz w:val="26"/>
                <w:szCs w:val="26"/>
              </w:rPr>
            </w:pPr>
            <w:r w:rsidRPr="000651CF">
              <w:rPr>
                <w:rFonts w:ascii="Sakkal Majalla" w:hAnsi="Sakkal Majalla" w:cs="Sakkal Majalla"/>
                <w:color w:val="010205"/>
                <w:kern w:val="0"/>
                <w:sz w:val="26"/>
                <w:szCs w:val="26"/>
                <w:rtl/>
              </w:rPr>
              <w:t>30</w:t>
            </w:r>
            <w:r w:rsidR="005372DF" w:rsidRPr="000651CF">
              <w:rPr>
                <w:rFonts w:ascii="Sakkal Majalla" w:hAnsi="Sakkal Majalla" w:cs="Sakkal Majalla"/>
                <w:color w:val="010205"/>
                <w:kern w:val="0"/>
                <w:sz w:val="26"/>
                <w:szCs w:val="26"/>
                <w:rtl/>
              </w:rPr>
              <w:t>%</w:t>
            </w:r>
          </w:p>
        </w:tc>
      </w:tr>
      <w:tr w:rsidR="00EF4342" w:rsidRPr="000651CF" w14:paraId="70DF682C" w14:textId="77777777" w:rsidTr="003A58F8">
        <w:trPr>
          <w:cantSplit/>
        </w:trPr>
        <w:tc>
          <w:tcPr>
            <w:tcW w:w="992" w:type="dxa"/>
            <w:vMerge/>
            <w:shd w:val="clear" w:color="auto" w:fill="E0E0E0"/>
          </w:tcPr>
          <w:p w14:paraId="1A267496" w14:textId="77777777" w:rsidR="00EF4342" w:rsidRPr="000651CF" w:rsidRDefault="00EF4342" w:rsidP="00DE046F">
            <w:pPr>
              <w:autoSpaceDE w:val="0"/>
              <w:autoSpaceDN w:val="0"/>
              <w:adjustRightInd w:val="0"/>
              <w:spacing w:after="0" w:line="240" w:lineRule="auto"/>
              <w:jc w:val="lowKashida"/>
              <w:rPr>
                <w:rFonts w:ascii="Sakkal Majalla" w:hAnsi="Sakkal Majalla" w:cs="Sakkal Majalla"/>
                <w:color w:val="010205"/>
                <w:kern w:val="0"/>
                <w:sz w:val="26"/>
                <w:szCs w:val="26"/>
              </w:rPr>
            </w:pPr>
          </w:p>
        </w:tc>
        <w:tc>
          <w:tcPr>
            <w:tcW w:w="2030" w:type="dxa"/>
            <w:shd w:val="clear" w:color="auto" w:fill="E0E0E0"/>
          </w:tcPr>
          <w:p w14:paraId="5053708A" w14:textId="3183ECB5" w:rsidR="00EF4342" w:rsidRPr="000651CF" w:rsidRDefault="003A58F8" w:rsidP="00DE046F">
            <w:pPr>
              <w:autoSpaceDE w:val="0"/>
              <w:autoSpaceDN w:val="0"/>
              <w:adjustRightInd w:val="0"/>
              <w:spacing w:after="0" w:line="240" w:lineRule="auto"/>
              <w:ind w:left="60" w:right="60"/>
              <w:jc w:val="center"/>
              <w:rPr>
                <w:rFonts w:ascii="Sakkal Majalla" w:hAnsi="Sakkal Majalla" w:cs="Sakkal Majalla"/>
                <w:color w:val="264A60"/>
                <w:kern w:val="0"/>
                <w:sz w:val="26"/>
                <w:szCs w:val="26"/>
              </w:rPr>
            </w:pPr>
            <w:r w:rsidRPr="000651CF">
              <w:rPr>
                <w:rFonts w:ascii="Sakkal Majalla" w:hAnsi="Sakkal Majalla" w:cs="Sakkal Majalla"/>
                <w:color w:val="264A60"/>
                <w:kern w:val="0"/>
                <w:sz w:val="26"/>
                <w:szCs w:val="26"/>
                <w:rtl/>
              </w:rPr>
              <w:t>ماجستير أو أعلى</w:t>
            </w:r>
          </w:p>
        </w:tc>
        <w:tc>
          <w:tcPr>
            <w:tcW w:w="1240" w:type="dxa"/>
            <w:shd w:val="clear" w:color="auto" w:fill="FFFFFF"/>
          </w:tcPr>
          <w:p w14:paraId="2C113401" w14:textId="67B2D4F2" w:rsidR="00EF4342" w:rsidRPr="000651CF" w:rsidRDefault="003A58F8" w:rsidP="00DE046F">
            <w:pPr>
              <w:autoSpaceDE w:val="0"/>
              <w:autoSpaceDN w:val="0"/>
              <w:adjustRightInd w:val="0"/>
              <w:spacing w:after="0" w:line="240" w:lineRule="auto"/>
              <w:ind w:left="60" w:right="60"/>
              <w:jc w:val="center"/>
              <w:rPr>
                <w:rFonts w:ascii="Sakkal Majalla" w:hAnsi="Sakkal Majalla" w:cs="Sakkal Majalla"/>
                <w:color w:val="010205"/>
                <w:kern w:val="0"/>
                <w:sz w:val="26"/>
                <w:szCs w:val="26"/>
              </w:rPr>
            </w:pPr>
            <w:r w:rsidRPr="000651CF">
              <w:rPr>
                <w:rFonts w:ascii="Sakkal Majalla" w:hAnsi="Sakkal Majalla" w:cs="Sakkal Majalla"/>
                <w:color w:val="010205"/>
                <w:kern w:val="0"/>
                <w:sz w:val="26"/>
                <w:szCs w:val="26"/>
                <w:rtl/>
              </w:rPr>
              <w:t>14</w:t>
            </w:r>
          </w:p>
        </w:tc>
        <w:tc>
          <w:tcPr>
            <w:tcW w:w="1418" w:type="dxa"/>
            <w:shd w:val="clear" w:color="auto" w:fill="FFFFFF"/>
          </w:tcPr>
          <w:p w14:paraId="2B04C3FC" w14:textId="76D36099" w:rsidR="00EF4342" w:rsidRPr="000651CF" w:rsidRDefault="003A58F8" w:rsidP="00DE046F">
            <w:pPr>
              <w:autoSpaceDE w:val="0"/>
              <w:autoSpaceDN w:val="0"/>
              <w:adjustRightInd w:val="0"/>
              <w:spacing w:after="0" w:line="240" w:lineRule="auto"/>
              <w:ind w:left="60" w:right="60"/>
              <w:jc w:val="center"/>
              <w:rPr>
                <w:rFonts w:ascii="Sakkal Majalla" w:hAnsi="Sakkal Majalla" w:cs="Sakkal Majalla"/>
                <w:color w:val="010205"/>
                <w:kern w:val="0"/>
                <w:sz w:val="26"/>
                <w:szCs w:val="26"/>
              </w:rPr>
            </w:pPr>
            <w:r w:rsidRPr="000651CF">
              <w:rPr>
                <w:rFonts w:ascii="Sakkal Majalla" w:hAnsi="Sakkal Majalla" w:cs="Sakkal Majalla"/>
                <w:color w:val="010205"/>
                <w:kern w:val="0"/>
                <w:sz w:val="26"/>
                <w:szCs w:val="26"/>
                <w:rtl/>
              </w:rPr>
              <w:t>35</w:t>
            </w:r>
            <w:r w:rsidR="005372DF" w:rsidRPr="000651CF">
              <w:rPr>
                <w:rFonts w:ascii="Sakkal Majalla" w:hAnsi="Sakkal Majalla" w:cs="Sakkal Majalla"/>
                <w:color w:val="010205"/>
                <w:kern w:val="0"/>
                <w:sz w:val="26"/>
                <w:szCs w:val="26"/>
                <w:rtl/>
              </w:rPr>
              <w:t>%</w:t>
            </w:r>
          </w:p>
        </w:tc>
      </w:tr>
      <w:tr w:rsidR="00EF4342" w:rsidRPr="000651CF" w14:paraId="1E32DEDB" w14:textId="77777777" w:rsidTr="003A58F8">
        <w:trPr>
          <w:cantSplit/>
        </w:trPr>
        <w:tc>
          <w:tcPr>
            <w:tcW w:w="992" w:type="dxa"/>
            <w:vMerge/>
            <w:shd w:val="clear" w:color="auto" w:fill="E0E0E0"/>
          </w:tcPr>
          <w:p w14:paraId="45AC40B7" w14:textId="77777777" w:rsidR="00EF4342" w:rsidRPr="000651CF" w:rsidRDefault="00EF4342" w:rsidP="00DE046F">
            <w:pPr>
              <w:autoSpaceDE w:val="0"/>
              <w:autoSpaceDN w:val="0"/>
              <w:adjustRightInd w:val="0"/>
              <w:spacing w:after="0" w:line="240" w:lineRule="auto"/>
              <w:jc w:val="lowKashida"/>
              <w:rPr>
                <w:rFonts w:ascii="Sakkal Majalla" w:hAnsi="Sakkal Majalla" w:cs="Sakkal Majalla"/>
                <w:color w:val="010205"/>
                <w:kern w:val="0"/>
                <w:sz w:val="26"/>
                <w:szCs w:val="26"/>
              </w:rPr>
            </w:pPr>
          </w:p>
        </w:tc>
        <w:tc>
          <w:tcPr>
            <w:tcW w:w="2030" w:type="dxa"/>
            <w:shd w:val="clear" w:color="auto" w:fill="E0E0E0"/>
          </w:tcPr>
          <w:p w14:paraId="7C3B997F" w14:textId="77777777" w:rsidR="00EF4342" w:rsidRPr="000651CF" w:rsidRDefault="00EF4342" w:rsidP="00DE046F">
            <w:pPr>
              <w:autoSpaceDE w:val="0"/>
              <w:autoSpaceDN w:val="0"/>
              <w:adjustRightInd w:val="0"/>
              <w:spacing w:after="0" w:line="240" w:lineRule="auto"/>
              <w:ind w:left="60" w:right="60"/>
              <w:jc w:val="center"/>
              <w:rPr>
                <w:rFonts w:ascii="Sakkal Majalla" w:hAnsi="Sakkal Majalla" w:cs="Sakkal Majalla"/>
                <w:color w:val="264A60"/>
                <w:kern w:val="0"/>
                <w:sz w:val="26"/>
                <w:szCs w:val="26"/>
              </w:rPr>
            </w:pPr>
            <w:r w:rsidRPr="000651CF">
              <w:rPr>
                <w:rFonts w:ascii="Sakkal Majalla" w:hAnsi="Sakkal Majalla" w:cs="Sakkal Majalla"/>
                <w:color w:val="264A60"/>
                <w:kern w:val="0"/>
                <w:sz w:val="26"/>
                <w:szCs w:val="26"/>
              </w:rPr>
              <w:t>Total</w:t>
            </w:r>
          </w:p>
        </w:tc>
        <w:tc>
          <w:tcPr>
            <w:tcW w:w="1240" w:type="dxa"/>
            <w:shd w:val="clear" w:color="auto" w:fill="FFFFFF"/>
          </w:tcPr>
          <w:p w14:paraId="157CA85B" w14:textId="5415D69A" w:rsidR="00EF4342" w:rsidRPr="000651CF" w:rsidRDefault="003A58F8" w:rsidP="00DE046F">
            <w:pPr>
              <w:autoSpaceDE w:val="0"/>
              <w:autoSpaceDN w:val="0"/>
              <w:adjustRightInd w:val="0"/>
              <w:spacing w:after="0" w:line="240" w:lineRule="auto"/>
              <w:ind w:left="60" w:right="60"/>
              <w:jc w:val="center"/>
              <w:rPr>
                <w:rFonts w:ascii="Sakkal Majalla" w:hAnsi="Sakkal Majalla" w:cs="Sakkal Majalla"/>
                <w:color w:val="010205"/>
                <w:kern w:val="0"/>
                <w:sz w:val="26"/>
                <w:szCs w:val="26"/>
              </w:rPr>
            </w:pPr>
            <w:r w:rsidRPr="000651CF">
              <w:rPr>
                <w:rFonts w:ascii="Sakkal Majalla" w:hAnsi="Sakkal Majalla" w:cs="Sakkal Majalla"/>
                <w:color w:val="010205"/>
                <w:kern w:val="0"/>
                <w:sz w:val="26"/>
                <w:szCs w:val="26"/>
                <w:rtl/>
              </w:rPr>
              <w:t>40</w:t>
            </w:r>
          </w:p>
        </w:tc>
        <w:tc>
          <w:tcPr>
            <w:tcW w:w="1418" w:type="dxa"/>
            <w:shd w:val="clear" w:color="auto" w:fill="FFFFFF"/>
          </w:tcPr>
          <w:p w14:paraId="6A53716A" w14:textId="2FB0C186" w:rsidR="00EF4342" w:rsidRPr="000651CF" w:rsidRDefault="005372DF" w:rsidP="00DE046F">
            <w:pPr>
              <w:autoSpaceDE w:val="0"/>
              <w:autoSpaceDN w:val="0"/>
              <w:adjustRightInd w:val="0"/>
              <w:spacing w:after="0" w:line="240" w:lineRule="auto"/>
              <w:ind w:left="60" w:right="60"/>
              <w:jc w:val="center"/>
              <w:rPr>
                <w:rFonts w:ascii="Sakkal Majalla" w:hAnsi="Sakkal Majalla" w:cs="Sakkal Majalla"/>
                <w:color w:val="010205"/>
                <w:kern w:val="0"/>
                <w:sz w:val="26"/>
                <w:szCs w:val="26"/>
              </w:rPr>
            </w:pPr>
            <w:r w:rsidRPr="000651CF">
              <w:rPr>
                <w:rFonts w:ascii="Sakkal Majalla" w:hAnsi="Sakkal Majalla" w:cs="Sakkal Majalla"/>
                <w:color w:val="010205"/>
                <w:kern w:val="0"/>
                <w:sz w:val="26"/>
                <w:szCs w:val="26"/>
                <w:rtl/>
              </w:rPr>
              <w:t>100%</w:t>
            </w:r>
          </w:p>
        </w:tc>
      </w:tr>
    </w:tbl>
    <w:p w14:paraId="209C27E4" w14:textId="274CA163" w:rsidR="00EF4342" w:rsidRPr="000651CF" w:rsidRDefault="00EF4342" w:rsidP="00DE046F">
      <w:pPr>
        <w:autoSpaceDE w:val="0"/>
        <w:autoSpaceDN w:val="0"/>
        <w:bidi/>
        <w:adjustRightInd w:val="0"/>
        <w:spacing w:after="0" w:line="240" w:lineRule="auto"/>
        <w:jc w:val="center"/>
        <w:rPr>
          <w:rFonts w:ascii="Sakkal Majalla" w:eastAsia="Times New Roman" w:hAnsi="Sakkal Majalla" w:cs="Sakkal Majalla"/>
          <w:sz w:val="24"/>
          <w:szCs w:val="24"/>
          <w:rtl/>
        </w:rPr>
      </w:pPr>
      <w:r w:rsidRPr="000651CF">
        <w:rPr>
          <w:rFonts w:ascii="Sakkal Majalla" w:eastAsia="Times New Roman" w:hAnsi="Sakkal Majalla" w:cs="Sakkal Majalla"/>
          <w:sz w:val="24"/>
          <w:szCs w:val="24"/>
          <w:rtl/>
        </w:rPr>
        <w:t xml:space="preserve">المصدر: من إعداد </w:t>
      </w:r>
      <w:r w:rsidR="00E25AA4" w:rsidRPr="000651CF">
        <w:rPr>
          <w:rFonts w:ascii="Sakkal Majalla" w:eastAsia="Times New Roman" w:hAnsi="Sakkal Majalla" w:cs="Sakkal Majalla"/>
          <w:sz w:val="24"/>
          <w:szCs w:val="24"/>
          <w:rtl/>
        </w:rPr>
        <w:t>الباحث</w:t>
      </w:r>
      <w:r w:rsidRPr="000651CF">
        <w:rPr>
          <w:rFonts w:ascii="Sakkal Majalla" w:eastAsia="Times New Roman" w:hAnsi="Sakkal Majalla" w:cs="Sakkal Majalla"/>
          <w:sz w:val="24"/>
          <w:szCs w:val="24"/>
          <w:rtl/>
        </w:rPr>
        <w:t xml:space="preserve"> بالاعتماد على مخرجات برنامج</w:t>
      </w:r>
      <w:r w:rsidRPr="000651CF">
        <w:rPr>
          <w:rFonts w:ascii="Sakkal Majalla" w:eastAsia="Times New Roman" w:hAnsi="Sakkal Majalla" w:cs="Sakkal Majalla"/>
          <w:sz w:val="24"/>
          <w:szCs w:val="24"/>
        </w:rPr>
        <w:t>SPSS</w:t>
      </w:r>
    </w:p>
    <w:p w14:paraId="487B43A4" w14:textId="77777777" w:rsidR="00AB2039" w:rsidRDefault="00EF4342" w:rsidP="00AB2039">
      <w:pPr>
        <w:keepNext/>
        <w:autoSpaceDE w:val="0"/>
        <w:autoSpaceDN w:val="0"/>
        <w:bidi/>
        <w:adjustRightInd w:val="0"/>
        <w:spacing w:after="0" w:line="360" w:lineRule="auto"/>
        <w:jc w:val="lowKashida"/>
      </w:pPr>
      <w:r w:rsidRPr="000651CF">
        <w:rPr>
          <w:rFonts w:ascii="Sakkal Majalla" w:eastAsia="Times New Roman" w:hAnsi="Sakkal Majalla" w:cs="Sakkal Majalla"/>
          <w:noProof/>
          <w:sz w:val="28"/>
          <w:szCs w:val="28"/>
        </w:rPr>
        <w:lastRenderedPageBreak/>
        <w:drawing>
          <wp:inline distT="0" distB="0" distL="0" distR="0" wp14:anchorId="0D2B8C57" wp14:editId="3456313C">
            <wp:extent cx="4991100" cy="2781300"/>
            <wp:effectExtent l="0" t="0" r="19050" b="19050"/>
            <wp:docPr id="4" name="مخطط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1B30F60" w14:textId="587F4CD6" w:rsidR="00EF4342" w:rsidRPr="000651CF" w:rsidRDefault="00AB2039" w:rsidP="00AB2039">
      <w:pPr>
        <w:pStyle w:val="Caption"/>
        <w:bidi/>
        <w:jc w:val="center"/>
        <w:rPr>
          <w:rFonts w:ascii="Sakkal Majalla" w:eastAsia="Times New Roman" w:hAnsi="Sakkal Majalla" w:cs="Sakkal Majalla"/>
          <w:sz w:val="28"/>
          <w:szCs w:val="28"/>
          <w:rtl/>
        </w:rPr>
      </w:pPr>
      <w:bookmarkStart w:id="25" w:name="_Toc204452515"/>
      <w:r w:rsidRPr="00AB2039">
        <w:rPr>
          <w:rFonts w:hint="cs"/>
          <w:sz w:val="24"/>
          <w:szCs w:val="24"/>
          <w:rtl/>
        </w:rPr>
        <w:t>شكل</w:t>
      </w:r>
      <w:r w:rsidRPr="00AB2039">
        <w:rPr>
          <w:sz w:val="24"/>
          <w:szCs w:val="24"/>
          <w:rtl/>
        </w:rPr>
        <w:t xml:space="preserve"> </w:t>
      </w:r>
      <w:r w:rsidRPr="00AB2039">
        <w:rPr>
          <w:sz w:val="24"/>
          <w:szCs w:val="24"/>
          <w:rtl/>
        </w:rPr>
        <w:fldChar w:fldCharType="begin"/>
      </w:r>
      <w:r w:rsidRPr="00AB2039">
        <w:rPr>
          <w:sz w:val="24"/>
          <w:szCs w:val="24"/>
          <w:rtl/>
        </w:rPr>
        <w:instrText xml:space="preserve"> </w:instrText>
      </w:r>
      <w:r w:rsidRPr="00AB2039">
        <w:rPr>
          <w:sz w:val="24"/>
          <w:szCs w:val="24"/>
        </w:rPr>
        <w:instrText>SEQ</w:instrText>
      </w:r>
      <w:r w:rsidRPr="00AB2039">
        <w:rPr>
          <w:sz w:val="24"/>
          <w:szCs w:val="24"/>
          <w:rtl/>
        </w:rPr>
        <w:instrText xml:space="preserve"> شكل \* </w:instrText>
      </w:r>
      <w:r w:rsidRPr="00AB2039">
        <w:rPr>
          <w:sz w:val="24"/>
          <w:szCs w:val="24"/>
        </w:rPr>
        <w:instrText>ARABIC</w:instrText>
      </w:r>
      <w:r w:rsidRPr="00AB2039">
        <w:rPr>
          <w:sz w:val="24"/>
          <w:szCs w:val="24"/>
          <w:rtl/>
        </w:rPr>
        <w:instrText xml:space="preserve"> </w:instrText>
      </w:r>
      <w:r w:rsidRPr="00AB2039">
        <w:rPr>
          <w:sz w:val="24"/>
          <w:szCs w:val="24"/>
          <w:rtl/>
        </w:rPr>
        <w:fldChar w:fldCharType="separate"/>
      </w:r>
      <w:r w:rsidR="00DA06FE">
        <w:rPr>
          <w:noProof/>
          <w:sz w:val="24"/>
          <w:szCs w:val="24"/>
          <w:rtl/>
        </w:rPr>
        <w:t>2</w:t>
      </w:r>
      <w:r w:rsidRPr="00AB2039">
        <w:rPr>
          <w:sz w:val="24"/>
          <w:szCs w:val="24"/>
          <w:rtl/>
        </w:rPr>
        <w:fldChar w:fldCharType="end"/>
      </w:r>
      <w:r w:rsidRPr="00AB2039">
        <w:rPr>
          <w:noProof/>
          <w:sz w:val="24"/>
          <w:szCs w:val="24"/>
          <w:rtl/>
        </w:rPr>
        <w:t xml:space="preserve"> يبين النسبة المئوية لتوزع العينة حسب المؤهل العلمي</w:t>
      </w:r>
      <w:bookmarkEnd w:id="25"/>
    </w:p>
    <w:p w14:paraId="6D619C88" w14:textId="5A3D01AB" w:rsidR="00EF4342" w:rsidRPr="000651CF" w:rsidRDefault="00EF4342" w:rsidP="00DE046F">
      <w:pPr>
        <w:autoSpaceDE w:val="0"/>
        <w:autoSpaceDN w:val="0"/>
        <w:bidi/>
        <w:adjustRightInd w:val="0"/>
        <w:spacing w:after="0" w:line="360" w:lineRule="auto"/>
        <w:jc w:val="center"/>
        <w:rPr>
          <w:rFonts w:ascii="Sakkal Majalla" w:eastAsia="Times New Roman" w:hAnsi="Sakkal Majalla" w:cs="Sakkal Majalla"/>
          <w:sz w:val="28"/>
          <w:szCs w:val="28"/>
          <w:rtl/>
        </w:rPr>
      </w:pPr>
    </w:p>
    <w:p w14:paraId="7428D63B" w14:textId="3A1CB739" w:rsidR="0082436C" w:rsidRPr="000651CF" w:rsidRDefault="00EF4342" w:rsidP="00F57AD4">
      <w:pPr>
        <w:bidi/>
        <w:spacing w:after="0" w:line="360" w:lineRule="auto"/>
        <w:jc w:val="lowKashida"/>
        <w:rPr>
          <w:rFonts w:ascii="Sakkal Majalla" w:hAnsi="Sakkal Majalla" w:cs="Sakkal Majalla"/>
          <w:sz w:val="28"/>
          <w:szCs w:val="28"/>
          <w:rtl/>
          <w:lang w:bidi="ar-SY"/>
        </w:rPr>
      </w:pPr>
      <w:r w:rsidRPr="000651CF">
        <w:rPr>
          <w:rFonts w:ascii="Sakkal Majalla" w:hAnsi="Sakkal Majalla" w:cs="Sakkal Majalla"/>
          <w:sz w:val="28"/>
          <w:szCs w:val="28"/>
          <w:rtl/>
        </w:rPr>
        <w:t>نلاحظ من الجدول رقم (2) أن (</w:t>
      </w:r>
      <w:r w:rsidRPr="000651CF">
        <w:rPr>
          <w:rFonts w:ascii="Sakkal Majalla" w:hAnsi="Sakkal Majalla" w:cs="Sakkal Majalla"/>
          <w:sz w:val="28"/>
          <w:szCs w:val="28"/>
        </w:rPr>
        <w:t>%</w:t>
      </w:r>
      <w:r w:rsidR="00C265A4" w:rsidRPr="000651CF">
        <w:rPr>
          <w:rFonts w:ascii="Sakkal Majalla" w:hAnsi="Sakkal Majalla" w:cs="Sakkal Majalla"/>
          <w:sz w:val="28"/>
          <w:szCs w:val="28"/>
          <w:rtl/>
        </w:rPr>
        <w:t>7.5</w:t>
      </w:r>
      <w:r w:rsidRPr="000651CF">
        <w:rPr>
          <w:rFonts w:ascii="Sakkal Majalla" w:hAnsi="Sakkal Majalla" w:cs="Sakkal Majalla"/>
          <w:sz w:val="28"/>
          <w:szCs w:val="28"/>
          <w:rtl/>
          <w:lang w:bidi="ar-SY"/>
        </w:rPr>
        <w:t>) من عينة الدراسة ممن يحملون شهادة ثانوي</w:t>
      </w:r>
      <w:r w:rsidR="00C265A4" w:rsidRPr="000651CF">
        <w:rPr>
          <w:rFonts w:ascii="Sakkal Majalla" w:hAnsi="Sakkal Majalla" w:cs="Sakkal Majalla"/>
          <w:sz w:val="28"/>
          <w:szCs w:val="28"/>
          <w:rtl/>
          <w:lang w:bidi="ar-SY"/>
        </w:rPr>
        <w:t xml:space="preserve"> عامة او اقل</w:t>
      </w:r>
      <w:r w:rsidRPr="000651CF">
        <w:rPr>
          <w:rFonts w:ascii="Sakkal Majalla" w:hAnsi="Sakkal Majalla" w:cs="Sakkal Majalla"/>
          <w:sz w:val="28"/>
          <w:szCs w:val="28"/>
          <w:rtl/>
          <w:lang w:bidi="ar-SY"/>
        </w:rPr>
        <w:t xml:space="preserve"> ونسبة (</w:t>
      </w:r>
      <w:r w:rsidR="00C265A4" w:rsidRPr="000651CF">
        <w:rPr>
          <w:rFonts w:ascii="Sakkal Majalla" w:hAnsi="Sakkal Majalla" w:cs="Sakkal Majalla"/>
          <w:sz w:val="28"/>
          <w:szCs w:val="28"/>
          <w:rtl/>
          <w:lang w:bidi="ar-SY"/>
        </w:rPr>
        <w:t>27.5</w:t>
      </w:r>
      <w:r w:rsidRPr="000651CF">
        <w:rPr>
          <w:rFonts w:ascii="Sakkal Majalla" w:hAnsi="Sakkal Majalla" w:cs="Sakkal Majalla"/>
          <w:sz w:val="28"/>
          <w:szCs w:val="28"/>
          <w:rtl/>
          <w:lang w:bidi="ar-SY"/>
        </w:rPr>
        <w:t xml:space="preserve">%) من أفراد العينة ممن يحملون شهادة </w:t>
      </w:r>
      <w:r w:rsidR="00CF3A96" w:rsidRPr="000651CF">
        <w:rPr>
          <w:rFonts w:ascii="Sakkal Majalla" w:hAnsi="Sakkal Majalla" w:cs="Sakkal Majalla"/>
          <w:sz w:val="28"/>
          <w:szCs w:val="28"/>
          <w:rtl/>
          <w:lang w:bidi="ar-SY"/>
        </w:rPr>
        <w:t>دبلوم</w:t>
      </w:r>
      <w:r w:rsidR="00AD69D3" w:rsidRPr="000651CF">
        <w:rPr>
          <w:rFonts w:ascii="Sakkal Majalla" w:hAnsi="Sakkal Majalla" w:cs="Sakkal Majalla"/>
          <w:sz w:val="28"/>
          <w:szCs w:val="28"/>
          <w:rtl/>
          <w:lang w:bidi="ar-SY"/>
        </w:rPr>
        <w:t xml:space="preserve"> او معهد فني</w:t>
      </w:r>
      <w:r w:rsidRPr="000651CF">
        <w:rPr>
          <w:rFonts w:ascii="Sakkal Majalla" w:hAnsi="Sakkal Majalla" w:cs="Sakkal Majalla"/>
          <w:sz w:val="28"/>
          <w:szCs w:val="28"/>
          <w:rtl/>
          <w:lang w:bidi="ar-SY"/>
        </w:rPr>
        <w:t xml:space="preserve"> ونسبة (</w:t>
      </w:r>
      <w:r w:rsidR="00AD69D3" w:rsidRPr="000651CF">
        <w:rPr>
          <w:rFonts w:ascii="Sakkal Majalla" w:hAnsi="Sakkal Majalla" w:cs="Sakkal Majalla"/>
          <w:sz w:val="28"/>
          <w:szCs w:val="28"/>
          <w:rtl/>
          <w:lang w:bidi="ar-SY"/>
        </w:rPr>
        <w:t>30</w:t>
      </w:r>
      <w:r w:rsidRPr="000651CF">
        <w:rPr>
          <w:rFonts w:ascii="Sakkal Majalla" w:hAnsi="Sakkal Majalla" w:cs="Sakkal Majalla"/>
          <w:sz w:val="28"/>
          <w:szCs w:val="28"/>
          <w:rtl/>
          <w:lang w:bidi="ar-SY"/>
        </w:rPr>
        <w:t xml:space="preserve">%) ممن يحملون شهادة </w:t>
      </w:r>
      <w:r w:rsidR="00106ACF" w:rsidRPr="000651CF">
        <w:rPr>
          <w:rFonts w:ascii="Sakkal Majalla" w:hAnsi="Sakkal Majalla" w:cs="Sakkal Majalla"/>
          <w:sz w:val="28"/>
          <w:szCs w:val="28"/>
          <w:rtl/>
          <w:lang w:bidi="ar-SY"/>
        </w:rPr>
        <w:t>بكالوريوس</w:t>
      </w:r>
      <w:r w:rsidRPr="000651CF">
        <w:rPr>
          <w:rFonts w:ascii="Sakkal Majalla" w:hAnsi="Sakkal Majalla" w:cs="Sakkal Majalla"/>
          <w:sz w:val="28"/>
          <w:szCs w:val="28"/>
          <w:rtl/>
          <w:lang w:bidi="ar-SY"/>
        </w:rPr>
        <w:t xml:space="preserve"> ونسبة (</w:t>
      </w:r>
      <w:r w:rsidR="00AD69D3" w:rsidRPr="000651CF">
        <w:rPr>
          <w:rFonts w:ascii="Sakkal Majalla" w:hAnsi="Sakkal Majalla" w:cs="Sakkal Majalla"/>
          <w:sz w:val="28"/>
          <w:szCs w:val="28"/>
          <w:rtl/>
          <w:lang w:bidi="ar-SY"/>
        </w:rPr>
        <w:t>35</w:t>
      </w:r>
      <w:r w:rsidRPr="000651CF">
        <w:rPr>
          <w:rFonts w:ascii="Sakkal Majalla" w:hAnsi="Sakkal Majalla" w:cs="Sakkal Majalla"/>
          <w:sz w:val="28"/>
          <w:szCs w:val="28"/>
          <w:lang w:bidi="ar-SY"/>
        </w:rPr>
        <w:t>%</w:t>
      </w:r>
      <w:r w:rsidRPr="000651CF">
        <w:rPr>
          <w:rFonts w:ascii="Sakkal Majalla" w:hAnsi="Sakkal Majalla" w:cs="Sakkal Majalla"/>
          <w:sz w:val="28"/>
          <w:szCs w:val="28"/>
          <w:rtl/>
          <w:lang w:bidi="ar-SY"/>
        </w:rPr>
        <w:t xml:space="preserve">) من حملة شهادة </w:t>
      </w:r>
      <w:r w:rsidR="00AD69D3" w:rsidRPr="000651CF">
        <w:rPr>
          <w:rFonts w:ascii="Sakkal Majalla" w:hAnsi="Sakkal Majalla" w:cs="Sakkal Majalla"/>
          <w:sz w:val="28"/>
          <w:szCs w:val="28"/>
          <w:rtl/>
          <w:lang w:bidi="ar-SY"/>
        </w:rPr>
        <w:t>الماجستير او اعلى</w:t>
      </w:r>
      <w:r w:rsidR="00CF3A96" w:rsidRPr="000651CF">
        <w:rPr>
          <w:rFonts w:ascii="Sakkal Majalla" w:hAnsi="Sakkal Majalla" w:cs="Sakkal Majalla"/>
          <w:sz w:val="28"/>
          <w:szCs w:val="28"/>
          <w:rtl/>
          <w:lang w:bidi="ar-SY"/>
        </w:rPr>
        <w:t xml:space="preserve"> وهي النسبة </w:t>
      </w:r>
      <w:r w:rsidR="00106ACF" w:rsidRPr="000651CF">
        <w:rPr>
          <w:rFonts w:ascii="Sakkal Majalla" w:hAnsi="Sakkal Majalla" w:cs="Sakkal Majalla"/>
          <w:sz w:val="28"/>
          <w:szCs w:val="28"/>
          <w:rtl/>
          <w:lang w:bidi="ar-SY"/>
        </w:rPr>
        <w:t>الأكبر</w:t>
      </w:r>
      <w:r w:rsidRPr="000651CF">
        <w:rPr>
          <w:rFonts w:ascii="Sakkal Majalla" w:hAnsi="Sakkal Majalla" w:cs="Sakkal Majalla"/>
          <w:sz w:val="28"/>
          <w:szCs w:val="28"/>
          <w:rtl/>
          <w:lang w:bidi="ar-SY"/>
        </w:rPr>
        <w:t>.</w:t>
      </w:r>
    </w:p>
    <w:p w14:paraId="3C60BAB3" w14:textId="77777777" w:rsidR="00EF4342" w:rsidRPr="000651CF" w:rsidRDefault="00EF4342" w:rsidP="00DE046F">
      <w:pPr>
        <w:bidi/>
        <w:spacing w:after="0" w:line="276" w:lineRule="auto"/>
        <w:jc w:val="lowKashida"/>
        <w:rPr>
          <w:rFonts w:ascii="Sakkal Majalla" w:hAnsi="Sakkal Majalla" w:cs="Sakkal Majalla"/>
          <w:b/>
          <w:bCs/>
          <w:sz w:val="28"/>
          <w:szCs w:val="28"/>
          <w:lang w:bidi="ar-SY"/>
        </w:rPr>
      </w:pPr>
      <w:r w:rsidRPr="000651CF">
        <w:rPr>
          <w:rFonts w:ascii="Sakkal Majalla" w:hAnsi="Sakkal Majalla" w:cs="Sakkal Majalla"/>
          <w:b/>
          <w:bCs/>
          <w:sz w:val="28"/>
          <w:szCs w:val="28"/>
          <w:rtl/>
          <w:lang w:bidi="ar-SY"/>
        </w:rPr>
        <w:t>العمر:</w:t>
      </w:r>
    </w:p>
    <w:p w14:paraId="65E72E01" w14:textId="2C64C953" w:rsidR="00EF4342" w:rsidRPr="00AB2039" w:rsidRDefault="00AB2039" w:rsidP="00AB2039">
      <w:pPr>
        <w:pStyle w:val="Caption"/>
        <w:bidi/>
        <w:jc w:val="center"/>
        <w:rPr>
          <w:rFonts w:ascii="Sakkal Majalla" w:hAnsi="Sakkal Majalla" w:cs="Sakkal Majalla"/>
          <w:sz w:val="36"/>
          <w:szCs w:val="36"/>
          <w:rtl/>
        </w:rPr>
      </w:pPr>
      <w:bookmarkStart w:id="26" w:name="_Toc204452504"/>
      <w:r w:rsidRPr="00AB2039">
        <w:rPr>
          <w:rFonts w:hint="cs"/>
          <w:sz w:val="24"/>
          <w:szCs w:val="24"/>
          <w:rtl/>
        </w:rPr>
        <w:t>جدول</w:t>
      </w:r>
      <w:r w:rsidRPr="00AB2039">
        <w:rPr>
          <w:sz w:val="24"/>
          <w:szCs w:val="24"/>
          <w:rtl/>
        </w:rPr>
        <w:t xml:space="preserve"> </w:t>
      </w:r>
      <w:r w:rsidRPr="00AB2039">
        <w:rPr>
          <w:sz w:val="24"/>
          <w:szCs w:val="24"/>
          <w:rtl/>
        </w:rPr>
        <w:fldChar w:fldCharType="begin"/>
      </w:r>
      <w:r w:rsidRPr="00AB2039">
        <w:rPr>
          <w:sz w:val="24"/>
          <w:szCs w:val="24"/>
          <w:rtl/>
        </w:rPr>
        <w:instrText xml:space="preserve"> </w:instrText>
      </w:r>
      <w:r w:rsidRPr="00AB2039">
        <w:rPr>
          <w:sz w:val="24"/>
          <w:szCs w:val="24"/>
        </w:rPr>
        <w:instrText>SEQ</w:instrText>
      </w:r>
      <w:r w:rsidRPr="00AB2039">
        <w:rPr>
          <w:sz w:val="24"/>
          <w:szCs w:val="24"/>
          <w:rtl/>
        </w:rPr>
        <w:instrText xml:space="preserve"> جدول \* </w:instrText>
      </w:r>
      <w:r w:rsidRPr="00AB2039">
        <w:rPr>
          <w:sz w:val="24"/>
          <w:szCs w:val="24"/>
        </w:rPr>
        <w:instrText>ARABIC</w:instrText>
      </w:r>
      <w:r w:rsidRPr="00AB2039">
        <w:rPr>
          <w:sz w:val="24"/>
          <w:szCs w:val="24"/>
          <w:rtl/>
        </w:rPr>
        <w:instrText xml:space="preserve"> </w:instrText>
      </w:r>
      <w:r w:rsidRPr="00AB2039">
        <w:rPr>
          <w:sz w:val="24"/>
          <w:szCs w:val="24"/>
          <w:rtl/>
        </w:rPr>
        <w:fldChar w:fldCharType="separate"/>
      </w:r>
      <w:r w:rsidR="00DA06FE">
        <w:rPr>
          <w:noProof/>
          <w:sz w:val="24"/>
          <w:szCs w:val="24"/>
          <w:rtl/>
        </w:rPr>
        <w:t>3</w:t>
      </w:r>
      <w:r w:rsidRPr="00AB2039">
        <w:rPr>
          <w:sz w:val="24"/>
          <w:szCs w:val="24"/>
          <w:rtl/>
        </w:rPr>
        <w:fldChar w:fldCharType="end"/>
      </w:r>
      <w:r w:rsidRPr="00AB2039">
        <w:rPr>
          <w:noProof/>
          <w:sz w:val="24"/>
          <w:szCs w:val="24"/>
          <w:rtl/>
        </w:rPr>
        <w:t xml:space="preserve"> توزع العينة من العمر</w:t>
      </w:r>
      <w:bookmarkEnd w:id="26"/>
    </w:p>
    <w:tbl>
      <w:tblPr>
        <w:tblpPr w:leftFromText="180" w:rightFromText="180" w:vertAnchor="text" w:horzAnchor="page" w:tblpX="3057" w:tblpY="197"/>
        <w:tblOverlap w:val="never"/>
        <w:tblW w:w="59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9"/>
        <w:gridCol w:w="2127"/>
        <w:gridCol w:w="1616"/>
        <w:gridCol w:w="1030"/>
      </w:tblGrid>
      <w:tr w:rsidR="00EF4342" w:rsidRPr="000651CF" w14:paraId="23CCA9EB" w14:textId="77777777" w:rsidTr="00391D8C">
        <w:trPr>
          <w:cantSplit/>
        </w:trPr>
        <w:tc>
          <w:tcPr>
            <w:tcW w:w="3266" w:type="dxa"/>
            <w:gridSpan w:val="2"/>
            <w:shd w:val="clear" w:color="auto" w:fill="FFFFFF"/>
            <w:vAlign w:val="bottom"/>
          </w:tcPr>
          <w:p w14:paraId="70DCD96A" w14:textId="77777777" w:rsidR="00EF4342" w:rsidRPr="000651CF" w:rsidRDefault="00EF4342" w:rsidP="00DE046F">
            <w:pPr>
              <w:autoSpaceDE w:val="0"/>
              <w:autoSpaceDN w:val="0"/>
              <w:adjustRightInd w:val="0"/>
              <w:spacing w:after="0" w:line="360" w:lineRule="auto"/>
              <w:jc w:val="lowKashida"/>
              <w:rPr>
                <w:rFonts w:ascii="Sakkal Majalla" w:hAnsi="Sakkal Majalla" w:cs="Sakkal Majalla"/>
                <w:kern w:val="0"/>
                <w:sz w:val="26"/>
                <w:szCs w:val="26"/>
              </w:rPr>
            </w:pPr>
          </w:p>
        </w:tc>
        <w:tc>
          <w:tcPr>
            <w:tcW w:w="1616" w:type="dxa"/>
            <w:shd w:val="clear" w:color="auto" w:fill="FFFFFF"/>
            <w:vAlign w:val="bottom"/>
          </w:tcPr>
          <w:p w14:paraId="638DBDC7" w14:textId="77777777" w:rsidR="00EF4342" w:rsidRPr="000651CF" w:rsidRDefault="00EF4342" w:rsidP="00DE046F">
            <w:pPr>
              <w:autoSpaceDE w:val="0"/>
              <w:autoSpaceDN w:val="0"/>
              <w:adjustRightInd w:val="0"/>
              <w:spacing w:after="0" w:line="360" w:lineRule="auto"/>
              <w:ind w:left="60" w:right="60"/>
              <w:jc w:val="lowKashida"/>
              <w:rPr>
                <w:rFonts w:ascii="Sakkal Majalla" w:hAnsi="Sakkal Majalla" w:cs="Sakkal Majalla"/>
                <w:color w:val="264A60"/>
                <w:kern w:val="0"/>
                <w:sz w:val="26"/>
                <w:szCs w:val="26"/>
              </w:rPr>
            </w:pPr>
            <w:r w:rsidRPr="000651CF">
              <w:rPr>
                <w:rFonts w:ascii="Sakkal Majalla" w:hAnsi="Sakkal Majalla" w:cs="Sakkal Majalla"/>
                <w:color w:val="264A60"/>
                <w:kern w:val="0"/>
                <w:sz w:val="26"/>
                <w:szCs w:val="26"/>
              </w:rPr>
              <w:t>Frequency</w:t>
            </w:r>
          </w:p>
        </w:tc>
        <w:tc>
          <w:tcPr>
            <w:tcW w:w="1030" w:type="dxa"/>
            <w:shd w:val="clear" w:color="auto" w:fill="FFFFFF"/>
            <w:vAlign w:val="bottom"/>
          </w:tcPr>
          <w:p w14:paraId="4FB66850" w14:textId="77777777" w:rsidR="00EF4342" w:rsidRPr="000651CF" w:rsidRDefault="00EF4342" w:rsidP="00DE046F">
            <w:pPr>
              <w:autoSpaceDE w:val="0"/>
              <w:autoSpaceDN w:val="0"/>
              <w:adjustRightInd w:val="0"/>
              <w:spacing w:after="0" w:line="360" w:lineRule="auto"/>
              <w:ind w:left="60" w:right="60"/>
              <w:jc w:val="lowKashida"/>
              <w:rPr>
                <w:rFonts w:ascii="Sakkal Majalla" w:hAnsi="Sakkal Majalla" w:cs="Sakkal Majalla"/>
                <w:color w:val="264A60"/>
                <w:kern w:val="0"/>
                <w:sz w:val="26"/>
                <w:szCs w:val="26"/>
              </w:rPr>
            </w:pPr>
            <w:r w:rsidRPr="000651CF">
              <w:rPr>
                <w:rFonts w:ascii="Sakkal Majalla" w:hAnsi="Sakkal Majalla" w:cs="Sakkal Majalla"/>
                <w:color w:val="264A60"/>
                <w:kern w:val="0"/>
                <w:sz w:val="26"/>
                <w:szCs w:val="26"/>
              </w:rPr>
              <w:t>Percent</w:t>
            </w:r>
          </w:p>
        </w:tc>
      </w:tr>
      <w:tr w:rsidR="00106ACF" w:rsidRPr="000651CF" w14:paraId="0137201C" w14:textId="77777777" w:rsidTr="00391D8C">
        <w:trPr>
          <w:cantSplit/>
        </w:trPr>
        <w:tc>
          <w:tcPr>
            <w:tcW w:w="1139" w:type="dxa"/>
            <w:vMerge w:val="restart"/>
            <w:shd w:val="clear" w:color="auto" w:fill="E0E0E0"/>
          </w:tcPr>
          <w:p w14:paraId="7D9F6293" w14:textId="77777777" w:rsidR="00106ACF" w:rsidRPr="000651CF" w:rsidRDefault="00106ACF" w:rsidP="00DE046F">
            <w:pPr>
              <w:autoSpaceDE w:val="0"/>
              <w:autoSpaceDN w:val="0"/>
              <w:adjustRightInd w:val="0"/>
              <w:spacing w:after="0" w:line="360" w:lineRule="auto"/>
              <w:ind w:left="60" w:right="60"/>
              <w:jc w:val="lowKashida"/>
              <w:rPr>
                <w:rFonts w:ascii="Sakkal Majalla" w:hAnsi="Sakkal Majalla" w:cs="Sakkal Majalla"/>
                <w:color w:val="264A60"/>
                <w:kern w:val="0"/>
                <w:sz w:val="26"/>
                <w:szCs w:val="26"/>
              </w:rPr>
            </w:pPr>
            <w:r w:rsidRPr="000651CF">
              <w:rPr>
                <w:rFonts w:ascii="Sakkal Majalla" w:hAnsi="Sakkal Majalla" w:cs="Sakkal Majalla"/>
                <w:color w:val="264A60"/>
                <w:kern w:val="0"/>
                <w:sz w:val="26"/>
                <w:szCs w:val="26"/>
              </w:rPr>
              <w:t>Valid</w:t>
            </w:r>
          </w:p>
        </w:tc>
        <w:tc>
          <w:tcPr>
            <w:tcW w:w="2127" w:type="dxa"/>
            <w:shd w:val="clear" w:color="auto" w:fill="E0E0E0"/>
          </w:tcPr>
          <w:p w14:paraId="6695A92C" w14:textId="4EA040F5" w:rsidR="00106ACF" w:rsidRPr="000651CF" w:rsidRDefault="00106ACF" w:rsidP="00DE046F">
            <w:pPr>
              <w:autoSpaceDE w:val="0"/>
              <w:autoSpaceDN w:val="0"/>
              <w:bidi/>
              <w:adjustRightInd w:val="0"/>
              <w:spacing w:after="0" w:line="360" w:lineRule="auto"/>
              <w:ind w:left="60" w:right="60"/>
              <w:jc w:val="center"/>
              <w:rPr>
                <w:rFonts w:ascii="Sakkal Majalla" w:hAnsi="Sakkal Majalla" w:cs="Sakkal Majalla"/>
                <w:color w:val="264A60"/>
                <w:kern w:val="0"/>
                <w:sz w:val="28"/>
                <w:szCs w:val="28"/>
              </w:rPr>
            </w:pPr>
            <w:r w:rsidRPr="000651CF">
              <w:rPr>
                <w:rFonts w:ascii="Sakkal Majalla" w:hAnsi="Sakkal Majalla" w:cs="Sakkal Majalla"/>
                <w:sz w:val="24"/>
                <w:szCs w:val="24"/>
                <w:rtl/>
                <w:lang w:bidi="ar-SY"/>
              </w:rPr>
              <w:t>أقل من 25 سنة</w:t>
            </w:r>
          </w:p>
        </w:tc>
        <w:tc>
          <w:tcPr>
            <w:tcW w:w="1616" w:type="dxa"/>
            <w:shd w:val="clear" w:color="auto" w:fill="FFFFFF"/>
          </w:tcPr>
          <w:p w14:paraId="1687DBEC" w14:textId="619981E6" w:rsidR="00106ACF" w:rsidRPr="000651CF" w:rsidRDefault="00063BEB" w:rsidP="00DE046F">
            <w:pPr>
              <w:autoSpaceDE w:val="0"/>
              <w:autoSpaceDN w:val="0"/>
              <w:adjustRightInd w:val="0"/>
              <w:spacing w:after="0" w:line="360" w:lineRule="auto"/>
              <w:ind w:right="60"/>
              <w:jc w:val="center"/>
              <w:rPr>
                <w:rFonts w:ascii="Sakkal Majalla" w:hAnsi="Sakkal Majalla" w:cs="Sakkal Majalla"/>
                <w:color w:val="010205"/>
                <w:kern w:val="0"/>
                <w:sz w:val="28"/>
                <w:szCs w:val="28"/>
              </w:rPr>
            </w:pPr>
            <w:r w:rsidRPr="000651CF">
              <w:rPr>
                <w:rFonts w:ascii="Sakkal Majalla" w:hAnsi="Sakkal Majalla" w:cs="Sakkal Majalla"/>
                <w:color w:val="010205"/>
                <w:kern w:val="0"/>
                <w:sz w:val="28"/>
                <w:szCs w:val="28"/>
                <w:rtl/>
              </w:rPr>
              <w:t>1</w:t>
            </w:r>
          </w:p>
        </w:tc>
        <w:tc>
          <w:tcPr>
            <w:tcW w:w="1030" w:type="dxa"/>
            <w:shd w:val="clear" w:color="auto" w:fill="FFFFFF"/>
          </w:tcPr>
          <w:p w14:paraId="750CA587" w14:textId="0D3CC8F3" w:rsidR="00106ACF" w:rsidRPr="000651CF" w:rsidRDefault="00063BEB" w:rsidP="00DE046F">
            <w:pPr>
              <w:autoSpaceDE w:val="0"/>
              <w:autoSpaceDN w:val="0"/>
              <w:adjustRightInd w:val="0"/>
              <w:spacing w:after="0" w:line="360" w:lineRule="auto"/>
              <w:ind w:left="60" w:right="60"/>
              <w:jc w:val="center"/>
              <w:rPr>
                <w:rFonts w:ascii="Sakkal Majalla" w:hAnsi="Sakkal Majalla" w:cs="Sakkal Majalla"/>
                <w:color w:val="010205"/>
                <w:kern w:val="0"/>
                <w:sz w:val="28"/>
                <w:szCs w:val="28"/>
              </w:rPr>
            </w:pPr>
            <w:r w:rsidRPr="000651CF">
              <w:rPr>
                <w:rFonts w:ascii="Sakkal Majalla" w:hAnsi="Sakkal Majalla" w:cs="Sakkal Majalla"/>
                <w:color w:val="010205"/>
                <w:kern w:val="0"/>
                <w:sz w:val="28"/>
                <w:szCs w:val="28"/>
                <w:rtl/>
              </w:rPr>
              <w:t>2.5</w:t>
            </w:r>
            <w:r w:rsidR="00AA0544" w:rsidRPr="000651CF">
              <w:rPr>
                <w:rFonts w:ascii="Sakkal Majalla" w:hAnsi="Sakkal Majalla" w:cs="Sakkal Majalla"/>
                <w:color w:val="010205"/>
                <w:kern w:val="0"/>
                <w:sz w:val="28"/>
                <w:szCs w:val="28"/>
                <w:rtl/>
              </w:rPr>
              <w:t>%</w:t>
            </w:r>
          </w:p>
        </w:tc>
      </w:tr>
      <w:tr w:rsidR="00106ACF" w:rsidRPr="000651CF" w14:paraId="31BFF921" w14:textId="77777777" w:rsidTr="00391D8C">
        <w:trPr>
          <w:cantSplit/>
        </w:trPr>
        <w:tc>
          <w:tcPr>
            <w:tcW w:w="1139" w:type="dxa"/>
            <w:vMerge/>
            <w:shd w:val="clear" w:color="auto" w:fill="E0E0E0"/>
          </w:tcPr>
          <w:p w14:paraId="3AD79396" w14:textId="77777777" w:rsidR="00106ACF" w:rsidRPr="000651CF" w:rsidRDefault="00106ACF" w:rsidP="00DE046F">
            <w:pPr>
              <w:autoSpaceDE w:val="0"/>
              <w:autoSpaceDN w:val="0"/>
              <w:adjustRightInd w:val="0"/>
              <w:spacing w:after="0" w:line="360" w:lineRule="auto"/>
              <w:jc w:val="lowKashida"/>
              <w:rPr>
                <w:rFonts w:ascii="Sakkal Majalla" w:hAnsi="Sakkal Majalla" w:cs="Sakkal Majalla"/>
                <w:color w:val="010205"/>
                <w:kern w:val="0"/>
                <w:sz w:val="26"/>
                <w:szCs w:val="26"/>
              </w:rPr>
            </w:pPr>
          </w:p>
        </w:tc>
        <w:tc>
          <w:tcPr>
            <w:tcW w:w="2127" w:type="dxa"/>
            <w:shd w:val="clear" w:color="auto" w:fill="E0E0E0"/>
          </w:tcPr>
          <w:p w14:paraId="7B45AAEB" w14:textId="4FB567E4" w:rsidR="00106ACF" w:rsidRPr="000651CF" w:rsidRDefault="00106ACF" w:rsidP="00DE046F">
            <w:pPr>
              <w:autoSpaceDE w:val="0"/>
              <w:autoSpaceDN w:val="0"/>
              <w:bidi/>
              <w:adjustRightInd w:val="0"/>
              <w:spacing w:after="0" w:line="360" w:lineRule="auto"/>
              <w:ind w:left="60" w:right="60"/>
              <w:jc w:val="center"/>
              <w:rPr>
                <w:rFonts w:ascii="Sakkal Majalla" w:hAnsi="Sakkal Majalla" w:cs="Sakkal Majalla"/>
                <w:color w:val="264A60"/>
                <w:kern w:val="0"/>
                <w:sz w:val="28"/>
                <w:szCs w:val="28"/>
              </w:rPr>
            </w:pPr>
            <w:r w:rsidRPr="000651CF">
              <w:rPr>
                <w:rFonts w:ascii="Sakkal Majalla" w:hAnsi="Sakkal Majalla" w:cs="Sakkal Majalla"/>
                <w:sz w:val="24"/>
                <w:szCs w:val="24"/>
                <w:rtl/>
                <w:lang w:bidi="ar-SY"/>
              </w:rPr>
              <w:t>25-34 سنة</w:t>
            </w:r>
          </w:p>
        </w:tc>
        <w:tc>
          <w:tcPr>
            <w:tcW w:w="1616" w:type="dxa"/>
            <w:shd w:val="clear" w:color="auto" w:fill="FFFFFF"/>
          </w:tcPr>
          <w:p w14:paraId="3ABB0556" w14:textId="273FD215" w:rsidR="00106ACF" w:rsidRPr="000651CF" w:rsidRDefault="00063BEB" w:rsidP="00DE046F">
            <w:pPr>
              <w:autoSpaceDE w:val="0"/>
              <w:autoSpaceDN w:val="0"/>
              <w:adjustRightInd w:val="0"/>
              <w:spacing w:after="0" w:line="360" w:lineRule="auto"/>
              <w:ind w:left="60" w:right="60"/>
              <w:jc w:val="center"/>
              <w:rPr>
                <w:rFonts w:ascii="Sakkal Majalla" w:hAnsi="Sakkal Majalla" w:cs="Sakkal Majalla"/>
                <w:color w:val="010205"/>
                <w:kern w:val="0"/>
                <w:sz w:val="28"/>
                <w:szCs w:val="28"/>
              </w:rPr>
            </w:pPr>
            <w:r w:rsidRPr="000651CF">
              <w:rPr>
                <w:rFonts w:ascii="Sakkal Majalla" w:hAnsi="Sakkal Majalla" w:cs="Sakkal Majalla"/>
                <w:color w:val="010205"/>
                <w:kern w:val="0"/>
                <w:sz w:val="28"/>
                <w:szCs w:val="28"/>
                <w:rtl/>
              </w:rPr>
              <w:t>14</w:t>
            </w:r>
          </w:p>
        </w:tc>
        <w:tc>
          <w:tcPr>
            <w:tcW w:w="1030" w:type="dxa"/>
            <w:shd w:val="clear" w:color="auto" w:fill="FFFFFF"/>
          </w:tcPr>
          <w:p w14:paraId="33C899C5" w14:textId="2295D0EE" w:rsidR="00106ACF" w:rsidRPr="000651CF" w:rsidRDefault="00063BEB" w:rsidP="00DE046F">
            <w:pPr>
              <w:autoSpaceDE w:val="0"/>
              <w:autoSpaceDN w:val="0"/>
              <w:adjustRightInd w:val="0"/>
              <w:spacing w:after="0" w:line="360" w:lineRule="auto"/>
              <w:ind w:left="60" w:right="60"/>
              <w:jc w:val="center"/>
              <w:rPr>
                <w:rFonts w:ascii="Sakkal Majalla" w:hAnsi="Sakkal Majalla" w:cs="Sakkal Majalla"/>
                <w:color w:val="010205"/>
                <w:kern w:val="0"/>
                <w:sz w:val="28"/>
                <w:szCs w:val="28"/>
              </w:rPr>
            </w:pPr>
            <w:r w:rsidRPr="000651CF">
              <w:rPr>
                <w:rFonts w:ascii="Sakkal Majalla" w:hAnsi="Sakkal Majalla" w:cs="Sakkal Majalla"/>
                <w:color w:val="010205"/>
                <w:kern w:val="0"/>
                <w:sz w:val="28"/>
                <w:szCs w:val="28"/>
                <w:rtl/>
              </w:rPr>
              <w:t>35</w:t>
            </w:r>
            <w:r w:rsidR="00AA0544" w:rsidRPr="000651CF">
              <w:rPr>
                <w:rFonts w:ascii="Sakkal Majalla" w:hAnsi="Sakkal Majalla" w:cs="Sakkal Majalla"/>
                <w:color w:val="010205"/>
                <w:kern w:val="0"/>
                <w:sz w:val="28"/>
                <w:szCs w:val="28"/>
                <w:rtl/>
              </w:rPr>
              <w:t>%</w:t>
            </w:r>
          </w:p>
        </w:tc>
      </w:tr>
      <w:tr w:rsidR="00106ACF" w:rsidRPr="000651CF" w14:paraId="3B681064" w14:textId="77777777" w:rsidTr="00391D8C">
        <w:trPr>
          <w:cantSplit/>
        </w:trPr>
        <w:tc>
          <w:tcPr>
            <w:tcW w:w="1139" w:type="dxa"/>
            <w:vMerge/>
            <w:shd w:val="clear" w:color="auto" w:fill="E0E0E0"/>
          </w:tcPr>
          <w:p w14:paraId="2CC5234F" w14:textId="77777777" w:rsidR="00106ACF" w:rsidRPr="000651CF" w:rsidRDefault="00106ACF" w:rsidP="00DE046F">
            <w:pPr>
              <w:autoSpaceDE w:val="0"/>
              <w:autoSpaceDN w:val="0"/>
              <w:adjustRightInd w:val="0"/>
              <w:spacing w:after="0" w:line="360" w:lineRule="auto"/>
              <w:jc w:val="lowKashida"/>
              <w:rPr>
                <w:rFonts w:ascii="Sakkal Majalla" w:hAnsi="Sakkal Majalla" w:cs="Sakkal Majalla"/>
                <w:color w:val="010205"/>
                <w:kern w:val="0"/>
                <w:sz w:val="26"/>
                <w:szCs w:val="26"/>
              </w:rPr>
            </w:pPr>
          </w:p>
        </w:tc>
        <w:tc>
          <w:tcPr>
            <w:tcW w:w="2127" w:type="dxa"/>
            <w:shd w:val="clear" w:color="auto" w:fill="E0E0E0"/>
          </w:tcPr>
          <w:p w14:paraId="21E849A5" w14:textId="1F72AE9D" w:rsidR="00106ACF" w:rsidRPr="000651CF" w:rsidRDefault="00106ACF" w:rsidP="00DE046F">
            <w:pPr>
              <w:autoSpaceDE w:val="0"/>
              <w:autoSpaceDN w:val="0"/>
              <w:bidi/>
              <w:adjustRightInd w:val="0"/>
              <w:spacing w:after="0" w:line="360" w:lineRule="auto"/>
              <w:ind w:left="60" w:right="60"/>
              <w:jc w:val="center"/>
              <w:rPr>
                <w:rFonts w:ascii="Sakkal Majalla" w:hAnsi="Sakkal Majalla" w:cs="Sakkal Majalla"/>
                <w:color w:val="264A60"/>
                <w:kern w:val="0"/>
                <w:sz w:val="28"/>
                <w:szCs w:val="28"/>
              </w:rPr>
            </w:pPr>
            <w:r w:rsidRPr="000651CF">
              <w:rPr>
                <w:rFonts w:ascii="Sakkal Majalla" w:hAnsi="Sakkal Majalla" w:cs="Sakkal Majalla"/>
                <w:sz w:val="24"/>
                <w:szCs w:val="24"/>
                <w:rtl/>
                <w:lang w:bidi="ar-SY"/>
              </w:rPr>
              <w:t xml:space="preserve"> 35-44 سنة</w:t>
            </w:r>
          </w:p>
        </w:tc>
        <w:tc>
          <w:tcPr>
            <w:tcW w:w="1616" w:type="dxa"/>
            <w:shd w:val="clear" w:color="auto" w:fill="FFFFFF"/>
          </w:tcPr>
          <w:p w14:paraId="675DFE67" w14:textId="69BB171F" w:rsidR="00106ACF" w:rsidRPr="000651CF" w:rsidRDefault="00063BEB" w:rsidP="00DE046F">
            <w:pPr>
              <w:autoSpaceDE w:val="0"/>
              <w:autoSpaceDN w:val="0"/>
              <w:adjustRightInd w:val="0"/>
              <w:spacing w:after="0" w:line="360" w:lineRule="auto"/>
              <w:ind w:left="60" w:right="60"/>
              <w:jc w:val="center"/>
              <w:rPr>
                <w:rFonts w:ascii="Sakkal Majalla" w:hAnsi="Sakkal Majalla" w:cs="Sakkal Majalla"/>
                <w:color w:val="010205"/>
                <w:kern w:val="0"/>
                <w:sz w:val="28"/>
                <w:szCs w:val="28"/>
              </w:rPr>
            </w:pPr>
            <w:r w:rsidRPr="000651CF">
              <w:rPr>
                <w:rFonts w:ascii="Sakkal Majalla" w:hAnsi="Sakkal Majalla" w:cs="Sakkal Majalla"/>
                <w:color w:val="010205"/>
                <w:kern w:val="0"/>
                <w:sz w:val="28"/>
                <w:szCs w:val="28"/>
                <w:rtl/>
              </w:rPr>
              <w:t>21</w:t>
            </w:r>
          </w:p>
        </w:tc>
        <w:tc>
          <w:tcPr>
            <w:tcW w:w="1030" w:type="dxa"/>
            <w:shd w:val="clear" w:color="auto" w:fill="FFFFFF"/>
          </w:tcPr>
          <w:p w14:paraId="1BF5AFDA" w14:textId="7923000B" w:rsidR="00106ACF" w:rsidRPr="000651CF" w:rsidRDefault="00063BEB" w:rsidP="00DE046F">
            <w:pPr>
              <w:autoSpaceDE w:val="0"/>
              <w:autoSpaceDN w:val="0"/>
              <w:adjustRightInd w:val="0"/>
              <w:spacing w:after="0" w:line="360" w:lineRule="auto"/>
              <w:ind w:left="60" w:right="60"/>
              <w:jc w:val="center"/>
              <w:rPr>
                <w:rFonts w:ascii="Sakkal Majalla" w:hAnsi="Sakkal Majalla" w:cs="Sakkal Majalla"/>
                <w:color w:val="010205"/>
                <w:kern w:val="0"/>
                <w:sz w:val="28"/>
                <w:szCs w:val="28"/>
              </w:rPr>
            </w:pPr>
            <w:r w:rsidRPr="000651CF">
              <w:rPr>
                <w:rFonts w:ascii="Sakkal Majalla" w:hAnsi="Sakkal Majalla" w:cs="Sakkal Majalla"/>
                <w:color w:val="010205"/>
                <w:kern w:val="0"/>
                <w:sz w:val="28"/>
                <w:szCs w:val="28"/>
                <w:rtl/>
              </w:rPr>
              <w:t>52.5</w:t>
            </w:r>
            <w:r w:rsidR="00AA0544" w:rsidRPr="000651CF">
              <w:rPr>
                <w:rFonts w:ascii="Sakkal Majalla" w:hAnsi="Sakkal Majalla" w:cs="Sakkal Majalla"/>
                <w:color w:val="010205"/>
                <w:kern w:val="0"/>
                <w:sz w:val="28"/>
                <w:szCs w:val="28"/>
                <w:rtl/>
              </w:rPr>
              <w:t>%</w:t>
            </w:r>
          </w:p>
        </w:tc>
      </w:tr>
      <w:tr w:rsidR="00106ACF" w:rsidRPr="000651CF" w14:paraId="20343604" w14:textId="77777777" w:rsidTr="00391D8C">
        <w:trPr>
          <w:cantSplit/>
        </w:trPr>
        <w:tc>
          <w:tcPr>
            <w:tcW w:w="1139" w:type="dxa"/>
            <w:vMerge/>
            <w:shd w:val="clear" w:color="auto" w:fill="E0E0E0"/>
          </w:tcPr>
          <w:p w14:paraId="6606DE6B" w14:textId="77777777" w:rsidR="00106ACF" w:rsidRPr="000651CF" w:rsidRDefault="00106ACF" w:rsidP="00DE046F">
            <w:pPr>
              <w:autoSpaceDE w:val="0"/>
              <w:autoSpaceDN w:val="0"/>
              <w:adjustRightInd w:val="0"/>
              <w:spacing w:after="0" w:line="360" w:lineRule="auto"/>
              <w:jc w:val="lowKashida"/>
              <w:rPr>
                <w:rFonts w:ascii="Sakkal Majalla" w:hAnsi="Sakkal Majalla" w:cs="Sakkal Majalla"/>
                <w:color w:val="010205"/>
                <w:kern w:val="0"/>
                <w:sz w:val="26"/>
                <w:szCs w:val="26"/>
              </w:rPr>
            </w:pPr>
          </w:p>
        </w:tc>
        <w:tc>
          <w:tcPr>
            <w:tcW w:w="2127" w:type="dxa"/>
            <w:shd w:val="clear" w:color="auto" w:fill="E0E0E0"/>
          </w:tcPr>
          <w:p w14:paraId="308F9FF0" w14:textId="09799452" w:rsidR="00106ACF" w:rsidRPr="000651CF" w:rsidRDefault="00106ACF" w:rsidP="00DE046F">
            <w:pPr>
              <w:autoSpaceDE w:val="0"/>
              <w:autoSpaceDN w:val="0"/>
              <w:bidi/>
              <w:adjustRightInd w:val="0"/>
              <w:spacing w:after="0" w:line="360" w:lineRule="auto"/>
              <w:ind w:left="60" w:right="60"/>
              <w:jc w:val="center"/>
              <w:rPr>
                <w:rFonts w:ascii="Sakkal Majalla" w:hAnsi="Sakkal Majalla" w:cs="Sakkal Majalla"/>
                <w:color w:val="264A60"/>
                <w:kern w:val="0"/>
                <w:sz w:val="28"/>
                <w:szCs w:val="28"/>
                <w:rtl/>
              </w:rPr>
            </w:pPr>
            <w:r w:rsidRPr="000651CF">
              <w:rPr>
                <w:rFonts w:ascii="Sakkal Majalla" w:hAnsi="Sakkal Majalla" w:cs="Sakkal Majalla"/>
                <w:sz w:val="24"/>
                <w:szCs w:val="24"/>
                <w:rtl/>
                <w:lang w:bidi="ar-SY"/>
              </w:rPr>
              <w:t>45 سنة فأكثر</w:t>
            </w:r>
          </w:p>
        </w:tc>
        <w:tc>
          <w:tcPr>
            <w:tcW w:w="1616" w:type="dxa"/>
            <w:shd w:val="clear" w:color="auto" w:fill="FFFFFF"/>
          </w:tcPr>
          <w:p w14:paraId="10F797B4" w14:textId="4972F141" w:rsidR="00106ACF" w:rsidRPr="000651CF" w:rsidRDefault="00063BEB" w:rsidP="00DE046F">
            <w:pPr>
              <w:autoSpaceDE w:val="0"/>
              <w:autoSpaceDN w:val="0"/>
              <w:adjustRightInd w:val="0"/>
              <w:spacing w:after="0" w:line="360" w:lineRule="auto"/>
              <w:ind w:left="60" w:right="60"/>
              <w:jc w:val="center"/>
              <w:rPr>
                <w:rFonts w:ascii="Sakkal Majalla" w:hAnsi="Sakkal Majalla" w:cs="Sakkal Majalla"/>
                <w:color w:val="010205"/>
                <w:kern w:val="0"/>
                <w:sz w:val="28"/>
                <w:szCs w:val="28"/>
              </w:rPr>
            </w:pPr>
            <w:r w:rsidRPr="000651CF">
              <w:rPr>
                <w:rFonts w:ascii="Sakkal Majalla" w:hAnsi="Sakkal Majalla" w:cs="Sakkal Majalla"/>
                <w:color w:val="010205"/>
                <w:kern w:val="0"/>
                <w:sz w:val="28"/>
                <w:szCs w:val="28"/>
                <w:rtl/>
              </w:rPr>
              <w:t>4</w:t>
            </w:r>
          </w:p>
        </w:tc>
        <w:tc>
          <w:tcPr>
            <w:tcW w:w="1030" w:type="dxa"/>
            <w:shd w:val="clear" w:color="auto" w:fill="FFFFFF"/>
          </w:tcPr>
          <w:p w14:paraId="05837BE2" w14:textId="3CC3BA04" w:rsidR="00106ACF" w:rsidRPr="000651CF" w:rsidRDefault="00063BEB" w:rsidP="00DE046F">
            <w:pPr>
              <w:autoSpaceDE w:val="0"/>
              <w:autoSpaceDN w:val="0"/>
              <w:adjustRightInd w:val="0"/>
              <w:spacing w:after="0" w:line="360" w:lineRule="auto"/>
              <w:ind w:left="60" w:right="60"/>
              <w:jc w:val="center"/>
              <w:rPr>
                <w:rFonts w:ascii="Sakkal Majalla" w:hAnsi="Sakkal Majalla" w:cs="Sakkal Majalla"/>
                <w:color w:val="010205"/>
                <w:kern w:val="0"/>
                <w:sz w:val="28"/>
                <w:szCs w:val="28"/>
              </w:rPr>
            </w:pPr>
            <w:r w:rsidRPr="000651CF">
              <w:rPr>
                <w:rFonts w:ascii="Sakkal Majalla" w:hAnsi="Sakkal Majalla" w:cs="Sakkal Majalla"/>
                <w:color w:val="010205"/>
                <w:kern w:val="0"/>
                <w:sz w:val="28"/>
                <w:szCs w:val="28"/>
                <w:rtl/>
              </w:rPr>
              <w:t>10</w:t>
            </w:r>
            <w:r w:rsidR="00AA0544" w:rsidRPr="000651CF">
              <w:rPr>
                <w:rFonts w:ascii="Sakkal Majalla" w:hAnsi="Sakkal Majalla" w:cs="Sakkal Majalla"/>
                <w:color w:val="010205"/>
                <w:kern w:val="0"/>
                <w:sz w:val="28"/>
                <w:szCs w:val="28"/>
                <w:rtl/>
              </w:rPr>
              <w:t>%</w:t>
            </w:r>
          </w:p>
        </w:tc>
      </w:tr>
      <w:tr w:rsidR="00EF4342" w:rsidRPr="000651CF" w14:paraId="14C5E8A0" w14:textId="77777777" w:rsidTr="00391D8C">
        <w:trPr>
          <w:cantSplit/>
        </w:trPr>
        <w:tc>
          <w:tcPr>
            <w:tcW w:w="1139" w:type="dxa"/>
            <w:vMerge/>
            <w:shd w:val="clear" w:color="auto" w:fill="E0E0E0"/>
          </w:tcPr>
          <w:p w14:paraId="2249B022" w14:textId="77777777" w:rsidR="00EF4342" w:rsidRPr="000651CF" w:rsidRDefault="00EF4342" w:rsidP="00DE046F">
            <w:pPr>
              <w:autoSpaceDE w:val="0"/>
              <w:autoSpaceDN w:val="0"/>
              <w:adjustRightInd w:val="0"/>
              <w:spacing w:after="0" w:line="360" w:lineRule="auto"/>
              <w:jc w:val="lowKashida"/>
              <w:rPr>
                <w:rFonts w:ascii="Sakkal Majalla" w:hAnsi="Sakkal Majalla" w:cs="Sakkal Majalla"/>
                <w:color w:val="010205"/>
                <w:kern w:val="0"/>
                <w:sz w:val="26"/>
                <w:szCs w:val="26"/>
              </w:rPr>
            </w:pPr>
          </w:p>
        </w:tc>
        <w:tc>
          <w:tcPr>
            <w:tcW w:w="2127" w:type="dxa"/>
            <w:shd w:val="clear" w:color="auto" w:fill="E0E0E0"/>
          </w:tcPr>
          <w:p w14:paraId="7FF6E017" w14:textId="77777777" w:rsidR="00EF4342" w:rsidRPr="000651CF" w:rsidRDefault="00EF4342" w:rsidP="00DE046F">
            <w:pPr>
              <w:autoSpaceDE w:val="0"/>
              <w:autoSpaceDN w:val="0"/>
              <w:bidi/>
              <w:adjustRightInd w:val="0"/>
              <w:spacing w:after="0" w:line="360" w:lineRule="auto"/>
              <w:ind w:left="60" w:right="60"/>
              <w:jc w:val="center"/>
              <w:rPr>
                <w:rFonts w:ascii="Sakkal Majalla" w:hAnsi="Sakkal Majalla" w:cs="Sakkal Majalla"/>
                <w:color w:val="264A60"/>
                <w:kern w:val="0"/>
                <w:sz w:val="26"/>
                <w:szCs w:val="26"/>
              </w:rPr>
            </w:pPr>
            <w:r w:rsidRPr="000651CF">
              <w:rPr>
                <w:rFonts w:ascii="Sakkal Majalla" w:hAnsi="Sakkal Majalla" w:cs="Sakkal Majalla"/>
                <w:color w:val="264A60"/>
                <w:kern w:val="0"/>
                <w:sz w:val="26"/>
                <w:szCs w:val="26"/>
              </w:rPr>
              <w:t>Total</w:t>
            </w:r>
          </w:p>
        </w:tc>
        <w:tc>
          <w:tcPr>
            <w:tcW w:w="1616" w:type="dxa"/>
            <w:shd w:val="clear" w:color="auto" w:fill="FFFFFF"/>
          </w:tcPr>
          <w:p w14:paraId="3CFFC718" w14:textId="2056CA2C" w:rsidR="00EF4342" w:rsidRPr="000651CF" w:rsidRDefault="0082436C" w:rsidP="00DE046F">
            <w:pPr>
              <w:autoSpaceDE w:val="0"/>
              <w:autoSpaceDN w:val="0"/>
              <w:adjustRightInd w:val="0"/>
              <w:spacing w:after="0" w:line="360" w:lineRule="auto"/>
              <w:ind w:left="60" w:right="60"/>
              <w:jc w:val="center"/>
              <w:rPr>
                <w:rFonts w:ascii="Sakkal Majalla" w:hAnsi="Sakkal Majalla" w:cs="Sakkal Majalla"/>
                <w:color w:val="010205"/>
                <w:kern w:val="0"/>
                <w:sz w:val="26"/>
                <w:szCs w:val="26"/>
              </w:rPr>
            </w:pPr>
            <w:r w:rsidRPr="000651CF">
              <w:rPr>
                <w:rFonts w:ascii="Sakkal Majalla" w:hAnsi="Sakkal Majalla" w:cs="Sakkal Majalla"/>
                <w:color w:val="010205"/>
                <w:kern w:val="0"/>
                <w:sz w:val="26"/>
                <w:szCs w:val="26"/>
                <w:rtl/>
              </w:rPr>
              <w:t>40</w:t>
            </w:r>
          </w:p>
        </w:tc>
        <w:tc>
          <w:tcPr>
            <w:tcW w:w="1030" w:type="dxa"/>
            <w:shd w:val="clear" w:color="auto" w:fill="FFFFFF"/>
          </w:tcPr>
          <w:p w14:paraId="3B85BD8F" w14:textId="65AFC4DA" w:rsidR="00EF4342" w:rsidRPr="000651CF" w:rsidRDefault="00F47CA3" w:rsidP="00DE046F">
            <w:pPr>
              <w:autoSpaceDE w:val="0"/>
              <w:autoSpaceDN w:val="0"/>
              <w:adjustRightInd w:val="0"/>
              <w:spacing w:after="0" w:line="360" w:lineRule="auto"/>
              <w:ind w:left="60" w:right="60"/>
              <w:jc w:val="center"/>
              <w:rPr>
                <w:rFonts w:ascii="Sakkal Majalla" w:hAnsi="Sakkal Majalla" w:cs="Sakkal Majalla"/>
                <w:color w:val="010205"/>
                <w:kern w:val="0"/>
                <w:sz w:val="26"/>
                <w:szCs w:val="26"/>
              </w:rPr>
            </w:pPr>
            <w:r w:rsidRPr="000651CF">
              <w:rPr>
                <w:rFonts w:ascii="Sakkal Majalla" w:hAnsi="Sakkal Majalla" w:cs="Sakkal Majalla"/>
                <w:color w:val="010205"/>
                <w:kern w:val="0"/>
                <w:sz w:val="26"/>
                <w:szCs w:val="26"/>
                <w:rtl/>
              </w:rPr>
              <w:t>100%</w:t>
            </w:r>
          </w:p>
        </w:tc>
      </w:tr>
    </w:tbl>
    <w:p w14:paraId="0779F528" w14:textId="77777777" w:rsidR="00EF4342" w:rsidRPr="000651CF" w:rsidRDefault="00EF4342" w:rsidP="00DE046F">
      <w:pPr>
        <w:autoSpaceDE w:val="0"/>
        <w:autoSpaceDN w:val="0"/>
        <w:bidi/>
        <w:adjustRightInd w:val="0"/>
        <w:spacing w:after="0" w:line="240" w:lineRule="auto"/>
        <w:ind w:left="357"/>
        <w:jc w:val="lowKashida"/>
        <w:rPr>
          <w:rFonts w:ascii="Sakkal Majalla" w:hAnsi="Sakkal Majalla" w:cs="Sakkal Majalla"/>
          <w:sz w:val="28"/>
          <w:szCs w:val="28"/>
          <w:rtl/>
        </w:rPr>
      </w:pPr>
    </w:p>
    <w:p w14:paraId="55937677" w14:textId="77777777" w:rsidR="00EF4342" w:rsidRPr="000651CF" w:rsidRDefault="00EF4342" w:rsidP="00DE046F">
      <w:pPr>
        <w:tabs>
          <w:tab w:val="left" w:pos="2942"/>
        </w:tabs>
        <w:bidi/>
        <w:spacing w:after="0" w:line="240" w:lineRule="auto"/>
        <w:jc w:val="lowKashida"/>
        <w:rPr>
          <w:rFonts w:ascii="Sakkal Majalla" w:eastAsia="Times New Roman" w:hAnsi="Sakkal Majalla" w:cs="Sakkal Majalla"/>
          <w:sz w:val="28"/>
          <w:szCs w:val="28"/>
          <w:rtl/>
        </w:rPr>
      </w:pPr>
      <w:bookmarkStart w:id="27" w:name="_Toc135680592"/>
    </w:p>
    <w:p w14:paraId="3509EC7B" w14:textId="77777777" w:rsidR="00DE046F" w:rsidRPr="000651CF" w:rsidRDefault="00DE046F" w:rsidP="00DE046F">
      <w:pPr>
        <w:autoSpaceDE w:val="0"/>
        <w:autoSpaceDN w:val="0"/>
        <w:bidi/>
        <w:adjustRightInd w:val="0"/>
        <w:spacing w:after="0" w:line="240" w:lineRule="auto"/>
        <w:jc w:val="center"/>
        <w:rPr>
          <w:rFonts w:ascii="Sakkal Majalla" w:eastAsia="Times New Roman" w:hAnsi="Sakkal Majalla" w:cs="Sakkal Majalla"/>
          <w:sz w:val="24"/>
          <w:szCs w:val="24"/>
          <w:rtl/>
        </w:rPr>
      </w:pPr>
    </w:p>
    <w:p w14:paraId="26AA408D" w14:textId="77777777" w:rsidR="00DE046F" w:rsidRPr="000651CF" w:rsidRDefault="00DE046F" w:rsidP="00DE046F">
      <w:pPr>
        <w:autoSpaceDE w:val="0"/>
        <w:autoSpaceDN w:val="0"/>
        <w:bidi/>
        <w:adjustRightInd w:val="0"/>
        <w:spacing w:after="0" w:line="240" w:lineRule="auto"/>
        <w:jc w:val="center"/>
        <w:rPr>
          <w:rFonts w:ascii="Sakkal Majalla" w:eastAsia="Times New Roman" w:hAnsi="Sakkal Majalla" w:cs="Sakkal Majalla"/>
          <w:sz w:val="24"/>
          <w:szCs w:val="24"/>
          <w:rtl/>
        </w:rPr>
      </w:pPr>
    </w:p>
    <w:p w14:paraId="4E64C8AF" w14:textId="77777777" w:rsidR="00DE046F" w:rsidRPr="000651CF" w:rsidRDefault="00DE046F" w:rsidP="00DE046F">
      <w:pPr>
        <w:autoSpaceDE w:val="0"/>
        <w:autoSpaceDN w:val="0"/>
        <w:bidi/>
        <w:adjustRightInd w:val="0"/>
        <w:spacing w:after="0" w:line="240" w:lineRule="auto"/>
        <w:jc w:val="center"/>
        <w:rPr>
          <w:rFonts w:ascii="Sakkal Majalla" w:eastAsia="Times New Roman" w:hAnsi="Sakkal Majalla" w:cs="Sakkal Majalla"/>
          <w:sz w:val="24"/>
          <w:szCs w:val="24"/>
          <w:rtl/>
        </w:rPr>
      </w:pPr>
    </w:p>
    <w:p w14:paraId="70DB6F55" w14:textId="77777777" w:rsidR="00DE046F" w:rsidRPr="000651CF" w:rsidRDefault="00DE046F" w:rsidP="00DE046F">
      <w:pPr>
        <w:autoSpaceDE w:val="0"/>
        <w:autoSpaceDN w:val="0"/>
        <w:bidi/>
        <w:adjustRightInd w:val="0"/>
        <w:spacing w:after="0" w:line="240" w:lineRule="auto"/>
        <w:jc w:val="center"/>
        <w:rPr>
          <w:rFonts w:ascii="Sakkal Majalla" w:eastAsia="Times New Roman" w:hAnsi="Sakkal Majalla" w:cs="Sakkal Majalla"/>
          <w:sz w:val="24"/>
          <w:szCs w:val="24"/>
          <w:rtl/>
        </w:rPr>
      </w:pPr>
    </w:p>
    <w:p w14:paraId="343341B0" w14:textId="77777777" w:rsidR="00DE046F" w:rsidRPr="000651CF" w:rsidRDefault="00DE046F" w:rsidP="00DE046F">
      <w:pPr>
        <w:autoSpaceDE w:val="0"/>
        <w:autoSpaceDN w:val="0"/>
        <w:bidi/>
        <w:adjustRightInd w:val="0"/>
        <w:spacing w:after="0" w:line="240" w:lineRule="auto"/>
        <w:jc w:val="center"/>
        <w:rPr>
          <w:rFonts w:ascii="Sakkal Majalla" w:eastAsia="Times New Roman" w:hAnsi="Sakkal Majalla" w:cs="Sakkal Majalla"/>
          <w:sz w:val="24"/>
          <w:szCs w:val="24"/>
          <w:rtl/>
        </w:rPr>
      </w:pPr>
    </w:p>
    <w:p w14:paraId="19E826D3" w14:textId="77777777" w:rsidR="00DE046F" w:rsidRPr="000651CF" w:rsidRDefault="00DE046F" w:rsidP="00DE046F">
      <w:pPr>
        <w:autoSpaceDE w:val="0"/>
        <w:autoSpaceDN w:val="0"/>
        <w:bidi/>
        <w:adjustRightInd w:val="0"/>
        <w:spacing w:after="0" w:line="240" w:lineRule="auto"/>
        <w:jc w:val="center"/>
        <w:rPr>
          <w:rFonts w:ascii="Sakkal Majalla" w:eastAsia="Times New Roman" w:hAnsi="Sakkal Majalla" w:cs="Sakkal Majalla"/>
          <w:sz w:val="24"/>
          <w:szCs w:val="24"/>
          <w:rtl/>
        </w:rPr>
      </w:pPr>
    </w:p>
    <w:p w14:paraId="27239BB3" w14:textId="77777777" w:rsidR="00DE046F" w:rsidRPr="000651CF" w:rsidRDefault="00DE046F" w:rsidP="00DE046F">
      <w:pPr>
        <w:autoSpaceDE w:val="0"/>
        <w:autoSpaceDN w:val="0"/>
        <w:bidi/>
        <w:adjustRightInd w:val="0"/>
        <w:spacing w:after="0" w:line="240" w:lineRule="auto"/>
        <w:jc w:val="center"/>
        <w:rPr>
          <w:rFonts w:ascii="Sakkal Majalla" w:eastAsia="Times New Roman" w:hAnsi="Sakkal Majalla" w:cs="Sakkal Majalla"/>
          <w:sz w:val="24"/>
          <w:szCs w:val="24"/>
          <w:rtl/>
        </w:rPr>
      </w:pPr>
    </w:p>
    <w:p w14:paraId="045852C6" w14:textId="77777777" w:rsidR="00DE046F" w:rsidRPr="000651CF" w:rsidRDefault="00DE046F" w:rsidP="00DE046F">
      <w:pPr>
        <w:autoSpaceDE w:val="0"/>
        <w:autoSpaceDN w:val="0"/>
        <w:bidi/>
        <w:adjustRightInd w:val="0"/>
        <w:spacing w:after="0" w:line="240" w:lineRule="auto"/>
        <w:jc w:val="center"/>
        <w:rPr>
          <w:rFonts w:ascii="Sakkal Majalla" w:eastAsia="Times New Roman" w:hAnsi="Sakkal Majalla" w:cs="Sakkal Majalla"/>
          <w:sz w:val="24"/>
          <w:szCs w:val="24"/>
          <w:rtl/>
        </w:rPr>
      </w:pPr>
    </w:p>
    <w:p w14:paraId="106901DA" w14:textId="77777777" w:rsidR="00DE046F" w:rsidRPr="000651CF" w:rsidRDefault="00DE046F" w:rsidP="00DE046F">
      <w:pPr>
        <w:autoSpaceDE w:val="0"/>
        <w:autoSpaceDN w:val="0"/>
        <w:bidi/>
        <w:adjustRightInd w:val="0"/>
        <w:spacing w:after="0" w:line="240" w:lineRule="auto"/>
        <w:jc w:val="center"/>
        <w:rPr>
          <w:rFonts w:ascii="Sakkal Majalla" w:eastAsia="Times New Roman" w:hAnsi="Sakkal Majalla" w:cs="Sakkal Majalla"/>
          <w:sz w:val="24"/>
          <w:szCs w:val="24"/>
          <w:rtl/>
        </w:rPr>
      </w:pPr>
    </w:p>
    <w:p w14:paraId="54FEA2DE" w14:textId="4B6C2F8D" w:rsidR="00EF4342" w:rsidRPr="000651CF" w:rsidRDefault="00EF4342" w:rsidP="00DE046F">
      <w:pPr>
        <w:autoSpaceDE w:val="0"/>
        <w:autoSpaceDN w:val="0"/>
        <w:bidi/>
        <w:adjustRightInd w:val="0"/>
        <w:spacing w:after="0" w:line="240" w:lineRule="auto"/>
        <w:jc w:val="center"/>
        <w:rPr>
          <w:rFonts w:ascii="Sakkal Majalla" w:eastAsia="Times New Roman" w:hAnsi="Sakkal Majalla" w:cs="Sakkal Majalla"/>
          <w:sz w:val="24"/>
          <w:szCs w:val="24"/>
          <w:rtl/>
        </w:rPr>
      </w:pPr>
      <w:r w:rsidRPr="000651CF">
        <w:rPr>
          <w:rFonts w:ascii="Sakkal Majalla" w:eastAsia="Times New Roman" w:hAnsi="Sakkal Majalla" w:cs="Sakkal Majalla"/>
          <w:sz w:val="24"/>
          <w:szCs w:val="24"/>
          <w:rtl/>
        </w:rPr>
        <w:t xml:space="preserve">المصدر: من إعداد </w:t>
      </w:r>
      <w:r w:rsidR="00E25AA4" w:rsidRPr="000651CF">
        <w:rPr>
          <w:rFonts w:ascii="Sakkal Majalla" w:eastAsia="Times New Roman" w:hAnsi="Sakkal Majalla" w:cs="Sakkal Majalla"/>
          <w:sz w:val="24"/>
          <w:szCs w:val="24"/>
          <w:rtl/>
        </w:rPr>
        <w:t>الباحث</w:t>
      </w:r>
      <w:r w:rsidRPr="000651CF">
        <w:rPr>
          <w:rFonts w:ascii="Sakkal Majalla" w:eastAsia="Times New Roman" w:hAnsi="Sakkal Majalla" w:cs="Sakkal Majalla"/>
          <w:sz w:val="24"/>
          <w:szCs w:val="24"/>
          <w:rtl/>
        </w:rPr>
        <w:t xml:space="preserve"> بالاعتماد على مخرجات برنامج </w:t>
      </w:r>
      <w:r w:rsidRPr="000651CF">
        <w:rPr>
          <w:rFonts w:ascii="Sakkal Majalla" w:eastAsia="Times New Roman" w:hAnsi="Sakkal Majalla" w:cs="Sakkal Majalla"/>
          <w:sz w:val="24"/>
          <w:szCs w:val="24"/>
        </w:rPr>
        <w:t>SPSS</w:t>
      </w:r>
    </w:p>
    <w:p w14:paraId="47BB0A78" w14:textId="77777777" w:rsidR="00EF4342" w:rsidRPr="000651CF" w:rsidRDefault="00EF4342" w:rsidP="00DE046F">
      <w:pPr>
        <w:tabs>
          <w:tab w:val="left" w:pos="2942"/>
        </w:tabs>
        <w:bidi/>
        <w:spacing w:after="0" w:line="240" w:lineRule="auto"/>
        <w:jc w:val="lowKashida"/>
        <w:rPr>
          <w:rFonts w:ascii="Sakkal Majalla" w:eastAsia="Times New Roman" w:hAnsi="Sakkal Majalla" w:cs="Sakkal Majalla"/>
          <w:sz w:val="28"/>
          <w:szCs w:val="28"/>
          <w:rtl/>
        </w:rPr>
      </w:pPr>
    </w:p>
    <w:p w14:paraId="07E8A1AF" w14:textId="77777777" w:rsidR="00AB2039" w:rsidRDefault="00EF4342" w:rsidP="00AB2039">
      <w:pPr>
        <w:keepNext/>
        <w:tabs>
          <w:tab w:val="left" w:pos="2942"/>
        </w:tabs>
        <w:bidi/>
        <w:spacing w:after="0" w:line="240" w:lineRule="auto"/>
        <w:jc w:val="lowKashida"/>
      </w:pPr>
      <w:r w:rsidRPr="000651CF">
        <w:rPr>
          <w:rFonts w:ascii="Sakkal Majalla" w:eastAsia="Times New Roman" w:hAnsi="Sakkal Majalla" w:cs="Sakkal Majalla"/>
          <w:noProof/>
          <w:sz w:val="28"/>
          <w:szCs w:val="28"/>
          <w:rtl/>
        </w:rPr>
        <w:lastRenderedPageBreak/>
        <w:drawing>
          <wp:inline distT="0" distB="0" distL="0" distR="0" wp14:anchorId="38A5598D" wp14:editId="1092E053">
            <wp:extent cx="5278120" cy="3079115"/>
            <wp:effectExtent l="0" t="0" r="17780" b="6985"/>
            <wp:docPr id="2" name="مخطط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D8D860B" w14:textId="1EF871CD" w:rsidR="00EF4342" w:rsidRPr="00AB2039" w:rsidRDefault="00AB2039" w:rsidP="00AB2039">
      <w:pPr>
        <w:pStyle w:val="Caption"/>
        <w:bidi/>
        <w:jc w:val="center"/>
        <w:rPr>
          <w:rFonts w:ascii="Sakkal Majalla" w:eastAsia="Times New Roman" w:hAnsi="Sakkal Majalla" w:cs="Sakkal Majalla"/>
          <w:sz w:val="36"/>
          <w:szCs w:val="36"/>
          <w:rtl/>
        </w:rPr>
      </w:pPr>
      <w:bookmarkStart w:id="28" w:name="_Toc204452516"/>
      <w:r w:rsidRPr="00AB2039">
        <w:rPr>
          <w:rFonts w:hint="cs"/>
          <w:sz w:val="24"/>
          <w:szCs w:val="24"/>
          <w:rtl/>
        </w:rPr>
        <w:t>شكل</w:t>
      </w:r>
      <w:r w:rsidRPr="00AB2039">
        <w:rPr>
          <w:sz w:val="24"/>
          <w:szCs w:val="24"/>
          <w:rtl/>
        </w:rPr>
        <w:t xml:space="preserve"> </w:t>
      </w:r>
      <w:r w:rsidRPr="00AB2039">
        <w:rPr>
          <w:sz w:val="24"/>
          <w:szCs w:val="24"/>
          <w:rtl/>
        </w:rPr>
        <w:fldChar w:fldCharType="begin"/>
      </w:r>
      <w:r w:rsidRPr="00AB2039">
        <w:rPr>
          <w:sz w:val="24"/>
          <w:szCs w:val="24"/>
          <w:rtl/>
        </w:rPr>
        <w:instrText xml:space="preserve"> </w:instrText>
      </w:r>
      <w:r w:rsidRPr="00AB2039">
        <w:rPr>
          <w:sz w:val="24"/>
          <w:szCs w:val="24"/>
        </w:rPr>
        <w:instrText>SEQ</w:instrText>
      </w:r>
      <w:r w:rsidRPr="00AB2039">
        <w:rPr>
          <w:sz w:val="24"/>
          <w:szCs w:val="24"/>
          <w:rtl/>
        </w:rPr>
        <w:instrText xml:space="preserve"> شكل \* </w:instrText>
      </w:r>
      <w:r w:rsidRPr="00AB2039">
        <w:rPr>
          <w:sz w:val="24"/>
          <w:szCs w:val="24"/>
        </w:rPr>
        <w:instrText>ARABIC</w:instrText>
      </w:r>
      <w:r w:rsidRPr="00AB2039">
        <w:rPr>
          <w:sz w:val="24"/>
          <w:szCs w:val="24"/>
          <w:rtl/>
        </w:rPr>
        <w:instrText xml:space="preserve"> </w:instrText>
      </w:r>
      <w:r w:rsidRPr="00AB2039">
        <w:rPr>
          <w:sz w:val="24"/>
          <w:szCs w:val="24"/>
          <w:rtl/>
        </w:rPr>
        <w:fldChar w:fldCharType="separate"/>
      </w:r>
      <w:r w:rsidR="00DA06FE">
        <w:rPr>
          <w:noProof/>
          <w:sz w:val="24"/>
          <w:szCs w:val="24"/>
          <w:rtl/>
        </w:rPr>
        <w:t>3</w:t>
      </w:r>
      <w:r w:rsidRPr="00AB2039">
        <w:rPr>
          <w:sz w:val="24"/>
          <w:szCs w:val="24"/>
          <w:rtl/>
        </w:rPr>
        <w:fldChar w:fldCharType="end"/>
      </w:r>
      <w:r w:rsidRPr="00AB2039">
        <w:rPr>
          <w:noProof/>
          <w:sz w:val="24"/>
          <w:szCs w:val="24"/>
          <w:rtl/>
        </w:rPr>
        <w:t xml:space="preserve"> يبين النسبة المئوية لتوزع العينة حسب العمر</w:t>
      </w:r>
      <w:bookmarkEnd w:id="28"/>
    </w:p>
    <w:p w14:paraId="695C35C6" w14:textId="3C0FB527" w:rsidR="00EF4342" w:rsidRPr="000651CF" w:rsidRDefault="00EF4342" w:rsidP="00DE046F">
      <w:pPr>
        <w:autoSpaceDE w:val="0"/>
        <w:autoSpaceDN w:val="0"/>
        <w:bidi/>
        <w:adjustRightInd w:val="0"/>
        <w:spacing w:after="0" w:line="276" w:lineRule="auto"/>
        <w:jc w:val="lowKashida"/>
        <w:rPr>
          <w:rFonts w:ascii="Sakkal Majalla" w:eastAsia="Times New Roman" w:hAnsi="Sakkal Majalla" w:cs="Sakkal Majalla"/>
          <w:sz w:val="28"/>
          <w:szCs w:val="28"/>
          <w:rtl/>
        </w:rPr>
      </w:pPr>
      <w:r w:rsidRPr="000651CF">
        <w:rPr>
          <w:rFonts w:ascii="Sakkal Majalla" w:eastAsia="Times New Roman" w:hAnsi="Sakkal Majalla" w:cs="Sakkal Majalla"/>
          <w:sz w:val="28"/>
          <w:szCs w:val="28"/>
          <w:rtl/>
        </w:rPr>
        <w:t xml:space="preserve">         </w:t>
      </w:r>
      <w:bookmarkEnd w:id="27"/>
    </w:p>
    <w:p w14:paraId="1187EEC9" w14:textId="66D221C0" w:rsidR="00EF4342" w:rsidRPr="000651CF" w:rsidRDefault="00EF4342" w:rsidP="00DE046F">
      <w:pPr>
        <w:bidi/>
        <w:spacing w:after="0" w:line="360" w:lineRule="auto"/>
        <w:jc w:val="lowKashida"/>
        <w:rPr>
          <w:rFonts w:ascii="Sakkal Majalla" w:hAnsi="Sakkal Majalla" w:cs="Sakkal Majalla"/>
          <w:sz w:val="28"/>
          <w:szCs w:val="28"/>
          <w:rtl/>
          <w:lang w:bidi="ar-SY"/>
        </w:rPr>
      </w:pPr>
      <w:r w:rsidRPr="000651CF">
        <w:rPr>
          <w:rFonts w:ascii="Sakkal Majalla" w:hAnsi="Sakkal Majalla" w:cs="Sakkal Majalla"/>
          <w:sz w:val="28"/>
          <w:szCs w:val="28"/>
          <w:rtl/>
        </w:rPr>
        <w:t xml:space="preserve">نلاحظ من الجدول رقم (3) أن( </w:t>
      </w:r>
      <w:r w:rsidR="0086001B" w:rsidRPr="000651CF">
        <w:rPr>
          <w:rFonts w:ascii="Sakkal Majalla" w:hAnsi="Sakkal Majalla" w:cs="Sakkal Majalla"/>
          <w:sz w:val="28"/>
          <w:szCs w:val="28"/>
          <w:rtl/>
        </w:rPr>
        <w:t>2.2</w:t>
      </w:r>
      <w:r w:rsidRPr="000651CF">
        <w:rPr>
          <w:rFonts w:ascii="Sakkal Majalla" w:hAnsi="Sakkal Majalla" w:cs="Sakkal Majalla"/>
          <w:sz w:val="28"/>
          <w:szCs w:val="28"/>
          <w:rtl/>
        </w:rPr>
        <w:t xml:space="preserve">%) </w:t>
      </w:r>
      <w:r w:rsidRPr="000651CF">
        <w:rPr>
          <w:rFonts w:ascii="Sakkal Majalla" w:hAnsi="Sakkal Majalla" w:cs="Sakkal Majalla"/>
          <w:sz w:val="28"/>
          <w:szCs w:val="28"/>
          <w:rtl/>
          <w:lang w:bidi="ar-SY"/>
        </w:rPr>
        <w:t>من عينة الدراسة أعمارهم (</w:t>
      </w:r>
      <w:r w:rsidR="00D65D0D" w:rsidRPr="000651CF">
        <w:rPr>
          <w:rFonts w:ascii="Sakkal Majalla" w:hAnsi="Sakkal Majalla" w:cs="Sakkal Majalla"/>
          <w:sz w:val="28"/>
          <w:szCs w:val="28"/>
          <w:rtl/>
          <w:lang w:bidi="ar-SY"/>
        </w:rPr>
        <w:t>اقل من 25 سنة</w:t>
      </w:r>
      <w:r w:rsidRPr="000651CF">
        <w:rPr>
          <w:rFonts w:ascii="Sakkal Majalla" w:hAnsi="Sakkal Majalla" w:cs="Sakkal Majalla"/>
          <w:sz w:val="28"/>
          <w:szCs w:val="28"/>
          <w:rtl/>
          <w:lang w:bidi="ar-SY"/>
        </w:rPr>
        <w:t>) ونسبة (</w:t>
      </w:r>
      <w:r w:rsidR="0086001B" w:rsidRPr="000651CF">
        <w:rPr>
          <w:rFonts w:ascii="Sakkal Majalla" w:hAnsi="Sakkal Majalla" w:cs="Sakkal Majalla"/>
          <w:sz w:val="28"/>
          <w:szCs w:val="28"/>
          <w:rtl/>
          <w:lang w:bidi="ar-SY"/>
        </w:rPr>
        <w:t>35</w:t>
      </w:r>
      <w:r w:rsidRPr="000651CF">
        <w:rPr>
          <w:rFonts w:ascii="Sakkal Majalla" w:hAnsi="Sakkal Majalla" w:cs="Sakkal Majalla"/>
          <w:sz w:val="28"/>
          <w:szCs w:val="28"/>
          <w:rtl/>
          <w:lang w:bidi="ar-SY"/>
        </w:rPr>
        <w:t xml:space="preserve">%) من أفراد العينة تراوحت أعمارهم ( من </w:t>
      </w:r>
      <w:r w:rsidR="00D65D0D" w:rsidRPr="000651CF">
        <w:rPr>
          <w:rFonts w:ascii="Sakkal Majalla" w:hAnsi="Sakkal Majalla" w:cs="Sakkal Majalla"/>
          <w:sz w:val="28"/>
          <w:szCs w:val="28"/>
          <w:rtl/>
          <w:lang w:bidi="ar-SY"/>
        </w:rPr>
        <w:t>25-34 سنة</w:t>
      </w:r>
      <w:r w:rsidRPr="000651CF">
        <w:rPr>
          <w:rFonts w:ascii="Sakkal Majalla" w:hAnsi="Sakkal Majalla" w:cs="Sakkal Majalla"/>
          <w:sz w:val="28"/>
          <w:szCs w:val="28"/>
          <w:rtl/>
          <w:lang w:bidi="ar-SY"/>
        </w:rPr>
        <w:t>) ونسبة (</w:t>
      </w:r>
      <w:r w:rsidRPr="000651CF">
        <w:rPr>
          <w:rFonts w:ascii="Sakkal Majalla" w:hAnsi="Sakkal Majalla" w:cs="Sakkal Majalla"/>
          <w:sz w:val="28"/>
          <w:szCs w:val="28"/>
          <w:lang w:bidi="ar-SY"/>
        </w:rPr>
        <w:t>%</w:t>
      </w:r>
      <w:r w:rsidR="0086001B" w:rsidRPr="000651CF">
        <w:rPr>
          <w:rFonts w:ascii="Sakkal Majalla" w:hAnsi="Sakkal Majalla" w:cs="Sakkal Majalla"/>
          <w:sz w:val="28"/>
          <w:szCs w:val="28"/>
          <w:rtl/>
          <w:lang w:bidi="ar-SY"/>
        </w:rPr>
        <w:t>52.5</w:t>
      </w:r>
      <w:r w:rsidRPr="000651CF">
        <w:rPr>
          <w:rFonts w:ascii="Sakkal Majalla" w:hAnsi="Sakkal Majalla" w:cs="Sakkal Majalla"/>
          <w:sz w:val="28"/>
          <w:szCs w:val="28"/>
          <w:rtl/>
          <w:lang w:bidi="ar-SY"/>
        </w:rPr>
        <w:t xml:space="preserve">) من أفراد العينة بلغت أعمارهم (من </w:t>
      </w:r>
      <w:r w:rsidR="00D65D0D" w:rsidRPr="000651CF">
        <w:rPr>
          <w:rFonts w:ascii="Sakkal Majalla" w:hAnsi="Sakkal Majalla" w:cs="Sakkal Majalla"/>
          <w:sz w:val="28"/>
          <w:szCs w:val="28"/>
          <w:rtl/>
          <w:lang w:bidi="ar-SY"/>
        </w:rPr>
        <w:t>35</w:t>
      </w:r>
      <w:r w:rsidRPr="000651CF">
        <w:rPr>
          <w:rFonts w:ascii="Sakkal Majalla" w:hAnsi="Sakkal Majalla" w:cs="Sakkal Majalla"/>
          <w:sz w:val="28"/>
          <w:szCs w:val="28"/>
          <w:rtl/>
          <w:lang w:bidi="ar-SY"/>
        </w:rPr>
        <w:t>-</w:t>
      </w:r>
      <w:r w:rsidR="00D65D0D" w:rsidRPr="000651CF">
        <w:rPr>
          <w:rFonts w:ascii="Sakkal Majalla" w:hAnsi="Sakkal Majalla" w:cs="Sakkal Majalla"/>
          <w:sz w:val="28"/>
          <w:szCs w:val="28"/>
          <w:rtl/>
          <w:lang w:bidi="ar-SY"/>
        </w:rPr>
        <w:t>44</w:t>
      </w:r>
      <w:r w:rsidRPr="000651CF">
        <w:rPr>
          <w:rFonts w:ascii="Sakkal Majalla" w:hAnsi="Sakkal Majalla" w:cs="Sakkal Majalla"/>
          <w:sz w:val="28"/>
          <w:szCs w:val="28"/>
          <w:rtl/>
          <w:lang w:bidi="ar-SY"/>
        </w:rPr>
        <w:t xml:space="preserve"> </w:t>
      </w:r>
      <w:r w:rsidR="00D65D0D" w:rsidRPr="000651CF">
        <w:rPr>
          <w:rFonts w:ascii="Sakkal Majalla" w:hAnsi="Sakkal Majalla" w:cs="Sakkal Majalla"/>
          <w:sz w:val="28"/>
          <w:szCs w:val="28"/>
          <w:rtl/>
          <w:lang w:bidi="ar-SY"/>
        </w:rPr>
        <w:t>سنة</w:t>
      </w:r>
      <w:r w:rsidRPr="000651CF">
        <w:rPr>
          <w:rFonts w:ascii="Sakkal Majalla" w:hAnsi="Sakkal Majalla" w:cs="Sakkal Majalla"/>
          <w:sz w:val="28"/>
          <w:szCs w:val="28"/>
          <w:rtl/>
          <w:lang w:bidi="ar-SY"/>
        </w:rPr>
        <w:t xml:space="preserve">) </w:t>
      </w:r>
      <w:r w:rsidR="00D65D0D" w:rsidRPr="000651CF">
        <w:rPr>
          <w:rFonts w:ascii="Sakkal Majalla" w:hAnsi="Sakkal Majalla" w:cs="Sakkal Majalla"/>
          <w:sz w:val="28"/>
          <w:szCs w:val="28"/>
          <w:rtl/>
          <w:lang w:bidi="ar-SY"/>
        </w:rPr>
        <w:t xml:space="preserve">وهي </w:t>
      </w:r>
      <w:r w:rsidRPr="000651CF">
        <w:rPr>
          <w:rFonts w:ascii="Sakkal Majalla" w:hAnsi="Sakkal Majalla" w:cs="Sakkal Majalla"/>
          <w:sz w:val="28"/>
          <w:szCs w:val="28"/>
          <w:rtl/>
          <w:lang w:bidi="ar-SY"/>
        </w:rPr>
        <w:t xml:space="preserve"> النسبة الأكبر </w:t>
      </w:r>
      <w:r w:rsidR="00D65D0D" w:rsidRPr="000651CF">
        <w:rPr>
          <w:rFonts w:ascii="Sakkal Majalla" w:hAnsi="Sakkal Majalla" w:cs="Sakkal Majalla"/>
          <w:sz w:val="28"/>
          <w:szCs w:val="28"/>
          <w:rtl/>
          <w:lang w:bidi="ar-SY"/>
        </w:rPr>
        <w:t xml:space="preserve"> ونسبة (</w:t>
      </w:r>
      <w:r w:rsidR="0086001B" w:rsidRPr="000651CF">
        <w:rPr>
          <w:rFonts w:ascii="Sakkal Majalla" w:hAnsi="Sakkal Majalla" w:cs="Sakkal Majalla"/>
          <w:sz w:val="28"/>
          <w:szCs w:val="28"/>
          <w:rtl/>
          <w:lang w:bidi="ar-SY"/>
        </w:rPr>
        <w:t>10</w:t>
      </w:r>
      <w:r w:rsidR="00D65D0D" w:rsidRPr="000651CF">
        <w:rPr>
          <w:rFonts w:ascii="Sakkal Majalla" w:hAnsi="Sakkal Majalla" w:cs="Sakkal Majalla"/>
          <w:sz w:val="28"/>
          <w:szCs w:val="28"/>
          <w:rtl/>
          <w:lang w:bidi="ar-SY"/>
        </w:rPr>
        <w:t xml:space="preserve">%) من </w:t>
      </w:r>
      <w:r w:rsidRPr="000651CF">
        <w:rPr>
          <w:rFonts w:ascii="Sakkal Majalla" w:hAnsi="Sakkal Majalla" w:cs="Sakkal Majalla"/>
          <w:sz w:val="28"/>
          <w:szCs w:val="28"/>
          <w:rtl/>
          <w:lang w:bidi="ar-SY"/>
        </w:rPr>
        <w:t>العينة تراوحت أعمارهم من (</w:t>
      </w:r>
      <w:r w:rsidR="00D65D0D" w:rsidRPr="000651CF">
        <w:rPr>
          <w:rFonts w:ascii="Sakkal Majalla" w:hAnsi="Sakkal Majalla" w:cs="Sakkal Majalla"/>
          <w:sz w:val="28"/>
          <w:szCs w:val="28"/>
          <w:rtl/>
          <w:lang w:bidi="ar-SY"/>
        </w:rPr>
        <w:t>45 سنة فاكثر</w:t>
      </w:r>
      <w:r w:rsidRPr="000651CF">
        <w:rPr>
          <w:rFonts w:ascii="Sakkal Majalla" w:hAnsi="Sakkal Majalla" w:cs="Sakkal Majalla"/>
          <w:sz w:val="28"/>
          <w:szCs w:val="28"/>
          <w:rtl/>
          <w:lang w:bidi="ar-SY"/>
        </w:rPr>
        <w:t>).</w:t>
      </w:r>
    </w:p>
    <w:p w14:paraId="369E722D" w14:textId="77777777" w:rsidR="00AB2039" w:rsidRDefault="00AB2039" w:rsidP="00DE046F">
      <w:pPr>
        <w:bidi/>
        <w:spacing w:after="0" w:line="276" w:lineRule="auto"/>
        <w:jc w:val="lowKashida"/>
        <w:rPr>
          <w:rFonts w:ascii="Sakkal Majalla" w:hAnsi="Sakkal Majalla" w:cs="Sakkal Majalla"/>
          <w:b/>
          <w:bCs/>
          <w:sz w:val="28"/>
          <w:szCs w:val="28"/>
          <w:rtl/>
          <w:lang w:bidi="ar-SY"/>
        </w:rPr>
      </w:pPr>
    </w:p>
    <w:p w14:paraId="4AE7FF93" w14:textId="45004687" w:rsidR="00864840" w:rsidRPr="000651CF" w:rsidRDefault="00E65B77" w:rsidP="00AB2039">
      <w:pPr>
        <w:bidi/>
        <w:spacing w:after="0" w:line="276" w:lineRule="auto"/>
        <w:jc w:val="lowKashida"/>
        <w:rPr>
          <w:rFonts w:ascii="Sakkal Majalla" w:hAnsi="Sakkal Majalla" w:cs="Sakkal Majalla"/>
          <w:b/>
          <w:bCs/>
          <w:sz w:val="28"/>
          <w:szCs w:val="28"/>
          <w:lang w:bidi="ar-SY"/>
        </w:rPr>
      </w:pPr>
      <w:r w:rsidRPr="000651CF">
        <w:rPr>
          <w:rFonts w:ascii="Sakkal Majalla" w:hAnsi="Sakkal Majalla" w:cs="Sakkal Majalla"/>
          <w:b/>
          <w:bCs/>
          <w:sz w:val="28"/>
          <w:szCs w:val="28"/>
          <w:rtl/>
          <w:lang w:bidi="ar-SY"/>
        </w:rPr>
        <w:t>المستوى الوظيفي</w:t>
      </w:r>
      <w:r w:rsidR="00864840" w:rsidRPr="000651CF">
        <w:rPr>
          <w:rFonts w:ascii="Sakkal Majalla" w:hAnsi="Sakkal Majalla" w:cs="Sakkal Majalla"/>
          <w:b/>
          <w:bCs/>
          <w:sz w:val="28"/>
          <w:szCs w:val="28"/>
          <w:rtl/>
          <w:lang w:bidi="ar-SY"/>
        </w:rPr>
        <w:t>:</w:t>
      </w:r>
    </w:p>
    <w:p w14:paraId="18BD5C2D" w14:textId="2A32ECE5" w:rsidR="00864840" w:rsidRPr="00AB2039" w:rsidRDefault="00AB2039" w:rsidP="00AB2039">
      <w:pPr>
        <w:pStyle w:val="Caption"/>
        <w:bidi/>
        <w:jc w:val="center"/>
        <w:rPr>
          <w:rFonts w:ascii="Sakkal Majalla" w:hAnsi="Sakkal Majalla" w:cs="Sakkal Majalla"/>
          <w:sz w:val="36"/>
          <w:szCs w:val="36"/>
          <w:rtl/>
        </w:rPr>
      </w:pPr>
      <w:bookmarkStart w:id="29" w:name="_Toc204452505"/>
      <w:r w:rsidRPr="00AB2039">
        <w:rPr>
          <w:rFonts w:hint="cs"/>
          <w:sz w:val="24"/>
          <w:szCs w:val="24"/>
          <w:rtl/>
        </w:rPr>
        <w:t>جدول</w:t>
      </w:r>
      <w:r w:rsidRPr="00AB2039">
        <w:rPr>
          <w:sz w:val="24"/>
          <w:szCs w:val="24"/>
          <w:rtl/>
        </w:rPr>
        <w:t xml:space="preserve"> </w:t>
      </w:r>
      <w:r w:rsidRPr="00AB2039">
        <w:rPr>
          <w:sz w:val="24"/>
          <w:szCs w:val="24"/>
          <w:rtl/>
        </w:rPr>
        <w:fldChar w:fldCharType="begin"/>
      </w:r>
      <w:r w:rsidRPr="00AB2039">
        <w:rPr>
          <w:sz w:val="24"/>
          <w:szCs w:val="24"/>
          <w:rtl/>
        </w:rPr>
        <w:instrText xml:space="preserve"> </w:instrText>
      </w:r>
      <w:r w:rsidRPr="00AB2039">
        <w:rPr>
          <w:sz w:val="24"/>
          <w:szCs w:val="24"/>
        </w:rPr>
        <w:instrText>SEQ</w:instrText>
      </w:r>
      <w:r w:rsidRPr="00AB2039">
        <w:rPr>
          <w:sz w:val="24"/>
          <w:szCs w:val="24"/>
          <w:rtl/>
        </w:rPr>
        <w:instrText xml:space="preserve"> جدول \* </w:instrText>
      </w:r>
      <w:r w:rsidRPr="00AB2039">
        <w:rPr>
          <w:sz w:val="24"/>
          <w:szCs w:val="24"/>
        </w:rPr>
        <w:instrText>ARABIC</w:instrText>
      </w:r>
      <w:r w:rsidRPr="00AB2039">
        <w:rPr>
          <w:sz w:val="24"/>
          <w:szCs w:val="24"/>
          <w:rtl/>
        </w:rPr>
        <w:instrText xml:space="preserve"> </w:instrText>
      </w:r>
      <w:r w:rsidRPr="00AB2039">
        <w:rPr>
          <w:sz w:val="24"/>
          <w:szCs w:val="24"/>
          <w:rtl/>
        </w:rPr>
        <w:fldChar w:fldCharType="separate"/>
      </w:r>
      <w:r w:rsidR="00DA06FE">
        <w:rPr>
          <w:noProof/>
          <w:sz w:val="24"/>
          <w:szCs w:val="24"/>
          <w:rtl/>
        </w:rPr>
        <w:t>4</w:t>
      </w:r>
      <w:r w:rsidRPr="00AB2039">
        <w:rPr>
          <w:sz w:val="24"/>
          <w:szCs w:val="24"/>
          <w:rtl/>
        </w:rPr>
        <w:fldChar w:fldCharType="end"/>
      </w:r>
      <w:r w:rsidRPr="00AB2039">
        <w:rPr>
          <w:noProof/>
          <w:sz w:val="24"/>
          <w:szCs w:val="24"/>
          <w:rtl/>
        </w:rPr>
        <w:t xml:space="preserve"> توزع العينة من حيث المستوى الوظيفي</w:t>
      </w:r>
      <w:bookmarkEnd w:id="29"/>
    </w:p>
    <w:tbl>
      <w:tblPr>
        <w:tblpPr w:leftFromText="180" w:rightFromText="180" w:vertAnchor="text" w:horzAnchor="page" w:tblpX="3057" w:tblpY="197"/>
        <w:tblOverlap w:val="never"/>
        <w:tblW w:w="59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9"/>
        <w:gridCol w:w="2127"/>
        <w:gridCol w:w="1616"/>
        <w:gridCol w:w="1030"/>
      </w:tblGrid>
      <w:tr w:rsidR="00864840" w:rsidRPr="000651CF" w14:paraId="2FE55955" w14:textId="77777777" w:rsidTr="00391D8C">
        <w:trPr>
          <w:cantSplit/>
        </w:trPr>
        <w:tc>
          <w:tcPr>
            <w:tcW w:w="3266" w:type="dxa"/>
            <w:gridSpan w:val="2"/>
            <w:shd w:val="clear" w:color="auto" w:fill="FFFFFF"/>
            <w:vAlign w:val="bottom"/>
          </w:tcPr>
          <w:p w14:paraId="3385DE0D" w14:textId="77777777" w:rsidR="00864840" w:rsidRPr="000651CF" w:rsidRDefault="00864840" w:rsidP="00DE046F">
            <w:pPr>
              <w:autoSpaceDE w:val="0"/>
              <w:autoSpaceDN w:val="0"/>
              <w:adjustRightInd w:val="0"/>
              <w:spacing w:after="0" w:line="276" w:lineRule="auto"/>
              <w:jc w:val="lowKashida"/>
              <w:rPr>
                <w:rFonts w:ascii="Sakkal Majalla" w:hAnsi="Sakkal Majalla" w:cs="Sakkal Majalla"/>
                <w:kern w:val="0"/>
                <w:sz w:val="26"/>
                <w:szCs w:val="26"/>
              </w:rPr>
            </w:pPr>
          </w:p>
        </w:tc>
        <w:tc>
          <w:tcPr>
            <w:tcW w:w="1616" w:type="dxa"/>
            <w:shd w:val="clear" w:color="auto" w:fill="FFFFFF"/>
            <w:vAlign w:val="bottom"/>
          </w:tcPr>
          <w:p w14:paraId="31A458F0" w14:textId="77777777" w:rsidR="00864840" w:rsidRPr="000651CF" w:rsidRDefault="00864840" w:rsidP="00DE046F">
            <w:pPr>
              <w:autoSpaceDE w:val="0"/>
              <w:autoSpaceDN w:val="0"/>
              <w:adjustRightInd w:val="0"/>
              <w:spacing w:after="0" w:line="276" w:lineRule="auto"/>
              <w:ind w:left="60" w:right="60"/>
              <w:jc w:val="lowKashida"/>
              <w:rPr>
                <w:rFonts w:ascii="Sakkal Majalla" w:hAnsi="Sakkal Majalla" w:cs="Sakkal Majalla"/>
                <w:color w:val="264A60"/>
                <w:kern w:val="0"/>
                <w:sz w:val="26"/>
                <w:szCs w:val="26"/>
              </w:rPr>
            </w:pPr>
            <w:r w:rsidRPr="000651CF">
              <w:rPr>
                <w:rFonts w:ascii="Sakkal Majalla" w:hAnsi="Sakkal Majalla" w:cs="Sakkal Majalla"/>
                <w:color w:val="264A60"/>
                <w:kern w:val="0"/>
                <w:sz w:val="26"/>
                <w:szCs w:val="26"/>
              </w:rPr>
              <w:t>Frequency</w:t>
            </w:r>
          </w:p>
        </w:tc>
        <w:tc>
          <w:tcPr>
            <w:tcW w:w="1030" w:type="dxa"/>
            <w:shd w:val="clear" w:color="auto" w:fill="FFFFFF"/>
            <w:vAlign w:val="bottom"/>
          </w:tcPr>
          <w:p w14:paraId="08F4BC38" w14:textId="77777777" w:rsidR="00864840" w:rsidRPr="000651CF" w:rsidRDefault="00864840" w:rsidP="00DE046F">
            <w:pPr>
              <w:autoSpaceDE w:val="0"/>
              <w:autoSpaceDN w:val="0"/>
              <w:adjustRightInd w:val="0"/>
              <w:spacing w:after="0" w:line="276" w:lineRule="auto"/>
              <w:ind w:left="60" w:right="60"/>
              <w:jc w:val="lowKashida"/>
              <w:rPr>
                <w:rFonts w:ascii="Sakkal Majalla" w:hAnsi="Sakkal Majalla" w:cs="Sakkal Majalla"/>
                <w:color w:val="264A60"/>
                <w:kern w:val="0"/>
                <w:sz w:val="26"/>
                <w:szCs w:val="26"/>
              </w:rPr>
            </w:pPr>
            <w:r w:rsidRPr="000651CF">
              <w:rPr>
                <w:rFonts w:ascii="Sakkal Majalla" w:hAnsi="Sakkal Majalla" w:cs="Sakkal Majalla"/>
                <w:color w:val="264A60"/>
                <w:kern w:val="0"/>
                <w:sz w:val="26"/>
                <w:szCs w:val="26"/>
              </w:rPr>
              <w:t>Percent</w:t>
            </w:r>
          </w:p>
        </w:tc>
      </w:tr>
      <w:tr w:rsidR="00F7535F" w:rsidRPr="000651CF" w14:paraId="3CD6FF84" w14:textId="77777777" w:rsidTr="00391D8C">
        <w:trPr>
          <w:cantSplit/>
        </w:trPr>
        <w:tc>
          <w:tcPr>
            <w:tcW w:w="1139" w:type="dxa"/>
            <w:vMerge w:val="restart"/>
            <w:shd w:val="clear" w:color="auto" w:fill="E0E0E0"/>
          </w:tcPr>
          <w:p w14:paraId="0CA0D312" w14:textId="77777777" w:rsidR="00F7535F" w:rsidRPr="000651CF" w:rsidRDefault="00F7535F" w:rsidP="00DE046F">
            <w:pPr>
              <w:autoSpaceDE w:val="0"/>
              <w:autoSpaceDN w:val="0"/>
              <w:adjustRightInd w:val="0"/>
              <w:spacing w:after="0" w:line="276" w:lineRule="auto"/>
              <w:ind w:left="60" w:right="60"/>
              <w:jc w:val="lowKashida"/>
              <w:rPr>
                <w:rFonts w:ascii="Sakkal Majalla" w:hAnsi="Sakkal Majalla" w:cs="Sakkal Majalla"/>
                <w:color w:val="264A60"/>
                <w:kern w:val="0"/>
                <w:sz w:val="26"/>
                <w:szCs w:val="26"/>
              </w:rPr>
            </w:pPr>
            <w:r w:rsidRPr="000651CF">
              <w:rPr>
                <w:rFonts w:ascii="Sakkal Majalla" w:hAnsi="Sakkal Majalla" w:cs="Sakkal Majalla"/>
                <w:color w:val="264A60"/>
                <w:kern w:val="0"/>
                <w:sz w:val="26"/>
                <w:szCs w:val="26"/>
              </w:rPr>
              <w:t>Valid</w:t>
            </w:r>
          </w:p>
        </w:tc>
        <w:tc>
          <w:tcPr>
            <w:tcW w:w="2127" w:type="dxa"/>
            <w:shd w:val="clear" w:color="auto" w:fill="E0E0E0"/>
          </w:tcPr>
          <w:p w14:paraId="10CE0E11" w14:textId="60C027EB" w:rsidR="00F7535F" w:rsidRPr="000651CF" w:rsidRDefault="00E65B77" w:rsidP="00DE046F">
            <w:pPr>
              <w:autoSpaceDE w:val="0"/>
              <w:autoSpaceDN w:val="0"/>
              <w:bidi/>
              <w:adjustRightInd w:val="0"/>
              <w:spacing w:after="0" w:line="276" w:lineRule="auto"/>
              <w:ind w:left="60" w:right="60"/>
              <w:jc w:val="center"/>
              <w:rPr>
                <w:rFonts w:ascii="Sakkal Majalla" w:hAnsi="Sakkal Majalla" w:cs="Sakkal Majalla"/>
                <w:color w:val="264A60"/>
                <w:kern w:val="0"/>
                <w:sz w:val="28"/>
                <w:szCs w:val="28"/>
              </w:rPr>
            </w:pPr>
            <w:r w:rsidRPr="000651CF">
              <w:rPr>
                <w:rFonts w:ascii="Sakkal Majalla" w:hAnsi="Sakkal Majalla" w:cs="Sakkal Majalla"/>
                <w:color w:val="264A60"/>
                <w:kern w:val="0"/>
                <w:sz w:val="28"/>
                <w:szCs w:val="28"/>
                <w:rtl/>
              </w:rPr>
              <w:t>موظف عادي</w:t>
            </w:r>
          </w:p>
        </w:tc>
        <w:tc>
          <w:tcPr>
            <w:tcW w:w="1616" w:type="dxa"/>
            <w:shd w:val="clear" w:color="auto" w:fill="FFFFFF"/>
          </w:tcPr>
          <w:p w14:paraId="4BFE6250" w14:textId="4B282D64" w:rsidR="00F7535F" w:rsidRPr="000651CF" w:rsidRDefault="00E65B77" w:rsidP="00DE046F">
            <w:pPr>
              <w:autoSpaceDE w:val="0"/>
              <w:autoSpaceDN w:val="0"/>
              <w:adjustRightInd w:val="0"/>
              <w:spacing w:after="0" w:line="276" w:lineRule="auto"/>
              <w:ind w:right="60"/>
              <w:jc w:val="center"/>
              <w:rPr>
                <w:rFonts w:ascii="Sakkal Majalla" w:hAnsi="Sakkal Majalla" w:cs="Sakkal Majalla"/>
                <w:color w:val="010205"/>
                <w:kern w:val="0"/>
                <w:sz w:val="28"/>
                <w:szCs w:val="28"/>
              </w:rPr>
            </w:pPr>
            <w:r w:rsidRPr="000651CF">
              <w:rPr>
                <w:rFonts w:ascii="Sakkal Majalla" w:hAnsi="Sakkal Majalla" w:cs="Sakkal Majalla"/>
                <w:color w:val="010205"/>
                <w:kern w:val="0"/>
                <w:sz w:val="28"/>
                <w:szCs w:val="28"/>
                <w:rtl/>
              </w:rPr>
              <w:t>14</w:t>
            </w:r>
          </w:p>
        </w:tc>
        <w:tc>
          <w:tcPr>
            <w:tcW w:w="1030" w:type="dxa"/>
            <w:shd w:val="clear" w:color="auto" w:fill="FFFFFF"/>
          </w:tcPr>
          <w:p w14:paraId="790E837B" w14:textId="491EB956" w:rsidR="00F7535F" w:rsidRPr="000651CF" w:rsidRDefault="00E65B77" w:rsidP="00DE046F">
            <w:pPr>
              <w:autoSpaceDE w:val="0"/>
              <w:autoSpaceDN w:val="0"/>
              <w:adjustRightInd w:val="0"/>
              <w:spacing w:after="0" w:line="276" w:lineRule="auto"/>
              <w:ind w:left="60" w:right="60"/>
              <w:jc w:val="center"/>
              <w:rPr>
                <w:rFonts w:ascii="Sakkal Majalla" w:hAnsi="Sakkal Majalla" w:cs="Sakkal Majalla"/>
                <w:color w:val="010205"/>
                <w:kern w:val="0"/>
                <w:sz w:val="28"/>
                <w:szCs w:val="28"/>
              </w:rPr>
            </w:pPr>
            <w:r w:rsidRPr="000651CF">
              <w:rPr>
                <w:rFonts w:ascii="Sakkal Majalla" w:hAnsi="Sakkal Majalla" w:cs="Sakkal Majalla"/>
                <w:color w:val="010205"/>
                <w:kern w:val="0"/>
                <w:sz w:val="28"/>
                <w:szCs w:val="28"/>
                <w:rtl/>
              </w:rPr>
              <w:t>35</w:t>
            </w:r>
            <w:r w:rsidR="00AA17B1" w:rsidRPr="000651CF">
              <w:rPr>
                <w:rFonts w:ascii="Sakkal Majalla" w:hAnsi="Sakkal Majalla" w:cs="Sakkal Majalla"/>
                <w:color w:val="010205"/>
                <w:kern w:val="0"/>
                <w:sz w:val="28"/>
                <w:szCs w:val="28"/>
                <w:rtl/>
              </w:rPr>
              <w:t>%</w:t>
            </w:r>
          </w:p>
        </w:tc>
      </w:tr>
      <w:tr w:rsidR="00F7535F" w:rsidRPr="000651CF" w14:paraId="3F5693D9" w14:textId="77777777" w:rsidTr="00391D8C">
        <w:trPr>
          <w:cantSplit/>
        </w:trPr>
        <w:tc>
          <w:tcPr>
            <w:tcW w:w="1139" w:type="dxa"/>
            <w:vMerge/>
            <w:shd w:val="clear" w:color="auto" w:fill="E0E0E0"/>
          </w:tcPr>
          <w:p w14:paraId="1F155248" w14:textId="77777777" w:rsidR="00F7535F" w:rsidRPr="000651CF" w:rsidRDefault="00F7535F" w:rsidP="00DE046F">
            <w:pPr>
              <w:autoSpaceDE w:val="0"/>
              <w:autoSpaceDN w:val="0"/>
              <w:adjustRightInd w:val="0"/>
              <w:spacing w:after="0" w:line="276" w:lineRule="auto"/>
              <w:jc w:val="lowKashida"/>
              <w:rPr>
                <w:rFonts w:ascii="Sakkal Majalla" w:hAnsi="Sakkal Majalla" w:cs="Sakkal Majalla"/>
                <w:color w:val="010205"/>
                <w:kern w:val="0"/>
                <w:sz w:val="26"/>
                <w:szCs w:val="26"/>
              </w:rPr>
            </w:pPr>
          </w:p>
        </w:tc>
        <w:tc>
          <w:tcPr>
            <w:tcW w:w="2127" w:type="dxa"/>
            <w:shd w:val="clear" w:color="auto" w:fill="E0E0E0"/>
          </w:tcPr>
          <w:p w14:paraId="10025A24" w14:textId="3BC6CD90" w:rsidR="00F7535F" w:rsidRPr="000651CF" w:rsidRDefault="00E65B77" w:rsidP="00DE046F">
            <w:pPr>
              <w:autoSpaceDE w:val="0"/>
              <w:autoSpaceDN w:val="0"/>
              <w:bidi/>
              <w:adjustRightInd w:val="0"/>
              <w:spacing w:after="0" w:line="276" w:lineRule="auto"/>
              <w:ind w:left="60" w:right="60"/>
              <w:jc w:val="center"/>
              <w:rPr>
                <w:rFonts w:ascii="Sakkal Majalla" w:hAnsi="Sakkal Majalla" w:cs="Sakkal Majalla"/>
                <w:color w:val="264A60"/>
                <w:kern w:val="0"/>
                <w:sz w:val="28"/>
                <w:szCs w:val="28"/>
              </w:rPr>
            </w:pPr>
            <w:bookmarkStart w:id="30" w:name="_Hlk203812737"/>
            <w:r w:rsidRPr="000651CF">
              <w:rPr>
                <w:rFonts w:ascii="Sakkal Majalla" w:hAnsi="Sakkal Majalla" w:cs="Sakkal Majalla"/>
                <w:color w:val="264A60"/>
                <w:kern w:val="0"/>
                <w:sz w:val="28"/>
                <w:szCs w:val="28"/>
                <w:rtl/>
              </w:rPr>
              <w:t>مشرف/رئيس قسم</w:t>
            </w:r>
            <w:bookmarkEnd w:id="30"/>
          </w:p>
        </w:tc>
        <w:tc>
          <w:tcPr>
            <w:tcW w:w="1616" w:type="dxa"/>
            <w:shd w:val="clear" w:color="auto" w:fill="FFFFFF"/>
          </w:tcPr>
          <w:p w14:paraId="4548E394" w14:textId="577E5659" w:rsidR="00F7535F" w:rsidRPr="000651CF" w:rsidRDefault="00E65B77" w:rsidP="00DE046F">
            <w:pPr>
              <w:autoSpaceDE w:val="0"/>
              <w:autoSpaceDN w:val="0"/>
              <w:adjustRightInd w:val="0"/>
              <w:spacing w:after="0" w:line="276" w:lineRule="auto"/>
              <w:ind w:left="60" w:right="60"/>
              <w:jc w:val="center"/>
              <w:rPr>
                <w:rFonts w:ascii="Sakkal Majalla" w:hAnsi="Sakkal Majalla" w:cs="Sakkal Majalla"/>
                <w:color w:val="010205"/>
                <w:kern w:val="0"/>
                <w:sz w:val="28"/>
                <w:szCs w:val="28"/>
              </w:rPr>
            </w:pPr>
            <w:r w:rsidRPr="000651CF">
              <w:rPr>
                <w:rFonts w:ascii="Sakkal Majalla" w:hAnsi="Sakkal Majalla" w:cs="Sakkal Majalla"/>
                <w:color w:val="010205"/>
                <w:kern w:val="0"/>
                <w:sz w:val="28"/>
                <w:szCs w:val="28"/>
                <w:rtl/>
              </w:rPr>
              <w:t>18</w:t>
            </w:r>
          </w:p>
        </w:tc>
        <w:tc>
          <w:tcPr>
            <w:tcW w:w="1030" w:type="dxa"/>
            <w:shd w:val="clear" w:color="auto" w:fill="FFFFFF"/>
          </w:tcPr>
          <w:p w14:paraId="184F9011" w14:textId="2D7DDCD6" w:rsidR="00F7535F" w:rsidRPr="000651CF" w:rsidRDefault="00E65B77" w:rsidP="00DE046F">
            <w:pPr>
              <w:autoSpaceDE w:val="0"/>
              <w:autoSpaceDN w:val="0"/>
              <w:adjustRightInd w:val="0"/>
              <w:spacing w:after="0" w:line="276" w:lineRule="auto"/>
              <w:ind w:left="60" w:right="60"/>
              <w:jc w:val="center"/>
              <w:rPr>
                <w:rFonts w:ascii="Sakkal Majalla" w:hAnsi="Sakkal Majalla" w:cs="Sakkal Majalla"/>
                <w:color w:val="010205"/>
                <w:kern w:val="0"/>
                <w:sz w:val="28"/>
                <w:szCs w:val="28"/>
              </w:rPr>
            </w:pPr>
            <w:r w:rsidRPr="000651CF">
              <w:rPr>
                <w:rFonts w:ascii="Sakkal Majalla" w:hAnsi="Sakkal Majalla" w:cs="Sakkal Majalla"/>
                <w:color w:val="010205"/>
                <w:kern w:val="0"/>
                <w:sz w:val="28"/>
                <w:szCs w:val="28"/>
                <w:rtl/>
              </w:rPr>
              <w:t>45</w:t>
            </w:r>
            <w:r w:rsidR="00AA17B1" w:rsidRPr="000651CF">
              <w:rPr>
                <w:rFonts w:ascii="Sakkal Majalla" w:hAnsi="Sakkal Majalla" w:cs="Sakkal Majalla"/>
                <w:color w:val="010205"/>
                <w:kern w:val="0"/>
                <w:sz w:val="28"/>
                <w:szCs w:val="28"/>
                <w:rtl/>
              </w:rPr>
              <w:t>%</w:t>
            </w:r>
          </w:p>
        </w:tc>
      </w:tr>
      <w:tr w:rsidR="00F7535F" w:rsidRPr="000651CF" w14:paraId="6124A342" w14:textId="77777777" w:rsidTr="00391D8C">
        <w:trPr>
          <w:cantSplit/>
        </w:trPr>
        <w:tc>
          <w:tcPr>
            <w:tcW w:w="1139" w:type="dxa"/>
            <w:vMerge/>
            <w:shd w:val="clear" w:color="auto" w:fill="E0E0E0"/>
          </w:tcPr>
          <w:p w14:paraId="7772C418" w14:textId="77777777" w:rsidR="00F7535F" w:rsidRPr="000651CF" w:rsidRDefault="00F7535F" w:rsidP="00DE046F">
            <w:pPr>
              <w:autoSpaceDE w:val="0"/>
              <w:autoSpaceDN w:val="0"/>
              <w:adjustRightInd w:val="0"/>
              <w:spacing w:after="0" w:line="276" w:lineRule="auto"/>
              <w:jc w:val="lowKashida"/>
              <w:rPr>
                <w:rFonts w:ascii="Sakkal Majalla" w:hAnsi="Sakkal Majalla" w:cs="Sakkal Majalla"/>
                <w:color w:val="010205"/>
                <w:kern w:val="0"/>
                <w:sz w:val="26"/>
                <w:szCs w:val="26"/>
              </w:rPr>
            </w:pPr>
          </w:p>
        </w:tc>
        <w:tc>
          <w:tcPr>
            <w:tcW w:w="2127" w:type="dxa"/>
            <w:shd w:val="clear" w:color="auto" w:fill="E0E0E0"/>
          </w:tcPr>
          <w:p w14:paraId="08D9CBE0" w14:textId="7949CCA0" w:rsidR="00F7535F" w:rsidRPr="000651CF" w:rsidRDefault="00E65B77" w:rsidP="00DE046F">
            <w:pPr>
              <w:autoSpaceDE w:val="0"/>
              <w:autoSpaceDN w:val="0"/>
              <w:bidi/>
              <w:adjustRightInd w:val="0"/>
              <w:spacing w:after="0" w:line="276" w:lineRule="auto"/>
              <w:ind w:left="60" w:right="60"/>
              <w:jc w:val="center"/>
              <w:rPr>
                <w:rFonts w:ascii="Sakkal Majalla" w:hAnsi="Sakkal Majalla" w:cs="Sakkal Majalla"/>
                <w:color w:val="264A60"/>
                <w:kern w:val="0"/>
                <w:sz w:val="28"/>
                <w:szCs w:val="28"/>
              </w:rPr>
            </w:pPr>
            <w:r w:rsidRPr="000651CF">
              <w:rPr>
                <w:rFonts w:ascii="Sakkal Majalla" w:hAnsi="Sakkal Majalla" w:cs="Sakkal Majalla"/>
                <w:color w:val="264A60"/>
                <w:kern w:val="0"/>
                <w:sz w:val="28"/>
                <w:szCs w:val="28"/>
                <w:rtl/>
              </w:rPr>
              <w:t>مدير متوسط</w:t>
            </w:r>
          </w:p>
        </w:tc>
        <w:tc>
          <w:tcPr>
            <w:tcW w:w="1616" w:type="dxa"/>
            <w:shd w:val="clear" w:color="auto" w:fill="FFFFFF"/>
          </w:tcPr>
          <w:p w14:paraId="266F0D4B" w14:textId="24C37FA2" w:rsidR="00F7535F" w:rsidRPr="000651CF" w:rsidRDefault="00E65B77" w:rsidP="00DE046F">
            <w:pPr>
              <w:autoSpaceDE w:val="0"/>
              <w:autoSpaceDN w:val="0"/>
              <w:adjustRightInd w:val="0"/>
              <w:spacing w:after="0" w:line="276" w:lineRule="auto"/>
              <w:ind w:left="60" w:right="60"/>
              <w:jc w:val="center"/>
              <w:rPr>
                <w:rFonts w:ascii="Sakkal Majalla" w:hAnsi="Sakkal Majalla" w:cs="Sakkal Majalla"/>
                <w:color w:val="010205"/>
                <w:kern w:val="0"/>
                <w:sz w:val="28"/>
                <w:szCs w:val="28"/>
              </w:rPr>
            </w:pPr>
            <w:r w:rsidRPr="000651CF">
              <w:rPr>
                <w:rFonts w:ascii="Sakkal Majalla" w:hAnsi="Sakkal Majalla" w:cs="Sakkal Majalla"/>
                <w:color w:val="010205"/>
                <w:kern w:val="0"/>
                <w:sz w:val="28"/>
                <w:szCs w:val="28"/>
                <w:rtl/>
              </w:rPr>
              <w:t>6</w:t>
            </w:r>
          </w:p>
        </w:tc>
        <w:tc>
          <w:tcPr>
            <w:tcW w:w="1030" w:type="dxa"/>
            <w:shd w:val="clear" w:color="auto" w:fill="FFFFFF"/>
          </w:tcPr>
          <w:p w14:paraId="0D5DC393" w14:textId="145A9B2A" w:rsidR="00F7535F" w:rsidRPr="000651CF" w:rsidRDefault="00E65B77" w:rsidP="00DE046F">
            <w:pPr>
              <w:autoSpaceDE w:val="0"/>
              <w:autoSpaceDN w:val="0"/>
              <w:adjustRightInd w:val="0"/>
              <w:spacing w:after="0" w:line="276" w:lineRule="auto"/>
              <w:ind w:left="60" w:right="60"/>
              <w:jc w:val="center"/>
              <w:rPr>
                <w:rFonts w:ascii="Sakkal Majalla" w:hAnsi="Sakkal Majalla" w:cs="Sakkal Majalla"/>
                <w:color w:val="010205"/>
                <w:kern w:val="0"/>
                <w:sz w:val="28"/>
                <w:szCs w:val="28"/>
              </w:rPr>
            </w:pPr>
            <w:r w:rsidRPr="000651CF">
              <w:rPr>
                <w:rFonts w:ascii="Sakkal Majalla" w:hAnsi="Sakkal Majalla" w:cs="Sakkal Majalla"/>
                <w:color w:val="010205"/>
                <w:kern w:val="0"/>
                <w:sz w:val="28"/>
                <w:szCs w:val="28"/>
                <w:rtl/>
              </w:rPr>
              <w:t>15</w:t>
            </w:r>
            <w:r w:rsidR="00AA17B1" w:rsidRPr="000651CF">
              <w:rPr>
                <w:rFonts w:ascii="Sakkal Majalla" w:hAnsi="Sakkal Majalla" w:cs="Sakkal Majalla"/>
                <w:color w:val="010205"/>
                <w:kern w:val="0"/>
                <w:sz w:val="28"/>
                <w:szCs w:val="28"/>
                <w:rtl/>
              </w:rPr>
              <w:t>%</w:t>
            </w:r>
          </w:p>
        </w:tc>
      </w:tr>
      <w:tr w:rsidR="00E65B77" w:rsidRPr="000651CF" w14:paraId="59C0FF4A" w14:textId="77777777" w:rsidTr="00391D8C">
        <w:trPr>
          <w:cantSplit/>
        </w:trPr>
        <w:tc>
          <w:tcPr>
            <w:tcW w:w="1139" w:type="dxa"/>
            <w:vMerge/>
            <w:shd w:val="clear" w:color="auto" w:fill="E0E0E0"/>
          </w:tcPr>
          <w:p w14:paraId="127D93A2" w14:textId="77777777" w:rsidR="00E65B77" w:rsidRPr="000651CF" w:rsidRDefault="00E65B77" w:rsidP="00DE046F">
            <w:pPr>
              <w:autoSpaceDE w:val="0"/>
              <w:autoSpaceDN w:val="0"/>
              <w:adjustRightInd w:val="0"/>
              <w:spacing w:after="0" w:line="276" w:lineRule="auto"/>
              <w:jc w:val="lowKashida"/>
              <w:rPr>
                <w:rFonts w:ascii="Sakkal Majalla" w:hAnsi="Sakkal Majalla" w:cs="Sakkal Majalla"/>
                <w:color w:val="010205"/>
                <w:kern w:val="0"/>
                <w:sz w:val="26"/>
                <w:szCs w:val="26"/>
              </w:rPr>
            </w:pPr>
            <w:bookmarkStart w:id="31" w:name="_Hlk203812850"/>
          </w:p>
        </w:tc>
        <w:tc>
          <w:tcPr>
            <w:tcW w:w="2127" w:type="dxa"/>
            <w:shd w:val="clear" w:color="auto" w:fill="E0E0E0"/>
          </w:tcPr>
          <w:p w14:paraId="76956632" w14:textId="423CB20F" w:rsidR="00E65B77" w:rsidRPr="000651CF" w:rsidRDefault="00E65B77" w:rsidP="00DE046F">
            <w:pPr>
              <w:autoSpaceDE w:val="0"/>
              <w:autoSpaceDN w:val="0"/>
              <w:bidi/>
              <w:adjustRightInd w:val="0"/>
              <w:spacing w:after="0" w:line="276" w:lineRule="auto"/>
              <w:ind w:left="60" w:right="60"/>
              <w:jc w:val="center"/>
              <w:rPr>
                <w:rFonts w:ascii="Sakkal Majalla" w:hAnsi="Sakkal Majalla" w:cs="Sakkal Majalla"/>
                <w:color w:val="264A60"/>
                <w:kern w:val="0"/>
                <w:sz w:val="28"/>
                <w:szCs w:val="28"/>
                <w:rtl/>
              </w:rPr>
            </w:pPr>
            <w:r w:rsidRPr="000651CF">
              <w:rPr>
                <w:rFonts w:ascii="Sakkal Majalla" w:hAnsi="Sakkal Majalla" w:cs="Sakkal Majalla"/>
                <w:color w:val="264A60"/>
                <w:kern w:val="0"/>
                <w:sz w:val="28"/>
                <w:szCs w:val="28"/>
                <w:rtl/>
              </w:rPr>
              <w:t>مدير تنفيذي أو أعلى</w:t>
            </w:r>
          </w:p>
        </w:tc>
        <w:tc>
          <w:tcPr>
            <w:tcW w:w="1616" w:type="dxa"/>
            <w:shd w:val="clear" w:color="auto" w:fill="FFFFFF"/>
          </w:tcPr>
          <w:p w14:paraId="5C7E7CC8" w14:textId="7B042185" w:rsidR="00E65B77" w:rsidRPr="000651CF" w:rsidRDefault="00E65B77" w:rsidP="00DE046F">
            <w:pPr>
              <w:autoSpaceDE w:val="0"/>
              <w:autoSpaceDN w:val="0"/>
              <w:adjustRightInd w:val="0"/>
              <w:spacing w:after="0" w:line="276" w:lineRule="auto"/>
              <w:ind w:left="60" w:right="60"/>
              <w:jc w:val="center"/>
              <w:rPr>
                <w:rFonts w:ascii="Sakkal Majalla" w:hAnsi="Sakkal Majalla" w:cs="Sakkal Majalla"/>
                <w:color w:val="010205"/>
                <w:kern w:val="0"/>
                <w:sz w:val="28"/>
                <w:szCs w:val="28"/>
              </w:rPr>
            </w:pPr>
            <w:r w:rsidRPr="000651CF">
              <w:rPr>
                <w:rFonts w:ascii="Sakkal Majalla" w:hAnsi="Sakkal Majalla" w:cs="Sakkal Majalla"/>
                <w:color w:val="010205"/>
                <w:kern w:val="0"/>
                <w:sz w:val="28"/>
                <w:szCs w:val="28"/>
                <w:rtl/>
              </w:rPr>
              <w:t>2</w:t>
            </w:r>
          </w:p>
        </w:tc>
        <w:tc>
          <w:tcPr>
            <w:tcW w:w="1030" w:type="dxa"/>
            <w:shd w:val="clear" w:color="auto" w:fill="FFFFFF"/>
          </w:tcPr>
          <w:p w14:paraId="7B85DECB" w14:textId="48026F36" w:rsidR="00E65B77" w:rsidRPr="000651CF" w:rsidRDefault="00E65B77" w:rsidP="00DE046F">
            <w:pPr>
              <w:autoSpaceDE w:val="0"/>
              <w:autoSpaceDN w:val="0"/>
              <w:adjustRightInd w:val="0"/>
              <w:spacing w:after="0" w:line="276" w:lineRule="auto"/>
              <w:ind w:left="60" w:right="60"/>
              <w:jc w:val="center"/>
              <w:rPr>
                <w:rFonts w:ascii="Sakkal Majalla" w:hAnsi="Sakkal Majalla" w:cs="Sakkal Majalla"/>
                <w:color w:val="010205"/>
                <w:kern w:val="0"/>
                <w:sz w:val="28"/>
                <w:szCs w:val="28"/>
                <w:rtl/>
              </w:rPr>
            </w:pPr>
            <w:r w:rsidRPr="000651CF">
              <w:rPr>
                <w:rFonts w:ascii="Sakkal Majalla" w:hAnsi="Sakkal Majalla" w:cs="Sakkal Majalla"/>
                <w:color w:val="010205"/>
                <w:kern w:val="0"/>
                <w:sz w:val="28"/>
                <w:szCs w:val="28"/>
                <w:rtl/>
              </w:rPr>
              <w:t>5%</w:t>
            </w:r>
          </w:p>
        </w:tc>
      </w:tr>
      <w:bookmarkEnd w:id="31"/>
      <w:tr w:rsidR="00864840" w:rsidRPr="000651CF" w14:paraId="500ADF11" w14:textId="77777777" w:rsidTr="00391D8C">
        <w:trPr>
          <w:cantSplit/>
        </w:trPr>
        <w:tc>
          <w:tcPr>
            <w:tcW w:w="1139" w:type="dxa"/>
            <w:vMerge/>
            <w:shd w:val="clear" w:color="auto" w:fill="E0E0E0"/>
          </w:tcPr>
          <w:p w14:paraId="7F9F3B33" w14:textId="77777777" w:rsidR="00864840" w:rsidRPr="000651CF" w:rsidRDefault="00864840" w:rsidP="00DE046F">
            <w:pPr>
              <w:autoSpaceDE w:val="0"/>
              <w:autoSpaceDN w:val="0"/>
              <w:adjustRightInd w:val="0"/>
              <w:spacing w:after="0" w:line="276" w:lineRule="auto"/>
              <w:jc w:val="lowKashida"/>
              <w:rPr>
                <w:rFonts w:ascii="Sakkal Majalla" w:hAnsi="Sakkal Majalla" w:cs="Sakkal Majalla"/>
                <w:color w:val="010205"/>
                <w:kern w:val="0"/>
                <w:sz w:val="26"/>
                <w:szCs w:val="26"/>
              </w:rPr>
            </w:pPr>
          </w:p>
        </w:tc>
        <w:tc>
          <w:tcPr>
            <w:tcW w:w="2127" w:type="dxa"/>
            <w:shd w:val="clear" w:color="auto" w:fill="E0E0E0"/>
          </w:tcPr>
          <w:p w14:paraId="1AAF09C4" w14:textId="77777777" w:rsidR="00864840" w:rsidRPr="000651CF" w:rsidRDefault="00864840" w:rsidP="00DE046F">
            <w:pPr>
              <w:autoSpaceDE w:val="0"/>
              <w:autoSpaceDN w:val="0"/>
              <w:bidi/>
              <w:adjustRightInd w:val="0"/>
              <w:spacing w:after="0" w:line="276" w:lineRule="auto"/>
              <w:ind w:left="60" w:right="60"/>
              <w:jc w:val="center"/>
              <w:rPr>
                <w:rFonts w:ascii="Sakkal Majalla" w:hAnsi="Sakkal Majalla" w:cs="Sakkal Majalla"/>
                <w:color w:val="264A60"/>
                <w:kern w:val="0"/>
                <w:sz w:val="26"/>
                <w:szCs w:val="26"/>
              </w:rPr>
            </w:pPr>
            <w:r w:rsidRPr="000651CF">
              <w:rPr>
                <w:rFonts w:ascii="Sakkal Majalla" w:hAnsi="Sakkal Majalla" w:cs="Sakkal Majalla"/>
                <w:color w:val="264A60"/>
                <w:kern w:val="0"/>
                <w:sz w:val="26"/>
                <w:szCs w:val="26"/>
              </w:rPr>
              <w:t>Total</w:t>
            </w:r>
          </w:p>
        </w:tc>
        <w:tc>
          <w:tcPr>
            <w:tcW w:w="1616" w:type="dxa"/>
            <w:shd w:val="clear" w:color="auto" w:fill="FFFFFF"/>
          </w:tcPr>
          <w:p w14:paraId="48166FF5" w14:textId="1CFDE6E5" w:rsidR="00864840" w:rsidRPr="000651CF" w:rsidRDefault="00E65B77" w:rsidP="00DE046F">
            <w:pPr>
              <w:autoSpaceDE w:val="0"/>
              <w:autoSpaceDN w:val="0"/>
              <w:adjustRightInd w:val="0"/>
              <w:spacing w:after="0" w:line="276" w:lineRule="auto"/>
              <w:ind w:left="60" w:right="60"/>
              <w:jc w:val="center"/>
              <w:rPr>
                <w:rFonts w:ascii="Sakkal Majalla" w:hAnsi="Sakkal Majalla" w:cs="Sakkal Majalla"/>
                <w:color w:val="010205"/>
                <w:kern w:val="0"/>
                <w:sz w:val="26"/>
                <w:szCs w:val="26"/>
              </w:rPr>
            </w:pPr>
            <w:r w:rsidRPr="000651CF">
              <w:rPr>
                <w:rFonts w:ascii="Sakkal Majalla" w:hAnsi="Sakkal Majalla" w:cs="Sakkal Majalla"/>
                <w:color w:val="010205"/>
                <w:kern w:val="0"/>
                <w:sz w:val="26"/>
                <w:szCs w:val="26"/>
                <w:rtl/>
              </w:rPr>
              <w:t>40</w:t>
            </w:r>
          </w:p>
        </w:tc>
        <w:tc>
          <w:tcPr>
            <w:tcW w:w="1030" w:type="dxa"/>
            <w:shd w:val="clear" w:color="auto" w:fill="FFFFFF"/>
          </w:tcPr>
          <w:p w14:paraId="1FD1D5FC" w14:textId="77777777" w:rsidR="00864840" w:rsidRPr="000651CF" w:rsidRDefault="00864840" w:rsidP="00DE046F">
            <w:pPr>
              <w:autoSpaceDE w:val="0"/>
              <w:autoSpaceDN w:val="0"/>
              <w:adjustRightInd w:val="0"/>
              <w:spacing w:after="0" w:line="276" w:lineRule="auto"/>
              <w:ind w:left="60" w:right="60"/>
              <w:jc w:val="center"/>
              <w:rPr>
                <w:rFonts w:ascii="Sakkal Majalla" w:hAnsi="Sakkal Majalla" w:cs="Sakkal Majalla"/>
                <w:color w:val="010205"/>
                <w:kern w:val="0"/>
                <w:sz w:val="26"/>
                <w:szCs w:val="26"/>
              </w:rPr>
            </w:pPr>
            <w:r w:rsidRPr="000651CF">
              <w:rPr>
                <w:rFonts w:ascii="Sakkal Majalla" w:hAnsi="Sakkal Majalla" w:cs="Sakkal Majalla"/>
                <w:color w:val="010205"/>
                <w:kern w:val="0"/>
                <w:sz w:val="26"/>
                <w:szCs w:val="26"/>
                <w:rtl/>
              </w:rPr>
              <w:t>100%</w:t>
            </w:r>
          </w:p>
        </w:tc>
      </w:tr>
    </w:tbl>
    <w:p w14:paraId="4C1C63B2" w14:textId="77777777" w:rsidR="00864840" w:rsidRPr="000651CF" w:rsidRDefault="00864840" w:rsidP="00DE046F">
      <w:pPr>
        <w:autoSpaceDE w:val="0"/>
        <w:autoSpaceDN w:val="0"/>
        <w:bidi/>
        <w:adjustRightInd w:val="0"/>
        <w:spacing w:after="0" w:line="276" w:lineRule="auto"/>
        <w:ind w:left="357"/>
        <w:jc w:val="lowKashida"/>
        <w:rPr>
          <w:rFonts w:ascii="Sakkal Majalla" w:hAnsi="Sakkal Majalla" w:cs="Sakkal Majalla"/>
          <w:sz w:val="28"/>
          <w:szCs w:val="28"/>
          <w:rtl/>
        </w:rPr>
      </w:pPr>
    </w:p>
    <w:p w14:paraId="7829794E" w14:textId="77777777" w:rsidR="00864840" w:rsidRPr="000651CF" w:rsidRDefault="00864840" w:rsidP="00DE046F">
      <w:pPr>
        <w:tabs>
          <w:tab w:val="left" w:pos="2942"/>
        </w:tabs>
        <w:bidi/>
        <w:spacing w:after="0" w:line="276" w:lineRule="auto"/>
        <w:jc w:val="lowKashida"/>
        <w:rPr>
          <w:rFonts w:ascii="Sakkal Majalla" w:eastAsia="Times New Roman" w:hAnsi="Sakkal Majalla" w:cs="Sakkal Majalla"/>
          <w:sz w:val="28"/>
          <w:szCs w:val="28"/>
          <w:rtl/>
        </w:rPr>
      </w:pPr>
    </w:p>
    <w:p w14:paraId="2537C5AD" w14:textId="77777777" w:rsidR="00864840" w:rsidRPr="000651CF" w:rsidRDefault="00864840" w:rsidP="00DE046F">
      <w:pPr>
        <w:autoSpaceDE w:val="0"/>
        <w:autoSpaceDN w:val="0"/>
        <w:bidi/>
        <w:adjustRightInd w:val="0"/>
        <w:spacing w:after="0" w:line="276" w:lineRule="auto"/>
        <w:jc w:val="center"/>
        <w:rPr>
          <w:rFonts w:ascii="Sakkal Majalla" w:eastAsia="Times New Roman" w:hAnsi="Sakkal Majalla" w:cs="Sakkal Majalla"/>
          <w:sz w:val="24"/>
          <w:szCs w:val="24"/>
          <w:rtl/>
        </w:rPr>
      </w:pPr>
    </w:p>
    <w:p w14:paraId="14C5A732" w14:textId="77777777" w:rsidR="00864840" w:rsidRPr="000651CF" w:rsidRDefault="00864840" w:rsidP="00DE046F">
      <w:pPr>
        <w:autoSpaceDE w:val="0"/>
        <w:autoSpaceDN w:val="0"/>
        <w:bidi/>
        <w:adjustRightInd w:val="0"/>
        <w:spacing w:after="0" w:line="276" w:lineRule="auto"/>
        <w:jc w:val="center"/>
        <w:rPr>
          <w:rFonts w:ascii="Sakkal Majalla" w:eastAsia="Times New Roman" w:hAnsi="Sakkal Majalla" w:cs="Sakkal Majalla"/>
          <w:sz w:val="24"/>
          <w:szCs w:val="24"/>
          <w:rtl/>
        </w:rPr>
      </w:pPr>
    </w:p>
    <w:p w14:paraId="48F9862F" w14:textId="77777777" w:rsidR="00864840" w:rsidRPr="000651CF" w:rsidRDefault="00864840" w:rsidP="00DE046F">
      <w:pPr>
        <w:autoSpaceDE w:val="0"/>
        <w:autoSpaceDN w:val="0"/>
        <w:bidi/>
        <w:adjustRightInd w:val="0"/>
        <w:spacing w:after="0" w:line="276" w:lineRule="auto"/>
        <w:jc w:val="center"/>
        <w:rPr>
          <w:rFonts w:ascii="Sakkal Majalla" w:eastAsia="Times New Roman" w:hAnsi="Sakkal Majalla" w:cs="Sakkal Majalla"/>
          <w:sz w:val="24"/>
          <w:szCs w:val="24"/>
          <w:rtl/>
        </w:rPr>
      </w:pPr>
    </w:p>
    <w:p w14:paraId="645BDE31" w14:textId="77777777" w:rsidR="00864840" w:rsidRPr="000651CF" w:rsidRDefault="00864840" w:rsidP="00DE046F">
      <w:pPr>
        <w:autoSpaceDE w:val="0"/>
        <w:autoSpaceDN w:val="0"/>
        <w:bidi/>
        <w:adjustRightInd w:val="0"/>
        <w:spacing w:after="0" w:line="276" w:lineRule="auto"/>
        <w:jc w:val="center"/>
        <w:rPr>
          <w:rFonts w:ascii="Sakkal Majalla" w:eastAsia="Times New Roman" w:hAnsi="Sakkal Majalla" w:cs="Sakkal Majalla"/>
          <w:sz w:val="24"/>
          <w:szCs w:val="24"/>
          <w:rtl/>
        </w:rPr>
      </w:pPr>
    </w:p>
    <w:p w14:paraId="7E50CDB7" w14:textId="77777777" w:rsidR="00AC4585" w:rsidRPr="000651CF" w:rsidRDefault="00AC4585" w:rsidP="00DE046F">
      <w:pPr>
        <w:autoSpaceDE w:val="0"/>
        <w:autoSpaceDN w:val="0"/>
        <w:bidi/>
        <w:adjustRightInd w:val="0"/>
        <w:spacing w:after="0" w:line="276" w:lineRule="auto"/>
        <w:jc w:val="center"/>
        <w:rPr>
          <w:rFonts w:ascii="Sakkal Majalla" w:eastAsia="Times New Roman" w:hAnsi="Sakkal Majalla" w:cs="Sakkal Majalla"/>
          <w:sz w:val="24"/>
          <w:szCs w:val="24"/>
          <w:rtl/>
        </w:rPr>
      </w:pPr>
    </w:p>
    <w:p w14:paraId="40B0DC02" w14:textId="77777777" w:rsidR="00AC4585" w:rsidRPr="000651CF" w:rsidRDefault="00AC4585" w:rsidP="00AC4585">
      <w:pPr>
        <w:autoSpaceDE w:val="0"/>
        <w:autoSpaceDN w:val="0"/>
        <w:bidi/>
        <w:adjustRightInd w:val="0"/>
        <w:spacing w:after="0" w:line="276" w:lineRule="auto"/>
        <w:jc w:val="center"/>
        <w:rPr>
          <w:rFonts w:ascii="Sakkal Majalla" w:eastAsia="Times New Roman" w:hAnsi="Sakkal Majalla" w:cs="Sakkal Majalla"/>
          <w:sz w:val="24"/>
          <w:szCs w:val="24"/>
          <w:rtl/>
        </w:rPr>
      </w:pPr>
    </w:p>
    <w:p w14:paraId="6A1F96C6" w14:textId="7CF0E5E7" w:rsidR="00864840" w:rsidRPr="000651CF" w:rsidRDefault="00864840" w:rsidP="00AC4585">
      <w:pPr>
        <w:autoSpaceDE w:val="0"/>
        <w:autoSpaceDN w:val="0"/>
        <w:bidi/>
        <w:adjustRightInd w:val="0"/>
        <w:spacing w:after="0" w:line="276" w:lineRule="auto"/>
        <w:jc w:val="center"/>
        <w:rPr>
          <w:rFonts w:ascii="Sakkal Majalla" w:eastAsia="Times New Roman" w:hAnsi="Sakkal Majalla" w:cs="Sakkal Majalla"/>
          <w:sz w:val="24"/>
          <w:szCs w:val="24"/>
          <w:rtl/>
        </w:rPr>
      </w:pPr>
      <w:r w:rsidRPr="000651CF">
        <w:rPr>
          <w:rFonts w:ascii="Sakkal Majalla" w:eastAsia="Times New Roman" w:hAnsi="Sakkal Majalla" w:cs="Sakkal Majalla"/>
          <w:sz w:val="24"/>
          <w:szCs w:val="24"/>
          <w:rtl/>
        </w:rPr>
        <w:t xml:space="preserve">المصدر: من إعداد </w:t>
      </w:r>
      <w:r w:rsidR="00E25AA4" w:rsidRPr="000651CF">
        <w:rPr>
          <w:rFonts w:ascii="Sakkal Majalla" w:eastAsia="Times New Roman" w:hAnsi="Sakkal Majalla" w:cs="Sakkal Majalla"/>
          <w:sz w:val="24"/>
          <w:szCs w:val="24"/>
          <w:rtl/>
        </w:rPr>
        <w:t>الباحث</w:t>
      </w:r>
      <w:r w:rsidRPr="000651CF">
        <w:rPr>
          <w:rFonts w:ascii="Sakkal Majalla" w:eastAsia="Times New Roman" w:hAnsi="Sakkal Majalla" w:cs="Sakkal Majalla"/>
          <w:sz w:val="24"/>
          <w:szCs w:val="24"/>
          <w:rtl/>
        </w:rPr>
        <w:t xml:space="preserve"> بالاعتماد على مخرجات برنامج </w:t>
      </w:r>
      <w:r w:rsidRPr="000651CF">
        <w:rPr>
          <w:rFonts w:ascii="Sakkal Majalla" w:eastAsia="Times New Roman" w:hAnsi="Sakkal Majalla" w:cs="Sakkal Majalla"/>
          <w:sz w:val="24"/>
          <w:szCs w:val="24"/>
        </w:rPr>
        <w:t>SPSS</w:t>
      </w:r>
    </w:p>
    <w:p w14:paraId="58E82A6E" w14:textId="77777777" w:rsidR="00864840" w:rsidRPr="000651CF" w:rsidRDefault="00864840" w:rsidP="00DE046F">
      <w:pPr>
        <w:tabs>
          <w:tab w:val="left" w:pos="2942"/>
        </w:tabs>
        <w:bidi/>
        <w:spacing w:after="0" w:line="240" w:lineRule="auto"/>
        <w:jc w:val="lowKashida"/>
        <w:rPr>
          <w:rFonts w:ascii="Sakkal Majalla" w:eastAsia="Times New Roman" w:hAnsi="Sakkal Majalla" w:cs="Sakkal Majalla"/>
          <w:sz w:val="28"/>
          <w:szCs w:val="28"/>
          <w:rtl/>
        </w:rPr>
      </w:pPr>
    </w:p>
    <w:p w14:paraId="735BC305" w14:textId="77777777" w:rsidR="00AB2039" w:rsidRDefault="00AC4585" w:rsidP="00AB2039">
      <w:pPr>
        <w:keepNext/>
        <w:tabs>
          <w:tab w:val="left" w:pos="2942"/>
        </w:tabs>
        <w:bidi/>
        <w:spacing w:after="0" w:line="240" w:lineRule="auto"/>
      </w:pPr>
      <w:r w:rsidRPr="000651CF">
        <w:rPr>
          <w:rFonts w:ascii="Sakkal Majalla" w:eastAsia="Times New Roman" w:hAnsi="Sakkal Majalla" w:cs="Sakkal Majalla"/>
          <w:noProof/>
          <w:sz w:val="28"/>
          <w:szCs w:val="28"/>
          <w:rtl/>
          <w:lang w:val="ar-SA"/>
        </w:rPr>
        <w:lastRenderedPageBreak/>
        <w:drawing>
          <wp:inline distT="0" distB="0" distL="0" distR="0" wp14:anchorId="14100641" wp14:editId="43720EE8">
            <wp:extent cx="5278120" cy="3079115"/>
            <wp:effectExtent l="0" t="0" r="17780" b="6985"/>
            <wp:docPr id="1987550775"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B24F053" w14:textId="635E78FB" w:rsidR="00AC4585" w:rsidRPr="00AB2039" w:rsidRDefault="00AB2039" w:rsidP="00AB2039">
      <w:pPr>
        <w:pStyle w:val="Caption"/>
        <w:bidi/>
        <w:jc w:val="center"/>
        <w:rPr>
          <w:rFonts w:ascii="Sakkal Majalla" w:hAnsi="Sakkal Majalla" w:cs="Sakkal Majalla"/>
          <w:sz w:val="24"/>
          <w:szCs w:val="24"/>
        </w:rPr>
      </w:pPr>
      <w:bookmarkStart w:id="32" w:name="_Toc204452517"/>
      <w:r w:rsidRPr="00AB2039">
        <w:rPr>
          <w:rFonts w:hint="cs"/>
          <w:sz w:val="24"/>
          <w:szCs w:val="24"/>
          <w:rtl/>
        </w:rPr>
        <w:t>شكل</w:t>
      </w:r>
      <w:r w:rsidRPr="00AB2039">
        <w:rPr>
          <w:sz w:val="24"/>
          <w:szCs w:val="24"/>
          <w:rtl/>
        </w:rPr>
        <w:t xml:space="preserve"> </w:t>
      </w:r>
      <w:r w:rsidRPr="00AB2039">
        <w:rPr>
          <w:sz w:val="24"/>
          <w:szCs w:val="24"/>
          <w:rtl/>
        </w:rPr>
        <w:fldChar w:fldCharType="begin"/>
      </w:r>
      <w:r w:rsidRPr="00AB2039">
        <w:rPr>
          <w:sz w:val="24"/>
          <w:szCs w:val="24"/>
          <w:rtl/>
        </w:rPr>
        <w:instrText xml:space="preserve"> </w:instrText>
      </w:r>
      <w:r w:rsidRPr="00AB2039">
        <w:rPr>
          <w:sz w:val="24"/>
          <w:szCs w:val="24"/>
        </w:rPr>
        <w:instrText>SEQ</w:instrText>
      </w:r>
      <w:r w:rsidRPr="00AB2039">
        <w:rPr>
          <w:sz w:val="24"/>
          <w:szCs w:val="24"/>
          <w:rtl/>
        </w:rPr>
        <w:instrText xml:space="preserve"> شكل \* </w:instrText>
      </w:r>
      <w:r w:rsidRPr="00AB2039">
        <w:rPr>
          <w:sz w:val="24"/>
          <w:szCs w:val="24"/>
        </w:rPr>
        <w:instrText>ARABIC</w:instrText>
      </w:r>
      <w:r w:rsidRPr="00AB2039">
        <w:rPr>
          <w:sz w:val="24"/>
          <w:szCs w:val="24"/>
          <w:rtl/>
        </w:rPr>
        <w:instrText xml:space="preserve"> </w:instrText>
      </w:r>
      <w:r w:rsidRPr="00AB2039">
        <w:rPr>
          <w:sz w:val="24"/>
          <w:szCs w:val="24"/>
          <w:rtl/>
        </w:rPr>
        <w:fldChar w:fldCharType="separate"/>
      </w:r>
      <w:r w:rsidR="00DA06FE">
        <w:rPr>
          <w:noProof/>
          <w:sz w:val="24"/>
          <w:szCs w:val="24"/>
          <w:rtl/>
        </w:rPr>
        <w:t>4</w:t>
      </w:r>
      <w:r w:rsidRPr="00AB2039">
        <w:rPr>
          <w:sz w:val="24"/>
          <w:szCs w:val="24"/>
          <w:rtl/>
        </w:rPr>
        <w:fldChar w:fldCharType="end"/>
      </w:r>
      <w:r w:rsidRPr="00AB2039">
        <w:rPr>
          <w:noProof/>
          <w:sz w:val="24"/>
          <w:szCs w:val="24"/>
          <w:rtl/>
        </w:rPr>
        <w:t xml:space="preserve"> يبين النسبة المئوية لتوزع العينة حسب المستوى الوظيفي</w:t>
      </w:r>
      <w:bookmarkEnd w:id="32"/>
    </w:p>
    <w:p w14:paraId="1996A569" w14:textId="5F22DB0C" w:rsidR="00E65B77" w:rsidRPr="000651CF" w:rsidRDefault="00864840" w:rsidP="00E65B77">
      <w:pPr>
        <w:autoSpaceDE w:val="0"/>
        <w:autoSpaceDN w:val="0"/>
        <w:bidi/>
        <w:adjustRightInd w:val="0"/>
        <w:spacing w:after="0" w:line="276" w:lineRule="auto"/>
        <w:jc w:val="lowKashida"/>
        <w:rPr>
          <w:rFonts w:ascii="Sakkal Majalla" w:eastAsia="Times New Roman" w:hAnsi="Sakkal Majalla" w:cs="Sakkal Majalla"/>
          <w:sz w:val="28"/>
          <w:szCs w:val="28"/>
          <w:rtl/>
        </w:rPr>
      </w:pPr>
      <w:r w:rsidRPr="000651CF">
        <w:rPr>
          <w:rFonts w:ascii="Sakkal Majalla" w:eastAsia="Times New Roman" w:hAnsi="Sakkal Majalla" w:cs="Sakkal Majalla"/>
          <w:sz w:val="28"/>
          <w:szCs w:val="28"/>
          <w:rtl/>
        </w:rPr>
        <w:t xml:space="preserve">         </w:t>
      </w:r>
    </w:p>
    <w:p w14:paraId="4E314B3D" w14:textId="327AA065" w:rsidR="00FF02FA" w:rsidRPr="000651CF" w:rsidRDefault="00864840" w:rsidP="00E65B77">
      <w:pPr>
        <w:autoSpaceDE w:val="0"/>
        <w:autoSpaceDN w:val="0"/>
        <w:bidi/>
        <w:adjustRightInd w:val="0"/>
        <w:spacing w:after="0" w:line="276" w:lineRule="auto"/>
        <w:jc w:val="lowKashida"/>
        <w:rPr>
          <w:rFonts w:ascii="Sakkal Majalla" w:hAnsi="Sakkal Majalla" w:cs="Sakkal Majalla"/>
          <w:sz w:val="28"/>
          <w:szCs w:val="28"/>
          <w:rtl/>
          <w:lang w:bidi="ar-SY"/>
        </w:rPr>
      </w:pPr>
      <w:r w:rsidRPr="000651CF">
        <w:rPr>
          <w:rFonts w:ascii="Sakkal Majalla" w:hAnsi="Sakkal Majalla" w:cs="Sakkal Majalla"/>
          <w:sz w:val="28"/>
          <w:szCs w:val="28"/>
          <w:rtl/>
        </w:rPr>
        <w:t xml:space="preserve">نلاحظ من الجدول رقم (4) أن( </w:t>
      </w:r>
      <w:r w:rsidR="00AC4585" w:rsidRPr="000651CF">
        <w:rPr>
          <w:rFonts w:ascii="Sakkal Majalla" w:hAnsi="Sakkal Majalla" w:cs="Sakkal Majalla"/>
          <w:sz w:val="28"/>
          <w:szCs w:val="28"/>
          <w:rtl/>
        </w:rPr>
        <w:t>35</w:t>
      </w:r>
      <w:r w:rsidRPr="000651CF">
        <w:rPr>
          <w:rFonts w:ascii="Sakkal Majalla" w:hAnsi="Sakkal Majalla" w:cs="Sakkal Majalla"/>
          <w:sz w:val="28"/>
          <w:szCs w:val="28"/>
          <w:rtl/>
        </w:rPr>
        <w:t xml:space="preserve">%) </w:t>
      </w:r>
      <w:r w:rsidRPr="000651CF">
        <w:rPr>
          <w:rFonts w:ascii="Sakkal Majalla" w:hAnsi="Sakkal Majalla" w:cs="Sakkal Majalla"/>
          <w:sz w:val="28"/>
          <w:szCs w:val="28"/>
          <w:rtl/>
          <w:lang w:bidi="ar-SY"/>
        </w:rPr>
        <w:t xml:space="preserve">من عينة الدراسة </w:t>
      </w:r>
      <w:r w:rsidR="00AC4585" w:rsidRPr="000651CF">
        <w:rPr>
          <w:rFonts w:ascii="Sakkal Majalla" w:hAnsi="Sakkal Majalla" w:cs="Sakkal Majalla"/>
          <w:sz w:val="28"/>
          <w:szCs w:val="28"/>
          <w:rtl/>
          <w:lang w:bidi="ar-SY"/>
        </w:rPr>
        <w:t>المستوى الوظيفي</w:t>
      </w:r>
      <w:r w:rsidR="00412482" w:rsidRPr="000651CF">
        <w:rPr>
          <w:rFonts w:ascii="Sakkal Majalla" w:hAnsi="Sakkal Majalla" w:cs="Sakkal Majalla"/>
          <w:sz w:val="28"/>
          <w:szCs w:val="28"/>
          <w:rtl/>
          <w:lang w:bidi="ar-SY"/>
        </w:rPr>
        <w:t xml:space="preserve"> </w:t>
      </w:r>
      <w:r w:rsidR="00AC4585" w:rsidRPr="000651CF">
        <w:rPr>
          <w:rFonts w:ascii="Sakkal Majalla" w:hAnsi="Sakkal Majalla" w:cs="Sakkal Majalla"/>
          <w:sz w:val="28"/>
          <w:szCs w:val="28"/>
          <w:rtl/>
          <w:lang w:bidi="ar-SY"/>
        </w:rPr>
        <w:t>موظف عادي</w:t>
      </w:r>
      <w:r w:rsidR="00412482" w:rsidRPr="000651CF">
        <w:rPr>
          <w:rFonts w:ascii="Sakkal Majalla" w:hAnsi="Sakkal Majalla" w:cs="Sakkal Majalla"/>
          <w:sz w:val="28"/>
          <w:szCs w:val="28"/>
          <w:rtl/>
          <w:lang w:bidi="ar-SY"/>
        </w:rPr>
        <w:t xml:space="preserve"> </w:t>
      </w:r>
      <w:r w:rsidRPr="000651CF">
        <w:rPr>
          <w:rFonts w:ascii="Sakkal Majalla" w:hAnsi="Sakkal Majalla" w:cs="Sakkal Majalla"/>
          <w:sz w:val="28"/>
          <w:szCs w:val="28"/>
          <w:rtl/>
          <w:lang w:bidi="ar-SY"/>
        </w:rPr>
        <w:t>ونسبة (</w:t>
      </w:r>
      <w:r w:rsidR="00AC4585" w:rsidRPr="000651CF">
        <w:rPr>
          <w:rFonts w:ascii="Sakkal Majalla" w:hAnsi="Sakkal Majalla" w:cs="Sakkal Majalla"/>
          <w:sz w:val="28"/>
          <w:szCs w:val="28"/>
          <w:rtl/>
          <w:lang w:bidi="ar-SY"/>
        </w:rPr>
        <w:t>45</w:t>
      </w:r>
      <w:r w:rsidRPr="000651CF">
        <w:rPr>
          <w:rFonts w:ascii="Sakkal Majalla" w:hAnsi="Sakkal Majalla" w:cs="Sakkal Majalla"/>
          <w:sz w:val="28"/>
          <w:szCs w:val="28"/>
          <w:rtl/>
          <w:lang w:bidi="ar-SY"/>
        </w:rPr>
        <w:t xml:space="preserve">%) من أفراد العينة </w:t>
      </w:r>
      <w:r w:rsidR="00AC4585" w:rsidRPr="000651CF">
        <w:rPr>
          <w:rFonts w:ascii="Sakkal Majalla" w:hAnsi="Sakkal Majalla" w:cs="Sakkal Majalla"/>
          <w:sz w:val="28"/>
          <w:szCs w:val="28"/>
          <w:rtl/>
          <w:lang w:bidi="ar-SY"/>
        </w:rPr>
        <w:t>المستوى الوظيفي</w:t>
      </w:r>
      <w:r w:rsidR="00412482" w:rsidRPr="000651CF">
        <w:rPr>
          <w:rFonts w:ascii="Sakkal Majalla" w:hAnsi="Sakkal Majalla" w:cs="Sakkal Majalla"/>
          <w:sz w:val="28"/>
          <w:szCs w:val="28"/>
          <w:rtl/>
          <w:lang w:bidi="ar-SY"/>
        </w:rPr>
        <w:t xml:space="preserve"> </w:t>
      </w:r>
      <w:r w:rsidR="00AC4585" w:rsidRPr="000651CF">
        <w:rPr>
          <w:rFonts w:ascii="Sakkal Majalla" w:hAnsi="Sakkal Majalla" w:cs="Sakkal Majalla"/>
          <w:sz w:val="28"/>
          <w:szCs w:val="28"/>
          <w:rtl/>
          <w:lang w:bidi="ar-SY"/>
        </w:rPr>
        <w:t xml:space="preserve">مشرف/رئيس قسم  وهي النسبة الأكبر </w:t>
      </w:r>
      <w:r w:rsidRPr="000651CF">
        <w:rPr>
          <w:rFonts w:ascii="Sakkal Majalla" w:hAnsi="Sakkal Majalla" w:cs="Sakkal Majalla"/>
          <w:sz w:val="28"/>
          <w:szCs w:val="28"/>
          <w:rtl/>
          <w:lang w:bidi="ar-SY"/>
        </w:rPr>
        <w:t>ونسبة (</w:t>
      </w:r>
      <w:r w:rsidR="00AC4585" w:rsidRPr="000651CF">
        <w:rPr>
          <w:rFonts w:ascii="Sakkal Majalla" w:hAnsi="Sakkal Majalla" w:cs="Sakkal Majalla"/>
          <w:sz w:val="28"/>
          <w:szCs w:val="28"/>
          <w:rtl/>
          <w:lang w:bidi="ar-SY"/>
        </w:rPr>
        <w:t xml:space="preserve">15%) </w:t>
      </w:r>
      <w:bookmarkStart w:id="33" w:name="_Hlk203812866"/>
      <w:r w:rsidRPr="000651CF">
        <w:rPr>
          <w:rFonts w:ascii="Sakkal Majalla" w:hAnsi="Sakkal Majalla" w:cs="Sakkal Majalla"/>
          <w:sz w:val="28"/>
          <w:szCs w:val="28"/>
          <w:rtl/>
          <w:lang w:bidi="ar-SY"/>
        </w:rPr>
        <w:t xml:space="preserve">من أفراد العينة </w:t>
      </w:r>
      <w:r w:rsidR="00AC4585" w:rsidRPr="000651CF">
        <w:rPr>
          <w:rFonts w:ascii="Sakkal Majalla" w:hAnsi="Sakkal Majalla" w:cs="Sakkal Majalla"/>
          <w:sz w:val="28"/>
          <w:szCs w:val="28"/>
          <w:rtl/>
          <w:lang w:bidi="ar-SY"/>
        </w:rPr>
        <w:t xml:space="preserve">مستواهم الوظيفي </w:t>
      </w:r>
      <w:r w:rsidR="00412482" w:rsidRPr="000651CF">
        <w:rPr>
          <w:rFonts w:ascii="Sakkal Majalla" w:hAnsi="Sakkal Majalla" w:cs="Sakkal Majalla"/>
          <w:sz w:val="28"/>
          <w:szCs w:val="28"/>
          <w:rtl/>
          <w:lang w:bidi="ar-SY"/>
        </w:rPr>
        <w:t xml:space="preserve"> </w:t>
      </w:r>
      <w:bookmarkEnd w:id="33"/>
      <w:r w:rsidR="00AC4585" w:rsidRPr="000651CF">
        <w:rPr>
          <w:rFonts w:ascii="Sakkal Majalla" w:hAnsi="Sakkal Majalla" w:cs="Sakkal Majalla"/>
          <w:sz w:val="28"/>
          <w:szCs w:val="28"/>
          <w:rtl/>
          <w:lang w:bidi="ar-SY"/>
        </w:rPr>
        <w:t xml:space="preserve">مدير متوسط ونسبة </w:t>
      </w:r>
      <w:r w:rsidR="00FF02FA" w:rsidRPr="000651CF">
        <w:rPr>
          <w:rFonts w:ascii="Sakkal Majalla" w:hAnsi="Sakkal Majalla" w:cs="Sakkal Majalla"/>
          <w:sz w:val="28"/>
          <w:szCs w:val="28"/>
          <w:rtl/>
          <w:lang w:bidi="ar-SY"/>
        </w:rPr>
        <w:t xml:space="preserve">(5%) من أفراد العينة مستواهم الوظيفي  </w:t>
      </w:r>
    </w:p>
    <w:p w14:paraId="15674569" w14:textId="4B8EE415" w:rsidR="00F3565B" w:rsidRDefault="00FF02FA" w:rsidP="00FF02FA">
      <w:pPr>
        <w:autoSpaceDE w:val="0"/>
        <w:autoSpaceDN w:val="0"/>
        <w:bidi/>
        <w:adjustRightInd w:val="0"/>
        <w:spacing w:after="0" w:line="276" w:lineRule="auto"/>
        <w:jc w:val="lowKashida"/>
        <w:rPr>
          <w:rFonts w:ascii="Sakkal Majalla" w:hAnsi="Sakkal Majalla" w:cs="Sakkal Majalla"/>
          <w:sz w:val="28"/>
          <w:szCs w:val="28"/>
          <w:rtl/>
          <w:lang w:bidi="ar-SY"/>
        </w:rPr>
      </w:pPr>
      <w:r w:rsidRPr="000651CF">
        <w:rPr>
          <w:rFonts w:ascii="Sakkal Majalla" w:hAnsi="Sakkal Majalla" w:cs="Sakkal Majalla"/>
          <w:sz w:val="28"/>
          <w:szCs w:val="28"/>
          <w:rtl/>
          <w:lang w:bidi="ar-SY"/>
        </w:rPr>
        <w:t xml:space="preserve">  مدير تنفيذي أو أعلى.</w:t>
      </w:r>
    </w:p>
    <w:p w14:paraId="43D0DCE9" w14:textId="3EB7A3F9" w:rsidR="00AB2039" w:rsidRDefault="00AB2039" w:rsidP="00AB2039">
      <w:pPr>
        <w:autoSpaceDE w:val="0"/>
        <w:autoSpaceDN w:val="0"/>
        <w:bidi/>
        <w:adjustRightInd w:val="0"/>
        <w:spacing w:after="0" w:line="276" w:lineRule="auto"/>
        <w:jc w:val="lowKashida"/>
        <w:rPr>
          <w:rFonts w:ascii="Sakkal Majalla" w:hAnsi="Sakkal Majalla" w:cs="Sakkal Majalla"/>
          <w:sz w:val="28"/>
          <w:szCs w:val="28"/>
          <w:rtl/>
          <w:lang w:bidi="ar-SY"/>
        </w:rPr>
      </w:pPr>
    </w:p>
    <w:p w14:paraId="261A4C51" w14:textId="77777777" w:rsidR="00AB2039" w:rsidRPr="000651CF" w:rsidRDefault="00AB2039" w:rsidP="00AB2039">
      <w:pPr>
        <w:autoSpaceDE w:val="0"/>
        <w:autoSpaceDN w:val="0"/>
        <w:bidi/>
        <w:adjustRightInd w:val="0"/>
        <w:spacing w:after="0" w:line="276" w:lineRule="auto"/>
        <w:jc w:val="lowKashida"/>
        <w:rPr>
          <w:rFonts w:ascii="Sakkal Majalla" w:hAnsi="Sakkal Majalla" w:cs="Sakkal Majalla"/>
          <w:sz w:val="28"/>
          <w:szCs w:val="28"/>
          <w:rtl/>
          <w:lang w:bidi="ar-SY"/>
        </w:rPr>
      </w:pPr>
    </w:p>
    <w:p w14:paraId="78077D00" w14:textId="0C08F222" w:rsidR="00FF02FA" w:rsidRPr="000651CF" w:rsidRDefault="00FF02FA" w:rsidP="00FF02FA">
      <w:pPr>
        <w:bidi/>
        <w:spacing w:after="0" w:line="276" w:lineRule="auto"/>
        <w:jc w:val="lowKashida"/>
        <w:rPr>
          <w:rFonts w:ascii="Sakkal Majalla" w:hAnsi="Sakkal Majalla" w:cs="Sakkal Majalla"/>
          <w:b/>
          <w:bCs/>
          <w:sz w:val="28"/>
          <w:szCs w:val="28"/>
          <w:lang w:bidi="ar-SY"/>
        </w:rPr>
      </w:pPr>
      <w:r w:rsidRPr="000651CF">
        <w:rPr>
          <w:rFonts w:ascii="Sakkal Majalla" w:hAnsi="Sakkal Majalla" w:cs="Sakkal Majalla"/>
          <w:b/>
          <w:bCs/>
          <w:sz w:val="28"/>
          <w:szCs w:val="28"/>
          <w:rtl/>
          <w:lang w:bidi="ar-SY"/>
        </w:rPr>
        <w:t>الخبرة الوظيفية:</w:t>
      </w:r>
    </w:p>
    <w:p w14:paraId="525353EC" w14:textId="32F8D6CE" w:rsidR="00FF02FA" w:rsidRPr="00AB2039" w:rsidRDefault="00AB2039" w:rsidP="00AB2039">
      <w:pPr>
        <w:pStyle w:val="Caption"/>
        <w:bidi/>
        <w:jc w:val="center"/>
        <w:rPr>
          <w:rFonts w:ascii="Sakkal Majalla" w:hAnsi="Sakkal Majalla" w:cs="Sakkal Majalla"/>
          <w:sz w:val="36"/>
          <w:szCs w:val="36"/>
          <w:rtl/>
        </w:rPr>
      </w:pPr>
      <w:bookmarkStart w:id="34" w:name="_Toc204452506"/>
      <w:r w:rsidRPr="00AB2039">
        <w:rPr>
          <w:rFonts w:hint="cs"/>
          <w:sz w:val="24"/>
          <w:szCs w:val="24"/>
          <w:rtl/>
        </w:rPr>
        <w:t>جدول</w:t>
      </w:r>
      <w:r w:rsidRPr="00AB2039">
        <w:rPr>
          <w:sz w:val="24"/>
          <w:szCs w:val="24"/>
          <w:rtl/>
        </w:rPr>
        <w:t xml:space="preserve"> </w:t>
      </w:r>
      <w:r w:rsidRPr="00AB2039">
        <w:rPr>
          <w:sz w:val="24"/>
          <w:szCs w:val="24"/>
          <w:rtl/>
        </w:rPr>
        <w:fldChar w:fldCharType="begin"/>
      </w:r>
      <w:r w:rsidRPr="00AB2039">
        <w:rPr>
          <w:sz w:val="24"/>
          <w:szCs w:val="24"/>
          <w:rtl/>
        </w:rPr>
        <w:instrText xml:space="preserve"> </w:instrText>
      </w:r>
      <w:r w:rsidRPr="00AB2039">
        <w:rPr>
          <w:sz w:val="24"/>
          <w:szCs w:val="24"/>
        </w:rPr>
        <w:instrText>SEQ</w:instrText>
      </w:r>
      <w:r w:rsidRPr="00AB2039">
        <w:rPr>
          <w:sz w:val="24"/>
          <w:szCs w:val="24"/>
          <w:rtl/>
        </w:rPr>
        <w:instrText xml:space="preserve"> جدول \* </w:instrText>
      </w:r>
      <w:r w:rsidRPr="00AB2039">
        <w:rPr>
          <w:sz w:val="24"/>
          <w:szCs w:val="24"/>
        </w:rPr>
        <w:instrText>ARABIC</w:instrText>
      </w:r>
      <w:r w:rsidRPr="00AB2039">
        <w:rPr>
          <w:sz w:val="24"/>
          <w:szCs w:val="24"/>
          <w:rtl/>
        </w:rPr>
        <w:instrText xml:space="preserve"> </w:instrText>
      </w:r>
      <w:r w:rsidRPr="00AB2039">
        <w:rPr>
          <w:sz w:val="24"/>
          <w:szCs w:val="24"/>
          <w:rtl/>
        </w:rPr>
        <w:fldChar w:fldCharType="separate"/>
      </w:r>
      <w:r w:rsidR="00DA06FE">
        <w:rPr>
          <w:noProof/>
          <w:sz w:val="24"/>
          <w:szCs w:val="24"/>
          <w:rtl/>
        </w:rPr>
        <w:t>5</w:t>
      </w:r>
      <w:r w:rsidRPr="00AB2039">
        <w:rPr>
          <w:sz w:val="24"/>
          <w:szCs w:val="24"/>
          <w:rtl/>
        </w:rPr>
        <w:fldChar w:fldCharType="end"/>
      </w:r>
      <w:r w:rsidRPr="00AB2039">
        <w:rPr>
          <w:noProof/>
          <w:sz w:val="24"/>
          <w:szCs w:val="24"/>
          <w:rtl/>
        </w:rPr>
        <w:t xml:space="preserve"> توزع العينة من حيث الخبرة الوظيفية:</w:t>
      </w:r>
      <w:bookmarkEnd w:id="34"/>
    </w:p>
    <w:tbl>
      <w:tblPr>
        <w:tblpPr w:leftFromText="180" w:rightFromText="180" w:vertAnchor="text" w:horzAnchor="page" w:tblpX="3057" w:tblpY="197"/>
        <w:tblOverlap w:val="never"/>
        <w:tblW w:w="59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9"/>
        <w:gridCol w:w="2127"/>
        <w:gridCol w:w="1616"/>
        <w:gridCol w:w="1030"/>
      </w:tblGrid>
      <w:tr w:rsidR="00FF02FA" w:rsidRPr="000651CF" w14:paraId="2F1E818F" w14:textId="77777777" w:rsidTr="00CD0257">
        <w:trPr>
          <w:cantSplit/>
        </w:trPr>
        <w:tc>
          <w:tcPr>
            <w:tcW w:w="3266" w:type="dxa"/>
            <w:gridSpan w:val="2"/>
            <w:shd w:val="clear" w:color="auto" w:fill="FFFFFF"/>
            <w:vAlign w:val="bottom"/>
          </w:tcPr>
          <w:p w14:paraId="61C7665D" w14:textId="77777777" w:rsidR="00FF02FA" w:rsidRPr="000651CF" w:rsidRDefault="00FF02FA" w:rsidP="00CD0257">
            <w:pPr>
              <w:autoSpaceDE w:val="0"/>
              <w:autoSpaceDN w:val="0"/>
              <w:adjustRightInd w:val="0"/>
              <w:spacing w:after="0" w:line="276" w:lineRule="auto"/>
              <w:jc w:val="lowKashida"/>
              <w:rPr>
                <w:rFonts w:ascii="Sakkal Majalla" w:hAnsi="Sakkal Majalla" w:cs="Sakkal Majalla"/>
                <w:kern w:val="0"/>
                <w:sz w:val="26"/>
                <w:szCs w:val="26"/>
              </w:rPr>
            </w:pPr>
          </w:p>
        </w:tc>
        <w:tc>
          <w:tcPr>
            <w:tcW w:w="1616" w:type="dxa"/>
            <w:shd w:val="clear" w:color="auto" w:fill="FFFFFF"/>
            <w:vAlign w:val="bottom"/>
          </w:tcPr>
          <w:p w14:paraId="39AEF1A0" w14:textId="77777777" w:rsidR="00FF02FA" w:rsidRPr="000651CF" w:rsidRDefault="00FF02FA" w:rsidP="00CD0257">
            <w:pPr>
              <w:autoSpaceDE w:val="0"/>
              <w:autoSpaceDN w:val="0"/>
              <w:adjustRightInd w:val="0"/>
              <w:spacing w:after="0" w:line="276" w:lineRule="auto"/>
              <w:ind w:left="60" w:right="60"/>
              <w:jc w:val="lowKashida"/>
              <w:rPr>
                <w:rFonts w:ascii="Sakkal Majalla" w:hAnsi="Sakkal Majalla" w:cs="Sakkal Majalla"/>
                <w:color w:val="264A60"/>
                <w:kern w:val="0"/>
                <w:sz w:val="26"/>
                <w:szCs w:val="26"/>
              </w:rPr>
            </w:pPr>
            <w:r w:rsidRPr="000651CF">
              <w:rPr>
                <w:rFonts w:ascii="Sakkal Majalla" w:hAnsi="Sakkal Majalla" w:cs="Sakkal Majalla"/>
                <w:color w:val="264A60"/>
                <w:kern w:val="0"/>
                <w:sz w:val="26"/>
                <w:szCs w:val="26"/>
              </w:rPr>
              <w:t>Frequency</w:t>
            </w:r>
          </w:p>
        </w:tc>
        <w:tc>
          <w:tcPr>
            <w:tcW w:w="1030" w:type="dxa"/>
            <w:shd w:val="clear" w:color="auto" w:fill="FFFFFF"/>
            <w:vAlign w:val="bottom"/>
          </w:tcPr>
          <w:p w14:paraId="077859ED" w14:textId="77777777" w:rsidR="00FF02FA" w:rsidRPr="000651CF" w:rsidRDefault="00FF02FA" w:rsidP="00CD0257">
            <w:pPr>
              <w:autoSpaceDE w:val="0"/>
              <w:autoSpaceDN w:val="0"/>
              <w:adjustRightInd w:val="0"/>
              <w:spacing w:after="0" w:line="276" w:lineRule="auto"/>
              <w:ind w:left="60" w:right="60"/>
              <w:jc w:val="lowKashida"/>
              <w:rPr>
                <w:rFonts w:ascii="Sakkal Majalla" w:hAnsi="Sakkal Majalla" w:cs="Sakkal Majalla"/>
                <w:color w:val="264A60"/>
                <w:kern w:val="0"/>
                <w:sz w:val="26"/>
                <w:szCs w:val="26"/>
              </w:rPr>
            </w:pPr>
            <w:r w:rsidRPr="000651CF">
              <w:rPr>
                <w:rFonts w:ascii="Sakkal Majalla" w:hAnsi="Sakkal Majalla" w:cs="Sakkal Majalla"/>
                <w:color w:val="264A60"/>
                <w:kern w:val="0"/>
                <w:sz w:val="26"/>
                <w:szCs w:val="26"/>
              </w:rPr>
              <w:t>Percent</w:t>
            </w:r>
          </w:p>
        </w:tc>
      </w:tr>
      <w:tr w:rsidR="00FF02FA" w:rsidRPr="000651CF" w14:paraId="3811A1D9" w14:textId="77777777" w:rsidTr="00CD0257">
        <w:trPr>
          <w:cantSplit/>
        </w:trPr>
        <w:tc>
          <w:tcPr>
            <w:tcW w:w="1139" w:type="dxa"/>
            <w:vMerge w:val="restart"/>
            <w:shd w:val="clear" w:color="auto" w:fill="E0E0E0"/>
          </w:tcPr>
          <w:p w14:paraId="405D2816" w14:textId="77777777" w:rsidR="00FF02FA" w:rsidRPr="000651CF" w:rsidRDefault="00FF02FA" w:rsidP="00CD0257">
            <w:pPr>
              <w:autoSpaceDE w:val="0"/>
              <w:autoSpaceDN w:val="0"/>
              <w:adjustRightInd w:val="0"/>
              <w:spacing w:after="0" w:line="276" w:lineRule="auto"/>
              <w:ind w:left="60" w:right="60"/>
              <w:jc w:val="lowKashida"/>
              <w:rPr>
                <w:rFonts w:ascii="Sakkal Majalla" w:hAnsi="Sakkal Majalla" w:cs="Sakkal Majalla"/>
                <w:color w:val="264A60"/>
                <w:kern w:val="0"/>
                <w:sz w:val="26"/>
                <w:szCs w:val="26"/>
              </w:rPr>
            </w:pPr>
            <w:bookmarkStart w:id="35" w:name="_Hlk203814192"/>
            <w:r w:rsidRPr="000651CF">
              <w:rPr>
                <w:rFonts w:ascii="Sakkal Majalla" w:hAnsi="Sakkal Majalla" w:cs="Sakkal Majalla"/>
                <w:color w:val="264A60"/>
                <w:kern w:val="0"/>
                <w:sz w:val="26"/>
                <w:szCs w:val="26"/>
              </w:rPr>
              <w:t>Valid</w:t>
            </w:r>
          </w:p>
        </w:tc>
        <w:tc>
          <w:tcPr>
            <w:tcW w:w="2127" w:type="dxa"/>
            <w:shd w:val="clear" w:color="auto" w:fill="E0E0E0"/>
          </w:tcPr>
          <w:p w14:paraId="50D7A55D" w14:textId="7592EC55" w:rsidR="00FF02FA" w:rsidRPr="000651CF" w:rsidRDefault="00FF02FA" w:rsidP="00CD0257">
            <w:pPr>
              <w:autoSpaceDE w:val="0"/>
              <w:autoSpaceDN w:val="0"/>
              <w:bidi/>
              <w:adjustRightInd w:val="0"/>
              <w:spacing w:after="0" w:line="276" w:lineRule="auto"/>
              <w:ind w:left="60" w:right="60"/>
              <w:jc w:val="center"/>
              <w:rPr>
                <w:rFonts w:ascii="Sakkal Majalla" w:hAnsi="Sakkal Majalla" w:cs="Sakkal Majalla"/>
                <w:color w:val="264A60"/>
                <w:kern w:val="0"/>
                <w:sz w:val="28"/>
                <w:szCs w:val="28"/>
              </w:rPr>
            </w:pPr>
            <w:r w:rsidRPr="000651CF">
              <w:rPr>
                <w:rFonts w:ascii="Sakkal Majalla" w:hAnsi="Sakkal Majalla" w:cs="Sakkal Majalla"/>
                <w:color w:val="264A60"/>
                <w:kern w:val="0"/>
                <w:sz w:val="28"/>
                <w:szCs w:val="28"/>
                <w:rtl/>
              </w:rPr>
              <w:t>أقل من 3 سنوات</w:t>
            </w:r>
          </w:p>
        </w:tc>
        <w:tc>
          <w:tcPr>
            <w:tcW w:w="1616" w:type="dxa"/>
            <w:shd w:val="clear" w:color="auto" w:fill="FFFFFF"/>
          </w:tcPr>
          <w:p w14:paraId="7BEFC4A9" w14:textId="71796AF3" w:rsidR="00FF02FA" w:rsidRPr="000651CF" w:rsidRDefault="00FF02FA" w:rsidP="00CD0257">
            <w:pPr>
              <w:autoSpaceDE w:val="0"/>
              <w:autoSpaceDN w:val="0"/>
              <w:adjustRightInd w:val="0"/>
              <w:spacing w:after="0" w:line="276" w:lineRule="auto"/>
              <w:ind w:right="60"/>
              <w:jc w:val="center"/>
              <w:rPr>
                <w:rFonts w:ascii="Sakkal Majalla" w:hAnsi="Sakkal Majalla" w:cs="Sakkal Majalla"/>
                <w:color w:val="010205"/>
                <w:kern w:val="0"/>
                <w:sz w:val="28"/>
                <w:szCs w:val="28"/>
              </w:rPr>
            </w:pPr>
            <w:r w:rsidRPr="000651CF">
              <w:rPr>
                <w:rFonts w:ascii="Sakkal Majalla" w:hAnsi="Sakkal Majalla" w:cs="Sakkal Majalla"/>
                <w:color w:val="010205"/>
                <w:kern w:val="0"/>
                <w:sz w:val="28"/>
                <w:szCs w:val="28"/>
                <w:rtl/>
              </w:rPr>
              <w:t>2</w:t>
            </w:r>
          </w:p>
        </w:tc>
        <w:tc>
          <w:tcPr>
            <w:tcW w:w="1030" w:type="dxa"/>
            <w:shd w:val="clear" w:color="auto" w:fill="FFFFFF"/>
          </w:tcPr>
          <w:p w14:paraId="38588C78" w14:textId="3242912C" w:rsidR="00FF02FA" w:rsidRPr="000651CF" w:rsidRDefault="0071592C" w:rsidP="00CD0257">
            <w:pPr>
              <w:autoSpaceDE w:val="0"/>
              <w:autoSpaceDN w:val="0"/>
              <w:adjustRightInd w:val="0"/>
              <w:spacing w:after="0" w:line="276" w:lineRule="auto"/>
              <w:ind w:left="60" w:right="60"/>
              <w:jc w:val="center"/>
              <w:rPr>
                <w:rFonts w:ascii="Sakkal Majalla" w:hAnsi="Sakkal Majalla" w:cs="Sakkal Majalla"/>
                <w:color w:val="010205"/>
                <w:kern w:val="0"/>
                <w:sz w:val="28"/>
                <w:szCs w:val="28"/>
              </w:rPr>
            </w:pPr>
            <w:r w:rsidRPr="000651CF">
              <w:rPr>
                <w:rFonts w:ascii="Sakkal Majalla" w:hAnsi="Sakkal Majalla" w:cs="Sakkal Majalla"/>
                <w:color w:val="010205"/>
                <w:kern w:val="0"/>
                <w:sz w:val="28"/>
                <w:szCs w:val="28"/>
                <w:rtl/>
              </w:rPr>
              <w:t>5</w:t>
            </w:r>
            <w:r w:rsidR="00FF02FA" w:rsidRPr="000651CF">
              <w:rPr>
                <w:rFonts w:ascii="Sakkal Majalla" w:hAnsi="Sakkal Majalla" w:cs="Sakkal Majalla"/>
                <w:color w:val="010205"/>
                <w:kern w:val="0"/>
                <w:sz w:val="28"/>
                <w:szCs w:val="28"/>
                <w:rtl/>
              </w:rPr>
              <w:t>%</w:t>
            </w:r>
          </w:p>
        </w:tc>
      </w:tr>
      <w:bookmarkEnd w:id="35"/>
      <w:tr w:rsidR="00FF02FA" w:rsidRPr="000651CF" w14:paraId="3966603A" w14:textId="77777777" w:rsidTr="00CD0257">
        <w:trPr>
          <w:cantSplit/>
        </w:trPr>
        <w:tc>
          <w:tcPr>
            <w:tcW w:w="1139" w:type="dxa"/>
            <w:vMerge/>
            <w:shd w:val="clear" w:color="auto" w:fill="E0E0E0"/>
          </w:tcPr>
          <w:p w14:paraId="177ADBE6" w14:textId="77777777" w:rsidR="00FF02FA" w:rsidRPr="000651CF" w:rsidRDefault="00FF02FA" w:rsidP="00CD0257">
            <w:pPr>
              <w:autoSpaceDE w:val="0"/>
              <w:autoSpaceDN w:val="0"/>
              <w:adjustRightInd w:val="0"/>
              <w:spacing w:after="0" w:line="276" w:lineRule="auto"/>
              <w:jc w:val="lowKashida"/>
              <w:rPr>
                <w:rFonts w:ascii="Sakkal Majalla" w:hAnsi="Sakkal Majalla" w:cs="Sakkal Majalla"/>
                <w:color w:val="010205"/>
                <w:kern w:val="0"/>
                <w:sz w:val="26"/>
                <w:szCs w:val="26"/>
              </w:rPr>
            </w:pPr>
          </w:p>
        </w:tc>
        <w:tc>
          <w:tcPr>
            <w:tcW w:w="2127" w:type="dxa"/>
            <w:shd w:val="clear" w:color="auto" w:fill="E0E0E0"/>
          </w:tcPr>
          <w:p w14:paraId="5F52C6C4" w14:textId="26045A47" w:rsidR="00FF02FA" w:rsidRPr="000651CF" w:rsidRDefault="00FF02FA" w:rsidP="00CD0257">
            <w:pPr>
              <w:autoSpaceDE w:val="0"/>
              <w:autoSpaceDN w:val="0"/>
              <w:bidi/>
              <w:adjustRightInd w:val="0"/>
              <w:spacing w:after="0" w:line="276" w:lineRule="auto"/>
              <w:ind w:left="60" w:right="60"/>
              <w:jc w:val="center"/>
              <w:rPr>
                <w:rFonts w:ascii="Sakkal Majalla" w:hAnsi="Sakkal Majalla" w:cs="Sakkal Majalla"/>
                <w:color w:val="264A60"/>
                <w:kern w:val="0"/>
                <w:sz w:val="28"/>
                <w:szCs w:val="28"/>
              </w:rPr>
            </w:pPr>
            <w:r w:rsidRPr="000651CF">
              <w:rPr>
                <w:rFonts w:ascii="Sakkal Majalla" w:hAnsi="Sakkal Majalla" w:cs="Sakkal Majalla"/>
                <w:color w:val="264A60"/>
                <w:kern w:val="0"/>
                <w:sz w:val="28"/>
                <w:szCs w:val="28"/>
                <w:rtl/>
              </w:rPr>
              <w:t>من 3- 6 سنوات</w:t>
            </w:r>
          </w:p>
        </w:tc>
        <w:tc>
          <w:tcPr>
            <w:tcW w:w="1616" w:type="dxa"/>
            <w:shd w:val="clear" w:color="auto" w:fill="FFFFFF"/>
          </w:tcPr>
          <w:p w14:paraId="05A04099" w14:textId="5A08DBD8" w:rsidR="00FF02FA" w:rsidRPr="000651CF" w:rsidRDefault="00FF02FA" w:rsidP="00CD0257">
            <w:pPr>
              <w:autoSpaceDE w:val="0"/>
              <w:autoSpaceDN w:val="0"/>
              <w:adjustRightInd w:val="0"/>
              <w:spacing w:after="0" w:line="276" w:lineRule="auto"/>
              <w:ind w:left="60" w:right="60"/>
              <w:jc w:val="center"/>
              <w:rPr>
                <w:rFonts w:ascii="Sakkal Majalla" w:hAnsi="Sakkal Majalla" w:cs="Sakkal Majalla"/>
                <w:color w:val="010205"/>
                <w:kern w:val="0"/>
                <w:sz w:val="28"/>
                <w:szCs w:val="28"/>
              </w:rPr>
            </w:pPr>
            <w:r w:rsidRPr="000651CF">
              <w:rPr>
                <w:rFonts w:ascii="Sakkal Majalla" w:hAnsi="Sakkal Majalla" w:cs="Sakkal Majalla"/>
                <w:color w:val="010205"/>
                <w:kern w:val="0"/>
                <w:sz w:val="28"/>
                <w:szCs w:val="28"/>
                <w:rtl/>
              </w:rPr>
              <w:t>7</w:t>
            </w:r>
          </w:p>
        </w:tc>
        <w:tc>
          <w:tcPr>
            <w:tcW w:w="1030" w:type="dxa"/>
            <w:shd w:val="clear" w:color="auto" w:fill="FFFFFF"/>
          </w:tcPr>
          <w:p w14:paraId="6FDAD691" w14:textId="42B4E393" w:rsidR="00FF02FA" w:rsidRPr="000651CF" w:rsidRDefault="0071592C" w:rsidP="00CD0257">
            <w:pPr>
              <w:autoSpaceDE w:val="0"/>
              <w:autoSpaceDN w:val="0"/>
              <w:adjustRightInd w:val="0"/>
              <w:spacing w:after="0" w:line="276" w:lineRule="auto"/>
              <w:ind w:left="60" w:right="60"/>
              <w:jc w:val="center"/>
              <w:rPr>
                <w:rFonts w:ascii="Sakkal Majalla" w:hAnsi="Sakkal Majalla" w:cs="Sakkal Majalla"/>
                <w:color w:val="010205"/>
                <w:kern w:val="0"/>
                <w:sz w:val="28"/>
                <w:szCs w:val="28"/>
              </w:rPr>
            </w:pPr>
            <w:r w:rsidRPr="000651CF">
              <w:rPr>
                <w:rFonts w:ascii="Sakkal Majalla" w:hAnsi="Sakkal Majalla" w:cs="Sakkal Majalla"/>
                <w:color w:val="010205"/>
                <w:kern w:val="0"/>
                <w:sz w:val="28"/>
                <w:szCs w:val="28"/>
                <w:rtl/>
              </w:rPr>
              <w:t>17.5</w:t>
            </w:r>
            <w:r w:rsidR="00FF02FA" w:rsidRPr="000651CF">
              <w:rPr>
                <w:rFonts w:ascii="Sakkal Majalla" w:hAnsi="Sakkal Majalla" w:cs="Sakkal Majalla"/>
                <w:color w:val="010205"/>
                <w:kern w:val="0"/>
                <w:sz w:val="28"/>
                <w:szCs w:val="28"/>
                <w:rtl/>
              </w:rPr>
              <w:t>%</w:t>
            </w:r>
          </w:p>
        </w:tc>
      </w:tr>
      <w:tr w:rsidR="00FF02FA" w:rsidRPr="000651CF" w14:paraId="0DC5ABB3" w14:textId="77777777" w:rsidTr="00CD0257">
        <w:trPr>
          <w:cantSplit/>
        </w:trPr>
        <w:tc>
          <w:tcPr>
            <w:tcW w:w="1139" w:type="dxa"/>
            <w:vMerge/>
            <w:shd w:val="clear" w:color="auto" w:fill="E0E0E0"/>
          </w:tcPr>
          <w:p w14:paraId="27866C1C" w14:textId="77777777" w:rsidR="00FF02FA" w:rsidRPr="000651CF" w:rsidRDefault="00FF02FA" w:rsidP="00CD0257">
            <w:pPr>
              <w:autoSpaceDE w:val="0"/>
              <w:autoSpaceDN w:val="0"/>
              <w:adjustRightInd w:val="0"/>
              <w:spacing w:after="0" w:line="276" w:lineRule="auto"/>
              <w:jc w:val="lowKashida"/>
              <w:rPr>
                <w:rFonts w:ascii="Sakkal Majalla" w:hAnsi="Sakkal Majalla" w:cs="Sakkal Majalla"/>
                <w:color w:val="010205"/>
                <w:kern w:val="0"/>
                <w:sz w:val="26"/>
                <w:szCs w:val="26"/>
              </w:rPr>
            </w:pPr>
          </w:p>
        </w:tc>
        <w:tc>
          <w:tcPr>
            <w:tcW w:w="2127" w:type="dxa"/>
            <w:shd w:val="clear" w:color="auto" w:fill="E0E0E0"/>
          </w:tcPr>
          <w:p w14:paraId="6AEE3C3F" w14:textId="76251AE9" w:rsidR="00FF02FA" w:rsidRPr="000651CF" w:rsidRDefault="00FF02FA" w:rsidP="00CD0257">
            <w:pPr>
              <w:autoSpaceDE w:val="0"/>
              <w:autoSpaceDN w:val="0"/>
              <w:bidi/>
              <w:adjustRightInd w:val="0"/>
              <w:spacing w:after="0" w:line="276" w:lineRule="auto"/>
              <w:ind w:left="60" w:right="60"/>
              <w:jc w:val="center"/>
              <w:rPr>
                <w:rFonts w:ascii="Sakkal Majalla" w:hAnsi="Sakkal Majalla" w:cs="Sakkal Majalla"/>
                <w:color w:val="264A60"/>
                <w:kern w:val="0"/>
                <w:sz w:val="28"/>
                <w:szCs w:val="28"/>
              </w:rPr>
            </w:pPr>
            <w:r w:rsidRPr="000651CF">
              <w:rPr>
                <w:rFonts w:ascii="Sakkal Majalla" w:hAnsi="Sakkal Majalla" w:cs="Sakkal Majalla"/>
                <w:color w:val="264A60"/>
                <w:kern w:val="0"/>
                <w:sz w:val="28"/>
                <w:szCs w:val="28"/>
                <w:rtl/>
              </w:rPr>
              <w:t>من 7- 10 سنوات</w:t>
            </w:r>
          </w:p>
        </w:tc>
        <w:tc>
          <w:tcPr>
            <w:tcW w:w="1616" w:type="dxa"/>
            <w:shd w:val="clear" w:color="auto" w:fill="FFFFFF"/>
          </w:tcPr>
          <w:p w14:paraId="508A2111" w14:textId="53251497" w:rsidR="00FF02FA" w:rsidRPr="000651CF" w:rsidRDefault="00FF02FA" w:rsidP="00CD0257">
            <w:pPr>
              <w:autoSpaceDE w:val="0"/>
              <w:autoSpaceDN w:val="0"/>
              <w:adjustRightInd w:val="0"/>
              <w:spacing w:after="0" w:line="276" w:lineRule="auto"/>
              <w:ind w:left="60" w:right="60"/>
              <w:jc w:val="center"/>
              <w:rPr>
                <w:rFonts w:ascii="Sakkal Majalla" w:hAnsi="Sakkal Majalla" w:cs="Sakkal Majalla"/>
                <w:color w:val="010205"/>
                <w:kern w:val="0"/>
                <w:sz w:val="28"/>
                <w:szCs w:val="28"/>
              </w:rPr>
            </w:pPr>
            <w:r w:rsidRPr="000651CF">
              <w:rPr>
                <w:rFonts w:ascii="Sakkal Majalla" w:hAnsi="Sakkal Majalla" w:cs="Sakkal Majalla"/>
                <w:color w:val="010205"/>
                <w:kern w:val="0"/>
                <w:sz w:val="28"/>
                <w:szCs w:val="28"/>
                <w:rtl/>
              </w:rPr>
              <w:t>10</w:t>
            </w:r>
          </w:p>
        </w:tc>
        <w:tc>
          <w:tcPr>
            <w:tcW w:w="1030" w:type="dxa"/>
            <w:shd w:val="clear" w:color="auto" w:fill="FFFFFF"/>
          </w:tcPr>
          <w:p w14:paraId="5E235D78" w14:textId="2446B89C" w:rsidR="00FF02FA" w:rsidRPr="000651CF" w:rsidRDefault="0071592C" w:rsidP="00CD0257">
            <w:pPr>
              <w:autoSpaceDE w:val="0"/>
              <w:autoSpaceDN w:val="0"/>
              <w:adjustRightInd w:val="0"/>
              <w:spacing w:after="0" w:line="276" w:lineRule="auto"/>
              <w:ind w:left="60" w:right="60"/>
              <w:jc w:val="center"/>
              <w:rPr>
                <w:rFonts w:ascii="Sakkal Majalla" w:hAnsi="Sakkal Majalla" w:cs="Sakkal Majalla"/>
                <w:color w:val="010205"/>
                <w:kern w:val="0"/>
                <w:sz w:val="28"/>
                <w:szCs w:val="28"/>
              </w:rPr>
            </w:pPr>
            <w:r w:rsidRPr="000651CF">
              <w:rPr>
                <w:rFonts w:ascii="Sakkal Majalla" w:hAnsi="Sakkal Majalla" w:cs="Sakkal Majalla"/>
                <w:color w:val="010205"/>
                <w:kern w:val="0"/>
                <w:sz w:val="28"/>
                <w:szCs w:val="28"/>
                <w:rtl/>
              </w:rPr>
              <w:t>25</w:t>
            </w:r>
            <w:r w:rsidR="00FF02FA" w:rsidRPr="000651CF">
              <w:rPr>
                <w:rFonts w:ascii="Sakkal Majalla" w:hAnsi="Sakkal Majalla" w:cs="Sakkal Majalla"/>
                <w:color w:val="010205"/>
                <w:kern w:val="0"/>
                <w:sz w:val="28"/>
                <w:szCs w:val="28"/>
                <w:rtl/>
              </w:rPr>
              <w:t>%</w:t>
            </w:r>
          </w:p>
        </w:tc>
      </w:tr>
      <w:tr w:rsidR="00FF02FA" w:rsidRPr="000651CF" w14:paraId="075C3BFE" w14:textId="77777777" w:rsidTr="00CD0257">
        <w:trPr>
          <w:cantSplit/>
        </w:trPr>
        <w:tc>
          <w:tcPr>
            <w:tcW w:w="1139" w:type="dxa"/>
            <w:vMerge/>
            <w:shd w:val="clear" w:color="auto" w:fill="E0E0E0"/>
          </w:tcPr>
          <w:p w14:paraId="7358A31A" w14:textId="77777777" w:rsidR="00FF02FA" w:rsidRPr="000651CF" w:rsidRDefault="00FF02FA" w:rsidP="00CD0257">
            <w:pPr>
              <w:autoSpaceDE w:val="0"/>
              <w:autoSpaceDN w:val="0"/>
              <w:adjustRightInd w:val="0"/>
              <w:spacing w:after="0" w:line="276" w:lineRule="auto"/>
              <w:jc w:val="lowKashida"/>
              <w:rPr>
                <w:rFonts w:ascii="Sakkal Majalla" w:hAnsi="Sakkal Majalla" w:cs="Sakkal Majalla"/>
                <w:color w:val="010205"/>
                <w:kern w:val="0"/>
                <w:sz w:val="26"/>
                <w:szCs w:val="26"/>
              </w:rPr>
            </w:pPr>
          </w:p>
        </w:tc>
        <w:tc>
          <w:tcPr>
            <w:tcW w:w="2127" w:type="dxa"/>
            <w:shd w:val="clear" w:color="auto" w:fill="E0E0E0"/>
          </w:tcPr>
          <w:p w14:paraId="2A761BAD" w14:textId="1EA6CE64" w:rsidR="00FF02FA" w:rsidRPr="000651CF" w:rsidRDefault="00FF02FA" w:rsidP="00CD0257">
            <w:pPr>
              <w:autoSpaceDE w:val="0"/>
              <w:autoSpaceDN w:val="0"/>
              <w:bidi/>
              <w:adjustRightInd w:val="0"/>
              <w:spacing w:after="0" w:line="276" w:lineRule="auto"/>
              <w:ind w:left="60" w:right="60"/>
              <w:jc w:val="center"/>
              <w:rPr>
                <w:rFonts w:ascii="Sakkal Majalla" w:hAnsi="Sakkal Majalla" w:cs="Sakkal Majalla"/>
                <w:color w:val="264A60"/>
                <w:kern w:val="0"/>
                <w:sz w:val="28"/>
                <w:szCs w:val="28"/>
                <w:rtl/>
              </w:rPr>
            </w:pPr>
            <w:r w:rsidRPr="000651CF">
              <w:rPr>
                <w:rFonts w:ascii="Sakkal Majalla" w:hAnsi="Sakkal Majalla" w:cs="Sakkal Majalla"/>
                <w:color w:val="264A60"/>
                <w:kern w:val="0"/>
                <w:sz w:val="28"/>
                <w:szCs w:val="28"/>
                <w:rtl/>
              </w:rPr>
              <w:t>اكثر من 10</w:t>
            </w:r>
          </w:p>
        </w:tc>
        <w:tc>
          <w:tcPr>
            <w:tcW w:w="1616" w:type="dxa"/>
            <w:shd w:val="clear" w:color="auto" w:fill="FFFFFF"/>
          </w:tcPr>
          <w:p w14:paraId="10107FD0" w14:textId="2C1FC6B4" w:rsidR="00FF02FA" w:rsidRPr="000651CF" w:rsidRDefault="0071592C" w:rsidP="00CD0257">
            <w:pPr>
              <w:autoSpaceDE w:val="0"/>
              <w:autoSpaceDN w:val="0"/>
              <w:adjustRightInd w:val="0"/>
              <w:spacing w:after="0" w:line="276" w:lineRule="auto"/>
              <w:ind w:left="60" w:right="60"/>
              <w:jc w:val="center"/>
              <w:rPr>
                <w:rFonts w:ascii="Sakkal Majalla" w:hAnsi="Sakkal Majalla" w:cs="Sakkal Majalla"/>
                <w:color w:val="010205"/>
                <w:kern w:val="0"/>
                <w:sz w:val="28"/>
                <w:szCs w:val="28"/>
              </w:rPr>
            </w:pPr>
            <w:r w:rsidRPr="000651CF">
              <w:rPr>
                <w:rFonts w:ascii="Sakkal Majalla" w:hAnsi="Sakkal Majalla" w:cs="Sakkal Majalla"/>
                <w:color w:val="010205"/>
                <w:kern w:val="0"/>
                <w:sz w:val="28"/>
                <w:szCs w:val="28"/>
                <w:rtl/>
              </w:rPr>
              <w:t>21</w:t>
            </w:r>
          </w:p>
        </w:tc>
        <w:tc>
          <w:tcPr>
            <w:tcW w:w="1030" w:type="dxa"/>
            <w:shd w:val="clear" w:color="auto" w:fill="FFFFFF"/>
          </w:tcPr>
          <w:p w14:paraId="6403F85F" w14:textId="55173F92" w:rsidR="00FF02FA" w:rsidRPr="000651CF" w:rsidRDefault="0071592C" w:rsidP="00CD0257">
            <w:pPr>
              <w:autoSpaceDE w:val="0"/>
              <w:autoSpaceDN w:val="0"/>
              <w:adjustRightInd w:val="0"/>
              <w:spacing w:after="0" w:line="276" w:lineRule="auto"/>
              <w:ind w:left="60" w:right="60"/>
              <w:jc w:val="center"/>
              <w:rPr>
                <w:rFonts w:ascii="Sakkal Majalla" w:hAnsi="Sakkal Majalla" w:cs="Sakkal Majalla"/>
                <w:color w:val="010205"/>
                <w:kern w:val="0"/>
                <w:sz w:val="28"/>
                <w:szCs w:val="28"/>
                <w:rtl/>
              </w:rPr>
            </w:pPr>
            <w:r w:rsidRPr="000651CF">
              <w:rPr>
                <w:rFonts w:ascii="Sakkal Majalla" w:hAnsi="Sakkal Majalla" w:cs="Sakkal Majalla"/>
                <w:color w:val="010205"/>
                <w:kern w:val="0"/>
                <w:sz w:val="28"/>
                <w:szCs w:val="28"/>
                <w:rtl/>
              </w:rPr>
              <w:t>52.5</w:t>
            </w:r>
            <w:r w:rsidR="00FF02FA" w:rsidRPr="000651CF">
              <w:rPr>
                <w:rFonts w:ascii="Sakkal Majalla" w:hAnsi="Sakkal Majalla" w:cs="Sakkal Majalla"/>
                <w:color w:val="010205"/>
                <w:kern w:val="0"/>
                <w:sz w:val="28"/>
                <w:szCs w:val="28"/>
                <w:rtl/>
              </w:rPr>
              <w:t>%</w:t>
            </w:r>
          </w:p>
        </w:tc>
      </w:tr>
      <w:tr w:rsidR="00FF02FA" w:rsidRPr="000651CF" w14:paraId="21E2F131" w14:textId="77777777" w:rsidTr="00CD0257">
        <w:trPr>
          <w:cantSplit/>
        </w:trPr>
        <w:tc>
          <w:tcPr>
            <w:tcW w:w="1139" w:type="dxa"/>
            <w:vMerge/>
            <w:shd w:val="clear" w:color="auto" w:fill="E0E0E0"/>
          </w:tcPr>
          <w:p w14:paraId="78762CD4" w14:textId="77777777" w:rsidR="00FF02FA" w:rsidRPr="000651CF" w:rsidRDefault="00FF02FA" w:rsidP="00CD0257">
            <w:pPr>
              <w:autoSpaceDE w:val="0"/>
              <w:autoSpaceDN w:val="0"/>
              <w:adjustRightInd w:val="0"/>
              <w:spacing w:after="0" w:line="276" w:lineRule="auto"/>
              <w:jc w:val="lowKashida"/>
              <w:rPr>
                <w:rFonts w:ascii="Sakkal Majalla" w:hAnsi="Sakkal Majalla" w:cs="Sakkal Majalla"/>
                <w:color w:val="010205"/>
                <w:kern w:val="0"/>
                <w:sz w:val="26"/>
                <w:szCs w:val="26"/>
              </w:rPr>
            </w:pPr>
          </w:p>
        </w:tc>
        <w:tc>
          <w:tcPr>
            <w:tcW w:w="2127" w:type="dxa"/>
            <w:shd w:val="clear" w:color="auto" w:fill="E0E0E0"/>
          </w:tcPr>
          <w:p w14:paraId="68A2ABA3" w14:textId="77777777" w:rsidR="00FF02FA" w:rsidRPr="000651CF" w:rsidRDefault="00FF02FA" w:rsidP="00CD0257">
            <w:pPr>
              <w:autoSpaceDE w:val="0"/>
              <w:autoSpaceDN w:val="0"/>
              <w:bidi/>
              <w:adjustRightInd w:val="0"/>
              <w:spacing w:after="0" w:line="276" w:lineRule="auto"/>
              <w:ind w:left="60" w:right="60"/>
              <w:jc w:val="center"/>
              <w:rPr>
                <w:rFonts w:ascii="Sakkal Majalla" w:hAnsi="Sakkal Majalla" w:cs="Sakkal Majalla"/>
                <w:color w:val="264A60"/>
                <w:kern w:val="0"/>
                <w:sz w:val="26"/>
                <w:szCs w:val="26"/>
              </w:rPr>
            </w:pPr>
            <w:r w:rsidRPr="000651CF">
              <w:rPr>
                <w:rFonts w:ascii="Sakkal Majalla" w:hAnsi="Sakkal Majalla" w:cs="Sakkal Majalla"/>
                <w:color w:val="264A60"/>
                <w:kern w:val="0"/>
                <w:sz w:val="26"/>
                <w:szCs w:val="26"/>
              </w:rPr>
              <w:t>Total</w:t>
            </w:r>
          </w:p>
        </w:tc>
        <w:tc>
          <w:tcPr>
            <w:tcW w:w="1616" w:type="dxa"/>
            <w:shd w:val="clear" w:color="auto" w:fill="FFFFFF"/>
          </w:tcPr>
          <w:p w14:paraId="439F7856" w14:textId="77777777" w:rsidR="00FF02FA" w:rsidRPr="000651CF" w:rsidRDefault="00FF02FA" w:rsidP="00CD0257">
            <w:pPr>
              <w:autoSpaceDE w:val="0"/>
              <w:autoSpaceDN w:val="0"/>
              <w:adjustRightInd w:val="0"/>
              <w:spacing w:after="0" w:line="276" w:lineRule="auto"/>
              <w:ind w:left="60" w:right="60"/>
              <w:jc w:val="center"/>
              <w:rPr>
                <w:rFonts w:ascii="Sakkal Majalla" w:hAnsi="Sakkal Majalla" w:cs="Sakkal Majalla"/>
                <w:color w:val="010205"/>
                <w:kern w:val="0"/>
                <w:sz w:val="26"/>
                <w:szCs w:val="26"/>
              </w:rPr>
            </w:pPr>
            <w:r w:rsidRPr="000651CF">
              <w:rPr>
                <w:rFonts w:ascii="Sakkal Majalla" w:hAnsi="Sakkal Majalla" w:cs="Sakkal Majalla"/>
                <w:color w:val="010205"/>
                <w:kern w:val="0"/>
                <w:sz w:val="26"/>
                <w:szCs w:val="26"/>
                <w:rtl/>
              </w:rPr>
              <w:t>40</w:t>
            </w:r>
          </w:p>
        </w:tc>
        <w:tc>
          <w:tcPr>
            <w:tcW w:w="1030" w:type="dxa"/>
            <w:shd w:val="clear" w:color="auto" w:fill="FFFFFF"/>
          </w:tcPr>
          <w:p w14:paraId="57D85933" w14:textId="77777777" w:rsidR="00FF02FA" w:rsidRPr="000651CF" w:rsidRDefault="00FF02FA" w:rsidP="00CD0257">
            <w:pPr>
              <w:autoSpaceDE w:val="0"/>
              <w:autoSpaceDN w:val="0"/>
              <w:adjustRightInd w:val="0"/>
              <w:spacing w:after="0" w:line="276" w:lineRule="auto"/>
              <w:ind w:left="60" w:right="60"/>
              <w:jc w:val="center"/>
              <w:rPr>
                <w:rFonts w:ascii="Sakkal Majalla" w:hAnsi="Sakkal Majalla" w:cs="Sakkal Majalla"/>
                <w:color w:val="010205"/>
                <w:kern w:val="0"/>
                <w:sz w:val="26"/>
                <w:szCs w:val="26"/>
              </w:rPr>
            </w:pPr>
            <w:r w:rsidRPr="000651CF">
              <w:rPr>
                <w:rFonts w:ascii="Sakkal Majalla" w:hAnsi="Sakkal Majalla" w:cs="Sakkal Majalla"/>
                <w:color w:val="010205"/>
                <w:kern w:val="0"/>
                <w:sz w:val="26"/>
                <w:szCs w:val="26"/>
                <w:rtl/>
              </w:rPr>
              <w:t>100%</w:t>
            </w:r>
          </w:p>
        </w:tc>
      </w:tr>
    </w:tbl>
    <w:p w14:paraId="1A4B9B5A" w14:textId="77777777" w:rsidR="00FF02FA" w:rsidRPr="000651CF" w:rsidRDefault="00FF02FA" w:rsidP="00FF02FA">
      <w:pPr>
        <w:autoSpaceDE w:val="0"/>
        <w:autoSpaceDN w:val="0"/>
        <w:bidi/>
        <w:adjustRightInd w:val="0"/>
        <w:spacing w:after="0" w:line="276" w:lineRule="auto"/>
        <w:ind w:left="357"/>
        <w:jc w:val="lowKashida"/>
        <w:rPr>
          <w:rFonts w:ascii="Sakkal Majalla" w:hAnsi="Sakkal Majalla" w:cs="Sakkal Majalla"/>
          <w:sz w:val="28"/>
          <w:szCs w:val="28"/>
          <w:rtl/>
        </w:rPr>
      </w:pPr>
    </w:p>
    <w:p w14:paraId="61938829" w14:textId="77777777" w:rsidR="00FF02FA" w:rsidRPr="000651CF" w:rsidRDefault="00FF02FA" w:rsidP="00FF02FA">
      <w:pPr>
        <w:tabs>
          <w:tab w:val="left" w:pos="2942"/>
        </w:tabs>
        <w:bidi/>
        <w:spacing w:after="0" w:line="276" w:lineRule="auto"/>
        <w:jc w:val="lowKashida"/>
        <w:rPr>
          <w:rFonts w:ascii="Sakkal Majalla" w:eastAsia="Times New Roman" w:hAnsi="Sakkal Majalla" w:cs="Sakkal Majalla"/>
          <w:sz w:val="28"/>
          <w:szCs w:val="28"/>
          <w:rtl/>
        </w:rPr>
      </w:pPr>
    </w:p>
    <w:p w14:paraId="73DB7D22" w14:textId="77777777" w:rsidR="00FF02FA" w:rsidRPr="000651CF" w:rsidRDefault="00FF02FA" w:rsidP="00FF02FA">
      <w:pPr>
        <w:autoSpaceDE w:val="0"/>
        <w:autoSpaceDN w:val="0"/>
        <w:bidi/>
        <w:adjustRightInd w:val="0"/>
        <w:spacing w:after="0" w:line="276" w:lineRule="auto"/>
        <w:jc w:val="center"/>
        <w:rPr>
          <w:rFonts w:ascii="Sakkal Majalla" w:eastAsia="Times New Roman" w:hAnsi="Sakkal Majalla" w:cs="Sakkal Majalla"/>
          <w:sz w:val="24"/>
          <w:szCs w:val="24"/>
          <w:rtl/>
        </w:rPr>
      </w:pPr>
    </w:p>
    <w:p w14:paraId="465C854D" w14:textId="77777777" w:rsidR="00FF02FA" w:rsidRPr="000651CF" w:rsidRDefault="00FF02FA" w:rsidP="00FF02FA">
      <w:pPr>
        <w:autoSpaceDE w:val="0"/>
        <w:autoSpaceDN w:val="0"/>
        <w:bidi/>
        <w:adjustRightInd w:val="0"/>
        <w:spacing w:after="0" w:line="276" w:lineRule="auto"/>
        <w:jc w:val="center"/>
        <w:rPr>
          <w:rFonts w:ascii="Sakkal Majalla" w:eastAsia="Times New Roman" w:hAnsi="Sakkal Majalla" w:cs="Sakkal Majalla"/>
          <w:sz w:val="24"/>
          <w:szCs w:val="24"/>
          <w:rtl/>
        </w:rPr>
      </w:pPr>
    </w:p>
    <w:p w14:paraId="6672AFDD" w14:textId="77777777" w:rsidR="00FF02FA" w:rsidRPr="000651CF" w:rsidRDefault="00FF02FA" w:rsidP="00FF02FA">
      <w:pPr>
        <w:autoSpaceDE w:val="0"/>
        <w:autoSpaceDN w:val="0"/>
        <w:bidi/>
        <w:adjustRightInd w:val="0"/>
        <w:spacing w:after="0" w:line="276" w:lineRule="auto"/>
        <w:jc w:val="center"/>
        <w:rPr>
          <w:rFonts w:ascii="Sakkal Majalla" w:eastAsia="Times New Roman" w:hAnsi="Sakkal Majalla" w:cs="Sakkal Majalla"/>
          <w:sz w:val="24"/>
          <w:szCs w:val="24"/>
          <w:rtl/>
        </w:rPr>
      </w:pPr>
    </w:p>
    <w:p w14:paraId="58D1A9C5" w14:textId="77777777" w:rsidR="00FF02FA" w:rsidRPr="000651CF" w:rsidRDefault="00FF02FA" w:rsidP="00FF02FA">
      <w:pPr>
        <w:autoSpaceDE w:val="0"/>
        <w:autoSpaceDN w:val="0"/>
        <w:bidi/>
        <w:adjustRightInd w:val="0"/>
        <w:spacing w:after="0" w:line="276" w:lineRule="auto"/>
        <w:jc w:val="center"/>
        <w:rPr>
          <w:rFonts w:ascii="Sakkal Majalla" w:eastAsia="Times New Roman" w:hAnsi="Sakkal Majalla" w:cs="Sakkal Majalla"/>
          <w:sz w:val="24"/>
          <w:szCs w:val="24"/>
          <w:rtl/>
        </w:rPr>
      </w:pPr>
    </w:p>
    <w:p w14:paraId="7E6AC766" w14:textId="77777777" w:rsidR="00FF02FA" w:rsidRPr="000651CF" w:rsidRDefault="00FF02FA" w:rsidP="00FF02FA">
      <w:pPr>
        <w:autoSpaceDE w:val="0"/>
        <w:autoSpaceDN w:val="0"/>
        <w:bidi/>
        <w:adjustRightInd w:val="0"/>
        <w:spacing w:after="0" w:line="276" w:lineRule="auto"/>
        <w:jc w:val="center"/>
        <w:rPr>
          <w:rFonts w:ascii="Sakkal Majalla" w:eastAsia="Times New Roman" w:hAnsi="Sakkal Majalla" w:cs="Sakkal Majalla"/>
          <w:sz w:val="24"/>
          <w:szCs w:val="24"/>
          <w:rtl/>
        </w:rPr>
      </w:pPr>
    </w:p>
    <w:p w14:paraId="5B269044" w14:textId="77777777" w:rsidR="00FF02FA" w:rsidRPr="000651CF" w:rsidRDefault="00FF02FA" w:rsidP="00FF02FA">
      <w:pPr>
        <w:autoSpaceDE w:val="0"/>
        <w:autoSpaceDN w:val="0"/>
        <w:bidi/>
        <w:adjustRightInd w:val="0"/>
        <w:spacing w:after="0" w:line="276" w:lineRule="auto"/>
        <w:jc w:val="center"/>
        <w:rPr>
          <w:rFonts w:ascii="Sakkal Majalla" w:eastAsia="Times New Roman" w:hAnsi="Sakkal Majalla" w:cs="Sakkal Majalla"/>
          <w:sz w:val="24"/>
          <w:szCs w:val="24"/>
          <w:rtl/>
        </w:rPr>
      </w:pPr>
    </w:p>
    <w:p w14:paraId="3742164F" w14:textId="45A16182" w:rsidR="00FF02FA" w:rsidRPr="000651CF" w:rsidRDefault="00FF02FA" w:rsidP="00FF02FA">
      <w:pPr>
        <w:autoSpaceDE w:val="0"/>
        <w:autoSpaceDN w:val="0"/>
        <w:bidi/>
        <w:adjustRightInd w:val="0"/>
        <w:spacing w:after="0" w:line="276" w:lineRule="auto"/>
        <w:jc w:val="center"/>
        <w:rPr>
          <w:rFonts w:ascii="Sakkal Majalla" w:eastAsia="Times New Roman" w:hAnsi="Sakkal Majalla" w:cs="Sakkal Majalla"/>
          <w:sz w:val="24"/>
          <w:szCs w:val="24"/>
          <w:rtl/>
        </w:rPr>
      </w:pPr>
      <w:r w:rsidRPr="000651CF">
        <w:rPr>
          <w:rFonts w:ascii="Sakkal Majalla" w:eastAsia="Times New Roman" w:hAnsi="Sakkal Majalla" w:cs="Sakkal Majalla"/>
          <w:sz w:val="24"/>
          <w:szCs w:val="24"/>
          <w:rtl/>
        </w:rPr>
        <w:t xml:space="preserve">المصدر: من إعداد الباحث بالاعتماد على مخرجات برنامج </w:t>
      </w:r>
      <w:r w:rsidRPr="000651CF">
        <w:rPr>
          <w:rFonts w:ascii="Sakkal Majalla" w:eastAsia="Times New Roman" w:hAnsi="Sakkal Majalla" w:cs="Sakkal Majalla"/>
          <w:sz w:val="24"/>
          <w:szCs w:val="24"/>
        </w:rPr>
        <w:t>SPSS</w:t>
      </w:r>
    </w:p>
    <w:p w14:paraId="2D3E3E92" w14:textId="77777777" w:rsidR="00AB2039" w:rsidRDefault="00F45CB6" w:rsidP="00AB2039">
      <w:pPr>
        <w:keepNext/>
        <w:autoSpaceDE w:val="0"/>
        <w:autoSpaceDN w:val="0"/>
        <w:bidi/>
        <w:adjustRightInd w:val="0"/>
        <w:spacing w:after="0" w:line="276" w:lineRule="auto"/>
        <w:jc w:val="lowKashida"/>
      </w:pPr>
      <w:r w:rsidRPr="000651CF">
        <w:rPr>
          <w:rFonts w:ascii="Sakkal Majalla" w:eastAsia="Times New Roman" w:hAnsi="Sakkal Majalla" w:cs="Sakkal Majalla"/>
          <w:noProof/>
          <w:sz w:val="28"/>
          <w:szCs w:val="28"/>
          <w:rtl/>
          <w:lang w:val="ar-SA"/>
        </w:rPr>
        <w:lastRenderedPageBreak/>
        <w:drawing>
          <wp:inline distT="0" distB="0" distL="0" distR="0" wp14:anchorId="2E359B88" wp14:editId="1ED823CD">
            <wp:extent cx="5278120" cy="3079115"/>
            <wp:effectExtent l="0" t="0" r="17780" b="6985"/>
            <wp:docPr id="1711988678"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F2449CA" w14:textId="76FDC274" w:rsidR="00FF02FA" w:rsidRPr="00AB2039" w:rsidRDefault="00AB2039" w:rsidP="00AB2039">
      <w:pPr>
        <w:pStyle w:val="Caption"/>
        <w:bidi/>
        <w:jc w:val="center"/>
        <w:rPr>
          <w:rFonts w:ascii="Sakkal Majalla" w:hAnsi="Sakkal Majalla" w:cs="Sakkal Majalla"/>
          <w:sz w:val="36"/>
          <w:szCs w:val="36"/>
          <w:rtl/>
        </w:rPr>
      </w:pPr>
      <w:bookmarkStart w:id="36" w:name="_Toc204452518"/>
      <w:r w:rsidRPr="00AB2039">
        <w:rPr>
          <w:rFonts w:hint="cs"/>
          <w:sz w:val="24"/>
          <w:szCs w:val="24"/>
          <w:rtl/>
        </w:rPr>
        <w:t>شكل</w:t>
      </w:r>
      <w:r w:rsidRPr="00AB2039">
        <w:rPr>
          <w:sz w:val="24"/>
          <w:szCs w:val="24"/>
          <w:rtl/>
        </w:rPr>
        <w:t xml:space="preserve"> </w:t>
      </w:r>
      <w:r w:rsidRPr="00AB2039">
        <w:rPr>
          <w:sz w:val="24"/>
          <w:szCs w:val="24"/>
          <w:rtl/>
        </w:rPr>
        <w:fldChar w:fldCharType="begin"/>
      </w:r>
      <w:r w:rsidRPr="00AB2039">
        <w:rPr>
          <w:sz w:val="24"/>
          <w:szCs w:val="24"/>
          <w:rtl/>
        </w:rPr>
        <w:instrText xml:space="preserve"> </w:instrText>
      </w:r>
      <w:r w:rsidRPr="00AB2039">
        <w:rPr>
          <w:sz w:val="24"/>
          <w:szCs w:val="24"/>
        </w:rPr>
        <w:instrText>SEQ</w:instrText>
      </w:r>
      <w:r w:rsidRPr="00AB2039">
        <w:rPr>
          <w:sz w:val="24"/>
          <w:szCs w:val="24"/>
          <w:rtl/>
        </w:rPr>
        <w:instrText xml:space="preserve"> شكل \* </w:instrText>
      </w:r>
      <w:r w:rsidRPr="00AB2039">
        <w:rPr>
          <w:sz w:val="24"/>
          <w:szCs w:val="24"/>
        </w:rPr>
        <w:instrText>ARABIC</w:instrText>
      </w:r>
      <w:r w:rsidRPr="00AB2039">
        <w:rPr>
          <w:sz w:val="24"/>
          <w:szCs w:val="24"/>
          <w:rtl/>
        </w:rPr>
        <w:instrText xml:space="preserve"> </w:instrText>
      </w:r>
      <w:r w:rsidRPr="00AB2039">
        <w:rPr>
          <w:sz w:val="24"/>
          <w:szCs w:val="24"/>
          <w:rtl/>
        </w:rPr>
        <w:fldChar w:fldCharType="separate"/>
      </w:r>
      <w:r w:rsidR="00DA06FE">
        <w:rPr>
          <w:noProof/>
          <w:sz w:val="24"/>
          <w:szCs w:val="24"/>
          <w:rtl/>
        </w:rPr>
        <w:t>5</w:t>
      </w:r>
      <w:r w:rsidRPr="00AB2039">
        <w:rPr>
          <w:sz w:val="24"/>
          <w:szCs w:val="24"/>
          <w:rtl/>
        </w:rPr>
        <w:fldChar w:fldCharType="end"/>
      </w:r>
      <w:r w:rsidRPr="00AB2039">
        <w:rPr>
          <w:noProof/>
          <w:sz w:val="24"/>
          <w:szCs w:val="24"/>
          <w:rtl/>
        </w:rPr>
        <w:t xml:space="preserve"> يبين النسبة المئوية لتوزع العينة حسب الخبرة الوظيفية</w:t>
      </w:r>
      <w:bookmarkEnd w:id="36"/>
    </w:p>
    <w:p w14:paraId="179149D3" w14:textId="7E9FE64D" w:rsidR="00C45584" w:rsidRPr="000651CF" w:rsidRDefault="00C45584" w:rsidP="00C45584">
      <w:pPr>
        <w:autoSpaceDE w:val="0"/>
        <w:autoSpaceDN w:val="0"/>
        <w:bidi/>
        <w:adjustRightInd w:val="0"/>
        <w:spacing w:after="0" w:line="276" w:lineRule="auto"/>
        <w:jc w:val="lowKashida"/>
        <w:rPr>
          <w:rFonts w:ascii="Sakkal Majalla" w:hAnsi="Sakkal Majalla" w:cs="Sakkal Majalla"/>
          <w:sz w:val="28"/>
          <w:szCs w:val="28"/>
        </w:rPr>
      </w:pPr>
    </w:p>
    <w:p w14:paraId="51ABC5E3" w14:textId="5554B8EF" w:rsidR="00C45584" w:rsidRPr="000651CF" w:rsidRDefault="00551E90" w:rsidP="00755637">
      <w:pPr>
        <w:autoSpaceDE w:val="0"/>
        <w:autoSpaceDN w:val="0"/>
        <w:bidi/>
        <w:adjustRightInd w:val="0"/>
        <w:spacing w:after="0" w:line="276" w:lineRule="auto"/>
        <w:jc w:val="both"/>
        <w:rPr>
          <w:rFonts w:ascii="Sakkal Majalla" w:eastAsia="Times New Roman" w:hAnsi="Sakkal Majalla" w:cs="Sakkal Majalla"/>
          <w:sz w:val="28"/>
          <w:szCs w:val="28"/>
          <w:rtl/>
        </w:rPr>
      </w:pPr>
      <w:r w:rsidRPr="000651CF">
        <w:rPr>
          <w:rFonts w:ascii="Sakkal Majalla" w:eastAsia="Times New Roman" w:hAnsi="Sakkal Majalla" w:cs="Sakkal Majalla"/>
          <w:sz w:val="28"/>
          <w:szCs w:val="28"/>
          <w:rtl/>
        </w:rPr>
        <w:t>نلاحظ من الجدول رقم (5) أن( 5%) من عينة الدراسة ممن لديهم خبرة وظيفية أقل من 3 سنوات ونسبة (17.5%) من أفراد العينة ممن لديهم خبرة وظيفية</w:t>
      </w:r>
      <w:r w:rsidRPr="000651CF">
        <w:rPr>
          <w:rFonts w:ascii="Sakkal Majalla" w:hAnsi="Sakkal Majalla" w:cs="Sakkal Majalla"/>
          <w:rtl/>
        </w:rPr>
        <w:t xml:space="preserve"> </w:t>
      </w:r>
      <w:r w:rsidRPr="000651CF">
        <w:rPr>
          <w:rFonts w:ascii="Sakkal Majalla" w:eastAsia="Times New Roman" w:hAnsi="Sakkal Majalla" w:cs="Sakkal Majalla"/>
          <w:sz w:val="28"/>
          <w:szCs w:val="28"/>
          <w:rtl/>
        </w:rPr>
        <w:t>من 3- 6 سنوات  ونسبة (25%) من أفراد العينة ممن لديهم خبرة وظيفية من 7- 10 سنوات ونسبة (52.5%) من أفراد العينة ممن لديهم خبرة وظيفية 10 سنوات فاكثر وهي النسبة الأكبر.</w:t>
      </w:r>
    </w:p>
    <w:p w14:paraId="26E0402E" w14:textId="0902F633" w:rsidR="00EF4342" w:rsidRPr="000651CF" w:rsidRDefault="00EF4342" w:rsidP="00C45584">
      <w:pPr>
        <w:pBdr>
          <w:top w:val="nil"/>
          <w:left w:val="nil"/>
          <w:bottom w:val="nil"/>
          <w:right w:val="nil"/>
          <w:between w:val="nil"/>
        </w:pBdr>
        <w:bidi/>
        <w:spacing w:after="0" w:line="360" w:lineRule="auto"/>
        <w:jc w:val="lowKashida"/>
        <w:rPr>
          <w:rFonts w:ascii="Sakkal Majalla" w:eastAsia="Simplified Arabic" w:hAnsi="Sakkal Majalla" w:cs="Sakkal Majalla"/>
          <w:b/>
          <w:bCs/>
          <w:color w:val="000000"/>
          <w:sz w:val="28"/>
          <w:szCs w:val="28"/>
          <w:rtl/>
        </w:rPr>
      </w:pPr>
      <w:r w:rsidRPr="000651CF">
        <w:rPr>
          <w:rFonts w:ascii="Sakkal Majalla" w:eastAsia="Simplified Arabic" w:hAnsi="Sakkal Majalla" w:cs="Sakkal Majalla"/>
          <w:b/>
          <w:bCs/>
          <w:color w:val="000000"/>
          <w:sz w:val="28"/>
          <w:szCs w:val="28"/>
          <w:rtl/>
        </w:rPr>
        <w:t xml:space="preserve">أداة الدراسة </w:t>
      </w:r>
    </w:p>
    <w:p w14:paraId="040AF02B" w14:textId="44846BE3" w:rsidR="00EF4342" w:rsidRPr="000651CF" w:rsidRDefault="00EF4342" w:rsidP="00DE046F">
      <w:pPr>
        <w:pBdr>
          <w:top w:val="nil"/>
          <w:left w:val="nil"/>
          <w:bottom w:val="nil"/>
          <w:right w:val="nil"/>
          <w:between w:val="nil"/>
        </w:pBdr>
        <w:bidi/>
        <w:spacing w:after="0" w:line="360" w:lineRule="auto"/>
        <w:ind w:firstLine="720"/>
        <w:jc w:val="lowKashida"/>
        <w:rPr>
          <w:rFonts w:ascii="Sakkal Majalla" w:eastAsia="Simplified Arabic" w:hAnsi="Sakkal Majalla" w:cs="Sakkal Majalla"/>
          <w:color w:val="000000"/>
          <w:sz w:val="28"/>
          <w:szCs w:val="28"/>
          <w:rtl/>
        </w:rPr>
      </w:pPr>
      <w:r w:rsidRPr="000651CF">
        <w:rPr>
          <w:rFonts w:ascii="Sakkal Majalla" w:eastAsia="Simplified Arabic" w:hAnsi="Sakkal Majalla" w:cs="Sakkal Majalla"/>
          <w:color w:val="000000"/>
          <w:sz w:val="28"/>
          <w:szCs w:val="28"/>
          <w:rtl/>
        </w:rPr>
        <w:t>قام الباحث بتطوير أداة الدراسة (الاستبانة )</w:t>
      </w:r>
      <w:r w:rsidRPr="000651CF">
        <w:rPr>
          <w:rFonts w:ascii="Sakkal Majalla" w:hAnsi="Sakkal Majalla" w:cs="Sakkal Majalla"/>
          <w:sz w:val="28"/>
          <w:szCs w:val="28"/>
          <w:rtl/>
          <w:lang w:bidi="ar-JO"/>
        </w:rPr>
        <w:t xml:space="preserve"> وذلك بالرجوع إلى الأدب النظري والدراسات السابقة ذات العلاقة بالموضوع  بغرض </w:t>
      </w:r>
      <w:r w:rsidR="00F678A8" w:rsidRPr="000651CF">
        <w:rPr>
          <w:rFonts w:ascii="Sakkal Majalla" w:hAnsi="Sakkal Majalla" w:cs="Sakkal Majalla"/>
          <w:sz w:val="28"/>
          <w:szCs w:val="28"/>
          <w:rtl/>
          <w:lang w:bidi="ar-JO"/>
        </w:rPr>
        <w:t xml:space="preserve">فهم </w:t>
      </w:r>
      <w:r w:rsidR="00505E7B" w:rsidRPr="000651CF">
        <w:rPr>
          <w:rFonts w:ascii="Sakkal Majalla" w:eastAsia="Simplified Arabic" w:hAnsi="Sakkal Majalla" w:cs="Sakkal Majalla"/>
          <w:sz w:val="28"/>
          <w:szCs w:val="28"/>
          <w:rtl/>
        </w:rPr>
        <w:t>أثر القيادة التحويلية على ثقافة السلامة – دراسة ميدانية في شركة الشعيبة للمياه و الكهرباء</w:t>
      </w:r>
      <w:r w:rsidRPr="000651CF">
        <w:rPr>
          <w:rFonts w:ascii="Sakkal Majalla" w:hAnsi="Sakkal Majalla" w:cs="Sakkal Majalla"/>
          <w:sz w:val="28"/>
          <w:szCs w:val="28"/>
          <w:rtl/>
        </w:rPr>
        <w:t xml:space="preserve"> ، </w:t>
      </w:r>
      <w:r w:rsidRPr="000651CF">
        <w:rPr>
          <w:rFonts w:ascii="Sakkal Majalla" w:hAnsi="Sakkal Majalla" w:cs="Sakkal Majalla"/>
          <w:sz w:val="28"/>
          <w:szCs w:val="28"/>
          <w:rtl/>
          <w:lang w:bidi="ar-JO"/>
        </w:rPr>
        <w:t xml:space="preserve">وكانت الاستبانة مغلقة نظراً لمناسبتها لطبيعة الدراسة، إذ ستتكون </w:t>
      </w:r>
      <w:r w:rsidRPr="000651CF">
        <w:rPr>
          <w:rFonts w:ascii="Sakkal Majalla" w:hAnsi="Sakkal Majalla" w:cs="Sakkal Majalla"/>
          <w:sz w:val="28"/>
          <w:szCs w:val="28"/>
          <w:rtl/>
        </w:rPr>
        <w:t xml:space="preserve">من مجموعة من الأسئلة ذات نمط محدد من الإجابات، مثل أسئلة الاختيار من متعدد، وبتلك الطريقة يسهُل على المُستجيبين تحديد ما يرغبون فيه من إجابة، </w:t>
      </w:r>
      <w:r w:rsidR="00F678A8" w:rsidRPr="000651CF">
        <w:rPr>
          <w:rFonts w:ascii="Sakkal Majalla" w:hAnsi="Sakkal Majalla" w:cs="Sakkal Majalla"/>
          <w:sz w:val="28"/>
          <w:szCs w:val="28"/>
          <w:rtl/>
        </w:rPr>
        <w:t>وتم</w:t>
      </w:r>
      <w:r w:rsidRPr="000651CF">
        <w:rPr>
          <w:rFonts w:ascii="Sakkal Majalla" w:hAnsi="Sakkal Majalla" w:cs="Sakkal Majalla"/>
          <w:sz w:val="28"/>
          <w:szCs w:val="28"/>
          <w:rtl/>
        </w:rPr>
        <w:t xml:space="preserve"> توزيع </w:t>
      </w:r>
      <w:r w:rsidRPr="000651CF">
        <w:rPr>
          <w:rFonts w:ascii="Sakkal Majalla" w:eastAsia="Simplified Arabic" w:hAnsi="Sakkal Majalla" w:cs="Sakkal Majalla"/>
          <w:color w:val="000000"/>
          <w:sz w:val="28"/>
          <w:szCs w:val="28"/>
          <w:rtl/>
        </w:rPr>
        <w:t>إجابات أفراد عينة الدراسة على فقرات الاستبانة وفقاً لمقياس ليكرت الخماسي والتي تعبر عن مدى موافقة المستجيب مع فقرات الاستبانة (موافق بشدة  5 ، موافق 4 ، محايد  3 ، غير موافق 2 ، غير موافق بشدة</w:t>
      </w:r>
      <w:r w:rsidR="00F678A8" w:rsidRPr="000651CF">
        <w:rPr>
          <w:rFonts w:ascii="Sakkal Majalla" w:eastAsia="Simplified Arabic" w:hAnsi="Sakkal Majalla" w:cs="Sakkal Majalla"/>
          <w:color w:val="000000"/>
          <w:sz w:val="28"/>
          <w:szCs w:val="28"/>
          <w:rtl/>
        </w:rPr>
        <w:t xml:space="preserve"> </w:t>
      </w:r>
      <w:r w:rsidRPr="000651CF">
        <w:rPr>
          <w:rFonts w:ascii="Sakkal Majalla" w:eastAsia="Simplified Arabic" w:hAnsi="Sakkal Majalla" w:cs="Sakkal Majalla"/>
          <w:color w:val="000000"/>
          <w:sz w:val="28"/>
          <w:szCs w:val="28"/>
          <w:rtl/>
        </w:rPr>
        <w:t xml:space="preserve">1).  </w:t>
      </w:r>
    </w:p>
    <w:p w14:paraId="32AC51BA" w14:textId="77777777" w:rsidR="00EF4342" w:rsidRPr="000651CF" w:rsidRDefault="00EF4342" w:rsidP="00F57AD4">
      <w:pPr>
        <w:pStyle w:val="Heading1"/>
        <w:rPr>
          <w:rFonts w:eastAsia="Simplified Arabic"/>
          <w:rtl/>
        </w:rPr>
      </w:pPr>
      <w:bookmarkStart w:id="37" w:name="_Toc204452957"/>
      <w:r w:rsidRPr="000651CF">
        <w:rPr>
          <w:rFonts w:eastAsia="Simplified Arabic"/>
          <w:rtl/>
        </w:rPr>
        <w:lastRenderedPageBreak/>
        <w:t>صدق أداة الدراسة</w:t>
      </w:r>
      <w:bookmarkEnd w:id="37"/>
      <w:r w:rsidRPr="000651CF">
        <w:rPr>
          <w:rFonts w:eastAsia="Simplified Arabic"/>
          <w:rtl/>
        </w:rPr>
        <w:t xml:space="preserve"> </w:t>
      </w:r>
    </w:p>
    <w:p w14:paraId="42BFF67A" w14:textId="2A28889E" w:rsidR="0047107D" w:rsidRPr="000651CF" w:rsidRDefault="00EF4342" w:rsidP="00DE046F">
      <w:pPr>
        <w:pBdr>
          <w:top w:val="nil"/>
          <w:left w:val="nil"/>
          <w:bottom w:val="nil"/>
          <w:right w:val="nil"/>
          <w:between w:val="nil"/>
        </w:pBdr>
        <w:bidi/>
        <w:spacing w:after="0" w:line="360" w:lineRule="auto"/>
        <w:ind w:firstLine="720"/>
        <w:jc w:val="lowKashida"/>
        <w:rPr>
          <w:rFonts w:ascii="Sakkal Majalla" w:eastAsia="Simplified Arabic" w:hAnsi="Sakkal Majalla" w:cs="Sakkal Majalla"/>
          <w:color w:val="000000"/>
          <w:sz w:val="28"/>
          <w:szCs w:val="28"/>
          <w:rtl/>
        </w:rPr>
      </w:pPr>
      <w:r w:rsidRPr="000651CF">
        <w:rPr>
          <w:rFonts w:ascii="Sakkal Majalla" w:eastAsia="Simplified Arabic" w:hAnsi="Sakkal Majalla" w:cs="Sakkal Majalla"/>
          <w:color w:val="000000"/>
          <w:sz w:val="28"/>
          <w:szCs w:val="28"/>
          <w:rtl/>
        </w:rPr>
        <w:t>قام الباحث بالتأكد من الصدق الظاهري للاستبيان بعرضها على مجموعة من الأساتذة المحكمين من ذوي الخبرة الاختصاص، للحكم على مدى صلاحيتها، لإبداء رأيهم في مدى مناسبة الفقرات، ودقة الصياغة اللغوية</w:t>
      </w:r>
      <w:r w:rsidR="0047107D" w:rsidRPr="000651CF">
        <w:rPr>
          <w:rFonts w:ascii="Sakkal Majalla" w:eastAsia="Simplified Arabic" w:hAnsi="Sakkal Majalla" w:cs="Sakkal Majalla"/>
          <w:color w:val="000000"/>
          <w:sz w:val="28"/>
          <w:szCs w:val="28"/>
          <w:rtl/>
        </w:rPr>
        <w:t>.</w:t>
      </w:r>
    </w:p>
    <w:p w14:paraId="723D356C" w14:textId="5C123D21" w:rsidR="00EF4342" w:rsidRPr="000651CF" w:rsidRDefault="00EF4342" w:rsidP="00DE046F">
      <w:pPr>
        <w:pBdr>
          <w:top w:val="nil"/>
          <w:left w:val="nil"/>
          <w:bottom w:val="nil"/>
          <w:right w:val="nil"/>
          <w:between w:val="nil"/>
        </w:pBdr>
        <w:bidi/>
        <w:spacing w:after="0" w:line="360" w:lineRule="auto"/>
        <w:ind w:firstLine="720"/>
        <w:jc w:val="lowKashida"/>
        <w:rPr>
          <w:rFonts w:ascii="Sakkal Majalla" w:eastAsia="Simplified Arabic" w:hAnsi="Sakkal Majalla" w:cs="Sakkal Majalla"/>
          <w:color w:val="000000"/>
          <w:sz w:val="28"/>
          <w:szCs w:val="28"/>
        </w:rPr>
      </w:pPr>
      <w:r w:rsidRPr="000651CF">
        <w:rPr>
          <w:rFonts w:ascii="Sakkal Majalla" w:eastAsia="Simplified Arabic" w:hAnsi="Sakkal Majalla" w:cs="Sakkal Majalla"/>
          <w:b/>
          <w:bCs/>
          <w:color w:val="000000"/>
          <w:sz w:val="28"/>
          <w:szCs w:val="28"/>
          <w:rtl/>
        </w:rPr>
        <w:t xml:space="preserve">ثبات أداة الدراسة </w:t>
      </w:r>
    </w:p>
    <w:p w14:paraId="313753F7" w14:textId="2B6A0135" w:rsidR="00EF4342" w:rsidRPr="000651CF" w:rsidRDefault="00EF4342" w:rsidP="00DE046F">
      <w:pPr>
        <w:bidi/>
        <w:spacing w:after="0" w:line="360" w:lineRule="auto"/>
        <w:jc w:val="lowKashida"/>
        <w:rPr>
          <w:rFonts w:ascii="Sakkal Majalla" w:hAnsi="Sakkal Majalla" w:cs="Sakkal Majalla"/>
          <w:sz w:val="28"/>
          <w:szCs w:val="28"/>
          <w:rtl/>
        </w:rPr>
      </w:pPr>
      <w:r w:rsidRPr="000651CF">
        <w:rPr>
          <w:rFonts w:ascii="Sakkal Majalla" w:eastAsia="Simplified Arabic" w:hAnsi="Sakkal Majalla" w:cs="Sakkal Majalla"/>
          <w:color w:val="000000"/>
          <w:sz w:val="28"/>
          <w:szCs w:val="28"/>
          <w:rtl/>
        </w:rPr>
        <w:t xml:space="preserve"> للتأكد من ثبات أداة الدراسة تم حساب معاملات الثبات بالاعتماد على معامل ألفا كرونباخ،</w:t>
      </w:r>
      <w:r w:rsidR="00C04DAD" w:rsidRPr="000651CF">
        <w:rPr>
          <w:rFonts w:ascii="Sakkal Majalla" w:eastAsia="Simplified Arabic" w:hAnsi="Sakkal Majalla" w:cs="Sakkal Majalla"/>
          <w:color w:val="000000"/>
          <w:sz w:val="28"/>
          <w:szCs w:val="28"/>
          <w:rtl/>
        </w:rPr>
        <w:t xml:space="preserve"> </w:t>
      </w:r>
      <w:r w:rsidRPr="000651CF">
        <w:rPr>
          <w:rFonts w:ascii="Sakkal Majalla" w:eastAsia="Simplified Arabic" w:hAnsi="Sakkal Majalla" w:cs="Sakkal Majalla"/>
          <w:color w:val="000000"/>
          <w:sz w:val="28"/>
          <w:szCs w:val="28"/>
          <w:rtl/>
        </w:rPr>
        <w:t xml:space="preserve">المستخدم لقياس ثبات الأداة، </w:t>
      </w:r>
      <w:r w:rsidRPr="000651CF">
        <w:rPr>
          <w:rFonts w:ascii="Sakkal Majalla" w:hAnsi="Sakkal Majalla" w:cs="Sakkal Majalla"/>
          <w:sz w:val="28"/>
          <w:szCs w:val="28"/>
          <w:rtl/>
        </w:rPr>
        <w:t xml:space="preserve">من خلال برنامج التحليل </w:t>
      </w:r>
      <w:r w:rsidR="002569DB" w:rsidRPr="000651CF">
        <w:rPr>
          <w:rFonts w:ascii="Sakkal Majalla" w:hAnsi="Sakkal Majalla" w:cs="Sakkal Majalla"/>
          <w:sz w:val="28"/>
          <w:szCs w:val="28"/>
          <w:rtl/>
        </w:rPr>
        <w:t>الإحصائي</w:t>
      </w:r>
      <w:r w:rsidRPr="000651CF">
        <w:rPr>
          <w:rFonts w:ascii="Sakkal Majalla" w:hAnsi="Sakkal Majalla" w:cs="Sakkal Majalla"/>
          <w:sz w:val="28"/>
          <w:szCs w:val="28"/>
          <w:rtl/>
        </w:rPr>
        <w:t xml:space="preserve"> </w:t>
      </w:r>
      <w:r w:rsidRPr="000651CF">
        <w:rPr>
          <w:rFonts w:ascii="Sakkal Majalla" w:hAnsi="Sakkal Majalla" w:cs="Sakkal Majalla"/>
          <w:sz w:val="28"/>
          <w:szCs w:val="28"/>
        </w:rPr>
        <w:t>SPSS</w:t>
      </w:r>
      <w:r w:rsidRPr="000651CF">
        <w:rPr>
          <w:rFonts w:ascii="Sakkal Majalla" w:hAnsi="Sakkal Majalla" w:cs="Sakkal Majalla"/>
          <w:sz w:val="28"/>
          <w:szCs w:val="28"/>
          <w:rtl/>
        </w:rPr>
        <w:t xml:space="preserve"> وقد بلغت نسبة الاعتمادية</w:t>
      </w:r>
      <w:r w:rsidR="00E2019E" w:rsidRPr="000651CF">
        <w:rPr>
          <w:rFonts w:ascii="Sakkal Majalla" w:hAnsi="Sakkal Majalla" w:cs="Sakkal Majalla"/>
          <w:sz w:val="28"/>
          <w:szCs w:val="28"/>
          <w:rtl/>
        </w:rPr>
        <w:t xml:space="preserve"> الاجمالية</w:t>
      </w:r>
      <w:r w:rsidRPr="000651CF">
        <w:rPr>
          <w:rFonts w:ascii="Sakkal Majalla" w:hAnsi="Sakkal Majalla" w:cs="Sakkal Majalla"/>
          <w:sz w:val="28"/>
          <w:szCs w:val="28"/>
          <w:rtl/>
        </w:rPr>
        <w:t xml:space="preserve"> حسب معامل ألفا كرونباخ (0.941) وهي نسبة مقبولة وذات اعتمادية عالية، </w:t>
      </w:r>
      <w:r w:rsidRPr="000651CF">
        <w:rPr>
          <w:rFonts w:ascii="Sakkal Majalla" w:hAnsi="Sakkal Majalla" w:cs="Sakkal Majalla"/>
          <w:sz w:val="28"/>
          <w:szCs w:val="28"/>
          <w:rtl/>
          <w:lang w:bidi="ar-SY"/>
        </w:rPr>
        <w:t>وبناءً على ذلك يمكن الاعتماد على الأداة لجمع المعلومات واستخلاص نتائج الدراسة والوثوق بها.</w:t>
      </w:r>
      <w:r w:rsidRPr="000651CF">
        <w:rPr>
          <w:rFonts w:ascii="Sakkal Majalla" w:hAnsi="Sakkal Majalla" w:cs="Sakkal Majalla"/>
          <w:sz w:val="28"/>
          <w:szCs w:val="28"/>
          <w:rtl/>
        </w:rPr>
        <w:t>وبالتالي يمكن البدء بإجراء الاختبارات وتحليل مدى صحة الفرضيات.</w:t>
      </w:r>
      <w:r w:rsidRPr="000651CF">
        <w:rPr>
          <w:rFonts w:ascii="Sakkal Majalla" w:hAnsi="Sakkal Majalla" w:cs="Sakkal Majalla"/>
          <w:sz w:val="28"/>
          <w:szCs w:val="28"/>
          <w:rtl/>
          <w:lang w:bidi="ar-SY"/>
        </w:rPr>
        <w:t xml:space="preserve"> </w:t>
      </w:r>
    </w:p>
    <w:p w14:paraId="329CFB94" w14:textId="28FE6266" w:rsidR="00EF4342" w:rsidRPr="00AB2039" w:rsidRDefault="00AB2039" w:rsidP="00AB2039">
      <w:pPr>
        <w:pStyle w:val="Caption"/>
        <w:bidi/>
        <w:jc w:val="center"/>
        <w:rPr>
          <w:rFonts w:ascii="Sakkal Majalla" w:hAnsi="Sakkal Majalla" w:cs="Sakkal Majalla"/>
          <w:sz w:val="36"/>
          <w:szCs w:val="36"/>
          <w:rtl/>
        </w:rPr>
      </w:pPr>
      <w:bookmarkStart w:id="38" w:name="_Toc204452507"/>
      <w:r w:rsidRPr="00AB2039">
        <w:rPr>
          <w:rFonts w:hint="cs"/>
          <w:sz w:val="24"/>
          <w:szCs w:val="24"/>
          <w:rtl/>
        </w:rPr>
        <w:t>جدول</w:t>
      </w:r>
      <w:r w:rsidRPr="00AB2039">
        <w:rPr>
          <w:sz w:val="24"/>
          <w:szCs w:val="24"/>
          <w:rtl/>
        </w:rPr>
        <w:t xml:space="preserve"> </w:t>
      </w:r>
      <w:r w:rsidRPr="00AB2039">
        <w:rPr>
          <w:sz w:val="24"/>
          <w:szCs w:val="24"/>
          <w:rtl/>
        </w:rPr>
        <w:fldChar w:fldCharType="begin"/>
      </w:r>
      <w:r w:rsidRPr="00AB2039">
        <w:rPr>
          <w:sz w:val="24"/>
          <w:szCs w:val="24"/>
          <w:rtl/>
        </w:rPr>
        <w:instrText xml:space="preserve"> </w:instrText>
      </w:r>
      <w:r w:rsidRPr="00AB2039">
        <w:rPr>
          <w:sz w:val="24"/>
          <w:szCs w:val="24"/>
        </w:rPr>
        <w:instrText>SEQ</w:instrText>
      </w:r>
      <w:r w:rsidRPr="00AB2039">
        <w:rPr>
          <w:sz w:val="24"/>
          <w:szCs w:val="24"/>
          <w:rtl/>
        </w:rPr>
        <w:instrText xml:space="preserve"> جدول \* </w:instrText>
      </w:r>
      <w:r w:rsidRPr="00AB2039">
        <w:rPr>
          <w:sz w:val="24"/>
          <w:szCs w:val="24"/>
        </w:rPr>
        <w:instrText>ARABIC</w:instrText>
      </w:r>
      <w:r w:rsidRPr="00AB2039">
        <w:rPr>
          <w:sz w:val="24"/>
          <w:szCs w:val="24"/>
          <w:rtl/>
        </w:rPr>
        <w:instrText xml:space="preserve"> </w:instrText>
      </w:r>
      <w:r w:rsidRPr="00AB2039">
        <w:rPr>
          <w:sz w:val="24"/>
          <w:szCs w:val="24"/>
          <w:rtl/>
        </w:rPr>
        <w:fldChar w:fldCharType="separate"/>
      </w:r>
      <w:r w:rsidR="00DA06FE">
        <w:rPr>
          <w:noProof/>
          <w:sz w:val="24"/>
          <w:szCs w:val="24"/>
          <w:rtl/>
        </w:rPr>
        <w:t>6</w:t>
      </w:r>
      <w:r w:rsidRPr="00AB2039">
        <w:rPr>
          <w:sz w:val="24"/>
          <w:szCs w:val="24"/>
          <w:rtl/>
        </w:rPr>
        <w:fldChar w:fldCharType="end"/>
      </w:r>
      <w:r w:rsidRPr="00AB2039">
        <w:rPr>
          <w:noProof/>
          <w:sz w:val="24"/>
          <w:szCs w:val="24"/>
          <w:rtl/>
        </w:rPr>
        <w:t xml:space="preserve"> معاملات الثبات حسب ألفا كرونباخ</w:t>
      </w:r>
      <w:bookmarkEnd w:id="38"/>
    </w:p>
    <w:tbl>
      <w:tblPr>
        <w:tblStyle w:val="4-11"/>
        <w:bidiVisual/>
        <w:tblW w:w="0" w:type="auto"/>
        <w:tblLook w:val="04A0" w:firstRow="1" w:lastRow="0" w:firstColumn="1" w:lastColumn="0" w:noHBand="0" w:noVBand="1"/>
      </w:tblPr>
      <w:tblGrid>
        <w:gridCol w:w="2765"/>
        <w:gridCol w:w="2765"/>
        <w:gridCol w:w="2766"/>
      </w:tblGrid>
      <w:tr w:rsidR="00505E7B" w:rsidRPr="000651CF" w14:paraId="4BF01249" w14:textId="77777777" w:rsidTr="00505E7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11456FD9" w14:textId="77777777" w:rsidR="00505E7B" w:rsidRPr="000651CF" w:rsidRDefault="00505E7B" w:rsidP="00CD0257">
            <w:pPr>
              <w:spacing w:line="360" w:lineRule="auto"/>
              <w:jc w:val="center"/>
              <w:rPr>
                <w:rFonts w:ascii="Sakkal Majalla" w:hAnsi="Sakkal Majalla" w:cs="Sakkal Majalla"/>
                <w:b w:val="0"/>
                <w:bCs w:val="0"/>
                <w:sz w:val="28"/>
                <w:szCs w:val="28"/>
                <w:rtl/>
              </w:rPr>
            </w:pPr>
            <w:r w:rsidRPr="000651CF">
              <w:rPr>
                <w:rFonts w:ascii="Sakkal Majalla" w:hAnsi="Sakkal Majalla" w:cs="Sakkal Majalla"/>
                <w:sz w:val="28"/>
                <w:szCs w:val="28"/>
                <w:rtl/>
              </w:rPr>
              <w:t>المتغيرات</w:t>
            </w:r>
          </w:p>
        </w:tc>
        <w:tc>
          <w:tcPr>
            <w:tcW w:w="2765" w:type="dxa"/>
          </w:tcPr>
          <w:p w14:paraId="2FE0A04A" w14:textId="77777777" w:rsidR="00505E7B" w:rsidRPr="000651CF" w:rsidRDefault="00505E7B" w:rsidP="00CD0257">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0651CF">
              <w:rPr>
                <w:rFonts w:ascii="Sakkal Majalla" w:hAnsi="Sakkal Majalla" w:cs="Sakkal Majalla"/>
                <w:sz w:val="28"/>
                <w:szCs w:val="28"/>
                <w:rtl/>
              </w:rPr>
              <w:t>عدد العبارات</w:t>
            </w:r>
          </w:p>
        </w:tc>
        <w:tc>
          <w:tcPr>
            <w:tcW w:w="2766" w:type="dxa"/>
          </w:tcPr>
          <w:p w14:paraId="57720329" w14:textId="77777777" w:rsidR="00505E7B" w:rsidRPr="000651CF" w:rsidRDefault="00505E7B" w:rsidP="00CD0257">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0651CF">
              <w:rPr>
                <w:rFonts w:ascii="Sakkal Majalla" w:hAnsi="Sakkal Majalla" w:cs="Sakkal Majalla"/>
                <w:sz w:val="28"/>
                <w:szCs w:val="28"/>
                <w:rtl/>
              </w:rPr>
              <w:t>معامل ألفا</w:t>
            </w:r>
          </w:p>
        </w:tc>
      </w:tr>
      <w:tr w:rsidR="00505E7B" w:rsidRPr="000651CF" w14:paraId="3CADFE35" w14:textId="77777777" w:rsidTr="00505E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53FA64EB" w14:textId="4B2335F3" w:rsidR="00505E7B" w:rsidRPr="000651CF" w:rsidRDefault="006C1018" w:rsidP="006C1018">
            <w:pPr>
              <w:spacing w:line="276" w:lineRule="auto"/>
              <w:jc w:val="center"/>
              <w:rPr>
                <w:rFonts w:ascii="Sakkal Majalla" w:hAnsi="Sakkal Majalla" w:cs="Sakkal Majalla"/>
                <w:b w:val="0"/>
                <w:bCs w:val="0"/>
                <w:sz w:val="28"/>
                <w:szCs w:val="28"/>
                <w:rtl/>
              </w:rPr>
            </w:pPr>
            <w:r w:rsidRPr="000651CF">
              <w:rPr>
                <w:rFonts w:ascii="Sakkal Majalla" w:hAnsi="Sakkal Majalla" w:cs="Sakkal Majalla"/>
                <w:sz w:val="28"/>
                <w:szCs w:val="28"/>
                <w:rtl/>
              </w:rPr>
              <w:t>القيادة التحويلية</w:t>
            </w:r>
          </w:p>
        </w:tc>
        <w:tc>
          <w:tcPr>
            <w:tcW w:w="2765" w:type="dxa"/>
          </w:tcPr>
          <w:p w14:paraId="47FE6283" w14:textId="0601FEC6" w:rsidR="00505E7B" w:rsidRPr="000651CF" w:rsidRDefault="006C1018" w:rsidP="00CD025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651CF">
              <w:rPr>
                <w:rFonts w:ascii="Sakkal Majalla" w:hAnsi="Sakkal Majalla" w:cs="Sakkal Majalla"/>
                <w:sz w:val="28"/>
                <w:szCs w:val="28"/>
                <w:rtl/>
              </w:rPr>
              <w:t>8</w:t>
            </w:r>
          </w:p>
        </w:tc>
        <w:tc>
          <w:tcPr>
            <w:tcW w:w="2766" w:type="dxa"/>
          </w:tcPr>
          <w:p w14:paraId="05161EF3" w14:textId="77777777" w:rsidR="00505E7B" w:rsidRPr="000651CF" w:rsidRDefault="00505E7B" w:rsidP="00CD025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651CF">
              <w:rPr>
                <w:rFonts w:ascii="Sakkal Majalla" w:hAnsi="Sakkal Majalla" w:cs="Sakkal Majalla"/>
                <w:sz w:val="28"/>
                <w:szCs w:val="28"/>
                <w:rtl/>
              </w:rPr>
              <w:t>0.885</w:t>
            </w:r>
          </w:p>
        </w:tc>
      </w:tr>
      <w:tr w:rsidR="00505E7B" w:rsidRPr="000651CF" w14:paraId="340CA4D5" w14:textId="77777777" w:rsidTr="00505E7B">
        <w:tc>
          <w:tcPr>
            <w:cnfStyle w:val="001000000000" w:firstRow="0" w:lastRow="0" w:firstColumn="1" w:lastColumn="0" w:oddVBand="0" w:evenVBand="0" w:oddHBand="0" w:evenHBand="0" w:firstRowFirstColumn="0" w:firstRowLastColumn="0" w:lastRowFirstColumn="0" w:lastRowLastColumn="0"/>
            <w:tcW w:w="2765" w:type="dxa"/>
          </w:tcPr>
          <w:p w14:paraId="79FE1E5A" w14:textId="6BE06360" w:rsidR="00505E7B" w:rsidRPr="000651CF" w:rsidRDefault="006C1018" w:rsidP="006C1018">
            <w:pPr>
              <w:spacing w:line="276" w:lineRule="auto"/>
              <w:jc w:val="center"/>
              <w:rPr>
                <w:rFonts w:ascii="Sakkal Majalla" w:hAnsi="Sakkal Majalla" w:cs="Sakkal Majalla"/>
                <w:b w:val="0"/>
                <w:bCs w:val="0"/>
                <w:sz w:val="28"/>
                <w:szCs w:val="28"/>
                <w:rtl/>
              </w:rPr>
            </w:pPr>
            <w:r w:rsidRPr="000651CF">
              <w:rPr>
                <w:rFonts w:ascii="Sakkal Majalla" w:hAnsi="Sakkal Majalla" w:cs="Sakkal Majalla"/>
                <w:sz w:val="28"/>
                <w:szCs w:val="28"/>
                <w:rtl/>
              </w:rPr>
              <w:t>ثقافة السلامة</w:t>
            </w:r>
          </w:p>
        </w:tc>
        <w:tc>
          <w:tcPr>
            <w:tcW w:w="2765" w:type="dxa"/>
          </w:tcPr>
          <w:p w14:paraId="24DF6080" w14:textId="1597A914" w:rsidR="00505E7B" w:rsidRPr="000651CF" w:rsidRDefault="006C1018" w:rsidP="00CD025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651CF">
              <w:rPr>
                <w:rFonts w:ascii="Sakkal Majalla" w:hAnsi="Sakkal Majalla" w:cs="Sakkal Majalla"/>
                <w:sz w:val="28"/>
                <w:szCs w:val="28"/>
                <w:rtl/>
              </w:rPr>
              <w:t>8</w:t>
            </w:r>
          </w:p>
        </w:tc>
        <w:tc>
          <w:tcPr>
            <w:tcW w:w="2766" w:type="dxa"/>
          </w:tcPr>
          <w:p w14:paraId="2885E771" w14:textId="5DBB694B" w:rsidR="00505E7B" w:rsidRPr="000651CF" w:rsidRDefault="00505E7B" w:rsidP="00CD025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SY"/>
              </w:rPr>
            </w:pPr>
            <w:r w:rsidRPr="000651CF">
              <w:rPr>
                <w:rFonts w:ascii="Sakkal Majalla" w:hAnsi="Sakkal Majalla" w:cs="Sakkal Majalla"/>
                <w:sz w:val="28"/>
                <w:szCs w:val="28"/>
                <w:rtl/>
                <w:lang w:bidi="ar-SY"/>
              </w:rPr>
              <w:t>0.8</w:t>
            </w:r>
            <w:r w:rsidR="00E2019E" w:rsidRPr="000651CF">
              <w:rPr>
                <w:rFonts w:ascii="Sakkal Majalla" w:hAnsi="Sakkal Majalla" w:cs="Sakkal Majalla"/>
                <w:sz w:val="28"/>
                <w:szCs w:val="28"/>
                <w:rtl/>
                <w:lang w:bidi="ar-SY"/>
              </w:rPr>
              <w:t>7</w:t>
            </w:r>
            <w:r w:rsidRPr="000651CF">
              <w:rPr>
                <w:rFonts w:ascii="Sakkal Majalla" w:hAnsi="Sakkal Majalla" w:cs="Sakkal Majalla"/>
                <w:sz w:val="28"/>
                <w:szCs w:val="28"/>
                <w:rtl/>
                <w:lang w:bidi="ar-SY"/>
              </w:rPr>
              <w:t>2</w:t>
            </w:r>
          </w:p>
        </w:tc>
      </w:tr>
      <w:tr w:rsidR="00505E7B" w:rsidRPr="000651CF" w14:paraId="6D53590D" w14:textId="77777777" w:rsidTr="00505E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6559FF72" w14:textId="77777777" w:rsidR="00505E7B" w:rsidRPr="000651CF" w:rsidRDefault="00505E7B" w:rsidP="00CD0257">
            <w:pPr>
              <w:spacing w:line="360" w:lineRule="auto"/>
              <w:jc w:val="center"/>
              <w:rPr>
                <w:rFonts w:ascii="Sakkal Majalla" w:hAnsi="Sakkal Majalla" w:cs="Sakkal Majalla"/>
                <w:sz w:val="28"/>
                <w:szCs w:val="28"/>
                <w:rtl/>
              </w:rPr>
            </w:pPr>
            <w:r w:rsidRPr="000651CF">
              <w:rPr>
                <w:rFonts w:ascii="Sakkal Majalla" w:hAnsi="Sakkal Majalla" w:cs="Sakkal Majalla"/>
                <w:sz w:val="28"/>
                <w:szCs w:val="28"/>
                <w:rtl/>
              </w:rPr>
              <w:t>الإجمالي</w:t>
            </w:r>
          </w:p>
        </w:tc>
        <w:tc>
          <w:tcPr>
            <w:tcW w:w="2765" w:type="dxa"/>
          </w:tcPr>
          <w:p w14:paraId="48A99D1E" w14:textId="508E8144" w:rsidR="00505E7B" w:rsidRPr="000651CF" w:rsidRDefault="006C1018" w:rsidP="00CD025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651CF">
              <w:rPr>
                <w:rFonts w:ascii="Sakkal Majalla" w:hAnsi="Sakkal Majalla" w:cs="Sakkal Majalla"/>
                <w:sz w:val="28"/>
                <w:szCs w:val="28"/>
                <w:rtl/>
              </w:rPr>
              <w:t>16</w:t>
            </w:r>
          </w:p>
        </w:tc>
        <w:tc>
          <w:tcPr>
            <w:tcW w:w="2766" w:type="dxa"/>
          </w:tcPr>
          <w:p w14:paraId="2DFD6689" w14:textId="77777777" w:rsidR="00505E7B" w:rsidRPr="000651CF" w:rsidRDefault="00505E7B" w:rsidP="00CD025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651CF">
              <w:rPr>
                <w:rFonts w:ascii="Sakkal Majalla" w:hAnsi="Sakkal Majalla" w:cs="Sakkal Majalla"/>
                <w:sz w:val="28"/>
                <w:szCs w:val="28"/>
                <w:rtl/>
              </w:rPr>
              <w:t>0.941</w:t>
            </w:r>
          </w:p>
        </w:tc>
      </w:tr>
    </w:tbl>
    <w:p w14:paraId="76AE3971" w14:textId="3E93C54F" w:rsidR="00EF4342" w:rsidRPr="000651CF" w:rsidRDefault="00EF4342" w:rsidP="00DE046F">
      <w:pPr>
        <w:autoSpaceDE w:val="0"/>
        <w:autoSpaceDN w:val="0"/>
        <w:bidi/>
        <w:adjustRightInd w:val="0"/>
        <w:spacing w:after="0" w:line="360" w:lineRule="auto"/>
        <w:jc w:val="center"/>
        <w:rPr>
          <w:rFonts w:ascii="Sakkal Majalla" w:eastAsia="Times New Roman" w:hAnsi="Sakkal Majalla" w:cs="Sakkal Majalla"/>
          <w:sz w:val="28"/>
          <w:szCs w:val="28"/>
          <w:lang w:bidi="ar-SY"/>
        </w:rPr>
      </w:pPr>
      <w:r w:rsidRPr="000651CF">
        <w:rPr>
          <w:rFonts w:ascii="Sakkal Majalla" w:eastAsia="Times New Roman" w:hAnsi="Sakkal Majalla" w:cs="Sakkal Majalla"/>
          <w:sz w:val="28"/>
          <w:szCs w:val="28"/>
          <w:rtl/>
        </w:rPr>
        <w:t>المصدر: من إعداد الباحث بالاعتماد على مخرجات برنامج</w:t>
      </w:r>
      <w:r w:rsidRPr="000651CF">
        <w:rPr>
          <w:rFonts w:ascii="Sakkal Majalla" w:eastAsia="Times New Roman" w:hAnsi="Sakkal Majalla" w:cs="Sakkal Majalla"/>
          <w:sz w:val="28"/>
          <w:szCs w:val="28"/>
        </w:rPr>
        <w:t>SPSS</w:t>
      </w:r>
    </w:p>
    <w:p w14:paraId="14DEA262" w14:textId="52C15C07" w:rsidR="00EF4342" w:rsidRPr="000651CF" w:rsidRDefault="00EF4342" w:rsidP="00DE046F">
      <w:pPr>
        <w:pBdr>
          <w:top w:val="nil"/>
          <w:left w:val="nil"/>
          <w:bottom w:val="nil"/>
          <w:right w:val="nil"/>
          <w:between w:val="nil"/>
        </w:pBdr>
        <w:bidi/>
        <w:spacing w:after="0" w:line="276" w:lineRule="auto"/>
        <w:jc w:val="lowKashida"/>
        <w:rPr>
          <w:rFonts w:ascii="Sakkal Majalla" w:eastAsia="Simplified Arabic" w:hAnsi="Sakkal Majalla" w:cs="Sakkal Majalla"/>
          <w:bCs/>
          <w:color w:val="000000"/>
          <w:sz w:val="28"/>
          <w:szCs w:val="28"/>
        </w:rPr>
      </w:pPr>
      <w:r w:rsidRPr="000651CF">
        <w:rPr>
          <w:rFonts w:ascii="Sakkal Majalla" w:eastAsia="Simplified Arabic" w:hAnsi="Sakkal Majalla" w:cs="Sakkal Majalla"/>
          <w:bCs/>
          <w:color w:val="000000"/>
          <w:sz w:val="28"/>
          <w:szCs w:val="28"/>
          <w:rtl/>
        </w:rPr>
        <w:t xml:space="preserve">المعيار </w:t>
      </w:r>
      <w:r w:rsidR="002569DB" w:rsidRPr="000651CF">
        <w:rPr>
          <w:rFonts w:ascii="Sakkal Majalla" w:eastAsia="Simplified Arabic" w:hAnsi="Sakkal Majalla" w:cs="Sakkal Majalla"/>
          <w:bCs/>
          <w:color w:val="000000"/>
          <w:sz w:val="28"/>
          <w:szCs w:val="28"/>
          <w:rtl/>
        </w:rPr>
        <w:t>الإحصائي</w:t>
      </w:r>
      <w:r w:rsidRPr="000651CF">
        <w:rPr>
          <w:rFonts w:ascii="Sakkal Majalla" w:eastAsia="Simplified Arabic" w:hAnsi="Sakkal Majalla" w:cs="Sakkal Majalla"/>
          <w:bCs/>
          <w:color w:val="000000"/>
          <w:sz w:val="28"/>
          <w:szCs w:val="28"/>
          <w:rtl/>
        </w:rPr>
        <w:t>:</w:t>
      </w:r>
    </w:p>
    <w:p w14:paraId="3C0846AB" w14:textId="77777777" w:rsidR="00EF4342" w:rsidRPr="000651CF" w:rsidRDefault="00EF4342" w:rsidP="00DE046F">
      <w:pPr>
        <w:bidi/>
        <w:spacing w:after="0" w:line="276" w:lineRule="auto"/>
        <w:ind w:left="1" w:hanging="1"/>
        <w:jc w:val="lowKashida"/>
        <w:rPr>
          <w:rFonts w:ascii="Sakkal Majalla" w:eastAsia="Simplified Arabic" w:hAnsi="Sakkal Majalla" w:cs="Sakkal Majalla"/>
          <w:sz w:val="28"/>
          <w:szCs w:val="28"/>
        </w:rPr>
      </w:pPr>
      <w:r w:rsidRPr="000651CF">
        <w:rPr>
          <w:rFonts w:ascii="Sakkal Majalla" w:eastAsia="Simplified Arabic" w:hAnsi="Sakkal Majalla" w:cs="Sakkal Majalla"/>
          <w:color w:val="000000"/>
          <w:sz w:val="28"/>
          <w:szCs w:val="28"/>
          <w:rtl/>
        </w:rPr>
        <w:t>سي</w:t>
      </w:r>
      <w:r w:rsidRPr="000651CF">
        <w:rPr>
          <w:rFonts w:ascii="Sakkal Majalla" w:eastAsia="Simplified Arabic" w:hAnsi="Sakkal Majalla" w:cs="Sakkal Majalla"/>
          <w:sz w:val="28"/>
          <w:szCs w:val="28"/>
          <w:rtl/>
        </w:rPr>
        <w:t>تم اعتماد سلم ليكرت الخماسي لتصحيح أدوات الدراسة، بإعطاء كل فقرة من فقراته درجة واحدة من بين درجاته الخمس (كبيرة جداً، كبيرة، متوسطة، قليلة، قليلة جداً) وهي تُمثل رقمياً (5، 4، 3، 2، 1) على التوالي، وسيتم اعتماد المقياس التالي لأغراض تحليل النتائج:</w:t>
      </w:r>
    </w:p>
    <w:p w14:paraId="248BE963" w14:textId="77777777" w:rsidR="00EF4342" w:rsidRPr="000651CF" w:rsidRDefault="00EF4342" w:rsidP="00DE046F">
      <w:pPr>
        <w:bidi/>
        <w:spacing w:after="0" w:line="276" w:lineRule="auto"/>
        <w:ind w:left="1" w:hanging="3"/>
        <w:jc w:val="lowKashida"/>
        <w:rPr>
          <w:rFonts w:ascii="Sakkal Majalla" w:eastAsia="Simplified Arabic" w:hAnsi="Sakkal Majalla" w:cs="Sakkal Majalla"/>
          <w:sz w:val="28"/>
          <w:szCs w:val="28"/>
        </w:rPr>
      </w:pPr>
      <w:r w:rsidRPr="000651CF">
        <w:rPr>
          <w:rFonts w:ascii="Sakkal Majalla" w:eastAsia="Simplified Arabic" w:hAnsi="Sakkal Majalla" w:cs="Sakkal Majalla"/>
          <w:sz w:val="28"/>
          <w:szCs w:val="28"/>
          <w:rtl/>
        </w:rPr>
        <w:t xml:space="preserve">من 1.00- 2.33       </w:t>
      </w:r>
      <w:r w:rsidRPr="000651CF">
        <w:rPr>
          <w:rFonts w:ascii="Sakkal Majalla" w:eastAsia="Simplified Arabic" w:hAnsi="Sakkal Majalla" w:cs="Sakkal Majalla"/>
          <w:sz w:val="28"/>
          <w:szCs w:val="28"/>
          <w:rtl/>
        </w:rPr>
        <w:tab/>
        <w:t>منخفضة</w:t>
      </w:r>
    </w:p>
    <w:p w14:paraId="26853795" w14:textId="77777777" w:rsidR="00EF4342" w:rsidRPr="000651CF" w:rsidRDefault="00EF4342" w:rsidP="00DE046F">
      <w:pPr>
        <w:bidi/>
        <w:spacing w:after="0" w:line="276" w:lineRule="auto"/>
        <w:ind w:left="1" w:hanging="3"/>
        <w:jc w:val="lowKashida"/>
        <w:rPr>
          <w:rFonts w:ascii="Sakkal Majalla" w:eastAsia="Simplified Arabic" w:hAnsi="Sakkal Majalla" w:cs="Sakkal Majalla"/>
          <w:sz w:val="28"/>
          <w:szCs w:val="28"/>
        </w:rPr>
      </w:pPr>
      <w:r w:rsidRPr="000651CF">
        <w:rPr>
          <w:rFonts w:ascii="Sakkal Majalla" w:eastAsia="Simplified Arabic" w:hAnsi="Sakkal Majalla" w:cs="Sakkal Majalla"/>
          <w:sz w:val="28"/>
          <w:szCs w:val="28"/>
          <w:rtl/>
        </w:rPr>
        <w:t xml:space="preserve">من 2.34- 3.67 </w:t>
      </w:r>
      <w:r w:rsidRPr="000651CF">
        <w:rPr>
          <w:rFonts w:ascii="Sakkal Majalla" w:eastAsia="Simplified Arabic" w:hAnsi="Sakkal Majalla" w:cs="Sakkal Majalla"/>
          <w:sz w:val="28"/>
          <w:szCs w:val="28"/>
          <w:rtl/>
        </w:rPr>
        <w:tab/>
      </w:r>
      <w:r w:rsidRPr="000651CF">
        <w:rPr>
          <w:rFonts w:ascii="Sakkal Majalla" w:eastAsia="Simplified Arabic" w:hAnsi="Sakkal Majalla" w:cs="Sakkal Majalla"/>
          <w:sz w:val="28"/>
          <w:szCs w:val="28"/>
          <w:rtl/>
        </w:rPr>
        <w:tab/>
        <w:t xml:space="preserve">متوسطة </w:t>
      </w:r>
    </w:p>
    <w:p w14:paraId="43FC385F" w14:textId="54258FBA" w:rsidR="00970114" w:rsidRPr="000651CF" w:rsidRDefault="00EF4342" w:rsidP="00DE046F">
      <w:pPr>
        <w:bidi/>
        <w:spacing w:after="0" w:line="276" w:lineRule="auto"/>
        <w:ind w:left="1" w:hanging="3"/>
        <w:jc w:val="lowKashida"/>
        <w:rPr>
          <w:rFonts w:ascii="Sakkal Majalla" w:eastAsia="Simplified Arabic" w:hAnsi="Sakkal Majalla" w:cs="Sakkal Majalla"/>
          <w:sz w:val="28"/>
          <w:szCs w:val="28"/>
        </w:rPr>
      </w:pPr>
      <w:r w:rsidRPr="000651CF">
        <w:rPr>
          <w:rFonts w:ascii="Sakkal Majalla" w:eastAsia="Simplified Arabic" w:hAnsi="Sakkal Majalla" w:cs="Sakkal Majalla"/>
          <w:sz w:val="28"/>
          <w:szCs w:val="28"/>
          <w:rtl/>
        </w:rPr>
        <w:t xml:space="preserve">من 3.68- 5.00 </w:t>
      </w:r>
      <w:r w:rsidRPr="000651CF">
        <w:rPr>
          <w:rFonts w:ascii="Sakkal Majalla" w:eastAsia="Simplified Arabic" w:hAnsi="Sakkal Majalla" w:cs="Sakkal Majalla"/>
          <w:sz w:val="28"/>
          <w:szCs w:val="28"/>
          <w:rtl/>
        </w:rPr>
        <w:tab/>
      </w:r>
      <w:r w:rsidRPr="000651CF">
        <w:rPr>
          <w:rFonts w:ascii="Sakkal Majalla" w:eastAsia="Simplified Arabic" w:hAnsi="Sakkal Majalla" w:cs="Sakkal Majalla"/>
          <w:sz w:val="28"/>
          <w:szCs w:val="28"/>
          <w:rtl/>
        </w:rPr>
        <w:tab/>
        <w:t xml:space="preserve">كبيرة </w:t>
      </w:r>
    </w:p>
    <w:p w14:paraId="508CE742" w14:textId="77777777" w:rsidR="00EF4342" w:rsidRPr="000651CF" w:rsidRDefault="00EF4342" w:rsidP="00DE046F">
      <w:pPr>
        <w:bidi/>
        <w:spacing w:after="0" w:line="276" w:lineRule="auto"/>
        <w:ind w:left="1" w:hanging="3"/>
        <w:jc w:val="lowKashida"/>
        <w:rPr>
          <w:rFonts w:ascii="Sakkal Majalla" w:eastAsia="Simplified Arabic" w:hAnsi="Sakkal Majalla" w:cs="Sakkal Majalla"/>
          <w:sz w:val="28"/>
          <w:szCs w:val="28"/>
        </w:rPr>
      </w:pPr>
      <w:r w:rsidRPr="000651CF">
        <w:rPr>
          <w:rFonts w:ascii="Sakkal Majalla" w:eastAsia="Simplified Arabic" w:hAnsi="Sakkal Majalla" w:cs="Sakkal Majalla"/>
          <w:sz w:val="28"/>
          <w:szCs w:val="28"/>
          <w:rtl/>
        </w:rPr>
        <w:t>وسيتم احتساب المقياس من خلال استخدام المعادلة التالية:</w:t>
      </w:r>
    </w:p>
    <w:p w14:paraId="4890A48B" w14:textId="77777777" w:rsidR="00EF4342" w:rsidRPr="000651CF" w:rsidRDefault="00EF4342" w:rsidP="00DE046F">
      <w:pPr>
        <w:bidi/>
        <w:spacing w:after="0" w:line="276" w:lineRule="auto"/>
        <w:ind w:left="1" w:hanging="3"/>
        <w:jc w:val="lowKashida"/>
        <w:rPr>
          <w:rFonts w:ascii="Sakkal Majalla" w:eastAsia="Times New Roman" w:hAnsi="Sakkal Majalla" w:cs="Sakkal Majalla"/>
          <w:sz w:val="28"/>
          <w:szCs w:val="28"/>
        </w:rPr>
      </w:pPr>
      <w:r w:rsidRPr="000651CF">
        <w:rPr>
          <w:rFonts w:ascii="Sakkal Majalla" w:eastAsia="Times New Roman" w:hAnsi="Sakkal Majalla" w:cs="Sakkal Majalla"/>
          <w:sz w:val="28"/>
          <w:szCs w:val="28"/>
          <w:rtl/>
        </w:rPr>
        <w:t>الحد الأعلى للمقياس (5) - الحد الأدنى للمقياس    (1)</w:t>
      </w:r>
    </w:p>
    <w:p w14:paraId="700552F7" w14:textId="77777777" w:rsidR="00EF4342" w:rsidRPr="000651CF" w:rsidRDefault="00EF4342" w:rsidP="00DE046F">
      <w:pPr>
        <w:bidi/>
        <w:spacing w:after="0" w:line="276" w:lineRule="auto"/>
        <w:ind w:left="1" w:hanging="3"/>
        <w:jc w:val="lowKashida"/>
        <w:rPr>
          <w:rFonts w:ascii="Sakkal Majalla" w:eastAsia="Times New Roman" w:hAnsi="Sakkal Majalla" w:cs="Sakkal Majalla"/>
          <w:sz w:val="28"/>
          <w:szCs w:val="28"/>
        </w:rPr>
      </w:pPr>
      <w:r w:rsidRPr="000651CF">
        <w:rPr>
          <w:rFonts w:ascii="Sakkal Majalla" w:eastAsia="Times New Roman" w:hAnsi="Sakkal Majalla" w:cs="Sakkal Majalla"/>
          <w:sz w:val="28"/>
          <w:szCs w:val="28"/>
        </w:rPr>
        <w:t xml:space="preserve">          </w:t>
      </w:r>
      <w:r w:rsidRPr="000651CF">
        <w:rPr>
          <w:rFonts w:ascii="Sakkal Majalla" w:hAnsi="Sakkal Majalla" w:cs="Sakkal Majalla"/>
          <w:noProof/>
        </w:rPr>
        <w:drawing>
          <wp:anchor distT="4294967295" distB="4294967295" distL="114300" distR="114300" simplePos="0" relativeHeight="251659264" behindDoc="0" locked="0" layoutInCell="1" allowOverlap="1" wp14:anchorId="71D00E69" wp14:editId="707BC90A">
            <wp:simplePos x="0" y="0"/>
            <wp:positionH relativeFrom="margin">
              <wp:posOffset>2800350</wp:posOffset>
            </wp:positionH>
            <wp:positionV relativeFrom="paragraph">
              <wp:posOffset>111125</wp:posOffset>
            </wp:positionV>
            <wp:extent cx="2533650" cy="19050"/>
            <wp:effectExtent l="0" t="0" r="0" b="0"/>
            <wp:wrapNone/>
            <wp:docPr id="4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33650" cy="19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4CD235" w14:textId="77777777" w:rsidR="00EF4342" w:rsidRPr="000651CF" w:rsidRDefault="00EF4342" w:rsidP="00DE046F">
      <w:pPr>
        <w:bidi/>
        <w:spacing w:after="0" w:line="276" w:lineRule="auto"/>
        <w:ind w:left="1" w:hanging="3"/>
        <w:jc w:val="lowKashida"/>
        <w:rPr>
          <w:rFonts w:ascii="Sakkal Majalla" w:eastAsia="Times New Roman" w:hAnsi="Sakkal Majalla" w:cs="Sakkal Majalla"/>
          <w:sz w:val="28"/>
          <w:szCs w:val="28"/>
        </w:rPr>
      </w:pPr>
      <w:r w:rsidRPr="000651CF">
        <w:rPr>
          <w:rFonts w:ascii="Sakkal Majalla" w:eastAsia="Times New Roman" w:hAnsi="Sakkal Majalla" w:cs="Sakkal Majalla"/>
          <w:sz w:val="28"/>
          <w:szCs w:val="28"/>
          <w:rtl/>
        </w:rPr>
        <w:lastRenderedPageBreak/>
        <w:t>عدد الفئات المطلوبة (3)</w:t>
      </w:r>
    </w:p>
    <w:p w14:paraId="7928F41F" w14:textId="77777777" w:rsidR="00EF4342" w:rsidRPr="000651CF" w:rsidRDefault="00EF4342" w:rsidP="00DE046F">
      <w:pPr>
        <w:bidi/>
        <w:spacing w:after="0" w:line="276" w:lineRule="auto"/>
        <w:ind w:left="1" w:hanging="3"/>
        <w:jc w:val="lowKashida"/>
        <w:rPr>
          <w:rFonts w:ascii="Sakkal Majalla" w:eastAsia="Times New Roman" w:hAnsi="Sakkal Majalla" w:cs="Sakkal Majalla"/>
          <w:sz w:val="28"/>
          <w:szCs w:val="28"/>
        </w:rPr>
      </w:pPr>
      <w:r w:rsidRPr="000651CF">
        <w:rPr>
          <w:rFonts w:ascii="Sakkal Majalla" w:hAnsi="Sakkal Majalla" w:cs="Sakkal Majalla"/>
          <w:noProof/>
        </w:rPr>
        <w:drawing>
          <wp:anchor distT="4294967295" distB="4294967295" distL="114300" distR="114300" simplePos="0" relativeHeight="251660288" behindDoc="0" locked="0" layoutInCell="1" allowOverlap="1" wp14:anchorId="1D3DFEE2" wp14:editId="273D29DD">
            <wp:simplePos x="0" y="0"/>
            <wp:positionH relativeFrom="margin">
              <wp:posOffset>4000500</wp:posOffset>
            </wp:positionH>
            <wp:positionV relativeFrom="paragraph">
              <wp:posOffset>344805</wp:posOffset>
            </wp:positionV>
            <wp:extent cx="819150" cy="19050"/>
            <wp:effectExtent l="0" t="0" r="0" b="0"/>
            <wp:wrapNone/>
            <wp:docPr id="4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19150" cy="190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651CF">
        <w:rPr>
          <w:rFonts w:ascii="Sakkal Majalla" w:eastAsia="Times New Roman" w:hAnsi="Sakkal Majalla" w:cs="Sakkal Majalla"/>
          <w:sz w:val="28"/>
          <w:szCs w:val="28"/>
        </w:rPr>
        <w:t xml:space="preserve">    </w:t>
      </w:r>
      <w:r w:rsidRPr="000651CF">
        <w:rPr>
          <w:rFonts w:ascii="Sakkal Majalla" w:eastAsia="Times New Roman" w:hAnsi="Sakkal Majalla" w:cs="Sakkal Majalla"/>
          <w:sz w:val="28"/>
          <w:szCs w:val="28"/>
          <w:rtl/>
        </w:rPr>
        <w:t xml:space="preserve">  </w:t>
      </w:r>
      <w:r w:rsidRPr="000651CF">
        <w:rPr>
          <w:rFonts w:ascii="Sakkal Majalla" w:eastAsia="Times New Roman" w:hAnsi="Sakkal Majalla" w:cs="Sakkal Majalla"/>
          <w:sz w:val="28"/>
          <w:szCs w:val="28"/>
        </w:rPr>
        <w:t xml:space="preserve"> 5-1      </w:t>
      </w:r>
      <w:r w:rsidRPr="000651CF">
        <w:rPr>
          <w:rFonts w:ascii="Sakkal Majalla" w:eastAsia="Times New Roman" w:hAnsi="Sakkal Majalla" w:cs="Sakkal Majalla"/>
          <w:sz w:val="28"/>
          <w:szCs w:val="28"/>
        </w:rPr>
        <w:tab/>
      </w:r>
      <w:r w:rsidRPr="000651CF">
        <w:rPr>
          <w:rFonts w:ascii="Sakkal Majalla" w:eastAsia="Times New Roman" w:hAnsi="Sakkal Majalla" w:cs="Sakkal Majalla"/>
          <w:sz w:val="28"/>
          <w:szCs w:val="28"/>
          <w:rtl/>
        </w:rPr>
        <w:t xml:space="preserve">              </w:t>
      </w:r>
      <w:r w:rsidRPr="000651CF">
        <w:rPr>
          <w:rFonts w:ascii="Sakkal Majalla" w:eastAsia="Times New Roman" w:hAnsi="Sakkal Majalla" w:cs="Sakkal Majalla"/>
          <w:sz w:val="28"/>
          <w:szCs w:val="28"/>
        </w:rPr>
        <w:t xml:space="preserve">     =</w:t>
      </w:r>
      <w:r w:rsidRPr="000651CF">
        <w:rPr>
          <w:rFonts w:ascii="Sakkal Majalla" w:eastAsia="Times New Roman" w:hAnsi="Sakkal Majalla" w:cs="Sakkal Majalla"/>
          <w:sz w:val="28"/>
          <w:szCs w:val="28"/>
          <w:rtl/>
        </w:rPr>
        <w:t xml:space="preserve"> 1.33</w:t>
      </w:r>
    </w:p>
    <w:p w14:paraId="332A444C" w14:textId="77777777" w:rsidR="00EF4342" w:rsidRPr="000651CF" w:rsidRDefault="00EF4342" w:rsidP="00DE046F">
      <w:pPr>
        <w:bidi/>
        <w:spacing w:after="0" w:line="276" w:lineRule="auto"/>
        <w:ind w:left="1" w:hanging="3"/>
        <w:jc w:val="lowKashida"/>
        <w:rPr>
          <w:rFonts w:ascii="Sakkal Majalla" w:eastAsia="Times New Roman" w:hAnsi="Sakkal Majalla" w:cs="Sakkal Majalla"/>
          <w:sz w:val="28"/>
          <w:szCs w:val="28"/>
          <w:rtl/>
        </w:rPr>
      </w:pPr>
      <w:r w:rsidRPr="000651CF">
        <w:rPr>
          <w:rFonts w:ascii="Sakkal Majalla" w:eastAsia="Times New Roman" w:hAnsi="Sakkal Majalla" w:cs="Sakkal Majalla"/>
          <w:sz w:val="28"/>
          <w:szCs w:val="28"/>
        </w:rPr>
        <w:t xml:space="preserve">  </w:t>
      </w:r>
      <w:r w:rsidRPr="000651CF">
        <w:rPr>
          <w:rFonts w:ascii="Sakkal Majalla" w:eastAsia="Times New Roman" w:hAnsi="Sakkal Majalla" w:cs="Sakkal Majalla"/>
          <w:sz w:val="28"/>
          <w:szCs w:val="28"/>
          <w:rtl/>
        </w:rPr>
        <w:t xml:space="preserve">            3</w:t>
      </w:r>
    </w:p>
    <w:p w14:paraId="778AD4F9" w14:textId="77777777" w:rsidR="00EF4342" w:rsidRPr="000651CF" w:rsidRDefault="00EF4342" w:rsidP="00DE046F">
      <w:pPr>
        <w:bidi/>
        <w:spacing w:after="0" w:line="276" w:lineRule="auto"/>
        <w:ind w:left="1" w:hanging="3"/>
        <w:jc w:val="lowKashida"/>
        <w:rPr>
          <w:rFonts w:ascii="Sakkal Majalla" w:eastAsia="Times New Roman" w:hAnsi="Sakkal Majalla" w:cs="Sakkal Majalla"/>
          <w:sz w:val="28"/>
          <w:szCs w:val="28"/>
          <w:rtl/>
        </w:rPr>
      </w:pPr>
      <w:r w:rsidRPr="000651CF">
        <w:rPr>
          <w:rFonts w:ascii="Sakkal Majalla" w:eastAsia="Times New Roman" w:hAnsi="Sakkal Majalla" w:cs="Sakkal Majalla"/>
          <w:sz w:val="28"/>
          <w:szCs w:val="28"/>
          <w:rtl/>
        </w:rPr>
        <w:t>ومن ثم إضافة الجواب (1.33)  إلى نهاية كل فئة.</w:t>
      </w:r>
    </w:p>
    <w:p w14:paraId="6891824F" w14:textId="77777777" w:rsidR="00970114" w:rsidRPr="000651CF" w:rsidRDefault="00970114" w:rsidP="00DE046F">
      <w:pPr>
        <w:widowControl w:val="0"/>
        <w:pBdr>
          <w:top w:val="nil"/>
          <w:left w:val="nil"/>
          <w:bottom w:val="nil"/>
          <w:right w:val="nil"/>
          <w:between w:val="nil"/>
        </w:pBdr>
        <w:bidi/>
        <w:spacing w:after="0" w:line="360" w:lineRule="auto"/>
        <w:jc w:val="lowKashida"/>
        <w:rPr>
          <w:rFonts w:ascii="Sakkal Majalla" w:hAnsi="Sakkal Majalla" w:cs="Sakkal Majalla"/>
          <w:color w:val="000000"/>
          <w:sz w:val="28"/>
          <w:szCs w:val="28"/>
        </w:rPr>
      </w:pPr>
    </w:p>
    <w:p w14:paraId="5978F05A" w14:textId="60ABFCA8" w:rsidR="00EF4342" w:rsidRPr="000651CF" w:rsidRDefault="00EF4342" w:rsidP="00DE046F">
      <w:pPr>
        <w:bidi/>
        <w:spacing w:after="0" w:line="360" w:lineRule="auto"/>
        <w:jc w:val="lowKashida"/>
        <w:rPr>
          <w:rFonts w:ascii="Sakkal Majalla" w:eastAsia="Times New Roman" w:hAnsi="Sakkal Majalla" w:cs="Sakkal Majalla"/>
          <w:b/>
          <w:bCs/>
          <w:sz w:val="28"/>
          <w:szCs w:val="28"/>
          <w:rtl/>
        </w:rPr>
      </w:pPr>
      <w:r w:rsidRPr="000651CF">
        <w:rPr>
          <w:rFonts w:ascii="Sakkal Majalla" w:eastAsia="Times New Roman" w:hAnsi="Sakkal Majalla" w:cs="Sakkal Majalla"/>
          <w:b/>
          <w:bCs/>
          <w:sz w:val="28"/>
          <w:szCs w:val="28"/>
          <w:rtl/>
        </w:rPr>
        <w:t xml:space="preserve">تحليل </w:t>
      </w:r>
      <w:r w:rsidR="00970114" w:rsidRPr="000651CF">
        <w:rPr>
          <w:rFonts w:ascii="Sakkal Majalla" w:eastAsia="Times New Roman" w:hAnsi="Sakkal Majalla" w:cs="Sakkal Majalla"/>
          <w:b/>
          <w:bCs/>
          <w:sz w:val="28"/>
          <w:szCs w:val="28"/>
          <w:rtl/>
        </w:rPr>
        <w:t>أسئلة</w:t>
      </w:r>
      <w:r w:rsidRPr="000651CF">
        <w:rPr>
          <w:rFonts w:ascii="Sakkal Majalla" w:eastAsia="Times New Roman" w:hAnsi="Sakkal Majalla" w:cs="Sakkal Majalla"/>
          <w:b/>
          <w:bCs/>
          <w:sz w:val="28"/>
          <w:szCs w:val="28"/>
          <w:rtl/>
        </w:rPr>
        <w:t xml:space="preserve"> الدراسة</w:t>
      </w:r>
    </w:p>
    <w:p w14:paraId="0FA9997F" w14:textId="4108B231" w:rsidR="00EF4342" w:rsidRPr="000651CF" w:rsidRDefault="00EF4342" w:rsidP="00DE046F">
      <w:pPr>
        <w:bidi/>
        <w:spacing w:after="0" w:line="360" w:lineRule="auto"/>
        <w:jc w:val="lowKashida"/>
        <w:rPr>
          <w:rFonts w:ascii="Sakkal Majalla" w:eastAsia="Times New Roman" w:hAnsi="Sakkal Majalla" w:cs="Sakkal Majalla"/>
          <w:sz w:val="28"/>
          <w:szCs w:val="28"/>
          <w:rtl/>
        </w:rPr>
      </w:pPr>
      <w:r w:rsidRPr="000651CF">
        <w:rPr>
          <w:rFonts w:ascii="Sakkal Majalla" w:eastAsia="Times New Roman" w:hAnsi="Sakkal Majalla" w:cs="Sakkal Majalla"/>
          <w:sz w:val="28"/>
          <w:szCs w:val="28"/>
          <w:rtl/>
        </w:rPr>
        <w:t>يتضمن هذا الجزء من الدراسة عرض لأسئلة الدراسة:</w:t>
      </w:r>
    </w:p>
    <w:p w14:paraId="4E5408C0" w14:textId="39A9F50C" w:rsidR="00351341" w:rsidRPr="000651CF" w:rsidRDefault="00351341" w:rsidP="001C0183">
      <w:pPr>
        <w:pStyle w:val="ListParagraph"/>
        <w:numPr>
          <w:ilvl w:val="0"/>
          <w:numId w:val="2"/>
        </w:numPr>
        <w:bidi/>
        <w:spacing w:after="0" w:line="360" w:lineRule="auto"/>
        <w:jc w:val="lowKashida"/>
        <w:rPr>
          <w:rFonts w:ascii="Sakkal Majalla" w:eastAsia="Times New Roman" w:hAnsi="Sakkal Majalla" w:cs="Sakkal Majalla"/>
          <w:b/>
          <w:bCs/>
          <w:sz w:val="28"/>
          <w:szCs w:val="28"/>
          <w:rtl/>
        </w:rPr>
      </w:pPr>
      <w:r w:rsidRPr="000651CF">
        <w:rPr>
          <w:rFonts w:ascii="Sakkal Majalla" w:hAnsi="Sakkal Majalla" w:cs="Sakkal Majalla"/>
          <w:b/>
          <w:bCs/>
          <w:sz w:val="28"/>
          <w:szCs w:val="28"/>
          <w:rtl/>
        </w:rPr>
        <w:t>مقياس القيادة التحويلية</w:t>
      </w:r>
    </w:p>
    <w:p w14:paraId="530FF9C7" w14:textId="77777777" w:rsidR="00EF4342" w:rsidRPr="000651CF" w:rsidRDefault="00EF4342" w:rsidP="00DE046F">
      <w:pPr>
        <w:bidi/>
        <w:spacing w:after="0" w:line="360" w:lineRule="auto"/>
        <w:jc w:val="lowKashida"/>
        <w:rPr>
          <w:rFonts w:ascii="Sakkal Majalla" w:hAnsi="Sakkal Majalla" w:cs="Sakkal Majalla"/>
          <w:sz w:val="28"/>
          <w:szCs w:val="28"/>
          <w:rtl/>
        </w:rPr>
      </w:pPr>
      <w:r w:rsidRPr="000651CF">
        <w:rPr>
          <w:rFonts w:ascii="Sakkal Majalla" w:hAnsi="Sakkal Majalla" w:cs="Sakkal Majalla"/>
          <w:sz w:val="28"/>
          <w:szCs w:val="28"/>
          <w:rtl/>
        </w:rPr>
        <w:t>حيث تم قياس المتوسطات الحسابية والانحرافات المعيارية لاستجابة افراد عينة الدراسة كما هو موضح في الجداول التالية:</w:t>
      </w:r>
    </w:p>
    <w:p w14:paraId="26EE27BA" w14:textId="32C1E7EA" w:rsidR="00EF4342" w:rsidRPr="00AB2039" w:rsidRDefault="00AB2039" w:rsidP="00AB2039">
      <w:pPr>
        <w:pStyle w:val="Caption"/>
        <w:bidi/>
        <w:jc w:val="center"/>
        <w:rPr>
          <w:rFonts w:ascii="Sakkal Majalla" w:hAnsi="Sakkal Majalla" w:cs="Sakkal Majalla"/>
          <w:sz w:val="36"/>
          <w:szCs w:val="36"/>
          <w:rtl/>
        </w:rPr>
      </w:pPr>
      <w:bookmarkStart w:id="39" w:name="_Toc204452508"/>
      <w:r w:rsidRPr="00AB2039">
        <w:rPr>
          <w:rFonts w:hint="cs"/>
          <w:sz w:val="24"/>
          <w:szCs w:val="24"/>
          <w:rtl/>
        </w:rPr>
        <w:t>جدول</w:t>
      </w:r>
      <w:r w:rsidRPr="00AB2039">
        <w:rPr>
          <w:sz w:val="24"/>
          <w:szCs w:val="24"/>
          <w:rtl/>
        </w:rPr>
        <w:t xml:space="preserve"> </w:t>
      </w:r>
      <w:r w:rsidRPr="00AB2039">
        <w:rPr>
          <w:sz w:val="24"/>
          <w:szCs w:val="24"/>
          <w:rtl/>
        </w:rPr>
        <w:fldChar w:fldCharType="begin"/>
      </w:r>
      <w:r w:rsidRPr="00AB2039">
        <w:rPr>
          <w:sz w:val="24"/>
          <w:szCs w:val="24"/>
          <w:rtl/>
        </w:rPr>
        <w:instrText xml:space="preserve"> </w:instrText>
      </w:r>
      <w:r w:rsidRPr="00AB2039">
        <w:rPr>
          <w:sz w:val="24"/>
          <w:szCs w:val="24"/>
        </w:rPr>
        <w:instrText>SEQ</w:instrText>
      </w:r>
      <w:r w:rsidRPr="00AB2039">
        <w:rPr>
          <w:sz w:val="24"/>
          <w:szCs w:val="24"/>
          <w:rtl/>
        </w:rPr>
        <w:instrText xml:space="preserve"> جدول \* </w:instrText>
      </w:r>
      <w:r w:rsidRPr="00AB2039">
        <w:rPr>
          <w:sz w:val="24"/>
          <w:szCs w:val="24"/>
        </w:rPr>
        <w:instrText>ARABIC</w:instrText>
      </w:r>
      <w:r w:rsidRPr="00AB2039">
        <w:rPr>
          <w:sz w:val="24"/>
          <w:szCs w:val="24"/>
          <w:rtl/>
        </w:rPr>
        <w:instrText xml:space="preserve"> </w:instrText>
      </w:r>
      <w:r w:rsidRPr="00AB2039">
        <w:rPr>
          <w:sz w:val="24"/>
          <w:szCs w:val="24"/>
          <w:rtl/>
        </w:rPr>
        <w:fldChar w:fldCharType="separate"/>
      </w:r>
      <w:r w:rsidR="00DA06FE">
        <w:rPr>
          <w:noProof/>
          <w:sz w:val="24"/>
          <w:szCs w:val="24"/>
          <w:rtl/>
        </w:rPr>
        <w:t>7</w:t>
      </w:r>
      <w:r w:rsidRPr="00AB2039">
        <w:rPr>
          <w:sz w:val="24"/>
          <w:szCs w:val="24"/>
          <w:rtl/>
        </w:rPr>
        <w:fldChar w:fldCharType="end"/>
      </w:r>
      <w:r w:rsidRPr="00AB2039">
        <w:rPr>
          <w:rFonts w:hint="cs"/>
          <w:sz w:val="24"/>
          <w:szCs w:val="24"/>
          <w:rtl/>
        </w:rPr>
        <w:t xml:space="preserve"> </w:t>
      </w:r>
      <w:r w:rsidRPr="00AB2039">
        <w:rPr>
          <w:sz w:val="24"/>
          <w:szCs w:val="24"/>
          <w:rtl/>
        </w:rPr>
        <w:t>المتوسط الحسابي والانحراف المعياري</w:t>
      </w:r>
      <w:bookmarkEnd w:id="39"/>
    </w:p>
    <w:tbl>
      <w:tblPr>
        <w:tblStyle w:val="4-11"/>
        <w:bidiVisual/>
        <w:tblW w:w="5397" w:type="pct"/>
        <w:tblInd w:w="-674" w:type="dxa"/>
        <w:tblLook w:val="0400" w:firstRow="0" w:lastRow="0" w:firstColumn="0" w:lastColumn="0" w:noHBand="0" w:noVBand="1"/>
      </w:tblPr>
      <w:tblGrid>
        <w:gridCol w:w="718"/>
        <w:gridCol w:w="4131"/>
        <w:gridCol w:w="1022"/>
        <w:gridCol w:w="1479"/>
        <w:gridCol w:w="1611"/>
      </w:tblGrid>
      <w:tr w:rsidR="00E25AA4" w:rsidRPr="000651CF" w14:paraId="58834904" w14:textId="77777777" w:rsidTr="00E25AA4">
        <w:trPr>
          <w:cnfStyle w:val="000000100000" w:firstRow="0" w:lastRow="0" w:firstColumn="0" w:lastColumn="0" w:oddVBand="0" w:evenVBand="0" w:oddHBand="1" w:evenHBand="0" w:firstRowFirstColumn="0" w:firstRowLastColumn="0" w:lastRowFirstColumn="0" w:lastRowLastColumn="0"/>
        </w:trPr>
        <w:tc>
          <w:tcPr>
            <w:tcW w:w="401" w:type="pct"/>
          </w:tcPr>
          <w:p w14:paraId="1976DBA5" w14:textId="77777777" w:rsidR="00E25AA4" w:rsidRPr="000651CF" w:rsidRDefault="00E25AA4" w:rsidP="00DE046F">
            <w:pPr>
              <w:widowControl w:val="0"/>
              <w:bidi/>
              <w:spacing w:line="276" w:lineRule="auto"/>
              <w:jc w:val="lowKashida"/>
              <w:rPr>
                <w:rFonts w:ascii="Sakkal Majalla" w:hAnsi="Sakkal Majalla" w:cs="Sakkal Majalla"/>
                <w:color w:val="000000"/>
                <w:sz w:val="28"/>
                <w:szCs w:val="28"/>
                <w:rtl/>
              </w:rPr>
            </w:pPr>
            <w:r w:rsidRPr="000651CF">
              <w:rPr>
                <w:rFonts w:ascii="Sakkal Majalla" w:hAnsi="Sakkal Majalla" w:cs="Sakkal Majalla"/>
                <w:color w:val="000000"/>
                <w:sz w:val="28"/>
                <w:szCs w:val="28"/>
                <w:rtl/>
              </w:rPr>
              <w:t>م</w:t>
            </w:r>
          </w:p>
        </w:tc>
        <w:tc>
          <w:tcPr>
            <w:tcW w:w="2305" w:type="pct"/>
          </w:tcPr>
          <w:p w14:paraId="7FD510F2" w14:textId="77777777" w:rsidR="00E25AA4" w:rsidRPr="000651CF" w:rsidRDefault="00E25AA4" w:rsidP="00DE046F">
            <w:pPr>
              <w:widowControl w:val="0"/>
              <w:bidi/>
              <w:spacing w:line="276" w:lineRule="auto"/>
              <w:jc w:val="lowKashida"/>
              <w:rPr>
                <w:rFonts w:ascii="Sakkal Majalla" w:hAnsi="Sakkal Majalla" w:cs="Sakkal Majalla"/>
                <w:color w:val="000000"/>
                <w:sz w:val="28"/>
                <w:szCs w:val="28"/>
                <w:rtl/>
              </w:rPr>
            </w:pPr>
            <w:r w:rsidRPr="000651CF">
              <w:rPr>
                <w:rFonts w:ascii="Sakkal Majalla" w:hAnsi="Sakkal Majalla" w:cs="Sakkal Majalla"/>
                <w:color w:val="000000"/>
                <w:sz w:val="28"/>
                <w:szCs w:val="28"/>
                <w:rtl/>
              </w:rPr>
              <w:t>العبارة</w:t>
            </w:r>
          </w:p>
        </w:tc>
        <w:tc>
          <w:tcPr>
            <w:tcW w:w="570" w:type="pct"/>
            <w:vAlign w:val="center"/>
          </w:tcPr>
          <w:p w14:paraId="2BF8031C" w14:textId="77777777" w:rsidR="00E25AA4" w:rsidRPr="000651CF" w:rsidRDefault="00E25AA4" w:rsidP="00DE046F">
            <w:pPr>
              <w:widowControl w:val="0"/>
              <w:bidi/>
              <w:spacing w:line="276" w:lineRule="auto"/>
              <w:jc w:val="lowKashida"/>
              <w:rPr>
                <w:rFonts w:ascii="Sakkal Majalla" w:hAnsi="Sakkal Majalla" w:cs="Sakkal Majalla"/>
                <w:color w:val="000000"/>
                <w:sz w:val="28"/>
                <w:szCs w:val="28"/>
                <w:rtl/>
              </w:rPr>
            </w:pPr>
            <w:r w:rsidRPr="000651CF">
              <w:rPr>
                <w:rFonts w:ascii="Sakkal Majalla" w:hAnsi="Sakkal Majalla" w:cs="Sakkal Majalla"/>
                <w:color w:val="000000"/>
                <w:sz w:val="28"/>
                <w:szCs w:val="28"/>
                <w:rtl/>
              </w:rPr>
              <w:t>المتوسط</w:t>
            </w:r>
          </w:p>
          <w:p w14:paraId="649C11ED" w14:textId="77777777" w:rsidR="00E25AA4" w:rsidRPr="000651CF" w:rsidRDefault="00E25AA4" w:rsidP="00DE046F">
            <w:pPr>
              <w:widowControl w:val="0"/>
              <w:bidi/>
              <w:spacing w:line="276" w:lineRule="auto"/>
              <w:jc w:val="lowKashida"/>
              <w:rPr>
                <w:rFonts w:ascii="Sakkal Majalla" w:hAnsi="Sakkal Majalla" w:cs="Sakkal Majalla"/>
                <w:color w:val="000000"/>
                <w:sz w:val="28"/>
                <w:szCs w:val="28"/>
              </w:rPr>
            </w:pPr>
            <w:r w:rsidRPr="000651CF">
              <w:rPr>
                <w:rFonts w:ascii="Sakkal Majalla" w:hAnsi="Sakkal Majalla" w:cs="Sakkal Majalla"/>
                <w:color w:val="000000"/>
                <w:sz w:val="28"/>
                <w:szCs w:val="28"/>
                <w:rtl/>
              </w:rPr>
              <w:t>الحسابي</w:t>
            </w:r>
          </w:p>
        </w:tc>
        <w:tc>
          <w:tcPr>
            <w:tcW w:w="825" w:type="pct"/>
            <w:vAlign w:val="center"/>
          </w:tcPr>
          <w:p w14:paraId="5268993F" w14:textId="77777777" w:rsidR="00E25AA4" w:rsidRPr="000651CF" w:rsidRDefault="00E25AA4" w:rsidP="00DE046F">
            <w:pPr>
              <w:widowControl w:val="0"/>
              <w:bidi/>
              <w:spacing w:line="276" w:lineRule="auto"/>
              <w:jc w:val="lowKashida"/>
              <w:rPr>
                <w:rFonts w:ascii="Sakkal Majalla" w:hAnsi="Sakkal Majalla" w:cs="Sakkal Majalla"/>
                <w:color w:val="000000"/>
                <w:sz w:val="28"/>
                <w:szCs w:val="28"/>
              </w:rPr>
            </w:pPr>
            <w:r w:rsidRPr="000651CF">
              <w:rPr>
                <w:rFonts w:ascii="Sakkal Majalla" w:hAnsi="Sakkal Majalla" w:cs="Sakkal Majalla"/>
                <w:color w:val="000000"/>
                <w:sz w:val="28"/>
                <w:szCs w:val="28"/>
                <w:rtl/>
              </w:rPr>
              <w:t>الانحراف المعياري</w:t>
            </w:r>
          </w:p>
        </w:tc>
        <w:tc>
          <w:tcPr>
            <w:tcW w:w="899" w:type="pct"/>
            <w:vAlign w:val="center"/>
          </w:tcPr>
          <w:p w14:paraId="5815D46D" w14:textId="77777777" w:rsidR="00E25AA4" w:rsidRPr="000651CF" w:rsidRDefault="00E25AA4" w:rsidP="00DE046F">
            <w:pPr>
              <w:widowControl w:val="0"/>
              <w:bidi/>
              <w:spacing w:line="276" w:lineRule="auto"/>
              <w:jc w:val="lowKashida"/>
              <w:rPr>
                <w:rFonts w:ascii="Sakkal Majalla" w:hAnsi="Sakkal Majalla" w:cs="Sakkal Majalla"/>
                <w:color w:val="000000"/>
                <w:sz w:val="28"/>
                <w:szCs w:val="28"/>
                <w:rtl/>
              </w:rPr>
            </w:pPr>
            <w:r w:rsidRPr="000651CF">
              <w:rPr>
                <w:rFonts w:ascii="Sakkal Majalla" w:hAnsi="Sakkal Majalla" w:cs="Sakkal Majalla"/>
                <w:color w:val="000000"/>
                <w:sz w:val="28"/>
                <w:szCs w:val="28"/>
                <w:rtl/>
              </w:rPr>
              <w:t>درجة الموافقة</w:t>
            </w:r>
          </w:p>
        </w:tc>
      </w:tr>
      <w:tr w:rsidR="00E2019E" w:rsidRPr="000651CF" w14:paraId="217BE958" w14:textId="77777777" w:rsidTr="00225E2C">
        <w:trPr>
          <w:trHeight w:val="860"/>
        </w:trPr>
        <w:tc>
          <w:tcPr>
            <w:tcW w:w="401" w:type="pct"/>
          </w:tcPr>
          <w:p w14:paraId="3F94FC1D" w14:textId="77777777" w:rsidR="00E2019E" w:rsidRPr="000651CF" w:rsidRDefault="00E2019E" w:rsidP="00E2019E">
            <w:pPr>
              <w:widowControl w:val="0"/>
              <w:bidi/>
              <w:spacing w:line="276" w:lineRule="auto"/>
              <w:jc w:val="lowKashida"/>
              <w:rPr>
                <w:rFonts w:ascii="Sakkal Majalla" w:hAnsi="Sakkal Majalla" w:cs="Sakkal Majalla"/>
                <w:color w:val="000000"/>
                <w:sz w:val="28"/>
                <w:szCs w:val="28"/>
              </w:rPr>
            </w:pPr>
            <w:r w:rsidRPr="000651CF">
              <w:rPr>
                <w:rFonts w:ascii="Sakkal Majalla" w:hAnsi="Sakkal Majalla" w:cs="Sakkal Majalla"/>
                <w:color w:val="000000"/>
                <w:sz w:val="28"/>
                <w:szCs w:val="28"/>
              </w:rPr>
              <w:t>1</w:t>
            </w:r>
          </w:p>
        </w:tc>
        <w:tc>
          <w:tcPr>
            <w:tcW w:w="2305" w:type="pct"/>
          </w:tcPr>
          <w:p w14:paraId="5198C052" w14:textId="145972CC" w:rsidR="00E2019E" w:rsidRPr="000651CF" w:rsidRDefault="00E2019E" w:rsidP="00E2019E">
            <w:pPr>
              <w:bidi/>
              <w:spacing w:line="276" w:lineRule="auto"/>
              <w:jc w:val="center"/>
              <w:rPr>
                <w:rFonts w:ascii="Sakkal Majalla" w:hAnsi="Sakkal Majalla" w:cs="Sakkal Majalla"/>
                <w:sz w:val="28"/>
                <w:szCs w:val="28"/>
                <w:rtl/>
              </w:rPr>
            </w:pPr>
            <w:r w:rsidRPr="000651CF">
              <w:rPr>
                <w:rFonts w:ascii="Sakkal Majalla" w:hAnsi="Sakkal Majalla" w:cs="Sakkal Majalla"/>
                <w:sz w:val="28"/>
                <w:szCs w:val="28"/>
                <w:rtl/>
              </w:rPr>
              <w:t>يقدم القائد رؤية واضحة تلهمني لأداء عملي بأفضل شكل</w:t>
            </w:r>
            <w:r w:rsidRPr="000651CF">
              <w:rPr>
                <w:rFonts w:ascii="Sakkal Majalla" w:hAnsi="Sakkal Majalla" w:cs="Sakkal Majalla"/>
                <w:sz w:val="28"/>
                <w:szCs w:val="28"/>
              </w:rPr>
              <w:t>.</w:t>
            </w:r>
          </w:p>
        </w:tc>
        <w:tc>
          <w:tcPr>
            <w:tcW w:w="570" w:type="pct"/>
            <w:vAlign w:val="center"/>
          </w:tcPr>
          <w:p w14:paraId="6C16F72F" w14:textId="2A8DB72E" w:rsidR="00E2019E" w:rsidRPr="000651CF" w:rsidRDefault="00E2019E" w:rsidP="00E2019E">
            <w:pPr>
              <w:bidi/>
              <w:spacing w:line="276" w:lineRule="auto"/>
              <w:jc w:val="center"/>
              <w:rPr>
                <w:rFonts w:ascii="Sakkal Majalla" w:hAnsi="Sakkal Majalla" w:cs="Sakkal Majalla"/>
                <w:sz w:val="28"/>
                <w:szCs w:val="28"/>
              </w:rPr>
            </w:pPr>
            <w:r w:rsidRPr="000651CF">
              <w:rPr>
                <w:rFonts w:ascii="Sakkal Majalla" w:hAnsi="Sakkal Majalla" w:cs="Sakkal Majalla"/>
                <w:sz w:val="28"/>
                <w:szCs w:val="28"/>
                <w:rtl/>
              </w:rPr>
              <w:t>4.11</w:t>
            </w:r>
          </w:p>
        </w:tc>
        <w:tc>
          <w:tcPr>
            <w:tcW w:w="825" w:type="pct"/>
            <w:vAlign w:val="center"/>
          </w:tcPr>
          <w:p w14:paraId="4815A768" w14:textId="77777777" w:rsidR="00E2019E" w:rsidRPr="000651CF" w:rsidRDefault="00E2019E" w:rsidP="00E2019E">
            <w:pPr>
              <w:bidi/>
              <w:spacing w:line="276" w:lineRule="auto"/>
              <w:jc w:val="center"/>
              <w:rPr>
                <w:rFonts w:ascii="Sakkal Majalla" w:hAnsi="Sakkal Majalla" w:cs="Sakkal Majalla"/>
                <w:sz w:val="28"/>
                <w:szCs w:val="28"/>
                <w:lang w:bidi="ar-SY"/>
              </w:rPr>
            </w:pPr>
            <w:r w:rsidRPr="000651CF">
              <w:rPr>
                <w:rFonts w:ascii="Sakkal Majalla" w:hAnsi="Sakkal Majalla" w:cs="Sakkal Majalla"/>
                <w:sz w:val="28"/>
                <w:szCs w:val="28"/>
                <w:rtl/>
                <w:lang w:bidi="ar-SY"/>
              </w:rPr>
              <w:t>0.759</w:t>
            </w:r>
          </w:p>
        </w:tc>
        <w:tc>
          <w:tcPr>
            <w:tcW w:w="899" w:type="pct"/>
            <w:vAlign w:val="center"/>
          </w:tcPr>
          <w:p w14:paraId="5AF91A89" w14:textId="4E995178" w:rsidR="00E2019E" w:rsidRPr="000651CF" w:rsidRDefault="00E2019E" w:rsidP="00E2019E">
            <w:pPr>
              <w:bidi/>
              <w:spacing w:line="276" w:lineRule="auto"/>
              <w:jc w:val="center"/>
              <w:rPr>
                <w:rFonts w:ascii="Sakkal Majalla" w:hAnsi="Sakkal Majalla" w:cs="Sakkal Majalla"/>
                <w:sz w:val="28"/>
                <w:szCs w:val="28"/>
                <w:rtl/>
                <w:lang w:bidi="ar-SY"/>
              </w:rPr>
            </w:pPr>
            <w:r w:rsidRPr="000651CF">
              <w:rPr>
                <w:rFonts w:ascii="Sakkal Majalla" w:hAnsi="Sakkal Majalla" w:cs="Sakkal Majalla"/>
                <w:sz w:val="28"/>
                <w:szCs w:val="28"/>
                <w:rtl/>
                <w:lang w:bidi="ar-SY"/>
              </w:rPr>
              <w:t>كبيرة</w:t>
            </w:r>
          </w:p>
        </w:tc>
      </w:tr>
      <w:tr w:rsidR="00E2019E" w:rsidRPr="000651CF" w14:paraId="3B0A0052" w14:textId="77777777" w:rsidTr="00225E2C">
        <w:trPr>
          <w:cnfStyle w:val="000000100000" w:firstRow="0" w:lastRow="0" w:firstColumn="0" w:lastColumn="0" w:oddVBand="0" w:evenVBand="0" w:oddHBand="1" w:evenHBand="0" w:firstRowFirstColumn="0" w:firstRowLastColumn="0" w:lastRowFirstColumn="0" w:lastRowLastColumn="0"/>
        </w:trPr>
        <w:tc>
          <w:tcPr>
            <w:tcW w:w="401" w:type="pct"/>
          </w:tcPr>
          <w:p w14:paraId="29B38AD8" w14:textId="77777777" w:rsidR="00E2019E" w:rsidRPr="000651CF" w:rsidRDefault="00E2019E" w:rsidP="00E2019E">
            <w:pPr>
              <w:widowControl w:val="0"/>
              <w:bidi/>
              <w:spacing w:line="276" w:lineRule="auto"/>
              <w:jc w:val="lowKashida"/>
              <w:rPr>
                <w:rFonts w:ascii="Sakkal Majalla" w:hAnsi="Sakkal Majalla" w:cs="Sakkal Majalla"/>
                <w:color w:val="000000"/>
                <w:sz w:val="28"/>
                <w:szCs w:val="28"/>
              </w:rPr>
            </w:pPr>
            <w:r w:rsidRPr="000651CF">
              <w:rPr>
                <w:rFonts w:ascii="Sakkal Majalla" w:hAnsi="Sakkal Majalla" w:cs="Sakkal Majalla"/>
                <w:color w:val="000000"/>
                <w:sz w:val="28"/>
                <w:szCs w:val="28"/>
              </w:rPr>
              <w:t>2</w:t>
            </w:r>
          </w:p>
        </w:tc>
        <w:tc>
          <w:tcPr>
            <w:tcW w:w="2305" w:type="pct"/>
          </w:tcPr>
          <w:p w14:paraId="67E24AF2" w14:textId="4695B37B" w:rsidR="00E2019E" w:rsidRPr="000651CF" w:rsidRDefault="00E2019E" w:rsidP="00E2019E">
            <w:pPr>
              <w:bidi/>
              <w:spacing w:line="276" w:lineRule="auto"/>
              <w:jc w:val="center"/>
              <w:rPr>
                <w:rFonts w:ascii="Sakkal Majalla" w:hAnsi="Sakkal Majalla" w:cs="Sakkal Majalla"/>
                <w:sz w:val="28"/>
                <w:szCs w:val="28"/>
                <w:rtl/>
              </w:rPr>
            </w:pPr>
            <w:r w:rsidRPr="000651CF">
              <w:rPr>
                <w:rFonts w:ascii="Sakkal Majalla" w:hAnsi="Sakkal Majalla" w:cs="Sakkal Majalla"/>
                <w:sz w:val="28"/>
                <w:szCs w:val="28"/>
                <w:rtl/>
              </w:rPr>
              <w:t>يشجع القائد على التفكير بطرق جديدة وحلول مبتكرة</w:t>
            </w:r>
            <w:r w:rsidRPr="000651CF">
              <w:rPr>
                <w:rFonts w:ascii="Sakkal Majalla" w:hAnsi="Sakkal Majalla" w:cs="Sakkal Majalla"/>
                <w:sz w:val="28"/>
                <w:szCs w:val="28"/>
              </w:rPr>
              <w:t>.</w:t>
            </w:r>
          </w:p>
        </w:tc>
        <w:tc>
          <w:tcPr>
            <w:tcW w:w="570" w:type="pct"/>
            <w:vAlign w:val="center"/>
          </w:tcPr>
          <w:p w14:paraId="6F6214E1" w14:textId="03E34AC7" w:rsidR="00E2019E" w:rsidRPr="000651CF" w:rsidRDefault="00E2019E" w:rsidP="00E2019E">
            <w:pPr>
              <w:bidi/>
              <w:spacing w:line="276" w:lineRule="auto"/>
              <w:jc w:val="center"/>
              <w:rPr>
                <w:rFonts w:ascii="Sakkal Majalla" w:hAnsi="Sakkal Majalla" w:cs="Sakkal Majalla"/>
                <w:sz w:val="28"/>
                <w:szCs w:val="28"/>
                <w:lang w:bidi="ar-SY"/>
              </w:rPr>
            </w:pPr>
            <w:r w:rsidRPr="000651CF">
              <w:rPr>
                <w:rFonts w:ascii="Sakkal Majalla" w:hAnsi="Sakkal Majalla" w:cs="Sakkal Majalla"/>
                <w:sz w:val="28"/>
                <w:szCs w:val="28"/>
                <w:rtl/>
                <w:lang w:bidi="ar-SY"/>
              </w:rPr>
              <w:t>4.09</w:t>
            </w:r>
          </w:p>
        </w:tc>
        <w:tc>
          <w:tcPr>
            <w:tcW w:w="825" w:type="pct"/>
            <w:vAlign w:val="center"/>
          </w:tcPr>
          <w:p w14:paraId="20C7FC51" w14:textId="5C014B49" w:rsidR="00E2019E" w:rsidRPr="000651CF" w:rsidRDefault="00E2019E" w:rsidP="00E2019E">
            <w:pPr>
              <w:bidi/>
              <w:spacing w:line="276" w:lineRule="auto"/>
              <w:jc w:val="center"/>
              <w:rPr>
                <w:rFonts w:ascii="Sakkal Majalla" w:hAnsi="Sakkal Majalla" w:cs="Sakkal Majalla"/>
                <w:sz w:val="28"/>
                <w:szCs w:val="28"/>
                <w:lang w:bidi="ar-SY"/>
              </w:rPr>
            </w:pPr>
            <w:r w:rsidRPr="000651CF">
              <w:rPr>
                <w:rFonts w:ascii="Sakkal Majalla" w:hAnsi="Sakkal Majalla" w:cs="Sakkal Majalla"/>
                <w:sz w:val="28"/>
                <w:szCs w:val="28"/>
                <w:rtl/>
                <w:lang w:bidi="ar-SY"/>
              </w:rPr>
              <w:t>0.674</w:t>
            </w:r>
          </w:p>
        </w:tc>
        <w:tc>
          <w:tcPr>
            <w:tcW w:w="899" w:type="pct"/>
            <w:vAlign w:val="center"/>
          </w:tcPr>
          <w:p w14:paraId="0D095B8E" w14:textId="22D2CC70" w:rsidR="00E2019E" w:rsidRPr="000651CF" w:rsidRDefault="00E2019E" w:rsidP="00E2019E">
            <w:pPr>
              <w:spacing w:line="276" w:lineRule="auto"/>
              <w:jc w:val="center"/>
              <w:rPr>
                <w:rFonts w:ascii="Sakkal Majalla" w:hAnsi="Sakkal Majalla" w:cs="Sakkal Majalla"/>
                <w:sz w:val="28"/>
                <w:szCs w:val="28"/>
              </w:rPr>
            </w:pPr>
            <w:r w:rsidRPr="000651CF">
              <w:rPr>
                <w:rFonts w:ascii="Sakkal Majalla" w:hAnsi="Sakkal Majalla" w:cs="Sakkal Majalla"/>
                <w:sz w:val="28"/>
                <w:szCs w:val="28"/>
                <w:rtl/>
                <w:lang w:bidi="ar-SY"/>
              </w:rPr>
              <w:t>كبيرة</w:t>
            </w:r>
          </w:p>
        </w:tc>
      </w:tr>
      <w:tr w:rsidR="00E2019E" w:rsidRPr="000651CF" w14:paraId="4B80C11F" w14:textId="77777777" w:rsidTr="00225E2C">
        <w:tc>
          <w:tcPr>
            <w:tcW w:w="401" w:type="pct"/>
          </w:tcPr>
          <w:p w14:paraId="09BB2A4D" w14:textId="77777777" w:rsidR="00E2019E" w:rsidRPr="000651CF" w:rsidRDefault="00E2019E" w:rsidP="00E2019E">
            <w:pPr>
              <w:widowControl w:val="0"/>
              <w:bidi/>
              <w:spacing w:line="276" w:lineRule="auto"/>
              <w:jc w:val="lowKashida"/>
              <w:rPr>
                <w:rFonts w:ascii="Sakkal Majalla" w:hAnsi="Sakkal Majalla" w:cs="Sakkal Majalla"/>
                <w:color w:val="000000"/>
                <w:sz w:val="28"/>
                <w:szCs w:val="28"/>
              </w:rPr>
            </w:pPr>
            <w:r w:rsidRPr="000651CF">
              <w:rPr>
                <w:rFonts w:ascii="Sakkal Majalla" w:hAnsi="Sakkal Majalla" w:cs="Sakkal Majalla"/>
                <w:color w:val="000000"/>
                <w:sz w:val="28"/>
                <w:szCs w:val="28"/>
              </w:rPr>
              <w:t>3</w:t>
            </w:r>
          </w:p>
        </w:tc>
        <w:tc>
          <w:tcPr>
            <w:tcW w:w="2305" w:type="pct"/>
          </w:tcPr>
          <w:p w14:paraId="6C527DA6" w14:textId="78135870" w:rsidR="00E2019E" w:rsidRPr="000651CF" w:rsidRDefault="00E2019E" w:rsidP="00E2019E">
            <w:pPr>
              <w:bidi/>
              <w:spacing w:line="276" w:lineRule="auto"/>
              <w:jc w:val="center"/>
              <w:rPr>
                <w:rFonts w:ascii="Sakkal Majalla" w:hAnsi="Sakkal Majalla" w:cs="Sakkal Majalla"/>
                <w:sz w:val="28"/>
                <w:szCs w:val="28"/>
                <w:rtl/>
              </w:rPr>
            </w:pPr>
            <w:r w:rsidRPr="000651CF">
              <w:rPr>
                <w:rFonts w:ascii="Sakkal Majalla" w:hAnsi="Sakkal Majalla" w:cs="Sakkal Majalla"/>
                <w:sz w:val="28"/>
                <w:szCs w:val="28"/>
                <w:rtl/>
              </w:rPr>
              <w:t>يظهر القائد اهتمامًا فرديًا باحتياجاتي وتطوري المهني</w:t>
            </w:r>
            <w:r w:rsidRPr="000651CF">
              <w:rPr>
                <w:rFonts w:ascii="Sakkal Majalla" w:hAnsi="Sakkal Majalla" w:cs="Sakkal Majalla"/>
                <w:sz w:val="28"/>
                <w:szCs w:val="28"/>
              </w:rPr>
              <w:t>.</w:t>
            </w:r>
          </w:p>
        </w:tc>
        <w:tc>
          <w:tcPr>
            <w:tcW w:w="570" w:type="pct"/>
            <w:vAlign w:val="center"/>
          </w:tcPr>
          <w:p w14:paraId="33AB338E" w14:textId="68731444" w:rsidR="00E2019E" w:rsidRPr="000651CF" w:rsidRDefault="00E2019E" w:rsidP="00E2019E">
            <w:pPr>
              <w:bidi/>
              <w:spacing w:line="276" w:lineRule="auto"/>
              <w:jc w:val="center"/>
              <w:rPr>
                <w:rFonts w:ascii="Sakkal Majalla" w:hAnsi="Sakkal Majalla" w:cs="Sakkal Majalla"/>
                <w:sz w:val="28"/>
                <w:szCs w:val="28"/>
                <w:lang w:bidi="ar-SY"/>
              </w:rPr>
            </w:pPr>
            <w:r w:rsidRPr="000651CF">
              <w:rPr>
                <w:rFonts w:ascii="Sakkal Majalla" w:hAnsi="Sakkal Majalla" w:cs="Sakkal Majalla"/>
                <w:sz w:val="28"/>
                <w:szCs w:val="28"/>
                <w:rtl/>
                <w:lang w:bidi="ar-SY"/>
              </w:rPr>
              <w:t>3.95</w:t>
            </w:r>
          </w:p>
        </w:tc>
        <w:tc>
          <w:tcPr>
            <w:tcW w:w="825" w:type="pct"/>
            <w:vAlign w:val="center"/>
          </w:tcPr>
          <w:p w14:paraId="49E597F1" w14:textId="443DE92D" w:rsidR="00E2019E" w:rsidRPr="000651CF" w:rsidRDefault="00E2019E" w:rsidP="00E2019E">
            <w:pPr>
              <w:bidi/>
              <w:spacing w:line="276" w:lineRule="auto"/>
              <w:jc w:val="center"/>
              <w:rPr>
                <w:rFonts w:ascii="Sakkal Majalla" w:hAnsi="Sakkal Majalla" w:cs="Sakkal Majalla"/>
                <w:sz w:val="28"/>
                <w:szCs w:val="28"/>
                <w:lang w:bidi="ar-SY"/>
              </w:rPr>
            </w:pPr>
            <w:r w:rsidRPr="000651CF">
              <w:rPr>
                <w:rFonts w:ascii="Sakkal Majalla" w:hAnsi="Sakkal Majalla" w:cs="Sakkal Majalla"/>
                <w:sz w:val="28"/>
                <w:szCs w:val="28"/>
                <w:rtl/>
                <w:lang w:bidi="ar-SY"/>
              </w:rPr>
              <w:t>0.729</w:t>
            </w:r>
          </w:p>
        </w:tc>
        <w:tc>
          <w:tcPr>
            <w:tcW w:w="899" w:type="pct"/>
            <w:vAlign w:val="center"/>
          </w:tcPr>
          <w:p w14:paraId="6E4E4382" w14:textId="162736E5" w:rsidR="00E2019E" w:rsidRPr="000651CF" w:rsidRDefault="00E2019E" w:rsidP="00E2019E">
            <w:pPr>
              <w:spacing w:line="276" w:lineRule="auto"/>
              <w:jc w:val="center"/>
              <w:rPr>
                <w:rFonts w:ascii="Sakkal Majalla" w:hAnsi="Sakkal Majalla" w:cs="Sakkal Majalla"/>
                <w:sz w:val="28"/>
                <w:szCs w:val="28"/>
              </w:rPr>
            </w:pPr>
            <w:r w:rsidRPr="000651CF">
              <w:rPr>
                <w:rFonts w:ascii="Sakkal Majalla" w:hAnsi="Sakkal Majalla" w:cs="Sakkal Majalla"/>
                <w:sz w:val="28"/>
                <w:szCs w:val="28"/>
                <w:rtl/>
                <w:lang w:bidi="ar-SY"/>
              </w:rPr>
              <w:t>كبيرة</w:t>
            </w:r>
          </w:p>
        </w:tc>
      </w:tr>
      <w:tr w:rsidR="00E2019E" w:rsidRPr="000651CF" w14:paraId="664F3923" w14:textId="77777777" w:rsidTr="00225E2C">
        <w:trPr>
          <w:cnfStyle w:val="000000100000" w:firstRow="0" w:lastRow="0" w:firstColumn="0" w:lastColumn="0" w:oddVBand="0" w:evenVBand="0" w:oddHBand="1" w:evenHBand="0" w:firstRowFirstColumn="0" w:firstRowLastColumn="0" w:lastRowFirstColumn="0" w:lastRowLastColumn="0"/>
        </w:trPr>
        <w:tc>
          <w:tcPr>
            <w:tcW w:w="401" w:type="pct"/>
          </w:tcPr>
          <w:p w14:paraId="257D9582" w14:textId="77777777" w:rsidR="00E2019E" w:rsidRPr="000651CF" w:rsidRDefault="00E2019E" w:rsidP="00E2019E">
            <w:pPr>
              <w:widowControl w:val="0"/>
              <w:bidi/>
              <w:spacing w:line="276" w:lineRule="auto"/>
              <w:jc w:val="lowKashida"/>
              <w:rPr>
                <w:rFonts w:ascii="Sakkal Majalla" w:hAnsi="Sakkal Majalla" w:cs="Sakkal Majalla"/>
                <w:color w:val="000000"/>
                <w:sz w:val="28"/>
                <w:szCs w:val="28"/>
              </w:rPr>
            </w:pPr>
            <w:r w:rsidRPr="000651CF">
              <w:rPr>
                <w:rFonts w:ascii="Sakkal Majalla" w:hAnsi="Sakkal Majalla" w:cs="Sakkal Majalla"/>
                <w:color w:val="000000"/>
                <w:sz w:val="28"/>
                <w:szCs w:val="28"/>
              </w:rPr>
              <w:t>4</w:t>
            </w:r>
          </w:p>
        </w:tc>
        <w:tc>
          <w:tcPr>
            <w:tcW w:w="2305" w:type="pct"/>
          </w:tcPr>
          <w:p w14:paraId="5DDD6E7F" w14:textId="1934A9F7" w:rsidR="00E2019E" w:rsidRPr="000651CF" w:rsidRDefault="00E2019E" w:rsidP="00E2019E">
            <w:pPr>
              <w:bidi/>
              <w:spacing w:line="276" w:lineRule="auto"/>
              <w:jc w:val="center"/>
              <w:rPr>
                <w:rFonts w:ascii="Sakkal Majalla" w:hAnsi="Sakkal Majalla" w:cs="Sakkal Majalla"/>
                <w:sz w:val="28"/>
                <w:szCs w:val="28"/>
                <w:rtl/>
              </w:rPr>
            </w:pPr>
            <w:r w:rsidRPr="000651CF">
              <w:rPr>
                <w:rFonts w:ascii="Sakkal Majalla" w:hAnsi="Sakkal Majalla" w:cs="Sakkal Majalla"/>
                <w:sz w:val="28"/>
                <w:szCs w:val="28"/>
                <w:rtl/>
              </w:rPr>
              <w:t>يعمل القائد كمثال يُحتذى به في الالتزام بالقيم الأخلاقية</w:t>
            </w:r>
            <w:r w:rsidRPr="000651CF">
              <w:rPr>
                <w:rFonts w:ascii="Sakkal Majalla" w:hAnsi="Sakkal Majalla" w:cs="Sakkal Majalla"/>
                <w:sz w:val="28"/>
                <w:szCs w:val="28"/>
              </w:rPr>
              <w:t>.</w:t>
            </w:r>
          </w:p>
        </w:tc>
        <w:tc>
          <w:tcPr>
            <w:tcW w:w="570" w:type="pct"/>
            <w:vAlign w:val="center"/>
          </w:tcPr>
          <w:p w14:paraId="12E4E8EA" w14:textId="61DB324D" w:rsidR="00E2019E" w:rsidRPr="000651CF" w:rsidRDefault="00E2019E" w:rsidP="00E2019E">
            <w:pPr>
              <w:bidi/>
              <w:spacing w:line="276" w:lineRule="auto"/>
              <w:jc w:val="center"/>
              <w:rPr>
                <w:rFonts w:ascii="Sakkal Majalla" w:hAnsi="Sakkal Majalla" w:cs="Sakkal Majalla"/>
                <w:sz w:val="28"/>
                <w:szCs w:val="28"/>
                <w:lang w:bidi="ar-SY"/>
              </w:rPr>
            </w:pPr>
            <w:r w:rsidRPr="000651CF">
              <w:rPr>
                <w:rFonts w:ascii="Sakkal Majalla" w:hAnsi="Sakkal Majalla" w:cs="Sakkal Majalla"/>
                <w:sz w:val="28"/>
                <w:szCs w:val="28"/>
                <w:rtl/>
                <w:lang w:bidi="ar-SY"/>
              </w:rPr>
              <w:t>3.</w:t>
            </w:r>
            <w:r w:rsidR="00351341" w:rsidRPr="000651CF">
              <w:rPr>
                <w:rFonts w:ascii="Sakkal Majalla" w:hAnsi="Sakkal Majalla" w:cs="Sakkal Majalla"/>
                <w:sz w:val="28"/>
                <w:szCs w:val="28"/>
                <w:rtl/>
                <w:lang w:bidi="ar-SY"/>
              </w:rPr>
              <w:t>99</w:t>
            </w:r>
          </w:p>
        </w:tc>
        <w:tc>
          <w:tcPr>
            <w:tcW w:w="825" w:type="pct"/>
            <w:vAlign w:val="center"/>
          </w:tcPr>
          <w:p w14:paraId="72C80643" w14:textId="77777777" w:rsidR="00E2019E" w:rsidRPr="000651CF" w:rsidRDefault="00E2019E" w:rsidP="00E2019E">
            <w:pPr>
              <w:bidi/>
              <w:spacing w:line="276" w:lineRule="auto"/>
              <w:jc w:val="center"/>
              <w:rPr>
                <w:rFonts w:ascii="Sakkal Majalla" w:hAnsi="Sakkal Majalla" w:cs="Sakkal Majalla"/>
                <w:sz w:val="28"/>
                <w:szCs w:val="28"/>
                <w:lang w:bidi="ar-SY"/>
              </w:rPr>
            </w:pPr>
            <w:r w:rsidRPr="000651CF">
              <w:rPr>
                <w:rFonts w:ascii="Sakkal Majalla" w:hAnsi="Sakkal Majalla" w:cs="Sakkal Majalla"/>
                <w:sz w:val="28"/>
                <w:szCs w:val="28"/>
                <w:rtl/>
                <w:lang w:bidi="ar-SY"/>
              </w:rPr>
              <w:t>0.711</w:t>
            </w:r>
          </w:p>
        </w:tc>
        <w:tc>
          <w:tcPr>
            <w:tcW w:w="899" w:type="pct"/>
            <w:vAlign w:val="center"/>
          </w:tcPr>
          <w:p w14:paraId="21CD9163" w14:textId="77777777" w:rsidR="00E2019E" w:rsidRPr="000651CF" w:rsidRDefault="00E2019E" w:rsidP="00E2019E">
            <w:pPr>
              <w:spacing w:line="276" w:lineRule="auto"/>
              <w:jc w:val="center"/>
              <w:rPr>
                <w:rFonts w:ascii="Sakkal Majalla" w:hAnsi="Sakkal Majalla" w:cs="Sakkal Majalla"/>
                <w:sz w:val="28"/>
                <w:szCs w:val="28"/>
              </w:rPr>
            </w:pPr>
            <w:r w:rsidRPr="000651CF">
              <w:rPr>
                <w:rFonts w:ascii="Sakkal Majalla" w:hAnsi="Sakkal Majalla" w:cs="Sakkal Majalla"/>
                <w:sz w:val="28"/>
                <w:szCs w:val="28"/>
                <w:rtl/>
                <w:lang w:bidi="ar-SY"/>
              </w:rPr>
              <w:t>كبيرة</w:t>
            </w:r>
          </w:p>
        </w:tc>
      </w:tr>
      <w:tr w:rsidR="00E2019E" w:rsidRPr="000651CF" w14:paraId="0FF0D4E9" w14:textId="77777777" w:rsidTr="00225E2C">
        <w:tc>
          <w:tcPr>
            <w:tcW w:w="401" w:type="pct"/>
          </w:tcPr>
          <w:p w14:paraId="084FDA12" w14:textId="77777777" w:rsidR="00E2019E" w:rsidRPr="000651CF" w:rsidRDefault="00E2019E" w:rsidP="00E2019E">
            <w:pPr>
              <w:widowControl w:val="0"/>
              <w:bidi/>
              <w:spacing w:line="276" w:lineRule="auto"/>
              <w:jc w:val="lowKashida"/>
              <w:rPr>
                <w:rFonts w:ascii="Sakkal Majalla" w:hAnsi="Sakkal Majalla" w:cs="Sakkal Majalla"/>
                <w:color w:val="000000"/>
                <w:sz w:val="28"/>
                <w:szCs w:val="28"/>
              </w:rPr>
            </w:pPr>
            <w:r w:rsidRPr="000651CF">
              <w:rPr>
                <w:rFonts w:ascii="Sakkal Majalla" w:hAnsi="Sakkal Majalla" w:cs="Sakkal Majalla"/>
                <w:color w:val="000000"/>
                <w:sz w:val="28"/>
                <w:szCs w:val="28"/>
              </w:rPr>
              <w:t>5</w:t>
            </w:r>
          </w:p>
        </w:tc>
        <w:tc>
          <w:tcPr>
            <w:tcW w:w="2305" w:type="pct"/>
          </w:tcPr>
          <w:p w14:paraId="7A6D9CA8" w14:textId="14692427" w:rsidR="00E2019E" w:rsidRPr="000651CF" w:rsidRDefault="00E2019E" w:rsidP="00E2019E">
            <w:pPr>
              <w:bidi/>
              <w:spacing w:line="276" w:lineRule="auto"/>
              <w:jc w:val="center"/>
              <w:rPr>
                <w:rFonts w:ascii="Sakkal Majalla" w:hAnsi="Sakkal Majalla" w:cs="Sakkal Majalla"/>
                <w:sz w:val="28"/>
                <w:szCs w:val="28"/>
                <w:rtl/>
              </w:rPr>
            </w:pPr>
            <w:r w:rsidRPr="000651CF">
              <w:rPr>
                <w:rFonts w:ascii="Sakkal Majalla" w:hAnsi="Sakkal Majalla" w:cs="Sakkal Majalla"/>
                <w:sz w:val="28"/>
                <w:szCs w:val="28"/>
                <w:rtl/>
              </w:rPr>
              <w:t>يحفز القائد الفريق للتغلب على الصعوبات وتحقيق الأهداف</w:t>
            </w:r>
            <w:r w:rsidRPr="000651CF">
              <w:rPr>
                <w:rFonts w:ascii="Sakkal Majalla" w:hAnsi="Sakkal Majalla" w:cs="Sakkal Majalla"/>
                <w:sz w:val="28"/>
                <w:szCs w:val="28"/>
              </w:rPr>
              <w:t>.</w:t>
            </w:r>
          </w:p>
        </w:tc>
        <w:tc>
          <w:tcPr>
            <w:tcW w:w="570" w:type="pct"/>
            <w:vAlign w:val="center"/>
          </w:tcPr>
          <w:p w14:paraId="5A1FDB1B" w14:textId="0F25C87F" w:rsidR="00E2019E" w:rsidRPr="000651CF" w:rsidRDefault="00E2019E" w:rsidP="00E2019E">
            <w:pPr>
              <w:bidi/>
              <w:spacing w:line="276" w:lineRule="auto"/>
              <w:jc w:val="center"/>
              <w:rPr>
                <w:rFonts w:ascii="Sakkal Majalla" w:hAnsi="Sakkal Majalla" w:cs="Sakkal Majalla"/>
                <w:sz w:val="28"/>
                <w:szCs w:val="28"/>
                <w:lang w:bidi="ar-SY"/>
              </w:rPr>
            </w:pPr>
            <w:r w:rsidRPr="000651CF">
              <w:rPr>
                <w:rFonts w:ascii="Sakkal Majalla" w:hAnsi="Sakkal Majalla" w:cs="Sakkal Majalla"/>
                <w:sz w:val="28"/>
                <w:szCs w:val="28"/>
                <w:rtl/>
                <w:lang w:bidi="ar-SY"/>
              </w:rPr>
              <w:t>3.83</w:t>
            </w:r>
          </w:p>
        </w:tc>
        <w:tc>
          <w:tcPr>
            <w:tcW w:w="825" w:type="pct"/>
            <w:vAlign w:val="center"/>
          </w:tcPr>
          <w:p w14:paraId="1325813D" w14:textId="77777777" w:rsidR="00E2019E" w:rsidRPr="000651CF" w:rsidRDefault="00E2019E" w:rsidP="00E2019E">
            <w:pPr>
              <w:bidi/>
              <w:spacing w:line="276" w:lineRule="auto"/>
              <w:jc w:val="center"/>
              <w:rPr>
                <w:rFonts w:ascii="Sakkal Majalla" w:hAnsi="Sakkal Majalla" w:cs="Sakkal Majalla"/>
                <w:sz w:val="28"/>
                <w:szCs w:val="28"/>
              </w:rPr>
            </w:pPr>
            <w:r w:rsidRPr="000651CF">
              <w:rPr>
                <w:rFonts w:ascii="Sakkal Majalla" w:hAnsi="Sakkal Majalla" w:cs="Sakkal Majalla"/>
                <w:sz w:val="28"/>
                <w:szCs w:val="28"/>
                <w:rtl/>
              </w:rPr>
              <w:t>0.671</w:t>
            </w:r>
          </w:p>
        </w:tc>
        <w:tc>
          <w:tcPr>
            <w:tcW w:w="899" w:type="pct"/>
            <w:vAlign w:val="center"/>
          </w:tcPr>
          <w:p w14:paraId="296B2ED8" w14:textId="77777777" w:rsidR="00E2019E" w:rsidRPr="000651CF" w:rsidRDefault="00E2019E" w:rsidP="00E2019E">
            <w:pPr>
              <w:spacing w:line="276" w:lineRule="auto"/>
              <w:jc w:val="center"/>
              <w:rPr>
                <w:rFonts w:ascii="Sakkal Majalla" w:hAnsi="Sakkal Majalla" w:cs="Sakkal Majalla"/>
                <w:sz w:val="28"/>
                <w:szCs w:val="28"/>
              </w:rPr>
            </w:pPr>
            <w:r w:rsidRPr="000651CF">
              <w:rPr>
                <w:rFonts w:ascii="Sakkal Majalla" w:hAnsi="Sakkal Majalla" w:cs="Sakkal Majalla"/>
                <w:sz w:val="28"/>
                <w:szCs w:val="28"/>
                <w:rtl/>
                <w:lang w:bidi="ar-SY"/>
              </w:rPr>
              <w:t>كبيرة</w:t>
            </w:r>
          </w:p>
        </w:tc>
      </w:tr>
      <w:tr w:rsidR="00E2019E" w:rsidRPr="000651CF" w14:paraId="608A5354" w14:textId="77777777" w:rsidTr="00225E2C">
        <w:trPr>
          <w:cnfStyle w:val="000000100000" w:firstRow="0" w:lastRow="0" w:firstColumn="0" w:lastColumn="0" w:oddVBand="0" w:evenVBand="0" w:oddHBand="1" w:evenHBand="0" w:firstRowFirstColumn="0" w:firstRowLastColumn="0" w:lastRowFirstColumn="0" w:lastRowLastColumn="0"/>
        </w:trPr>
        <w:tc>
          <w:tcPr>
            <w:tcW w:w="401" w:type="pct"/>
          </w:tcPr>
          <w:p w14:paraId="3A0DD6AC" w14:textId="35ABA1FF" w:rsidR="00E2019E" w:rsidRPr="000651CF" w:rsidRDefault="00E2019E" w:rsidP="00E2019E">
            <w:pPr>
              <w:widowControl w:val="0"/>
              <w:bidi/>
              <w:spacing w:line="276" w:lineRule="auto"/>
              <w:jc w:val="lowKashida"/>
              <w:rPr>
                <w:rFonts w:ascii="Sakkal Majalla" w:hAnsi="Sakkal Majalla" w:cs="Sakkal Majalla"/>
                <w:color w:val="000000"/>
                <w:sz w:val="28"/>
                <w:szCs w:val="28"/>
              </w:rPr>
            </w:pPr>
            <w:r w:rsidRPr="000651CF">
              <w:rPr>
                <w:rFonts w:ascii="Sakkal Majalla" w:hAnsi="Sakkal Majalla" w:cs="Sakkal Majalla"/>
                <w:color w:val="000000"/>
                <w:sz w:val="28"/>
                <w:szCs w:val="28"/>
                <w:rtl/>
              </w:rPr>
              <w:t>6</w:t>
            </w:r>
          </w:p>
        </w:tc>
        <w:tc>
          <w:tcPr>
            <w:tcW w:w="2305" w:type="pct"/>
          </w:tcPr>
          <w:p w14:paraId="3FF15854" w14:textId="209CA138" w:rsidR="00E2019E" w:rsidRPr="000651CF" w:rsidRDefault="00E2019E" w:rsidP="00E2019E">
            <w:pPr>
              <w:bidi/>
              <w:spacing w:line="276" w:lineRule="auto"/>
              <w:jc w:val="center"/>
              <w:rPr>
                <w:rFonts w:ascii="Sakkal Majalla" w:hAnsi="Sakkal Majalla" w:cs="Sakkal Majalla"/>
                <w:sz w:val="28"/>
                <w:szCs w:val="28"/>
                <w:rtl/>
              </w:rPr>
            </w:pPr>
            <w:r w:rsidRPr="000651CF">
              <w:rPr>
                <w:rFonts w:ascii="Sakkal Majalla" w:hAnsi="Sakkal Majalla" w:cs="Sakkal Majalla"/>
                <w:sz w:val="28"/>
                <w:szCs w:val="28"/>
                <w:rtl/>
              </w:rPr>
              <w:t>يدعم القائد المبادرات التي تشجع على التفكير النقدي</w:t>
            </w:r>
            <w:r w:rsidRPr="000651CF">
              <w:rPr>
                <w:rFonts w:ascii="Sakkal Majalla" w:hAnsi="Sakkal Majalla" w:cs="Sakkal Majalla"/>
                <w:sz w:val="28"/>
                <w:szCs w:val="28"/>
              </w:rPr>
              <w:t>.</w:t>
            </w:r>
          </w:p>
        </w:tc>
        <w:tc>
          <w:tcPr>
            <w:tcW w:w="570" w:type="pct"/>
            <w:vAlign w:val="center"/>
          </w:tcPr>
          <w:p w14:paraId="28D6722C" w14:textId="0C80E24E" w:rsidR="00E2019E" w:rsidRPr="000651CF" w:rsidRDefault="00E2019E" w:rsidP="00E2019E">
            <w:pPr>
              <w:bidi/>
              <w:spacing w:line="276" w:lineRule="auto"/>
              <w:jc w:val="center"/>
              <w:rPr>
                <w:rFonts w:ascii="Sakkal Majalla" w:hAnsi="Sakkal Majalla" w:cs="Sakkal Majalla"/>
                <w:sz w:val="28"/>
                <w:szCs w:val="28"/>
                <w:rtl/>
                <w:lang w:bidi="ar-SY"/>
              </w:rPr>
            </w:pPr>
            <w:r w:rsidRPr="000651CF">
              <w:rPr>
                <w:rFonts w:ascii="Sakkal Majalla" w:hAnsi="Sakkal Majalla" w:cs="Sakkal Majalla"/>
                <w:sz w:val="28"/>
                <w:szCs w:val="28"/>
                <w:rtl/>
              </w:rPr>
              <w:t>3.96</w:t>
            </w:r>
          </w:p>
        </w:tc>
        <w:tc>
          <w:tcPr>
            <w:tcW w:w="825" w:type="pct"/>
            <w:vAlign w:val="center"/>
          </w:tcPr>
          <w:p w14:paraId="45E6CBCA" w14:textId="73EAB2E2" w:rsidR="00E2019E" w:rsidRPr="000651CF" w:rsidRDefault="00E2019E" w:rsidP="00E2019E">
            <w:pPr>
              <w:bidi/>
              <w:spacing w:line="276" w:lineRule="auto"/>
              <w:jc w:val="center"/>
              <w:rPr>
                <w:rFonts w:ascii="Sakkal Majalla" w:hAnsi="Sakkal Majalla" w:cs="Sakkal Majalla"/>
                <w:sz w:val="28"/>
                <w:szCs w:val="28"/>
                <w:rtl/>
              </w:rPr>
            </w:pPr>
            <w:r w:rsidRPr="000651CF">
              <w:rPr>
                <w:rFonts w:ascii="Sakkal Majalla" w:hAnsi="Sakkal Majalla" w:cs="Sakkal Majalla"/>
                <w:sz w:val="28"/>
                <w:szCs w:val="28"/>
                <w:rtl/>
              </w:rPr>
              <w:t>0.888</w:t>
            </w:r>
          </w:p>
        </w:tc>
        <w:tc>
          <w:tcPr>
            <w:tcW w:w="899" w:type="pct"/>
            <w:vAlign w:val="center"/>
          </w:tcPr>
          <w:p w14:paraId="1AF267F1" w14:textId="6F2F762A" w:rsidR="00E2019E" w:rsidRPr="000651CF" w:rsidRDefault="00E2019E" w:rsidP="00E2019E">
            <w:pPr>
              <w:spacing w:line="276" w:lineRule="auto"/>
              <w:jc w:val="center"/>
              <w:rPr>
                <w:rFonts w:ascii="Sakkal Majalla" w:hAnsi="Sakkal Majalla" w:cs="Sakkal Majalla"/>
                <w:sz w:val="28"/>
                <w:szCs w:val="28"/>
                <w:rtl/>
                <w:lang w:bidi="ar-SY"/>
              </w:rPr>
            </w:pPr>
            <w:r w:rsidRPr="000651CF">
              <w:rPr>
                <w:rFonts w:ascii="Sakkal Majalla" w:hAnsi="Sakkal Majalla" w:cs="Sakkal Majalla"/>
                <w:sz w:val="28"/>
                <w:szCs w:val="28"/>
                <w:rtl/>
                <w:lang w:bidi="ar-SY"/>
              </w:rPr>
              <w:t>كبيرة</w:t>
            </w:r>
          </w:p>
        </w:tc>
      </w:tr>
      <w:tr w:rsidR="00E2019E" w:rsidRPr="000651CF" w14:paraId="134DDDAA" w14:textId="77777777" w:rsidTr="00225E2C">
        <w:tc>
          <w:tcPr>
            <w:tcW w:w="401" w:type="pct"/>
          </w:tcPr>
          <w:p w14:paraId="17EA97F4" w14:textId="2D3D6D52" w:rsidR="00E2019E" w:rsidRPr="000651CF" w:rsidRDefault="00E2019E" w:rsidP="00E2019E">
            <w:pPr>
              <w:widowControl w:val="0"/>
              <w:bidi/>
              <w:spacing w:line="276" w:lineRule="auto"/>
              <w:jc w:val="lowKashida"/>
              <w:rPr>
                <w:rFonts w:ascii="Sakkal Majalla" w:hAnsi="Sakkal Majalla" w:cs="Sakkal Majalla"/>
                <w:color w:val="000000"/>
                <w:sz w:val="28"/>
                <w:szCs w:val="28"/>
                <w:rtl/>
              </w:rPr>
            </w:pPr>
            <w:r w:rsidRPr="000651CF">
              <w:rPr>
                <w:rFonts w:ascii="Sakkal Majalla" w:hAnsi="Sakkal Majalla" w:cs="Sakkal Majalla"/>
                <w:color w:val="000000"/>
                <w:sz w:val="28"/>
                <w:szCs w:val="28"/>
                <w:rtl/>
              </w:rPr>
              <w:t>7</w:t>
            </w:r>
          </w:p>
        </w:tc>
        <w:tc>
          <w:tcPr>
            <w:tcW w:w="2305" w:type="pct"/>
          </w:tcPr>
          <w:p w14:paraId="1DD433F3" w14:textId="33E1ABE6" w:rsidR="00E2019E" w:rsidRPr="000651CF" w:rsidRDefault="00E2019E" w:rsidP="00E2019E">
            <w:pPr>
              <w:bidi/>
              <w:spacing w:line="276" w:lineRule="auto"/>
              <w:jc w:val="center"/>
              <w:rPr>
                <w:rFonts w:ascii="Sakkal Majalla" w:hAnsi="Sakkal Majalla" w:cs="Sakkal Majalla"/>
                <w:sz w:val="28"/>
                <w:szCs w:val="28"/>
                <w:rtl/>
              </w:rPr>
            </w:pPr>
            <w:r w:rsidRPr="000651CF">
              <w:rPr>
                <w:rFonts w:ascii="Sakkal Majalla" w:hAnsi="Sakkal Majalla" w:cs="Sakkal Majalla"/>
                <w:sz w:val="28"/>
                <w:szCs w:val="28"/>
                <w:rtl/>
              </w:rPr>
              <w:t>يستمع القائد إلى آرائي ويأخذها بعين الاعتبار</w:t>
            </w:r>
            <w:r w:rsidRPr="000651CF">
              <w:rPr>
                <w:rFonts w:ascii="Sakkal Majalla" w:hAnsi="Sakkal Majalla" w:cs="Sakkal Majalla"/>
                <w:sz w:val="28"/>
                <w:szCs w:val="28"/>
              </w:rPr>
              <w:t>.</w:t>
            </w:r>
          </w:p>
        </w:tc>
        <w:tc>
          <w:tcPr>
            <w:tcW w:w="570" w:type="pct"/>
            <w:vAlign w:val="center"/>
          </w:tcPr>
          <w:p w14:paraId="70D9AF9D" w14:textId="3698F7B1" w:rsidR="00E2019E" w:rsidRPr="000651CF" w:rsidRDefault="00E2019E" w:rsidP="00E2019E">
            <w:pPr>
              <w:bidi/>
              <w:spacing w:line="276" w:lineRule="auto"/>
              <w:jc w:val="center"/>
              <w:rPr>
                <w:rFonts w:ascii="Sakkal Majalla" w:hAnsi="Sakkal Majalla" w:cs="Sakkal Majalla"/>
                <w:sz w:val="28"/>
                <w:szCs w:val="28"/>
                <w:rtl/>
                <w:lang w:bidi="ar-SY"/>
              </w:rPr>
            </w:pPr>
            <w:r w:rsidRPr="000651CF">
              <w:rPr>
                <w:rFonts w:ascii="Sakkal Majalla" w:hAnsi="Sakkal Majalla" w:cs="Sakkal Majalla"/>
                <w:sz w:val="28"/>
                <w:szCs w:val="28"/>
                <w:rtl/>
              </w:rPr>
              <w:t>3.99</w:t>
            </w:r>
          </w:p>
        </w:tc>
        <w:tc>
          <w:tcPr>
            <w:tcW w:w="825" w:type="pct"/>
            <w:vAlign w:val="center"/>
          </w:tcPr>
          <w:p w14:paraId="6A331F08" w14:textId="1646F5A8" w:rsidR="00E2019E" w:rsidRPr="000651CF" w:rsidRDefault="00E2019E" w:rsidP="00E2019E">
            <w:pPr>
              <w:bidi/>
              <w:spacing w:line="276" w:lineRule="auto"/>
              <w:jc w:val="center"/>
              <w:rPr>
                <w:rFonts w:ascii="Sakkal Majalla" w:hAnsi="Sakkal Majalla" w:cs="Sakkal Majalla"/>
                <w:sz w:val="28"/>
                <w:szCs w:val="28"/>
                <w:rtl/>
              </w:rPr>
            </w:pPr>
            <w:r w:rsidRPr="000651CF">
              <w:rPr>
                <w:rFonts w:ascii="Sakkal Majalla" w:hAnsi="Sakkal Majalla" w:cs="Sakkal Majalla"/>
                <w:sz w:val="28"/>
                <w:szCs w:val="28"/>
                <w:rtl/>
              </w:rPr>
              <w:t>0.764</w:t>
            </w:r>
          </w:p>
        </w:tc>
        <w:tc>
          <w:tcPr>
            <w:tcW w:w="899" w:type="pct"/>
            <w:vAlign w:val="center"/>
          </w:tcPr>
          <w:p w14:paraId="487388A4" w14:textId="2D9911B8" w:rsidR="00E2019E" w:rsidRPr="000651CF" w:rsidRDefault="00E2019E" w:rsidP="00E2019E">
            <w:pPr>
              <w:spacing w:line="276" w:lineRule="auto"/>
              <w:jc w:val="center"/>
              <w:rPr>
                <w:rFonts w:ascii="Sakkal Majalla" w:hAnsi="Sakkal Majalla" w:cs="Sakkal Majalla"/>
                <w:sz w:val="28"/>
                <w:szCs w:val="28"/>
                <w:rtl/>
                <w:lang w:bidi="ar-SY"/>
              </w:rPr>
            </w:pPr>
            <w:r w:rsidRPr="000651CF">
              <w:rPr>
                <w:rFonts w:ascii="Sakkal Majalla" w:hAnsi="Sakkal Majalla" w:cs="Sakkal Majalla"/>
                <w:sz w:val="28"/>
                <w:szCs w:val="28"/>
                <w:rtl/>
                <w:lang w:bidi="ar-SY"/>
              </w:rPr>
              <w:t>كبيرة</w:t>
            </w:r>
          </w:p>
        </w:tc>
      </w:tr>
      <w:tr w:rsidR="00E2019E" w:rsidRPr="000651CF" w14:paraId="2485DF6A" w14:textId="77777777" w:rsidTr="00225E2C">
        <w:trPr>
          <w:cnfStyle w:val="000000100000" w:firstRow="0" w:lastRow="0" w:firstColumn="0" w:lastColumn="0" w:oddVBand="0" w:evenVBand="0" w:oddHBand="1" w:evenHBand="0" w:firstRowFirstColumn="0" w:firstRowLastColumn="0" w:lastRowFirstColumn="0" w:lastRowLastColumn="0"/>
        </w:trPr>
        <w:tc>
          <w:tcPr>
            <w:tcW w:w="401" w:type="pct"/>
          </w:tcPr>
          <w:p w14:paraId="5D2E027A" w14:textId="3ED8BD79" w:rsidR="00E2019E" w:rsidRPr="000651CF" w:rsidRDefault="00E2019E" w:rsidP="00E2019E">
            <w:pPr>
              <w:widowControl w:val="0"/>
              <w:bidi/>
              <w:spacing w:line="276" w:lineRule="auto"/>
              <w:jc w:val="lowKashida"/>
              <w:rPr>
                <w:rFonts w:ascii="Sakkal Majalla" w:hAnsi="Sakkal Majalla" w:cs="Sakkal Majalla"/>
                <w:color w:val="000000"/>
                <w:sz w:val="28"/>
                <w:szCs w:val="28"/>
                <w:rtl/>
              </w:rPr>
            </w:pPr>
            <w:r w:rsidRPr="000651CF">
              <w:rPr>
                <w:rFonts w:ascii="Sakkal Majalla" w:hAnsi="Sakkal Majalla" w:cs="Sakkal Majalla"/>
                <w:color w:val="000000"/>
                <w:sz w:val="28"/>
                <w:szCs w:val="28"/>
                <w:rtl/>
              </w:rPr>
              <w:t>8</w:t>
            </w:r>
          </w:p>
        </w:tc>
        <w:tc>
          <w:tcPr>
            <w:tcW w:w="2305" w:type="pct"/>
          </w:tcPr>
          <w:p w14:paraId="4921EE38" w14:textId="738C6620" w:rsidR="00E2019E" w:rsidRPr="000651CF" w:rsidRDefault="00E2019E" w:rsidP="00E2019E">
            <w:pPr>
              <w:bidi/>
              <w:spacing w:line="276" w:lineRule="auto"/>
              <w:jc w:val="center"/>
              <w:rPr>
                <w:rFonts w:ascii="Sakkal Majalla" w:hAnsi="Sakkal Majalla" w:cs="Sakkal Majalla"/>
                <w:sz w:val="28"/>
                <w:szCs w:val="28"/>
                <w:rtl/>
              </w:rPr>
            </w:pPr>
            <w:r w:rsidRPr="000651CF">
              <w:rPr>
                <w:rFonts w:ascii="Sakkal Majalla" w:hAnsi="Sakkal Majalla" w:cs="Sakkal Majalla"/>
                <w:sz w:val="28"/>
                <w:szCs w:val="28"/>
                <w:rtl/>
              </w:rPr>
              <w:t>يُظهر القائد قدرة على التأثير بشكل إيجابي على سلوك الفريق</w:t>
            </w:r>
            <w:r w:rsidRPr="000651CF">
              <w:rPr>
                <w:rFonts w:ascii="Sakkal Majalla" w:hAnsi="Sakkal Majalla" w:cs="Sakkal Majalla"/>
                <w:sz w:val="28"/>
                <w:szCs w:val="28"/>
              </w:rPr>
              <w:t>.</w:t>
            </w:r>
          </w:p>
        </w:tc>
        <w:tc>
          <w:tcPr>
            <w:tcW w:w="570" w:type="pct"/>
            <w:vAlign w:val="center"/>
          </w:tcPr>
          <w:p w14:paraId="35BCA366" w14:textId="419D76B4" w:rsidR="00E2019E" w:rsidRPr="000651CF" w:rsidRDefault="00E2019E" w:rsidP="00E2019E">
            <w:pPr>
              <w:bidi/>
              <w:spacing w:line="276" w:lineRule="auto"/>
              <w:jc w:val="center"/>
              <w:rPr>
                <w:rFonts w:ascii="Sakkal Majalla" w:hAnsi="Sakkal Majalla" w:cs="Sakkal Majalla"/>
                <w:sz w:val="28"/>
                <w:szCs w:val="28"/>
                <w:rtl/>
                <w:lang w:bidi="ar-SY"/>
              </w:rPr>
            </w:pPr>
            <w:r w:rsidRPr="000651CF">
              <w:rPr>
                <w:rFonts w:ascii="Sakkal Majalla" w:hAnsi="Sakkal Majalla" w:cs="Sakkal Majalla"/>
                <w:sz w:val="28"/>
                <w:szCs w:val="28"/>
                <w:rtl/>
              </w:rPr>
              <w:t>4.30</w:t>
            </w:r>
          </w:p>
        </w:tc>
        <w:tc>
          <w:tcPr>
            <w:tcW w:w="825" w:type="pct"/>
            <w:vAlign w:val="center"/>
          </w:tcPr>
          <w:p w14:paraId="20D55DB8" w14:textId="720554C7" w:rsidR="00E2019E" w:rsidRPr="000651CF" w:rsidRDefault="00E2019E" w:rsidP="00E2019E">
            <w:pPr>
              <w:bidi/>
              <w:spacing w:line="276" w:lineRule="auto"/>
              <w:jc w:val="center"/>
              <w:rPr>
                <w:rFonts w:ascii="Sakkal Majalla" w:hAnsi="Sakkal Majalla" w:cs="Sakkal Majalla"/>
                <w:sz w:val="28"/>
                <w:szCs w:val="28"/>
                <w:rtl/>
              </w:rPr>
            </w:pPr>
            <w:r w:rsidRPr="000651CF">
              <w:rPr>
                <w:rFonts w:ascii="Sakkal Majalla" w:hAnsi="Sakkal Majalla" w:cs="Sakkal Majalla"/>
                <w:sz w:val="28"/>
                <w:szCs w:val="28"/>
                <w:rtl/>
              </w:rPr>
              <w:t>0.718</w:t>
            </w:r>
          </w:p>
        </w:tc>
        <w:tc>
          <w:tcPr>
            <w:tcW w:w="899" w:type="pct"/>
            <w:vAlign w:val="center"/>
          </w:tcPr>
          <w:p w14:paraId="23984B1A" w14:textId="72D0EBD3" w:rsidR="00E2019E" w:rsidRPr="000651CF" w:rsidRDefault="00E2019E" w:rsidP="00E2019E">
            <w:pPr>
              <w:spacing w:line="276" w:lineRule="auto"/>
              <w:jc w:val="center"/>
              <w:rPr>
                <w:rFonts w:ascii="Sakkal Majalla" w:hAnsi="Sakkal Majalla" w:cs="Sakkal Majalla"/>
                <w:sz w:val="28"/>
                <w:szCs w:val="28"/>
                <w:rtl/>
                <w:lang w:bidi="ar-SY"/>
              </w:rPr>
            </w:pPr>
            <w:r w:rsidRPr="000651CF">
              <w:rPr>
                <w:rFonts w:ascii="Sakkal Majalla" w:hAnsi="Sakkal Majalla" w:cs="Sakkal Majalla"/>
                <w:sz w:val="28"/>
                <w:szCs w:val="28"/>
                <w:rtl/>
                <w:lang w:bidi="ar-SY"/>
              </w:rPr>
              <w:t>كبيرة</w:t>
            </w:r>
          </w:p>
        </w:tc>
      </w:tr>
    </w:tbl>
    <w:p w14:paraId="3D18241E" w14:textId="5ECC22E3" w:rsidR="00805D47" w:rsidRPr="000651CF" w:rsidRDefault="00EF4342" w:rsidP="00DE046F">
      <w:pPr>
        <w:autoSpaceDE w:val="0"/>
        <w:autoSpaceDN w:val="0"/>
        <w:bidi/>
        <w:adjustRightInd w:val="0"/>
        <w:spacing w:after="0" w:line="360" w:lineRule="auto"/>
        <w:jc w:val="lowKashida"/>
        <w:rPr>
          <w:rFonts w:ascii="Sakkal Majalla" w:eastAsia="Times New Roman" w:hAnsi="Sakkal Majalla" w:cs="Sakkal Majalla"/>
          <w:sz w:val="28"/>
          <w:szCs w:val="28"/>
          <w:rtl/>
          <w:lang w:bidi="ar-SY"/>
        </w:rPr>
      </w:pPr>
      <w:r w:rsidRPr="000651CF">
        <w:rPr>
          <w:rFonts w:ascii="Sakkal Majalla" w:eastAsia="Times New Roman" w:hAnsi="Sakkal Majalla" w:cs="Sakkal Majalla"/>
          <w:sz w:val="28"/>
          <w:szCs w:val="28"/>
          <w:rtl/>
        </w:rPr>
        <w:lastRenderedPageBreak/>
        <w:t xml:space="preserve">المصدر: من إعداد </w:t>
      </w:r>
      <w:r w:rsidR="00E25AA4" w:rsidRPr="000651CF">
        <w:rPr>
          <w:rFonts w:ascii="Sakkal Majalla" w:eastAsia="Times New Roman" w:hAnsi="Sakkal Majalla" w:cs="Sakkal Majalla"/>
          <w:sz w:val="28"/>
          <w:szCs w:val="28"/>
          <w:rtl/>
        </w:rPr>
        <w:t>الباحث</w:t>
      </w:r>
      <w:r w:rsidRPr="000651CF">
        <w:rPr>
          <w:rFonts w:ascii="Sakkal Majalla" w:eastAsia="Times New Roman" w:hAnsi="Sakkal Majalla" w:cs="Sakkal Majalla"/>
          <w:sz w:val="28"/>
          <w:szCs w:val="28"/>
          <w:rtl/>
        </w:rPr>
        <w:t xml:space="preserve"> بالاعتماد على مخرجات برنامج</w:t>
      </w:r>
      <w:r w:rsidRPr="000651CF">
        <w:rPr>
          <w:rFonts w:ascii="Sakkal Majalla" w:eastAsia="Times New Roman" w:hAnsi="Sakkal Majalla" w:cs="Sakkal Majalla"/>
          <w:sz w:val="28"/>
          <w:szCs w:val="28"/>
        </w:rPr>
        <w:t xml:space="preserve"> SPSS</w:t>
      </w:r>
      <w:r w:rsidRPr="000651CF">
        <w:rPr>
          <w:rFonts w:ascii="Sakkal Majalla" w:eastAsia="Times New Roman" w:hAnsi="Sakkal Majalla" w:cs="Sakkal Majalla"/>
          <w:sz w:val="28"/>
          <w:szCs w:val="28"/>
          <w:rtl/>
        </w:rPr>
        <w:t xml:space="preserve"> الإصدار رقم /24/</w:t>
      </w:r>
      <w:r w:rsidRPr="000651CF">
        <w:rPr>
          <w:rFonts w:ascii="Sakkal Majalla" w:eastAsia="Times New Roman" w:hAnsi="Sakkal Majalla" w:cs="Sakkal Majalla"/>
          <w:sz w:val="28"/>
          <w:szCs w:val="28"/>
          <w:rtl/>
          <w:lang w:bidi="ar-SY"/>
        </w:rPr>
        <w:t xml:space="preserve"> </w:t>
      </w:r>
      <w:bookmarkStart w:id="40" w:name="_Toc135593312"/>
      <w:bookmarkStart w:id="41" w:name="_Toc135593686"/>
      <w:bookmarkStart w:id="42" w:name="_Toc135594607"/>
      <w:bookmarkStart w:id="43" w:name="_Toc135680597"/>
    </w:p>
    <w:p w14:paraId="36F63F43" w14:textId="332A822A" w:rsidR="00351341" w:rsidRPr="000651CF" w:rsidRDefault="00351341" w:rsidP="00351341">
      <w:pPr>
        <w:widowControl w:val="0"/>
        <w:bidi/>
        <w:spacing w:after="0" w:line="360" w:lineRule="auto"/>
        <w:jc w:val="lowKashida"/>
        <w:rPr>
          <w:rFonts w:ascii="Sakkal Majalla" w:hAnsi="Sakkal Majalla" w:cs="Sakkal Majalla"/>
          <w:sz w:val="28"/>
          <w:szCs w:val="28"/>
          <w:rtl/>
        </w:rPr>
      </w:pPr>
      <w:r w:rsidRPr="000651CF">
        <w:rPr>
          <w:rFonts w:ascii="Sakkal Majalla" w:hAnsi="Sakkal Majalla" w:cs="Sakkal Majalla"/>
          <w:sz w:val="28"/>
          <w:szCs w:val="28"/>
          <w:rtl/>
        </w:rPr>
        <w:t>يتضح من تحليل بيانات جدول (</w:t>
      </w:r>
      <w:r w:rsidR="00217041" w:rsidRPr="000651CF">
        <w:rPr>
          <w:rFonts w:ascii="Sakkal Majalla" w:hAnsi="Sakkal Majalla" w:cs="Sakkal Majalla"/>
          <w:sz w:val="28"/>
          <w:szCs w:val="28"/>
          <w:rtl/>
        </w:rPr>
        <w:t>7</w:t>
      </w:r>
      <w:r w:rsidRPr="000651CF">
        <w:rPr>
          <w:rFonts w:ascii="Sakkal Majalla" w:hAnsi="Sakkal Majalla" w:cs="Sakkal Majalla"/>
          <w:sz w:val="28"/>
          <w:szCs w:val="28"/>
          <w:rtl/>
        </w:rPr>
        <w:t>) المتعلق بمقياس القيادة التحويلية، أن استجابات أفراد عينة الدراسة جاءت بدرجة مرتفعة من الموافقة على جميع العبارات، مما يعكس تقييماً إيجابياً لأبعاد القيادة التحويلية لدى القائد من وجهة نظرهم</w:t>
      </w:r>
      <w:r w:rsidRPr="000651CF">
        <w:rPr>
          <w:rFonts w:ascii="Sakkal Majalla" w:hAnsi="Sakkal Majalla" w:cs="Sakkal Majalla"/>
          <w:sz w:val="28"/>
          <w:szCs w:val="28"/>
        </w:rPr>
        <w:t>.</w:t>
      </w:r>
    </w:p>
    <w:p w14:paraId="4CD7C43A" w14:textId="53B68E78" w:rsidR="00351341" w:rsidRPr="000651CF" w:rsidRDefault="00351341" w:rsidP="00351341">
      <w:pPr>
        <w:widowControl w:val="0"/>
        <w:bidi/>
        <w:spacing w:after="0" w:line="360" w:lineRule="auto"/>
        <w:jc w:val="lowKashida"/>
        <w:rPr>
          <w:rFonts w:ascii="Sakkal Majalla" w:hAnsi="Sakkal Majalla" w:cs="Sakkal Majalla"/>
          <w:sz w:val="28"/>
          <w:szCs w:val="28"/>
          <w:rtl/>
        </w:rPr>
      </w:pPr>
      <w:r w:rsidRPr="000651CF">
        <w:rPr>
          <w:rFonts w:ascii="Sakkal Majalla" w:hAnsi="Sakkal Majalla" w:cs="Sakkal Majalla"/>
          <w:sz w:val="28"/>
          <w:szCs w:val="28"/>
          <w:rtl/>
        </w:rPr>
        <w:t>فقد سجلت العبارة الثامنة: "يُظهر القائد قدرة على التأثير بشكل إيجابي على سلوك الفريق" أعلى متوسط حسابي بلغ 4.30 بانحراف معياري 0.718، ما يشير إلى أن أفراد العينة يقرون بقوة تأثير القائد الإيجابي في سلوكهم، وهو ما يمثل جوهر القيادة التحويلية من حيث التأثير المثالي</w:t>
      </w:r>
      <w:r w:rsidRPr="000651CF">
        <w:rPr>
          <w:rFonts w:ascii="Sakkal Majalla" w:hAnsi="Sakkal Majalla" w:cs="Sakkal Majalla"/>
          <w:sz w:val="28"/>
          <w:szCs w:val="28"/>
        </w:rPr>
        <w:t xml:space="preserve"> </w:t>
      </w:r>
      <w:r w:rsidRPr="000651CF">
        <w:rPr>
          <w:rFonts w:ascii="Sakkal Majalla" w:hAnsi="Sakkal Majalla" w:cs="Sakkal Majalla"/>
          <w:sz w:val="28"/>
          <w:szCs w:val="28"/>
          <w:rtl/>
        </w:rPr>
        <w:t>ويليها في الترتيب العبارة الأولى: "يقدم القائد رؤية واضحة تلهمني لأداء عملي بأفضل شكل" بمتوسط قدره 4.11، مما يعكس قدرة القائد على إلهام التابعين من خلال رؤية استراتيجية واضحة</w:t>
      </w:r>
      <w:r w:rsidRPr="000651CF">
        <w:rPr>
          <w:rFonts w:ascii="Sakkal Majalla" w:hAnsi="Sakkal Majalla" w:cs="Sakkal Majalla"/>
          <w:sz w:val="28"/>
          <w:szCs w:val="28"/>
        </w:rPr>
        <w:t xml:space="preserve"> (</w:t>
      </w:r>
      <w:r w:rsidRPr="000651CF">
        <w:rPr>
          <w:rFonts w:ascii="Sakkal Majalla" w:hAnsi="Sakkal Majalla" w:cs="Sakkal Majalla"/>
          <w:sz w:val="28"/>
          <w:szCs w:val="28"/>
          <w:rtl/>
        </w:rPr>
        <w:t>عنصر التحفيز الإلهامي.</w:t>
      </w:r>
    </w:p>
    <w:p w14:paraId="10CF620D" w14:textId="23565F94" w:rsidR="00DE046F" w:rsidRPr="000651CF" w:rsidRDefault="00351341" w:rsidP="00351341">
      <w:pPr>
        <w:widowControl w:val="0"/>
        <w:bidi/>
        <w:spacing w:after="0" w:line="360" w:lineRule="auto"/>
        <w:jc w:val="lowKashida"/>
        <w:rPr>
          <w:rFonts w:ascii="Sakkal Majalla" w:hAnsi="Sakkal Majalla" w:cs="Sakkal Majalla"/>
          <w:sz w:val="28"/>
          <w:szCs w:val="28"/>
          <w:rtl/>
        </w:rPr>
      </w:pPr>
      <w:r w:rsidRPr="000651CF">
        <w:rPr>
          <w:rFonts w:ascii="Sakkal Majalla" w:hAnsi="Sakkal Majalla" w:cs="Sakkal Majalla"/>
          <w:sz w:val="28"/>
          <w:szCs w:val="28"/>
          <w:rtl/>
        </w:rPr>
        <w:t>كما أظهرت العبارة الثانية: "يشجع القائد على التفكير بطرق جديدة وحلول مبتكرة" متوسطاً قدره 4.09، بما يعكس مستوى مرتفعاً من التحفيز على الإبداع</w:t>
      </w:r>
      <w:r w:rsidRPr="000651CF">
        <w:rPr>
          <w:rFonts w:ascii="Sakkal Majalla" w:hAnsi="Sakkal Majalla" w:cs="Sakkal Majalla"/>
          <w:sz w:val="28"/>
          <w:szCs w:val="28"/>
        </w:rPr>
        <w:t xml:space="preserve"> (</w:t>
      </w:r>
      <w:r w:rsidRPr="000651CF">
        <w:rPr>
          <w:rFonts w:ascii="Sakkal Majalla" w:hAnsi="Sakkal Majalla" w:cs="Sakkal Majalla"/>
          <w:sz w:val="28"/>
          <w:szCs w:val="28"/>
          <w:rtl/>
        </w:rPr>
        <w:t>التحفيز الفكري</w:t>
      </w:r>
      <w:r w:rsidRPr="000651CF">
        <w:rPr>
          <w:rFonts w:ascii="Sakkal Majalla" w:hAnsi="Sakkal Majalla" w:cs="Sakkal Majalla"/>
          <w:sz w:val="28"/>
          <w:szCs w:val="28"/>
        </w:rPr>
        <w:t xml:space="preserve"> </w:t>
      </w:r>
      <w:r w:rsidRPr="000651CF">
        <w:rPr>
          <w:rFonts w:ascii="Sakkal Majalla" w:hAnsi="Sakkal Majalla" w:cs="Sakkal Majalla"/>
          <w:sz w:val="28"/>
          <w:szCs w:val="28"/>
          <w:rtl/>
        </w:rPr>
        <w:t>، وهو أحد الأركان الرئيسية لنموذج القيادة التحويلية ، حصلت عبارة "يستمع القائد إلى آرائي ويأخذها بعين الاعتبار" على متوسط 3.99، مما يدل على تقدير الأفراد لممارسات القائد التي تشجع على التفاعل والتقدير المتبادل، وهو ما يدخل ضمن البعد الإنساني للقيادة التحويلية</w:t>
      </w:r>
      <w:r w:rsidRPr="000651CF">
        <w:rPr>
          <w:rFonts w:ascii="Sakkal Majalla" w:hAnsi="Sakkal Majalla" w:cs="Sakkal Majalla"/>
          <w:sz w:val="28"/>
          <w:szCs w:val="28"/>
        </w:rPr>
        <w:t>.</w:t>
      </w:r>
      <w:r w:rsidRPr="000651CF">
        <w:rPr>
          <w:rFonts w:ascii="Sakkal Majalla" w:hAnsi="Sakkal Majalla" w:cs="Sakkal Majalla"/>
          <w:sz w:val="28"/>
          <w:szCs w:val="28"/>
          <w:rtl/>
        </w:rPr>
        <w:t xml:space="preserve"> وسُجلت العبارة الخامسة: "يحفز القائد الفريق للتغلب على الصعوبات وتحقيق الأهداف" بمتوسط 3.99، والعبارة الرابعة: "يعمل القائد كمثال يُحتذى به في الالتزام بالقيم الأخلاقية" بمتوسط 3.87، ما يشير إلى وجود إدراك عام لدى أفراد العينة بأن القائد يتمتع بسمات سلوكية وأخلاقية إيجابية.</w:t>
      </w:r>
    </w:p>
    <w:p w14:paraId="3847A377" w14:textId="10CA475B" w:rsidR="00234E4F" w:rsidRPr="000651CF" w:rsidRDefault="00234E4F" w:rsidP="001C0183">
      <w:pPr>
        <w:pStyle w:val="ListParagraph"/>
        <w:numPr>
          <w:ilvl w:val="0"/>
          <w:numId w:val="2"/>
        </w:numPr>
        <w:bidi/>
        <w:spacing w:after="0" w:line="360" w:lineRule="auto"/>
        <w:jc w:val="lowKashida"/>
        <w:rPr>
          <w:rFonts w:ascii="Sakkal Majalla" w:eastAsia="Times New Roman" w:hAnsi="Sakkal Majalla" w:cs="Sakkal Majalla"/>
          <w:b/>
          <w:bCs/>
          <w:sz w:val="28"/>
          <w:szCs w:val="28"/>
          <w:rtl/>
        </w:rPr>
      </w:pPr>
      <w:r w:rsidRPr="000651CF">
        <w:rPr>
          <w:rFonts w:ascii="Sakkal Majalla" w:hAnsi="Sakkal Majalla" w:cs="Sakkal Majalla"/>
          <w:b/>
          <w:bCs/>
          <w:sz w:val="28"/>
          <w:szCs w:val="28"/>
          <w:rtl/>
        </w:rPr>
        <w:t xml:space="preserve">مقياس </w:t>
      </w:r>
      <w:r w:rsidR="00217041" w:rsidRPr="000651CF">
        <w:rPr>
          <w:rFonts w:ascii="Sakkal Majalla" w:hAnsi="Sakkal Majalla" w:cs="Sakkal Majalla"/>
          <w:b/>
          <w:bCs/>
          <w:sz w:val="28"/>
          <w:szCs w:val="28"/>
          <w:rtl/>
        </w:rPr>
        <w:t>ثقافة السلامة</w:t>
      </w:r>
    </w:p>
    <w:p w14:paraId="51772EC3" w14:textId="70E36768" w:rsidR="000F6183" w:rsidRPr="000651CF" w:rsidRDefault="00234E4F" w:rsidP="00F57AD4">
      <w:pPr>
        <w:bidi/>
        <w:spacing w:after="0" w:line="360" w:lineRule="auto"/>
        <w:jc w:val="lowKashida"/>
        <w:rPr>
          <w:rFonts w:ascii="Sakkal Majalla" w:hAnsi="Sakkal Majalla" w:cs="Sakkal Majalla"/>
          <w:sz w:val="28"/>
          <w:szCs w:val="28"/>
          <w:rtl/>
        </w:rPr>
      </w:pPr>
      <w:r w:rsidRPr="000651CF">
        <w:rPr>
          <w:rFonts w:ascii="Sakkal Majalla" w:hAnsi="Sakkal Majalla" w:cs="Sakkal Majalla"/>
          <w:sz w:val="28"/>
          <w:szCs w:val="28"/>
          <w:rtl/>
        </w:rPr>
        <w:t>حيث تم قياس المتوسطات الحسابية والانحرافات المعيارية لاستجابة افراد عينة الدراسة كما هو موضح في الجداول التالية:</w:t>
      </w:r>
    </w:p>
    <w:p w14:paraId="7C6DE28B" w14:textId="5905E279" w:rsidR="000F6183" w:rsidRPr="000651CF" w:rsidRDefault="000F6183" w:rsidP="000F6183">
      <w:pPr>
        <w:widowControl w:val="0"/>
        <w:bidi/>
        <w:spacing w:after="0" w:line="360" w:lineRule="auto"/>
        <w:jc w:val="both"/>
        <w:rPr>
          <w:rFonts w:ascii="Sakkal Majalla" w:hAnsi="Sakkal Majalla" w:cs="Sakkal Majalla"/>
          <w:sz w:val="28"/>
          <w:szCs w:val="28"/>
          <w:rtl/>
        </w:rPr>
      </w:pPr>
      <w:r w:rsidRPr="000651CF">
        <w:rPr>
          <w:rFonts w:ascii="Sakkal Majalla" w:hAnsi="Sakkal Majalla" w:cs="Sakkal Majalla"/>
          <w:sz w:val="28"/>
          <w:szCs w:val="28"/>
          <w:rtl/>
        </w:rPr>
        <w:t>يشير تحليل بيانات جدول (8) الخاص بمقياس ثقافة السلامة إلى وجود مستوى مرتفع من التقدير والوعي بمفاهيم السلامة المهنية لدى أفراد عينة الدراسة، وهو ما تؤكده المتوسطات الحسابية المرتفعة التي تراوحت بين 4.02 و4.26 لجميع العبارات، مما يدل على وجود اتفاق نسبي في آراء المستجيبين حول وجود ثقافة سلامة متماسكة في بيئة العمل</w:t>
      </w:r>
      <w:r w:rsidRPr="000651CF">
        <w:rPr>
          <w:rFonts w:ascii="Sakkal Majalla" w:hAnsi="Sakkal Majalla" w:cs="Sakkal Majalla"/>
          <w:sz w:val="28"/>
          <w:szCs w:val="28"/>
        </w:rPr>
        <w:t>.</w:t>
      </w:r>
    </w:p>
    <w:tbl>
      <w:tblPr>
        <w:tblStyle w:val="4-11"/>
        <w:tblpPr w:leftFromText="180" w:rightFromText="180" w:vertAnchor="page" w:horzAnchor="margin" w:tblpXSpec="center" w:tblpY="5371"/>
        <w:bidiVisual/>
        <w:tblW w:w="9497" w:type="dxa"/>
        <w:tblLayout w:type="fixed"/>
        <w:tblLook w:val="0400" w:firstRow="0" w:lastRow="0" w:firstColumn="0" w:lastColumn="0" w:noHBand="0" w:noVBand="1"/>
      </w:tblPr>
      <w:tblGrid>
        <w:gridCol w:w="565"/>
        <w:gridCol w:w="5530"/>
        <w:gridCol w:w="1134"/>
        <w:gridCol w:w="1134"/>
        <w:gridCol w:w="1134"/>
      </w:tblGrid>
      <w:tr w:rsidR="00F57AD4" w:rsidRPr="000651CF" w14:paraId="317A3924" w14:textId="77777777" w:rsidTr="00F57AD4">
        <w:trPr>
          <w:cnfStyle w:val="000000100000" w:firstRow="0" w:lastRow="0" w:firstColumn="0" w:lastColumn="0" w:oddVBand="0" w:evenVBand="0" w:oddHBand="1" w:evenHBand="0" w:firstRowFirstColumn="0" w:firstRowLastColumn="0" w:lastRowFirstColumn="0" w:lastRowLastColumn="0"/>
        </w:trPr>
        <w:tc>
          <w:tcPr>
            <w:tcW w:w="565" w:type="dxa"/>
          </w:tcPr>
          <w:p w14:paraId="701B5798" w14:textId="77777777" w:rsidR="00F57AD4" w:rsidRPr="000651CF" w:rsidRDefault="00F57AD4" w:rsidP="00F57AD4">
            <w:pPr>
              <w:bidi/>
              <w:spacing w:line="276" w:lineRule="auto"/>
              <w:jc w:val="center"/>
              <w:rPr>
                <w:rFonts w:ascii="Sakkal Majalla" w:hAnsi="Sakkal Majalla" w:cs="Sakkal Majalla"/>
                <w:sz w:val="28"/>
                <w:szCs w:val="28"/>
                <w:rtl/>
                <w:lang w:bidi="ar-SY"/>
              </w:rPr>
            </w:pPr>
            <w:r w:rsidRPr="000651CF">
              <w:rPr>
                <w:rFonts w:ascii="Sakkal Majalla" w:hAnsi="Sakkal Majalla" w:cs="Sakkal Majalla"/>
                <w:sz w:val="28"/>
                <w:szCs w:val="28"/>
                <w:rtl/>
                <w:lang w:bidi="ar-SY"/>
              </w:rPr>
              <w:lastRenderedPageBreak/>
              <w:t>م</w:t>
            </w:r>
          </w:p>
        </w:tc>
        <w:tc>
          <w:tcPr>
            <w:tcW w:w="5530" w:type="dxa"/>
          </w:tcPr>
          <w:p w14:paraId="63FC5D23" w14:textId="77777777" w:rsidR="00F57AD4" w:rsidRPr="000651CF" w:rsidRDefault="00F57AD4" w:rsidP="00F57AD4">
            <w:pPr>
              <w:bidi/>
              <w:spacing w:line="276" w:lineRule="auto"/>
              <w:jc w:val="center"/>
              <w:rPr>
                <w:rFonts w:ascii="Sakkal Majalla" w:hAnsi="Sakkal Majalla" w:cs="Sakkal Majalla"/>
                <w:sz w:val="28"/>
                <w:szCs w:val="28"/>
                <w:rtl/>
                <w:lang w:bidi="ar-SY"/>
              </w:rPr>
            </w:pPr>
            <w:r w:rsidRPr="000651CF">
              <w:rPr>
                <w:rFonts w:ascii="Sakkal Majalla" w:hAnsi="Sakkal Majalla" w:cs="Sakkal Majalla"/>
                <w:sz w:val="28"/>
                <w:szCs w:val="28"/>
                <w:rtl/>
                <w:lang w:bidi="ar-SY"/>
              </w:rPr>
              <w:t>العبارة</w:t>
            </w:r>
          </w:p>
        </w:tc>
        <w:tc>
          <w:tcPr>
            <w:tcW w:w="1134" w:type="dxa"/>
            <w:vAlign w:val="center"/>
          </w:tcPr>
          <w:p w14:paraId="638DF422" w14:textId="77777777" w:rsidR="00F57AD4" w:rsidRPr="000651CF" w:rsidRDefault="00F57AD4" w:rsidP="00F57AD4">
            <w:pPr>
              <w:bidi/>
              <w:spacing w:line="276" w:lineRule="auto"/>
              <w:jc w:val="center"/>
              <w:rPr>
                <w:rFonts w:ascii="Sakkal Majalla" w:hAnsi="Sakkal Majalla" w:cs="Sakkal Majalla"/>
                <w:sz w:val="28"/>
                <w:szCs w:val="28"/>
                <w:rtl/>
                <w:lang w:bidi="ar-SY"/>
              </w:rPr>
            </w:pPr>
            <w:r w:rsidRPr="000651CF">
              <w:rPr>
                <w:rFonts w:ascii="Sakkal Majalla" w:hAnsi="Sakkal Majalla" w:cs="Sakkal Majalla"/>
                <w:sz w:val="28"/>
                <w:szCs w:val="28"/>
                <w:rtl/>
                <w:lang w:bidi="ar-SY"/>
              </w:rPr>
              <w:t>المتوسط</w:t>
            </w:r>
          </w:p>
          <w:p w14:paraId="57DBB62F" w14:textId="77777777" w:rsidR="00F57AD4" w:rsidRPr="000651CF" w:rsidRDefault="00F57AD4" w:rsidP="00F57AD4">
            <w:pPr>
              <w:bidi/>
              <w:spacing w:line="276" w:lineRule="auto"/>
              <w:jc w:val="center"/>
              <w:rPr>
                <w:rFonts w:ascii="Sakkal Majalla" w:hAnsi="Sakkal Majalla" w:cs="Sakkal Majalla"/>
                <w:sz w:val="28"/>
                <w:szCs w:val="28"/>
                <w:lang w:bidi="ar-SY"/>
              </w:rPr>
            </w:pPr>
            <w:r w:rsidRPr="000651CF">
              <w:rPr>
                <w:rFonts w:ascii="Sakkal Majalla" w:hAnsi="Sakkal Majalla" w:cs="Sakkal Majalla"/>
                <w:sz w:val="28"/>
                <w:szCs w:val="28"/>
                <w:rtl/>
                <w:lang w:bidi="ar-SY"/>
              </w:rPr>
              <w:t>الحسابي</w:t>
            </w:r>
          </w:p>
        </w:tc>
        <w:tc>
          <w:tcPr>
            <w:tcW w:w="1134" w:type="dxa"/>
            <w:vAlign w:val="center"/>
          </w:tcPr>
          <w:p w14:paraId="22E91041" w14:textId="77777777" w:rsidR="00F57AD4" w:rsidRPr="000651CF" w:rsidRDefault="00F57AD4" w:rsidP="00F57AD4">
            <w:pPr>
              <w:bidi/>
              <w:spacing w:line="276" w:lineRule="auto"/>
              <w:jc w:val="center"/>
              <w:rPr>
                <w:rFonts w:ascii="Sakkal Majalla" w:hAnsi="Sakkal Majalla" w:cs="Sakkal Majalla"/>
                <w:sz w:val="28"/>
                <w:szCs w:val="28"/>
                <w:lang w:bidi="ar-SY"/>
              </w:rPr>
            </w:pPr>
            <w:r w:rsidRPr="000651CF">
              <w:rPr>
                <w:rFonts w:ascii="Sakkal Majalla" w:hAnsi="Sakkal Majalla" w:cs="Sakkal Majalla"/>
                <w:sz w:val="28"/>
                <w:szCs w:val="28"/>
                <w:rtl/>
                <w:lang w:bidi="ar-SY"/>
              </w:rPr>
              <w:t>الانحراف المعياري</w:t>
            </w:r>
          </w:p>
        </w:tc>
        <w:tc>
          <w:tcPr>
            <w:tcW w:w="1134" w:type="dxa"/>
            <w:vAlign w:val="center"/>
          </w:tcPr>
          <w:p w14:paraId="622145A8" w14:textId="77777777" w:rsidR="00F57AD4" w:rsidRPr="000651CF" w:rsidRDefault="00F57AD4" w:rsidP="00F57AD4">
            <w:pPr>
              <w:bidi/>
              <w:spacing w:line="276" w:lineRule="auto"/>
              <w:jc w:val="center"/>
              <w:rPr>
                <w:rFonts w:ascii="Sakkal Majalla" w:hAnsi="Sakkal Majalla" w:cs="Sakkal Majalla"/>
                <w:sz w:val="28"/>
                <w:szCs w:val="28"/>
                <w:rtl/>
                <w:lang w:bidi="ar-SY"/>
              </w:rPr>
            </w:pPr>
            <w:r w:rsidRPr="000651CF">
              <w:rPr>
                <w:rFonts w:ascii="Sakkal Majalla" w:hAnsi="Sakkal Majalla" w:cs="Sakkal Majalla"/>
                <w:sz w:val="28"/>
                <w:szCs w:val="28"/>
                <w:rtl/>
                <w:lang w:bidi="ar-SY"/>
              </w:rPr>
              <w:t>درجة الموافقة</w:t>
            </w:r>
          </w:p>
        </w:tc>
      </w:tr>
      <w:tr w:rsidR="00F57AD4" w:rsidRPr="000651CF" w14:paraId="46FCD1C0" w14:textId="77777777" w:rsidTr="00F57AD4">
        <w:trPr>
          <w:trHeight w:val="860"/>
        </w:trPr>
        <w:tc>
          <w:tcPr>
            <w:tcW w:w="565" w:type="dxa"/>
          </w:tcPr>
          <w:p w14:paraId="38EEDE43" w14:textId="77777777" w:rsidR="00F57AD4" w:rsidRPr="000651CF" w:rsidRDefault="00F57AD4" w:rsidP="00F57AD4">
            <w:pPr>
              <w:bidi/>
              <w:spacing w:line="276" w:lineRule="auto"/>
              <w:jc w:val="center"/>
              <w:rPr>
                <w:rFonts w:ascii="Sakkal Majalla" w:hAnsi="Sakkal Majalla" w:cs="Sakkal Majalla"/>
                <w:sz w:val="28"/>
                <w:szCs w:val="28"/>
                <w:lang w:bidi="ar-SY"/>
              </w:rPr>
            </w:pPr>
            <w:r w:rsidRPr="000651CF">
              <w:rPr>
                <w:rFonts w:ascii="Sakkal Majalla" w:hAnsi="Sakkal Majalla" w:cs="Sakkal Majalla"/>
                <w:sz w:val="28"/>
                <w:szCs w:val="28"/>
                <w:lang w:bidi="ar-SY"/>
              </w:rPr>
              <w:t>1</w:t>
            </w:r>
          </w:p>
        </w:tc>
        <w:tc>
          <w:tcPr>
            <w:tcW w:w="5530" w:type="dxa"/>
          </w:tcPr>
          <w:p w14:paraId="3ED1956B" w14:textId="77777777" w:rsidR="00F57AD4" w:rsidRPr="000651CF" w:rsidRDefault="00F57AD4" w:rsidP="00F57AD4">
            <w:pPr>
              <w:bidi/>
              <w:spacing w:line="276" w:lineRule="auto"/>
              <w:jc w:val="center"/>
              <w:rPr>
                <w:rFonts w:ascii="Sakkal Majalla" w:hAnsi="Sakkal Majalla" w:cs="Sakkal Majalla"/>
                <w:sz w:val="28"/>
                <w:szCs w:val="28"/>
                <w:rtl/>
              </w:rPr>
            </w:pPr>
            <w:r w:rsidRPr="000651CF">
              <w:rPr>
                <w:rFonts w:ascii="Sakkal Majalla" w:hAnsi="Sakkal Majalla" w:cs="Sakkal Majalla"/>
                <w:sz w:val="28"/>
                <w:szCs w:val="28"/>
                <w:rtl/>
              </w:rPr>
              <w:t>يتوفر في مكان عملي وعي واضح بالمخاطر المرتبطة بالعمل</w:t>
            </w:r>
            <w:r w:rsidRPr="000651CF">
              <w:rPr>
                <w:rFonts w:ascii="Sakkal Majalla" w:hAnsi="Sakkal Majalla" w:cs="Sakkal Majalla"/>
                <w:sz w:val="28"/>
                <w:szCs w:val="28"/>
              </w:rPr>
              <w:t>.</w:t>
            </w:r>
          </w:p>
        </w:tc>
        <w:tc>
          <w:tcPr>
            <w:tcW w:w="1134" w:type="dxa"/>
            <w:vAlign w:val="center"/>
          </w:tcPr>
          <w:p w14:paraId="095E04FD" w14:textId="77777777" w:rsidR="00F57AD4" w:rsidRPr="000651CF" w:rsidRDefault="00F57AD4" w:rsidP="00F57AD4">
            <w:pPr>
              <w:bidi/>
              <w:spacing w:before="240" w:line="276" w:lineRule="auto"/>
              <w:jc w:val="center"/>
              <w:rPr>
                <w:rFonts w:ascii="Sakkal Majalla" w:hAnsi="Sakkal Majalla" w:cs="Sakkal Majalla"/>
                <w:sz w:val="28"/>
                <w:szCs w:val="28"/>
              </w:rPr>
            </w:pPr>
            <w:r w:rsidRPr="000651CF">
              <w:rPr>
                <w:rFonts w:ascii="Sakkal Majalla" w:hAnsi="Sakkal Majalla" w:cs="Sakkal Majalla"/>
                <w:sz w:val="28"/>
                <w:szCs w:val="28"/>
              </w:rPr>
              <w:t>4.26</w:t>
            </w:r>
          </w:p>
        </w:tc>
        <w:tc>
          <w:tcPr>
            <w:tcW w:w="1134" w:type="dxa"/>
            <w:vAlign w:val="center"/>
          </w:tcPr>
          <w:p w14:paraId="76F20C96" w14:textId="77777777" w:rsidR="00F57AD4" w:rsidRPr="000651CF" w:rsidRDefault="00F57AD4" w:rsidP="00F57AD4">
            <w:pPr>
              <w:bidi/>
              <w:spacing w:before="240" w:line="276" w:lineRule="auto"/>
              <w:jc w:val="center"/>
              <w:rPr>
                <w:rFonts w:ascii="Sakkal Majalla" w:hAnsi="Sakkal Majalla" w:cs="Sakkal Majalla"/>
                <w:sz w:val="28"/>
                <w:szCs w:val="28"/>
              </w:rPr>
            </w:pPr>
            <w:r w:rsidRPr="000651CF">
              <w:rPr>
                <w:rFonts w:ascii="Sakkal Majalla" w:hAnsi="Sakkal Majalla" w:cs="Sakkal Majalla"/>
                <w:sz w:val="28"/>
                <w:szCs w:val="28"/>
              </w:rPr>
              <w:t>.751</w:t>
            </w:r>
          </w:p>
        </w:tc>
        <w:tc>
          <w:tcPr>
            <w:tcW w:w="1134" w:type="dxa"/>
            <w:vAlign w:val="center"/>
          </w:tcPr>
          <w:p w14:paraId="3ED9DCEA" w14:textId="77777777" w:rsidR="00F57AD4" w:rsidRPr="000651CF" w:rsidRDefault="00F57AD4" w:rsidP="00F57AD4">
            <w:pPr>
              <w:bidi/>
              <w:spacing w:before="240" w:line="276" w:lineRule="auto"/>
              <w:jc w:val="center"/>
              <w:rPr>
                <w:rFonts w:ascii="Sakkal Majalla" w:hAnsi="Sakkal Majalla" w:cs="Sakkal Majalla"/>
                <w:sz w:val="28"/>
                <w:szCs w:val="28"/>
                <w:rtl/>
              </w:rPr>
            </w:pPr>
            <w:r w:rsidRPr="000651CF">
              <w:rPr>
                <w:rFonts w:ascii="Sakkal Majalla" w:hAnsi="Sakkal Majalla" w:cs="Sakkal Majalla"/>
                <w:sz w:val="28"/>
                <w:szCs w:val="28"/>
                <w:rtl/>
              </w:rPr>
              <w:t>مرتفعة</w:t>
            </w:r>
          </w:p>
        </w:tc>
      </w:tr>
      <w:tr w:rsidR="00F57AD4" w:rsidRPr="000651CF" w14:paraId="53E10307" w14:textId="77777777" w:rsidTr="00F57AD4">
        <w:trPr>
          <w:cnfStyle w:val="000000100000" w:firstRow="0" w:lastRow="0" w:firstColumn="0" w:lastColumn="0" w:oddVBand="0" w:evenVBand="0" w:oddHBand="1" w:evenHBand="0" w:firstRowFirstColumn="0" w:firstRowLastColumn="0" w:lastRowFirstColumn="0" w:lastRowLastColumn="0"/>
        </w:trPr>
        <w:tc>
          <w:tcPr>
            <w:tcW w:w="565" w:type="dxa"/>
          </w:tcPr>
          <w:p w14:paraId="6C079D4C" w14:textId="77777777" w:rsidR="00F57AD4" w:rsidRPr="000651CF" w:rsidRDefault="00F57AD4" w:rsidP="00F57AD4">
            <w:pPr>
              <w:bidi/>
              <w:spacing w:line="276" w:lineRule="auto"/>
              <w:jc w:val="center"/>
              <w:rPr>
                <w:rFonts w:ascii="Sakkal Majalla" w:hAnsi="Sakkal Majalla" w:cs="Sakkal Majalla"/>
                <w:sz w:val="28"/>
                <w:szCs w:val="28"/>
                <w:lang w:bidi="ar-SY"/>
              </w:rPr>
            </w:pPr>
            <w:r w:rsidRPr="000651CF">
              <w:rPr>
                <w:rFonts w:ascii="Sakkal Majalla" w:hAnsi="Sakkal Majalla" w:cs="Sakkal Majalla"/>
                <w:sz w:val="28"/>
                <w:szCs w:val="28"/>
                <w:lang w:bidi="ar-SY"/>
              </w:rPr>
              <w:t>2</w:t>
            </w:r>
          </w:p>
        </w:tc>
        <w:tc>
          <w:tcPr>
            <w:tcW w:w="5530" w:type="dxa"/>
          </w:tcPr>
          <w:p w14:paraId="7B2A51AF" w14:textId="77777777" w:rsidR="00F57AD4" w:rsidRPr="000651CF" w:rsidRDefault="00F57AD4" w:rsidP="00F57AD4">
            <w:pPr>
              <w:bidi/>
              <w:spacing w:line="276" w:lineRule="auto"/>
              <w:jc w:val="center"/>
              <w:rPr>
                <w:rFonts w:ascii="Sakkal Majalla" w:hAnsi="Sakkal Majalla" w:cs="Sakkal Majalla"/>
                <w:sz w:val="28"/>
                <w:szCs w:val="28"/>
                <w:rtl/>
              </w:rPr>
            </w:pPr>
            <w:r w:rsidRPr="000651CF">
              <w:rPr>
                <w:rFonts w:ascii="Sakkal Majalla" w:hAnsi="Sakkal Majalla" w:cs="Sakkal Majalla"/>
                <w:sz w:val="28"/>
                <w:szCs w:val="28"/>
                <w:rtl/>
              </w:rPr>
              <w:t>يلتزم جميع الموظفين بإجراءات السلامة بشكل صارم</w:t>
            </w:r>
            <w:r w:rsidRPr="000651CF">
              <w:rPr>
                <w:rFonts w:ascii="Sakkal Majalla" w:hAnsi="Sakkal Majalla" w:cs="Sakkal Majalla"/>
                <w:sz w:val="28"/>
                <w:szCs w:val="28"/>
              </w:rPr>
              <w:t>.</w:t>
            </w:r>
          </w:p>
        </w:tc>
        <w:tc>
          <w:tcPr>
            <w:tcW w:w="1134" w:type="dxa"/>
            <w:vAlign w:val="center"/>
          </w:tcPr>
          <w:p w14:paraId="218CA821" w14:textId="77777777" w:rsidR="00F57AD4" w:rsidRPr="000651CF" w:rsidRDefault="00F57AD4" w:rsidP="00F57AD4">
            <w:pPr>
              <w:bidi/>
              <w:spacing w:before="240" w:line="276" w:lineRule="auto"/>
              <w:jc w:val="center"/>
              <w:rPr>
                <w:rFonts w:ascii="Sakkal Majalla" w:hAnsi="Sakkal Majalla" w:cs="Sakkal Majalla"/>
                <w:sz w:val="28"/>
                <w:szCs w:val="28"/>
              </w:rPr>
            </w:pPr>
            <w:r w:rsidRPr="000651CF">
              <w:rPr>
                <w:rFonts w:ascii="Sakkal Majalla" w:hAnsi="Sakkal Majalla" w:cs="Sakkal Majalla"/>
                <w:sz w:val="28"/>
                <w:szCs w:val="28"/>
                <w:rtl/>
              </w:rPr>
              <w:t>4.02</w:t>
            </w:r>
          </w:p>
        </w:tc>
        <w:tc>
          <w:tcPr>
            <w:tcW w:w="1134" w:type="dxa"/>
            <w:vAlign w:val="center"/>
          </w:tcPr>
          <w:p w14:paraId="2C1AAFB7" w14:textId="77777777" w:rsidR="00F57AD4" w:rsidRPr="000651CF" w:rsidRDefault="00F57AD4" w:rsidP="00F57AD4">
            <w:pPr>
              <w:bidi/>
              <w:spacing w:before="240" w:line="276" w:lineRule="auto"/>
              <w:jc w:val="center"/>
              <w:rPr>
                <w:rFonts w:ascii="Sakkal Majalla" w:hAnsi="Sakkal Majalla" w:cs="Sakkal Majalla"/>
                <w:sz w:val="28"/>
                <w:szCs w:val="28"/>
              </w:rPr>
            </w:pPr>
            <w:r w:rsidRPr="000651CF">
              <w:rPr>
                <w:rFonts w:ascii="Sakkal Majalla" w:hAnsi="Sakkal Majalla" w:cs="Sakkal Majalla"/>
                <w:sz w:val="28"/>
                <w:szCs w:val="28"/>
                <w:rtl/>
              </w:rPr>
              <w:t>0.978</w:t>
            </w:r>
          </w:p>
        </w:tc>
        <w:tc>
          <w:tcPr>
            <w:tcW w:w="1134" w:type="dxa"/>
            <w:vAlign w:val="center"/>
          </w:tcPr>
          <w:p w14:paraId="16D3BC06" w14:textId="77777777" w:rsidR="00F57AD4" w:rsidRPr="000651CF" w:rsidRDefault="00F57AD4" w:rsidP="00F57AD4">
            <w:pPr>
              <w:bidi/>
              <w:spacing w:line="276" w:lineRule="auto"/>
              <w:jc w:val="center"/>
              <w:rPr>
                <w:rFonts w:ascii="Sakkal Majalla" w:hAnsi="Sakkal Majalla" w:cs="Sakkal Majalla"/>
                <w:sz w:val="28"/>
                <w:szCs w:val="28"/>
              </w:rPr>
            </w:pPr>
            <w:r w:rsidRPr="000651CF">
              <w:rPr>
                <w:rFonts w:ascii="Sakkal Majalla" w:hAnsi="Sakkal Majalla" w:cs="Sakkal Majalla"/>
                <w:sz w:val="28"/>
                <w:szCs w:val="28"/>
                <w:rtl/>
              </w:rPr>
              <w:t>مرتفعة</w:t>
            </w:r>
          </w:p>
        </w:tc>
      </w:tr>
      <w:tr w:rsidR="00F57AD4" w:rsidRPr="000651CF" w14:paraId="42BC8267" w14:textId="77777777" w:rsidTr="00F57AD4">
        <w:tc>
          <w:tcPr>
            <w:tcW w:w="565" w:type="dxa"/>
          </w:tcPr>
          <w:p w14:paraId="7A3DFD01" w14:textId="77777777" w:rsidR="00F57AD4" w:rsidRPr="000651CF" w:rsidRDefault="00F57AD4" w:rsidP="00F57AD4">
            <w:pPr>
              <w:bidi/>
              <w:spacing w:line="276" w:lineRule="auto"/>
              <w:jc w:val="center"/>
              <w:rPr>
                <w:rFonts w:ascii="Sakkal Majalla" w:hAnsi="Sakkal Majalla" w:cs="Sakkal Majalla"/>
                <w:sz w:val="28"/>
                <w:szCs w:val="28"/>
                <w:lang w:bidi="ar-SY"/>
              </w:rPr>
            </w:pPr>
            <w:r w:rsidRPr="000651CF">
              <w:rPr>
                <w:rFonts w:ascii="Sakkal Majalla" w:hAnsi="Sakkal Majalla" w:cs="Sakkal Majalla"/>
                <w:sz w:val="28"/>
                <w:szCs w:val="28"/>
                <w:lang w:bidi="ar-SY"/>
              </w:rPr>
              <w:t>3</w:t>
            </w:r>
          </w:p>
        </w:tc>
        <w:tc>
          <w:tcPr>
            <w:tcW w:w="5530" w:type="dxa"/>
          </w:tcPr>
          <w:p w14:paraId="37200AEC" w14:textId="77777777" w:rsidR="00F57AD4" w:rsidRPr="000651CF" w:rsidRDefault="00F57AD4" w:rsidP="00F57AD4">
            <w:pPr>
              <w:bidi/>
              <w:spacing w:line="276" w:lineRule="auto"/>
              <w:jc w:val="center"/>
              <w:rPr>
                <w:rFonts w:ascii="Sakkal Majalla" w:hAnsi="Sakkal Majalla" w:cs="Sakkal Majalla"/>
                <w:sz w:val="28"/>
                <w:szCs w:val="28"/>
                <w:rtl/>
              </w:rPr>
            </w:pPr>
            <w:r w:rsidRPr="000651CF">
              <w:rPr>
                <w:rFonts w:ascii="Sakkal Majalla" w:hAnsi="Sakkal Majalla" w:cs="Sakkal Majalla"/>
                <w:sz w:val="28"/>
                <w:szCs w:val="28"/>
                <w:rtl/>
              </w:rPr>
              <w:t>يشجع القادة على الإبلاغ عن الحوادث أو المخاطر دون خوف من العقاب</w:t>
            </w:r>
            <w:r w:rsidRPr="000651CF">
              <w:rPr>
                <w:rFonts w:ascii="Sakkal Majalla" w:hAnsi="Sakkal Majalla" w:cs="Sakkal Majalla"/>
                <w:sz w:val="28"/>
                <w:szCs w:val="28"/>
              </w:rPr>
              <w:t>.</w:t>
            </w:r>
          </w:p>
        </w:tc>
        <w:tc>
          <w:tcPr>
            <w:tcW w:w="1134" w:type="dxa"/>
            <w:vAlign w:val="center"/>
          </w:tcPr>
          <w:p w14:paraId="634FC770" w14:textId="77777777" w:rsidR="00F57AD4" w:rsidRPr="000651CF" w:rsidRDefault="00F57AD4" w:rsidP="00F57AD4">
            <w:pPr>
              <w:bidi/>
              <w:spacing w:before="240" w:line="276" w:lineRule="auto"/>
              <w:jc w:val="center"/>
              <w:rPr>
                <w:rFonts w:ascii="Sakkal Majalla" w:hAnsi="Sakkal Majalla" w:cs="Sakkal Majalla"/>
                <w:sz w:val="28"/>
                <w:szCs w:val="28"/>
              </w:rPr>
            </w:pPr>
            <w:r w:rsidRPr="000651CF">
              <w:rPr>
                <w:rFonts w:ascii="Sakkal Majalla" w:hAnsi="Sakkal Majalla" w:cs="Sakkal Majalla"/>
                <w:sz w:val="28"/>
                <w:szCs w:val="28"/>
                <w:rtl/>
              </w:rPr>
              <w:t>4.08</w:t>
            </w:r>
          </w:p>
        </w:tc>
        <w:tc>
          <w:tcPr>
            <w:tcW w:w="1134" w:type="dxa"/>
            <w:vAlign w:val="center"/>
          </w:tcPr>
          <w:p w14:paraId="06A30D60" w14:textId="77777777" w:rsidR="00F57AD4" w:rsidRPr="000651CF" w:rsidRDefault="00F57AD4" w:rsidP="00F57AD4">
            <w:pPr>
              <w:bidi/>
              <w:spacing w:before="240" w:line="276" w:lineRule="auto"/>
              <w:jc w:val="center"/>
              <w:rPr>
                <w:rFonts w:ascii="Sakkal Majalla" w:hAnsi="Sakkal Majalla" w:cs="Sakkal Majalla"/>
                <w:sz w:val="28"/>
                <w:szCs w:val="28"/>
              </w:rPr>
            </w:pPr>
            <w:r w:rsidRPr="000651CF">
              <w:rPr>
                <w:rFonts w:ascii="Sakkal Majalla" w:hAnsi="Sakkal Majalla" w:cs="Sakkal Majalla"/>
                <w:sz w:val="28"/>
                <w:szCs w:val="28"/>
                <w:rtl/>
              </w:rPr>
              <w:t>0.929</w:t>
            </w:r>
          </w:p>
        </w:tc>
        <w:tc>
          <w:tcPr>
            <w:tcW w:w="1134" w:type="dxa"/>
            <w:vAlign w:val="center"/>
          </w:tcPr>
          <w:p w14:paraId="3844CEC1" w14:textId="77777777" w:rsidR="00F57AD4" w:rsidRPr="000651CF" w:rsidRDefault="00F57AD4" w:rsidP="00F57AD4">
            <w:pPr>
              <w:bidi/>
              <w:spacing w:line="276" w:lineRule="auto"/>
              <w:jc w:val="center"/>
              <w:rPr>
                <w:rFonts w:ascii="Sakkal Majalla" w:hAnsi="Sakkal Majalla" w:cs="Sakkal Majalla"/>
                <w:sz w:val="28"/>
                <w:szCs w:val="28"/>
              </w:rPr>
            </w:pPr>
            <w:r w:rsidRPr="000651CF">
              <w:rPr>
                <w:rFonts w:ascii="Sakkal Majalla" w:hAnsi="Sakkal Majalla" w:cs="Sakkal Majalla"/>
                <w:sz w:val="28"/>
                <w:szCs w:val="28"/>
                <w:rtl/>
              </w:rPr>
              <w:t>مرتفعة</w:t>
            </w:r>
          </w:p>
        </w:tc>
      </w:tr>
      <w:tr w:rsidR="00F57AD4" w:rsidRPr="000651CF" w14:paraId="72148E67" w14:textId="77777777" w:rsidTr="00F57AD4">
        <w:trPr>
          <w:cnfStyle w:val="000000100000" w:firstRow="0" w:lastRow="0" w:firstColumn="0" w:lastColumn="0" w:oddVBand="0" w:evenVBand="0" w:oddHBand="1" w:evenHBand="0" w:firstRowFirstColumn="0" w:firstRowLastColumn="0" w:lastRowFirstColumn="0" w:lastRowLastColumn="0"/>
        </w:trPr>
        <w:tc>
          <w:tcPr>
            <w:tcW w:w="565" w:type="dxa"/>
          </w:tcPr>
          <w:p w14:paraId="54E37D69" w14:textId="77777777" w:rsidR="00F57AD4" w:rsidRPr="000651CF" w:rsidRDefault="00F57AD4" w:rsidP="00F57AD4">
            <w:pPr>
              <w:bidi/>
              <w:spacing w:line="276" w:lineRule="auto"/>
              <w:jc w:val="center"/>
              <w:rPr>
                <w:rFonts w:ascii="Sakkal Majalla" w:hAnsi="Sakkal Majalla" w:cs="Sakkal Majalla"/>
                <w:sz w:val="28"/>
                <w:szCs w:val="28"/>
                <w:lang w:bidi="ar-SY"/>
              </w:rPr>
            </w:pPr>
            <w:r w:rsidRPr="000651CF">
              <w:rPr>
                <w:rFonts w:ascii="Sakkal Majalla" w:hAnsi="Sakkal Majalla" w:cs="Sakkal Majalla"/>
                <w:sz w:val="28"/>
                <w:szCs w:val="28"/>
                <w:lang w:bidi="ar-SY"/>
              </w:rPr>
              <w:t>4</w:t>
            </w:r>
          </w:p>
        </w:tc>
        <w:tc>
          <w:tcPr>
            <w:tcW w:w="5530" w:type="dxa"/>
          </w:tcPr>
          <w:p w14:paraId="364F16BD" w14:textId="77777777" w:rsidR="00F57AD4" w:rsidRPr="000651CF" w:rsidRDefault="00F57AD4" w:rsidP="00F57AD4">
            <w:pPr>
              <w:bidi/>
              <w:spacing w:line="276" w:lineRule="auto"/>
              <w:jc w:val="center"/>
              <w:rPr>
                <w:rFonts w:ascii="Sakkal Majalla" w:hAnsi="Sakkal Majalla" w:cs="Sakkal Majalla"/>
                <w:sz w:val="28"/>
                <w:szCs w:val="28"/>
                <w:rtl/>
              </w:rPr>
            </w:pPr>
            <w:r w:rsidRPr="000651CF">
              <w:rPr>
                <w:rFonts w:ascii="Sakkal Majalla" w:hAnsi="Sakkal Majalla" w:cs="Sakkal Majalla"/>
                <w:sz w:val="28"/>
                <w:szCs w:val="28"/>
                <w:rtl/>
              </w:rPr>
              <w:t>يتم التواصل بوضوح وفعالية حول مسائل السلامة داخل الشركة</w:t>
            </w:r>
            <w:r w:rsidRPr="000651CF">
              <w:rPr>
                <w:rFonts w:ascii="Sakkal Majalla" w:hAnsi="Sakkal Majalla" w:cs="Sakkal Majalla"/>
                <w:sz w:val="28"/>
                <w:szCs w:val="28"/>
              </w:rPr>
              <w:t>.</w:t>
            </w:r>
          </w:p>
        </w:tc>
        <w:tc>
          <w:tcPr>
            <w:tcW w:w="1134" w:type="dxa"/>
            <w:vAlign w:val="center"/>
          </w:tcPr>
          <w:p w14:paraId="1328123A" w14:textId="77777777" w:rsidR="00F57AD4" w:rsidRPr="000651CF" w:rsidRDefault="00F57AD4" w:rsidP="00F57AD4">
            <w:pPr>
              <w:bidi/>
              <w:spacing w:before="240" w:line="276" w:lineRule="auto"/>
              <w:jc w:val="center"/>
              <w:rPr>
                <w:rFonts w:ascii="Sakkal Majalla" w:hAnsi="Sakkal Majalla" w:cs="Sakkal Majalla"/>
                <w:sz w:val="28"/>
                <w:szCs w:val="28"/>
              </w:rPr>
            </w:pPr>
            <w:r w:rsidRPr="000651CF">
              <w:rPr>
                <w:rFonts w:ascii="Sakkal Majalla" w:hAnsi="Sakkal Majalla" w:cs="Sakkal Majalla"/>
                <w:sz w:val="28"/>
                <w:szCs w:val="28"/>
              </w:rPr>
              <w:t>4.07</w:t>
            </w:r>
          </w:p>
        </w:tc>
        <w:tc>
          <w:tcPr>
            <w:tcW w:w="1134" w:type="dxa"/>
            <w:vAlign w:val="center"/>
          </w:tcPr>
          <w:p w14:paraId="034FEC14" w14:textId="77777777" w:rsidR="00F57AD4" w:rsidRPr="000651CF" w:rsidRDefault="00F57AD4" w:rsidP="00F57AD4">
            <w:pPr>
              <w:bidi/>
              <w:spacing w:before="240" w:line="276" w:lineRule="auto"/>
              <w:jc w:val="center"/>
              <w:rPr>
                <w:rFonts w:ascii="Sakkal Majalla" w:hAnsi="Sakkal Majalla" w:cs="Sakkal Majalla"/>
                <w:sz w:val="28"/>
                <w:szCs w:val="28"/>
              </w:rPr>
            </w:pPr>
            <w:r w:rsidRPr="000651CF">
              <w:rPr>
                <w:rFonts w:ascii="Sakkal Majalla" w:hAnsi="Sakkal Majalla" w:cs="Sakkal Majalla"/>
                <w:sz w:val="28"/>
                <w:szCs w:val="28"/>
              </w:rPr>
              <w:t>.906</w:t>
            </w:r>
          </w:p>
        </w:tc>
        <w:tc>
          <w:tcPr>
            <w:tcW w:w="1134" w:type="dxa"/>
            <w:vAlign w:val="center"/>
          </w:tcPr>
          <w:p w14:paraId="2C2066CD" w14:textId="77777777" w:rsidR="00F57AD4" w:rsidRPr="000651CF" w:rsidRDefault="00F57AD4" w:rsidP="00F57AD4">
            <w:pPr>
              <w:bidi/>
              <w:spacing w:line="276" w:lineRule="auto"/>
              <w:jc w:val="center"/>
              <w:rPr>
                <w:rFonts w:ascii="Sakkal Majalla" w:hAnsi="Sakkal Majalla" w:cs="Sakkal Majalla"/>
                <w:sz w:val="28"/>
                <w:szCs w:val="28"/>
              </w:rPr>
            </w:pPr>
            <w:r w:rsidRPr="000651CF">
              <w:rPr>
                <w:rFonts w:ascii="Sakkal Majalla" w:hAnsi="Sakkal Majalla" w:cs="Sakkal Majalla"/>
                <w:sz w:val="28"/>
                <w:szCs w:val="28"/>
                <w:rtl/>
              </w:rPr>
              <w:t>مرتفعة</w:t>
            </w:r>
          </w:p>
        </w:tc>
      </w:tr>
      <w:tr w:rsidR="00F57AD4" w:rsidRPr="000651CF" w14:paraId="132C3629" w14:textId="77777777" w:rsidTr="00F57AD4">
        <w:tc>
          <w:tcPr>
            <w:tcW w:w="565" w:type="dxa"/>
          </w:tcPr>
          <w:p w14:paraId="19A804A6" w14:textId="77777777" w:rsidR="00F57AD4" w:rsidRPr="000651CF" w:rsidRDefault="00F57AD4" w:rsidP="00F57AD4">
            <w:pPr>
              <w:bidi/>
              <w:spacing w:line="276" w:lineRule="auto"/>
              <w:jc w:val="center"/>
              <w:rPr>
                <w:rFonts w:ascii="Sakkal Majalla" w:hAnsi="Sakkal Majalla" w:cs="Sakkal Majalla"/>
                <w:sz w:val="28"/>
                <w:szCs w:val="28"/>
                <w:lang w:bidi="ar-SY"/>
              </w:rPr>
            </w:pPr>
            <w:r w:rsidRPr="000651CF">
              <w:rPr>
                <w:rFonts w:ascii="Sakkal Majalla" w:hAnsi="Sakkal Majalla" w:cs="Sakkal Majalla"/>
                <w:sz w:val="28"/>
                <w:szCs w:val="28"/>
                <w:lang w:bidi="ar-SY"/>
              </w:rPr>
              <w:t>5</w:t>
            </w:r>
          </w:p>
        </w:tc>
        <w:tc>
          <w:tcPr>
            <w:tcW w:w="5530" w:type="dxa"/>
          </w:tcPr>
          <w:p w14:paraId="5DC71843" w14:textId="77777777" w:rsidR="00F57AD4" w:rsidRPr="000651CF" w:rsidRDefault="00F57AD4" w:rsidP="00F57AD4">
            <w:pPr>
              <w:bidi/>
              <w:spacing w:line="276" w:lineRule="auto"/>
              <w:jc w:val="center"/>
              <w:rPr>
                <w:rFonts w:ascii="Sakkal Majalla" w:hAnsi="Sakkal Majalla" w:cs="Sakkal Majalla"/>
                <w:sz w:val="28"/>
                <w:szCs w:val="28"/>
                <w:rtl/>
              </w:rPr>
            </w:pPr>
            <w:r w:rsidRPr="000651CF">
              <w:rPr>
                <w:rFonts w:ascii="Sakkal Majalla" w:hAnsi="Sakkal Majalla" w:cs="Sakkal Majalla"/>
                <w:sz w:val="28"/>
                <w:szCs w:val="28"/>
                <w:rtl/>
              </w:rPr>
              <w:t>تتوفر برامج تدريبية مستمرة لتعزيز مهارات السلامة المهنية</w:t>
            </w:r>
            <w:r w:rsidRPr="000651CF">
              <w:rPr>
                <w:rFonts w:ascii="Sakkal Majalla" w:hAnsi="Sakkal Majalla" w:cs="Sakkal Majalla"/>
                <w:sz w:val="28"/>
                <w:szCs w:val="28"/>
              </w:rPr>
              <w:t>.</w:t>
            </w:r>
          </w:p>
        </w:tc>
        <w:tc>
          <w:tcPr>
            <w:tcW w:w="1134" w:type="dxa"/>
            <w:vAlign w:val="center"/>
          </w:tcPr>
          <w:p w14:paraId="39FAB8E1" w14:textId="77777777" w:rsidR="00F57AD4" w:rsidRPr="000651CF" w:rsidRDefault="00F57AD4" w:rsidP="00F57AD4">
            <w:pPr>
              <w:bidi/>
              <w:spacing w:before="240" w:line="276" w:lineRule="auto"/>
              <w:jc w:val="center"/>
              <w:rPr>
                <w:rFonts w:ascii="Sakkal Majalla" w:hAnsi="Sakkal Majalla" w:cs="Sakkal Majalla"/>
                <w:sz w:val="28"/>
                <w:szCs w:val="28"/>
              </w:rPr>
            </w:pPr>
            <w:r w:rsidRPr="000651CF">
              <w:rPr>
                <w:rFonts w:ascii="Sakkal Majalla" w:hAnsi="Sakkal Majalla" w:cs="Sakkal Majalla"/>
                <w:sz w:val="28"/>
                <w:szCs w:val="28"/>
                <w:rtl/>
              </w:rPr>
              <w:t>4.05</w:t>
            </w:r>
          </w:p>
        </w:tc>
        <w:tc>
          <w:tcPr>
            <w:tcW w:w="1134" w:type="dxa"/>
            <w:vAlign w:val="center"/>
          </w:tcPr>
          <w:p w14:paraId="629350D9" w14:textId="77777777" w:rsidR="00F57AD4" w:rsidRPr="000651CF" w:rsidRDefault="00F57AD4" w:rsidP="00F57AD4">
            <w:pPr>
              <w:bidi/>
              <w:spacing w:before="240" w:line="276" w:lineRule="auto"/>
              <w:jc w:val="center"/>
              <w:rPr>
                <w:rFonts w:ascii="Sakkal Majalla" w:hAnsi="Sakkal Majalla" w:cs="Sakkal Majalla"/>
                <w:sz w:val="28"/>
                <w:szCs w:val="28"/>
              </w:rPr>
            </w:pPr>
            <w:r w:rsidRPr="000651CF">
              <w:rPr>
                <w:rFonts w:ascii="Sakkal Majalla" w:hAnsi="Sakkal Majalla" w:cs="Sakkal Majalla"/>
                <w:sz w:val="28"/>
                <w:szCs w:val="28"/>
                <w:rtl/>
              </w:rPr>
              <w:t>0.864</w:t>
            </w:r>
          </w:p>
        </w:tc>
        <w:tc>
          <w:tcPr>
            <w:tcW w:w="1134" w:type="dxa"/>
            <w:vAlign w:val="center"/>
          </w:tcPr>
          <w:p w14:paraId="48918F1D" w14:textId="77777777" w:rsidR="00F57AD4" w:rsidRPr="000651CF" w:rsidRDefault="00F57AD4" w:rsidP="00F57AD4">
            <w:pPr>
              <w:bidi/>
              <w:spacing w:line="276" w:lineRule="auto"/>
              <w:jc w:val="center"/>
              <w:rPr>
                <w:rFonts w:ascii="Sakkal Majalla" w:hAnsi="Sakkal Majalla" w:cs="Sakkal Majalla"/>
                <w:sz w:val="28"/>
                <w:szCs w:val="28"/>
              </w:rPr>
            </w:pPr>
            <w:r w:rsidRPr="000651CF">
              <w:rPr>
                <w:rFonts w:ascii="Sakkal Majalla" w:hAnsi="Sakkal Majalla" w:cs="Sakkal Majalla"/>
                <w:sz w:val="28"/>
                <w:szCs w:val="28"/>
                <w:rtl/>
              </w:rPr>
              <w:t>مرتفعة</w:t>
            </w:r>
          </w:p>
        </w:tc>
      </w:tr>
      <w:tr w:rsidR="00F57AD4" w:rsidRPr="000651CF" w14:paraId="0688D139" w14:textId="77777777" w:rsidTr="00F57AD4">
        <w:trPr>
          <w:cnfStyle w:val="000000100000" w:firstRow="0" w:lastRow="0" w:firstColumn="0" w:lastColumn="0" w:oddVBand="0" w:evenVBand="0" w:oddHBand="1" w:evenHBand="0" w:firstRowFirstColumn="0" w:firstRowLastColumn="0" w:lastRowFirstColumn="0" w:lastRowLastColumn="0"/>
        </w:trPr>
        <w:tc>
          <w:tcPr>
            <w:tcW w:w="565" w:type="dxa"/>
          </w:tcPr>
          <w:p w14:paraId="22268894" w14:textId="77777777" w:rsidR="00F57AD4" w:rsidRPr="000651CF" w:rsidRDefault="00F57AD4" w:rsidP="00F57AD4">
            <w:pPr>
              <w:bidi/>
              <w:spacing w:line="276" w:lineRule="auto"/>
              <w:jc w:val="center"/>
              <w:rPr>
                <w:rFonts w:ascii="Sakkal Majalla" w:hAnsi="Sakkal Majalla" w:cs="Sakkal Majalla"/>
                <w:sz w:val="28"/>
                <w:szCs w:val="28"/>
                <w:lang w:bidi="ar-SY"/>
              </w:rPr>
            </w:pPr>
            <w:r w:rsidRPr="000651CF">
              <w:rPr>
                <w:rFonts w:ascii="Sakkal Majalla" w:hAnsi="Sakkal Majalla" w:cs="Sakkal Majalla"/>
                <w:sz w:val="28"/>
                <w:szCs w:val="28"/>
                <w:rtl/>
                <w:lang w:bidi="ar-SY"/>
              </w:rPr>
              <w:t>6</w:t>
            </w:r>
          </w:p>
        </w:tc>
        <w:tc>
          <w:tcPr>
            <w:tcW w:w="5530" w:type="dxa"/>
          </w:tcPr>
          <w:p w14:paraId="3B526CC2" w14:textId="77777777" w:rsidR="00F57AD4" w:rsidRPr="000651CF" w:rsidRDefault="00F57AD4" w:rsidP="00F57AD4">
            <w:pPr>
              <w:bidi/>
              <w:spacing w:line="276" w:lineRule="auto"/>
              <w:jc w:val="center"/>
              <w:rPr>
                <w:rFonts w:ascii="Sakkal Majalla" w:hAnsi="Sakkal Majalla" w:cs="Sakkal Majalla"/>
                <w:sz w:val="28"/>
                <w:szCs w:val="28"/>
              </w:rPr>
            </w:pPr>
            <w:r w:rsidRPr="000651CF">
              <w:rPr>
                <w:rFonts w:ascii="Sakkal Majalla" w:hAnsi="Sakkal Majalla" w:cs="Sakkal Majalla"/>
                <w:sz w:val="28"/>
                <w:szCs w:val="28"/>
                <w:rtl/>
              </w:rPr>
              <w:t>تُعتبر السلامة أولوية قصوى في جميع عمليات العمل</w:t>
            </w:r>
            <w:r w:rsidRPr="000651CF">
              <w:rPr>
                <w:rFonts w:ascii="Sakkal Majalla" w:hAnsi="Sakkal Majalla" w:cs="Sakkal Majalla"/>
                <w:sz w:val="28"/>
                <w:szCs w:val="28"/>
              </w:rPr>
              <w:t>.</w:t>
            </w:r>
          </w:p>
        </w:tc>
        <w:tc>
          <w:tcPr>
            <w:tcW w:w="1134" w:type="dxa"/>
            <w:vAlign w:val="center"/>
          </w:tcPr>
          <w:p w14:paraId="642323E5" w14:textId="77777777" w:rsidR="00F57AD4" w:rsidRPr="000651CF" w:rsidRDefault="00F57AD4" w:rsidP="00F57AD4">
            <w:pPr>
              <w:autoSpaceDE w:val="0"/>
              <w:autoSpaceDN w:val="0"/>
              <w:adjustRightInd w:val="0"/>
              <w:spacing w:line="276" w:lineRule="auto"/>
              <w:jc w:val="center"/>
              <w:rPr>
                <w:rFonts w:ascii="Sakkal Majalla" w:hAnsi="Sakkal Majalla" w:cs="Sakkal Majalla"/>
                <w:sz w:val="28"/>
                <w:szCs w:val="28"/>
              </w:rPr>
            </w:pPr>
            <w:r w:rsidRPr="000651CF">
              <w:rPr>
                <w:rFonts w:ascii="Sakkal Majalla" w:hAnsi="Sakkal Majalla" w:cs="Sakkal Majalla"/>
                <w:sz w:val="28"/>
                <w:szCs w:val="28"/>
                <w:rtl/>
              </w:rPr>
              <w:t>4.15</w:t>
            </w:r>
          </w:p>
        </w:tc>
        <w:tc>
          <w:tcPr>
            <w:tcW w:w="1134" w:type="dxa"/>
            <w:vAlign w:val="center"/>
          </w:tcPr>
          <w:p w14:paraId="3324E4BB" w14:textId="77777777" w:rsidR="00F57AD4" w:rsidRPr="000651CF" w:rsidRDefault="00F57AD4" w:rsidP="00F57AD4">
            <w:pPr>
              <w:autoSpaceDE w:val="0"/>
              <w:autoSpaceDN w:val="0"/>
              <w:adjustRightInd w:val="0"/>
              <w:spacing w:line="276" w:lineRule="auto"/>
              <w:jc w:val="center"/>
              <w:rPr>
                <w:rFonts w:ascii="Sakkal Majalla" w:hAnsi="Sakkal Majalla" w:cs="Sakkal Majalla"/>
                <w:sz w:val="28"/>
                <w:szCs w:val="28"/>
              </w:rPr>
            </w:pPr>
            <w:r w:rsidRPr="000651CF">
              <w:rPr>
                <w:rFonts w:ascii="Sakkal Majalla" w:hAnsi="Sakkal Majalla" w:cs="Sakkal Majalla"/>
                <w:sz w:val="28"/>
                <w:szCs w:val="28"/>
                <w:rtl/>
              </w:rPr>
              <w:t>0.729</w:t>
            </w:r>
          </w:p>
        </w:tc>
        <w:tc>
          <w:tcPr>
            <w:tcW w:w="1134" w:type="dxa"/>
            <w:vAlign w:val="center"/>
          </w:tcPr>
          <w:p w14:paraId="296799ED" w14:textId="77777777" w:rsidR="00F57AD4" w:rsidRPr="000651CF" w:rsidRDefault="00F57AD4" w:rsidP="00F57AD4">
            <w:pPr>
              <w:spacing w:line="276" w:lineRule="auto"/>
              <w:jc w:val="center"/>
              <w:rPr>
                <w:rFonts w:ascii="Sakkal Majalla" w:hAnsi="Sakkal Majalla" w:cs="Sakkal Majalla"/>
                <w:sz w:val="28"/>
                <w:szCs w:val="28"/>
                <w:rtl/>
              </w:rPr>
            </w:pPr>
            <w:r w:rsidRPr="000651CF">
              <w:rPr>
                <w:rFonts w:ascii="Sakkal Majalla" w:hAnsi="Sakkal Majalla" w:cs="Sakkal Majalla"/>
                <w:sz w:val="28"/>
                <w:szCs w:val="28"/>
                <w:rtl/>
              </w:rPr>
              <w:t>كبيرة</w:t>
            </w:r>
          </w:p>
        </w:tc>
      </w:tr>
      <w:tr w:rsidR="00F57AD4" w:rsidRPr="000651CF" w14:paraId="30CBFC2E" w14:textId="77777777" w:rsidTr="00F57AD4">
        <w:tc>
          <w:tcPr>
            <w:tcW w:w="565" w:type="dxa"/>
          </w:tcPr>
          <w:p w14:paraId="49CF2D0E" w14:textId="77777777" w:rsidR="00F57AD4" w:rsidRPr="000651CF" w:rsidRDefault="00F57AD4" w:rsidP="00F57AD4">
            <w:pPr>
              <w:bidi/>
              <w:spacing w:line="276" w:lineRule="auto"/>
              <w:jc w:val="center"/>
              <w:rPr>
                <w:rFonts w:ascii="Sakkal Majalla" w:hAnsi="Sakkal Majalla" w:cs="Sakkal Majalla"/>
                <w:sz w:val="28"/>
                <w:szCs w:val="28"/>
                <w:rtl/>
                <w:lang w:bidi="ar-SY"/>
              </w:rPr>
            </w:pPr>
            <w:r w:rsidRPr="000651CF">
              <w:rPr>
                <w:rFonts w:ascii="Sakkal Majalla" w:hAnsi="Sakkal Majalla" w:cs="Sakkal Majalla"/>
                <w:sz w:val="28"/>
                <w:szCs w:val="28"/>
                <w:rtl/>
                <w:lang w:bidi="ar-SY"/>
              </w:rPr>
              <w:t>7</w:t>
            </w:r>
          </w:p>
        </w:tc>
        <w:tc>
          <w:tcPr>
            <w:tcW w:w="5530" w:type="dxa"/>
          </w:tcPr>
          <w:p w14:paraId="2C005884" w14:textId="77777777" w:rsidR="00F57AD4" w:rsidRPr="000651CF" w:rsidRDefault="00F57AD4" w:rsidP="00F57AD4">
            <w:pPr>
              <w:bidi/>
              <w:spacing w:line="276" w:lineRule="auto"/>
              <w:jc w:val="center"/>
              <w:rPr>
                <w:rFonts w:ascii="Sakkal Majalla" w:hAnsi="Sakkal Majalla" w:cs="Sakkal Majalla"/>
                <w:sz w:val="28"/>
                <w:szCs w:val="28"/>
                <w:rtl/>
              </w:rPr>
            </w:pPr>
            <w:r w:rsidRPr="000651CF">
              <w:rPr>
                <w:rFonts w:ascii="Sakkal Majalla" w:hAnsi="Sakkal Majalla" w:cs="Sakkal Majalla"/>
                <w:sz w:val="28"/>
                <w:szCs w:val="28"/>
                <w:rtl/>
              </w:rPr>
              <w:t>نتعلم من الأخطاء والحوادث لتحسين بيئة العمل والسلامة</w:t>
            </w:r>
            <w:r w:rsidRPr="000651CF">
              <w:rPr>
                <w:rFonts w:ascii="Sakkal Majalla" w:hAnsi="Sakkal Majalla" w:cs="Sakkal Majalla"/>
                <w:sz w:val="28"/>
                <w:szCs w:val="28"/>
              </w:rPr>
              <w:t>.</w:t>
            </w:r>
          </w:p>
        </w:tc>
        <w:tc>
          <w:tcPr>
            <w:tcW w:w="1134" w:type="dxa"/>
            <w:vAlign w:val="center"/>
          </w:tcPr>
          <w:p w14:paraId="24507F0B" w14:textId="77777777" w:rsidR="00F57AD4" w:rsidRPr="000651CF" w:rsidRDefault="00F57AD4" w:rsidP="00F57AD4">
            <w:pPr>
              <w:autoSpaceDE w:val="0"/>
              <w:autoSpaceDN w:val="0"/>
              <w:adjustRightInd w:val="0"/>
              <w:spacing w:line="276" w:lineRule="auto"/>
              <w:jc w:val="center"/>
              <w:rPr>
                <w:rFonts w:ascii="Sakkal Majalla" w:hAnsi="Sakkal Majalla" w:cs="Sakkal Majalla"/>
                <w:sz w:val="28"/>
                <w:szCs w:val="28"/>
                <w:rtl/>
              </w:rPr>
            </w:pPr>
            <w:r w:rsidRPr="000651CF">
              <w:rPr>
                <w:rFonts w:ascii="Sakkal Majalla" w:hAnsi="Sakkal Majalla" w:cs="Sakkal Majalla"/>
                <w:sz w:val="28"/>
                <w:szCs w:val="28"/>
              </w:rPr>
              <w:t>4.02</w:t>
            </w:r>
          </w:p>
        </w:tc>
        <w:tc>
          <w:tcPr>
            <w:tcW w:w="1134" w:type="dxa"/>
            <w:vAlign w:val="center"/>
          </w:tcPr>
          <w:p w14:paraId="3F26A096" w14:textId="77777777" w:rsidR="00F57AD4" w:rsidRPr="000651CF" w:rsidRDefault="00F57AD4" w:rsidP="00F57AD4">
            <w:pPr>
              <w:autoSpaceDE w:val="0"/>
              <w:autoSpaceDN w:val="0"/>
              <w:adjustRightInd w:val="0"/>
              <w:spacing w:line="276" w:lineRule="auto"/>
              <w:jc w:val="center"/>
              <w:rPr>
                <w:rFonts w:ascii="Sakkal Majalla" w:hAnsi="Sakkal Majalla" w:cs="Sakkal Majalla"/>
                <w:sz w:val="28"/>
                <w:szCs w:val="28"/>
                <w:rtl/>
              </w:rPr>
            </w:pPr>
            <w:r w:rsidRPr="000651CF">
              <w:rPr>
                <w:rFonts w:ascii="Sakkal Majalla" w:hAnsi="Sakkal Majalla" w:cs="Sakkal Majalla"/>
                <w:sz w:val="28"/>
                <w:szCs w:val="28"/>
              </w:rPr>
              <w:t>.868</w:t>
            </w:r>
          </w:p>
        </w:tc>
        <w:tc>
          <w:tcPr>
            <w:tcW w:w="1134" w:type="dxa"/>
            <w:vAlign w:val="center"/>
          </w:tcPr>
          <w:p w14:paraId="47EB814B" w14:textId="77777777" w:rsidR="00F57AD4" w:rsidRPr="000651CF" w:rsidRDefault="00F57AD4" w:rsidP="00F57AD4">
            <w:pPr>
              <w:spacing w:line="276" w:lineRule="auto"/>
              <w:jc w:val="center"/>
              <w:rPr>
                <w:rFonts w:ascii="Sakkal Majalla" w:hAnsi="Sakkal Majalla" w:cs="Sakkal Majalla"/>
                <w:sz w:val="28"/>
                <w:szCs w:val="28"/>
                <w:rtl/>
              </w:rPr>
            </w:pPr>
            <w:r w:rsidRPr="000651CF">
              <w:rPr>
                <w:rFonts w:ascii="Sakkal Majalla" w:hAnsi="Sakkal Majalla" w:cs="Sakkal Majalla"/>
                <w:sz w:val="28"/>
                <w:szCs w:val="28"/>
                <w:rtl/>
              </w:rPr>
              <w:t>مرتفعة</w:t>
            </w:r>
          </w:p>
        </w:tc>
      </w:tr>
      <w:tr w:rsidR="00F57AD4" w:rsidRPr="000651CF" w14:paraId="6A3ECF39" w14:textId="77777777" w:rsidTr="00F57AD4">
        <w:trPr>
          <w:cnfStyle w:val="000000100000" w:firstRow="0" w:lastRow="0" w:firstColumn="0" w:lastColumn="0" w:oddVBand="0" w:evenVBand="0" w:oddHBand="1" w:evenHBand="0" w:firstRowFirstColumn="0" w:firstRowLastColumn="0" w:lastRowFirstColumn="0" w:lastRowLastColumn="0"/>
        </w:trPr>
        <w:tc>
          <w:tcPr>
            <w:tcW w:w="565" w:type="dxa"/>
          </w:tcPr>
          <w:p w14:paraId="1C9633B3" w14:textId="77777777" w:rsidR="00F57AD4" w:rsidRPr="000651CF" w:rsidRDefault="00F57AD4" w:rsidP="00F57AD4">
            <w:pPr>
              <w:bidi/>
              <w:spacing w:line="276" w:lineRule="auto"/>
              <w:jc w:val="center"/>
              <w:rPr>
                <w:rFonts w:ascii="Sakkal Majalla" w:hAnsi="Sakkal Majalla" w:cs="Sakkal Majalla"/>
                <w:sz w:val="28"/>
                <w:szCs w:val="28"/>
                <w:rtl/>
                <w:lang w:bidi="ar-SY"/>
              </w:rPr>
            </w:pPr>
            <w:r w:rsidRPr="000651CF">
              <w:rPr>
                <w:rFonts w:ascii="Sakkal Majalla" w:hAnsi="Sakkal Majalla" w:cs="Sakkal Majalla"/>
                <w:sz w:val="28"/>
                <w:szCs w:val="28"/>
                <w:rtl/>
                <w:lang w:bidi="ar-SY"/>
              </w:rPr>
              <w:t>8</w:t>
            </w:r>
          </w:p>
        </w:tc>
        <w:tc>
          <w:tcPr>
            <w:tcW w:w="5530" w:type="dxa"/>
          </w:tcPr>
          <w:p w14:paraId="494A1C57" w14:textId="77777777" w:rsidR="00F57AD4" w:rsidRPr="000651CF" w:rsidRDefault="00F57AD4" w:rsidP="00F57AD4">
            <w:pPr>
              <w:bidi/>
              <w:spacing w:line="276" w:lineRule="auto"/>
              <w:jc w:val="center"/>
              <w:rPr>
                <w:rFonts w:ascii="Sakkal Majalla" w:hAnsi="Sakkal Majalla" w:cs="Sakkal Majalla"/>
                <w:sz w:val="28"/>
                <w:szCs w:val="28"/>
                <w:rtl/>
              </w:rPr>
            </w:pPr>
            <w:r w:rsidRPr="000651CF">
              <w:rPr>
                <w:rFonts w:ascii="Sakkal Majalla" w:hAnsi="Sakkal Majalla" w:cs="Sakkal Majalla"/>
                <w:sz w:val="28"/>
                <w:szCs w:val="28"/>
                <w:rtl/>
              </w:rPr>
              <w:t>يشعر العاملون بالدعم الكامل من الإدارة في تطبيق معايير السلامة</w:t>
            </w:r>
            <w:r w:rsidRPr="000651CF">
              <w:rPr>
                <w:rFonts w:ascii="Sakkal Majalla" w:hAnsi="Sakkal Majalla" w:cs="Sakkal Majalla"/>
                <w:sz w:val="28"/>
                <w:szCs w:val="28"/>
              </w:rPr>
              <w:t>.</w:t>
            </w:r>
          </w:p>
        </w:tc>
        <w:tc>
          <w:tcPr>
            <w:tcW w:w="1134" w:type="dxa"/>
            <w:vAlign w:val="center"/>
          </w:tcPr>
          <w:p w14:paraId="3B2E05EE" w14:textId="77777777" w:rsidR="00F57AD4" w:rsidRPr="000651CF" w:rsidRDefault="00F57AD4" w:rsidP="00F57AD4">
            <w:pPr>
              <w:autoSpaceDE w:val="0"/>
              <w:autoSpaceDN w:val="0"/>
              <w:adjustRightInd w:val="0"/>
              <w:spacing w:line="276" w:lineRule="auto"/>
              <w:jc w:val="center"/>
              <w:rPr>
                <w:rFonts w:ascii="Sakkal Majalla" w:hAnsi="Sakkal Majalla" w:cs="Sakkal Majalla"/>
                <w:sz w:val="28"/>
                <w:szCs w:val="28"/>
                <w:rtl/>
              </w:rPr>
            </w:pPr>
            <w:r w:rsidRPr="000651CF">
              <w:rPr>
                <w:rFonts w:ascii="Sakkal Majalla" w:hAnsi="Sakkal Majalla" w:cs="Sakkal Majalla"/>
                <w:sz w:val="28"/>
                <w:szCs w:val="28"/>
              </w:rPr>
              <w:t>4.05</w:t>
            </w:r>
          </w:p>
        </w:tc>
        <w:tc>
          <w:tcPr>
            <w:tcW w:w="1134" w:type="dxa"/>
            <w:vAlign w:val="center"/>
          </w:tcPr>
          <w:p w14:paraId="6FA64A82" w14:textId="77777777" w:rsidR="00F57AD4" w:rsidRPr="000651CF" w:rsidRDefault="00F57AD4" w:rsidP="00F57AD4">
            <w:pPr>
              <w:autoSpaceDE w:val="0"/>
              <w:autoSpaceDN w:val="0"/>
              <w:adjustRightInd w:val="0"/>
              <w:spacing w:line="276" w:lineRule="auto"/>
              <w:jc w:val="center"/>
              <w:rPr>
                <w:rFonts w:ascii="Sakkal Majalla" w:hAnsi="Sakkal Majalla" w:cs="Sakkal Majalla"/>
                <w:sz w:val="28"/>
                <w:szCs w:val="28"/>
                <w:rtl/>
              </w:rPr>
            </w:pPr>
            <w:r w:rsidRPr="000651CF">
              <w:rPr>
                <w:rFonts w:ascii="Sakkal Majalla" w:hAnsi="Sakkal Majalla" w:cs="Sakkal Majalla"/>
                <w:sz w:val="28"/>
                <w:szCs w:val="28"/>
              </w:rPr>
              <w:t>.929</w:t>
            </w:r>
          </w:p>
        </w:tc>
        <w:tc>
          <w:tcPr>
            <w:tcW w:w="1134" w:type="dxa"/>
            <w:vAlign w:val="center"/>
          </w:tcPr>
          <w:p w14:paraId="59854F44" w14:textId="77777777" w:rsidR="00F57AD4" w:rsidRPr="000651CF" w:rsidRDefault="00F57AD4" w:rsidP="00F57AD4">
            <w:pPr>
              <w:spacing w:line="276" w:lineRule="auto"/>
              <w:jc w:val="center"/>
              <w:rPr>
                <w:rFonts w:ascii="Sakkal Majalla" w:hAnsi="Sakkal Majalla" w:cs="Sakkal Majalla"/>
                <w:sz w:val="28"/>
                <w:szCs w:val="28"/>
                <w:rtl/>
              </w:rPr>
            </w:pPr>
            <w:r w:rsidRPr="000651CF">
              <w:rPr>
                <w:rFonts w:ascii="Sakkal Majalla" w:hAnsi="Sakkal Majalla" w:cs="Sakkal Majalla"/>
                <w:sz w:val="28"/>
                <w:szCs w:val="28"/>
                <w:rtl/>
              </w:rPr>
              <w:t>مرتفعة</w:t>
            </w:r>
          </w:p>
        </w:tc>
      </w:tr>
    </w:tbl>
    <w:p w14:paraId="691EBC66" w14:textId="06A0B0A7" w:rsidR="000F6183" w:rsidRDefault="000F6183" w:rsidP="000F6183">
      <w:pPr>
        <w:widowControl w:val="0"/>
        <w:bidi/>
        <w:spacing w:after="0" w:line="360" w:lineRule="auto"/>
        <w:jc w:val="both"/>
        <w:rPr>
          <w:rFonts w:ascii="Sakkal Majalla" w:hAnsi="Sakkal Majalla" w:cs="Sakkal Majalla"/>
          <w:sz w:val="28"/>
          <w:szCs w:val="28"/>
          <w:rtl/>
        </w:rPr>
      </w:pPr>
      <w:r w:rsidRPr="000651CF">
        <w:rPr>
          <w:rFonts w:ascii="Sakkal Majalla" w:hAnsi="Sakkal Majalla" w:cs="Sakkal Majalla"/>
          <w:sz w:val="28"/>
          <w:szCs w:val="28"/>
          <w:rtl/>
        </w:rPr>
        <w:t>أعلى متوسط حسابي تحقق للعبارة الأولى: "يتوفر في مكان عملي وعي واضح بالمخاطر المرتبطة بالعمل"، حيث بلغ 4.26 ، ما يعكس إدراكاً عالياً بين الموظفين بالمخاطر المحيطة بمهامهم، وهو ما يُعد أحد أهم مؤشرات ثقافة السلامة الفعالة، ويُشير إلى توافر جانب التوعية والتثقيف داخل المؤسسة. تليها في الترتيب العبارة السادسة: "تُعتبر السلامة أولوية قصوى في جميع عمليات العمل"، بمتوسط قدره 4.15 مما يدل على إدراك أفراد العينة لالتزام المؤسسة بوضع السلامة في صدارة أولوياتها التشغيلية، وهو ما يشير إلى التوجه الاستراتيجي للإدارة نحو تبني نهج وقائي مستدام</w:t>
      </w:r>
      <w:r w:rsidRPr="000651CF">
        <w:rPr>
          <w:rFonts w:ascii="Sakkal Majalla" w:hAnsi="Sakkal Majalla" w:cs="Sakkal Majalla"/>
          <w:sz w:val="28"/>
          <w:szCs w:val="28"/>
        </w:rPr>
        <w:t>.</w:t>
      </w:r>
    </w:p>
    <w:p w14:paraId="29D1DBB2" w14:textId="69E14002" w:rsidR="00F57AD4" w:rsidRPr="00F57AD4" w:rsidRDefault="00F57AD4" w:rsidP="00F57AD4">
      <w:pPr>
        <w:pStyle w:val="Caption"/>
        <w:bidi/>
        <w:jc w:val="center"/>
        <w:rPr>
          <w:rFonts w:ascii="Sakkal Majalla" w:hAnsi="Sakkal Majalla" w:cs="Sakkal Majalla"/>
          <w:sz w:val="40"/>
          <w:szCs w:val="40"/>
          <w:rtl/>
        </w:rPr>
      </w:pPr>
      <w:bookmarkStart w:id="44" w:name="_Toc204452509"/>
      <w:r w:rsidRPr="00AB2039">
        <w:rPr>
          <w:rFonts w:hint="cs"/>
          <w:sz w:val="28"/>
          <w:szCs w:val="28"/>
          <w:rtl/>
        </w:rPr>
        <w:t>جدول</w:t>
      </w:r>
      <w:r w:rsidRPr="00AB2039">
        <w:rPr>
          <w:sz w:val="28"/>
          <w:szCs w:val="28"/>
          <w:rtl/>
        </w:rPr>
        <w:t xml:space="preserve"> </w:t>
      </w:r>
      <w:r w:rsidRPr="00AB2039">
        <w:rPr>
          <w:sz w:val="28"/>
          <w:szCs w:val="28"/>
          <w:rtl/>
        </w:rPr>
        <w:fldChar w:fldCharType="begin"/>
      </w:r>
      <w:r w:rsidRPr="00AB2039">
        <w:rPr>
          <w:sz w:val="28"/>
          <w:szCs w:val="28"/>
          <w:rtl/>
        </w:rPr>
        <w:instrText xml:space="preserve"> </w:instrText>
      </w:r>
      <w:r w:rsidRPr="00AB2039">
        <w:rPr>
          <w:sz w:val="28"/>
          <w:szCs w:val="28"/>
        </w:rPr>
        <w:instrText>SEQ</w:instrText>
      </w:r>
      <w:r w:rsidRPr="00AB2039">
        <w:rPr>
          <w:sz w:val="28"/>
          <w:szCs w:val="28"/>
          <w:rtl/>
        </w:rPr>
        <w:instrText xml:space="preserve"> جدول \* </w:instrText>
      </w:r>
      <w:r w:rsidRPr="00AB2039">
        <w:rPr>
          <w:sz w:val="28"/>
          <w:szCs w:val="28"/>
        </w:rPr>
        <w:instrText>ARABIC</w:instrText>
      </w:r>
      <w:r w:rsidRPr="00AB2039">
        <w:rPr>
          <w:sz w:val="28"/>
          <w:szCs w:val="28"/>
          <w:rtl/>
        </w:rPr>
        <w:instrText xml:space="preserve"> </w:instrText>
      </w:r>
      <w:r w:rsidRPr="00AB2039">
        <w:rPr>
          <w:sz w:val="28"/>
          <w:szCs w:val="28"/>
          <w:rtl/>
        </w:rPr>
        <w:fldChar w:fldCharType="separate"/>
      </w:r>
      <w:r w:rsidR="00DA06FE">
        <w:rPr>
          <w:noProof/>
          <w:sz w:val="28"/>
          <w:szCs w:val="28"/>
          <w:rtl/>
        </w:rPr>
        <w:t>8</w:t>
      </w:r>
      <w:r w:rsidRPr="00AB2039">
        <w:rPr>
          <w:sz w:val="28"/>
          <w:szCs w:val="28"/>
          <w:rtl/>
        </w:rPr>
        <w:fldChar w:fldCharType="end"/>
      </w:r>
      <w:r w:rsidRPr="00AB2039">
        <w:rPr>
          <w:rFonts w:hint="cs"/>
          <w:sz w:val="28"/>
          <w:szCs w:val="28"/>
          <w:rtl/>
        </w:rPr>
        <w:t xml:space="preserve"> </w:t>
      </w:r>
      <w:r w:rsidRPr="00AB2039">
        <w:rPr>
          <w:sz w:val="28"/>
          <w:szCs w:val="28"/>
          <w:rtl/>
        </w:rPr>
        <w:t>المتوسط الحسابي والانحراف المعياري</w:t>
      </w:r>
      <w:bookmarkEnd w:id="44"/>
    </w:p>
    <w:p w14:paraId="498B72F2" w14:textId="1527CCD6" w:rsidR="000F6183" w:rsidRPr="000651CF" w:rsidRDefault="000F6183" w:rsidP="000F6183">
      <w:pPr>
        <w:widowControl w:val="0"/>
        <w:bidi/>
        <w:spacing w:after="0" w:line="360" w:lineRule="auto"/>
        <w:jc w:val="both"/>
        <w:rPr>
          <w:rFonts w:ascii="Sakkal Majalla" w:hAnsi="Sakkal Majalla" w:cs="Sakkal Majalla"/>
          <w:sz w:val="28"/>
          <w:szCs w:val="28"/>
          <w:rtl/>
        </w:rPr>
      </w:pPr>
      <w:r w:rsidRPr="000651CF">
        <w:rPr>
          <w:rFonts w:ascii="Sakkal Majalla" w:hAnsi="Sakkal Majalla" w:cs="Sakkal Majalla"/>
          <w:sz w:val="28"/>
          <w:szCs w:val="28"/>
          <w:rtl/>
        </w:rPr>
        <w:t>كما تعكس المتوسطات المرتفعة للعبارات الأخرى، مثل العبارة الثالثة: "يشجع القادة على الإبلاغ عن الحوادث أو المخاطر دون خوف من العقاب" (4.08)، والعبارة الرابعة: "يتم التواصل بوضوح وفعالية حول مسائل السلامة داخل الشركة" (4.07)، أهمية دعم القيادة لحرية التعبير عن المشكلات دون تعرض الموظفين للمساءلة، إضافة إلى وجود قنوات تواصل فعالة تُعزز من نشر ثقافة السلامة، وهي جوانب تعتبر أساسية ضمن نموذج الثقافة العادلة</w:t>
      </w:r>
      <w:r w:rsidRPr="000651CF">
        <w:rPr>
          <w:rFonts w:ascii="Sakkal Majalla" w:hAnsi="Sakkal Majalla" w:cs="Sakkal Majalla"/>
          <w:sz w:val="28"/>
          <w:szCs w:val="28"/>
        </w:rPr>
        <w:t xml:space="preserve"> </w:t>
      </w:r>
      <w:r w:rsidRPr="000651CF">
        <w:rPr>
          <w:rFonts w:ascii="Sakkal Majalla" w:hAnsi="Sakkal Majalla" w:cs="Sakkal Majalla"/>
          <w:sz w:val="28"/>
          <w:szCs w:val="28"/>
          <w:rtl/>
        </w:rPr>
        <w:t>الذي يشجع على التعلم المؤسسي من الحوادث بدلًا من العقاب</w:t>
      </w:r>
      <w:r w:rsidRPr="000651CF">
        <w:rPr>
          <w:rFonts w:ascii="Sakkal Majalla" w:hAnsi="Sakkal Majalla" w:cs="Sakkal Majalla"/>
          <w:sz w:val="28"/>
          <w:szCs w:val="28"/>
        </w:rPr>
        <w:t>.</w:t>
      </w:r>
      <w:r w:rsidRPr="000651CF">
        <w:rPr>
          <w:rFonts w:ascii="Sakkal Majalla" w:hAnsi="Sakkal Majalla" w:cs="Sakkal Majalla"/>
          <w:sz w:val="28"/>
          <w:szCs w:val="28"/>
          <w:rtl/>
        </w:rPr>
        <w:t xml:space="preserve"> وبالرجوع إلى عبارة "تتوفر برامج تدريبية مستمرة لتعزيز مهارات السلامة المهنية" بمتوسط 4.05، فإنها تشير إلى حرص المؤسسة </w:t>
      </w:r>
      <w:r w:rsidRPr="000651CF">
        <w:rPr>
          <w:rFonts w:ascii="Sakkal Majalla" w:hAnsi="Sakkal Majalla" w:cs="Sakkal Majalla"/>
          <w:sz w:val="28"/>
          <w:szCs w:val="28"/>
          <w:rtl/>
        </w:rPr>
        <w:lastRenderedPageBreak/>
        <w:t>على الاستثمار في رأس المال البشري من خلال التدريب المستمر، ما ينعكس إيجاباً على الأداء الوقائي وتقليل الحوادث. كما أن عبارة "يشعر العاملون بالدعم الكامل من الإدارة في تطبيق معايير السلامة" جاءت بمتوسط مماثل، مما يدل على إدراك العاملين لوجود بيئة عمل داعمة وملتزمة بتطبيق المعايير، وهو ما يعزز الشعور بالانتماء والمسؤولية المشتركة نحو السلامة</w:t>
      </w:r>
      <w:r w:rsidRPr="000651CF">
        <w:rPr>
          <w:rFonts w:ascii="Sakkal Majalla" w:hAnsi="Sakkal Majalla" w:cs="Sakkal Majalla"/>
          <w:b/>
          <w:bCs/>
          <w:sz w:val="28"/>
          <w:szCs w:val="28"/>
          <w:rtl/>
        </w:rPr>
        <w:t>.</w:t>
      </w:r>
    </w:p>
    <w:p w14:paraId="047E76B5" w14:textId="399CA5A5" w:rsidR="00EF4342" w:rsidRPr="000651CF" w:rsidRDefault="00EF4342" w:rsidP="00F57AD4">
      <w:pPr>
        <w:pStyle w:val="Heading1"/>
        <w:rPr>
          <w:rtl/>
        </w:rPr>
      </w:pPr>
      <w:bookmarkStart w:id="45" w:name="_Toc204452958"/>
      <w:r w:rsidRPr="000651CF">
        <w:rPr>
          <w:rtl/>
        </w:rPr>
        <w:t>اختبار فرضيات الدراسة:</w:t>
      </w:r>
      <w:bookmarkEnd w:id="40"/>
      <w:bookmarkEnd w:id="41"/>
      <w:bookmarkEnd w:id="42"/>
      <w:bookmarkEnd w:id="43"/>
      <w:bookmarkEnd w:id="45"/>
    </w:p>
    <w:p w14:paraId="129723FE" w14:textId="441BE1E3" w:rsidR="00526D00" w:rsidRPr="000651CF" w:rsidRDefault="00EF4342" w:rsidP="009A14F7">
      <w:pPr>
        <w:bidi/>
        <w:jc w:val="both"/>
        <w:rPr>
          <w:rFonts w:ascii="Sakkal Majalla" w:hAnsi="Sakkal Majalla" w:cs="Sakkal Majalla"/>
          <w:b/>
          <w:bCs/>
          <w:sz w:val="28"/>
          <w:szCs w:val="28"/>
          <w:rtl/>
        </w:rPr>
      </w:pPr>
      <w:r w:rsidRPr="000651CF">
        <w:rPr>
          <w:rFonts w:ascii="Sakkal Majalla" w:hAnsi="Sakkal Majalla" w:cs="Sakkal Majalla"/>
          <w:b/>
          <w:bCs/>
          <w:sz w:val="28"/>
          <w:szCs w:val="28"/>
          <w:rtl/>
        </w:rPr>
        <w:t>الفرضية الأولى</w:t>
      </w:r>
      <w:r w:rsidRPr="000651CF">
        <w:rPr>
          <w:rFonts w:ascii="Sakkal Majalla" w:hAnsi="Sakkal Majalla" w:cs="Sakkal Majalla"/>
          <w:b/>
          <w:bCs/>
          <w:sz w:val="28"/>
          <w:szCs w:val="28"/>
        </w:rPr>
        <w:t>:</w:t>
      </w:r>
      <w:r w:rsidR="00526D00" w:rsidRPr="000651CF">
        <w:rPr>
          <w:rFonts w:ascii="Sakkal Majalla" w:hAnsi="Sakkal Majalla" w:cs="Sakkal Majalla"/>
          <w:b/>
          <w:bCs/>
          <w:sz w:val="28"/>
          <w:szCs w:val="28"/>
          <w:rtl/>
        </w:rPr>
        <w:t xml:space="preserve"> "</w:t>
      </w:r>
      <w:r w:rsidR="009E55FC" w:rsidRPr="000651CF">
        <w:rPr>
          <w:rFonts w:ascii="Sakkal Majalla" w:hAnsi="Sakkal Majalla" w:cs="Sakkal Majalla"/>
          <w:b/>
          <w:bCs/>
          <w:sz w:val="28"/>
          <w:szCs w:val="28"/>
          <w:rtl/>
        </w:rPr>
        <w:t xml:space="preserve"> </w:t>
      </w:r>
      <w:r w:rsidR="009A14F7" w:rsidRPr="000651CF">
        <w:rPr>
          <w:rFonts w:ascii="Sakkal Majalla" w:hAnsi="Sakkal Majalla" w:cs="Sakkal Majalla"/>
          <w:b/>
          <w:bCs/>
          <w:sz w:val="28"/>
          <w:szCs w:val="28"/>
          <w:rtl/>
        </w:rPr>
        <w:t>يوجد مستوى مرتفع من تطبيق القيادة التحويلية بين القيادات الإدارية في شركة الشعيبة للمياه والكهرباء"</w:t>
      </w:r>
    </w:p>
    <w:p w14:paraId="364DF707" w14:textId="41650C22" w:rsidR="007B4330" w:rsidRPr="000651CF" w:rsidRDefault="007B4330" w:rsidP="007B4330">
      <w:pPr>
        <w:bidi/>
        <w:spacing w:after="0" w:line="276" w:lineRule="auto"/>
        <w:ind w:left="84"/>
        <w:jc w:val="both"/>
        <w:rPr>
          <w:rFonts w:ascii="Sakkal Majalla" w:hAnsi="Sakkal Majalla" w:cs="Sakkal Majalla"/>
          <w:b/>
          <w:bCs/>
          <w:sz w:val="28"/>
          <w:szCs w:val="28"/>
          <w:rtl/>
        </w:rPr>
      </w:pPr>
      <w:r w:rsidRPr="000651CF">
        <w:rPr>
          <w:rFonts w:ascii="Sakkal Majalla" w:hAnsi="Sakkal Majalla" w:cs="Sakkal Majalla"/>
          <w:b/>
          <w:bCs/>
          <w:sz w:val="28"/>
          <w:szCs w:val="28"/>
          <w:rtl/>
        </w:rPr>
        <w:t>لا</w:t>
      </w:r>
      <w:r w:rsidRPr="000651CF">
        <w:rPr>
          <w:rFonts w:ascii="Sakkal Majalla" w:eastAsia="Times New Roman" w:hAnsi="Sakkal Majalla" w:cs="Sakkal Majalla"/>
          <w:sz w:val="28"/>
          <w:szCs w:val="28"/>
          <w:rtl/>
        </w:rPr>
        <w:t>ختبار هذه الفرضية تم استخدام نموذج الانحدار الخطي البسيط لإجابات أفراد عينة الدراسة كما هو موضح في الجدول التالي:</w:t>
      </w:r>
    </w:p>
    <w:p w14:paraId="5DD48DA4" w14:textId="374B0629" w:rsidR="00EF4342" w:rsidRPr="00AB2039" w:rsidRDefault="00AB2039" w:rsidP="00AB2039">
      <w:pPr>
        <w:pStyle w:val="Caption"/>
        <w:bidi/>
        <w:jc w:val="center"/>
        <w:rPr>
          <w:rFonts w:ascii="Sakkal Majalla" w:eastAsiaTheme="minorHAnsi" w:hAnsi="Sakkal Majalla" w:cs="Sakkal Majalla"/>
          <w:sz w:val="36"/>
          <w:szCs w:val="36"/>
          <w:rtl/>
        </w:rPr>
      </w:pPr>
      <w:bookmarkStart w:id="46" w:name="_Toc204452510"/>
      <w:r w:rsidRPr="00AB2039">
        <w:rPr>
          <w:rFonts w:hint="cs"/>
          <w:sz w:val="24"/>
          <w:szCs w:val="24"/>
          <w:rtl/>
        </w:rPr>
        <w:t>جدول</w:t>
      </w:r>
      <w:r w:rsidRPr="00AB2039">
        <w:rPr>
          <w:sz w:val="24"/>
          <w:szCs w:val="24"/>
          <w:rtl/>
        </w:rPr>
        <w:t xml:space="preserve"> </w:t>
      </w:r>
      <w:r w:rsidRPr="00AB2039">
        <w:rPr>
          <w:sz w:val="24"/>
          <w:szCs w:val="24"/>
          <w:rtl/>
        </w:rPr>
        <w:fldChar w:fldCharType="begin"/>
      </w:r>
      <w:r w:rsidRPr="00AB2039">
        <w:rPr>
          <w:sz w:val="24"/>
          <w:szCs w:val="24"/>
          <w:rtl/>
        </w:rPr>
        <w:instrText xml:space="preserve"> </w:instrText>
      </w:r>
      <w:r w:rsidRPr="00AB2039">
        <w:rPr>
          <w:sz w:val="24"/>
          <w:szCs w:val="24"/>
        </w:rPr>
        <w:instrText>SEQ</w:instrText>
      </w:r>
      <w:r w:rsidRPr="00AB2039">
        <w:rPr>
          <w:sz w:val="24"/>
          <w:szCs w:val="24"/>
          <w:rtl/>
        </w:rPr>
        <w:instrText xml:space="preserve"> جدول \* </w:instrText>
      </w:r>
      <w:r w:rsidRPr="00AB2039">
        <w:rPr>
          <w:sz w:val="24"/>
          <w:szCs w:val="24"/>
        </w:rPr>
        <w:instrText>ARABIC</w:instrText>
      </w:r>
      <w:r w:rsidRPr="00AB2039">
        <w:rPr>
          <w:sz w:val="24"/>
          <w:szCs w:val="24"/>
          <w:rtl/>
        </w:rPr>
        <w:instrText xml:space="preserve"> </w:instrText>
      </w:r>
      <w:r w:rsidRPr="00AB2039">
        <w:rPr>
          <w:sz w:val="24"/>
          <w:szCs w:val="24"/>
          <w:rtl/>
        </w:rPr>
        <w:fldChar w:fldCharType="separate"/>
      </w:r>
      <w:r w:rsidR="00DA06FE">
        <w:rPr>
          <w:noProof/>
          <w:sz w:val="24"/>
          <w:szCs w:val="24"/>
          <w:rtl/>
        </w:rPr>
        <w:t>9</w:t>
      </w:r>
      <w:r w:rsidRPr="00AB2039">
        <w:rPr>
          <w:sz w:val="24"/>
          <w:szCs w:val="24"/>
          <w:rtl/>
        </w:rPr>
        <w:fldChar w:fldCharType="end"/>
      </w:r>
      <w:r w:rsidRPr="00AB2039">
        <w:rPr>
          <w:rFonts w:hint="cs"/>
          <w:sz w:val="24"/>
          <w:szCs w:val="24"/>
          <w:rtl/>
        </w:rPr>
        <w:t xml:space="preserve"> </w:t>
      </w:r>
      <w:r w:rsidRPr="00AB2039">
        <w:rPr>
          <w:sz w:val="24"/>
          <w:szCs w:val="24"/>
          <w:rtl/>
        </w:rPr>
        <w:t>معامل الارتباط لاختبار الفرضية الأولى</w:t>
      </w:r>
      <w:bookmarkEnd w:id="46"/>
    </w:p>
    <w:tbl>
      <w:tblPr>
        <w:tblStyle w:val="3-12"/>
        <w:tblW w:w="6318" w:type="pct"/>
        <w:tblInd w:w="-1099" w:type="dxa"/>
        <w:tblLayout w:type="fixed"/>
        <w:tblLook w:val="0000" w:firstRow="0" w:lastRow="0" w:firstColumn="0" w:lastColumn="0" w:noHBand="0" w:noVBand="0"/>
      </w:tblPr>
      <w:tblGrid>
        <w:gridCol w:w="987"/>
        <w:gridCol w:w="994"/>
        <w:gridCol w:w="1099"/>
        <w:gridCol w:w="1133"/>
        <w:gridCol w:w="1418"/>
        <w:gridCol w:w="1135"/>
        <w:gridCol w:w="1273"/>
        <w:gridCol w:w="571"/>
        <w:gridCol w:w="850"/>
        <w:gridCol w:w="1030"/>
      </w:tblGrid>
      <w:tr w:rsidR="00EF4342" w:rsidRPr="000651CF" w14:paraId="53CA86EB" w14:textId="77777777" w:rsidTr="00820DF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10"/>
          </w:tcPr>
          <w:p w14:paraId="3E4AB9E6" w14:textId="77777777" w:rsidR="00EF4342" w:rsidRPr="000651CF" w:rsidRDefault="00EF4342" w:rsidP="00DE046F">
            <w:pPr>
              <w:autoSpaceDE w:val="0"/>
              <w:autoSpaceDN w:val="0"/>
              <w:adjustRightInd w:val="0"/>
              <w:spacing w:line="276" w:lineRule="auto"/>
              <w:ind w:left="60" w:right="60"/>
              <w:jc w:val="lowKashida"/>
              <w:rPr>
                <w:rFonts w:ascii="Sakkal Majalla" w:hAnsi="Sakkal Majalla" w:cs="Sakkal Majalla"/>
                <w:color w:val="010205"/>
                <w:sz w:val="24"/>
                <w:szCs w:val="24"/>
              </w:rPr>
            </w:pPr>
            <w:r w:rsidRPr="000651CF">
              <w:rPr>
                <w:rFonts w:ascii="Sakkal Majalla" w:hAnsi="Sakkal Majalla" w:cs="Sakkal Majalla"/>
                <w:b/>
                <w:bCs/>
                <w:color w:val="010205"/>
                <w:sz w:val="24"/>
                <w:szCs w:val="24"/>
              </w:rPr>
              <w:t>Model Summary</w:t>
            </w:r>
          </w:p>
        </w:tc>
      </w:tr>
      <w:tr w:rsidR="00820DF2" w:rsidRPr="000651CF" w14:paraId="25F41928" w14:textId="77777777" w:rsidTr="00820DF2">
        <w:tc>
          <w:tcPr>
            <w:cnfStyle w:val="000010000000" w:firstRow="0" w:lastRow="0" w:firstColumn="0" w:lastColumn="0" w:oddVBand="1" w:evenVBand="0" w:oddHBand="0" w:evenHBand="0" w:firstRowFirstColumn="0" w:firstRowLastColumn="0" w:lastRowFirstColumn="0" w:lastRowLastColumn="0"/>
            <w:tcW w:w="470" w:type="pct"/>
            <w:vMerge w:val="restart"/>
          </w:tcPr>
          <w:p w14:paraId="1BA6C176" w14:textId="77777777" w:rsidR="00EF4342" w:rsidRPr="000651CF" w:rsidRDefault="00EF4342" w:rsidP="00DE046F">
            <w:pPr>
              <w:autoSpaceDE w:val="0"/>
              <w:autoSpaceDN w:val="0"/>
              <w:adjustRightInd w:val="0"/>
              <w:spacing w:line="276" w:lineRule="auto"/>
              <w:ind w:left="60" w:right="60"/>
              <w:jc w:val="lowKashida"/>
              <w:rPr>
                <w:rFonts w:ascii="Sakkal Majalla" w:hAnsi="Sakkal Majalla" w:cs="Sakkal Majalla"/>
                <w:color w:val="264A60"/>
                <w:sz w:val="28"/>
                <w:szCs w:val="28"/>
              </w:rPr>
            </w:pPr>
            <w:r w:rsidRPr="000651CF">
              <w:rPr>
                <w:rFonts w:ascii="Sakkal Majalla" w:hAnsi="Sakkal Majalla" w:cs="Sakkal Majalla"/>
                <w:color w:val="264A60"/>
                <w:sz w:val="28"/>
                <w:szCs w:val="28"/>
              </w:rPr>
              <w:t>Model</w:t>
            </w:r>
          </w:p>
        </w:tc>
        <w:tc>
          <w:tcPr>
            <w:tcW w:w="474" w:type="pct"/>
            <w:vMerge w:val="restart"/>
          </w:tcPr>
          <w:p w14:paraId="67588868" w14:textId="77777777" w:rsidR="00EF4342" w:rsidRPr="000651CF" w:rsidRDefault="00EF4342" w:rsidP="00DE046F">
            <w:pPr>
              <w:autoSpaceDE w:val="0"/>
              <w:autoSpaceDN w:val="0"/>
              <w:adjustRightInd w:val="0"/>
              <w:spacing w:line="276" w:lineRule="auto"/>
              <w:ind w:left="60" w:right="60"/>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4A60"/>
                <w:sz w:val="24"/>
                <w:szCs w:val="24"/>
              </w:rPr>
            </w:pPr>
            <w:r w:rsidRPr="000651CF">
              <w:rPr>
                <w:rFonts w:ascii="Sakkal Majalla" w:hAnsi="Sakkal Majalla" w:cs="Sakkal Majalla"/>
                <w:color w:val="264A60"/>
                <w:sz w:val="24"/>
                <w:szCs w:val="24"/>
              </w:rPr>
              <w:t>R</w:t>
            </w:r>
          </w:p>
        </w:tc>
        <w:tc>
          <w:tcPr>
            <w:cnfStyle w:val="000010000000" w:firstRow="0" w:lastRow="0" w:firstColumn="0" w:lastColumn="0" w:oddVBand="1" w:evenVBand="0" w:oddHBand="0" w:evenHBand="0" w:firstRowFirstColumn="0" w:firstRowLastColumn="0" w:lastRowFirstColumn="0" w:lastRowLastColumn="0"/>
            <w:tcW w:w="524" w:type="pct"/>
            <w:vMerge w:val="restart"/>
          </w:tcPr>
          <w:p w14:paraId="4A75F4FE" w14:textId="77777777" w:rsidR="00EF4342" w:rsidRPr="000651CF" w:rsidRDefault="00EF4342" w:rsidP="00DE046F">
            <w:pPr>
              <w:autoSpaceDE w:val="0"/>
              <w:autoSpaceDN w:val="0"/>
              <w:adjustRightInd w:val="0"/>
              <w:spacing w:line="276" w:lineRule="auto"/>
              <w:ind w:left="60" w:right="60"/>
              <w:jc w:val="lowKashida"/>
              <w:rPr>
                <w:rFonts w:ascii="Sakkal Majalla" w:hAnsi="Sakkal Majalla" w:cs="Sakkal Majalla"/>
                <w:color w:val="264A60"/>
                <w:sz w:val="24"/>
                <w:szCs w:val="24"/>
              </w:rPr>
            </w:pPr>
            <w:r w:rsidRPr="000651CF">
              <w:rPr>
                <w:rFonts w:ascii="Sakkal Majalla" w:hAnsi="Sakkal Majalla" w:cs="Sakkal Majalla"/>
                <w:color w:val="264A60"/>
                <w:sz w:val="24"/>
                <w:szCs w:val="24"/>
              </w:rPr>
              <w:t>R Square</w:t>
            </w:r>
          </w:p>
        </w:tc>
        <w:tc>
          <w:tcPr>
            <w:tcW w:w="540" w:type="pct"/>
            <w:vMerge w:val="restart"/>
          </w:tcPr>
          <w:p w14:paraId="2A448DBD" w14:textId="77777777" w:rsidR="00EF4342" w:rsidRPr="000651CF" w:rsidRDefault="00EF4342" w:rsidP="00DE046F">
            <w:pPr>
              <w:autoSpaceDE w:val="0"/>
              <w:autoSpaceDN w:val="0"/>
              <w:adjustRightInd w:val="0"/>
              <w:spacing w:line="276" w:lineRule="auto"/>
              <w:ind w:left="60" w:right="60"/>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4A60"/>
                <w:sz w:val="24"/>
                <w:szCs w:val="24"/>
              </w:rPr>
            </w:pPr>
            <w:r w:rsidRPr="000651CF">
              <w:rPr>
                <w:rFonts w:ascii="Sakkal Majalla" w:hAnsi="Sakkal Majalla" w:cs="Sakkal Majalla"/>
                <w:color w:val="264A60"/>
                <w:sz w:val="24"/>
                <w:szCs w:val="24"/>
              </w:rPr>
              <w:t>Adjusted R Square</w:t>
            </w:r>
          </w:p>
        </w:tc>
        <w:tc>
          <w:tcPr>
            <w:cnfStyle w:val="000010000000" w:firstRow="0" w:lastRow="0" w:firstColumn="0" w:lastColumn="0" w:oddVBand="1" w:evenVBand="0" w:oddHBand="0" w:evenHBand="0" w:firstRowFirstColumn="0" w:firstRowLastColumn="0" w:lastRowFirstColumn="0" w:lastRowLastColumn="0"/>
            <w:tcW w:w="676" w:type="pct"/>
            <w:vMerge w:val="restart"/>
          </w:tcPr>
          <w:p w14:paraId="22FE60DB" w14:textId="77777777" w:rsidR="00EF4342" w:rsidRPr="000651CF" w:rsidRDefault="00EF4342" w:rsidP="00DE046F">
            <w:pPr>
              <w:autoSpaceDE w:val="0"/>
              <w:autoSpaceDN w:val="0"/>
              <w:adjustRightInd w:val="0"/>
              <w:spacing w:line="276" w:lineRule="auto"/>
              <w:ind w:left="60" w:right="60"/>
              <w:jc w:val="lowKashida"/>
              <w:rPr>
                <w:rFonts w:ascii="Sakkal Majalla" w:hAnsi="Sakkal Majalla" w:cs="Sakkal Majalla"/>
                <w:color w:val="264A60"/>
                <w:sz w:val="24"/>
                <w:szCs w:val="24"/>
              </w:rPr>
            </w:pPr>
            <w:r w:rsidRPr="000651CF">
              <w:rPr>
                <w:rFonts w:ascii="Sakkal Majalla" w:hAnsi="Sakkal Majalla" w:cs="Sakkal Majalla"/>
                <w:color w:val="264A60"/>
                <w:sz w:val="24"/>
                <w:szCs w:val="24"/>
              </w:rPr>
              <w:t>Std. Error of the Estimate</w:t>
            </w:r>
          </w:p>
        </w:tc>
        <w:tc>
          <w:tcPr>
            <w:tcW w:w="2316" w:type="pct"/>
            <w:gridSpan w:val="5"/>
          </w:tcPr>
          <w:p w14:paraId="13D67931" w14:textId="77777777" w:rsidR="00EF4342" w:rsidRPr="000651CF" w:rsidRDefault="00EF4342" w:rsidP="00DE046F">
            <w:pPr>
              <w:autoSpaceDE w:val="0"/>
              <w:autoSpaceDN w:val="0"/>
              <w:adjustRightInd w:val="0"/>
              <w:spacing w:line="276" w:lineRule="auto"/>
              <w:ind w:left="60" w:right="60"/>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4A60"/>
                <w:sz w:val="24"/>
                <w:szCs w:val="24"/>
              </w:rPr>
            </w:pPr>
            <w:r w:rsidRPr="000651CF">
              <w:rPr>
                <w:rFonts w:ascii="Sakkal Majalla" w:hAnsi="Sakkal Majalla" w:cs="Sakkal Majalla"/>
                <w:color w:val="264A60"/>
                <w:sz w:val="24"/>
                <w:szCs w:val="24"/>
              </w:rPr>
              <w:t>Change Statistics</w:t>
            </w:r>
          </w:p>
        </w:tc>
      </w:tr>
      <w:tr w:rsidR="00820DF2" w:rsidRPr="000651CF" w14:paraId="427BE7B0" w14:textId="77777777" w:rsidTr="00820DF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70" w:type="pct"/>
            <w:vMerge/>
          </w:tcPr>
          <w:p w14:paraId="2075CA88" w14:textId="77777777" w:rsidR="00EF4342" w:rsidRPr="000651CF" w:rsidRDefault="00EF4342" w:rsidP="00DE046F">
            <w:pPr>
              <w:autoSpaceDE w:val="0"/>
              <w:autoSpaceDN w:val="0"/>
              <w:adjustRightInd w:val="0"/>
              <w:spacing w:line="276" w:lineRule="auto"/>
              <w:jc w:val="lowKashida"/>
              <w:rPr>
                <w:rFonts w:ascii="Sakkal Majalla" w:hAnsi="Sakkal Majalla" w:cs="Sakkal Majalla"/>
                <w:color w:val="264A60"/>
                <w:sz w:val="28"/>
                <w:szCs w:val="28"/>
              </w:rPr>
            </w:pPr>
          </w:p>
        </w:tc>
        <w:tc>
          <w:tcPr>
            <w:tcW w:w="474" w:type="pct"/>
            <w:vMerge/>
          </w:tcPr>
          <w:p w14:paraId="61E78351" w14:textId="77777777" w:rsidR="00EF4342" w:rsidRPr="000651CF" w:rsidRDefault="00EF4342" w:rsidP="00DE046F">
            <w:pPr>
              <w:autoSpaceDE w:val="0"/>
              <w:autoSpaceDN w:val="0"/>
              <w:adjustRightInd w:val="0"/>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4A60"/>
                <w:sz w:val="24"/>
                <w:szCs w:val="24"/>
              </w:rPr>
            </w:pPr>
          </w:p>
        </w:tc>
        <w:tc>
          <w:tcPr>
            <w:cnfStyle w:val="000010000000" w:firstRow="0" w:lastRow="0" w:firstColumn="0" w:lastColumn="0" w:oddVBand="1" w:evenVBand="0" w:oddHBand="0" w:evenHBand="0" w:firstRowFirstColumn="0" w:firstRowLastColumn="0" w:lastRowFirstColumn="0" w:lastRowLastColumn="0"/>
            <w:tcW w:w="524" w:type="pct"/>
            <w:vMerge/>
          </w:tcPr>
          <w:p w14:paraId="09A5B84F" w14:textId="77777777" w:rsidR="00EF4342" w:rsidRPr="000651CF" w:rsidRDefault="00EF4342" w:rsidP="00DE046F">
            <w:pPr>
              <w:autoSpaceDE w:val="0"/>
              <w:autoSpaceDN w:val="0"/>
              <w:adjustRightInd w:val="0"/>
              <w:spacing w:line="276" w:lineRule="auto"/>
              <w:jc w:val="lowKashida"/>
              <w:rPr>
                <w:rFonts w:ascii="Sakkal Majalla" w:hAnsi="Sakkal Majalla" w:cs="Sakkal Majalla"/>
                <w:color w:val="264A60"/>
                <w:sz w:val="24"/>
                <w:szCs w:val="24"/>
              </w:rPr>
            </w:pPr>
          </w:p>
        </w:tc>
        <w:tc>
          <w:tcPr>
            <w:tcW w:w="540" w:type="pct"/>
            <w:vMerge/>
          </w:tcPr>
          <w:p w14:paraId="359C682C" w14:textId="77777777" w:rsidR="00EF4342" w:rsidRPr="000651CF" w:rsidRDefault="00EF4342" w:rsidP="00DE046F">
            <w:pPr>
              <w:autoSpaceDE w:val="0"/>
              <w:autoSpaceDN w:val="0"/>
              <w:adjustRightInd w:val="0"/>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4A60"/>
                <w:sz w:val="24"/>
                <w:szCs w:val="24"/>
              </w:rPr>
            </w:pPr>
          </w:p>
        </w:tc>
        <w:tc>
          <w:tcPr>
            <w:cnfStyle w:val="000010000000" w:firstRow="0" w:lastRow="0" w:firstColumn="0" w:lastColumn="0" w:oddVBand="1" w:evenVBand="0" w:oddHBand="0" w:evenHBand="0" w:firstRowFirstColumn="0" w:firstRowLastColumn="0" w:lastRowFirstColumn="0" w:lastRowLastColumn="0"/>
            <w:tcW w:w="676" w:type="pct"/>
            <w:vMerge/>
          </w:tcPr>
          <w:p w14:paraId="4C551FAC" w14:textId="77777777" w:rsidR="00EF4342" w:rsidRPr="000651CF" w:rsidRDefault="00EF4342" w:rsidP="00DE046F">
            <w:pPr>
              <w:autoSpaceDE w:val="0"/>
              <w:autoSpaceDN w:val="0"/>
              <w:adjustRightInd w:val="0"/>
              <w:spacing w:line="276" w:lineRule="auto"/>
              <w:jc w:val="lowKashida"/>
              <w:rPr>
                <w:rFonts w:ascii="Sakkal Majalla" w:hAnsi="Sakkal Majalla" w:cs="Sakkal Majalla"/>
                <w:color w:val="264A60"/>
                <w:sz w:val="24"/>
                <w:szCs w:val="24"/>
              </w:rPr>
            </w:pPr>
          </w:p>
        </w:tc>
        <w:tc>
          <w:tcPr>
            <w:tcW w:w="541" w:type="pct"/>
          </w:tcPr>
          <w:p w14:paraId="78ACF275" w14:textId="77777777" w:rsidR="00EF4342" w:rsidRPr="000651CF" w:rsidRDefault="00EF4342" w:rsidP="00DE046F">
            <w:pPr>
              <w:autoSpaceDE w:val="0"/>
              <w:autoSpaceDN w:val="0"/>
              <w:adjustRightInd w:val="0"/>
              <w:spacing w:line="276" w:lineRule="auto"/>
              <w:ind w:left="60" w:right="60"/>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4A60"/>
                <w:sz w:val="24"/>
                <w:szCs w:val="24"/>
              </w:rPr>
            </w:pPr>
            <w:r w:rsidRPr="000651CF">
              <w:rPr>
                <w:rFonts w:ascii="Sakkal Majalla" w:hAnsi="Sakkal Majalla" w:cs="Sakkal Majalla"/>
                <w:color w:val="264A60"/>
                <w:sz w:val="24"/>
                <w:szCs w:val="24"/>
              </w:rPr>
              <w:t>R Square Change</w:t>
            </w:r>
          </w:p>
        </w:tc>
        <w:tc>
          <w:tcPr>
            <w:cnfStyle w:val="000010000000" w:firstRow="0" w:lastRow="0" w:firstColumn="0" w:lastColumn="0" w:oddVBand="1" w:evenVBand="0" w:oddHBand="0" w:evenHBand="0" w:firstRowFirstColumn="0" w:firstRowLastColumn="0" w:lastRowFirstColumn="0" w:lastRowLastColumn="0"/>
            <w:tcW w:w="607" w:type="pct"/>
          </w:tcPr>
          <w:p w14:paraId="1DDE5EB4" w14:textId="77777777" w:rsidR="00EF4342" w:rsidRPr="000651CF" w:rsidRDefault="00EF4342" w:rsidP="00DE046F">
            <w:pPr>
              <w:autoSpaceDE w:val="0"/>
              <w:autoSpaceDN w:val="0"/>
              <w:adjustRightInd w:val="0"/>
              <w:spacing w:line="276" w:lineRule="auto"/>
              <w:ind w:left="60" w:right="60"/>
              <w:jc w:val="lowKashida"/>
              <w:rPr>
                <w:rFonts w:ascii="Sakkal Majalla" w:hAnsi="Sakkal Majalla" w:cs="Sakkal Majalla"/>
                <w:color w:val="264A60"/>
                <w:sz w:val="28"/>
                <w:szCs w:val="28"/>
                <w:rtl/>
              </w:rPr>
            </w:pPr>
            <w:r w:rsidRPr="000651CF">
              <w:rPr>
                <w:rFonts w:ascii="Sakkal Majalla" w:hAnsi="Sakkal Majalla" w:cs="Sakkal Majalla"/>
                <w:color w:val="264A60"/>
                <w:sz w:val="28"/>
                <w:szCs w:val="28"/>
              </w:rPr>
              <w:t>F Change</w:t>
            </w:r>
          </w:p>
        </w:tc>
        <w:tc>
          <w:tcPr>
            <w:tcW w:w="272" w:type="pct"/>
          </w:tcPr>
          <w:p w14:paraId="76E3DDF4" w14:textId="77777777" w:rsidR="00EF4342" w:rsidRPr="000651CF" w:rsidRDefault="00EF4342" w:rsidP="00DE046F">
            <w:pPr>
              <w:autoSpaceDE w:val="0"/>
              <w:autoSpaceDN w:val="0"/>
              <w:adjustRightInd w:val="0"/>
              <w:spacing w:line="276" w:lineRule="auto"/>
              <w:ind w:left="60" w:right="60"/>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4A60"/>
                <w:sz w:val="28"/>
                <w:szCs w:val="28"/>
              </w:rPr>
            </w:pPr>
            <w:r w:rsidRPr="000651CF">
              <w:rPr>
                <w:rFonts w:ascii="Sakkal Majalla" w:hAnsi="Sakkal Majalla" w:cs="Sakkal Majalla"/>
                <w:color w:val="264A60"/>
                <w:sz w:val="28"/>
                <w:szCs w:val="28"/>
              </w:rPr>
              <w:t>df1</w:t>
            </w:r>
          </w:p>
        </w:tc>
        <w:tc>
          <w:tcPr>
            <w:cnfStyle w:val="000010000000" w:firstRow="0" w:lastRow="0" w:firstColumn="0" w:lastColumn="0" w:oddVBand="1" w:evenVBand="0" w:oddHBand="0" w:evenHBand="0" w:firstRowFirstColumn="0" w:firstRowLastColumn="0" w:lastRowFirstColumn="0" w:lastRowLastColumn="0"/>
            <w:tcW w:w="405" w:type="pct"/>
          </w:tcPr>
          <w:p w14:paraId="1EC6CD2F" w14:textId="77777777" w:rsidR="00EF4342" w:rsidRPr="000651CF" w:rsidRDefault="00EF4342" w:rsidP="00DE046F">
            <w:pPr>
              <w:autoSpaceDE w:val="0"/>
              <w:autoSpaceDN w:val="0"/>
              <w:adjustRightInd w:val="0"/>
              <w:spacing w:line="276" w:lineRule="auto"/>
              <w:ind w:left="60" w:right="60"/>
              <w:jc w:val="lowKashida"/>
              <w:rPr>
                <w:rFonts w:ascii="Sakkal Majalla" w:hAnsi="Sakkal Majalla" w:cs="Sakkal Majalla"/>
                <w:color w:val="264A60"/>
                <w:sz w:val="28"/>
                <w:szCs w:val="28"/>
              </w:rPr>
            </w:pPr>
            <w:r w:rsidRPr="000651CF">
              <w:rPr>
                <w:rFonts w:ascii="Sakkal Majalla" w:hAnsi="Sakkal Majalla" w:cs="Sakkal Majalla"/>
                <w:color w:val="264A60"/>
                <w:sz w:val="28"/>
                <w:szCs w:val="28"/>
              </w:rPr>
              <w:t>df2</w:t>
            </w:r>
          </w:p>
        </w:tc>
        <w:tc>
          <w:tcPr>
            <w:tcW w:w="491" w:type="pct"/>
          </w:tcPr>
          <w:p w14:paraId="4BBA3B25" w14:textId="77777777" w:rsidR="00EF4342" w:rsidRPr="000651CF" w:rsidRDefault="00EF4342" w:rsidP="00DE046F">
            <w:pPr>
              <w:autoSpaceDE w:val="0"/>
              <w:autoSpaceDN w:val="0"/>
              <w:adjustRightInd w:val="0"/>
              <w:spacing w:line="276" w:lineRule="auto"/>
              <w:ind w:left="60" w:right="60"/>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4A60"/>
                <w:sz w:val="28"/>
                <w:szCs w:val="28"/>
              </w:rPr>
            </w:pPr>
            <w:r w:rsidRPr="000651CF">
              <w:rPr>
                <w:rFonts w:ascii="Sakkal Majalla" w:hAnsi="Sakkal Majalla" w:cs="Sakkal Majalla"/>
                <w:color w:val="264A60"/>
                <w:sz w:val="28"/>
                <w:szCs w:val="28"/>
              </w:rPr>
              <w:t>Sig. F Change</w:t>
            </w:r>
          </w:p>
        </w:tc>
      </w:tr>
      <w:tr w:rsidR="00820DF2" w:rsidRPr="000651CF" w14:paraId="5063AF22" w14:textId="77777777" w:rsidTr="00820DF2">
        <w:tc>
          <w:tcPr>
            <w:cnfStyle w:val="000010000000" w:firstRow="0" w:lastRow="0" w:firstColumn="0" w:lastColumn="0" w:oddVBand="1" w:evenVBand="0" w:oddHBand="0" w:evenHBand="0" w:firstRowFirstColumn="0" w:firstRowLastColumn="0" w:lastRowFirstColumn="0" w:lastRowLastColumn="0"/>
            <w:tcW w:w="470" w:type="pct"/>
          </w:tcPr>
          <w:p w14:paraId="26741E56" w14:textId="77777777" w:rsidR="00EF4342" w:rsidRPr="000651CF" w:rsidRDefault="00EF4342" w:rsidP="00DE046F">
            <w:pPr>
              <w:autoSpaceDE w:val="0"/>
              <w:autoSpaceDN w:val="0"/>
              <w:adjustRightInd w:val="0"/>
              <w:spacing w:line="276" w:lineRule="auto"/>
              <w:ind w:left="60" w:right="60"/>
              <w:jc w:val="lowKashida"/>
              <w:rPr>
                <w:rFonts w:ascii="Sakkal Majalla" w:hAnsi="Sakkal Majalla" w:cs="Sakkal Majalla"/>
                <w:color w:val="264A60"/>
                <w:sz w:val="28"/>
                <w:szCs w:val="28"/>
              </w:rPr>
            </w:pPr>
            <w:r w:rsidRPr="000651CF">
              <w:rPr>
                <w:rFonts w:ascii="Sakkal Majalla" w:hAnsi="Sakkal Majalla" w:cs="Sakkal Majalla"/>
                <w:color w:val="264A60"/>
                <w:sz w:val="28"/>
                <w:szCs w:val="28"/>
              </w:rPr>
              <w:t>1</w:t>
            </w:r>
          </w:p>
        </w:tc>
        <w:tc>
          <w:tcPr>
            <w:tcW w:w="474" w:type="pct"/>
          </w:tcPr>
          <w:p w14:paraId="4FBC8316" w14:textId="77777777" w:rsidR="00EF4342" w:rsidRPr="000651CF" w:rsidRDefault="00EF4342" w:rsidP="00DE046F">
            <w:pPr>
              <w:autoSpaceDE w:val="0"/>
              <w:autoSpaceDN w:val="0"/>
              <w:adjustRightInd w:val="0"/>
              <w:spacing w:line="276" w:lineRule="auto"/>
              <w:ind w:left="60" w:right="60"/>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10205"/>
                <w:sz w:val="24"/>
                <w:szCs w:val="24"/>
              </w:rPr>
            </w:pPr>
            <w:r w:rsidRPr="000651CF">
              <w:rPr>
                <w:rFonts w:ascii="Sakkal Majalla" w:hAnsi="Sakkal Majalla" w:cs="Sakkal Majalla"/>
                <w:color w:val="010205"/>
                <w:sz w:val="24"/>
                <w:szCs w:val="24"/>
              </w:rPr>
              <w:t>.571</w:t>
            </w:r>
            <w:r w:rsidRPr="000651CF">
              <w:rPr>
                <w:rFonts w:ascii="Sakkal Majalla" w:hAnsi="Sakkal Majalla" w:cs="Sakkal Majalla"/>
                <w:color w:val="010205"/>
                <w:sz w:val="24"/>
                <w:szCs w:val="24"/>
                <w:vertAlign w:val="superscript"/>
              </w:rPr>
              <w:t>a</w:t>
            </w:r>
          </w:p>
        </w:tc>
        <w:tc>
          <w:tcPr>
            <w:cnfStyle w:val="000010000000" w:firstRow="0" w:lastRow="0" w:firstColumn="0" w:lastColumn="0" w:oddVBand="1" w:evenVBand="0" w:oddHBand="0" w:evenHBand="0" w:firstRowFirstColumn="0" w:firstRowLastColumn="0" w:lastRowFirstColumn="0" w:lastRowLastColumn="0"/>
            <w:tcW w:w="524" w:type="pct"/>
          </w:tcPr>
          <w:p w14:paraId="0DFDC587" w14:textId="77777777" w:rsidR="00EF4342" w:rsidRPr="000651CF" w:rsidRDefault="00EF4342" w:rsidP="00DE046F">
            <w:pPr>
              <w:autoSpaceDE w:val="0"/>
              <w:autoSpaceDN w:val="0"/>
              <w:adjustRightInd w:val="0"/>
              <w:spacing w:line="276" w:lineRule="auto"/>
              <w:ind w:left="60" w:right="60"/>
              <w:jc w:val="lowKashida"/>
              <w:rPr>
                <w:rFonts w:ascii="Sakkal Majalla" w:hAnsi="Sakkal Majalla" w:cs="Sakkal Majalla"/>
                <w:color w:val="010205"/>
                <w:sz w:val="24"/>
                <w:szCs w:val="24"/>
              </w:rPr>
            </w:pPr>
            <w:r w:rsidRPr="000651CF">
              <w:rPr>
                <w:rFonts w:ascii="Sakkal Majalla" w:hAnsi="Sakkal Majalla" w:cs="Sakkal Majalla"/>
                <w:color w:val="010205"/>
                <w:sz w:val="24"/>
                <w:szCs w:val="24"/>
              </w:rPr>
              <w:t>.327</w:t>
            </w:r>
          </w:p>
        </w:tc>
        <w:tc>
          <w:tcPr>
            <w:tcW w:w="540" w:type="pct"/>
          </w:tcPr>
          <w:p w14:paraId="5B8F7A0C" w14:textId="77777777" w:rsidR="00EF4342" w:rsidRPr="000651CF" w:rsidRDefault="00EF4342" w:rsidP="00DE046F">
            <w:pPr>
              <w:autoSpaceDE w:val="0"/>
              <w:autoSpaceDN w:val="0"/>
              <w:adjustRightInd w:val="0"/>
              <w:spacing w:line="276" w:lineRule="auto"/>
              <w:ind w:left="60" w:right="60"/>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10205"/>
                <w:sz w:val="24"/>
                <w:szCs w:val="24"/>
              </w:rPr>
            </w:pPr>
            <w:r w:rsidRPr="000651CF">
              <w:rPr>
                <w:rFonts w:ascii="Sakkal Majalla" w:hAnsi="Sakkal Majalla" w:cs="Sakkal Majalla"/>
                <w:color w:val="010205"/>
                <w:sz w:val="24"/>
                <w:szCs w:val="24"/>
              </w:rPr>
              <w:t>.317</w:t>
            </w:r>
          </w:p>
        </w:tc>
        <w:tc>
          <w:tcPr>
            <w:cnfStyle w:val="000010000000" w:firstRow="0" w:lastRow="0" w:firstColumn="0" w:lastColumn="0" w:oddVBand="1" w:evenVBand="0" w:oddHBand="0" w:evenHBand="0" w:firstRowFirstColumn="0" w:firstRowLastColumn="0" w:lastRowFirstColumn="0" w:lastRowLastColumn="0"/>
            <w:tcW w:w="676" w:type="pct"/>
          </w:tcPr>
          <w:p w14:paraId="2A4A0C6E" w14:textId="77777777" w:rsidR="00EF4342" w:rsidRPr="000651CF" w:rsidRDefault="00EF4342" w:rsidP="00DE046F">
            <w:pPr>
              <w:autoSpaceDE w:val="0"/>
              <w:autoSpaceDN w:val="0"/>
              <w:adjustRightInd w:val="0"/>
              <w:spacing w:line="276" w:lineRule="auto"/>
              <w:ind w:left="60" w:right="60"/>
              <w:jc w:val="lowKashida"/>
              <w:rPr>
                <w:rFonts w:ascii="Sakkal Majalla" w:hAnsi="Sakkal Majalla" w:cs="Sakkal Majalla"/>
                <w:color w:val="010205"/>
                <w:sz w:val="24"/>
                <w:szCs w:val="24"/>
              </w:rPr>
            </w:pPr>
            <w:r w:rsidRPr="000651CF">
              <w:rPr>
                <w:rFonts w:ascii="Sakkal Majalla" w:hAnsi="Sakkal Majalla" w:cs="Sakkal Majalla"/>
                <w:color w:val="010205"/>
                <w:sz w:val="24"/>
                <w:szCs w:val="24"/>
              </w:rPr>
              <w:t>.364160</w:t>
            </w:r>
          </w:p>
        </w:tc>
        <w:tc>
          <w:tcPr>
            <w:tcW w:w="541" w:type="pct"/>
          </w:tcPr>
          <w:p w14:paraId="75CBAB47" w14:textId="77777777" w:rsidR="00EF4342" w:rsidRPr="000651CF" w:rsidRDefault="00EF4342" w:rsidP="00DE046F">
            <w:pPr>
              <w:autoSpaceDE w:val="0"/>
              <w:autoSpaceDN w:val="0"/>
              <w:adjustRightInd w:val="0"/>
              <w:spacing w:line="276" w:lineRule="auto"/>
              <w:ind w:left="60" w:right="60"/>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10205"/>
                <w:sz w:val="24"/>
                <w:szCs w:val="24"/>
              </w:rPr>
            </w:pPr>
            <w:r w:rsidRPr="000651CF">
              <w:rPr>
                <w:rFonts w:ascii="Sakkal Majalla" w:hAnsi="Sakkal Majalla" w:cs="Sakkal Majalla"/>
                <w:color w:val="010205"/>
                <w:sz w:val="24"/>
                <w:szCs w:val="24"/>
              </w:rPr>
              <w:t>.327</w:t>
            </w:r>
          </w:p>
        </w:tc>
        <w:tc>
          <w:tcPr>
            <w:cnfStyle w:val="000010000000" w:firstRow="0" w:lastRow="0" w:firstColumn="0" w:lastColumn="0" w:oddVBand="1" w:evenVBand="0" w:oddHBand="0" w:evenHBand="0" w:firstRowFirstColumn="0" w:firstRowLastColumn="0" w:lastRowFirstColumn="0" w:lastRowLastColumn="0"/>
            <w:tcW w:w="607" w:type="pct"/>
          </w:tcPr>
          <w:p w14:paraId="2176C266" w14:textId="77777777" w:rsidR="00EF4342" w:rsidRPr="000651CF" w:rsidRDefault="00EF4342" w:rsidP="00DE046F">
            <w:pPr>
              <w:autoSpaceDE w:val="0"/>
              <w:autoSpaceDN w:val="0"/>
              <w:adjustRightInd w:val="0"/>
              <w:spacing w:line="276" w:lineRule="auto"/>
              <w:ind w:left="60" w:right="60"/>
              <w:jc w:val="lowKashida"/>
              <w:rPr>
                <w:rFonts w:ascii="Sakkal Majalla" w:hAnsi="Sakkal Majalla" w:cs="Sakkal Majalla"/>
                <w:color w:val="010205"/>
                <w:sz w:val="28"/>
                <w:szCs w:val="28"/>
              </w:rPr>
            </w:pPr>
            <w:r w:rsidRPr="000651CF">
              <w:rPr>
                <w:rFonts w:ascii="Sakkal Majalla" w:hAnsi="Sakkal Majalla" w:cs="Sakkal Majalla"/>
                <w:color w:val="010205"/>
                <w:sz w:val="28"/>
                <w:szCs w:val="28"/>
              </w:rPr>
              <w:t>35.887</w:t>
            </w:r>
          </w:p>
        </w:tc>
        <w:tc>
          <w:tcPr>
            <w:tcW w:w="272" w:type="pct"/>
          </w:tcPr>
          <w:p w14:paraId="640C836B" w14:textId="77777777" w:rsidR="00EF4342" w:rsidRPr="000651CF" w:rsidRDefault="00EF4342" w:rsidP="00DE046F">
            <w:pPr>
              <w:autoSpaceDE w:val="0"/>
              <w:autoSpaceDN w:val="0"/>
              <w:adjustRightInd w:val="0"/>
              <w:spacing w:line="276" w:lineRule="auto"/>
              <w:ind w:left="60" w:right="60"/>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10205"/>
                <w:sz w:val="28"/>
                <w:szCs w:val="28"/>
              </w:rPr>
            </w:pPr>
            <w:r w:rsidRPr="000651CF">
              <w:rPr>
                <w:rFonts w:ascii="Sakkal Majalla" w:hAnsi="Sakkal Majalla" w:cs="Sakkal Majalla"/>
                <w:color w:val="010205"/>
                <w:sz w:val="28"/>
                <w:szCs w:val="28"/>
              </w:rPr>
              <w:t>1</w:t>
            </w:r>
          </w:p>
        </w:tc>
        <w:tc>
          <w:tcPr>
            <w:cnfStyle w:val="000010000000" w:firstRow="0" w:lastRow="0" w:firstColumn="0" w:lastColumn="0" w:oddVBand="1" w:evenVBand="0" w:oddHBand="0" w:evenHBand="0" w:firstRowFirstColumn="0" w:firstRowLastColumn="0" w:lastRowFirstColumn="0" w:lastRowLastColumn="0"/>
            <w:tcW w:w="405" w:type="pct"/>
          </w:tcPr>
          <w:p w14:paraId="4F1A7AD5" w14:textId="4087EFB2" w:rsidR="00EF4342" w:rsidRPr="000651CF" w:rsidRDefault="009E55FC" w:rsidP="00DE046F">
            <w:pPr>
              <w:autoSpaceDE w:val="0"/>
              <w:autoSpaceDN w:val="0"/>
              <w:adjustRightInd w:val="0"/>
              <w:spacing w:line="276" w:lineRule="auto"/>
              <w:ind w:left="60" w:right="60"/>
              <w:jc w:val="lowKashida"/>
              <w:rPr>
                <w:rFonts w:ascii="Sakkal Majalla" w:hAnsi="Sakkal Majalla" w:cs="Sakkal Majalla"/>
                <w:color w:val="010205"/>
                <w:sz w:val="28"/>
                <w:szCs w:val="28"/>
              </w:rPr>
            </w:pPr>
            <w:r w:rsidRPr="000651CF">
              <w:rPr>
                <w:rFonts w:ascii="Sakkal Majalla" w:hAnsi="Sakkal Majalla" w:cs="Sakkal Majalla"/>
                <w:color w:val="010205"/>
                <w:sz w:val="28"/>
                <w:szCs w:val="28"/>
                <w:rtl/>
              </w:rPr>
              <w:t>39</w:t>
            </w:r>
          </w:p>
        </w:tc>
        <w:tc>
          <w:tcPr>
            <w:tcW w:w="491" w:type="pct"/>
          </w:tcPr>
          <w:p w14:paraId="45E72AD9" w14:textId="77777777" w:rsidR="00EF4342" w:rsidRPr="000651CF" w:rsidRDefault="00EF4342" w:rsidP="00DE046F">
            <w:pPr>
              <w:autoSpaceDE w:val="0"/>
              <w:autoSpaceDN w:val="0"/>
              <w:adjustRightInd w:val="0"/>
              <w:spacing w:line="276" w:lineRule="auto"/>
              <w:ind w:left="60" w:right="60"/>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10205"/>
                <w:sz w:val="28"/>
                <w:szCs w:val="28"/>
              </w:rPr>
            </w:pPr>
            <w:r w:rsidRPr="000651CF">
              <w:rPr>
                <w:rFonts w:ascii="Sakkal Majalla" w:hAnsi="Sakkal Majalla" w:cs="Sakkal Majalla"/>
                <w:color w:val="010205"/>
                <w:sz w:val="28"/>
                <w:szCs w:val="28"/>
              </w:rPr>
              <w:t>.000</w:t>
            </w:r>
          </w:p>
        </w:tc>
      </w:tr>
      <w:tr w:rsidR="00EF4342" w:rsidRPr="000651CF" w14:paraId="611684D1" w14:textId="77777777" w:rsidTr="00820DF2">
        <w:trPr>
          <w:cnfStyle w:val="000000100000" w:firstRow="0" w:lastRow="0" w:firstColumn="0" w:lastColumn="0" w:oddVBand="0" w:evenVBand="0" w:oddHBand="1" w:evenHBand="0" w:firstRowFirstColumn="0" w:firstRowLastColumn="0" w:lastRowFirstColumn="0" w:lastRowLastColumn="0"/>
          <w:trHeight w:val="586"/>
        </w:trPr>
        <w:tc>
          <w:tcPr>
            <w:cnfStyle w:val="000010000000" w:firstRow="0" w:lastRow="0" w:firstColumn="0" w:lastColumn="0" w:oddVBand="1" w:evenVBand="0" w:oddHBand="0" w:evenHBand="0" w:firstRowFirstColumn="0" w:firstRowLastColumn="0" w:lastRowFirstColumn="0" w:lastRowLastColumn="0"/>
            <w:tcW w:w="5000" w:type="pct"/>
            <w:gridSpan w:val="10"/>
            <w:vAlign w:val="center"/>
          </w:tcPr>
          <w:p w14:paraId="1B427F33" w14:textId="5CB25268" w:rsidR="00EF4342" w:rsidRPr="000651CF" w:rsidRDefault="00EF4342" w:rsidP="00DE046F">
            <w:pPr>
              <w:autoSpaceDE w:val="0"/>
              <w:autoSpaceDN w:val="0"/>
              <w:adjustRightInd w:val="0"/>
              <w:spacing w:line="276" w:lineRule="auto"/>
              <w:ind w:left="60" w:right="60"/>
              <w:rPr>
                <w:rFonts w:ascii="Sakkal Majalla" w:hAnsi="Sakkal Majalla" w:cs="Sakkal Majalla"/>
                <w:color w:val="010205"/>
                <w:sz w:val="24"/>
                <w:szCs w:val="24"/>
                <w:rtl/>
              </w:rPr>
            </w:pPr>
            <w:r w:rsidRPr="000651CF">
              <w:rPr>
                <w:rFonts w:ascii="Sakkal Majalla" w:hAnsi="Sakkal Majalla" w:cs="Sakkal Majalla"/>
                <w:color w:val="010205"/>
                <w:sz w:val="24"/>
                <w:szCs w:val="24"/>
              </w:rPr>
              <w:t xml:space="preserve">a. Predictors: (Constant), </w:t>
            </w:r>
            <w:r w:rsidR="009A14F7" w:rsidRPr="000651CF">
              <w:rPr>
                <w:rFonts w:ascii="Sakkal Majalla" w:hAnsi="Sakkal Majalla" w:cs="Sakkal Majalla"/>
                <w:b/>
                <w:bCs/>
                <w:sz w:val="28"/>
                <w:szCs w:val="28"/>
                <w:rtl/>
              </w:rPr>
              <w:t>القيادة التحويلية</w:t>
            </w:r>
          </w:p>
        </w:tc>
      </w:tr>
    </w:tbl>
    <w:p w14:paraId="5BE446A2" w14:textId="53D85B3A" w:rsidR="007B4330" w:rsidRPr="000651CF" w:rsidRDefault="00EF4342" w:rsidP="00AB2039">
      <w:pPr>
        <w:autoSpaceDE w:val="0"/>
        <w:autoSpaceDN w:val="0"/>
        <w:bidi/>
        <w:adjustRightInd w:val="0"/>
        <w:spacing w:after="0" w:line="360" w:lineRule="auto"/>
        <w:ind w:left="-760"/>
        <w:jc w:val="center"/>
        <w:rPr>
          <w:rFonts w:ascii="Sakkal Majalla" w:eastAsia="Times New Roman" w:hAnsi="Sakkal Majalla" w:cs="Sakkal Majalla"/>
          <w:sz w:val="28"/>
          <w:szCs w:val="28"/>
          <w:rtl/>
          <w:lang w:bidi="ar-SY"/>
        </w:rPr>
      </w:pPr>
      <w:r w:rsidRPr="000651CF">
        <w:rPr>
          <w:rFonts w:ascii="Sakkal Majalla" w:eastAsia="Times New Roman" w:hAnsi="Sakkal Majalla" w:cs="Sakkal Majalla"/>
          <w:sz w:val="28"/>
          <w:szCs w:val="28"/>
          <w:rtl/>
        </w:rPr>
        <w:t xml:space="preserve">المصدر: من إعداد الباحث بالاعتماد على برنامج </w:t>
      </w:r>
      <w:r w:rsidRPr="000651CF">
        <w:rPr>
          <w:rFonts w:ascii="Sakkal Majalla" w:eastAsia="Times New Roman" w:hAnsi="Sakkal Majalla" w:cs="Sakkal Majalla"/>
          <w:sz w:val="28"/>
          <w:szCs w:val="28"/>
        </w:rPr>
        <w:t xml:space="preserve"> SPSS</w:t>
      </w:r>
      <w:bookmarkStart w:id="47" w:name="_Toc135594609"/>
      <w:bookmarkStart w:id="48" w:name="_Toc135680599"/>
    </w:p>
    <w:p w14:paraId="62120D56" w14:textId="7D6D0969" w:rsidR="00EF4342" w:rsidRPr="00AB2039" w:rsidRDefault="00AB2039" w:rsidP="00AB2039">
      <w:pPr>
        <w:pStyle w:val="Caption"/>
        <w:bidi/>
        <w:jc w:val="center"/>
        <w:rPr>
          <w:rFonts w:ascii="Sakkal Majalla" w:hAnsi="Sakkal Majalla" w:cs="Sakkal Majalla"/>
          <w:sz w:val="36"/>
          <w:szCs w:val="36"/>
        </w:rPr>
      </w:pPr>
      <w:bookmarkStart w:id="49" w:name="_Toc204452511"/>
      <w:bookmarkEnd w:id="47"/>
      <w:bookmarkEnd w:id="48"/>
      <w:r w:rsidRPr="00AB2039">
        <w:rPr>
          <w:rFonts w:hint="cs"/>
          <w:sz w:val="24"/>
          <w:szCs w:val="24"/>
          <w:rtl/>
        </w:rPr>
        <w:t>جدول</w:t>
      </w:r>
      <w:r w:rsidRPr="00AB2039">
        <w:rPr>
          <w:sz w:val="24"/>
          <w:szCs w:val="24"/>
          <w:rtl/>
        </w:rPr>
        <w:t xml:space="preserve"> </w:t>
      </w:r>
      <w:r w:rsidRPr="00AB2039">
        <w:rPr>
          <w:sz w:val="24"/>
          <w:szCs w:val="24"/>
          <w:rtl/>
        </w:rPr>
        <w:fldChar w:fldCharType="begin"/>
      </w:r>
      <w:r w:rsidRPr="00AB2039">
        <w:rPr>
          <w:sz w:val="24"/>
          <w:szCs w:val="24"/>
          <w:rtl/>
        </w:rPr>
        <w:instrText xml:space="preserve"> </w:instrText>
      </w:r>
      <w:r w:rsidRPr="00AB2039">
        <w:rPr>
          <w:sz w:val="24"/>
          <w:szCs w:val="24"/>
        </w:rPr>
        <w:instrText>SEQ</w:instrText>
      </w:r>
      <w:r w:rsidRPr="00AB2039">
        <w:rPr>
          <w:sz w:val="24"/>
          <w:szCs w:val="24"/>
          <w:rtl/>
        </w:rPr>
        <w:instrText xml:space="preserve"> جدول \* </w:instrText>
      </w:r>
      <w:r w:rsidRPr="00AB2039">
        <w:rPr>
          <w:sz w:val="24"/>
          <w:szCs w:val="24"/>
        </w:rPr>
        <w:instrText>ARABIC</w:instrText>
      </w:r>
      <w:r w:rsidRPr="00AB2039">
        <w:rPr>
          <w:sz w:val="24"/>
          <w:szCs w:val="24"/>
          <w:rtl/>
        </w:rPr>
        <w:instrText xml:space="preserve"> </w:instrText>
      </w:r>
      <w:r w:rsidRPr="00AB2039">
        <w:rPr>
          <w:sz w:val="24"/>
          <w:szCs w:val="24"/>
          <w:rtl/>
        </w:rPr>
        <w:fldChar w:fldCharType="separate"/>
      </w:r>
      <w:r w:rsidR="00DA06FE">
        <w:rPr>
          <w:noProof/>
          <w:sz w:val="24"/>
          <w:szCs w:val="24"/>
          <w:rtl/>
        </w:rPr>
        <w:t>10</w:t>
      </w:r>
      <w:r w:rsidRPr="00AB2039">
        <w:rPr>
          <w:sz w:val="24"/>
          <w:szCs w:val="24"/>
          <w:rtl/>
        </w:rPr>
        <w:fldChar w:fldCharType="end"/>
      </w:r>
      <w:r w:rsidRPr="00AB2039">
        <w:rPr>
          <w:rFonts w:hint="cs"/>
          <w:sz w:val="24"/>
          <w:szCs w:val="24"/>
          <w:rtl/>
        </w:rPr>
        <w:t xml:space="preserve"> </w:t>
      </w:r>
      <w:r w:rsidRPr="00AB2039">
        <w:rPr>
          <w:sz w:val="24"/>
          <w:szCs w:val="24"/>
          <w:rtl/>
        </w:rPr>
        <w:t>تحليل التباين لاختبار الفرضية الأولى</w:t>
      </w:r>
      <w:bookmarkEnd w:id="49"/>
    </w:p>
    <w:tbl>
      <w:tblPr>
        <w:tblStyle w:val="3-12"/>
        <w:tblW w:w="10779" w:type="dxa"/>
        <w:tblInd w:w="-998" w:type="dxa"/>
        <w:tblLayout w:type="fixed"/>
        <w:tblLook w:val="0000" w:firstRow="0" w:lastRow="0" w:firstColumn="0" w:lastColumn="0" w:noHBand="0" w:noVBand="0"/>
      </w:tblPr>
      <w:tblGrid>
        <w:gridCol w:w="1560"/>
        <w:gridCol w:w="1985"/>
        <w:gridCol w:w="2273"/>
        <w:gridCol w:w="1418"/>
        <w:gridCol w:w="1559"/>
        <w:gridCol w:w="992"/>
        <w:gridCol w:w="992"/>
      </w:tblGrid>
      <w:tr w:rsidR="00EF4342" w:rsidRPr="000651CF" w14:paraId="4C1A56DA" w14:textId="77777777" w:rsidTr="009B5B5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779" w:type="dxa"/>
            <w:gridSpan w:val="7"/>
          </w:tcPr>
          <w:p w14:paraId="6996752E" w14:textId="77777777" w:rsidR="00EF4342" w:rsidRPr="000651CF" w:rsidRDefault="00EF4342" w:rsidP="00DE046F">
            <w:pPr>
              <w:autoSpaceDE w:val="0"/>
              <w:autoSpaceDN w:val="0"/>
              <w:adjustRightInd w:val="0"/>
              <w:spacing w:line="276" w:lineRule="auto"/>
              <w:ind w:left="60" w:right="60"/>
              <w:jc w:val="lowKashida"/>
              <w:rPr>
                <w:rFonts w:ascii="Sakkal Majalla" w:hAnsi="Sakkal Majalla" w:cs="Sakkal Majalla"/>
                <w:color w:val="010205"/>
                <w:sz w:val="28"/>
                <w:szCs w:val="28"/>
              </w:rPr>
            </w:pPr>
            <w:proofErr w:type="spellStart"/>
            <w:r w:rsidRPr="000651CF">
              <w:rPr>
                <w:rFonts w:ascii="Sakkal Majalla" w:hAnsi="Sakkal Majalla" w:cs="Sakkal Majalla"/>
                <w:b/>
                <w:bCs/>
                <w:color w:val="010205"/>
                <w:sz w:val="28"/>
                <w:szCs w:val="28"/>
              </w:rPr>
              <w:t>ANOVA</w:t>
            </w:r>
            <w:r w:rsidRPr="000651CF">
              <w:rPr>
                <w:rFonts w:ascii="Sakkal Majalla" w:hAnsi="Sakkal Majalla" w:cs="Sakkal Majalla"/>
                <w:b/>
                <w:bCs/>
                <w:color w:val="010205"/>
                <w:sz w:val="28"/>
                <w:szCs w:val="28"/>
                <w:vertAlign w:val="superscript"/>
              </w:rPr>
              <w:t>a</w:t>
            </w:r>
            <w:proofErr w:type="spellEnd"/>
          </w:p>
        </w:tc>
      </w:tr>
      <w:tr w:rsidR="00EF4342" w:rsidRPr="000651CF" w14:paraId="3D3EFA0F" w14:textId="77777777" w:rsidTr="009B5B54">
        <w:tc>
          <w:tcPr>
            <w:cnfStyle w:val="000010000000" w:firstRow="0" w:lastRow="0" w:firstColumn="0" w:lastColumn="0" w:oddVBand="1" w:evenVBand="0" w:oddHBand="0" w:evenHBand="0" w:firstRowFirstColumn="0" w:firstRowLastColumn="0" w:lastRowFirstColumn="0" w:lastRowLastColumn="0"/>
            <w:tcW w:w="3545" w:type="dxa"/>
            <w:gridSpan w:val="2"/>
          </w:tcPr>
          <w:p w14:paraId="2982CDAD" w14:textId="77777777" w:rsidR="00EF4342" w:rsidRPr="000651CF" w:rsidRDefault="00EF4342" w:rsidP="00DE046F">
            <w:pPr>
              <w:autoSpaceDE w:val="0"/>
              <w:autoSpaceDN w:val="0"/>
              <w:adjustRightInd w:val="0"/>
              <w:spacing w:line="276" w:lineRule="auto"/>
              <w:ind w:left="60" w:right="60"/>
              <w:jc w:val="lowKashida"/>
              <w:rPr>
                <w:rFonts w:ascii="Sakkal Majalla" w:hAnsi="Sakkal Majalla" w:cs="Sakkal Majalla"/>
                <w:color w:val="264A60"/>
                <w:sz w:val="28"/>
                <w:szCs w:val="28"/>
              </w:rPr>
            </w:pPr>
            <w:r w:rsidRPr="000651CF">
              <w:rPr>
                <w:rFonts w:ascii="Sakkal Majalla" w:hAnsi="Sakkal Majalla" w:cs="Sakkal Majalla"/>
                <w:color w:val="264A60"/>
                <w:sz w:val="28"/>
                <w:szCs w:val="28"/>
              </w:rPr>
              <w:t>Model</w:t>
            </w:r>
          </w:p>
        </w:tc>
        <w:tc>
          <w:tcPr>
            <w:tcW w:w="2273" w:type="dxa"/>
          </w:tcPr>
          <w:p w14:paraId="1A192F94" w14:textId="77777777" w:rsidR="00EF4342" w:rsidRPr="000651CF" w:rsidRDefault="00EF4342" w:rsidP="00DE046F">
            <w:pPr>
              <w:autoSpaceDE w:val="0"/>
              <w:autoSpaceDN w:val="0"/>
              <w:adjustRightInd w:val="0"/>
              <w:spacing w:line="276" w:lineRule="auto"/>
              <w:ind w:left="60" w:right="60"/>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4A60"/>
                <w:sz w:val="28"/>
                <w:szCs w:val="28"/>
              </w:rPr>
            </w:pPr>
            <w:r w:rsidRPr="000651CF">
              <w:rPr>
                <w:rFonts w:ascii="Sakkal Majalla" w:hAnsi="Sakkal Majalla" w:cs="Sakkal Majalla"/>
                <w:color w:val="264A60"/>
                <w:sz w:val="28"/>
                <w:szCs w:val="28"/>
              </w:rPr>
              <w:t>Sum of Squares</w:t>
            </w:r>
          </w:p>
        </w:tc>
        <w:tc>
          <w:tcPr>
            <w:cnfStyle w:val="000010000000" w:firstRow="0" w:lastRow="0" w:firstColumn="0" w:lastColumn="0" w:oddVBand="1" w:evenVBand="0" w:oddHBand="0" w:evenHBand="0" w:firstRowFirstColumn="0" w:firstRowLastColumn="0" w:lastRowFirstColumn="0" w:lastRowLastColumn="0"/>
            <w:tcW w:w="1418" w:type="dxa"/>
          </w:tcPr>
          <w:p w14:paraId="5343106A" w14:textId="77777777" w:rsidR="00EF4342" w:rsidRPr="000651CF" w:rsidRDefault="00EF4342" w:rsidP="00DE046F">
            <w:pPr>
              <w:autoSpaceDE w:val="0"/>
              <w:autoSpaceDN w:val="0"/>
              <w:adjustRightInd w:val="0"/>
              <w:spacing w:line="276" w:lineRule="auto"/>
              <w:ind w:left="60" w:right="60"/>
              <w:jc w:val="lowKashida"/>
              <w:rPr>
                <w:rFonts w:ascii="Sakkal Majalla" w:hAnsi="Sakkal Majalla" w:cs="Sakkal Majalla"/>
                <w:color w:val="264A60"/>
                <w:sz w:val="28"/>
                <w:szCs w:val="28"/>
              </w:rPr>
            </w:pPr>
            <w:r w:rsidRPr="000651CF">
              <w:rPr>
                <w:rFonts w:ascii="Sakkal Majalla" w:hAnsi="Sakkal Majalla" w:cs="Sakkal Majalla"/>
                <w:color w:val="264A60"/>
                <w:sz w:val="28"/>
                <w:szCs w:val="28"/>
              </w:rPr>
              <w:t>df</w:t>
            </w:r>
          </w:p>
        </w:tc>
        <w:tc>
          <w:tcPr>
            <w:tcW w:w="1559" w:type="dxa"/>
          </w:tcPr>
          <w:p w14:paraId="4ED98F91" w14:textId="77777777" w:rsidR="00EF4342" w:rsidRPr="000651CF" w:rsidRDefault="00EF4342" w:rsidP="00DE046F">
            <w:pPr>
              <w:autoSpaceDE w:val="0"/>
              <w:autoSpaceDN w:val="0"/>
              <w:adjustRightInd w:val="0"/>
              <w:spacing w:line="276" w:lineRule="auto"/>
              <w:ind w:left="60" w:right="60"/>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4A60"/>
                <w:sz w:val="28"/>
                <w:szCs w:val="28"/>
              </w:rPr>
            </w:pPr>
            <w:r w:rsidRPr="000651CF">
              <w:rPr>
                <w:rFonts w:ascii="Sakkal Majalla" w:hAnsi="Sakkal Majalla" w:cs="Sakkal Majalla"/>
                <w:color w:val="264A60"/>
                <w:sz w:val="28"/>
                <w:szCs w:val="28"/>
              </w:rPr>
              <w:t>Mean Square</w:t>
            </w:r>
          </w:p>
        </w:tc>
        <w:tc>
          <w:tcPr>
            <w:cnfStyle w:val="000010000000" w:firstRow="0" w:lastRow="0" w:firstColumn="0" w:lastColumn="0" w:oddVBand="1" w:evenVBand="0" w:oddHBand="0" w:evenHBand="0" w:firstRowFirstColumn="0" w:firstRowLastColumn="0" w:lastRowFirstColumn="0" w:lastRowLastColumn="0"/>
            <w:tcW w:w="992" w:type="dxa"/>
          </w:tcPr>
          <w:p w14:paraId="0B659E72" w14:textId="77777777" w:rsidR="00EF4342" w:rsidRPr="000651CF" w:rsidRDefault="00EF4342" w:rsidP="00DE046F">
            <w:pPr>
              <w:autoSpaceDE w:val="0"/>
              <w:autoSpaceDN w:val="0"/>
              <w:adjustRightInd w:val="0"/>
              <w:spacing w:line="276" w:lineRule="auto"/>
              <w:ind w:left="60" w:right="60"/>
              <w:jc w:val="lowKashida"/>
              <w:rPr>
                <w:rFonts w:ascii="Sakkal Majalla" w:hAnsi="Sakkal Majalla" w:cs="Sakkal Majalla"/>
                <w:color w:val="264A60"/>
                <w:sz w:val="28"/>
                <w:szCs w:val="28"/>
              </w:rPr>
            </w:pPr>
            <w:r w:rsidRPr="000651CF">
              <w:rPr>
                <w:rFonts w:ascii="Sakkal Majalla" w:hAnsi="Sakkal Majalla" w:cs="Sakkal Majalla"/>
                <w:color w:val="264A60"/>
                <w:sz w:val="28"/>
                <w:szCs w:val="28"/>
              </w:rPr>
              <w:t>F</w:t>
            </w:r>
          </w:p>
        </w:tc>
        <w:tc>
          <w:tcPr>
            <w:tcW w:w="992" w:type="dxa"/>
          </w:tcPr>
          <w:p w14:paraId="547C3D0D" w14:textId="77777777" w:rsidR="00EF4342" w:rsidRPr="000651CF" w:rsidRDefault="00EF4342" w:rsidP="00DE046F">
            <w:pPr>
              <w:autoSpaceDE w:val="0"/>
              <w:autoSpaceDN w:val="0"/>
              <w:adjustRightInd w:val="0"/>
              <w:spacing w:line="276" w:lineRule="auto"/>
              <w:ind w:left="60" w:right="60"/>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4A60"/>
                <w:sz w:val="28"/>
                <w:szCs w:val="28"/>
              </w:rPr>
            </w:pPr>
            <w:r w:rsidRPr="000651CF">
              <w:rPr>
                <w:rFonts w:ascii="Sakkal Majalla" w:hAnsi="Sakkal Majalla" w:cs="Sakkal Majalla"/>
                <w:color w:val="264A60"/>
                <w:sz w:val="28"/>
                <w:szCs w:val="28"/>
              </w:rPr>
              <w:t>Sig.</w:t>
            </w:r>
          </w:p>
        </w:tc>
      </w:tr>
      <w:tr w:rsidR="00EF4342" w:rsidRPr="000651CF" w14:paraId="733763C9" w14:textId="77777777" w:rsidTr="009B5B5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560" w:type="dxa"/>
            <w:vMerge w:val="restart"/>
          </w:tcPr>
          <w:p w14:paraId="340BDF3A" w14:textId="77777777" w:rsidR="00EF4342" w:rsidRPr="000651CF" w:rsidRDefault="00EF4342" w:rsidP="00DE046F">
            <w:pPr>
              <w:autoSpaceDE w:val="0"/>
              <w:autoSpaceDN w:val="0"/>
              <w:adjustRightInd w:val="0"/>
              <w:spacing w:line="276" w:lineRule="auto"/>
              <w:ind w:left="60" w:right="60"/>
              <w:jc w:val="lowKashida"/>
              <w:rPr>
                <w:rFonts w:ascii="Sakkal Majalla" w:hAnsi="Sakkal Majalla" w:cs="Sakkal Majalla"/>
                <w:color w:val="264A60"/>
                <w:sz w:val="28"/>
                <w:szCs w:val="28"/>
              </w:rPr>
            </w:pPr>
            <w:r w:rsidRPr="000651CF">
              <w:rPr>
                <w:rFonts w:ascii="Sakkal Majalla" w:hAnsi="Sakkal Majalla" w:cs="Sakkal Majalla"/>
                <w:color w:val="264A60"/>
                <w:sz w:val="28"/>
                <w:szCs w:val="28"/>
              </w:rPr>
              <w:t>1</w:t>
            </w:r>
          </w:p>
        </w:tc>
        <w:tc>
          <w:tcPr>
            <w:tcW w:w="1985" w:type="dxa"/>
          </w:tcPr>
          <w:p w14:paraId="467F7C60" w14:textId="77777777" w:rsidR="00EF4342" w:rsidRPr="000651CF" w:rsidRDefault="00EF4342" w:rsidP="00DE046F">
            <w:pPr>
              <w:autoSpaceDE w:val="0"/>
              <w:autoSpaceDN w:val="0"/>
              <w:adjustRightInd w:val="0"/>
              <w:spacing w:line="276" w:lineRule="auto"/>
              <w:ind w:left="60" w:right="60"/>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4A60"/>
                <w:sz w:val="28"/>
                <w:szCs w:val="28"/>
              </w:rPr>
            </w:pPr>
            <w:r w:rsidRPr="000651CF">
              <w:rPr>
                <w:rFonts w:ascii="Sakkal Majalla" w:hAnsi="Sakkal Majalla" w:cs="Sakkal Majalla"/>
                <w:color w:val="264A60"/>
                <w:sz w:val="28"/>
                <w:szCs w:val="28"/>
              </w:rPr>
              <w:t>Regression</w:t>
            </w:r>
          </w:p>
        </w:tc>
        <w:tc>
          <w:tcPr>
            <w:cnfStyle w:val="000010000000" w:firstRow="0" w:lastRow="0" w:firstColumn="0" w:lastColumn="0" w:oddVBand="1" w:evenVBand="0" w:oddHBand="0" w:evenHBand="0" w:firstRowFirstColumn="0" w:firstRowLastColumn="0" w:lastRowFirstColumn="0" w:lastRowLastColumn="0"/>
            <w:tcW w:w="2273" w:type="dxa"/>
          </w:tcPr>
          <w:p w14:paraId="23D35395" w14:textId="77777777" w:rsidR="00EF4342" w:rsidRPr="000651CF" w:rsidRDefault="00EF4342" w:rsidP="00DE046F">
            <w:pPr>
              <w:autoSpaceDE w:val="0"/>
              <w:autoSpaceDN w:val="0"/>
              <w:adjustRightInd w:val="0"/>
              <w:spacing w:line="276" w:lineRule="auto"/>
              <w:ind w:left="60" w:right="60"/>
              <w:jc w:val="lowKashida"/>
              <w:rPr>
                <w:rFonts w:ascii="Sakkal Majalla" w:hAnsi="Sakkal Majalla" w:cs="Sakkal Majalla"/>
                <w:color w:val="010205"/>
                <w:sz w:val="28"/>
                <w:szCs w:val="28"/>
              </w:rPr>
            </w:pPr>
            <w:r w:rsidRPr="000651CF">
              <w:rPr>
                <w:rFonts w:ascii="Sakkal Majalla" w:hAnsi="Sakkal Majalla" w:cs="Sakkal Majalla"/>
                <w:color w:val="010205"/>
                <w:sz w:val="28"/>
                <w:szCs w:val="28"/>
              </w:rPr>
              <w:t>4.759</w:t>
            </w:r>
          </w:p>
        </w:tc>
        <w:tc>
          <w:tcPr>
            <w:tcW w:w="1418" w:type="dxa"/>
          </w:tcPr>
          <w:p w14:paraId="7D3A3366" w14:textId="77777777" w:rsidR="00EF4342" w:rsidRPr="000651CF" w:rsidRDefault="00EF4342" w:rsidP="00DE046F">
            <w:pPr>
              <w:autoSpaceDE w:val="0"/>
              <w:autoSpaceDN w:val="0"/>
              <w:adjustRightInd w:val="0"/>
              <w:spacing w:line="276" w:lineRule="auto"/>
              <w:ind w:left="60" w:right="60"/>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10205"/>
                <w:sz w:val="28"/>
                <w:szCs w:val="28"/>
              </w:rPr>
            </w:pPr>
            <w:r w:rsidRPr="000651CF">
              <w:rPr>
                <w:rFonts w:ascii="Sakkal Majalla" w:hAnsi="Sakkal Majalla" w:cs="Sakkal Majalla"/>
                <w:color w:val="010205"/>
                <w:sz w:val="28"/>
                <w:szCs w:val="28"/>
              </w:rPr>
              <w:t>1</w:t>
            </w:r>
          </w:p>
        </w:tc>
        <w:tc>
          <w:tcPr>
            <w:cnfStyle w:val="000010000000" w:firstRow="0" w:lastRow="0" w:firstColumn="0" w:lastColumn="0" w:oddVBand="1" w:evenVBand="0" w:oddHBand="0" w:evenHBand="0" w:firstRowFirstColumn="0" w:firstRowLastColumn="0" w:lastRowFirstColumn="0" w:lastRowLastColumn="0"/>
            <w:tcW w:w="1559" w:type="dxa"/>
          </w:tcPr>
          <w:p w14:paraId="3CD2B9B4" w14:textId="77777777" w:rsidR="00EF4342" w:rsidRPr="000651CF" w:rsidRDefault="00EF4342" w:rsidP="00DE046F">
            <w:pPr>
              <w:autoSpaceDE w:val="0"/>
              <w:autoSpaceDN w:val="0"/>
              <w:adjustRightInd w:val="0"/>
              <w:spacing w:line="276" w:lineRule="auto"/>
              <w:ind w:left="60" w:right="60"/>
              <w:jc w:val="lowKashida"/>
              <w:rPr>
                <w:rFonts w:ascii="Sakkal Majalla" w:hAnsi="Sakkal Majalla" w:cs="Sakkal Majalla"/>
                <w:color w:val="010205"/>
                <w:sz w:val="28"/>
                <w:szCs w:val="28"/>
              </w:rPr>
            </w:pPr>
            <w:r w:rsidRPr="000651CF">
              <w:rPr>
                <w:rFonts w:ascii="Sakkal Majalla" w:hAnsi="Sakkal Majalla" w:cs="Sakkal Majalla"/>
                <w:color w:val="010205"/>
                <w:sz w:val="28"/>
                <w:szCs w:val="28"/>
              </w:rPr>
              <w:t>4.759</w:t>
            </w:r>
          </w:p>
        </w:tc>
        <w:tc>
          <w:tcPr>
            <w:tcW w:w="992" w:type="dxa"/>
          </w:tcPr>
          <w:p w14:paraId="7B2B0CB9" w14:textId="77777777" w:rsidR="00EF4342" w:rsidRPr="000651CF" w:rsidRDefault="00EF4342" w:rsidP="00DE046F">
            <w:pPr>
              <w:autoSpaceDE w:val="0"/>
              <w:autoSpaceDN w:val="0"/>
              <w:adjustRightInd w:val="0"/>
              <w:spacing w:line="276" w:lineRule="auto"/>
              <w:ind w:left="60" w:right="60"/>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10205"/>
                <w:sz w:val="28"/>
                <w:szCs w:val="28"/>
              </w:rPr>
            </w:pPr>
            <w:r w:rsidRPr="000651CF">
              <w:rPr>
                <w:rFonts w:ascii="Sakkal Majalla" w:hAnsi="Sakkal Majalla" w:cs="Sakkal Majalla"/>
                <w:color w:val="010205"/>
                <w:sz w:val="28"/>
                <w:szCs w:val="28"/>
              </w:rPr>
              <w:t>35.887</w:t>
            </w:r>
          </w:p>
        </w:tc>
        <w:tc>
          <w:tcPr>
            <w:cnfStyle w:val="000010000000" w:firstRow="0" w:lastRow="0" w:firstColumn="0" w:lastColumn="0" w:oddVBand="1" w:evenVBand="0" w:oddHBand="0" w:evenHBand="0" w:firstRowFirstColumn="0" w:firstRowLastColumn="0" w:lastRowFirstColumn="0" w:lastRowLastColumn="0"/>
            <w:tcW w:w="992" w:type="dxa"/>
          </w:tcPr>
          <w:p w14:paraId="3D940959" w14:textId="77777777" w:rsidR="00EF4342" w:rsidRPr="000651CF" w:rsidRDefault="00EF4342" w:rsidP="00DE046F">
            <w:pPr>
              <w:autoSpaceDE w:val="0"/>
              <w:autoSpaceDN w:val="0"/>
              <w:adjustRightInd w:val="0"/>
              <w:spacing w:line="276" w:lineRule="auto"/>
              <w:ind w:left="60" w:right="60"/>
              <w:jc w:val="lowKashida"/>
              <w:rPr>
                <w:rFonts w:ascii="Sakkal Majalla" w:hAnsi="Sakkal Majalla" w:cs="Sakkal Majalla"/>
                <w:color w:val="010205"/>
                <w:sz w:val="28"/>
                <w:szCs w:val="28"/>
              </w:rPr>
            </w:pPr>
            <w:r w:rsidRPr="000651CF">
              <w:rPr>
                <w:rFonts w:ascii="Sakkal Majalla" w:hAnsi="Sakkal Majalla" w:cs="Sakkal Majalla"/>
                <w:color w:val="010205"/>
                <w:sz w:val="28"/>
                <w:szCs w:val="28"/>
              </w:rPr>
              <w:t>.000</w:t>
            </w:r>
            <w:r w:rsidRPr="000651CF">
              <w:rPr>
                <w:rFonts w:ascii="Sakkal Majalla" w:hAnsi="Sakkal Majalla" w:cs="Sakkal Majalla"/>
                <w:color w:val="010205"/>
                <w:sz w:val="28"/>
                <w:szCs w:val="28"/>
                <w:vertAlign w:val="superscript"/>
              </w:rPr>
              <w:t>b</w:t>
            </w:r>
          </w:p>
        </w:tc>
      </w:tr>
      <w:tr w:rsidR="00EF4342" w:rsidRPr="000651CF" w14:paraId="2110B442" w14:textId="77777777" w:rsidTr="009B5B54">
        <w:tc>
          <w:tcPr>
            <w:cnfStyle w:val="000010000000" w:firstRow="0" w:lastRow="0" w:firstColumn="0" w:lastColumn="0" w:oddVBand="1" w:evenVBand="0" w:oddHBand="0" w:evenHBand="0" w:firstRowFirstColumn="0" w:firstRowLastColumn="0" w:lastRowFirstColumn="0" w:lastRowLastColumn="0"/>
            <w:tcW w:w="1560" w:type="dxa"/>
            <w:vMerge/>
          </w:tcPr>
          <w:p w14:paraId="2EFC08A9" w14:textId="77777777" w:rsidR="00EF4342" w:rsidRPr="000651CF" w:rsidRDefault="00EF4342" w:rsidP="00DE046F">
            <w:pPr>
              <w:autoSpaceDE w:val="0"/>
              <w:autoSpaceDN w:val="0"/>
              <w:adjustRightInd w:val="0"/>
              <w:spacing w:line="276" w:lineRule="auto"/>
              <w:jc w:val="lowKashida"/>
              <w:rPr>
                <w:rFonts w:ascii="Sakkal Majalla" w:hAnsi="Sakkal Majalla" w:cs="Sakkal Majalla"/>
                <w:color w:val="010205"/>
                <w:sz w:val="28"/>
                <w:szCs w:val="28"/>
              </w:rPr>
            </w:pPr>
          </w:p>
        </w:tc>
        <w:tc>
          <w:tcPr>
            <w:tcW w:w="1985" w:type="dxa"/>
          </w:tcPr>
          <w:p w14:paraId="15E511F1" w14:textId="77777777" w:rsidR="00EF4342" w:rsidRPr="000651CF" w:rsidRDefault="00EF4342" w:rsidP="00DE046F">
            <w:pPr>
              <w:autoSpaceDE w:val="0"/>
              <w:autoSpaceDN w:val="0"/>
              <w:adjustRightInd w:val="0"/>
              <w:spacing w:line="276" w:lineRule="auto"/>
              <w:ind w:left="60" w:right="60"/>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4A60"/>
                <w:sz w:val="28"/>
                <w:szCs w:val="28"/>
              </w:rPr>
            </w:pPr>
            <w:r w:rsidRPr="000651CF">
              <w:rPr>
                <w:rFonts w:ascii="Sakkal Majalla" w:hAnsi="Sakkal Majalla" w:cs="Sakkal Majalla"/>
                <w:color w:val="264A60"/>
                <w:sz w:val="28"/>
                <w:szCs w:val="28"/>
              </w:rPr>
              <w:t>Residual</w:t>
            </w:r>
          </w:p>
        </w:tc>
        <w:tc>
          <w:tcPr>
            <w:cnfStyle w:val="000010000000" w:firstRow="0" w:lastRow="0" w:firstColumn="0" w:lastColumn="0" w:oddVBand="1" w:evenVBand="0" w:oddHBand="0" w:evenHBand="0" w:firstRowFirstColumn="0" w:firstRowLastColumn="0" w:lastRowFirstColumn="0" w:lastRowLastColumn="0"/>
            <w:tcW w:w="2273" w:type="dxa"/>
          </w:tcPr>
          <w:p w14:paraId="0FEDF62A" w14:textId="77777777" w:rsidR="00EF4342" w:rsidRPr="000651CF" w:rsidRDefault="00EF4342" w:rsidP="00DE046F">
            <w:pPr>
              <w:autoSpaceDE w:val="0"/>
              <w:autoSpaceDN w:val="0"/>
              <w:adjustRightInd w:val="0"/>
              <w:spacing w:line="276" w:lineRule="auto"/>
              <w:ind w:left="60" w:right="60"/>
              <w:jc w:val="lowKashida"/>
              <w:rPr>
                <w:rFonts w:ascii="Sakkal Majalla" w:hAnsi="Sakkal Majalla" w:cs="Sakkal Majalla"/>
                <w:color w:val="010205"/>
                <w:sz w:val="28"/>
                <w:szCs w:val="28"/>
              </w:rPr>
            </w:pPr>
            <w:r w:rsidRPr="000651CF">
              <w:rPr>
                <w:rFonts w:ascii="Sakkal Majalla" w:hAnsi="Sakkal Majalla" w:cs="Sakkal Majalla"/>
                <w:color w:val="010205"/>
                <w:sz w:val="28"/>
                <w:szCs w:val="28"/>
              </w:rPr>
              <w:t>9.813</w:t>
            </w:r>
          </w:p>
        </w:tc>
        <w:tc>
          <w:tcPr>
            <w:tcW w:w="1418" w:type="dxa"/>
          </w:tcPr>
          <w:p w14:paraId="370951CB" w14:textId="78CD471B" w:rsidR="00EF4342" w:rsidRPr="000651CF" w:rsidRDefault="009E55FC" w:rsidP="00DE046F">
            <w:pPr>
              <w:autoSpaceDE w:val="0"/>
              <w:autoSpaceDN w:val="0"/>
              <w:adjustRightInd w:val="0"/>
              <w:spacing w:line="276" w:lineRule="auto"/>
              <w:ind w:left="60" w:right="60"/>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10205"/>
                <w:sz w:val="28"/>
                <w:szCs w:val="28"/>
              </w:rPr>
            </w:pPr>
            <w:r w:rsidRPr="000651CF">
              <w:rPr>
                <w:rFonts w:ascii="Sakkal Majalla" w:hAnsi="Sakkal Majalla" w:cs="Sakkal Majalla"/>
                <w:color w:val="010205"/>
                <w:sz w:val="28"/>
                <w:szCs w:val="28"/>
                <w:rtl/>
              </w:rPr>
              <w:t>38</w:t>
            </w:r>
          </w:p>
        </w:tc>
        <w:tc>
          <w:tcPr>
            <w:cnfStyle w:val="000010000000" w:firstRow="0" w:lastRow="0" w:firstColumn="0" w:lastColumn="0" w:oddVBand="1" w:evenVBand="0" w:oddHBand="0" w:evenHBand="0" w:firstRowFirstColumn="0" w:firstRowLastColumn="0" w:lastRowFirstColumn="0" w:lastRowLastColumn="0"/>
            <w:tcW w:w="1559" w:type="dxa"/>
          </w:tcPr>
          <w:p w14:paraId="7B93BCD9" w14:textId="77777777" w:rsidR="00EF4342" w:rsidRPr="000651CF" w:rsidRDefault="00EF4342" w:rsidP="00DE046F">
            <w:pPr>
              <w:autoSpaceDE w:val="0"/>
              <w:autoSpaceDN w:val="0"/>
              <w:adjustRightInd w:val="0"/>
              <w:spacing w:line="276" w:lineRule="auto"/>
              <w:ind w:left="60" w:right="60"/>
              <w:jc w:val="lowKashida"/>
              <w:rPr>
                <w:rFonts w:ascii="Sakkal Majalla" w:hAnsi="Sakkal Majalla" w:cs="Sakkal Majalla"/>
                <w:color w:val="010205"/>
                <w:sz w:val="28"/>
                <w:szCs w:val="28"/>
              </w:rPr>
            </w:pPr>
            <w:r w:rsidRPr="000651CF">
              <w:rPr>
                <w:rFonts w:ascii="Sakkal Majalla" w:hAnsi="Sakkal Majalla" w:cs="Sakkal Majalla"/>
                <w:color w:val="010205"/>
                <w:sz w:val="28"/>
                <w:szCs w:val="28"/>
              </w:rPr>
              <w:t>.133</w:t>
            </w:r>
          </w:p>
        </w:tc>
        <w:tc>
          <w:tcPr>
            <w:tcW w:w="992" w:type="dxa"/>
          </w:tcPr>
          <w:p w14:paraId="6DC0C472" w14:textId="77777777" w:rsidR="00EF4342" w:rsidRPr="000651CF" w:rsidRDefault="00EF4342" w:rsidP="00DE046F">
            <w:pPr>
              <w:autoSpaceDE w:val="0"/>
              <w:autoSpaceDN w:val="0"/>
              <w:adjustRightInd w:val="0"/>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cnfStyle w:val="000010000000" w:firstRow="0" w:lastRow="0" w:firstColumn="0" w:lastColumn="0" w:oddVBand="1" w:evenVBand="0" w:oddHBand="0" w:evenHBand="0" w:firstRowFirstColumn="0" w:firstRowLastColumn="0" w:lastRowFirstColumn="0" w:lastRowLastColumn="0"/>
            <w:tcW w:w="992" w:type="dxa"/>
          </w:tcPr>
          <w:p w14:paraId="173D2DBF" w14:textId="77777777" w:rsidR="00EF4342" w:rsidRPr="000651CF" w:rsidRDefault="00EF4342" w:rsidP="00DE046F">
            <w:pPr>
              <w:autoSpaceDE w:val="0"/>
              <w:autoSpaceDN w:val="0"/>
              <w:adjustRightInd w:val="0"/>
              <w:spacing w:line="276" w:lineRule="auto"/>
              <w:jc w:val="lowKashida"/>
              <w:rPr>
                <w:rFonts w:ascii="Sakkal Majalla" w:hAnsi="Sakkal Majalla" w:cs="Sakkal Majalla"/>
                <w:sz w:val="28"/>
                <w:szCs w:val="28"/>
              </w:rPr>
            </w:pPr>
          </w:p>
        </w:tc>
      </w:tr>
      <w:tr w:rsidR="00EF4342" w:rsidRPr="000651CF" w14:paraId="794F2BF8" w14:textId="77777777" w:rsidTr="009B5B5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560" w:type="dxa"/>
            <w:vMerge/>
          </w:tcPr>
          <w:p w14:paraId="18E0007A" w14:textId="77777777" w:rsidR="00EF4342" w:rsidRPr="000651CF" w:rsidRDefault="00EF4342" w:rsidP="00DE046F">
            <w:pPr>
              <w:autoSpaceDE w:val="0"/>
              <w:autoSpaceDN w:val="0"/>
              <w:adjustRightInd w:val="0"/>
              <w:spacing w:line="276" w:lineRule="auto"/>
              <w:jc w:val="lowKashida"/>
              <w:rPr>
                <w:rFonts w:ascii="Sakkal Majalla" w:hAnsi="Sakkal Majalla" w:cs="Sakkal Majalla"/>
                <w:sz w:val="28"/>
                <w:szCs w:val="28"/>
              </w:rPr>
            </w:pPr>
          </w:p>
        </w:tc>
        <w:tc>
          <w:tcPr>
            <w:tcW w:w="1985" w:type="dxa"/>
          </w:tcPr>
          <w:p w14:paraId="647EFA25" w14:textId="77777777" w:rsidR="00EF4342" w:rsidRPr="000651CF" w:rsidRDefault="00EF4342" w:rsidP="00DE046F">
            <w:pPr>
              <w:autoSpaceDE w:val="0"/>
              <w:autoSpaceDN w:val="0"/>
              <w:adjustRightInd w:val="0"/>
              <w:spacing w:line="276" w:lineRule="auto"/>
              <w:ind w:left="60" w:right="60"/>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4A60"/>
                <w:sz w:val="28"/>
                <w:szCs w:val="28"/>
              </w:rPr>
            </w:pPr>
            <w:r w:rsidRPr="000651CF">
              <w:rPr>
                <w:rFonts w:ascii="Sakkal Majalla" w:hAnsi="Sakkal Majalla" w:cs="Sakkal Majalla"/>
                <w:color w:val="264A60"/>
                <w:sz w:val="28"/>
                <w:szCs w:val="28"/>
              </w:rPr>
              <w:t>Total</w:t>
            </w:r>
          </w:p>
        </w:tc>
        <w:tc>
          <w:tcPr>
            <w:cnfStyle w:val="000010000000" w:firstRow="0" w:lastRow="0" w:firstColumn="0" w:lastColumn="0" w:oddVBand="1" w:evenVBand="0" w:oddHBand="0" w:evenHBand="0" w:firstRowFirstColumn="0" w:firstRowLastColumn="0" w:lastRowFirstColumn="0" w:lastRowLastColumn="0"/>
            <w:tcW w:w="2273" w:type="dxa"/>
          </w:tcPr>
          <w:p w14:paraId="764F55A0" w14:textId="77777777" w:rsidR="00EF4342" w:rsidRPr="000651CF" w:rsidRDefault="00EF4342" w:rsidP="00DE046F">
            <w:pPr>
              <w:autoSpaceDE w:val="0"/>
              <w:autoSpaceDN w:val="0"/>
              <w:adjustRightInd w:val="0"/>
              <w:spacing w:line="276" w:lineRule="auto"/>
              <w:ind w:left="60" w:right="60"/>
              <w:jc w:val="lowKashida"/>
              <w:rPr>
                <w:rFonts w:ascii="Sakkal Majalla" w:hAnsi="Sakkal Majalla" w:cs="Sakkal Majalla"/>
                <w:color w:val="010205"/>
                <w:sz w:val="28"/>
                <w:szCs w:val="28"/>
              </w:rPr>
            </w:pPr>
            <w:r w:rsidRPr="000651CF">
              <w:rPr>
                <w:rFonts w:ascii="Sakkal Majalla" w:hAnsi="Sakkal Majalla" w:cs="Sakkal Majalla"/>
                <w:color w:val="010205"/>
                <w:sz w:val="28"/>
                <w:szCs w:val="28"/>
              </w:rPr>
              <w:t>14.572</w:t>
            </w:r>
          </w:p>
        </w:tc>
        <w:tc>
          <w:tcPr>
            <w:tcW w:w="1418" w:type="dxa"/>
          </w:tcPr>
          <w:p w14:paraId="5C94C273" w14:textId="002AC47F" w:rsidR="00EF4342" w:rsidRPr="000651CF" w:rsidRDefault="009E55FC" w:rsidP="00DE046F">
            <w:pPr>
              <w:autoSpaceDE w:val="0"/>
              <w:autoSpaceDN w:val="0"/>
              <w:adjustRightInd w:val="0"/>
              <w:spacing w:line="276" w:lineRule="auto"/>
              <w:ind w:left="60" w:right="60"/>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10205"/>
                <w:sz w:val="28"/>
                <w:szCs w:val="28"/>
              </w:rPr>
            </w:pPr>
            <w:r w:rsidRPr="000651CF">
              <w:rPr>
                <w:rFonts w:ascii="Sakkal Majalla" w:hAnsi="Sakkal Majalla" w:cs="Sakkal Majalla"/>
                <w:color w:val="010205"/>
                <w:sz w:val="28"/>
                <w:szCs w:val="28"/>
                <w:rtl/>
              </w:rPr>
              <w:t>39</w:t>
            </w:r>
          </w:p>
        </w:tc>
        <w:tc>
          <w:tcPr>
            <w:cnfStyle w:val="000010000000" w:firstRow="0" w:lastRow="0" w:firstColumn="0" w:lastColumn="0" w:oddVBand="1" w:evenVBand="0" w:oddHBand="0" w:evenHBand="0" w:firstRowFirstColumn="0" w:firstRowLastColumn="0" w:lastRowFirstColumn="0" w:lastRowLastColumn="0"/>
            <w:tcW w:w="1559" w:type="dxa"/>
          </w:tcPr>
          <w:p w14:paraId="51F4A233" w14:textId="77777777" w:rsidR="00EF4342" w:rsidRPr="000651CF" w:rsidRDefault="00EF4342" w:rsidP="00DE046F">
            <w:pPr>
              <w:autoSpaceDE w:val="0"/>
              <w:autoSpaceDN w:val="0"/>
              <w:adjustRightInd w:val="0"/>
              <w:spacing w:line="276" w:lineRule="auto"/>
              <w:jc w:val="lowKashida"/>
              <w:rPr>
                <w:rFonts w:ascii="Sakkal Majalla" w:hAnsi="Sakkal Majalla" w:cs="Sakkal Majalla"/>
                <w:sz w:val="28"/>
                <w:szCs w:val="28"/>
              </w:rPr>
            </w:pPr>
          </w:p>
        </w:tc>
        <w:tc>
          <w:tcPr>
            <w:tcW w:w="992" w:type="dxa"/>
          </w:tcPr>
          <w:p w14:paraId="30FF5200" w14:textId="77777777" w:rsidR="00EF4342" w:rsidRPr="000651CF" w:rsidRDefault="00EF4342" w:rsidP="00DE046F">
            <w:pPr>
              <w:autoSpaceDE w:val="0"/>
              <w:autoSpaceDN w:val="0"/>
              <w:adjustRightInd w:val="0"/>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c>
          <w:tcPr>
            <w:cnfStyle w:val="000010000000" w:firstRow="0" w:lastRow="0" w:firstColumn="0" w:lastColumn="0" w:oddVBand="1" w:evenVBand="0" w:oddHBand="0" w:evenHBand="0" w:firstRowFirstColumn="0" w:firstRowLastColumn="0" w:lastRowFirstColumn="0" w:lastRowLastColumn="0"/>
            <w:tcW w:w="992" w:type="dxa"/>
          </w:tcPr>
          <w:p w14:paraId="4DF98AD0" w14:textId="77777777" w:rsidR="00EF4342" w:rsidRPr="000651CF" w:rsidRDefault="00EF4342" w:rsidP="00DE046F">
            <w:pPr>
              <w:autoSpaceDE w:val="0"/>
              <w:autoSpaceDN w:val="0"/>
              <w:adjustRightInd w:val="0"/>
              <w:spacing w:line="276" w:lineRule="auto"/>
              <w:jc w:val="lowKashida"/>
              <w:rPr>
                <w:rFonts w:ascii="Sakkal Majalla" w:hAnsi="Sakkal Majalla" w:cs="Sakkal Majalla"/>
                <w:sz w:val="28"/>
                <w:szCs w:val="28"/>
              </w:rPr>
            </w:pPr>
          </w:p>
        </w:tc>
      </w:tr>
      <w:tr w:rsidR="00EF4342" w:rsidRPr="000651CF" w14:paraId="34B1C327" w14:textId="77777777" w:rsidTr="009B5B54">
        <w:tc>
          <w:tcPr>
            <w:cnfStyle w:val="000010000000" w:firstRow="0" w:lastRow="0" w:firstColumn="0" w:lastColumn="0" w:oddVBand="1" w:evenVBand="0" w:oddHBand="0" w:evenHBand="0" w:firstRowFirstColumn="0" w:firstRowLastColumn="0" w:lastRowFirstColumn="0" w:lastRowLastColumn="0"/>
            <w:tcW w:w="10779" w:type="dxa"/>
            <w:gridSpan w:val="7"/>
          </w:tcPr>
          <w:p w14:paraId="6D56C433" w14:textId="34307735" w:rsidR="00EF4342" w:rsidRPr="000651CF" w:rsidRDefault="00EF4342" w:rsidP="00DE046F">
            <w:pPr>
              <w:autoSpaceDE w:val="0"/>
              <w:autoSpaceDN w:val="0"/>
              <w:adjustRightInd w:val="0"/>
              <w:spacing w:line="276" w:lineRule="auto"/>
              <w:ind w:left="60" w:right="60"/>
              <w:jc w:val="lowKashida"/>
              <w:rPr>
                <w:rFonts w:ascii="Sakkal Majalla" w:hAnsi="Sakkal Majalla" w:cs="Sakkal Majalla"/>
                <w:color w:val="010205"/>
                <w:sz w:val="26"/>
                <w:szCs w:val="26"/>
                <w:rtl/>
              </w:rPr>
            </w:pPr>
            <w:r w:rsidRPr="000651CF">
              <w:rPr>
                <w:rFonts w:ascii="Sakkal Majalla" w:hAnsi="Sakkal Majalla" w:cs="Sakkal Majalla"/>
                <w:color w:val="010205"/>
                <w:sz w:val="26"/>
                <w:szCs w:val="26"/>
              </w:rPr>
              <w:t>a. Dependent Variable:</w:t>
            </w:r>
            <w:r w:rsidR="009A14F7" w:rsidRPr="000651CF">
              <w:rPr>
                <w:rFonts w:ascii="Sakkal Majalla" w:hAnsi="Sakkal Majalla" w:cs="Sakkal Majalla"/>
                <w:rtl/>
              </w:rPr>
              <w:t xml:space="preserve"> </w:t>
            </w:r>
            <w:r w:rsidR="009A14F7" w:rsidRPr="000651CF">
              <w:rPr>
                <w:rFonts w:ascii="Sakkal Majalla" w:hAnsi="Sakkal Majalla" w:cs="Sakkal Majalla"/>
                <w:color w:val="010205"/>
                <w:sz w:val="26"/>
                <w:szCs w:val="26"/>
                <w:rtl/>
              </w:rPr>
              <w:t>درجة تطبيق  القيادة التحويلية</w:t>
            </w:r>
          </w:p>
        </w:tc>
      </w:tr>
      <w:tr w:rsidR="00EF4342" w:rsidRPr="000651CF" w14:paraId="4DCA860F" w14:textId="77777777" w:rsidTr="009B5B5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779" w:type="dxa"/>
            <w:gridSpan w:val="7"/>
          </w:tcPr>
          <w:p w14:paraId="229874EE" w14:textId="4BAA2179" w:rsidR="00EF4342" w:rsidRPr="000651CF" w:rsidRDefault="00EF4342" w:rsidP="00DE046F">
            <w:pPr>
              <w:autoSpaceDE w:val="0"/>
              <w:autoSpaceDN w:val="0"/>
              <w:adjustRightInd w:val="0"/>
              <w:spacing w:line="276" w:lineRule="auto"/>
              <w:ind w:left="60" w:right="60"/>
              <w:jc w:val="lowKashida"/>
              <w:rPr>
                <w:rFonts w:ascii="Sakkal Majalla" w:hAnsi="Sakkal Majalla" w:cs="Sakkal Majalla"/>
                <w:color w:val="010205"/>
                <w:sz w:val="26"/>
                <w:szCs w:val="26"/>
              </w:rPr>
            </w:pPr>
            <w:r w:rsidRPr="000651CF">
              <w:rPr>
                <w:rFonts w:ascii="Sakkal Majalla" w:hAnsi="Sakkal Majalla" w:cs="Sakkal Majalla"/>
                <w:color w:val="010205"/>
                <w:sz w:val="26"/>
                <w:szCs w:val="26"/>
              </w:rPr>
              <w:t xml:space="preserve"> b. Predictors: (Constant), </w:t>
            </w:r>
            <w:r w:rsidR="009A14F7" w:rsidRPr="000651CF">
              <w:rPr>
                <w:rFonts w:ascii="Sakkal Majalla" w:hAnsi="Sakkal Majalla" w:cs="Sakkal Majalla"/>
                <w:b/>
                <w:bCs/>
                <w:sz w:val="28"/>
                <w:szCs w:val="28"/>
                <w:rtl/>
              </w:rPr>
              <w:t>القيادة التحويلية</w:t>
            </w:r>
          </w:p>
        </w:tc>
      </w:tr>
    </w:tbl>
    <w:p w14:paraId="6D85BEBE" w14:textId="5FED9E3B" w:rsidR="00EF4342" w:rsidRPr="000651CF" w:rsidRDefault="00EF4342" w:rsidP="007B4330">
      <w:pPr>
        <w:autoSpaceDE w:val="0"/>
        <w:autoSpaceDN w:val="0"/>
        <w:bidi/>
        <w:adjustRightInd w:val="0"/>
        <w:spacing w:after="0" w:line="276" w:lineRule="auto"/>
        <w:rPr>
          <w:rFonts w:ascii="Sakkal Majalla" w:eastAsia="Times New Roman" w:hAnsi="Sakkal Majalla" w:cs="Sakkal Majalla"/>
          <w:sz w:val="28"/>
          <w:szCs w:val="28"/>
          <w:rtl/>
        </w:rPr>
      </w:pPr>
      <w:r w:rsidRPr="000651CF">
        <w:rPr>
          <w:rFonts w:ascii="Sakkal Majalla" w:eastAsia="Times New Roman" w:hAnsi="Sakkal Majalla" w:cs="Sakkal Majalla"/>
          <w:sz w:val="28"/>
          <w:szCs w:val="28"/>
          <w:rtl/>
        </w:rPr>
        <w:t xml:space="preserve">المصدر: من إعداد </w:t>
      </w:r>
      <w:r w:rsidR="00E25AA4" w:rsidRPr="000651CF">
        <w:rPr>
          <w:rFonts w:ascii="Sakkal Majalla" w:eastAsia="Times New Roman" w:hAnsi="Sakkal Majalla" w:cs="Sakkal Majalla"/>
          <w:sz w:val="28"/>
          <w:szCs w:val="28"/>
          <w:rtl/>
        </w:rPr>
        <w:t>الباحث</w:t>
      </w:r>
      <w:r w:rsidRPr="000651CF">
        <w:rPr>
          <w:rFonts w:ascii="Sakkal Majalla" w:eastAsia="Times New Roman" w:hAnsi="Sakkal Majalla" w:cs="Sakkal Majalla"/>
          <w:sz w:val="28"/>
          <w:szCs w:val="28"/>
          <w:rtl/>
        </w:rPr>
        <w:t xml:space="preserve"> بالاعتماد على مخرجات برنامج</w:t>
      </w:r>
      <w:r w:rsidRPr="000651CF">
        <w:rPr>
          <w:rFonts w:ascii="Sakkal Majalla" w:eastAsia="Times New Roman" w:hAnsi="Sakkal Majalla" w:cs="Sakkal Majalla"/>
          <w:sz w:val="28"/>
          <w:szCs w:val="28"/>
        </w:rPr>
        <w:t>SPSS</w:t>
      </w:r>
      <w:r w:rsidRPr="000651CF">
        <w:rPr>
          <w:rFonts w:ascii="Sakkal Majalla" w:eastAsia="Times New Roman" w:hAnsi="Sakkal Majalla" w:cs="Sakkal Majalla"/>
          <w:sz w:val="28"/>
          <w:szCs w:val="28"/>
          <w:rtl/>
        </w:rPr>
        <w:t xml:space="preserve"> </w:t>
      </w:r>
    </w:p>
    <w:p w14:paraId="1EDA8071" w14:textId="44B16207" w:rsidR="00EF4342" w:rsidRPr="00F57AD4" w:rsidRDefault="00F57AD4" w:rsidP="00F57AD4">
      <w:pPr>
        <w:pStyle w:val="Caption"/>
        <w:bidi/>
        <w:jc w:val="center"/>
        <w:rPr>
          <w:rFonts w:ascii="Sakkal Majalla" w:hAnsi="Sakkal Majalla" w:cs="Sakkal Majalla"/>
          <w:sz w:val="36"/>
          <w:szCs w:val="36"/>
        </w:rPr>
      </w:pPr>
      <w:bookmarkStart w:id="50" w:name="_Toc204452512"/>
      <w:r w:rsidRPr="00F57AD4">
        <w:rPr>
          <w:rFonts w:hint="cs"/>
          <w:sz w:val="24"/>
          <w:szCs w:val="24"/>
          <w:rtl/>
        </w:rPr>
        <w:t>جدول</w:t>
      </w:r>
      <w:r w:rsidRPr="00F57AD4">
        <w:rPr>
          <w:sz w:val="24"/>
          <w:szCs w:val="24"/>
          <w:rtl/>
        </w:rPr>
        <w:t xml:space="preserve"> </w:t>
      </w:r>
      <w:r w:rsidRPr="00F57AD4">
        <w:rPr>
          <w:sz w:val="24"/>
          <w:szCs w:val="24"/>
          <w:rtl/>
        </w:rPr>
        <w:fldChar w:fldCharType="begin"/>
      </w:r>
      <w:r w:rsidRPr="00F57AD4">
        <w:rPr>
          <w:sz w:val="24"/>
          <w:szCs w:val="24"/>
          <w:rtl/>
        </w:rPr>
        <w:instrText xml:space="preserve"> </w:instrText>
      </w:r>
      <w:r w:rsidRPr="00F57AD4">
        <w:rPr>
          <w:sz w:val="24"/>
          <w:szCs w:val="24"/>
        </w:rPr>
        <w:instrText>SEQ</w:instrText>
      </w:r>
      <w:r w:rsidRPr="00F57AD4">
        <w:rPr>
          <w:sz w:val="24"/>
          <w:szCs w:val="24"/>
          <w:rtl/>
        </w:rPr>
        <w:instrText xml:space="preserve"> جدول \* </w:instrText>
      </w:r>
      <w:r w:rsidRPr="00F57AD4">
        <w:rPr>
          <w:sz w:val="24"/>
          <w:szCs w:val="24"/>
        </w:rPr>
        <w:instrText>ARABIC</w:instrText>
      </w:r>
      <w:r w:rsidRPr="00F57AD4">
        <w:rPr>
          <w:sz w:val="24"/>
          <w:szCs w:val="24"/>
          <w:rtl/>
        </w:rPr>
        <w:instrText xml:space="preserve"> </w:instrText>
      </w:r>
      <w:r w:rsidRPr="00F57AD4">
        <w:rPr>
          <w:sz w:val="24"/>
          <w:szCs w:val="24"/>
          <w:rtl/>
        </w:rPr>
        <w:fldChar w:fldCharType="separate"/>
      </w:r>
      <w:r w:rsidR="00DA06FE">
        <w:rPr>
          <w:noProof/>
          <w:sz w:val="24"/>
          <w:szCs w:val="24"/>
          <w:rtl/>
        </w:rPr>
        <w:t>11</w:t>
      </w:r>
      <w:r w:rsidRPr="00F57AD4">
        <w:rPr>
          <w:sz w:val="24"/>
          <w:szCs w:val="24"/>
          <w:rtl/>
        </w:rPr>
        <w:fldChar w:fldCharType="end"/>
      </w:r>
      <w:r w:rsidRPr="00F57AD4">
        <w:rPr>
          <w:rFonts w:hint="cs"/>
          <w:sz w:val="24"/>
          <w:szCs w:val="24"/>
          <w:rtl/>
        </w:rPr>
        <w:t xml:space="preserve"> </w:t>
      </w:r>
      <w:r w:rsidRPr="00F57AD4">
        <w:rPr>
          <w:sz w:val="24"/>
          <w:szCs w:val="24"/>
          <w:rtl/>
        </w:rPr>
        <w:t>ثابت وميل معادلة الانحدار لاختبار الفرضية الأولى</w:t>
      </w:r>
      <w:bookmarkEnd w:id="50"/>
    </w:p>
    <w:tbl>
      <w:tblPr>
        <w:tblStyle w:val="3-12"/>
        <w:tblW w:w="10159" w:type="dxa"/>
        <w:tblInd w:w="-931" w:type="dxa"/>
        <w:tblLayout w:type="fixed"/>
        <w:tblLook w:val="0000" w:firstRow="0" w:lastRow="0" w:firstColumn="0" w:lastColumn="0" w:noHBand="0" w:noVBand="0"/>
      </w:tblPr>
      <w:tblGrid>
        <w:gridCol w:w="357"/>
        <w:gridCol w:w="1563"/>
        <w:gridCol w:w="1338"/>
        <w:gridCol w:w="2266"/>
        <w:gridCol w:w="2126"/>
        <w:gridCol w:w="1071"/>
        <w:gridCol w:w="1438"/>
      </w:tblGrid>
      <w:tr w:rsidR="00EF4342" w:rsidRPr="000651CF" w14:paraId="685AE00B" w14:textId="77777777" w:rsidTr="00526D0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159" w:type="dxa"/>
            <w:gridSpan w:val="7"/>
          </w:tcPr>
          <w:p w14:paraId="3F7E38EE" w14:textId="77777777" w:rsidR="00EF4342" w:rsidRPr="000651CF" w:rsidRDefault="00EF4342" w:rsidP="00DE046F">
            <w:pPr>
              <w:autoSpaceDE w:val="0"/>
              <w:autoSpaceDN w:val="0"/>
              <w:adjustRightInd w:val="0"/>
              <w:spacing w:line="276" w:lineRule="auto"/>
              <w:ind w:left="60" w:right="60"/>
              <w:jc w:val="lowKashida"/>
              <w:rPr>
                <w:rFonts w:ascii="Sakkal Majalla" w:hAnsi="Sakkal Majalla" w:cs="Sakkal Majalla"/>
                <w:color w:val="010205"/>
                <w:sz w:val="28"/>
                <w:szCs w:val="28"/>
              </w:rPr>
            </w:pPr>
            <w:proofErr w:type="spellStart"/>
            <w:r w:rsidRPr="000651CF">
              <w:rPr>
                <w:rFonts w:ascii="Sakkal Majalla" w:hAnsi="Sakkal Majalla" w:cs="Sakkal Majalla"/>
                <w:b/>
                <w:bCs/>
                <w:color w:val="010205"/>
                <w:sz w:val="28"/>
                <w:szCs w:val="28"/>
              </w:rPr>
              <w:lastRenderedPageBreak/>
              <w:t>Coefficients</w:t>
            </w:r>
            <w:r w:rsidRPr="000651CF">
              <w:rPr>
                <w:rFonts w:ascii="Sakkal Majalla" w:hAnsi="Sakkal Majalla" w:cs="Sakkal Majalla"/>
                <w:b/>
                <w:bCs/>
                <w:color w:val="010205"/>
                <w:sz w:val="28"/>
                <w:szCs w:val="28"/>
                <w:vertAlign w:val="superscript"/>
              </w:rPr>
              <w:t>a</w:t>
            </w:r>
            <w:proofErr w:type="spellEnd"/>
          </w:p>
        </w:tc>
      </w:tr>
      <w:tr w:rsidR="00EF4342" w:rsidRPr="000651CF" w14:paraId="71D4ECC2" w14:textId="77777777" w:rsidTr="00526D00">
        <w:tc>
          <w:tcPr>
            <w:cnfStyle w:val="000010000000" w:firstRow="0" w:lastRow="0" w:firstColumn="0" w:lastColumn="0" w:oddVBand="1" w:evenVBand="0" w:oddHBand="0" w:evenHBand="0" w:firstRowFirstColumn="0" w:firstRowLastColumn="0" w:lastRowFirstColumn="0" w:lastRowLastColumn="0"/>
            <w:tcW w:w="1920" w:type="dxa"/>
            <w:gridSpan w:val="2"/>
            <w:vMerge w:val="restart"/>
          </w:tcPr>
          <w:p w14:paraId="0152012F" w14:textId="77777777" w:rsidR="00EF4342" w:rsidRPr="000651CF" w:rsidRDefault="00EF4342" w:rsidP="00DE046F">
            <w:pPr>
              <w:autoSpaceDE w:val="0"/>
              <w:autoSpaceDN w:val="0"/>
              <w:adjustRightInd w:val="0"/>
              <w:spacing w:line="276" w:lineRule="auto"/>
              <w:ind w:left="60" w:right="60"/>
              <w:jc w:val="lowKashida"/>
              <w:rPr>
                <w:rFonts w:ascii="Sakkal Majalla" w:hAnsi="Sakkal Majalla" w:cs="Sakkal Majalla"/>
                <w:color w:val="264A60"/>
                <w:sz w:val="28"/>
                <w:szCs w:val="28"/>
              </w:rPr>
            </w:pPr>
            <w:r w:rsidRPr="000651CF">
              <w:rPr>
                <w:rFonts w:ascii="Sakkal Majalla" w:hAnsi="Sakkal Majalla" w:cs="Sakkal Majalla"/>
                <w:color w:val="264A60"/>
                <w:sz w:val="28"/>
                <w:szCs w:val="28"/>
              </w:rPr>
              <w:t>Model</w:t>
            </w:r>
          </w:p>
        </w:tc>
        <w:tc>
          <w:tcPr>
            <w:tcW w:w="3604" w:type="dxa"/>
            <w:gridSpan w:val="2"/>
          </w:tcPr>
          <w:p w14:paraId="42040CDD" w14:textId="77777777" w:rsidR="00EF4342" w:rsidRPr="000651CF" w:rsidRDefault="00EF4342" w:rsidP="00DE046F">
            <w:pPr>
              <w:autoSpaceDE w:val="0"/>
              <w:autoSpaceDN w:val="0"/>
              <w:adjustRightInd w:val="0"/>
              <w:spacing w:line="276" w:lineRule="auto"/>
              <w:ind w:left="60" w:right="60"/>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4A60"/>
                <w:sz w:val="28"/>
                <w:szCs w:val="28"/>
              </w:rPr>
            </w:pPr>
            <w:r w:rsidRPr="000651CF">
              <w:rPr>
                <w:rFonts w:ascii="Sakkal Majalla" w:hAnsi="Sakkal Majalla" w:cs="Sakkal Majalla"/>
                <w:color w:val="264A60"/>
                <w:sz w:val="28"/>
                <w:szCs w:val="28"/>
              </w:rPr>
              <w:t>Unstandardized Coefficients</w:t>
            </w:r>
          </w:p>
        </w:tc>
        <w:tc>
          <w:tcPr>
            <w:cnfStyle w:val="000010000000" w:firstRow="0" w:lastRow="0" w:firstColumn="0" w:lastColumn="0" w:oddVBand="1" w:evenVBand="0" w:oddHBand="0" w:evenHBand="0" w:firstRowFirstColumn="0" w:firstRowLastColumn="0" w:lastRowFirstColumn="0" w:lastRowLastColumn="0"/>
            <w:tcW w:w="2126" w:type="dxa"/>
          </w:tcPr>
          <w:p w14:paraId="306E5B3F" w14:textId="77777777" w:rsidR="00EF4342" w:rsidRPr="000651CF" w:rsidRDefault="00EF4342" w:rsidP="00DE046F">
            <w:pPr>
              <w:autoSpaceDE w:val="0"/>
              <w:autoSpaceDN w:val="0"/>
              <w:adjustRightInd w:val="0"/>
              <w:spacing w:line="276" w:lineRule="auto"/>
              <w:ind w:left="60" w:right="60"/>
              <w:jc w:val="lowKashida"/>
              <w:rPr>
                <w:rFonts w:ascii="Sakkal Majalla" w:hAnsi="Sakkal Majalla" w:cs="Sakkal Majalla"/>
                <w:color w:val="264A60"/>
                <w:sz w:val="28"/>
                <w:szCs w:val="28"/>
              </w:rPr>
            </w:pPr>
            <w:r w:rsidRPr="000651CF">
              <w:rPr>
                <w:rFonts w:ascii="Sakkal Majalla" w:hAnsi="Sakkal Majalla" w:cs="Sakkal Majalla"/>
                <w:color w:val="264A60"/>
                <w:sz w:val="28"/>
                <w:szCs w:val="28"/>
              </w:rPr>
              <w:t>Standardized Coefficients</w:t>
            </w:r>
          </w:p>
        </w:tc>
        <w:tc>
          <w:tcPr>
            <w:tcW w:w="1071" w:type="dxa"/>
            <w:vMerge w:val="restart"/>
          </w:tcPr>
          <w:p w14:paraId="14AF407A" w14:textId="77777777" w:rsidR="00EF4342" w:rsidRPr="000651CF" w:rsidRDefault="00EF4342" w:rsidP="00DE046F">
            <w:pPr>
              <w:autoSpaceDE w:val="0"/>
              <w:autoSpaceDN w:val="0"/>
              <w:adjustRightInd w:val="0"/>
              <w:spacing w:line="276" w:lineRule="auto"/>
              <w:ind w:left="60" w:right="60"/>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4A60"/>
                <w:sz w:val="28"/>
                <w:szCs w:val="28"/>
              </w:rPr>
            </w:pPr>
            <w:r w:rsidRPr="000651CF">
              <w:rPr>
                <w:rFonts w:ascii="Sakkal Majalla" w:hAnsi="Sakkal Majalla" w:cs="Sakkal Majalla"/>
                <w:color w:val="264A60"/>
                <w:sz w:val="28"/>
                <w:szCs w:val="28"/>
              </w:rPr>
              <w:t>t</w:t>
            </w:r>
          </w:p>
        </w:tc>
        <w:tc>
          <w:tcPr>
            <w:cnfStyle w:val="000010000000" w:firstRow="0" w:lastRow="0" w:firstColumn="0" w:lastColumn="0" w:oddVBand="1" w:evenVBand="0" w:oddHBand="0" w:evenHBand="0" w:firstRowFirstColumn="0" w:firstRowLastColumn="0" w:lastRowFirstColumn="0" w:lastRowLastColumn="0"/>
            <w:tcW w:w="1438" w:type="dxa"/>
            <w:vMerge w:val="restart"/>
          </w:tcPr>
          <w:p w14:paraId="224951D4" w14:textId="77777777" w:rsidR="00EF4342" w:rsidRPr="000651CF" w:rsidRDefault="00EF4342" w:rsidP="00DE046F">
            <w:pPr>
              <w:autoSpaceDE w:val="0"/>
              <w:autoSpaceDN w:val="0"/>
              <w:adjustRightInd w:val="0"/>
              <w:spacing w:line="276" w:lineRule="auto"/>
              <w:ind w:left="60" w:right="60"/>
              <w:jc w:val="lowKashida"/>
              <w:rPr>
                <w:rFonts w:ascii="Sakkal Majalla" w:hAnsi="Sakkal Majalla" w:cs="Sakkal Majalla"/>
                <w:color w:val="264A60"/>
                <w:sz w:val="28"/>
                <w:szCs w:val="28"/>
              </w:rPr>
            </w:pPr>
            <w:r w:rsidRPr="000651CF">
              <w:rPr>
                <w:rFonts w:ascii="Sakkal Majalla" w:hAnsi="Sakkal Majalla" w:cs="Sakkal Majalla"/>
                <w:color w:val="264A60"/>
                <w:sz w:val="28"/>
                <w:szCs w:val="28"/>
              </w:rPr>
              <w:t>Sig.</w:t>
            </w:r>
          </w:p>
        </w:tc>
      </w:tr>
      <w:tr w:rsidR="00EF4342" w:rsidRPr="000651CF" w14:paraId="098FAB31" w14:textId="77777777" w:rsidTr="00526D0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920" w:type="dxa"/>
            <w:gridSpan w:val="2"/>
            <w:vMerge/>
          </w:tcPr>
          <w:p w14:paraId="108BB7E7" w14:textId="77777777" w:rsidR="00EF4342" w:rsidRPr="000651CF" w:rsidRDefault="00EF4342" w:rsidP="00DE046F">
            <w:pPr>
              <w:autoSpaceDE w:val="0"/>
              <w:autoSpaceDN w:val="0"/>
              <w:adjustRightInd w:val="0"/>
              <w:spacing w:line="276" w:lineRule="auto"/>
              <w:jc w:val="lowKashida"/>
              <w:rPr>
                <w:rFonts w:ascii="Sakkal Majalla" w:hAnsi="Sakkal Majalla" w:cs="Sakkal Majalla"/>
                <w:color w:val="264A60"/>
                <w:sz w:val="28"/>
                <w:szCs w:val="28"/>
              </w:rPr>
            </w:pPr>
          </w:p>
        </w:tc>
        <w:tc>
          <w:tcPr>
            <w:tcW w:w="1338" w:type="dxa"/>
          </w:tcPr>
          <w:p w14:paraId="5B1AE245" w14:textId="77777777" w:rsidR="00EF4342" w:rsidRPr="000651CF" w:rsidRDefault="00EF4342" w:rsidP="00DE046F">
            <w:pPr>
              <w:autoSpaceDE w:val="0"/>
              <w:autoSpaceDN w:val="0"/>
              <w:adjustRightInd w:val="0"/>
              <w:spacing w:line="276" w:lineRule="auto"/>
              <w:ind w:left="60" w:right="60"/>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4A60"/>
                <w:sz w:val="28"/>
                <w:szCs w:val="28"/>
              </w:rPr>
            </w:pPr>
            <w:r w:rsidRPr="000651CF">
              <w:rPr>
                <w:rFonts w:ascii="Sakkal Majalla" w:hAnsi="Sakkal Majalla" w:cs="Sakkal Majalla"/>
                <w:color w:val="264A60"/>
                <w:sz w:val="28"/>
                <w:szCs w:val="28"/>
              </w:rPr>
              <w:t>B</w:t>
            </w:r>
          </w:p>
        </w:tc>
        <w:tc>
          <w:tcPr>
            <w:cnfStyle w:val="000010000000" w:firstRow="0" w:lastRow="0" w:firstColumn="0" w:lastColumn="0" w:oddVBand="1" w:evenVBand="0" w:oddHBand="0" w:evenHBand="0" w:firstRowFirstColumn="0" w:firstRowLastColumn="0" w:lastRowFirstColumn="0" w:lastRowLastColumn="0"/>
            <w:tcW w:w="2266" w:type="dxa"/>
          </w:tcPr>
          <w:p w14:paraId="31676A9A" w14:textId="77777777" w:rsidR="00EF4342" w:rsidRPr="000651CF" w:rsidRDefault="00EF4342" w:rsidP="00DE046F">
            <w:pPr>
              <w:autoSpaceDE w:val="0"/>
              <w:autoSpaceDN w:val="0"/>
              <w:adjustRightInd w:val="0"/>
              <w:spacing w:line="276" w:lineRule="auto"/>
              <w:ind w:left="60" w:right="60"/>
              <w:jc w:val="lowKashida"/>
              <w:rPr>
                <w:rFonts w:ascii="Sakkal Majalla" w:hAnsi="Sakkal Majalla" w:cs="Sakkal Majalla"/>
                <w:color w:val="264A60"/>
                <w:sz w:val="28"/>
                <w:szCs w:val="28"/>
              </w:rPr>
            </w:pPr>
            <w:r w:rsidRPr="000651CF">
              <w:rPr>
                <w:rFonts w:ascii="Sakkal Majalla" w:hAnsi="Sakkal Majalla" w:cs="Sakkal Majalla"/>
                <w:color w:val="264A60"/>
                <w:sz w:val="28"/>
                <w:szCs w:val="28"/>
              </w:rPr>
              <w:t>Std. Error</w:t>
            </w:r>
          </w:p>
        </w:tc>
        <w:tc>
          <w:tcPr>
            <w:tcW w:w="2126" w:type="dxa"/>
          </w:tcPr>
          <w:p w14:paraId="6771613F" w14:textId="77777777" w:rsidR="00EF4342" w:rsidRPr="000651CF" w:rsidRDefault="00EF4342" w:rsidP="00DE046F">
            <w:pPr>
              <w:autoSpaceDE w:val="0"/>
              <w:autoSpaceDN w:val="0"/>
              <w:adjustRightInd w:val="0"/>
              <w:spacing w:line="276" w:lineRule="auto"/>
              <w:ind w:left="60" w:right="60"/>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4A60"/>
                <w:sz w:val="28"/>
                <w:szCs w:val="28"/>
              </w:rPr>
            </w:pPr>
            <w:r w:rsidRPr="000651CF">
              <w:rPr>
                <w:rFonts w:ascii="Sakkal Majalla" w:hAnsi="Sakkal Majalla" w:cs="Sakkal Majalla"/>
                <w:color w:val="264A60"/>
                <w:sz w:val="28"/>
                <w:szCs w:val="28"/>
              </w:rPr>
              <w:t>Beta</w:t>
            </w:r>
          </w:p>
        </w:tc>
        <w:tc>
          <w:tcPr>
            <w:cnfStyle w:val="000010000000" w:firstRow="0" w:lastRow="0" w:firstColumn="0" w:lastColumn="0" w:oddVBand="1" w:evenVBand="0" w:oddHBand="0" w:evenHBand="0" w:firstRowFirstColumn="0" w:firstRowLastColumn="0" w:lastRowFirstColumn="0" w:lastRowLastColumn="0"/>
            <w:tcW w:w="1071" w:type="dxa"/>
            <w:vMerge/>
          </w:tcPr>
          <w:p w14:paraId="03AC9CC9" w14:textId="77777777" w:rsidR="00EF4342" w:rsidRPr="000651CF" w:rsidRDefault="00EF4342" w:rsidP="00DE046F">
            <w:pPr>
              <w:autoSpaceDE w:val="0"/>
              <w:autoSpaceDN w:val="0"/>
              <w:adjustRightInd w:val="0"/>
              <w:spacing w:line="276" w:lineRule="auto"/>
              <w:jc w:val="lowKashida"/>
              <w:rPr>
                <w:rFonts w:ascii="Sakkal Majalla" w:hAnsi="Sakkal Majalla" w:cs="Sakkal Majalla"/>
                <w:color w:val="264A60"/>
                <w:sz w:val="28"/>
                <w:szCs w:val="28"/>
              </w:rPr>
            </w:pPr>
          </w:p>
        </w:tc>
        <w:tc>
          <w:tcPr>
            <w:tcW w:w="1438" w:type="dxa"/>
            <w:vMerge/>
          </w:tcPr>
          <w:p w14:paraId="100777E8" w14:textId="77777777" w:rsidR="00EF4342" w:rsidRPr="000651CF" w:rsidRDefault="00EF4342" w:rsidP="00DE046F">
            <w:pPr>
              <w:autoSpaceDE w:val="0"/>
              <w:autoSpaceDN w:val="0"/>
              <w:adjustRightInd w:val="0"/>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4A60"/>
                <w:sz w:val="28"/>
                <w:szCs w:val="28"/>
              </w:rPr>
            </w:pPr>
          </w:p>
        </w:tc>
      </w:tr>
      <w:tr w:rsidR="00EF4342" w:rsidRPr="000651CF" w14:paraId="370936DA" w14:textId="77777777" w:rsidTr="00526D00">
        <w:tc>
          <w:tcPr>
            <w:cnfStyle w:val="000010000000" w:firstRow="0" w:lastRow="0" w:firstColumn="0" w:lastColumn="0" w:oddVBand="1" w:evenVBand="0" w:oddHBand="0" w:evenHBand="0" w:firstRowFirstColumn="0" w:firstRowLastColumn="0" w:lastRowFirstColumn="0" w:lastRowLastColumn="0"/>
            <w:tcW w:w="357" w:type="dxa"/>
            <w:vMerge w:val="restart"/>
          </w:tcPr>
          <w:p w14:paraId="67A73B35" w14:textId="77777777" w:rsidR="00EF4342" w:rsidRPr="000651CF" w:rsidRDefault="00EF4342" w:rsidP="00DE046F">
            <w:pPr>
              <w:autoSpaceDE w:val="0"/>
              <w:autoSpaceDN w:val="0"/>
              <w:adjustRightInd w:val="0"/>
              <w:spacing w:line="276" w:lineRule="auto"/>
              <w:ind w:left="60" w:right="60"/>
              <w:jc w:val="lowKashida"/>
              <w:rPr>
                <w:rFonts w:ascii="Sakkal Majalla" w:hAnsi="Sakkal Majalla" w:cs="Sakkal Majalla"/>
                <w:color w:val="264A60"/>
                <w:sz w:val="28"/>
                <w:szCs w:val="28"/>
              </w:rPr>
            </w:pPr>
            <w:r w:rsidRPr="000651CF">
              <w:rPr>
                <w:rFonts w:ascii="Sakkal Majalla" w:hAnsi="Sakkal Majalla" w:cs="Sakkal Majalla"/>
                <w:color w:val="264A60"/>
                <w:sz w:val="28"/>
                <w:szCs w:val="28"/>
              </w:rPr>
              <w:t>1</w:t>
            </w:r>
          </w:p>
        </w:tc>
        <w:tc>
          <w:tcPr>
            <w:tcW w:w="1563" w:type="dxa"/>
          </w:tcPr>
          <w:p w14:paraId="15975A3D" w14:textId="77777777" w:rsidR="00EF4342" w:rsidRPr="000651CF" w:rsidRDefault="00EF4342" w:rsidP="00DE046F">
            <w:pPr>
              <w:autoSpaceDE w:val="0"/>
              <w:autoSpaceDN w:val="0"/>
              <w:adjustRightInd w:val="0"/>
              <w:spacing w:line="276" w:lineRule="auto"/>
              <w:ind w:left="60" w:right="60"/>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4A60"/>
                <w:sz w:val="28"/>
                <w:szCs w:val="28"/>
              </w:rPr>
            </w:pPr>
            <w:r w:rsidRPr="000651CF">
              <w:rPr>
                <w:rFonts w:ascii="Sakkal Majalla" w:hAnsi="Sakkal Majalla" w:cs="Sakkal Majalla"/>
                <w:color w:val="264A60"/>
                <w:sz w:val="28"/>
                <w:szCs w:val="28"/>
              </w:rPr>
              <w:t>(Constant)</w:t>
            </w:r>
          </w:p>
        </w:tc>
        <w:tc>
          <w:tcPr>
            <w:cnfStyle w:val="000010000000" w:firstRow="0" w:lastRow="0" w:firstColumn="0" w:lastColumn="0" w:oddVBand="1" w:evenVBand="0" w:oddHBand="0" w:evenHBand="0" w:firstRowFirstColumn="0" w:firstRowLastColumn="0" w:lastRowFirstColumn="0" w:lastRowLastColumn="0"/>
            <w:tcW w:w="1338" w:type="dxa"/>
          </w:tcPr>
          <w:p w14:paraId="6A6DA4E8" w14:textId="77777777" w:rsidR="00EF4342" w:rsidRPr="000651CF" w:rsidRDefault="00EF4342" w:rsidP="00DE046F">
            <w:pPr>
              <w:autoSpaceDE w:val="0"/>
              <w:autoSpaceDN w:val="0"/>
              <w:adjustRightInd w:val="0"/>
              <w:spacing w:line="276" w:lineRule="auto"/>
              <w:ind w:left="60" w:right="60"/>
              <w:jc w:val="lowKashida"/>
              <w:rPr>
                <w:rFonts w:ascii="Sakkal Majalla" w:hAnsi="Sakkal Majalla" w:cs="Sakkal Majalla"/>
                <w:color w:val="010205"/>
                <w:sz w:val="28"/>
                <w:szCs w:val="28"/>
              </w:rPr>
            </w:pPr>
            <w:r w:rsidRPr="000651CF">
              <w:rPr>
                <w:rFonts w:ascii="Sakkal Majalla" w:hAnsi="Sakkal Majalla" w:cs="Sakkal Majalla"/>
                <w:color w:val="010205"/>
                <w:sz w:val="28"/>
                <w:szCs w:val="28"/>
              </w:rPr>
              <w:t>2.635</w:t>
            </w:r>
          </w:p>
        </w:tc>
        <w:tc>
          <w:tcPr>
            <w:tcW w:w="2266" w:type="dxa"/>
          </w:tcPr>
          <w:p w14:paraId="0B5C54D1" w14:textId="77777777" w:rsidR="00EF4342" w:rsidRPr="000651CF" w:rsidRDefault="00EF4342" w:rsidP="00DE046F">
            <w:pPr>
              <w:autoSpaceDE w:val="0"/>
              <w:autoSpaceDN w:val="0"/>
              <w:adjustRightInd w:val="0"/>
              <w:spacing w:line="276" w:lineRule="auto"/>
              <w:ind w:left="60" w:right="60"/>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10205"/>
                <w:sz w:val="28"/>
                <w:szCs w:val="28"/>
              </w:rPr>
            </w:pPr>
            <w:r w:rsidRPr="000651CF">
              <w:rPr>
                <w:rFonts w:ascii="Sakkal Majalla" w:hAnsi="Sakkal Majalla" w:cs="Sakkal Majalla"/>
                <w:color w:val="010205"/>
                <w:sz w:val="28"/>
                <w:szCs w:val="28"/>
              </w:rPr>
              <w:t>.318</w:t>
            </w:r>
          </w:p>
        </w:tc>
        <w:tc>
          <w:tcPr>
            <w:cnfStyle w:val="000010000000" w:firstRow="0" w:lastRow="0" w:firstColumn="0" w:lastColumn="0" w:oddVBand="1" w:evenVBand="0" w:oddHBand="0" w:evenHBand="0" w:firstRowFirstColumn="0" w:firstRowLastColumn="0" w:lastRowFirstColumn="0" w:lastRowLastColumn="0"/>
            <w:tcW w:w="2126" w:type="dxa"/>
          </w:tcPr>
          <w:p w14:paraId="702E850E" w14:textId="77777777" w:rsidR="00EF4342" w:rsidRPr="000651CF" w:rsidRDefault="00EF4342" w:rsidP="00DE046F">
            <w:pPr>
              <w:autoSpaceDE w:val="0"/>
              <w:autoSpaceDN w:val="0"/>
              <w:adjustRightInd w:val="0"/>
              <w:spacing w:line="276" w:lineRule="auto"/>
              <w:jc w:val="lowKashida"/>
              <w:rPr>
                <w:rFonts w:ascii="Sakkal Majalla" w:hAnsi="Sakkal Majalla" w:cs="Sakkal Majalla"/>
                <w:sz w:val="28"/>
                <w:szCs w:val="28"/>
              </w:rPr>
            </w:pPr>
          </w:p>
        </w:tc>
        <w:tc>
          <w:tcPr>
            <w:tcW w:w="1071" w:type="dxa"/>
          </w:tcPr>
          <w:p w14:paraId="43B34D97" w14:textId="77777777" w:rsidR="00EF4342" w:rsidRPr="000651CF" w:rsidRDefault="00EF4342" w:rsidP="00DE046F">
            <w:pPr>
              <w:autoSpaceDE w:val="0"/>
              <w:autoSpaceDN w:val="0"/>
              <w:adjustRightInd w:val="0"/>
              <w:spacing w:line="276" w:lineRule="auto"/>
              <w:ind w:left="60" w:right="60"/>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10205"/>
                <w:sz w:val="28"/>
                <w:szCs w:val="28"/>
              </w:rPr>
            </w:pPr>
            <w:r w:rsidRPr="000651CF">
              <w:rPr>
                <w:rFonts w:ascii="Sakkal Majalla" w:hAnsi="Sakkal Majalla" w:cs="Sakkal Majalla"/>
                <w:color w:val="010205"/>
                <w:sz w:val="28"/>
                <w:szCs w:val="28"/>
              </w:rPr>
              <w:t>8.274</w:t>
            </w:r>
          </w:p>
        </w:tc>
        <w:tc>
          <w:tcPr>
            <w:cnfStyle w:val="000010000000" w:firstRow="0" w:lastRow="0" w:firstColumn="0" w:lastColumn="0" w:oddVBand="1" w:evenVBand="0" w:oddHBand="0" w:evenHBand="0" w:firstRowFirstColumn="0" w:firstRowLastColumn="0" w:lastRowFirstColumn="0" w:lastRowLastColumn="0"/>
            <w:tcW w:w="1438" w:type="dxa"/>
          </w:tcPr>
          <w:p w14:paraId="50B47C16" w14:textId="77777777" w:rsidR="00EF4342" w:rsidRPr="000651CF" w:rsidRDefault="00EF4342" w:rsidP="00DE046F">
            <w:pPr>
              <w:autoSpaceDE w:val="0"/>
              <w:autoSpaceDN w:val="0"/>
              <w:adjustRightInd w:val="0"/>
              <w:spacing w:line="276" w:lineRule="auto"/>
              <w:ind w:left="60" w:right="60"/>
              <w:jc w:val="lowKashida"/>
              <w:rPr>
                <w:rFonts w:ascii="Sakkal Majalla" w:hAnsi="Sakkal Majalla" w:cs="Sakkal Majalla"/>
                <w:color w:val="010205"/>
                <w:sz w:val="28"/>
                <w:szCs w:val="28"/>
              </w:rPr>
            </w:pPr>
            <w:r w:rsidRPr="000651CF">
              <w:rPr>
                <w:rFonts w:ascii="Sakkal Majalla" w:hAnsi="Sakkal Majalla" w:cs="Sakkal Majalla"/>
                <w:color w:val="010205"/>
                <w:sz w:val="28"/>
                <w:szCs w:val="28"/>
              </w:rPr>
              <w:t>.000</w:t>
            </w:r>
          </w:p>
        </w:tc>
      </w:tr>
      <w:tr w:rsidR="00EF4342" w:rsidRPr="000651CF" w14:paraId="4B3BF7D6" w14:textId="77777777" w:rsidTr="00526D0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57" w:type="dxa"/>
            <w:vMerge/>
          </w:tcPr>
          <w:p w14:paraId="778A2162" w14:textId="77777777" w:rsidR="00EF4342" w:rsidRPr="000651CF" w:rsidRDefault="00EF4342" w:rsidP="00DE046F">
            <w:pPr>
              <w:autoSpaceDE w:val="0"/>
              <w:autoSpaceDN w:val="0"/>
              <w:adjustRightInd w:val="0"/>
              <w:spacing w:line="276" w:lineRule="auto"/>
              <w:jc w:val="lowKashida"/>
              <w:rPr>
                <w:rFonts w:ascii="Sakkal Majalla" w:hAnsi="Sakkal Majalla" w:cs="Sakkal Majalla"/>
                <w:color w:val="010205"/>
                <w:sz w:val="28"/>
                <w:szCs w:val="28"/>
              </w:rPr>
            </w:pPr>
          </w:p>
        </w:tc>
        <w:tc>
          <w:tcPr>
            <w:tcW w:w="1563" w:type="dxa"/>
          </w:tcPr>
          <w:p w14:paraId="092FA4CA" w14:textId="32180AD7" w:rsidR="00EF4342" w:rsidRPr="000651CF" w:rsidRDefault="009A14F7" w:rsidP="00DE046F">
            <w:pPr>
              <w:autoSpaceDE w:val="0"/>
              <w:autoSpaceDN w:val="0"/>
              <w:adjustRightInd w:val="0"/>
              <w:spacing w:line="276" w:lineRule="auto"/>
              <w:ind w:left="60" w:right="60"/>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4A60"/>
                <w:sz w:val="28"/>
                <w:szCs w:val="28"/>
              </w:rPr>
            </w:pPr>
            <w:r w:rsidRPr="000651CF">
              <w:rPr>
                <w:rFonts w:ascii="Sakkal Majalla" w:hAnsi="Sakkal Majalla" w:cs="Sakkal Majalla"/>
                <w:b/>
                <w:bCs/>
                <w:sz w:val="28"/>
                <w:szCs w:val="28"/>
                <w:rtl/>
              </w:rPr>
              <w:t>القيادة التحويلية</w:t>
            </w:r>
          </w:p>
        </w:tc>
        <w:tc>
          <w:tcPr>
            <w:cnfStyle w:val="000010000000" w:firstRow="0" w:lastRow="0" w:firstColumn="0" w:lastColumn="0" w:oddVBand="1" w:evenVBand="0" w:oddHBand="0" w:evenHBand="0" w:firstRowFirstColumn="0" w:firstRowLastColumn="0" w:lastRowFirstColumn="0" w:lastRowLastColumn="0"/>
            <w:tcW w:w="1338" w:type="dxa"/>
          </w:tcPr>
          <w:p w14:paraId="03D19A5A" w14:textId="77777777" w:rsidR="00EF4342" w:rsidRPr="000651CF" w:rsidRDefault="00EF4342" w:rsidP="00DE046F">
            <w:pPr>
              <w:autoSpaceDE w:val="0"/>
              <w:autoSpaceDN w:val="0"/>
              <w:adjustRightInd w:val="0"/>
              <w:spacing w:line="276" w:lineRule="auto"/>
              <w:ind w:left="60" w:right="60"/>
              <w:jc w:val="lowKashida"/>
              <w:rPr>
                <w:rFonts w:ascii="Sakkal Majalla" w:hAnsi="Sakkal Majalla" w:cs="Sakkal Majalla"/>
                <w:color w:val="010205"/>
                <w:sz w:val="28"/>
                <w:szCs w:val="28"/>
              </w:rPr>
            </w:pPr>
            <w:r w:rsidRPr="000651CF">
              <w:rPr>
                <w:rFonts w:ascii="Sakkal Majalla" w:hAnsi="Sakkal Majalla" w:cs="Sakkal Majalla"/>
                <w:color w:val="010205"/>
                <w:sz w:val="28"/>
                <w:szCs w:val="28"/>
              </w:rPr>
              <w:t>.459</w:t>
            </w:r>
          </w:p>
        </w:tc>
        <w:tc>
          <w:tcPr>
            <w:tcW w:w="2266" w:type="dxa"/>
          </w:tcPr>
          <w:p w14:paraId="1B1B0E51" w14:textId="77777777" w:rsidR="00EF4342" w:rsidRPr="000651CF" w:rsidRDefault="00EF4342" w:rsidP="00DE046F">
            <w:pPr>
              <w:autoSpaceDE w:val="0"/>
              <w:autoSpaceDN w:val="0"/>
              <w:adjustRightInd w:val="0"/>
              <w:spacing w:line="276" w:lineRule="auto"/>
              <w:ind w:left="60" w:right="60"/>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10205"/>
                <w:sz w:val="28"/>
                <w:szCs w:val="28"/>
              </w:rPr>
            </w:pPr>
            <w:r w:rsidRPr="000651CF">
              <w:rPr>
                <w:rFonts w:ascii="Sakkal Majalla" w:hAnsi="Sakkal Majalla" w:cs="Sakkal Majalla"/>
                <w:color w:val="010205"/>
                <w:sz w:val="28"/>
                <w:szCs w:val="28"/>
              </w:rPr>
              <w:t>.077</w:t>
            </w:r>
          </w:p>
        </w:tc>
        <w:tc>
          <w:tcPr>
            <w:cnfStyle w:val="000010000000" w:firstRow="0" w:lastRow="0" w:firstColumn="0" w:lastColumn="0" w:oddVBand="1" w:evenVBand="0" w:oddHBand="0" w:evenHBand="0" w:firstRowFirstColumn="0" w:firstRowLastColumn="0" w:lastRowFirstColumn="0" w:lastRowLastColumn="0"/>
            <w:tcW w:w="2126" w:type="dxa"/>
          </w:tcPr>
          <w:p w14:paraId="780105ED" w14:textId="77777777" w:rsidR="00EF4342" w:rsidRPr="000651CF" w:rsidRDefault="00EF4342" w:rsidP="00DE046F">
            <w:pPr>
              <w:autoSpaceDE w:val="0"/>
              <w:autoSpaceDN w:val="0"/>
              <w:adjustRightInd w:val="0"/>
              <w:spacing w:line="276" w:lineRule="auto"/>
              <w:ind w:left="60" w:right="60"/>
              <w:jc w:val="lowKashida"/>
              <w:rPr>
                <w:rFonts w:ascii="Sakkal Majalla" w:hAnsi="Sakkal Majalla" w:cs="Sakkal Majalla"/>
                <w:color w:val="010205"/>
                <w:sz w:val="28"/>
                <w:szCs w:val="28"/>
              </w:rPr>
            </w:pPr>
            <w:r w:rsidRPr="000651CF">
              <w:rPr>
                <w:rFonts w:ascii="Sakkal Majalla" w:hAnsi="Sakkal Majalla" w:cs="Sakkal Majalla"/>
                <w:color w:val="010205"/>
                <w:sz w:val="28"/>
                <w:szCs w:val="28"/>
              </w:rPr>
              <w:t>.571</w:t>
            </w:r>
          </w:p>
        </w:tc>
        <w:tc>
          <w:tcPr>
            <w:tcW w:w="1071" w:type="dxa"/>
          </w:tcPr>
          <w:p w14:paraId="5A4D4065" w14:textId="77777777" w:rsidR="00EF4342" w:rsidRPr="000651CF" w:rsidRDefault="00EF4342" w:rsidP="00DE046F">
            <w:pPr>
              <w:autoSpaceDE w:val="0"/>
              <w:autoSpaceDN w:val="0"/>
              <w:adjustRightInd w:val="0"/>
              <w:spacing w:line="276" w:lineRule="auto"/>
              <w:ind w:left="60" w:right="60"/>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10205"/>
                <w:sz w:val="28"/>
                <w:szCs w:val="28"/>
              </w:rPr>
            </w:pPr>
            <w:r w:rsidRPr="000651CF">
              <w:rPr>
                <w:rFonts w:ascii="Sakkal Majalla" w:hAnsi="Sakkal Majalla" w:cs="Sakkal Majalla"/>
                <w:color w:val="010205"/>
                <w:sz w:val="28"/>
                <w:szCs w:val="28"/>
              </w:rPr>
              <w:t>5.991</w:t>
            </w:r>
          </w:p>
        </w:tc>
        <w:tc>
          <w:tcPr>
            <w:cnfStyle w:val="000010000000" w:firstRow="0" w:lastRow="0" w:firstColumn="0" w:lastColumn="0" w:oddVBand="1" w:evenVBand="0" w:oddHBand="0" w:evenHBand="0" w:firstRowFirstColumn="0" w:firstRowLastColumn="0" w:lastRowFirstColumn="0" w:lastRowLastColumn="0"/>
            <w:tcW w:w="1438" w:type="dxa"/>
          </w:tcPr>
          <w:p w14:paraId="60AC40BA" w14:textId="77777777" w:rsidR="00EF4342" w:rsidRPr="000651CF" w:rsidRDefault="00EF4342" w:rsidP="00DE046F">
            <w:pPr>
              <w:autoSpaceDE w:val="0"/>
              <w:autoSpaceDN w:val="0"/>
              <w:adjustRightInd w:val="0"/>
              <w:spacing w:line="276" w:lineRule="auto"/>
              <w:ind w:left="60" w:right="60"/>
              <w:jc w:val="lowKashida"/>
              <w:rPr>
                <w:rFonts w:ascii="Sakkal Majalla" w:hAnsi="Sakkal Majalla" w:cs="Sakkal Majalla"/>
                <w:color w:val="010205"/>
                <w:sz w:val="28"/>
                <w:szCs w:val="28"/>
              </w:rPr>
            </w:pPr>
            <w:r w:rsidRPr="000651CF">
              <w:rPr>
                <w:rFonts w:ascii="Sakkal Majalla" w:hAnsi="Sakkal Majalla" w:cs="Sakkal Majalla"/>
                <w:color w:val="010205"/>
                <w:sz w:val="28"/>
                <w:szCs w:val="28"/>
              </w:rPr>
              <w:t>.000</w:t>
            </w:r>
          </w:p>
        </w:tc>
      </w:tr>
      <w:tr w:rsidR="00EF4342" w:rsidRPr="000651CF" w14:paraId="459E359C" w14:textId="77777777" w:rsidTr="00526D00">
        <w:trPr>
          <w:trHeight w:val="671"/>
        </w:trPr>
        <w:tc>
          <w:tcPr>
            <w:cnfStyle w:val="000010000000" w:firstRow="0" w:lastRow="0" w:firstColumn="0" w:lastColumn="0" w:oddVBand="1" w:evenVBand="0" w:oddHBand="0" w:evenHBand="0" w:firstRowFirstColumn="0" w:firstRowLastColumn="0" w:lastRowFirstColumn="0" w:lastRowLastColumn="0"/>
            <w:tcW w:w="10159" w:type="dxa"/>
            <w:gridSpan w:val="7"/>
            <w:vAlign w:val="center"/>
          </w:tcPr>
          <w:p w14:paraId="569FA588" w14:textId="58F93E90" w:rsidR="00EF4342" w:rsidRPr="000651CF" w:rsidRDefault="00EF4342" w:rsidP="00DE046F">
            <w:pPr>
              <w:autoSpaceDE w:val="0"/>
              <w:autoSpaceDN w:val="0"/>
              <w:adjustRightInd w:val="0"/>
              <w:spacing w:line="276" w:lineRule="auto"/>
              <w:ind w:left="60" w:right="60"/>
              <w:jc w:val="lowKashida"/>
              <w:rPr>
                <w:rFonts w:ascii="Sakkal Majalla" w:hAnsi="Sakkal Majalla" w:cs="Sakkal Majalla"/>
                <w:color w:val="010205"/>
                <w:sz w:val="26"/>
                <w:szCs w:val="26"/>
                <w:rtl/>
              </w:rPr>
            </w:pPr>
            <w:r w:rsidRPr="000651CF">
              <w:rPr>
                <w:rFonts w:ascii="Sakkal Majalla" w:hAnsi="Sakkal Majalla" w:cs="Sakkal Majalla"/>
                <w:color w:val="010205"/>
                <w:sz w:val="26"/>
                <w:szCs w:val="26"/>
              </w:rPr>
              <w:t>a. Dependent Variable:</w:t>
            </w:r>
            <w:r w:rsidR="00526D00" w:rsidRPr="000651CF">
              <w:rPr>
                <w:rFonts w:ascii="Sakkal Majalla" w:hAnsi="Sakkal Majalla" w:cs="Sakkal Majalla"/>
                <w:color w:val="010205"/>
                <w:sz w:val="26"/>
                <w:szCs w:val="26"/>
              </w:rPr>
              <w:t xml:space="preserve"> </w:t>
            </w:r>
            <w:r w:rsidR="009A14F7" w:rsidRPr="000651CF">
              <w:rPr>
                <w:rFonts w:ascii="Sakkal Majalla" w:hAnsi="Sakkal Majalla" w:cs="Sakkal Majalla"/>
                <w:color w:val="010205"/>
                <w:sz w:val="26"/>
                <w:szCs w:val="26"/>
                <w:rtl/>
              </w:rPr>
              <w:t>درجة تطبيق  القيادة التحويلية</w:t>
            </w:r>
          </w:p>
        </w:tc>
      </w:tr>
    </w:tbl>
    <w:p w14:paraId="617B8E64" w14:textId="059CA066" w:rsidR="00EF4342" w:rsidRPr="000651CF" w:rsidRDefault="00EF4342" w:rsidP="00DE046F">
      <w:pPr>
        <w:autoSpaceDE w:val="0"/>
        <w:autoSpaceDN w:val="0"/>
        <w:bidi/>
        <w:adjustRightInd w:val="0"/>
        <w:spacing w:after="0" w:line="276" w:lineRule="auto"/>
        <w:ind w:left="-619"/>
        <w:jc w:val="center"/>
        <w:rPr>
          <w:rFonts w:ascii="Sakkal Majalla" w:eastAsia="Times New Roman" w:hAnsi="Sakkal Majalla" w:cs="Sakkal Majalla"/>
          <w:sz w:val="28"/>
          <w:szCs w:val="28"/>
          <w:rtl/>
          <w:lang w:bidi="ar-SY"/>
        </w:rPr>
      </w:pPr>
      <w:r w:rsidRPr="000651CF">
        <w:rPr>
          <w:rFonts w:ascii="Sakkal Majalla" w:eastAsia="Times New Roman" w:hAnsi="Sakkal Majalla" w:cs="Sakkal Majalla"/>
          <w:sz w:val="28"/>
          <w:szCs w:val="28"/>
          <w:rtl/>
        </w:rPr>
        <w:t>المصدر: من إعداد الباحث بالاعتماد على مخرجات برنامج</w:t>
      </w:r>
      <w:r w:rsidRPr="000651CF">
        <w:rPr>
          <w:rFonts w:ascii="Sakkal Majalla" w:eastAsia="Times New Roman" w:hAnsi="Sakkal Majalla" w:cs="Sakkal Majalla"/>
          <w:sz w:val="28"/>
          <w:szCs w:val="28"/>
        </w:rPr>
        <w:t xml:space="preserve"> SPSS</w:t>
      </w:r>
    </w:p>
    <w:p w14:paraId="6DF0C8DC" w14:textId="49569363" w:rsidR="009A14F7" w:rsidRPr="000651CF" w:rsidRDefault="00EF4342" w:rsidP="009A14F7">
      <w:pPr>
        <w:autoSpaceDE w:val="0"/>
        <w:autoSpaceDN w:val="0"/>
        <w:bidi/>
        <w:adjustRightInd w:val="0"/>
        <w:spacing w:after="0" w:line="360" w:lineRule="auto"/>
        <w:jc w:val="lowKashida"/>
        <w:rPr>
          <w:rFonts w:ascii="Sakkal Majalla" w:hAnsi="Sakkal Majalla" w:cs="Sakkal Majalla"/>
          <w:b/>
          <w:bCs/>
          <w:sz w:val="28"/>
          <w:szCs w:val="28"/>
          <w:rtl/>
        </w:rPr>
      </w:pPr>
      <w:r w:rsidRPr="000651CF">
        <w:rPr>
          <w:rFonts w:ascii="Sakkal Majalla" w:hAnsi="Sakkal Majalla" w:cs="Sakkal Majalla"/>
          <w:sz w:val="28"/>
          <w:szCs w:val="28"/>
          <w:rtl/>
          <w:lang w:bidi="ar-SY"/>
        </w:rPr>
        <w:t>من الجداول ذات الأرقام (</w:t>
      </w:r>
      <w:r w:rsidR="009A14F7" w:rsidRPr="000651CF">
        <w:rPr>
          <w:rFonts w:ascii="Sakkal Majalla" w:hAnsi="Sakkal Majalla" w:cs="Sakkal Majalla"/>
          <w:sz w:val="28"/>
          <w:szCs w:val="28"/>
          <w:rtl/>
          <w:lang w:bidi="ar-SY"/>
        </w:rPr>
        <w:t>9</w:t>
      </w:r>
      <w:r w:rsidRPr="000651CF">
        <w:rPr>
          <w:rFonts w:ascii="Sakkal Majalla" w:hAnsi="Sakkal Majalla" w:cs="Sakkal Majalla"/>
          <w:sz w:val="28"/>
          <w:szCs w:val="28"/>
          <w:rtl/>
          <w:lang w:bidi="ar-SY"/>
        </w:rPr>
        <w:t>_</w:t>
      </w:r>
      <w:r w:rsidR="009A14F7" w:rsidRPr="000651CF">
        <w:rPr>
          <w:rFonts w:ascii="Sakkal Majalla" w:hAnsi="Sakkal Majalla" w:cs="Sakkal Majalla"/>
          <w:sz w:val="28"/>
          <w:szCs w:val="28"/>
          <w:rtl/>
          <w:lang w:bidi="ar-SY"/>
        </w:rPr>
        <w:t>10</w:t>
      </w:r>
      <w:r w:rsidRPr="000651CF">
        <w:rPr>
          <w:rFonts w:ascii="Sakkal Majalla" w:hAnsi="Sakkal Majalla" w:cs="Sakkal Majalla"/>
          <w:sz w:val="28"/>
          <w:szCs w:val="28"/>
          <w:rtl/>
          <w:lang w:bidi="ar-SY"/>
        </w:rPr>
        <w:t>_</w:t>
      </w:r>
      <w:r w:rsidR="009A14F7" w:rsidRPr="000651CF">
        <w:rPr>
          <w:rFonts w:ascii="Sakkal Majalla" w:hAnsi="Sakkal Majalla" w:cs="Sakkal Majalla"/>
          <w:sz w:val="28"/>
          <w:szCs w:val="28"/>
          <w:rtl/>
          <w:lang w:bidi="ar-SY"/>
        </w:rPr>
        <w:t>11)</w:t>
      </w:r>
      <w:r w:rsidRPr="000651CF">
        <w:rPr>
          <w:rFonts w:ascii="Sakkal Majalla" w:hAnsi="Sakkal Majalla" w:cs="Sakkal Majalla"/>
          <w:sz w:val="28"/>
          <w:szCs w:val="28"/>
          <w:rtl/>
          <w:lang w:bidi="ar-SY"/>
        </w:rPr>
        <w:t xml:space="preserve"> نلاحظ النتائج معنوية بالنسبة للمتغيرات لأن </w:t>
      </w:r>
      <w:r w:rsidRPr="000651CF">
        <w:rPr>
          <w:rFonts w:ascii="Sakkal Majalla" w:hAnsi="Sakkal Majalla" w:cs="Sakkal Majalla"/>
          <w:sz w:val="28"/>
          <w:szCs w:val="28"/>
          <w:lang w:bidi="ar-SY"/>
        </w:rPr>
        <w:t>sig=0.000</w:t>
      </w:r>
      <w:r w:rsidRPr="000651CF">
        <w:rPr>
          <w:rFonts w:ascii="Sakkal Majalla" w:hAnsi="Sakkal Majalla" w:cs="Sakkal Majalla"/>
          <w:sz w:val="28"/>
          <w:szCs w:val="28"/>
          <w:rtl/>
          <w:lang w:bidi="ar-SY"/>
        </w:rPr>
        <w:t xml:space="preserve"> بالنسبة لاختبار</w:t>
      </w:r>
      <w:r w:rsidRPr="000651CF">
        <w:rPr>
          <w:rFonts w:ascii="Sakkal Majalla" w:hAnsi="Sakkal Majalla" w:cs="Sakkal Majalla"/>
          <w:sz w:val="28"/>
          <w:szCs w:val="28"/>
          <w:lang w:bidi="ar-SY"/>
        </w:rPr>
        <w:t>t</w:t>
      </w:r>
      <w:r w:rsidRPr="000651CF">
        <w:rPr>
          <w:rFonts w:ascii="Sakkal Majalla" w:hAnsi="Sakkal Majalla" w:cs="Sakkal Majalla"/>
          <w:sz w:val="28"/>
          <w:szCs w:val="28"/>
          <w:rtl/>
          <w:lang w:bidi="ar-SY"/>
        </w:rPr>
        <w:t xml:space="preserve"> ومعنوية بالنسبة للنموذج لأن </w:t>
      </w:r>
      <w:r w:rsidRPr="000651CF">
        <w:rPr>
          <w:rFonts w:ascii="Sakkal Majalla" w:hAnsi="Sakkal Majalla" w:cs="Sakkal Majalla"/>
          <w:sz w:val="28"/>
          <w:szCs w:val="28"/>
          <w:lang w:bidi="ar-SY"/>
        </w:rPr>
        <w:t>sig=0.000</w:t>
      </w:r>
      <w:r w:rsidRPr="000651CF">
        <w:rPr>
          <w:rFonts w:ascii="Sakkal Majalla" w:hAnsi="Sakkal Majalla" w:cs="Sakkal Majalla"/>
          <w:sz w:val="28"/>
          <w:szCs w:val="28"/>
          <w:rtl/>
          <w:lang w:bidi="ar-SY"/>
        </w:rPr>
        <w:t xml:space="preserve"> في اختبار </w:t>
      </w:r>
      <w:r w:rsidRPr="000651CF">
        <w:rPr>
          <w:rFonts w:ascii="Sakkal Majalla" w:hAnsi="Sakkal Majalla" w:cs="Sakkal Majalla"/>
          <w:sz w:val="28"/>
          <w:szCs w:val="28"/>
          <w:lang w:bidi="ar-SY"/>
        </w:rPr>
        <w:t>F</w:t>
      </w:r>
      <w:r w:rsidRPr="000651CF">
        <w:rPr>
          <w:rFonts w:ascii="Sakkal Majalla" w:hAnsi="Sakkal Majalla" w:cs="Sakkal Majalla"/>
          <w:sz w:val="28"/>
          <w:szCs w:val="28"/>
          <w:rtl/>
          <w:lang w:bidi="ar-SY"/>
        </w:rPr>
        <w:t xml:space="preserve"> مما يعني أننا نقبل الفرضية القائلة:</w:t>
      </w:r>
      <w:r w:rsidRPr="000651CF">
        <w:rPr>
          <w:rFonts w:ascii="Sakkal Majalla" w:hAnsi="Sakkal Majalla" w:cs="Sakkal Majalla"/>
          <w:sz w:val="28"/>
          <w:szCs w:val="28"/>
          <w:rtl/>
        </w:rPr>
        <w:t xml:space="preserve"> </w:t>
      </w:r>
      <w:r w:rsidR="009A14F7" w:rsidRPr="000651CF">
        <w:rPr>
          <w:rFonts w:ascii="Sakkal Majalla" w:hAnsi="Sakkal Majalla" w:cs="Sakkal Majalla"/>
          <w:sz w:val="28"/>
          <w:szCs w:val="28"/>
          <w:rtl/>
        </w:rPr>
        <w:t>يوجد مستوى مرتفع من تطبيق القيادة التحويلية بين القيادات الإدارية في شركة الشعيبة للمياه والكهرباء</w:t>
      </w:r>
      <w:r w:rsidR="009A14F7" w:rsidRPr="000651CF">
        <w:rPr>
          <w:rFonts w:ascii="Sakkal Majalla" w:hAnsi="Sakkal Majalla" w:cs="Sakkal Majalla"/>
          <w:b/>
          <w:bCs/>
          <w:sz w:val="28"/>
          <w:szCs w:val="28"/>
          <w:rtl/>
        </w:rPr>
        <w:t xml:space="preserve"> .</w:t>
      </w:r>
    </w:p>
    <w:p w14:paraId="3C038EA4" w14:textId="77777777" w:rsidR="005C3ADE" w:rsidRPr="000651CF" w:rsidRDefault="005C3ADE" w:rsidP="00DE046F">
      <w:pPr>
        <w:spacing w:after="0"/>
        <w:rPr>
          <w:rFonts w:ascii="Sakkal Majalla" w:hAnsi="Sakkal Majalla" w:cs="Sakkal Majalla"/>
          <w:rtl/>
        </w:rPr>
      </w:pPr>
    </w:p>
    <w:p w14:paraId="0519DCD6" w14:textId="7964BFCE" w:rsidR="001F49BE" w:rsidRPr="000651CF" w:rsidRDefault="001F49BE" w:rsidP="00F57AD4">
      <w:pPr>
        <w:bidi/>
        <w:spacing w:line="240" w:lineRule="auto"/>
        <w:ind w:left="84"/>
        <w:jc w:val="both"/>
        <w:rPr>
          <w:rFonts w:ascii="Sakkal Majalla" w:hAnsi="Sakkal Majalla" w:cs="Sakkal Majalla"/>
          <w:b/>
          <w:bCs/>
          <w:sz w:val="28"/>
          <w:szCs w:val="28"/>
        </w:rPr>
      </w:pPr>
      <w:r w:rsidRPr="000651CF">
        <w:rPr>
          <w:rFonts w:ascii="Sakkal Majalla" w:hAnsi="Sakkal Majalla" w:cs="Sakkal Majalla"/>
          <w:b/>
          <w:bCs/>
          <w:sz w:val="28"/>
          <w:szCs w:val="28"/>
          <w:rtl/>
        </w:rPr>
        <w:t>الفرضية الثانية:</w:t>
      </w:r>
      <w:r w:rsidRPr="000651CF">
        <w:rPr>
          <w:rFonts w:ascii="Sakkal Majalla" w:hAnsi="Sakkal Majalla" w:cs="Sakkal Majalla"/>
          <w:rtl/>
        </w:rPr>
        <w:t xml:space="preserve"> </w:t>
      </w:r>
      <w:r w:rsidRPr="000651CF">
        <w:rPr>
          <w:rFonts w:ascii="Sakkal Majalla" w:hAnsi="Sakkal Majalla" w:cs="Sakkal Majalla"/>
          <w:b/>
          <w:bCs/>
          <w:sz w:val="28"/>
          <w:szCs w:val="28"/>
          <w:rtl/>
        </w:rPr>
        <w:t xml:space="preserve">هناك </w:t>
      </w:r>
      <w:bookmarkStart w:id="51" w:name="_Hlk203822567"/>
      <w:bookmarkStart w:id="52" w:name="_Hlk203822845"/>
      <w:r w:rsidRPr="000651CF">
        <w:rPr>
          <w:rFonts w:ascii="Sakkal Majalla" w:hAnsi="Sakkal Majalla" w:cs="Sakkal Majalla"/>
          <w:b/>
          <w:bCs/>
          <w:sz w:val="28"/>
          <w:szCs w:val="28"/>
          <w:rtl/>
        </w:rPr>
        <w:t>علاقة إيجابية ذات دلالة إحصائية بين أبعاد القيادة التحويلية (التحفيز الإلهامي، التحفيز الفكري، الاعتبار الفردي، والتأثير الملهم) ومستوى تبني ثقافة السلامة في شركة الشعيبة للمياه والكهرباء.</w:t>
      </w:r>
      <w:bookmarkEnd w:id="51"/>
    </w:p>
    <w:bookmarkEnd w:id="52"/>
    <w:p w14:paraId="69C3BB3C" w14:textId="01C5B653" w:rsidR="00496EDC" w:rsidRPr="00F57AD4" w:rsidRDefault="00D13C4C" w:rsidP="00F57AD4">
      <w:pPr>
        <w:bidi/>
        <w:spacing w:line="360" w:lineRule="auto"/>
        <w:jc w:val="lowKashida"/>
        <w:rPr>
          <w:rFonts w:ascii="Sakkal Majalla" w:eastAsia="Times New Roman" w:hAnsi="Sakkal Majalla" w:cs="Sakkal Majalla"/>
          <w:sz w:val="28"/>
          <w:szCs w:val="28"/>
          <w:rtl/>
          <w:lang w:bidi="ar-IQ"/>
        </w:rPr>
      </w:pPr>
      <w:r w:rsidRPr="000651CF">
        <w:rPr>
          <w:rFonts w:ascii="Sakkal Majalla" w:eastAsia="Times New Roman" w:hAnsi="Sakkal Majalla" w:cs="Sakkal Majalla"/>
          <w:sz w:val="28"/>
          <w:szCs w:val="28"/>
          <w:rtl/>
          <w:lang w:bidi="ar-IQ"/>
        </w:rPr>
        <w:t xml:space="preserve">       استعمل الباحث معامل ارتباط بيرسون والاختبار التائي الخاص بمعامل الارتباط لمعرفة دلالة العلاقة الارتباطية بين </w:t>
      </w:r>
      <w:r w:rsidRPr="000651CF">
        <w:rPr>
          <w:rFonts w:ascii="Sakkal Majalla" w:hAnsi="Sakkal Majalla" w:cs="Sakkal Majalla"/>
          <w:b/>
          <w:bCs/>
          <w:sz w:val="28"/>
          <w:szCs w:val="28"/>
          <w:rtl/>
        </w:rPr>
        <w:t>أبعاد القيادة التحويلية (التحفيز الإلهامي، التحفيز الفكري، الاعتبار الفردي، والتأثير الملهم)</w:t>
      </w:r>
      <w:r w:rsidRPr="000651CF">
        <w:rPr>
          <w:rFonts w:ascii="Sakkal Majalla" w:eastAsia="Times New Roman" w:hAnsi="Sakkal Majalla" w:cs="Sakkal Majalla"/>
          <w:sz w:val="28"/>
          <w:szCs w:val="28"/>
          <w:rtl/>
          <w:lang w:bidi="ar-IQ"/>
        </w:rPr>
        <w:t xml:space="preserve">، </w:t>
      </w:r>
      <w:r w:rsidRPr="000651CF">
        <w:rPr>
          <w:rFonts w:ascii="Sakkal Majalla" w:hAnsi="Sakkal Majalla" w:cs="Sakkal Majalla"/>
          <w:rtl/>
        </w:rPr>
        <w:t xml:space="preserve"> </w:t>
      </w:r>
      <w:r w:rsidRPr="000651CF">
        <w:rPr>
          <w:rFonts w:ascii="Sakkal Majalla" w:eastAsia="Times New Roman" w:hAnsi="Sakkal Majalla" w:cs="Sakkal Majalla"/>
          <w:sz w:val="28"/>
          <w:szCs w:val="28"/>
          <w:rtl/>
          <w:lang w:bidi="ar-IQ"/>
        </w:rPr>
        <w:t>ومستوى تبني ثقافة السلامة في شركة الشعيبة للمياه والكهرباء.</w:t>
      </w:r>
    </w:p>
    <w:p w14:paraId="10FF5527" w14:textId="3CAAB905" w:rsidR="00D13C4C" w:rsidRPr="00F57AD4" w:rsidRDefault="00F57AD4" w:rsidP="00F57AD4">
      <w:pPr>
        <w:pStyle w:val="Caption"/>
        <w:bidi/>
        <w:jc w:val="center"/>
        <w:rPr>
          <w:rFonts w:ascii="Sakkal Majalla" w:hAnsi="Sakkal Majalla" w:cs="Sakkal Majalla"/>
          <w:b w:val="0"/>
          <w:bCs w:val="0"/>
          <w:sz w:val="36"/>
          <w:szCs w:val="36"/>
          <w:rtl/>
          <w:lang w:bidi="ar-IQ"/>
        </w:rPr>
      </w:pPr>
      <w:bookmarkStart w:id="53" w:name="_Toc204452513"/>
      <w:r w:rsidRPr="00F57AD4">
        <w:rPr>
          <w:rFonts w:hint="cs"/>
          <w:sz w:val="24"/>
          <w:szCs w:val="24"/>
          <w:rtl/>
        </w:rPr>
        <w:t>جدول</w:t>
      </w:r>
      <w:r w:rsidRPr="00F57AD4">
        <w:rPr>
          <w:sz w:val="24"/>
          <w:szCs w:val="24"/>
        </w:rPr>
        <w:t xml:space="preserve"> </w:t>
      </w:r>
      <w:r w:rsidRPr="00F57AD4">
        <w:rPr>
          <w:sz w:val="24"/>
          <w:szCs w:val="24"/>
        </w:rPr>
        <w:fldChar w:fldCharType="begin"/>
      </w:r>
      <w:r w:rsidRPr="00F57AD4">
        <w:rPr>
          <w:sz w:val="24"/>
          <w:szCs w:val="24"/>
        </w:rPr>
        <w:instrText xml:space="preserve"> SEQ </w:instrText>
      </w:r>
      <w:r w:rsidRPr="00F57AD4">
        <w:rPr>
          <w:sz w:val="24"/>
          <w:szCs w:val="24"/>
          <w:rtl/>
        </w:rPr>
        <w:instrText>جدول</w:instrText>
      </w:r>
      <w:r w:rsidRPr="00F57AD4">
        <w:rPr>
          <w:sz w:val="24"/>
          <w:szCs w:val="24"/>
        </w:rPr>
        <w:instrText xml:space="preserve"> \* ARABIC </w:instrText>
      </w:r>
      <w:r w:rsidRPr="00F57AD4">
        <w:rPr>
          <w:sz w:val="24"/>
          <w:szCs w:val="24"/>
        </w:rPr>
        <w:fldChar w:fldCharType="separate"/>
      </w:r>
      <w:r w:rsidR="00DA06FE">
        <w:rPr>
          <w:noProof/>
          <w:sz w:val="24"/>
          <w:szCs w:val="24"/>
        </w:rPr>
        <w:t>12</w:t>
      </w:r>
      <w:r w:rsidRPr="00F57AD4">
        <w:rPr>
          <w:sz w:val="24"/>
          <w:szCs w:val="24"/>
        </w:rPr>
        <w:fldChar w:fldCharType="end"/>
      </w:r>
      <w:r w:rsidRPr="00F57AD4">
        <w:rPr>
          <w:rFonts w:hint="cs"/>
          <w:sz w:val="24"/>
          <w:szCs w:val="24"/>
          <w:rtl/>
        </w:rPr>
        <w:t xml:space="preserve"> </w:t>
      </w:r>
      <w:r w:rsidRPr="00F57AD4">
        <w:rPr>
          <w:sz w:val="24"/>
          <w:szCs w:val="24"/>
          <w:rtl/>
        </w:rPr>
        <w:t>علاقة أبعاد القيادة التحويلية (التحفيز الإلهامي، التحفيز الفكري، الاعتبار الفردي، والتأثير الملهم) ومستوى تبني ثقافة السلامة في شركة الشعيبة للمياه والكهرباء.</w:t>
      </w:r>
      <w:bookmarkEnd w:id="53"/>
    </w:p>
    <w:tbl>
      <w:tblPr>
        <w:tblStyle w:val="17"/>
        <w:bidiVisual/>
        <w:tblW w:w="0" w:type="auto"/>
        <w:jc w:val="center"/>
        <w:tblLook w:val="04A0" w:firstRow="1" w:lastRow="0" w:firstColumn="1" w:lastColumn="0" w:noHBand="0" w:noVBand="1"/>
      </w:tblPr>
      <w:tblGrid>
        <w:gridCol w:w="1840"/>
        <w:gridCol w:w="1022"/>
        <w:gridCol w:w="978"/>
        <w:gridCol w:w="931"/>
        <w:gridCol w:w="1009"/>
        <w:gridCol w:w="975"/>
        <w:gridCol w:w="819"/>
        <w:gridCol w:w="728"/>
      </w:tblGrid>
      <w:tr w:rsidR="00D13C4C" w:rsidRPr="000651CF" w14:paraId="25FE293A" w14:textId="77777777" w:rsidTr="00D13C4C">
        <w:trPr>
          <w:jc w:val="center"/>
        </w:trPr>
        <w:tc>
          <w:tcPr>
            <w:tcW w:w="2079" w:type="dxa"/>
          </w:tcPr>
          <w:p w14:paraId="2E728692" w14:textId="77777777" w:rsidR="00D13C4C" w:rsidRPr="000651CF" w:rsidRDefault="00D13C4C" w:rsidP="00CD0257">
            <w:pPr>
              <w:rPr>
                <w:rFonts w:ascii="Sakkal Majalla" w:eastAsia="Calibri" w:hAnsi="Sakkal Majalla" w:cs="Sakkal Majalla"/>
                <w:b/>
                <w:bCs/>
                <w:sz w:val="24"/>
                <w:szCs w:val="24"/>
                <w:rtl/>
              </w:rPr>
            </w:pPr>
            <w:r w:rsidRPr="000651CF">
              <w:rPr>
                <w:rFonts w:ascii="Sakkal Majalla" w:eastAsia="Calibri" w:hAnsi="Sakkal Majalla" w:cs="Sakkal Majalla"/>
                <w:b/>
                <w:bCs/>
                <w:sz w:val="24"/>
                <w:szCs w:val="24"/>
                <w:rtl/>
              </w:rPr>
              <w:t>العلاقة</w:t>
            </w:r>
          </w:p>
        </w:tc>
        <w:tc>
          <w:tcPr>
            <w:tcW w:w="1075" w:type="dxa"/>
          </w:tcPr>
          <w:p w14:paraId="7AA15ADD" w14:textId="77777777" w:rsidR="00D13C4C" w:rsidRPr="000651CF" w:rsidRDefault="00D13C4C" w:rsidP="00CD0257">
            <w:pPr>
              <w:rPr>
                <w:rFonts w:ascii="Sakkal Majalla" w:eastAsia="Calibri" w:hAnsi="Sakkal Majalla" w:cs="Sakkal Majalla"/>
                <w:b/>
                <w:bCs/>
                <w:sz w:val="24"/>
                <w:szCs w:val="24"/>
                <w:rtl/>
              </w:rPr>
            </w:pPr>
            <w:r w:rsidRPr="000651CF">
              <w:rPr>
                <w:rFonts w:ascii="Sakkal Majalla" w:eastAsia="Calibri" w:hAnsi="Sakkal Majalla" w:cs="Sakkal Majalla"/>
                <w:b/>
                <w:bCs/>
                <w:sz w:val="24"/>
                <w:szCs w:val="24"/>
                <w:rtl/>
              </w:rPr>
              <w:t>الوسط الحسابي</w:t>
            </w:r>
          </w:p>
        </w:tc>
        <w:tc>
          <w:tcPr>
            <w:tcW w:w="1035" w:type="dxa"/>
          </w:tcPr>
          <w:p w14:paraId="1B27C999" w14:textId="77777777" w:rsidR="00D13C4C" w:rsidRPr="000651CF" w:rsidRDefault="00D13C4C" w:rsidP="00CD0257">
            <w:pPr>
              <w:rPr>
                <w:rFonts w:ascii="Sakkal Majalla" w:eastAsia="Calibri" w:hAnsi="Sakkal Majalla" w:cs="Sakkal Majalla"/>
                <w:b/>
                <w:bCs/>
                <w:sz w:val="24"/>
                <w:szCs w:val="24"/>
                <w:rtl/>
              </w:rPr>
            </w:pPr>
            <w:r w:rsidRPr="000651CF">
              <w:rPr>
                <w:rFonts w:ascii="Sakkal Majalla" w:eastAsia="Calibri" w:hAnsi="Sakkal Majalla" w:cs="Sakkal Majalla"/>
                <w:b/>
                <w:bCs/>
                <w:sz w:val="24"/>
                <w:szCs w:val="24"/>
                <w:rtl/>
              </w:rPr>
              <w:t>انحراف معياري</w:t>
            </w:r>
          </w:p>
        </w:tc>
        <w:tc>
          <w:tcPr>
            <w:tcW w:w="970" w:type="dxa"/>
          </w:tcPr>
          <w:p w14:paraId="606DA90E" w14:textId="77777777" w:rsidR="00D13C4C" w:rsidRPr="000651CF" w:rsidRDefault="00D13C4C" w:rsidP="00CD0257">
            <w:pPr>
              <w:rPr>
                <w:rFonts w:ascii="Sakkal Majalla" w:eastAsia="Calibri" w:hAnsi="Sakkal Majalla" w:cs="Sakkal Majalla"/>
                <w:b/>
                <w:bCs/>
                <w:sz w:val="24"/>
                <w:szCs w:val="24"/>
                <w:rtl/>
              </w:rPr>
            </w:pPr>
            <w:r w:rsidRPr="000651CF">
              <w:rPr>
                <w:rFonts w:ascii="Sakkal Majalla" w:eastAsia="Calibri" w:hAnsi="Sakkal Majalla" w:cs="Sakkal Majalla"/>
                <w:b/>
                <w:bCs/>
                <w:sz w:val="24"/>
                <w:szCs w:val="24"/>
                <w:rtl/>
              </w:rPr>
              <w:t>قيمة معامل الارتباط</w:t>
            </w:r>
          </w:p>
        </w:tc>
        <w:tc>
          <w:tcPr>
            <w:tcW w:w="1044" w:type="dxa"/>
          </w:tcPr>
          <w:p w14:paraId="69FB59F2" w14:textId="77777777" w:rsidR="00D13C4C" w:rsidRPr="000651CF" w:rsidRDefault="00D13C4C" w:rsidP="00CD0257">
            <w:pPr>
              <w:rPr>
                <w:rFonts w:ascii="Sakkal Majalla" w:eastAsia="Calibri" w:hAnsi="Sakkal Majalla" w:cs="Sakkal Majalla"/>
                <w:b/>
                <w:bCs/>
                <w:sz w:val="24"/>
                <w:szCs w:val="24"/>
                <w:rtl/>
              </w:rPr>
            </w:pPr>
            <w:r w:rsidRPr="000651CF">
              <w:rPr>
                <w:rFonts w:ascii="Sakkal Majalla" w:eastAsia="Calibri" w:hAnsi="Sakkal Majalla" w:cs="Sakkal Majalla"/>
                <w:b/>
                <w:bCs/>
                <w:sz w:val="24"/>
                <w:szCs w:val="24"/>
                <w:rtl/>
              </w:rPr>
              <w:t>القيمة التائية المحسوبة</w:t>
            </w:r>
          </w:p>
        </w:tc>
        <w:tc>
          <w:tcPr>
            <w:tcW w:w="1006" w:type="dxa"/>
          </w:tcPr>
          <w:p w14:paraId="6AB68D47" w14:textId="77777777" w:rsidR="00D13C4C" w:rsidRPr="000651CF" w:rsidRDefault="00D13C4C" w:rsidP="00CD0257">
            <w:pPr>
              <w:rPr>
                <w:rFonts w:ascii="Sakkal Majalla" w:eastAsia="Calibri" w:hAnsi="Sakkal Majalla" w:cs="Sakkal Majalla"/>
                <w:b/>
                <w:bCs/>
                <w:sz w:val="24"/>
                <w:szCs w:val="24"/>
                <w:rtl/>
              </w:rPr>
            </w:pPr>
            <w:r w:rsidRPr="000651CF">
              <w:rPr>
                <w:rFonts w:ascii="Sakkal Majalla" w:eastAsia="Calibri" w:hAnsi="Sakkal Majalla" w:cs="Sakkal Majalla"/>
                <w:b/>
                <w:bCs/>
                <w:sz w:val="24"/>
                <w:szCs w:val="24"/>
                <w:rtl/>
              </w:rPr>
              <w:t>القيمة التائية الجدولية</w:t>
            </w:r>
          </w:p>
        </w:tc>
        <w:tc>
          <w:tcPr>
            <w:tcW w:w="839" w:type="dxa"/>
          </w:tcPr>
          <w:p w14:paraId="7856BA00" w14:textId="77777777" w:rsidR="00D13C4C" w:rsidRPr="000651CF" w:rsidRDefault="00D13C4C" w:rsidP="00CD0257">
            <w:pPr>
              <w:rPr>
                <w:rFonts w:ascii="Sakkal Majalla" w:eastAsia="Calibri" w:hAnsi="Sakkal Majalla" w:cs="Sakkal Majalla"/>
                <w:b/>
                <w:bCs/>
                <w:sz w:val="24"/>
                <w:szCs w:val="24"/>
                <w:rtl/>
              </w:rPr>
            </w:pPr>
            <w:r w:rsidRPr="000651CF">
              <w:rPr>
                <w:rFonts w:ascii="Sakkal Majalla" w:eastAsia="Calibri" w:hAnsi="Sakkal Majalla" w:cs="Sakkal Majalla"/>
                <w:b/>
                <w:bCs/>
                <w:sz w:val="24"/>
                <w:szCs w:val="24"/>
                <w:rtl/>
              </w:rPr>
              <w:t>مستوى الدلالة</w:t>
            </w:r>
          </w:p>
        </w:tc>
        <w:tc>
          <w:tcPr>
            <w:tcW w:w="733" w:type="dxa"/>
          </w:tcPr>
          <w:p w14:paraId="322A90B4" w14:textId="77777777" w:rsidR="00D13C4C" w:rsidRPr="000651CF" w:rsidRDefault="00D13C4C" w:rsidP="00CD0257">
            <w:pPr>
              <w:rPr>
                <w:rFonts w:ascii="Sakkal Majalla" w:eastAsia="Calibri" w:hAnsi="Sakkal Majalla" w:cs="Sakkal Majalla"/>
                <w:b/>
                <w:bCs/>
                <w:sz w:val="24"/>
                <w:szCs w:val="24"/>
                <w:rtl/>
              </w:rPr>
            </w:pPr>
            <w:r w:rsidRPr="000651CF">
              <w:rPr>
                <w:rFonts w:ascii="Sakkal Majalla" w:eastAsia="Calibri" w:hAnsi="Sakkal Majalla" w:cs="Sakkal Majalla"/>
                <w:b/>
                <w:bCs/>
                <w:sz w:val="24"/>
                <w:szCs w:val="24"/>
                <w:rtl/>
              </w:rPr>
              <w:t>الدلالة</w:t>
            </w:r>
          </w:p>
        </w:tc>
      </w:tr>
      <w:tr w:rsidR="00D13C4C" w:rsidRPr="000651CF" w14:paraId="6E3A4DE2" w14:textId="77777777" w:rsidTr="00D13C4C">
        <w:trPr>
          <w:jc w:val="center"/>
        </w:trPr>
        <w:tc>
          <w:tcPr>
            <w:tcW w:w="2079" w:type="dxa"/>
          </w:tcPr>
          <w:p w14:paraId="228055C3" w14:textId="746D1B48" w:rsidR="00D13C4C" w:rsidRPr="000651CF" w:rsidRDefault="00D13C4C" w:rsidP="00D13C4C">
            <w:pPr>
              <w:bidi/>
              <w:rPr>
                <w:rFonts w:ascii="Sakkal Majalla" w:eastAsia="Calibri" w:hAnsi="Sakkal Majalla" w:cs="Sakkal Majalla"/>
                <w:b/>
                <w:bCs/>
                <w:sz w:val="24"/>
                <w:szCs w:val="24"/>
                <w:rtl/>
              </w:rPr>
            </w:pPr>
            <w:r w:rsidRPr="000651CF">
              <w:rPr>
                <w:rFonts w:ascii="Sakkal Majalla" w:eastAsia="Calibri" w:hAnsi="Sakkal Majalla" w:cs="Sakkal Majalla"/>
                <w:b/>
                <w:bCs/>
                <w:sz w:val="24"/>
                <w:szCs w:val="24"/>
                <w:rtl/>
              </w:rPr>
              <w:t>أبعاد القيادة التحويلية</w:t>
            </w:r>
          </w:p>
        </w:tc>
        <w:tc>
          <w:tcPr>
            <w:tcW w:w="1075" w:type="dxa"/>
            <w:tcBorders>
              <w:top w:val="nil"/>
              <w:left w:val="single" w:sz="8" w:space="0" w:color="auto"/>
              <w:bottom w:val="single" w:sz="8" w:space="0" w:color="auto"/>
              <w:right w:val="nil"/>
            </w:tcBorders>
            <w:shd w:val="clear" w:color="auto" w:fill="auto"/>
            <w:vAlign w:val="center"/>
          </w:tcPr>
          <w:p w14:paraId="3066DC74" w14:textId="77777777" w:rsidR="00D13C4C" w:rsidRPr="000651CF" w:rsidRDefault="00D13C4C" w:rsidP="00CD0257">
            <w:pPr>
              <w:rPr>
                <w:rFonts w:ascii="Sakkal Majalla" w:eastAsia="Calibri" w:hAnsi="Sakkal Majalla" w:cs="Sakkal Majalla"/>
                <w:b/>
                <w:bCs/>
                <w:sz w:val="24"/>
                <w:szCs w:val="24"/>
              </w:rPr>
            </w:pPr>
            <w:r w:rsidRPr="000651CF">
              <w:rPr>
                <w:rFonts w:ascii="Sakkal Majalla" w:eastAsia="Calibri" w:hAnsi="Sakkal Majalla" w:cs="Sakkal Majalla"/>
                <w:b/>
                <w:bCs/>
                <w:sz w:val="24"/>
                <w:szCs w:val="24"/>
                <w:rtl/>
              </w:rPr>
              <w:t>175.92</w:t>
            </w:r>
          </w:p>
        </w:tc>
        <w:tc>
          <w:tcPr>
            <w:tcW w:w="1035" w:type="dxa"/>
            <w:tcBorders>
              <w:top w:val="nil"/>
              <w:left w:val="single" w:sz="8" w:space="0" w:color="auto"/>
              <w:bottom w:val="single" w:sz="8" w:space="0" w:color="auto"/>
              <w:right w:val="nil"/>
            </w:tcBorders>
            <w:shd w:val="clear" w:color="auto" w:fill="auto"/>
            <w:vAlign w:val="center"/>
          </w:tcPr>
          <w:p w14:paraId="752413F9" w14:textId="77777777" w:rsidR="00D13C4C" w:rsidRPr="000651CF" w:rsidRDefault="00D13C4C" w:rsidP="00CD0257">
            <w:pPr>
              <w:rPr>
                <w:rFonts w:ascii="Sakkal Majalla" w:eastAsia="Calibri" w:hAnsi="Sakkal Majalla" w:cs="Sakkal Majalla"/>
                <w:b/>
                <w:bCs/>
                <w:sz w:val="24"/>
                <w:szCs w:val="24"/>
              </w:rPr>
            </w:pPr>
            <w:r w:rsidRPr="000651CF">
              <w:rPr>
                <w:rFonts w:ascii="Sakkal Majalla" w:eastAsia="Calibri" w:hAnsi="Sakkal Majalla" w:cs="Sakkal Majalla"/>
                <w:b/>
                <w:bCs/>
                <w:sz w:val="24"/>
                <w:szCs w:val="24"/>
                <w:rtl/>
              </w:rPr>
              <w:t>29.46</w:t>
            </w:r>
          </w:p>
        </w:tc>
        <w:tc>
          <w:tcPr>
            <w:tcW w:w="970" w:type="dxa"/>
            <w:vMerge w:val="restart"/>
            <w:tcBorders>
              <w:top w:val="nil"/>
              <w:left w:val="single" w:sz="8" w:space="0" w:color="auto"/>
              <w:bottom w:val="single" w:sz="8" w:space="0" w:color="auto"/>
              <w:right w:val="nil"/>
            </w:tcBorders>
            <w:shd w:val="clear" w:color="auto" w:fill="auto"/>
            <w:vAlign w:val="center"/>
          </w:tcPr>
          <w:p w14:paraId="041F1C64" w14:textId="77777777" w:rsidR="00D13C4C" w:rsidRPr="000651CF" w:rsidRDefault="00D13C4C" w:rsidP="00CD0257">
            <w:pPr>
              <w:rPr>
                <w:rFonts w:ascii="Sakkal Majalla" w:eastAsia="Calibri" w:hAnsi="Sakkal Majalla" w:cs="Sakkal Majalla"/>
                <w:b/>
                <w:bCs/>
                <w:sz w:val="24"/>
                <w:szCs w:val="24"/>
              </w:rPr>
            </w:pPr>
            <w:r w:rsidRPr="000651CF">
              <w:rPr>
                <w:rFonts w:ascii="Sakkal Majalla" w:eastAsia="Calibri" w:hAnsi="Sakkal Majalla" w:cs="Sakkal Majalla"/>
                <w:b/>
                <w:bCs/>
                <w:sz w:val="24"/>
                <w:szCs w:val="24"/>
                <w:rtl/>
              </w:rPr>
              <w:t>0.71</w:t>
            </w:r>
          </w:p>
        </w:tc>
        <w:tc>
          <w:tcPr>
            <w:tcW w:w="1044" w:type="dxa"/>
            <w:vMerge w:val="restart"/>
            <w:tcBorders>
              <w:top w:val="nil"/>
              <w:left w:val="single" w:sz="8" w:space="0" w:color="auto"/>
              <w:bottom w:val="single" w:sz="8" w:space="0" w:color="auto"/>
              <w:right w:val="nil"/>
            </w:tcBorders>
            <w:shd w:val="clear" w:color="auto" w:fill="auto"/>
            <w:vAlign w:val="center"/>
          </w:tcPr>
          <w:p w14:paraId="3890CF37" w14:textId="77777777" w:rsidR="00D13C4C" w:rsidRPr="000651CF" w:rsidRDefault="00D13C4C" w:rsidP="00CD0257">
            <w:pPr>
              <w:rPr>
                <w:rFonts w:ascii="Sakkal Majalla" w:eastAsia="Calibri" w:hAnsi="Sakkal Majalla" w:cs="Sakkal Majalla"/>
                <w:b/>
                <w:bCs/>
                <w:sz w:val="24"/>
                <w:szCs w:val="24"/>
              </w:rPr>
            </w:pPr>
            <w:r w:rsidRPr="000651CF">
              <w:rPr>
                <w:rFonts w:ascii="Sakkal Majalla" w:eastAsia="Calibri" w:hAnsi="Sakkal Majalla" w:cs="Sakkal Majalla"/>
                <w:b/>
                <w:bCs/>
                <w:sz w:val="24"/>
                <w:szCs w:val="24"/>
                <w:rtl/>
              </w:rPr>
              <w:t>20.114</w:t>
            </w:r>
          </w:p>
        </w:tc>
        <w:tc>
          <w:tcPr>
            <w:tcW w:w="1006" w:type="dxa"/>
            <w:vMerge w:val="restart"/>
            <w:vAlign w:val="center"/>
          </w:tcPr>
          <w:p w14:paraId="266A553D" w14:textId="77777777" w:rsidR="00D13C4C" w:rsidRPr="000651CF" w:rsidRDefault="00D13C4C" w:rsidP="00CD0257">
            <w:pPr>
              <w:jc w:val="center"/>
              <w:rPr>
                <w:rFonts w:ascii="Sakkal Majalla" w:eastAsia="Calibri" w:hAnsi="Sakkal Majalla" w:cs="Sakkal Majalla"/>
                <w:b/>
                <w:bCs/>
                <w:sz w:val="24"/>
                <w:szCs w:val="24"/>
                <w:rtl/>
              </w:rPr>
            </w:pPr>
            <w:r w:rsidRPr="000651CF">
              <w:rPr>
                <w:rFonts w:ascii="Sakkal Majalla" w:eastAsia="Calibri" w:hAnsi="Sakkal Majalla" w:cs="Sakkal Majalla"/>
                <w:b/>
                <w:bCs/>
                <w:sz w:val="24"/>
                <w:szCs w:val="24"/>
                <w:rtl/>
              </w:rPr>
              <w:t>1.96</w:t>
            </w:r>
          </w:p>
        </w:tc>
        <w:tc>
          <w:tcPr>
            <w:tcW w:w="839" w:type="dxa"/>
            <w:vMerge w:val="restart"/>
            <w:vAlign w:val="center"/>
          </w:tcPr>
          <w:p w14:paraId="5854B9FC" w14:textId="77777777" w:rsidR="00D13C4C" w:rsidRPr="000651CF" w:rsidRDefault="00D13C4C" w:rsidP="00CD0257">
            <w:pPr>
              <w:jc w:val="center"/>
              <w:rPr>
                <w:rFonts w:ascii="Sakkal Majalla" w:eastAsia="Calibri" w:hAnsi="Sakkal Majalla" w:cs="Sakkal Majalla"/>
                <w:b/>
                <w:bCs/>
                <w:sz w:val="24"/>
                <w:szCs w:val="24"/>
                <w:rtl/>
              </w:rPr>
            </w:pPr>
            <w:r w:rsidRPr="000651CF">
              <w:rPr>
                <w:rFonts w:ascii="Sakkal Majalla" w:eastAsia="Calibri" w:hAnsi="Sakkal Majalla" w:cs="Sakkal Majalla"/>
                <w:b/>
                <w:bCs/>
                <w:sz w:val="24"/>
                <w:szCs w:val="24"/>
                <w:rtl/>
              </w:rPr>
              <w:t>0.05</w:t>
            </w:r>
          </w:p>
        </w:tc>
        <w:tc>
          <w:tcPr>
            <w:tcW w:w="733" w:type="dxa"/>
            <w:vMerge w:val="restart"/>
            <w:vAlign w:val="center"/>
          </w:tcPr>
          <w:p w14:paraId="456FD48F" w14:textId="77777777" w:rsidR="00D13C4C" w:rsidRPr="000651CF" w:rsidRDefault="00D13C4C" w:rsidP="00CD0257">
            <w:pPr>
              <w:jc w:val="center"/>
              <w:rPr>
                <w:rFonts w:ascii="Sakkal Majalla" w:eastAsia="Calibri" w:hAnsi="Sakkal Majalla" w:cs="Sakkal Majalla"/>
                <w:b/>
                <w:bCs/>
                <w:sz w:val="24"/>
                <w:szCs w:val="24"/>
                <w:rtl/>
              </w:rPr>
            </w:pPr>
            <w:r w:rsidRPr="000651CF">
              <w:rPr>
                <w:rFonts w:ascii="Sakkal Majalla" w:eastAsia="Calibri" w:hAnsi="Sakkal Majalla" w:cs="Sakkal Majalla"/>
                <w:b/>
                <w:bCs/>
                <w:sz w:val="24"/>
                <w:szCs w:val="24"/>
                <w:rtl/>
              </w:rPr>
              <w:t>دالة</w:t>
            </w:r>
          </w:p>
        </w:tc>
      </w:tr>
      <w:tr w:rsidR="00D13C4C" w:rsidRPr="000651CF" w14:paraId="38988DBA" w14:textId="77777777" w:rsidTr="00D13C4C">
        <w:trPr>
          <w:jc w:val="center"/>
        </w:trPr>
        <w:tc>
          <w:tcPr>
            <w:tcW w:w="2079" w:type="dxa"/>
          </w:tcPr>
          <w:p w14:paraId="4DCAD26F" w14:textId="41BD31C9" w:rsidR="00D13C4C" w:rsidRPr="000651CF" w:rsidRDefault="00D13C4C" w:rsidP="00CD0257">
            <w:pPr>
              <w:rPr>
                <w:rFonts w:ascii="Sakkal Majalla" w:eastAsia="Calibri" w:hAnsi="Sakkal Majalla" w:cs="Sakkal Majalla"/>
                <w:b/>
                <w:bCs/>
                <w:sz w:val="24"/>
                <w:szCs w:val="24"/>
                <w:rtl/>
              </w:rPr>
            </w:pPr>
            <w:r w:rsidRPr="000651CF">
              <w:rPr>
                <w:rFonts w:ascii="Sakkal Majalla" w:eastAsia="Calibri" w:hAnsi="Sakkal Majalla" w:cs="Sakkal Majalla"/>
                <w:b/>
                <w:bCs/>
                <w:sz w:val="24"/>
                <w:szCs w:val="24"/>
                <w:rtl/>
              </w:rPr>
              <w:t>تبني ثقافة السلامة</w:t>
            </w:r>
          </w:p>
        </w:tc>
        <w:tc>
          <w:tcPr>
            <w:tcW w:w="1075" w:type="dxa"/>
            <w:tcBorders>
              <w:top w:val="nil"/>
              <w:left w:val="single" w:sz="8" w:space="0" w:color="auto"/>
              <w:bottom w:val="single" w:sz="8" w:space="0" w:color="auto"/>
              <w:right w:val="nil"/>
            </w:tcBorders>
            <w:shd w:val="clear" w:color="auto" w:fill="auto"/>
            <w:vAlign w:val="center"/>
          </w:tcPr>
          <w:p w14:paraId="78F7C590" w14:textId="77777777" w:rsidR="00D13C4C" w:rsidRPr="000651CF" w:rsidRDefault="00D13C4C" w:rsidP="00CD0257">
            <w:pPr>
              <w:rPr>
                <w:rFonts w:ascii="Sakkal Majalla" w:eastAsia="Calibri" w:hAnsi="Sakkal Majalla" w:cs="Sakkal Majalla"/>
                <w:b/>
                <w:bCs/>
                <w:sz w:val="24"/>
                <w:szCs w:val="24"/>
              </w:rPr>
            </w:pPr>
            <w:r w:rsidRPr="000651CF">
              <w:rPr>
                <w:rFonts w:ascii="Sakkal Majalla" w:eastAsia="Calibri" w:hAnsi="Sakkal Majalla" w:cs="Sakkal Majalla"/>
                <w:b/>
                <w:bCs/>
                <w:sz w:val="24"/>
                <w:szCs w:val="24"/>
                <w:rtl/>
              </w:rPr>
              <w:t>121.63</w:t>
            </w:r>
          </w:p>
        </w:tc>
        <w:tc>
          <w:tcPr>
            <w:tcW w:w="1035" w:type="dxa"/>
            <w:tcBorders>
              <w:top w:val="nil"/>
              <w:left w:val="single" w:sz="8" w:space="0" w:color="auto"/>
              <w:bottom w:val="single" w:sz="8" w:space="0" w:color="auto"/>
              <w:right w:val="nil"/>
            </w:tcBorders>
            <w:shd w:val="clear" w:color="auto" w:fill="auto"/>
            <w:vAlign w:val="center"/>
          </w:tcPr>
          <w:p w14:paraId="54630BF7" w14:textId="77777777" w:rsidR="00D13C4C" w:rsidRPr="000651CF" w:rsidRDefault="00D13C4C" w:rsidP="00CD0257">
            <w:pPr>
              <w:rPr>
                <w:rFonts w:ascii="Sakkal Majalla" w:eastAsia="Calibri" w:hAnsi="Sakkal Majalla" w:cs="Sakkal Majalla"/>
                <w:b/>
                <w:bCs/>
                <w:sz w:val="24"/>
                <w:szCs w:val="24"/>
              </w:rPr>
            </w:pPr>
            <w:r w:rsidRPr="000651CF">
              <w:rPr>
                <w:rFonts w:ascii="Sakkal Majalla" w:eastAsia="Calibri" w:hAnsi="Sakkal Majalla" w:cs="Sakkal Majalla"/>
                <w:b/>
                <w:bCs/>
                <w:sz w:val="24"/>
                <w:szCs w:val="24"/>
                <w:rtl/>
              </w:rPr>
              <w:t>19.21</w:t>
            </w:r>
          </w:p>
        </w:tc>
        <w:tc>
          <w:tcPr>
            <w:tcW w:w="970" w:type="dxa"/>
            <w:vMerge/>
          </w:tcPr>
          <w:p w14:paraId="76CED6DF" w14:textId="77777777" w:rsidR="00D13C4C" w:rsidRPr="000651CF" w:rsidRDefault="00D13C4C" w:rsidP="00CD0257">
            <w:pPr>
              <w:rPr>
                <w:rFonts w:ascii="Sakkal Majalla" w:eastAsia="Calibri" w:hAnsi="Sakkal Majalla" w:cs="Sakkal Majalla"/>
                <w:b/>
                <w:bCs/>
                <w:sz w:val="24"/>
                <w:szCs w:val="24"/>
                <w:rtl/>
              </w:rPr>
            </w:pPr>
          </w:p>
        </w:tc>
        <w:tc>
          <w:tcPr>
            <w:tcW w:w="1044" w:type="dxa"/>
            <w:vMerge/>
          </w:tcPr>
          <w:p w14:paraId="78162889" w14:textId="77777777" w:rsidR="00D13C4C" w:rsidRPr="000651CF" w:rsidRDefault="00D13C4C" w:rsidP="00CD0257">
            <w:pPr>
              <w:rPr>
                <w:rFonts w:ascii="Sakkal Majalla" w:eastAsia="Calibri" w:hAnsi="Sakkal Majalla" w:cs="Sakkal Majalla"/>
                <w:b/>
                <w:bCs/>
                <w:sz w:val="24"/>
                <w:szCs w:val="24"/>
                <w:rtl/>
              </w:rPr>
            </w:pPr>
          </w:p>
        </w:tc>
        <w:tc>
          <w:tcPr>
            <w:tcW w:w="1006" w:type="dxa"/>
            <w:vMerge/>
          </w:tcPr>
          <w:p w14:paraId="051E15F8" w14:textId="77777777" w:rsidR="00D13C4C" w:rsidRPr="000651CF" w:rsidRDefault="00D13C4C" w:rsidP="00CD0257">
            <w:pPr>
              <w:rPr>
                <w:rFonts w:ascii="Sakkal Majalla" w:eastAsia="Calibri" w:hAnsi="Sakkal Majalla" w:cs="Sakkal Majalla"/>
                <w:b/>
                <w:bCs/>
                <w:sz w:val="24"/>
                <w:szCs w:val="24"/>
                <w:rtl/>
              </w:rPr>
            </w:pPr>
          </w:p>
        </w:tc>
        <w:tc>
          <w:tcPr>
            <w:tcW w:w="839" w:type="dxa"/>
            <w:vMerge/>
          </w:tcPr>
          <w:p w14:paraId="6E3D8ADB" w14:textId="77777777" w:rsidR="00D13C4C" w:rsidRPr="000651CF" w:rsidRDefault="00D13C4C" w:rsidP="00CD0257">
            <w:pPr>
              <w:rPr>
                <w:rFonts w:ascii="Sakkal Majalla" w:eastAsia="Calibri" w:hAnsi="Sakkal Majalla" w:cs="Sakkal Majalla"/>
                <w:b/>
                <w:bCs/>
                <w:sz w:val="24"/>
                <w:szCs w:val="24"/>
                <w:rtl/>
              </w:rPr>
            </w:pPr>
          </w:p>
        </w:tc>
        <w:tc>
          <w:tcPr>
            <w:tcW w:w="733" w:type="dxa"/>
            <w:vMerge/>
          </w:tcPr>
          <w:p w14:paraId="4A04E380" w14:textId="77777777" w:rsidR="00D13C4C" w:rsidRPr="000651CF" w:rsidRDefault="00D13C4C" w:rsidP="00CD0257">
            <w:pPr>
              <w:rPr>
                <w:rFonts w:ascii="Sakkal Majalla" w:eastAsia="Calibri" w:hAnsi="Sakkal Majalla" w:cs="Sakkal Majalla"/>
                <w:b/>
                <w:bCs/>
                <w:sz w:val="24"/>
                <w:szCs w:val="24"/>
                <w:rtl/>
              </w:rPr>
            </w:pPr>
          </w:p>
        </w:tc>
      </w:tr>
    </w:tbl>
    <w:p w14:paraId="3769E733" w14:textId="77777777" w:rsidR="005C3ADE" w:rsidRPr="000651CF" w:rsidRDefault="005C3ADE" w:rsidP="009A14F7">
      <w:pPr>
        <w:bidi/>
        <w:spacing w:after="0"/>
        <w:jc w:val="both"/>
        <w:rPr>
          <w:rFonts w:ascii="Sakkal Majalla" w:hAnsi="Sakkal Majalla" w:cs="Sakkal Majalla"/>
          <w:rtl/>
        </w:rPr>
      </w:pPr>
    </w:p>
    <w:p w14:paraId="57C39ECC" w14:textId="18BE9694" w:rsidR="009A14F7" w:rsidRPr="00F57AD4" w:rsidRDefault="00496EDC" w:rsidP="00F57AD4">
      <w:pPr>
        <w:bidi/>
        <w:spacing w:line="360" w:lineRule="auto"/>
        <w:jc w:val="lowKashida"/>
        <w:rPr>
          <w:rFonts w:ascii="Sakkal Majalla" w:eastAsia="Times New Roman" w:hAnsi="Sakkal Majalla" w:cs="Sakkal Majalla"/>
          <w:sz w:val="28"/>
          <w:szCs w:val="28"/>
          <w:rtl/>
          <w:lang w:bidi="ar-IQ"/>
        </w:rPr>
      </w:pPr>
      <w:r w:rsidRPr="000651CF">
        <w:rPr>
          <w:rFonts w:ascii="Sakkal Majalla" w:eastAsia="Times New Roman" w:hAnsi="Sakkal Majalla" w:cs="Sakkal Majalla"/>
          <w:sz w:val="28"/>
          <w:szCs w:val="28"/>
          <w:rtl/>
          <w:lang w:bidi="ar-IQ"/>
        </w:rPr>
        <w:t xml:space="preserve">يوضح الجدول (12) ان </w:t>
      </w:r>
      <w:r w:rsidR="00F57AD4" w:rsidRPr="000651CF">
        <w:rPr>
          <w:rFonts w:ascii="Sakkal Majalla" w:eastAsia="Times New Roman" w:hAnsi="Sakkal Majalla" w:cs="Sakkal Majalla" w:hint="cs"/>
          <w:sz w:val="28"/>
          <w:szCs w:val="28"/>
          <w:rtl/>
          <w:lang w:bidi="ar-IQ"/>
        </w:rPr>
        <w:t>هناك علاقة</w:t>
      </w:r>
      <w:r w:rsidRPr="000651CF">
        <w:rPr>
          <w:rFonts w:ascii="Sakkal Majalla" w:eastAsia="Times New Roman" w:hAnsi="Sakkal Majalla" w:cs="Sakkal Majalla"/>
          <w:sz w:val="28"/>
          <w:szCs w:val="28"/>
          <w:rtl/>
          <w:lang w:bidi="ar-IQ"/>
        </w:rPr>
        <w:t xml:space="preserve"> ارتباطية علاقة إيجابية ذات دلالة إحصائية بين أبعاد القيادة التحويلية (التحفيز الإلهامي، التحفيز الفكري، الاعتبار الفردي، والتأثير الملهم) ومستوى تبني ثقافة السلامة في شركة </w:t>
      </w:r>
      <w:r w:rsidRPr="000651CF">
        <w:rPr>
          <w:rFonts w:ascii="Sakkal Majalla" w:eastAsia="Times New Roman" w:hAnsi="Sakkal Majalla" w:cs="Sakkal Majalla"/>
          <w:sz w:val="28"/>
          <w:szCs w:val="28"/>
          <w:rtl/>
          <w:lang w:bidi="ar-IQ"/>
        </w:rPr>
        <w:lastRenderedPageBreak/>
        <w:t>الشعيبة للمياه والكهرباء.</w:t>
      </w:r>
      <w:r w:rsidR="00F57AD4">
        <w:rPr>
          <w:rFonts w:ascii="Sakkal Majalla" w:eastAsia="Times New Roman" w:hAnsi="Sakkal Majalla" w:cs="Sakkal Majalla" w:hint="cs"/>
          <w:sz w:val="28"/>
          <w:szCs w:val="28"/>
          <w:rtl/>
          <w:lang w:bidi="ar-IQ"/>
        </w:rPr>
        <w:t xml:space="preserve"> </w:t>
      </w:r>
      <w:r w:rsidRPr="000651CF">
        <w:rPr>
          <w:rFonts w:ascii="Sakkal Majalla" w:eastAsia="Times New Roman" w:hAnsi="Sakkal Majalla" w:cs="Sakkal Majalla"/>
          <w:sz w:val="28"/>
          <w:szCs w:val="28"/>
          <w:rtl/>
          <w:lang w:bidi="ar-IQ"/>
        </w:rPr>
        <w:t>اذ بلغت القيمة التائية المحسوبة (‏20.114‏) وهي اكبر من القيمة الجدولية البالغة (1.96) عند مستوى دلالة (0,05)</w:t>
      </w:r>
      <w:r w:rsidR="002B3E09" w:rsidRPr="000651CF">
        <w:rPr>
          <w:rFonts w:ascii="Sakkal Majalla" w:eastAsia="Times New Roman" w:hAnsi="Sakkal Majalla" w:cs="Sakkal Majalla"/>
          <w:sz w:val="28"/>
          <w:szCs w:val="28"/>
          <w:rtl/>
          <w:lang w:bidi="ar-IQ"/>
        </w:rPr>
        <w:t>.</w:t>
      </w:r>
    </w:p>
    <w:p w14:paraId="3A0BC151" w14:textId="4CB0A995" w:rsidR="005C3ADE" w:rsidRPr="000651CF" w:rsidRDefault="005C3ADE" w:rsidP="00F57AD4">
      <w:pPr>
        <w:pStyle w:val="Heading1"/>
        <w:rPr>
          <w:rtl/>
        </w:rPr>
      </w:pPr>
      <w:bookmarkStart w:id="54" w:name="_Toc204452959"/>
      <w:r w:rsidRPr="000651CF">
        <w:rPr>
          <w:rtl/>
        </w:rPr>
        <w:t>النتائج:</w:t>
      </w:r>
      <w:bookmarkEnd w:id="54"/>
    </w:p>
    <w:p w14:paraId="7621C050" w14:textId="4AEF53C1" w:rsidR="002B3E09" w:rsidRPr="000651CF" w:rsidRDefault="002B3E09" w:rsidP="001C0183">
      <w:pPr>
        <w:pStyle w:val="ListParagraph"/>
        <w:numPr>
          <w:ilvl w:val="0"/>
          <w:numId w:val="4"/>
        </w:numPr>
        <w:bidi/>
        <w:spacing w:line="360" w:lineRule="auto"/>
        <w:rPr>
          <w:rFonts w:ascii="Sakkal Majalla" w:hAnsi="Sakkal Majalla" w:cs="Sakkal Majalla"/>
          <w:sz w:val="28"/>
          <w:szCs w:val="28"/>
        </w:rPr>
      </w:pPr>
      <w:r w:rsidRPr="000651CF">
        <w:rPr>
          <w:rFonts w:ascii="Sakkal Majalla" w:hAnsi="Sakkal Majalla" w:cs="Sakkal Majalla"/>
          <w:sz w:val="28"/>
          <w:szCs w:val="28"/>
          <w:rtl/>
        </w:rPr>
        <w:t>أظهرت القيادة التحويلية لدى قيادات شركة الشعيبة للمياه والكهرباء مستوى مرتفعًا من التطبيق.</w:t>
      </w:r>
    </w:p>
    <w:p w14:paraId="2282BF05" w14:textId="6A9B8608" w:rsidR="002B3E09" w:rsidRPr="000651CF" w:rsidRDefault="002B3E09" w:rsidP="001C0183">
      <w:pPr>
        <w:pStyle w:val="ListParagraph"/>
        <w:numPr>
          <w:ilvl w:val="0"/>
          <w:numId w:val="4"/>
        </w:numPr>
        <w:bidi/>
        <w:spacing w:line="360" w:lineRule="auto"/>
        <w:rPr>
          <w:rFonts w:ascii="Sakkal Majalla" w:hAnsi="Sakkal Majalla" w:cs="Sakkal Majalla"/>
          <w:sz w:val="28"/>
          <w:szCs w:val="28"/>
        </w:rPr>
      </w:pPr>
      <w:r w:rsidRPr="000651CF">
        <w:rPr>
          <w:rFonts w:ascii="Sakkal Majalla" w:hAnsi="Sakkal Majalla" w:cs="Sakkal Majalla"/>
          <w:sz w:val="28"/>
          <w:szCs w:val="28"/>
          <w:rtl/>
        </w:rPr>
        <w:t>أظهرت النتائج وجود ثقافة سلامة قوية في الشركة، مما يشير إلى التزام مؤسسي فعّال ببيئة عمل آمنة.</w:t>
      </w:r>
    </w:p>
    <w:p w14:paraId="4BD3E302" w14:textId="6A88855B" w:rsidR="002B3E09" w:rsidRPr="000651CF" w:rsidRDefault="002B3E09" w:rsidP="001C0183">
      <w:pPr>
        <w:pStyle w:val="ListParagraph"/>
        <w:numPr>
          <w:ilvl w:val="0"/>
          <w:numId w:val="4"/>
        </w:numPr>
        <w:bidi/>
        <w:spacing w:line="360" w:lineRule="auto"/>
        <w:rPr>
          <w:rFonts w:ascii="Sakkal Majalla" w:hAnsi="Sakkal Majalla" w:cs="Sakkal Majalla"/>
          <w:sz w:val="28"/>
          <w:szCs w:val="28"/>
        </w:rPr>
      </w:pPr>
      <w:r w:rsidRPr="000651CF">
        <w:rPr>
          <w:rFonts w:ascii="Sakkal Majalla" w:hAnsi="Sakkal Majalla" w:cs="Sakkal Majalla"/>
          <w:sz w:val="28"/>
          <w:szCs w:val="28"/>
          <w:rtl/>
        </w:rPr>
        <w:t>يوجد مستوى مرتفع من تطبيق القيادة التحويلية بين القيادات الإدارية في شركة الشعيبة للمياه والكهرباء.</w:t>
      </w:r>
    </w:p>
    <w:p w14:paraId="00D5316B" w14:textId="14C055A4" w:rsidR="002B3E09" w:rsidRPr="000651CF" w:rsidRDefault="002B3E09" w:rsidP="001C0183">
      <w:pPr>
        <w:pStyle w:val="ListParagraph"/>
        <w:numPr>
          <w:ilvl w:val="0"/>
          <w:numId w:val="4"/>
        </w:numPr>
        <w:bidi/>
        <w:spacing w:line="360" w:lineRule="auto"/>
        <w:rPr>
          <w:rFonts w:ascii="Sakkal Majalla" w:hAnsi="Sakkal Majalla" w:cs="Sakkal Majalla"/>
          <w:sz w:val="28"/>
          <w:szCs w:val="28"/>
          <w:rtl/>
        </w:rPr>
      </w:pPr>
      <w:r w:rsidRPr="000651CF">
        <w:rPr>
          <w:rFonts w:ascii="Sakkal Majalla" w:hAnsi="Sakkal Majalla" w:cs="Sakkal Majalla"/>
          <w:sz w:val="28"/>
          <w:szCs w:val="28"/>
          <w:rtl/>
        </w:rPr>
        <w:t>هناك علاقة إيجابية ذات دلالة إحصائية بين أبعاد القيادة التحويلية ومستوى تبني ثقافة السلامة.</w:t>
      </w:r>
    </w:p>
    <w:p w14:paraId="06BB75CC" w14:textId="49312E17" w:rsidR="002B3E09" w:rsidRPr="000651CF" w:rsidRDefault="002B3E09" w:rsidP="00F57AD4">
      <w:pPr>
        <w:pStyle w:val="Heading1"/>
        <w:rPr>
          <w:rtl/>
        </w:rPr>
      </w:pPr>
      <w:r w:rsidRPr="000651CF">
        <w:rPr>
          <w:rtl/>
        </w:rPr>
        <w:t xml:space="preserve"> </w:t>
      </w:r>
      <w:bookmarkStart w:id="55" w:name="_Toc204452960"/>
      <w:r w:rsidRPr="000651CF">
        <w:rPr>
          <w:rtl/>
        </w:rPr>
        <w:t>التوصيات:</w:t>
      </w:r>
      <w:bookmarkEnd w:id="55"/>
    </w:p>
    <w:p w14:paraId="37802E1D" w14:textId="56A05519" w:rsidR="002B3E09" w:rsidRPr="000651CF" w:rsidRDefault="002B3E09" w:rsidP="001C0183">
      <w:pPr>
        <w:pStyle w:val="ListParagraph"/>
        <w:numPr>
          <w:ilvl w:val="0"/>
          <w:numId w:val="3"/>
        </w:numPr>
        <w:bidi/>
        <w:spacing w:after="0" w:line="360" w:lineRule="auto"/>
        <w:jc w:val="both"/>
        <w:rPr>
          <w:rFonts w:ascii="Sakkal Majalla" w:hAnsi="Sakkal Majalla" w:cs="Sakkal Majalla"/>
          <w:sz w:val="28"/>
          <w:szCs w:val="28"/>
          <w:rtl/>
        </w:rPr>
      </w:pPr>
      <w:r w:rsidRPr="000651CF">
        <w:rPr>
          <w:rFonts w:ascii="Sakkal Majalla" w:hAnsi="Sakkal Majalla" w:cs="Sakkal Majalla"/>
          <w:sz w:val="28"/>
          <w:szCs w:val="28"/>
          <w:rtl/>
        </w:rPr>
        <w:t>تعزيز برامج التدريب القيادي القائمة على مبادئ القيادة التحويلية، خاصة في مجالات التحفيز الإلهامي والتأثير المثالي، لما لها من تأثير مباشر في رفع الروح المعنوية وتحقيق الالتزام</w:t>
      </w:r>
      <w:r w:rsidRPr="000651CF">
        <w:rPr>
          <w:rFonts w:ascii="Sakkal Majalla" w:hAnsi="Sakkal Majalla" w:cs="Sakkal Majalla"/>
          <w:sz w:val="28"/>
          <w:szCs w:val="28"/>
        </w:rPr>
        <w:t>.</w:t>
      </w:r>
    </w:p>
    <w:p w14:paraId="02A8DBD9" w14:textId="2F1D8626" w:rsidR="002B3E09" w:rsidRPr="000651CF" w:rsidRDefault="002B3E09" w:rsidP="001C0183">
      <w:pPr>
        <w:pStyle w:val="ListParagraph"/>
        <w:numPr>
          <w:ilvl w:val="0"/>
          <w:numId w:val="3"/>
        </w:numPr>
        <w:bidi/>
        <w:spacing w:after="0" w:line="360" w:lineRule="auto"/>
        <w:jc w:val="both"/>
        <w:rPr>
          <w:rFonts w:ascii="Sakkal Majalla" w:hAnsi="Sakkal Majalla" w:cs="Sakkal Majalla"/>
          <w:sz w:val="28"/>
          <w:szCs w:val="28"/>
          <w:rtl/>
        </w:rPr>
      </w:pPr>
      <w:r w:rsidRPr="000651CF">
        <w:rPr>
          <w:rFonts w:ascii="Sakkal Majalla" w:hAnsi="Sakkal Majalla" w:cs="Sakkal Majalla"/>
          <w:sz w:val="28"/>
          <w:szCs w:val="28"/>
          <w:rtl/>
        </w:rPr>
        <w:t>اعتماد ممارسات مستدامة في إدارة السلامة المهنية ترتكز على المشاركة الجماعية وتوفير قنوات تواصل آمنة، مما يشجع الموظفين على الإبلاغ عن المخاطر دون خوف</w:t>
      </w:r>
      <w:r w:rsidRPr="000651CF">
        <w:rPr>
          <w:rFonts w:ascii="Sakkal Majalla" w:hAnsi="Sakkal Majalla" w:cs="Sakkal Majalla"/>
          <w:sz w:val="28"/>
          <w:szCs w:val="28"/>
        </w:rPr>
        <w:t>.</w:t>
      </w:r>
    </w:p>
    <w:p w14:paraId="5601F468" w14:textId="09133C5F" w:rsidR="002B3E09" w:rsidRPr="000651CF" w:rsidRDefault="002B3E09" w:rsidP="001C0183">
      <w:pPr>
        <w:pStyle w:val="ListParagraph"/>
        <w:numPr>
          <w:ilvl w:val="0"/>
          <w:numId w:val="3"/>
        </w:numPr>
        <w:bidi/>
        <w:spacing w:after="0" w:line="360" w:lineRule="auto"/>
        <w:jc w:val="both"/>
        <w:rPr>
          <w:rFonts w:ascii="Sakkal Majalla" w:hAnsi="Sakkal Majalla" w:cs="Sakkal Majalla"/>
          <w:sz w:val="28"/>
          <w:szCs w:val="28"/>
          <w:rtl/>
        </w:rPr>
      </w:pPr>
      <w:r w:rsidRPr="000651CF">
        <w:rPr>
          <w:rFonts w:ascii="Sakkal Majalla" w:hAnsi="Sakkal Majalla" w:cs="Sakkal Majalla"/>
          <w:sz w:val="28"/>
          <w:szCs w:val="28"/>
          <w:rtl/>
        </w:rPr>
        <w:t>التركيز على التدريب المستمر في مجال السلامة، بما يضمن رفع الوعي والجاهزية وتطوير القدرات الوقائية للعاملين</w:t>
      </w:r>
      <w:r w:rsidRPr="000651CF">
        <w:rPr>
          <w:rFonts w:ascii="Sakkal Majalla" w:hAnsi="Sakkal Majalla" w:cs="Sakkal Majalla"/>
          <w:sz w:val="28"/>
          <w:szCs w:val="28"/>
        </w:rPr>
        <w:t>.</w:t>
      </w:r>
    </w:p>
    <w:p w14:paraId="75D810AC" w14:textId="3F9888E7" w:rsidR="002B3E09" w:rsidRPr="000651CF" w:rsidRDefault="002B3E09" w:rsidP="001C0183">
      <w:pPr>
        <w:pStyle w:val="ListParagraph"/>
        <w:numPr>
          <w:ilvl w:val="0"/>
          <w:numId w:val="3"/>
        </w:numPr>
        <w:bidi/>
        <w:spacing w:after="0" w:line="360" w:lineRule="auto"/>
        <w:jc w:val="both"/>
        <w:rPr>
          <w:rFonts w:ascii="Sakkal Majalla" w:hAnsi="Sakkal Majalla" w:cs="Sakkal Majalla"/>
          <w:sz w:val="28"/>
          <w:szCs w:val="28"/>
          <w:rtl/>
        </w:rPr>
      </w:pPr>
      <w:r w:rsidRPr="000651CF">
        <w:rPr>
          <w:rFonts w:ascii="Sakkal Majalla" w:hAnsi="Sakkal Majalla" w:cs="Sakkal Majalla"/>
          <w:sz w:val="28"/>
          <w:szCs w:val="28"/>
          <w:rtl/>
        </w:rPr>
        <w:t>إدماج قيم القيادة التحويلية ضمن التوصيف الوظيفي والتقييم السنوي للقيادات الإدارية</w:t>
      </w:r>
      <w:r w:rsidRPr="000651CF">
        <w:rPr>
          <w:rFonts w:ascii="Sakkal Majalla" w:hAnsi="Sakkal Majalla" w:cs="Sakkal Majalla"/>
          <w:sz w:val="28"/>
          <w:szCs w:val="28"/>
        </w:rPr>
        <w:t>.</w:t>
      </w:r>
    </w:p>
    <w:p w14:paraId="33B3F415" w14:textId="6F0FBA9F" w:rsidR="002B3E09" w:rsidRPr="000651CF" w:rsidRDefault="002B3E09" w:rsidP="001C0183">
      <w:pPr>
        <w:pStyle w:val="ListParagraph"/>
        <w:numPr>
          <w:ilvl w:val="0"/>
          <w:numId w:val="3"/>
        </w:numPr>
        <w:bidi/>
        <w:spacing w:after="0" w:line="360" w:lineRule="auto"/>
        <w:jc w:val="both"/>
        <w:rPr>
          <w:rFonts w:ascii="Sakkal Majalla" w:hAnsi="Sakkal Majalla" w:cs="Sakkal Majalla"/>
          <w:sz w:val="28"/>
          <w:szCs w:val="28"/>
          <w:rtl/>
        </w:rPr>
      </w:pPr>
      <w:r w:rsidRPr="000651CF">
        <w:rPr>
          <w:rFonts w:ascii="Sakkal Majalla" w:hAnsi="Sakkal Majalla" w:cs="Sakkal Majalla"/>
          <w:sz w:val="28"/>
          <w:szCs w:val="28"/>
          <w:rtl/>
        </w:rPr>
        <w:t>تطوير نظام ثقافة عادلة</w:t>
      </w:r>
      <w:r w:rsidRPr="000651CF">
        <w:rPr>
          <w:rFonts w:ascii="Sakkal Majalla" w:hAnsi="Sakkal Majalla" w:cs="Sakkal Majalla"/>
          <w:sz w:val="28"/>
          <w:szCs w:val="28"/>
        </w:rPr>
        <w:t xml:space="preserve"> (Just Culture) </w:t>
      </w:r>
      <w:r w:rsidRPr="000651CF">
        <w:rPr>
          <w:rFonts w:ascii="Sakkal Majalla" w:hAnsi="Sakkal Majalla" w:cs="Sakkal Majalla"/>
          <w:sz w:val="28"/>
          <w:szCs w:val="28"/>
          <w:rtl/>
        </w:rPr>
        <w:t>يعزز من التعلم المؤسسي من الأخطاء دون معاقبة العاملين، مما يدعم ثقافة السلامة بشكل مستمر</w:t>
      </w:r>
      <w:r w:rsidRPr="000651CF">
        <w:rPr>
          <w:rFonts w:ascii="Sakkal Majalla" w:hAnsi="Sakkal Majalla" w:cs="Sakkal Majalla"/>
          <w:sz w:val="28"/>
          <w:szCs w:val="28"/>
        </w:rPr>
        <w:t>.</w:t>
      </w:r>
    </w:p>
    <w:p w14:paraId="19A79CBA" w14:textId="77777777" w:rsidR="002B3E09" w:rsidRPr="000651CF" w:rsidRDefault="002B3E09" w:rsidP="001C0183">
      <w:pPr>
        <w:pStyle w:val="ListParagraph"/>
        <w:numPr>
          <w:ilvl w:val="0"/>
          <w:numId w:val="3"/>
        </w:numPr>
        <w:bidi/>
        <w:spacing w:after="0" w:line="360" w:lineRule="auto"/>
        <w:jc w:val="both"/>
        <w:rPr>
          <w:rFonts w:ascii="Sakkal Majalla" w:hAnsi="Sakkal Majalla" w:cs="Sakkal Majalla"/>
          <w:sz w:val="28"/>
          <w:szCs w:val="28"/>
          <w:rtl/>
        </w:rPr>
      </w:pPr>
      <w:r w:rsidRPr="000651CF">
        <w:rPr>
          <w:rFonts w:ascii="Sakkal Majalla" w:hAnsi="Sakkal Majalla" w:cs="Sakkal Majalla"/>
          <w:sz w:val="28"/>
          <w:szCs w:val="28"/>
          <w:rtl/>
        </w:rPr>
        <w:t>التوسع في استخدام التحليل التنبؤي والتقارير الاستباقية لتحديد المخاطر وقياس فاعلية إجراءات السلامة بناءً على البيانات المجمعة من أرض الواقع</w:t>
      </w:r>
      <w:r w:rsidRPr="000651CF">
        <w:rPr>
          <w:rFonts w:ascii="Sakkal Majalla" w:hAnsi="Sakkal Majalla" w:cs="Sakkal Majalla"/>
          <w:sz w:val="28"/>
          <w:szCs w:val="28"/>
        </w:rPr>
        <w:t>.</w:t>
      </w:r>
    </w:p>
    <w:p w14:paraId="4E344FE8" w14:textId="64841667" w:rsidR="002B3E09" w:rsidRDefault="002B3E09" w:rsidP="002B3E09">
      <w:pPr>
        <w:bidi/>
        <w:spacing w:after="0" w:line="360" w:lineRule="auto"/>
        <w:jc w:val="both"/>
        <w:rPr>
          <w:rFonts w:ascii="Sakkal Majalla" w:hAnsi="Sakkal Majalla" w:cs="Sakkal Majalla"/>
          <w:sz w:val="28"/>
          <w:szCs w:val="28"/>
          <w:rtl/>
        </w:rPr>
      </w:pPr>
    </w:p>
    <w:p w14:paraId="6C1F44A0" w14:textId="77777777" w:rsidR="0084582A" w:rsidRDefault="0084582A" w:rsidP="00F57AD4">
      <w:pPr>
        <w:pStyle w:val="Heading1"/>
        <w:rPr>
          <w:rtl/>
        </w:rPr>
      </w:pPr>
      <w:bookmarkStart w:id="56" w:name="_Toc204452961"/>
      <w:r>
        <w:rPr>
          <w:rtl/>
        </w:rPr>
        <w:lastRenderedPageBreak/>
        <w:t>المراجع:</w:t>
      </w:r>
      <w:bookmarkEnd w:id="56"/>
      <w:r>
        <w:rPr>
          <w:rtl/>
        </w:rPr>
        <w:t xml:space="preserve"> </w:t>
      </w:r>
    </w:p>
    <w:p w14:paraId="06989827" w14:textId="77777777" w:rsidR="0084582A" w:rsidRDefault="0084582A" w:rsidP="0084582A">
      <w:pPr>
        <w:bidi/>
        <w:spacing w:line="276" w:lineRule="auto"/>
        <w:rPr>
          <w:rFonts w:ascii="Sakkal Majalla" w:hAnsi="Sakkal Majalla" w:cs="Sakkal Majalla"/>
          <w:b/>
          <w:bCs/>
          <w:sz w:val="28"/>
          <w:szCs w:val="28"/>
          <w:rtl/>
        </w:rPr>
      </w:pPr>
      <w:r>
        <w:rPr>
          <w:rFonts w:ascii="Sakkal Majalla" w:hAnsi="Sakkal Majalla" w:cs="Sakkal Majalla"/>
          <w:b/>
          <w:bCs/>
          <w:sz w:val="28"/>
          <w:szCs w:val="28"/>
          <w:rtl/>
        </w:rPr>
        <w:t>المراجع العربية:</w:t>
      </w:r>
    </w:p>
    <w:p w14:paraId="2711C48B" w14:textId="77777777" w:rsidR="0084582A" w:rsidRDefault="0084582A" w:rsidP="0084582A">
      <w:pPr>
        <w:bidi/>
        <w:spacing w:line="276" w:lineRule="auto"/>
        <w:jc w:val="both"/>
        <w:rPr>
          <w:rFonts w:ascii="Sakkal Majalla" w:hAnsi="Sakkal Majalla" w:cs="Sakkal Majalla"/>
          <w:sz w:val="28"/>
          <w:szCs w:val="28"/>
          <w:rtl/>
        </w:rPr>
      </w:pPr>
      <w:r>
        <w:rPr>
          <w:rFonts w:ascii="Sakkal Majalla" w:hAnsi="Sakkal Majalla" w:cs="Sakkal Majalla"/>
          <w:sz w:val="28"/>
          <w:szCs w:val="28"/>
          <w:rtl/>
        </w:rPr>
        <w:t>جاد, غادة. (2015). مقومات النجاح الوظيفي لمديري المدارس في ضوء نمط القيادة التحويلية. مجلة کلية التربية (أسيوط), 31(1), 70-107.</w:t>
      </w:r>
    </w:p>
    <w:p w14:paraId="6FADE10F" w14:textId="77777777" w:rsidR="0084582A" w:rsidRDefault="0084582A" w:rsidP="0084582A">
      <w:pPr>
        <w:bidi/>
        <w:spacing w:line="276" w:lineRule="auto"/>
        <w:jc w:val="both"/>
        <w:rPr>
          <w:rFonts w:ascii="Sakkal Majalla" w:hAnsi="Sakkal Majalla" w:cs="Sakkal Majalla"/>
          <w:color w:val="222222"/>
          <w:sz w:val="28"/>
          <w:szCs w:val="28"/>
          <w:shd w:val="clear" w:color="auto" w:fill="FFFFFF"/>
          <w:rtl/>
        </w:rPr>
      </w:pPr>
      <w:r>
        <w:rPr>
          <w:rFonts w:ascii="Sakkal Majalla" w:hAnsi="Sakkal Majalla" w:cs="Sakkal Majalla"/>
          <w:color w:val="222222"/>
          <w:sz w:val="28"/>
          <w:szCs w:val="28"/>
          <w:shd w:val="clear" w:color="auto" w:fill="FFFFFF"/>
          <w:rtl/>
        </w:rPr>
        <w:t>السلمي، أبرار.(2024). دور القيادة التحويلية في تعزيز فاعلية إدارة الأزمات</w:t>
      </w:r>
      <w:r>
        <w:rPr>
          <w:rFonts w:ascii="Sakkal Majalla" w:hAnsi="Sakkal Majalla" w:cs="Sakkal Majalla"/>
          <w:color w:val="222222"/>
          <w:sz w:val="28"/>
          <w:szCs w:val="28"/>
          <w:shd w:val="clear" w:color="auto" w:fill="FFFFFF"/>
        </w:rPr>
        <w:t>. </w:t>
      </w:r>
      <w:r>
        <w:rPr>
          <w:rFonts w:ascii="Sakkal Majalla" w:hAnsi="Sakkal Majalla" w:cs="Sakkal Majalla"/>
          <w:color w:val="222222"/>
          <w:sz w:val="28"/>
          <w:szCs w:val="28"/>
          <w:shd w:val="clear" w:color="auto" w:fill="FFFFFF"/>
          <w:rtl/>
        </w:rPr>
        <w:t>المجلة العربية للنشر العلمي، 7(73).‏</w:t>
      </w:r>
    </w:p>
    <w:p w14:paraId="7C9FF11C" w14:textId="77777777" w:rsidR="0084582A" w:rsidRDefault="0084582A" w:rsidP="0084582A">
      <w:pPr>
        <w:bidi/>
        <w:spacing w:line="276" w:lineRule="auto"/>
        <w:jc w:val="both"/>
        <w:rPr>
          <w:rFonts w:ascii="Sakkal Majalla" w:hAnsi="Sakkal Majalla" w:cs="Sakkal Majalla"/>
          <w:sz w:val="28"/>
          <w:szCs w:val="28"/>
          <w:rtl/>
        </w:rPr>
      </w:pPr>
      <w:r>
        <w:rPr>
          <w:rFonts w:ascii="Sakkal Majalla" w:hAnsi="Sakkal Majalla" w:cs="Sakkal Majalla"/>
          <w:sz w:val="28"/>
          <w:szCs w:val="28"/>
          <w:rtl/>
        </w:rPr>
        <w:t xml:space="preserve">بن أحمد، نوال. (2024). ثقافة السلامة المهنية كآلية للحد من إعاقة تطبيقها. مجلة الأكاديمية الدولية للعلوم النفسية والتربوية والأرطفونيا, 4(1), 12-40. </w:t>
      </w:r>
      <w:r>
        <w:fldChar w:fldCharType="begin"/>
      </w:r>
      <w:r>
        <w:instrText>HYPERLINK "https://asjp.cerist.dz/en/article/240527"</w:instrText>
      </w:r>
      <w:r>
        <w:fldChar w:fldCharType="separate"/>
      </w:r>
      <w:r>
        <w:rPr>
          <w:rStyle w:val="Hyperlink"/>
          <w:rFonts w:ascii="Sakkal Majalla" w:hAnsi="Sakkal Majalla" w:cs="Sakkal Majalla"/>
          <w:sz w:val="28"/>
          <w:szCs w:val="28"/>
        </w:rPr>
        <w:t>https://asjp.cerist.dz/en/article/240527</w:t>
      </w:r>
      <w:r>
        <w:fldChar w:fldCharType="end"/>
      </w:r>
      <w:r>
        <w:rPr>
          <w:rFonts w:ascii="Sakkal Majalla" w:hAnsi="Sakkal Majalla" w:cs="Sakkal Majalla"/>
          <w:sz w:val="28"/>
          <w:szCs w:val="28"/>
          <w:rtl/>
        </w:rPr>
        <w:t xml:space="preserve"> </w:t>
      </w:r>
    </w:p>
    <w:p w14:paraId="1EF1B855" w14:textId="77777777" w:rsidR="0084582A" w:rsidRDefault="0084582A" w:rsidP="0084582A">
      <w:pPr>
        <w:bidi/>
        <w:spacing w:line="276" w:lineRule="auto"/>
        <w:jc w:val="both"/>
        <w:rPr>
          <w:rFonts w:ascii="Sakkal Majalla" w:hAnsi="Sakkal Majalla" w:cs="Sakkal Majalla"/>
          <w:b/>
          <w:bCs/>
          <w:sz w:val="28"/>
          <w:szCs w:val="28"/>
          <w:rtl/>
        </w:rPr>
      </w:pPr>
      <w:r>
        <w:rPr>
          <w:rFonts w:ascii="Sakkal Majalla" w:hAnsi="Sakkal Majalla" w:cs="Sakkal Majalla"/>
          <w:b/>
          <w:bCs/>
          <w:sz w:val="28"/>
          <w:szCs w:val="28"/>
          <w:rtl/>
        </w:rPr>
        <w:t>المراجع الأجنبية:</w:t>
      </w:r>
    </w:p>
    <w:p w14:paraId="3A3963C7" w14:textId="77777777" w:rsidR="0084582A" w:rsidRDefault="0084582A" w:rsidP="0084582A">
      <w:pPr>
        <w:spacing w:line="276" w:lineRule="auto"/>
        <w:jc w:val="both"/>
        <w:rPr>
          <w:rFonts w:ascii="Sakkal Majalla" w:hAnsi="Sakkal Majalla" w:cs="Sakkal Majalla"/>
          <w:color w:val="222222"/>
          <w:sz w:val="28"/>
          <w:szCs w:val="28"/>
          <w:shd w:val="clear" w:color="auto" w:fill="FFFFFF"/>
          <w:rtl/>
        </w:rPr>
      </w:pPr>
      <w:r>
        <w:rPr>
          <w:rFonts w:ascii="Sakkal Majalla" w:hAnsi="Sakkal Majalla" w:cs="Sakkal Majalla"/>
          <w:color w:val="222222"/>
          <w:sz w:val="28"/>
          <w:szCs w:val="28"/>
          <w:shd w:val="clear" w:color="auto" w:fill="FFFFFF"/>
        </w:rPr>
        <w:t>Goh, Y. M. (2017). Impact of transformational leadership on safety culture. </w:t>
      </w:r>
      <w:r>
        <w:rPr>
          <w:rFonts w:ascii="Sakkal Majalla" w:hAnsi="Sakkal Majalla" w:cs="Sakkal Majalla"/>
          <w:i/>
          <w:iCs/>
          <w:color w:val="222222"/>
          <w:sz w:val="28"/>
          <w:szCs w:val="28"/>
          <w:shd w:val="clear" w:color="auto" w:fill="FFFFFF"/>
        </w:rPr>
        <w:t>Safety and Resilience Research Unit</w:t>
      </w:r>
      <w:r>
        <w:rPr>
          <w:rFonts w:ascii="Sakkal Majalla" w:hAnsi="Sakkal Majalla" w:cs="Sakkal Majalla"/>
          <w:color w:val="222222"/>
          <w:sz w:val="28"/>
          <w:szCs w:val="28"/>
          <w:shd w:val="clear" w:color="auto" w:fill="FFFFFF"/>
        </w:rPr>
        <w:t>, </w:t>
      </w:r>
      <w:r>
        <w:rPr>
          <w:rFonts w:ascii="Sakkal Majalla" w:hAnsi="Sakkal Majalla" w:cs="Sakkal Majalla"/>
          <w:i/>
          <w:iCs/>
          <w:color w:val="222222"/>
          <w:sz w:val="28"/>
          <w:szCs w:val="28"/>
          <w:shd w:val="clear" w:color="auto" w:fill="FFFFFF"/>
        </w:rPr>
        <w:t>12</w:t>
      </w:r>
      <w:r>
        <w:rPr>
          <w:rFonts w:ascii="Sakkal Majalla" w:hAnsi="Sakkal Majalla" w:cs="Sakkal Majalla"/>
          <w:color w:val="222222"/>
          <w:sz w:val="28"/>
          <w:szCs w:val="28"/>
          <w:shd w:val="clear" w:color="auto" w:fill="FFFFFF"/>
        </w:rPr>
        <w:t>(2), 10-15.</w:t>
      </w:r>
      <w:r>
        <w:rPr>
          <w:rFonts w:ascii="Sakkal Majalla" w:hAnsi="Sakkal Majalla" w:cs="Sakkal Majalla" w:hint="cs"/>
          <w:color w:val="222222"/>
          <w:sz w:val="28"/>
          <w:szCs w:val="28"/>
          <w:shd w:val="clear" w:color="auto" w:fill="FFFFFF"/>
          <w:rtl/>
        </w:rPr>
        <w:t>‏</w:t>
      </w:r>
    </w:p>
    <w:p w14:paraId="46B5AD66" w14:textId="77777777" w:rsidR="0084582A" w:rsidRDefault="0084582A" w:rsidP="0084582A">
      <w:pPr>
        <w:spacing w:line="276" w:lineRule="auto"/>
        <w:jc w:val="both"/>
        <w:rPr>
          <w:rFonts w:ascii="Sakkal Majalla" w:hAnsi="Sakkal Majalla" w:cs="Sakkal Majalla"/>
          <w:color w:val="222222"/>
          <w:sz w:val="28"/>
          <w:szCs w:val="28"/>
          <w:shd w:val="clear" w:color="auto" w:fill="FFFFFF"/>
          <w:rtl/>
        </w:rPr>
      </w:pPr>
      <w:r>
        <w:rPr>
          <w:rFonts w:ascii="Sakkal Majalla" w:hAnsi="Sakkal Majalla" w:cs="Sakkal Majalla"/>
          <w:color w:val="222222"/>
          <w:sz w:val="28"/>
          <w:szCs w:val="28"/>
          <w:shd w:val="clear" w:color="auto" w:fill="FFFFFF"/>
        </w:rPr>
        <w:t xml:space="preserve">Ree, E., </w:t>
      </w:r>
      <w:proofErr w:type="spellStart"/>
      <w:r>
        <w:rPr>
          <w:rFonts w:ascii="Sakkal Majalla" w:hAnsi="Sakkal Majalla" w:cs="Sakkal Majalla"/>
          <w:color w:val="222222"/>
          <w:sz w:val="28"/>
          <w:szCs w:val="28"/>
          <w:shd w:val="clear" w:color="auto" w:fill="FFFFFF"/>
        </w:rPr>
        <w:t>Viksveen</w:t>
      </w:r>
      <w:proofErr w:type="spellEnd"/>
      <w:r>
        <w:rPr>
          <w:rFonts w:ascii="Sakkal Majalla" w:hAnsi="Sakkal Majalla" w:cs="Sakkal Majalla"/>
          <w:color w:val="222222"/>
          <w:sz w:val="28"/>
          <w:szCs w:val="28"/>
          <w:shd w:val="clear" w:color="auto" w:fill="FFFFFF"/>
        </w:rPr>
        <w:t xml:space="preserve">, P., &amp; </w:t>
      </w:r>
      <w:proofErr w:type="spellStart"/>
      <w:r>
        <w:rPr>
          <w:rFonts w:ascii="Sakkal Majalla" w:hAnsi="Sakkal Majalla" w:cs="Sakkal Majalla"/>
          <w:color w:val="222222"/>
          <w:sz w:val="28"/>
          <w:szCs w:val="28"/>
          <w:shd w:val="clear" w:color="auto" w:fill="FFFFFF"/>
        </w:rPr>
        <w:t>Seljemo</w:t>
      </w:r>
      <w:proofErr w:type="spellEnd"/>
      <w:r>
        <w:rPr>
          <w:rFonts w:ascii="Sakkal Majalla" w:hAnsi="Sakkal Majalla" w:cs="Sakkal Majalla"/>
          <w:color w:val="222222"/>
          <w:sz w:val="28"/>
          <w:szCs w:val="28"/>
          <w:shd w:val="clear" w:color="auto" w:fill="FFFFFF"/>
        </w:rPr>
        <w:t>, C. (2020). The role of transformational leadership, job demands and job resources for patient safety culture in Norwegian nursing homes: a cross-sectional study. BMC Health Services Research, 20. https://doi.org/10.1186/s12913-020-05671-y.</w:t>
      </w:r>
    </w:p>
    <w:p w14:paraId="42C9EF4E" w14:textId="77777777" w:rsidR="0084582A" w:rsidRDefault="0084582A" w:rsidP="0084582A">
      <w:pPr>
        <w:spacing w:line="276" w:lineRule="auto"/>
        <w:jc w:val="both"/>
        <w:rPr>
          <w:rFonts w:ascii="Sakkal Majalla" w:hAnsi="Sakkal Majalla" w:cs="Sakkal Majalla"/>
          <w:color w:val="222222"/>
          <w:sz w:val="28"/>
          <w:szCs w:val="28"/>
          <w:shd w:val="clear" w:color="auto" w:fill="FFFFFF"/>
        </w:rPr>
      </w:pPr>
      <w:r>
        <w:rPr>
          <w:rFonts w:ascii="Sakkal Majalla" w:hAnsi="Sakkal Majalla" w:cs="Sakkal Majalla"/>
          <w:color w:val="222222"/>
          <w:sz w:val="28"/>
          <w:szCs w:val="28"/>
          <w:shd w:val="clear" w:color="auto" w:fill="FFFFFF"/>
        </w:rPr>
        <w:t xml:space="preserve">Asif, M., Kashif, M., George, S., Khan, G., Sheikh, U., &amp; Asad, M. (2021). Synergetic effect of safety culture and safety climate on safety performance in SMEs: does transformation leadership have a moderating role?. International Journal of Occupational Safety and Ergonomics, 28, 1858 - 1864. </w:t>
      </w:r>
      <w:hyperlink r:id="rId16" w:history="1">
        <w:r>
          <w:rPr>
            <w:rStyle w:val="Hyperlink"/>
            <w:rFonts w:ascii="Sakkal Majalla" w:hAnsi="Sakkal Majalla" w:cs="Sakkal Majalla"/>
            <w:sz w:val="28"/>
            <w:szCs w:val="28"/>
            <w:shd w:val="clear" w:color="auto" w:fill="FFFFFF"/>
          </w:rPr>
          <w:t>https://doi.org/10.1080/10803548.2021.1942657</w:t>
        </w:r>
      </w:hyperlink>
      <w:r>
        <w:rPr>
          <w:rFonts w:ascii="Sakkal Majalla" w:hAnsi="Sakkal Majalla" w:cs="Sakkal Majalla"/>
          <w:color w:val="222222"/>
          <w:sz w:val="28"/>
          <w:szCs w:val="28"/>
          <w:shd w:val="clear" w:color="auto" w:fill="FFFFFF"/>
          <w:rtl/>
        </w:rPr>
        <w:t xml:space="preserve">. </w:t>
      </w:r>
    </w:p>
    <w:p w14:paraId="57EE6797" w14:textId="77777777" w:rsidR="0084582A" w:rsidRDefault="0084582A" w:rsidP="0084582A">
      <w:pPr>
        <w:spacing w:line="276" w:lineRule="auto"/>
        <w:jc w:val="both"/>
        <w:rPr>
          <w:rFonts w:ascii="Sakkal Majalla" w:hAnsi="Sakkal Majalla" w:cs="Sakkal Majalla"/>
          <w:color w:val="222222"/>
          <w:sz w:val="28"/>
          <w:szCs w:val="28"/>
          <w:shd w:val="clear" w:color="auto" w:fill="FFFFFF"/>
        </w:rPr>
      </w:pPr>
      <w:r>
        <w:rPr>
          <w:rFonts w:ascii="Sakkal Majalla" w:hAnsi="Sakkal Majalla" w:cs="Sakkal Majalla"/>
          <w:color w:val="222222"/>
          <w:sz w:val="28"/>
          <w:szCs w:val="28"/>
          <w:shd w:val="clear" w:color="auto" w:fill="FFFFFF"/>
        </w:rPr>
        <w:t xml:space="preserve">Zheng, J., Wang, Y., Wu, T., &amp; Ruan, R. (2022). Divergent effects of transformational leadership on safety compliance: A dual-path moderated mediation model. </w:t>
      </w:r>
      <w:proofErr w:type="spellStart"/>
      <w:r>
        <w:rPr>
          <w:rFonts w:ascii="Sakkal Majalla" w:hAnsi="Sakkal Majalla" w:cs="Sakkal Majalla"/>
          <w:color w:val="222222"/>
          <w:sz w:val="28"/>
          <w:szCs w:val="28"/>
          <w:shd w:val="clear" w:color="auto" w:fill="FFFFFF"/>
        </w:rPr>
        <w:t>PLoS</w:t>
      </w:r>
      <w:proofErr w:type="spellEnd"/>
      <w:r>
        <w:rPr>
          <w:rFonts w:ascii="Sakkal Majalla" w:hAnsi="Sakkal Majalla" w:cs="Sakkal Majalla"/>
          <w:color w:val="222222"/>
          <w:sz w:val="28"/>
          <w:szCs w:val="28"/>
          <w:shd w:val="clear" w:color="auto" w:fill="FFFFFF"/>
        </w:rPr>
        <w:t xml:space="preserve"> ONE, 17. </w:t>
      </w:r>
      <w:hyperlink r:id="rId17" w:history="1">
        <w:r>
          <w:rPr>
            <w:rStyle w:val="Hyperlink"/>
            <w:rFonts w:ascii="Sakkal Majalla" w:hAnsi="Sakkal Majalla" w:cs="Sakkal Majalla"/>
            <w:sz w:val="28"/>
            <w:szCs w:val="28"/>
            <w:shd w:val="clear" w:color="auto" w:fill="FFFFFF"/>
          </w:rPr>
          <w:t>https://doi.org/10.1371/journal.pone.0262394</w:t>
        </w:r>
      </w:hyperlink>
      <w:r>
        <w:rPr>
          <w:rFonts w:ascii="Sakkal Majalla" w:hAnsi="Sakkal Majalla" w:cs="Sakkal Majalla"/>
          <w:color w:val="222222"/>
          <w:sz w:val="28"/>
          <w:szCs w:val="28"/>
          <w:shd w:val="clear" w:color="auto" w:fill="FFFFFF"/>
        </w:rPr>
        <w:t>.</w:t>
      </w:r>
      <w:r>
        <w:rPr>
          <w:rFonts w:ascii="Sakkal Majalla" w:hAnsi="Sakkal Majalla" w:cs="Sakkal Majalla"/>
          <w:color w:val="222222"/>
          <w:sz w:val="28"/>
          <w:szCs w:val="28"/>
          <w:shd w:val="clear" w:color="auto" w:fill="FFFFFF"/>
          <w:rtl/>
        </w:rPr>
        <w:t xml:space="preserve"> </w:t>
      </w:r>
    </w:p>
    <w:p w14:paraId="7008E70A" w14:textId="77777777" w:rsidR="0084582A" w:rsidRDefault="0084582A" w:rsidP="0084582A">
      <w:pPr>
        <w:spacing w:line="276" w:lineRule="auto"/>
        <w:jc w:val="both"/>
        <w:rPr>
          <w:rFonts w:ascii="Sakkal Majalla" w:hAnsi="Sakkal Majalla" w:cs="Sakkal Majalla"/>
          <w:color w:val="222222"/>
          <w:sz w:val="28"/>
          <w:szCs w:val="28"/>
          <w:shd w:val="clear" w:color="auto" w:fill="FFFFFF"/>
          <w:rtl/>
        </w:rPr>
      </w:pPr>
      <w:proofErr w:type="spellStart"/>
      <w:r>
        <w:rPr>
          <w:rFonts w:ascii="Sakkal Majalla" w:hAnsi="Sakkal Majalla" w:cs="Sakkal Majalla"/>
          <w:color w:val="222222"/>
          <w:sz w:val="28"/>
          <w:szCs w:val="28"/>
          <w:shd w:val="clear" w:color="auto" w:fill="FFFFFF"/>
        </w:rPr>
        <w:t>Priambodo</w:t>
      </w:r>
      <w:proofErr w:type="spellEnd"/>
      <w:r>
        <w:rPr>
          <w:rFonts w:ascii="Sakkal Majalla" w:hAnsi="Sakkal Majalla" w:cs="Sakkal Majalla"/>
          <w:color w:val="222222"/>
          <w:sz w:val="28"/>
          <w:szCs w:val="28"/>
          <w:shd w:val="clear" w:color="auto" w:fill="FFFFFF"/>
        </w:rPr>
        <w:t xml:space="preserve">, Y. (2025). Influence of Leadership Behavior on Safety Culture Integration at PT Cipta </w:t>
      </w:r>
      <w:proofErr w:type="spellStart"/>
      <w:r>
        <w:rPr>
          <w:rFonts w:ascii="Sakkal Majalla" w:hAnsi="Sakkal Majalla" w:cs="Sakkal Majalla"/>
          <w:color w:val="222222"/>
          <w:sz w:val="28"/>
          <w:szCs w:val="28"/>
          <w:shd w:val="clear" w:color="auto" w:fill="FFFFFF"/>
        </w:rPr>
        <w:t>Kridatama</w:t>
      </w:r>
      <w:proofErr w:type="spellEnd"/>
      <w:r>
        <w:rPr>
          <w:rFonts w:ascii="Sakkal Majalla" w:hAnsi="Sakkal Majalla" w:cs="Sakkal Majalla"/>
          <w:color w:val="222222"/>
          <w:sz w:val="28"/>
          <w:szCs w:val="28"/>
          <w:shd w:val="clear" w:color="auto" w:fill="FFFFFF"/>
        </w:rPr>
        <w:t xml:space="preserve"> Site PT Borneo </w:t>
      </w:r>
      <w:proofErr w:type="spellStart"/>
      <w:r>
        <w:rPr>
          <w:rFonts w:ascii="Sakkal Majalla" w:hAnsi="Sakkal Majalla" w:cs="Sakkal Majalla"/>
          <w:color w:val="222222"/>
          <w:sz w:val="28"/>
          <w:szCs w:val="28"/>
          <w:shd w:val="clear" w:color="auto" w:fill="FFFFFF"/>
        </w:rPr>
        <w:t>Indobara</w:t>
      </w:r>
      <w:proofErr w:type="spellEnd"/>
      <w:r>
        <w:rPr>
          <w:rFonts w:ascii="Sakkal Majalla" w:hAnsi="Sakkal Majalla" w:cs="Sakkal Majalla"/>
          <w:color w:val="222222"/>
          <w:sz w:val="28"/>
          <w:szCs w:val="28"/>
          <w:shd w:val="clear" w:color="auto" w:fill="FFFFFF"/>
        </w:rPr>
        <w:t xml:space="preserve">. International Journal of Economics (IJEC). </w:t>
      </w:r>
      <w:hyperlink r:id="rId18" w:history="1">
        <w:r>
          <w:rPr>
            <w:rStyle w:val="Hyperlink"/>
            <w:rFonts w:ascii="Sakkal Majalla" w:hAnsi="Sakkal Majalla" w:cs="Sakkal Majalla"/>
            <w:sz w:val="28"/>
            <w:szCs w:val="28"/>
            <w:shd w:val="clear" w:color="auto" w:fill="FFFFFF"/>
          </w:rPr>
          <w:t>https://doi.org/10.55299/ijec.v4i1.1208</w:t>
        </w:r>
      </w:hyperlink>
      <w:r>
        <w:rPr>
          <w:rFonts w:ascii="Sakkal Majalla" w:hAnsi="Sakkal Majalla" w:cs="Sakkal Majalla"/>
          <w:color w:val="222222"/>
          <w:sz w:val="28"/>
          <w:szCs w:val="28"/>
          <w:shd w:val="clear" w:color="auto" w:fill="FFFFFF"/>
        </w:rPr>
        <w:t>.</w:t>
      </w:r>
      <w:r>
        <w:rPr>
          <w:rFonts w:ascii="Sakkal Majalla" w:hAnsi="Sakkal Majalla" w:cs="Sakkal Majalla"/>
          <w:color w:val="222222"/>
          <w:sz w:val="28"/>
          <w:szCs w:val="28"/>
          <w:shd w:val="clear" w:color="auto" w:fill="FFFFFF"/>
          <w:rtl/>
        </w:rPr>
        <w:t xml:space="preserve"> </w:t>
      </w:r>
    </w:p>
    <w:p w14:paraId="20946D03" w14:textId="77777777" w:rsidR="0084582A" w:rsidRDefault="0084582A" w:rsidP="0084582A">
      <w:pPr>
        <w:spacing w:line="276" w:lineRule="auto"/>
        <w:jc w:val="both"/>
        <w:rPr>
          <w:rFonts w:ascii="Sakkal Majalla" w:hAnsi="Sakkal Majalla" w:cs="Sakkal Majalla"/>
          <w:color w:val="222222"/>
          <w:sz w:val="28"/>
          <w:szCs w:val="28"/>
          <w:shd w:val="clear" w:color="auto" w:fill="FFFFFF"/>
        </w:rPr>
      </w:pPr>
      <w:proofErr w:type="spellStart"/>
      <w:r>
        <w:rPr>
          <w:rFonts w:ascii="Sakkal Majalla" w:hAnsi="Sakkal Majalla" w:cs="Sakkal Majalla"/>
          <w:color w:val="222222"/>
          <w:sz w:val="28"/>
          <w:szCs w:val="28"/>
          <w:shd w:val="clear" w:color="auto" w:fill="FFFFFF"/>
        </w:rPr>
        <w:t>Herachwati</w:t>
      </w:r>
      <w:proofErr w:type="spellEnd"/>
      <w:r>
        <w:rPr>
          <w:rFonts w:ascii="Sakkal Majalla" w:hAnsi="Sakkal Majalla" w:cs="Sakkal Majalla"/>
          <w:color w:val="222222"/>
          <w:sz w:val="28"/>
          <w:szCs w:val="28"/>
          <w:shd w:val="clear" w:color="auto" w:fill="FFFFFF"/>
        </w:rPr>
        <w:t xml:space="preserve">, N., &amp; </w:t>
      </w:r>
      <w:proofErr w:type="spellStart"/>
      <w:r>
        <w:rPr>
          <w:rFonts w:ascii="Sakkal Majalla" w:hAnsi="Sakkal Majalla" w:cs="Sakkal Majalla"/>
          <w:color w:val="222222"/>
          <w:sz w:val="28"/>
          <w:szCs w:val="28"/>
          <w:shd w:val="clear" w:color="auto" w:fill="FFFFFF"/>
        </w:rPr>
        <w:t>Fachrindra</w:t>
      </w:r>
      <w:proofErr w:type="spellEnd"/>
      <w:r>
        <w:rPr>
          <w:rFonts w:ascii="Sakkal Majalla" w:hAnsi="Sakkal Majalla" w:cs="Sakkal Majalla"/>
          <w:color w:val="222222"/>
          <w:sz w:val="28"/>
          <w:szCs w:val="28"/>
          <w:shd w:val="clear" w:color="auto" w:fill="FFFFFF"/>
        </w:rPr>
        <w:t xml:space="preserve">, M. (2025). </w:t>
      </w:r>
      <w:proofErr w:type="spellStart"/>
      <w:r>
        <w:rPr>
          <w:rFonts w:ascii="Sakkal Majalla" w:hAnsi="Sakkal Majalla" w:cs="Sakkal Majalla"/>
          <w:color w:val="222222"/>
          <w:sz w:val="28"/>
          <w:szCs w:val="28"/>
          <w:shd w:val="clear" w:color="auto" w:fill="FFFFFF"/>
        </w:rPr>
        <w:t>Hubungan</w:t>
      </w:r>
      <w:proofErr w:type="spellEnd"/>
      <w:r>
        <w:rPr>
          <w:rFonts w:ascii="Sakkal Majalla" w:hAnsi="Sakkal Majalla" w:cs="Sakkal Majalla"/>
          <w:color w:val="222222"/>
          <w:sz w:val="28"/>
          <w:szCs w:val="28"/>
          <w:shd w:val="clear" w:color="auto" w:fill="FFFFFF"/>
        </w:rPr>
        <w:t xml:space="preserve"> Transformational Leadership </w:t>
      </w:r>
      <w:proofErr w:type="spellStart"/>
      <w:r>
        <w:rPr>
          <w:rFonts w:ascii="Sakkal Majalla" w:hAnsi="Sakkal Majalla" w:cs="Sakkal Majalla"/>
          <w:color w:val="222222"/>
          <w:sz w:val="28"/>
          <w:szCs w:val="28"/>
          <w:shd w:val="clear" w:color="auto" w:fill="FFFFFF"/>
        </w:rPr>
        <w:t>terhadap</w:t>
      </w:r>
      <w:proofErr w:type="spellEnd"/>
      <w:r>
        <w:rPr>
          <w:rFonts w:ascii="Sakkal Majalla" w:hAnsi="Sakkal Majalla" w:cs="Sakkal Majalla"/>
          <w:color w:val="222222"/>
          <w:sz w:val="28"/>
          <w:szCs w:val="28"/>
          <w:shd w:val="clear" w:color="auto" w:fill="FFFFFF"/>
        </w:rPr>
        <w:t xml:space="preserve"> Safety Culture pada </w:t>
      </w:r>
      <w:proofErr w:type="spellStart"/>
      <w:r>
        <w:rPr>
          <w:rFonts w:ascii="Sakkal Majalla" w:hAnsi="Sakkal Majalla" w:cs="Sakkal Majalla"/>
          <w:color w:val="222222"/>
          <w:sz w:val="28"/>
          <w:szCs w:val="28"/>
          <w:shd w:val="clear" w:color="auto" w:fill="FFFFFF"/>
        </w:rPr>
        <w:t>Institusi</w:t>
      </w:r>
      <w:proofErr w:type="spellEnd"/>
      <w:r>
        <w:rPr>
          <w:rFonts w:ascii="Sakkal Majalla" w:hAnsi="Sakkal Majalla" w:cs="Sakkal Majalla"/>
          <w:color w:val="222222"/>
          <w:sz w:val="28"/>
          <w:szCs w:val="28"/>
          <w:shd w:val="clear" w:color="auto" w:fill="FFFFFF"/>
        </w:rPr>
        <w:t xml:space="preserve"> Kesehatan: </w:t>
      </w:r>
      <w:proofErr w:type="spellStart"/>
      <w:r>
        <w:rPr>
          <w:rFonts w:ascii="Sakkal Majalla" w:hAnsi="Sakkal Majalla" w:cs="Sakkal Majalla"/>
          <w:color w:val="222222"/>
          <w:sz w:val="28"/>
          <w:szCs w:val="28"/>
          <w:shd w:val="clear" w:color="auto" w:fill="FFFFFF"/>
        </w:rPr>
        <w:t>Sebuah</w:t>
      </w:r>
      <w:proofErr w:type="spellEnd"/>
      <w:r>
        <w:rPr>
          <w:rFonts w:ascii="Sakkal Majalla" w:hAnsi="Sakkal Majalla" w:cs="Sakkal Majalla"/>
          <w:color w:val="222222"/>
          <w:sz w:val="28"/>
          <w:szCs w:val="28"/>
          <w:shd w:val="clear" w:color="auto" w:fill="FFFFFF"/>
        </w:rPr>
        <w:t xml:space="preserve"> Studi </w:t>
      </w:r>
      <w:proofErr w:type="spellStart"/>
      <w:r>
        <w:rPr>
          <w:rFonts w:ascii="Sakkal Majalla" w:hAnsi="Sakkal Majalla" w:cs="Sakkal Majalla"/>
          <w:color w:val="222222"/>
          <w:sz w:val="28"/>
          <w:szCs w:val="28"/>
          <w:shd w:val="clear" w:color="auto" w:fill="FFFFFF"/>
        </w:rPr>
        <w:t>Telaah</w:t>
      </w:r>
      <w:proofErr w:type="spellEnd"/>
      <w:r>
        <w:rPr>
          <w:rFonts w:ascii="Sakkal Majalla" w:hAnsi="Sakkal Majalla" w:cs="Sakkal Majalla"/>
          <w:color w:val="222222"/>
          <w:sz w:val="28"/>
          <w:szCs w:val="28"/>
          <w:shd w:val="clear" w:color="auto" w:fill="FFFFFF"/>
        </w:rPr>
        <w:t xml:space="preserve"> </w:t>
      </w:r>
      <w:proofErr w:type="spellStart"/>
      <w:r>
        <w:rPr>
          <w:rFonts w:ascii="Sakkal Majalla" w:hAnsi="Sakkal Majalla" w:cs="Sakkal Majalla"/>
          <w:color w:val="222222"/>
          <w:sz w:val="28"/>
          <w:szCs w:val="28"/>
          <w:shd w:val="clear" w:color="auto" w:fill="FFFFFF"/>
        </w:rPr>
        <w:t>Literatur</w:t>
      </w:r>
      <w:proofErr w:type="spellEnd"/>
      <w:r>
        <w:rPr>
          <w:rFonts w:ascii="Sakkal Majalla" w:hAnsi="Sakkal Majalla" w:cs="Sakkal Majalla"/>
          <w:color w:val="222222"/>
          <w:sz w:val="28"/>
          <w:szCs w:val="28"/>
          <w:shd w:val="clear" w:color="auto" w:fill="FFFFFF"/>
        </w:rPr>
        <w:t>. Al-</w:t>
      </w:r>
      <w:proofErr w:type="spellStart"/>
      <w:r>
        <w:rPr>
          <w:rFonts w:ascii="Sakkal Majalla" w:hAnsi="Sakkal Majalla" w:cs="Sakkal Majalla"/>
          <w:color w:val="222222"/>
          <w:sz w:val="28"/>
          <w:szCs w:val="28"/>
          <w:shd w:val="clear" w:color="auto" w:fill="FFFFFF"/>
        </w:rPr>
        <w:t>Kharaj</w:t>
      </w:r>
      <w:proofErr w:type="spellEnd"/>
      <w:r>
        <w:rPr>
          <w:rFonts w:ascii="Sakkal Majalla" w:hAnsi="Sakkal Majalla" w:cs="Sakkal Majalla"/>
          <w:color w:val="222222"/>
          <w:sz w:val="28"/>
          <w:szCs w:val="28"/>
          <w:shd w:val="clear" w:color="auto" w:fill="FFFFFF"/>
        </w:rPr>
        <w:t xml:space="preserve">: </w:t>
      </w:r>
      <w:proofErr w:type="spellStart"/>
      <w:r>
        <w:rPr>
          <w:rFonts w:ascii="Sakkal Majalla" w:hAnsi="Sakkal Majalla" w:cs="Sakkal Majalla"/>
          <w:color w:val="222222"/>
          <w:sz w:val="28"/>
          <w:szCs w:val="28"/>
          <w:shd w:val="clear" w:color="auto" w:fill="FFFFFF"/>
        </w:rPr>
        <w:t>Jurnal</w:t>
      </w:r>
      <w:proofErr w:type="spellEnd"/>
      <w:r>
        <w:rPr>
          <w:rFonts w:ascii="Sakkal Majalla" w:hAnsi="Sakkal Majalla" w:cs="Sakkal Majalla"/>
          <w:color w:val="222222"/>
          <w:sz w:val="28"/>
          <w:szCs w:val="28"/>
          <w:shd w:val="clear" w:color="auto" w:fill="FFFFFF"/>
        </w:rPr>
        <w:t xml:space="preserve"> Ekonomi, </w:t>
      </w:r>
      <w:proofErr w:type="spellStart"/>
      <w:r>
        <w:rPr>
          <w:rFonts w:ascii="Sakkal Majalla" w:hAnsi="Sakkal Majalla" w:cs="Sakkal Majalla"/>
          <w:color w:val="222222"/>
          <w:sz w:val="28"/>
          <w:szCs w:val="28"/>
          <w:shd w:val="clear" w:color="auto" w:fill="FFFFFF"/>
        </w:rPr>
        <w:t>Keuangan</w:t>
      </w:r>
      <w:proofErr w:type="spellEnd"/>
      <w:r>
        <w:rPr>
          <w:rFonts w:ascii="Sakkal Majalla" w:hAnsi="Sakkal Majalla" w:cs="Sakkal Majalla"/>
          <w:color w:val="222222"/>
          <w:sz w:val="28"/>
          <w:szCs w:val="28"/>
          <w:shd w:val="clear" w:color="auto" w:fill="FFFFFF"/>
        </w:rPr>
        <w:t xml:space="preserve"> &amp; </w:t>
      </w:r>
      <w:proofErr w:type="spellStart"/>
      <w:r>
        <w:rPr>
          <w:rFonts w:ascii="Sakkal Majalla" w:hAnsi="Sakkal Majalla" w:cs="Sakkal Majalla"/>
          <w:color w:val="222222"/>
          <w:sz w:val="28"/>
          <w:szCs w:val="28"/>
          <w:shd w:val="clear" w:color="auto" w:fill="FFFFFF"/>
        </w:rPr>
        <w:t>Bisnis</w:t>
      </w:r>
      <w:proofErr w:type="spellEnd"/>
      <w:r>
        <w:rPr>
          <w:rFonts w:ascii="Sakkal Majalla" w:hAnsi="Sakkal Majalla" w:cs="Sakkal Majalla"/>
          <w:color w:val="222222"/>
          <w:sz w:val="28"/>
          <w:szCs w:val="28"/>
          <w:shd w:val="clear" w:color="auto" w:fill="FFFFFF"/>
        </w:rPr>
        <w:t xml:space="preserve"> Syariah. </w:t>
      </w:r>
      <w:hyperlink r:id="rId19" w:history="1">
        <w:r>
          <w:rPr>
            <w:rStyle w:val="Hyperlink"/>
            <w:rFonts w:ascii="Sakkal Majalla" w:hAnsi="Sakkal Majalla" w:cs="Sakkal Majalla"/>
            <w:sz w:val="28"/>
            <w:szCs w:val="28"/>
            <w:shd w:val="clear" w:color="auto" w:fill="FFFFFF"/>
          </w:rPr>
          <w:t>https://doi.org/10.47467/alkharaj.v7i1.5344</w:t>
        </w:r>
      </w:hyperlink>
      <w:r>
        <w:rPr>
          <w:rFonts w:ascii="Sakkal Majalla" w:hAnsi="Sakkal Majalla" w:cs="Sakkal Majalla"/>
          <w:color w:val="222222"/>
          <w:sz w:val="28"/>
          <w:szCs w:val="28"/>
          <w:shd w:val="clear" w:color="auto" w:fill="FFFFFF"/>
        </w:rPr>
        <w:t>.</w:t>
      </w:r>
    </w:p>
    <w:p w14:paraId="7926C1A9" w14:textId="77777777" w:rsidR="0084582A" w:rsidRDefault="0084582A" w:rsidP="0084582A">
      <w:pPr>
        <w:spacing w:line="276" w:lineRule="auto"/>
        <w:jc w:val="both"/>
        <w:rPr>
          <w:rFonts w:ascii="Sakkal Majalla" w:hAnsi="Sakkal Majalla" w:cs="Sakkal Majalla"/>
          <w:color w:val="222222"/>
          <w:sz w:val="28"/>
          <w:szCs w:val="28"/>
          <w:shd w:val="clear" w:color="auto" w:fill="FFFFFF"/>
          <w:rtl/>
        </w:rPr>
      </w:pPr>
      <w:r>
        <w:rPr>
          <w:rFonts w:ascii="Sakkal Majalla" w:hAnsi="Sakkal Majalla" w:cs="Sakkal Majalla"/>
          <w:color w:val="222222"/>
          <w:sz w:val="28"/>
          <w:szCs w:val="28"/>
          <w:shd w:val="clear" w:color="auto" w:fill="FFFFFF"/>
        </w:rPr>
        <w:lastRenderedPageBreak/>
        <w:t xml:space="preserve">Rowlinson, S., Koh, T., Bridge, A., Shen, Y., &amp; Ju, C. (2017). The Impact of Transformational Leadership on Safety Climate and Individual Safety Behavior on Construction Sites. International Journal of Environmental Research and Public Health, 14. </w:t>
      </w:r>
      <w:hyperlink r:id="rId20" w:history="1">
        <w:r>
          <w:rPr>
            <w:rStyle w:val="Hyperlink"/>
            <w:rFonts w:ascii="Sakkal Majalla" w:hAnsi="Sakkal Majalla" w:cs="Sakkal Majalla"/>
            <w:sz w:val="28"/>
            <w:szCs w:val="28"/>
            <w:shd w:val="clear" w:color="auto" w:fill="FFFFFF"/>
          </w:rPr>
          <w:t>https://doi.org/10.3390/ijerph14010045</w:t>
        </w:r>
      </w:hyperlink>
      <w:r>
        <w:rPr>
          <w:rFonts w:ascii="Sakkal Majalla" w:hAnsi="Sakkal Majalla" w:cs="Sakkal Majalla"/>
          <w:color w:val="222222"/>
          <w:sz w:val="28"/>
          <w:szCs w:val="28"/>
          <w:shd w:val="clear" w:color="auto" w:fill="FFFFFF"/>
        </w:rPr>
        <w:t>.</w:t>
      </w:r>
      <w:r>
        <w:rPr>
          <w:rFonts w:ascii="Sakkal Majalla" w:hAnsi="Sakkal Majalla" w:cs="Sakkal Majalla"/>
          <w:color w:val="222222"/>
          <w:sz w:val="28"/>
          <w:szCs w:val="28"/>
          <w:shd w:val="clear" w:color="auto" w:fill="FFFFFF"/>
          <w:rtl/>
        </w:rPr>
        <w:t xml:space="preserve"> </w:t>
      </w:r>
    </w:p>
    <w:p w14:paraId="5EE06BBA" w14:textId="77777777" w:rsidR="0084582A" w:rsidRDefault="0084582A" w:rsidP="0084582A">
      <w:pPr>
        <w:spacing w:line="276" w:lineRule="auto"/>
        <w:jc w:val="both"/>
        <w:rPr>
          <w:rFonts w:ascii="Sakkal Majalla" w:hAnsi="Sakkal Majalla" w:cs="Sakkal Majalla"/>
          <w:color w:val="222222"/>
          <w:sz w:val="28"/>
          <w:szCs w:val="28"/>
          <w:shd w:val="clear" w:color="auto" w:fill="FFFFFF"/>
          <w:rtl/>
        </w:rPr>
      </w:pPr>
      <w:r>
        <w:rPr>
          <w:rFonts w:ascii="Sakkal Majalla" w:hAnsi="Sakkal Majalla" w:cs="Sakkal Majalla"/>
          <w:color w:val="222222"/>
          <w:sz w:val="28"/>
          <w:szCs w:val="28"/>
          <w:shd w:val="clear" w:color="auto" w:fill="FFFFFF"/>
        </w:rPr>
        <w:t xml:space="preserve">Asad, M., Kashif, M., Sheikh, U., Asif, M., George, S., &amp; Khan, G. (2021). Synergetic effect of safety culture and safety climate on safety performance in SMEs: does transformation leadership have a moderating role?. International Journal of Occupational Safety and Ergonomics, 28, 1858 - 1864. </w:t>
      </w:r>
      <w:hyperlink r:id="rId21" w:history="1">
        <w:r>
          <w:rPr>
            <w:rStyle w:val="Hyperlink"/>
            <w:rFonts w:ascii="Sakkal Majalla" w:hAnsi="Sakkal Majalla" w:cs="Sakkal Majalla"/>
            <w:sz w:val="28"/>
            <w:szCs w:val="28"/>
            <w:shd w:val="clear" w:color="auto" w:fill="FFFFFF"/>
          </w:rPr>
          <w:t>https://doi.org/10.1080/10803548.2021.1942657</w:t>
        </w:r>
      </w:hyperlink>
      <w:r>
        <w:rPr>
          <w:rFonts w:ascii="Sakkal Majalla" w:hAnsi="Sakkal Majalla" w:cs="Sakkal Majalla"/>
          <w:color w:val="222222"/>
          <w:sz w:val="28"/>
          <w:szCs w:val="28"/>
          <w:shd w:val="clear" w:color="auto" w:fill="FFFFFF"/>
        </w:rPr>
        <w:t>.</w:t>
      </w:r>
    </w:p>
    <w:p w14:paraId="629197CF" w14:textId="77777777" w:rsidR="0084582A" w:rsidRDefault="0084582A" w:rsidP="0084582A">
      <w:pPr>
        <w:spacing w:line="276" w:lineRule="auto"/>
        <w:jc w:val="both"/>
        <w:rPr>
          <w:rFonts w:ascii="Sakkal Majalla" w:hAnsi="Sakkal Majalla" w:cs="Sakkal Majalla"/>
          <w:color w:val="222222"/>
          <w:sz w:val="28"/>
          <w:szCs w:val="28"/>
          <w:shd w:val="clear" w:color="auto" w:fill="FFFFFF"/>
          <w:rtl/>
        </w:rPr>
      </w:pPr>
      <w:proofErr w:type="spellStart"/>
      <w:r>
        <w:rPr>
          <w:rFonts w:ascii="Sakkal Majalla" w:hAnsi="Sakkal Majalla" w:cs="Sakkal Majalla"/>
          <w:color w:val="222222"/>
          <w:sz w:val="28"/>
          <w:szCs w:val="28"/>
          <w:shd w:val="clear" w:color="auto" w:fill="FFFFFF"/>
        </w:rPr>
        <w:t>Kozhiparambath</w:t>
      </w:r>
      <w:proofErr w:type="spellEnd"/>
      <w:r>
        <w:rPr>
          <w:rFonts w:ascii="Sakkal Majalla" w:hAnsi="Sakkal Majalla" w:cs="Sakkal Majalla"/>
          <w:color w:val="222222"/>
          <w:sz w:val="28"/>
          <w:szCs w:val="28"/>
          <w:shd w:val="clear" w:color="auto" w:fill="FFFFFF"/>
        </w:rPr>
        <w:t xml:space="preserve">, L., Mahmoud, F., Moda, H., &amp; Abdelrahim, R. (2024). The impact of leadership on workplace safety climate and employees’ well-being with particular focus on transformational leadership. International Journal of Occupational Safety and Ergonomics, 31, 205 - 213. </w:t>
      </w:r>
      <w:hyperlink r:id="rId22" w:history="1">
        <w:r>
          <w:rPr>
            <w:rStyle w:val="Hyperlink"/>
            <w:rFonts w:ascii="Sakkal Majalla" w:hAnsi="Sakkal Majalla" w:cs="Sakkal Majalla"/>
            <w:sz w:val="28"/>
            <w:szCs w:val="28"/>
            <w:shd w:val="clear" w:color="auto" w:fill="FFFFFF"/>
          </w:rPr>
          <w:t>https://doi.org/10.1080/10803548.2024.2424078</w:t>
        </w:r>
      </w:hyperlink>
      <w:r>
        <w:rPr>
          <w:rFonts w:ascii="Sakkal Majalla" w:hAnsi="Sakkal Majalla" w:cs="Sakkal Majalla"/>
          <w:color w:val="222222"/>
          <w:sz w:val="28"/>
          <w:szCs w:val="28"/>
          <w:shd w:val="clear" w:color="auto" w:fill="FFFFFF"/>
        </w:rPr>
        <w:t>.</w:t>
      </w:r>
    </w:p>
    <w:p w14:paraId="0679C6DB" w14:textId="77777777" w:rsidR="0084582A" w:rsidRDefault="0084582A" w:rsidP="0084582A">
      <w:pPr>
        <w:spacing w:line="276" w:lineRule="auto"/>
        <w:jc w:val="both"/>
        <w:rPr>
          <w:rFonts w:ascii="Sakkal Majalla" w:hAnsi="Sakkal Majalla" w:cs="Sakkal Majalla"/>
          <w:color w:val="222222"/>
          <w:sz w:val="28"/>
          <w:szCs w:val="28"/>
          <w:shd w:val="clear" w:color="auto" w:fill="FFFFFF"/>
          <w:rtl/>
        </w:rPr>
      </w:pPr>
      <w:r>
        <w:rPr>
          <w:rFonts w:ascii="Sakkal Majalla" w:hAnsi="Sakkal Majalla" w:cs="Sakkal Majalla"/>
          <w:color w:val="222222"/>
          <w:sz w:val="28"/>
          <w:szCs w:val="28"/>
          <w:shd w:val="clear" w:color="auto" w:fill="FFFFFF"/>
        </w:rPr>
        <w:t xml:space="preserve">Draghici, A., Dursun, S., </w:t>
      </w:r>
      <w:proofErr w:type="spellStart"/>
      <w:r>
        <w:rPr>
          <w:rFonts w:ascii="Sakkal Majalla" w:hAnsi="Sakkal Majalla" w:cs="Sakkal Majalla"/>
          <w:color w:val="222222"/>
          <w:sz w:val="28"/>
          <w:szCs w:val="28"/>
          <w:shd w:val="clear" w:color="auto" w:fill="FFFFFF"/>
        </w:rPr>
        <w:t>Bașol</w:t>
      </w:r>
      <w:proofErr w:type="spellEnd"/>
      <w:r>
        <w:rPr>
          <w:rFonts w:ascii="Sakkal Majalla" w:hAnsi="Sakkal Majalla" w:cs="Sakkal Majalla"/>
          <w:color w:val="222222"/>
          <w:sz w:val="28"/>
          <w:szCs w:val="28"/>
          <w:shd w:val="clear" w:color="auto" w:fill="FFFFFF"/>
        </w:rPr>
        <w:t xml:space="preserve">, O., </w:t>
      </w:r>
      <w:proofErr w:type="spellStart"/>
      <w:r>
        <w:rPr>
          <w:rFonts w:ascii="Sakkal Majalla" w:hAnsi="Sakkal Majalla" w:cs="Sakkal Majalla"/>
          <w:color w:val="222222"/>
          <w:sz w:val="28"/>
          <w:szCs w:val="28"/>
          <w:shd w:val="clear" w:color="auto" w:fill="FFFFFF"/>
        </w:rPr>
        <w:t>Găureanu</w:t>
      </w:r>
      <w:proofErr w:type="spellEnd"/>
      <w:r>
        <w:rPr>
          <w:rFonts w:ascii="Sakkal Majalla" w:hAnsi="Sakkal Majalla" w:cs="Sakkal Majalla"/>
          <w:color w:val="222222"/>
          <w:sz w:val="28"/>
          <w:szCs w:val="28"/>
          <w:shd w:val="clear" w:color="auto" w:fill="FFFFFF"/>
        </w:rPr>
        <w:t xml:space="preserve">, A., &amp; </w:t>
      </w:r>
      <w:proofErr w:type="spellStart"/>
      <w:r>
        <w:rPr>
          <w:rFonts w:ascii="Sakkal Majalla" w:hAnsi="Sakkal Majalla" w:cs="Sakkal Majalla"/>
          <w:color w:val="222222"/>
          <w:sz w:val="28"/>
          <w:szCs w:val="28"/>
          <w:shd w:val="clear" w:color="auto" w:fill="FFFFFF"/>
        </w:rPr>
        <w:t>Boatca</w:t>
      </w:r>
      <w:proofErr w:type="spellEnd"/>
      <w:r>
        <w:rPr>
          <w:rFonts w:ascii="Sakkal Majalla" w:hAnsi="Sakkal Majalla" w:cs="Sakkal Majalla"/>
          <w:color w:val="222222"/>
          <w:sz w:val="28"/>
          <w:szCs w:val="28"/>
          <w:shd w:val="clear" w:color="auto" w:fill="FFFFFF"/>
        </w:rPr>
        <w:t xml:space="preserve">, M. (2022). The Mediating Role of Safety Climate in the Relationship between Transformational Safety Leadership and Safe Behavior—The Case of Two Companies in Turkey and Romania. Sustainability. </w:t>
      </w:r>
      <w:hyperlink r:id="rId23" w:history="1">
        <w:r>
          <w:rPr>
            <w:rStyle w:val="Hyperlink"/>
            <w:rFonts w:ascii="Sakkal Majalla" w:hAnsi="Sakkal Majalla" w:cs="Sakkal Majalla"/>
            <w:sz w:val="28"/>
            <w:szCs w:val="28"/>
            <w:shd w:val="clear" w:color="auto" w:fill="FFFFFF"/>
          </w:rPr>
          <w:t>https://doi.org/10.3390/su14148464</w:t>
        </w:r>
      </w:hyperlink>
      <w:r>
        <w:rPr>
          <w:rFonts w:ascii="Sakkal Majalla" w:hAnsi="Sakkal Majalla" w:cs="Sakkal Majalla"/>
          <w:color w:val="222222"/>
          <w:sz w:val="28"/>
          <w:szCs w:val="28"/>
          <w:shd w:val="clear" w:color="auto" w:fill="FFFFFF"/>
        </w:rPr>
        <w:t>.</w:t>
      </w:r>
      <w:r>
        <w:rPr>
          <w:rFonts w:ascii="Sakkal Majalla" w:hAnsi="Sakkal Majalla" w:cs="Sakkal Majalla"/>
          <w:color w:val="222222"/>
          <w:sz w:val="28"/>
          <w:szCs w:val="28"/>
          <w:shd w:val="clear" w:color="auto" w:fill="FFFFFF"/>
          <w:rtl/>
        </w:rPr>
        <w:t xml:space="preserve"> </w:t>
      </w:r>
    </w:p>
    <w:p w14:paraId="08CE6D32" w14:textId="77777777" w:rsidR="0084582A" w:rsidRDefault="0084582A" w:rsidP="0084582A">
      <w:pPr>
        <w:spacing w:line="276" w:lineRule="auto"/>
        <w:jc w:val="both"/>
        <w:rPr>
          <w:rFonts w:ascii="Sakkal Majalla" w:hAnsi="Sakkal Majalla" w:cs="Sakkal Majalla"/>
          <w:color w:val="222222"/>
          <w:sz w:val="28"/>
          <w:szCs w:val="28"/>
          <w:shd w:val="clear" w:color="auto" w:fill="FFFFFF"/>
          <w:rtl/>
        </w:rPr>
      </w:pPr>
      <w:r>
        <w:rPr>
          <w:rFonts w:ascii="Sakkal Majalla" w:hAnsi="Sakkal Majalla" w:cs="Sakkal Majalla"/>
          <w:color w:val="222222"/>
          <w:sz w:val="28"/>
          <w:szCs w:val="28"/>
          <w:shd w:val="clear" w:color="auto" w:fill="FFFFFF"/>
        </w:rPr>
        <w:t>Bass, B &amp; Avolio, B.J. (1994). Improving Organizational Effectiveness through Transformational leadership, London: SAGE publication, Inc.</w:t>
      </w:r>
    </w:p>
    <w:p w14:paraId="037CB4A8" w14:textId="77777777" w:rsidR="005C3ADE" w:rsidRDefault="005C3ADE" w:rsidP="007B4330">
      <w:pPr>
        <w:bidi/>
        <w:spacing w:after="0" w:line="360" w:lineRule="auto"/>
        <w:rPr>
          <w:rFonts w:ascii="Sakkal Majalla" w:hAnsi="Sakkal Majalla" w:cs="Sakkal Majalla"/>
          <w:rtl/>
        </w:rPr>
      </w:pPr>
    </w:p>
    <w:p w14:paraId="36277F96" w14:textId="77777777" w:rsidR="00742A98" w:rsidRDefault="00742A98" w:rsidP="00742A98">
      <w:pPr>
        <w:bidi/>
        <w:spacing w:after="0" w:line="360" w:lineRule="auto"/>
        <w:rPr>
          <w:rFonts w:ascii="Sakkal Majalla" w:hAnsi="Sakkal Majalla" w:cs="Sakkal Majalla"/>
          <w:rtl/>
        </w:rPr>
      </w:pPr>
    </w:p>
    <w:p w14:paraId="24E1E168" w14:textId="77777777" w:rsidR="00742A98" w:rsidRDefault="00742A98" w:rsidP="00742A98">
      <w:pPr>
        <w:bidi/>
        <w:spacing w:after="0" w:line="360" w:lineRule="auto"/>
        <w:rPr>
          <w:rFonts w:ascii="Sakkal Majalla" w:hAnsi="Sakkal Majalla" w:cs="Sakkal Majalla"/>
          <w:rtl/>
        </w:rPr>
      </w:pPr>
    </w:p>
    <w:p w14:paraId="3FEEB509" w14:textId="77777777" w:rsidR="00742A98" w:rsidRDefault="00742A98" w:rsidP="00742A98">
      <w:pPr>
        <w:bidi/>
        <w:spacing w:after="0" w:line="360" w:lineRule="auto"/>
        <w:rPr>
          <w:rFonts w:ascii="Sakkal Majalla" w:hAnsi="Sakkal Majalla" w:cs="Sakkal Majalla"/>
          <w:rtl/>
        </w:rPr>
      </w:pPr>
    </w:p>
    <w:p w14:paraId="02FB51CE" w14:textId="77777777" w:rsidR="00742A98" w:rsidRDefault="00742A98" w:rsidP="00742A98">
      <w:pPr>
        <w:bidi/>
        <w:spacing w:after="0" w:line="360" w:lineRule="auto"/>
        <w:rPr>
          <w:rFonts w:ascii="Sakkal Majalla" w:hAnsi="Sakkal Majalla" w:cs="Sakkal Majalla"/>
          <w:rtl/>
        </w:rPr>
      </w:pPr>
    </w:p>
    <w:p w14:paraId="4436C089" w14:textId="77777777" w:rsidR="00742A98" w:rsidRDefault="00742A98" w:rsidP="00742A98">
      <w:pPr>
        <w:bidi/>
        <w:spacing w:after="0" w:line="360" w:lineRule="auto"/>
        <w:rPr>
          <w:rFonts w:ascii="Sakkal Majalla" w:hAnsi="Sakkal Majalla" w:cs="Sakkal Majalla"/>
          <w:rtl/>
        </w:rPr>
      </w:pPr>
    </w:p>
    <w:p w14:paraId="2721DB6E" w14:textId="77777777" w:rsidR="00742A98" w:rsidRDefault="00742A98" w:rsidP="00742A98">
      <w:pPr>
        <w:bidi/>
        <w:spacing w:after="0" w:line="360" w:lineRule="auto"/>
        <w:rPr>
          <w:rFonts w:ascii="Sakkal Majalla" w:hAnsi="Sakkal Majalla" w:cs="Sakkal Majalla"/>
          <w:rtl/>
        </w:rPr>
      </w:pPr>
    </w:p>
    <w:p w14:paraId="698502DF" w14:textId="77777777" w:rsidR="00742A98" w:rsidRDefault="00742A98" w:rsidP="00742A98">
      <w:pPr>
        <w:bidi/>
        <w:spacing w:after="0" w:line="360" w:lineRule="auto"/>
        <w:rPr>
          <w:rFonts w:ascii="Sakkal Majalla" w:hAnsi="Sakkal Majalla" w:cs="Sakkal Majalla"/>
          <w:rtl/>
        </w:rPr>
      </w:pPr>
    </w:p>
    <w:p w14:paraId="65D6E204" w14:textId="77777777" w:rsidR="00742A98" w:rsidRDefault="00742A98" w:rsidP="00742A98">
      <w:pPr>
        <w:bidi/>
        <w:spacing w:after="0" w:line="360" w:lineRule="auto"/>
        <w:rPr>
          <w:rFonts w:ascii="Sakkal Majalla" w:hAnsi="Sakkal Majalla" w:cs="Sakkal Majalla"/>
          <w:rtl/>
        </w:rPr>
      </w:pPr>
    </w:p>
    <w:p w14:paraId="2AA9195D" w14:textId="77777777" w:rsidR="00742A98" w:rsidRDefault="00742A98" w:rsidP="00742A98">
      <w:pPr>
        <w:bidi/>
        <w:spacing w:after="0" w:line="360" w:lineRule="auto"/>
        <w:rPr>
          <w:rFonts w:ascii="Sakkal Majalla" w:hAnsi="Sakkal Majalla" w:cs="Sakkal Majalla"/>
          <w:rtl/>
        </w:rPr>
      </w:pPr>
    </w:p>
    <w:p w14:paraId="5EC32954" w14:textId="77777777" w:rsidR="00742A98" w:rsidRPr="009125CE" w:rsidRDefault="00742A98" w:rsidP="00742A98">
      <w:pPr>
        <w:rPr>
          <w:rFonts w:ascii="Sakkal Majalla" w:hAnsi="Sakkal Majalla" w:cs="Sakkal Majalla"/>
          <w:b/>
          <w:bCs/>
          <w:sz w:val="28"/>
          <w:szCs w:val="28"/>
          <w:u w:val="single"/>
        </w:rPr>
      </w:pPr>
      <w:r w:rsidRPr="009125CE">
        <w:rPr>
          <w:rFonts w:ascii="Sakkal Majalla" w:hAnsi="Sakkal Majalla" w:cs="Sakkal Majalla"/>
          <w:b/>
          <w:bCs/>
          <w:noProof/>
          <w:sz w:val="28"/>
          <w:szCs w:val="28"/>
        </w:rPr>
        <w:lastRenderedPageBreak/>
        <w:drawing>
          <wp:anchor distT="0" distB="0" distL="114300" distR="114300" simplePos="0" relativeHeight="251664384" behindDoc="0" locked="0" layoutInCell="1" allowOverlap="1" wp14:anchorId="6DE7F833" wp14:editId="7729AF50">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0015755A" w14:textId="77777777" w:rsidR="00742A98" w:rsidRPr="009125CE" w:rsidRDefault="00742A98" w:rsidP="00742A98">
      <w:pPr>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5243BE82" w14:textId="393FC1C1" w:rsidR="00742A98" w:rsidRPr="009125CE" w:rsidRDefault="00742A98" w:rsidP="00742A98">
      <w:pPr>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Pr>
          <w:rFonts w:ascii="Sakkal Majalla" w:hAnsi="Sakkal Majalla" w:cs="Sakkal Majalla"/>
          <w:b/>
          <w:bCs/>
          <w:sz w:val="28"/>
          <w:szCs w:val="28"/>
          <w:u w:val="single"/>
        </w:rPr>
        <w:t xml:space="preserve"> Business Administration</w:t>
      </w:r>
    </w:p>
    <w:p w14:paraId="0BF05FA4" w14:textId="77777777" w:rsidR="00742A98" w:rsidRDefault="00742A98" w:rsidP="00742A98">
      <w:pPr>
        <w:tabs>
          <w:tab w:val="left" w:pos="942"/>
        </w:tabs>
        <w:rPr>
          <w:rFonts w:ascii="Sakkal Majalla" w:hAnsi="Sakkal Majalla" w:cs="Sakkal Majalla"/>
          <w:b/>
          <w:bCs/>
          <w:sz w:val="28"/>
          <w:szCs w:val="28"/>
        </w:rPr>
      </w:pPr>
      <w:r w:rsidRPr="009125CE">
        <w:rPr>
          <w:rFonts w:ascii="Sakkal Majalla" w:hAnsi="Sakkal Majalla" w:cs="Sakkal Majalla"/>
          <w:b/>
          <w:bCs/>
          <w:sz w:val="28"/>
          <w:szCs w:val="28"/>
          <w:rtl/>
        </w:rPr>
        <w:tab/>
      </w:r>
    </w:p>
    <w:p w14:paraId="1F336999" w14:textId="77777777" w:rsidR="00742A98" w:rsidRPr="009125CE" w:rsidRDefault="00742A98" w:rsidP="00742A98">
      <w:pPr>
        <w:tabs>
          <w:tab w:val="left" w:pos="942"/>
        </w:tabs>
        <w:rPr>
          <w:rFonts w:ascii="Sakkal Majalla" w:hAnsi="Sakkal Majalla" w:cs="Sakkal Majalla"/>
          <w:b/>
          <w:bCs/>
          <w:sz w:val="28"/>
          <w:szCs w:val="28"/>
          <w:rtl/>
        </w:rPr>
      </w:pPr>
    </w:p>
    <w:p w14:paraId="1F91D299" w14:textId="77777777" w:rsidR="00742A98" w:rsidRDefault="00742A98" w:rsidP="00742A98">
      <w:pPr>
        <w:rPr>
          <w:rFonts w:ascii="Sakkal Majalla" w:hAnsi="Sakkal Majalla" w:cs="Sakkal Majalla"/>
          <w:sz w:val="28"/>
          <w:szCs w:val="28"/>
          <w:rtl/>
        </w:rPr>
      </w:pPr>
    </w:p>
    <w:p w14:paraId="3848FE04" w14:textId="77777777" w:rsidR="00742A98" w:rsidRPr="009125CE" w:rsidRDefault="00742A98" w:rsidP="00742A98">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6345AF66" w14:textId="6A848C43" w:rsidR="00742A98" w:rsidRDefault="00742A98" w:rsidP="00742A98">
      <w:pPr>
        <w:jc w:val="center"/>
        <w:rPr>
          <w:rFonts w:ascii="Sakkal Majalla" w:hAnsi="Sakkal Majalla" w:cs="Sakkal Majalla"/>
          <w:sz w:val="28"/>
          <w:szCs w:val="28"/>
        </w:rPr>
      </w:pPr>
      <w:r w:rsidRPr="00742A98">
        <w:rPr>
          <w:rFonts w:ascii="Sakkal Majalla" w:hAnsi="Sakkal Majalla" w:cs="Sakkal Majalla"/>
          <w:sz w:val="28"/>
          <w:szCs w:val="28"/>
        </w:rPr>
        <w:t>The Impact of Transformational Leadership on Safety Culture: A Field Study at Shuaiba Water and Electricity Company in the Kingdom of Saudi Arabia</w:t>
      </w:r>
    </w:p>
    <w:p w14:paraId="79DD9750" w14:textId="0BE1FA5E" w:rsidR="00742A98" w:rsidRDefault="00742A98" w:rsidP="00742A98">
      <w:pPr>
        <w:tabs>
          <w:tab w:val="left" w:pos="5562"/>
        </w:tabs>
        <w:rPr>
          <w:rFonts w:ascii="Sakkal Majalla" w:hAnsi="Sakkal Majalla" w:cs="Sakkal Majalla"/>
          <w:sz w:val="28"/>
          <w:szCs w:val="28"/>
        </w:rPr>
      </w:pPr>
      <w:r>
        <w:rPr>
          <w:rFonts w:ascii="Sakkal Majalla" w:hAnsi="Sakkal Majalla" w:cs="Sakkal Majalla"/>
          <w:sz w:val="28"/>
          <w:szCs w:val="28"/>
          <w:rtl/>
        </w:rPr>
        <w:tab/>
      </w:r>
    </w:p>
    <w:p w14:paraId="25BEB539" w14:textId="77777777" w:rsidR="00742A98" w:rsidRPr="009125CE" w:rsidRDefault="00742A98" w:rsidP="00742A98">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03B13CA" w14:textId="24E36BEC" w:rsidR="00742A98" w:rsidRDefault="00742A98" w:rsidP="00742A98">
      <w:pPr>
        <w:jc w:val="center"/>
        <w:rPr>
          <w:rFonts w:ascii="Sakkal Majalla" w:hAnsi="Sakkal Majalla" w:cs="Sakkal Majalla"/>
          <w:b/>
          <w:bCs/>
          <w:sz w:val="28"/>
          <w:szCs w:val="28"/>
        </w:rPr>
      </w:pPr>
      <w:r>
        <w:rPr>
          <w:rFonts w:ascii="Sakkal Majalla" w:hAnsi="Sakkal Majalla" w:cs="Sakkal Majalla"/>
          <w:b/>
          <w:bCs/>
          <w:sz w:val="28"/>
          <w:szCs w:val="28"/>
        </w:rPr>
        <w:t>Mansour Mohammed Tukruni</w:t>
      </w:r>
    </w:p>
    <w:p w14:paraId="53848C69" w14:textId="7AC03C7A" w:rsidR="00742A98" w:rsidRPr="009125CE" w:rsidRDefault="00742A98" w:rsidP="00742A98">
      <w:pPr>
        <w:jc w:val="center"/>
        <w:rPr>
          <w:rFonts w:ascii="Sakkal Majalla" w:hAnsi="Sakkal Majalla" w:cs="Sakkal Majalla"/>
          <w:b/>
          <w:bCs/>
          <w:sz w:val="28"/>
          <w:szCs w:val="28"/>
          <w:lang w:bidi="ar-EG"/>
        </w:rPr>
      </w:pPr>
      <w:r w:rsidRPr="00742A98">
        <w:rPr>
          <w:rFonts w:ascii="Sakkal Majalla" w:hAnsi="Sakkal Majalla" w:cs="Sakkal Majalla"/>
          <w:b/>
          <w:bCs/>
          <w:sz w:val="28"/>
          <w:szCs w:val="28"/>
          <w:lang w:bidi="ar-EG"/>
        </w:rPr>
        <w:t>233001535</w:t>
      </w:r>
    </w:p>
    <w:p w14:paraId="1572FC2F" w14:textId="77777777" w:rsidR="00742A98" w:rsidRPr="009125CE" w:rsidRDefault="00742A98" w:rsidP="00742A98">
      <w:pPr>
        <w:jc w:val="center"/>
        <w:rPr>
          <w:rFonts w:ascii="Sakkal Majalla" w:hAnsi="Sakkal Majalla" w:cs="Sakkal Majalla"/>
          <w:b/>
          <w:bCs/>
          <w:sz w:val="28"/>
          <w:szCs w:val="28"/>
        </w:rPr>
      </w:pPr>
    </w:p>
    <w:p w14:paraId="77415BB5" w14:textId="77777777" w:rsidR="00742A98" w:rsidRPr="009125CE" w:rsidRDefault="00742A98" w:rsidP="00742A98">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26F92119" w14:textId="3E779027" w:rsidR="00742A98" w:rsidRDefault="00742A98" w:rsidP="00742A98">
      <w:pPr>
        <w:jc w:val="center"/>
        <w:rPr>
          <w:rFonts w:ascii="Sakkal Majalla" w:hAnsi="Sakkal Majalla" w:cs="Sakkal Majalla"/>
          <w:b/>
          <w:bCs/>
          <w:sz w:val="28"/>
          <w:szCs w:val="28"/>
        </w:rPr>
      </w:pPr>
      <w:r w:rsidRPr="00742A98">
        <w:rPr>
          <w:rFonts w:ascii="Sakkal Majalla" w:hAnsi="Sakkal Majalla" w:cs="Sakkal Majalla"/>
          <w:b/>
          <w:bCs/>
          <w:sz w:val="28"/>
          <w:szCs w:val="28"/>
        </w:rPr>
        <w:t xml:space="preserve">Dr. Al-Faisal Abdul Hamid </w:t>
      </w:r>
    </w:p>
    <w:p w14:paraId="21681748" w14:textId="4EE44A09" w:rsidR="00742A98" w:rsidRPr="009125CE" w:rsidRDefault="00742A98" w:rsidP="00742A98">
      <w:pPr>
        <w:jc w:val="center"/>
        <w:rPr>
          <w:rFonts w:ascii="Sakkal Majalla" w:hAnsi="Sakkal Majalla" w:cs="Sakkal Majalla"/>
          <w:b/>
          <w:bCs/>
          <w:sz w:val="28"/>
          <w:szCs w:val="28"/>
        </w:rPr>
      </w:pPr>
      <w:r w:rsidRPr="00742A98">
        <w:rPr>
          <w:rFonts w:ascii="Sakkal Majalla" w:hAnsi="Sakkal Majalla" w:cs="Sakkal Majalla"/>
          <w:b/>
          <w:bCs/>
          <w:sz w:val="28"/>
          <w:szCs w:val="28"/>
        </w:rPr>
        <w:t>Dr. Fayez Jarad</w:t>
      </w:r>
    </w:p>
    <w:p w14:paraId="3151E79E" w14:textId="77777777" w:rsidR="00742A98" w:rsidRDefault="00742A98" w:rsidP="00742A98">
      <w:pPr>
        <w:jc w:val="center"/>
        <w:rPr>
          <w:rFonts w:ascii="Sakkal Majalla" w:hAnsi="Sakkal Majalla" w:cs="Sakkal Majalla"/>
          <w:b/>
          <w:bCs/>
          <w:sz w:val="28"/>
          <w:szCs w:val="28"/>
        </w:rPr>
      </w:pPr>
    </w:p>
    <w:p w14:paraId="0FD3D091" w14:textId="77777777" w:rsidR="00742A98" w:rsidRPr="009125CE" w:rsidRDefault="00742A98" w:rsidP="00742A98">
      <w:pPr>
        <w:jc w:val="center"/>
        <w:rPr>
          <w:rFonts w:ascii="Sakkal Majalla" w:hAnsi="Sakkal Majalla" w:cs="Sakkal Majalla"/>
          <w:b/>
          <w:bCs/>
          <w:sz w:val="28"/>
          <w:szCs w:val="28"/>
        </w:rPr>
      </w:pPr>
    </w:p>
    <w:p w14:paraId="67071ECD" w14:textId="3308DA37" w:rsidR="00742A98" w:rsidRPr="00742A98" w:rsidRDefault="00742A98" w:rsidP="00742A98">
      <w:pPr>
        <w:jc w:val="center"/>
        <w:rPr>
          <w:rFonts w:ascii="Sakkal Majalla" w:hAnsi="Sakkal Majalla" w:cs="Sakkal Majalla"/>
          <w:b/>
          <w:bCs/>
          <w:sz w:val="28"/>
          <w:szCs w:val="28"/>
          <w:rtl/>
        </w:rPr>
      </w:pPr>
      <w:r w:rsidRPr="009125CE">
        <w:rPr>
          <w:rFonts w:ascii="Sakkal Majalla" w:hAnsi="Sakkal Majalla" w:cs="Sakkal Majalla"/>
          <w:b/>
          <w:bCs/>
          <w:sz w:val="28"/>
          <w:szCs w:val="28"/>
        </w:rPr>
        <w:t>Year:</w:t>
      </w:r>
      <w:r>
        <w:rPr>
          <w:rFonts w:ascii="Sakkal Majalla" w:hAnsi="Sakkal Majalla" w:cs="Sakkal Majalla" w:hint="cs"/>
          <w:b/>
          <w:bCs/>
          <w:sz w:val="28"/>
          <w:szCs w:val="28"/>
          <w:rtl/>
        </w:rPr>
        <w:t>2025</w:t>
      </w:r>
    </w:p>
    <w:sectPr w:rsidR="00742A98" w:rsidRPr="00742A98" w:rsidSect="00EF4342">
      <w:footerReference w:type="default" r:id="rId25"/>
      <w:pgSz w:w="11906" w:h="16838"/>
      <w:pgMar w:top="1440" w:right="1797" w:bottom="1440" w:left="1797" w:header="720" w:footer="72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E1E849" w14:textId="77777777" w:rsidR="0040161A" w:rsidRDefault="0040161A">
      <w:pPr>
        <w:spacing w:after="0" w:line="240" w:lineRule="auto"/>
      </w:pPr>
      <w:r>
        <w:separator/>
      </w:r>
    </w:p>
  </w:endnote>
  <w:endnote w:type="continuationSeparator" w:id="0">
    <w:p w14:paraId="044E0601" w14:textId="77777777" w:rsidR="0040161A" w:rsidRDefault="004016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646720"/>
      <w:docPartObj>
        <w:docPartGallery w:val="Page Numbers (Bottom of Page)"/>
        <w:docPartUnique/>
      </w:docPartObj>
    </w:sdtPr>
    <w:sdtContent>
      <w:p w14:paraId="224A28FB" w14:textId="77777777" w:rsidR="00D40C01" w:rsidRDefault="007351E0">
        <w:pPr>
          <w:pStyle w:val="Footer"/>
          <w:jc w:val="center"/>
        </w:pPr>
        <w:r>
          <w:fldChar w:fldCharType="begin"/>
        </w:r>
        <w:r>
          <w:instrText>PAGE   \* MERGEFORMAT</w:instrText>
        </w:r>
        <w:r>
          <w:fldChar w:fldCharType="separate"/>
        </w:r>
        <w:r w:rsidRPr="00607ED6">
          <w:rPr>
            <w:rFonts w:cs="Calibri"/>
            <w:noProof/>
            <w:lang w:val="ar-SA"/>
          </w:rPr>
          <w:t>15</w:t>
        </w:r>
        <w:r>
          <w:fldChar w:fldCharType="end"/>
        </w:r>
      </w:p>
    </w:sdtContent>
  </w:sdt>
  <w:p w14:paraId="1212EB65" w14:textId="77777777" w:rsidR="00D40C01" w:rsidRDefault="00D40C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AF1B53" w14:textId="77777777" w:rsidR="0040161A" w:rsidRDefault="0040161A">
      <w:pPr>
        <w:spacing w:after="0" w:line="240" w:lineRule="auto"/>
      </w:pPr>
      <w:r>
        <w:separator/>
      </w:r>
    </w:p>
  </w:footnote>
  <w:footnote w:type="continuationSeparator" w:id="0">
    <w:p w14:paraId="7FA2D80C" w14:textId="77777777" w:rsidR="0040161A" w:rsidRDefault="004016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A70F0D"/>
    <w:multiLevelType w:val="hybridMultilevel"/>
    <w:tmpl w:val="2F8090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33603C"/>
    <w:multiLevelType w:val="multilevel"/>
    <w:tmpl w:val="3118D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5279BA"/>
    <w:multiLevelType w:val="hybridMultilevel"/>
    <w:tmpl w:val="531CF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4F2EA7"/>
    <w:multiLevelType w:val="hybridMultilevel"/>
    <w:tmpl w:val="CE088E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FE58D2"/>
    <w:multiLevelType w:val="multilevel"/>
    <w:tmpl w:val="7346B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996B11"/>
    <w:multiLevelType w:val="multilevel"/>
    <w:tmpl w:val="5BB0E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7548DA"/>
    <w:multiLevelType w:val="multilevel"/>
    <w:tmpl w:val="1FEA9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7F1A87"/>
    <w:multiLevelType w:val="hybridMultilevel"/>
    <w:tmpl w:val="C9380A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ACD4FF5"/>
    <w:multiLevelType w:val="hybridMultilevel"/>
    <w:tmpl w:val="E6B65D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997638E"/>
    <w:multiLevelType w:val="hybridMultilevel"/>
    <w:tmpl w:val="8BB41FDE"/>
    <w:lvl w:ilvl="0" w:tplc="DDFE0F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30441838">
    <w:abstractNumId w:val="2"/>
  </w:num>
  <w:num w:numId="2" w16cid:durableId="159320517">
    <w:abstractNumId w:val="8"/>
  </w:num>
  <w:num w:numId="3" w16cid:durableId="102461973">
    <w:abstractNumId w:val="3"/>
  </w:num>
  <w:num w:numId="4" w16cid:durableId="1841775756">
    <w:abstractNumId w:val="7"/>
  </w:num>
  <w:num w:numId="5" w16cid:durableId="1686007549">
    <w:abstractNumId w:val="0"/>
  </w:num>
  <w:num w:numId="6" w16cid:durableId="1032339393">
    <w:abstractNumId w:val="9"/>
  </w:num>
  <w:num w:numId="7" w16cid:durableId="1118257409">
    <w:abstractNumId w:val="1"/>
  </w:num>
  <w:num w:numId="8" w16cid:durableId="1272126008">
    <w:abstractNumId w:val="6"/>
  </w:num>
  <w:num w:numId="9" w16cid:durableId="1920014492">
    <w:abstractNumId w:val="5"/>
  </w:num>
  <w:num w:numId="10" w16cid:durableId="683048744">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351"/>
    <w:rsid w:val="00001F9C"/>
    <w:rsid w:val="000355A1"/>
    <w:rsid w:val="00063BEB"/>
    <w:rsid w:val="000651CF"/>
    <w:rsid w:val="00075E83"/>
    <w:rsid w:val="000C4145"/>
    <w:rsid w:val="000F6183"/>
    <w:rsid w:val="00106ACF"/>
    <w:rsid w:val="0015249B"/>
    <w:rsid w:val="001C0183"/>
    <w:rsid w:val="001F49BE"/>
    <w:rsid w:val="00217041"/>
    <w:rsid w:val="0023489F"/>
    <w:rsid w:val="00234E4F"/>
    <w:rsid w:val="002569DB"/>
    <w:rsid w:val="00257CFD"/>
    <w:rsid w:val="00286A0B"/>
    <w:rsid w:val="002A7197"/>
    <w:rsid w:val="002B3E09"/>
    <w:rsid w:val="003204F8"/>
    <w:rsid w:val="0032339B"/>
    <w:rsid w:val="0033628D"/>
    <w:rsid w:val="00351341"/>
    <w:rsid w:val="00377622"/>
    <w:rsid w:val="003A0665"/>
    <w:rsid w:val="003A58F8"/>
    <w:rsid w:val="0040161A"/>
    <w:rsid w:val="00412482"/>
    <w:rsid w:val="0047107D"/>
    <w:rsid w:val="00493AFA"/>
    <w:rsid w:val="00496451"/>
    <w:rsid w:val="00496EDC"/>
    <w:rsid w:val="00505E7B"/>
    <w:rsid w:val="00522A02"/>
    <w:rsid w:val="00526D00"/>
    <w:rsid w:val="005372DF"/>
    <w:rsid w:val="00551E90"/>
    <w:rsid w:val="005743D4"/>
    <w:rsid w:val="0059252B"/>
    <w:rsid w:val="005C3ADE"/>
    <w:rsid w:val="00666D32"/>
    <w:rsid w:val="00673472"/>
    <w:rsid w:val="00681181"/>
    <w:rsid w:val="006964B2"/>
    <w:rsid w:val="006C1018"/>
    <w:rsid w:val="006C2521"/>
    <w:rsid w:val="0070176C"/>
    <w:rsid w:val="0071592C"/>
    <w:rsid w:val="007351E0"/>
    <w:rsid w:val="00742A98"/>
    <w:rsid w:val="00755637"/>
    <w:rsid w:val="0078661B"/>
    <w:rsid w:val="007B4330"/>
    <w:rsid w:val="007B4A2E"/>
    <w:rsid w:val="007F3AF6"/>
    <w:rsid w:val="00805D47"/>
    <w:rsid w:val="00820DF2"/>
    <w:rsid w:val="0082436C"/>
    <w:rsid w:val="00827045"/>
    <w:rsid w:val="00845229"/>
    <w:rsid w:val="0084582A"/>
    <w:rsid w:val="00857E7A"/>
    <w:rsid w:val="0086001B"/>
    <w:rsid w:val="00864840"/>
    <w:rsid w:val="0089779A"/>
    <w:rsid w:val="008E0875"/>
    <w:rsid w:val="008F2F7C"/>
    <w:rsid w:val="009003B3"/>
    <w:rsid w:val="00970114"/>
    <w:rsid w:val="009A14F7"/>
    <w:rsid w:val="009B5B54"/>
    <w:rsid w:val="009E55FC"/>
    <w:rsid w:val="00A039CC"/>
    <w:rsid w:val="00AA0544"/>
    <w:rsid w:val="00AA17B1"/>
    <w:rsid w:val="00AB2039"/>
    <w:rsid w:val="00AC4585"/>
    <w:rsid w:val="00AD69D3"/>
    <w:rsid w:val="00AF335A"/>
    <w:rsid w:val="00C04DAD"/>
    <w:rsid w:val="00C265A4"/>
    <w:rsid w:val="00C45584"/>
    <w:rsid w:val="00CF3A96"/>
    <w:rsid w:val="00D13C4C"/>
    <w:rsid w:val="00D21605"/>
    <w:rsid w:val="00D40C01"/>
    <w:rsid w:val="00D4345B"/>
    <w:rsid w:val="00D65D0D"/>
    <w:rsid w:val="00DA06FE"/>
    <w:rsid w:val="00DE046F"/>
    <w:rsid w:val="00DF1351"/>
    <w:rsid w:val="00E2019E"/>
    <w:rsid w:val="00E25AA4"/>
    <w:rsid w:val="00E65B77"/>
    <w:rsid w:val="00E7045D"/>
    <w:rsid w:val="00EF4342"/>
    <w:rsid w:val="00EF784C"/>
    <w:rsid w:val="00F06D0C"/>
    <w:rsid w:val="00F3565B"/>
    <w:rsid w:val="00F45CB6"/>
    <w:rsid w:val="00F47CA3"/>
    <w:rsid w:val="00F57AD4"/>
    <w:rsid w:val="00F678A8"/>
    <w:rsid w:val="00F7535F"/>
    <w:rsid w:val="00FF02FA"/>
    <w:rsid w:val="00FF13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76EEE"/>
  <w15:chartTrackingRefBased/>
  <w15:docId w15:val="{6D6BC289-968F-4216-A61D-B70612C7F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2A98"/>
    <w:pPr>
      <w:bidi w:val="0"/>
    </w:pPr>
    <w:rPr>
      <w:sz w:val="22"/>
      <w:szCs w:val="22"/>
    </w:rPr>
  </w:style>
  <w:style w:type="paragraph" w:styleId="Heading1">
    <w:name w:val="heading 1"/>
    <w:basedOn w:val="Normal"/>
    <w:next w:val="Normal"/>
    <w:link w:val="Heading1Char"/>
    <w:uiPriority w:val="9"/>
    <w:qFormat/>
    <w:rsid w:val="00F57AD4"/>
    <w:pPr>
      <w:keepNext/>
      <w:keepLines/>
      <w:bidi/>
      <w:spacing w:before="360" w:after="80"/>
      <w:outlineLvl w:val="0"/>
    </w:pPr>
    <w:rPr>
      <w:rFonts w:asciiTheme="majorHAnsi" w:eastAsiaTheme="majorEastAsia" w:hAnsiTheme="majorHAnsi" w:cstheme="majorBidi"/>
      <w:b/>
      <w:bCs/>
      <w:sz w:val="34"/>
      <w:szCs w:val="28"/>
      <w:u w:val="single"/>
    </w:rPr>
  </w:style>
  <w:style w:type="paragraph" w:styleId="Heading2">
    <w:name w:val="heading 2"/>
    <w:basedOn w:val="Normal"/>
    <w:next w:val="Normal"/>
    <w:link w:val="Heading2Char"/>
    <w:uiPriority w:val="9"/>
    <w:semiHidden/>
    <w:unhideWhenUsed/>
    <w:qFormat/>
    <w:rsid w:val="00DF13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13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13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13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13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13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13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13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7AD4"/>
    <w:rPr>
      <w:rFonts w:asciiTheme="majorHAnsi" w:eastAsiaTheme="majorEastAsia" w:hAnsiTheme="majorHAnsi" w:cstheme="majorBidi"/>
      <w:b/>
      <w:bCs/>
      <w:sz w:val="34"/>
      <w:szCs w:val="28"/>
      <w:u w:val="single"/>
    </w:rPr>
  </w:style>
  <w:style w:type="character" w:customStyle="1" w:styleId="Heading2Char">
    <w:name w:val="Heading 2 Char"/>
    <w:basedOn w:val="DefaultParagraphFont"/>
    <w:link w:val="Heading2"/>
    <w:uiPriority w:val="9"/>
    <w:semiHidden/>
    <w:rsid w:val="00DF13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13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13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13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13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13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13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1351"/>
    <w:rPr>
      <w:rFonts w:eastAsiaTheme="majorEastAsia" w:cstheme="majorBidi"/>
      <w:color w:val="272727" w:themeColor="text1" w:themeTint="D8"/>
    </w:rPr>
  </w:style>
  <w:style w:type="paragraph" w:styleId="Title">
    <w:name w:val="Title"/>
    <w:basedOn w:val="Normal"/>
    <w:next w:val="Normal"/>
    <w:link w:val="TitleChar"/>
    <w:uiPriority w:val="10"/>
    <w:qFormat/>
    <w:rsid w:val="00DF13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13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13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13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1351"/>
    <w:pPr>
      <w:spacing w:before="160"/>
      <w:jc w:val="center"/>
    </w:pPr>
    <w:rPr>
      <w:i/>
      <w:iCs/>
      <w:color w:val="404040" w:themeColor="text1" w:themeTint="BF"/>
    </w:rPr>
  </w:style>
  <w:style w:type="character" w:customStyle="1" w:styleId="QuoteChar">
    <w:name w:val="Quote Char"/>
    <w:basedOn w:val="DefaultParagraphFont"/>
    <w:link w:val="Quote"/>
    <w:uiPriority w:val="29"/>
    <w:rsid w:val="00DF1351"/>
    <w:rPr>
      <w:i/>
      <w:iCs/>
      <w:color w:val="404040" w:themeColor="text1" w:themeTint="BF"/>
    </w:rPr>
  </w:style>
  <w:style w:type="paragraph" w:styleId="ListParagraph">
    <w:name w:val="List Paragraph"/>
    <w:aliases w:val="List Paragraph11"/>
    <w:basedOn w:val="Normal"/>
    <w:link w:val="ListParagraphChar"/>
    <w:uiPriority w:val="34"/>
    <w:qFormat/>
    <w:rsid w:val="00DF1351"/>
    <w:pPr>
      <w:ind w:left="720"/>
      <w:contextualSpacing/>
    </w:pPr>
  </w:style>
  <w:style w:type="character" w:styleId="IntenseEmphasis">
    <w:name w:val="Intense Emphasis"/>
    <w:basedOn w:val="DefaultParagraphFont"/>
    <w:uiPriority w:val="21"/>
    <w:qFormat/>
    <w:rsid w:val="00DF1351"/>
    <w:rPr>
      <w:i/>
      <w:iCs/>
      <w:color w:val="0F4761" w:themeColor="accent1" w:themeShade="BF"/>
    </w:rPr>
  </w:style>
  <w:style w:type="paragraph" w:styleId="IntenseQuote">
    <w:name w:val="Intense Quote"/>
    <w:basedOn w:val="Normal"/>
    <w:next w:val="Normal"/>
    <w:link w:val="IntenseQuoteChar"/>
    <w:uiPriority w:val="30"/>
    <w:qFormat/>
    <w:rsid w:val="00DF13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1351"/>
    <w:rPr>
      <w:i/>
      <w:iCs/>
      <w:color w:val="0F4761" w:themeColor="accent1" w:themeShade="BF"/>
    </w:rPr>
  </w:style>
  <w:style w:type="character" w:styleId="IntenseReference">
    <w:name w:val="Intense Reference"/>
    <w:basedOn w:val="DefaultParagraphFont"/>
    <w:uiPriority w:val="32"/>
    <w:qFormat/>
    <w:rsid w:val="00DF1351"/>
    <w:rPr>
      <w:b/>
      <w:bCs/>
      <w:smallCaps/>
      <w:color w:val="0F4761" w:themeColor="accent1" w:themeShade="BF"/>
      <w:spacing w:val="5"/>
    </w:rPr>
  </w:style>
  <w:style w:type="table" w:customStyle="1" w:styleId="11">
    <w:name w:val="جدول عادي 11"/>
    <w:basedOn w:val="TableNormal"/>
    <w:uiPriority w:val="41"/>
    <w:rsid w:val="00EF4342"/>
    <w:pPr>
      <w:bidi w:val="0"/>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ListParagraphChar">
    <w:name w:val="List Paragraph Char"/>
    <w:aliases w:val="List Paragraph11 Char"/>
    <w:link w:val="ListParagraph"/>
    <w:uiPriority w:val="34"/>
    <w:locked/>
    <w:rsid w:val="00EF4342"/>
  </w:style>
  <w:style w:type="character" w:customStyle="1" w:styleId="20Char">
    <w:name w:val="20 Char"/>
    <w:link w:val="20"/>
    <w:locked/>
    <w:rsid w:val="00EF4342"/>
    <w:rPr>
      <w:b/>
      <w:bCs/>
      <w:sz w:val="32"/>
      <w:szCs w:val="32"/>
      <w:lang w:eastAsia="ar-SA"/>
    </w:rPr>
  </w:style>
  <w:style w:type="paragraph" w:customStyle="1" w:styleId="20">
    <w:name w:val="20"/>
    <w:basedOn w:val="Normal"/>
    <w:link w:val="20Char"/>
    <w:rsid w:val="00EF4342"/>
    <w:pPr>
      <w:bidi/>
      <w:spacing w:after="0" w:line="360" w:lineRule="auto"/>
      <w:jc w:val="lowKashida"/>
    </w:pPr>
    <w:rPr>
      <w:b/>
      <w:bCs/>
      <w:sz w:val="32"/>
      <w:szCs w:val="32"/>
      <w:lang w:eastAsia="ar-SA"/>
    </w:rPr>
  </w:style>
  <w:style w:type="paragraph" w:styleId="Bibliography">
    <w:name w:val="Bibliography"/>
    <w:basedOn w:val="Normal"/>
    <w:next w:val="Normal"/>
    <w:uiPriority w:val="37"/>
    <w:unhideWhenUsed/>
    <w:rsid w:val="00EF4342"/>
    <w:rPr>
      <w:rFonts w:ascii="Calibri" w:eastAsia="Calibri" w:hAnsi="Calibri" w:cs="Arial"/>
      <w14:ligatures w14:val="none"/>
    </w:rPr>
  </w:style>
  <w:style w:type="paragraph" w:customStyle="1" w:styleId="Normal1">
    <w:name w:val="Normal1"/>
    <w:rsid w:val="00EF4342"/>
    <w:pPr>
      <w:bidi w:val="0"/>
    </w:pPr>
    <w:rPr>
      <w:rFonts w:ascii="Calibri" w:eastAsia="Calibri" w:hAnsi="Calibri" w:cs="Calibri"/>
      <w:kern w:val="0"/>
      <w:sz w:val="22"/>
      <w:szCs w:val="22"/>
      <w:lang w:val="en-GB"/>
      <w14:ligatures w14:val="none"/>
    </w:rPr>
  </w:style>
  <w:style w:type="character" w:customStyle="1" w:styleId="1Char1">
    <w:name w:val="عنوان 1 Char1"/>
    <w:uiPriority w:val="9"/>
    <w:rsid w:val="00EF4342"/>
    <w:rPr>
      <w:rFonts w:ascii="Calibri Light" w:eastAsia="Times New Roman" w:hAnsi="Calibri Light" w:cs="Times New Roman"/>
      <w:b/>
      <w:bCs/>
      <w:kern w:val="32"/>
      <w:sz w:val="32"/>
      <w:szCs w:val="32"/>
      <w:lang w:val="x-none" w:eastAsia="x-none"/>
    </w:rPr>
  </w:style>
  <w:style w:type="paragraph" w:customStyle="1" w:styleId="110">
    <w:name w:val="عنوان 11"/>
    <w:basedOn w:val="Normal"/>
    <w:next w:val="Normal"/>
    <w:uiPriority w:val="9"/>
    <w:qFormat/>
    <w:rsid w:val="00EF4342"/>
    <w:pPr>
      <w:keepNext/>
      <w:spacing w:before="240" w:after="60"/>
      <w:outlineLvl w:val="0"/>
    </w:pPr>
    <w:rPr>
      <w:rFonts w:asciiTheme="majorHAnsi" w:eastAsiaTheme="majorEastAsia" w:hAnsiTheme="majorHAnsi" w:cstheme="majorBidi"/>
      <w:b/>
      <w:bCs/>
      <w:kern w:val="32"/>
      <w:sz w:val="32"/>
      <w:szCs w:val="32"/>
      <w14:ligatures w14:val="none"/>
    </w:rPr>
  </w:style>
  <w:style w:type="character" w:styleId="Hyperlink">
    <w:name w:val="Hyperlink"/>
    <w:uiPriority w:val="99"/>
    <w:unhideWhenUsed/>
    <w:rsid w:val="00EF4342"/>
    <w:rPr>
      <w:color w:val="0563C1"/>
      <w:u w:val="single"/>
    </w:rPr>
  </w:style>
  <w:style w:type="paragraph" w:styleId="NormalWeb">
    <w:name w:val="Normal (Web)"/>
    <w:basedOn w:val="Normal"/>
    <w:uiPriority w:val="99"/>
    <w:unhideWhenUsed/>
    <w:rsid w:val="00EF4342"/>
    <w:rPr>
      <w:rFonts w:ascii="Times New Roman" w:eastAsia="Calibri" w:hAnsi="Times New Roman" w:cs="Times New Roman"/>
      <w:kern w:val="0"/>
      <w:sz w:val="24"/>
      <w:szCs w:val="24"/>
      <w14:ligatures w14:val="none"/>
    </w:rPr>
  </w:style>
  <w:style w:type="character" w:customStyle="1" w:styleId="CommentTextChar">
    <w:name w:val="Comment Text Char"/>
    <w:link w:val="CommentText"/>
    <w:uiPriority w:val="99"/>
    <w:semiHidden/>
    <w:rsid w:val="00EF4342"/>
  </w:style>
  <w:style w:type="paragraph" w:styleId="CommentText">
    <w:name w:val="annotation text"/>
    <w:basedOn w:val="Normal"/>
    <w:link w:val="CommentTextChar"/>
    <w:uiPriority w:val="99"/>
    <w:semiHidden/>
    <w:unhideWhenUsed/>
    <w:rsid w:val="00EF4342"/>
    <w:rPr>
      <w:sz w:val="24"/>
      <w:szCs w:val="24"/>
    </w:rPr>
  </w:style>
  <w:style w:type="character" w:customStyle="1" w:styleId="Char1">
    <w:name w:val="نص تعليق Char1"/>
    <w:basedOn w:val="DefaultParagraphFont"/>
    <w:uiPriority w:val="99"/>
    <w:semiHidden/>
    <w:rsid w:val="00EF4342"/>
    <w:rPr>
      <w:sz w:val="20"/>
      <w:szCs w:val="20"/>
    </w:rPr>
  </w:style>
  <w:style w:type="character" w:customStyle="1" w:styleId="CommentSubjectChar">
    <w:name w:val="Comment Subject Char"/>
    <w:link w:val="CommentSubject"/>
    <w:uiPriority w:val="99"/>
    <w:semiHidden/>
    <w:rsid w:val="00EF4342"/>
    <w:rPr>
      <w:rFonts w:cs="Times New Roman"/>
      <w:b/>
      <w:bCs/>
      <w:lang w:val="x-none" w:eastAsia="x-none"/>
    </w:rPr>
  </w:style>
  <w:style w:type="paragraph" w:styleId="CommentSubject">
    <w:name w:val="annotation subject"/>
    <w:basedOn w:val="CommentText"/>
    <w:next w:val="CommentText"/>
    <w:link w:val="CommentSubjectChar"/>
    <w:uiPriority w:val="99"/>
    <w:semiHidden/>
    <w:unhideWhenUsed/>
    <w:rsid w:val="00EF4342"/>
    <w:rPr>
      <w:rFonts w:cs="Times New Roman"/>
      <w:b/>
      <w:bCs/>
      <w:lang w:val="x-none" w:eastAsia="x-none"/>
    </w:rPr>
  </w:style>
  <w:style w:type="character" w:customStyle="1" w:styleId="Char10">
    <w:name w:val="موضوع تعليق Char1"/>
    <w:basedOn w:val="Char1"/>
    <w:uiPriority w:val="99"/>
    <w:semiHidden/>
    <w:rsid w:val="00EF4342"/>
    <w:rPr>
      <w:b/>
      <w:bCs/>
      <w:sz w:val="20"/>
      <w:szCs w:val="20"/>
    </w:rPr>
  </w:style>
  <w:style w:type="paragraph" w:styleId="BalloonText">
    <w:name w:val="Balloon Text"/>
    <w:basedOn w:val="Normal"/>
    <w:link w:val="BalloonTextChar"/>
    <w:uiPriority w:val="99"/>
    <w:semiHidden/>
    <w:unhideWhenUsed/>
    <w:rsid w:val="00EF4342"/>
    <w:pPr>
      <w:spacing w:after="0" w:line="240" w:lineRule="auto"/>
    </w:pPr>
    <w:rPr>
      <w:rFonts w:ascii="Tahoma" w:eastAsia="Calibri" w:hAnsi="Tahoma" w:cs="Times New Roman"/>
      <w:kern w:val="0"/>
      <w:sz w:val="18"/>
      <w:szCs w:val="18"/>
      <w:lang w:val="x-none" w:eastAsia="x-none"/>
      <w14:ligatures w14:val="none"/>
    </w:rPr>
  </w:style>
  <w:style w:type="character" w:customStyle="1" w:styleId="BalloonTextChar">
    <w:name w:val="Balloon Text Char"/>
    <w:basedOn w:val="DefaultParagraphFont"/>
    <w:link w:val="BalloonText"/>
    <w:uiPriority w:val="99"/>
    <w:semiHidden/>
    <w:rsid w:val="00EF4342"/>
    <w:rPr>
      <w:rFonts w:ascii="Tahoma" w:eastAsia="Calibri" w:hAnsi="Tahoma" w:cs="Times New Roman"/>
      <w:kern w:val="0"/>
      <w:sz w:val="18"/>
      <w:szCs w:val="18"/>
      <w:lang w:val="x-none" w:eastAsia="x-none"/>
      <w14:ligatures w14:val="none"/>
    </w:rPr>
  </w:style>
  <w:style w:type="paragraph" w:styleId="Header">
    <w:name w:val="header"/>
    <w:basedOn w:val="Normal"/>
    <w:link w:val="HeaderChar"/>
    <w:uiPriority w:val="99"/>
    <w:unhideWhenUsed/>
    <w:rsid w:val="00EF4342"/>
    <w:pPr>
      <w:tabs>
        <w:tab w:val="center" w:pos="4320"/>
        <w:tab w:val="right" w:pos="8640"/>
      </w:tabs>
    </w:pPr>
    <w:rPr>
      <w:rFonts w:ascii="Calibri" w:eastAsia="Calibri" w:hAnsi="Calibri" w:cs="Times New Roman"/>
      <w:kern w:val="0"/>
      <w:lang w:val="x-none" w:eastAsia="x-none"/>
      <w14:ligatures w14:val="none"/>
    </w:rPr>
  </w:style>
  <w:style w:type="character" w:customStyle="1" w:styleId="HeaderChar">
    <w:name w:val="Header Char"/>
    <w:basedOn w:val="DefaultParagraphFont"/>
    <w:link w:val="Header"/>
    <w:uiPriority w:val="99"/>
    <w:rsid w:val="00EF4342"/>
    <w:rPr>
      <w:rFonts w:ascii="Calibri" w:eastAsia="Calibri" w:hAnsi="Calibri" w:cs="Times New Roman"/>
      <w:kern w:val="0"/>
      <w:sz w:val="22"/>
      <w:szCs w:val="22"/>
      <w:lang w:val="x-none" w:eastAsia="x-none"/>
      <w14:ligatures w14:val="none"/>
    </w:rPr>
  </w:style>
  <w:style w:type="paragraph" w:styleId="Footer">
    <w:name w:val="footer"/>
    <w:basedOn w:val="Normal"/>
    <w:link w:val="FooterChar"/>
    <w:uiPriority w:val="99"/>
    <w:unhideWhenUsed/>
    <w:rsid w:val="00EF4342"/>
    <w:pPr>
      <w:tabs>
        <w:tab w:val="center" w:pos="4320"/>
        <w:tab w:val="right" w:pos="8640"/>
      </w:tabs>
    </w:pPr>
    <w:rPr>
      <w:rFonts w:ascii="Calibri" w:eastAsia="Calibri" w:hAnsi="Calibri" w:cs="Times New Roman"/>
      <w:kern w:val="0"/>
      <w:lang w:val="x-none" w:eastAsia="x-none"/>
      <w14:ligatures w14:val="none"/>
    </w:rPr>
  </w:style>
  <w:style w:type="character" w:customStyle="1" w:styleId="FooterChar">
    <w:name w:val="Footer Char"/>
    <w:basedOn w:val="DefaultParagraphFont"/>
    <w:link w:val="Footer"/>
    <w:uiPriority w:val="99"/>
    <w:rsid w:val="00EF4342"/>
    <w:rPr>
      <w:rFonts w:ascii="Calibri" w:eastAsia="Calibri" w:hAnsi="Calibri" w:cs="Times New Roman"/>
      <w:kern w:val="0"/>
      <w:sz w:val="22"/>
      <w:szCs w:val="22"/>
      <w:lang w:val="x-none" w:eastAsia="x-none"/>
      <w14:ligatures w14:val="none"/>
    </w:rPr>
  </w:style>
  <w:style w:type="character" w:customStyle="1" w:styleId="markedcontent">
    <w:name w:val="markedcontent"/>
    <w:rsid w:val="00EF4342"/>
  </w:style>
  <w:style w:type="paragraph" w:styleId="FootnoteText">
    <w:name w:val="footnote text"/>
    <w:basedOn w:val="Normal"/>
    <w:link w:val="FootnoteTextChar"/>
    <w:uiPriority w:val="99"/>
    <w:unhideWhenUsed/>
    <w:rsid w:val="00EF4342"/>
    <w:rPr>
      <w:rFonts w:ascii="Calibri" w:eastAsia="Calibri" w:hAnsi="Calibri" w:cs="Arial"/>
      <w:kern w:val="0"/>
      <w:sz w:val="20"/>
      <w:szCs w:val="20"/>
      <w14:ligatures w14:val="none"/>
    </w:rPr>
  </w:style>
  <w:style w:type="character" w:customStyle="1" w:styleId="FootnoteTextChar">
    <w:name w:val="Footnote Text Char"/>
    <w:basedOn w:val="DefaultParagraphFont"/>
    <w:link w:val="FootnoteText"/>
    <w:uiPriority w:val="99"/>
    <w:rsid w:val="00EF4342"/>
    <w:rPr>
      <w:rFonts w:ascii="Calibri" w:eastAsia="Calibri" w:hAnsi="Calibri" w:cs="Arial"/>
      <w:kern w:val="0"/>
      <w:sz w:val="20"/>
      <w:szCs w:val="20"/>
      <w14:ligatures w14:val="none"/>
    </w:rPr>
  </w:style>
  <w:style w:type="paragraph" w:styleId="Caption">
    <w:name w:val="caption"/>
    <w:basedOn w:val="Normal"/>
    <w:next w:val="Normal"/>
    <w:uiPriority w:val="35"/>
    <w:unhideWhenUsed/>
    <w:qFormat/>
    <w:rsid w:val="00EF4342"/>
    <w:rPr>
      <w:rFonts w:ascii="Calibri" w:eastAsia="Calibri" w:hAnsi="Calibri" w:cs="Arial"/>
      <w:b/>
      <w:bCs/>
      <w:kern w:val="0"/>
      <w:sz w:val="20"/>
      <w:szCs w:val="20"/>
      <w14:ligatures w14:val="none"/>
    </w:rPr>
  </w:style>
  <w:style w:type="paragraph" w:customStyle="1" w:styleId="1">
    <w:name w:val="سرد الفقرات1"/>
    <w:basedOn w:val="Normal"/>
    <w:link w:val="Char"/>
    <w:uiPriority w:val="34"/>
    <w:qFormat/>
    <w:rsid w:val="00EF4342"/>
    <w:pPr>
      <w:bidi/>
      <w:spacing w:after="200" w:line="276" w:lineRule="auto"/>
      <w:ind w:left="720"/>
      <w:contextualSpacing/>
    </w:pPr>
    <w:rPr>
      <w:rFonts w:ascii="Calibri" w:eastAsia="Calibri" w:hAnsi="Calibri" w:cs="Times New Roman"/>
      <w:kern w:val="0"/>
      <w:lang w:val="x-none" w:eastAsia="x-none"/>
      <w14:ligatures w14:val="none"/>
    </w:rPr>
  </w:style>
  <w:style w:type="character" w:customStyle="1" w:styleId="Char">
    <w:name w:val="سرد الفقرات Char"/>
    <w:link w:val="1"/>
    <w:uiPriority w:val="34"/>
    <w:locked/>
    <w:rsid w:val="00EF4342"/>
    <w:rPr>
      <w:rFonts w:ascii="Calibri" w:eastAsia="Calibri" w:hAnsi="Calibri" w:cs="Times New Roman"/>
      <w:kern w:val="0"/>
      <w:sz w:val="22"/>
      <w:szCs w:val="22"/>
      <w:lang w:val="x-none" w:eastAsia="x-none"/>
      <w14:ligatures w14:val="none"/>
    </w:rPr>
  </w:style>
  <w:style w:type="paragraph" w:customStyle="1" w:styleId="a">
    <w:name w:val="اساسي ابحاث"/>
    <w:basedOn w:val="Normal"/>
    <w:qFormat/>
    <w:rsid w:val="00EF4342"/>
    <w:pPr>
      <w:bidi/>
      <w:spacing w:after="200" w:line="276" w:lineRule="auto"/>
    </w:pPr>
    <w:rPr>
      <w:rFonts w:ascii="Calibri" w:eastAsia="Calibri" w:hAnsi="Calibri" w:cs="Arial"/>
      <w:kern w:val="0"/>
      <w:szCs w:val="28"/>
      <w:lang w:bidi="ar-SY"/>
      <w14:ligatures w14:val="none"/>
    </w:rPr>
  </w:style>
  <w:style w:type="paragraph" w:customStyle="1" w:styleId="a0">
    <w:name w:val="عناويني"/>
    <w:basedOn w:val="a"/>
    <w:qFormat/>
    <w:rsid w:val="00EF4342"/>
    <w:pPr>
      <w:spacing w:before="240" w:after="440" w:line="360" w:lineRule="auto"/>
    </w:pPr>
    <w:rPr>
      <w:bCs/>
      <w:szCs w:val="32"/>
    </w:rPr>
  </w:style>
  <w:style w:type="paragraph" w:styleId="NoSpacing">
    <w:name w:val="No Spacing"/>
    <w:link w:val="NoSpacingChar"/>
    <w:uiPriority w:val="1"/>
    <w:qFormat/>
    <w:rsid w:val="00EF4342"/>
    <w:pPr>
      <w:bidi w:val="0"/>
      <w:spacing w:after="0" w:line="240" w:lineRule="auto"/>
    </w:pPr>
    <w:rPr>
      <w:rFonts w:ascii="Calibri" w:eastAsia="Times New Roman" w:hAnsi="Calibri" w:cs="Arial"/>
      <w:kern w:val="0"/>
      <w:sz w:val="22"/>
      <w:szCs w:val="22"/>
      <w14:ligatures w14:val="none"/>
    </w:rPr>
  </w:style>
  <w:style w:type="character" w:customStyle="1" w:styleId="NoSpacingChar">
    <w:name w:val="No Spacing Char"/>
    <w:link w:val="NoSpacing"/>
    <w:uiPriority w:val="1"/>
    <w:rsid w:val="00EF4342"/>
    <w:rPr>
      <w:rFonts w:ascii="Calibri" w:eastAsia="Times New Roman" w:hAnsi="Calibri" w:cs="Arial"/>
      <w:kern w:val="0"/>
      <w:sz w:val="22"/>
      <w:szCs w:val="22"/>
      <w14:ligatures w14:val="none"/>
    </w:rPr>
  </w:style>
  <w:style w:type="character" w:customStyle="1" w:styleId="ts-alignment-element">
    <w:name w:val="ts-alignment-element"/>
    <w:rsid w:val="00EF4342"/>
  </w:style>
  <w:style w:type="table" w:customStyle="1" w:styleId="6-51">
    <w:name w:val="جدول شبكة 6 ملون - تمييز 51"/>
    <w:basedOn w:val="TableNormal"/>
    <w:uiPriority w:val="51"/>
    <w:rsid w:val="00EF4342"/>
    <w:pPr>
      <w:bidi w:val="0"/>
      <w:spacing w:after="0" w:line="240" w:lineRule="auto"/>
    </w:pPr>
    <w:rPr>
      <w:rFonts w:ascii="Calibri" w:eastAsia="Calibri" w:hAnsi="Calibri" w:cs="Arial"/>
      <w:color w:val="31849B"/>
      <w:kern w:val="0"/>
      <w:sz w:val="20"/>
      <w:szCs w:val="20"/>
      <w14:ligatures w14:val="none"/>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paragraph" w:styleId="TOCHeading">
    <w:name w:val="TOC Heading"/>
    <w:basedOn w:val="Heading1"/>
    <w:next w:val="Normal"/>
    <w:uiPriority w:val="39"/>
    <w:unhideWhenUsed/>
    <w:qFormat/>
    <w:rsid w:val="00EF4342"/>
    <w:pPr>
      <w:spacing w:before="240" w:after="0"/>
      <w:outlineLvl w:val="9"/>
    </w:pPr>
    <w:rPr>
      <w:rFonts w:ascii="Cambria" w:eastAsia="Times New Roman" w:hAnsi="Cambria" w:cs="Times New Roman"/>
      <w:color w:val="365F91"/>
      <w:kern w:val="0"/>
      <w:sz w:val="32"/>
      <w:szCs w:val="32"/>
      <w14:ligatures w14:val="none"/>
    </w:rPr>
  </w:style>
  <w:style w:type="paragraph" w:styleId="TOC1">
    <w:name w:val="toc 1"/>
    <w:basedOn w:val="Normal"/>
    <w:next w:val="Normal"/>
    <w:autoRedefine/>
    <w:uiPriority w:val="39"/>
    <w:unhideWhenUsed/>
    <w:rsid w:val="00EF4342"/>
    <w:pPr>
      <w:tabs>
        <w:tab w:val="right" w:leader="dot" w:pos="8636"/>
      </w:tabs>
      <w:bidi/>
      <w:spacing w:after="100"/>
    </w:pPr>
    <w:rPr>
      <w:rFonts w:ascii="Calibri" w:eastAsia="Calibri" w:hAnsi="Calibri" w:cs="Arial"/>
      <w:kern w:val="0"/>
      <w14:ligatures w14:val="none"/>
    </w:rPr>
  </w:style>
  <w:style w:type="table" w:customStyle="1" w:styleId="6-31">
    <w:name w:val="جدول شبكة 6 ملون - تمييز 31"/>
    <w:basedOn w:val="TableNormal"/>
    <w:uiPriority w:val="51"/>
    <w:rsid w:val="00EF4342"/>
    <w:pPr>
      <w:bidi w:val="0"/>
      <w:spacing w:after="0" w:line="240" w:lineRule="auto"/>
    </w:pPr>
    <w:rPr>
      <w:rFonts w:ascii="Calibri" w:eastAsia="Calibri" w:hAnsi="Calibri" w:cs="Arial"/>
      <w:color w:val="76923C"/>
      <w:kern w:val="0"/>
      <w:sz w:val="20"/>
      <w:szCs w:val="20"/>
      <w14:ligatures w14:val="none"/>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bottom w:val="single" w:sz="12" w:space="0" w:color="C2D69B"/>
        </w:tcBorders>
      </w:tcPr>
    </w:tblStylePr>
    <w:tblStylePr w:type="lastRow">
      <w:rPr>
        <w:b/>
        <w:bCs/>
      </w:rPr>
      <w:tblPr/>
      <w:tcPr>
        <w:tcBorders>
          <w:top w:val="double" w:sz="4" w:space="0" w:color="C2D69B"/>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51">
    <w:name w:val="جدول شبكة 3 - تمييز 51"/>
    <w:basedOn w:val="TableNormal"/>
    <w:uiPriority w:val="48"/>
    <w:rsid w:val="00EF4342"/>
    <w:pPr>
      <w:bidi w:val="0"/>
      <w:spacing w:after="0" w:line="240" w:lineRule="auto"/>
    </w:pPr>
    <w:rPr>
      <w:rFonts w:ascii="Calibri" w:eastAsia="Calibri" w:hAnsi="Calibri" w:cs="Arial"/>
      <w:kern w:val="0"/>
      <w:sz w:val="22"/>
      <w:szCs w:val="22"/>
      <w14:ligatures w14:val="none"/>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bottom w:val="single" w:sz="4" w:space="0" w:color="92CDDC"/>
        </w:tcBorders>
      </w:tcPr>
    </w:tblStylePr>
    <w:tblStylePr w:type="nwCell">
      <w:tblPr/>
      <w:tcPr>
        <w:tcBorders>
          <w:bottom w:val="single" w:sz="4" w:space="0" w:color="92CDDC"/>
        </w:tcBorders>
      </w:tcPr>
    </w:tblStylePr>
    <w:tblStylePr w:type="seCell">
      <w:tblPr/>
      <w:tcPr>
        <w:tcBorders>
          <w:top w:val="single" w:sz="4" w:space="0" w:color="92CDDC"/>
        </w:tcBorders>
      </w:tcPr>
    </w:tblStylePr>
    <w:tblStylePr w:type="swCell">
      <w:tblPr/>
      <w:tcPr>
        <w:tcBorders>
          <w:top w:val="single" w:sz="4" w:space="0" w:color="92CDDC"/>
        </w:tcBorders>
      </w:tcPr>
    </w:tblStylePr>
  </w:style>
  <w:style w:type="table" w:customStyle="1" w:styleId="3-11">
    <w:name w:val="جدول شبكة 3 - تمييز 11"/>
    <w:basedOn w:val="TableNormal"/>
    <w:uiPriority w:val="48"/>
    <w:rsid w:val="00EF4342"/>
    <w:pPr>
      <w:bidi w:val="0"/>
      <w:spacing w:after="0" w:line="240" w:lineRule="auto"/>
    </w:pPr>
    <w:rPr>
      <w:rFonts w:ascii="Calibri" w:eastAsia="Calibri" w:hAnsi="Calibri" w:cs="Arial"/>
      <w:kern w:val="0"/>
      <w:sz w:val="22"/>
      <w:szCs w:val="22"/>
      <w14:ligatures w14:val="none"/>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11">
    <w:name w:val="جدول شبكة 6 ملون - تمييز 11"/>
    <w:basedOn w:val="TableNormal"/>
    <w:uiPriority w:val="51"/>
    <w:rsid w:val="00EF4342"/>
    <w:pPr>
      <w:bidi w:val="0"/>
      <w:spacing w:after="0" w:line="240" w:lineRule="auto"/>
    </w:pPr>
    <w:rPr>
      <w:rFonts w:ascii="Calibri" w:eastAsia="Calibri" w:hAnsi="Calibri" w:cs="Arial"/>
      <w:color w:val="365F91"/>
      <w:kern w:val="0"/>
      <w:sz w:val="22"/>
      <w:szCs w:val="22"/>
      <w14:ligatures w14:val="none"/>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
    <w:name w:val="جدول شبكة 4 - تمييز 11"/>
    <w:basedOn w:val="TableNormal"/>
    <w:uiPriority w:val="49"/>
    <w:rsid w:val="00EF4342"/>
    <w:pPr>
      <w:bidi w:val="0"/>
      <w:spacing w:after="0" w:line="240" w:lineRule="auto"/>
    </w:pPr>
    <w:rPr>
      <w:rFonts w:ascii="Calibri" w:eastAsia="Calibri" w:hAnsi="Calibri" w:cs="Arial"/>
      <w:kern w:val="0"/>
      <w:sz w:val="22"/>
      <w:szCs w:val="22"/>
      <w14:ligatures w14:val="none"/>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styleId="TOC2">
    <w:name w:val="toc 2"/>
    <w:basedOn w:val="Normal"/>
    <w:next w:val="Normal"/>
    <w:autoRedefine/>
    <w:uiPriority w:val="39"/>
    <w:unhideWhenUsed/>
    <w:rsid w:val="00EF4342"/>
    <w:pPr>
      <w:bidi/>
      <w:spacing w:after="100"/>
      <w:ind w:left="220"/>
    </w:pPr>
    <w:rPr>
      <w:rFonts w:ascii="Calibri" w:eastAsia="Times New Roman" w:hAnsi="Calibri" w:cs="Times New Roman"/>
      <w:kern w:val="0"/>
      <w:rtl/>
      <w14:ligatures w14:val="none"/>
    </w:rPr>
  </w:style>
  <w:style w:type="paragraph" w:styleId="TOC3">
    <w:name w:val="toc 3"/>
    <w:basedOn w:val="Normal"/>
    <w:next w:val="Normal"/>
    <w:autoRedefine/>
    <w:uiPriority w:val="39"/>
    <w:unhideWhenUsed/>
    <w:rsid w:val="00EF4342"/>
    <w:pPr>
      <w:bidi/>
      <w:spacing w:after="100"/>
      <w:ind w:left="440"/>
    </w:pPr>
    <w:rPr>
      <w:rFonts w:ascii="Calibri" w:eastAsia="Times New Roman" w:hAnsi="Calibri" w:cs="Times New Roman"/>
      <w:kern w:val="0"/>
      <w:rtl/>
      <w14:ligatures w14:val="none"/>
    </w:rPr>
  </w:style>
  <w:style w:type="paragraph" w:styleId="TOC4">
    <w:name w:val="toc 4"/>
    <w:basedOn w:val="Normal"/>
    <w:next w:val="Normal"/>
    <w:autoRedefine/>
    <w:uiPriority w:val="39"/>
    <w:unhideWhenUsed/>
    <w:rsid w:val="00EF4342"/>
    <w:pPr>
      <w:bidi/>
      <w:spacing w:after="100"/>
      <w:ind w:left="660"/>
    </w:pPr>
    <w:rPr>
      <w:rFonts w:ascii="Calibri" w:eastAsia="Times New Roman" w:hAnsi="Calibri" w:cs="Arial"/>
      <w:kern w:val="0"/>
      <w14:ligatures w14:val="none"/>
    </w:rPr>
  </w:style>
  <w:style w:type="paragraph" w:styleId="TOC5">
    <w:name w:val="toc 5"/>
    <w:basedOn w:val="Normal"/>
    <w:next w:val="Normal"/>
    <w:autoRedefine/>
    <w:uiPriority w:val="39"/>
    <w:unhideWhenUsed/>
    <w:rsid w:val="00EF4342"/>
    <w:pPr>
      <w:bidi/>
      <w:spacing w:after="100"/>
      <w:ind w:left="880"/>
    </w:pPr>
    <w:rPr>
      <w:rFonts w:ascii="Calibri" w:eastAsia="Times New Roman" w:hAnsi="Calibri" w:cs="Arial"/>
      <w:kern w:val="0"/>
      <w14:ligatures w14:val="none"/>
    </w:rPr>
  </w:style>
  <w:style w:type="paragraph" w:styleId="TOC6">
    <w:name w:val="toc 6"/>
    <w:basedOn w:val="Normal"/>
    <w:next w:val="Normal"/>
    <w:autoRedefine/>
    <w:uiPriority w:val="39"/>
    <w:unhideWhenUsed/>
    <w:rsid w:val="00EF4342"/>
    <w:pPr>
      <w:bidi/>
      <w:spacing w:after="100"/>
      <w:ind w:left="1100"/>
    </w:pPr>
    <w:rPr>
      <w:rFonts w:ascii="Calibri" w:eastAsia="Times New Roman" w:hAnsi="Calibri" w:cs="Arial"/>
      <w:kern w:val="0"/>
      <w14:ligatures w14:val="none"/>
    </w:rPr>
  </w:style>
  <w:style w:type="paragraph" w:styleId="TOC7">
    <w:name w:val="toc 7"/>
    <w:basedOn w:val="Normal"/>
    <w:next w:val="Normal"/>
    <w:autoRedefine/>
    <w:uiPriority w:val="39"/>
    <w:unhideWhenUsed/>
    <w:rsid w:val="00EF4342"/>
    <w:pPr>
      <w:bidi/>
      <w:spacing w:after="100"/>
      <w:ind w:left="1320"/>
    </w:pPr>
    <w:rPr>
      <w:rFonts w:ascii="Calibri" w:eastAsia="Times New Roman" w:hAnsi="Calibri" w:cs="Arial"/>
      <w:kern w:val="0"/>
      <w14:ligatures w14:val="none"/>
    </w:rPr>
  </w:style>
  <w:style w:type="paragraph" w:styleId="TOC8">
    <w:name w:val="toc 8"/>
    <w:basedOn w:val="Normal"/>
    <w:next w:val="Normal"/>
    <w:autoRedefine/>
    <w:uiPriority w:val="39"/>
    <w:unhideWhenUsed/>
    <w:rsid w:val="00EF4342"/>
    <w:pPr>
      <w:bidi/>
      <w:spacing w:after="100"/>
      <w:ind w:left="1540"/>
    </w:pPr>
    <w:rPr>
      <w:rFonts w:ascii="Calibri" w:eastAsia="Times New Roman" w:hAnsi="Calibri" w:cs="Arial"/>
      <w:kern w:val="0"/>
      <w14:ligatures w14:val="none"/>
    </w:rPr>
  </w:style>
  <w:style w:type="paragraph" w:styleId="TOC9">
    <w:name w:val="toc 9"/>
    <w:basedOn w:val="Normal"/>
    <w:next w:val="Normal"/>
    <w:autoRedefine/>
    <w:uiPriority w:val="39"/>
    <w:unhideWhenUsed/>
    <w:rsid w:val="00EF4342"/>
    <w:pPr>
      <w:bidi/>
      <w:spacing w:after="100"/>
      <w:ind w:left="1760"/>
    </w:pPr>
    <w:rPr>
      <w:rFonts w:ascii="Calibri" w:eastAsia="Times New Roman" w:hAnsi="Calibri" w:cs="Arial"/>
      <w:kern w:val="0"/>
      <w14:ligatures w14:val="none"/>
    </w:rPr>
  </w:style>
  <w:style w:type="table" w:styleId="TableGrid">
    <w:name w:val="Table Grid"/>
    <w:basedOn w:val="TableNormal"/>
    <w:uiPriority w:val="39"/>
    <w:rsid w:val="00EF4342"/>
    <w:pPr>
      <w:bidi w:val="0"/>
      <w:spacing w:after="0" w:line="240" w:lineRule="auto"/>
    </w:pPr>
    <w:rPr>
      <w:rFonts w:ascii="Calibri" w:eastAsia="Times New Roman" w:hAnsi="Calibri" w:cs="Aria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EF4342"/>
    <w:rPr>
      <w:rFonts w:ascii="Times New Roman" w:hAnsi="Times New Roman" w:cs="Times New Roman" w:hint="default"/>
      <w:b w:val="0"/>
      <w:bCs w:val="0"/>
      <w:i w:val="0"/>
      <w:iCs w:val="0"/>
      <w:color w:val="000000"/>
      <w:sz w:val="24"/>
      <w:szCs w:val="24"/>
    </w:rPr>
  </w:style>
  <w:style w:type="table" w:customStyle="1" w:styleId="3-12">
    <w:name w:val="جدول شبكة 3 - تمييز 12"/>
    <w:basedOn w:val="TableNormal"/>
    <w:uiPriority w:val="48"/>
    <w:rsid w:val="00EF4342"/>
    <w:pPr>
      <w:bidi w:val="0"/>
      <w:spacing w:after="0" w:line="240" w:lineRule="auto"/>
    </w:pPr>
    <w:rPr>
      <w:kern w:val="0"/>
      <w:sz w:val="22"/>
      <w:szCs w:val="22"/>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customStyle="1" w:styleId="17">
    <w:name w:val="شبكة جدول17"/>
    <w:basedOn w:val="TableNormal"/>
    <w:next w:val="TableGrid"/>
    <w:uiPriority w:val="59"/>
    <w:rsid w:val="00D13C4C"/>
    <w:pPr>
      <w:bidi w:val="0"/>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0651CF"/>
    <w:pPr>
      <w:bidi w:val="0"/>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F57AD4"/>
    <w:pPr>
      <w:spacing w:after="0"/>
    </w:pPr>
  </w:style>
  <w:style w:type="character" w:styleId="UnresolvedMention">
    <w:name w:val="Unresolved Mention"/>
    <w:basedOn w:val="DefaultParagraphFont"/>
    <w:uiPriority w:val="99"/>
    <w:semiHidden/>
    <w:unhideWhenUsed/>
    <w:rsid w:val="00742A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1684863">
      <w:bodyDiv w:val="1"/>
      <w:marLeft w:val="0"/>
      <w:marRight w:val="0"/>
      <w:marTop w:val="0"/>
      <w:marBottom w:val="0"/>
      <w:divBdr>
        <w:top w:val="none" w:sz="0" w:space="0" w:color="auto"/>
        <w:left w:val="none" w:sz="0" w:space="0" w:color="auto"/>
        <w:bottom w:val="none" w:sz="0" w:space="0" w:color="auto"/>
        <w:right w:val="none" w:sz="0" w:space="0" w:color="auto"/>
      </w:divBdr>
    </w:div>
    <w:div w:id="447625698">
      <w:bodyDiv w:val="1"/>
      <w:marLeft w:val="0"/>
      <w:marRight w:val="0"/>
      <w:marTop w:val="0"/>
      <w:marBottom w:val="0"/>
      <w:divBdr>
        <w:top w:val="none" w:sz="0" w:space="0" w:color="auto"/>
        <w:left w:val="none" w:sz="0" w:space="0" w:color="auto"/>
        <w:bottom w:val="none" w:sz="0" w:space="0" w:color="auto"/>
        <w:right w:val="none" w:sz="0" w:space="0" w:color="auto"/>
      </w:divBdr>
    </w:div>
    <w:div w:id="812797917">
      <w:bodyDiv w:val="1"/>
      <w:marLeft w:val="0"/>
      <w:marRight w:val="0"/>
      <w:marTop w:val="0"/>
      <w:marBottom w:val="0"/>
      <w:divBdr>
        <w:top w:val="none" w:sz="0" w:space="0" w:color="auto"/>
        <w:left w:val="none" w:sz="0" w:space="0" w:color="auto"/>
        <w:bottom w:val="none" w:sz="0" w:space="0" w:color="auto"/>
        <w:right w:val="none" w:sz="0" w:space="0" w:color="auto"/>
      </w:divBdr>
    </w:div>
    <w:div w:id="831722321">
      <w:bodyDiv w:val="1"/>
      <w:marLeft w:val="0"/>
      <w:marRight w:val="0"/>
      <w:marTop w:val="0"/>
      <w:marBottom w:val="0"/>
      <w:divBdr>
        <w:top w:val="none" w:sz="0" w:space="0" w:color="auto"/>
        <w:left w:val="none" w:sz="0" w:space="0" w:color="auto"/>
        <w:bottom w:val="none" w:sz="0" w:space="0" w:color="auto"/>
        <w:right w:val="none" w:sz="0" w:space="0" w:color="auto"/>
      </w:divBdr>
    </w:div>
    <w:div w:id="1349211979">
      <w:bodyDiv w:val="1"/>
      <w:marLeft w:val="0"/>
      <w:marRight w:val="0"/>
      <w:marTop w:val="0"/>
      <w:marBottom w:val="0"/>
      <w:divBdr>
        <w:top w:val="none" w:sz="0" w:space="0" w:color="auto"/>
        <w:left w:val="none" w:sz="0" w:space="0" w:color="auto"/>
        <w:bottom w:val="none" w:sz="0" w:space="0" w:color="auto"/>
        <w:right w:val="none" w:sz="0" w:space="0" w:color="auto"/>
      </w:divBdr>
    </w:div>
    <w:div w:id="1784380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hyperlink" Target="https://doi.org/10.55299/ijec.v4i1.1208"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i.org/10.1080/10803548.2021.1942657" TargetMode="Externa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hyperlink" Target="https://doi.org/10.1371/journal.pone.0262394"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080/10803548.2021.1942657" TargetMode="External"/><Relationship Id="rId20" Type="http://schemas.openxmlformats.org/officeDocument/2006/relationships/hyperlink" Target="https://doi.org/10.3390/ijerph1401004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doi.org/10.3390/su14148464" TargetMode="External"/><Relationship Id="rId10" Type="http://schemas.openxmlformats.org/officeDocument/2006/relationships/chart" Target="charts/chart2.xml"/><Relationship Id="rId19" Type="http://schemas.openxmlformats.org/officeDocument/2006/relationships/hyperlink" Target="https://doi.org/10.47467/alkharaj.v7i1.5344"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2.png"/><Relationship Id="rId22" Type="http://schemas.openxmlformats.org/officeDocument/2006/relationships/hyperlink" Target="https://doi.org/10.1080/10803548.2024.2424078" TargetMode="Externa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1.xml"/><Relationship Id="rId1" Type="http://schemas.microsoft.com/office/2011/relationships/chartStyle" Target="style1.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2.xml"/><Relationship Id="rId1" Type="http://schemas.microsoft.com/office/2011/relationships/chartStyle" Target="style2.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797" b="1" i="0" u="none" strike="noStrike" kern="1200" baseline="0">
                <a:solidFill>
                  <a:schemeClr val="dk1">
                    <a:lumMod val="75000"/>
                    <a:lumOff val="25000"/>
                  </a:schemeClr>
                </a:solidFill>
                <a:latin typeface="+mn-lt"/>
                <a:ea typeface="+mn-ea"/>
                <a:cs typeface="+mn-cs"/>
              </a:defRPr>
            </a:pPr>
            <a:r>
              <a:rPr lang="ar-SY"/>
              <a:t>توزع أفراد العينة حسب الجنس</a:t>
            </a:r>
            <a:endParaRPr lang="ar-SA"/>
          </a:p>
        </c:rich>
      </c:tx>
      <c:overlay val="0"/>
      <c:spPr>
        <a:noFill/>
        <a:ln w="25357">
          <a:noFill/>
        </a:ln>
      </c:spPr>
    </c:title>
    <c:autoTitleDeleted val="0"/>
    <c:plotArea>
      <c:layout/>
      <c:pieChart>
        <c:varyColors val="1"/>
        <c:ser>
          <c:idx val="0"/>
          <c:order val="0"/>
          <c:tx>
            <c:strRef>
              <c:f>ورقة1!$B$1</c:f>
              <c:strCache>
                <c:ptCount val="1"/>
                <c:pt idx="0">
                  <c:v>النسبة المئوية</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723-4441-845A-E15D4FA7DE4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723-4441-845A-E15D4FA7DE49}"/>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98"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09">
                  <a:solidFill>
                    <a:schemeClr val="dk1">
                      <a:lumMod val="50000"/>
                      <a:lumOff val="50000"/>
                    </a:schemeClr>
                  </a:solidFill>
                </a:ln>
                <a:effectLst/>
              </c:spPr>
            </c:leaderLines>
            <c:extLst>
              <c:ext xmlns:c15="http://schemas.microsoft.com/office/drawing/2012/chart" uri="{CE6537A1-D6FC-4f65-9D91-7224C49458BB}"/>
            </c:extLst>
          </c:dLbls>
          <c:cat>
            <c:strRef>
              <c:f>ورقة1!$A$2:$A$3</c:f>
              <c:strCache>
                <c:ptCount val="2"/>
                <c:pt idx="0">
                  <c:v>ذكر</c:v>
                </c:pt>
                <c:pt idx="1">
                  <c:v>أنثى</c:v>
                </c:pt>
              </c:strCache>
            </c:strRef>
          </c:cat>
          <c:val>
            <c:numRef>
              <c:f>ورقة1!$B$2:$B$3</c:f>
              <c:numCache>
                <c:formatCode>0.00%</c:formatCode>
                <c:ptCount val="2"/>
                <c:pt idx="0">
                  <c:v>0.97499999999999998</c:v>
                </c:pt>
                <c:pt idx="1">
                  <c:v>2.5000000000000001E-2</c:v>
                </c:pt>
              </c:numCache>
            </c:numRef>
          </c:val>
          <c:extLst>
            <c:ext xmlns:c16="http://schemas.microsoft.com/office/drawing/2014/chart" uri="{C3380CC4-5D6E-409C-BE32-E72D297353CC}">
              <c16:uniqueId val="{00000004-9723-4441-845A-E15D4FA7DE49}"/>
            </c:ext>
          </c:extLst>
        </c:ser>
        <c:dLbls>
          <c:showLegendKey val="0"/>
          <c:showVal val="0"/>
          <c:showCatName val="0"/>
          <c:showSerName val="0"/>
          <c:showPercent val="0"/>
          <c:showBubbleSize val="0"/>
          <c:showLeaderLines val="1"/>
        </c:dLbls>
        <c:firstSliceAng val="0"/>
      </c:pieChart>
      <c:spPr>
        <a:noFill/>
        <a:ln w="25357">
          <a:noFill/>
        </a:ln>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898"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09" cap="flat" cmpd="sng" algn="ctr">
      <a:solidFill>
        <a:schemeClr val="dk1">
          <a:lumMod val="25000"/>
          <a:lumOff val="75000"/>
        </a:schemeClr>
      </a:solidFill>
      <a:round/>
    </a:ln>
    <a:effectLst/>
  </c:spPr>
  <c:txPr>
    <a:bodyPr/>
    <a:lstStyle/>
    <a:p>
      <a:pPr>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799" b="1" i="0" u="none" strike="noStrike" kern="1200" baseline="0">
                <a:solidFill>
                  <a:schemeClr val="dk1">
                    <a:lumMod val="75000"/>
                    <a:lumOff val="25000"/>
                  </a:schemeClr>
                </a:solidFill>
                <a:latin typeface="+mn-lt"/>
                <a:ea typeface="+mn-ea"/>
                <a:cs typeface="+mn-cs"/>
              </a:defRPr>
            </a:pPr>
            <a:r>
              <a:rPr lang="ar-SA"/>
              <a:t>توزع أفراد العينة حسب </a:t>
            </a:r>
            <a:r>
              <a:rPr lang="ar-SY"/>
              <a:t>المستوى التعليمي</a:t>
            </a:r>
            <a:endParaRPr lang="ar-SA"/>
          </a:p>
        </c:rich>
      </c:tx>
      <c:overlay val="0"/>
      <c:spPr>
        <a:noFill/>
        <a:ln w="25390">
          <a:noFill/>
        </a:ln>
      </c:spPr>
    </c:title>
    <c:autoTitleDeleted val="0"/>
    <c:plotArea>
      <c:layout/>
      <c:pieChart>
        <c:varyColors val="1"/>
        <c:ser>
          <c:idx val="0"/>
          <c:order val="0"/>
          <c:tx>
            <c:strRef>
              <c:f>ورقة1!$B$1</c:f>
              <c:strCache>
                <c:ptCount val="1"/>
                <c:pt idx="0">
                  <c:v>توزع أفراد العينة حسب المؤهل العلمي</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7FC-49D0-8FB0-2C57E009D046}"/>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7FC-49D0-8FB0-2C57E009D046}"/>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47FC-49D0-8FB0-2C57E009D046}"/>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47FC-49D0-8FB0-2C57E009D046}"/>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bestFit"/>
            <c:showLegendKey val="0"/>
            <c:showVal val="1"/>
            <c:showCatName val="0"/>
            <c:showSerName val="0"/>
            <c:showPercent val="0"/>
            <c:showBubbleSize val="0"/>
            <c:separator> </c:separator>
            <c:showLeaderLines val="1"/>
            <c:leaderLines>
              <c:spPr>
                <a:ln w="9521">
                  <a:solidFill>
                    <a:schemeClr val="dk1">
                      <a:lumMod val="50000"/>
                      <a:lumOff val="50000"/>
                    </a:schemeClr>
                  </a:solidFill>
                </a:ln>
                <a:effectLst/>
              </c:spPr>
            </c:leaderLines>
            <c:extLst>
              <c:ext xmlns:c15="http://schemas.microsoft.com/office/drawing/2012/chart" uri="{CE6537A1-D6FC-4f65-9D91-7224C49458BB}"/>
            </c:extLst>
          </c:dLbls>
          <c:cat>
            <c:strRef>
              <c:f>ورقة1!$A$2:$A$5</c:f>
              <c:strCache>
                <c:ptCount val="4"/>
                <c:pt idx="0">
                  <c:v>ثانوية عامة أو أقل</c:v>
                </c:pt>
                <c:pt idx="1">
                  <c:v>دبلوم أو معهد فني</c:v>
                </c:pt>
                <c:pt idx="2">
                  <c:v>بكالوريوس</c:v>
                </c:pt>
                <c:pt idx="3">
                  <c:v>ماجستير أو أعلى</c:v>
                </c:pt>
              </c:strCache>
            </c:strRef>
          </c:cat>
          <c:val>
            <c:numRef>
              <c:f>ورقة1!$B$2:$B$5</c:f>
              <c:numCache>
                <c:formatCode>0.00%</c:formatCode>
                <c:ptCount val="4"/>
                <c:pt idx="0">
                  <c:v>7.4999999999999997E-2</c:v>
                </c:pt>
                <c:pt idx="1">
                  <c:v>0.27500000000000002</c:v>
                </c:pt>
                <c:pt idx="2" formatCode="0%">
                  <c:v>0.3</c:v>
                </c:pt>
                <c:pt idx="3" formatCode="0%">
                  <c:v>0.35</c:v>
                </c:pt>
              </c:numCache>
            </c:numRef>
          </c:val>
          <c:extLst>
            <c:ext xmlns:c16="http://schemas.microsoft.com/office/drawing/2014/chart" uri="{C3380CC4-5D6E-409C-BE32-E72D297353CC}">
              <c16:uniqueId val="{00000008-47FC-49D0-8FB0-2C57E009D046}"/>
            </c:ext>
          </c:extLst>
        </c:ser>
        <c:dLbls>
          <c:showLegendKey val="0"/>
          <c:showVal val="0"/>
          <c:showCatName val="0"/>
          <c:showSerName val="0"/>
          <c:showPercent val="0"/>
          <c:showBubbleSize val="0"/>
          <c:showLeaderLines val="1"/>
        </c:dLbls>
        <c:firstSliceAng val="0"/>
      </c:pieChart>
      <c:spPr>
        <a:noFill/>
        <a:ln w="25390">
          <a:noFill/>
        </a:ln>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1" cap="flat" cmpd="sng" algn="ctr">
      <a:solidFill>
        <a:schemeClr val="dk1">
          <a:lumMod val="25000"/>
          <a:lumOff val="75000"/>
        </a:schemeClr>
      </a:solidFill>
      <a:round/>
    </a:ln>
    <a:effectLst/>
  </c:spPr>
  <c:txPr>
    <a:bodyPr/>
    <a:lstStyle/>
    <a:p>
      <a:pPr>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ورقة1!$B$1</c:f>
              <c:strCache>
                <c:ptCount val="1"/>
                <c:pt idx="0">
                  <c:v>العمر</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1D67-4726-BD1E-C22CD438A438}"/>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1D67-4726-BD1E-C22CD438A438}"/>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1D67-4726-BD1E-C22CD438A438}"/>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1D67-4726-BD1E-C22CD438A438}"/>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ورقة1!$A$2:$A$5</c:f>
              <c:strCache>
                <c:ptCount val="4"/>
                <c:pt idx="0">
                  <c:v>أقل من 25 سنة</c:v>
                </c:pt>
                <c:pt idx="1">
                  <c:v>25-34 سنة</c:v>
                </c:pt>
                <c:pt idx="2">
                  <c:v> 35-44 سنة</c:v>
                </c:pt>
                <c:pt idx="3">
                  <c:v>45 سنة فأكثر</c:v>
                </c:pt>
              </c:strCache>
            </c:strRef>
          </c:cat>
          <c:val>
            <c:numRef>
              <c:f>ورقة1!$B$2:$B$5</c:f>
              <c:numCache>
                <c:formatCode>0%</c:formatCode>
                <c:ptCount val="4"/>
                <c:pt idx="0" formatCode="0.00%">
                  <c:v>2.5000000000000001E-2</c:v>
                </c:pt>
                <c:pt idx="1">
                  <c:v>0.35</c:v>
                </c:pt>
                <c:pt idx="2" formatCode="0.00%">
                  <c:v>0.52500000000000002</c:v>
                </c:pt>
                <c:pt idx="3">
                  <c:v>0.1</c:v>
                </c:pt>
              </c:numCache>
            </c:numRef>
          </c:val>
          <c:extLst>
            <c:ext xmlns:c16="http://schemas.microsoft.com/office/drawing/2014/chart" uri="{C3380CC4-5D6E-409C-BE32-E72D297353CC}">
              <c16:uniqueId val="{00000000-3AD1-4F1E-AE5F-1E11E1D4059F}"/>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Y"/>
              <a:t>المستوى الوظيفي</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ورقة1!$B$1</c:f>
              <c:strCache>
                <c:ptCount val="1"/>
                <c:pt idx="0">
                  <c:v>عمود1</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568-44E4-9A1D-4EC7D15F322B}"/>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568-44E4-9A1D-4EC7D15F322B}"/>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D568-44E4-9A1D-4EC7D15F322B}"/>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D568-44E4-9A1D-4EC7D15F322B}"/>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ورقة1!$A$2:$A$5</c:f>
              <c:strCache>
                <c:ptCount val="4"/>
                <c:pt idx="0">
                  <c:v>موظف عادي</c:v>
                </c:pt>
                <c:pt idx="1">
                  <c:v>مشرف/رئيس قسم</c:v>
                </c:pt>
                <c:pt idx="2">
                  <c:v>مدير متوسط</c:v>
                </c:pt>
                <c:pt idx="3">
                  <c:v>مدير تنفيذي أو أعلى</c:v>
                </c:pt>
              </c:strCache>
            </c:strRef>
          </c:cat>
          <c:val>
            <c:numRef>
              <c:f>ورقة1!$B$2:$B$5</c:f>
              <c:numCache>
                <c:formatCode>0%</c:formatCode>
                <c:ptCount val="4"/>
                <c:pt idx="0">
                  <c:v>0.35</c:v>
                </c:pt>
                <c:pt idx="1">
                  <c:v>0.45</c:v>
                </c:pt>
                <c:pt idx="2">
                  <c:v>0.15</c:v>
                </c:pt>
                <c:pt idx="3">
                  <c:v>0.05</c:v>
                </c:pt>
              </c:numCache>
            </c:numRef>
          </c:val>
          <c:extLst>
            <c:ext xmlns:c16="http://schemas.microsoft.com/office/drawing/2014/chart" uri="{C3380CC4-5D6E-409C-BE32-E72D297353CC}">
              <c16:uniqueId val="{00000000-0248-4CA6-A963-3EBAF0FDEACC}"/>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Y"/>
              <a:t>الخبرة الوظيفية</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ورقة1!$B$1</c:f>
              <c:strCache>
                <c:ptCount val="1"/>
                <c:pt idx="0">
                  <c:v>عمود1</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9D6-41BB-9D5F-D29F12C7BF08}"/>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9D6-41BB-9D5F-D29F12C7BF08}"/>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79D6-41BB-9D5F-D29F12C7BF08}"/>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79D6-41BB-9D5F-D29F12C7BF08}"/>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ورقة1!$A$2:$A$5</c:f>
              <c:strCache>
                <c:ptCount val="4"/>
                <c:pt idx="0">
                  <c:v>أقل من 3 سنوات</c:v>
                </c:pt>
                <c:pt idx="1">
                  <c:v>من 3- 6 سنوات</c:v>
                </c:pt>
                <c:pt idx="2">
                  <c:v>من 7- 10 سنوات</c:v>
                </c:pt>
                <c:pt idx="3">
                  <c:v>اكثر من 10</c:v>
                </c:pt>
              </c:strCache>
            </c:strRef>
          </c:cat>
          <c:val>
            <c:numRef>
              <c:f>ورقة1!$B$2:$B$5</c:f>
              <c:numCache>
                <c:formatCode>0.00%</c:formatCode>
                <c:ptCount val="4"/>
                <c:pt idx="0" formatCode="0%">
                  <c:v>0.05</c:v>
                </c:pt>
                <c:pt idx="1">
                  <c:v>0.17499999999999999</c:v>
                </c:pt>
                <c:pt idx="2" formatCode="0%">
                  <c:v>0.25</c:v>
                </c:pt>
                <c:pt idx="3">
                  <c:v>0.52500000000000002</c:v>
                </c:pt>
              </c:numCache>
            </c:numRef>
          </c:val>
          <c:extLst>
            <c:ext xmlns:c16="http://schemas.microsoft.com/office/drawing/2014/chart" uri="{C3380CC4-5D6E-409C-BE32-E72D297353CC}">
              <c16:uniqueId val="{00000008-79D6-41BB-9D5F-D29F12C7BF08}"/>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086DF9-DD8C-4F8B-8BFD-4A6EAB453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33</Pages>
  <Words>7602</Words>
  <Characters>43335</Characters>
  <Application>Microsoft Office Word</Application>
  <DocSecurity>0</DocSecurity>
  <Lines>361</Lines>
  <Paragraphs>101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50836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Mansour Tukruni</cp:lastModifiedBy>
  <cp:revision>8</cp:revision>
  <cp:lastPrinted>2025-08-01T15:21:00Z</cp:lastPrinted>
  <dcterms:created xsi:type="dcterms:W3CDTF">2025-07-26T17:12:00Z</dcterms:created>
  <dcterms:modified xsi:type="dcterms:W3CDTF">2025-08-01T15:21:00Z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a2b45ab-c1f5-42f1-a9ee-4b3c31f32906_Enabled">
    <vt:lpwstr>true</vt:lpwstr>
  </property>
  <property fmtid="{D5CDD505-2E9C-101B-9397-08002B2CF9AE}" pid="3" name="MSIP_Label_aa2b45ab-c1f5-42f1-a9ee-4b3c31f32906_SetDate">
    <vt:lpwstr>2025-08-01T15:20:51Z</vt:lpwstr>
  </property>
  <property fmtid="{D5CDD505-2E9C-101B-9397-08002B2CF9AE}" pid="4" name="MSIP_Label_aa2b45ab-c1f5-42f1-a9ee-4b3c31f32906_Method">
    <vt:lpwstr>Standard</vt:lpwstr>
  </property>
  <property fmtid="{D5CDD505-2E9C-101B-9397-08002B2CF9AE}" pid="5" name="MSIP_Label_aa2b45ab-c1f5-42f1-a9ee-4b3c31f32906_Name">
    <vt:lpwstr>aa2b45ab-c1f5-42f1-a9ee-4b3c31f32906</vt:lpwstr>
  </property>
  <property fmtid="{D5CDD505-2E9C-101B-9397-08002B2CF9AE}" pid="6" name="MSIP_Label_aa2b45ab-c1f5-42f1-a9ee-4b3c31f32906_SiteId">
    <vt:lpwstr>058b28e4-6bda-479f-b7c3-5527c4b94031</vt:lpwstr>
  </property>
  <property fmtid="{D5CDD505-2E9C-101B-9397-08002B2CF9AE}" pid="7" name="MSIP_Label_aa2b45ab-c1f5-42f1-a9ee-4b3c31f32906_ActionId">
    <vt:lpwstr>6d7640c6-fc43-43fc-8af7-631664a1abae</vt:lpwstr>
  </property>
  <property fmtid="{D5CDD505-2E9C-101B-9397-08002B2CF9AE}" pid="8" name="MSIP_Label_aa2b45ab-c1f5-42f1-a9ee-4b3c31f32906_ContentBits">
    <vt:lpwstr>0</vt:lpwstr>
  </property>
  <property fmtid="{D5CDD505-2E9C-101B-9397-08002B2CF9AE}" pid="9" name="MSIP_Label_aa2b45ab-c1f5-42f1-a9ee-4b3c31f32906_Tag">
    <vt:lpwstr>10, 3, 0, 1</vt:lpwstr>
  </property>
</Properties>
</file>