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rPr>
          <w:rFonts w:ascii="Sakkal Majalla" w:cs="Sakkal Majalla" w:hAnsi="Sakkal Majalla"/>
          <w:b/>
          <w:bCs/>
          <w:sz w:val="28"/>
          <w:szCs w:val="28"/>
          <w:lang w:bidi="ar-EG"/>
        </w:rPr>
      </w:pPr>
      <w:bookmarkStart w:id="0" w:name="_Hlk172555450"/>
      <w:bookmarkEnd w:id="0"/>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-266700</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28"/>
          <w:szCs w:val="28"/>
          <w:rtl/>
          <w:lang w:bidi="ar-EG"/>
        </w:rPr>
        <w:t xml:space="preserve">جامعة ميدأوشن </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spacing w:lineRule="auto" w:line="360"/>
        <w:rPr>
          <w:rFonts w:ascii="Sakkal Majalla" w:cs="Sakkal Majalla" w:hAnsi="Sakkal Majalla"/>
          <w:sz w:val="28"/>
          <w:szCs w:val="28"/>
          <w:rtl/>
          <w:lang w:bidi="ar-EG"/>
        </w:rPr>
      </w:pPr>
      <w:r>
        <w:rPr>
          <w:rFonts w:ascii="Sakkal Majalla" w:cs="Sakkal Majalla" w:hAnsi="Sakkal Majalla"/>
          <w:b/>
          <w:bCs/>
          <w:sz w:val="28"/>
          <w:szCs w:val="28"/>
          <w:rtl/>
          <w:lang w:bidi="ar-EG"/>
        </w:rPr>
        <w:t>قسم / تخصص</w:t>
      </w:r>
      <w:r>
        <w:rPr>
          <w:rFonts w:ascii="Sakkal Majalla" w:cs="Sakkal Majalla" w:hAnsi="Sakkal Majalla" w:hint="cs"/>
          <w:b/>
          <w:bCs/>
          <w:sz w:val="28"/>
          <w:szCs w:val="28"/>
          <w:rtl/>
          <w:lang w:bidi="ar-EG"/>
        </w:rPr>
        <w:t xml:space="preserve"> إدارة أعمال</w:t>
      </w: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العنوان باللغة العربية </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hint="cs"/>
          <w:sz w:val="28"/>
          <w:szCs w:val="28"/>
          <w:rtl/>
          <w:lang w:bidi="ar-EG"/>
        </w:rPr>
        <w:t>أثر</w:t>
      </w:r>
      <w:r>
        <w:rPr>
          <w:rFonts w:ascii="Sakkal Majalla" w:cs="Sakkal Majalla" w:hAnsi="Sakkal Majalla"/>
          <w:sz w:val="28"/>
          <w:szCs w:val="28"/>
          <w:rtl/>
          <w:lang w:bidi="ar-EG"/>
        </w:rPr>
        <w:t xml:space="preserve"> إدارة سلاسل التوريد على كفاءة وتكاليف شركات النقل بالمملكة العربية السعودية</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sz w:val="28"/>
          <w:szCs w:val="28"/>
          <w:rtl/>
          <w:lang w:bidi="ar-EG"/>
        </w:rPr>
      </w:pPr>
      <w:r>
        <w:rPr>
          <w:rFonts w:ascii="Sakkal Majalla" w:cs="Sakkal Majalla" w:hAnsi="Sakkal Majalla"/>
          <w:b/>
          <w:bCs/>
          <w:sz w:val="28"/>
          <w:szCs w:val="28"/>
          <w:rtl/>
          <w:lang w:bidi="ar-EG"/>
        </w:rPr>
        <w:t>إعداد الطالب/</w:t>
      </w:r>
      <w:r>
        <w:rPr>
          <w:rFonts w:ascii="Sakkal Majalla" w:cs="Sakkal Majalla" w:hAnsi="Sakkal Majalla" w:hint="cs"/>
          <w:b/>
          <w:bCs/>
          <w:sz w:val="28"/>
          <w:szCs w:val="28"/>
          <w:rtl/>
          <w:lang w:bidi="ar-EG"/>
        </w:rPr>
        <w:t xml:space="preserve"> </w:t>
      </w:r>
    </w:p>
    <w:p>
      <w:pPr>
        <w:pStyle w:val="style0"/>
        <w:spacing w:lineRule="auto" w:line="360"/>
        <w:jc w:val="center"/>
        <w:rPr>
          <w:rFonts w:ascii="Sakkal Majalla" w:cs="Sakkal Majalla" w:hAnsi="Sakkal Majalla"/>
          <w:sz w:val="28"/>
          <w:szCs w:val="28"/>
          <w:rtl/>
          <w:lang w:bidi="ar-EG"/>
        </w:rPr>
      </w:pPr>
      <w:r>
        <w:rPr>
          <w:rFonts w:ascii="Sakkal Majalla" w:hAnsi="Sakkal Majalla" w:hint="cs"/>
          <w:b/>
          <w:bCs/>
          <w:sz w:val="28"/>
          <w:szCs w:val="28"/>
          <w:rtl/>
          <w:lang w:bidi="ar-DZ"/>
        </w:rPr>
        <w:t>عبد الله محمد سليمان العسيري</w:t>
      </w:r>
      <w:r>
        <w:rPr>
          <w:rFonts w:ascii="Sakkal Majalla" w:hAnsi="Sakkal Majalla" w:hint="cs"/>
          <w:b/>
          <w:bCs/>
          <w:sz w:val="28"/>
          <w:szCs w:val="28"/>
          <w:rtl/>
          <w:lang w:bidi="ar-DZ"/>
        </w:rPr>
        <w:cr/>
      </w:r>
    </w:p>
    <w:p>
      <w:pPr>
        <w:pStyle w:val="style0"/>
        <w:spacing w:lineRule="auto" w:line="360"/>
        <w:jc w:val="center"/>
        <w:rPr>
          <w:rFonts w:ascii="Sakkal Majalla" w:cs="Sakkal Majalla" w:hAnsi="Sakkal Majalla"/>
          <w:sz w:val="28"/>
          <w:szCs w:val="28"/>
          <w:rtl/>
          <w:lang w:bidi="ar-EG"/>
        </w:rPr>
      </w:pPr>
      <w:r>
        <w:rPr>
          <w:rFonts w:ascii="Sakkal Majalla" w:hAnsi="Sakkal Majalla" w:hint="cs"/>
          <w:b/>
          <w:bCs/>
          <w:sz w:val="28"/>
          <w:szCs w:val="28"/>
          <w:rtl/>
          <w:lang w:bidi="ar-DZ"/>
        </w:rPr>
        <w:t xml:space="preserve">الرقم الجامعي/ </w:t>
      </w:r>
      <w:r>
        <w:rPr>
          <w:rFonts w:hAnsi="Sakkal Majalla" w:hint="default"/>
          <w:b/>
          <w:bCs/>
          <w:sz w:val="28"/>
          <w:szCs w:val="28"/>
          <w:lang w:val="en-US" w:bidi="ar-DZ"/>
        </w:rPr>
        <w:t>233001832</w:t>
      </w: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spacing w:lineRule="auto" w:line="36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الفيصل عبد الحمید محمد</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فايز علي جراد</w:t>
      </w:r>
    </w:p>
    <w:p>
      <w:pPr>
        <w:pStyle w:val="style0"/>
        <w:spacing w:lineRule="auto" w:line="360"/>
        <w:jc w:val="left"/>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4</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lang w:bidi="ar-EG"/>
        </w:rPr>
      </w:pPr>
    </w:p>
    <w:bookmarkStart w:id="1" w:name="_Toc172397775"/>
    <w:bookmarkStart w:id="2" w:name="_Toc172640789"/>
    <w:p>
      <w:pPr>
        <w:pStyle w:val="style1"/>
        <w:spacing w:lineRule="auto" w:line="360"/>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الفصل الأول</w:t>
      </w:r>
      <w:bookmarkEnd w:id="1"/>
      <w:bookmarkEnd w:id="2"/>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3" w:name="_Toc172397776"/>
    <w:bookmarkStart w:id="4" w:name="_Toc172640790"/>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المقدمة</w:t>
      </w:r>
      <w:bookmarkEnd w:id="3"/>
      <w:bookmarkEnd w:id="4"/>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تعتبر إدارة سلاسل التوريد من الركائز الأساسية التي تساهم في تحسين الأداء الاقتصادي لأي بلد، ولا سيما في قطاع النقل. في المملكة العربية السعودية، تلعب شركات النقل دوراً محورياً في تعزيز التجارة الداخلية والخارجية، وتساهم بشكل كبير في دعم الاقتصاد الوطني. لذلك، فإن تطبيق مبادئ إدارة سلاسل التوريد بشكل فعال يمكن أن يحدث فرقاً كبيراً في كفاءة العمليات وتخفيض التكاليف التشغيلية لشركات النقل في المملكة.</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أحد الأثرات الرئيسية لإدارة سلاسل التوريد على شركات النقل هو تحسين الكفاءة التشغيلية. عن طريق تبني تقنيات حديثة وإجراءات فعالة، يمكن لشركات النقل تحسين إدارة المخزون، وتحسين جداول الشحن، وتقليل فترات الانتظار. على سبيل المثال، تتيح تقنيات التتبع الفوري (</w:t>
      </w:r>
      <w:r>
        <w:rPr>
          <w:rFonts w:ascii="Sakkal Majalla" w:cs="Sakkal Majalla" w:hAnsi="Sakkal Majalla"/>
          <w:sz w:val="28"/>
          <w:szCs w:val="28"/>
          <w:lang w:bidi="ar-EG"/>
        </w:rPr>
        <w:t>Real-Time Tracking</w:t>
      </w:r>
      <w:r>
        <w:rPr>
          <w:rFonts w:ascii="Sakkal Majalla" w:cs="Sakkal Majalla" w:hAnsi="Sakkal Majalla"/>
          <w:sz w:val="28"/>
          <w:szCs w:val="28"/>
          <w:rtl/>
          <w:lang w:bidi="ar-EG"/>
        </w:rPr>
        <w:t>) للشركات متابعة حركة الشحنات بدقة وتوقع المشاكل المحتملة قبل حدوثها، مما يؤدي إلى تحسين تدفق العمليات وتقليل التأخيرات.</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كما أن استخدام أنظمة إدارة النقل (</w:t>
      </w:r>
      <w:r>
        <w:rPr>
          <w:rFonts w:ascii="Sakkal Majalla" w:cs="Sakkal Majalla" w:hAnsi="Sakkal Majalla"/>
          <w:sz w:val="28"/>
          <w:szCs w:val="28"/>
          <w:lang w:bidi="ar-EG"/>
        </w:rPr>
        <w:t>Transportation Management Systems, TMS</w:t>
      </w:r>
      <w:r>
        <w:rPr>
          <w:rFonts w:ascii="Sakkal Majalla" w:cs="Sakkal Majalla" w:hAnsi="Sakkal Majalla"/>
          <w:sz w:val="28"/>
          <w:szCs w:val="28"/>
          <w:rtl/>
          <w:lang w:bidi="ar-EG"/>
        </w:rPr>
        <w:t>) يساعد الشركات في تخطيط وتنفيذ ومراقبة جميع جوانب عمليات النقل بشكل أكثر فعالية. هذه الأنظمة توفر رؤى قيمة حول الأداء وتساهم في اتخاذ قرارات مدروسة تعزز الكفاءة التشغيلية وتقلل من الهدر في الموارد</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Abu24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Abunar</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التعاون الوثيق مع الموردين يمكن أن يؤدي إلى عقود توريد أكثر مرونة وأسعار أفضل، في حين أن الشفافية مع العملاء تضمن توقعاتهم بشأن أوقات التسليم والتكاليف. هذا النوع من التعاون يزيد من موثوقية العمليات ويعزز سمعة الشركات في السوق، مما يفتح فرصاً جديدة للنمو والتوسع</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Moh22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Mohamed</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إدارة سلاسل التوريد لها تأثير كبير على كفاءة وتكاليف شركات النقل في المملكة العربية السعودية. من خلال تحسين الكفاءة التشغيلية، وتخفيض التكاليف، وتعزيز الشفافية والتعاون، والاعتماد على التكنولوجيا والابتكار، تستطيع شركات النقل تحقيق مزايا تنافسية كبيرة في السوق. هذه العوامل مجتمعة تساهم في تعزيز الأداء العام للقطاع ودعم الاقتصاد الوطني بشكل مستدام</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Alj221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Aljoghaiman</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تكتسب هذه الدراسة أهمية بسبب الحاجة الملحة لشركات النقل في المملكة العربية السعودية لتعزيز كفاءتها التشغيلية وخفض تكاليف التشغيل استجابة للصعوبات الاقتصادية المتزايدة. ويهدف هذا البحث إلى تعزيز القدرة التنافسية لشركات النقل في السوق المحلية والعالمية من خلال تقديم أفكار عملية لتحسين إدارة سلسلة التوريد</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Alm21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(Almatar,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قد تساعد تحسينات إدارة سلسلة التوريد المملكة العربية السعودية في تحقيق أهداف التنمية المستدامة الموضحة في رؤية 2030. وقد تعزز شركات النقل النمو المستدام على المدى الطويل من خلال زيادة الكفاءة وتقليل النفايات، وبالتالي تقليل بصمتها الكربونية والمساهمة في الحفاظ على البيئة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Nas24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(Nasr, 2024)</w:t>
      </w:r>
      <w:r>
        <w:rPr>
          <w:rFonts w:ascii="Sakkal Majalla" w:cs="Sakkal Majalla" w:hAnsi="Sakkal Majalla"/>
          <w:sz w:val="28"/>
          <w:szCs w:val="28"/>
          <w:rtl/>
          <w:lang w:bidi="ar-EG"/>
        </w:rPr>
        <w:fldChar w:fldCharType="end"/>
      </w:r>
      <w:r>
        <w:rPr>
          <w:rFonts w:ascii="Sakkal Majalla" w:cs="Sakkal Majalla" w:hAnsi="Sakkal Majalla"/>
          <w:sz w:val="28"/>
          <w:szCs w:val="28"/>
          <w:lang w:bidi="ar-EG"/>
        </w:rPr>
        <w:t xml:space="preserve"> </w:t>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bookmarkStart w:id="5" w:name="_Toc172397777"/>
    <w:bookmarkStart w:id="6" w:name="_Toc172640791"/>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مشكلة الدراسة</w:t>
      </w:r>
      <w:bookmarkEnd w:id="5"/>
      <w:bookmarkEnd w:id="6"/>
      <w:r>
        <w:rPr>
          <w:rFonts w:ascii="Sakkal Majalla" w:cs="Sakkal Majalla" w:hAnsi="Sakkal Majalla"/>
          <w:b/>
          <w:bCs/>
          <w:color w:val="000000"/>
          <w:sz w:val="28"/>
          <w:szCs w:val="28"/>
          <w:rtl/>
        </w:rPr>
        <w:t xml:space="preserve"> </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يعتمد التطور الاقتصادي والتجاري في المملكة العربية السعودية في المقام الأول على صناعة النقل. مع استمرار نمو القطاعين الصناعي والتجاري، هناك حاجة متزايدة إلى خدمات النقل الفعالة والموثوقة. ومع ذلك، تواجه شركات النقل في المملكة العديد من القضايا المتعلقة بالكفاءة ونفقات التشغيل.</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تلعب شركات النقل دورًا مهمًا في النمو الاقتصادي للمملكة العربية السعودية، خاصة في ضوء رؤية 2030، التي تسعى إلى تنويع الاقتصاد وتقليل الاعتماد على النفط. تعد الإدارة الفعالة لسلسلة التوريد (</w:t>
      </w:r>
      <w:r>
        <w:rPr>
          <w:rFonts w:ascii="Sakkal Majalla" w:cs="Sakkal Majalla" w:hAnsi="Sakkal Majalla"/>
          <w:sz w:val="28"/>
          <w:szCs w:val="28"/>
          <w:lang w:bidi="ar-EG"/>
        </w:rPr>
        <w:t>SCM</w:t>
      </w:r>
      <w:r>
        <w:rPr>
          <w:rFonts w:ascii="Sakkal Majalla" w:cs="Sakkal Majalla" w:hAnsi="Sakkal Majalla"/>
          <w:sz w:val="28"/>
          <w:szCs w:val="28"/>
          <w:rtl/>
          <w:lang w:bidi="ar-EG"/>
        </w:rPr>
        <w:t>) أمرًا بالغ الأهمية لهذه الشركات للحفاظ على قدرتها التنافسية وتوفير تكاليف التشغيل وتحسين جودة الخدمة. ومع ذلك، تواجه شركات النقل في المملكة العربية السعودية العديد من العقبات عند اعتماد استراتيجيات فعالة لإدارة سلسلة التوريد.</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على الرغم من الأهمية الحيوية لإدارة سلسلة التوريد للكفاءة التشغيلية لشركات النقل وفعالية التكلفة، لا يُعرف سوى القليل عن كيفية تأثير أساليب إدارة سلسلة التوريد على هذه العناصر خاصة في المملكة العربية السعودية. تمثل فجوة المعلومات هذه مشكلة كبيرة لشركات النقل التي تتطلع إلى تعزيز عمليات سلسلة التوريد الخاصة بها.</w:t>
      </w: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مشاكل محددة تحتاج إلى معالجة</w:t>
      </w:r>
    </w:p>
    <w:p>
      <w:pPr>
        <w:pStyle w:val="style179"/>
        <w:numPr>
          <w:ilvl w:val="0"/>
          <w:numId w:val="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تعاني العديد من شركات النقل في المملكة العربية السعودية من عدم كفاءة عمليات سلسلة التوريد، مما يتسبب في التأخير وزيادة التكاليف وانخفاض رضا العملاء.</w:t>
      </w:r>
    </w:p>
    <w:p>
      <w:pPr>
        <w:pStyle w:val="style179"/>
        <w:numPr>
          <w:ilvl w:val="0"/>
          <w:numId w:val="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غالبًا ما تعاني صناعة النقل في المملكة العربية السعودية من ارتفاع نفقات التشغيل، والتي ترجع جزئيًا إلى سوء إدارة سلسلة التوريد. قد تشمل هذه النفقات البنزين والعمالة والصيانة والرسوم الإدارية.</w:t>
      </w:r>
    </w:p>
    <w:p>
      <w:pPr>
        <w:pStyle w:val="style179"/>
        <w:numPr>
          <w:ilvl w:val="0"/>
          <w:numId w:val="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هناك ندرة في أنظمة إدارة سلسلة التوريد المتكاملة التي قد تبسط العمليات، وتزيد التنسيق بين شركاء سلسلة التوريد، وتحسن مهارات اتخاذ القرار في الوقت الفعلي.</w:t>
      </w:r>
    </w:p>
    <w:p>
      <w:pPr>
        <w:pStyle w:val="style179"/>
        <w:numPr>
          <w:ilvl w:val="0"/>
          <w:numId w:val="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يجب على شركات النقل اجتياز اللوائح التنظيمية والامتثال المعقدة، والتي قد تعيق عمليات سلسلة التوريد وترفع التكاليف.</w:t>
      </w:r>
    </w:p>
    <w:p>
      <w:pPr>
        <w:pStyle w:val="style179"/>
        <w:numPr>
          <w:ilvl w:val="0"/>
          <w:numId w:val="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وفي المملكة العربية السعودية، لا تزال التقنيات الحديثة مثل إنترنت الأشياء، وسلسلة الكتل، والذكاء الاصطناعي تُستخدم في إدارة سلسلة التوريد، مما يحد من إمكانية الابتكار وتحسين الكفاءة.</w:t>
      </w:r>
    </w:p>
    <w:p>
      <w:pPr>
        <w:pStyle w:val="style179"/>
        <w:numPr>
          <w:ilvl w:val="0"/>
          <w:numId w:val="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هناك طلب على الأفراد الأكفاء الذين يفهمون استراتيجيات ومنهجيات إدارة سلسلة التوريد المعاصرة. ويعد التدريب وتنمية القدرات أمرين بالغي الأهمية لتقليص هذه الفجوة.</w:t>
      </w:r>
    </w:p>
    <w:p>
      <w:pPr>
        <w:pStyle w:val="style179"/>
        <w:numPr>
          <w:ilvl w:val="0"/>
          <w:numId w:val="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أصبحت معالجة المشاكل البيئية والاستدامة أكثر أهمية، وقد تساعد أساليب إدارة سلسلة التوريد الجيدة شركات النقل على تقليل تأثيرها البيئي.</w:t>
      </w:r>
    </w:p>
    <w:p>
      <w:pPr>
        <w:pStyle w:val="style0"/>
        <w:spacing w:lineRule="auto" w:line="360"/>
        <w:rPr>
          <w:rFonts w:ascii="Sakkal Majalla" w:cs="Sakkal Majalla" w:hAnsi="Sakkal Majalla"/>
          <w:sz w:val="28"/>
          <w:szCs w:val="28"/>
          <w:u w:val="single"/>
          <w:rtl/>
        </w:rPr>
      </w:pPr>
    </w:p>
    <w:bookmarkStart w:id="7" w:name="_Toc172397778"/>
    <w:bookmarkStart w:id="8" w:name="_Toc172640792"/>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أهمية الدراسة</w:t>
      </w:r>
      <w:bookmarkEnd w:id="7"/>
      <w:bookmarkEnd w:id="8"/>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أهمية الدراسة العلمية: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تكتسب هذه الدراسة أهمية علمية بالغة في ضوء التحولات الاقتصادية الكبيرة التي تشهدها المملكة العربية السعودية ضمن رؤية 2030، والتي تسعى إلى تعزيز التنوع الاقتصادي وتحسين كفاءة القطاعات المختلفة بما في ذلك قطاع النقل. تعتبر إدارة سلاسل التوريد من أهم العوامل التي تساهم في تحقيق هذه الأهداف، حيث ترتبط بشكل مباشر بتعزيز كفاءة العمليات وتقليل التكاليف التشغيلية، ما يجعلها موضوعاً بالغ الأهمية للدراسة العلمية والتحليل.</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الكفاءة التشغيلية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من الناحية العلمية، تسلط هذه الدراسة الضوء على كيفية تطبيق مبادئ وأدوات إدارة سلاسل التوريد لتحسين الكفاءة التشغيلية لشركات النقل في المملكة. تعتمد الكفاءة التشغيلية على مجموعة من العوامل مثل تنظيم الجداول الزمنية، تحسين مسارات النقل، والتنسيق الفعال بين الموردين والمستهلكين. من خلال دراسة هذه الجوانب، يمكن تقديم حلول علمية لتحسين العمليات اليومية وتقليل الوقت المهدر، مما يعزز الإنتاجية بشكل عام. تعد هذه النقطة مهمة بشكل خاص </w:t>
      </w:r>
      <w:r>
        <w:rPr>
          <w:rFonts w:ascii="Sakkal Majalla" w:cs="Sakkal Majalla" w:hAnsi="Sakkal Majalla"/>
          <w:sz w:val="28"/>
          <w:szCs w:val="28"/>
          <w:rtl/>
        </w:rPr>
        <w:t>في السياق السعودي، حيث يسهم تحسين كفاءة شركات النقل في تقليل الازدحام المروري وتحسين جودة الحياة في المدن الكبرى مثل الرياض وجدة.</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تقليل التكاليف التشغيلية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تمثل التكاليف التشغيلية جزءاً كبيراً من ميزانية شركات النقل، وتشمل تكاليف الوقود، الصيانة، العمالة، والتكاليف اللوجستية الأخرى. من خلال إدارة فعالة لسلاسل التوريد، يمكن تحقيق وفورات ملحوظة في هذه التكاليف. تركز الدراسة على تطبيق أساليب مثل الشراء بالجملة، تحسين التخزين، واستخدام التكنولوجيا الحديثة لتتبع الشحنات وإدارة المخزون. تسهم هذه الاستراتيجيات في تقليل الفاقد وزيادة الربحية، وهو ما يعد إضافة علمية قيمة لقطاع النقل في السعودية.</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القدرة التنافسية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تواجه شركات النقل في السعودية منافسة متزايدة سواء من الشركات المحلية أو الدولية. لذا، فإن إدارة سلاسل التوريد بكفاءة تساهم في تعزيز القدرة التنافسية لهذه الشركات من خلال تقديم خدمات ذات جودة أعلى وبتكاليف أقل. تساهم الدراسة في تقديم نماذج علمية واستراتيجيات مبتكرة يمكن للشركات تبنيها لتحسين أدائها التنافسي. يعد هذا الجانب مهماً في سياق الاقتصاد العالمي الذي يتسم بالعولمة والاعتماد المتزايد على التكنولوجيات الحديثة والابتكارات اللوجستية.</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تطبيقات التكنولوجيا والابتكار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تتطرق الدراسة إلى أهمية استخدام التكنولوجيا والابتكار في إدارة سلاسل التوريد لتحسين أداء شركات النقل. تتضمن هذه التطبيقات استخدام البرمجيات المتقدمة لإدارة المخزون، التتبع الآني للشحنات، وتطبيقات الذكاء الاصطناعي لتحليل البيانات والتنبؤ بالطلب. تسهم هذه الأدوات في تقديم حلول مبتكرة للتحديات التقليدية التي تواجه شركات النقل، ما يعزز من كفاءتها ويقلل من تكاليفها. يمثل هذا الجانب جزءاً مهماً من الدراسة العلمية حيث يتيح فهم أعمق لكيفية استغلال التكنولوجيا لتحسين الأداء اللوجستي.</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الأثر البيئي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إدارة سلاسل التوريد أيضاً ذات أهمية بيئية، حيث تساهم في تقليل الانبعاثات الكربونية من خلال تحسين الكفاءة التشغيلية وتقليل استهلاك الوقود. تتناول الدراسة العلمية كيفية تحقيق توازن بين الأداء الاقتصادي والأثر البيئي، وهو ما يعكس التوجهات العالمية نحو التنمية المستدامة. يمكن أن تقدم الدراسة توصيات حول كيفية تطبيق ممارسات النقل المستدامة في شركات النقل بالمملكة، ما يعزز من التزامها بالمعايير البيئية ويعزز سمعتها على الصعيدين المحلي والدولي.</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البحث الأكاديمي والتطوير المهني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الناحية الأكاديمية، تسهم هذه الدراسة في تعزيز البحث العلمي في مجال إدارة سلاسل التوريد، والذي يعتبر مجالاً متنامياً ويحتاج إلى المزيد من الدراسات التطبيقية خاصة في السياق السعودي. يمكن أن تكون نتائج هذه الدراسة مرجعاً مهماً للباحثين والأكاديميين وكذلك للطلاب الذين يسعون لفهم أفضل لتطبيقات إدارة سلاسل التوريد في قطاع النقل. كما يمكن أن تسهم في تطوير برامج تدريبية ومناهج تعليمية تهدف إلى تحسين مهارات العاملين في هذا المجال، مما يساهم في تعزيز قدرات القوى العاملة الوطنية وتطويرها.</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دراسة أثر إدارة سلاسل التوريد على كفاءة وتكاليف شركات النقل بالمملكة العربية السعودية ذات أهمية علمية كبيرة، نظراً لتأثيرها المباشر على تحسين الكفاءة التشغيلية، تقليل التكاليف، تعزيز القدرة التنافسية، ودعم الابتكار التكنولوجي. كما تسهم في تحقيق التوازن بين الأداء الاقتصادي والأثر البيئي، وتعزز من البحث الأكاديمي والتطوير المهني في هذا المجال الحيوي. يمثل ذلك كله جزءاً من الجهود المستمرة لدعم رؤية 2030 وتحقيق أهداف التنمية المستدامة في المملكة.</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أهمية الدراسة العملية: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تمثل هذه الدراسة أهمية عملية كبيرة في سياق التحسين المستمر للبنية التحتية والخدمات اللوجستية في المملكة العربية السعودية، حيث تسعى الحكومة والقطاع الخاص إلى تحقيق مستويات عالية من الكفاءة وتقليل التكاليف من خلال تحسين إدارة سلاسل التوريد. يأتي ذلك تماشياً مع رؤية 2030 التي تهدف إلى تعزيز التنوع الاقتصادي ورفع مستوى الكفاءة في كافة القطاعات بما فيها قطاع النقل.</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العمليات اللوجستية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إحدى الأهمية العملية الرئيسية لهذه الدراسة تكمن في تحسين العمليات اللوجستية لشركات النقل. تعاني هذه الشركات غالباً من تحديات مرتبطة بتنسيق الشحنات، إدارة المخزون، وتوزيع الموارد بكفاءة. من خلال تطبيق مبادئ إدارة سلاسل التوريد، يمكن تحسين هذه العمليات بشكل كبير. على سبيل المثال، يمكن للشركات تبني تقنيات التتبع الفوري للشحنات، مما يساعد في تحسين إدارة الوقت وتقليل التأخير. كذلك، يمكن تحسين إدارة المخزون من خلال أنظمة الجرد الحديثة التي تقلل الفاقد وتزيد من دقة الطلبات. تحسين هذه العمليات يؤدي مباشرة إلى زيادة الكفاءة التشغيلية وتقليل الهدر، مما يعزز الأداء العام للشركات.</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تقليل التكاليف التشغيلية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تلعب إدارة سلاسل التوريد دوراً حيوياً في تقليل التكاليف التشغيلية لشركات النقل. تشمل هذه التكاليف الوقود، الصيانة، العمالة، والتكاليف اللوجستية الأخرى. من خلال تطبيق استراتيجيات مثل الشراء بالجملة والتفاوض على الأسعار، يمكن تحقيق وفورات كبيرة. على سبيل المثال، يمكن للشركات تحسين جداول الشراء والتوريد لتقليل تكاليف النقل والتخزين. إضافة إلى ذلك، يمكن استخدام التكنولوجيا لتحسين كفاءة استخدام الوقود من خلال تخطيط المسارات الأمثل وتقليل الرحلات الفارغة. كل هذه الجوانب تسهم في تقليل النفقات وزيادة الربحية، مما يوفر موارد إضافية يمكن استخدامها لتحسين الخدمات أو توسيع نطاق العمل.</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جودة الخدمة والرضا العملاء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تحسين إدارة سلاسل التوريد يمكن أن يؤدي إلى تحسين جودة الخدمة المقدمة للعملاء. يتوقع العملاء اليوم خدمات نقل سريعة وموثوقة، وأي تأخير أو خطأ في التسليم يمكن أن يؤثر سلباً على رضاهم. من خلال تحسين إدارة سلاسل التوريد، يمكن تحسين دقة وموثوقية عمليات التسليم، مما يزيد من رضا العملاء ويعزز ولائهم. على سبيل المثال، يمكن تحسين توقعات الطلبات وتخطيط الموارد بشكل أفضل لتلبية احتياجات العملاء في الوقت المحدد. هذا التحسين في جودة الخدمة يمكن أن يؤدي إلى زيادة عدد العملاء وتوسيع قاعدة العملاء الحالية.</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القدرة التنافسية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ظل المنافسة الشديدة في سوق النقل، تحتاج الشركات إلى تحسين قدرتها التنافسية باستمرار. يمكن أن تسهم هذه الدراسة في تقديم استراتيجيات ونماذج عملية لتحسين الأداء التنافسي لشركات النقل. من خلال تحسين إدارة سلاسل التوريد، يمكن للشركات تقديم خدمات بجودة أعلى وبتكاليف أقل، مما يمنحها ميزة تنافسية في السوق. على سبيل المثال، يمكن للشركات تحسين مرونتها واستجابتها للتغيرات في الطلب، مما يساعدها في تلبية احتياجات السوق بسرعة وكفاءة. هذا المستوى من الكفاءة والمرونة يمكن أن يكون عاملاً حاسماً في الفوز بعقود جديدة والاحتفاظ بالعملاء الحاليين.</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الاستدامة 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تساهم إدارة سلاسل التوريد الفعالة في تعزيز الاستدامة البيئية من خلال تحسين كفاءة استهلاك الموارد وتقليل الانبعاثات الكربونية. يمكن لشركات النقل استخدام هذه الدراسة لتبني ممارسات مستدامة مثل تحسين كفاءة استخدام الوقود وتطبيق تكنولوجيات النقل النظيفة. على سبيل المثال، يمكن تحسين تخطيط المسارات لتقليل استهلاك الوقود وتقليل الانبعاثات الضارة. هذا النهج المستدام لا يحسن فقط من الكفاءة </w:t>
      </w:r>
      <w:r>
        <w:rPr>
          <w:rFonts w:ascii="Sakkal Majalla" w:cs="Sakkal Majalla" w:hAnsi="Sakkal Majalla"/>
          <w:sz w:val="28"/>
          <w:szCs w:val="28"/>
          <w:rtl/>
        </w:rPr>
        <w:t>التشغيلية</w:t>
      </w:r>
      <w:r>
        <w:rPr>
          <w:rFonts w:ascii="Sakkal Majalla" w:cs="Sakkal Majalla" w:hAnsi="Sakkal Majalla"/>
          <w:sz w:val="28"/>
          <w:szCs w:val="28"/>
          <w:rtl/>
        </w:rPr>
        <w:t xml:space="preserve"> ولكنه يعزز أيضاً سمعة الشركة في السوق ويجعلها أكثر جاذبية للعملاء الذين يهتمون بالبيئة.</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التكامل بين الجهات المختلفة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تشجع إدارة سلاسل التوريد على تعزيز التكامل والتعاون بين مختلف الجهات المعنية مثل الموردين والموزعين والعملاء. يمكن أن تؤدي هذه الدراسة إلى تحسين التنسيق بين هذه الأطراف، مما يعزز من كفاءة سلسلة التوريد ككل. على سبيل المثال، يمكن تحسين تدفق المعلومات بين الموردين والشركات لتقليل الفاقد وزيادة الكفاءة. هذا التكامل يسهم في تحسين أداء سلسلة التوريد بالكامل ويؤدي إلى تقديم خدمات أفضل للعملاء.</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دعم اتخاذ القرارات الاستراتيجية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تساهم هذه الدراسة في توفير بيانات ومعلومات دقيقة يمكن استخدامها لدعم اتخاذ القرارات الاستراتيجية في شركات النقل. يمكن للشركات استخدام هذه البيانات لتحليل الأداء الحالي وتحديد المجالات التي تحتاج إلى تحسين. على سبيل </w:t>
      </w:r>
      <w:r>
        <w:rPr>
          <w:rFonts w:ascii="Sakkal Majalla" w:cs="Sakkal Majalla" w:hAnsi="Sakkal Majalla"/>
          <w:sz w:val="28"/>
          <w:szCs w:val="28"/>
          <w:rtl/>
        </w:rPr>
        <w:t>المثال، يمكن تحليل بيانات التكلفة والكفاءة لتحديد الاستراتيجيات الأكثر فعالية في تحسين الأداء. هذا الدعم في اتخاذ القرارات يمكن أن يؤدي إلى تحسين الأداء الشامل للشركة وزيادة قدرتها على التكيف مع التغيرات في السوق.</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تعتبر الدراسة حول أثر إدارة سلاسل التوريد على كفاءة وتكاليف شركات النقل بالمملكة العربية السعودية ذات أهمية عملية كبيرة. تسهم هذه الدراسة في تحسين العمليات اللوجستية، تقليل التكاليف التشغيلية، تحسين جودة الخدمة، تعزيز القدرة التنافسية، وتعزيز الاستدامة البيئية. بالإضافة إلى ذلك، تشجع على التكامل بين الجهات المختلفة وتدعم اتخاذ القرارات الاستراتيجية، مما يجعلها أداة قيمة لتحسين أداء شركات النقل وتحقيق أهدافها ضمن رؤية 2030.</w:t>
      </w:r>
    </w:p>
    <w:p>
      <w:pPr>
        <w:pStyle w:val="style0"/>
        <w:spacing w:after="0" w:lineRule="auto" w:line="360"/>
        <w:rPr>
          <w:rFonts w:ascii="Sakkal Majalla" w:cs="Sakkal Majalla" w:hAnsi="Sakkal Majalla"/>
          <w:sz w:val="28"/>
          <w:szCs w:val="28"/>
        </w:rPr>
      </w:pPr>
    </w:p>
    <w:bookmarkStart w:id="9" w:name="_Toc172397779"/>
    <w:bookmarkStart w:id="10" w:name="_Toc172640793"/>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أهداف الدراسة</w:t>
      </w:r>
      <w:bookmarkEnd w:id="9"/>
      <w:bookmarkEnd w:id="10"/>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 xml:space="preserve">الهدف الرئيسي للدراسة </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تقييم تأثير استراتيجيات إدارة سلسلة التوريد (</w:t>
      </w:r>
      <w:r>
        <w:rPr>
          <w:rFonts w:ascii="Sakkal Majalla" w:cs="Sakkal Majalla" w:hAnsi="Sakkal Majalla"/>
          <w:sz w:val="28"/>
          <w:szCs w:val="28"/>
        </w:rPr>
        <w:t>SCM</w:t>
      </w:r>
      <w:r>
        <w:rPr>
          <w:rFonts w:ascii="Sakkal Majalla" w:cs="Sakkal Majalla" w:hAnsi="Sakkal Majalla"/>
          <w:sz w:val="28"/>
          <w:szCs w:val="28"/>
          <w:rtl/>
        </w:rPr>
        <w:t>) على كفاءة ونفقات التشغيل لأعمال النقل في المملكة العربية السعودية.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 xml:space="preserve">الأهداف الفرعية للدراسة </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دراسة استراتيجيات إدارة سلسلة التوريد الحالية المستخدمة في صناعات النقل السعودية</w:t>
      </w:r>
      <w:r>
        <w:rPr>
          <w:rFonts w:ascii="Sakkal Majalla" w:cs="Sakkal Majalla" w:hAnsi="Sakkal Majalla" w:hint="cs"/>
          <w:sz w:val="28"/>
          <w:szCs w:val="28"/>
          <w:rtl/>
        </w:rPr>
        <w:t xml:space="preserve">، </w:t>
      </w:r>
      <w:r>
        <w:rPr>
          <w:rFonts w:ascii="Sakkal Majalla" w:cs="Sakkal Majalla" w:hAnsi="Sakkal Majalla"/>
          <w:sz w:val="28"/>
          <w:szCs w:val="28"/>
          <w:rtl/>
        </w:rPr>
        <w:t>لاكتشاف ووضع التدابير الأساسية لتقييم الكفاءة في سلاسل التوريد النقل.</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لتقييم اعتماد وتأثير التكنولوجيا الجديدة على عمليات سلسلة التوريد، فضلا عن مساهمتها في الكفاءة وخفض التكاليف.</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استكشاف كيفية تأثير المتطلبات التنظيمية ومتطلبات الامتثال على عمليات إدارة سلسلة التوريد (</w:t>
      </w:r>
      <w:r>
        <w:rPr>
          <w:rFonts w:ascii="Sakkal Majalla" w:cs="Sakkal Majalla" w:hAnsi="Sakkal Majalla"/>
          <w:sz w:val="28"/>
          <w:szCs w:val="28"/>
        </w:rPr>
        <w:t>SCM</w:t>
      </w:r>
      <w:r>
        <w:rPr>
          <w:rFonts w:ascii="Sakkal Majalla" w:cs="Sakkal Majalla" w:hAnsi="Sakkal Majalla"/>
          <w:sz w:val="28"/>
          <w:szCs w:val="28"/>
          <w:rtl/>
        </w:rPr>
        <w:t>) وتكاليفها في صناعة النقل.</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اكتشاف أفضل ممارسات إدارة سلسلة التوريد المرتبطة بالكفاءة العالية وانخفاض تكاليف التشغيل في صناعات النقل.</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دراسة العقبات والمشاكل التي تواجهها شركات النقل أثناء اعتماد استراتيجيات فعالة لإدارة سلسلة التوريد.</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دراسة متطلبات التدريب وتنمية المهارات للعاملين المشاركين في إدارة سلسلة التوريد داخل شركات النقل.</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دراسة كيفية تطبيق تقنيات </w:t>
      </w:r>
      <w:r>
        <w:rPr>
          <w:rFonts w:ascii="Sakkal Majalla" w:cs="Sakkal Majalla" w:hAnsi="Sakkal Majalla"/>
          <w:sz w:val="28"/>
          <w:szCs w:val="28"/>
        </w:rPr>
        <w:t>SCM</w:t>
      </w:r>
      <w:r>
        <w:rPr>
          <w:rFonts w:ascii="Sakkal Majalla" w:cs="Sakkal Majalla" w:hAnsi="Sakkal Majalla"/>
          <w:sz w:val="28"/>
          <w:szCs w:val="28"/>
          <w:rtl/>
        </w:rPr>
        <w:t xml:space="preserve"> المستدامة في صناعة النقل لتحسين الكفاءة وتوفير التكاليف.</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تقديم توصيات قائمة على الأدلة لواضعي السياسات وقادة الصناعة حول كيفية تعزيز ممارسات إدارة سلسلة التوريد في قطاع النقل لزيادة الكفاءة وتوفير التكاليف.</w:t>
      </w:r>
    </w:p>
    <w:p>
      <w:pPr>
        <w:pStyle w:val="style179"/>
        <w:numPr>
          <w:ilvl w:val="0"/>
          <w:numId w:val="2"/>
        </w:numPr>
        <w:spacing w:after="0" w:lineRule="auto" w:line="360"/>
        <w:rPr>
          <w:rFonts w:ascii="Sakkal Majalla" w:cs="Sakkal Majalla" w:hAnsi="Sakkal Majalla"/>
          <w:sz w:val="28"/>
          <w:szCs w:val="28"/>
          <w:rtl/>
        </w:rPr>
      </w:pPr>
      <w:r>
        <w:rPr>
          <w:rFonts w:ascii="Sakkal Majalla" w:cs="Sakkal Majalla" w:hAnsi="Sakkal Majalla"/>
          <w:sz w:val="28"/>
          <w:szCs w:val="28"/>
          <w:rtl/>
        </w:rPr>
        <w:t>مقارنة إجراءات إدارة سلسلة التوريد في صناعة النقل في المملكة العربية السعودية بالمعايير الدولية وإيجاد فرص للتحسين.</w:t>
      </w:r>
    </w:p>
    <w:p>
      <w:pPr>
        <w:pStyle w:val="style179"/>
        <w:numPr>
          <w:ilvl w:val="0"/>
          <w:numId w:val="2"/>
        </w:numPr>
        <w:spacing w:after="0" w:lineRule="auto" w:line="360"/>
        <w:rPr>
          <w:rFonts w:ascii="Sakkal Majalla" w:cs="Sakkal Majalla" w:hAnsi="Sakkal Majalla"/>
          <w:sz w:val="28"/>
          <w:szCs w:val="28"/>
        </w:rPr>
      </w:pPr>
      <w:r>
        <w:rPr>
          <w:rFonts w:ascii="Sakkal Majalla" w:cs="Sakkal Majalla" w:hAnsi="Sakkal Majalla"/>
          <w:sz w:val="28"/>
          <w:szCs w:val="28"/>
          <w:rtl/>
        </w:rPr>
        <w:t>دراسة دور التعاون والشراكة بين أصحاب المصلحة في سلسلة التوريد في زيادة الكفاءة وخفض التكاليف.</w:t>
      </w:r>
    </w:p>
    <w:p>
      <w:pPr>
        <w:pStyle w:val="style179"/>
        <w:spacing w:after="0" w:lineRule="auto" w:line="360"/>
        <w:rPr>
          <w:rFonts w:ascii="Sakkal Majalla" w:cs="Sakkal Majalla" w:hAnsi="Sakkal Majalla"/>
          <w:sz w:val="28"/>
          <w:szCs w:val="28"/>
        </w:rPr>
      </w:pPr>
    </w:p>
    <w:bookmarkStart w:id="11" w:name="_Toc172397780"/>
    <w:bookmarkStart w:id="12" w:name="_Toc172640794"/>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تساؤلات الدراسة</w:t>
      </w:r>
      <w:bookmarkEnd w:id="11"/>
      <w:bookmarkEnd w:id="12"/>
    </w:p>
    <w:p>
      <w:pPr>
        <w:pStyle w:val="style0"/>
        <w:spacing w:after="0" w:lineRule="auto" w:line="360"/>
        <w:rPr>
          <w:rFonts w:ascii="Sakkal Majalla" w:cs="Sakkal Majalla" w:hAnsi="Sakkal Majalla"/>
          <w:b/>
          <w:bCs/>
          <w:sz w:val="28"/>
          <w:szCs w:val="28"/>
        </w:rPr>
      </w:pPr>
      <w:r>
        <w:rPr>
          <w:rFonts w:ascii="Sakkal Majalla" w:cs="Sakkal Majalla" w:hAnsi="Sakkal Majalla"/>
          <w:b/>
          <w:bCs/>
          <w:sz w:val="28"/>
          <w:szCs w:val="28"/>
          <w:rtl/>
        </w:rPr>
        <w:t>سؤال الدراسة الرئيسي:</w:t>
      </w:r>
    </w:p>
    <w:p>
      <w:pPr>
        <w:pStyle w:val="style179"/>
        <w:numPr>
          <w:ilvl w:val="0"/>
          <w:numId w:val="4"/>
        </w:numPr>
        <w:spacing w:lineRule="auto" w:line="360"/>
        <w:rPr>
          <w:rFonts w:ascii="Sakkal Majalla" w:cs="Sakkal Majalla" w:hAnsi="Sakkal Majalla"/>
          <w:sz w:val="28"/>
          <w:szCs w:val="28"/>
          <w:rtl/>
        </w:rPr>
      </w:pPr>
      <w:r>
        <w:rPr>
          <w:rFonts w:ascii="Sakkal Majalla" w:cs="Sakkal Majalla" w:hAnsi="Sakkal Majalla"/>
          <w:sz w:val="28"/>
          <w:szCs w:val="28"/>
          <w:rtl/>
        </w:rPr>
        <w:t>كيف تؤثر إدارة سلاسل التوريد على كفاءة وتكاليف شركات النقل في المملكة العربية السعودية؟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179"/>
        <w:numPr>
          <w:ilvl w:val="0"/>
          <w:numId w:val="4"/>
        </w:numPr>
        <w:spacing w:lineRule="auto" w:line="360"/>
        <w:rPr>
          <w:rFonts w:ascii="Sakkal Majalla" w:cs="Sakkal Majalla" w:hAnsi="Sakkal Majalla"/>
          <w:sz w:val="28"/>
          <w:szCs w:val="28"/>
          <w:rtl/>
        </w:rPr>
      </w:pPr>
      <w:r>
        <w:rPr>
          <w:rFonts w:ascii="Sakkal Majalla" w:cs="Sakkal Majalla" w:hAnsi="Sakkal Majalla"/>
          <w:sz w:val="28"/>
          <w:szCs w:val="28"/>
          <w:rtl/>
        </w:rPr>
        <w:t>ما هي العوامل الرئيسية في إدارة سلاسل التوريد التي تؤثر على الكفاءة التشغيلية لشركات النقل في المملكة العربية السعودية؟</w:t>
      </w:r>
    </w:p>
    <w:p>
      <w:pPr>
        <w:pStyle w:val="style179"/>
        <w:numPr>
          <w:ilvl w:val="1"/>
          <w:numId w:val="5"/>
        </w:numPr>
        <w:spacing w:lineRule="auto" w:line="360"/>
        <w:rPr>
          <w:rFonts w:ascii="Sakkal Majalla" w:cs="Sakkal Majalla" w:hAnsi="Sakkal Majalla"/>
          <w:sz w:val="28"/>
          <w:szCs w:val="28"/>
          <w:rtl/>
        </w:rPr>
      </w:pPr>
      <w:r>
        <w:rPr>
          <w:rFonts w:ascii="Sakkal Majalla" w:cs="Sakkal Majalla" w:hAnsi="Sakkal Majalla"/>
          <w:sz w:val="28"/>
          <w:szCs w:val="28"/>
          <w:rtl/>
        </w:rPr>
        <w:t>هذا السؤال يسعى إلى تحديد العوامل المحددة داخل إدارة سلاسل التوريد، مثل التخطيط والجدولة، إدارة المخزون، والتنسيق بين الأطراف المختلفة، التي تؤثر بشكل مباشر على كفاءة العمليات التشغيلية لشركات النقل.</w:t>
      </w:r>
    </w:p>
    <w:p>
      <w:pPr>
        <w:pStyle w:val="style179"/>
        <w:numPr>
          <w:ilvl w:val="0"/>
          <w:numId w:val="4"/>
        </w:numPr>
        <w:spacing w:lineRule="auto" w:line="360"/>
        <w:rPr>
          <w:rFonts w:ascii="Sakkal Majalla" w:cs="Sakkal Majalla" w:hAnsi="Sakkal Majalla"/>
          <w:sz w:val="28"/>
          <w:szCs w:val="28"/>
          <w:rtl/>
        </w:rPr>
      </w:pPr>
      <w:r>
        <w:rPr>
          <w:rFonts w:ascii="Sakkal Majalla" w:cs="Sakkal Majalla" w:hAnsi="Sakkal Majalla"/>
          <w:sz w:val="28"/>
          <w:szCs w:val="28"/>
          <w:rtl/>
        </w:rPr>
        <w:t>كيف يمكن لتبني التكنولوجيا الحديثة في إدارة سلاسل التوريد تحسين الكفاءة التشغيلية لشركات النقل؟</w:t>
      </w:r>
    </w:p>
    <w:p>
      <w:pPr>
        <w:pStyle w:val="style179"/>
        <w:numPr>
          <w:ilvl w:val="1"/>
          <w:numId w:val="5"/>
        </w:numPr>
        <w:spacing w:lineRule="auto" w:line="360"/>
        <w:rPr>
          <w:rFonts w:ascii="Sakkal Majalla" w:cs="Sakkal Majalla" w:hAnsi="Sakkal Majalla"/>
          <w:sz w:val="28"/>
          <w:szCs w:val="28"/>
          <w:rtl/>
        </w:rPr>
      </w:pPr>
      <w:r>
        <w:rPr>
          <w:rFonts w:ascii="Sakkal Majalla" w:cs="Sakkal Majalla" w:hAnsi="Sakkal Majalla"/>
          <w:sz w:val="28"/>
          <w:szCs w:val="28"/>
          <w:rtl/>
        </w:rPr>
        <w:t>يركز هذا السؤال على دور التقنيات الحديثة مثل أنظمة إدارة النقل (</w:t>
      </w:r>
      <w:r>
        <w:rPr>
          <w:rFonts w:ascii="Sakkal Majalla" w:cs="Sakkal Majalla" w:hAnsi="Sakkal Majalla"/>
          <w:sz w:val="28"/>
          <w:szCs w:val="28"/>
        </w:rPr>
        <w:t>TMS</w:t>
      </w:r>
      <w:r>
        <w:rPr>
          <w:rFonts w:ascii="Sakkal Majalla" w:cs="Sakkal Majalla" w:hAnsi="Sakkal Majalla"/>
          <w:sz w:val="28"/>
          <w:szCs w:val="28"/>
          <w:rtl/>
        </w:rPr>
        <w:t>)، التتبع الفوري، والذكاء الاصطناعي في تحسين الكفاءة التشغيلية وتقليل الهدر في الموارد.</w:t>
      </w:r>
    </w:p>
    <w:p>
      <w:pPr>
        <w:pStyle w:val="style179"/>
        <w:numPr>
          <w:ilvl w:val="0"/>
          <w:numId w:val="4"/>
        </w:numPr>
        <w:spacing w:lineRule="auto" w:line="360"/>
        <w:rPr>
          <w:rFonts w:ascii="Sakkal Majalla" w:cs="Sakkal Majalla" w:hAnsi="Sakkal Majalla"/>
          <w:sz w:val="28"/>
          <w:szCs w:val="28"/>
          <w:rtl/>
        </w:rPr>
      </w:pPr>
      <w:r>
        <w:rPr>
          <w:rFonts w:ascii="Sakkal Majalla" w:cs="Sakkal Majalla" w:hAnsi="Sakkal Majalla"/>
          <w:sz w:val="28"/>
          <w:szCs w:val="28"/>
          <w:rtl/>
        </w:rPr>
        <w:t>ما هي التكاليف التشغيلية الرئيسية لشركات النقل في المملكة العربية السعودية، وكيف يمكن لإدارة سلاسل التوريد الفعالة تقليل هذه التكاليف؟</w:t>
      </w:r>
    </w:p>
    <w:p>
      <w:pPr>
        <w:pStyle w:val="style179"/>
        <w:numPr>
          <w:ilvl w:val="1"/>
          <w:numId w:val="5"/>
        </w:numPr>
        <w:spacing w:lineRule="auto" w:line="360"/>
        <w:rPr>
          <w:rFonts w:ascii="Sakkal Majalla" w:cs="Sakkal Majalla" w:hAnsi="Sakkal Majalla"/>
          <w:sz w:val="28"/>
          <w:szCs w:val="28"/>
          <w:rtl/>
        </w:rPr>
      </w:pPr>
      <w:r>
        <w:rPr>
          <w:rFonts w:ascii="Sakkal Majalla" w:cs="Sakkal Majalla" w:hAnsi="Sakkal Majalla"/>
          <w:sz w:val="28"/>
          <w:szCs w:val="28"/>
          <w:rtl/>
        </w:rPr>
        <w:t>يستهدف هذا السؤال تحليل مكونات التكاليف التشغيلية المختلفة، مثل الوقود، الصيانة، العمالة، والتأمين، وتحديد كيفية تحسين إدارة سلاسل التوريد لتقليل هذه التكاليف.</w:t>
      </w:r>
    </w:p>
    <w:p>
      <w:pPr>
        <w:pStyle w:val="style179"/>
        <w:numPr>
          <w:ilvl w:val="0"/>
          <w:numId w:val="4"/>
        </w:numPr>
        <w:spacing w:lineRule="auto" w:line="360"/>
        <w:rPr>
          <w:rFonts w:ascii="Sakkal Majalla" w:cs="Sakkal Majalla" w:hAnsi="Sakkal Majalla"/>
          <w:sz w:val="28"/>
          <w:szCs w:val="28"/>
          <w:rtl/>
        </w:rPr>
      </w:pPr>
      <w:r>
        <w:rPr>
          <w:rFonts w:ascii="Sakkal Majalla" w:cs="Sakkal Majalla" w:hAnsi="Sakkal Majalla"/>
          <w:sz w:val="28"/>
          <w:szCs w:val="28"/>
          <w:rtl/>
        </w:rPr>
        <w:t>ما هو تأثير التنسيق والتعاون بين مختلف الأطراف في سلاسل التوريد على أداء شركات النقل؟</w:t>
      </w:r>
    </w:p>
    <w:p>
      <w:pPr>
        <w:pStyle w:val="style179"/>
        <w:numPr>
          <w:ilvl w:val="1"/>
          <w:numId w:val="5"/>
        </w:numPr>
        <w:spacing w:lineRule="auto" w:line="360"/>
        <w:rPr>
          <w:rFonts w:ascii="Sakkal Majalla" w:cs="Sakkal Majalla" w:hAnsi="Sakkal Majalla"/>
          <w:sz w:val="28"/>
          <w:szCs w:val="28"/>
          <w:rtl/>
        </w:rPr>
      </w:pPr>
      <w:r>
        <w:rPr>
          <w:rFonts w:ascii="Sakkal Majalla" w:cs="Sakkal Majalla" w:hAnsi="Sakkal Majalla"/>
          <w:sz w:val="28"/>
          <w:szCs w:val="28"/>
          <w:rtl/>
        </w:rPr>
        <w:t>يهدف هذا السؤال إلى فهم كيف يؤثر التنسيق والتعاون بين الموردين، المصنعين، الموزعين، وشركات النقل على الكفاءة العامة للعمليات، وكيف يمكن تعزيز هذا التنسيق لتحقيق أداء أفضل.</w:t>
      </w:r>
    </w:p>
    <w:p>
      <w:pPr>
        <w:pStyle w:val="style179"/>
        <w:numPr>
          <w:ilvl w:val="0"/>
          <w:numId w:val="4"/>
        </w:numPr>
        <w:spacing w:lineRule="auto" w:line="360"/>
        <w:rPr>
          <w:rFonts w:ascii="Sakkal Majalla" w:cs="Sakkal Majalla" w:hAnsi="Sakkal Majalla"/>
          <w:sz w:val="28"/>
          <w:szCs w:val="28"/>
          <w:rtl/>
        </w:rPr>
      </w:pPr>
      <w:r>
        <w:rPr>
          <w:rFonts w:ascii="Sakkal Majalla" w:cs="Sakkal Majalla" w:hAnsi="Sakkal Majalla"/>
          <w:sz w:val="28"/>
          <w:szCs w:val="28"/>
          <w:rtl/>
        </w:rPr>
        <w:t>ما هي التحديات التي تواجه شركات النقل في المملكة العربية السعودية عند تطبيق إدارة سلاسل التوريد، وكيف يمكن التغلب عليها؟</w:t>
      </w:r>
    </w:p>
    <w:p>
      <w:pPr>
        <w:pStyle w:val="style179"/>
        <w:numPr>
          <w:ilvl w:val="1"/>
          <w:numId w:val="5"/>
        </w:numPr>
        <w:spacing w:lineRule="auto" w:line="360"/>
        <w:rPr>
          <w:rFonts w:ascii="Sakkal Majalla" w:cs="Sakkal Majalla" w:hAnsi="Sakkal Majalla"/>
          <w:sz w:val="28"/>
          <w:szCs w:val="28"/>
          <w:rtl/>
        </w:rPr>
      </w:pPr>
      <w:r>
        <w:rPr>
          <w:rFonts w:ascii="Sakkal Majalla" w:cs="Sakkal Majalla" w:hAnsi="Sakkal Majalla"/>
          <w:sz w:val="28"/>
          <w:szCs w:val="28"/>
          <w:rtl/>
        </w:rPr>
        <w:t>يركز هذا السؤال على التحديات المحتملة التي قد تواجهها شركات النقل عند محاولة تبني وتطبيق مبادئ إدارة سلاسل التوريد، ويتضمن اقتراح حلول للتغلب على هذه التحديات.</w:t>
      </w:r>
    </w:p>
    <w:p>
      <w:pPr>
        <w:pStyle w:val="style179"/>
        <w:numPr>
          <w:ilvl w:val="0"/>
          <w:numId w:val="4"/>
        </w:numPr>
        <w:spacing w:lineRule="auto" w:line="360"/>
        <w:rPr>
          <w:rFonts w:ascii="Sakkal Majalla" w:cs="Sakkal Majalla" w:hAnsi="Sakkal Majalla"/>
          <w:sz w:val="28"/>
          <w:szCs w:val="28"/>
          <w:rtl/>
        </w:rPr>
      </w:pPr>
      <w:r>
        <w:rPr>
          <w:rFonts w:ascii="Sakkal Majalla" w:cs="Sakkal Majalla" w:hAnsi="Sakkal Majalla"/>
          <w:sz w:val="28"/>
          <w:szCs w:val="28"/>
          <w:rtl/>
        </w:rPr>
        <w:t>ما هي أفضل الممارسات والتوصيات التي يمكن لشركات النقل اتباعها لتحسين إدارة سلاسل التوريد وزيادة كفاءتها وتقليل تكاليفها؟</w:t>
      </w:r>
    </w:p>
    <w:p>
      <w:pPr>
        <w:pStyle w:val="style179"/>
        <w:numPr>
          <w:ilvl w:val="1"/>
          <w:numId w:val="5"/>
        </w:numPr>
        <w:spacing w:lineRule="auto" w:line="360"/>
        <w:rPr>
          <w:rFonts w:ascii="Sakkal Majalla" w:cs="Sakkal Majalla" w:hAnsi="Sakkal Majalla"/>
          <w:sz w:val="28"/>
          <w:szCs w:val="28"/>
        </w:rPr>
      </w:pPr>
      <w:r>
        <w:rPr>
          <w:rFonts w:ascii="Sakkal Majalla" w:cs="Sakkal Majalla" w:hAnsi="Sakkal Majalla"/>
          <w:sz w:val="28"/>
          <w:szCs w:val="28"/>
          <w:rtl/>
        </w:rPr>
        <w:t>يهدف هذا السؤال إلى استنباط أفضل الممارسات من الدراسات السابقة والحالات العملية وتقديم توصيات محددة يمكن لشركات النقل اتباعها لتحسين إدارة سلاسل التوريد لديها.</w:t>
      </w:r>
    </w:p>
    <w:p>
      <w:pPr>
        <w:pStyle w:val="style179"/>
        <w:spacing w:lineRule="auto" w:line="360"/>
        <w:ind w:left="1440"/>
        <w:rPr>
          <w:rFonts w:ascii="Sakkal Majalla" w:cs="Sakkal Majalla" w:hAnsi="Sakkal Majalla"/>
          <w:sz w:val="28"/>
          <w:szCs w:val="28"/>
          <w:rtl/>
        </w:rPr>
      </w:pPr>
    </w:p>
    <w:bookmarkStart w:id="13" w:name="_Toc172397781"/>
    <w:bookmarkStart w:id="14" w:name="_Toc172640795"/>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فروض الدراسة</w:t>
      </w:r>
      <w:bookmarkEnd w:id="13"/>
      <w:bookmarkEnd w:id="14"/>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الفرض الرئيسي:</w:t>
      </w:r>
    </w:p>
    <w:p>
      <w:pPr>
        <w:pStyle w:val="style179"/>
        <w:numPr>
          <w:ilvl w:val="0"/>
          <w:numId w:val="4"/>
        </w:numPr>
        <w:spacing w:after="0" w:lineRule="auto" w:line="360"/>
        <w:rPr>
          <w:rFonts w:ascii="Sakkal Majalla" w:cs="Sakkal Majalla" w:hAnsi="Sakkal Majalla"/>
          <w:sz w:val="28"/>
          <w:szCs w:val="28"/>
        </w:rPr>
      </w:pPr>
      <w:r>
        <w:rPr>
          <w:rFonts w:ascii="Sakkal Majalla" w:cs="Sakkal Majalla" w:hAnsi="Sakkal Majalla"/>
          <w:sz w:val="28"/>
          <w:szCs w:val="28"/>
          <w:rtl/>
        </w:rPr>
        <w:t>يوجد دلالة إحصائية عند مستوى معنوية 0.05 على أن إدارة سلاسل التوريد الفعالة تحسن الكفاءة التشغيلية وتخفض التكاليف التشغيلية لشركات النقل في المملكة العربية السعودية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الفروض الفرعية:</w:t>
      </w:r>
    </w:p>
    <w:p>
      <w:pPr>
        <w:pStyle w:val="style0"/>
        <w:spacing w:after="0" w:lineRule="auto" w:line="360"/>
        <w:rPr>
          <w:rFonts w:ascii="Sakkal Majalla" w:cs="Sakkal Majalla" w:hAnsi="Sakkal Majalla"/>
          <w:b/>
          <w:bCs/>
          <w:sz w:val="28"/>
          <w:szCs w:val="28"/>
        </w:rPr>
      </w:pPr>
      <w:r>
        <w:rPr>
          <w:rFonts w:ascii="Sakkal Majalla" w:cs="Sakkal Majalla" w:hAnsi="Sakkal Majalla"/>
          <w:b/>
          <w:bCs/>
          <w:sz w:val="28"/>
          <w:szCs w:val="28"/>
          <w:rtl/>
        </w:rPr>
        <w:t>الفرضية الفرعية الأولى</w:t>
      </w:r>
      <w:r>
        <w:rPr>
          <w:rFonts w:ascii="Sakkal Majalla" w:cs="Sakkal Majalla" w:hAnsi="Sakkal Majalla"/>
          <w:b/>
          <w:bCs/>
          <w:sz w:val="28"/>
          <w:szCs w:val="28"/>
        </w:rPr>
        <w:t>:</w:t>
      </w:r>
    </w:p>
    <w:p>
      <w:pPr>
        <w:pStyle w:val="style179"/>
        <w:numPr>
          <w:ilvl w:val="0"/>
          <w:numId w:val="4"/>
        </w:numPr>
        <w:spacing w:after="0" w:lineRule="auto" w:line="360"/>
        <w:rPr>
          <w:rFonts w:ascii="Sakkal Majalla" w:cs="Sakkal Majalla" w:hAnsi="Sakkal Majalla"/>
          <w:sz w:val="28"/>
          <w:szCs w:val="28"/>
        </w:rPr>
      </w:pPr>
      <w:r>
        <w:rPr>
          <w:rFonts w:ascii="Sakkal Majalla" w:cs="Sakkal Majalla" w:hAnsi="Sakkal Majalla"/>
          <w:sz w:val="28"/>
          <w:szCs w:val="28"/>
          <w:rtl/>
        </w:rPr>
        <w:t>يوجد دلالة إحصائية عند مستوى معنوية 0.05 على أن العوامل الرئيسية في إدارة سلاسل التوريد، مثل التخطيط الجيد وإدارة المخزون الفعالة والتنسيق المحكم، تؤثر بشكل إيجابي على الكفاءة التشغيلية لشركات النقل في المملكة العربية السعودية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الفرضية الفرعية الثانية</w:t>
      </w:r>
      <w:r>
        <w:rPr>
          <w:rFonts w:ascii="Sakkal Majalla" w:cs="Sakkal Majalla" w:hAnsi="Sakkal Majalla"/>
          <w:b/>
          <w:bCs/>
          <w:sz w:val="28"/>
          <w:szCs w:val="28"/>
        </w:rPr>
        <w:t>:</w:t>
      </w:r>
    </w:p>
    <w:p>
      <w:pPr>
        <w:pStyle w:val="style0"/>
        <w:numPr>
          <w:ilvl w:val="0"/>
          <w:numId w:val="6"/>
        </w:numPr>
        <w:spacing w:after="0" w:lineRule="auto" w:line="360"/>
        <w:rPr>
          <w:rFonts w:ascii="Sakkal Majalla" w:cs="Sakkal Majalla" w:hAnsi="Sakkal Majalla"/>
          <w:sz w:val="28"/>
          <w:szCs w:val="28"/>
        </w:rPr>
      </w:pPr>
      <w:r>
        <w:rPr>
          <w:rFonts w:ascii="Sakkal Majalla" w:cs="Sakkal Majalla" w:hAnsi="Sakkal Majalla"/>
          <w:sz w:val="28"/>
          <w:szCs w:val="28"/>
          <w:rtl/>
        </w:rPr>
        <w:t>يوجد دلالة إحصائية عند مستوى معنوية 0.05 على أن تبني التكنولوجيا الحديثة في إدارة سلاسل التوريد، مثل أنظمة إدارة النقل</w:t>
      </w:r>
      <w:r>
        <w:rPr>
          <w:rFonts w:ascii="Sakkal Majalla" w:cs="Sakkal Majalla" w:hAnsi="Sakkal Majalla"/>
          <w:sz w:val="28"/>
          <w:szCs w:val="28"/>
        </w:rPr>
        <w:t xml:space="preserve"> (TMS) </w:t>
      </w:r>
      <w:r>
        <w:rPr>
          <w:rFonts w:ascii="Sakkal Majalla" w:cs="Sakkal Majalla" w:hAnsi="Sakkal Majalla"/>
          <w:sz w:val="28"/>
          <w:szCs w:val="28"/>
          <w:rtl/>
        </w:rPr>
        <w:t>والتتبع الفوري والذكاء الاصطناعي، يؤدي إلى تحسين الكفاءة التشغيلية لشركات النقل في المملكة العربية السعودية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Pr>
      </w:pPr>
      <w:r>
        <w:rPr>
          <w:rFonts w:ascii="Sakkal Majalla" w:cs="Sakkal Majalla" w:hAnsi="Sakkal Majalla"/>
          <w:b/>
          <w:bCs/>
          <w:sz w:val="28"/>
          <w:szCs w:val="28"/>
          <w:rtl/>
        </w:rPr>
        <w:t>الفرضية الفرعية الثالثة</w:t>
      </w:r>
      <w:r>
        <w:rPr>
          <w:rFonts w:ascii="Sakkal Majalla" w:cs="Sakkal Majalla" w:hAnsi="Sakkal Majalla"/>
          <w:b/>
          <w:bCs/>
          <w:sz w:val="28"/>
          <w:szCs w:val="28"/>
        </w:rPr>
        <w:t>:</w:t>
      </w:r>
    </w:p>
    <w:p>
      <w:pPr>
        <w:pStyle w:val="style0"/>
        <w:numPr>
          <w:ilvl w:val="0"/>
          <w:numId w:val="7"/>
        </w:numPr>
        <w:spacing w:after="0" w:lineRule="auto" w:line="360"/>
        <w:rPr>
          <w:rFonts w:ascii="Sakkal Majalla" w:cs="Sakkal Majalla" w:hAnsi="Sakkal Majalla"/>
          <w:sz w:val="28"/>
          <w:szCs w:val="28"/>
        </w:rPr>
      </w:pPr>
      <w:r>
        <w:rPr>
          <w:rFonts w:ascii="Sakkal Majalla" w:cs="Sakkal Majalla" w:hAnsi="Sakkal Majalla"/>
          <w:sz w:val="28"/>
          <w:szCs w:val="28"/>
          <w:rtl/>
        </w:rPr>
        <w:t>يوجد دلالة إحصائية عند مستوى معنوية 0.05 على أن إدارة سلاسل التوريد الفعالة تساعد في تقليل التكاليف التشغيلية المرتبطة بالوقود، الصيانة، العمالة، والتأمين لشركات النقل في المملكة العربية السعودية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Pr>
      </w:pPr>
      <w:r>
        <w:rPr>
          <w:rFonts w:ascii="Sakkal Majalla" w:cs="Sakkal Majalla" w:hAnsi="Sakkal Majalla"/>
          <w:b/>
          <w:bCs/>
          <w:sz w:val="28"/>
          <w:szCs w:val="28"/>
          <w:rtl/>
        </w:rPr>
        <w:t>الفرضية الفرعية الرابعة</w:t>
      </w:r>
      <w:r>
        <w:rPr>
          <w:rFonts w:ascii="Sakkal Majalla" w:cs="Sakkal Majalla" w:hAnsi="Sakkal Majalla"/>
          <w:b/>
          <w:bCs/>
          <w:sz w:val="28"/>
          <w:szCs w:val="28"/>
        </w:rPr>
        <w:t>:</w:t>
      </w:r>
    </w:p>
    <w:p>
      <w:pPr>
        <w:pStyle w:val="style0"/>
        <w:numPr>
          <w:ilvl w:val="0"/>
          <w:numId w:val="8"/>
        </w:numPr>
        <w:spacing w:after="0" w:lineRule="auto" w:line="360"/>
        <w:rPr>
          <w:rFonts w:ascii="Sakkal Majalla" w:cs="Sakkal Majalla" w:hAnsi="Sakkal Majalla"/>
          <w:sz w:val="28"/>
          <w:szCs w:val="28"/>
        </w:rPr>
      </w:pPr>
      <w:r>
        <w:rPr>
          <w:rFonts w:ascii="Sakkal Majalla" w:cs="Sakkal Majalla" w:hAnsi="Sakkal Majalla"/>
          <w:sz w:val="28"/>
          <w:szCs w:val="28"/>
          <w:rtl/>
        </w:rPr>
        <w:t>يوجد دلالة إحصائية عند مستوى معنوية 0.05 على أن التنسيق والتعاون الفعال بين الموردين، المصنعين، الموزعين، وشركات النقل يؤدي إلى تحسين الأداء العام وزيادة الكفاءة التشغيلية لشركات النقل في المملكة العربية السعودية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Pr>
      </w:pPr>
      <w:r>
        <w:rPr>
          <w:rFonts w:ascii="Sakkal Majalla" w:cs="Sakkal Majalla" w:hAnsi="Sakkal Majalla"/>
          <w:b/>
          <w:bCs/>
          <w:sz w:val="28"/>
          <w:szCs w:val="28"/>
          <w:rtl/>
        </w:rPr>
        <w:t>الفرضية الفرعية الخامسة</w:t>
      </w:r>
      <w:r>
        <w:rPr>
          <w:rFonts w:ascii="Sakkal Majalla" w:cs="Sakkal Majalla" w:hAnsi="Sakkal Majalla"/>
          <w:b/>
          <w:bCs/>
          <w:sz w:val="28"/>
          <w:szCs w:val="28"/>
        </w:rPr>
        <w:t>:</w:t>
      </w:r>
    </w:p>
    <w:p>
      <w:pPr>
        <w:pStyle w:val="style0"/>
        <w:numPr>
          <w:ilvl w:val="0"/>
          <w:numId w:val="9"/>
        </w:numPr>
        <w:spacing w:after="0" w:lineRule="auto" w:line="360"/>
        <w:rPr>
          <w:rFonts w:ascii="Sakkal Majalla" w:cs="Sakkal Majalla" w:hAnsi="Sakkal Majalla"/>
          <w:sz w:val="28"/>
          <w:szCs w:val="28"/>
        </w:rPr>
      </w:pPr>
      <w:r>
        <w:rPr>
          <w:rFonts w:ascii="Sakkal Majalla" w:cs="Sakkal Majalla" w:hAnsi="Sakkal Majalla"/>
          <w:sz w:val="28"/>
          <w:szCs w:val="28"/>
          <w:rtl/>
        </w:rPr>
        <w:t>يوجد دلالة إحصائية عند مستوى معنوية 0.05 على أن التحديات التي تواجه شركات النقل عند تطبيق إدارة سلاسل التوريد، مثل نقص التكامل التكنولوجي وضعف التنسيق والتكاليف العالية للتنفيذ، يمكن التغلب عليها من خلال استراتيجيات تكاملية وتدريب وتطوير البنية التحتية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Pr>
      </w:pPr>
      <w:r>
        <w:rPr>
          <w:rFonts w:ascii="Sakkal Majalla" w:cs="Sakkal Majalla" w:hAnsi="Sakkal Majalla"/>
          <w:b/>
          <w:bCs/>
          <w:sz w:val="28"/>
          <w:szCs w:val="28"/>
          <w:rtl/>
        </w:rPr>
        <w:t>الفرضية الفرعية السادسة</w:t>
      </w:r>
      <w:r>
        <w:rPr>
          <w:rFonts w:ascii="Sakkal Majalla" w:cs="Sakkal Majalla" w:hAnsi="Sakkal Majalla"/>
          <w:b/>
          <w:bCs/>
          <w:sz w:val="28"/>
          <w:szCs w:val="28"/>
        </w:rPr>
        <w:t>:</w:t>
      </w:r>
    </w:p>
    <w:p>
      <w:pPr>
        <w:pStyle w:val="style0"/>
        <w:numPr>
          <w:ilvl w:val="0"/>
          <w:numId w:val="10"/>
        </w:numPr>
        <w:spacing w:after="0" w:lineRule="auto" w:line="360"/>
        <w:rPr>
          <w:rFonts w:ascii="Sakkal Majalla" w:cs="Sakkal Majalla" w:hAnsi="Sakkal Majalla"/>
          <w:sz w:val="28"/>
          <w:szCs w:val="28"/>
        </w:rPr>
      </w:pPr>
      <w:r>
        <w:rPr>
          <w:rFonts w:ascii="Sakkal Majalla" w:cs="Sakkal Majalla" w:hAnsi="Sakkal Majalla"/>
          <w:sz w:val="28"/>
          <w:szCs w:val="28"/>
          <w:rtl/>
        </w:rPr>
        <w:t>يوجد دلالة إحصائية عند مستوى معنوية 0.05 على أن تبني أفضل الممارسات، مثل استخدام تقنيات حديثة وتحسين التواصل والتنسيق بين الأطراف وتطبيق استراتيجيات تخطيط فعالة، يؤدي إلى تحسين إدارة سلاسل التوريد وزيادة الكفاءة التشغيلية وتقليل التكاليف لشركات النقل في المملكة العربية السعودية</w:t>
      </w:r>
      <w:r>
        <w:rPr>
          <w:rFonts w:ascii="Sakkal Majalla" w:cs="Sakkal Majalla" w:hAnsi="Sakkal Majalla"/>
          <w:sz w:val="28"/>
          <w:szCs w:val="28"/>
        </w:rPr>
        <w:t>.</w:t>
      </w:r>
    </w:p>
    <w:p>
      <w:pPr>
        <w:pStyle w:val="style0"/>
        <w:spacing w:after="0" w:lineRule="auto" w:line="360"/>
        <w:rPr>
          <w:rFonts w:ascii="Sakkal Majalla" w:cs="Sakkal Majalla" w:hAnsi="Sakkal Majalla"/>
          <w:sz w:val="28"/>
          <w:szCs w:val="28"/>
          <w:rtl/>
        </w:rPr>
      </w:pPr>
    </w:p>
    <w:bookmarkStart w:id="15" w:name="_Toc172397782"/>
    <w:bookmarkStart w:id="16" w:name="_Toc172640796"/>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النظرية العلمية المتبعة لإعداد البحث</w:t>
      </w:r>
      <w:bookmarkEnd w:id="15"/>
      <w:bookmarkEnd w:id="16"/>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لإعداد بحث علمي حول أثر إدارة سلاسل التوريد على كفاءة وتكاليف شركات النقل في المملكة العربية السعودية، يجب تبني إطار نظري قوي ومتماسك يوجه الباحث في جمع البيانات وتحليلها واستخلاص النتائج. يعتمد هذا البحث على النظريات العلمية والمفاهيم المعترف بها في مجال إدارة سلاسل التوريد واللوجستيات، بالإضافة إلى نماذج التحليل الكمي والنوعي لفهم العلاقات بين المتغيرات المختلفة.</w:t>
      </w:r>
    </w:p>
    <w:p>
      <w:pPr>
        <w:pStyle w:val="style179"/>
        <w:numPr>
          <w:ilvl w:val="0"/>
          <w:numId w:val="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نظريات إدارة سلاسل التوريد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تستند هذه الدراسة إلى عدة نظريات أساسية في إدارة سلاسل التوريد، من أبرزها نظرية سلسلة التوريد المتكاملة (</w:t>
      </w:r>
      <w:r>
        <w:rPr>
          <w:rFonts w:ascii="Sakkal Majalla" w:cs="Sakkal Majalla" w:hAnsi="Sakkal Majalla"/>
          <w:sz w:val="28"/>
          <w:szCs w:val="28"/>
        </w:rPr>
        <w:t>Integrated Supply Chain Theory</w:t>
      </w:r>
      <w:r>
        <w:rPr>
          <w:rFonts w:ascii="Sakkal Majalla" w:cs="Sakkal Majalla" w:hAnsi="Sakkal Majalla"/>
          <w:sz w:val="28"/>
          <w:szCs w:val="28"/>
          <w:rtl/>
        </w:rPr>
        <w:t>) ، التي تركز على تكامل العمليات بين الموردين والمصنعين والموزعين لتحقيق أقصى قدر من الكفاءة وتقليل التكاليف. تتناول هذه النظرية أهمية التنسيق والتعاون بين جميع الأطراف في سلسلة التوريد، واستخدام التكنولوجيا لتحسين تدفق المعلومات وتقليل الفاقد</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Jia23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Jiang</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التكاليف الإجمالية (</w:t>
      </w:r>
      <w:r>
        <w:rPr>
          <w:rFonts w:ascii="Sakkal Majalla" w:cs="Sakkal Majalla" w:hAnsi="Sakkal Majalla"/>
          <w:b/>
          <w:bCs/>
          <w:sz w:val="28"/>
          <w:szCs w:val="28"/>
        </w:rPr>
        <w:t>Total Cost of Ownership</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نظرية التكاليف الإجمالية (</w:t>
      </w:r>
      <w:r>
        <w:rPr>
          <w:rFonts w:ascii="Sakkal Majalla" w:cs="Sakkal Majalla" w:hAnsi="Sakkal Majalla"/>
          <w:sz w:val="28"/>
          <w:szCs w:val="28"/>
        </w:rPr>
        <w:t>Total Cost of Ownership</w:t>
      </w:r>
      <w:r>
        <w:rPr>
          <w:rFonts w:ascii="Sakkal Majalla" w:cs="Sakkal Majalla" w:hAnsi="Sakkal Majalla"/>
          <w:sz w:val="28"/>
          <w:szCs w:val="28"/>
          <w:rtl/>
        </w:rPr>
        <w:t>) من النظريات المهمة في هذا البحث، حيث تسلط الضوء على تحليل جميع التكاليف المرتبطة بالحصول على المنتجات والخدمات من الموردين. يشمل ذلك التكاليف المباشرة وغير المباشرة مثل تكاليف الشراء، النقل، التخزين، والصيانة. يساعد استخدام هذه النظرية في تحديد نقاط الضعف في سلسلة التوريد والعمل على تحسينها لتقليل التكاليف الإجمالية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HOW24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HOWARD</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 xml:space="preserve">نموذج </w:t>
      </w:r>
      <w:r>
        <w:rPr>
          <w:rFonts w:ascii="Sakkal Majalla" w:cs="Sakkal Majalla" w:hAnsi="Sakkal Majalla"/>
          <w:b/>
          <w:bCs/>
          <w:sz w:val="28"/>
          <w:szCs w:val="28"/>
        </w:rPr>
        <w:t>SCOR (Supply Chain Operations Reference Model)</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يعتمد البحث أيضاً على نموذج </w:t>
      </w:r>
      <w:r>
        <w:rPr>
          <w:rFonts w:ascii="Sakkal Majalla" w:cs="Sakkal Majalla" w:hAnsi="Sakkal Majalla"/>
          <w:sz w:val="28"/>
          <w:szCs w:val="28"/>
        </w:rPr>
        <w:t>SCOR (Supply Chain Operations Reference Model)</w:t>
      </w:r>
      <w:r>
        <w:rPr>
          <w:rFonts w:ascii="Sakkal Majalla" w:cs="Sakkal Majalla" w:hAnsi="Sakkal Majalla"/>
          <w:sz w:val="28"/>
          <w:szCs w:val="28"/>
          <w:rtl/>
        </w:rPr>
        <w:t xml:space="preserve"> ، الذي يوفر إطاراً معيارياً لتحليل وتحسين أداء سلسلة التوريد. يشمل هذا النموذج </w:t>
      </w:r>
      <w:r>
        <w:rPr>
          <w:rFonts w:ascii="Sakkal Majalla" w:cs="Sakkal Majalla" w:hAnsi="Sakkal Majalla"/>
          <w:sz w:val="28"/>
          <w:szCs w:val="28"/>
          <w:rtl/>
        </w:rPr>
        <w:t>خمسة</w:t>
      </w:r>
      <w:r>
        <w:rPr>
          <w:rFonts w:ascii="Sakkal Majalla" w:cs="Sakkal Majalla" w:hAnsi="Sakkal Majalla"/>
          <w:sz w:val="28"/>
          <w:szCs w:val="28"/>
          <w:rtl/>
        </w:rPr>
        <w:t xml:space="preserve"> مجالات رئيسية: التخطيط، التوريد، التصنيع، التسليم، والإرجاع. من خلال تحليل هذه المجالات، يمكن تحديد العوامل المؤثرة على الكفاءة والتكاليف في شركات النقل وتطوير استراتيجيات لتحسين الأداء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Del16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Delipinar</w:t>
      </w:r>
      <w:r>
        <w:rPr>
          <w:rFonts w:ascii="Sakkal Majalla" w:cs="Sakkal Majalla" w:hAnsi="Sakkal Majalla" w:hint="cs"/>
          <w:noProof/>
          <w:sz w:val="28"/>
          <w:szCs w:val="28"/>
          <w:rtl/>
          <w:lang w:bidi="ar-EG"/>
        </w:rPr>
        <w:t>، 2016)</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النظريات الاقتصادية والبيئية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تتضمن الدراسة أيضاً النظر في النظريات الاقتصادية مثل نظرية الكفاءة الإنتاجية (</w:t>
      </w:r>
      <w:r>
        <w:rPr>
          <w:rFonts w:ascii="Sakkal Majalla" w:cs="Sakkal Majalla" w:hAnsi="Sakkal Majalla"/>
          <w:sz w:val="28"/>
          <w:szCs w:val="28"/>
        </w:rPr>
        <w:t>Production Efficiency Theory</w:t>
      </w:r>
      <w:r>
        <w:rPr>
          <w:rFonts w:ascii="Sakkal Majalla" w:cs="Sakkal Majalla" w:hAnsi="Sakkal Majalla"/>
          <w:sz w:val="28"/>
          <w:szCs w:val="28"/>
          <w:rtl/>
        </w:rPr>
        <w:t>) ، التي تركز على تحقيق أقصى إنتاجية بأقل تكلفة ممكنة. بالإضافة إلى ذلك، يتم استخدام نظرية التنمية المستدامة (</w:t>
      </w:r>
      <w:r>
        <w:rPr>
          <w:rFonts w:ascii="Sakkal Majalla" w:cs="Sakkal Majalla" w:hAnsi="Sakkal Majalla"/>
          <w:sz w:val="28"/>
          <w:szCs w:val="28"/>
        </w:rPr>
        <w:t>Sustainable Development Theory</w:t>
      </w:r>
      <w:r>
        <w:rPr>
          <w:rFonts w:ascii="Sakkal Majalla" w:cs="Sakkal Majalla" w:hAnsi="Sakkal Majalla"/>
          <w:sz w:val="28"/>
          <w:szCs w:val="28"/>
          <w:rtl/>
        </w:rPr>
        <w:t>) ، التي تدمج الأبعاد البيئية والاقتصادية والاجتماعية لضمان تحقيق التنمية المستدامة في قطاع النقل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AlE23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Al-Emran</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179"/>
        <w:numPr>
          <w:ilvl w:val="0"/>
          <w:numId w:val="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النهج الكمي والنوعي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يعتمد البحث على النهج الكمي (</w:t>
      </w:r>
      <w:r>
        <w:rPr>
          <w:rFonts w:ascii="Sakkal Majalla" w:cs="Sakkal Majalla" w:hAnsi="Sakkal Majalla"/>
          <w:sz w:val="28"/>
          <w:szCs w:val="28"/>
        </w:rPr>
        <w:t>Quantitative Approach</w:t>
      </w:r>
      <w:r>
        <w:rPr>
          <w:rFonts w:ascii="Sakkal Majalla" w:cs="Sakkal Majalla" w:hAnsi="Sakkal Majalla"/>
          <w:sz w:val="28"/>
          <w:szCs w:val="28"/>
          <w:rtl/>
        </w:rPr>
        <w:t>) والنهج النوعي (</w:t>
      </w:r>
      <w:r>
        <w:rPr>
          <w:rFonts w:ascii="Sakkal Majalla" w:cs="Sakkal Majalla" w:hAnsi="Sakkal Majalla"/>
          <w:sz w:val="28"/>
          <w:szCs w:val="28"/>
        </w:rPr>
        <w:t>Qualitative Approach</w:t>
      </w:r>
      <w:r>
        <w:rPr>
          <w:rFonts w:ascii="Sakkal Majalla" w:cs="Sakkal Majalla" w:hAnsi="Sakkal Majalla"/>
          <w:sz w:val="28"/>
          <w:szCs w:val="28"/>
          <w:rtl/>
        </w:rPr>
        <w:t>) في جمع البيانات وتحليلها. يستخدم النهج الكمي لقياس الأداء والكفاءة من خلال مؤشرات الأداء الرئيسية مثل تكاليف النقل، زمن التسليم، ومعدلات الفاقد. بينما يتم استخدام النهج النوعي لفهم العوامل غير الملموسة مثل رضا العملاء، وتحديات التعاون بين الأطراف المختلفة في سلسلة التوريد</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Ahm191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Ahmad S.</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استخدام التكنولوجيا والابتكار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يعتبر استخدام التكنولوجيا والابتكار جزءاً أساسياً من الإطار النظري لهذه الدراسة. يتم تحليل دور التكنولوجيا الحديثة مثل الذكاء الاصطناعي (</w:t>
      </w:r>
      <w:r>
        <w:rPr>
          <w:rFonts w:ascii="Sakkal Majalla" w:cs="Sakkal Majalla" w:hAnsi="Sakkal Majalla"/>
          <w:sz w:val="28"/>
          <w:szCs w:val="28"/>
        </w:rPr>
        <w:t>AI</w:t>
      </w:r>
      <w:r>
        <w:rPr>
          <w:rFonts w:ascii="Sakkal Majalla" w:cs="Sakkal Majalla" w:hAnsi="Sakkal Majalla"/>
          <w:sz w:val="28"/>
          <w:szCs w:val="28"/>
          <w:rtl/>
        </w:rPr>
        <w:t>)، إنترنت الأشياء (</w:t>
      </w:r>
      <w:r>
        <w:rPr>
          <w:rFonts w:ascii="Sakkal Majalla" w:cs="Sakkal Majalla" w:hAnsi="Sakkal Majalla"/>
          <w:sz w:val="28"/>
          <w:szCs w:val="28"/>
        </w:rPr>
        <w:t>IoT</w:t>
      </w:r>
      <w:r>
        <w:rPr>
          <w:rFonts w:ascii="Sakkal Majalla" w:cs="Sakkal Majalla" w:hAnsi="Sakkal Majalla"/>
          <w:sz w:val="28"/>
          <w:szCs w:val="28"/>
          <w:rtl/>
        </w:rPr>
        <w:t>)، وأنظمة إدارة سلسلة التوريد (</w:t>
      </w:r>
      <w:r>
        <w:rPr>
          <w:rFonts w:ascii="Sakkal Majalla" w:cs="Sakkal Majalla" w:hAnsi="Sakkal Majalla"/>
          <w:sz w:val="28"/>
          <w:szCs w:val="28"/>
        </w:rPr>
        <w:t>SCM Systems</w:t>
      </w:r>
      <w:r>
        <w:rPr>
          <w:rFonts w:ascii="Sakkal Majalla" w:cs="Sakkal Majalla" w:hAnsi="Sakkal Majalla"/>
          <w:sz w:val="28"/>
          <w:szCs w:val="28"/>
          <w:rtl/>
        </w:rPr>
        <w:t>)</w:t>
      </w:r>
      <w:r>
        <w:rPr>
          <w:rFonts w:ascii="Sakkal Majalla" w:cs="Sakkal Majalla" w:hAnsi="Sakkal Majalla" w:hint="cs"/>
          <w:sz w:val="28"/>
          <w:szCs w:val="28"/>
          <w:rtl/>
        </w:rPr>
        <w:t xml:space="preserve"> </w:t>
      </w:r>
      <w:r>
        <w:rPr>
          <w:rFonts w:ascii="Sakkal Majalla" w:cs="Sakkal Majalla" w:hAnsi="Sakkal Majalla"/>
          <w:sz w:val="28"/>
          <w:szCs w:val="28"/>
          <w:rtl/>
        </w:rPr>
        <w:t>في تحسين الكفاءة وتقليل التكاليف. يمكن أن تشمل هذه التحليلات استخدام البرمجيات المتقدمة لتخطيط الموارد، تتبع الشحنات، وتحليل البيانات لتقديم رؤى دقيقة تساعد في اتخاذ القرارات الاستراتيجية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Sal23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Sallam</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تحليل البيانات والتنبؤ</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يتضمن الإطار النظري أيضاً تقنيات تحليل البيانات (</w:t>
      </w:r>
      <w:r>
        <w:rPr>
          <w:rFonts w:ascii="Sakkal Majalla" w:cs="Sakkal Majalla" w:hAnsi="Sakkal Majalla"/>
          <w:sz w:val="28"/>
          <w:szCs w:val="28"/>
        </w:rPr>
        <w:t>Data Analytics</w:t>
      </w:r>
      <w:r>
        <w:rPr>
          <w:rFonts w:ascii="Sakkal Majalla" w:cs="Sakkal Majalla" w:hAnsi="Sakkal Majalla"/>
          <w:sz w:val="28"/>
          <w:szCs w:val="28"/>
          <w:rtl/>
        </w:rPr>
        <w:t>)</w:t>
      </w:r>
      <w:r>
        <w:rPr>
          <w:rFonts w:ascii="Sakkal Majalla" w:cs="Sakkal Majalla" w:hAnsi="Sakkal Majalla" w:hint="cs"/>
          <w:sz w:val="28"/>
          <w:szCs w:val="28"/>
          <w:rtl/>
        </w:rPr>
        <w:t xml:space="preserve"> </w:t>
      </w:r>
      <w:r>
        <w:rPr>
          <w:rFonts w:ascii="Sakkal Majalla" w:cs="Sakkal Majalla" w:hAnsi="Sakkal Majalla"/>
          <w:sz w:val="28"/>
          <w:szCs w:val="28"/>
          <w:rtl/>
        </w:rPr>
        <w:t>والتنبؤ (</w:t>
      </w:r>
      <w:r>
        <w:rPr>
          <w:rFonts w:ascii="Sakkal Majalla" w:cs="Sakkal Majalla" w:hAnsi="Sakkal Majalla"/>
          <w:sz w:val="28"/>
          <w:szCs w:val="28"/>
        </w:rPr>
        <w:t>Forecasting</w:t>
      </w:r>
      <w:r>
        <w:rPr>
          <w:rFonts w:ascii="Sakkal Majalla" w:cs="Sakkal Majalla" w:hAnsi="Sakkal Majalla" w:hint="cs"/>
          <w:sz w:val="28"/>
          <w:szCs w:val="28"/>
          <w:rtl/>
        </w:rPr>
        <w:t xml:space="preserve">) </w:t>
      </w:r>
      <w:r>
        <w:rPr>
          <w:rFonts w:ascii="Sakkal Majalla" w:cs="Sakkal Majalla" w:hAnsi="Sakkal Majalla"/>
          <w:sz w:val="28"/>
          <w:szCs w:val="28"/>
          <w:rtl/>
        </w:rPr>
        <w:t>لفهم الاتجاهات المستقبلية في الطلب وتخطيط الموارد بكفاءة. يستخدم هذا الجزء من الإطار النظري نماذج إحصائية وخوارزميات تعلم الآلة لتحليل البيانات الكبيرة (</w:t>
      </w:r>
      <w:r>
        <w:rPr>
          <w:rFonts w:ascii="Sakkal Majalla" w:cs="Sakkal Majalla" w:hAnsi="Sakkal Majalla"/>
          <w:sz w:val="28"/>
          <w:szCs w:val="28"/>
        </w:rPr>
        <w:t>Big Data</w:t>
      </w:r>
      <w:r>
        <w:rPr>
          <w:rFonts w:ascii="Sakkal Majalla" w:cs="Sakkal Majalla" w:hAnsi="Sakkal Majalla"/>
          <w:sz w:val="28"/>
          <w:szCs w:val="28"/>
          <w:rtl/>
        </w:rPr>
        <w:t>) وتقديم توصيات قائمة على الأدلة لتحسين أداء سلسلة التوريد</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Gal20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Galetsi</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إن تبني إطار نظري شامل يجمع بين نظريات إدارة سلاسل التوريد، التكاليف الإجمالية، الكفاءة الإنتاجية، والتنمية المستدامة، بالإضافة إلى استخدام التكنولوجيا الحديثة والتحليل الكمي والنوعي، يمكن أن يوفر أساساً قوياً لإجراء بحث علمي دقيق وموثوق حول أثر إدارة سلاسل التوريد على كفاءة وتكاليف شركات النقل في المملكة العربية السعودية. يعزز هذا النهج المتكامل من فهم العوامل المؤثرة على الأداء ويمكن من تطوير استراتيجيات فعالة لتحسين الكفاءة وتقليل التكاليف في هذا القطاع الحيوي.</w:t>
      </w: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b/>
          <w:bCs/>
          <w:sz w:val="48"/>
          <w:szCs w:val="48"/>
          <w:rtl/>
        </w:rPr>
      </w:pPr>
    </w:p>
    <w:p>
      <w:pPr>
        <w:pStyle w:val="style0"/>
        <w:spacing w:lineRule="auto" w:line="360"/>
        <w:rPr>
          <w:rFonts w:ascii="Sakkal Majalla" w:cs="Sakkal Majalla" w:hAnsi="Sakkal Majalla"/>
          <w:b/>
          <w:bCs/>
          <w:sz w:val="48"/>
          <w:szCs w:val="48"/>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bookmarkStart w:id="17" w:name="_Toc172397783"/>
    <w:bookmarkStart w:id="18" w:name="_Toc172640797"/>
    <w:p>
      <w:pPr>
        <w:pStyle w:val="style1"/>
        <w:spacing w:lineRule="auto" w:line="360"/>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الفصل الثاني</w:t>
      </w:r>
      <w:bookmarkEnd w:id="17"/>
      <w:bookmarkEnd w:id="18"/>
    </w:p>
    <w:bookmarkStart w:id="19" w:name="_Toc172397784"/>
    <w:bookmarkStart w:id="20" w:name="_Toc172640798"/>
    <w:p>
      <w:pPr>
        <w:pStyle w:val="style1"/>
        <w:spacing w:lineRule="auto" w:line="360"/>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الدراسات السابقة</w:t>
      </w:r>
      <w:bookmarkEnd w:id="19"/>
      <w:bookmarkEnd w:id="20"/>
    </w:p>
    <w:p>
      <w:pPr>
        <w:pStyle w:val="style0"/>
        <w:spacing w:lineRule="auto" w:line="360"/>
        <w:rPr>
          <w:b/>
          <w:bCs/>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21" w:name="_Toc172397785"/>
    <w:bookmarkStart w:id="22" w:name="_Toc172640799"/>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مقدمة</w:t>
      </w:r>
      <w:bookmarkEnd w:id="21"/>
      <w:bookmarkEnd w:id="22"/>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يعد الفصل الثاني من البحث، الذي يتناول الدراسات السابقة والإطار النظري، جزءًا حيويًا ولا غنى عنه في دراسة أثر إدارة سلاسل التوريد على كفاءة وتكاليف شركات النقل في المملكة العربية السعودية. هذا الفصل هو العمود الفقري الذي يُستند عليه البحث بأكمله، حيث يهدف إلى تقديم خلفية علمية متينة تعزز الفهم العميق لموضوع الدراسة، وتوضح كيف أن إدارة سلاسل التوريد تعتبر عاملًا حاسمًا في تحسين الكفاءة وخفض التكاليف التشغيلية في شركات النقل.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سيشتمل هذا الفصل على استعراض شامل للدراسات السابقة التي تناولت موضوع إدارة سلاسل التوريد وكفاءتها في قطاع النقل. سيقوم الباحث بجمع وتحليل الأبحاث والكتب والمقالات الأكاديمية التي تتعلق بإدارة سلاسل التوريد وتأثيرها على كفاءة الشركات. هذا الاستعراض لن يقتصر فقط على سرد النتائج، بل سيتضمن تحليلًا نقديًا لهذه الدراسات، مما يسمح بتحديد الفجوات البحثية التي يمكن للبحث الحالي أن يملأها. على سبيل المثال، قد يتم التعرف على تقنيات حديثة في إدارة سلاسل التوريد لم يتم استكشافها بعمق في الأبحاث السابقة أو قد تكون هناك جوانب معينة من تأثير سلاسل التوريد على التكاليف التي لم تُدرس بشكل كافٍ. هذا التحليل النقدي يساعد الباحث في فهم ما تم إنجازه وما هو مطلوب لتحقيق فهم أشمل وأكثر دقة للموضوع.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يتناول الإطار النظري المفاهيم الأساسية والنماذج النظرية التي سيتم استخدامها في دراسة أثر إدارة سلاسل التوريد على كفاءة وتكاليف شركات النقل. يعد الإطار النظري جزءًا أساسيًا لأنه يحدد المنهجية التي سيتبعها البحث ويوفر أساسًا مفاهيميًا يوجه تحليل البيانات وتفسير النتائج. سيتناول هذا القسم نماذج نظرية معروفة في إدارة سلاسل التوريد، مثل نموذج سلسلة القيمة لمايكل بورتر ونموذج التخطيط والتطوير التعاوني (</w:t>
      </w:r>
      <w:r>
        <w:rPr>
          <w:rFonts w:ascii="Sakkal Majalla" w:cs="Sakkal Majalla" w:hAnsi="Sakkal Majalla"/>
          <w:sz w:val="28"/>
          <w:szCs w:val="28"/>
        </w:rPr>
        <w:t>CPFR</w:t>
      </w:r>
      <w:r>
        <w:rPr>
          <w:rFonts w:ascii="Sakkal Majalla" w:cs="Sakkal Majalla" w:hAnsi="Sakkal Majalla"/>
          <w:sz w:val="28"/>
          <w:szCs w:val="28"/>
          <w:rtl/>
        </w:rPr>
        <w:t>). بالإضافة إلى ذلك، سيتم توضيح كيفية تطبيق هذه النماذج على قطاع النقل في المملكة العربية السعودية، مع التركيز على الجوانب التي تؤثر بشكل مباشر على الكفاءة والتكاليف.</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أهمية هذا الفصل تكمن في قدرته على ربط النظرية بالتطبيق العملي، مما يساعد على تحويل الأفكار النظرية إلى أدوات تحليلية يمكن استخدامها لفهم وتحسين الواقع العملي لشركات النقل. من خلال مراجعة الدراسات السابقة وتحديد الأطر النظرية المناسبة، يمكن للباحثين تطوير استراتيجيات فعالة لتحسين إدارة سلاسل التوريد وتقليل التكاليف. هذا الربط بين </w:t>
      </w:r>
      <w:r>
        <w:rPr>
          <w:rFonts w:ascii="Sakkal Majalla" w:cs="Sakkal Majalla" w:hAnsi="Sakkal Majalla"/>
          <w:sz w:val="28"/>
          <w:szCs w:val="28"/>
          <w:rtl/>
        </w:rPr>
        <w:t>النظرية والتطبيق لا يقتصر فقط على الفهم الأكاديمي، بل يمتد إلى تقديم توصيات عملية يمكن تنفيذها على أرض الواقع. على سبيل المثال، يمكن للشركات تبني تقنيات إدارة المخزون التي أثبتت فعاليتها في الأبحاث السابقة أو تطبيق استراتيجيات جديدة للتوزيع والتوريد تعتمد على النماذج النظرية الموثوقة.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يوفر هذا الفصل أساسًا متينًا يمكن الاعتماد عليه لتطوير توصيات عملية يمكن أن تُسهم في تحسين إدارة سلاسل التوريد في شركات النقل السعودية. فهم السياق البحثي والنظري يساعد على صياغة استراتيجيات تستند إلى الأدلة والبراهين العلمية، مما يعزز من إمكانية تطبيقها بنجاح في الواقع العملي. سيساهم هذا في تحسين الكفاءة التشغيلية وتقليل التكاليف، مما يعزز من قدرة شركات النقل على المنافسة في السوق المحلي والدولي.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إن الفصل الثاني من البحث ليس مجرد قسم توضيحي، بل هو جزء حيوي من البحث يساهم في تقديم فهم شامل ومتعمق لموضوع الدراسة. من خلال هذا الفصل، سيتمكن الباحثون وصناع القرار من الحصول على رؤى قيمة حول كيفية تحسين إدارة سلاسل التوريد بما يتماشى مع الأهداف الاستراتيجية لشركات النقل في المملكة العربية السعودية، مما يعزز من قدرتها التنافسية ويقلل من التكاليف التشغيلية بشكل مستدام. هذه الرؤى ستكون بمثابة خارطة طريق لتحسين الأداء وتطوير السياسات والإجراءات التي تدعم تحقيق أقصى استفادة من سلاسل التوريد، وبالتالي تحقيق نجاح مستدام في قطاع النقل.</w:t>
      </w: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bookmarkStart w:id="23" w:name="_Toc172397786"/>
    <w:bookmarkStart w:id="24" w:name="_Toc172640800"/>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23"/>
      <w:bookmarkEnd w:id="24"/>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إدارة سلسلة التوريد ضرورية لتعزيز مكانة المنظمة بين منافسيها من خلال تحسين كفاءتها وفعاليتها. الهدف الأساسي من هذه الدراسة هو التعرف على تأثير استجابة سلسلة التوريد ومرونتها وتكيفها داخل صناعة الأعمال في المملكة العربية السعودية. تم جمع البيانات في هذه الدراسة من عينة مكونة من 390 مشاركاً في مناصب تجارية عليا، ومن ثم تحليلها باستخدام تقنية الانحدار المتعدد. أشارت النتائج إلى أن كلا من القياسات والنموذج لهما مؤشرات ملائمة مرضية وأظهرت أن الفرضيات الثلاث المطروحة في هذه الدراسة يمكن قبولها. بالإضافة إلى ذلك، أظهرت النتائج أن استجابة سلسلة التوريد وتكيفها لهما تأثير إيجابي على كيفية أداء سلسلة التوريد. لذلك، كلما زادت سرعة استجابة المنظمة وتكيفها مع أنشطة سلسلة التوريد، كلما زاد الأداء الذي تميل إلى الحصول عليه</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Alt21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Althaqafi</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تم د</w:t>
      </w:r>
      <w:r>
        <w:rPr>
          <w:rFonts w:ascii="Sakkal Majalla" w:cs="Sakkal Majalla" w:hAnsi="Sakkal Majalla" w:hint="cs"/>
          <w:sz w:val="28"/>
          <w:szCs w:val="28"/>
          <w:rtl/>
        </w:rPr>
        <w:t>راسة</w:t>
      </w:r>
      <w:r>
        <w:rPr>
          <w:rFonts w:ascii="Sakkal Majalla" w:cs="Sakkal Majalla" w:hAnsi="Sakkal Majalla"/>
          <w:sz w:val="28"/>
          <w:szCs w:val="28"/>
          <w:rtl/>
        </w:rPr>
        <w:t xml:space="preserve"> </w:t>
      </w:r>
      <w:r>
        <w:rPr>
          <w:rFonts w:ascii="Sakkal Majalla" w:cs="Sakkal Majalla" w:hAnsi="Sakkal Majalla"/>
          <w:sz w:val="28"/>
          <w:szCs w:val="28"/>
          <w:rtl/>
        </w:rPr>
        <w:t xml:space="preserve">دور سلسلة التوريد في تخفيض كلفة المنتج </w:t>
      </w:r>
      <w:r>
        <w:rPr>
          <w:rFonts w:ascii="Sakkal Majalla" w:cs="Sakkal Majalla" w:hAnsi="Sakkal Majalla"/>
          <w:sz w:val="28"/>
          <w:szCs w:val="28"/>
          <w:rtl/>
        </w:rPr>
        <w:t xml:space="preserve">وذلك بالتطبيق على شركة </w:t>
      </w:r>
      <w:r>
        <w:rPr>
          <w:rFonts w:ascii="Sakkal Majalla" w:cs="Sakkal Majalla" w:hAnsi="Sakkal Majalla"/>
          <w:sz w:val="28"/>
          <w:szCs w:val="28"/>
          <w:rtl/>
        </w:rPr>
        <w:t>ألكوت</w:t>
      </w:r>
      <w:r>
        <w:rPr>
          <w:rFonts w:ascii="Sakkal Majalla" w:cs="Sakkal Majalla" w:hAnsi="Sakkal Majalla" w:hint="cs"/>
          <w:sz w:val="28"/>
          <w:szCs w:val="28"/>
          <w:rtl/>
        </w:rPr>
        <w:t>را</w:t>
      </w:r>
      <w:r>
        <w:rPr>
          <w:rFonts w:ascii="Sakkal Majalla" w:cs="Sakkal Majalla" w:hAnsi="Sakkal Majalla"/>
          <w:sz w:val="28"/>
          <w:szCs w:val="28"/>
          <w:rtl/>
        </w:rPr>
        <w:t xml:space="preserve"> – مشروع س</w:t>
      </w:r>
      <w:r>
        <w:rPr>
          <w:rFonts w:ascii="Sakkal Majalla" w:cs="Sakkal Majalla" w:hAnsi="Sakkal Majalla"/>
          <w:sz w:val="28"/>
          <w:szCs w:val="28"/>
          <w:rtl/>
        </w:rPr>
        <w:t>وا، حيث المنتج في شركة الكوت</w:t>
      </w:r>
      <w:r>
        <w:rPr>
          <w:rFonts w:ascii="Sakkal Majalla" w:cs="Sakkal Majalla" w:hAnsi="Sakkal Majalla" w:hint="cs"/>
          <w:sz w:val="28"/>
          <w:szCs w:val="28"/>
          <w:rtl/>
        </w:rPr>
        <w:t>را</w:t>
      </w:r>
      <w:r>
        <w:rPr>
          <w:rFonts w:ascii="Sakkal Majalla" w:cs="Sakkal Majalla" w:hAnsi="Sakkal Majalla"/>
          <w:sz w:val="28"/>
          <w:szCs w:val="28"/>
          <w:rtl/>
        </w:rPr>
        <w:t xml:space="preserve"> هو سعر المتر الواحد للشقة السكنية المبنية، وبذلك تم توزيع 98 استبانة على عدد من موظفي </w:t>
      </w:r>
      <w:r>
        <w:rPr>
          <w:rFonts w:ascii="Sakkal Majalla" w:cs="Sakkal Majalla" w:hAnsi="Sakkal Majalla"/>
          <w:sz w:val="28"/>
          <w:szCs w:val="28"/>
          <w:rtl/>
        </w:rPr>
        <w:t>الشركة لتبيان متغي</w:t>
      </w:r>
      <w:r>
        <w:rPr>
          <w:rFonts w:ascii="Sakkal Majalla" w:cs="Sakkal Majalla" w:hAnsi="Sakkal Majalla" w:hint="cs"/>
          <w:sz w:val="28"/>
          <w:szCs w:val="28"/>
          <w:rtl/>
        </w:rPr>
        <w:t>را</w:t>
      </w:r>
      <w:r>
        <w:rPr>
          <w:rFonts w:ascii="Sakkal Majalla" w:cs="Sakkal Majalla" w:hAnsi="Sakkal Majalla"/>
          <w:sz w:val="28"/>
          <w:szCs w:val="28"/>
          <w:rtl/>
        </w:rPr>
        <w:t xml:space="preserve">ت سلسلة التوريد من خلال أبعادها الأربع </w:t>
      </w:r>
      <w:r>
        <w:rPr>
          <w:rFonts w:ascii="Sakkal Majalla" w:cs="Sakkal Majalla" w:hAnsi="Sakkal Majalla" w:hint="cs"/>
          <w:sz w:val="28"/>
          <w:szCs w:val="28"/>
          <w:rtl/>
        </w:rPr>
        <w:t>(</w:t>
      </w:r>
      <w:r>
        <w:rPr>
          <w:rFonts w:ascii="Sakkal Majalla" w:cs="Sakkal Majalla" w:hAnsi="Sakkal Majalla"/>
          <w:sz w:val="28"/>
          <w:szCs w:val="28"/>
          <w:rtl/>
        </w:rPr>
        <w:t>تنبي تخفيض التكاليف، التكامل الداخلي، ال</w:t>
      </w:r>
      <w:r>
        <w:rPr>
          <w:rFonts w:ascii="Sakkal Majalla" w:cs="Sakkal Majalla" w:hAnsi="Sakkal Majalla"/>
          <w:sz w:val="28"/>
          <w:szCs w:val="28"/>
          <w:rtl/>
        </w:rPr>
        <w:t xml:space="preserve">تكامل الخارجي والتكامل </w:t>
      </w:r>
      <w:r>
        <w:rPr>
          <w:rFonts w:ascii="Sakkal Majalla" w:cs="Sakkal Majalla" w:hAnsi="Sakkal Majalla"/>
          <w:sz w:val="28"/>
          <w:szCs w:val="28"/>
          <w:rtl/>
        </w:rPr>
        <w:t>الاست</w:t>
      </w:r>
      <w:r>
        <w:rPr>
          <w:rFonts w:ascii="Sakkal Majalla" w:cs="Sakkal Majalla" w:hAnsi="Sakkal Majalla" w:hint="cs"/>
          <w:sz w:val="28"/>
          <w:szCs w:val="28"/>
          <w:rtl/>
        </w:rPr>
        <w:t>را</w:t>
      </w:r>
      <w:r>
        <w:rPr>
          <w:rFonts w:ascii="Sakkal Majalla" w:cs="Sakkal Majalla" w:hAnsi="Sakkal Majalla"/>
          <w:sz w:val="28"/>
          <w:szCs w:val="28"/>
          <w:rtl/>
        </w:rPr>
        <w:t>تيحي</w:t>
      </w:r>
      <w:r>
        <w:rPr>
          <w:rFonts w:ascii="Sakkal Majalla" w:cs="Sakkal Majalla" w:hAnsi="Sakkal Majalla" w:hint="cs"/>
          <w:sz w:val="28"/>
          <w:szCs w:val="28"/>
          <w:rtl/>
        </w:rPr>
        <w:t>)</w:t>
      </w:r>
      <w:r>
        <w:rPr>
          <w:rFonts w:ascii="Sakkal Majalla" w:cs="Sakkal Majalla" w:hAnsi="Sakkal Majalla"/>
          <w:sz w:val="28"/>
          <w:szCs w:val="28"/>
          <w:rtl/>
        </w:rPr>
        <w:t xml:space="preserve"> ودورها في تخفيض تكاليف المنتج. حيث توصل البحث الى عدم وجود أثر ذو دلالة </w:t>
      </w:r>
      <w:r>
        <w:rPr>
          <w:rFonts w:ascii="Sakkal Majalla" w:cs="Sakkal Majalla" w:hAnsi="Sakkal Majalla"/>
          <w:sz w:val="28"/>
          <w:szCs w:val="28"/>
          <w:rtl/>
        </w:rPr>
        <w:t>احصائية</w:t>
      </w:r>
      <w:r>
        <w:rPr>
          <w:rFonts w:ascii="Sakkal Majalla" w:cs="Sakkal Majalla" w:hAnsi="Sakkal Majalla"/>
          <w:sz w:val="28"/>
          <w:szCs w:val="28"/>
          <w:rtl/>
        </w:rPr>
        <w:t xml:space="preserve"> لإدارة سلسلة التوريد من خلال تبني تقنيات تخفيض التكاليف على تخفيض التكلفة المنتج. بينما وجود أثر ذو دلالة </w:t>
      </w:r>
      <w:r>
        <w:rPr>
          <w:rFonts w:ascii="Sakkal Majalla" w:cs="Sakkal Majalla" w:hAnsi="Sakkal Majalla"/>
          <w:sz w:val="28"/>
          <w:szCs w:val="28"/>
          <w:rtl/>
        </w:rPr>
        <w:t>احصائية</w:t>
      </w:r>
      <w:r>
        <w:rPr>
          <w:rFonts w:ascii="Sakkal Majalla" w:cs="Sakkal Majalla" w:hAnsi="Sakkal Majalla"/>
          <w:sz w:val="28"/>
          <w:szCs w:val="28"/>
          <w:rtl/>
        </w:rPr>
        <w:t xml:space="preserve"> للتكامل بانواعه الثلاث</w:t>
      </w:r>
      <w:r>
        <w:rPr>
          <w:rFonts w:ascii="Sakkal Majalla" w:cs="Sakkal Majalla" w:hAnsi="Sakkal Majalla" w:hint="cs"/>
          <w:sz w:val="28"/>
          <w:szCs w:val="28"/>
          <w:rtl/>
        </w:rPr>
        <w:t xml:space="preserve"> ( </w:t>
      </w:r>
      <w:r>
        <w:rPr>
          <w:rFonts w:ascii="Sakkal Majalla" w:cs="Sakkal Majalla" w:hAnsi="Sakkal Majalla"/>
          <w:sz w:val="28"/>
          <w:szCs w:val="28"/>
          <w:rtl/>
        </w:rPr>
        <w:t>الداخلي، الخارجي والاست ا رتيجي</w:t>
      </w:r>
      <w:r>
        <w:rPr>
          <w:rFonts w:ascii="Sakkal Majalla" w:cs="Sakkal Majalla" w:hAnsi="Sakkal Majalla" w:hint="cs"/>
          <w:sz w:val="28"/>
          <w:szCs w:val="28"/>
          <w:rtl/>
        </w:rPr>
        <w:t>)</w:t>
      </w:r>
      <w:r>
        <w:rPr>
          <w:rFonts w:ascii="Sakkal Majalla" w:cs="Sakkal Majalla" w:hAnsi="Sakkal Majalla"/>
          <w:sz w:val="28"/>
          <w:szCs w:val="28"/>
          <w:rtl/>
        </w:rPr>
        <w:t xml:space="preserve"> على تخفيض التكلفة المنتج. إضافة الى أن القسم </w:t>
      </w:r>
      <w:r>
        <w:rPr>
          <w:rFonts w:ascii="Sakkal Majalla" w:cs="Sakkal Majalla" w:hAnsi="Sakkal Majalla"/>
          <w:sz w:val="28"/>
          <w:szCs w:val="28"/>
          <w:rtl/>
        </w:rPr>
        <w:t>المالي لا يقوم في شركة الكوت</w:t>
      </w:r>
      <w:r>
        <w:rPr>
          <w:rFonts w:ascii="Sakkal Majalla" w:cs="Sakkal Majalla" w:hAnsi="Sakkal Majalla" w:hint="cs"/>
          <w:sz w:val="28"/>
          <w:szCs w:val="28"/>
          <w:rtl/>
        </w:rPr>
        <w:t>را</w:t>
      </w:r>
      <w:r>
        <w:rPr>
          <w:rFonts w:ascii="Sakkal Majalla" w:cs="Sakkal Majalla" w:hAnsi="Sakkal Majalla"/>
          <w:sz w:val="28"/>
          <w:szCs w:val="28"/>
          <w:rtl/>
        </w:rPr>
        <w:t xml:space="preserve"> – مشروع سوا بحساب تكاليف التخزين والنقل بشكل صحيح ومحاسبي. ولقد أظهر البحث عدم احتلال مفهوم حساب تكاليف سلسلة التوريد مكانة كبيرة في المحاسبة التحليلية لدى القسم المحاسبي، إضافة عدم وجود نظام محاسبي يساعد أصلاً في </w:t>
      </w:r>
      <w:r>
        <w:rPr>
          <w:rFonts w:ascii="Sakkal Majalla" w:cs="Sakkal Majalla" w:hAnsi="Sakkal Majalla"/>
          <w:sz w:val="28"/>
          <w:szCs w:val="28"/>
          <w:rtl/>
        </w:rPr>
        <w:t>تحليل التكاليف في شركة الكوت</w:t>
      </w:r>
      <w:r>
        <w:rPr>
          <w:rFonts w:ascii="Sakkal Majalla" w:cs="Sakkal Majalla" w:hAnsi="Sakkal Majalla" w:hint="cs"/>
          <w:sz w:val="28"/>
          <w:szCs w:val="28"/>
          <w:rtl/>
        </w:rPr>
        <w:t>را</w:t>
      </w:r>
      <w:r>
        <w:rPr>
          <w:rFonts w:ascii="Sakkal Majalla" w:cs="Sakkal Majalla" w:hAnsi="Sakkal Majalla"/>
          <w:sz w:val="28"/>
          <w:szCs w:val="28"/>
          <w:rtl/>
        </w:rPr>
        <w:t xml:space="preserve"> – سوا، حيث لا تقوم الشركة بتحديد مجالات التحكم في التكاليف. كما</w:t>
      </w:r>
      <w:r>
        <w:rPr>
          <w:rFonts w:ascii="Sakkal Majalla" w:cs="Sakkal Majalla" w:hAnsi="Sakkal Majalla"/>
          <w:sz w:val="28"/>
          <w:szCs w:val="28"/>
          <w:rtl/>
        </w:rPr>
        <w:t xml:space="preserve"> تبين عدم وجود في شركة الكوت</w:t>
      </w:r>
      <w:r>
        <w:rPr>
          <w:rFonts w:ascii="Sakkal Majalla" w:cs="Sakkal Majalla" w:hAnsi="Sakkal Majalla" w:hint="cs"/>
          <w:sz w:val="28"/>
          <w:szCs w:val="28"/>
          <w:rtl/>
        </w:rPr>
        <w:t>را</w:t>
      </w:r>
      <w:r>
        <w:rPr>
          <w:rFonts w:ascii="Sakkal Majalla" w:cs="Sakkal Majalla" w:hAnsi="Sakkal Majalla"/>
          <w:sz w:val="28"/>
          <w:szCs w:val="28"/>
          <w:rtl/>
        </w:rPr>
        <w:t xml:space="preserve"> – مشروع سوا التقنيات المتعلقة بحساب تكاليف، وعدم توفر بيانات تكاليف دقيقة. وتم توصية على إيجاد نظام محاسبي جديد في الشركة يقوم بحسا</w:t>
      </w:r>
      <w:r>
        <w:rPr>
          <w:rFonts w:ascii="Sakkal Majalla" w:cs="Sakkal Majalla" w:hAnsi="Sakkal Majalla"/>
          <w:sz w:val="28"/>
          <w:szCs w:val="28"/>
          <w:rtl/>
        </w:rPr>
        <w:t>ب تكاليف التخزين والنقل والش</w:t>
      </w:r>
      <w:r>
        <w:rPr>
          <w:rFonts w:ascii="Sakkal Majalla" w:cs="Sakkal Majalla" w:hAnsi="Sakkal Majalla" w:hint="cs"/>
          <w:sz w:val="28"/>
          <w:szCs w:val="28"/>
          <w:rtl/>
        </w:rPr>
        <w:t>را</w:t>
      </w:r>
      <w:r>
        <w:rPr>
          <w:rFonts w:ascii="Sakkal Majalla" w:cs="Sakkal Majalla" w:hAnsi="Sakkal Majalla"/>
          <w:sz w:val="28"/>
          <w:szCs w:val="28"/>
          <w:rtl/>
        </w:rPr>
        <w:t xml:space="preserve">ء بالطريقة العلمية كاعتماد على نظام </w:t>
      </w:r>
      <w:r>
        <w:rPr>
          <w:rFonts w:ascii="Sakkal Majalla" w:cs="Sakkal Majalla" w:hAnsi="Sakkal Majalla"/>
          <w:sz w:val="28"/>
          <w:szCs w:val="28"/>
        </w:rPr>
        <w:t>ABC</w:t>
      </w:r>
      <w:r>
        <w:rPr>
          <w:rFonts w:ascii="Sakkal Majalla" w:cs="Sakkal Majalla" w:hAnsi="Sakkal Majalla"/>
          <w:sz w:val="28"/>
          <w:szCs w:val="28"/>
          <w:rtl/>
        </w:rPr>
        <w:t xml:space="preserve"> مثلاً والتركيز على التحليل المالي والمحاسبي، </w:t>
      </w:r>
      <w:r>
        <w:rPr>
          <w:rFonts w:ascii="Sakkal Majalla" w:cs="Sakkal Majalla" w:hAnsi="Sakkal Majalla"/>
          <w:sz w:val="28"/>
          <w:szCs w:val="28"/>
          <w:rtl/>
        </w:rPr>
        <w:t>واقامة</w:t>
      </w:r>
      <w:r>
        <w:rPr>
          <w:rFonts w:ascii="Sakkal Majalla" w:cs="Sakkal Majalla" w:hAnsi="Sakkal Majalla"/>
          <w:sz w:val="28"/>
          <w:szCs w:val="28"/>
          <w:rtl/>
        </w:rPr>
        <w:t xml:space="preserve"> دو ا رت تدريبية للموظفين والمسؤولين في القسم المالي لما له شأن من تحسين العمليات المحسابية في الشركة، إضافة الى العمل على توطيد العلاقة مع </w:t>
      </w:r>
      <w:r>
        <w:rPr>
          <w:rFonts w:ascii="Sakkal Majalla" w:cs="Sakkal Majalla" w:hAnsi="Sakkal Majalla" w:hint="cs"/>
          <w:sz w:val="28"/>
          <w:szCs w:val="28"/>
          <w:rtl/>
        </w:rPr>
        <w:t>الموردين</w:t>
      </w:r>
      <w:r>
        <w:rPr>
          <w:rFonts w:ascii="Sakkal Majalla" w:cs="Sakkal Majalla" w:hAnsi="Sakkal Majalla"/>
          <w:sz w:val="28"/>
          <w:szCs w:val="28"/>
          <w:rtl/>
        </w:rPr>
        <w:t xml:space="preserve"> والزبائن من خلال إقامة </w:t>
      </w:r>
      <w:r>
        <w:rPr>
          <w:rFonts w:ascii="Sakkal Majalla" w:cs="Sakkal Majalla" w:hAnsi="Sakkal Majalla"/>
          <w:sz w:val="28"/>
          <w:szCs w:val="28"/>
          <w:rtl/>
        </w:rPr>
        <w:t>حفلات اجتماعية للتواصل واضافة ر</w:t>
      </w:r>
      <w:r>
        <w:rPr>
          <w:rFonts w:ascii="Sakkal Majalla" w:cs="Sakkal Majalla" w:hAnsi="Sakkal Majalla"/>
          <w:sz w:val="28"/>
          <w:szCs w:val="28"/>
          <w:rtl/>
        </w:rPr>
        <w:t>وح التعاون معها إضافة الى اش</w:t>
      </w:r>
      <w:r>
        <w:rPr>
          <w:rFonts w:ascii="Sakkal Majalla" w:cs="Sakkal Majalla" w:hAnsi="Sakkal Majalla" w:hint="cs"/>
          <w:sz w:val="28"/>
          <w:szCs w:val="28"/>
          <w:rtl/>
        </w:rPr>
        <w:t>را</w:t>
      </w:r>
      <w:r>
        <w:rPr>
          <w:rFonts w:ascii="Sakkal Majalla" w:cs="Sakkal Majalla" w:hAnsi="Sakkal Majalla"/>
          <w:sz w:val="28"/>
          <w:szCs w:val="28"/>
          <w:rtl/>
        </w:rPr>
        <w:t>كهم في التخطيط الاست</w:t>
      </w:r>
      <w:r>
        <w:rPr>
          <w:rFonts w:ascii="Sakkal Majalla" w:cs="Sakkal Majalla" w:hAnsi="Sakkal Majalla" w:hint="cs"/>
          <w:sz w:val="28"/>
          <w:szCs w:val="28"/>
          <w:rtl/>
        </w:rPr>
        <w:t>را</w:t>
      </w:r>
      <w:r>
        <w:rPr>
          <w:rFonts w:ascii="Sakkal Majalla" w:cs="Sakkal Majalla" w:hAnsi="Sakkal Majalla"/>
          <w:sz w:val="28"/>
          <w:szCs w:val="28"/>
          <w:rtl/>
        </w:rPr>
        <w:t>تيجي للمنظمة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الس18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(السعد،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هدفت الدراسة إلى التعرف على أثر سلاسل الإمداد على تحسين الخدمات اللوجستية بالبريد السعودي، التعرف على مدى تأثير النقل على أنشطة إدارة الموارد البشرية في مؤسسة البريد السعودي بجيزان على الخدمات اللوجستية، التعرف على أثر بعد التخزين علي تحسين الخدمات اللوجستية بالبريد السعودي، التعرف على أثر بعد التوريد </w:t>
      </w:r>
      <w:r>
        <w:rPr>
          <w:rFonts w:ascii="Sakkal Majalla" w:cs="Sakkal Majalla" w:hAnsi="Sakkal Majalla" w:hint="cs"/>
          <w:sz w:val="28"/>
          <w:szCs w:val="28"/>
          <w:rtl/>
        </w:rPr>
        <w:t>على</w:t>
      </w:r>
      <w:r>
        <w:rPr>
          <w:rFonts w:ascii="Sakkal Majalla" w:cs="Sakkal Majalla" w:hAnsi="Sakkal Majalla"/>
          <w:sz w:val="28"/>
          <w:szCs w:val="28"/>
          <w:rtl/>
        </w:rPr>
        <w:t xml:space="preserve"> أنشطة إدارة الموارد البشرية بالبريد السعودية على الخدمات اللوجستية، التعرف على دور سلاسل الإمداد في تحسين الخدمات اللوجستية المقدمة بالبريد السعودي. استخدمت الدراسة المنهج الوصفي التحليلي، تكون مجتمع الدراسة من العاملين بمؤسسة البريد السعودي بجيزان، بلغ حجم العينة 40 مفردة، كما تم استخدام قائمة الاستقصاء كأداة للدراسة من أهم النتائج التي توصلت إليها الدراسة: يوجد أثر للنقل علي أنشطة إدارة الموارد البشرية في مؤسسة البريد السعودي بجيزان على الخدمات اللوجستية، يقوم البريد السعودي بتنفيذ خطة منظومة النقل لاحتياجات عملائه بالاستعانة بالخبراء الاستشاريين وبأقل تكلفة، أن عملية التخزين في أماكن قريبة من جهة الاستخدام لتفادي مخاطر انتظار وصول البضاعة، أن البريد السعودي بجازان يسعى بصفة مستمرة لإدخال التحسينات في أنشطة التوريد الداخلية تجنبا لكميات المخزون الكبيرة. من أهم توصيات الدراسة: العمل على تنفيذ خطة منظومة النقل بالبريد السعودي لتلبية احتياجات عملائه والاستعانة بالخبراء الاستشاريين وبأقل تكلفة، يجب أن تكون عملية التخزين بالبريد السعودي بجيزان في أماكن قريبة من جهة الاستخدام لتفادي </w:t>
      </w:r>
      <w:r>
        <w:rPr>
          <w:rFonts w:ascii="Sakkal Majalla" w:cs="Sakkal Majalla" w:hAnsi="Sakkal Majalla" w:hint="cs"/>
          <w:sz w:val="28"/>
          <w:szCs w:val="28"/>
          <w:rtl/>
        </w:rPr>
        <w:t>أخطار</w:t>
      </w:r>
      <w:r>
        <w:rPr>
          <w:rFonts w:ascii="Sakkal Majalla" w:cs="Sakkal Majalla" w:hAnsi="Sakkal Majalla"/>
          <w:sz w:val="28"/>
          <w:szCs w:val="28"/>
          <w:rtl/>
        </w:rPr>
        <w:t xml:space="preserve"> انتظار وصول البضاعة، ضرورة أن يسعى البريد السعودي بجازان بصفة مستمرة لإدخال التحسينات في أنشطة التوريد الداخلية تجنبا لكميات المخزون الكبيرة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سال23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(سالم، 2023)</w:t>
      </w:r>
      <w:r>
        <w:rPr>
          <w:rFonts w:ascii="Sakkal Majalla" w:cs="Sakkal Majalla" w:hAnsi="Sakkal Majalla"/>
          <w:sz w:val="28"/>
          <w:szCs w:val="28"/>
          <w:rtl/>
        </w:rPr>
        <w:fldChar w:fldCharType="end"/>
      </w:r>
      <w:r>
        <w:rPr>
          <w:rFonts w:ascii="Sakkal Majalla" w:cs="Sakkal Majalla" w:hAnsi="Sakkal Majalla" w:hint="cs"/>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كان الغرض من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Ala211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Alahmad Y.</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هو دراسة العلاقة بين ممارسات إدارة سلسلة التوريد (</w:t>
      </w:r>
      <w:r>
        <w:rPr>
          <w:rFonts w:ascii="Sakkal Majalla" w:cs="Sakkal Majalla" w:hAnsi="Sakkal Majalla"/>
          <w:sz w:val="28"/>
          <w:szCs w:val="28"/>
        </w:rPr>
        <w:t>SCMPs</w:t>
      </w:r>
      <w:r>
        <w:rPr>
          <w:rFonts w:ascii="Sakkal Majalla" w:cs="Sakkal Majalla" w:hAnsi="Sakkal Majalla"/>
          <w:sz w:val="28"/>
          <w:szCs w:val="28"/>
          <w:rtl/>
        </w:rPr>
        <w:t xml:space="preserve">) وأداء سلسلة التوريد (أداء </w:t>
      </w:r>
      <w:r>
        <w:rPr>
          <w:rFonts w:ascii="Sakkal Majalla" w:cs="Sakkal Majalla" w:hAnsi="Sakkal Majalla"/>
          <w:sz w:val="28"/>
          <w:szCs w:val="28"/>
        </w:rPr>
        <w:t>SC</w:t>
      </w:r>
      <w:r>
        <w:rPr>
          <w:rFonts w:ascii="Sakkal Majalla" w:cs="Sakkal Majalla" w:hAnsi="Sakkal Majalla"/>
          <w:sz w:val="28"/>
          <w:szCs w:val="28"/>
          <w:rtl/>
        </w:rPr>
        <w:t xml:space="preserve">) في الصناعات المختلفة في المملكة العربية السعودية. أجريت دراسة تجريبية على عينة مكونة من 196 شركة؛ تم جمع المعلومات من مديري سلسلة التوريد والإدارة العليا في مختلف الصناعات في المملكة العربية السعودية. بالإضافة إلى سلسلة من المقابلات التي أجريت مع مديري سلاسل التوريد، تم تطوير نموذج نظري يصور العلاقة بين </w:t>
      </w:r>
      <w:r>
        <w:rPr>
          <w:rFonts w:ascii="Sakkal Majalla" w:cs="Sakkal Majalla" w:hAnsi="Sakkal Majalla"/>
          <w:sz w:val="28"/>
          <w:szCs w:val="28"/>
        </w:rPr>
        <w:t>SCMPs</w:t>
      </w:r>
      <w:r>
        <w:rPr>
          <w:rFonts w:ascii="Sakkal Majalla" w:cs="Sakkal Majalla" w:hAnsi="Sakkal Majalla"/>
          <w:sz w:val="28"/>
          <w:szCs w:val="28"/>
          <w:rtl/>
        </w:rPr>
        <w:t xml:space="preserve"> وأداء سلسلة التوريد (أداء </w:t>
      </w:r>
      <w:r>
        <w:rPr>
          <w:rFonts w:ascii="Sakkal Majalla" w:cs="Sakkal Majalla" w:hAnsi="Sakkal Majalla"/>
          <w:sz w:val="28"/>
          <w:szCs w:val="28"/>
        </w:rPr>
        <w:t>SC</w:t>
      </w:r>
      <w:r>
        <w:rPr>
          <w:rFonts w:ascii="Sakkal Majalla" w:cs="Sakkal Majalla" w:hAnsi="Sakkal Majalla"/>
          <w:sz w:val="28"/>
          <w:szCs w:val="28"/>
          <w:rtl/>
        </w:rPr>
        <w:t xml:space="preserve">). تم اختبار هذا النموذج أيضًا باستخدام تحليل الانحدار المتعدد. يشير البحث إلى أن </w:t>
      </w:r>
      <w:r>
        <w:rPr>
          <w:rFonts w:ascii="Sakkal Majalla" w:cs="Sakkal Majalla" w:hAnsi="Sakkal Majalla"/>
          <w:sz w:val="28"/>
          <w:szCs w:val="28"/>
        </w:rPr>
        <w:t>SCMPs</w:t>
      </w:r>
      <w:r>
        <w:rPr>
          <w:rFonts w:ascii="Sakkal Majalla" w:cs="Sakkal Majalla" w:hAnsi="Sakkal Majalla"/>
          <w:sz w:val="28"/>
          <w:szCs w:val="28"/>
          <w:rtl/>
        </w:rPr>
        <w:t>، بما في ذلك تخطيط سلسلة التوريد (</w:t>
      </w:r>
      <w:r>
        <w:rPr>
          <w:rFonts w:ascii="Sakkal Majalla" w:cs="Sakkal Majalla" w:hAnsi="Sakkal Majalla"/>
          <w:sz w:val="28"/>
          <w:szCs w:val="28"/>
        </w:rPr>
        <w:t>SC Planning</w:t>
      </w:r>
      <w:r>
        <w:rPr>
          <w:rFonts w:ascii="Sakkal Majalla" w:cs="Sakkal Majalla" w:hAnsi="Sakkal Majalla"/>
          <w:sz w:val="28"/>
          <w:szCs w:val="28"/>
          <w:rtl/>
        </w:rPr>
        <w:t>)، ومستوى مشاركة المعلومات (</w:t>
      </w:r>
      <w:r>
        <w:rPr>
          <w:rFonts w:ascii="Sakkal Majalla" w:cs="Sakkal Majalla" w:hAnsi="Sakkal Majalla"/>
          <w:sz w:val="28"/>
          <w:szCs w:val="28"/>
        </w:rPr>
        <w:t>IS</w:t>
      </w:r>
      <w:r>
        <w:rPr>
          <w:rFonts w:ascii="Sakkal Majalla" w:cs="Sakkal Majalla" w:hAnsi="Sakkal Majalla"/>
          <w:sz w:val="28"/>
          <w:szCs w:val="28"/>
          <w:rtl/>
        </w:rPr>
        <w:t xml:space="preserve">)، وإدارة علاقات العملاء </w:t>
      </w:r>
      <w:r>
        <w:rPr>
          <w:rFonts w:ascii="Sakkal Majalla" w:cs="Sakkal Majalla" w:hAnsi="Sakkal Majalla"/>
          <w:sz w:val="28"/>
          <w:szCs w:val="28"/>
          <w:rtl/>
        </w:rPr>
        <w:t>(</w:t>
      </w:r>
      <w:r>
        <w:rPr>
          <w:rFonts w:ascii="Sakkal Majalla" w:cs="Sakkal Majalla" w:hAnsi="Sakkal Majalla"/>
          <w:sz w:val="28"/>
          <w:szCs w:val="28"/>
        </w:rPr>
        <w:t>CRM</w:t>
      </w:r>
      <w:r>
        <w:rPr>
          <w:rFonts w:ascii="Sakkal Majalla" w:cs="Sakkal Majalla" w:hAnsi="Sakkal Majalla"/>
          <w:sz w:val="28"/>
          <w:szCs w:val="28"/>
          <w:rtl/>
        </w:rPr>
        <w:t>)، وإدارة علاقات الموردين (</w:t>
      </w:r>
      <w:r>
        <w:rPr>
          <w:rFonts w:ascii="Sakkal Majalla" w:cs="Sakkal Majalla" w:hAnsi="Sakkal Majalla"/>
          <w:sz w:val="28"/>
          <w:szCs w:val="28"/>
        </w:rPr>
        <w:t>SRM</w:t>
      </w:r>
      <w:r>
        <w:rPr>
          <w:rFonts w:ascii="Sakkal Majalla" w:cs="Sakkal Majalla" w:hAnsi="Sakkal Majalla"/>
          <w:sz w:val="28"/>
          <w:szCs w:val="28"/>
          <w:rtl/>
        </w:rPr>
        <w:t xml:space="preserve">) كلها مرتبطة بشكل إيجابي بأداء </w:t>
      </w:r>
      <w:r>
        <w:rPr>
          <w:rFonts w:ascii="Sakkal Majalla" w:cs="Sakkal Majalla" w:hAnsi="Sakkal Majalla"/>
          <w:sz w:val="28"/>
          <w:szCs w:val="28"/>
        </w:rPr>
        <w:t>SC</w:t>
      </w:r>
      <w:r>
        <w:rPr>
          <w:rFonts w:ascii="Sakkal Majalla" w:cs="Sakkal Majalla" w:hAnsi="Sakkal Majalla"/>
          <w:sz w:val="28"/>
          <w:szCs w:val="28"/>
          <w:rtl/>
        </w:rPr>
        <w:t xml:space="preserve">. بالإضافة إلى ذلك، يرتبط أداء </w:t>
      </w:r>
      <w:r>
        <w:rPr>
          <w:rFonts w:ascii="Sakkal Majalla" w:cs="Sakkal Majalla" w:hAnsi="Sakkal Majalla"/>
          <w:sz w:val="28"/>
          <w:szCs w:val="28"/>
        </w:rPr>
        <w:t>SC</w:t>
      </w:r>
      <w:r>
        <w:rPr>
          <w:rFonts w:ascii="Sakkal Majalla" w:cs="Sakkal Majalla" w:hAnsi="Sakkal Majalla"/>
          <w:sz w:val="28"/>
          <w:szCs w:val="28"/>
          <w:rtl/>
        </w:rPr>
        <w:t xml:space="preserve"> بشكل إيجابي بـ </w:t>
      </w:r>
      <w:r>
        <w:rPr>
          <w:rFonts w:ascii="Sakkal Majalla" w:cs="Sakkal Majalla" w:hAnsi="Sakkal Majalla"/>
          <w:sz w:val="28"/>
          <w:szCs w:val="28"/>
        </w:rPr>
        <w:t>FFP</w:t>
      </w:r>
      <w:r>
        <w:rPr>
          <w:rFonts w:ascii="Sakkal Majalla" w:cs="Sakkal Majalla" w:hAnsi="Sakkal Majalla"/>
          <w:sz w:val="28"/>
          <w:szCs w:val="28"/>
          <w:rtl/>
        </w:rPr>
        <w:t>. استخدم البحث مقاييس الأداء الإدراكي لقياس العائد على الاستثمار والإيرادات والمبيعات. يمكن أن تستخدم الدراسات المستقبلية الأرقام الفعلية لتحديد الفوائد بشكل أفضل في هذا السياق.</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هدفت الدراسة إلى مقارنة وسائل النقل السابقة والحالية فيما يتعلق بالتكاليف اللوجستية في مجموعة تمر التي كانت شركة توزيع رائدة في صناعة الأدوية في المملكة العربية السعودية فيما يتعلق بالتأثير العام على التكاليف اللوجستية. استخدمت الدراسة الأساليب النوعية والكمية المستخدمة البيانات الثانوية. وأجريت المقابلات لاستخلاص المقارنات التي كانت أسباب التغيير. تم استرجاع البيانات الرقمية وأوراق </w:t>
      </w:r>
      <w:r>
        <w:rPr>
          <w:rFonts w:ascii="Sakkal Majalla" w:cs="Sakkal Majalla" w:hAnsi="Sakkal Majalla"/>
          <w:sz w:val="28"/>
          <w:szCs w:val="28"/>
        </w:rPr>
        <w:t>Excel</w:t>
      </w:r>
      <w:r>
        <w:rPr>
          <w:rFonts w:ascii="Sakkal Majalla" w:cs="Sakkal Majalla" w:hAnsi="Sakkal Majalla"/>
          <w:sz w:val="28"/>
          <w:szCs w:val="28"/>
          <w:rtl/>
        </w:rPr>
        <w:t xml:space="preserve"> التي تمثل قوائم الأسعار لكلا العامين لإنشاء صيغة لمقارنة التكاليف الإجمالية المضمنة. وكانت هناك عوامل ساهمت في الحاجة إلى تغييرات في وسائل النقل البري في عامي 2014 </w:t>
      </w:r>
      <w:r>
        <w:rPr>
          <w:rFonts w:ascii="Sakkal Majalla" w:cs="Sakkal Majalla" w:hAnsi="Sakkal Majalla" w:hint="cs"/>
          <w:sz w:val="28"/>
          <w:szCs w:val="28"/>
          <w:rtl/>
        </w:rPr>
        <w:t>و2015</w:t>
      </w:r>
      <w:r>
        <w:rPr>
          <w:rFonts w:ascii="Sakkal Majalla" w:cs="Sakkal Majalla" w:hAnsi="Sakkal Majalla"/>
          <w:sz w:val="28"/>
          <w:szCs w:val="28"/>
          <w:rtl/>
        </w:rPr>
        <w:t xml:space="preserve"> مما أدى إلى انخفاض ملحوظ في التكاليف اللوجستية المرتبطة بزيادة الأداء بنسبة 68.33%. العوامل الخارجية والداخلية للتغيرات في وسائل النقل مثل طبيعة توفر المنتجات، والتحديثات المستمرة في أنظمة الهيئة العامة للغذاء والدواء والجمارك، وأنواع الشاحنات، وتعديل مؤشرات الأداء الرئيسية، ودمج تسليم المنتجات ومقاولي الشاحنات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Gha21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Ghamri</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hint="cs"/>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دراسة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الب12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(البرازي، 2012)</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 xml:space="preserve"> تهدف إلى تحديد أثر إدارة سلسلة التوريد على الأداء التنظيمي، دراسة ميدانية في الشركات الصناعية الكويتية المدرجة في سوق الكويت للأوراق المالية، بإجمالي (27) وقد تم تطبيق الدراسة على عينة من الشركات الصناعية العاملة في مصر، وعينة معرفية مكونة من (89) مديراً يعملون في الشركات المشمولة بالدراسة. وللحصول على المعلومات والبيانات استخدم الباحث مصدرين رئيسين هما: البيانات الأولية والثانوية. وقد توصل البحث إلى مجموعة من النتائج أبرزها دور إدارة سلسلة التوريد في زيادة الأداء التنظيمي. وفي ضوء نتائج الدراسة قدم الباحث عدداً من التوصيات منها اعتماد نهج استراتيجي لإدارة سلسلة التوريد يرتكز على العلاقات طويلة الأمد مع الموردين والتواصل الفعال والتعاون مع الموردين، لأن الكفاءة في إدارة سلسلة التوريد هي المفتاح الأساسي لنجاح المنظمة على المدى الطويل.</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سعى بحث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Als18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(Alshaar, 2018)</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 xml:space="preserve">إلى تحديد تأثير تكامل سلسلة التوريد من خلال استجابة سلسلة التوريد على الأداء التشغيلي للشركات الصناعية الأردنية المتوسطة والكبيرة. وخلصت الدراسة إلى أن استجابة سلسلة التوريد لا تتوسط أثر تكامل سلسلة التوريد على الأداء التشغيلي، على الرغم من أن تكامل سلسلة التوريد (التكامل الاستراتيجي، والتكامل الداخلي، </w:t>
      </w:r>
      <w:r>
        <w:rPr>
          <w:rFonts w:ascii="Sakkal Majalla" w:cs="Sakkal Majalla" w:hAnsi="Sakkal Majalla"/>
          <w:sz w:val="28"/>
          <w:szCs w:val="28"/>
          <w:rtl/>
        </w:rPr>
        <w:t>والتكامل الخارجي) يؤثر على كل من الأداء التشغيلي واستجابة سلسلة التوريد. استنتاج الأداء التشغيلي. أوصت الدراسة بزيادة الثقة والصدق والالتزام والاهتمام بمصالح كل طرف في سلسلة التوريد من أجل الحفاظ على مستوى عالٍ من تكامل سلسلة التوريد الخارجية، فضلاً عن تحسين استجابة سلسلة التوريد للأسواق وآلية تغيرات السوق من خلال إعادة هيكلة المنظمة وتبسيط إجراءات العمل.</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سعى بحث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حوا13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(حوا، 2013)</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 xml:space="preserve">إلى تحديد تأثير إدارة الخدمات اللوجستية على رضا العملاء في شركة باسيفيك </w:t>
      </w:r>
      <w:r>
        <w:rPr>
          <w:rFonts w:ascii="Sakkal Majalla" w:cs="Sakkal Majalla" w:hAnsi="Sakkal Majalla"/>
          <w:sz w:val="28"/>
          <w:szCs w:val="28"/>
          <w:rtl/>
        </w:rPr>
        <w:t>انترناشونال</w:t>
      </w:r>
      <w:r>
        <w:rPr>
          <w:rFonts w:ascii="Sakkal Majalla" w:cs="Sakkal Majalla" w:hAnsi="Sakkal Majalla"/>
          <w:sz w:val="28"/>
          <w:szCs w:val="28"/>
          <w:rtl/>
        </w:rPr>
        <w:t xml:space="preserve"> لاينز - الأردن. لتحقيق أهداف الدراسة، أنشأ الباحث استبيانًا مكونًا من 42 فقرة لجمع البيانات الأولية من عينة دراسة مكونة من (233) شخصًا. أنتج البحث وقد توصلت الدراسة إلى عدد من النتائج كان أبرزها أن إدارة اللوجستيات (النقل، التخزين، التوريد) لها تأثير ذو دلالة إحصائية على رضا العملاء (جودة الخدمة، تقليص الوقت، التكلفة) عند مستوى دلالة (0.05)، وأوصى البحث بإعطاء الأولوية لإدارة اللوجستيات والعمليات المرتبطة بها لما لها من تأثير كبير على رضا العملاء والميزة التنافسية للشركة.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أجرى </w:t>
      </w:r>
      <w:r>
        <w:rPr>
          <w:rFonts w:ascii="Sakkal Majalla" w:cs="Sakkal Majalla" w:hAnsi="Sakkal Majalla"/>
          <w:sz w:val="28"/>
          <w:szCs w:val="28"/>
          <w:rtl/>
        </w:rPr>
        <w:fldChar w:fldCharType="begin"/>
      </w:r>
      <w:r>
        <w:rPr>
          <w:rFonts w:ascii="Sakkal Majalla" w:cs="Sakkal Majalla" w:hAnsi="Sakkal Majalla"/>
          <w:sz w:val="28"/>
          <w:szCs w:val="28"/>
          <w:lang w:bidi="ar-EG"/>
        </w:rPr>
        <w:instrText>CITATION</w:instrText>
      </w:r>
      <w:r>
        <w:rPr>
          <w:rFonts w:ascii="Sakkal Majalla" w:cs="Sakkal Majalla" w:hAnsi="Sakkal Majalla"/>
          <w:sz w:val="28"/>
          <w:szCs w:val="28"/>
          <w:rtl/>
          <w:lang w:bidi="ar-EG"/>
        </w:rPr>
        <w:instrText xml:space="preserve"> الح16 \</w:instrText>
      </w:r>
      <w:r>
        <w:rPr>
          <w:rFonts w:ascii="Sakkal Majalla" w:cs="Sakkal Majalla" w:hAnsi="Sakkal Majalla"/>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(علي، 2016)</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دراسة لتحديد أثر الالتزام بتنفيذ الأنشطة اللوجستية على جودة الخدمة في القطاع المصرفي، حيث تمثل الأنشطة اللوجستية النقل والتخزين والتوريد وجودة الخدمة ممثلة بالالتزام التنظيمي والالتزام المعياري والالتزام العاطفي على التوالي. تكونت عينة البحث من 140 موظفًا في بنك النيل الأزرق المشرق تم اختيارهم عشوائيًا. استخدم البحث استبانة لجمع المعلومات من مجتمع الدراسة، وتطبيق الحزمة الإحصائية للعلوم الاجتماعية (</w:t>
      </w:r>
      <w:r>
        <w:rPr>
          <w:rFonts w:ascii="Sakkal Majalla" w:cs="Sakkal Majalla" w:hAnsi="Sakkal Majalla"/>
          <w:sz w:val="28"/>
          <w:szCs w:val="28"/>
        </w:rPr>
        <w:t>SPSS</w:t>
      </w:r>
      <w:r>
        <w:rPr>
          <w:rFonts w:ascii="Sakkal Majalla" w:cs="Sakkal Majalla" w:hAnsi="Sakkal Majalla"/>
          <w:sz w:val="28"/>
          <w:szCs w:val="28"/>
          <w:rtl/>
        </w:rPr>
        <w:t>) لتقييم فرضيات الدراسة. وجد البحث ارتباطًا إيجابيًا بين جوانب إدارة الخدمات اللوجستية وجودة الخدمة (سرعة الاستجابة، والملموسية، والموثوقية، والسلامة). أوصى البحث بإعطاء الأولوية لإدارة الخدمات اللوجستية والعمليات المرتبطة بها نظرًا لتأثيرها الكبير على رضا العملاء والميزة التنافسية للمؤسسة وجودة الخدمة.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Raj18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(Rajagopalan, 2018)</w:t>
      </w:r>
      <w:r>
        <w:rPr>
          <w:rFonts w:ascii="Sakkal Majalla" w:cs="Sakkal Majalla" w:hAnsi="Sakkal Majalla"/>
          <w:sz w:val="28"/>
          <w:szCs w:val="28"/>
          <w:rtl/>
        </w:rPr>
        <w:fldChar w:fldCharType="end"/>
      </w:r>
      <w:r>
        <w:rPr>
          <w:rFonts w:ascii="Sakkal Majalla" w:cs="Sakkal Majalla" w:hAnsi="Sakkal Majalla" w:hint="cs"/>
          <w:sz w:val="28"/>
          <w:szCs w:val="28"/>
          <w:rtl/>
          <w:lang w:bidi="ar-EG"/>
        </w:rPr>
        <w:t xml:space="preserve"> </w:t>
      </w:r>
      <w:r>
        <w:rPr>
          <w:rFonts w:ascii="Sakkal Majalla" w:cs="Sakkal Majalla" w:hAnsi="Sakkal Majalla"/>
          <w:sz w:val="28"/>
          <w:szCs w:val="28"/>
          <w:rtl/>
        </w:rPr>
        <w:t xml:space="preserve">درس تأثير أساليب إدارة سلسلة التوريد على جودة المنتج والأداء في قطاع التجزئة المنظم في تاميل نادو. تم استخدام إجراء العينة العشوائية متعددة المراحل لاختيار متاجر التجزئة المنظمة في هذه المدن. تم جمع البيانات تم جمع البيانات من 300 منفذ بيع بالتجزئة منظم باستخدام أسلوب الاستبيان. أظهرت النتائج أن هناك فرقًا كبيرًا بين ملف تعريف متاجر البيع بالتجزئة المنظمة وممارسات إدارة سلسلة التوريد، وأن الشراكة الاستراتيجية بين الموردين، </w:t>
      </w:r>
      <w:r>
        <w:rPr>
          <w:rFonts w:ascii="Sakkal Majalla" w:cs="Sakkal Majalla" w:hAnsi="Sakkal Majalla"/>
          <w:sz w:val="28"/>
          <w:szCs w:val="28"/>
          <w:rtl/>
        </w:rPr>
        <w:t>وممارسات الهندسة الداخلية، وتبادل المعلومات، وجودة المعلومات تؤثر بشكل إيجابي وملموس على جودة منتجات متاجر التجزئة المنظمة، وأن إدارة علاقات العملاء، والشراكات الاستراتيجية بين الموردين، وجودة المعلومات،</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قام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w:instrText>
      </w:r>
      <w:r>
        <w:rPr>
          <w:rFonts w:ascii="Sakkal Majalla" w:cs="Sakkal Majalla" w:hAnsi="Sakkal Majalla"/>
          <w:sz w:val="28"/>
          <w:szCs w:val="28"/>
          <w:rtl/>
          <w:lang w:bidi="ar-EG"/>
        </w:rPr>
        <w:instrText>الس20</w:instrText>
      </w:r>
      <w:r>
        <w:rPr>
          <w:rFonts w:ascii="Sakkal Majalla" w:cs="Sakkal Majalla" w:hAnsi="Sakkal Majalla"/>
          <w:sz w:val="28"/>
          <w:szCs w:val="28"/>
          <w:lang w:bidi="ar-EG"/>
        </w:rPr>
        <w:instrText xml:space="preserve">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(الساعد، 2020)</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بالتحقيق في تأثير إدارة الخدمات اللوجستية على جودة الخدمات التي تقدمها أقسام التغذية في المستشفيات الخاصة الأردنية. واستخدمت الدراسة أسلوب التحليل الوصفي، مشيرة إلى الأبحاث والدراسات السابقة حول إدارة الخدمات اللوجستية وجودة الخدمة. وشمل مجتمع البحث 40 مستشفى في منطقة عمان. واستخدم الباحثون أيضًا مسحًا تفصيليًا لاختيار العينة. وبلغ عدد فريق التفتيش (188) موظفاً من مشرفي ونواب قسم التغذية ورؤساء أقسام المشتريات والأطباء المعالجين. وتوصلت هذه الدراسة إلى عدد من النتائج كان من أهمها أن إدارة اللوجستيات بأبعادها (الإمداد، والتخزين، والنقل) تؤثر على جودة الخدمات بأبعادها (جودة الرعاية الغذائية، جودة الخدمات الغذائية، جودة التعليم التغذوي)، وأن إدارة اللوجستيات تؤثر على أبعاد المتغير المستقل كل على حدة. وفي ضوء هذه النتائج أوصت الدراسة بالعديد من التوصيات كان من أهمها رفع وعي مديري أقسام التغذية فيها بأهمية مراحل واتجاهات إدارة اللوجستيات كأحد أهم المفاهيم التي تؤدي إلى نمو ونضج المستشفيات في تحسين مستويات جودة الخدمات المقدمة من أقسام التغذية، وضرورة التنسيق بين هذه الأقسام بالإضافة إلى</w:t>
      </w:r>
      <w:r>
        <w:rPr>
          <w:rFonts w:ascii="Sakkal Majalla" w:cs="Sakkal Majalla" w:hAnsi="Sakkal Majalla" w:hint="cs"/>
          <w:sz w:val="28"/>
          <w:szCs w:val="28"/>
          <w:rtl/>
        </w:rPr>
        <w:t xml:space="preserve"> ا</w:t>
      </w:r>
      <w:r>
        <w:rPr>
          <w:rFonts w:ascii="Sakkal Majalla" w:cs="Sakkal Majalla" w:hAnsi="Sakkal Majalla"/>
          <w:sz w:val="28"/>
          <w:szCs w:val="28"/>
          <w:rtl/>
        </w:rPr>
        <w:t>لتنسيق مع أقسام المشتريات والتخزين</w:t>
      </w:r>
      <w:r>
        <w:rPr>
          <w:rFonts w:ascii="Sakkal Majalla" w:cs="Sakkal Majalla" w:hAnsi="Sakkal Majalla" w:hint="cs"/>
          <w:sz w:val="28"/>
          <w:szCs w:val="28"/>
          <w:rtl/>
        </w:rPr>
        <w:t>.</w:t>
      </w:r>
    </w:p>
    <w:p>
      <w:pPr>
        <w:pStyle w:val="style0"/>
        <w:spacing w:after="0" w:lineRule="auto" w:line="360"/>
        <w:rPr>
          <w:rFonts w:ascii="Sakkal Majalla" w:cs="Sakkal Majalla" w:hAnsi="Sakkal Majalla"/>
          <w:sz w:val="28"/>
          <w:szCs w:val="28"/>
          <w:rtl/>
        </w:rPr>
      </w:pPr>
    </w:p>
    <w:bookmarkStart w:id="25" w:name="_Toc172397787"/>
    <w:bookmarkStart w:id="26" w:name="_Toc172640801"/>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25"/>
      <w:bookmarkEnd w:id="26"/>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الإطار النظري هو الأساس الأكاديمي الذي يحدد الأبعاد النظرية والبحثية للدراسة، ويعزز فهم العلاقات بين المفاهيم المختلفة التي سيتم تحليلها. يمثل الإطار النظري نقطة الانطلاق التي تعتمد عليها الدراسة لتحديد كيفية تطبيق النظريات والمفاهيم على المشكلة البحثية المحددة. في هذا السياق، يشمل الإطار النظري لدراسة أثر إدارة سلاسل التوريد على كفاءة وتكاليف شركات النقل بالمملكة العربية السعودية عدة مفاهيم رئيسية، وهي: إدارة سلاسل التوريد، الكفاءة التشغيلية، التكاليف التشغيلية، التكامل والتنسيق، التكنولوجيا والابتكار، ونظرية القيمة المضافة</w:t>
      </w:r>
      <w:r>
        <w:rPr>
          <w:rFonts w:ascii="Sakkal Majalla" w:cs="Sakkal Majalla" w:hAnsi="Sakkal Majalla"/>
          <w:sz w:val="28"/>
          <w:szCs w:val="28"/>
        </w:rPr>
        <w:t>.</w:t>
      </w:r>
    </w:p>
    <w:p>
      <w:pPr>
        <w:pStyle w:val="style0"/>
        <w:spacing w:lineRule="auto" w:line="360"/>
        <w:rPr>
          <w:rFonts w:ascii="Sakkal Majalla" w:cs="Sakkal Majalla" w:hAnsi="Sakkal Majalla"/>
          <w:sz w:val="28"/>
          <w:szCs w:val="28"/>
          <w:rtl/>
        </w:rPr>
      </w:pPr>
      <w:r>
        <w:rPr/>
      </w:r>
      <w:r/>
      <w:r>
        <w:rPr/>
      </w:r>
      <w:r>
        <w:rPr/>
        <w:object>
          <v:shape id="1027" type="#_x0000_t75" filled="f" stroked="f" style="margin-left:0.0pt;margin-top:0.0pt;width:441.75pt;height:244.5pt;mso-wrap-distance-left:0.0pt;mso-wrap-distance-right:0.0pt;visibility:visible;">
            <v:imagedata r:id="rId3" embosscolor="white" o:title=""/>
            <v:stroke on="f" joinstyle="miter"/>
            <o:lock aspectratio="true" v:ext="view"/>
            <v:fill/>
          </v:shape>
          <o:OLEObject Type="EMBED" ProgID="Visio.Drawing.15" ShapeID="1027" DrawAspect="Content" ObjectID="0" r:id="rId4"/>
        </w:object>
      </w:r>
      <w:r>
        <w:rPr/>
      </w:r>
    </w:p>
    <w:bookmarkStart w:id="27" w:name="_Toc172640690"/>
    <w:p>
      <w:pPr>
        <w:pStyle w:val="style34"/>
        <w:spacing w:lineRule="auto" w:line="360"/>
        <w:jc w:val="center"/>
        <w:rPr>
          <w:rFonts w:ascii="Sakkal Majalla" w:cs="Sakkal Majalla" w:hAnsi="Sakkal Majalla"/>
          <w:b/>
          <w:bCs/>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27"/>
    </w:p>
    <w:p>
      <w:pPr>
        <w:pStyle w:val="style179"/>
        <w:numPr>
          <w:ilvl w:val="0"/>
          <w:numId w:val="11"/>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مفهوم إدارة سلاسل التوريد</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إدارة سلاسل التوريد هي عملية تنسيق وإدارة جميع الأنشطة المتعلقة بتدفق وتخزين المنتجات والخدمات والمعلومات من النقطة الأصلية للموردين إلى النقطة النهائية للعملاء. تتضمن هذه الإدارة التخطيط والتنفيذ والمراقبة والتحكم في جميع العمليات التي تسهم في توفير القيمة للمستهلكين النهائيين. النظرية الأساسية في إدارة سلاسل التوريد تؤكد على التكامل بين مختلف الأطراف المعنية، بهدف تحسين الكفاءة وتقليل التكاليف</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Lot23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Lotfi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يشار إلى سلاسل التوريد بأنها: "جميع الأنشطة المتعلقة بتدفق وتصنيع المنتجات من خلال الموردين إلى المستهلك النهائي، بالإضافة إلى تدفق المعلومات، ويحدث كلا التدفقين في كلا الاتجاهين من الموردين إلى العملاء والعكس من العملاء إلى "الموردين."</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يشار إلى سلاسل التوريد أحيانًا على أنها: "شبكة من المسؤوليات الجماعية لمكونات سلسلة الشراء والتصنيع والتوزيع المستقلة وشبه المستقلة المتعلقة بالمنتجات".</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ويشار إلى سلاسل التوريد أيضًا على أنها: "مجموعة الأنشطة "إن عملية التصنيع التي تقوم بها الشركة تبدأ من العميل النهائي من أجل توفير المنتجات والخدمات، وتجهيز المواد الخام، ثم الإنتاج والتوزيع، وتنتهي بالكفاءة والفعالية وتسليمها في الوقت المحدد لتحقيق رضا العملاء"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Xia23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Xia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p>
    <w:p>
      <w:pPr>
        <w:pStyle w:val="style179"/>
        <w:numPr>
          <w:ilvl w:val="0"/>
          <w:numId w:val="11"/>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الكفاءة التشغيلية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الكفاءة التشغيلية تعني استخدام الموارد المتاحة بأفضل طريقة ممكنة لتحقيق أقصى إنتاجية ممكنة. في سياق شركات النقل، تشمل الكفاءة التشغيلية تحسين استخدام الوقود، تحسين جداول العمل، تقليل وقت الانتظار والتسليم، وتحسين إدارة الأسطول. النظريات المتعلقة بالكفاءة التشغيلية، مثل نظرية الأنظمة وتطبيقات بحوث العمليات، تؤكد على أهمية تحسين العمليات وتقليل الهدر لزيادة الإنتاجية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Nya24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Nyakarundi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تُعتبر الكفاءة التشغيلية في قطاع النقل مفتاحًا لتحقيق ميزة تنافسية، حيث تُسهم في تقليل التكاليف التشغيلية وزيادة رضا العملاء. من خلال تطبيق تقنيات التحليل الإحصائي وتطبيقات البرمجيات المتقدمة، يمكن للشركات تحديد أوجه القصور والفرص لتحسين الأداء. على سبيل المثال، استخدام أنظمة تتبع المركبات يمكن أن يساعد في مراقبة وتحسين استخدام الوقود، بينما يمكن أن تساعد جداول العمل المحسّنة في ضمان استخدام الموارد البشرية بكفاءة.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تُعتبر عمليات الصيانة الوقائية للمركبات عنصرًا حاسمًا في الحفاظ على كفاءة الأسطول ومنع التوقفات غير المخططة. تطبيق ممارسات الصيانة الوقائية يمكن أن يقلل من الأعطال ويطيل عمر المعدات، مما يساهم في تحقيق أقصى استفادة من الاستثمارات في الأسطول.</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تشمل الكفاءة التشغيلية أيضًا تبني تقنيات النقل الذكية مثل تكنولوجيا المعلومات والاتصالات (</w:t>
      </w:r>
      <w:r>
        <w:rPr>
          <w:rFonts w:ascii="Sakkal Majalla" w:cs="Sakkal Majalla" w:hAnsi="Sakkal Majalla"/>
          <w:sz w:val="28"/>
          <w:szCs w:val="28"/>
        </w:rPr>
        <w:t>ICT</w:t>
      </w:r>
      <w:r>
        <w:rPr>
          <w:rFonts w:ascii="Sakkal Majalla" w:cs="Sakkal Majalla" w:hAnsi="Sakkal Majalla"/>
          <w:sz w:val="28"/>
          <w:szCs w:val="28"/>
          <w:rtl/>
        </w:rPr>
        <w:t>) لتنسيق وإدارة حركة المركبات والبضائع بكفاءة. هذه التقنيات تُمكّن من تحسين التخطيط اللوجستي وتقليل وقت الانتظار في نقاط التحميل والتفريغ، مما يسهم في تحسين دورة التسليم وزيادة الإنتاجية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Ola23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Oladimeji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التكاليف التشغيلية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التكاليف التشغيلية تشمل جميع النفقات التي تتكبدها الشركات أثناء تقديم خدماتها. بالنسبة لشركات النقل، تتضمن هذه التكاليف الوقود، الصيانة، العمالة، التأمين، والتكاليف المرتبطة بالتأخيرات والعمليات غير الفعالة. النظريات </w:t>
      </w:r>
      <w:r>
        <w:rPr>
          <w:rFonts w:ascii="Sakkal Majalla" w:cs="Sakkal Majalla" w:hAnsi="Sakkal Majalla"/>
          <w:sz w:val="28"/>
          <w:szCs w:val="28"/>
          <w:rtl/>
        </w:rPr>
        <w:t>الاقتصادية المتعلقة بالتكاليف التشغيلية تؤكد على أهمية التحليل والتخطيط المالي لتحسين القدرة التنافسية وتقليل التكاليف الثابتة والمتغيرة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KIN24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KINDNESS</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إن قدرة سلاسل التوريد على تنظيم وخفض التكاليف - وبالتالي تعزيز حصة السوق والمبيعات - هي أهم سماتها على الإطلاق. من خلال ضمان شحن الكميات بأقل الأسعار لتقليل تكاليف التوزيع واختيار وسائل النقل لضمان التسليم في الوقت المناسب بأقل تكلفة ممكنة، فإن هذا يؤدي إلى تحقيق وفورات، مما يعني زيادة التدفقات النقدية للمنظمات ورفع القيمة السوقية للمنظمة.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يمكن تحقيق تخفيض التكاليف التشغيلية من خلال عدة استراتيجيات. على سبيل المثال، تحسين كفاءة استهلاك الوقود عبر تبني مركبات أكثر كفاءة أو استخدام تقنيات تتبع متقدمة يمكن أن يقلل من استهلاك الوقود. بالإضافة إلى ذلك، يمكن لتخطيط جداول العمل بشكل أفضل وتحسين إدارة الموارد البشرية أن يقلل من تكاليف العمالة.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الصيانة الوقائية هي أيضًا عنصر أساسي في تقليل التكاليف التشغيلية. من خلال إجراء الصيانة الدورية والفحوصات المنتظمة، يمكن للشركات تقليل فرص الأعطال المكلفة والتوقفات غير المخططة، مما يساهم في خفض تكاليف الصيانة الطارئة.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التأمين هو جزء آخر من التكاليف التشغيلية يمكن إدارته بفعالية من خلال البحث عن أفضل العروض التأمينية والتفاوض على شروط أفضل. كذلك، يمكن لتقليل التكاليف المرتبطة بالتأخيرات والعمليات غير الفعالة أن يسهم في تحسين الأداء المالي للشركة. استخدام التكنولوجيا لتحسين جدولة الشحنات وتتبعها يمكن أن يقلل من التأخيرات ويعزز الكفاءة العامة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Rom24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Romero</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التكامل والتنسيق</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النظرية الأساسية للتكامل في سلاسل التوريد تنص على أن التنسيق الجيد بين مختلف الأطراف في السلسلة، بما في ذلك الموردين والمصنعين والموزعين وشركات النقل، يؤدي إلى تحسين الأداء العام. نموذج التنسيق والتكامل في سلاسل التوريد يعتمد على استخدام تقنيات مثل تبادل البيانات الإلكتروني (</w:t>
      </w:r>
      <w:r>
        <w:rPr>
          <w:rFonts w:ascii="Sakkal Majalla" w:cs="Sakkal Majalla" w:hAnsi="Sakkal Majalla"/>
          <w:sz w:val="28"/>
          <w:szCs w:val="28"/>
        </w:rPr>
        <w:t>EDI</w:t>
      </w:r>
      <w:r>
        <w:rPr>
          <w:rFonts w:ascii="Sakkal Majalla" w:cs="Sakkal Majalla" w:hAnsi="Sakkal Majalla"/>
          <w:sz w:val="28"/>
          <w:szCs w:val="28"/>
          <w:rtl/>
        </w:rPr>
        <w:t>) وأنظمة إدارة النقل (</w:t>
      </w:r>
      <w:r>
        <w:rPr>
          <w:rFonts w:ascii="Sakkal Majalla" w:cs="Sakkal Majalla" w:hAnsi="Sakkal Majalla"/>
          <w:sz w:val="28"/>
          <w:szCs w:val="28"/>
        </w:rPr>
        <w:t>TMS</w:t>
      </w:r>
      <w:r>
        <w:rPr>
          <w:rFonts w:ascii="Sakkal Majalla" w:cs="Sakkal Majalla" w:hAnsi="Sakkal Majalla"/>
          <w:sz w:val="28"/>
          <w:szCs w:val="28"/>
          <w:rtl/>
        </w:rPr>
        <w:t>) لتعزيز التواصل والتنسيق بين الأطراف المختلفة. النظريات المتعلقة بالتكامل والتنسيق تؤكد على أن تبني هذه التقنيات يؤدي إلى تقليل التأخيرات وتحسين الكفاءة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Udd24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Uddin</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التكامل الجيد يمكن أن يساعد في تحقيق رؤية شاملة لسلسلة التوريد بأكملها، مما يسمح بتنسيق أفضل في العمليات واتخاذ قرارات مستنيرة. من خلال تبادل البيانات الإلكتروني (</w:t>
      </w:r>
      <w:r>
        <w:rPr>
          <w:rFonts w:ascii="Sakkal Majalla" w:cs="Sakkal Majalla" w:hAnsi="Sakkal Majalla"/>
          <w:sz w:val="28"/>
          <w:szCs w:val="28"/>
        </w:rPr>
        <w:t>EDI</w:t>
      </w:r>
      <w:r>
        <w:rPr>
          <w:rFonts w:ascii="Sakkal Majalla" w:cs="Sakkal Majalla" w:hAnsi="Sakkal Majalla"/>
          <w:sz w:val="28"/>
          <w:szCs w:val="28"/>
          <w:rtl/>
        </w:rPr>
        <w:t>)، يمكن للشركات تبادل المعلومات المهمة بشكل فوري وآمن، مما يقلل من الحاجة إلى الإدخال اليدوي ويقلل من فرص الأخطاء. هذا النوع من التواصل السريع والدقيق يضمن أن جميع الأطراف تعمل بمعلومات محدثة ومتسقة، مما يعزز الفعالية التشغيلية.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أنظمة إدارة النقل (</w:t>
      </w:r>
      <w:r>
        <w:rPr>
          <w:rFonts w:ascii="Sakkal Majalla" w:cs="Sakkal Majalla" w:hAnsi="Sakkal Majalla"/>
          <w:sz w:val="28"/>
          <w:szCs w:val="28"/>
        </w:rPr>
        <w:t>TMS</w:t>
      </w:r>
      <w:r>
        <w:rPr>
          <w:rFonts w:ascii="Sakkal Majalla" w:cs="Sakkal Majalla" w:hAnsi="Sakkal Majalla"/>
          <w:sz w:val="28"/>
          <w:szCs w:val="28"/>
          <w:rtl/>
        </w:rPr>
        <w:t xml:space="preserve">) تعتبر أدوات حيوية في هذا السياق، حيث تساعد في تحسين تخطيط وتنفيذ عمليات النقل. </w:t>
      </w:r>
      <w:r>
        <w:rPr>
          <w:rFonts w:ascii="Sakkal Majalla" w:cs="Sakkal Majalla" w:hAnsi="Sakkal Majalla"/>
          <w:sz w:val="28"/>
          <w:szCs w:val="28"/>
        </w:rPr>
        <w:t>TMS</w:t>
      </w:r>
      <w:r>
        <w:rPr>
          <w:rFonts w:ascii="Sakkal Majalla" w:cs="Sakkal Majalla" w:hAnsi="Sakkal Majalla"/>
          <w:sz w:val="28"/>
          <w:szCs w:val="28"/>
          <w:rtl/>
        </w:rPr>
        <w:t xml:space="preserve"> يمكنها توفير رؤى تحليلية حول الأداء وتحديد أوجه القصور، مما يساعد في تحسين جداول العمل، وتخطيط المسارات، واستخدام الموارد بشكل أفضل. كما تُمكّن هذه الأنظمة من متابعة الشحنات في الوقت الفعلي، مما يسهل التنسيق بين مختلف الأطراف وتقليل التأخيرات المحتملة.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التركيز على التكامل والتنسيق يؤدي أيضًا إلى تحسين العلاقات بين الشركاء في سلسلة التوريد. التعاون الوثيق والمستمر يعزز الثقة ويساهم في تطوير شراكات طويلة الأمد مبنية على الفهم المتبادل للأهداف المشتركة. هذا النوع من التعاون يمكن أن يؤدي إلى تبادل أفضل للمعلومات والخبرات، مما يساعد في تحقيق تحسينات مستدامة في الكفاءة والجودة.</w:t>
      </w:r>
      <w:r>
        <w:rPr>
          <w:rFonts w:ascii="Sakkal Majalla" w:cs="Sakkal Majalla" w:hAnsi="Sakkal Majalla" w:hint="cs"/>
          <w:sz w:val="28"/>
          <w:szCs w:val="28"/>
          <w:rtl/>
        </w:rPr>
        <w:t xml:space="preserve"> </w:t>
      </w:r>
      <w:r>
        <w:rPr>
          <w:rFonts w:ascii="Sakkal Majalla" w:cs="Sakkal Majalla" w:hAnsi="Sakkal Majalla"/>
          <w:sz w:val="28"/>
          <w:szCs w:val="28"/>
          <w:rtl/>
        </w:rPr>
        <w:t>يمكن لتبني هذه التقنيات والأساليب المدمجة في التكامل والتنسيق أن يساعد الشركات في التكيف مع التغيرات السريعة في السوق. القدرة على الاستجابة بسرعة للاحتياجات المتغيرة للعملاء وللتحديات اللوجستية الطارئة يمكن أن تكون ميزة تنافسية حاسمة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Ose24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Osei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179"/>
        <w:numPr>
          <w:ilvl w:val="0"/>
          <w:numId w:val="11"/>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التكنولوجيا والابتكار</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التكنولوجيا والابتكار يلعبان دورًا حاسمًا في تحسين إدارة سلاسل التوريد. استخدام التقنيات الحديثة مثل أنظمة إدارة النقل (</w:t>
      </w:r>
      <w:r>
        <w:rPr>
          <w:rFonts w:ascii="Sakkal Majalla" w:cs="Sakkal Majalla" w:hAnsi="Sakkal Majalla"/>
          <w:sz w:val="28"/>
          <w:szCs w:val="28"/>
        </w:rPr>
        <w:t>TMS</w:t>
      </w:r>
      <w:r>
        <w:rPr>
          <w:rFonts w:ascii="Sakkal Majalla" w:cs="Sakkal Majalla" w:hAnsi="Sakkal Majalla"/>
          <w:sz w:val="28"/>
          <w:szCs w:val="28"/>
          <w:rtl/>
        </w:rPr>
        <w:t>)، التتبع الفوري، والذكاء الاصطناعي يمكن أن يحسن من كفاءة العمليات ويقلل التكاليف. النظرية المتعلقة بالابتكار التكنولوجي تؤكد على أن تبني التكنولوجيا الحديثة يساعد الشركات على البقاء في المنافسة من خلال تحسين الإنتاجية وتقليل التكاليف التشغيلية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Kri24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Krishnan</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أنظمة إدارة النقل (</w:t>
      </w:r>
      <w:r>
        <w:rPr>
          <w:rFonts w:ascii="Sakkal Majalla" w:cs="Sakkal Majalla" w:hAnsi="Sakkal Majalla"/>
          <w:sz w:val="28"/>
          <w:szCs w:val="28"/>
        </w:rPr>
        <w:t>TMS</w:t>
      </w:r>
      <w:r>
        <w:rPr>
          <w:rFonts w:ascii="Sakkal Majalla" w:cs="Sakkal Majalla" w:hAnsi="Sakkal Majalla"/>
          <w:sz w:val="28"/>
          <w:szCs w:val="28"/>
          <w:rtl/>
        </w:rPr>
        <w:t xml:space="preserve">) تُعد من بين التقنيات الأكثر فعالية في تحسين كفاءة النقل واللوجستيات. </w:t>
      </w:r>
      <w:r>
        <w:rPr>
          <w:rFonts w:ascii="Sakkal Majalla" w:cs="Sakkal Majalla" w:hAnsi="Sakkal Majalla"/>
          <w:sz w:val="28"/>
          <w:szCs w:val="28"/>
        </w:rPr>
        <w:t>TMS</w:t>
      </w:r>
      <w:r>
        <w:rPr>
          <w:rFonts w:ascii="Sakkal Majalla" w:cs="Sakkal Majalla" w:hAnsi="Sakkal Majalla"/>
          <w:sz w:val="28"/>
          <w:szCs w:val="28"/>
          <w:rtl/>
        </w:rPr>
        <w:t xml:space="preserve"> توفر حلولاً متكاملة لإدارة عمليات الشحن، بدءًا من تخطيط الرحلات وحتى تتبع الشحنات في الوقت الحقيقي. بفضل هذه الأنظمة، يمكن للشركات تحسين مسارات النقل، تقليل وقت الشحن، وتحقيق وفورات في الوقود والتكاليف اللوجستية.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التتبع الفوري هو عنصر آخر مهم في التكنولوجيا اللوجستية الحديثة. باستخدام أجهزة الاستشعار وتقنيات الاتصالات، يمكن للشركات تتبع موقع الشحنات والظروف المحيطة بها (مثل درجة الحرارة والرطوبة) بشكل لحظي. هذا يتيح مراقبة أفضل وتحسين إدارة المخزون، مما يقلل من مخاطر الفقدان أو التلف ويسهم في تحقيق التسليم في الوقت المحدد.</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الذكاء الاصطناعي (</w:t>
      </w:r>
      <w:r>
        <w:rPr>
          <w:rFonts w:ascii="Sakkal Majalla" w:cs="Sakkal Majalla" w:hAnsi="Sakkal Majalla"/>
          <w:sz w:val="28"/>
          <w:szCs w:val="28"/>
        </w:rPr>
        <w:t>AI</w:t>
      </w:r>
      <w:r>
        <w:rPr>
          <w:rFonts w:ascii="Sakkal Majalla" w:cs="Sakkal Majalla" w:hAnsi="Sakkal Majalla"/>
          <w:sz w:val="28"/>
          <w:szCs w:val="28"/>
          <w:rtl/>
        </w:rPr>
        <w:t xml:space="preserve">) يعد من التقنيات الرائدة التي تحدث ثورة في سلاسل التوريد. يمكن للذكاء الاصطناعي تحليل كميات كبيرة من البيانات بشكل سريع ودقيق، مما يساعد في التنبؤ بالطلب وتحسين إدارة المخزون. بالإضافة إلى ذلك، يمكن استخدام </w:t>
      </w:r>
      <w:r>
        <w:rPr>
          <w:rFonts w:ascii="Sakkal Majalla" w:cs="Sakkal Majalla" w:hAnsi="Sakkal Majalla"/>
          <w:sz w:val="28"/>
          <w:szCs w:val="28"/>
        </w:rPr>
        <w:t>AI</w:t>
      </w:r>
      <w:r>
        <w:rPr>
          <w:rFonts w:ascii="Sakkal Majalla" w:cs="Sakkal Majalla" w:hAnsi="Sakkal Majalla"/>
          <w:sz w:val="28"/>
          <w:szCs w:val="28"/>
          <w:rtl/>
        </w:rPr>
        <w:t xml:space="preserve"> لتحسين عمليات الجدولة وتخطيط المسارات، مما يقلل من التكاليف التشغيلية ويزيد من الكفاءة.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التكنولوجيا والابتكار لا يساعدان فقط في تحسين الكفاءة وتقليل التكاليف، بل يساهمان أيضًا في تعزيز الاستدامة. استخدام التقنيات الحديثة يمكن أن يساعد في تقليل الانبعاثات الكربونية وتحقيق أهداف الاستدامة البيئية، وهو أمر أصبح ذا أهمية متزايدة في عالم اليوم.</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يمكن للتكنولوجيا أن تعزز من تجربة العملاء من خلال تحسين دقة وشفافية عمليات التسليم. يمكن لتتبع الشحنات في الوقت الحقيقي وإمكانية الوصول إلى معلومات الشحن عبر الإنترنت أن يعزز من رضا العملاء ويزيد من ثقتهم في الشركة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Wan221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Wang</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نظرية القيمة المضافة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نظرية القيمة المضافة تؤكد على أهمية تحسين العمليات لإضافة قيمة للمستهلكين النهائيين. في سياق شركات النقل، يتضمن ذلك تحسين سرعة التسليم، تقليل التكاليف، وتحسين جودة الخدمة. النظريات الاقتصادية والإدارية المتعلقة بالقيمة المضافة تشدد على أن تحسين الكفاءة وتقليل التكاليف يساهم في تقديم قيمة أفضل للعملاء، مما يعزز الرضا والولاء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Ran23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Rane</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hint="cs"/>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في مجال النقل، يمكن تطبيق نظرية القيمة المضافة بطرق متعددة لتحقيق أقصى استفادة. تحسين سرعة التسليم يمكن أن يؤدي إلى زيادة رضا العملاء، حيث يتوقع العملاء تلقي منتجاتهم في الوقت المحدد وبأقل جهد ممكن. استخدام التكنولوجيا الحديثة، مثل أنظمة تتبع الشحنات وتكنولوجيا إدارة النقل (</w:t>
      </w:r>
      <w:r>
        <w:rPr>
          <w:rFonts w:ascii="Sakkal Majalla" w:cs="Sakkal Majalla" w:hAnsi="Sakkal Majalla"/>
          <w:sz w:val="28"/>
          <w:szCs w:val="28"/>
        </w:rPr>
        <w:t>TMS</w:t>
      </w:r>
      <w:r>
        <w:rPr>
          <w:rFonts w:ascii="Sakkal Majalla" w:cs="Sakkal Majalla" w:hAnsi="Sakkal Majalla"/>
          <w:sz w:val="28"/>
          <w:szCs w:val="28"/>
          <w:rtl/>
        </w:rPr>
        <w:t>)، يمكن أن يساعد في تحقيق هذه الأهداف من خلال تحسين جدولة الشحنات وتخطيط المسارات بكفاءة.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تقليل التكاليف هو عنصر آخر حاسم في زيادة القيمة المضافة. من خلال تحسين الكفاءة التشغيلية، يمكن لشركات النقل تقليل التكاليف الثابتة والمتغيرة. تطبيق تقنيات مثل الذكاء الاصطناعي وتحليل البيانات يمكن أن يساعد في تحديد الفرص لتقليل التكاليف وزيادة الإنتاجية. على سبيل المثال، يمكن استخدام الذكاء الاصطناعي لتحسين جداول العمل وتخطيط المسارات، مما يقلل من استهلاك الوقود والتكاليف اللوجستية.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تحسين جودة الخدمة يعتبر جزءًا لا يتجزأ من تحقيق القيمة المضافة. الجودة ليست فقط في التسليم في الوقت المحدد، ولكن أيضًا في الحفاظ على سلامة الشحنات وتقديم خدمة عملاء متميزة. من خلال تدريب الموظفين وتطبيق معايير جودة صارمة، يمكن لشركات النقل تعزيز ثقة العملاء وزيادة ولائهم.</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إضافة إلى ذلك، يمكن لتحسين التواصل والتنسيق مع الموردين والشركاء الآخرين في سلسلة التوريد أن يسهم في تعزيز القيمة المضافة. التنسيق الجيد يمكن أن يقلل من التأخيرات ويزيد من فعالية العمليات اللوجستية. استخدام تقنيات مثل تبادل البيانات الإلكتروني (</w:t>
      </w:r>
      <w:r>
        <w:rPr>
          <w:rFonts w:ascii="Sakkal Majalla" w:cs="Sakkal Majalla" w:hAnsi="Sakkal Majalla"/>
          <w:sz w:val="28"/>
          <w:szCs w:val="28"/>
        </w:rPr>
        <w:t>EDI</w:t>
      </w:r>
      <w:r>
        <w:rPr>
          <w:rFonts w:ascii="Sakkal Majalla" w:cs="Sakkal Majalla" w:hAnsi="Sakkal Majalla"/>
          <w:sz w:val="28"/>
          <w:szCs w:val="28"/>
          <w:rtl/>
        </w:rPr>
        <w:t>) يمكن أن يعزز من تدفق المعلومات بين الأطراف المختلفة في سلسلة التوريد، مما يؤدي إلى تحسين الأداء العام</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Gho18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Ghoumrassi</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المنطلقات النظرية للدراسة حول أثر إدارة سلاسل التوريد على كفاءة وتكاليف شركات النقل في المملكة العربية السعودية تعتمد على فهم شامل لمفاهيم الكفاءة التشغيلية، التكاليف، التكامل، التكنولوجيا، ونظرية القيمة المضافة. من خلال تطبيق هذه النظريات، يمكن تقديم تحليل شامل ومفصل يمكن أن يساعد شركات النقل على تحسين أدائها وتقليل تكاليفها، مما يعزز قدرتها التنافسية ويساهم في دعم الاقتصاد الوطني.</w:t>
      </w:r>
    </w:p>
    <w:p>
      <w:pPr>
        <w:pStyle w:val="style0"/>
        <w:bidi w:val="false"/>
        <w:spacing w:lineRule="auto" w:line="278"/>
        <w:rPr>
          <w:rtl/>
        </w:rPr>
      </w:pPr>
      <w:r>
        <w:rPr>
          <w:rtl/>
        </w:rPr>
        <w:br w:type="page"/>
      </w:r>
    </w:p>
    <w:p>
      <w:pPr>
        <w:pStyle w:val="style1"/>
        <w:rPr/>
      </w:pPr>
    </w:p>
    <w:p>
      <w:pPr>
        <w:pStyle w:val="style0"/>
        <w:bidi w:val="false"/>
        <w:spacing w:lineRule="auto" w:line="278"/>
        <w:rPr>
          <w:rtl/>
        </w:rPr>
      </w:pPr>
    </w:p>
    <w:p>
      <w:pPr>
        <w:pStyle w:val="style0"/>
        <w:bidi w:val="false"/>
        <w:ind w:left="-360"/>
        <w:rPr>
          <w:rFonts w:ascii="Sakkal Majalla" w:cs="Sakkal Majalla" w:hAnsi="Sakkal Majalla"/>
          <w:b/>
          <w:bCs/>
          <w:sz w:val="28"/>
          <w:szCs w:val="28"/>
          <w:u w:val="single"/>
        </w:rPr>
      </w:pPr>
      <w:r>
        <w:rPr>
          <w:rFonts w:ascii="Sakkal Majalla" w:cs="Sakkal Majalla" w:hAnsi="Sakkal Majalla"/>
          <w:b/>
          <w:bCs/>
          <w:noProof/>
          <w:sz w:val="28"/>
          <w:szCs w:val="28"/>
        </w:rPr>
        <w:drawing>
          <wp:anchor distT="0" distB="0" distL="114300" distR="114300" simplePos="false" relativeHeight="3" behindDoc="false" locked="false" layoutInCell="true" allowOverlap="true">
            <wp:simplePos x="0" y="0"/>
            <wp:positionH relativeFrom="margin">
              <wp:posOffset>3973067</wp:posOffset>
            </wp:positionH>
            <wp:positionV relativeFrom="margin">
              <wp:posOffset>-331089</wp:posOffset>
            </wp:positionV>
            <wp:extent cx="2226945" cy="1713864"/>
            <wp:effectExtent l="0" t="0" r="1905" b="635"/>
            <wp:wrapSquare wrapText="bothSides"/>
            <wp:docPr id="1029" name="Picture 87637914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876379141"/>
                    <pic:cNvPicPr/>
                  </pic:nvPicPr>
                  <pic:blipFill>
                    <a:blip r:embed="rId5" cstate="print"/>
                    <a:srcRect l="0" t="0" r="0" b="0"/>
                    <a:stretch/>
                  </pic:blipFill>
                  <pic:spPr>
                    <a:xfrm rot="0">
                      <a:off x="0" y="0"/>
                      <a:ext cx="2226945" cy="1713864"/>
                    </a:xfrm>
                    <a:prstGeom prst="rect"/>
                  </pic:spPr>
                </pic:pic>
              </a:graphicData>
            </a:graphic>
            <wp14:sizeRelV relativeFrom="margin">
              <wp14:pctHeight>0</wp14:pctHeight>
            </wp14:sizeRelV>
          </wp:anchor>
        </w:drawing>
      </w:r>
      <w:r>
        <w:rPr>
          <w:rFonts w:ascii="Sakkal Majalla" w:cs="Sakkal Majalla" w:hAnsi="Sakkal Majalla"/>
          <w:b/>
          <w:bCs/>
          <w:sz w:val="28"/>
          <w:szCs w:val="28"/>
          <w:u w:val="single"/>
        </w:rPr>
        <w:t xml:space="preserve">Midocean University </w:t>
      </w:r>
    </w:p>
    <w:p>
      <w:pPr>
        <w:pStyle w:val="style0"/>
        <w:bidi w:val="false"/>
        <w:ind w:left="-360"/>
        <w:rPr>
          <w:rFonts w:ascii="Sakkal Majalla" w:cs="Sakkal Majalla" w:hAnsi="Sakkal Majalla"/>
          <w:b/>
          <w:bCs/>
          <w:sz w:val="28"/>
          <w:szCs w:val="28"/>
          <w:u w:val="single"/>
          <w:rtl/>
        </w:rPr>
      </w:pPr>
      <w:r>
        <w:rPr>
          <w:rFonts w:ascii="Sakkal Majalla" w:cs="Sakkal Majalla" w:hAnsi="Sakkal Majalla"/>
          <w:b/>
          <w:bCs/>
          <w:sz w:val="28"/>
          <w:szCs w:val="28"/>
          <w:u w:val="single"/>
        </w:rPr>
        <w:t>College of Management</w:t>
      </w:r>
    </w:p>
    <w:p>
      <w:pPr>
        <w:pStyle w:val="style0"/>
        <w:bidi w:val="false"/>
        <w:ind w:left="-360"/>
        <w:rPr>
          <w:rFonts w:ascii="Sakkal Majalla" w:cs="Sakkal Majalla" w:hAnsi="Sakkal Majalla"/>
          <w:b/>
          <w:bCs/>
          <w:sz w:val="28"/>
          <w:szCs w:val="28"/>
          <w:u w:val="single"/>
        </w:rPr>
      </w:pPr>
      <w:r>
        <w:rPr>
          <w:rFonts w:ascii="Sakkal Majalla" w:cs="Sakkal Majalla" w:hAnsi="Sakkal Majalla"/>
          <w:b/>
          <w:bCs/>
          <w:sz w:val="28"/>
          <w:szCs w:val="28"/>
          <w:u w:val="single"/>
        </w:rPr>
        <w:t>Department of</w:t>
      </w:r>
      <w:r>
        <w:rPr>
          <w:rFonts w:ascii="Sakkal Majalla" w:cs="Sakkal Majalla" w:hAnsi="Sakkal Majalla" w:hint="cs"/>
          <w:b/>
          <w:bCs/>
          <w:sz w:val="28"/>
          <w:szCs w:val="28"/>
          <w:u w:val="single"/>
          <w:rtl/>
        </w:rPr>
        <w:t xml:space="preserve"> </w:t>
      </w:r>
      <w:r>
        <w:rPr>
          <w:rFonts w:ascii="Sakkal Majalla" w:cs="Sakkal Majalla" w:hAnsi="Sakkal Majalla"/>
          <w:b/>
          <w:bCs/>
          <w:sz w:val="28"/>
          <w:szCs w:val="28"/>
          <w:u w:val="single"/>
        </w:rPr>
        <w:t>Business Administration</w:t>
      </w:r>
    </w:p>
    <w:p>
      <w:pPr>
        <w:pStyle w:val="style0"/>
        <w:bidi w:val="false"/>
        <w:ind w:left="-360"/>
        <w:rPr>
          <w:rFonts w:ascii="Sakkal Majalla" w:cs="Sakkal Majalla" w:hAnsi="Sakkal Majalla"/>
          <w:b/>
          <w:bCs/>
          <w:sz w:val="28"/>
          <w:szCs w:val="28"/>
          <w:u w:val="single"/>
        </w:rPr>
      </w:pPr>
    </w:p>
    <w:p>
      <w:pPr>
        <w:pStyle w:val="style0"/>
        <w:tabs>
          <w:tab w:val="left" w:leader="none" w:pos="942"/>
        </w:tabs>
        <w:rPr>
          <w:rFonts w:ascii="Sakkal Majalla" w:cs="Sakkal Majalla" w:hAnsi="Sakkal Majalla"/>
          <w:b/>
          <w:bCs/>
          <w:sz w:val="28"/>
          <w:szCs w:val="28"/>
        </w:rPr>
      </w:pPr>
      <w:r>
        <w:rPr>
          <w:rFonts w:ascii="Sakkal Majalla" w:cs="Sakkal Majalla" w:hAnsi="Sakkal Majalla"/>
          <w:b/>
          <w:bCs/>
          <w:sz w:val="28"/>
          <w:szCs w:val="28"/>
          <w:rtl/>
        </w:rPr>
        <w:tab/>
      </w:r>
    </w:p>
    <w:p>
      <w:pPr>
        <w:pStyle w:val="style0"/>
        <w:spacing w:after="0"/>
        <w:rPr>
          <w:rFonts w:ascii="Sakkal Majalla" w:cs="Sakkal Majalla" w:hAnsi="Sakkal Majalla"/>
          <w:sz w:val="28"/>
          <w:szCs w:val="28"/>
          <w:rtl/>
        </w:rPr>
      </w:pPr>
    </w:p>
    <w:p>
      <w:pPr>
        <w:pStyle w:val="style0"/>
        <w:tabs>
          <w:tab w:val="left" w:leader="none" w:pos="5292"/>
        </w:tabs>
        <w:spacing w:after="0" w:lineRule="auto" w:line="360"/>
        <w:jc w:val="center"/>
        <w:rPr>
          <w:rFonts w:ascii="Sakkal Majalla" w:cs="Sakkal Majalla" w:hAnsi="Sakkal Majalla"/>
          <w:b/>
          <w:bCs/>
          <w:sz w:val="28"/>
          <w:szCs w:val="28"/>
        </w:rPr>
      </w:pPr>
      <w:r>
        <w:rPr>
          <w:rFonts w:ascii="Sakkal Majalla" w:cs="Sakkal Majalla" w:hAnsi="Sakkal Majalla"/>
          <w:b/>
          <w:bCs/>
          <w:sz w:val="28"/>
          <w:szCs w:val="28"/>
        </w:rPr>
        <w:t>Title in English</w:t>
      </w:r>
    </w:p>
    <w:p>
      <w:pPr>
        <w:pStyle w:val="style0"/>
        <w:bidi w:val="false"/>
        <w:spacing w:lineRule="auto" w:line="360"/>
        <w:jc w:val="center"/>
        <w:rPr>
          <w:rFonts w:ascii="Sakkal Majalla" w:cs="Sakkal Majalla" w:hAnsi="Sakkal Majalla"/>
          <w:sz w:val="28"/>
          <w:szCs w:val="28"/>
        </w:rPr>
      </w:pPr>
      <w:r>
        <w:rPr>
          <w:rFonts w:ascii="Sakkal Majalla" w:cs="Sakkal Majalla" w:hAnsi="Sakkal Majalla"/>
          <w:sz w:val="28"/>
          <w:szCs w:val="28"/>
        </w:rPr>
        <w:t>The impact of supply chain management on the efficiency and costs of transportation companies in the Kingdom of Saudi Arabia</w:t>
      </w:r>
    </w:p>
    <w:p>
      <w:pPr>
        <w:pStyle w:val="style0"/>
        <w:bidi w:val="false"/>
        <w:spacing w:lineRule="auto" w:line="360"/>
        <w:jc w:val="center"/>
        <w:rPr>
          <w:rFonts w:ascii="Sakkal Majalla" w:cs="Sakkal Majalla" w:hAnsi="Sakkal Majalla"/>
          <w:sz w:val="28"/>
          <w:szCs w:val="28"/>
          <w:rtl/>
        </w:rPr>
      </w:pPr>
    </w:p>
    <w:p>
      <w:pPr>
        <w:pStyle w:val="style0"/>
        <w:bidi w:val="false"/>
        <w:spacing w:lineRule="auto" w:line="360"/>
        <w:jc w:val="center"/>
        <w:rPr>
          <w:rFonts w:ascii="Sakkal Majalla" w:cs="Sakkal Majalla" w:hAnsi="Sakkal Majalla"/>
          <w:sz w:val="28"/>
          <w:szCs w:val="28"/>
        </w:rPr>
      </w:pPr>
    </w:p>
    <w:p>
      <w:pPr>
        <w:pStyle w:val="style0"/>
        <w:bidi w:val="false"/>
        <w:spacing w:lineRule="auto" w:line="360"/>
        <w:jc w:val="center"/>
        <w:rPr>
          <w:rFonts w:ascii="Sakkal Majalla" w:cs="Sakkal Majalla" w:hAnsi="Sakkal Majalla"/>
          <w:b/>
          <w:bCs/>
          <w:sz w:val="28"/>
          <w:szCs w:val="28"/>
          <w:rtl/>
        </w:rPr>
      </w:pPr>
      <w:r>
        <w:rPr>
          <w:rFonts w:ascii="Sakkal Majalla" w:cs="Sakkal Majalla" w:hAnsi="Sakkal Majalla"/>
          <w:b/>
          <w:bCs/>
          <w:sz w:val="28"/>
          <w:szCs w:val="28"/>
        </w:rPr>
        <w:t>Prepared by</w:t>
      </w:r>
      <w:r>
        <w:rPr>
          <w:rFonts w:ascii="Sakkal Majalla" w:cs="Sakkal Majalla" w:hAnsi="Sakkal Majalla" w:hint="cs"/>
          <w:b/>
          <w:bCs/>
          <w:sz w:val="28"/>
          <w:szCs w:val="28"/>
          <w:rtl/>
        </w:rPr>
        <w:t>:</w:t>
      </w:r>
    </w:p>
    <w:p>
      <w:pPr>
        <w:pStyle w:val="style0"/>
        <w:bidi w:val="false"/>
        <w:spacing w:lineRule="auto" w:line="360"/>
        <w:jc w:val="center"/>
        <w:rPr>
          <w:rFonts w:ascii="Sakkal Majalla" w:cs="Sakkal Majalla" w:hAnsi="Sakkal Majalla"/>
          <w:b/>
          <w:bCs/>
          <w:sz w:val="28"/>
          <w:szCs w:val="28"/>
          <w:rtl/>
        </w:rPr>
      </w:pPr>
      <w:r>
        <w:rPr>
          <w:rFonts w:cs="Sakkal Majalla" w:hAnsi="Sakkal Majalla" w:hint="default"/>
          <w:b/>
          <w:bCs/>
          <w:sz w:val="28"/>
          <w:szCs w:val="28"/>
          <w:lang w:val="en-US"/>
        </w:rPr>
        <w:t>Abdullah Mohammed Sulaiman Al - Asiri</w:t>
      </w:r>
      <w:r>
        <w:rPr>
          <w:rFonts w:cs="Sakkal Majalla" w:hAnsi="Sakkal Majalla" w:hint="default"/>
          <w:b/>
          <w:bCs/>
          <w:sz w:val="28"/>
          <w:szCs w:val="28"/>
          <w:lang w:val="en-US"/>
        </w:rPr>
        <w:cr/>
      </w:r>
    </w:p>
    <w:p>
      <w:pPr>
        <w:pStyle w:val="style0"/>
        <w:bidi w:val="false"/>
        <w:spacing w:lineRule="auto" w:line="360"/>
        <w:jc w:val="center"/>
        <w:rPr>
          <w:rFonts w:ascii="Sakkal Majalla" w:cs="Sakkal Majalla" w:hAnsi="Sakkal Majalla"/>
          <w:b/>
          <w:bCs/>
          <w:sz w:val="28"/>
          <w:szCs w:val="28"/>
          <w:rtl/>
        </w:rPr>
      </w:pPr>
      <w:r>
        <w:rPr>
          <w:rFonts w:cs="Sakkal Majalla" w:hAnsi="Sakkal Majalla" w:hint="default"/>
          <w:b/>
          <w:bCs/>
          <w:sz w:val="28"/>
          <w:szCs w:val="28"/>
          <w:lang w:val="en-US"/>
        </w:rPr>
        <w:t>233001832</w:t>
      </w:r>
    </w:p>
    <w:p>
      <w:pPr>
        <w:pStyle w:val="style0"/>
        <w:tabs>
          <w:tab w:val="left" w:leader="none" w:pos="5562"/>
        </w:tabs>
        <w:spacing w:lineRule="auto" w:line="360"/>
        <w:rPr>
          <w:rFonts w:ascii="Sakkal Majalla" w:cs="Sakkal Majalla" w:hAnsi="Sakkal Majalla"/>
          <w:sz w:val="28"/>
          <w:szCs w:val="28"/>
          <w:lang w:bidi="ar-EG"/>
        </w:rPr>
      </w:pPr>
      <w:r>
        <w:rPr>
          <w:rFonts w:ascii="Sakkal Majalla" w:cs="Sakkal Majalla" w:hAnsi="Sakkal Majalla"/>
          <w:sz w:val="28"/>
          <w:szCs w:val="28"/>
          <w:rtl/>
        </w:rPr>
        <w:tab/>
      </w:r>
    </w:p>
    <w:p>
      <w:pPr>
        <w:pStyle w:val="style0"/>
        <w:rPr>
          <w:rFonts w:ascii="Sakkal Majalla" w:cs="Sakkal Majalla" w:hAnsi="Sakkal Majalla"/>
          <w:b/>
          <w:bCs/>
          <w:sz w:val="28"/>
          <w:szCs w:val="28"/>
          <w:lang w:bidi="ar-EG"/>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Supervised by:</w:t>
      </w:r>
    </w:p>
    <w:p>
      <w:pPr>
        <w:pStyle w:val="style0"/>
        <w:jc w:val="center"/>
        <w:rPr>
          <w:rFonts w:ascii="Sakkal Majalla" w:cs="Sakkal Majalla" w:hAnsi="Sakkal Majalla"/>
          <w:b/>
          <w:bCs/>
          <w:sz w:val="28"/>
          <w:szCs w:val="28"/>
        </w:rPr>
      </w:pPr>
      <w:r>
        <w:rPr>
          <w:rFonts w:cs="Sakkal Majalla" w:hAnsi="Sakkal Majalla"/>
          <w:b/>
          <w:bCs/>
          <w:sz w:val="28"/>
          <w:szCs w:val="28"/>
          <w:lang w:val="en-US"/>
        </w:rPr>
        <w:t xml:space="preserve">Dr.Alfaisal Abdelhameed Mohammed </w:t>
      </w:r>
    </w:p>
    <w:p>
      <w:pPr>
        <w:pStyle w:val="style0"/>
        <w:jc w:val="center"/>
        <w:rPr>
          <w:rFonts w:ascii="Sakkal Majalla" w:cs="Sakkal Majalla" w:hAnsi="Sakkal Majalla"/>
          <w:b/>
          <w:bCs/>
          <w:sz w:val="28"/>
          <w:szCs w:val="28"/>
        </w:rPr>
      </w:pPr>
      <w:r>
        <w:rPr>
          <w:rFonts w:cs="Sakkal Majalla" w:hAnsi="Sakkal Majalla"/>
          <w:b/>
          <w:bCs/>
          <w:sz w:val="28"/>
          <w:szCs w:val="28"/>
          <w:lang w:val="en-US"/>
        </w:rPr>
        <w:t>Dr.Fayez Ali Jrad</w:t>
      </w: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Year:</w:t>
      </w:r>
      <w:r>
        <w:rPr>
          <w:rFonts w:ascii="Sakkal Majalla" w:cs="Sakkal Majalla" w:hAnsi="Sakkal Majalla"/>
          <w:b/>
          <w:bCs/>
          <w:sz w:val="28"/>
          <w:szCs w:val="28"/>
        </w:rPr>
        <w:t xml:space="preserve"> </w:t>
      </w:r>
      <w:r>
        <w:rPr>
          <w:rFonts w:ascii="Sakkal Majalla" w:cs="Sakkal Majalla" w:hAnsi="Sakkal Majalla"/>
          <w:b/>
          <w:bCs/>
          <w:sz w:val="28"/>
          <w:szCs w:val="28"/>
        </w:rPr>
        <w:t>202</w:t>
      </w:r>
      <w:r>
        <w:rPr>
          <w:rFonts w:ascii="Sakkal Majalla" w:cs="Sakkal Majalla" w:hAnsi="Sakkal Majalla"/>
          <w:b/>
          <w:bCs/>
          <w:sz w:val="28"/>
          <w:szCs w:val="28"/>
        </w:rPr>
        <w:t>4</w:t>
      </w:r>
    </w:p>
    <w:p>
      <w:pPr>
        <w:pStyle w:val="style0"/>
        <w:spacing w:lineRule="auto" w:line="360"/>
        <w:rPr/>
      </w:pPr>
    </w:p>
    <w:sectPr>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0020204"/>
    <w:charset w:val="00"/>
    <w:family w:val="swiss"/>
    <w:pitch w:val="variable"/>
    <w:sig w:usb0="E0002EFF" w:usb1="C000785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855E0E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hybridMultilevel"/>
    <w:tmpl w:val="81400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multilevel"/>
    <w:tmpl w:val="432A10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3EA8161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F842A4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hybridMultilevel"/>
    <w:tmpl w:val="DED2CD88"/>
    <w:lvl w:ilvl="0" w:tplc="9DDEE3BA">
      <w:start w:val="1"/>
      <w:numFmt w:val="decimal"/>
      <w:lvlText w:val="%1."/>
      <w:lvlJc w:val="left"/>
      <w:pPr>
        <w:ind w:left="720" w:hanging="360"/>
      </w:pPr>
      <w:rPr>
        <w:rFonts w:cs="Arial" w:hint="default"/>
      </w:rPr>
    </w:lvl>
    <w:lvl w:ilvl="1" w:tplc="5BFEAC30">
      <w:start w:val="1"/>
      <w:numFmt w:val="bullet"/>
      <w:lvlText w:val="-"/>
      <w:lvlJc w:val="left"/>
      <w:pPr>
        <w:ind w:left="1440" w:hanging="360"/>
      </w:pPr>
      <w:rPr>
        <w:rFonts w:ascii="Arial" w:cs="Arial" w:eastAsia="Aptos" w:hAnsi="Aria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7100B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9946993A"/>
    <w:lvl w:ilvl="0" w:tplc="04090001">
      <w:start w:val="1"/>
      <w:numFmt w:val="bullet"/>
      <w:lvlText w:val=""/>
      <w:lvlJc w:val="left"/>
      <w:pPr>
        <w:ind w:left="720" w:hanging="360"/>
      </w:pPr>
      <w:rPr>
        <w:rFonts w:ascii="Symbol" w:hAnsi="Symbol" w:hint="default"/>
      </w:rPr>
    </w:lvl>
    <w:lvl w:ilvl="1" w:tplc="43522848">
      <w:start w:val="1"/>
      <w:numFmt w:val="bullet"/>
      <w:lvlText w:val="-"/>
      <w:lvlJc w:val="left"/>
      <w:pPr>
        <w:ind w:left="1440" w:hanging="360"/>
      </w:pPr>
      <w:rPr>
        <w:rFonts w:ascii="Sakkal Majalla" w:cs="Sakkal Majalla" w:eastAsia="Aptos"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3E9C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A34C4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multilevel"/>
    <w:tmpl w:val="1D94277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9"/>
  </w:num>
  <w:num w:numId="2">
    <w:abstractNumId w:val="6"/>
  </w:num>
  <w:num w:numId="3">
    <w:abstractNumId w:val="8"/>
  </w:num>
  <w:num w:numId="4">
    <w:abstractNumId w:val="7"/>
  </w:num>
  <w:num w:numId="5">
    <w:abstractNumId w:val="5"/>
  </w:num>
  <w:num w:numId="6">
    <w:abstractNumId w:val="10"/>
  </w:num>
  <w:num w:numId="7">
    <w:abstractNumId w:val="4"/>
  </w:num>
  <w:num w:numId="8">
    <w:abstractNumId w:val="2"/>
  </w:num>
  <w:num w:numId="9">
    <w:abstractNumId w:val="3"/>
  </w:num>
  <w:num w:numId="10">
    <w:abstractNumId w:val="0"/>
  </w:num>
  <w:num w:numId="11">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4"/>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6bd8038d-3f19-453d-a0ed-4988ed693585"/>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82b183a2-81ca-4b72-8b55-6fab5dd7dac1"/>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bcae25c1-14ce-46ef-adef-36ff62b9fe67"/>
    <w:basedOn w:val="style65"/>
    <w:next w:val="style4099"/>
    <w:link w:val="style3"/>
    <w:uiPriority w:val="9"/>
    <w:rPr>
      <w:rFonts w:cs="Times New Roman" w:eastAsia="宋体"/>
      <w:color w:val="0f4761"/>
      <w:sz w:val="28"/>
      <w:szCs w:val="28"/>
    </w:rPr>
  </w:style>
  <w:style w:type="character" w:customStyle="1" w:styleId="style4100">
    <w:name w:val="Heading 4 Char_6f7de4a0-3b6d-4c41-9fd1-ca3828ddb4d9"/>
    <w:basedOn w:val="style65"/>
    <w:next w:val="style4100"/>
    <w:link w:val="style4"/>
    <w:uiPriority w:val="9"/>
    <w:rPr>
      <w:rFonts w:cs="Times New Roman" w:eastAsia="宋体"/>
      <w:i/>
      <w:iCs/>
      <w:color w:val="0f4761"/>
    </w:rPr>
  </w:style>
  <w:style w:type="character" w:customStyle="1" w:styleId="style4101">
    <w:name w:val="Heading 5 Char_e020ef96-aff0-4810-a3f9-562d24dee605"/>
    <w:basedOn w:val="style65"/>
    <w:next w:val="style4101"/>
    <w:link w:val="style5"/>
    <w:uiPriority w:val="9"/>
    <w:rPr>
      <w:rFonts w:cs="Times New Roman" w:eastAsia="宋体"/>
      <w:color w:val="0f4761"/>
    </w:rPr>
  </w:style>
  <w:style w:type="character" w:customStyle="1" w:styleId="style4102">
    <w:name w:val="Heading 6 Char_a09c7dad-898c-4b9b-b060-2fdd680d8c00"/>
    <w:basedOn w:val="style65"/>
    <w:next w:val="style4102"/>
    <w:link w:val="style6"/>
    <w:uiPriority w:val="9"/>
    <w:rPr>
      <w:rFonts w:cs="Times New Roman" w:eastAsia="宋体"/>
      <w:i/>
      <w:iCs/>
      <w:color w:val="595959"/>
    </w:rPr>
  </w:style>
  <w:style w:type="character" w:customStyle="1" w:styleId="style4103">
    <w:name w:val="Heading 7 Char_55d3d8dc-f4c0-4066-ab4b-fe7643e0ada8"/>
    <w:basedOn w:val="style65"/>
    <w:next w:val="style4103"/>
    <w:link w:val="style7"/>
    <w:uiPriority w:val="9"/>
    <w:rPr>
      <w:rFonts w:cs="Times New Roman" w:eastAsia="宋体"/>
      <w:color w:val="595959"/>
    </w:rPr>
  </w:style>
  <w:style w:type="character" w:customStyle="1" w:styleId="style4104">
    <w:name w:val="Heading 8 Char_439c4582-2708-4af9-879e-ccb2d2f496b9"/>
    <w:basedOn w:val="style65"/>
    <w:next w:val="style4104"/>
    <w:link w:val="style8"/>
    <w:uiPriority w:val="9"/>
    <w:rPr>
      <w:rFonts w:cs="Times New Roman" w:eastAsia="宋体"/>
      <w:i/>
      <w:iCs/>
      <w:color w:val="272727"/>
    </w:rPr>
  </w:style>
  <w:style w:type="character" w:customStyle="1" w:styleId="style4105">
    <w:name w:val="Heading 9 Char_5db21e5c-622c-445a-98eb-a759bb78063b"/>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be52cefa-ce9a-4445-8d02-a2beb7df5e5f"/>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8cc9337f-36f5-4fbc-8081-ccdc509fa16e"/>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705c61cc-4202-4be0-849a-cca805ea31a3"/>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265">
    <w:name w:val="Bibliography"/>
    <w:basedOn w:val="style0"/>
    <w:next w:val="style0"/>
    <w:uiPriority w:val="3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image" Target="media/image2.png"/><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Abu24</b:Tag>
    <b:SourceType>JournalArticle</b:SourceType>
    <b:Guid>{B3F386FC-E9C9-463F-A74A-1B047C6D9AF3}</b:Guid>
    <b:Author>
      <b:Author>
        <b:NameList>
          <b:Person>
            <b:Last>Abunar</b:Last>
            <b:First>Salah</b:First>
          </b:Person>
        </b:NameList>
      </b:Author>
    </b:Author>
    <b:Title>Optimizing Organisational Performance: A Comprehensive Analysis of the Impact of Supply Chain Management Practices in Hospitality Sector of Saudi Arabia</b:Title>
    <b:Year>2024</b:Year>
    <b:Volume>21</b:Volume>
    <b:Issue>4</b:Issue>
    <b:URL>https://migrationletters.com/index.php/ml/article/view/7533</b:URL>
    <b:RefOrder>1</b:RefOrder>
  </b:Source>
  <b:Source>
    <b:Tag>Moh22</b:Tag>
    <b:SourceType>JournalArticle</b:SourceType>
    <b:Guid>{F1B794AE-6D88-4E14-8177-9E4D37FF384A}</b:Guid>
    <b:Author>
      <b:Author>
        <b:NameList>
          <b:Person>
            <b:Last>Mohamed</b:Last>
            <b:First>Taha</b:First>
            <b:Middle>M.</b:Middle>
          </b:Person>
        </b:NameList>
      </b:Author>
    </b:Author>
    <b:Title>Applications of Industry 4.0 on Saudi Supply Chain Management: Technologies, Opportunities, and Challenges</b:Title>
    <b:Year>2022</b:Year>
    <b:Day>189-204</b:Day>
    <b:URL>https://link.springer.com/chapter/10.1007/978-3-031-18483-3_10</b:URL>
    <b:RefOrder>2</b:RefOrder>
  </b:Source>
  <b:Source>
    <b:Tag>Alj221</b:Tag>
    <b:SourceType>JournalArticle</b:SourceType>
    <b:Guid>{045E96F0-971B-4B2F-9C0B-585448BF8B88}</b:Guid>
    <b:Author>
      <b:Author>
        <b:NameList>
          <b:Person>
            <b:Last>Aljoghaiman</b:Last>
            <b:First>Abdulaziz</b:First>
          </b:Person>
        </b:NameList>
      </b:Author>
    </b:Author>
    <b:Title>Effects of Supply Chain Strategy (Lean, Agile, Hybrid) on Saudi Firm Performance: Exploring Mediating Role of Supply Chain Integration</b:Title>
    <b:Year>2022</b:Year>
    <b:Volume>12</b:Volume>
    <b:Issue>2</b:Issue>
    <b:URL>https://ijcscm.com/menu-script/index.php/ijcscm/article/view/178</b:URL>
    <b:RefOrder>3</b:RefOrder>
  </b:Source>
  <b:Source>
    <b:Tag>Alm21</b:Tag>
    <b:SourceType>JournalArticle</b:SourceType>
    <b:Guid>{B064132C-E0E1-4D13-A520-8F54CBAC08B8}</b:Guid>
    <b:Author>
      <b:Author>
        <b:NameList>
          <b:Person>
            <b:Last>Almatar</b:Last>
            <b:First>Khalid</b:First>
            <b:Middle>Mohammed</b:Middle>
          </b:Person>
        </b:NameList>
      </b:Author>
    </b:Author>
    <b:Title>The Issue of Urban Transport Planning in Saudi Arabia: Concepts and Future Challenges</b:Title>
    <b:Year>2021</b:Year>
    <b:URL>https://www.researchgate.net/publication/357093090_The_Issue_of_Urban_Transport_Planning_in_Saudi_Arabia_Concepts_and_Future_Challenges</b:URL>
    <b:RefOrder>4</b:RefOrder>
  </b:Source>
  <b:Source>
    <b:Tag>Nas24</b:Tag>
    <b:SourceType>JournalArticle</b:SourceType>
    <b:Guid>{9C3B116F-1944-44A0-A152-FA61875EAB28}</b:Guid>
    <b:Author>
      <b:Author>
        <b:NameList>
          <b:Person>
            <b:Last>Nasr</b:Last>
            <b:First>Jenny</b:First>
            <b:Middle>Jeehan</b:Middle>
          </b:Person>
        </b:NameList>
      </b:Author>
    </b:Author>
    <b:Title>Circular Economy Analysis as a Tool to Enhance Sustainability of Supply Chains in Kingdom Saudi Arabia and a Means to Achieve Saudi Vision 2030</b:Title>
    <b:Year>2024</b:Year>
    <b:URL>https://www.researchgate.net/publication/380637902_Circular_Economy_Analysis_as_a_Tool_to_Enhance_Sustainability_of_Supply_Chains_in_Kingdom_Saudi_Arabia_and_a_Means_to_Achieve_Saudi_Vision_2030</b:URL>
    <b:RefOrder>5</b:RefOrder>
  </b:Source>
  <b:Source>
    <b:Tag>Jia23</b:Tag>
    <b:SourceType>JournalArticle</b:SourceType>
    <b:Guid>{E0D7842F-DF1B-4600-8485-C6663BD40AE1}</b:Guid>
    <b:Author>
      <b:Author>
        <b:NameList>
          <b:Person>
            <b:Last>Jiang</b:Last>
            <b:First>Fei</b:First>
          </b:Person>
        </b:NameList>
      </b:Author>
    </b:Author>
    <b:Title>The Impact of Supply Chain Integration to Supply Chain Responsiveness in Chinese Electronics Manufacturing Companies</b:Title>
    <b:Year>2023</b:Year>
    <b:URL>https://journals.sagepub.com/doi/full/10.1177/21582440231219070</b:URL>
    <b:RefOrder>6</b:RefOrder>
  </b:Source>
  <b:Source>
    <b:Tag>HOW24</b:Tag>
    <b:SourceType>JournalArticle</b:SourceType>
    <b:Guid>{C33D1122-0841-4E3C-8B3B-99A240E215D0}</b:Guid>
    <b:Author>
      <b:Author>
        <b:NameList>
          <b:Person>
            <b:Last>HOWARD</b:Last>
            <b:First>EBONY</b:First>
          </b:Person>
        </b:NameList>
      </b:Author>
    </b:Author>
    <b:Title>Total Cost of Ownership: How It's Calculated With Example</b:Title>
    <b:Year>2024</b:Year>
    <b:URL>https://www.investopedia.com/terms/t/totalcostofownership.asp</b:URL>
    <b:RefOrder>7</b:RefOrder>
  </b:Source>
  <b:Source>
    <b:Tag>Del16</b:Tag>
    <b:SourceType>JournalArticle</b:SourceType>
    <b:Guid>{D226B0E8-0975-4128-9141-4B5D5DCD1B8C}</b:Guid>
    <b:Author>
      <b:Author>
        <b:NameList>
          <b:Person>
            <b:Last>Delipinar</b:Last>
            <b:First>Gul</b:First>
            <b:Middle>Esin</b:Middle>
          </b:Person>
        </b:NameList>
      </b:Author>
    </b:Author>
    <b:Title>Using SCOR Model to Gain Competitive Advantage: A Literature Review</b:Title>
    <b:Year>2016</b:Year>
    <b:URL>https://www.researchgate.net/publication/307999752_Using_SCOR_Model_to_Gain_Competitive_Advantage_A_Literature_Review</b:URL>
    <b:RefOrder>8</b:RefOrder>
  </b:Source>
  <b:Source>
    <b:Tag>AlE23</b:Tag>
    <b:SourceType>JournalArticle</b:SourceType>
    <b:Guid>{756C1C12-5F86-4721-BB58-3F810B9584FB}</b:Guid>
    <b:Author>
      <b:Author>
        <b:NameList>
          <b:Person>
            <b:Last>Al-Emran</b:Last>
            <b:First>Mostafa</b:First>
          </b:Person>
        </b:NameList>
      </b:Author>
    </b:Author>
    <b:Title>Beyond technology acceptance: Development and evaluation of technology-environmental, economic, and social sustainability theory</b:Title>
    <b:Year>2023</b:Year>
    <b:URL>https://www.researchgate.net/publication/374697605_Beyond_technology_acceptance_Development_and_evaluation_of_technology-environmental_economic_and_social_sustainability_theory</b:URL>
    <b:RefOrder>9</b:RefOrder>
  </b:Source>
  <b:Source>
    <b:Tag>Ahm191</b:Tag>
    <b:SourceType>JournalArticle</b:SourceType>
    <b:Guid>{262EBAB0-3D98-4A66-BE24-36439A18543B}</b:Guid>
    <b:Author>
      <b:Author>
        <b:NameList>
          <b:Person>
            <b:Last>Ahmad</b:Last>
            <b:First>Sharique</b:First>
          </b:Person>
        </b:NameList>
      </b:Author>
    </b:Author>
    <b:Title>Qualitative v/s Quantitative Research</b:Title>
    <b:Year>2019</b:Year>
    <b:URL>https://www.researchgate.net/publication/337101789_Qualitative_vs_Quantitative_Research</b:URL>
    <b:RefOrder>10</b:RefOrder>
  </b:Source>
  <b:Source>
    <b:Tag>Sal23</b:Tag>
    <b:SourceType>JournalArticle</b:SourceType>
    <b:Guid>{2C59A254-9956-454A-9776-37520BC6488B}</b:Guid>
    <b:Author>
      <b:Author>
        <b:NameList>
          <b:Person>
            <b:Last>Sallam</b:Last>
            <b:First>Karam</b:First>
            <b:Middle>M</b:Middle>
          </b:Person>
        </b:NameList>
      </b:Author>
    </b:Author>
    <b:Title>Internet of Things (IoT) in Supply Chain Management: Challenges, Opportunities, and Best Practices</b:Title>
    <b:Year>2023</b:Year>
    <b:URL>https://www.researchgate.net/publication/374560424_Internet_of_Things_IoT_in_Supply_Chain_Management_Challenges_Opportunities_and_Best_Practices</b:URL>
    <b:RefOrder>11</b:RefOrder>
  </b:Source>
  <b:Source>
    <b:Tag>Gal20</b:Tag>
    <b:SourceType>JournalArticle</b:SourceType>
    <b:Guid>{30DAB241-6737-477C-B627-44B23D64390A}</b:Guid>
    <b:Author>
      <b:Author>
        <b:NameList>
          <b:Person>
            <b:Last>Galetsi</b:Last>
            <b:First>Panagiota</b:First>
          </b:Person>
        </b:NameList>
      </b:Author>
    </b:Author>
    <b:Title>Big data analytics in health sector: Theoretical framework, techniques and prospects</b:Title>
    <b:Year>2020</b:Year>
    <b:URL>https://www.researchgate.net/publication/338970097_Big_data_analytics_in_health_sector_Theoretical_framework_techniques_and_prospects</b:URL>
    <b:RefOrder>12</b:RefOrder>
  </b:Source>
  <b:Source>
    <b:Tag>Alt21</b:Tag>
    <b:SourceType>JournalArticle</b:SourceType>
    <b:Guid>{7DB19A29-6D3B-4C3F-A8AE-D732732C71DD}</b:Guid>
    <b:Author>
      <b:Author>
        <b:NameList>
          <b:Person>
            <b:Last>Althaqafi</b:Last>
            <b:First>Torky</b:First>
          </b:Person>
        </b:NameList>
      </b:Author>
    </b:Author>
    <b:Title>Determinants influencing the supply chain performance in Saudi Arabia</b:Title>
    <b:Year>2021</b:Year>
    <b:URL>https://www.researchgate.net/publication/348132307_Determinants_influencing_the_supply_chain_performance_in_Saudi_Arabia</b:URL>
    <b:RefOrder>13</b:RefOrder>
  </b:Source>
  <b:Source>
    <b:Tag>الس18</b:Tag>
    <b:SourceType>JournalArticle</b:SourceType>
    <b:Guid>{9E10CD66-829A-494A-BAD9-47F2B07B1E5B}</b:Guid>
    <b:Author>
      <b:Author>
        <b:NameList>
          <b:Person>
            <b:Last>السعد</b:Last>
            <b:First>عامر</b:First>
          </b:Person>
        </b:NameList>
      </b:Author>
    </b:Author>
    <b:Title>دور سلسلة التوريد في تخفيض كلفة المنتج دراسة ميدانية (شركة ألكوترا – مشروع سوا)</b:Title>
    <b:Year>2018</b:Year>
    <b:URL>http://eresearch.hiba.edu.sy/sites/default/files/2020-01/%D8%AF%D9%88%D8%B1%20%D8%B3%D9%84%D8%B3%D9%84%D8%A9%20%D8%A7%D9%84%D8%AA%D9%88%D8%B1%D9%8A%D8%AF%20%D9%81%D9%8A%20%D8%AA%D8%AE%D9%81%D9%8A%D8%B6%20%D9%83%D9%84%D9%81%D8%A9%20%D8%A7%D9%84%D9%85%D9%86</b:URL>
    <b:RefOrder>14</b:RefOrder>
  </b:Source>
  <b:Source>
    <b:Tag>سال23</b:Tag>
    <b:SourceType>JournalArticle</b:SourceType>
    <b:Guid>{2E6959E2-70F3-4A44-BEB4-1472F6DE9220}</b:Guid>
    <b:Author>
      <b:Author>
        <b:NameList>
          <b:Person>
            <b:Last>سالم</b:Last>
            <b:First>إمداد</b:First>
            <b:Middle>بخيت</b:Middle>
          </b:Person>
        </b:NameList>
      </b:Author>
    </b:Author>
    <b:Title>دور إدارة سلاسل الإمداد في تحسين الخدمات اللوجستية: دراسة ميدانية على موظفي إدارة سلاسل الإمداد بمؤسسة البريد السعودي بجيزان</b:Title>
    <b:Year>2023</b:Year>
    <b:Volume>46</b:Volume>
    <b:Issue>4</b:Issue>
    <b:URL>https://aja.journals.ekb.eg/article_310721_7812fbc5bf44978a7b5f2bf037d2a313.pdf</b:URL>
    <b:RefOrder>15</b:RefOrder>
  </b:Source>
  <b:Source>
    <b:Tag>Ala211</b:Tag>
    <b:SourceType>JournalArticle</b:SourceType>
    <b:Guid>{8EDC3E03-1AF8-4209-BE25-DFDE510391A4}</b:Guid>
    <b:Author>
      <b:Author>
        <b:NameList>
          <b:Person>
            <b:Last>Alahmad</b:Last>
            <b:First>Yaser</b:First>
            <b:Middle>Y.</b:Middle>
          </b:Person>
        </b:NameList>
      </b:Author>
    </b:Author>
    <b:Title>The Relationship between Supply Chain Management Practices and Supply Chain Performance in Saudi Arabian Firms</b:Title>
    <b:Year>2021</b:Year>
    <b:URL>https://sadil.ws/bitstream/handle/123456789/3015/69.pdf?sequence=1</b:URL>
    <b:RefOrder>16</b:RefOrder>
  </b:Source>
  <b:Source>
    <b:Tag>Gha21</b:Tag>
    <b:SourceType>JournalArticle</b:SourceType>
    <b:Guid>{64EF5808-999E-4662-989F-9F398ED927CA}</b:Guid>
    <b:Author>
      <b:Author>
        <b:NameList>
          <b:Person>
            <b:Last>Ghamri</b:Last>
            <b:First>Lamiaa</b:First>
            <b:Middle>Fahad</b:Middle>
          </b:Person>
        </b:NameList>
      </b:Author>
    </b:Author>
    <b:Title>IMPACT OF TAMER’S TRANSPORTATION MEANS ON LOGISTICS COSTS: A COMPARATIVE STUDY WITHIN THE PHARMACEUTICAL INDUSTRY IN THE KINGDOM OF SAUDI ARABIA</b:Title>
    <b:Year>2021</b:Year>
    <b:URL>https://archives.palarch.nl/index.php/jae/article/view/8338</b:URL>
    <b:RefOrder>17</b:RefOrder>
  </b:Source>
  <b:Source>
    <b:Tag>الب12</b:Tag>
    <b:SourceType>JournalArticle</b:SourceType>
    <b:Guid>{AFC6AEEC-6CE0-4FC4-9489-0A18428D4761}</b:Guid>
    <b:Author>
      <b:Author>
        <b:NameList>
          <b:Person>
            <b:Last>البرازي</b:Last>
          </b:Person>
        </b:NameList>
      </b:Author>
    </b:Author>
    <b:Title>The impact of supply chain management to organization performance : field study in Kuwaiti industrial companies listed in Kuwait stock exchange</b:Title>
    <b:Year>2012</b:Year>
    <b:URL>https://search.emarefa.net/ar/detail/BIM-693944-%D8%A3%D8%AB%D8%B1-%D8%A5%D8%AF%D8%A7%D8%B1%D8%A9-%D8%B3%D9%84%D8%B3%D9%84%D8%A9-%D8%A7%D9%84%D8%AA%D9%88%D8%B1%D9%8A%D8%AF-%D8%B9%D9%84%D9%89-%D8%A3%D8%AF%D8%A7%D8%A1-%D8%A7%D9%84%D9%85%D9%86%D8%B8%D9%85%D8</b:URL>
    <b:RefOrder>18</b:RefOrder>
  </b:Source>
  <b:Source>
    <b:Tag>Als18</b:Tag>
    <b:SourceType>JournalArticle</b:SourceType>
    <b:Guid>{19C064A5-FD02-4B4B-A5CA-ED7B51257232}</b:Guid>
    <b:Author>
      <b:Author>
        <b:NameList>
          <b:Person>
            <b:Last>Alshaar</b:Last>
            <b:First>Ishaq</b:First>
            <b:Middle>Mahmoud</b:Middle>
          </b:Person>
        </b:NameList>
      </b:Author>
    </b:Author>
    <b:Title>أثر تكامل سلسلة التوريد من خلال استجابة سلسلة التوريد في الأداء التشغيلي في الشركات الصناعية الأردنية كبيرة ومتوسطة الحجم: دراسة ميدانية</b:Title>
    <b:Year>2018</b:Year>
    <b:Volume>10</b:Volume>
    <b:Issue>3</b:Issue>
    <b:URL>https://www.researchgate.net/publication/327681377_athr_tkaml_slslt_altwryd_mn_khlal_astjabt_slslt_altwryd_fy_alada_altshghyly_fy_alshrkat_alsnayt_alardnyt_kbyrt_wmtwstt_alhjm_drast_mydanyt</b:URL>
    <b:RefOrder>19</b:RefOrder>
  </b:Source>
  <b:Source>
    <b:Tag>حوا13</b:Tag>
    <b:SourceType>JournalArticle</b:SourceType>
    <b:Guid>{776328CE-988B-45FB-BF2D-DD6A15EC8711}</b:Guid>
    <b:Author>
      <b:Author>
        <b:NameList>
          <b:Person>
            <b:Last>حوا</b:Last>
          </b:Person>
        </b:NameList>
      </b:Author>
    </b:Author>
    <b:Title>أثر الادارة اللوجستية في رضا الزبائن: دراسة حالة على شركة باسيفيك انترناشونال لاينز - الأردن</b:Title>
    <b:Year>2013</b:Year>
    <b:URL>https://search.mandumah.com/Record/724547/Details</b:URL>
    <b:RefOrder>20</b:RefOrder>
  </b:Source>
  <b:Source>
    <b:Tag>الح16</b:Tag>
    <b:SourceType>JournalArticle</b:SourceType>
    <b:Guid>{D9DC7385-AFE5-4799-8DCA-FD910A085440}</b:Guid>
    <b:Author>
      <b:Author>
        <b:NameList>
          <b:Person>
            <b:Last>علي</b:Last>
            <b:First>الحاج</b:First>
          </b:Person>
        </b:NameList>
      </b:Author>
    </b:Author>
    <b:Title>أثر أبعاد الإدارة اللوجستية في تحسين جودة الخدمة : دراسة حالة بنك النيل الأزرق المشرق</b:Title>
    <b:Year>2016</b:Year>
    <b:URL>https://search.emarefa.net/ar/detail/BIM-953822-%D8%A3%D8%AB%D8%B1-%D8%A3%D8%A8%D8%B9%D8%A7%D8%AF-%D8%A7%D9%84%D8%A5%D8%AF%D8%A7%D8%B1%D8%A9-%D8%A7%D9%84%D9%84%D9%88%D8%AC%D8%B3%D8%AA%D9%8A%D8%A9-%D9%81%D9%8A-%D8%AA%D8%AD%D8%B3%D9%8A%D9%86-%D8%AC%D9%88%D8</b:URL>
    <b:RefOrder>21</b:RefOrder>
  </b:Source>
  <b:Source>
    <b:Tag>Raj18</b:Tag>
    <b:SourceType>JournalArticle</b:SourceType>
    <b:Guid>{CA6557C2-4752-41D8-BCEC-821B15281B10}</b:Guid>
    <b:Author>
      <b:Author>
        <b:NameList>
          <b:Person>
            <b:Last>Rajagopalan</b:Last>
            <b:First>Prabusankar</b:First>
          </b:Person>
        </b:NameList>
      </b:Author>
    </b:Author>
    <b:Title>A study on influence of supply chain management practices on product quality and performance of organized retail sector in Tamil Nadu</b:Title>
    <b:Year>2018</b:Year>
    <b:URL>https://www.researchgate.net/publication/326928862_A_study_on_influence_of_supply_chain_management_practices_on_product_quality_and_performance_of_organized_retail_sector_in_Tamil_Nadu</b:URL>
    <b:RefOrder>22</b:RefOrder>
  </b:Source>
  <b:Source>
    <b:Tag>الس20</b:Tag>
    <b:SourceType>JournalArticle</b:SourceType>
    <b:Guid>{31E02F07-77EF-488B-913E-C817DA26EE7A}</b:Guid>
    <b:Author>
      <b:Author>
        <b:NameList>
          <b:Person>
            <b:Last>الساعد</b:Last>
            <b:First>السعايدة</b:First>
          </b:Person>
        </b:NameList>
      </b:Author>
    </b:Author>
    <b:Title>أثر إدارة اللوجستية على جودة الخدمات التي تقدمها أقسام التغذية في المستشفيات الخاصة الأردنية</b:Title>
    <b:Year>2020</b:Year>
    <b:URL>https://search.emarefa.net/ar/detail/BIM-945316-%D8%A3%D8%AB%D8%B1-%D8%A5%D8%AF%D8%A7%D8%B1%D8%A9-%D8%A7%D9%84%D9%84%D9%88%D8%AC%D8%B3%D8%AA%D9%8A%D8%A9-%D8%B9%D9%84%D9%89-%D8%AC%D9%88%D8%AF%D8%A9-%D8%A7%D9%84%D8%AE%D8%AF%D9%85%D8%A7%D8%AA-%D8%A7%D9%84%D8</b:URL>
    <b:RefOrder>23</b:RefOrder>
  </b:Source>
  <b:Source>
    <b:Tag>Lot23</b:Tag>
    <b:SourceType>JournalArticle</b:SourceType>
    <b:Guid>{08888A02-2A98-4E5A-AA09-34D39B6977EF}</b:Guid>
    <b:Author>
      <b:Author>
        <b:NameList>
          <b:Person>
            <b:Last>Lotfi</b:Last>
            <b:First>Farhad</b:First>
            <b:Middle>Hosseinzadeh</b:Middle>
          </b:Person>
        </b:NameList>
      </b:Author>
    </b:Author>
    <b:Title>Supply Chain Management</b:Title>
    <b:Year>2023</b:Year>
    <b:URL>https://link.springer.com/chapter/10.1007/978-3-031-28247-8_1</b:URL>
    <b:RefOrder>24</b:RefOrder>
  </b:Source>
  <b:Source>
    <b:Tag>Xia23</b:Tag>
    <b:SourceType>JournalArticle</b:SourceType>
    <b:Guid>{5FD0105F-0FBC-496F-826C-367633BAE11F}</b:Guid>
    <b:Author>
      <b:Author>
        <b:NameList>
          <b:Person>
            <b:Last>Xia</b:Last>
            <b:First>Jianting</b:First>
          </b:Person>
        </b:NameList>
      </b:Author>
    </b:Author>
    <b:Title>The Effect of Blockchain Technology on Supply Chain Collaboration: A Case Study of Lenovo</b:Title>
    <b:Year>2023</b:Year>
    <b:URL>https://www.mdpi.com/2079-8954/11/6/299</b:URL>
    <b:RefOrder>25</b:RefOrder>
  </b:Source>
  <b:Source>
    <b:Tag>Nya24</b:Tag>
    <b:SourceType>JournalArticle</b:SourceType>
    <b:Guid>{C5637897-29A8-4D78-BD6B-994D94E85756}</b:Guid>
    <b:Author>
      <b:Author>
        <b:NameList>
          <b:Person>
            <b:Last>Nyakarundi</b:Last>
            <b:First>Henri</b:First>
          </b:Person>
        </b:NameList>
      </b:Author>
    </b:Author>
    <b:Title>How Smart Technology is Enhancing Transportation</b:Title>
    <b:Year>2024</b:Year>
    <b:URL>https://aredgroup.com/how-smart-technology-is-enhancing-transportation/</b:URL>
    <b:RefOrder>26</b:RefOrder>
  </b:Source>
  <b:Source>
    <b:Tag>Ola23</b:Tag>
    <b:SourceType>JournalArticle</b:SourceType>
    <b:Guid>{32AC3178-78F0-4576-BF32-C4A67A8CC840}</b:Guid>
    <b:Author>
      <b:Author>
        <b:NameList>
          <b:Person>
            <b:Last>Oladimeji</b:Last>
            <b:First>Damilola</b:First>
          </b:Person>
        </b:NameList>
      </b:Author>
    </b:Author>
    <b:Title>Smart Transportation: An Overview of Technologies and Applications</b:Title>
    <b:Year>2023</b:Year>
    <b:URL>https://www.mdpi.com/1424-8220/23/8/3880</b:URL>
    <b:RefOrder>27</b:RefOrder>
  </b:Source>
  <b:Source>
    <b:Tag>KIN24</b:Tag>
    <b:SourceType>JournalArticle</b:SourceType>
    <b:Guid>{3957EEDF-8F78-45B2-8E47-F992CA09DEB2}</b:Guid>
    <b:Author>
      <b:Author>
        <b:NameList>
          <b:Person>
            <b:Last>KINDNESS</b:Last>
            <b:First>DAVID</b:First>
          </b:Person>
        </b:NameList>
      </b:Author>
    </b:Author>
    <b:Title>Operating Costs Definition: Formula, Types, and Real-World Examples</b:Title>
    <b:Year>2024</b:Year>
    <b:URL>https://www.investopedia.com/terms/o/operating-cost.asp</b:URL>
    <b:RefOrder>28</b:RefOrder>
  </b:Source>
  <b:Source>
    <b:Tag>Rom24</b:Tag>
    <b:SourceType>JournalArticle</b:SourceType>
    <b:Guid>{3ED811FC-96E3-489C-990D-FFC4651C1DA0}</b:Guid>
    <b:Author>
      <b:Author>
        <b:NameList>
          <b:Person>
            <b:Last>Romero</b:Last>
            <b:First>Carlos</b:First>
            <b:Middle>Alberto</b:Middle>
          </b:Person>
        </b:NameList>
      </b:Author>
    </b:Author>
    <b:Title>Strategies for Reducing Automobile Fuel Consumption</b:Title>
    <b:Year>2024</b:Year>
    <b:URL>https://www.mdpi.com/2076-3417/14/2/910</b:URL>
    <b:RefOrder>29</b:RefOrder>
  </b:Source>
  <b:Source>
    <b:Tag>Udd24</b:Tag>
    <b:SourceType>JournalArticle</b:SourceType>
    <b:Guid>{6CFC1DD1-FCD5-4082-A236-744EA88676C6}</b:Guid>
    <b:Author>
      <b:Author>
        <b:NameList>
          <b:Person>
            <b:Last>Uddin</b:Last>
            <b:First>Mohammed</b:First>
            <b:Middle>Belal</b:Middle>
          </b:Person>
        </b:NameList>
      </b:Author>
    </b:Author>
    <b:Title>The impact of supply chain information integration on supply chain coordination and organizational performance: does directionality matter?</b:Title>
    <b:Year>2024</b:Year>
    <b:URL>https://www.tandfonline.com/doi/full/10.1080/09537287.2024.2374816?src=</b:URL>
    <b:RefOrder>30</b:RefOrder>
  </b:Source>
  <b:Source>
    <b:Tag>Ose24</b:Tag>
    <b:SourceType>JournalArticle</b:SourceType>
    <b:Guid>{DBB96DF2-0A48-4696-9855-E7861D6B653E}</b:Guid>
    <b:Author>
      <b:Author>
        <b:NameList>
          <b:Person>
            <b:Last>Osei</b:Last>
            <b:First>Vivian</b:First>
          </b:Person>
        </b:NameList>
      </b:Author>
    </b:Author>
    <b:Title>Collaboration Within the Supply Chain</b:Title>
    <b:Year>2024</b:Year>
    <b:URL>https://link.springer.com/referenceworkentry/10.1007/978-3-031-19884-7_56</b:URL>
    <b:RefOrder>31</b:RefOrder>
  </b:Source>
  <b:Source>
    <b:Tag>Kri24</b:Tag>
    <b:SourceType>JournalArticle</b:SourceType>
    <b:Guid>{DD4B8712-50C8-4CAC-BD31-068CFB48E3CA}</b:Guid>
    <b:Author>
      <b:Author>
        <b:NameList>
          <b:Person>
            <b:Last>Krishnan</b:Last>
            <b:First>Ravishankar</b:First>
          </b:Person>
        </b:NameList>
      </b:Author>
    </b:Author>
    <b:Title>Enhancing Logistics Operations Through Technological Advancements for Superior Service Efficiency</b:Title>
    <b:Year>2024</b:Year>
    <b:URL>https://www.researchgate.net/publication/378909954_Enhancing_Logistics_Operations_Through_Technological_Advancements_for_Superior_Service_Efficiency</b:URL>
    <b:RefOrder>32</b:RefOrder>
  </b:Source>
  <b:Source>
    <b:Tag>Wan221</b:Tag>
    <b:SourceType>JournalArticle</b:SourceType>
    <b:Guid>{3438DBAC-3B32-4DA2-941E-509671454729}</b:Guid>
    <b:Author>
      <b:Author>
        <b:NameList>
          <b:Person>
            <b:Last>Wang</b:Last>
            <b:First>Xuan</b:First>
          </b:Person>
        </b:NameList>
      </b:Author>
    </b:Author>
    <b:Title>Impact of Digital Technology on Supply Chain Efficiency in Manufacturing Industry</b:Title>
    <b:Year>2022</b:Year>
    <b:URL>https://www.researchgate.net/publication/360113375_Impact_of_Digital_Technology_on_Supply_Chain_Efficiency_in_Manufacturing_Industry</b:URL>
    <b:RefOrder>33</b:RefOrder>
  </b:Source>
  <b:Source>
    <b:Tag>Ran23</b:Tag>
    <b:SourceType>JournalArticle</b:SourceType>
    <b:Guid>{6EB3FAC2-44B3-4D0E-BA60-E64C87C00E50}</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34</b:RefOrder>
  </b:Source>
  <b:Source>
    <b:Tag>Gho18</b:Tag>
    <b:SourceType>JournalArticle</b:SourceType>
    <b:Guid>{104EC258-ECEC-4413-A641-5325D5EE0C33}</b:Guid>
    <b:Author>
      <b:Author>
        <b:NameList>
          <b:Person>
            <b:Last>Ghoumrassi</b:Last>
            <b:First>Amine</b:First>
          </b:Person>
        </b:NameList>
      </b:Author>
    </b:Author>
    <b:Title>The impact of the logistics management in customer satisfaction</b:Title>
    <b:Year>2018</b:Year>
    <b:URL>https://www.researchgate.net/publication/325803696_The_impact_of_the_logistics_management_in_customer_satisfaction</b:URL>
    <b:RefOrder>35</b:RefOrder>
  </b:Source>
</b:Sources>
</file>

<file path=customXml/itemProps1.xml><?xml version="1.0" encoding="utf-8"?>
<ds:datastoreItem xmlns:ds="http://schemas.openxmlformats.org/officeDocument/2006/customXml" ds:itemID="{DD56D612-BAFE-4228-A76D-78EAF5104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Words>7059</Words>
  <Pages>36</Pages>
  <Characters>38923</Characters>
  <Application>WPS Office</Application>
  <DocSecurity>0</DocSecurity>
  <Paragraphs>281</Paragraphs>
  <ScaleCrop>false</ScaleCrop>
  <LinksUpToDate>false</LinksUpToDate>
  <CharactersWithSpaces>45806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2024-07-30T19:38:00Z</dcterms:created>
  <dc:creator>body tarek</dc:creator>
  <lastModifiedBy>SM-N975U</lastModifiedBy>
  <dcterms:modified xsi:type="dcterms:W3CDTF">2024-08-25T00:09:47Z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d1f08f085f9644e5a403e8776eacb48a</vt:lpwstr>
  </property>
</Properties>
</file>