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BB19065" w:rsidR="009125CE" w:rsidRPr="004E2C8F" w:rsidRDefault="00A06772" w:rsidP="00A06772">
      <w:pPr>
        <w:spacing w:line="276" w:lineRule="auto"/>
        <w:jc w:val="both"/>
        <w:rPr>
          <w:rFonts w:ascii="Simplified Arabic" w:hAnsi="Simplified Arabic" w:cs="Simplified Arabic"/>
          <w:b/>
          <w:bCs/>
          <w:sz w:val="28"/>
          <w:szCs w:val="28"/>
          <w:lang w:bidi="ar-EG"/>
        </w:rPr>
      </w:pPr>
      <w:r w:rsidRPr="004E2C8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408AF5A">
            <wp:simplePos x="0" y="0"/>
            <wp:positionH relativeFrom="margin">
              <wp:posOffset>-489952</wp:posOffset>
            </wp:positionH>
            <wp:positionV relativeFrom="margin">
              <wp:posOffset>-56183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E2C8F">
        <w:rPr>
          <w:rFonts w:ascii="Simplified Arabic" w:hAnsi="Simplified Arabic" w:cs="Simplified Arabic"/>
          <w:b/>
          <w:bCs/>
          <w:sz w:val="28"/>
          <w:szCs w:val="28"/>
          <w:rtl/>
          <w:lang w:bidi="ar-EG"/>
        </w:rPr>
        <w:t xml:space="preserve">           </w:t>
      </w:r>
      <w:r w:rsidR="009125CE" w:rsidRPr="004E2C8F">
        <w:rPr>
          <w:rFonts w:ascii="Simplified Arabic" w:hAnsi="Simplified Arabic" w:cs="Simplified Arabic"/>
          <w:b/>
          <w:bCs/>
          <w:sz w:val="28"/>
          <w:szCs w:val="28"/>
          <w:rtl/>
          <w:lang w:bidi="ar-EG"/>
        </w:rPr>
        <w:t>جامعة ميدأوشن</w:t>
      </w:r>
    </w:p>
    <w:p w14:paraId="1E957002" w14:textId="63CCAA16" w:rsidR="00F546CE" w:rsidRPr="004E2C8F" w:rsidRDefault="00A06772" w:rsidP="00A06772">
      <w:pPr>
        <w:spacing w:line="276" w:lineRule="auto"/>
        <w:jc w:val="both"/>
        <w:rPr>
          <w:rFonts w:ascii="Simplified Arabic" w:hAnsi="Simplified Arabic" w:cs="Simplified Arabic"/>
          <w:b/>
          <w:bCs/>
          <w:sz w:val="28"/>
          <w:szCs w:val="28"/>
          <w:rtl/>
          <w:lang w:bidi="ar-EG"/>
        </w:rPr>
      </w:pPr>
      <w:r w:rsidRPr="004E2C8F">
        <w:rPr>
          <w:rFonts w:ascii="Simplified Arabic" w:hAnsi="Simplified Arabic" w:cs="Simplified Arabic"/>
          <w:b/>
          <w:bCs/>
          <w:sz w:val="28"/>
          <w:szCs w:val="28"/>
          <w:rtl/>
          <w:lang w:bidi="ar-EG"/>
        </w:rPr>
        <w:t xml:space="preserve">               </w:t>
      </w:r>
      <w:r w:rsidR="009125CE" w:rsidRPr="004E2C8F">
        <w:rPr>
          <w:rFonts w:ascii="Simplified Arabic" w:hAnsi="Simplified Arabic" w:cs="Simplified Arabic"/>
          <w:b/>
          <w:bCs/>
          <w:sz w:val="28"/>
          <w:szCs w:val="28"/>
          <w:rtl/>
          <w:lang w:bidi="ar-EG"/>
        </w:rPr>
        <w:t>كلية الإدارة</w:t>
      </w:r>
    </w:p>
    <w:p w14:paraId="0217C513" w14:textId="1FEAB5AE" w:rsidR="009125CE" w:rsidRPr="004E2C8F" w:rsidRDefault="009125CE" w:rsidP="00A06772">
      <w:pPr>
        <w:spacing w:line="276" w:lineRule="auto"/>
        <w:jc w:val="both"/>
        <w:rPr>
          <w:rFonts w:ascii="Simplified Arabic" w:hAnsi="Simplified Arabic" w:cs="Simplified Arabic"/>
          <w:sz w:val="28"/>
          <w:szCs w:val="28"/>
          <w:rtl/>
          <w:lang w:bidi="ar-EG"/>
        </w:rPr>
      </w:pPr>
      <w:r w:rsidRPr="004E2C8F">
        <w:rPr>
          <w:rFonts w:ascii="Simplified Arabic" w:hAnsi="Simplified Arabic" w:cs="Simplified Arabic"/>
          <w:b/>
          <w:bCs/>
          <w:sz w:val="28"/>
          <w:szCs w:val="28"/>
          <w:rtl/>
          <w:lang w:bidi="ar-EG"/>
        </w:rPr>
        <w:t>قسم / تخصص</w:t>
      </w:r>
      <w:r w:rsidR="0000186B" w:rsidRPr="004E2C8F">
        <w:rPr>
          <w:rFonts w:ascii="Simplified Arabic" w:hAnsi="Simplified Arabic" w:cs="Simplified Arabic"/>
          <w:b/>
          <w:bCs/>
          <w:sz w:val="28"/>
          <w:szCs w:val="28"/>
          <w:rtl/>
          <w:lang w:bidi="ar-EG"/>
        </w:rPr>
        <w:t xml:space="preserve"> إدارة المخاطر</w:t>
      </w:r>
    </w:p>
    <w:p w14:paraId="11A91486" w14:textId="77777777" w:rsidR="009125CE" w:rsidRPr="004E2C8F" w:rsidRDefault="009125CE" w:rsidP="004B0FAF">
      <w:pPr>
        <w:spacing w:line="276" w:lineRule="auto"/>
        <w:rPr>
          <w:rFonts w:ascii="Simplified Arabic" w:hAnsi="Simplified Arabic" w:cs="Simplified Arabic"/>
          <w:sz w:val="28"/>
          <w:szCs w:val="28"/>
          <w:rtl/>
          <w:lang w:bidi="ar-EG"/>
        </w:rPr>
      </w:pPr>
    </w:p>
    <w:p w14:paraId="3A7BF367" w14:textId="77777777" w:rsidR="009125CE" w:rsidRPr="004E2C8F" w:rsidRDefault="009125CE" w:rsidP="004B0FAF">
      <w:pPr>
        <w:spacing w:line="276" w:lineRule="auto"/>
        <w:rPr>
          <w:rFonts w:ascii="Simplified Arabic" w:hAnsi="Simplified Arabic" w:cs="Simplified Arabic"/>
          <w:sz w:val="28"/>
          <w:szCs w:val="28"/>
          <w:rtl/>
          <w:lang w:bidi="ar-EG"/>
        </w:rPr>
      </w:pPr>
    </w:p>
    <w:p w14:paraId="5F6542BF" w14:textId="77777777" w:rsidR="009125CE" w:rsidRPr="004E2C8F" w:rsidRDefault="009125CE" w:rsidP="004B0FAF">
      <w:pPr>
        <w:spacing w:line="276" w:lineRule="auto"/>
        <w:rPr>
          <w:rFonts w:ascii="Simplified Arabic" w:hAnsi="Simplified Arabic" w:cs="Simplified Arabic"/>
          <w:sz w:val="28"/>
          <w:szCs w:val="28"/>
          <w:rtl/>
          <w:lang w:bidi="ar-EG"/>
        </w:rPr>
      </w:pPr>
    </w:p>
    <w:p w14:paraId="08401F45" w14:textId="68A2D4DF" w:rsidR="009125CE" w:rsidRPr="004E2C8F" w:rsidRDefault="00A74F76" w:rsidP="004B0FAF">
      <w:pPr>
        <w:spacing w:line="276" w:lineRule="auto"/>
        <w:jc w:val="center"/>
        <w:rPr>
          <w:rFonts w:ascii="Simplified Arabic" w:hAnsi="Simplified Arabic" w:cs="Simplified Arabic"/>
          <w:b/>
          <w:bCs/>
          <w:sz w:val="36"/>
          <w:szCs w:val="36"/>
          <w:rtl/>
          <w:lang w:bidi="ar-EG"/>
        </w:rPr>
      </w:pPr>
      <w:r w:rsidRPr="004E2C8F">
        <w:rPr>
          <w:rFonts w:ascii="Simplified Arabic" w:hAnsi="Simplified Arabic" w:cs="Simplified Arabic"/>
          <w:b/>
          <w:bCs/>
          <w:sz w:val="36"/>
          <w:szCs w:val="36"/>
          <w:rtl/>
          <w:lang w:bidi="ar-EG"/>
        </w:rPr>
        <w:t>عنوان البحث</w:t>
      </w:r>
    </w:p>
    <w:p w14:paraId="15C28831" w14:textId="7DDD29F5" w:rsidR="009125CE" w:rsidRPr="004E2C8F" w:rsidRDefault="0000186B" w:rsidP="004B0FAF">
      <w:pPr>
        <w:spacing w:line="276" w:lineRule="auto"/>
        <w:jc w:val="center"/>
        <w:rPr>
          <w:rFonts w:ascii="Simplified Arabic" w:hAnsi="Simplified Arabic" w:cs="Simplified Arabic"/>
          <w:b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2C8F">
        <w:rPr>
          <w:rFonts w:ascii="Simplified Arabic" w:hAnsi="Simplified Arabic" w:cs="Simplified Arabic"/>
          <w:b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اتخاذ القرارات التشغيلية في الفعاليات</w:t>
      </w:r>
    </w:p>
    <w:p w14:paraId="751A7E65" w14:textId="6D872A85" w:rsidR="009125CE" w:rsidRPr="004E2C8F" w:rsidRDefault="009125CE" w:rsidP="004B0FAF">
      <w:pPr>
        <w:spacing w:line="276" w:lineRule="auto"/>
        <w:jc w:val="center"/>
        <w:rPr>
          <w:rFonts w:ascii="Simplified Arabic" w:hAnsi="Simplified Arabic" w:cs="Simplified Arabic"/>
          <w:b/>
          <w:bCs/>
          <w:sz w:val="32"/>
          <w:szCs w:val="32"/>
          <w:rtl/>
          <w:lang w:bidi="ar-EG"/>
        </w:rPr>
      </w:pPr>
      <w:r w:rsidRPr="004E2C8F">
        <w:rPr>
          <w:rFonts w:ascii="Simplified Arabic" w:hAnsi="Simplified Arabic" w:cs="Simplified Arabic"/>
          <w:b/>
          <w:bCs/>
          <w:sz w:val="32"/>
          <w:szCs w:val="32"/>
          <w:rtl/>
          <w:lang w:bidi="ar-EG"/>
        </w:rPr>
        <w:t>إعداد الطالب/</w:t>
      </w:r>
    </w:p>
    <w:p w14:paraId="30C8DEC8" w14:textId="40BD5C61" w:rsidR="0000186B" w:rsidRPr="004E2C8F" w:rsidRDefault="0000186B" w:rsidP="004B0FAF">
      <w:pPr>
        <w:spacing w:line="276" w:lineRule="auto"/>
        <w:jc w:val="center"/>
        <w:rPr>
          <w:rFonts w:ascii="Simplified Arabic" w:hAnsi="Simplified Arabic" w:cs="Simplified Arabic"/>
          <w:b/>
          <w:bCs/>
          <w:sz w:val="32"/>
          <w:szCs w:val="32"/>
          <w:rtl/>
          <w:lang w:bidi="ar-EG"/>
        </w:rPr>
      </w:pPr>
      <w:r w:rsidRPr="004E2C8F">
        <w:rPr>
          <w:rFonts w:ascii="Simplified Arabic" w:hAnsi="Simplified Arabic" w:cs="Simplified Arabic"/>
          <w:b/>
          <w:bCs/>
          <w:sz w:val="32"/>
          <w:szCs w:val="32"/>
          <w:rtl/>
          <w:lang w:bidi="ar-EG"/>
        </w:rPr>
        <w:t>علاء إسماعيل محمود الكحلوت</w:t>
      </w:r>
    </w:p>
    <w:p w14:paraId="6996C4C1" w14:textId="3522C33A" w:rsidR="00A52885" w:rsidRPr="004E2C8F" w:rsidRDefault="00A52885" w:rsidP="004B0FAF">
      <w:pPr>
        <w:spacing w:line="276" w:lineRule="auto"/>
        <w:jc w:val="center"/>
        <w:rPr>
          <w:rFonts w:ascii="Simplified Arabic" w:hAnsi="Simplified Arabic" w:cs="Simplified Arabic"/>
          <w:b/>
          <w:bCs/>
          <w:sz w:val="28"/>
          <w:szCs w:val="28"/>
          <w:rtl/>
          <w:lang w:bidi="ar-EG"/>
        </w:rPr>
      </w:pPr>
      <w:r w:rsidRPr="004E2C8F">
        <w:rPr>
          <w:rFonts w:ascii="Simplified Arabic" w:hAnsi="Simplified Arabic" w:cs="Simplified Arabic"/>
          <w:b/>
          <w:bCs/>
          <w:sz w:val="28"/>
          <w:szCs w:val="28"/>
          <w:rtl/>
          <w:lang w:bidi="ar-EG"/>
        </w:rPr>
        <w:t>الرقم الجامعي: 233000181</w:t>
      </w:r>
    </w:p>
    <w:p w14:paraId="76AA45C9" w14:textId="77777777" w:rsidR="009125CE" w:rsidRPr="004E2C8F" w:rsidRDefault="009125CE" w:rsidP="004B0FAF">
      <w:pPr>
        <w:spacing w:line="276" w:lineRule="auto"/>
        <w:jc w:val="center"/>
        <w:rPr>
          <w:rFonts w:ascii="Simplified Arabic" w:hAnsi="Simplified Arabic" w:cs="Simplified Arabic"/>
          <w:b/>
          <w:bCs/>
          <w:sz w:val="28"/>
          <w:szCs w:val="28"/>
          <w:rtl/>
          <w:lang w:bidi="ar-EG"/>
        </w:rPr>
      </w:pPr>
    </w:p>
    <w:p w14:paraId="5F4EE2DE" w14:textId="4E25F327" w:rsidR="009125CE" w:rsidRPr="004E2C8F" w:rsidRDefault="009125CE" w:rsidP="002B619D">
      <w:pPr>
        <w:spacing w:line="276" w:lineRule="auto"/>
        <w:jc w:val="center"/>
        <w:rPr>
          <w:rFonts w:ascii="Simplified Arabic" w:hAnsi="Simplified Arabic" w:cs="Simplified Arabic"/>
          <w:b/>
          <w:bCs/>
          <w:sz w:val="36"/>
          <w:szCs w:val="36"/>
          <w:lang w:bidi="ar-EG"/>
        </w:rPr>
      </w:pPr>
      <w:r w:rsidRPr="004E2C8F">
        <w:rPr>
          <w:rFonts w:ascii="Simplified Arabic" w:hAnsi="Simplified Arabic" w:cs="Simplified Arabic"/>
          <w:b/>
          <w:bCs/>
          <w:sz w:val="36"/>
          <w:szCs w:val="36"/>
          <w:rtl/>
          <w:lang w:bidi="ar-EG"/>
        </w:rPr>
        <w:t>إش</w:t>
      </w:r>
      <w:r w:rsidR="00573B8D" w:rsidRPr="004E2C8F">
        <w:rPr>
          <w:rFonts w:ascii="Simplified Arabic" w:hAnsi="Simplified Arabic" w:cs="Simplified Arabic"/>
          <w:b/>
          <w:bCs/>
          <w:sz w:val="36"/>
          <w:szCs w:val="36"/>
          <w:rtl/>
          <w:lang w:bidi="ar-EG"/>
        </w:rPr>
        <w:t>ـــــــــــــــــــــــــــ</w:t>
      </w:r>
      <w:r w:rsidRPr="004E2C8F">
        <w:rPr>
          <w:rFonts w:ascii="Simplified Arabic" w:hAnsi="Simplified Arabic" w:cs="Simplified Arabic"/>
          <w:b/>
          <w:bCs/>
          <w:sz w:val="36"/>
          <w:szCs w:val="36"/>
          <w:rtl/>
          <w:lang w:bidi="ar-EG"/>
        </w:rPr>
        <w:t>راف</w:t>
      </w:r>
      <w:r w:rsidR="00573B8D" w:rsidRPr="004E2C8F">
        <w:rPr>
          <w:rFonts w:ascii="Simplified Arabic" w:hAnsi="Simplified Arabic" w:cs="Simplified Arabic"/>
          <w:b/>
          <w:bCs/>
          <w:sz w:val="36"/>
          <w:szCs w:val="36"/>
          <w:rtl/>
          <w:lang w:bidi="ar-EG"/>
        </w:rPr>
        <w:t xml:space="preserve"> الســـــــــــــــــــــــــادة</w:t>
      </w:r>
      <w:r w:rsidRPr="004E2C8F">
        <w:rPr>
          <w:rFonts w:ascii="Simplified Arabic" w:hAnsi="Simplified Arabic" w:cs="Simplified Arabic"/>
          <w:b/>
          <w:bCs/>
          <w:sz w:val="36"/>
          <w:szCs w:val="36"/>
          <w:rtl/>
          <w:lang w:bidi="ar-EG"/>
        </w:rPr>
        <w:t>/</w:t>
      </w:r>
    </w:p>
    <w:p w14:paraId="4B317653" w14:textId="719B5C1A" w:rsidR="00AE3C74" w:rsidRPr="004E2C8F" w:rsidRDefault="001D4622" w:rsidP="002B619D">
      <w:pPr>
        <w:spacing w:line="276" w:lineRule="auto"/>
        <w:jc w:val="center"/>
        <w:rPr>
          <w:rFonts w:ascii="Simplified Arabic" w:hAnsi="Simplified Arabic" w:cs="Simplified Arabic"/>
          <w:b/>
          <w:bCs/>
          <w:sz w:val="36"/>
          <w:szCs w:val="36"/>
          <w:lang w:bidi="ar-EG"/>
        </w:rPr>
      </w:pPr>
      <w:r w:rsidRPr="004E2C8F">
        <w:rPr>
          <w:rFonts w:ascii="Simplified Arabic" w:hAnsi="Simplified Arabic" w:cs="Simplified Arabic"/>
          <w:b/>
          <w:bCs/>
          <w:sz w:val="36"/>
          <w:szCs w:val="36"/>
          <w:rtl/>
        </w:rPr>
        <w:t>د. الفيصل</w:t>
      </w:r>
      <w:r w:rsidR="00AE3C74" w:rsidRPr="004E2C8F">
        <w:rPr>
          <w:rFonts w:ascii="Simplified Arabic" w:hAnsi="Simplified Arabic" w:cs="Simplified Arabic"/>
          <w:b/>
          <w:bCs/>
          <w:sz w:val="36"/>
          <w:szCs w:val="36"/>
          <w:rtl/>
        </w:rPr>
        <w:t xml:space="preserve"> عبدالحميد محمد</w:t>
      </w:r>
      <w:r w:rsidR="00AE3C74" w:rsidRPr="004E2C8F">
        <w:rPr>
          <w:rFonts w:ascii="Simplified Arabic" w:hAnsi="Simplified Arabic" w:cs="Simplified Arabic"/>
          <w:b/>
          <w:bCs/>
          <w:sz w:val="36"/>
          <w:szCs w:val="36"/>
          <w:lang w:bidi="ar-EG"/>
        </w:rPr>
        <w:t xml:space="preserve">  </w:t>
      </w:r>
      <w:r w:rsidR="00AE3C74" w:rsidRPr="004E2C8F">
        <w:rPr>
          <w:rFonts w:ascii="Simplified Arabic" w:hAnsi="Simplified Arabic" w:cs="Simplified Arabic"/>
          <w:b/>
          <w:bCs/>
          <w:sz w:val="36"/>
          <w:szCs w:val="36"/>
          <w:rtl/>
        </w:rPr>
        <w:t xml:space="preserve">   </w:t>
      </w:r>
      <w:r w:rsidR="00AE3C74" w:rsidRPr="002E4D69">
        <w:rPr>
          <w:rFonts w:ascii="Simplified Arabic" w:hAnsi="Simplified Arabic" w:cs="Simplified Arabic"/>
          <w:b/>
          <w:bCs/>
          <w:sz w:val="32"/>
          <w:szCs w:val="32"/>
          <w:lang w:bidi="ar-EG"/>
        </w:rPr>
        <w:t xml:space="preserve">Dr.Alfaisal </w:t>
      </w:r>
      <w:r w:rsidR="002E4D69" w:rsidRPr="002E4D69">
        <w:rPr>
          <w:rFonts w:ascii="Simplified Arabic" w:hAnsi="Simplified Arabic" w:cs="Simplified Arabic"/>
          <w:b/>
          <w:bCs/>
          <w:sz w:val="32"/>
          <w:szCs w:val="32"/>
          <w:lang w:bidi="ar-EG"/>
        </w:rPr>
        <w:t>Abdelhamid</w:t>
      </w:r>
      <w:r w:rsidR="00AE3C74" w:rsidRPr="002E4D69">
        <w:rPr>
          <w:rFonts w:ascii="Simplified Arabic" w:hAnsi="Simplified Arabic" w:cs="Simplified Arabic"/>
          <w:b/>
          <w:bCs/>
          <w:sz w:val="32"/>
          <w:szCs w:val="32"/>
          <w:lang w:bidi="ar-EG"/>
        </w:rPr>
        <w:t xml:space="preserve"> </w:t>
      </w:r>
      <w:r w:rsidR="002E4D69" w:rsidRPr="002E4D69">
        <w:rPr>
          <w:rFonts w:ascii="Simplified Arabic" w:hAnsi="Simplified Arabic" w:cs="Simplified Arabic"/>
          <w:b/>
          <w:bCs/>
          <w:sz w:val="32"/>
          <w:szCs w:val="32"/>
          <w:lang w:bidi="ar-EG"/>
        </w:rPr>
        <w:t>Mohamed</w:t>
      </w:r>
    </w:p>
    <w:p w14:paraId="4C7F6932" w14:textId="68020D5D" w:rsidR="00AE3C74" w:rsidRPr="004E2C8F" w:rsidRDefault="001D4622" w:rsidP="002B619D">
      <w:pPr>
        <w:spacing w:line="276" w:lineRule="auto"/>
        <w:jc w:val="center"/>
        <w:rPr>
          <w:rFonts w:ascii="Simplified Arabic" w:hAnsi="Simplified Arabic" w:cs="Simplified Arabic"/>
          <w:b/>
          <w:bCs/>
          <w:sz w:val="36"/>
          <w:szCs w:val="36"/>
          <w:lang w:bidi="ar-EG"/>
        </w:rPr>
      </w:pPr>
      <w:r w:rsidRPr="004E2C8F">
        <w:rPr>
          <w:rFonts w:ascii="Simplified Arabic" w:hAnsi="Simplified Arabic" w:cs="Simplified Arabic"/>
          <w:b/>
          <w:bCs/>
          <w:sz w:val="36"/>
          <w:szCs w:val="36"/>
          <w:rtl/>
        </w:rPr>
        <w:t>د. فايز</w:t>
      </w:r>
      <w:r w:rsidR="00AE3C74" w:rsidRPr="004E2C8F">
        <w:rPr>
          <w:rFonts w:ascii="Simplified Arabic" w:hAnsi="Simplified Arabic" w:cs="Simplified Arabic"/>
          <w:b/>
          <w:bCs/>
          <w:sz w:val="36"/>
          <w:szCs w:val="36"/>
          <w:rtl/>
        </w:rPr>
        <w:t xml:space="preserve"> علي </w:t>
      </w:r>
      <w:r w:rsidR="00AE3C74" w:rsidRPr="002E4D69">
        <w:rPr>
          <w:rFonts w:ascii="Simplified Arabic" w:hAnsi="Simplified Arabic" w:cs="Simplified Arabic"/>
          <w:b/>
          <w:bCs/>
          <w:sz w:val="36"/>
          <w:szCs w:val="36"/>
          <w:rtl/>
        </w:rPr>
        <w:t xml:space="preserve">جراد   </w:t>
      </w:r>
      <w:r w:rsidR="00AE3C74" w:rsidRPr="002E4D69">
        <w:rPr>
          <w:rFonts w:ascii="Simplified Arabic" w:hAnsi="Simplified Arabic" w:cs="Simplified Arabic"/>
          <w:b/>
          <w:bCs/>
          <w:sz w:val="32"/>
          <w:szCs w:val="32"/>
          <w:lang w:bidi="ar-EG"/>
        </w:rPr>
        <w:t>Dr.Fayez Ali Jrad</w:t>
      </w:r>
    </w:p>
    <w:p w14:paraId="02D5350B" w14:textId="77777777" w:rsidR="00AE3C74" w:rsidRPr="004E2C8F" w:rsidRDefault="00AE3C74" w:rsidP="006D4B76">
      <w:pPr>
        <w:spacing w:line="276" w:lineRule="auto"/>
        <w:jc w:val="center"/>
        <w:rPr>
          <w:rFonts w:ascii="Simplified Arabic" w:hAnsi="Simplified Arabic" w:cs="Simplified Arabic"/>
          <w:b/>
          <w:bCs/>
          <w:sz w:val="28"/>
          <w:szCs w:val="28"/>
          <w:rtl/>
          <w:lang w:bidi="ar-EG"/>
        </w:rPr>
      </w:pPr>
    </w:p>
    <w:p w14:paraId="794B379D" w14:textId="5FA2C7BB" w:rsidR="006D4B76" w:rsidRPr="004E2C8F" w:rsidRDefault="009125CE" w:rsidP="006D4B76">
      <w:pPr>
        <w:spacing w:line="276" w:lineRule="auto"/>
        <w:jc w:val="center"/>
        <w:rPr>
          <w:rFonts w:ascii="Simplified Arabic" w:hAnsi="Simplified Arabic" w:cs="Simplified Arabic"/>
          <w:b/>
          <w:bCs/>
          <w:sz w:val="28"/>
          <w:szCs w:val="28"/>
          <w:lang w:bidi="ar-EG"/>
        </w:rPr>
      </w:pPr>
      <w:r w:rsidRPr="004E2C8F">
        <w:rPr>
          <w:rFonts w:ascii="Simplified Arabic" w:hAnsi="Simplified Arabic" w:cs="Simplified Arabic"/>
          <w:b/>
          <w:bCs/>
          <w:sz w:val="28"/>
          <w:szCs w:val="28"/>
          <w:rtl/>
          <w:lang w:bidi="ar-EG"/>
        </w:rPr>
        <w:t>العام الدراسي:</w:t>
      </w:r>
      <w:r w:rsidR="001055DF" w:rsidRPr="004E2C8F">
        <w:rPr>
          <w:rFonts w:ascii="Simplified Arabic" w:hAnsi="Simplified Arabic" w:cs="Simplified Arabic"/>
          <w:b/>
          <w:bCs/>
          <w:sz w:val="28"/>
          <w:szCs w:val="28"/>
          <w:lang w:bidi="ar-EG"/>
        </w:rPr>
        <w:t xml:space="preserve"> 2024 </w:t>
      </w:r>
    </w:p>
    <w:p w14:paraId="3E71DC2D" w14:textId="0BDD68C0" w:rsidR="002B619D" w:rsidRDefault="002B619D" w:rsidP="004B0FAF">
      <w:pPr>
        <w:spacing w:line="276" w:lineRule="auto"/>
        <w:rPr>
          <w:rFonts w:ascii="Simplified Arabic" w:hAnsi="Simplified Arabic" w:cs="Simplified Arabic"/>
          <w:b/>
          <w:bCs/>
          <w:sz w:val="28"/>
          <w:szCs w:val="28"/>
        </w:rPr>
      </w:pPr>
    </w:p>
    <w:p w14:paraId="715D63BA" w14:textId="77777777" w:rsidR="002E4D69" w:rsidRPr="004E2C8F" w:rsidRDefault="002E4D69" w:rsidP="004B0FAF">
      <w:pPr>
        <w:spacing w:line="276" w:lineRule="auto"/>
        <w:rPr>
          <w:rFonts w:ascii="Simplified Arabic" w:hAnsi="Simplified Arabic" w:cs="Simplified Arabic"/>
          <w:b/>
          <w:bCs/>
          <w:sz w:val="28"/>
          <w:szCs w:val="28"/>
          <w:rtl/>
        </w:rPr>
      </w:pPr>
    </w:p>
    <w:p w14:paraId="12802F0A" w14:textId="39D0D3D1" w:rsidR="002B619D" w:rsidRPr="004E2C8F" w:rsidRDefault="002B619D" w:rsidP="004B0FAF">
      <w:pPr>
        <w:spacing w:line="276" w:lineRule="auto"/>
        <w:rPr>
          <w:rFonts w:ascii="Simplified Arabic" w:hAnsi="Simplified Arabic" w:cs="Simplified Arabic"/>
          <w:b/>
          <w:bCs/>
          <w:sz w:val="28"/>
          <w:szCs w:val="28"/>
          <w:rtl/>
        </w:rPr>
      </w:pPr>
    </w:p>
    <w:p w14:paraId="44575B07" w14:textId="56747BCC" w:rsidR="002B619D" w:rsidRPr="004E2C8F" w:rsidRDefault="002B619D" w:rsidP="004B0FAF">
      <w:pPr>
        <w:spacing w:line="276" w:lineRule="auto"/>
        <w:rPr>
          <w:rFonts w:ascii="Simplified Arabic" w:hAnsi="Simplified Arabic" w:cs="Simplified Arabic"/>
          <w:b/>
          <w:bCs/>
          <w:sz w:val="28"/>
          <w:szCs w:val="28"/>
          <w:rtl/>
        </w:rPr>
      </w:pPr>
    </w:p>
    <w:p w14:paraId="08DB3BC1" w14:textId="5F1EA7A7" w:rsidR="002B619D" w:rsidRPr="004E2C8F" w:rsidRDefault="002B619D" w:rsidP="004B0FAF">
      <w:pPr>
        <w:spacing w:line="276" w:lineRule="auto"/>
        <w:rPr>
          <w:rFonts w:ascii="Simplified Arabic" w:hAnsi="Simplified Arabic" w:cs="Simplified Arabic"/>
          <w:b/>
          <w:bCs/>
          <w:sz w:val="28"/>
          <w:szCs w:val="28"/>
          <w:rtl/>
        </w:rPr>
      </w:pPr>
    </w:p>
    <w:p w14:paraId="7B69DE91" w14:textId="5DC5DF5B" w:rsidR="002B619D" w:rsidRPr="004E2C8F" w:rsidRDefault="002B619D" w:rsidP="004B0FAF">
      <w:pPr>
        <w:spacing w:line="276" w:lineRule="auto"/>
        <w:rPr>
          <w:rFonts w:ascii="Simplified Arabic" w:hAnsi="Simplified Arabic" w:cs="Simplified Arabic"/>
          <w:b/>
          <w:bCs/>
          <w:sz w:val="28"/>
          <w:szCs w:val="28"/>
          <w:rtl/>
        </w:rPr>
      </w:pPr>
    </w:p>
    <w:p w14:paraId="4F6D0B6E" w14:textId="1D355E2D" w:rsidR="002B619D" w:rsidRPr="004E2C8F" w:rsidRDefault="002B619D" w:rsidP="004B0FAF">
      <w:pPr>
        <w:spacing w:line="276" w:lineRule="auto"/>
        <w:rPr>
          <w:rFonts w:ascii="Simplified Arabic" w:hAnsi="Simplified Arabic" w:cs="Simplified Arabic"/>
          <w:b/>
          <w:bCs/>
          <w:sz w:val="28"/>
          <w:szCs w:val="28"/>
          <w:rtl/>
        </w:rPr>
      </w:pPr>
    </w:p>
    <w:p w14:paraId="6073620F" w14:textId="4FDB6951" w:rsidR="002B619D" w:rsidRPr="004E2C8F" w:rsidRDefault="002B619D" w:rsidP="004B0FAF">
      <w:pPr>
        <w:spacing w:line="276" w:lineRule="auto"/>
        <w:rPr>
          <w:rFonts w:ascii="Simplified Arabic" w:hAnsi="Simplified Arabic" w:cs="Simplified Arabic"/>
          <w:b/>
          <w:bCs/>
          <w:sz w:val="28"/>
          <w:szCs w:val="28"/>
          <w:rtl/>
        </w:rPr>
      </w:pPr>
    </w:p>
    <w:p w14:paraId="3849CC61" w14:textId="2F642EEE" w:rsidR="002B619D" w:rsidRPr="004E2C8F" w:rsidRDefault="002B619D" w:rsidP="004B0FAF">
      <w:pPr>
        <w:spacing w:line="276" w:lineRule="auto"/>
        <w:rPr>
          <w:rFonts w:ascii="Simplified Arabic" w:hAnsi="Simplified Arabic" w:cs="Simplified Arabic"/>
          <w:b/>
          <w:bCs/>
          <w:sz w:val="28"/>
          <w:szCs w:val="28"/>
          <w:rtl/>
        </w:rPr>
      </w:pPr>
      <w:r w:rsidRPr="004E2C8F">
        <w:rPr>
          <w:rFonts w:ascii="Simplified Arabic" w:hAnsi="Simplified Arabic" w:cs="Simplified Arabic"/>
          <w:noProof/>
          <w:sz w:val="24"/>
          <w:szCs w:val="24"/>
        </w:rPr>
        <mc:AlternateContent>
          <mc:Choice Requires="wpg">
            <w:drawing>
              <wp:anchor distT="0" distB="0" distL="114300" distR="114300" simplePos="0" relativeHeight="251660288" behindDoc="0" locked="0" layoutInCell="1" allowOverlap="1" wp14:anchorId="4E546FFE" wp14:editId="31692685">
                <wp:simplePos x="0" y="0"/>
                <wp:positionH relativeFrom="margin">
                  <wp:align>center</wp:align>
                </wp:positionH>
                <wp:positionV relativeFrom="paragraph">
                  <wp:posOffset>121920</wp:posOffset>
                </wp:positionV>
                <wp:extent cx="2646045" cy="2426970"/>
                <wp:effectExtent l="0" t="0" r="1905" b="0"/>
                <wp:wrapNone/>
                <wp:docPr id="2" name="Group 1">
                  <a:extLst xmlns:a="http://schemas.openxmlformats.org/drawingml/2006/main">
                    <a:ext uri="{FF2B5EF4-FFF2-40B4-BE49-F238E27FC236}">
                      <a16:creationId xmlns:a16="http://schemas.microsoft.com/office/drawing/2014/main" id="{658352E9-AC4A-6213-E1A3-039AAA7EAE0E}"/>
                    </a:ext>
                  </a:extLst>
                </wp:docPr>
                <wp:cNvGraphicFramePr/>
                <a:graphic xmlns:a="http://schemas.openxmlformats.org/drawingml/2006/main">
                  <a:graphicData uri="http://schemas.microsoft.com/office/word/2010/wordprocessingGroup">
                    <wpg:wgp>
                      <wpg:cNvGrpSpPr/>
                      <wpg:grpSpPr>
                        <a:xfrm>
                          <a:off x="0" y="0"/>
                          <a:ext cx="2646045" cy="2426970"/>
                          <a:chOff x="0" y="0"/>
                          <a:chExt cx="2646170" cy="2427237"/>
                        </a:xfrm>
                      </wpg:grpSpPr>
                      <wps:wsp>
                        <wps:cNvPr id="62191270" name="Freeform: Shape 62191270">
                          <a:extLst>
                            <a:ext uri="{FF2B5EF4-FFF2-40B4-BE49-F238E27FC236}">
                              <a16:creationId xmlns:a16="http://schemas.microsoft.com/office/drawing/2014/main" id="{36156EF4-2292-4FA6-6821-C0A8BE68604F}"/>
                            </a:ext>
                          </a:extLst>
                        </wps:cNvPr>
                        <wps:cNvSpPr/>
                        <wps:spPr>
                          <a:xfrm>
                            <a:off x="1371857" y="687213"/>
                            <a:ext cx="1274313" cy="1740024"/>
                          </a:xfrm>
                          <a:custGeom>
                            <a:avLst/>
                            <a:gdLst>
                              <a:gd name="connsiteX0" fmla="*/ 1274121 w 1274313"/>
                              <a:gd name="connsiteY0" fmla="*/ 159 h 1740024"/>
                              <a:gd name="connsiteX1" fmla="*/ 1227762 w 1274313"/>
                              <a:gd name="connsiteY1" fmla="*/ 75920 h 1740024"/>
                              <a:gd name="connsiteX2" fmla="*/ 1203494 w 1274313"/>
                              <a:gd name="connsiteY2" fmla="*/ 371653 h 1740024"/>
                              <a:gd name="connsiteX3" fmla="*/ 322205 w 1274313"/>
                              <a:gd name="connsiteY3" fmla="*/ 669876 h 1740024"/>
                              <a:gd name="connsiteX4" fmla="*/ 304470 w 1274313"/>
                              <a:gd name="connsiteY4" fmla="*/ 729303 h 1740024"/>
                              <a:gd name="connsiteX5" fmla="*/ 1736 w 1274313"/>
                              <a:gd name="connsiteY5" fmla="*/ 1326682 h 1740024"/>
                              <a:gd name="connsiteX6" fmla="*/ 14337 w 1274313"/>
                              <a:gd name="connsiteY6" fmla="*/ 1675619 h 1740024"/>
                              <a:gd name="connsiteX7" fmla="*/ 18848 w 1274313"/>
                              <a:gd name="connsiteY7" fmla="*/ 1740024 h 1740024"/>
                              <a:gd name="connsiteX8" fmla="*/ 37205 w 1274313"/>
                              <a:gd name="connsiteY8" fmla="*/ 1661152 h 1740024"/>
                              <a:gd name="connsiteX9" fmla="*/ 41405 w 1274313"/>
                              <a:gd name="connsiteY9" fmla="*/ 1444757 h 1740024"/>
                              <a:gd name="connsiteX10" fmla="*/ 54006 w 1274313"/>
                              <a:gd name="connsiteY10" fmla="*/ 1068751 h 1740024"/>
                              <a:gd name="connsiteX11" fmla="*/ 280824 w 1274313"/>
                              <a:gd name="connsiteY11" fmla="*/ 856401 h 1740024"/>
                              <a:gd name="connsiteX12" fmla="*/ 390654 w 1274313"/>
                              <a:gd name="connsiteY12" fmla="*/ 882070 h 1740024"/>
                              <a:gd name="connsiteX13" fmla="*/ 403255 w 1274313"/>
                              <a:gd name="connsiteY13" fmla="*/ 857490 h 1740024"/>
                              <a:gd name="connsiteX14" fmla="*/ 408544 w 1274313"/>
                              <a:gd name="connsiteY14" fmla="*/ 823732 h 1740024"/>
                              <a:gd name="connsiteX15" fmla="*/ 1252808 w 1274313"/>
                              <a:gd name="connsiteY15" fmla="*/ 307560 h 1740024"/>
                              <a:gd name="connsiteX16" fmla="*/ 1274121 w 1274313"/>
                              <a:gd name="connsiteY16" fmla="*/ 3 h 17400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274313" h="1740024">
                                <a:moveTo>
                                  <a:pt x="1274121" y="159"/>
                                </a:moveTo>
                                <a:cubicBezTo>
                                  <a:pt x="1265098" y="5448"/>
                                  <a:pt x="1236629" y="61297"/>
                                  <a:pt x="1227762" y="75920"/>
                                </a:cubicBezTo>
                                <a:cubicBezTo>
                                  <a:pt x="1218895" y="90543"/>
                                  <a:pt x="1229318" y="313471"/>
                                  <a:pt x="1203494" y="371653"/>
                                </a:cubicBezTo>
                                <a:cubicBezTo>
                                  <a:pt x="968431" y="786241"/>
                                  <a:pt x="445414" y="751238"/>
                                  <a:pt x="322205" y="669876"/>
                                </a:cubicBezTo>
                                <a:cubicBezTo>
                                  <a:pt x="318315" y="680610"/>
                                  <a:pt x="320804" y="671587"/>
                                  <a:pt x="304470" y="729303"/>
                                </a:cubicBezTo>
                                <a:cubicBezTo>
                                  <a:pt x="154347" y="788419"/>
                                  <a:pt x="-19266" y="873514"/>
                                  <a:pt x="1736" y="1326682"/>
                                </a:cubicBezTo>
                                <a:cubicBezTo>
                                  <a:pt x="2047" y="1335549"/>
                                  <a:pt x="22426" y="1608570"/>
                                  <a:pt x="14337" y="1675619"/>
                                </a:cubicBezTo>
                                <a:cubicBezTo>
                                  <a:pt x="14337" y="1675619"/>
                                  <a:pt x="13092" y="1688065"/>
                                  <a:pt x="18848" y="1740024"/>
                                </a:cubicBezTo>
                                <a:cubicBezTo>
                                  <a:pt x="18848" y="1740024"/>
                                  <a:pt x="34872" y="1717311"/>
                                  <a:pt x="37205" y="1661152"/>
                                </a:cubicBezTo>
                                <a:cubicBezTo>
                                  <a:pt x="39850" y="1609036"/>
                                  <a:pt x="45295" y="1529075"/>
                                  <a:pt x="41405" y="1444757"/>
                                </a:cubicBezTo>
                                <a:cubicBezTo>
                                  <a:pt x="35805" y="1320926"/>
                                  <a:pt x="22582" y="1182782"/>
                                  <a:pt x="54006" y="1068751"/>
                                </a:cubicBezTo>
                                <a:cubicBezTo>
                                  <a:pt x="85120" y="955809"/>
                                  <a:pt x="166326" y="861691"/>
                                  <a:pt x="280824" y="856401"/>
                                </a:cubicBezTo>
                                <a:cubicBezTo>
                                  <a:pt x="315048" y="854690"/>
                                  <a:pt x="346162" y="869313"/>
                                  <a:pt x="390654" y="882070"/>
                                </a:cubicBezTo>
                                <a:cubicBezTo>
                                  <a:pt x="390965" y="881759"/>
                                  <a:pt x="398744" y="872269"/>
                                  <a:pt x="403255" y="857490"/>
                                </a:cubicBezTo>
                                <a:cubicBezTo>
                                  <a:pt x="407611" y="843178"/>
                                  <a:pt x="408856" y="823732"/>
                                  <a:pt x="408544" y="823732"/>
                                </a:cubicBezTo>
                                <a:cubicBezTo>
                                  <a:pt x="787507" y="894515"/>
                                  <a:pt x="1157290" y="637985"/>
                                  <a:pt x="1252808" y="307560"/>
                                </a:cubicBezTo>
                                <a:cubicBezTo>
                                  <a:pt x="1256853" y="291847"/>
                                  <a:pt x="1276455" y="-1086"/>
                                  <a:pt x="1274121" y="3"/>
                                </a:cubicBezTo>
                              </a:path>
                            </a:pathLst>
                          </a:custGeom>
                          <a:solidFill>
                            <a:srgbClr val="B48E50"/>
                          </a:solidFill>
                          <a:ln w="15520" cap="flat">
                            <a:noFill/>
                            <a:prstDash val="solid"/>
                            <a:miter/>
                          </a:ln>
                        </wps:spPr>
                        <wps:bodyPr rtlCol="0" anchor="ctr"/>
                      </wps:wsp>
                      <wps:wsp>
                        <wps:cNvPr id="674759556" name="Freeform: Shape 674759556">
                          <a:extLst>
                            <a:ext uri="{FF2B5EF4-FFF2-40B4-BE49-F238E27FC236}">
                              <a16:creationId xmlns:a16="http://schemas.microsoft.com/office/drawing/2014/main" id="{E4199BFA-2E2A-A41C-78E4-39B527422A9E}"/>
                            </a:ext>
                          </a:extLst>
                        </wps:cNvPr>
                        <wps:cNvSpPr/>
                        <wps:spPr>
                          <a:xfrm>
                            <a:off x="1542547" y="397084"/>
                            <a:ext cx="877433" cy="872133"/>
                          </a:xfrm>
                          <a:custGeom>
                            <a:avLst/>
                            <a:gdLst>
                              <a:gd name="connsiteX0" fmla="*/ 513832 w 877433"/>
                              <a:gd name="connsiteY0" fmla="*/ 619314 h 872133"/>
                              <a:gd name="connsiteX1" fmla="*/ 515854 w 877433"/>
                              <a:gd name="connsiteY1" fmla="*/ 586022 h 872133"/>
                              <a:gd name="connsiteX2" fmla="*/ 492364 w 877433"/>
                              <a:gd name="connsiteY2" fmla="*/ 619158 h 872133"/>
                              <a:gd name="connsiteX3" fmla="*/ 352975 w 877433"/>
                              <a:gd name="connsiteY3" fmla="*/ 713588 h 872133"/>
                              <a:gd name="connsiteX4" fmla="*/ 257457 w 877433"/>
                              <a:gd name="connsiteY4" fmla="*/ 651516 h 872133"/>
                              <a:gd name="connsiteX5" fmla="*/ 256057 w 877433"/>
                              <a:gd name="connsiteY5" fmla="*/ 621803 h 872133"/>
                              <a:gd name="connsiteX6" fmla="*/ 240033 w 877433"/>
                              <a:gd name="connsiteY6" fmla="*/ 636737 h 872133"/>
                              <a:gd name="connsiteX7" fmla="*/ 5905 w 877433"/>
                              <a:gd name="connsiteY7" fmla="*/ 864955 h 872133"/>
                              <a:gd name="connsiteX8" fmla="*/ 57553 w 877433"/>
                              <a:gd name="connsiteY8" fmla="*/ 850642 h 872133"/>
                              <a:gd name="connsiteX9" fmla="*/ 127869 w 877433"/>
                              <a:gd name="connsiteY9" fmla="*/ 804594 h 872133"/>
                              <a:gd name="connsiteX10" fmla="*/ 205497 w 877433"/>
                              <a:gd name="connsiteY10" fmla="*/ 734434 h 872133"/>
                              <a:gd name="connsiteX11" fmla="*/ 317817 w 877433"/>
                              <a:gd name="connsiteY11" fmla="*/ 825440 h 872133"/>
                              <a:gd name="connsiteX12" fmla="*/ 463428 w 877433"/>
                              <a:gd name="connsiteY12" fmla="*/ 710632 h 872133"/>
                              <a:gd name="connsiteX13" fmla="*/ 552568 w 877433"/>
                              <a:gd name="connsiteY13" fmla="*/ 764769 h 872133"/>
                              <a:gd name="connsiteX14" fmla="*/ 630663 w 877433"/>
                              <a:gd name="connsiteY14" fmla="*/ 705343 h 872133"/>
                              <a:gd name="connsiteX15" fmla="*/ 682000 w 877433"/>
                              <a:gd name="connsiteY15" fmla="*/ 582911 h 872133"/>
                              <a:gd name="connsiteX16" fmla="*/ 699891 w 877433"/>
                              <a:gd name="connsiteY16" fmla="*/ 429988 h 872133"/>
                              <a:gd name="connsiteX17" fmla="*/ 716692 w 877433"/>
                              <a:gd name="connsiteY17" fmla="*/ 304445 h 872133"/>
                              <a:gd name="connsiteX18" fmla="*/ 662399 w 877433"/>
                              <a:gd name="connsiteY18" fmla="*/ 442434 h 872133"/>
                              <a:gd name="connsiteX19" fmla="*/ 646531 w 877433"/>
                              <a:gd name="connsiteY19" fmla="*/ 585711 h 872133"/>
                              <a:gd name="connsiteX20" fmla="*/ 593949 w 877433"/>
                              <a:gd name="connsiteY20" fmla="*/ 654628 h 872133"/>
                              <a:gd name="connsiteX21" fmla="*/ 513832 w 877433"/>
                              <a:gd name="connsiteY21" fmla="*/ 619158 h 872133"/>
                              <a:gd name="connsiteX22" fmla="*/ 796031 w 877433"/>
                              <a:gd name="connsiteY22" fmla="*/ 607335 h 872133"/>
                              <a:gd name="connsiteX23" fmla="*/ 815166 w 877433"/>
                              <a:gd name="connsiteY23" fmla="*/ 146700 h 872133"/>
                              <a:gd name="connsiteX24" fmla="*/ 836168 w 877433"/>
                              <a:gd name="connsiteY24" fmla="*/ 88673 h 872133"/>
                              <a:gd name="connsiteX25" fmla="*/ 877237 w 877433"/>
                              <a:gd name="connsiteY25" fmla="*/ 0 h 872133"/>
                              <a:gd name="connsiteX26" fmla="*/ 871326 w 877433"/>
                              <a:gd name="connsiteY26" fmla="*/ 53671 h 872133"/>
                              <a:gd name="connsiteX27" fmla="*/ 858414 w 877433"/>
                              <a:gd name="connsiteY27" fmla="*/ 287177 h 872133"/>
                              <a:gd name="connsiteX28" fmla="*/ 815166 w 877433"/>
                              <a:gd name="connsiteY28" fmla="*/ 609980 h 872133"/>
                              <a:gd name="connsiteX29" fmla="*/ 796031 w 877433"/>
                              <a:gd name="connsiteY29" fmla="*/ 607335 h 8721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877433" h="872133">
                                <a:moveTo>
                                  <a:pt x="513832" y="619314"/>
                                </a:moveTo>
                                <a:cubicBezTo>
                                  <a:pt x="518032" y="608424"/>
                                  <a:pt x="522855" y="586800"/>
                                  <a:pt x="515854" y="586022"/>
                                </a:cubicBezTo>
                                <a:cubicBezTo>
                                  <a:pt x="503876" y="584156"/>
                                  <a:pt x="500142" y="606868"/>
                                  <a:pt x="492364" y="619158"/>
                                </a:cubicBezTo>
                                <a:cubicBezTo>
                                  <a:pt x="484585" y="631448"/>
                                  <a:pt x="425159" y="711565"/>
                                  <a:pt x="352975" y="713588"/>
                                </a:cubicBezTo>
                                <a:cubicBezTo>
                                  <a:pt x="288882" y="715299"/>
                                  <a:pt x="260257" y="659606"/>
                                  <a:pt x="257457" y="651516"/>
                                </a:cubicBezTo>
                                <a:cubicBezTo>
                                  <a:pt x="255901" y="647005"/>
                                  <a:pt x="263991" y="626937"/>
                                  <a:pt x="256057" y="621803"/>
                                </a:cubicBezTo>
                                <a:cubicBezTo>
                                  <a:pt x="251079" y="618536"/>
                                  <a:pt x="243456" y="628337"/>
                                  <a:pt x="240033" y="636737"/>
                                </a:cubicBezTo>
                                <a:cubicBezTo>
                                  <a:pt x="228366" y="668162"/>
                                  <a:pt x="106868" y="790438"/>
                                  <a:pt x="5905" y="864955"/>
                                </a:cubicBezTo>
                                <a:cubicBezTo>
                                  <a:pt x="-14319" y="880045"/>
                                  <a:pt x="20995" y="869466"/>
                                  <a:pt x="57553" y="850642"/>
                                </a:cubicBezTo>
                                <a:cubicBezTo>
                                  <a:pt x="70932" y="843797"/>
                                  <a:pt x="115891" y="813306"/>
                                  <a:pt x="127869" y="804594"/>
                                </a:cubicBezTo>
                                <a:cubicBezTo>
                                  <a:pt x="141871" y="794483"/>
                                  <a:pt x="187296" y="753102"/>
                                  <a:pt x="205497" y="734434"/>
                                </a:cubicBezTo>
                                <a:cubicBezTo>
                                  <a:pt x="211098" y="753257"/>
                                  <a:pt x="240811" y="829019"/>
                                  <a:pt x="317817" y="825440"/>
                                </a:cubicBezTo>
                                <a:cubicBezTo>
                                  <a:pt x="394823" y="821862"/>
                                  <a:pt x="444449" y="737545"/>
                                  <a:pt x="463428" y="710632"/>
                                </a:cubicBezTo>
                                <a:cubicBezTo>
                                  <a:pt x="474785" y="724322"/>
                                  <a:pt x="505276" y="766947"/>
                                  <a:pt x="552568" y="764769"/>
                                </a:cubicBezTo>
                                <a:cubicBezTo>
                                  <a:pt x="570303" y="763991"/>
                                  <a:pt x="611217" y="746568"/>
                                  <a:pt x="630663" y="705343"/>
                                </a:cubicBezTo>
                                <a:cubicBezTo>
                                  <a:pt x="650109" y="664117"/>
                                  <a:pt x="675466" y="615113"/>
                                  <a:pt x="682000" y="582911"/>
                                </a:cubicBezTo>
                                <a:cubicBezTo>
                                  <a:pt x="692734" y="531263"/>
                                  <a:pt x="699113" y="464524"/>
                                  <a:pt x="699891" y="429988"/>
                                </a:cubicBezTo>
                                <a:cubicBezTo>
                                  <a:pt x="700669" y="395452"/>
                                  <a:pt x="716692" y="304445"/>
                                  <a:pt x="716692" y="304445"/>
                                </a:cubicBezTo>
                                <a:cubicBezTo>
                                  <a:pt x="693201" y="335248"/>
                                  <a:pt x="670177" y="398719"/>
                                  <a:pt x="662399" y="442434"/>
                                </a:cubicBezTo>
                                <a:cubicBezTo>
                                  <a:pt x="652909" y="495171"/>
                                  <a:pt x="647931" y="566732"/>
                                  <a:pt x="646531" y="585711"/>
                                </a:cubicBezTo>
                                <a:cubicBezTo>
                                  <a:pt x="644975" y="604846"/>
                                  <a:pt x="638908" y="652605"/>
                                  <a:pt x="593949" y="654628"/>
                                </a:cubicBezTo>
                                <a:cubicBezTo>
                                  <a:pt x="548835" y="656650"/>
                                  <a:pt x="534211" y="646694"/>
                                  <a:pt x="513832" y="619158"/>
                                </a:cubicBezTo>
                                <a:moveTo>
                                  <a:pt x="796031" y="607335"/>
                                </a:moveTo>
                                <a:cubicBezTo>
                                  <a:pt x="812832" y="483037"/>
                                  <a:pt x="816722" y="208460"/>
                                  <a:pt x="815166" y="146700"/>
                                </a:cubicBezTo>
                                <a:cubicBezTo>
                                  <a:pt x="820611" y="136899"/>
                                  <a:pt x="832590" y="113875"/>
                                  <a:pt x="836168" y="88673"/>
                                </a:cubicBezTo>
                                <a:cubicBezTo>
                                  <a:pt x="839746" y="63627"/>
                                  <a:pt x="877237" y="0"/>
                                  <a:pt x="877237" y="0"/>
                                </a:cubicBezTo>
                                <a:cubicBezTo>
                                  <a:pt x="877237" y="0"/>
                                  <a:pt x="879104" y="11823"/>
                                  <a:pt x="871326" y="53671"/>
                                </a:cubicBezTo>
                                <a:cubicBezTo>
                                  <a:pt x="861836" y="105164"/>
                                  <a:pt x="859347" y="180147"/>
                                  <a:pt x="858414" y="287177"/>
                                </a:cubicBezTo>
                                <a:cubicBezTo>
                                  <a:pt x="857480" y="394208"/>
                                  <a:pt x="832590" y="576999"/>
                                  <a:pt x="815166" y="609980"/>
                                </a:cubicBezTo>
                                <a:cubicBezTo>
                                  <a:pt x="801787" y="635026"/>
                                  <a:pt x="791675" y="640471"/>
                                  <a:pt x="796031" y="607335"/>
                                </a:cubicBezTo>
                              </a:path>
                            </a:pathLst>
                          </a:custGeom>
                          <a:solidFill>
                            <a:srgbClr val="B48E50"/>
                          </a:solidFill>
                          <a:ln w="15520" cap="flat">
                            <a:noFill/>
                            <a:prstDash val="solid"/>
                            <a:miter/>
                          </a:ln>
                        </wps:spPr>
                        <wps:bodyPr rtlCol="0" anchor="ctr"/>
                      </wps:wsp>
                      <wps:wsp>
                        <wps:cNvPr id="499423419" name="Freeform: Shape 499423419">
                          <a:extLst>
                            <a:ext uri="{FF2B5EF4-FFF2-40B4-BE49-F238E27FC236}">
                              <a16:creationId xmlns:a16="http://schemas.microsoft.com/office/drawing/2014/main" id="{B77F6CBD-B6C0-6170-4052-6EE87A3C123E}"/>
                            </a:ext>
                          </a:extLst>
                        </wps:cNvPr>
                        <wps:cNvSpPr/>
                        <wps:spPr>
                          <a:xfrm>
                            <a:off x="327331" y="396306"/>
                            <a:ext cx="1398401" cy="1429575"/>
                          </a:xfrm>
                          <a:custGeom>
                            <a:avLst/>
                            <a:gdLst>
                              <a:gd name="connsiteX0" fmla="*/ 54521 w 1398401"/>
                              <a:gd name="connsiteY0" fmla="*/ 924070 h 1429574"/>
                              <a:gd name="connsiteX1" fmla="*/ 228 w 1398401"/>
                              <a:gd name="connsiteY1" fmla="*/ 1203936 h 1429574"/>
                              <a:gd name="connsiteX2" fmla="*/ 236379 w 1398401"/>
                              <a:gd name="connsiteY2" fmla="*/ 1429353 h 1429574"/>
                              <a:gd name="connsiteX3" fmla="*/ 673679 w 1398401"/>
                              <a:gd name="connsiteY3" fmla="*/ 841153 h 1429574"/>
                              <a:gd name="connsiteX4" fmla="*/ 863782 w 1398401"/>
                              <a:gd name="connsiteY4" fmla="*/ 636271 h 1429574"/>
                              <a:gd name="connsiteX5" fmla="*/ 931298 w 1398401"/>
                              <a:gd name="connsiteY5" fmla="*/ 607024 h 1429574"/>
                              <a:gd name="connsiteX6" fmla="*/ 1000215 w 1398401"/>
                              <a:gd name="connsiteY6" fmla="*/ 608580 h 1429574"/>
                              <a:gd name="connsiteX7" fmla="*/ 1021683 w 1398401"/>
                              <a:gd name="connsiteY7" fmla="*/ 558798 h 1429574"/>
                              <a:gd name="connsiteX8" fmla="*/ 1040195 w 1398401"/>
                              <a:gd name="connsiteY8" fmla="*/ 496104 h 1429574"/>
                              <a:gd name="connsiteX9" fmla="*/ 929432 w 1398401"/>
                              <a:gd name="connsiteY9" fmla="*/ 413343 h 1429574"/>
                              <a:gd name="connsiteX10" fmla="*/ 1095577 w 1398401"/>
                              <a:gd name="connsiteY10" fmla="*/ 254819 h 1429574"/>
                              <a:gd name="connsiteX11" fmla="*/ 1145203 w 1398401"/>
                              <a:gd name="connsiteY11" fmla="*/ 197882 h 1429574"/>
                              <a:gd name="connsiteX12" fmla="*/ 963812 w 1398401"/>
                              <a:gd name="connsiteY12" fmla="*/ 127876 h 1429574"/>
                              <a:gd name="connsiteX13" fmla="*/ 860982 w 1398401"/>
                              <a:gd name="connsiteY13" fmla="*/ 215772 h 1429574"/>
                              <a:gd name="connsiteX14" fmla="*/ 878561 w 1398401"/>
                              <a:gd name="connsiteY14" fmla="*/ 209083 h 1429574"/>
                              <a:gd name="connsiteX15" fmla="*/ 934410 w 1398401"/>
                              <a:gd name="connsiteY15" fmla="*/ 182792 h 1429574"/>
                              <a:gd name="connsiteX16" fmla="*/ 1064464 w 1398401"/>
                              <a:gd name="connsiteY16" fmla="*/ 220750 h 1429574"/>
                              <a:gd name="connsiteX17" fmla="*/ 890228 w 1398401"/>
                              <a:gd name="connsiteY17" fmla="*/ 408209 h 1429574"/>
                              <a:gd name="connsiteX18" fmla="*/ 879494 w 1398401"/>
                              <a:gd name="connsiteY18" fmla="*/ 537019 h 1429574"/>
                              <a:gd name="connsiteX19" fmla="*/ 787554 w 1398401"/>
                              <a:gd name="connsiteY19" fmla="*/ 705187 h 1429574"/>
                              <a:gd name="connsiteX20" fmla="*/ 643032 w 1398401"/>
                              <a:gd name="connsiteY20" fmla="*/ 766636 h 1429574"/>
                              <a:gd name="connsiteX21" fmla="*/ 267959 w 1398401"/>
                              <a:gd name="connsiteY21" fmla="*/ 1311433 h 1429574"/>
                              <a:gd name="connsiteX22" fmla="*/ 48765 w 1398401"/>
                              <a:gd name="connsiteY22" fmla="*/ 1119618 h 1429574"/>
                              <a:gd name="connsiteX23" fmla="*/ 82367 w 1398401"/>
                              <a:gd name="connsiteY23" fmla="*/ 913025 h 1429574"/>
                              <a:gd name="connsiteX24" fmla="*/ 54521 w 1398401"/>
                              <a:gd name="connsiteY24" fmla="*/ 924070 h 1429574"/>
                              <a:gd name="connsiteX25" fmla="*/ 1174450 w 1398401"/>
                              <a:gd name="connsiteY25" fmla="*/ 673140 h 1429574"/>
                              <a:gd name="connsiteX26" fmla="*/ 1198096 w 1398401"/>
                              <a:gd name="connsiteY26" fmla="*/ 491437 h 1429574"/>
                              <a:gd name="connsiteX27" fmla="*/ 1192496 w 1398401"/>
                              <a:gd name="connsiteY27" fmla="*/ 318291 h 1429574"/>
                              <a:gd name="connsiteX28" fmla="*/ 1208208 w 1398401"/>
                              <a:gd name="connsiteY28" fmla="*/ 221372 h 1429574"/>
                              <a:gd name="connsiteX29" fmla="*/ 1206808 w 1398401"/>
                              <a:gd name="connsiteY29" fmla="*/ 190570 h 1429574"/>
                              <a:gd name="connsiteX30" fmla="*/ 1152048 w 1398401"/>
                              <a:gd name="connsiteY30" fmla="*/ 316735 h 1429574"/>
                              <a:gd name="connsiteX31" fmla="*/ 1150182 w 1398401"/>
                              <a:gd name="connsiteY31" fmla="*/ 454568 h 1429574"/>
                              <a:gd name="connsiteX32" fmla="*/ 1144892 w 1398401"/>
                              <a:gd name="connsiteY32" fmla="*/ 673451 h 1429574"/>
                              <a:gd name="connsiteX33" fmla="*/ 1006748 w 1398401"/>
                              <a:gd name="connsiteY33" fmla="*/ 818907 h 1429574"/>
                              <a:gd name="connsiteX34" fmla="*/ 888984 w 1398401"/>
                              <a:gd name="connsiteY34" fmla="*/ 1045413 h 1429574"/>
                              <a:gd name="connsiteX35" fmla="*/ 752396 w 1398401"/>
                              <a:gd name="connsiteY35" fmla="*/ 1150265 h 1429574"/>
                              <a:gd name="connsiteX36" fmla="*/ 684880 w 1398401"/>
                              <a:gd name="connsiteY36" fmla="*/ 1206892 h 1429574"/>
                              <a:gd name="connsiteX37" fmla="*/ 739017 w 1398401"/>
                              <a:gd name="connsiteY37" fmla="*/ 1193668 h 1429574"/>
                              <a:gd name="connsiteX38" fmla="*/ 823646 w 1398401"/>
                              <a:gd name="connsiteY38" fmla="*/ 1173134 h 1429574"/>
                              <a:gd name="connsiteX39" fmla="*/ 982791 w 1398401"/>
                              <a:gd name="connsiteY39" fmla="*/ 942427 h 1429574"/>
                              <a:gd name="connsiteX40" fmla="*/ 1096666 w 1398401"/>
                              <a:gd name="connsiteY40" fmla="*/ 837264 h 1429574"/>
                              <a:gd name="connsiteX41" fmla="*/ 1174606 w 1398401"/>
                              <a:gd name="connsiteY41" fmla="*/ 673296 h 1429574"/>
                              <a:gd name="connsiteX42" fmla="*/ 1388511 w 1398401"/>
                              <a:gd name="connsiteY42" fmla="*/ 58649 h 1429574"/>
                              <a:gd name="connsiteX43" fmla="*/ 1370621 w 1398401"/>
                              <a:gd name="connsiteY43" fmla="*/ 235373 h 1429574"/>
                              <a:gd name="connsiteX44" fmla="*/ 1356153 w 1398401"/>
                              <a:gd name="connsiteY44" fmla="*/ 513995 h 1429574"/>
                              <a:gd name="connsiteX45" fmla="*/ 1325039 w 1398401"/>
                              <a:gd name="connsiteY45" fmla="*/ 636582 h 1429574"/>
                              <a:gd name="connsiteX46" fmla="*/ 1311505 w 1398401"/>
                              <a:gd name="connsiteY46" fmla="*/ 627714 h 1429574"/>
                              <a:gd name="connsiteX47" fmla="*/ 1324728 w 1398401"/>
                              <a:gd name="connsiteY47" fmla="*/ 245796 h 1429574"/>
                              <a:gd name="connsiteX48" fmla="*/ 1397689 w 1398401"/>
                              <a:gd name="connsiteY48" fmla="*/ 0 h 1429574"/>
                              <a:gd name="connsiteX49" fmla="*/ 1388511 w 1398401"/>
                              <a:gd name="connsiteY49" fmla="*/ 58649 h 14295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1398401" h="1429574">
                                <a:moveTo>
                                  <a:pt x="54521" y="924070"/>
                                </a:moveTo>
                                <a:cubicBezTo>
                                  <a:pt x="36164" y="970740"/>
                                  <a:pt x="-3350" y="1126308"/>
                                  <a:pt x="228" y="1203936"/>
                                </a:cubicBezTo>
                                <a:cubicBezTo>
                                  <a:pt x="4117" y="1289342"/>
                                  <a:pt x="92946" y="1436042"/>
                                  <a:pt x="236379" y="1429353"/>
                                </a:cubicBezTo>
                                <a:cubicBezTo>
                                  <a:pt x="555292" y="1414574"/>
                                  <a:pt x="666989" y="953161"/>
                                  <a:pt x="673679" y="841153"/>
                                </a:cubicBezTo>
                                <a:cubicBezTo>
                                  <a:pt x="789888" y="835708"/>
                                  <a:pt x="845736" y="658517"/>
                                  <a:pt x="863782" y="636271"/>
                                </a:cubicBezTo>
                                <a:cubicBezTo>
                                  <a:pt x="876383" y="620714"/>
                                  <a:pt x="904074" y="609357"/>
                                  <a:pt x="931298" y="607024"/>
                                </a:cubicBezTo>
                                <a:cubicBezTo>
                                  <a:pt x="947633" y="605624"/>
                                  <a:pt x="981235" y="607024"/>
                                  <a:pt x="1000215" y="608580"/>
                                </a:cubicBezTo>
                                <a:cubicBezTo>
                                  <a:pt x="1019349" y="610135"/>
                                  <a:pt x="1017794" y="576844"/>
                                  <a:pt x="1021683" y="558798"/>
                                </a:cubicBezTo>
                                <a:cubicBezTo>
                                  <a:pt x="1025572" y="540752"/>
                                  <a:pt x="1041129" y="516328"/>
                                  <a:pt x="1040195" y="496104"/>
                                </a:cubicBezTo>
                                <a:cubicBezTo>
                                  <a:pt x="1038173" y="453479"/>
                                  <a:pt x="930676" y="439478"/>
                                  <a:pt x="929432" y="413343"/>
                                </a:cubicBezTo>
                                <a:cubicBezTo>
                                  <a:pt x="928187" y="387207"/>
                                  <a:pt x="1033817" y="289666"/>
                                  <a:pt x="1095577" y="254819"/>
                                </a:cubicBezTo>
                                <a:cubicBezTo>
                                  <a:pt x="1128402" y="236151"/>
                                  <a:pt x="1146137" y="218105"/>
                                  <a:pt x="1145203" y="197882"/>
                                </a:cubicBezTo>
                                <a:cubicBezTo>
                                  <a:pt x="1143959" y="170657"/>
                                  <a:pt x="1011260" y="125698"/>
                                  <a:pt x="963812" y="127876"/>
                                </a:cubicBezTo>
                                <a:cubicBezTo>
                                  <a:pt x="891473" y="131299"/>
                                  <a:pt x="860982" y="215772"/>
                                  <a:pt x="860982" y="215772"/>
                                </a:cubicBezTo>
                                <a:cubicBezTo>
                                  <a:pt x="860982" y="215772"/>
                                  <a:pt x="870627" y="220128"/>
                                  <a:pt x="878561" y="209083"/>
                                </a:cubicBezTo>
                                <a:cubicBezTo>
                                  <a:pt x="882450" y="203793"/>
                                  <a:pt x="896451" y="184503"/>
                                  <a:pt x="934410" y="182792"/>
                                </a:cubicBezTo>
                                <a:cubicBezTo>
                                  <a:pt x="972368" y="181080"/>
                                  <a:pt x="1030395" y="204571"/>
                                  <a:pt x="1064464" y="220750"/>
                                </a:cubicBezTo>
                                <a:cubicBezTo>
                                  <a:pt x="944210" y="291689"/>
                                  <a:pt x="902052" y="383940"/>
                                  <a:pt x="890228" y="408209"/>
                                </a:cubicBezTo>
                                <a:cubicBezTo>
                                  <a:pt x="878405" y="432322"/>
                                  <a:pt x="876850" y="508239"/>
                                  <a:pt x="879494" y="537019"/>
                                </a:cubicBezTo>
                                <a:cubicBezTo>
                                  <a:pt x="863160" y="543708"/>
                                  <a:pt x="846203" y="612158"/>
                                  <a:pt x="787554" y="705187"/>
                                </a:cubicBezTo>
                                <a:cubicBezTo>
                                  <a:pt x="744462" y="773948"/>
                                  <a:pt x="665745" y="770214"/>
                                  <a:pt x="643032" y="766636"/>
                                </a:cubicBezTo>
                                <a:cubicBezTo>
                                  <a:pt x="608340" y="1195846"/>
                                  <a:pt x="405481" y="1305055"/>
                                  <a:pt x="267959" y="1311433"/>
                                </a:cubicBezTo>
                                <a:cubicBezTo>
                                  <a:pt x="130438" y="1317811"/>
                                  <a:pt x="52809" y="1206114"/>
                                  <a:pt x="48765" y="1119618"/>
                                </a:cubicBezTo>
                                <a:cubicBezTo>
                                  <a:pt x="45031" y="1039812"/>
                                  <a:pt x="71633" y="952850"/>
                                  <a:pt x="82367" y="913025"/>
                                </a:cubicBezTo>
                                <a:cubicBezTo>
                                  <a:pt x="96991" y="858576"/>
                                  <a:pt x="84078" y="849087"/>
                                  <a:pt x="54521" y="924070"/>
                                </a:cubicBezTo>
                                <a:moveTo>
                                  <a:pt x="1174450" y="673140"/>
                                </a:moveTo>
                                <a:cubicBezTo>
                                  <a:pt x="1188451" y="616669"/>
                                  <a:pt x="1199652" y="524573"/>
                                  <a:pt x="1198096" y="491437"/>
                                </a:cubicBezTo>
                                <a:cubicBezTo>
                                  <a:pt x="1196541" y="458146"/>
                                  <a:pt x="1191251" y="343182"/>
                                  <a:pt x="1192496" y="318291"/>
                                </a:cubicBezTo>
                                <a:cubicBezTo>
                                  <a:pt x="1193740" y="293245"/>
                                  <a:pt x="1208519" y="229617"/>
                                  <a:pt x="1208208" y="221372"/>
                                </a:cubicBezTo>
                                <a:cubicBezTo>
                                  <a:pt x="1207897" y="213127"/>
                                  <a:pt x="1206808" y="190570"/>
                                  <a:pt x="1206808" y="190570"/>
                                </a:cubicBezTo>
                                <a:cubicBezTo>
                                  <a:pt x="1188140" y="222306"/>
                                  <a:pt x="1159204" y="292622"/>
                                  <a:pt x="1152048" y="316735"/>
                                </a:cubicBezTo>
                                <a:cubicBezTo>
                                  <a:pt x="1144270" y="343182"/>
                                  <a:pt x="1147693" y="427344"/>
                                  <a:pt x="1150182" y="454568"/>
                                </a:cubicBezTo>
                                <a:cubicBezTo>
                                  <a:pt x="1152671" y="481792"/>
                                  <a:pt x="1161227" y="625692"/>
                                  <a:pt x="1144892" y="673451"/>
                                </a:cubicBezTo>
                                <a:cubicBezTo>
                                  <a:pt x="1112379" y="767569"/>
                                  <a:pt x="1039729" y="773948"/>
                                  <a:pt x="1006748" y="818907"/>
                                </a:cubicBezTo>
                                <a:cubicBezTo>
                                  <a:pt x="929587" y="923448"/>
                                  <a:pt x="926631" y="997187"/>
                                  <a:pt x="888984" y="1045413"/>
                                </a:cubicBezTo>
                                <a:cubicBezTo>
                                  <a:pt x="827224" y="1124285"/>
                                  <a:pt x="776664" y="1133775"/>
                                  <a:pt x="752396" y="1150265"/>
                                </a:cubicBezTo>
                                <a:cubicBezTo>
                                  <a:pt x="728283" y="1166911"/>
                                  <a:pt x="696080" y="1189779"/>
                                  <a:pt x="684880" y="1206892"/>
                                </a:cubicBezTo>
                                <a:cubicBezTo>
                                  <a:pt x="697947" y="1206269"/>
                                  <a:pt x="725949" y="1194291"/>
                                  <a:pt x="739017" y="1193668"/>
                                </a:cubicBezTo>
                                <a:cubicBezTo>
                                  <a:pt x="752085" y="1193046"/>
                                  <a:pt x="797199" y="1188535"/>
                                  <a:pt x="823646" y="1173134"/>
                                </a:cubicBezTo>
                                <a:cubicBezTo>
                                  <a:pt x="946233" y="1100950"/>
                                  <a:pt x="926320" y="1004343"/>
                                  <a:pt x="982791" y="942427"/>
                                </a:cubicBezTo>
                                <a:cubicBezTo>
                                  <a:pt x="1042685" y="874289"/>
                                  <a:pt x="1065086" y="872111"/>
                                  <a:pt x="1096666" y="837264"/>
                                </a:cubicBezTo>
                                <a:cubicBezTo>
                                  <a:pt x="1128402" y="802572"/>
                                  <a:pt x="1160605" y="729767"/>
                                  <a:pt x="1174606" y="673296"/>
                                </a:cubicBezTo>
                                <a:moveTo>
                                  <a:pt x="1388511" y="58649"/>
                                </a:moveTo>
                                <a:cubicBezTo>
                                  <a:pt x="1380732" y="81362"/>
                                  <a:pt x="1367042" y="184347"/>
                                  <a:pt x="1370621" y="235373"/>
                                </a:cubicBezTo>
                                <a:cubicBezTo>
                                  <a:pt x="1374199" y="286244"/>
                                  <a:pt x="1367509" y="452857"/>
                                  <a:pt x="1356153" y="513995"/>
                                </a:cubicBezTo>
                                <a:cubicBezTo>
                                  <a:pt x="1348374" y="556465"/>
                                  <a:pt x="1333751" y="621958"/>
                                  <a:pt x="1325039" y="636582"/>
                                </a:cubicBezTo>
                                <a:cubicBezTo>
                                  <a:pt x="1316172" y="651205"/>
                                  <a:pt x="1309794" y="642027"/>
                                  <a:pt x="1311505" y="627714"/>
                                </a:cubicBezTo>
                                <a:cubicBezTo>
                                  <a:pt x="1320217" y="584622"/>
                                  <a:pt x="1326750" y="391719"/>
                                  <a:pt x="1324728" y="245796"/>
                                </a:cubicBezTo>
                                <a:cubicBezTo>
                                  <a:pt x="1322861" y="111697"/>
                                  <a:pt x="1375754" y="14157"/>
                                  <a:pt x="1397689" y="0"/>
                                </a:cubicBezTo>
                                <a:cubicBezTo>
                                  <a:pt x="1397689" y="0"/>
                                  <a:pt x="1402201" y="20068"/>
                                  <a:pt x="1388511" y="58649"/>
                                </a:cubicBezTo>
                              </a:path>
                            </a:pathLst>
                          </a:custGeom>
                          <a:solidFill>
                            <a:srgbClr val="B48E50"/>
                          </a:solidFill>
                          <a:ln w="15520" cap="flat">
                            <a:noFill/>
                            <a:prstDash val="solid"/>
                            <a:miter/>
                          </a:ln>
                        </wps:spPr>
                        <wps:bodyPr rtlCol="0" anchor="ctr"/>
                      </wps:wsp>
                      <wps:wsp>
                        <wps:cNvPr id="570737285" name="Freeform: Shape 570737285">
                          <a:extLst>
                            <a:ext uri="{FF2B5EF4-FFF2-40B4-BE49-F238E27FC236}">
                              <a16:creationId xmlns:a16="http://schemas.microsoft.com/office/drawing/2014/main" id="{F75334E6-1376-C3A1-A248-4C68834EF7A1}"/>
                            </a:ext>
                          </a:extLst>
                        </wps:cNvPr>
                        <wps:cNvSpPr/>
                        <wps:spPr>
                          <a:xfrm>
                            <a:off x="0" y="0"/>
                            <a:ext cx="2092003" cy="1591795"/>
                          </a:xfrm>
                          <a:custGeom>
                            <a:avLst/>
                            <a:gdLst>
                              <a:gd name="connsiteX0" fmla="*/ 896313 w 2092003"/>
                              <a:gd name="connsiteY0" fmla="*/ 592476 h 1591794"/>
                              <a:gd name="connsiteX1" fmla="*/ 948583 w 2092003"/>
                              <a:gd name="connsiteY1" fmla="*/ 490268 h 1591794"/>
                              <a:gd name="connsiteX2" fmla="*/ 926804 w 2092003"/>
                              <a:gd name="connsiteY2" fmla="*/ 942813 h 1591794"/>
                              <a:gd name="connsiteX3" fmla="*/ 901135 w 2092003"/>
                              <a:gd name="connsiteY3" fmla="*/ 1106781 h 1591794"/>
                              <a:gd name="connsiteX4" fmla="*/ 873133 w 2092003"/>
                              <a:gd name="connsiteY4" fmla="*/ 1169942 h 1591794"/>
                              <a:gd name="connsiteX5" fmla="*/ 881378 w 2092003"/>
                              <a:gd name="connsiteY5" fmla="*/ 1038798 h 1591794"/>
                              <a:gd name="connsiteX6" fmla="*/ 896313 w 2092003"/>
                              <a:gd name="connsiteY6" fmla="*/ 592631 h 1591794"/>
                              <a:gd name="connsiteX7" fmla="*/ 705431 w 2092003"/>
                              <a:gd name="connsiteY7" fmla="*/ 369859 h 1591794"/>
                              <a:gd name="connsiteX8" fmla="*/ 698275 w 2092003"/>
                              <a:gd name="connsiteY8" fmla="*/ 316655 h 1591794"/>
                              <a:gd name="connsiteX9" fmla="*/ 658761 w 2092003"/>
                              <a:gd name="connsiteY9" fmla="*/ 309032 h 1591794"/>
                              <a:gd name="connsiteX10" fmla="*/ 501016 w 2092003"/>
                              <a:gd name="connsiteY10" fmla="*/ 416218 h 1591794"/>
                              <a:gd name="connsiteX11" fmla="*/ 617847 w 2092003"/>
                              <a:gd name="connsiteY11" fmla="*/ 477356 h 1591794"/>
                              <a:gd name="connsiteX12" fmla="*/ 563865 w 2092003"/>
                              <a:gd name="connsiteY12" fmla="*/ 593876 h 1591794"/>
                              <a:gd name="connsiteX13" fmla="*/ 486859 w 2092003"/>
                              <a:gd name="connsiteY13" fmla="*/ 624834 h 1591794"/>
                              <a:gd name="connsiteX14" fmla="*/ 121898 w 2092003"/>
                              <a:gd name="connsiteY14" fmla="*/ 875764 h 1591794"/>
                              <a:gd name="connsiteX15" fmla="*/ 37270 w 2092003"/>
                              <a:gd name="connsiteY15" fmla="*/ 1306219 h 1591794"/>
                              <a:gd name="connsiteX16" fmla="*/ 29180 w 2092003"/>
                              <a:gd name="connsiteY16" fmla="*/ 1515768 h 1591794"/>
                              <a:gd name="connsiteX17" fmla="*/ 5378 w 2092003"/>
                              <a:gd name="connsiteY17" fmla="*/ 1591685 h 1591794"/>
                              <a:gd name="connsiteX18" fmla="*/ 10512 w 2092003"/>
                              <a:gd name="connsiteY18" fmla="*/ 1239791 h 1591794"/>
                              <a:gd name="connsiteX19" fmla="*/ 95141 w 2092003"/>
                              <a:gd name="connsiteY19" fmla="*/ 809337 h 1591794"/>
                              <a:gd name="connsiteX20" fmla="*/ 397252 w 2092003"/>
                              <a:gd name="connsiteY20" fmla="*/ 535227 h 1591794"/>
                              <a:gd name="connsiteX21" fmla="*/ 709476 w 2092003"/>
                              <a:gd name="connsiteY21" fmla="*/ 237938 h 1591794"/>
                              <a:gd name="connsiteX22" fmla="*/ 1166533 w 2092003"/>
                              <a:gd name="connsiteY22" fmla="*/ 342634 h 1591794"/>
                              <a:gd name="connsiteX23" fmla="*/ 1956660 w 2092003"/>
                              <a:gd name="connsiteY23" fmla="*/ 145531 h 1591794"/>
                              <a:gd name="connsiteX24" fmla="*/ 1743066 w 2092003"/>
                              <a:gd name="connsiteY24" fmla="*/ 65413 h 1591794"/>
                              <a:gd name="connsiteX25" fmla="*/ 1664504 w 2092003"/>
                              <a:gd name="connsiteY25" fmla="*/ 105705 h 1591794"/>
                              <a:gd name="connsiteX26" fmla="*/ 1642880 w 2092003"/>
                              <a:gd name="connsiteY26" fmla="*/ 107261 h 1591794"/>
                              <a:gd name="connsiteX27" fmla="*/ 1652992 w 2092003"/>
                              <a:gd name="connsiteY27" fmla="*/ 72725 h 1591794"/>
                              <a:gd name="connsiteX28" fmla="*/ 1767957 w 2092003"/>
                              <a:gd name="connsiteY28" fmla="*/ 75 h 1591794"/>
                              <a:gd name="connsiteX29" fmla="*/ 2092003 w 2092003"/>
                              <a:gd name="connsiteY29" fmla="*/ 109283 h 1591794"/>
                              <a:gd name="connsiteX30" fmla="*/ 1747888 w 2092003"/>
                              <a:gd name="connsiteY30" fmla="*/ 301565 h 1591794"/>
                              <a:gd name="connsiteX31" fmla="*/ 1188779 w 2092003"/>
                              <a:gd name="connsiteY31" fmla="*/ 437997 h 1591794"/>
                              <a:gd name="connsiteX32" fmla="*/ 705276 w 2092003"/>
                              <a:gd name="connsiteY32" fmla="*/ 369859 h 1591794"/>
                              <a:gd name="connsiteX33" fmla="*/ 803128 w 2092003"/>
                              <a:gd name="connsiteY33" fmla="*/ 396461 h 1591794"/>
                              <a:gd name="connsiteX34" fmla="*/ 799550 w 2092003"/>
                              <a:gd name="connsiteY34" fmla="*/ 417618 h 1591794"/>
                              <a:gd name="connsiteX35" fmla="*/ 792082 w 2092003"/>
                              <a:gd name="connsiteY35" fmla="*/ 552339 h 1591794"/>
                              <a:gd name="connsiteX36" fmla="*/ 783371 w 2092003"/>
                              <a:gd name="connsiteY36" fmla="*/ 774956 h 1591794"/>
                              <a:gd name="connsiteX37" fmla="*/ 750857 w 2092003"/>
                              <a:gd name="connsiteY37" fmla="*/ 866741 h 1591794"/>
                              <a:gd name="connsiteX38" fmla="*/ 697809 w 2092003"/>
                              <a:gd name="connsiteY38" fmla="*/ 979683 h 1591794"/>
                              <a:gd name="connsiteX39" fmla="*/ 568377 w 2092003"/>
                              <a:gd name="connsiteY39" fmla="*/ 1085469 h 1591794"/>
                              <a:gd name="connsiteX40" fmla="*/ 476592 w 2092003"/>
                              <a:gd name="connsiteY40" fmla="*/ 1258460 h 1591794"/>
                              <a:gd name="connsiteX41" fmla="*/ 291778 w 2092003"/>
                              <a:gd name="connsiteY41" fmla="*/ 1320375 h 1591794"/>
                              <a:gd name="connsiteX42" fmla="*/ 284933 w 2092003"/>
                              <a:gd name="connsiteY42" fmla="*/ 1305285 h 1591794"/>
                              <a:gd name="connsiteX43" fmla="*/ 311690 w 2092003"/>
                              <a:gd name="connsiteY43" fmla="*/ 1288640 h 1591794"/>
                              <a:gd name="connsiteX44" fmla="*/ 457924 w 2092003"/>
                              <a:gd name="connsiteY44" fmla="*/ 1186899 h 1591794"/>
                              <a:gd name="connsiteX45" fmla="*/ 562154 w 2092003"/>
                              <a:gd name="connsiteY45" fmla="*/ 1000373 h 1591794"/>
                              <a:gd name="connsiteX46" fmla="*/ 736078 w 2092003"/>
                              <a:gd name="connsiteY46" fmla="*/ 855696 h 1591794"/>
                              <a:gd name="connsiteX47" fmla="*/ 737012 w 2092003"/>
                              <a:gd name="connsiteY47" fmla="*/ 566963 h 1591794"/>
                              <a:gd name="connsiteX48" fmla="*/ 791460 w 2092003"/>
                              <a:gd name="connsiteY48" fmla="*/ 416529 h 1591794"/>
                              <a:gd name="connsiteX49" fmla="*/ 803128 w 2092003"/>
                              <a:gd name="connsiteY49" fmla="*/ 396616 h 15917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2092003" h="1591794">
                                <a:moveTo>
                                  <a:pt x="896313" y="592476"/>
                                </a:moveTo>
                                <a:cubicBezTo>
                                  <a:pt x="896313" y="569918"/>
                                  <a:pt x="926804" y="507847"/>
                                  <a:pt x="948583" y="490268"/>
                                </a:cubicBezTo>
                                <a:cubicBezTo>
                                  <a:pt x="948583" y="490268"/>
                                  <a:pt x="929448" y="873741"/>
                                  <a:pt x="926804" y="942813"/>
                                </a:cubicBezTo>
                                <a:cubicBezTo>
                                  <a:pt x="924004" y="1011885"/>
                                  <a:pt x="910314" y="1075512"/>
                                  <a:pt x="901135" y="1106781"/>
                                </a:cubicBezTo>
                                <a:cubicBezTo>
                                  <a:pt x="891957" y="1138051"/>
                                  <a:pt x="873133" y="1169942"/>
                                  <a:pt x="873133" y="1169942"/>
                                </a:cubicBezTo>
                                <a:cubicBezTo>
                                  <a:pt x="879200" y="1147073"/>
                                  <a:pt x="879822" y="1085313"/>
                                  <a:pt x="881378" y="1038798"/>
                                </a:cubicBezTo>
                                <a:cubicBezTo>
                                  <a:pt x="882934" y="992284"/>
                                  <a:pt x="896157" y="615188"/>
                                  <a:pt x="896313" y="592631"/>
                                </a:cubicBezTo>
                                <a:moveTo>
                                  <a:pt x="705431" y="369859"/>
                                </a:moveTo>
                                <a:cubicBezTo>
                                  <a:pt x="675407" y="351346"/>
                                  <a:pt x="698275" y="316655"/>
                                  <a:pt x="698275" y="316655"/>
                                </a:cubicBezTo>
                                <a:cubicBezTo>
                                  <a:pt x="698275" y="316655"/>
                                  <a:pt x="684585" y="301876"/>
                                  <a:pt x="658761" y="309032"/>
                                </a:cubicBezTo>
                                <a:cubicBezTo>
                                  <a:pt x="632937" y="316188"/>
                                  <a:pt x="569932" y="340456"/>
                                  <a:pt x="501016" y="416218"/>
                                </a:cubicBezTo>
                                <a:cubicBezTo>
                                  <a:pt x="539286" y="422752"/>
                                  <a:pt x="616603" y="448887"/>
                                  <a:pt x="617847" y="477356"/>
                                </a:cubicBezTo>
                                <a:cubicBezTo>
                                  <a:pt x="614580" y="509558"/>
                                  <a:pt x="571799" y="586409"/>
                                  <a:pt x="563865" y="593876"/>
                                </a:cubicBezTo>
                                <a:cubicBezTo>
                                  <a:pt x="555931" y="601343"/>
                                  <a:pt x="534152" y="618611"/>
                                  <a:pt x="486859" y="624834"/>
                                </a:cubicBezTo>
                                <a:cubicBezTo>
                                  <a:pt x="432566" y="632145"/>
                                  <a:pt x="218506" y="704951"/>
                                  <a:pt x="121898" y="875764"/>
                                </a:cubicBezTo>
                                <a:cubicBezTo>
                                  <a:pt x="97630" y="917300"/>
                                  <a:pt x="58427" y="965371"/>
                                  <a:pt x="37270" y="1306219"/>
                                </a:cubicBezTo>
                                <a:cubicBezTo>
                                  <a:pt x="33692" y="1367668"/>
                                  <a:pt x="31669" y="1491811"/>
                                  <a:pt x="29180" y="1515768"/>
                                </a:cubicBezTo>
                                <a:cubicBezTo>
                                  <a:pt x="26691" y="1539570"/>
                                  <a:pt x="18913" y="1588107"/>
                                  <a:pt x="5378" y="1591685"/>
                                </a:cubicBezTo>
                                <a:cubicBezTo>
                                  <a:pt x="-8623" y="1595730"/>
                                  <a:pt x="8956" y="1488077"/>
                                  <a:pt x="10512" y="1239791"/>
                                </a:cubicBezTo>
                                <a:cubicBezTo>
                                  <a:pt x="11912" y="1006752"/>
                                  <a:pt x="59827" y="872497"/>
                                  <a:pt x="95141" y="809337"/>
                                </a:cubicBezTo>
                                <a:cubicBezTo>
                                  <a:pt x="197193" y="627634"/>
                                  <a:pt x="337048" y="567585"/>
                                  <a:pt x="397252" y="535227"/>
                                </a:cubicBezTo>
                                <a:cubicBezTo>
                                  <a:pt x="431166" y="410151"/>
                                  <a:pt x="576622" y="244160"/>
                                  <a:pt x="709476" y="237938"/>
                                </a:cubicBezTo>
                                <a:cubicBezTo>
                                  <a:pt x="810439" y="233271"/>
                                  <a:pt x="811217" y="359125"/>
                                  <a:pt x="1166533" y="342634"/>
                                </a:cubicBezTo>
                                <a:cubicBezTo>
                                  <a:pt x="1190957" y="341545"/>
                                  <a:pt x="1601344" y="331122"/>
                                  <a:pt x="1956660" y="145531"/>
                                </a:cubicBezTo>
                                <a:cubicBezTo>
                                  <a:pt x="1904545" y="136197"/>
                                  <a:pt x="1788180" y="63391"/>
                                  <a:pt x="1743066" y="65413"/>
                                </a:cubicBezTo>
                                <a:cubicBezTo>
                                  <a:pt x="1698107" y="67436"/>
                                  <a:pt x="1672905" y="101505"/>
                                  <a:pt x="1664504" y="105705"/>
                                </a:cubicBezTo>
                                <a:cubicBezTo>
                                  <a:pt x="1656259" y="109906"/>
                                  <a:pt x="1650659" y="115351"/>
                                  <a:pt x="1642880" y="107261"/>
                                </a:cubicBezTo>
                                <a:cubicBezTo>
                                  <a:pt x="1635724" y="99638"/>
                                  <a:pt x="1641169" y="85170"/>
                                  <a:pt x="1652992" y="72725"/>
                                </a:cubicBezTo>
                                <a:cubicBezTo>
                                  <a:pt x="1664815" y="60280"/>
                                  <a:pt x="1734665" y="1631"/>
                                  <a:pt x="1767957" y="75"/>
                                </a:cubicBezTo>
                                <a:cubicBezTo>
                                  <a:pt x="1839829" y="-3192"/>
                                  <a:pt x="1942503" y="101194"/>
                                  <a:pt x="2092003" y="109283"/>
                                </a:cubicBezTo>
                                <a:cubicBezTo>
                                  <a:pt x="2015620" y="152687"/>
                                  <a:pt x="1865964" y="257695"/>
                                  <a:pt x="1747888" y="301565"/>
                                </a:cubicBezTo>
                                <a:cubicBezTo>
                                  <a:pt x="1688306" y="323500"/>
                                  <a:pt x="1429286" y="426796"/>
                                  <a:pt x="1188779" y="437997"/>
                                </a:cubicBezTo>
                                <a:cubicBezTo>
                                  <a:pt x="1115818" y="441420"/>
                                  <a:pt x="853065" y="461177"/>
                                  <a:pt x="705276" y="369859"/>
                                </a:cubicBezTo>
                                <a:moveTo>
                                  <a:pt x="803128" y="396461"/>
                                </a:moveTo>
                                <a:lnTo>
                                  <a:pt x="799550" y="417618"/>
                                </a:lnTo>
                                <a:cubicBezTo>
                                  <a:pt x="793327" y="460866"/>
                                  <a:pt x="792082" y="505669"/>
                                  <a:pt x="792082" y="552339"/>
                                </a:cubicBezTo>
                                <a:cubicBezTo>
                                  <a:pt x="792082" y="604610"/>
                                  <a:pt x="791305" y="746954"/>
                                  <a:pt x="783371" y="774956"/>
                                </a:cubicBezTo>
                                <a:cubicBezTo>
                                  <a:pt x="773103" y="811048"/>
                                  <a:pt x="765169" y="843561"/>
                                  <a:pt x="750857" y="866741"/>
                                </a:cubicBezTo>
                                <a:cubicBezTo>
                                  <a:pt x="743857" y="878097"/>
                                  <a:pt x="745257" y="926479"/>
                                  <a:pt x="697809" y="979683"/>
                                </a:cubicBezTo>
                                <a:cubicBezTo>
                                  <a:pt x="666384" y="1014841"/>
                                  <a:pt x="605091" y="1039732"/>
                                  <a:pt x="568377" y="1085469"/>
                                </a:cubicBezTo>
                                <a:cubicBezTo>
                                  <a:pt x="513306" y="1154541"/>
                                  <a:pt x="526373" y="1197010"/>
                                  <a:pt x="476592" y="1258460"/>
                                </a:cubicBezTo>
                                <a:cubicBezTo>
                                  <a:pt x="445634" y="1296574"/>
                                  <a:pt x="338448" y="1312597"/>
                                  <a:pt x="291778" y="1320375"/>
                                </a:cubicBezTo>
                                <a:cubicBezTo>
                                  <a:pt x="254286" y="1326598"/>
                                  <a:pt x="275443" y="1311819"/>
                                  <a:pt x="284933" y="1305285"/>
                                </a:cubicBezTo>
                                <a:cubicBezTo>
                                  <a:pt x="295356" y="1298129"/>
                                  <a:pt x="308112" y="1290662"/>
                                  <a:pt x="311690" y="1288640"/>
                                </a:cubicBezTo>
                                <a:cubicBezTo>
                                  <a:pt x="318691" y="1284750"/>
                                  <a:pt x="418099" y="1225168"/>
                                  <a:pt x="457924" y="1186899"/>
                                </a:cubicBezTo>
                                <a:cubicBezTo>
                                  <a:pt x="545508" y="1103203"/>
                                  <a:pt x="536019" y="1028375"/>
                                  <a:pt x="562154" y="1000373"/>
                                </a:cubicBezTo>
                                <a:cubicBezTo>
                                  <a:pt x="599490" y="960704"/>
                                  <a:pt x="728455" y="872652"/>
                                  <a:pt x="736078" y="855696"/>
                                </a:cubicBezTo>
                                <a:cubicBezTo>
                                  <a:pt x="744323" y="778068"/>
                                  <a:pt x="744634" y="629501"/>
                                  <a:pt x="737012" y="566963"/>
                                </a:cubicBezTo>
                                <a:cubicBezTo>
                                  <a:pt x="753502" y="512203"/>
                                  <a:pt x="772948" y="448109"/>
                                  <a:pt x="791460" y="416529"/>
                                </a:cubicBezTo>
                                <a:lnTo>
                                  <a:pt x="803128" y="396616"/>
                                </a:lnTo>
                                <a:close/>
                              </a:path>
                            </a:pathLst>
                          </a:custGeom>
                          <a:solidFill>
                            <a:srgbClr val="B48E50"/>
                          </a:solidFill>
                          <a:ln w="15520" cap="flat">
                            <a:noFill/>
                            <a:prstDash val="solid"/>
                            <a:miter/>
                          </a:ln>
                        </wps:spPr>
                        <wps:bodyPr rtlCol="0" anchor="ctr"/>
                      </wps:wsp>
                      <wps:wsp>
                        <wps:cNvPr id="1915112570" name="Freeform: Shape 1915112570">
                          <a:extLst>
                            <a:ext uri="{FF2B5EF4-FFF2-40B4-BE49-F238E27FC236}">
                              <a16:creationId xmlns:a16="http://schemas.microsoft.com/office/drawing/2014/main" id="{0029A93A-84E2-F9C6-50B0-8C76ADA88F56}"/>
                            </a:ext>
                          </a:extLst>
                        </wps:cNvPr>
                        <wps:cNvSpPr/>
                        <wps:spPr>
                          <a:xfrm>
                            <a:off x="2442495" y="1375913"/>
                            <a:ext cx="141877" cy="165061"/>
                          </a:xfrm>
                          <a:custGeom>
                            <a:avLst/>
                            <a:gdLst>
                              <a:gd name="connsiteX0" fmla="*/ 155 w 141877"/>
                              <a:gd name="connsiteY0" fmla="*/ 102519 h 165061"/>
                              <a:gd name="connsiteX1" fmla="*/ 88518 w 141877"/>
                              <a:gd name="connsiteY1" fmla="*/ 165057 h 165061"/>
                              <a:gd name="connsiteX2" fmla="*/ 141877 w 141877"/>
                              <a:gd name="connsiteY2" fmla="*/ 61605 h 165061"/>
                              <a:gd name="connsiteX3" fmla="*/ 61760 w 141877"/>
                              <a:gd name="connsiteY3" fmla="*/ 0 h 165061"/>
                              <a:gd name="connsiteX4" fmla="*/ 0 w 141877"/>
                              <a:gd name="connsiteY4" fmla="*/ 102675 h 1650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1877" h="165061">
                                <a:moveTo>
                                  <a:pt x="155" y="102519"/>
                                </a:moveTo>
                                <a:cubicBezTo>
                                  <a:pt x="155" y="102519"/>
                                  <a:pt x="58804" y="139544"/>
                                  <a:pt x="88518" y="165057"/>
                                </a:cubicBezTo>
                                <a:cubicBezTo>
                                  <a:pt x="89296" y="165835"/>
                                  <a:pt x="141877" y="61605"/>
                                  <a:pt x="141877" y="61605"/>
                                </a:cubicBezTo>
                                <a:lnTo>
                                  <a:pt x="61760" y="0"/>
                                </a:lnTo>
                                <a:lnTo>
                                  <a:pt x="0" y="102675"/>
                                </a:lnTo>
                                <a:close/>
                              </a:path>
                            </a:pathLst>
                          </a:custGeom>
                          <a:solidFill>
                            <a:srgbClr val="4D4D56"/>
                          </a:solidFill>
                          <a:ln w="15520" cap="flat">
                            <a:noFill/>
                            <a:prstDash val="solid"/>
                            <a:miter/>
                          </a:ln>
                        </wps:spPr>
                        <wps:bodyPr rtlCol="0" anchor="ctr"/>
                      </wps:wsp>
                      <wps:wsp>
                        <wps:cNvPr id="1368752940" name="Freeform: Shape 1368752940">
                          <a:extLst>
                            <a:ext uri="{FF2B5EF4-FFF2-40B4-BE49-F238E27FC236}">
                              <a16:creationId xmlns:a16="http://schemas.microsoft.com/office/drawing/2014/main" id="{EC067AD5-3488-DDA3-A8A0-F5B61C9CDFFB}"/>
                            </a:ext>
                          </a:extLst>
                        </wps:cNvPr>
                        <wps:cNvSpPr/>
                        <wps:spPr>
                          <a:xfrm>
                            <a:off x="1652345" y="1599034"/>
                            <a:ext cx="531767" cy="333623"/>
                          </a:xfrm>
                          <a:custGeom>
                            <a:avLst/>
                            <a:gdLst>
                              <a:gd name="connsiteX0" fmla="*/ 501573 w 531766"/>
                              <a:gd name="connsiteY0" fmla="*/ 34188 h 333622"/>
                              <a:gd name="connsiteX1" fmla="*/ 505462 w 531766"/>
                              <a:gd name="connsiteY1" fmla="*/ 53323 h 333622"/>
                              <a:gd name="connsiteX2" fmla="*/ 480883 w 531766"/>
                              <a:gd name="connsiteY2" fmla="*/ 66080 h 333622"/>
                              <a:gd name="connsiteX3" fmla="*/ 463770 w 531766"/>
                              <a:gd name="connsiteY3" fmla="*/ 39633 h 333622"/>
                              <a:gd name="connsiteX4" fmla="*/ 437324 w 531766"/>
                              <a:gd name="connsiteY4" fmla="*/ 58613 h 333622"/>
                              <a:gd name="connsiteX5" fmla="*/ 409944 w 531766"/>
                              <a:gd name="connsiteY5" fmla="*/ 97816 h 333622"/>
                              <a:gd name="connsiteX6" fmla="*/ 187172 w 531766"/>
                              <a:gd name="connsiteY6" fmla="*/ 198468 h 333622"/>
                              <a:gd name="connsiteX7" fmla="*/ 29271 w 531766"/>
                              <a:gd name="connsiteY7" fmla="*/ 304409 h 333622"/>
                              <a:gd name="connsiteX8" fmla="*/ 116700 w 531766"/>
                              <a:gd name="connsiteY8" fmla="*/ 294453 h 333622"/>
                              <a:gd name="connsiteX9" fmla="*/ 279267 w 531766"/>
                              <a:gd name="connsiteY9" fmla="*/ 137330 h 333622"/>
                              <a:gd name="connsiteX10" fmla="*/ 366230 w 531766"/>
                              <a:gd name="connsiteY10" fmla="*/ 141530 h 333622"/>
                              <a:gd name="connsiteX11" fmla="*/ 435146 w 531766"/>
                              <a:gd name="connsiteY11" fmla="*/ 116950 h 333622"/>
                              <a:gd name="connsiteX12" fmla="*/ 486794 w 531766"/>
                              <a:gd name="connsiteY12" fmla="*/ 104816 h 333622"/>
                              <a:gd name="connsiteX13" fmla="*/ 501418 w 531766"/>
                              <a:gd name="connsiteY13" fmla="*/ 34344 h 3336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31766" h="333622">
                                <a:moveTo>
                                  <a:pt x="501573" y="34188"/>
                                </a:moveTo>
                                <a:cubicBezTo>
                                  <a:pt x="500640" y="40256"/>
                                  <a:pt x="505929" y="47256"/>
                                  <a:pt x="505462" y="53323"/>
                                </a:cubicBezTo>
                                <a:cubicBezTo>
                                  <a:pt x="504062" y="70125"/>
                                  <a:pt x="492861" y="65146"/>
                                  <a:pt x="480883" y="66080"/>
                                </a:cubicBezTo>
                                <a:cubicBezTo>
                                  <a:pt x="501106" y="65146"/>
                                  <a:pt x="457081" y="80548"/>
                                  <a:pt x="463770" y="39633"/>
                                </a:cubicBezTo>
                                <a:cubicBezTo>
                                  <a:pt x="467971" y="10076"/>
                                  <a:pt x="441369" y="26255"/>
                                  <a:pt x="437324" y="58613"/>
                                </a:cubicBezTo>
                                <a:cubicBezTo>
                                  <a:pt x="438413" y="50056"/>
                                  <a:pt x="442458" y="93615"/>
                                  <a:pt x="409944" y="97816"/>
                                </a:cubicBezTo>
                                <a:cubicBezTo>
                                  <a:pt x="346939" y="105749"/>
                                  <a:pt x="326560" y="9609"/>
                                  <a:pt x="187172" y="198468"/>
                                </a:cubicBezTo>
                                <a:cubicBezTo>
                                  <a:pt x="134434" y="271118"/>
                                  <a:pt x="29271" y="304409"/>
                                  <a:pt x="29271" y="304409"/>
                                </a:cubicBezTo>
                                <a:cubicBezTo>
                                  <a:pt x="-60336" y="364147"/>
                                  <a:pt x="81075" y="317477"/>
                                  <a:pt x="116700" y="294453"/>
                                </a:cubicBezTo>
                                <a:cubicBezTo>
                                  <a:pt x="163992" y="262561"/>
                                  <a:pt x="242709" y="167510"/>
                                  <a:pt x="279267" y="137330"/>
                                </a:cubicBezTo>
                                <a:cubicBezTo>
                                  <a:pt x="319870" y="103572"/>
                                  <a:pt x="351606" y="135152"/>
                                  <a:pt x="366230" y="141530"/>
                                </a:cubicBezTo>
                                <a:cubicBezTo>
                                  <a:pt x="380697" y="148064"/>
                                  <a:pt x="419434" y="137952"/>
                                  <a:pt x="435146" y="116950"/>
                                </a:cubicBezTo>
                                <a:cubicBezTo>
                                  <a:pt x="449147" y="96104"/>
                                  <a:pt x="476216" y="107461"/>
                                  <a:pt x="486794" y="104816"/>
                                </a:cubicBezTo>
                                <a:cubicBezTo>
                                  <a:pt x="563333" y="83815"/>
                                  <a:pt x="523819" y="-66152"/>
                                  <a:pt x="501418" y="34344"/>
                                </a:cubicBezTo>
                              </a:path>
                            </a:pathLst>
                          </a:custGeom>
                          <a:solidFill>
                            <a:srgbClr val="4D4D56"/>
                          </a:solidFill>
                          <a:ln w="15520" cap="flat">
                            <a:noFill/>
                            <a:prstDash val="solid"/>
                            <a:miter/>
                          </a:ln>
                        </wps:spPr>
                        <wps:bodyPr rtlCol="0" anchor="ctr"/>
                      </wps:wsp>
                      <wps:wsp>
                        <wps:cNvPr id="1926545902" name="Freeform: Shape 1926545902">
                          <a:extLst>
                            <a:ext uri="{FF2B5EF4-FFF2-40B4-BE49-F238E27FC236}">
                              <a16:creationId xmlns:a16="http://schemas.microsoft.com/office/drawing/2014/main" id="{3AC51369-DA2F-06F2-5AF9-CC7262384C1B}"/>
                            </a:ext>
                          </a:extLst>
                        </wps:cNvPr>
                        <wps:cNvSpPr/>
                        <wps:spPr>
                          <a:xfrm>
                            <a:off x="1158039" y="1602656"/>
                            <a:ext cx="120709" cy="272911"/>
                          </a:xfrm>
                          <a:custGeom>
                            <a:avLst/>
                            <a:gdLst>
                              <a:gd name="connsiteX0" fmla="*/ 85188 w 120709"/>
                              <a:gd name="connsiteY0" fmla="*/ 18121 h 272911"/>
                              <a:gd name="connsiteX1" fmla="*/ 22027 w 120709"/>
                              <a:gd name="connsiteY1" fmla="*/ 114884 h 272911"/>
                              <a:gd name="connsiteX2" fmla="*/ 115523 w 120709"/>
                              <a:gd name="connsiteY2" fmla="*/ 210402 h 272911"/>
                              <a:gd name="connsiteX3" fmla="*/ 98255 w 120709"/>
                              <a:gd name="connsiteY3" fmla="*/ 195779 h 272911"/>
                              <a:gd name="connsiteX4" fmla="*/ 61853 w 120709"/>
                              <a:gd name="connsiteY4" fmla="*/ 231871 h 272911"/>
                              <a:gd name="connsiteX5" fmla="*/ 104634 w 120709"/>
                              <a:gd name="connsiteY5" fmla="*/ 27922 h 272911"/>
                              <a:gd name="connsiteX6" fmla="*/ 85188 w 120709"/>
                              <a:gd name="connsiteY6" fmla="*/ 18121 h 2729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20709" h="272911">
                                <a:moveTo>
                                  <a:pt x="85188" y="18121"/>
                                </a:moveTo>
                                <a:cubicBezTo>
                                  <a:pt x="80365" y="25899"/>
                                  <a:pt x="43496" y="80659"/>
                                  <a:pt x="22027" y="114884"/>
                                </a:cubicBezTo>
                                <a:cubicBezTo>
                                  <a:pt x="-37866" y="210247"/>
                                  <a:pt x="34784" y="358036"/>
                                  <a:pt x="115523" y="210402"/>
                                </a:cubicBezTo>
                                <a:cubicBezTo>
                                  <a:pt x="129524" y="184267"/>
                                  <a:pt x="112256" y="165443"/>
                                  <a:pt x="98255" y="195779"/>
                                </a:cubicBezTo>
                                <a:cubicBezTo>
                                  <a:pt x="94677" y="204024"/>
                                  <a:pt x="94988" y="236849"/>
                                  <a:pt x="61853" y="231871"/>
                                </a:cubicBezTo>
                                <a:cubicBezTo>
                                  <a:pt x="1181" y="221448"/>
                                  <a:pt x="8337" y="129352"/>
                                  <a:pt x="104634" y="27922"/>
                                </a:cubicBezTo>
                                <a:cubicBezTo>
                                  <a:pt x="138236" y="-7392"/>
                                  <a:pt x="100589" y="-7548"/>
                                  <a:pt x="85188" y="18121"/>
                                </a:cubicBezTo>
                              </a:path>
                            </a:pathLst>
                          </a:custGeom>
                          <a:solidFill>
                            <a:srgbClr val="4D4D56"/>
                          </a:solidFill>
                          <a:ln w="15520" cap="flat">
                            <a:noFill/>
                            <a:prstDash val="solid"/>
                            <a:miter/>
                          </a:ln>
                        </wps:spPr>
                        <wps:bodyPr rtlCol="0" anchor="ctr"/>
                      </wps:wsp>
                      <wps:wsp>
                        <wps:cNvPr id="419505548" name="Freeform: Shape 419505548">
                          <a:extLst>
                            <a:ext uri="{FF2B5EF4-FFF2-40B4-BE49-F238E27FC236}">
                              <a16:creationId xmlns:a16="http://schemas.microsoft.com/office/drawing/2014/main" id="{D345FC85-BB42-460E-82C5-B137C9F908EE}"/>
                            </a:ext>
                          </a:extLst>
                        </wps:cNvPr>
                        <wps:cNvSpPr/>
                        <wps:spPr>
                          <a:xfrm>
                            <a:off x="1965526" y="375614"/>
                            <a:ext cx="75123" cy="264499"/>
                          </a:xfrm>
                          <a:custGeom>
                            <a:avLst/>
                            <a:gdLst>
                              <a:gd name="connsiteX0" fmla="*/ 46981 w 75122"/>
                              <a:gd name="connsiteY0" fmla="*/ 256686 h 264498"/>
                              <a:gd name="connsiteX1" fmla="*/ 74517 w 75122"/>
                              <a:gd name="connsiteY1" fmla="*/ 133010 h 264498"/>
                              <a:gd name="connsiteX2" fmla="*/ 23180 w 75122"/>
                              <a:gd name="connsiteY2" fmla="*/ 0 h 264498"/>
                              <a:gd name="connsiteX3" fmla="*/ 0 w 75122"/>
                              <a:gd name="connsiteY3" fmla="*/ 39047 h 264498"/>
                              <a:gd name="connsiteX4" fmla="*/ 40136 w 75122"/>
                              <a:gd name="connsiteY4" fmla="*/ 137055 h 264498"/>
                              <a:gd name="connsiteX5" fmla="*/ 35158 w 75122"/>
                              <a:gd name="connsiteY5" fmla="*/ 235840 h 264498"/>
                              <a:gd name="connsiteX6" fmla="*/ 46826 w 75122"/>
                              <a:gd name="connsiteY6" fmla="*/ 256686 h 2644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5122" h="264498">
                                <a:moveTo>
                                  <a:pt x="46981" y="256686"/>
                                </a:moveTo>
                                <a:cubicBezTo>
                                  <a:pt x="70783" y="230706"/>
                                  <a:pt x="77317" y="194770"/>
                                  <a:pt x="74517" y="133010"/>
                                </a:cubicBezTo>
                                <a:cubicBezTo>
                                  <a:pt x="71561" y="71405"/>
                                  <a:pt x="46670" y="20224"/>
                                  <a:pt x="23180" y="0"/>
                                </a:cubicBezTo>
                                <a:lnTo>
                                  <a:pt x="0" y="39047"/>
                                </a:lnTo>
                                <a:cubicBezTo>
                                  <a:pt x="6223" y="44648"/>
                                  <a:pt x="38114" y="90696"/>
                                  <a:pt x="40136" y="137055"/>
                                </a:cubicBezTo>
                                <a:cubicBezTo>
                                  <a:pt x="42003" y="177347"/>
                                  <a:pt x="43559" y="211727"/>
                                  <a:pt x="35158" y="235840"/>
                                </a:cubicBezTo>
                                <a:cubicBezTo>
                                  <a:pt x="26758" y="259953"/>
                                  <a:pt x="30802" y="274265"/>
                                  <a:pt x="46826" y="256686"/>
                                </a:cubicBezTo>
                              </a:path>
                            </a:pathLst>
                          </a:custGeom>
                          <a:solidFill>
                            <a:srgbClr val="4D4D56"/>
                          </a:solidFill>
                          <a:ln w="15520" cap="flat">
                            <a:noFill/>
                            <a:prstDash val="solid"/>
                            <a:miter/>
                          </a:ln>
                        </wps:spPr>
                        <wps:bodyPr rtlCol="0" anchor="ctr"/>
                      </wps:wsp>
                      <wps:wsp>
                        <wps:cNvPr id="666161935" name="Freeform: Shape 666161935">
                          <a:extLst>
                            <a:ext uri="{FF2B5EF4-FFF2-40B4-BE49-F238E27FC236}">
                              <a16:creationId xmlns:a16="http://schemas.microsoft.com/office/drawing/2014/main" id="{B4958F02-057A-A316-29F9-9B1FB648E264}"/>
                            </a:ext>
                          </a:extLst>
                        </wps:cNvPr>
                        <wps:cNvSpPr/>
                        <wps:spPr>
                          <a:xfrm>
                            <a:off x="1883806" y="639146"/>
                            <a:ext cx="214743" cy="164507"/>
                          </a:xfrm>
                          <a:custGeom>
                            <a:avLst/>
                            <a:gdLst>
                              <a:gd name="connsiteX0" fmla="*/ 45006 w 214743"/>
                              <a:gd name="connsiteY0" fmla="*/ 33914 h 164507"/>
                              <a:gd name="connsiteX1" fmla="*/ 35828 w 214743"/>
                              <a:gd name="connsiteY1" fmla="*/ 16490 h 164507"/>
                              <a:gd name="connsiteX2" fmla="*/ 47 w 214743"/>
                              <a:gd name="connsiteY2" fmla="*/ 116676 h 164507"/>
                              <a:gd name="connsiteX3" fmla="*/ 45006 w 214743"/>
                              <a:gd name="connsiteY3" fmla="*/ 164435 h 164507"/>
                              <a:gd name="connsiteX4" fmla="*/ 109567 w 214743"/>
                              <a:gd name="connsiteY4" fmla="*/ 121031 h 164507"/>
                              <a:gd name="connsiteX5" fmla="*/ 136324 w 214743"/>
                              <a:gd name="connsiteY5" fmla="*/ 135188 h 164507"/>
                              <a:gd name="connsiteX6" fmla="*/ 210063 w 214743"/>
                              <a:gd name="connsiteY6" fmla="*/ 58182 h 164507"/>
                              <a:gd name="connsiteX7" fmla="*/ 210997 w 214743"/>
                              <a:gd name="connsiteY7" fmla="*/ 0 h 164507"/>
                              <a:gd name="connsiteX8" fmla="*/ 185639 w 214743"/>
                              <a:gd name="connsiteY8" fmla="*/ 42781 h 164507"/>
                              <a:gd name="connsiteX9" fmla="*/ 154837 w 214743"/>
                              <a:gd name="connsiteY9" fmla="*/ 94118 h 164507"/>
                              <a:gd name="connsiteX10" fmla="*/ 133057 w 214743"/>
                              <a:gd name="connsiteY10" fmla="*/ 59427 h 164507"/>
                              <a:gd name="connsiteX11" fmla="*/ 125901 w 214743"/>
                              <a:gd name="connsiteY11" fmla="*/ 33603 h 164507"/>
                              <a:gd name="connsiteX12" fmla="*/ 109722 w 214743"/>
                              <a:gd name="connsiteY12" fmla="*/ 70005 h 164507"/>
                              <a:gd name="connsiteX13" fmla="*/ 99299 w 214743"/>
                              <a:gd name="connsiteY13" fmla="*/ 101430 h 164507"/>
                              <a:gd name="connsiteX14" fmla="*/ 59785 w 214743"/>
                              <a:gd name="connsiteY14" fmla="*/ 121031 h 164507"/>
                              <a:gd name="connsiteX15" fmla="*/ 26027 w 214743"/>
                              <a:gd name="connsiteY15" fmla="*/ 84629 h 164507"/>
                              <a:gd name="connsiteX16" fmla="*/ 45162 w 214743"/>
                              <a:gd name="connsiteY16" fmla="*/ 33914 h 1645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14743" h="164507">
                                <a:moveTo>
                                  <a:pt x="45006" y="33914"/>
                                </a:moveTo>
                                <a:cubicBezTo>
                                  <a:pt x="48118" y="26602"/>
                                  <a:pt x="46873" y="21935"/>
                                  <a:pt x="35828" y="16490"/>
                                </a:cubicBezTo>
                                <a:cubicBezTo>
                                  <a:pt x="35828" y="16490"/>
                                  <a:pt x="-1508" y="82295"/>
                                  <a:pt x="47" y="116676"/>
                                </a:cubicBezTo>
                                <a:cubicBezTo>
                                  <a:pt x="1603" y="151056"/>
                                  <a:pt x="20116" y="165679"/>
                                  <a:pt x="45006" y="164435"/>
                                </a:cubicBezTo>
                                <a:cubicBezTo>
                                  <a:pt x="69897" y="163346"/>
                                  <a:pt x="89499" y="149345"/>
                                  <a:pt x="109567" y="121031"/>
                                </a:cubicBezTo>
                                <a:cubicBezTo>
                                  <a:pt x="117034" y="127876"/>
                                  <a:pt x="118590" y="135966"/>
                                  <a:pt x="136324" y="135188"/>
                                </a:cubicBezTo>
                                <a:cubicBezTo>
                                  <a:pt x="154059" y="134410"/>
                                  <a:pt x="193417" y="126165"/>
                                  <a:pt x="210063" y="58182"/>
                                </a:cubicBezTo>
                                <a:cubicBezTo>
                                  <a:pt x="220020" y="17268"/>
                                  <a:pt x="210997" y="0"/>
                                  <a:pt x="210997" y="0"/>
                                </a:cubicBezTo>
                                <a:cubicBezTo>
                                  <a:pt x="199951" y="18357"/>
                                  <a:pt x="185639" y="42781"/>
                                  <a:pt x="185639" y="42781"/>
                                </a:cubicBezTo>
                                <a:cubicBezTo>
                                  <a:pt x="188751" y="58027"/>
                                  <a:pt x="198551" y="93807"/>
                                  <a:pt x="154837" y="94118"/>
                                </a:cubicBezTo>
                                <a:cubicBezTo>
                                  <a:pt x="126368" y="94118"/>
                                  <a:pt x="129013" y="75139"/>
                                  <a:pt x="133057" y="59427"/>
                                </a:cubicBezTo>
                                <a:cubicBezTo>
                                  <a:pt x="137102" y="43714"/>
                                  <a:pt x="132591" y="39825"/>
                                  <a:pt x="125901" y="33603"/>
                                </a:cubicBezTo>
                                <a:cubicBezTo>
                                  <a:pt x="124657" y="32514"/>
                                  <a:pt x="109411" y="64094"/>
                                  <a:pt x="109722" y="70005"/>
                                </a:cubicBezTo>
                                <a:cubicBezTo>
                                  <a:pt x="110033" y="75917"/>
                                  <a:pt x="109567" y="90229"/>
                                  <a:pt x="99299" y="101430"/>
                                </a:cubicBezTo>
                                <a:cubicBezTo>
                                  <a:pt x="89187" y="112631"/>
                                  <a:pt x="89499" y="119631"/>
                                  <a:pt x="59785" y="121031"/>
                                </a:cubicBezTo>
                                <a:cubicBezTo>
                                  <a:pt x="30227" y="122432"/>
                                  <a:pt x="21982" y="98941"/>
                                  <a:pt x="26027" y="84629"/>
                                </a:cubicBezTo>
                                <a:cubicBezTo>
                                  <a:pt x="30072" y="70161"/>
                                  <a:pt x="41895" y="41070"/>
                                  <a:pt x="45162" y="33914"/>
                                </a:cubicBezTo>
                              </a:path>
                            </a:pathLst>
                          </a:custGeom>
                          <a:solidFill>
                            <a:srgbClr val="4D4D56"/>
                          </a:solidFill>
                          <a:ln w="15520" cap="flat">
                            <a:noFill/>
                            <a:prstDash val="solid"/>
                            <a:miter/>
                          </a:ln>
                        </wps:spPr>
                        <wps:bodyPr rtlCol="0" anchor="ctr"/>
                      </wps:wsp>
                      <wps:wsp>
                        <wps:cNvPr id="952894948" name="Freeform: Shape 952894948">
                          <a:extLst>
                            <a:ext uri="{FF2B5EF4-FFF2-40B4-BE49-F238E27FC236}">
                              <a16:creationId xmlns:a16="http://schemas.microsoft.com/office/drawing/2014/main" id="{F699798E-2F18-EB8D-E7C2-E3CF781D8847}"/>
                            </a:ext>
                          </a:extLst>
                        </wps:cNvPr>
                        <wps:cNvSpPr/>
                        <wps:spPr>
                          <a:xfrm>
                            <a:off x="1024966" y="668706"/>
                            <a:ext cx="85824" cy="259953"/>
                          </a:xfrm>
                          <a:custGeom>
                            <a:avLst/>
                            <a:gdLst>
                              <a:gd name="connsiteX0" fmla="*/ 78561 w 85824"/>
                              <a:gd name="connsiteY0" fmla="*/ 217172 h 259953"/>
                              <a:gd name="connsiteX1" fmla="*/ 81673 w 85824"/>
                              <a:gd name="connsiteY1" fmla="*/ 104230 h 259953"/>
                              <a:gd name="connsiteX2" fmla="*/ 23335 w 85824"/>
                              <a:gd name="connsiteY2" fmla="*/ 0 h 259953"/>
                              <a:gd name="connsiteX3" fmla="*/ 0 w 85824"/>
                              <a:gd name="connsiteY3" fmla="*/ 35469 h 259953"/>
                              <a:gd name="connsiteX4" fmla="*/ 61605 w 85824"/>
                              <a:gd name="connsiteY4" fmla="*/ 159768 h 259953"/>
                              <a:gd name="connsiteX5" fmla="*/ 53204 w 85824"/>
                              <a:gd name="connsiteY5" fmla="*/ 259953 h 259953"/>
                              <a:gd name="connsiteX6" fmla="*/ 78561 w 85824"/>
                              <a:gd name="connsiteY6" fmla="*/ 217172 h 2599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85824" h="259953">
                                <a:moveTo>
                                  <a:pt x="78561" y="217172"/>
                                </a:moveTo>
                                <a:cubicBezTo>
                                  <a:pt x="84006" y="191192"/>
                                  <a:pt x="90074" y="131143"/>
                                  <a:pt x="81673" y="104230"/>
                                </a:cubicBezTo>
                                <a:cubicBezTo>
                                  <a:pt x="73272" y="77317"/>
                                  <a:pt x="49315" y="21313"/>
                                  <a:pt x="23335" y="0"/>
                                </a:cubicBezTo>
                                <a:cubicBezTo>
                                  <a:pt x="23335" y="0"/>
                                  <a:pt x="3267" y="28313"/>
                                  <a:pt x="0" y="35469"/>
                                </a:cubicBezTo>
                                <a:cubicBezTo>
                                  <a:pt x="12445" y="46826"/>
                                  <a:pt x="58182" y="101897"/>
                                  <a:pt x="61605" y="159768"/>
                                </a:cubicBezTo>
                                <a:cubicBezTo>
                                  <a:pt x="66583" y="240352"/>
                                  <a:pt x="53204" y="259953"/>
                                  <a:pt x="53204" y="259953"/>
                                </a:cubicBezTo>
                                <a:cubicBezTo>
                                  <a:pt x="56938" y="258709"/>
                                  <a:pt x="70628" y="253264"/>
                                  <a:pt x="78561" y="217172"/>
                                </a:cubicBezTo>
                              </a:path>
                            </a:pathLst>
                          </a:custGeom>
                          <a:solidFill>
                            <a:srgbClr val="4D4D56"/>
                          </a:solidFill>
                          <a:ln w="15520" cap="flat">
                            <a:noFill/>
                            <a:prstDash val="solid"/>
                            <a:miter/>
                          </a:ln>
                        </wps:spPr>
                        <wps:bodyPr rtlCol="0" anchor="ctr"/>
                      </wps:wsp>
                      <wps:wsp>
                        <wps:cNvPr id="1779898662" name="Freeform: Shape 1779898662">
                          <a:extLst>
                            <a:ext uri="{FF2B5EF4-FFF2-40B4-BE49-F238E27FC236}">
                              <a16:creationId xmlns:a16="http://schemas.microsoft.com/office/drawing/2014/main" id="{0E91ACC9-5D86-BCA4-910F-524454F8FCC2}"/>
                            </a:ext>
                          </a:extLst>
                        </wps:cNvPr>
                        <wps:cNvSpPr/>
                        <wps:spPr>
                          <a:xfrm>
                            <a:off x="223793" y="790826"/>
                            <a:ext cx="170567" cy="316735"/>
                          </a:xfrm>
                          <a:custGeom>
                            <a:avLst/>
                            <a:gdLst>
                              <a:gd name="connsiteX0" fmla="*/ 119009 w 170566"/>
                              <a:gd name="connsiteY0" fmla="*/ 316735 h 316735"/>
                              <a:gd name="connsiteX1" fmla="*/ 136277 w 170566"/>
                              <a:gd name="connsiteY1" fmla="*/ 277999 h 316735"/>
                              <a:gd name="connsiteX2" fmla="*/ 170502 w 170566"/>
                              <a:gd name="connsiteY2" fmla="*/ 220594 h 316735"/>
                              <a:gd name="connsiteX3" fmla="*/ 79806 w 170566"/>
                              <a:gd name="connsiteY3" fmla="*/ 159457 h 316735"/>
                              <a:gd name="connsiteX4" fmla="*/ 143278 w 170566"/>
                              <a:gd name="connsiteY4" fmla="*/ 66272 h 316735"/>
                              <a:gd name="connsiteX5" fmla="*/ 90229 w 170566"/>
                              <a:gd name="connsiteY5" fmla="*/ 24735 h 316735"/>
                              <a:gd name="connsiteX6" fmla="*/ 59427 w 170566"/>
                              <a:gd name="connsiteY6" fmla="*/ 0 h 316735"/>
                              <a:gd name="connsiteX7" fmla="*/ 0 w 170566"/>
                              <a:gd name="connsiteY7" fmla="*/ 102519 h 316735"/>
                              <a:gd name="connsiteX8" fmla="*/ 74828 w 170566"/>
                              <a:gd name="connsiteY8" fmla="*/ 152456 h 316735"/>
                              <a:gd name="connsiteX9" fmla="*/ 22868 w 170566"/>
                              <a:gd name="connsiteY9" fmla="*/ 263064 h 316735"/>
                              <a:gd name="connsiteX10" fmla="*/ 119165 w 170566"/>
                              <a:gd name="connsiteY10" fmla="*/ 316735 h 3167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70566" h="316735">
                                <a:moveTo>
                                  <a:pt x="119009" y="316735"/>
                                </a:moveTo>
                                <a:cubicBezTo>
                                  <a:pt x="129121" y="304445"/>
                                  <a:pt x="127099" y="287800"/>
                                  <a:pt x="136277" y="277999"/>
                                </a:cubicBezTo>
                                <a:cubicBezTo>
                                  <a:pt x="145300" y="268043"/>
                                  <a:pt x="172057" y="229929"/>
                                  <a:pt x="170502" y="220594"/>
                                </a:cubicBezTo>
                                <a:cubicBezTo>
                                  <a:pt x="168946" y="211105"/>
                                  <a:pt x="99252" y="169257"/>
                                  <a:pt x="79806" y="159457"/>
                                </a:cubicBezTo>
                                <a:cubicBezTo>
                                  <a:pt x="97541" y="132543"/>
                                  <a:pt x="129588" y="81051"/>
                                  <a:pt x="143278" y="66272"/>
                                </a:cubicBezTo>
                                <a:cubicBezTo>
                                  <a:pt x="129432" y="50248"/>
                                  <a:pt x="99874" y="27847"/>
                                  <a:pt x="90229" y="24735"/>
                                </a:cubicBezTo>
                                <a:cubicBezTo>
                                  <a:pt x="80584" y="21624"/>
                                  <a:pt x="59427" y="0"/>
                                  <a:pt x="59427" y="0"/>
                                </a:cubicBezTo>
                                <a:cubicBezTo>
                                  <a:pt x="42781" y="26913"/>
                                  <a:pt x="3578" y="76228"/>
                                  <a:pt x="0" y="102519"/>
                                </a:cubicBezTo>
                                <a:cubicBezTo>
                                  <a:pt x="21002" y="120565"/>
                                  <a:pt x="67205" y="144522"/>
                                  <a:pt x="74828" y="152456"/>
                                </a:cubicBezTo>
                                <a:cubicBezTo>
                                  <a:pt x="66427" y="177814"/>
                                  <a:pt x="28313" y="250930"/>
                                  <a:pt x="22868" y="263064"/>
                                </a:cubicBezTo>
                                <a:cubicBezTo>
                                  <a:pt x="52115" y="279555"/>
                                  <a:pt x="111697" y="307712"/>
                                  <a:pt x="119165" y="316735"/>
                                </a:cubicBezTo>
                              </a:path>
                            </a:pathLst>
                          </a:custGeom>
                          <a:solidFill>
                            <a:srgbClr val="4D4D56"/>
                          </a:solidFill>
                          <a:ln w="15520" cap="flat">
                            <a:noFill/>
                            <a:prstDash val="solid"/>
                            <a:miter/>
                          </a:ln>
                        </wps:spPr>
                        <wps:bodyPr rtlCol="0" anchor="ctr"/>
                      </wps:wsp>
                      <wps:wsp>
                        <wps:cNvPr id="135545367" name="Freeform: Shape 135545367">
                          <a:extLst>
                            <a:ext uri="{FF2B5EF4-FFF2-40B4-BE49-F238E27FC236}">
                              <a16:creationId xmlns:a16="http://schemas.microsoft.com/office/drawing/2014/main" id="{334F18F5-AD1C-C5E7-502D-AC0AA3601719}"/>
                            </a:ext>
                          </a:extLst>
                        </wps:cNvPr>
                        <wps:cNvSpPr/>
                        <wps:spPr>
                          <a:xfrm>
                            <a:off x="574443" y="1299996"/>
                            <a:ext cx="142861" cy="178124"/>
                          </a:xfrm>
                          <a:custGeom>
                            <a:avLst/>
                            <a:gdLst>
                              <a:gd name="connsiteX0" fmla="*/ 43248 w 142861"/>
                              <a:gd name="connsiteY0" fmla="*/ 156 h 178124"/>
                              <a:gd name="connsiteX1" fmla="*/ 0 w 142861"/>
                              <a:gd name="connsiteY1" fmla="*/ 106097 h 178124"/>
                              <a:gd name="connsiteX2" fmla="*/ 95207 w 142861"/>
                              <a:gd name="connsiteY2" fmla="*/ 178125 h 178124"/>
                              <a:gd name="connsiteX3" fmla="*/ 116676 w 142861"/>
                              <a:gd name="connsiteY3" fmla="*/ 130365 h 178124"/>
                              <a:gd name="connsiteX4" fmla="*/ 142500 w 142861"/>
                              <a:gd name="connsiteY4" fmla="*/ 77161 h 178124"/>
                              <a:gd name="connsiteX5" fmla="*/ 43092 w 142861"/>
                              <a:gd name="connsiteY5" fmla="*/ 0 h 1781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42861" h="178124">
                                <a:moveTo>
                                  <a:pt x="43248" y="156"/>
                                </a:moveTo>
                                <a:cubicBezTo>
                                  <a:pt x="21468" y="28158"/>
                                  <a:pt x="6378" y="81362"/>
                                  <a:pt x="0" y="106097"/>
                                </a:cubicBezTo>
                                <a:cubicBezTo>
                                  <a:pt x="23802" y="122120"/>
                                  <a:pt x="79495" y="158057"/>
                                  <a:pt x="95207" y="178125"/>
                                </a:cubicBezTo>
                                <a:cubicBezTo>
                                  <a:pt x="95207" y="178125"/>
                                  <a:pt x="113409" y="139388"/>
                                  <a:pt x="116676" y="130365"/>
                                </a:cubicBezTo>
                                <a:cubicBezTo>
                                  <a:pt x="119942" y="121343"/>
                                  <a:pt x="146233" y="96296"/>
                                  <a:pt x="142500" y="77161"/>
                                </a:cubicBezTo>
                                <a:cubicBezTo>
                                  <a:pt x="138611" y="58027"/>
                                  <a:pt x="43092" y="0"/>
                                  <a:pt x="43092" y="0"/>
                                </a:cubicBezTo>
                              </a:path>
                            </a:pathLst>
                          </a:custGeom>
                          <a:solidFill>
                            <a:srgbClr val="4D4D56"/>
                          </a:solidFill>
                          <a:ln w="15520" cap="flat">
                            <a:noFill/>
                            <a:prstDash val="solid"/>
                            <a:miter/>
                          </a:ln>
                        </wps:spPr>
                        <wps:bodyPr rtlCol="0" anchor="ctr"/>
                      </wps:wsp>
                      <wps:wsp>
                        <wps:cNvPr id="75279844" name="Freeform: Shape 75279844">
                          <a:extLst>
                            <a:ext uri="{FF2B5EF4-FFF2-40B4-BE49-F238E27FC236}">
                              <a16:creationId xmlns:a16="http://schemas.microsoft.com/office/drawing/2014/main" id="{C870E9AB-9E8D-08B3-D0A3-1D99EF32DBF3}"/>
                            </a:ext>
                          </a:extLst>
                        </wps:cNvPr>
                        <wps:cNvSpPr/>
                        <wps:spPr>
                          <a:xfrm>
                            <a:off x="493140" y="726264"/>
                            <a:ext cx="143475" cy="124968"/>
                          </a:xfrm>
                          <a:custGeom>
                            <a:avLst/>
                            <a:gdLst>
                              <a:gd name="connsiteX0" fmla="*/ 16120 w 143475"/>
                              <a:gd name="connsiteY0" fmla="*/ 50248 h 124968"/>
                              <a:gd name="connsiteX1" fmla="*/ 719 w 143475"/>
                              <a:gd name="connsiteY1" fmla="*/ 88673 h 124968"/>
                              <a:gd name="connsiteX2" fmla="*/ 25921 w 143475"/>
                              <a:gd name="connsiteY2" fmla="*/ 124921 h 124968"/>
                              <a:gd name="connsiteX3" fmla="*/ 71502 w 143475"/>
                              <a:gd name="connsiteY3" fmla="*/ 96452 h 124968"/>
                              <a:gd name="connsiteX4" fmla="*/ 116150 w 143475"/>
                              <a:gd name="connsiteY4" fmla="*/ 81828 h 124968"/>
                              <a:gd name="connsiteX5" fmla="*/ 143063 w 143475"/>
                              <a:gd name="connsiteY5" fmla="*/ 32514 h 124968"/>
                              <a:gd name="connsiteX6" fmla="*/ 138085 w 143475"/>
                              <a:gd name="connsiteY6" fmla="*/ 0 h 124968"/>
                              <a:gd name="connsiteX7" fmla="*/ 119883 w 143475"/>
                              <a:gd name="connsiteY7" fmla="*/ 27847 h 124968"/>
                              <a:gd name="connsiteX8" fmla="*/ 108060 w 143475"/>
                              <a:gd name="connsiteY8" fmla="*/ 59271 h 124968"/>
                              <a:gd name="connsiteX9" fmla="*/ 91259 w 143475"/>
                              <a:gd name="connsiteY9" fmla="*/ 42159 h 124968"/>
                              <a:gd name="connsiteX10" fmla="*/ 83636 w 143475"/>
                              <a:gd name="connsiteY10" fmla="*/ 25357 h 124968"/>
                              <a:gd name="connsiteX11" fmla="*/ 71658 w 143475"/>
                              <a:gd name="connsiteY11" fmla="*/ 39514 h 124968"/>
                              <a:gd name="connsiteX12" fmla="*/ 74924 w 143475"/>
                              <a:gd name="connsiteY12" fmla="*/ 50404 h 124968"/>
                              <a:gd name="connsiteX13" fmla="*/ 44900 w 143475"/>
                              <a:gd name="connsiteY13" fmla="*/ 81517 h 124968"/>
                              <a:gd name="connsiteX14" fmla="*/ 19076 w 143475"/>
                              <a:gd name="connsiteY14" fmla="*/ 66116 h 124968"/>
                              <a:gd name="connsiteX15" fmla="*/ 15964 w 143475"/>
                              <a:gd name="connsiteY15" fmla="*/ 50248 h 1249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43475" h="124968">
                                <a:moveTo>
                                  <a:pt x="16120" y="50248"/>
                                </a:moveTo>
                                <a:lnTo>
                                  <a:pt x="719" y="88673"/>
                                </a:lnTo>
                                <a:cubicBezTo>
                                  <a:pt x="97" y="96763"/>
                                  <a:pt x="-5193" y="126321"/>
                                  <a:pt x="25921" y="124921"/>
                                </a:cubicBezTo>
                                <a:cubicBezTo>
                                  <a:pt x="47233" y="123987"/>
                                  <a:pt x="71502" y="96452"/>
                                  <a:pt x="71502" y="96452"/>
                                </a:cubicBezTo>
                                <a:cubicBezTo>
                                  <a:pt x="79592" y="98941"/>
                                  <a:pt x="102616" y="96607"/>
                                  <a:pt x="116150" y="81828"/>
                                </a:cubicBezTo>
                                <a:cubicBezTo>
                                  <a:pt x="129684" y="66894"/>
                                  <a:pt x="141507" y="43714"/>
                                  <a:pt x="143063" y="32514"/>
                                </a:cubicBezTo>
                                <a:cubicBezTo>
                                  <a:pt x="145241" y="15246"/>
                                  <a:pt x="138085" y="0"/>
                                  <a:pt x="138085" y="0"/>
                                </a:cubicBezTo>
                                <a:lnTo>
                                  <a:pt x="119883" y="27847"/>
                                </a:lnTo>
                                <a:cubicBezTo>
                                  <a:pt x="125017" y="39203"/>
                                  <a:pt x="122373" y="58649"/>
                                  <a:pt x="108060" y="59271"/>
                                </a:cubicBezTo>
                                <a:cubicBezTo>
                                  <a:pt x="93904" y="59893"/>
                                  <a:pt x="90015" y="54760"/>
                                  <a:pt x="91259" y="42159"/>
                                </a:cubicBezTo>
                                <a:cubicBezTo>
                                  <a:pt x="92504" y="29713"/>
                                  <a:pt x="91259" y="17112"/>
                                  <a:pt x="83636" y="25357"/>
                                </a:cubicBezTo>
                                <a:cubicBezTo>
                                  <a:pt x="76013" y="33758"/>
                                  <a:pt x="71658" y="39514"/>
                                  <a:pt x="71658" y="39514"/>
                                </a:cubicBezTo>
                                <a:lnTo>
                                  <a:pt x="74924" y="50404"/>
                                </a:lnTo>
                                <a:cubicBezTo>
                                  <a:pt x="74924" y="50404"/>
                                  <a:pt x="72747" y="73583"/>
                                  <a:pt x="44900" y="81517"/>
                                </a:cubicBezTo>
                                <a:cubicBezTo>
                                  <a:pt x="18454" y="89140"/>
                                  <a:pt x="19076" y="66116"/>
                                  <a:pt x="19076" y="66116"/>
                                </a:cubicBezTo>
                                <a:lnTo>
                                  <a:pt x="15964" y="50248"/>
                                </a:lnTo>
                                <a:close/>
                              </a:path>
                            </a:pathLst>
                          </a:custGeom>
                          <a:solidFill>
                            <a:srgbClr val="4D4D56"/>
                          </a:solidFill>
                          <a:ln w="15520" cap="flat">
                            <a:noFill/>
                            <a:prstDash val="solid"/>
                            <a:miter/>
                          </a:ln>
                        </wps:spPr>
                        <wps:bodyPr rtlCol="0" anchor="ctr"/>
                      </wps:wsp>
                      <wps:wsp>
                        <wps:cNvPr id="1488626406" name="Freeform: Shape 1488626406">
                          <a:extLst>
                            <a:ext uri="{FF2B5EF4-FFF2-40B4-BE49-F238E27FC236}">
                              <a16:creationId xmlns:a16="http://schemas.microsoft.com/office/drawing/2014/main" id="{0089DB74-425A-6E26-03DD-DD9DAD4E3CC9}"/>
                            </a:ext>
                          </a:extLst>
                        </wps:cNvPr>
                        <wps:cNvSpPr/>
                        <wps:spPr>
                          <a:xfrm>
                            <a:off x="672917" y="1741965"/>
                            <a:ext cx="271153" cy="212193"/>
                          </a:xfrm>
                          <a:custGeom>
                            <a:avLst/>
                            <a:gdLst>
                              <a:gd name="connsiteX0" fmla="*/ 35314 w 271153"/>
                              <a:gd name="connsiteY0" fmla="*/ 177658 h 212193"/>
                              <a:gd name="connsiteX1" fmla="*/ 0 w 271153"/>
                              <a:gd name="connsiteY1" fmla="*/ 212194 h 212193"/>
                              <a:gd name="connsiteX2" fmla="*/ 170346 w 271153"/>
                              <a:gd name="connsiteY2" fmla="*/ 119009 h 212193"/>
                              <a:gd name="connsiteX3" fmla="*/ 258086 w 271153"/>
                              <a:gd name="connsiteY3" fmla="*/ 41536 h 212193"/>
                              <a:gd name="connsiteX4" fmla="*/ 271154 w 271153"/>
                              <a:gd name="connsiteY4" fmla="*/ 0 h 212193"/>
                              <a:gd name="connsiteX5" fmla="*/ 191503 w 271153"/>
                              <a:gd name="connsiteY5" fmla="*/ 72650 h 212193"/>
                              <a:gd name="connsiteX6" fmla="*/ 35314 w 271153"/>
                              <a:gd name="connsiteY6" fmla="*/ 177658 h 2121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1153" h="212193">
                                <a:moveTo>
                                  <a:pt x="35314" y="177658"/>
                                </a:moveTo>
                                <a:cubicBezTo>
                                  <a:pt x="2645" y="195859"/>
                                  <a:pt x="0" y="212194"/>
                                  <a:pt x="0" y="212194"/>
                                </a:cubicBezTo>
                                <a:cubicBezTo>
                                  <a:pt x="25980" y="202082"/>
                                  <a:pt x="140322" y="138144"/>
                                  <a:pt x="170346" y="119009"/>
                                </a:cubicBezTo>
                                <a:cubicBezTo>
                                  <a:pt x="208149" y="94896"/>
                                  <a:pt x="249686" y="50715"/>
                                  <a:pt x="258086" y="41536"/>
                                </a:cubicBezTo>
                                <a:cubicBezTo>
                                  <a:pt x="266487" y="32358"/>
                                  <a:pt x="271154" y="0"/>
                                  <a:pt x="271154" y="0"/>
                                </a:cubicBezTo>
                                <a:cubicBezTo>
                                  <a:pt x="271154" y="0"/>
                                  <a:pt x="213594" y="52115"/>
                                  <a:pt x="191503" y="72650"/>
                                </a:cubicBezTo>
                                <a:cubicBezTo>
                                  <a:pt x="169413" y="93185"/>
                                  <a:pt x="62227" y="162879"/>
                                  <a:pt x="35314" y="177658"/>
                                </a:cubicBezTo>
                              </a:path>
                            </a:pathLst>
                          </a:custGeom>
                          <a:solidFill>
                            <a:srgbClr val="4D4D56"/>
                          </a:solidFill>
                          <a:ln w="15520" cap="flat">
                            <a:noFill/>
                            <a:prstDash val="solid"/>
                            <a:miter/>
                          </a:ln>
                        </wps:spPr>
                        <wps:bodyPr rtlCol="0" anchor="ctr"/>
                      </wps:wsp>
                    </wpg:wgp>
                  </a:graphicData>
                </a:graphic>
              </wp:anchor>
            </w:drawing>
          </mc:Choice>
          <mc:Fallback>
            <w:pict>
              <v:group w14:anchorId="21BE6684" id="Group 1" o:spid="_x0000_s1026" style="position:absolute;margin-left:0;margin-top:9.6pt;width:208.35pt;height:191.1pt;z-index:251660288;mso-position-horizontal:center;mso-position-horizontal-relative:margin" coordsize="26461,24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">
                <v:shape id="Freeform: Shape 62191270" o:spid="_x0000_s1027" style="position:absolute;left:13718;top:6872;width:12743;height:17400;visibility:visible;mso-wrap-style:square;v-text-anchor:middle" coordsize="1274313,174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" path="m1274121,159v-9023,5289,-37492,61138,-46359,75761c1218895,90543,1229318,313471,1203494,371653,968431,786241,445414,751238,322205,669876v-3890,10734,-1401,1711,-17735,59427c154347,788419,-19266,873514,1736,1326682v311,8867,20690,281888,12601,348937c14337,1675619,13092,1688065,18848,1740024v,,16024,-22713,18357,-78872c39850,1609036,45295,1529075,41405,1444757,35805,1320926,22582,1182782,54006,1068751,85120,955809,166326,861691,280824,856401v34224,-1711,65338,12912,109830,25669c390965,881759,398744,872269,403255,857490v4356,-14312,5601,-33758,5289,-33758c787507,894515,1157290,637985,1252808,307560,1256853,291847,1276455,-1086,1274121,3e" fillcolor="#b48e50" stroked="f" strokeweight=".43111mm">
                  <v:stroke joinstyle="miter"/>
                  <v:path arrowok="t" o:connecttype="custom" o:connectlocs="1274121,159;1227762,75920;1203494,371653;322205,669876;304470,729303;1736,1326682;14337,1675619;18848,1740024;37205,1661152;41405,1444757;54006,1068751;280824,856401;390654,882070;403255,857490;408544,823732;1252808,307560;1274121,3" o:connectangles="0,0,0,0,0,0,0,0,0,0,0,0,0,0,0,0,0"/>
                </v:shape>
                <v:shape id="Freeform: Shape 674759556" o:spid="_x0000_s1028" style="position:absolute;left:15425;top:3970;width:8774;height:8722;visibility:visible;mso-wrap-style:square;v-text-anchor:middle" coordsize="877433,87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" path="m513832,619314v4200,-10890,9023,-32514,2022,-33292c503876,584156,500142,606868,492364,619158v-7779,12290,-67205,92407,-139389,94430c288882,715299,260257,659606,257457,651516v-1556,-4511,6534,-24579,-1400,-29713c251079,618536,243456,628337,240033,636737,228366,668162,106868,790438,5905,864955v-20224,15090,15090,4511,51648,-14313c70932,843797,115891,813306,127869,804594v14002,-10111,59427,-51492,77628,-70160c211098,753257,240811,829019,317817,825440v77006,-3578,126632,-87895,145611,-114808c474785,724322,505276,766947,552568,764769v17735,-778,58649,-18201,78095,-59426c650109,664117,675466,615113,682000,582911v10734,-51648,17113,-118387,17891,-152923c700669,395452,716692,304445,716692,304445v-23491,30803,-46515,94274,-54293,137989c652909,495171,647931,566732,646531,585711v-1556,19135,-7623,66894,-52582,68917c548835,656650,534211,646694,513832,619158m796031,607335c812832,483037,816722,208460,815166,146700v5445,-9801,17424,-32825,21002,-58027c839746,63627,877237,,877237,v,,1867,11823,-5911,53671c861836,105164,859347,180147,858414,287177v-934,107031,-25824,289822,-43248,322803c801787,635026,791675,640471,796031,607335e" fillcolor="#b48e50" stroked="f" strokeweight=".43111mm">
                  <v:stroke joinstyle="miter"/>
                  <v:path arrowok="t" o:connecttype="custom" o:connectlocs="513832,619314;515854,586022;492364,619158;352975,713588;257457,651516;256057,621803;240033,636737;5905,864955;57553,850642;127869,804594;205497,734434;317817,825440;463428,710632;552568,764769;630663,705343;682000,582911;699891,429988;716692,304445;662399,442434;646531,585711;593949,654628;513832,619158;796031,607335;815166,146700;836168,88673;877237,0;871326,53671;858414,287177;815166,609980;796031,607335" o:connectangles="0,0,0,0,0,0,0,0,0,0,0,0,0,0,0,0,0,0,0,0,0,0,0,0,0,0,0,0,0,0"/>
                </v:shape>
                <v:shape id="Freeform: Shape 499423419" o:spid="_x0000_s1029" style="position:absolute;left:3273;top:3963;width:13984;height:14295;visibility:visible;mso-wrap-style:square;v-text-anchor:middle" coordsize="1398401,142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" path="m54521,924070c36164,970740,-3350,1126308,228,1203936v3889,85406,92718,232106,236151,225417c555292,1414574,666989,953161,673679,841153,789888,835708,845736,658517,863782,636271v12601,-15557,40292,-26914,67516,-29247c947633,605624,981235,607024,1000215,608580v19134,1555,17579,-31736,21468,-49782c1025572,540752,1041129,516328,1040195,496104,1038173,453479,930676,439478,929432,413343v-1245,-26136,104385,-123677,166145,-158524c1128402,236151,1146137,218105,1145203,197882v-1244,-27225,-133943,-72184,-181391,-70006c891473,131299,860982,215772,860982,215772v,,9645,4356,17579,-6689c882450,203793,896451,184503,934410,182792v37958,-1712,95985,21779,130054,37958c944210,291689,902052,383940,890228,408209v-11823,24113,-13378,100030,-10734,128810c863160,543708,846203,612158,787554,705187v-43092,68761,-121809,65027,-144522,61449c608340,1195846,405481,1305055,267959,1311433,130438,1317811,52809,1206114,48765,1119618,45031,1039812,71633,952850,82367,913025v14624,-54449,1711,-63938,-27846,11045m1174450,673140v14001,-56471,25202,-148567,23646,-181703c1196541,458146,1191251,343182,1192496,318291v1244,-25046,16023,-88674,15712,-96919c1207897,213127,1206808,190570,1206808,190570v-18668,31736,-47604,102052,-54760,126165c1144270,343182,1147693,427344,1150182,454568v2489,27224,11045,171124,-5290,218883c1112379,767569,1039729,773948,1006748,818907,929587,923448,926631,997187,888984,1045413v-61760,78872,-112320,88362,-136588,104852c728283,1166911,696080,1189779,684880,1206892v13067,-623,41069,-12601,54137,-13224c752085,1193046,797199,1188535,823646,1173134,946233,1100950,926320,1004343,982791,942427v59894,-68138,82295,-70316,113875,-105163c1128402,802572,1160605,729767,1174606,673296m1388511,58649v-7779,22713,-21469,125698,-17890,176724c1374199,286244,1367509,452857,1356153,513995v-7779,42470,-22402,107963,-31114,122587c1316172,651205,1309794,642027,1311505,627714v8712,-43092,15245,-235995,13223,-381918c1322861,111697,1375754,14157,1397689,v,,4512,20068,-9178,58649e" fillcolor="#b48e50" stroked="f" strokeweight=".43111mm">
                  <v:stroke joinstyle="miter"/>
                  <v:path arrowok="t" o:connecttype="custom" o:connectlocs="54521,924071;228,1203937;236379,1429354;673679,841154;863782,636271;931298,607024;1000215,608580;1021683,558798;1040195,496104;929432,413343;1095577,254819;1145203,197882;963812,127876;860982,215772;878561,209083;934410,182792;1064464,220750;890228,408209;879494,537019;787554,705187;643032,766637;267959,1311434;48765,1119619;82367,913026;54521,924071;1174450,673140;1198096,491437;1192496,318291;1208208,221372;1206808,190570;1152048,316735;1150182,454568;1144892,673451;1006748,818908;888984,1045414;752396,1150266;684880,1206893;739017,1193669;823646,1173135;982791,942428;1096666,837265;1174606,673296;1388511,58649;1370621,235373;1356153,513995;1325039,636582;1311505,627714;1324728,245796;1397689,0;1388511,58649" o:connectangles="0,0,0,0,0,0,0,0,0,0,0,0,0,0,0,0,0,0,0,0,0,0,0,0,0,0,0,0,0,0,0,0,0,0,0,0,0,0,0,0,0,0,0,0,0,0,0,0,0,0"/>
                </v:shape>
                <v:shape id="Freeform: Shape 570737285" o:spid="_x0000_s1030" style="position:absolute;width:20920;height:15917;visibility:visible;mso-wrap-style:square;v-text-anchor:middle" coordsize="2092003,159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" path="m896313,592476v,-22558,30491,-84629,52270,-102208c948583,490268,929448,873741,926804,942813v-2800,69072,-16490,132699,-25669,163968c891957,1138051,873133,1169942,873133,1169942v6067,-22869,6689,-84629,8245,-131144c882934,992284,896157,615188,896313,592631m705431,369859v-30024,-18513,-7156,-53204,-7156,-53204c698275,316655,684585,301876,658761,309032v-25824,7156,-88829,31424,-157745,107186c539286,422752,616603,448887,617847,477356v-3267,32202,-46048,109053,-53982,116520c555931,601343,534152,618611,486859,624834v-54293,7311,-268353,80117,-364961,250930c97630,917300,58427,965371,37270,1306219v-3578,61449,-5601,185592,-8090,209549c26691,1539570,18913,1588107,5378,1591685v-14001,4045,3578,-103608,5134,-351894c11912,1006752,59827,872497,95141,809337,197193,627634,337048,567585,397252,535227,431166,410151,576622,244160,709476,237938v100963,-4667,101741,121187,457057,104696c1190957,341545,1601344,331122,1956660,145531,1904545,136197,1788180,63391,1743066,65413v-44959,2023,-70161,36092,-78562,40292c1656259,109906,1650659,115351,1642880,107261v-7156,-7623,-1711,-22091,10112,-34536c1664815,60280,1734665,1631,1767957,75v71872,-3267,174546,101119,324046,109208c2015620,152687,1865964,257695,1747888,301565v-59582,21935,-318602,125231,-559109,136432c1115818,441420,853065,461177,705276,369859t97852,26602l799550,417618v-6223,43248,-7468,88051,-7468,134721c792082,604610,791305,746954,783371,774956v-10268,36092,-18202,68605,-32514,91785c743857,878097,745257,926479,697809,979683v-31425,35158,-92718,60049,-129432,105786c513306,1154541,526373,1197010,476592,1258460v-30958,38114,-138144,54137,-184814,61915c254286,1326598,275443,1311819,284933,1305285v10423,-7156,23179,-14623,26757,-16645c318691,1284750,418099,1225168,457924,1186899v87584,-83696,78095,-158524,104230,-186526c599490,960704,728455,872652,736078,855696v8245,-77628,8556,-226195,934,-288733c753502,512203,772948,448109,791460,416529r11668,-19913l803128,396461xe" fillcolor="#b48e50" stroked="f" strokeweight=".43111mm">
                  <v:stroke joinstyle="miter"/>
                  <v:path arrowok="t" o:connecttype="custom" o:connectlocs="896313,592476;948583,490268;926804,942814;901135,1106782;873133,1169943;881378,1038799;896313,592631;705431,369859;698275,316655;658761,309032;501016,416218;617847,477356;563865,593876;486859,624834;121898,875765;37270,1306220;29180,1515769;5378,1591686;10512,1239792;95141,809338;397252,535227;709476,237938;1166533,342634;1956660,145531;1743066,65413;1664504,105705;1642880,107261;1652992,72725;1767957,75;2092003,109283;1747888,301565;1188779,437997;705276,369859;803128,396461;799550,417618;792082,552339;783371,774956;750857,866742;697809,979684;568377,1085470;476592,1258461;291778,1320376;284933,1305286;311690,1288641;457924,1186900;562154,1000374;736078,855697;737012,566963;791460,416529;803128,396616" o:connectangles="0,0,0,0,0,0,0,0,0,0,0,0,0,0,0,0,0,0,0,0,0,0,0,0,0,0,0,0,0,0,0,0,0,0,0,0,0,0,0,0,0,0,0,0,0,0,0,0,0,0"/>
                </v:shape>
                <v:shape id="Freeform: Shape 1915112570" o:spid="_x0000_s1031" style="position:absolute;left:24424;top:13759;width:1419;height:1650;visibility:visible;mso-wrap-style:square;v-text-anchor:middle" coordsize="141877,16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" path="m155,102519v,,58649,37025,88363,62538c89296,165835,141877,61605,141877,61605l61760,,,102675r155,-156xe" fillcolor="#4d4d56" stroked="f" strokeweight=".43111mm">
                  <v:stroke joinstyle="miter"/>
                  <v:path arrowok="t" o:connecttype="custom" o:connectlocs="155,102519;88518,165057;141877,61605;61760,0;0,102675" o:connectangles="0,0,0,0,0"/>
                </v:shape>
                <v:shape id="Freeform: Shape 1368752940" o:spid="_x0000_s1032" style="position:absolute;left:16523;top:15990;width:5318;height:3336;visibility:visible;mso-wrap-style:square;v-text-anchor:middle" coordsize="531766,333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" path="m501573,34188v-933,6068,4356,13068,3889,19135c504062,70125,492861,65146,480883,66080v20223,-934,-23802,14468,-17113,-26447c467971,10076,441369,26255,437324,58613v1089,-8557,5134,35002,-27380,39203c346939,105749,326560,9609,187172,198468,134434,271118,29271,304409,29271,304409v-89607,59738,51804,13068,87429,-9956c163992,262561,242709,167510,279267,137330v40603,-33758,72339,-2178,86963,4200c380697,148064,419434,137952,435146,116950v14001,-20846,41070,-9489,51648,-12134c563333,83815,523819,-66152,501418,34344e" fillcolor="#4d4d56" stroked="f" strokeweight=".43111mm">
                  <v:stroke joinstyle="miter"/>
                  <v:path arrowok="t" o:connecttype="custom" o:connectlocs="501574,34188;505463,53323;480884,66080;463771,39633;437325,58613;409945,97816;187172,198469;29271,304410;116700,294454;279268,137330;366231,141530;435147,116950;486795,104816;501419,34344" o:connectangles="0,0,0,0,0,0,0,0,0,0,0,0,0,0"/>
                </v:shape>
                <v:shape id="Freeform: Shape 1926545902" o:spid="_x0000_s1033" style="position:absolute;left:11580;top:16026;width:1207;height:2729;visibility:visible;mso-wrap-style:square;v-text-anchor:middle" coordsize="120709,27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" path="m85188,18121c80365,25899,43496,80659,22027,114884v-59893,95363,12757,243152,93496,95518c129524,184267,112256,165443,98255,195779v-3578,8245,-3267,41070,-36402,36092c1181,221448,8337,129352,104634,27922,138236,-7392,100589,-7548,85188,18121e" fillcolor="#4d4d56" stroked="f" strokeweight=".43111mm">
                  <v:stroke joinstyle="miter"/>
                  <v:path arrowok="t" o:connecttype="custom" o:connectlocs="85188,18121;22027,114884;115523,210402;98255,195779;61853,231871;104634,27922;85188,18121" o:connectangles="0,0,0,0,0,0,0"/>
                </v:shape>
                <v:shape id="Freeform: Shape 419505548" o:spid="_x0000_s1034" style="position:absolute;left:19655;top:3756;width:751;height:2645;visibility:visible;mso-wrap-style:square;v-text-anchor:middle" coordsize="75122,264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" path="m46981,256686c70783,230706,77317,194770,74517,133010,71561,71405,46670,20224,23180,l,39047v6223,5601,38114,51649,40136,98008c42003,177347,43559,211727,35158,235840v-8400,24113,-4356,38425,11668,20846e" fillcolor="#4d4d56" stroked="f" strokeweight=".43111mm">
                  <v:stroke joinstyle="miter"/>
                  <v:path arrowok="t" o:connecttype="custom" o:connectlocs="46982,256687;74518,133011;23180,0;0,39047;40137,137056;35158,235841;46827,256687" o:connectangles="0,0,0,0,0,0,0"/>
                </v:shape>
                <v:shape id="Freeform: Shape 666161935" o:spid="_x0000_s1035" style="position:absolute;left:18838;top:6391;width:2147;height:1645;visibility:visible;mso-wrap-style:square;v-text-anchor:middle" coordsize="214743,164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" path="m45006,33914c48118,26602,46873,21935,35828,16490v,,-37336,65805,-35781,100186c1603,151056,20116,165679,45006,164435v24891,-1089,44493,-15090,64561,-43404c117034,127876,118590,135966,136324,135188v17735,-778,57093,-9023,73739,-77006c220020,17268,210997,,210997,,199951,18357,185639,42781,185639,42781v3112,15246,12912,51026,-30802,51337c126368,94118,129013,75139,133057,59427v4045,-15713,-466,-19602,-7156,-25824c124657,32514,109411,64094,109722,70005v311,5912,-155,20224,-10423,31425c89187,112631,89499,119631,59785,121031,30227,122432,21982,98941,26027,84629,30072,70161,41895,41070,45162,33914e" fillcolor="#4d4d56" stroked="f" strokeweight=".43111mm">
                  <v:stroke joinstyle="miter"/>
                  <v:path arrowok="t" o:connecttype="custom" o:connectlocs="45006,33914;35828,16490;47,116676;45006,164435;109567,121031;136324,135188;210063,58182;210997,0;185639,42781;154837,94118;133057,59427;125901,33603;109722,70005;99299,101430;59785,121031;26027,84629;45162,33914" o:connectangles="0,0,0,0,0,0,0,0,0,0,0,0,0,0,0,0,0"/>
                </v:shape>
                <v:shape id="Freeform: Shape 952894948" o:spid="_x0000_s1036" style="position:absolute;left:10249;top:6687;width:858;height:2599;visibility:visible;mso-wrap-style:square;v-text-anchor:middle" coordsize="85824,25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" path="m78561,217172v5445,-25980,11513,-86029,3112,-112942c73272,77317,49315,21313,23335,,23335,,3267,28313,,35469v12445,11357,58182,66428,61605,124299c66583,240352,53204,259953,53204,259953v3734,-1244,17424,-6689,25357,-42781e" fillcolor="#4d4d56" stroked="f" strokeweight=".43111mm">
                  <v:stroke joinstyle="miter"/>
                  <v:path arrowok="t" o:connecttype="custom" o:connectlocs="78561,217172;81673,104230;23335,0;0,35469;61605,159768;53204,259953;78561,217172" o:connectangles="0,0,0,0,0,0,0"/>
                </v:shape>
                <v:shape id="Freeform: Shape 1779898662" o:spid="_x0000_s1037" style="position:absolute;left:2237;top:7908;width:1706;height:3167;visibility:visible;mso-wrap-style:square;v-text-anchor:middle" coordsize="170566,31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" path="m119009,316735v10112,-12290,8090,-28935,17268,-38736c145300,268043,172057,229929,170502,220594,168946,211105,99252,169257,79806,159457,97541,132543,129588,81051,143278,66272,129432,50248,99874,27847,90229,24735,80584,21624,59427,,59427,,42781,26913,3578,76228,,102519v21002,18046,67205,42003,74828,49937c66427,177814,28313,250930,22868,263064v29247,16491,88829,44648,96297,53671e" fillcolor="#4d4d56" stroked="f" strokeweight=".43111mm">
                  <v:stroke joinstyle="miter"/>
                  <v:path arrowok="t" o:connecttype="custom" o:connectlocs="119010,316735;136278,277999;170503,220594;79806,159457;143279,66272;90230,24735;59427,0;0,102519;74828,152456;22868,263064;119166,316735" o:connectangles="0,0,0,0,0,0,0,0,0,0,0"/>
                </v:shape>
                <v:shape id="Freeform: Shape 135545367" o:spid="_x0000_s1038" style="position:absolute;left:5744;top:12999;width:1429;height:1782;visibility:visible;mso-wrap-style:square;v-text-anchor:middle" coordsize="142861,178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" path="m43248,156c21468,28158,6378,81362,,106097v23802,16023,79495,51960,95207,72028c95207,178125,113409,139388,116676,130365v3266,-9022,29557,-34069,25824,-53204c138611,58027,43092,,43092,e" fillcolor="#4d4d56" stroked="f" strokeweight=".43111mm">
                  <v:stroke joinstyle="miter"/>
                  <v:path arrowok="t" o:connecttype="custom" o:connectlocs="43248,156;0,106097;95207,178125;116676,130365;142500,77161;43092,0" o:connectangles="0,0,0,0,0,0"/>
                </v:shape>
                <v:shape id="Freeform: Shape 75279844" o:spid="_x0000_s1039" style="position:absolute;left:4931;top:7262;width:1435;height:1250;visibility:visible;mso-wrap-style:square;v-text-anchor:middle" coordsize="143475,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" path="m16120,50248l719,88673v-622,8090,-5912,37648,25202,36248c47233,123987,71502,96452,71502,96452v8090,2489,31114,155,44648,-14624c129684,66894,141507,43714,143063,32514,145241,15246,138085,,138085,l119883,27847v5134,11356,2490,30802,-11823,31424c93904,59893,90015,54760,91259,42159v1245,-12446,,-25047,-7623,-16802c76013,33758,71658,39514,71658,39514r3266,10890c74924,50404,72747,73583,44900,81517,18454,89140,19076,66116,19076,66116l15964,50248r156,xe" fillcolor="#4d4d56" stroked="f" strokeweight=".43111mm">
                  <v:stroke joinstyle="miter"/>
                  <v:path arrowok="t" o:connecttype="custom" o:connectlocs="16120,50248;719,88673;25921,124921;71502,96452;116150,81828;143063,32514;138085,0;119883,27847;108060,59271;91259,42159;83636,25357;71658,39514;74924,50404;44900,81517;19076,66116;15964,50248" o:connectangles="0,0,0,0,0,0,0,0,0,0,0,0,0,0,0,0"/>
                </v:shape>
                <v:shape id="Freeform: Shape 1488626406" o:spid="_x0000_s1040" style="position:absolute;left:6729;top:17419;width:2711;height:2122;visibility:visible;mso-wrap-style:square;v-text-anchor:middle" coordsize="271153,2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" path="m35314,177658c2645,195859,,212194,,212194,25980,202082,140322,138144,170346,119009,208149,94896,249686,50715,258086,41536,266487,32358,271154,,271154,v,,-57560,52115,-79651,72650c169413,93185,62227,162879,35314,177658e" fillcolor="#4d4d56" stroked="f" strokeweight=".43111mm">
                  <v:stroke joinstyle="miter"/>
                  <v:path arrowok="t" o:connecttype="custom" o:connectlocs="35314,177658;0,212194;170346,119009;258086,41536;271154,0;191503,72650;35314,177658" o:connectangles="0,0,0,0,0,0,0"/>
                </v:shape>
                <w10:wrap anchorx="margin"/>
              </v:group>
            </w:pict>
          </mc:Fallback>
        </mc:AlternateContent>
      </w:r>
    </w:p>
    <w:p w14:paraId="64EEC332" w14:textId="77777777" w:rsidR="002B619D" w:rsidRPr="004E2C8F" w:rsidRDefault="002B619D" w:rsidP="004B0FAF">
      <w:pPr>
        <w:spacing w:line="276" w:lineRule="auto"/>
        <w:rPr>
          <w:rFonts w:ascii="Simplified Arabic" w:hAnsi="Simplified Arabic" w:cs="Simplified Arabic"/>
          <w:b/>
          <w:bCs/>
          <w:sz w:val="28"/>
          <w:szCs w:val="28"/>
          <w:rtl/>
        </w:rPr>
      </w:pPr>
    </w:p>
    <w:p w14:paraId="7CC07610" w14:textId="77777777" w:rsidR="002B619D" w:rsidRPr="004E2C8F" w:rsidRDefault="002B619D">
      <w:pPr>
        <w:bidi w:val="0"/>
        <w:rPr>
          <w:rFonts w:ascii="Simplified Arabic" w:hAnsi="Simplified Arabic" w:cs="Simplified Arabic"/>
          <w:b/>
          <w:bCs/>
          <w:sz w:val="28"/>
          <w:szCs w:val="28"/>
          <w:rtl/>
        </w:rPr>
      </w:pPr>
      <w:r w:rsidRPr="004E2C8F">
        <w:rPr>
          <w:rFonts w:ascii="Simplified Arabic" w:hAnsi="Simplified Arabic" w:cs="Simplified Arabic"/>
          <w:b/>
          <w:bCs/>
          <w:sz w:val="28"/>
          <w:szCs w:val="28"/>
          <w:rtl/>
        </w:rPr>
        <w:br w:type="page"/>
      </w:r>
    </w:p>
    <w:p w14:paraId="035BF540" w14:textId="5AD0ABA8" w:rsidR="009125CE" w:rsidRPr="004E2C8F" w:rsidRDefault="00A74F76" w:rsidP="004B0FAF">
      <w:pPr>
        <w:spacing w:line="276" w:lineRule="auto"/>
        <w:rPr>
          <w:rFonts w:ascii="Simplified Arabic" w:hAnsi="Simplified Arabic" w:cs="Simplified Arabic"/>
          <w:sz w:val="32"/>
          <w:szCs w:val="32"/>
          <w:u w:val="single"/>
          <w:rtl/>
          <w:lang w:bidi="ar-EG"/>
        </w:rPr>
      </w:pPr>
      <w:r w:rsidRPr="004E2C8F">
        <w:rPr>
          <w:rFonts w:ascii="Simplified Arabic" w:hAnsi="Simplified Arabic" w:cs="Simplified Arabic"/>
          <w:b/>
          <w:bCs/>
          <w:sz w:val="32"/>
          <w:szCs w:val="32"/>
          <w:u w:val="single"/>
          <w:rtl/>
        </w:rPr>
        <w:lastRenderedPageBreak/>
        <w:t>مقدمة</w:t>
      </w:r>
      <w:r w:rsidR="009125CE" w:rsidRPr="004E2C8F">
        <w:rPr>
          <w:rFonts w:ascii="Simplified Arabic" w:hAnsi="Simplified Arabic" w:cs="Simplified Arabic"/>
          <w:sz w:val="32"/>
          <w:szCs w:val="32"/>
          <w:u w:val="single"/>
          <w:rtl/>
          <w:lang w:bidi="ar-EG"/>
        </w:rPr>
        <w:t>:</w:t>
      </w:r>
      <w:r w:rsidR="00A54974" w:rsidRPr="004E2C8F">
        <w:rPr>
          <w:rFonts w:ascii="Simplified Arabic" w:hAnsi="Simplified Arabic" w:cs="Simplified Arabic"/>
          <w:sz w:val="32"/>
          <w:szCs w:val="32"/>
          <w:u w:val="single"/>
          <w:rtl/>
          <w:lang w:bidi="ar-EG"/>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مقدمة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sz w:val="32"/>
          <w:szCs w:val="32"/>
          <w:u w:val="single"/>
          <w:rtl/>
          <w:lang w:bidi="ar-EG"/>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sz w:val="32"/>
          <w:szCs w:val="32"/>
          <w:u w:val="single"/>
          <w:rtl/>
          <w:lang w:bidi="ar-EG"/>
        </w:rPr>
        <w:fldChar w:fldCharType="end"/>
      </w:r>
    </w:p>
    <w:p w14:paraId="4B8C381E" w14:textId="15DB5905" w:rsidR="0000186B" w:rsidRPr="004E2C8F" w:rsidRDefault="0000186B" w:rsidP="004B0FAF">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يعتبر قطاع الفعاليات من القطاع</w:t>
      </w:r>
      <w:r w:rsidR="001055DF" w:rsidRPr="004E2C8F">
        <w:rPr>
          <w:rFonts w:ascii="Simplified Arabic" w:hAnsi="Simplified Arabic" w:cs="Simplified Arabic"/>
          <w:sz w:val="28"/>
          <w:szCs w:val="28"/>
          <w:rtl/>
        </w:rPr>
        <w:t>ات</w:t>
      </w:r>
      <w:r w:rsidRPr="004E2C8F">
        <w:rPr>
          <w:rFonts w:ascii="Simplified Arabic" w:hAnsi="Simplified Arabic" w:cs="Simplified Arabic"/>
          <w:sz w:val="28"/>
          <w:szCs w:val="28"/>
          <w:rtl/>
        </w:rPr>
        <w:t xml:space="preserve"> الهامة في العالم والذي يغطي كافة المجالات: الترفيهية، والرياضية، والسياحية، والثقافية؛</w:t>
      </w:r>
      <w:r w:rsidR="001055DF" w:rsidRPr="004E2C8F">
        <w:rPr>
          <w:rFonts w:ascii="Simplified Arabic" w:hAnsi="Simplified Arabic" w:cs="Simplified Arabic"/>
          <w:sz w:val="28"/>
          <w:szCs w:val="28"/>
          <w:rtl/>
        </w:rPr>
        <w:t xml:space="preserve"> ولهذا فإن </w:t>
      </w:r>
      <w:r w:rsidRPr="004E2C8F">
        <w:rPr>
          <w:rFonts w:ascii="Simplified Arabic" w:hAnsi="Simplified Arabic" w:cs="Simplified Arabic"/>
          <w:sz w:val="28"/>
          <w:szCs w:val="28"/>
          <w:rtl/>
        </w:rPr>
        <w:t xml:space="preserve">تحفيز البيئة التنظيمية الأنسب لنمو القطاع وإثرائه بالتنسيق مع الجهات التنفيذية، وتحسين الخدمات المقدمة لقطاع الفعاليات </w:t>
      </w:r>
      <w:r w:rsidR="001055DF" w:rsidRPr="004E2C8F">
        <w:rPr>
          <w:rFonts w:ascii="Simplified Arabic" w:hAnsi="Simplified Arabic" w:cs="Simplified Arabic"/>
          <w:sz w:val="28"/>
          <w:szCs w:val="28"/>
          <w:rtl/>
        </w:rPr>
        <w:t>يأتي من</w:t>
      </w:r>
      <w:r w:rsidRPr="004E2C8F">
        <w:rPr>
          <w:rFonts w:ascii="Simplified Arabic" w:hAnsi="Simplified Arabic" w:cs="Simplified Arabic"/>
          <w:sz w:val="28"/>
          <w:szCs w:val="28"/>
          <w:rtl/>
        </w:rPr>
        <w:t xml:space="preserve"> خلال بناء نظام متجانس بين أصحاب المصلحة، وتعزيز التكامل في التخطيط والتنفيذ لتحقيق الحد الأمثل من العوائد الاقتصادية والاجتماعية بما يضمن كفاءة الإنفاق واستدامة القطاع</w:t>
      </w:r>
      <w:r w:rsidRPr="004E2C8F">
        <w:rPr>
          <w:rFonts w:ascii="Simplified Arabic" w:hAnsi="Simplified Arabic" w:cs="Simplified Arabic"/>
          <w:sz w:val="28"/>
          <w:szCs w:val="28"/>
        </w:rPr>
        <w:t>.</w:t>
      </w:r>
    </w:p>
    <w:p w14:paraId="26AA7D75" w14:textId="797DB0C9" w:rsidR="0000186B" w:rsidRPr="004E2C8F" w:rsidRDefault="0000186B" w:rsidP="004B0FAF">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إن نجاح أي مؤسسة، يكون مرهونا بمدى نجاحها في تحقيق أهدافها المخططة، ونجاح المؤسسة يرجع وبشكل مباشر إلى الاستخدام الأمثل للموارد المتاحة لديها من يد عاملة </w:t>
      </w:r>
      <w:r w:rsidR="001055DF" w:rsidRPr="004E2C8F">
        <w:rPr>
          <w:rFonts w:ascii="Simplified Arabic" w:hAnsi="Simplified Arabic" w:cs="Simplified Arabic"/>
          <w:sz w:val="28"/>
          <w:szCs w:val="28"/>
          <w:rtl/>
        </w:rPr>
        <w:t>وآلات ومعدات</w:t>
      </w:r>
      <w:r w:rsidRPr="004E2C8F">
        <w:rPr>
          <w:rFonts w:ascii="Simplified Arabic" w:hAnsi="Simplified Arabic" w:cs="Simplified Arabic"/>
          <w:sz w:val="28"/>
          <w:szCs w:val="28"/>
          <w:rtl/>
        </w:rPr>
        <w:t xml:space="preserve"> ومواد أولية، وخصوصا المؤسسات الإنتاجية منها والتي تحتاج إلى تخطيط الإنتاج والذي هو جزء من أجزاء الفعاليات أو قسم منها، </w:t>
      </w:r>
      <w:r w:rsidR="001055DF" w:rsidRPr="004E2C8F">
        <w:rPr>
          <w:rFonts w:ascii="Simplified Arabic" w:hAnsi="Simplified Arabic" w:cs="Simplified Arabic"/>
          <w:sz w:val="28"/>
          <w:szCs w:val="28"/>
          <w:rtl/>
        </w:rPr>
        <w:t>وتأتي هذه الدراسة</w:t>
      </w:r>
      <w:r w:rsidRPr="004E2C8F">
        <w:rPr>
          <w:rFonts w:ascii="Simplified Arabic" w:hAnsi="Simplified Arabic" w:cs="Simplified Arabic"/>
          <w:sz w:val="28"/>
          <w:szCs w:val="28"/>
          <w:rtl/>
        </w:rPr>
        <w:t xml:space="preserve"> كمساهمة في إبراز الوعي لدى متخذي القرارات في المؤسسات الإنتاجية والخدمية من أجل إجراء المزيد من التطبيقات الخاصة بهذه الأساليب التي يمكن أن تدعم عملية اتخاذ القرارات الإنتاجية الفعالة أثناء العمليات التشغيلية في الفعاليات.</w:t>
      </w:r>
    </w:p>
    <w:p w14:paraId="6FF2D1B0" w14:textId="22C86446" w:rsidR="007112C6" w:rsidRPr="004E2C8F" w:rsidRDefault="007112C6" w:rsidP="007112C6">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وفي أوائل تسعينيات القرن العشرين، تم استخدام مصطلح المخاطر التشغيلية لأول مرة رسميا في صناعة التمويل بغرض تحديد التقارير المالية الاحتيالية. ومع ذلك، بحلول أوائل عام 2010، والمخاطر التشغيلية، وقد اكتسبت إدارتها وصفا وقبولا أوسع. في الوقت الحاضر، يمكن وصفه على نطاق واسع بأنه يهدف إلى تقليل أو التخفيف من احتمال حدوث خطأ ما في أي نوع من العمليات بما في ذلك، على سبيل المثال لا الحصر، العمليات المالية.</w:t>
      </w:r>
    </w:p>
    <w:p w14:paraId="365E2D9F" w14:textId="03A117FF" w:rsidR="007112C6" w:rsidRPr="004E2C8F" w:rsidRDefault="007112C6" w:rsidP="007112C6">
      <w:pPr>
        <w:spacing w:line="276" w:lineRule="auto"/>
        <w:jc w:val="both"/>
        <w:rPr>
          <w:rFonts w:ascii="Simplified Arabic" w:hAnsi="Simplified Arabic" w:cs="Simplified Arabic"/>
          <w:sz w:val="28"/>
          <w:szCs w:val="28"/>
          <w:u w:val="single"/>
          <w:rtl/>
        </w:rPr>
      </w:pPr>
      <w:r w:rsidRPr="004E2C8F">
        <w:rPr>
          <w:rFonts w:ascii="Simplified Arabic" w:hAnsi="Simplified Arabic" w:cs="Simplified Arabic"/>
          <w:sz w:val="28"/>
          <w:szCs w:val="28"/>
          <w:u w:val="single"/>
          <w:rtl/>
        </w:rPr>
        <w:t>وحتى نتعرف على المخاطر التشغيلية فإننا يمكن تلخيصها في التعريف التالي:</w:t>
      </w:r>
    </w:p>
    <w:p w14:paraId="4C78B589" w14:textId="425D362F" w:rsidR="007112C6" w:rsidRDefault="007112C6" w:rsidP="007112C6">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المخاطر التشغيلية هي مخاطر الخسارة الناتجة عن العمليات الداخلية غير الفعالة، أو الفاشلة، أو الأشخاص، أو </w:t>
      </w:r>
      <w:r w:rsidR="009E1069" w:rsidRPr="004E2C8F">
        <w:rPr>
          <w:rFonts w:ascii="Simplified Arabic" w:hAnsi="Simplified Arabic" w:cs="Simplified Arabic"/>
          <w:sz w:val="28"/>
          <w:szCs w:val="28"/>
          <w:rtl/>
        </w:rPr>
        <w:t>الأنظمة،</w:t>
      </w:r>
      <w:r w:rsidRPr="004E2C8F">
        <w:rPr>
          <w:rFonts w:ascii="Simplified Arabic" w:hAnsi="Simplified Arabic" w:cs="Simplified Arabic"/>
          <w:sz w:val="28"/>
          <w:szCs w:val="28"/>
          <w:rtl/>
        </w:rPr>
        <w:t xml:space="preserve"> أو الأحداث الخارجية التي يمكن أن تعطل دورة حياة المشروع أو تدفق العمليات أو تدفق الأجهزة والآليات والمعدات والموارد البشرية للمشروع. ويمكن أن تشير المخاطر التشغيلية إلى كل من المخاطر في تشغيل المنظمة والعمليات التي تستخدمها الإدارة عند تنفيذ السياسات وتدريبها وإنفاذها.</w:t>
      </w:r>
    </w:p>
    <w:p w14:paraId="50A7F561" w14:textId="77777777" w:rsidR="002E4D69" w:rsidRPr="004E2C8F" w:rsidRDefault="002E4D69" w:rsidP="007112C6">
      <w:pPr>
        <w:spacing w:line="276" w:lineRule="auto"/>
        <w:jc w:val="both"/>
        <w:rPr>
          <w:rFonts w:ascii="Simplified Arabic" w:hAnsi="Simplified Arabic" w:cs="Simplified Arabic"/>
          <w:sz w:val="28"/>
          <w:szCs w:val="28"/>
        </w:rPr>
      </w:pPr>
    </w:p>
    <w:p w14:paraId="425D4B5A" w14:textId="77777777" w:rsidR="009E1069" w:rsidRPr="004E2C8F" w:rsidRDefault="009E1069" w:rsidP="009E1069">
      <w:pPr>
        <w:tabs>
          <w:tab w:val="num" w:pos="1440"/>
        </w:tabs>
        <w:spacing w:line="276" w:lineRule="auto"/>
        <w:jc w:val="both"/>
        <w:rPr>
          <w:rFonts w:ascii="Simplified Arabic" w:hAnsi="Simplified Arabic" w:cs="Simplified Arabic"/>
          <w:b/>
          <w:bCs/>
          <w:sz w:val="28"/>
          <w:szCs w:val="28"/>
          <w:u w:val="single"/>
          <w:rtl/>
        </w:rPr>
      </w:pPr>
      <w:r w:rsidRPr="004E2C8F">
        <w:rPr>
          <w:rFonts w:ascii="Simplified Arabic" w:hAnsi="Simplified Arabic" w:cs="Simplified Arabic"/>
          <w:b/>
          <w:bCs/>
          <w:sz w:val="28"/>
          <w:szCs w:val="28"/>
          <w:u w:val="single"/>
          <w:rtl/>
        </w:rPr>
        <w:t>تشمل المخاطر التشغيلية ما يلي:</w:t>
      </w:r>
    </w:p>
    <w:p w14:paraId="754E0FF4" w14:textId="77777777" w:rsidR="009E1069" w:rsidRPr="004E2C8F" w:rsidRDefault="009E1069">
      <w:pPr>
        <w:pStyle w:val="ListParagraph"/>
        <w:numPr>
          <w:ilvl w:val="0"/>
          <w:numId w:val="23"/>
        </w:numPr>
        <w:tabs>
          <w:tab w:val="num" w:pos="1440"/>
        </w:tabs>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سلوك الموظف وخطأ الموظف.</w:t>
      </w:r>
    </w:p>
    <w:p w14:paraId="3DD897DF" w14:textId="77777777" w:rsidR="009E1069" w:rsidRPr="004E2C8F" w:rsidRDefault="009E1069">
      <w:pPr>
        <w:pStyle w:val="ListParagraph"/>
        <w:numPr>
          <w:ilvl w:val="0"/>
          <w:numId w:val="23"/>
        </w:numPr>
        <w:tabs>
          <w:tab w:val="num" w:pos="1440"/>
        </w:tabs>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خرق البيانات الخاصة الناتجة عن هجمات الأمن السيبراني.</w:t>
      </w:r>
    </w:p>
    <w:p w14:paraId="11D70CAB" w14:textId="77777777" w:rsidR="009E1069" w:rsidRPr="004E2C8F" w:rsidRDefault="009E1069">
      <w:pPr>
        <w:pStyle w:val="ListParagraph"/>
        <w:numPr>
          <w:ilvl w:val="0"/>
          <w:numId w:val="23"/>
        </w:numPr>
        <w:tabs>
          <w:tab w:val="num" w:pos="1440"/>
        </w:tabs>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مخاطر التكنولوجيا المرتبطة بالأتمتة والروبوتات والذكاء الاصطناعي.</w:t>
      </w:r>
    </w:p>
    <w:p w14:paraId="7B7324B3" w14:textId="77777777" w:rsidR="009E1069" w:rsidRPr="004E2C8F" w:rsidRDefault="009E1069">
      <w:pPr>
        <w:pStyle w:val="ListParagraph"/>
        <w:numPr>
          <w:ilvl w:val="0"/>
          <w:numId w:val="23"/>
        </w:numPr>
        <w:tabs>
          <w:tab w:val="num" w:pos="1440"/>
        </w:tabs>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العمليات التجارية والضوابط.</w:t>
      </w:r>
    </w:p>
    <w:p w14:paraId="1B2064E2" w14:textId="4391C058" w:rsidR="009E1069" w:rsidRPr="004E2C8F" w:rsidRDefault="009E1069">
      <w:pPr>
        <w:pStyle w:val="ListParagraph"/>
        <w:numPr>
          <w:ilvl w:val="0"/>
          <w:numId w:val="23"/>
        </w:numPr>
        <w:tabs>
          <w:tab w:val="num" w:pos="1440"/>
        </w:tabs>
        <w:spacing w:line="276" w:lineRule="auto"/>
        <w:rPr>
          <w:rFonts w:ascii="Simplified Arabic" w:hAnsi="Simplified Arabic" w:cs="Simplified Arabic"/>
          <w:sz w:val="28"/>
          <w:szCs w:val="28"/>
          <w:rtl/>
        </w:rPr>
      </w:pPr>
      <w:r w:rsidRPr="004E2C8F">
        <w:rPr>
          <w:rFonts w:ascii="Simplified Arabic" w:hAnsi="Simplified Arabic" w:cs="Simplified Arabic"/>
          <w:sz w:val="28"/>
          <w:szCs w:val="28"/>
          <w:rtl/>
        </w:rPr>
        <w:t>الأحداث المادية التي يمكن أن تعطل الأعمال التجارية، مثل الكوارث الطبيعية. الاحتيال الداخلي والخارجي.</w:t>
      </w:r>
    </w:p>
    <w:p w14:paraId="40A61660" w14:textId="40F46234" w:rsidR="009125CE" w:rsidRPr="004E2C8F" w:rsidRDefault="00A74F76"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مشكلة الدراسة</w:t>
      </w:r>
      <w:r w:rsidR="009125CE" w:rsidRPr="004E2C8F">
        <w:rPr>
          <w:rFonts w:ascii="Simplified Arabic" w:hAnsi="Simplified Arabic" w:cs="Simplified Arabic"/>
          <w:b/>
          <w:bCs/>
          <w:sz w:val="32"/>
          <w:szCs w:val="32"/>
          <w:u w:val="single"/>
          <w:rtl/>
        </w:rPr>
        <w:t>:</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مشكلة الدراسة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65430908" w14:textId="77777777" w:rsidR="003E29E9" w:rsidRPr="004E2C8F" w:rsidRDefault="003E29E9"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إن من مميزات النظام العالمي الجديدة هي حركته السريعة التي تتلاحق فيها المتغيرات وتتصاعد فيه قوى التغيير وتتبدل الأوضاع في سرعة متناهية، ويكون مليئاً بالمفاجئات والأحداث المنفصلة والمتصلة على حد سواء والتي تعترض طريقنا، وإن تفاعلات القوى والكيانات المحلية والدولية، كل ذلك وغيره يكون دافعاً لنشوء الأزمات، الأمر الذي يحتاج إلى تطوير مضطرد في إدارة جديدة للمنظمات لمواكبة الأوضاع والمتغيرات، واتخاذ الترتيبات اللازمة لمواجهة أي تحديات أو تداعيات مفاجأة، فالأزمات أصبحت سمة أساسية لهذه المنظمات، وأصبحت كل الأعمال أو المنظمات والمؤسسات والشركات والجهات الربحية وغيرها لا تخلو أو تنجو من تأثير الأزمات، فالأزمة تتسم بالمفاجأة والخطورة والتهديد وضيق الوقت، مما يجعل من الصعوبة بمكان السيطرة عليها بالطرق والأساليب والإمكانات المعتادة والتقليدية، بسبب تسارع الأحداث وحدتها ومجهولة التطورات وتزايد الخسائر المادية والمعنوية، إذ تمثل تحول في تاريخ الكيان الإداري التي تحدث فيه.</w:t>
      </w:r>
    </w:p>
    <w:p w14:paraId="4E8719BE" w14:textId="77777777" w:rsidR="003E29E9" w:rsidRPr="004E2C8F" w:rsidRDefault="003E29E9"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وهذا يسبب تعاظماً في المشاكل والأزمات والمخاطر التي تواجه المنظمات، وكافة الأجهزة الإدارية والتشغيلية المختلفة في المجتمعات بلا استثناء، وذلك لأنها تتعرض لدور المنافسة التجارية والعملية والإدارية والإعلامية بين المنظمات، حيث أن المنظمات ليست بمعزل عن بعضها البعض والوصول إلى المعلومات أمر حتمي يجعل من المنظمات في منافسة دائمة فيما بينها، وقد يمتد هذا التأثير  إلى ارتكاب بعض الممارسات والأفعال العنيفة التي تضر بالتوازنات القائمة وتهدد استقرار المنظمات والمؤسسات وتؤثر سلباً على صانعي ومتخذي القرار بما ينعكس أيضاً بالسلب على قرارات مواجهة الآزمة، والتي تسبب خسائر جسمية سواء على المستوى العملي أو البشري أو الاستدامة، الأمر الذي قد يفاقم الأزمة الحالية أو يخلق أزمات جديدة، لهذا ينبغي أن تأخذ قضية التركيز على الاهتمام بصنع واتخاذ القرارات اهتماماً خاصاً بدء </w:t>
      </w:r>
      <w:r w:rsidRPr="004E2C8F">
        <w:rPr>
          <w:rFonts w:ascii="Simplified Arabic" w:hAnsi="Simplified Arabic" w:cs="Simplified Arabic"/>
          <w:sz w:val="28"/>
          <w:szCs w:val="28"/>
          <w:rtl/>
        </w:rPr>
        <w:lastRenderedPageBreak/>
        <w:t xml:space="preserve">بالتحضير لها وتجهيزها وصناعتها واتخاذها في الوقت المناسب من أصحاب المصلحة وأصحاب القرار وبالتأكيد يكون ذلك أثناء التعامل مع الأزمات لاكتساب الوقت وسيتم التركيز على المفاهيم والمتطلبات والنظم الأساسية التي تستند أليه المواجهة الفعلية للازمة وادارتها، وما لدور إدارة الوقت عليها وانعكاساته وتأثيراته عندما يطبق على إدارة الأزمة في هذه المرحلة ليتم صناعة القرارات واتخاذها في الوقت المناسب بما يحقق نجاح المواجهة واحتواء الأزمة. </w:t>
      </w:r>
    </w:p>
    <w:p w14:paraId="39FC320B" w14:textId="1C048ABF" w:rsidR="002D7676" w:rsidRPr="004E2C8F" w:rsidRDefault="002D7676"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والجدير بالذكر هنا أن مصطلح "اتخاذ القرارات" هو رد فعل لفعل ما أثر سلباً أو إيجابا على المنظمة، ويأتي اتخاذ القرارات من المهام الأكثر صعوبة من المهام والأمور التي تواجه المديرين في الظروف العادية فكيف تكون في الظروف الاستثنائية كأوقات الأزمات، حيث أن عامل الوقت والتداخلات والضغوط الداخلية والخارجية وعدم وضوح الرؤية وخطورة التبعات كلها أمور تجعل من اتخاذ القرار أمراً عسيراً أوقات الأزمات.</w:t>
      </w:r>
    </w:p>
    <w:p w14:paraId="0772C3B5" w14:textId="61FC9818" w:rsidR="002D7676" w:rsidRPr="004E2C8F" w:rsidRDefault="002D7676" w:rsidP="00EA27D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وقد تناولت بعض الدراسات موضوع صنع واتخاذ القرارات على إدارة الأزمة وتأثيراته وانعكاساته على المجتمعات من جوانب مختلفة الأمر الذي يوجب على التركيز والاهتمام على العملية الصحيحة في كيفية صنع القرارات بأسس علمية مبنية على الأدوات والتجارب العلمية وأيضاً الخبرات من متخصصين عبر المعطيات الواقعية وبما يتناسب مع القدرات والإمكانات المتاحة لإدارة الأزمات لما من شأنه تطوير الإدارة والكفاءة الإنتاجية وفاعليته في مواجهتها، وانطلاقا من ذلك ومن اختلاف لطبيعة الأزمات وأنواعها وخطورة تداعياتها وصعوبة السيطرة عليها</w:t>
      </w:r>
      <w:r w:rsidR="004B0FAF" w:rsidRPr="004E2C8F">
        <w:rPr>
          <w:rFonts w:ascii="Simplified Arabic" w:hAnsi="Simplified Arabic" w:cs="Simplified Arabic"/>
          <w:sz w:val="28"/>
          <w:szCs w:val="28"/>
          <w:rtl/>
        </w:rPr>
        <w:t xml:space="preserve">، </w:t>
      </w:r>
      <w:r w:rsidR="004B0FAF" w:rsidRPr="004E2C8F">
        <w:rPr>
          <w:rFonts w:ascii="Simplified Arabic" w:hAnsi="Simplified Arabic" w:cs="Simplified Arabic"/>
          <w:b/>
          <w:bCs/>
          <w:color w:val="2F5496" w:themeColor="accent1" w:themeShade="BF"/>
          <w:sz w:val="28"/>
          <w:szCs w:val="28"/>
          <w:rtl/>
        </w:rPr>
        <w:t xml:space="preserve">جاءت فكرة </w:t>
      </w:r>
      <w:r w:rsidR="00D9095E" w:rsidRPr="004E2C8F">
        <w:rPr>
          <w:rFonts w:ascii="Simplified Arabic" w:hAnsi="Simplified Arabic" w:cs="Simplified Arabic"/>
          <w:b/>
          <w:bCs/>
          <w:color w:val="2F5496" w:themeColor="accent1" w:themeShade="BF"/>
          <w:sz w:val="28"/>
          <w:szCs w:val="28"/>
          <w:rtl/>
        </w:rPr>
        <w:t>هذه الدراسة</w:t>
      </w:r>
      <w:r w:rsidR="004B0FAF" w:rsidRPr="004E2C8F">
        <w:rPr>
          <w:rFonts w:ascii="Simplified Arabic" w:hAnsi="Simplified Arabic" w:cs="Simplified Arabic"/>
          <w:b/>
          <w:bCs/>
          <w:color w:val="2F5496" w:themeColor="accent1" w:themeShade="BF"/>
          <w:sz w:val="28"/>
          <w:szCs w:val="28"/>
          <w:rtl/>
        </w:rPr>
        <w:t xml:space="preserve"> للتعرف على القرارات للتعامل مع الأزمات ودعمها واتخاذ القرارات الأمثل في مواجهة الأزمة في كل مراحلها</w:t>
      </w:r>
      <w:r w:rsidR="00D9095E" w:rsidRPr="004E2C8F">
        <w:rPr>
          <w:rFonts w:ascii="Simplified Arabic" w:hAnsi="Simplified Arabic" w:cs="Simplified Arabic"/>
          <w:b/>
          <w:bCs/>
          <w:color w:val="2F5496" w:themeColor="accent1" w:themeShade="BF"/>
          <w:sz w:val="28"/>
          <w:szCs w:val="28"/>
          <w:rtl/>
        </w:rPr>
        <w:t xml:space="preserve"> خاصة القرارات التشغيلية أثناء إدارة الفعاليات</w:t>
      </w:r>
      <w:r w:rsidR="004B0FAF" w:rsidRPr="004E2C8F">
        <w:rPr>
          <w:rFonts w:ascii="Simplified Arabic" w:hAnsi="Simplified Arabic" w:cs="Simplified Arabic"/>
          <w:sz w:val="28"/>
          <w:szCs w:val="28"/>
          <w:rtl/>
        </w:rPr>
        <w:t xml:space="preserve">. </w:t>
      </w:r>
      <w:r w:rsidR="00D9095E" w:rsidRPr="004E2C8F">
        <w:rPr>
          <w:rFonts w:ascii="Simplified Arabic" w:hAnsi="Simplified Arabic" w:cs="Simplified Arabic"/>
          <w:sz w:val="28"/>
          <w:szCs w:val="28"/>
          <w:rtl/>
        </w:rPr>
        <w:t xml:space="preserve"> </w:t>
      </w:r>
      <w:r w:rsidR="00D9095E" w:rsidRPr="004E2C8F">
        <w:rPr>
          <w:rFonts w:ascii="Simplified Arabic" w:hAnsi="Simplified Arabic" w:cs="Simplified Arabic"/>
          <w:sz w:val="28"/>
          <w:szCs w:val="28"/>
          <w:u w:val="single"/>
          <w:rtl/>
        </w:rPr>
        <w:t>من خلال عملي في مجال الفعاليات على مدار 20 عاماً وجدت أن هذه الإشكالية</w:t>
      </w:r>
      <w:r w:rsidR="004B0FAF" w:rsidRPr="004E2C8F">
        <w:rPr>
          <w:rFonts w:ascii="Simplified Arabic" w:hAnsi="Simplified Arabic" w:cs="Simplified Arabic"/>
          <w:sz w:val="28"/>
          <w:szCs w:val="28"/>
          <w:u w:val="single"/>
          <w:rtl/>
        </w:rPr>
        <w:t xml:space="preserve"> تحتاج إلى تمعن ودراسة علمية باستخدام أساليب البحث العلمي حتى نصل إلى نتائج موضوعية وأكثر واقعية لإنشاء وتفعيل فريق إدارة أزمات متخصص يتعامل مع الأزمات ويتخذ القرارات السليمة بما يحقق الكفاءة والإنتاجية في ظل الإمكانات والقدرات المتاحة لمواجهة الأزمة</w:t>
      </w:r>
      <w:r w:rsidR="004B0FAF" w:rsidRPr="004E2C8F">
        <w:rPr>
          <w:rFonts w:ascii="Simplified Arabic" w:hAnsi="Simplified Arabic" w:cs="Simplified Arabic"/>
          <w:sz w:val="28"/>
          <w:szCs w:val="28"/>
          <w:rtl/>
        </w:rPr>
        <w:t xml:space="preserve">، فهنا تبلورت مشكلة الدراسة والتي يمكن صياغتها من خلال </w:t>
      </w:r>
      <w:r w:rsidR="004B0FAF" w:rsidRPr="004E2C8F">
        <w:rPr>
          <w:rFonts w:ascii="Simplified Arabic" w:hAnsi="Simplified Arabic" w:cs="Simplified Arabic"/>
          <w:b/>
          <w:bCs/>
          <w:color w:val="C00000"/>
          <w:sz w:val="28"/>
          <w:szCs w:val="28"/>
          <w:rtl/>
        </w:rPr>
        <w:t>السؤال التالي</w:t>
      </w:r>
      <w:r w:rsidR="004B0FAF" w:rsidRPr="004E2C8F">
        <w:rPr>
          <w:rFonts w:ascii="Simplified Arabic" w:hAnsi="Simplified Arabic" w:cs="Simplified Arabic"/>
          <w:sz w:val="28"/>
          <w:szCs w:val="28"/>
          <w:rtl/>
        </w:rPr>
        <w:t>:</w:t>
      </w:r>
      <w:r w:rsidR="00EA27D9" w:rsidRPr="004E2C8F">
        <w:rPr>
          <w:rFonts w:ascii="Simplified Arabic" w:hAnsi="Simplified Arabic" w:cs="Simplified Arabic"/>
          <w:sz w:val="28"/>
          <w:szCs w:val="28"/>
          <w:rtl/>
        </w:rPr>
        <w:t xml:space="preserve"> </w:t>
      </w:r>
      <w:r w:rsidR="004B0FAF" w:rsidRPr="004E2C8F">
        <w:rPr>
          <w:rFonts w:ascii="Simplified Arabic" w:hAnsi="Simplified Arabic" w:cs="Simplified Arabic"/>
          <w:b/>
          <w:bCs/>
          <w:color w:val="C00000"/>
          <w:sz w:val="28"/>
          <w:szCs w:val="28"/>
          <w:rtl/>
        </w:rPr>
        <w:t>ماهية قرارات مواجهة الأزمة وبيان التعامل مع</w:t>
      </w:r>
      <w:r w:rsidR="00D9095E" w:rsidRPr="004E2C8F">
        <w:rPr>
          <w:rFonts w:ascii="Simplified Arabic" w:hAnsi="Simplified Arabic" w:cs="Simplified Arabic"/>
          <w:b/>
          <w:bCs/>
          <w:color w:val="C00000"/>
          <w:sz w:val="28"/>
          <w:szCs w:val="28"/>
          <w:rtl/>
        </w:rPr>
        <w:t>ه</w:t>
      </w:r>
      <w:r w:rsidR="004B0FAF" w:rsidRPr="004E2C8F">
        <w:rPr>
          <w:rFonts w:ascii="Simplified Arabic" w:hAnsi="Simplified Arabic" w:cs="Simplified Arabic"/>
          <w:b/>
          <w:bCs/>
          <w:color w:val="C00000"/>
          <w:sz w:val="28"/>
          <w:szCs w:val="28"/>
          <w:rtl/>
        </w:rPr>
        <w:t xml:space="preserve">ا أثناء </w:t>
      </w:r>
      <w:r w:rsidR="00D9095E" w:rsidRPr="004E2C8F">
        <w:rPr>
          <w:rFonts w:ascii="Simplified Arabic" w:hAnsi="Simplified Arabic" w:cs="Simplified Arabic"/>
          <w:b/>
          <w:bCs/>
          <w:color w:val="C00000"/>
          <w:sz w:val="28"/>
          <w:szCs w:val="28"/>
          <w:rtl/>
        </w:rPr>
        <w:t>حدوث الأزمة في المراحل التشغيلية للفعاليات</w:t>
      </w:r>
      <w:r w:rsidR="004B0FAF" w:rsidRPr="004E2C8F">
        <w:rPr>
          <w:rFonts w:ascii="Simplified Arabic" w:hAnsi="Simplified Arabic" w:cs="Simplified Arabic"/>
          <w:b/>
          <w:bCs/>
          <w:color w:val="C00000"/>
          <w:sz w:val="28"/>
          <w:szCs w:val="28"/>
          <w:rtl/>
        </w:rPr>
        <w:t>؟</w:t>
      </w:r>
    </w:p>
    <w:p w14:paraId="231E38BB" w14:textId="40C8D92A" w:rsidR="009125CE" w:rsidRPr="004E2C8F" w:rsidRDefault="00A74F76"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أهمية الدراسة:</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أهمية الدراسة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46FDB530" w14:textId="39DCE4B6" w:rsidR="004B0FAF" w:rsidRPr="004E2C8F" w:rsidRDefault="007C2049" w:rsidP="00EA27D9">
      <w:pPr>
        <w:spacing w:line="276" w:lineRule="auto"/>
        <w:ind w:firstLine="720"/>
        <w:jc w:val="both"/>
        <w:rPr>
          <w:rFonts w:ascii="Simplified Arabic" w:hAnsi="Simplified Arabic" w:cs="Simplified Arabic"/>
          <w:b/>
          <w:bCs/>
          <w:sz w:val="28"/>
          <w:szCs w:val="28"/>
          <w:u w:val="single"/>
          <w:rtl/>
        </w:rPr>
      </w:pPr>
      <w:r w:rsidRPr="004E2C8F">
        <w:rPr>
          <w:rFonts w:ascii="Simplified Arabic" w:hAnsi="Simplified Arabic" w:cs="Simplified Arabic"/>
          <w:sz w:val="28"/>
          <w:szCs w:val="28"/>
          <w:rtl/>
        </w:rPr>
        <w:lastRenderedPageBreak/>
        <w:t>يعتبر الفكر الإداري الحالي ذو طابع منهجي جديد أو حديث، بما يتميز به من تسارع وتحديث مستمر نظراً للظروف التي تحكمه وتحكم محيطه المرتبطة بالحداثة والتطوير، كما أنه يركز على الاستراتيجيات والتخطيط الاستراتيجي وارتباطه بإدارة الأزمات ومواجهتها، انبثقت أهمية هذا البحث والذي يمكن النظر إليه من الناحيتين النظرية والتطبيقية، فيما يتوقع أن تضيفه إلى التراكم المعرفي من خلال توضيح ماهية القرارات المتعلقة بالمخاطر والأزمات وآلياته ومتطلباته كأسلوب علمي متطور ذو ارتباط وثيق بعمليات إدارة ومواجهة الأزمات بجميع أشكالها وأنواعها بما يحقق إدارة فعالية وناجحة، تساعد متخذ القرار في محاصرة الأزمة والقضاء عليها في مراحلها الأولى أو جعلها تحت السيطرة في أقل الاحتمالات ومحاولة الاستفادة من نتائجها وتوصياتها ومقترحاتها، وذلك من خلال استعراض الأبعاد والمتطلبات اللازمة لمواجهة الأزمات في ضوء القدرات والإمكانات المتاحة ومحاولة تطويرها والتي تساهم في مجملها بتطوير الأداء وصنع واتخاذ القرارات السليمة أثناء عمليات المواجهة الحقيقية والفعلية.</w:t>
      </w:r>
    </w:p>
    <w:p w14:paraId="1817352F" w14:textId="5D01B811" w:rsidR="009125CE" w:rsidRPr="004E2C8F" w:rsidRDefault="00A74F76"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أهداف الدراسة</w:t>
      </w:r>
      <w:r w:rsidR="009125CE" w:rsidRPr="004E2C8F">
        <w:rPr>
          <w:rFonts w:ascii="Simplified Arabic" w:hAnsi="Simplified Arabic" w:cs="Simplified Arabic"/>
          <w:b/>
          <w:bCs/>
          <w:sz w:val="32"/>
          <w:szCs w:val="32"/>
          <w:u w:val="single"/>
          <w:rtl/>
        </w:rPr>
        <w:t>:</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أهداف الدراسة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72A7E747" w14:textId="77777777" w:rsidR="004B0FAF" w:rsidRPr="004E2C8F" w:rsidRDefault="004B0FAF" w:rsidP="004B0FAF">
      <w:pPr>
        <w:pStyle w:val="ListParagraph"/>
        <w:numPr>
          <w:ilvl w:val="0"/>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هدفت هذه الدراسة في بيان التالي:</w:t>
      </w:r>
    </w:p>
    <w:p w14:paraId="73A2C4AD" w14:textId="2C7D4AFA" w:rsidR="008906A2" w:rsidRPr="004E2C8F" w:rsidRDefault="008906A2" w:rsidP="004B0FAF">
      <w:pPr>
        <w:pStyle w:val="ListParagraph"/>
        <w:numPr>
          <w:ilvl w:val="1"/>
          <w:numId w:val="1"/>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التعرف على مفهوم الأدوار التشغيلية أو الأدوات التشغيلية أثناء الفعاليات.</w:t>
      </w:r>
    </w:p>
    <w:p w14:paraId="17CFD4C2" w14:textId="6B010007" w:rsidR="008906A2" w:rsidRPr="004E2C8F" w:rsidRDefault="008906A2" w:rsidP="004B0FAF">
      <w:pPr>
        <w:pStyle w:val="ListParagraph"/>
        <w:numPr>
          <w:ilvl w:val="1"/>
          <w:numId w:val="1"/>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التعرف على أهمية اتخاذ القرار السريع والمناسب في حالة الأزمة المفاجئة.</w:t>
      </w:r>
    </w:p>
    <w:p w14:paraId="2E607E10" w14:textId="61E39A49" w:rsidR="004B0FAF" w:rsidRPr="004E2C8F" w:rsidRDefault="004B0FAF" w:rsidP="004B0FAF">
      <w:pPr>
        <w:pStyle w:val="ListParagraph"/>
        <w:numPr>
          <w:ilvl w:val="1"/>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التعرف على ماهية القرارات والقرار الأزموي (قرار إدارة الأزمة) وكيفية صنع القرارات واتخاذ القرار الأمثل، وبيان عناصره وأنواعه ومراحله، وبيان علاقتها بالأزمات.</w:t>
      </w:r>
    </w:p>
    <w:p w14:paraId="46D0FB9C" w14:textId="77777777" w:rsidR="004B0FAF" w:rsidRPr="004E2C8F" w:rsidRDefault="004B0FAF" w:rsidP="004B0FAF">
      <w:pPr>
        <w:pStyle w:val="ListParagraph"/>
        <w:numPr>
          <w:ilvl w:val="1"/>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إيضاح مفهوم إدارة الأزمات، وبيان نظم ومتطلبات ومحدوديته واتخاذ القرارات ضمن مراحل عمليات مواجهة الأزمات.</w:t>
      </w:r>
    </w:p>
    <w:p w14:paraId="5B8F30C4" w14:textId="05D7B86C" w:rsidR="002415F4" w:rsidRPr="004E2C8F" w:rsidRDefault="004B0FAF" w:rsidP="00EA27D9">
      <w:pPr>
        <w:pStyle w:val="ListParagraph"/>
        <w:numPr>
          <w:ilvl w:val="1"/>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بيان إستراتيجية مقترحة لتطوير أساليب إدارة الوقت واتخاذ القرار السليم في مواجهة الأزمة، ومعرفة مدى مساهمة اتخاذ القرار السليم في محاولة السيطرة على الأزمات وتداعياتها في ظل ضيق الوقت.</w:t>
      </w:r>
    </w:p>
    <w:p w14:paraId="36F619BF" w14:textId="758B90EE" w:rsidR="00A74F76" w:rsidRPr="004E2C8F" w:rsidRDefault="00D22171" w:rsidP="002E4D69">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تساؤلات الدراسة</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تساؤلات الدراسة</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4EC7269B" w14:textId="39AFDB75" w:rsidR="00EA27D9" w:rsidRPr="004E2C8F" w:rsidRDefault="00EA27D9" w:rsidP="0049683D">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سأبدأ بطرح الأسئلة التوجيهية الخاصة بإدارة المخاطر بشكلها العام</w:t>
      </w:r>
      <w:r w:rsidR="0049683D" w:rsidRPr="004E2C8F">
        <w:rPr>
          <w:rFonts w:ascii="Simplified Arabic" w:hAnsi="Simplified Arabic" w:cs="Simplified Arabic"/>
          <w:sz w:val="28"/>
          <w:szCs w:val="28"/>
          <w:rtl/>
        </w:rPr>
        <w:t xml:space="preserve">، حيث أن </w:t>
      </w:r>
      <w:r w:rsidRPr="004E2C8F">
        <w:rPr>
          <w:rFonts w:ascii="Simplified Arabic" w:hAnsi="Simplified Arabic" w:cs="Simplified Arabic"/>
          <w:sz w:val="28"/>
          <w:szCs w:val="28"/>
          <w:rtl/>
        </w:rPr>
        <w:t xml:space="preserve">هناك سبعة أسئلة يمكن طرحها </w:t>
      </w:r>
      <w:r w:rsidR="0049683D" w:rsidRPr="004E2C8F">
        <w:rPr>
          <w:rFonts w:ascii="Simplified Arabic" w:hAnsi="Simplified Arabic" w:cs="Simplified Arabic"/>
          <w:sz w:val="28"/>
          <w:szCs w:val="28"/>
          <w:rtl/>
        </w:rPr>
        <w:t>لتكون قاعدة لتساؤلات</w:t>
      </w:r>
      <w:r w:rsidRPr="004E2C8F">
        <w:rPr>
          <w:rFonts w:ascii="Simplified Arabic" w:hAnsi="Simplified Arabic" w:cs="Simplified Arabic"/>
          <w:sz w:val="28"/>
          <w:szCs w:val="28"/>
          <w:rtl/>
        </w:rPr>
        <w:t xml:space="preserve"> البحث مصاغة بالشكل التالي:</w:t>
      </w:r>
    </w:p>
    <w:p w14:paraId="4920E3A5" w14:textId="77777777" w:rsidR="00EA27D9" w:rsidRPr="004E2C8F" w:rsidRDefault="00EA27D9" w:rsidP="00EA27D9">
      <w:pPr>
        <w:spacing w:line="276" w:lineRule="auto"/>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Pr>
        <w:lastRenderedPageBreak/>
        <w:t xml:space="preserve">1 + 6 </w:t>
      </w:r>
      <w:r w:rsidRPr="004E2C8F">
        <w:rPr>
          <w:rFonts w:ascii="Simplified Arabic" w:hAnsi="Simplified Arabic" w:cs="Simplified Arabic"/>
          <w:b/>
          <w:bCs/>
          <w:color w:val="C00000"/>
          <w:sz w:val="28"/>
          <w:szCs w:val="28"/>
          <w:rtl/>
        </w:rPr>
        <w:t>أسئلة</w:t>
      </w:r>
      <w:r w:rsidRPr="004E2C8F">
        <w:rPr>
          <w:rFonts w:ascii="Simplified Arabic" w:hAnsi="Simplified Arabic" w:cs="Simplified Arabic"/>
          <w:b/>
          <w:bCs/>
          <w:color w:val="C00000"/>
          <w:sz w:val="28"/>
          <w:szCs w:val="28"/>
        </w:rPr>
        <w:t xml:space="preserve"> </w:t>
      </w:r>
      <w:r w:rsidRPr="004E2C8F">
        <w:rPr>
          <w:rFonts w:ascii="Simplified Arabic" w:hAnsi="Simplified Arabic" w:cs="Simplified Arabic"/>
          <w:b/>
          <w:bCs/>
          <w:color w:val="C00000"/>
          <w:sz w:val="28"/>
          <w:szCs w:val="28"/>
          <w:rtl/>
        </w:rPr>
        <w:t>توجيهية</w:t>
      </w:r>
      <w:r w:rsidRPr="004E2C8F">
        <w:rPr>
          <w:rFonts w:ascii="Simplified Arabic" w:hAnsi="Simplified Arabic" w:cs="Simplified Arabic"/>
          <w:b/>
          <w:bCs/>
          <w:color w:val="C00000"/>
          <w:sz w:val="28"/>
          <w:szCs w:val="28"/>
        </w:rPr>
        <w:t xml:space="preserve"> </w:t>
      </w:r>
      <w:r w:rsidRPr="004E2C8F">
        <w:rPr>
          <w:rFonts w:ascii="Simplified Arabic" w:hAnsi="Simplified Arabic" w:cs="Simplified Arabic"/>
          <w:b/>
          <w:bCs/>
          <w:color w:val="C00000"/>
          <w:sz w:val="28"/>
          <w:szCs w:val="28"/>
          <w:rtl/>
        </w:rPr>
        <w:t>عامة</w:t>
      </w:r>
      <w:r w:rsidRPr="004E2C8F">
        <w:rPr>
          <w:rFonts w:ascii="Simplified Arabic" w:hAnsi="Simplified Arabic" w:cs="Simplified Arabic"/>
          <w:b/>
          <w:bCs/>
          <w:color w:val="C00000"/>
          <w:sz w:val="28"/>
          <w:szCs w:val="28"/>
        </w:rPr>
        <w:t xml:space="preserve"> </w:t>
      </w:r>
      <w:r w:rsidRPr="004E2C8F">
        <w:rPr>
          <w:rFonts w:ascii="Simplified Arabic" w:hAnsi="Simplified Arabic" w:cs="Simplified Arabic"/>
          <w:b/>
          <w:bCs/>
          <w:color w:val="C00000"/>
          <w:sz w:val="28"/>
          <w:szCs w:val="28"/>
          <w:rtl/>
        </w:rPr>
        <w:t>في</w:t>
      </w:r>
      <w:r w:rsidRPr="004E2C8F">
        <w:rPr>
          <w:rFonts w:ascii="Simplified Arabic" w:hAnsi="Simplified Arabic" w:cs="Simplified Arabic"/>
          <w:b/>
          <w:bCs/>
          <w:color w:val="C00000"/>
          <w:sz w:val="28"/>
          <w:szCs w:val="28"/>
        </w:rPr>
        <w:t xml:space="preserve"> </w:t>
      </w:r>
      <w:r w:rsidRPr="004E2C8F">
        <w:rPr>
          <w:rFonts w:ascii="Simplified Arabic" w:hAnsi="Simplified Arabic" w:cs="Simplified Arabic"/>
          <w:b/>
          <w:bCs/>
          <w:color w:val="C00000"/>
          <w:sz w:val="28"/>
          <w:szCs w:val="28"/>
          <w:rtl/>
        </w:rPr>
        <w:t>إدارة</w:t>
      </w:r>
      <w:r w:rsidRPr="004E2C8F">
        <w:rPr>
          <w:rFonts w:ascii="Simplified Arabic" w:hAnsi="Simplified Arabic" w:cs="Simplified Arabic"/>
          <w:b/>
          <w:bCs/>
          <w:color w:val="C00000"/>
          <w:sz w:val="28"/>
          <w:szCs w:val="28"/>
        </w:rPr>
        <w:t xml:space="preserve"> </w:t>
      </w:r>
      <w:r w:rsidRPr="004E2C8F">
        <w:rPr>
          <w:rFonts w:ascii="Simplified Arabic" w:hAnsi="Simplified Arabic" w:cs="Simplified Arabic"/>
          <w:b/>
          <w:bCs/>
          <w:color w:val="C00000"/>
          <w:sz w:val="28"/>
          <w:szCs w:val="28"/>
          <w:rtl/>
        </w:rPr>
        <w:t>المخاطر</w:t>
      </w:r>
    </w:p>
    <w:p w14:paraId="0DCA1AE5" w14:textId="77777777" w:rsidR="00EA27D9" w:rsidRPr="004E2C8F" w:rsidRDefault="00EA27D9">
      <w:pPr>
        <w:pStyle w:val="ListParagraph"/>
        <w:numPr>
          <w:ilvl w:val="0"/>
          <w:numId w:val="25"/>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الذي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يجب</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أن</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يسير</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بشكل</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صحيح؟</w:t>
      </w:r>
    </w:p>
    <w:p w14:paraId="1D767087" w14:textId="77777777" w:rsidR="00EA27D9" w:rsidRPr="004E2C8F" w:rsidRDefault="00EA27D9" w:rsidP="00EA27D9">
      <w:pPr>
        <w:spacing w:line="276" w:lineRule="auto"/>
        <w:rPr>
          <w:rFonts w:ascii="Simplified Arabic" w:hAnsi="Simplified Arabic" w:cs="Simplified Arabic"/>
          <w:sz w:val="28"/>
          <w:szCs w:val="28"/>
          <w:u w:val="single"/>
        </w:rPr>
      </w:pPr>
      <w:r w:rsidRPr="004E2C8F">
        <w:rPr>
          <w:rFonts w:ascii="Simplified Arabic" w:hAnsi="Simplified Arabic" w:cs="Simplified Arabic"/>
          <w:sz w:val="28"/>
          <w:szCs w:val="28"/>
          <w:u w:val="single"/>
          <w:rtl/>
        </w:rPr>
        <w:t>+</w:t>
      </w:r>
    </w:p>
    <w:p w14:paraId="63C79A65"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الخطأ</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الذي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يمكن</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أن</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يحدث؟</w:t>
      </w:r>
    </w:p>
    <w:p w14:paraId="7B7B0D19"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هي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الأسباب</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والعواقب؟</w:t>
      </w:r>
    </w:p>
    <w:p w14:paraId="3AB27450"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هو</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احتمال</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حدوثه؟</w:t>
      </w:r>
    </w:p>
    <w:p w14:paraId="6B250131"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الذي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يمكن</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عمله</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لاكتشافها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والسيطرة</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عليها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وإدارتها؟</w:t>
      </w:r>
    </w:p>
    <w:p w14:paraId="05ABB6BB"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هي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البدائل؟</w:t>
      </w:r>
    </w:p>
    <w:p w14:paraId="278DD636" w14:textId="77777777" w:rsidR="00EA27D9" w:rsidRPr="004E2C8F" w:rsidRDefault="00EA27D9">
      <w:pPr>
        <w:pStyle w:val="ListParagraph"/>
        <w:numPr>
          <w:ilvl w:val="0"/>
          <w:numId w:val="24"/>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ما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هي</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التأثيرات</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بعد</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هذا</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الوقت</w:t>
      </w:r>
      <w:r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بالذات؟</w:t>
      </w:r>
    </w:p>
    <w:p w14:paraId="4BB549C1" w14:textId="5B71BFDA" w:rsidR="00A74F76" w:rsidRPr="004E2C8F" w:rsidRDefault="00EA27D9" w:rsidP="004B0FAF">
      <w:pPr>
        <w:spacing w:line="276" w:lineRule="auto"/>
        <w:rPr>
          <w:rFonts w:ascii="Simplified Arabic" w:hAnsi="Simplified Arabic" w:cs="Simplified Arabic"/>
          <w:sz w:val="28"/>
          <w:szCs w:val="28"/>
          <w:u w:val="single"/>
          <w:rtl/>
        </w:rPr>
      </w:pPr>
      <w:r w:rsidRPr="004E2C8F">
        <w:rPr>
          <w:rFonts w:ascii="Simplified Arabic" w:hAnsi="Simplified Arabic" w:cs="Simplified Arabic"/>
          <w:sz w:val="28"/>
          <w:szCs w:val="28"/>
          <w:u w:val="single"/>
          <w:rtl/>
        </w:rPr>
        <w:t>إضافة للأسئلة الرئيسية المقسمة إلى أربعة أقسام رئيسية في استبيان الدراسة وتأتي هذه الأقسام كما يلي:</w:t>
      </w:r>
    </w:p>
    <w:p w14:paraId="053FA095" w14:textId="2C80E611" w:rsidR="00EA27D9" w:rsidRPr="004E2C8F" w:rsidRDefault="00EA27D9">
      <w:pPr>
        <w:pStyle w:val="ListParagraph"/>
        <w:numPr>
          <w:ilvl w:val="0"/>
          <w:numId w:val="25"/>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إدارة الوقت أثناء الأزمات والمخاطر.</w:t>
      </w:r>
    </w:p>
    <w:p w14:paraId="68E3E7A3" w14:textId="1F0FD673" w:rsidR="00EA27D9" w:rsidRPr="004E2C8F" w:rsidRDefault="00EA27D9">
      <w:pPr>
        <w:pStyle w:val="ListParagraph"/>
        <w:numPr>
          <w:ilvl w:val="0"/>
          <w:numId w:val="25"/>
        </w:numPr>
        <w:spacing w:line="276" w:lineRule="auto"/>
        <w:rPr>
          <w:rFonts w:ascii="Simplified Arabic" w:hAnsi="Simplified Arabic" w:cs="Simplified Arabic"/>
          <w:sz w:val="28"/>
          <w:szCs w:val="28"/>
        </w:rPr>
      </w:pPr>
      <w:r w:rsidRPr="004E2C8F">
        <w:rPr>
          <w:rFonts w:ascii="Simplified Arabic" w:hAnsi="Simplified Arabic" w:cs="Simplified Arabic"/>
          <w:sz w:val="28"/>
          <w:szCs w:val="28"/>
          <w:rtl/>
        </w:rPr>
        <w:t>المحافظة على جودة الأداء والتنفيذ أثناء الأزمات والمخاطر.</w:t>
      </w:r>
    </w:p>
    <w:p w14:paraId="283EACDC" w14:textId="3DE20832" w:rsidR="00EA27D9" w:rsidRPr="004E2C8F" w:rsidRDefault="00EA27D9">
      <w:pPr>
        <w:pStyle w:val="ListParagraph"/>
        <w:numPr>
          <w:ilvl w:val="0"/>
          <w:numId w:val="25"/>
        </w:numPr>
        <w:spacing w:line="276" w:lineRule="auto"/>
        <w:rPr>
          <w:rFonts w:ascii="Simplified Arabic" w:hAnsi="Simplified Arabic" w:cs="Simplified Arabic"/>
          <w:sz w:val="28"/>
          <w:szCs w:val="28"/>
          <w:rtl/>
        </w:rPr>
      </w:pPr>
      <w:r w:rsidRPr="004E2C8F">
        <w:rPr>
          <w:rFonts w:ascii="Simplified Arabic" w:hAnsi="Simplified Arabic" w:cs="Simplified Arabic"/>
          <w:sz w:val="28"/>
          <w:szCs w:val="28"/>
          <w:rtl/>
        </w:rPr>
        <w:t>المحافظة على تقليل وضبط التكاليف وتوفير الأموال أثناء الأزمات والمخاطر.</w:t>
      </w:r>
    </w:p>
    <w:p w14:paraId="56B19CA7" w14:textId="392BBF6B" w:rsidR="00D22171" w:rsidRPr="004E2C8F" w:rsidRDefault="00A74F76"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فروض الدراسة:</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فروض الدراسة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74F69116" w14:textId="5E0B33C0" w:rsidR="00B27879" w:rsidRPr="004E2C8F" w:rsidRDefault="00B27879" w:rsidP="00EA27D9">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في هذا الجزء سأحاول تقديم تفسير مؤقت يوضح مشكلة البحث، وسأتطرق لمبدأ لحل مشكلة البحث باستخدام المادة المتوفرة لدي</w:t>
      </w:r>
      <w:r w:rsidR="00EA27D9" w:rsidRPr="004E2C8F">
        <w:rPr>
          <w:rFonts w:ascii="Simplified Arabic" w:hAnsi="Simplified Arabic" w:cs="Simplified Arabic"/>
          <w:sz w:val="28"/>
          <w:szCs w:val="28"/>
          <w:rtl/>
        </w:rPr>
        <w:t>.</w:t>
      </w:r>
    </w:p>
    <w:p w14:paraId="49460E61" w14:textId="77777777" w:rsidR="00B27879" w:rsidRPr="004E2C8F" w:rsidRDefault="00C2600F" w:rsidP="00B27879">
      <w:p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C00000"/>
          <w:sz w:val="28"/>
          <w:szCs w:val="28"/>
          <w:rtl/>
        </w:rPr>
        <w:t xml:space="preserve">تصف المخاطر وعدم اليقين </w:t>
      </w:r>
      <w:r w:rsidRPr="004E2C8F">
        <w:rPr>
          <w:rFonts w:ascii="Simplified Arabic" w:hAnsi="Simplified Arabic" w:cs="Simplified Arabic"/>
          <w:sz w:val="28"/>
          <w:szCs w:val="28"/>
          <w:rtl/>
        </w:rPr>
        <w:t xml:space="preserve">إمكانية حدوث نتائج محتملة مختلفة. تتميز بعض الأنظمة بالعشوائية </w:t>
      </w:r>
      <w:r w:rsidR="00B27879" w:rsidRPr="004E2C8F">
        <w:rPr>
          <w:rFonts w:ascii="Simplified Arabic" w:hAnsi="Simplified Arabic" w:cs="Simplified Arabic"/>
          <w:sz w:val="28"/>
          <w:szCs w:val="28"/>
          <w:rtl/>
        </w:rPr>
        <w:t>المتأصلة،</w:t>
      </w:r>
      <w:r w:rsidRPr="004E2C8F">
        <w:rPr>
          <w:rFonts w:ascii="Simplified Arabic" w:hAnsi="Simplified Arabic" w:cs="Simplified Arabic"/>
          <w:sz w:val="28"/>
          <w:szCs w:val="28"/>
          <w:rtl/>
        </w:rPr>
        <w:t xml:space="preserve"> مثل ألعاب الحظ. في مجال الأعمال </w:t>
      </w:r>
      <w:r w:rsidR="00B27879" w:rsidRPr="004E2C8F">
        <w:rPr>
          <w:rFonts w:ascii="Simplified Arabic" w:hAnsi="Simplified Arabic" w:cs="Simplified Arabic"/>
          <w:sz w:val="28"/>
          <w:szCs w:val="28"/>
          <w:rtl/>
        </w:rPr>
        <w:t>التجارية،</w:t>
      </w:r>
      <w:r w:rsidRPr="004E2C8F">
        <w:rPr>
          <w:rFonts w:ascii="Simplified Arabic" w:hAnsi="Simplified Arabic" w:cs="Simplified Arabic"/>
          <w:sz w:val="28"/>
          <w:szCs w:val="28"/>
          <w:rtl/>
        </w:rPr>
        <w:t xml:space="preserve"> تعكس المخاطر والشكوك المجهول والتباين في الطبيعة والمواد والأنظمة البشرية. </w:t>
      </w:r>
    </w:p>
    <w:p w14:paraId="70B7B18D" w14:textId="77777777" w:rsidR="0049683D" w:rsidRPr="004E2C8F" w:rsidRDefault="00C2600F" w:rsidP="0049683D">
      <w:p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C00000"/>
          <w:sz w:val="28"/>
          <w:szCs w:val="28"/>
          <w:rtl/>
        </w:rPr>
        <w:t>الخطر</w:t>
      </w:r>
      <w:r w:rsidRPr="004E2C8F">
        <w:rPr>
          <w:rFonts w:ascii="Simplified Arabic" w:hAnsi="Simplified Arabic" w:cs="Simplified Arabic"/>
          <w:color w:val="C00000"/>
          <w:sz w:val="28"/>
          <w:szCs w:val="28"/>
          <w:rtl/>
        </w:rPr>
        <w:t xml:space="preserve"> </w:t>
      </w:r>
      <w:r w:rsidRPr="004E2C8F">
        <w:rPr>
          <w:rFonts w:ascii="Simplified Arabic" w:hAnsi="Simplified Arabic" w:cs="Simplified Arabic"/>
          <w:sz w:val="28"/>
          <w:szCs w:val="28"/>
          <w:rtl/>
        </w:rPr>
        <w:t xml:space="preserve">هو نوعية النظام الذي يتعلق بإمكانية مختلفة نتائج. بشكل غير </w:t>
      </w:r>
      <w:r w:rsidR="00B27879" w:rsidRPr="004E2C8F">
        <w:rPr>
          <w:rFonts w:ascii="Simplified Arabic" w:hAnsi="Simplified Arabic" w:cs="Simplified Arabic"/>
          <w:sz w:val="28"/>
          <w:szCs w:val="28"/>
          <w:rtl/>
        </w:rPr>
        <w:t>رسمي،</w:t>
      </w:r>
      <w:r w:rsidRPr="004E2C8F">
        <w:rPr>
          <w:rFonts w:ascii="Simplified Arabic" w:hAnsi="Simplified Arabic" w:cs="Simplified Arabic"/>
          <w:sz w:val="28"/>
          <w:szCs w:val="28"/>
          <w:rtl/>
        </w:rPr>
        <w:t xml:space="preserve"> "يتم استخدام المخاطر عندما يكون هناك تأثير محتمل </w:t>
      </w:r>
      <w:r w:rsidR="00B27879" w:rsidRPr="004E2C8F">
        <w:rPr>
          <w:rFonts w:ascii="Simplified Arabic" w:hAnsi="Simplified Arabic" w:cs="Simplified Arabic"/>
          <w:sz w:val="28"/>
          <w:szCs w:val="28"/>
          <w:rtl/>
        </w:rPr>
        <w:t>كبير،</w:t>
      </w:r>
      <w:r w:rsidRPr="004E2C8F">
        <w:rPr>
          <w:rFonts w:ascii="Simplified Arabic" w:hAnsi="Simplified Arabic" w:cs="Simplified Arabic"/>
          <w:sz w:val="28"/>
          <w:szCs w:val="28"/>
          <w:rtl/>
        </w:rPr>
        <w:t xml:space="preserve"> عادة ما يكون غير موات. </w:t>
      </w:r>
      <w:r w:rsidR="00B27879" w:rsidRPr="004E2C8F">
        <w:rPr>
          <w:rFonts w:ascii="Simplified Arabic" w:hAnsi="Simplified Arabic" w:cs="Simplified Arabic"/>
          <w:sz w:val="28"/>
          <w:szCs w:val="28"/>
          <w:rtl/>
        </w:rPr>
        <w:t>عادة،</w:t>
      </w:r>
      <w:r w:rsidRPr="004E2C8F">
        <w:rPr>
          <w:rFonts w:ascii="Simplified Arabic" w:hAnsi="Simplified Arabic" w:cs="Simplified Arabic"/>
          <w:sz w:val="28"/>
          <w:szCs w:val="28"/>
          <w:rtl/>
        </w:rPr>
        <w:t xml:space="preserve"> يحدث حدث الطوارئ أو لا يحدث على سبيل </w:t>
      </w:r>
      <w:r w:rsidR="00B27879" w:rsidRPr="004E2C8F">
        <w:rPr>
          <w:rFonts w:ascii="Simplified Arabic" w:hAnsi="Simplified Arabic" w:cs="Simplified Arabic"/>
          <w:sz w:val="28"/>
          <w:szCs w:val="28"/>
          <w:rtl/>
        </w:rPr>
        <w:t>المثال،</w:t>
      </w:r>
      <w:r w:rsidRPr="004E2C8F">
        <w:rPr>
          <w:rFonts w:ascii="Simplified Arabic" w:hAnsi="Simplified Arabic" w:cs="Simplified Arabic"/>
          <w:sz w:val="28"/>
          <w:szCs w:val="28"/>
          <w:rtl/>
        </w:rPr>
        <w:t xml:space="preserve"> خطر الفشل.</w:t>
      </w:r>
    </w:p>
    <w:p w14:paraId="4BBB461F" w14:textId="7A88E49F" w:rsidR="00B27879" w:rsidRPr="004E2C8F" w:rsidRDefault="00B27879" w:rsidP="0049683D">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 xml:space="preserve">تحديد فرص اتخاذ القرار بشكل استباقي معظمنا مشغول لدرجة أننا نادرا ما نبحث عن المشاكل. ومع ذلك، قد تكون هناك فرص أفضل لإضافة قيمة مما خططنا له. كن استباقيا في خلق أو تحديد فرص صنع القرار.  تقنيات العصف الذهني مفيدة.  </w:t>
      </w:r>
    </w:p>
    <w:p w14:paraId="6A7DFA49" w14:textId="77777777" w:rsidR="00B27879" w:rsidRPr="004E2C8F" w:rsidRDefault="00B27879" w:rsidP="00B27879">
      <w:pPr>
        <w:spacing w:line="276" w:lineRule="auto"/>
        <w:jc w:val="both"/>
        <w:rPr>
          <w:rFonts w:ascii="Simplified Arabic" w:hAnsi="Simplified Arabic" w:cs="Simplified Arabic"/>
          <w:b/>
          <w:bCs/>
          <w:sz w:val="28"/>
          <w:szCs w:val="28"/>
          <w:u w:val="single"/>
          <w:rtl/>
        </w:rPr>
      </w:pPr>
      <w:r w:rsidRPr="004E2C8F">
        <w:rPr>
          <w:rFonts w:ascii="Simplified Arabic" w:hAnsi="Simplified Arabic" w:cs="Simplified Arabic"/>
          <w:b/>
          <w:bCs/>
          <w:sz w:val="28"/>
          <w:szCs w:val="28"/>
          <w:u w:val="single"/>
          <w:rtl/>
        </w:rPr>
        <w:t>من الأدوات الهامة لتحديد المخاطر والأزمات والعمل على ادارتها استخدام الخطوات التالية</w:t>
      </w:r>
    </w:p>
    <w:p w14:paraId="7DF7B95A" w14:textId="0947D4A6" w:rsidR="00B27879" w:rsidRPr="004E2C8F" w:rsidRDefault="00B27879">
      <w:pPr>
        <w:pStyle w:val="ListParagraph"/>
        <w:numPr>
          <w:ilvl w:val="0"/>
          <w:numId w:val="22"/>
        </w:numPr>
        <w:spacing w:line="276" w:lineRule="auto"/>
        <w:jc w:val="both"/>
        <w:rPr>
          <w:rFonts w:ascii="Simplified Arabic" w:hAnsi="Simplified Arabic" w:cs="Simplified Arabic"/>
          <w:sz w:val="28"/>
          <w:szCs w:val="28"/>
          <w:u w:val="single"/>
        </w:rPr>
      </w:pPr>
      <w:r w:rsidRPr="004E2C8F">
        <w:rPr>
          <w:rFonts w:ascii="Simplified Arabic" w:hAnsi="Simplified Arabic" w:cs="Simplified Arabic"/>
          <w:b/>
          <w:bCs/>
          <w:sz w:val="28"/>
          <w:szCs w:val="28"/>
          <w:rtl/>
        </w:rPr>
        <w:t>تحليل</w:t>
      </w:r>
      <w:r w:rsidRPr="004E2C8F">
        <w:rPr>
          <w:rFonts w:ascii="Simplified Arabic" w:hAnsi="Simplified Arabic" w:cs="Simplified Arabic"/>
          <w:b/>
          <w:bCs/>
          <w:sz w:val="28"/>
          <w:szCs w:val="28"/>
        </w:rPr>
        <w:t>SWOT</w:t>
      </w:r>
      <w:r w:rsidRPr="004E2C8F">
        <w:rPr>
          <w:rFonts w:ascii="Simplified Arabic" w:hAnsi="Simplified Arabic" w:cs="Simplified Arabic"/>
          <w:b/>
          <w:bCs/>
          <w:sz w:val="28"/>
          <w:szCs w:val="28"/>
          <w:rtl/>
        </w:rPr>
        <w:t xml:space="preserve"> هو مصدر جيد للأفكار</w:t>
      </w:r>
      <w:r w:rsidRPr="004E2C8F">
        <w:rPr>
          <w:rFonts w:ascii="Simplified Arabic" w:hAnsi="Simplified Arabic" w:cs="Simplified Arabic"/>
          <w:sz w:val="28"/>
          <w:szCs w:val="28"/>
          <w:rtl/>
        </w:rPr>
        <w:t>: إجراء تحليل الموقف. تحديد نقاط القوة، والضعف، والفرص، والتهديدات. حيث ان هذا التحليل مفيد جدا لتخطيط الاستراتيجيات والتكتيكات</w:t>
      </w:r>
      <w:r w:rsidR="0049683D" w:rsidRPr="004E2C8F">
        <w:rPr>
          <w:rFonts w:ascii="Simplified Arabic" w:hAnsi="Simplified Arabic" w:cs="Simplified Arabic"/>
          <w:sz w:val="28"/>
          <w:szCs w:val="28"/>
          <w:rtl/>
        </w:rPr>
        <w:t xml:space="preserve">، </w:t>
      </w:r>
      <w:r w:rsidR="0049683D" w:rsidRPr="004E2C8F">
        <w:rPr>
          <w:rFonts w:ascii="Simplified Arabic" w:hAnsi="Simplified Arabic" w:cs="Simplified Arabic"/>
          <w:sz w:val="28"/>
          <w:szCs w:val="28"/>
          <w:u w:val="single"/>
          <w:rtl/>
        </w:rPr>
        <w:t xml:space="preserve">ولكن في هذا البحث لا يمكنني استخدامه حيث </w:t>
      </w:r>
      <w:r w:rsidR="002E4D69" w:rsidRPr="004E2C8F">
        <w:rPr>
          <w:rFonts w:ascii="Simplified Arabic" w:hAnsi="Simplified Arabic" w:cs="Simplified Arabic" w:hint="cs"/>
          <w:sz w:val="28"/>
          <w:szCs w:val="28"/>
          <w:u w:val="single"/>
          <w:rtl/>
        </w:rPr>
        <w:t>إنني</w:t>
      </w:r>
      <w:r w:rsidR="0049683D" w:rsidRPr="004E2C8F">
        <w:rPr>
          <w:rFonts w:ascii="Simplified Arabic" w:hAnsi="Simplified Arabic" w:cs="Simplified Arabic"/>
          <w:sz w:val="28"/>
          <w:szCs w:val="28"/>
          <w:u w:val="single"/>
          <w:rtl/>
        </w:rPr>
        <w:t xml:space="preserve"> اعتمدت على استبيان خماسي (ليكرت) نظراً لفكرتي في استطلاع مرئيات المختصين في مجال الفعاليات والمشاكل التي تواجههم.</w:t>
      </w:r>
    </w:p>
    <w:p w14:paraId="238EB50C" w14:textId="77777777"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تحديد المشكلة:</w:t>
      </w:r>
      <w:r w:rsidRPr="004E2C8F">
        <w:rPr>
          <w:rFonts w:ascii="Simplified Arabic" w:hAnsi="Simplified Arabic" w:cs="Simplified Arabic"/>
          <w:sz w:val="28"/>
          <w:szCs w:val="28"/>
          <w:rtl/>
        </w:rPr>
        <w:t xml:space="preserve"> عند تحديد أي مشكلة أو الشعور بحدوثها (وبطبيعة الحال لأي مسؤول أو أي شخص ضمن نطاق الأعمال ونطاق المخاطر عليه أن يكون حساساً إلى وقوع المخاطر أو التنبؤ بها) بالضبط ما هي المشكلة التي نريد حلها؟  هل نعالج مشكلة جذرية أم مجرد عرض؟ غالبا ما يتحدث الناس عن تأطير مشكلة - أي تحديد حدود الحمل. ما هو سياق القرار من حيث مهمة الشركة وأهدافها واستراتيجيتها؟ ما هي القيود، وما مدى ثباتها أو حقيقتها؟</w:t>
      </w:r>
    </w:p>
    <w:p w14:paraId="34C450DF" w14:textId="44C43FF2"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تحديد البدائل:</w:t>
      </w:r>
      <w:r w:rsidRPr="004E2C8F">
        <w:rPr>
          <w:rFonts w:ascii="Simplified Arabic" w:hAnsi="Simplified Arabic" w:cs="Simplified Arabic"/>
          <w:sz w:val="28"/>
          <w:szCs w:val="28"/>
          <w:rtl/>
        </w:rPr>
        <w:t xml:space="preserve"> فرص اتخاذ القرار الجيدة (الخطوة 1) والبدائل الجيدة أكثر أهمية من طرق التقييم الفعلية.</w:t>
      </w:r>
      <w:r w:rsidR="001D4F2A" w:rsidRPr="004E2C8F">
        <w:rPr>
          <w:rFonts w:ascii="Simplified Arabic" w:hAnsi="Simplified Arabic" w:cs="Simplified Arabic"/>
          <w:sz w:val="28"/>
          <w:szCs w:val="28"/>
          <w:rtl/>
        </w:rPr>
        <w:t xml:space="preserve"> حيث إنه يجب التأكد</w:t>
      </w:r>
      <w:r w:rsidRPr="004E2C8F">
        <w:rPr>
          <w:rFonts w:ascii="Simplified Arabic" w:hAnsi="Simplified Arabic" w:cs="Simplified Arabic"/>
          <w:sz w:val="28"/>
          <w:szCs w:val="28"/>
          <w:rtl/>
        </w:rPr>
        <w:t xml:space="preserve"> من تخصيص الكثير من الوقت والاهتمام </w:t>
      </w:r>
      <w:r w:rsidR="001D4F2A" w:rsidRPr="004E2C8F">
        <w:rPr>
          <w:rFonts w:ascii="Simplified Arabic" w:hAnsi="Simplified Arabic" w:cs="Simplified Arabic"/>
          <w:sz w:val="28"/>
          <w:szCs w:val="28"/>
          <w:rtl/>
        </w:rPr>
        <w:t>بهذه</w:t>
      </w:r>
      <w:r w:rsidRPr="004E2C8F">
        <w:rPr>
          <w:rFonts w:ascii="Simplified Arabic" w:hAnsi="Simplified Arabic" w:cs="Simplified Arabic"/>
          <w:sz w:val="28"/>
          <w:szCs w:val="28"/>
          <w:rtl/>
        </w:rPr>
        <w:t xml:space="preserve"> الخطوة. </w:t>
      </w:r>
      <w:r w:rsidR="001D4F2A" w:rsidRPr="004E2C8F">
        <w:rPr>
          <w:rFonts w:ascii="Simplified Arabic" w:hAnsi="Simplified Arabic" w:cs="Simplified Arabic"/>
          <w:sz w:val="28"/>
          <w:szCs w:val="28"/>
          <w:rtl/>
        </w:rPr>
        <w:t xml:space="preserve">ليكون صانع القرار مبدعاً لخلق حلول </w:t>
      </w:r>
      <w:r w:rsidRPr="004E2C8F">
        <w:rPr>
          <w:rFonts w:ascii="Simplified Arabic" w:hAnsi="Simplified Arabic" w:cs="Simplified Arabic"/>
          <w:sz w:val="28"/>
          <w:szCs w:val="28"/>
          <w:rtl/>
        </w:rPr>
        <w:t xml:space="preserve">لمشكلة معقدة، </w:t>
      </w:r>
      <w:r w:rsidR="001D4F2A" w:rsidRPr="004E2C8F">
        <w:rPr>
          <w:rFonts w:ascii="Simplified Arabic" w:hAnsi="Simplified Arabic" w:cs="Simplified Arabic"/>
          <w:sz w:val="28"/>
          <w:szCs w:val="28"/>
          <w:rtl/>
        </w:rPr>
        <w:t xml:space="preserve">وعلى سبيل المثال عند </w:t>
      </w:r>
      <w:r w:rsidRPr="004E2C8F">
        <w:rPr>
          <w:rFonts w:ascii="Simplified Arabic" w:hAnsi="Simplified Arabic" w:cs="Simplified Arabic"/>
          <w:sz w:val="28"/>
          <w:szCs w:val="28"/>
          <w:rtl/>
        </w:rPr>
        <w:t xml:space="preserve">تصميم منشأة، غالبا ما تكون هناك عدة مراحل من قرارات التصميم. </w:t>
      </w:r>
      <w:r w:rsidR="001D4F2A" w:rsidRPr="004E2C8F">
        <w:rPr>
          <w:rFonts w:ascii="Simplified Arabic" w:hAnsi="Simplified Arabic" w:cs="Simplified Arabic"/>
          <w:sz w:val="28"/>
          <w:szCs w:val="28"/>
          <w:rtl/>
        </w:rPr>
        <w:t xml:space="preserve">وهنا </w:t>
      </w:r>
      <w:r w:rsidRPr="004E2C8F">
        <w:rPr>
          <w:rFonts w:ascii="Simplified Arabic" w:hAnsi="Simplified Arabic" w:cs="Simplified Arabic"/>
          <w:sz w:val="28"/>
          <w:szCs w:val="28"/>
          <w:rtl/>
        </w:rPr>
        <w:t xml:space="preserve">يجب تحديد أفضل التقنيات والموقع أولا؛ ثم </w:t>
      </w:r>
      <w:r w:rsidR="001D4F2A" w:rsidRPr="004E2C8F">
        <w:rPr>
          <w:rFonts w:ascii="Simplified Arabic" w:hAnsi="Simplified Arabic" w:cs="Simplified Arabic"/>
          <w:sz w:val="28"/>
          <w:szCs w:val="28"/>
          <w:rtl/>
        </w:rPr>
        <w:t xml:space="preserve">العمل على </w:t>
      </w:r>
      <w:r w:rsidRPr="004E2C8F">
        <w:rPr>
          <w:rFonts w:ascii="Simplified Arabic" w:hAnsi="Simplified Arabic" w:cs="Simplified Arabic"/>
          <w:sz w:val="28"/>
          <w:szCs w:val="28"/>
          <w:rtl/>
        </w:rPr>
        <w:t>ضبط التكوين</w:t>
      </w:r>
      <w:r w:rsidR="001D4F2A" w:rsidRPr="004E2C8F">
        <w:rPr>
          <w:rFonts w:ascii="Simplified Arabic" w:hAnsi="Simplified Arabic" w:cs="Simplified Arabic"/>
          <w:sz w:val="28"/>
          <w:szCs w:val="28"/>
          <w:rtl/>
        </w:rPr>
        <w:t>ات الأخرى.</w:t>
      </w:r>
    </w:p>
    <w:p w14:paraId="2D2B9C1E" w14:textId="77777777" w:rsidR="00275D8B"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 </w:t>
      </w:r>
      <w:r w:rsidRPr="004E2C8F">
        <w:rPr>
          <w:rFonts w:ascii="Simplified Arabic" w:hAnsi="Simplified Arabic" w:cs="Simplified Arabic"/>
          <w:b/>
          <w:bCs/>
          <w:sz w:val="28"/>
          <w:szCs w:val="28"/>
          <w:rtl/>
        </w:rPr>
        <w:t>تطوير نموذج القرار:</w:t>
      </w:r>
      <w:r w:rsidRPr="004E2C8F">
        <w:rPr>
          <w:rFonts w:ascii="Simplified Arabic" w:hAnsi="Simplified Arabic" w:cs="Simplified Arabic"/>
          <w:sz w:val="28"/>
          <w:szCs w:val="28"/>
          <w:rtl/>
        </w:rPr>
        <w:t xml:space="preserve"> </w:t>
      </w:r>
      <w:r w:rsidR="001D4F2A" w:rsidRPr="004E2C8F">
        <w:rPr>
          <w:rFonts w:ascii="Simplified Arabic" w:hAnsi="Simplified Arabic" w:cs="Simplified Arabic"/>
          <w:sz w:val="28"/>
          <w:szCs w:val="28"/>
          <w:rtl/>
        </w:rPr>
        <w:t xml:space="preserve">يجب </w:t>
      </w:r>
      <w:r w:rsidRPr="004E2C8F">
        <w:rPr>
          <w:rFonts w:ascii="Simplified Arabic" w:hAnsi="Simplified Arabic" w:cs="Simplified Arabic"/>
          <w:sz w:val="28"/>
          <w:szCs w:val="28"/>
          <w:rtl/>
        </w:rPr>
        <w:t xml:space="preserve">تطوير خريطة أو رسم تخطيطي أو مخطط تفصيلي لمشكلة القرار. وينبغي أن يشمل ذلك البدائل والنتائج المحتملة لكل منها. </w:t>
      </w:r>
      <w:r w:rsidR="001D4F2A" w:rsidRPr="004E2C8F">
        <w:rPr>
          <w:rFonts w:ascii="Simplified Arabic" w:hAnsi="Simplified Arabic" w:cs="Simplified Arabic"/>
          <w:sz w:val="28"/>
          <w:szCs w:val="28"/>
          <w:rtl/>
        </w:rPr>
        <w:t xml:space="preserve">وحيث </w:t>
      </w:r>
      <w:r w:rsidRPr="004E2C8F">
        <w:rPr>
          <w:rFonts w:ascii="Simplified Arabic" w:hAnsi="Simplified Arabic" w:cs="Simplified Arabic"/>
          <w:sz w:val="28"/>
          <w:szCs w:val="28"/>
          <w:rtl/>
        </w:rPr>
        <w:t xml:space="preserve">تعد </w:t>
      </w:r>
      <w:r w:rsidR="001D4F2A"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أشجار القرار</w:t>
      </w:r>
      <w:r w:rsidR="001D4F2A" w:rsidRPr="004E2C8F">
        <w:rPr>
          <w:rFonts w:ascii="Simplified Arabic" w:hAnsi="Simplified Arabic" w:cs="Simplified Arabic"/>
          <w:sz w:val="28"/>
          <w:szCs w:val="28"/>
          <w:rtl/>
        </w:rPr>
        <w:t xml:space="preserve">" من أهم </w:t>
      </w:r>
      <w:r w:rsidRPr="004E2C8F">
        <w:rPr>
          <w:rFonts w:ascii="Simplified Arabic" w:hAnsi="Simplified Arabic" w:cs="Simplified Arabic"/>
          <w:sz w:val="28"/>
          <w:szCs w:val="28"/>
          <w:rtl/>
        </w:rPr>
        <w:t xml:space="preserve">مخططات التأثير </w:t>
      </w:r>
      <w:r w:rsidR="001D4F2A" w:rsidRPr="004E2C8F">
        <w:rPr>
          <w:rFonts w:ascii="Simplified Arabic" w:hAnsi="Simplified Arabic" w:cs="Simplified Arabic"/>
          <w:sz w:val="28"/>
          <w:szCs w:val="28"/>
          <w:rtl/>
        </w:rPr>
        <w:t>وال</w:t>
      </w:r>
      <w:r w:rsidRPr="004E2C8F">
        <w:rPr>
          <w:rFonts w:ascii="Simplified Arabic" w:hAnsi="Simplified Arabic" w:cs="Simplified Arabic"/>
          <w:sz w:val="28"/>
          <w:szCs w:val="28"/>
          <w:rtl/>
        </w:rPr>
        <w:t xml:space="preserve">تقنيات </w:t>
      </w:r>
      <w:r w:rsidR="001D4F2A" w:rsidRPr="004E2C8F">
        <w:rPr>
          <w:rFonts w:ascii="Simplified Arabic" w:hAnsi="Simplified Arabic" w:cs="Simplified Arabic"/>
          <w:sz w:val="28"/>
          <w:szCs w:val="28"/>
          <w:rtl/>
        </w:rPr>
        <w:t>ال</w:t>
      </w:r>
      <w:r w:rsidRPr="004E2C8F">
        <w:rPr>
          <w:rFonts w:ascii="Simplified Arabic" w:hAnsi="Simplified Arabic" w:cs="Simplified Arabic"/>
          <w:sz w:val="28"/>
          <w:szCs w:val="28"/>
          <w:rtl/>
        </w:rPr>
        <w:t>جيدة، لأنها توفر توضيحا للمشكلة. في بعض الحالات</w:t>
      </w:r>
      <w:r w:rsidR="00275D8B" w:rsidRPr="004E2C8F">
        <w:rPr>
          <w:rFonts w:ascii="Simplified Arabic" w:hAnsi="Simplified Arabic" w:cs="Simplified Arabic"/>
          <w:sz w:val="28"/>
          <w:szCs w:val="28"/>
          <w:rtl/>
        </w:rPr>
        <w:t xml:space="preserve"> يجب التأكد من:</w:t>
      </w:r>
    </w:p>
    <w:p w14:paraId="3DF4FDE2" w14:textId="77777777" w:rsidR="00275D8B" w:rsidRPr="004E2C8F" w:rsidRDefault="00B27879">
      <w:pPr>
        <w:pStyle w:val="ListParagraph"/>
        <w:numPr>
          <w:ilvl w:val="1"/>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مخططات التدفق أو البرمجة النصية </w:t>
      </w:r>
      <w:r w:rsidR="00275D8B" w:rsidRPr="004E2C8F">
        <w:rPr>
          <w:rFonts w:ascii="Simplified Arabic" w:hAnsi="Simplified Arabic" w:cs="Simplified Arabic"/>
          <w:sz w:val="28"/>
          <w:szCs w:val="28"/>
          <w:rtl/>
        </w:rPr>
        <w:t>الملاءمة.</w:t>
      </w:r>
    </w:p>
    <w:p w14:paraId="536F92E9" w14:textId="77777777" w:rsidR="00275D8B" w:rsidRPr="004E2C8F" w:rsidRDefault="00B27879">
      <w:pPr>
        <w:pStyle w:val="ListParagraph"/>
        <w:numPr>
          <w:ilvl w:val="1"/>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تحديد أحداث القرار</w:t>
      </w:r>
      <w:r w:rsidR="00275D8B" w:rsidRPr="004E2C8F">
        <w:rPr>
          <w:rFonts w:ascii="Simplified Arabic" w:hAnsi="Simplified Arabic" w:cs="Simplified Arabic"/>
          <w:sz w:val="28"/>
          <w:szCs w:val="28"/>
          <w:rtl/>
        </w:rPr>
        <w:t>.</w:t>
      </w:r>
    </w:p>
    <w:p w14:paraId="6A5F47BC" w14:textId="556AC771" w:rsidR="00B27879" w:rsidRPr="004E2C8F" w:rsidRDefault="00B27879">
      <w:pPr>
        <w:pStyle w:val="ListParagraph"/>
        <w:numPr>
          <w:ilvl w:val="1"/>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الصدفة</w:t>
      </w:r>
      <w:r w:rsidR="00275D8B"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وعلاقاتها</w:t>
      </w:r>
      <w:r w:rsidR="00275D8B" w:rsidRPr="004E2C8F">
        <w:rPr>
          <w:rFonts w:ascii="Simplified Arabic" w:hAnsi="Simplified Arabic" w:cs="Simplified Arabic"/>
          <w:sz w:val="28"/>
          <w:szCs w:val="28"/>
          <w:rtl/>
        </w:rPr>
        <w:t xml:space="preserve"> ببعضها البعض أو ببعض </w:t>
      </w:r>
      <w:r w:rsidR="002E7458" w:rsidRPr="004E2C8F">
        <w:rPr>
          <w:rFonts w:ascii="Simplified Arabic" w:hAnsi="Simplified Arabic" w:cs="Simplified Arabic"/>
          <w:sz w:val="28"/>
          <w:szCs w:val="28"/>
          <w:rtl/>
        </w:rPr>
        <w:t>المدخلات،</w:t>
      </w:r>
      <w:r w:rsidR="00275D8B" w:rsidRPr="004E2C8F">
        <w:rPr>
          <w:rFonts w:ascii="Simplified Arabic" w:hAnsi="Simplified Arabic" w:cs="Simplified Arabic"/>
          <w:sz w:val="28"/>
          <w:szCs w:val="28"/>
          <w:rtl/>
        </w:rPr>
        <w:t xml:space="preserve"> </w:t>
      </w:r>
      <w:r w:rsidR="002E7458" w:rsidRPr="004E2C8F">
        <w:rPr>
          <w:rFonts w:ascii="Simplified Arabic" w:hAnsi="Simplified Arabic" w:cs="Simplified Arabic"/>
          <w:sz w:val="28"/>
          <w:szCs w:val="28"/>
          <w:rtl/>
        </w:rPr>
        <w:t>والمخرجات،</w:t>
      </w:r>
      <w:r w:rsidR="00275D8B" w:rsidRPr="004E2C8F">
        <w:rPr>
          <w:rFonts w:ascii="Simplified Arabic" w:hAnsi="Simplified Arabic" w:cs="Simplified Arabic"/>
          <w:sz w:val="28"/>
          <w:szCs w:val="28"/>
          <w:rtl/>
        </w:rPr>
        <w:t xml:space="preserve"> </w:t>
      </w:r>
      <w:r w:rsidR="002E7458" w:rsidRPr="004E2C8F">
        <w:rPr>
          <w:rFonts w:ascii="Simplified Arabic" w:hAnsi="Simplified Arabic" w:cs="Simplified Arabic"/>
          <w:sz w:val="28"/>
          <w:szCs w:val="28"/>
          <w:rtl/>
        </w:rPr>
        <w:t>وتسلسلها،</w:t>
      </w:r>
      <w:r w:rsidR="00A82613" w:rsidRPr="004E2C8F">
        <w:rPr>
          <w:rFonts w:ascii="Simplified Arabic" w:hAnsi="Simplified Arabic" w:cs="Simplified Arabic"/>
          <w:sz w:val="28"/>
          <w:szCs w:val="28"/>
          <w:rtl/>
        </w:rPr>
        <w:t xml:space="preserve"> وترابطها</w:t>
      </w:r>
      <w:r w:rsidRPr="004E2C8F">
        <w:rPr>
          <w:rFonts w:ascii="Simplified Arabic" w:hAnsi="Simplified Arabic" w:cs="Simplified Arabic"/>
          <w:sz w:val="28"/>
          <w:szCs w:val="28"/>
          <w:rtl/>
        </w:rPr>
        <w:t>.</w:t>
      </w:r>
    </w:p>
    <w:p w14:paraId="644FF77F" w14:textId="4052CC84"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تحديد الأحكام حول عدم اليقين:</w:t>
      </w:r>
      <w:r w:rsidRPr="004E2C8F">
        <w:rPr>
          <w:rFonts w:ascii="Simplified Arabic" w:hAnsi="Simplified Arabic" w:cs="Simplified Arabic"/>
          <w:sz w:val="28"/>
          <w:szCs w:val="28"/>
          <w:rtl/>
        </w:rPr>
        <w:t xml:space="preserve"> من </w:t>
      </w:r>
      <w:r w:rsidR="002E7458" w:rsidRPr="004E2C8F">
        <w:rPr>
          <w:rFonts w:ascii="Simplified Arabic" w:hAnsi="Simplified Arabic" w:cs="Simplified Arabic"/>
          <w:sz w:val="28"/>
          <w:szCs w:val="28"/>
          <w:rtl/>
        </w:rPr>
        <w:t>البند الرابع أعلاه</w:t>
      </w:r>
      <w:r w:rsidRPr="004E2C8F">
        <w:rPr>
          <w:rFonts w:ascii="Simplified Arabic" w:hAnsi="Simplified Arabic" w:cs="Simplified Arabic"/>
          <w:sz w:val="28"/>
          <w:szCs w:val="28"/>
          <w:rtl/>
        </w:rPr>
        <w:t>، نعرف أحداث الفرصة المضمنة في النموذج</w:t>
      </w:r>
      <w:r w:rsidR="002E7458" w:rsidRPr="004E2C8F">
        <w:rPr>
          <w:rFonts w:ascii="Simplified Arabic" w:hAnsi="Simplified Arabic" w:cs="Simplified Arabic"/>
          <w:sz w:val="28"/>
          <w:szCs w:val="28"/>
          <w:rtl/>
        </w:rPr>
        <w:t>، بعد ذلك</w:t>
      </w:r>
      <w:r w:rsidRPr="004E2C8F">
        <w:rPr>
          <w:rFonts w:ascii="Simplified Arabic" w:hAnsi="Simplified Arabic" w:cs="Simplified Arabic"/>
          <w:sz w:val="28"/>
          <w:szCs w:val="28"/>
          <w:rtl/>
        </w:rPr>
        <w:t xml:space="preserve"> نقوم بتجنيد الشخص الأكثر دراية للحكم على حدث الصدفة (كتوزيع احتمالي). </w:t>
      </w:r>
      <w:r w:rsidR="002E7458" w:rsidRPr="004E2C8F">
        <w:rPr>
          <w:rFonts w:ascii="Simplified Arabic" w:hAnsi="Simplified Arabic" w:cs="Simplified Arabic"/>
          <w:sz w:val="28"/>
          <w:szCs w:val="28"/>
          <w:rtl/>
        </w:rPr>
        <w:t xml:space="preserve">كما </w:t>
      </w:r>
      <w:r w:rsidRPr="004E2C8F">
        <w:rPr>
          <w:rFonts w:ascii="Simplified Arabic" w:hAnsi="Simplified Arabic" w:cs="Simplified Arabic"/>
          <w:sz w:val="28"/>
          <w:szCs w:val="28"/>
          <w:rtl/>
        </w:rPr>
        <w:t xml:space="preserve">نحتاج أيضا إلى حكم الخبير </w:t>
      </w:r>
      <w:r w:rsidR="002E7458" w:rsidRPr="004E2C8F">
        <w:rPr>
          <w:rFonts w:ascii="Simplified Arabic" w:hAnsi="Simplified Arabic" w:cs="Simplified Arabic"/>
          <w:sz w:val="28"/>
          <w:szCs w:val="28"/>
          <w:rtl/>
        </w:rPr>
        <w:t xml:space="preserve">(بحكم اطلاعه وتجاربه وخبراته) </w:t>
      </w:r>
      <w:r w:rsidRPr="004E2C8F">
        <w:rPr>
          <w:rFonts w:ascii="Simplified Arabic" w:hAnsi="Simplified Arabic" w:cs="Simplified Arabic"/>
          <w:sz w:val="28"/>
          <w:szCs w:val="28"/>
          <w:rtl/>
        </w:rPr>
        <w:t>حول أي علاقات (ارتباطات) مع المتغيرات الأخرى في النموذج.</w:t>
      </w:r>
    </w:p>
    <w:p w14:paraId="6AD6BB2B" w14:textId="1735ECC4"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 xml:space="preserve">تطوير نموذج التقييم: </w:t>
      </w:r>
      <w:r w:rsidR="00DE0EE4" w:rsidRPr="004E2C8F">
        <w:rPr>
          <w:rFonts w:ascii="Simplified Arabic" w:hAnsi="Simplified Arabic" w:cs="Simplified Arabic"/>
          <w:sz w:val="28"/>
          <w:szCs w:val="28"/>
          <w:rtl/>
        </w:rPr>
        <w:t>بعد هذه التسلسلية في الأحداث نحتاج إلى اختيار</w:t>
      </w:r>
      <w:r w:rsidRPr="004E2C8F">
        <w:rPr>
          <w:rFonts w:ascii="Simplified Arabic" w:hAnsi="Simplified Arabic" w:cs="Simplified Arabic"/>
          <w:sz w:val="28"/>
          <w:szCs w:val="28"/>
          <w:rtl/>
        </w:rPr>
        <w:t xml:space="preserve"> وسيلة لتحديد قيمة لكل نتيجة محتملة، ومجموعات من القرار والنتائج المتغيرة للفرصة. عادة ما يكون جوهر النموذج - ومعظم العمل إذا كان تقييما خاصا - هو نموذج حتمي للعمليات والتدفق النقدي. </w:t>
      </w:r>
      <w:r w:rsidR="00DE0EE4" w:rsidRPr="004E2C8F">
        <w:rPr>
          <w:rFonts w:ascii="Simplified Arabic" w:hAnsi="Simplified Arabic" w:cs="Simplified Arabic"/>
          <w:sz w:val="28"/>
          <w:szCs w:val="28"/>
          <w:rtl/>
        </w:rPr>
        <w:t>كما هو</w:t>
      </w:r>
      <w:r w:rsidRPr="004E2C8F">
        <w:rPr>
          <w:rFonts w:ascii="Simplified Arabic" w:hAnsi="Simplified Arabic" w:cs="Simplified Arabic"/>
          <w:sz w:val="28"/>
          <w:szCs w:val="28"/>
          <w:rtl/>
        </w:rPr>
        <w:t xml:space="preserve"> في الأعمال التجارية، يتوقع النموذج صافي التدفق النقدي الإضافي والقيمة الحالية. وما هو المقياس الذي تستخدمه يأتي من سياسة القرار الخاصة بك.</w:t>
      </w:r>
    </w:p>
    <w:p w14:paraId="4AD76060" w14:textId="5DC2E1B5"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 xml:space="preserve">حساب القيمة المتوقعة لكل بديل: </w:t>
      </w:r>
      <w:r w:rsidR="00DE0EE4" w:rsidRPr="004E2C8F">
        <w:rPr>
          <w:rFonts w:ascii="Simplified Arabic" w:hAnsi="Simplified Arabic" w:cs="Simplified Arabic"/>
          <w:b/>
          <w:bCs/>
          <w:sz w:val="28"/>
          <w:szCs w:val="28"/>
          <w:rtl/>
        </w:rPr>
        <w:t xml:space="preserve">باستخدام النموذج الأكثر تداولاً عند صناع القرار ومدراء المشاريع فإن </w:t>
      </w:r>
      <w:r w:rsidRPr="004E2C8F">
        <w:rPr>
          <w:rFonts w:ascii="Simplified Arabic" w:hAnsi="Simplified Arabic" w:cs="Simplified Arabic"/>
          <w:sz w:val="28"/>
          <w:szCs w:val="28"/>
          <w:rtl/>
        </w:rPr>
        <w:t xml:space="preserve">تحليل شجرة القرار ومحاكاة مونت كارلو هما العمود الفقري لتحليل القرار. </w:t>
      </w:r>
      <w:r w:rsidR="00DE0EE4" w:rsidRPr="004E2C8F">
        <w:rPr>
          <w:rFonts w:ascii="Simplified Arabic" w:hAnsi="Simplified Arabic" w:cs="Simplified Arabic"/>
          <w:sz w:val="28"/>
          <w:szCs w:val="28"/>
          <w:rtl/>
        </w:rPr>
        <w:t xml:space="preserve">كما أن </w:t>
      </w:r>
      <w:r w:rsidRPr="004E2C8F">
        <w:rPr>
          <w:rFonts w:ascii="Simplified Arabic" w:hAnsi="Simplified Arabic" w:cs="Simplified Arabic"/>
          <w:sz w:val="28"/>
          <w:szCs w:val="28"/>
          <w:rtl/>
        </w:rPr>
        <w:t xml:space="preserve">هناك طريقة حساب لمخططات التأثير، تتماشى بشكل وثيق مع أشجار القرار. </w:t>
      </w:r>
      <w:r w:rsidR="00DE0EE4" w:rsidRPr="004E2C8F">
        <w:rPr>
          <w:rFonts w:ascii="Simplified Arabic" w:hAnsi="Simplified Arabic" w:cs="Simplified Arabic"/>
          <w:sz w:val="28"/>
          <w:szCs w:val="28"/>
          <w:rtl/>
        </w:rPr>
        <w:t xml:space="preserve">وكذلك </w:t>
      </w:r>
      <w:r w:rsidRPr="004E2C8F">
        <w:rPr>
          <w:rFonts w:ascii="Simplified Arabic" w:hAnsi="Simplified Arabic" w:cs="Simplified Arabic"/>
          <w:sz w:val="28"/>
          <w:szCs w:val="28"/>
          <w:rtl/>
        </w:rPr>
        <w:t>جداول المكافآت و</w:t>
      </w:r>
      <w:r w:rsidR="00DE0EE4" w:rsidRPr="004E2C8F">
        <w:rPr>
          <w:rFonts w:ascii="Simplified Arabic" w:hAnsi="Simplified Arabic" w:cs="Simplified Arabic"/>
          <w:sz w:val="28"/>
          <w:szCs w:val="28"/>
          <w:rtl/>
        </w:rPr>
        <w:t xml:space="preserve">الكثير من </w:t>
      </w:r>
      <w:r w:rsidRPr="004E2C8F">
        <w:rPr>
          <w:rFonts w:ascii="Simplified Arabic" w:hAnsi="Simplified Arabic" w:cs="Simplified Arabic"/>
          <w:sz w:val="28"/>
          <w:szCs w:val="28"/>
          <w:rtl/>
        </w:rPr>
        <w:t xml:space="preserve">الطرق الأخرى مناسبة لبعض المواقف البسيطة. </w:t>
      </w:r>
      <w:r w:rsidR="00DE0EE4" w:rsidRPr="004E2C8F">
        <w:rPr>
          <w:rFonts w:ascii="Simplified Arabic" w:hAnsi="Simplified Arabic" w:cs="Simplified Arabic"/>
          <w:sz w:val="28"/>
          <w:szCs w:val="28"/>
          <w:rtl/>
        </w:rPr>
        <w:t>وغلبا</w:t>
      </w:r>
      <w:r w:rsidRPr="004E2C8F">
        <w:rPr>
          <w:rFonts w:ascii="Simplified Arabic" w:hAnsi="Simplified Arabic" w:cs="Simplified Arabic"/>
          <w:sz w:val="28"/>
          <w:szCs w:val="28"/>
          <w:rtl/>
        </w:rPr>
        <w:t xml:space="preserve"> ما يكون من المناسب استخدام طرق متعددة لحل القيمة المتوقعة في نفس التقييم - على سبيل المثال، استخدام الأشجار لما تفعله الأشجار بشكل أفضل</w:t>
      </w:r>
      <w:r w:rsidR="00DE0EE4"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والمحاكاة لما تفعله المحاكاة بشكل أفضل.</w:t>
      </w:r>
    </w:p>
    <w:p w14:paraId="4399112D" w14:textId="0B0AA85E"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 xml:space="preserve">إعادة التفكير في المشكلة: </w:t>
      </w:r>
      <w:r w:rsidR="00DE0EE4" w:rsidRPr="004E2C8F">
        <w:rPr>
          <w:rFonts w:ascii="Simplified Arabic" w:hAnsi="Simplified Arabic" w:cs="Simplified Arabic"/>
          <w:b/>
          <w:bCs/>
          <w:sz w:val="28"/>
          <w:szCs w:val="28"/>
          <w:rtl/>
        </w:rPr>
        <w:t>السؤال الأول الذي يجب أن يتبادر لصناع القرار ومدراء المشاريع ومسؤولي الأزمة هو "</w:t>
      </w:r>
      <w:r w:rsidRPr="004E2C8F">
        <w:rPr>
          <w:rFonts w:ascii="Simplified Arabic" w:hAnsi="Simplified Arabic" w:cs="Simplified Arabic"/>
          <w:sz w:val="28"/>
          <w:szCs w:val="28"/>
          <w:rtl/>
        </w:rPr>
        <w:t xml:space="preserve">هل </w:t>
      </w:r>
      <w:r w:rsidR="00DE0EE4" w:rsidRPr="004E2C8F">
        <w:rPr>
          <w:rFonts w:ascii="Simplified Arabic" w:hAnsi="Simplified Arabic" w:cs="Simplified Arabic"/>
          <w:sz w:val="28"/>
          <w:szCs w:val="28"/>
          <w:rtl/>
        </w:rPr>
        <w:t xml:space="preserve">أنا أقوم بدراسة وحل </w:t>
      </w:r>
      <w:r w:rsidRPr="004E2C8F">
        <w:rPr>
          <w:rFonts w:ascii="Simplified Arabic" w:hAnsi="Simplified Arabic" w:cs="Simplified Arabic"/>
          <w:sz w:val="28"/>
          <w:szCs w:val="28"/>
          <w:rtl/>
        </w:rPr>
        <w:t xml:space="preserve">المشكلة الصحيحة؟ </w:t>
      </w:r>
      <w:r w:rsidR="00DE0EE4" w:rsidRPr="004E2C8F">
        <w:rPr>
          <w:rFonts w:ascii="Simplified Arabic" w:hAnsi="Simplified Arabic" w:cs="Simplified Arabic"/>
          <w:sz w:val="28"/>
          <w:szCs w:val="28"/>
          <w:rtl/>
        </w:rPr>
        <w:t xml:space="preserve">" وعند التأكد من المشكلة، تأتي تسلسلية الأسئلة، </w:t>
      </w:r>
      <w:r w:rsidRPr="004E2C8F">
        <w:rPr>
          <w:rFonts w:ascii="Simplified Arabic" w:hAnsi="Simplified Arabic" w:cs="Simplified Arabic"/>
          <w:sz w:val="28"/>
          <w:szCs w:val="28"/>
          <w:rtl/>
        </w:rPr>
        <w:t>هل تتمتع نماذج القرار والتدفق النقدي بالمستوى المناسب من التفاصيل؟ هل هذا يحتاج إلى حل الآن؟ أو على الإطلاق؟</w:t>
      </w:r>
    </w:p>
    <w:p w14:paraId="6234BE11" w14:textId="77777777"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 xml:space="preserve">تنفيذ أفضل بديل: </w:t>
      </w:r>
      <w:r w:rsidRPr="004E2C8F">
        <w:rPr>
          <w:rFonts w:ascii="Simplified Arabic" w:hAnsi="Simplified Arabic" w:cs="Simplified Arabic"/>
          <w:sz w:val="28"/>
          <w:szCs w:val="28"/>
          <w:rtl/>
        </w:rPr>
        <w:t xml:space="preserve">وينبغي أن ننظر فيمن سينفذ القرار في تقييمنا. من الناحية المثالية، شارك الشخص المسؤول عن تنفيذ القرار أيضا في عملية التقييم. يتضمن تحليل جدوى المشروع بعض التخطيط المبكر للمشروع. هذا ينتقل إلى تنفيذ المشروع والتخطيط التفصيلي، كما أنه من الضروري جدا لإكمال دورة حياة المشروع مراقبة المخاطر والافتراضات طوال دورة حياة المشروع، وكذلك </w:t>
      </w:r>
      <w:r w:rsidRPr="004E2C8F">
        <w:rPr>
          <w:rFonts w:ascii="Simplified Arabic" w:hAnsi="Simplified Arabic" w:cs="Simplified Arabic"/>
          <w:sz w:val="28"/>
          <w:szCs w:val="28"/>
          <w:rtl/>
        </w:rPr>
        <w:lastRenderedPageBreak/>
        <w:t>التنبؤ والتوقع فيما أين قد تكون هناك نقاط قرار لإعادة تخصيص الموارد. مع أهمية الاستمرار في البحث عن فرص صنع القرار. وتحديد طرق تحليل القرار.</w:t>
      </w:r>
    </w:p>
    <w:p w14:paraId="1C6C8066" w14:textId="17C72302" w:rsidR="00B27879" w:rsidRPr="004E2C8F" w:rsidRDefault="00B27879">
      <w:pPr>
        <w:pStyle w:val="ListParagraph"/>
        <w:numPr>
          <w:ilvl w:val="0"/>
          <w:numId w:val="22"/>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 xml:space="preserve">التحليل اللاحق </w:t>
      </w:r>
      <w:r w:rsidR="0035732A" w:rsidRPr="004E2C8F">
        <w:rPr>
          <w:rFonts w:ascii="Simplified Arabic" w:hAnsi="Simplified Arabic" w:cs="Simplified Arabic"/>
          <w:b/>
          <w:bCs/>
          <w:sz w:val="28"/>
          <w:szCs w:val="28"/>
          <w:rtl/>
        </w:rPr>
        <w:t>للقرار:</w:t>
      </w:r>
      <w:r w:rsidRPr="004E2C8F">
        <w:rPr>
          <w:rFonts w:ascii="Simplified Arabic" w:hAnsi="Simplified Arabic" w:cs="Simplified Arabic"/>
          <w:sz w:val="28"/>
          <w:szCs w:val="28"/>
          <w:rtl/>
        </w:rPr>
        <w:t xml:space="preserve"> </w:t>
      </w:r>
      <w:r w:rsidR="0035732A" w:rsidRPr="004E2C8F">
        <w:rPr>
          <w:rFonts w:ascii="Simplified Arabic" w:hAnsi="Simplified Arabic" w:cs="Simplified Arabic"/>
          <w:sz w:val="28"/>
          <w:szCs w:val="28"/>
          <w:rtl/>
        </w:rPr>
        <w:t xml:space="preserve">إن أهم </w:t>
      </w:r>
      <w:r w:rsidRPr="004E2C8F">
        <w:rPr>
          <w:rFonts w:ascii="Simplified Arabic" w:hAnsi="Simplified Arabic" w:cs="Simplified Arabic"/>
          <w:sz w:val="28"/>
          <w:szCs w:val="28"/>
          <w:rtl/>
        </w:rPr>
        <w:t>طريقة لتحسين جودة صنع القرار هي مراجعة ما بعد التنفيذ</w:t>
      </w:r>
      <w:r w:rsidR="0035732A"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التخطيط</w:t>
      </w:r>
      <w:r w:rsidR="0035732A"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xml:space="preserve">لجمع أعضاء فريق المشروع معا مرة أخرى لمراجعة عملية اتخاذ القرار. </w:t>
      </w:r>
      <w:r w:rsidR="0035732A" w:rsidRPr="004E2C8F">
        <w:rPr>
          <w:rFonts w:ascii="Simplified Arabic" w:hAnsi="Simplified Arabic" w:cs="Simplified Arabic"/>
          <w:sz w:val="28"/>
          <w:szCs w:val="28"/>
          <w:rtl/>
        </w:rPr>
        <w:t>وما هي النتائج التي تحصلت عليها؟، ما هي الدروس المستفادة التي ستكون مرجعا لك لاحقا؟، و</w:t>
      </w:r>
      <w:r w:rsidRPr="004E2C8F">
        <w:rPr>
          <w:rFonts w:ascii="Simplified Arabic" w:hAnsi="Simplified Arabic" w:cs="Simplified Arabic"/>
          <w:sz w:val="28"/>
          <w:szCs w:val="28"/>
          <w:rtl/>
        </w:rPr>
        <w:t xml:space="preserve">هل ثبت أن نموذج القرار كاف؟ </w:t>
      </w:r>
      <w:r w:rsidR="0035732A"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هل كانت نتائج أحداث الصدفة في المناطق الوسطى من التوزيعات؟</w:t>
      </w:r>
      <w:r w:rsidR="00064777" w:rsidRPr="004E2C8F">
        <w:rPr>
          <w:rFonts w:ascii="Simplified Arabic" w:hAnsi="Simplified Arabic" w:cs="Simplified Arabic"/>
          <w:sz w:val="28"/>
          <w:szCs w:val="28"/>
          <w:rtl/>
        </w:rPr>
        <w:t xml:space="preserve">، يجب الأخذ في الحسبان أن (ما يسمى الدروس المستفادة أو التغذية الراجعة) يجب أن تكون </w:t>
      </w:r>
      <w:r w:rsidRPr="004E2C8F">
        <w:rPr>
          <w:rFonts w:ascii="Simplified Arabic" w:hAnsi="Simplified Arabic" w:cs="Simplified Arabic"/>
          <w:sz w:val="28"/>
          <w:szCs w:val="28"/>
          <w:rtl/>
        </w:rPr>
        <w:t>أكثر فاعلية عندما تكون شخصية للخبراء الذين قدموا مدخلات للتقييم.</w:t>
      </w:r>
    </w:p>
    <w:p w14:paraId="7012B0BD" w14:textId="77777777" w:rsidR="00064777" w:rsidRPr="004E2C8F" w:rsidRDefault="007B0F82" w:rsidP="00064777">
      <w:p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C00000"/>
          <w:sz w:val="28"/>
          <w:szCs w:val="28"/>
          <w:rtl/>
        </w:rPr>
        <w:t xml:space="preserve">تحليل القرار: </w:t>
      </w:r>
      <w:r w:rsidR="00064777"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 xml:space="preserve">يطلق عليه أحيانا تحليل المخاطر، </w:t>
      </w:r>
      <w:r w:rsidR="00064777"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 xml:space="preserve">هو </w:t>
      </w:r>
      <w:r w:rsidR="00064777" w:rsidRPr="004E2C8F">
        <w:rPr>
          <w:rFonts w:ascii="Simplified Arabic" w:hAnsi="Simplified Arabic" w:cs="Simplified Arabic"/>
          <w:sz w:val="28"/>
          <w:szCs w:val="28"/>
          <w:rtl/>
        </w:rPr>
        <w:t xml:space="preserve">يعني على أنه </w:t>
      </w:r>
      <w:r w:rsidRPr="004E2C8F">
        <w:rPr>
          <w:rFonts w:ascii="Simplified Arabic" w:hAnsi="Simplified Arabic" w:cs="Simplified Arabic"/>
          <w:sz w:val="28"/>
          <w:szCs w:val="28"/>
          <w:rtl/>
        </w:rPr>
        <w:t xml:space="preserve">الانضباط لمساعدة صانعي القرار على الاختيار بحكمة في ظل ظروف </w:t>
      </w:r>
      <w:r w:rsidR="00064777"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عدم اليقين</w:t>
      </w:r>
      <w:r w:rsidR="00064777" w:rsidRPr="004E2C8F">
        <w:rPr>
          <w:rFonts w:ascii="Simplified Arabic" w:hAnsi="Simplified Arabic" w:cs="Simplified Arabic"/>
          <w:sz w:val="28"/>
          <w:szCs w:val="28"/>
          <w:rtl/>
        </w:rPr>
        <w:t>" وهذا النمط ما تعانيه الكثير من الفعاليات التي تستند في أعمالها الإدارية إلى المنظمات التي تحكمها مصفوفة من الصلاحيات البيروقراطية طويلة الأمد في تنفيذ القرار، وبالنظر إلى</w:t>
      </w:r>
      <w:r w:rsidRPr="004E2C8F">
        <w:rPr>
          <w:rFonts w:ascii="Simplified Arabic" w:hAnsi="Simplified Arabic" w:cs="Simplified Arabic"/>
          <w:sz w:val="28"/>
          <w:szCs w:val="28"/>
          <w:rtl/>
        </w:rPr>
        <w:t xml:space="preserve"> التقنيات </w:t>
      </w:r>
      <w:r w:rsidR="00064777" w:rsidRPr="004E2C8F">
        <w:rPr>
          <w:rFonts w:ascii="Simplified Arabic" w:hAnsi="Simplified Arabic" w:cs="Simplified Arabic"/>
          <w:sz w:val="28"/>
          <w:szCs w:val="28"/>
          <w:rtl/>
        </w:rPr>
        <w:t>ال</w:t>
      </w:r>
      <w:r w:rsidRPr="004E2C8F">
        <w:rPr>
          <w:rFonts w:ascii="Simplified Arabic" w:hAnsi="Simplified Arabic" w:cs="Simplified Arabic"/>
          <w:sz w:val="28"/>
          <w:szCs w:val="28"/>
          <w:rtl/>
        </w:rPr>
        <w:t>قابلة للتطبيق على جميع أنواع قرارات المشروع والتقييمات</w:t>
      </w:r>
      <w:r w:rsidR="00064777"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w:t>
      </w:r>
      <w:r w:rsidR="00064777"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 xml:space="preserve">الالتزام بتمويل مشروع لا ينهي عملية صنع القرار، حيث يستمر اتخاذ القرارات طوال دورة حياة المشروع. </w:t>
      </w:r>
      <w:r w:rsidR="00064777" w:rsidRPr="004E2C8F">
        <w:rPr>
          <w:rFonts w:ascii="Simplified Arabic" w:hAnsi="Simplified Arabic" w:cs="Simplified Arabic"/>
          <w:sz w:val="28"/>
          <w:szCs w:val="28"/>
          <w:rtl/>
        </w:rPr>
        <w:t xml:space="preserve">الأمر الذي يعني أن </w:t>
      </w:r>
      <w:r w:rsidRPr="004E2C8F">
        <w:rPr>
          <w:rFonts w:ascii="Simplified Arabic" w:hAnsi="Simplified Arabic" w:cs="Simplified Arabic"/>
          <w:sz w:val="28"/>
          <w:szCs w:val="28"/>
          <w:rtl/>
        </w:rPr>
        <w:t xml:space="preserve">جودة هذه القرارات </w:t>
      </w:r>
      <w:r w:rsidR="00064777" w:rsidRPr="004E2C8F">
        <w:rPr>
          <w:rFonts w:ascii="Simplified Arabic" w:hAnsi="Simplified Arabic" w:cs="Simplified Arabic"/>
          <w:sz w:val="28"/>
          <w:szCs w:val="28"/>
          <w:rtl/>
        </w:rPr>
        <w:t xml:space="preserve">تؤثر </w:t>
      </w:r>
      <w:r w:rsidRPr="004E2C8F">
        <w:rPr>
          <w:rFonts w:ascii="Simplified Arabic" w:hAnsi="Simplified Arabic" w:cs="Simplified Arabic"/>
          <w:sz w:val="28"/>
          <w:szCs w:val="28"/>
          <w:rtl/>
        </w:rPr>
        <w:t>على التكلفة والجدول الزمني والأداء</w:t>
      </w:r>
      <w:r w:rsidR="00064777" w:rsidRPr="004E2C8F">
        <w:rPr>
          <w:rFonts w:ascii="Simplified Arabic" w:hAnsi="Simplified Arabic" w:cs="Simplified Arabic"/>
          <w:sz w:val="28"/>
          <w:szCs w:val="28"/>
          <w:rtl/>
        </w:rPr>
        <w:t>.</w:t>
      </w:r>
    </w:p>
    <w:p w14:paraId="6CEBD2FB" w14:textId="781C8720" w:rsidR="00F00416" w:rsidRPr="002E4D69" w:rsidRDefault="00064777" w:rsidP="002E4D69">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كما </w:t>
      </w:r>
      <w:r w:rsidR="007B0F82" w:rsidRPr="004E2C8F">
        <w:rPr>
          <w:rFonts w:ascii="Simplified Arabic" w:hAnsi="Simplified Arabic" w:cs="Simplified Arabic"/>
          <w:sz w:val="28"/>
          <w:szCs w:val="28"/>
          <w:rtl/>
        </w:rPr>
        <w:t xml:space="preserve">تتعلق معظم مشاكل القرار </w:t>
      </w:r>
      <w:r w:rsidR="007B0F82" w:rsidRPr="004E2C8F">
        <w:rPr>
          <w:rFonts w:ascii="Simplified Arabic" w:hAnsi="Simplified Arabic" w:cs="Simplified Arabic"/>
          <w:b/>
          <w:bCs/>
          <w:color w:val="C00000"/>
          <w:sz w:val="28"/>
          <w:szCs w:val="28"/>
          <w:rtl/>
        </w:rPr>
        <w:t>بتخصيص الموارد</w:t>
      </w:r>
      <w:r w:rsidR="007B0F82" w:rsidRPr="004E2C8F">
        <w:rPr>
          <w:rFonts w:ascii="Simplified Arabic" w:hAnsi="Simplified Arabic" w:cs="Simplified Arabic"/>
          <w:sz w:val="28"/>
          <w:szCs w:val="28"/>
          <w:rtl/>
        </w:rPr>
        <w:t>: أين نضع أموالنا ووقتنا ومواردنا الأخرى؟ يتضمن</w:t>
      </w:r>
      <w:r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Pr>
        <w:t>DA</w:t>
      </w:r>
      <w:r w:rsidRPr="004E2C8F">
        <w:rPr>
          <w:rFonts w:ascii="Simplified Arabic" w:hAnsi="Simplified Arabic" w:cs="Simplified Arabic"/>
          <w:sz w:val="28"/>
          <w:szCs w:val="28"/>
          <w:rtl/>
        </w:rPr>
        <w:t xml:space="preserve"> </w:t>
      </w:r>
      <w:r w:rsidR="007B0F82" w:rsidRPr="004E2C8F">
        <w:rPr>
          <w:rFonts w:ascii="Simplified Arabic" w:hAnsi="Simplified Arabic" w:cs="Simplified Arabic"/>
          <w:sz w:val="28"/>
          <w:szCs w:val="28"/>
          <w:rtl/>
        </w:rPr>
        <w:t>مفاهيم مستعارة من نظرية الاحتمالات والإحصاء وعلم النفس والتمويل وبحوث العمليات</w:t>
      </w:r>
      <w:r w:rsidRPr="004E2C8F">
        <w:rPr>
          <w:rFonts w:ascii="Simplified Arabic" w:hAnsi="Simplified Arabic" w:cs="Simplified Arabic"/>
          <w:sz w:val="28"/>
          <w:szCs w:val="28"/>
          <w:rtl/>
        </w:rPr>
        <w:t>، و</w:t>
      </w:r>
      <w:r w:rsidR="007B0F82" w:rsidRPr="004E2C8F">
        <w:rPr>
          <w:rFonts w:ascii="Simplified Arabic" w:hAnsi="Simplified Arabic" w:cs="Simplified Arabic"/>
          <w:sz w:val="28"/>
          <w:szCs w:val="28"/>
          <w:rtl/>
        </w:rPr>
        <w:t>يسمى الانضباط الرسمي علم القرار، وهو مجموعة فرعية من بحوث العمليات (وتسمى أيضا علوم الإدارة). بحوث العمليات / العلوم الإدارية (</w:t>
      </w:r>
      <w:r w:rsidR="007B0F82" w:rsidRPr="004E2C8F">
        <w:rPr>
          <w:rFonts w:ascii="Simplified Arabic" w:hAnsi="Simplified Arabic" w:cs="Simplified Arabic"/>
          <w:sz w:val="28"/>
          <w:szCs w:val="28"/>
        </w:rPr>
        <w:t xml:space="preserve">OR / MS </w:t>
      </w:r>
      <w:r w:rsidR="007B0F82" w:rsidRPr="004E2C8F">
        <w:rPr>
          <w:rFonts w:ascii="Simplified Arabic" w:hAnsi="Simplified Arabic" w:cs="Simplified Arabic"/>
          <w:sz w:val="28"/>
          <w:szCs w:val="28"/>
          <w:rtl/>
        </w:rPr>
        <w:t xml:space="preserve">أو </w:t>
      </w:r>
      <w:r w:rsidR="007B0F82" w:rsidRPr="004E2C8F">
        <w:rPr>
          <w:rFonts w:ascii="Simplified Arabic" w:hAnsi="Simplified Arabic" w:cs="Simplified Arabic"/>
          <w:sz w:val="28"/>
          <w:szCs w:val="28"/>
        </w:rPr>
        <w:t xml:space="preserve">ORMS </w:t>
      </w:r>
      <w:r w:rsidRPr="004E2C8F">
        <w:rPr>
          <w:rFonts w:ascii="Simplified Arabic" w:hAnsi="Simplified Arabic" w:cs="Simplified Arabic"/>
          <w:sz w:val="28"/>
          <w:szCs w:val="28"/>
          <w:rtl/>
        </w:rPr>
        <w:t xml:space="preserve">)  </w:t>
      </w:r>
      <w:r w:rsidR="007B0F82" w:rsidRPr="004E2C8F">
        <w:rPr>
          <w:rFonts w:ascii="Simplified Arabic" w:hAnsi="Simplified Arabic" w:cs="Simplified Arabic"/>
          <w:sz w:val="28"/>
          <w:szCs w:val="28"/>
          <w:rtl/>
        </w:rPr>
        <w:t>هو الانضباط الواسع لتطبيق الأساليب الكمية على مشاكل الأعمال والمنظمات الأخرى.</w:t>
      </w:r>
    </w:p>
    <w:p w14:paraId="4A13FEFE" w14:textId="77777777" w:rsidR="002E4D69" w:rsidRDefault="002E4D69" w:rsidP="002E4D69">
      <w:pPr>
        <w:tabs>
          <w:tab w:val="right" w:pos="9012"/>
        </w:tabs>
        <w:bidi w:val="0"/>
        <w:jc w:val="right"/>
        <w:rPr>
          <w:rFonts w:ascii="Simplified Arabic" w:hAnsi="Simplified Arabic" w:cs="Simplified Arabic"/>
          <w:b/>
          <w:bCs/>
          <w:sz w:val="32"/>
          <w:szCs w:val="32"/>
          <w:u w:val="single"/>
          <w:rtl/>
        </w:rPr>
      </w:pPr>
    </w:p>
    <w:p w14:paraId="0ADCCAB1" w14:textId="088DFC48" w:rsidR="002E4D69" w:rsidRDefault="002E4D69" w:rsidP="002E4D69">
      <w:pPr>
        <w:tabs>
          <w:tab w:val="right" w:pos="9012"/>
        </w:tabs>
        <w:bidi w:val="0"/>
        <w:rPr>
          <w:rFonts w:ascii="Simplified Arabic" w:hAnsi="Simplified Arabic" w:cs="Simplified Arabic"/>
          <w:b/>
          <w:bCs/>
          <w:sz w:val="32"/>
          <w:szCs w:val="32"/>
          <w:u w:val="single"/>
          <w:rtl/>
        </w:rPr>
      </w:pPr>
      <w:r w:rsidRPr="002E4D69">
        <w:rPr>
          <w:rFonts w:ascii="Simplified Arabic" w:hAnsi="Simplified Arabic" w:cs="Simplified Arabic"/>
          <w:sz w:val="32"/>
          <w:szCs w:val="32"/>
          <w:rtl/>
        </w:rPr>
        <w:br w:type="page"/>
      </w:r>
      <w:r>
        <w:rPr>
          <w:rFonts w:ascii="Simplified Arabic" w:hAnsi="Simplified Arabic" w:cs="Simplified Arabic"/>
          <w:b/>
          <w:bCs/>
          <w:sz w:val="32"/>
          <w:szCs w:val="32"/>
          <w:u w:val="single"/>
          <w:rtl/>
        </w:rPr>
        <w:lastRenderedPageBreak/>
        <w:tab/>
      </w:r>
    </w:p>
    <w:p w14:paraId="76D397BE" w14:textId="23B5A738" w:rsidR="00D22171" w:rsidRPr="004E2C8F" w:rsidRDefault="00B27879"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ا</w:t>
      </w:r>
      <w:r w:rsidR="00D22171" w:rsidRPr="004E2C8F">
        <w:rPr>
          <w:rFonts w:ascii="Simplified Arabic" w:hAnsi="Simplified Arabic" w:cs="Simplified Arabic"/>
          <w:b/>
          <w:bCs/>
          <w:sz w:val="32"/>
          <w:szCs w:val="32"/>
          <w:u w:val="single"/>
          <w:rtl/>
        </w:rPr>
        <w:t>لدراسات السابقة</w:t>
      </w:r>
      <w:r w:rsidR="00A74F76" w:rsidRPr="004E2C8F">
        <w:rPr>
          <w:rFonts w:ascii="Simplified Arabic" w:hAnsi="Simplified Arabic" w:cs="Simplified Arabic"/>
          <w:b/>
          <w:bCs/>
          <w:sz w:val="32"/>
          <w:szCs w:val="32"/>
          <w:u w:val="single"/>
          <w:rtl/>
        </w:rPr>
        <w:t>:</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الدراسات السابقة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173CA4D7" w14:textId="78678952" w:rsidR="007F0028" w:rsidRPr="004E2C8F" w:rsidRDefault="004C5782" w:rsidP="007F0028">
      <w:pPr>
        <w:pStyle w:val="NoSpacing"/>
        <w:jc w:val="lowKashida"/>
        <w:rPr>
          <w:rFonts w:ascii="Simplified Arabic" w:hAnsi="Simplified Arabic" w:cs="Simplified Arabic"/>
          <w:b/>
          <w:bCs/>
          <w:color w:val="4472C4" w:themeColor="accent1"/>
          <w:sz w:val="28"/>
          <w:szCs w:val="28"/>
        </w:rPr>
      </w:pPr>
      <w:r w:rsidRPr="004E2C8F">
        <w:rPr>
          <w:rFonts w:ascii="Simplified Arabic" w:hAnsi="Simplified Arabic" w:cs="Simplified Arabic"/>
          <w:b/>
          <w:bCs/>
          <w:color w:val="4472C4" w:themeColor="accent1"/>
          <w:sz w:val="28"/>
          <w:szCs w:val="28"/>
          <w:rtl/>
        </w:rPr>
        <w:t xml:space="preserve">دراسة رقم (1) </w:t>
      </w:r>
      <w:r w:rsidR="007F0028" w:rsidRPr="004E2C8F">
        <w:rPr>
          <w:rFonts w:ascii="Simplified Arabic" w:hAnsi="Simplified Arabic" w:cs="Simplified Arabic"/>
          <w:b/>
          <w:bCs/>
          <w:color w:val="4472C4" w:themeColor="accent1"/>
          <w:sz w:val="28"/>
          <w:szCs w:val="28"/>
          <w:rtl/>
        </w:rPr>
        <w:t>دور إدارة الأزمات في تحسين تجربة العميل</w:t>
      </w:r>
    </w:p>
    <w:p w14:paraId="0C8C8953"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في أوقات الأزمات تُظهر الشركات الفرق بين تجربة العميل السيئة والجيدة، كيف ذلك؟ من خلال طريقة إدارتها للأزمة. فما هو دور إدارة الأزمات في تحسين تجربة العميل؟ هذا ما سنتطرق إليه في النقاط التالية</w:t>
      </w:r>
      <w:r w:rsidRPr="004E2C8F">
        <w:rPr>
          <w:rFonts w:ascii="Simplified Arabic" w:hAnsi="Simplified Arabic" w:cs="Simplified Arabic"/>
          <w:sz w:val="28"/>
          <w:szCs w:val="28"/>
        </w:rPr>
        <w:t>:</w:t>
      </w:r>
    </w:p>
    <w:p w14:paraId="067CF7FE" w14:textId="77777777" w:rsidR="007F0028" w:rsidRPr="004E2C8F" w:rsidRDefault="007F0028">
      <w:pPr>
        <w:pStyle w:val="NoSpacing"/>
        <w:numPr>
          <w:ilvl w:val="0"/>
          <w:numId w:val="7"/>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التحلي بالشفافية</w:t>
      </w:r>
      <w:r w:rsidRPr="004E2C8F">
        <w:rPr>
          <w:rFonts w:ascii="Simplified Arabic" w:hAnsi="Simplified Arabic" w:cs="Simplified Arabic"/>
          <w:sz w:val="28"/>
          <w:szCs w:val="28"/>
        </w:rPr>
        <w:t>:</w:t>
      </w:r>
      <w:r w:rsidRPr="004E2C8F">
        <w:rPr>
          <w:rFonts w:ascii="Simplified Arabic" w:hAnsi="Simplified Arabic" w:cs="Simplified Arabic"/>
          <w:sz w:val="28"/>
          <w:szCs w:val="28"/>
          <w:rtl/>
        </w:rPr>
        <w:t xml:space="preserve"> عند حدوث الأزمة وإذا تمكّنت الشركة من إدارتها بشكل فعال من خلال التحلي بالشفافية مع عملائها. أي شرح الموقف بوضوح والتدابير المتخذة لحل الأزمة، فإن هذه الشفافية تُطمئن العملاء وتزيد من ثقتهم في العلامة التجارية حتى في الأوقات الصعبة</w:t>
      </w:r>
      <w:r w:rsidRPr="004E2C8F">
        <w:rPr>
          <w:rFonts w:ascii="Simplified Arabic" w:hAnsi="Simplified Arabic" w:cs="Simplified Arabic"/>
          <w:sz w:val="28"/>
          <w:szCs w:val="28"/>
        </w:rPr>
        <w:t>.</w:t>
      </w:r>
    </w:p>
    <w:p w14:paraId="03427FA7" w14:textId="18C433B2" w:rsidR="007F0028" w:rsidRPr="004E2C8F" w:rsidRDefault="007F0028">
      <w:pPr>
        <w:pStyle w:val="NoSpacing"/>
        <w:numPr>
          <w:ilvl w:val="0"/>
          <w:numId w:val="7"/>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الاستجابة السريعة للأزمة</w:t>
      </w:r>
      <w:r w:rsidR="00F00416"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يُقدّر العملاء الشركات التي تستجيب بسرعة للأزمات</w:t>
      </w:r>
      <w:r w:rsidR="00F00416"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فلو تمكّنت الشركة من حل الأزمة وإيجاد الحل بسرعة، يمكنها بذلك تحسين تجربة العميل، لأنه من المرجح أن يُقدّر العملاء ويستمروا في التعامل مع شركة تُولي اهتمامًا بعملائها وتسارع في حل مشاكلهم، على عكس تلك التي تتقاعس عن حل أزماتها</w:t>
      </w:r>
      <w:r w:rsidRPr="004E2C8F">
        <w:rPr>
          <w:rFonts w:ascii="Simplified Arabic" w:hAnsi="Simplified Arabic" w:cs="Simplified Arabic"/>
          <w:sz w:val="28"/>
          <w:szCs w:val="28"/>
        </w:rPr>
        <w:t>.</w:t>
      </w:r>
    </w:p>
    <w:p w14:paraId="2927DBDF" w14:textId="4CA2B4AC" w:rsidR="007F0028" w:rsidRPr="004E2C8F" w:rsidRDefault="007F0028">
      <w:pPr>
        <w:pStyle w:val="NoSpacing"/>
        <w:numPr>
          <w:ilvl w:val="0"/>
          <w:numId w:val="7"/>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التعويضات</w:t>
      </w:r>
      <w:r w:rsidR="00F00416"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في بعض الحالات قد تتسبب الأزمات في خسائر للعملاء</w:t>
      </w:r>
      <w:r w:rsidR="00F00416"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لكن الإدارة الفعالة للأزمات من خلال تعويضات تقدمها الشركة على شكل استرداد المبلغ، أو خصم، أو هدية، يمكن لهذا الإجراء أن يثبت بأن الشركة تأخذ الموقف على محمل الجد وتهتم جيدًا بعملائها، كما أنها مستعدة للذهاب أبعد من ذلك لإرضائهم ما يعني في النهاية تجربة عميل جيدة</w:t>
      </w:r>
      <w:r w:rsidRPr="004E2C8F">
        <w:rPr>
          <w:rFonts w:ascii="Simplified Arabic" w:hAnsi="Simplified Arabic" w:cs="Simplified Arabic"/>
          <w:sz w:val="28"/>
          <w:szCs w:val="28"/>
        </w:rPr>
        <w:t>.</w:t>
      </w:r>
    </w:p>
    <w:p w14:paraId="792AC850"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إدارة الأزمات في العلاقات العامة</w:t>
      </w:r>
    </w:p>
    <w:p w14:paraId="15999A40" w14:textId="5EEB4E2C" w:rsidR="007F0028" w:rsidRPr="004E2C8F" w:rsidRDefault="007F0028" w:rsidP="00F00416">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بلا ريب فإنّ إدارة الأزمات في العلاقات العامة تعتبر عاملًا حاسمًا لأصحاب العلامات التجارية، كيف لا وهي بمثابة استراتيجية مهمة للحفاظ على سمعة العلامة التجارية ومصداقيتها، وتجنب تداعيات الأزمة على العملاء وأصحاب المصلحة</w:t>
      </w:r>
      <w:r w:rsidR="00F00416"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لكن لنتعرف أولًا ما هي العلاقات العامة؟</w:t>
      </w:r>
    </w:p>
    <w:p w14:paraId="40BF4C03" w14:textId="77777777" w:rsidR="007F0028" w:rsidRPr="004E2C8F" w:rsidRDefault="00000000" w:rsidP="007F0028">
      <w:pPr>
        <w:pStyle w:val="NoSpacing"/>
        <w:jc w:val="lowKashida"/>
        <w:rPr>
          <w:rFonts w:ascii="Simplified Arabic" w:hAnsi="Simplified Arabic" w:cs="Simplified Arabic"/>
          <w:sz w:val="28"/>
          <w:szCs w:val="28"/>
        </w:rPr>
      </w:pPr>
      <w:hyperlink r:id="rId9" w:history="1">
        <w:r w:rsidR="007F0028" w:rsidRPr="004E2C8F">
          <w:rPr>
            <w:rStyle w:val="Hyperlink"/>
            <w:rFonts w:ascii="Simplified Arabic" w:hAnsi="Simplified Arabic" w:cs="Simplified Arabic"/>
            <w:sz w:val="28"/>
            <w:szCs w:val="28"/>
            <w:rtl/>
          </w:rPr>
          <w:t>تُعرف العلاقات العامة</w:t>
        </w:r>
      </w:hyperlink>
      <w:r w:rsidR="007F0028" w:rsidRPr="004E2C8F">
        <w:rPr>
          <w:rFonts w:ascii="Simplified Arabic" w:hAnsi="Simplified Arabic" w:cs="Simplified Arabic"/>
          <w:sz w:val="28"/>
          <w:szCs w:val="28"/>
        </w:rPr>
        <w:t> </w:t>
      </w:r>
      <w:r w:rsidR="007F0028" w:rsidRPr="004E2C8F">
        <w:rPr>
          <w:rFonts w:ascii="Simplified Arabic" w:hAnsi="Simplified Arabic" w:cs="Simplified Arabic"/>
          <w:sz w:val="28"/>
          <w:szCs w:val="28"/>
          <w:rtl/>
        </w:rPr>
        <w:t>بأنها مجموعة التقنيات والاستراتيجيات المتعلقة بإدارة كيفية نشر المعلومات حول فرد أو شركة ما للجمهور، من بينها وسائل الإعلام بشكل خاص</w:t>
      </w:r>
      <w:r w:rsidR="007F0028" w:rsidRPr="004E2C8F">
        <w:rPr>
          <w:rFonts w:ascii="Simplified Arabic" w:hAnsi="Simplified Arabic" w:cs="Simplified Arabic"/>
          <w:sz w:val="28"/>
          <w:szCs w:val="28"/>
        </w:rPr>
        <w:t>.</w:t>
      </w:r>
    </w:p>
    <w:p w14:paraId="05D3E2DD"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تتمثل الأهداف الأساسية للعلاقات العامة في نشر الأخبار والأحداث المهمة المتعلقة بالشركة والحفاظ على صورة العلامة التجارية، علاوة على إضفاء لمسة إيجابية على الأحداث السلبية لتقليل تداعياتها. قد تحدث العلاقات العامة في شكل بيان صحفي للشركة، أو مؤتمر صحفي، أو منشورات على وسائل التواصل الاجتماعي بشكل عام، فإن أي محاولة لتصوير الذات بطريقة معينة للآخرين يمكن اعتبارها شكلًا من أشكال العلاقات العامة</w:t>
      </w:r>
      <w:r w:rsidRPr="004E2C8F">
        <w:rPr>
          <w:rFonts w:ascii="Simplified Arabic" w:hAnsi="Simplified Arabic" w:cs="Simplified Arabic"/>
          <w:sz w:val="28"/>
          <w:szCs w:val="28"/>
        </w:rPr>
        <w:t>.</w:t>
      </w:r>
    </w:p>
    <w:p w14:paraId="2CB2EE9C" w14:textId="77777777" w:rsidR="007F0028" w:rsidRPr="004E2C8F" w:rsidRDefault="007F0028" w:rsidP="007F0028">
      <w:pPr>
        <w:pStyle w:val="NoSpacing"/>
        <w:jc w:val="lowKashida"/>
        <w:rPr>
          <w:rFonts w:ascii="Simplified Arabic" w:hAnsi="Simplified Arabic" w:cs="Simplified Arabic"/>
          <w:color w:val="C00000"/>
          <w:sz w:val="28"/>
          <w:szCs w:val="28"/>
        </w:rPr>
      </w:pPr>
      <w:r w:rsidRPr="004E2C8F">
        <w:rPr>
          <w:rFonts w:ascii="Simplified Arabic" w:hAnsi="Simplified Arabic" w:cs="Simplified Arabic"/>
          <w:color w:val="C00000"/>
          <w:sz w:val="28"/>
          <w:szCs w:val="28"/>
          <w:rtl/>
        </w:rPr>
        <w:lastRenderedPageBreak/>
        <w:t>كيفية إدارة الأزمات في العلاقات العامة</w:t>
      </w:r>
    </w:p>
    <w:p w14:paraId="6778A498"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فيما يلي بعض الخطوات التي يمكن اتباعها لإدارة الأزمات في العلاقات العامة</w:t>
      </w:r>
      <w:r w:rsidRPr="004E2C8F">
        <w:rPr>
          <w:rFonts w:ascii="Simplified Arabic" w:hAnsi="Simplified Arabic" w:cs="Simplified Arabic"/>
          <w:sz w:val="28"/>
          <w:szCs w:val="28"/>
        </w:rPr>
        <w:t>:</w:t>
      </w:r>
    </w:p>
    <w:p w14:paraId="1A4F57D4" w14:textId="5DCEEF5E" w:rsidR="007F0028" w:rsidRPr="004E2C8F" w:rsidRDefault="007F0028">
      <w:pPr>
        <w:pStyle w:val="NoSpacing"/>
        <w:numPr>
          <w:ilvl w:val="0"/>
          <w:numId w:val="8"/>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التخطيط المسبق</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تتمثل أولى الخطوات لإدارة الأزمات في العلاقات العامة في التخطيط المسبق لهذه الأزمات وتطوير خطة عمل محكمة ومفصلة، وينبغي أن تتضمن الخطة خطوات محددة للتعامل مع أي أزمة محتملة وتحديد الأدوار والمسؤوليات المختلفة، كما تجدر الإشارة إلى أنه يجب مراجعة هذه الخطة وتحديثها بانتظام</w:t>
      </w:r>
      <w:r w:rsidRPr="004E2C8F">
        <w:rPr>
          <w:rFonts w:ascii="Simplified Arabic" w:hAnsi="Simplified Arabic" w:cs="Simplified Arabic"/>
          <w:sz w:val="28"/>
          <w:szCs w:val="28"/>
        </w:rPr>
        <w:t>.</w:t>
      </w:r>
    </w:p>
    <w:p w14:paraId="70E9161C" w14:textId="5B030941" w:rsidR="007F0028" w:rsidRPr="004E2C8F" w:rsidRDefault="007F0028">
      <w:pPr>
        <w:pStyle w:val="NoSpacing"/>
        <w:numPr>
          <w:ilvl w:val="0"/>
          <w:numId w:val="8"/>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تحديد الأزمة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بمجرد حدوث الأزمة لا بد من تحديدها بسرعة وتقييم شدتها وتأثيراتها المحتملة على العلامة التجارية. من خلال هذه الخطوة يمكن تحديد مستوى الاستجابة لهذه الأزمة وتخصيص الموارد اللازمة لمواجهتها</w:t>
      </w:r>
      <w:r w:rsidRPr="004E2C8F">
        <w:rPr>
          <w:rFonts w:ascii="Simplified Arabic" w:hAnsi="Simplified Arabic" w:cs="Simplified Arabic"/>
          <w:sz w:val="28"/>
          <w:szCs w:val="28"/>
        </w:rPr>
        <w:t>.</w:t>
      </w:r>
    </w:p>
    <w:p w14:paraId="390235EB" w14:textId="300A3098" w:rsidR="007F0028" w:rsidRPr="004E2C8F" w:rsidRDefault="007F0028">
      <w:pPr>
        <w:pStyle w:val="NoSpacing"/>
        <w:numPr>
          <w:ilvl w:val="0"/>
          <w:numId w:val="8"/>
        </w:numPr>
        <w:jc w:val="lowKashida"/>
        <w:rPr>
          <w:rFonts w:ascii="Simplified Arabic" w:hAnsi="Simplified Arabic" w:cs="Simplified Arabic"/>
          <w:sz w:val="28"/>
          <w:szCs w:val="28"/>
        </w:rPr>
      </w:pPr>
      <w:r w:rsidRPr="004E2C8F">
        <w:rPr>
          <w:rFonts w:ascii="Simplified Arabic" w:hAnsi="Simplified Arabic" w:cs="Simplified Arabic"/>
          <w:sz w:val="28"/>
          <w:szCs w:val="28"/>
        </w:rPr>
        <w:t> </w:t>
      </w:r>
      <w:r w:rsidRPr="004E2C8F">
        <w:rPr>
          <w:rFonts w:ascii="Simplified Arabic" w:hAnsi="Simplified Arabic" w:cs="Simplified Arabic"/>
          <w:sz w:val="28"/>
          <w:szCs w:val="28"/>
          <w:rtl/>
        </w:rPr>
        <w:t>الاستجابة للأزمة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المقصود بهذا هي القرارات التي تصدرها الشركة لمواجهة الأزمة بما في ذلك إصدار بيان صحفي مثلًا، وتكليف فريق إدارة الأزمات وكذلك تنفيذ خطة إدارة الأزمات</w:t>
      </w:r>
      <w:r w:rsidRPr="004E2C8F">
        <w:rPr>
          <w:rFonts w:ascii="Simplified Arabic" w:hAnsi="Simplified Arabic" w:cs="Simplified Arabic"/>
          <w:sz w:val="28"/>
          <w:szCs w:val="28"/>
        </w:rPr>
        <w:t>.</w:t>
      </w:r>
    </w:p>
    <w:p w14:paraId="24DB5B0E" w14:textId="44C152B7" w:rsidR="007F0028" w:rsidRPr="004E2C8F" w:rsidRDefault="007F0028">
      <w:pPr>
        <w:pStyle w:val="NoSpacing"/>
        <w:numPr>
          <w:ilvl w:val="0"/>
          <w:numId w:val="8"/>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الاتصال</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تعد هذه الخطوة أمرًا بالغ الأهمية، إذ يتعين على الشركة التحلي بالشفافية والنزاهة، من خلال إعطاء معلومات دقيقة وعدم التكتم على أي معلومة ذات صلة بالأزمة. تعطى هذه المعلومات لأصحاب المصلحة بما في ذلك الموظفين، والعملاء، والمورّدين، والجهات الإعلامية. علاوة على هذا يجب على الشركة الإصغاء إلى مخاوف أصحاب المصلحة، وتفهم مخاوفهم خلال الأزمة ومعالجتها بأسرع ما يمكن</w:t>
      </w:r>
      <w:r w:rsidRPr="004E2C8F">
        <w:rPr>
          <w:rFonts w:ascii="Simplified Arabic" w:hAnsi="Simplified Arabic" w:cs="Simplified Arabic"/>
          <w:sz w:val="28"/>
          <w:szCs w:val="28"/>
        </w:rPr>
        <w:t>.</w:t>
      </w:r>
    </w:p>
    <w:p w14:paraId="0E40E408" w14:textId="5DD47098" w:rsidR="007F0028" w:rsidRPr="004E2C8F" w:rsidRDefault="007F0028">
      <w:pPr>
        <w:pStyle w:val="NoSpacing"/>
        <w:numPr>
          <w:ilvl w:val="0"/>
          <w:numId w:val="9"/>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العمل على استعادة الثقة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بعد التمكن من احتواء الأزمة يتعين على الشركة وضع خطة لاستعادة الثقة وإعادة بناء سمعتها، قد يشمل ذلك إجراء تغييرات لمنع حدوث أزمات مماثلة مستقبلًا، ومعالجة أي مسائل قانونية أو تنظيمية</w:t>
      </w:r>
      <w:r w:rsidRPr="004E2C8F">
        <w:rPr>
          <w:rFonts w:ascii="Simplified Arabic" w:hAnsi="Simplified Arabic" w:cs="Simplified Arabic"/>
          <w:sz w:val="28"/>
          <w:szCs w:val="28"/>
        </w:rPr>
        <w:t>.</w:t>
      </w:r>
    </w:p>
    <w:p w14:paraId="6A78C65E"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تتطلب إدارة الأزمات في العلاقات العامة نهجًا استباقيًّا واستراتيجيًا، فمن خلال الإدارة الفعالة للأزمة يمكن للشركة تقليل التأثير السلبي على سمعتها وبناء الثقة والمصداقية مع عملائها</w:t>
      </w:r>
      <w:r w:rsidRPr="004E2C8F">
        <w:rPr>
          <w:rFonts w:ascii="Simplified Arabic" w:hAnsi="Simplified Arabic" w:cs="Simplified Arabic"/>
          <w:sz w:val="28"/>
          <w:szCs w:val="28"/>
        </w:rPr>
        <w:t>.</w:t>
      </w:r>
    </w:p>
    <w:p w14:paraId="365EFE95"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أهمية خطة إدارة الأزمات</w:t>
      </w:r>
    </w:p>
    <w:p w14:paraId="75596C53"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فرضًا لو أن الشركة تعرضت لحادث طارئ كحريق مثلًا أو أي نوع آخر من الكوارث الطبيعية أو البشرية، بوجود خطة إدارة الأزمات الصحيحة ستتمكن الشركة من تحديد الخطوات اللازمة للحفاظ على سلامة العاملين والأصول والسمعة، والأهم من ذلك تجربة عميل جيدة. هذه لمحة عن أهمية خطة إدارة الأزمات</w:t>
      </w:r>
      <w:r w:rsidRPr="004E2C8F">
        <w:rPr>
          <w:rFonts w:ascii="Simplified Arabic" w:hAnsi="Simplified Arabic" w:cs="Simplified Arabic"/>
          <w:sz w:val="28"/>
          <w:szCs w:val="28"/>
        </w:rPr>
        <w:t>.</w:t>
      </w:r>
    </w:p>
    <w:p w14:paraId="029D8FF6"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فيما يلي بعض الأسباب التي تبرز أهمية خطة إدارة الأزمات</w:t>
      </w:r>
      <w:r w:rsidRPr="004E2C8F">
        <w:rPr>
          <w:rFonts w:ascii="Simplified Arabic" w:hAnsi="Simplified Arabic" w:cs="Simplified Arabic"/>
          <w:sz w:val="28"/>
          <w:szCs w:val="28"/>
        </w:rPr>
        <w:t>:</w:t>
      </w:r>
    </w:p>
    <w:p w14:paraId="71A881BE" w14:textId="15CA6656" w:rsidR="007F0028" w:rsidRPr="004E2C8F" w:rsidRDefault="007F0028">
      <w:pPr>
        <w:pStyle w:val="NoSpacing"/>
        <w:numPr>
          <w:ilvl w:val="0"/>
          <w:numId w:val="10"/>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الحفاظ على السلامة والصحة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xml:space="preserve">تعد خطة إدارة الأزمات عاملًا مهمًا في تحديد الخطوات الأساسية التي يجب اتخاذها للحفاظ على سلامة العاملين خلال الأزمات، ما يعني أن وجود </w:t>
      </w:r>
      <w:r w:rsidRPr="004E2C8F">
        <w:rPr>
          <w:rFonts w:ascii="Simplified Arabic" w:hAnsi="Simplified Arabic" w:cs="Simplified Arabic"/>
          <w:sz w:val="28"/>
          <w:szCs w:val="28"/>
          <w:rtl/>
        </w:rPr>
        <w:lastRenderedPageBreak/>
        <w:t>خطة لإدارة الأزمات كفيل بمنع الإصابات البدنية أو الأذى النفسي والحفاظ على سلامة الأشخاص</w:t>
      </w:r>
      <w:r w:rsidRPr="004E2C8F">
        <w:rPr>
          <w:rFonts w:ascii="Simplified Arabic" w:hAnsi="Simplified Arabic" w:cs="Simplified Arabic"/>
          <w:sz w:val="28"/>
          <w:szCs w:val="28"/>
        </w:rPr>
        <w:t>.</w:t>
      </w:r>
    </w:p>
    <w:p w14:paraId="68864AC3" w14:textId="2305B4A9" w:rsidR="007F0028" w:rsidRPr="004E2C8F" w:rsidRDefault="007F0028">
      <w:pPr>
        <w:pStyle w:val="NoSpacing"/>
        <w:numPr>
          <w:ilvl w:val="0"/>
          <w:numId w:val="10"/>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الحفاظ على الأصول</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وجود خطة إدارة الأزمات يمكّن الشركات من الحفاظ على أصولها (ممتلكات، معدات…) وهو ما يساعد في تقليل التكاليف التي يتعين عليها دفعها لاحقًا لإصلاح الأضرار والخسائر المحتملة</w:t>
      </w:r>
      <w:r w:rsidRPr="004E2C8F">
        <w:rPr>
          <w:rFonts w:ascii="Simplified Arabic" w:hAnsi="Simplified Arabic" w:cs="Simplified Arabic"/>
          <w:sz w:val="28"/>
          <w:szCs w:val="28"/>
        </w:rPr>
        <w:t>.</w:t>
      </w:r>
    </w:p>
    <w:p w14:paraId="02EF0B9C" w14:textId="673EF1BB" w:rsidR="007F0028" w:rsidRPr="004E2C8F" w:rsidRDefault="007F0028">
      <w:pPr>
        <w:pStyle w:val="NoSpacing"/>
        <w:numPr>
          <w:ilvl w:val="0"/>
          <w:numId w:val="10"/>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الحفاظ على السمعة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حدوث الأزمات قادر على التسبب في الإضرار بسمعة الشركة، ما لم يُتعامل معها بشكل صحيح، لكن من خلال وجود خطة إدارة الأزمات تعرف الشركة ما يتوجب عليها القيام به للحفاظ على سمعتها، وتجنب الانتقادات والضغوط من العملاء والجهات الحكومية</w:t>
      </w:r>
      <w:r w:rsidR="00482995" w:rsidRPr="004E2C8F">
        <w:rPr>
          <w:rFonts w:ascii="Simplified Arabic" w:hAnsi="Simplified Arabic" w:cs="Simplified Arabic"/>
          <w:sz w:val="28"/>
          <w:szCs w:val="28"/>
          <w:rtl/>
        </w:rPr>
        <w:t>.</w:t>
      </w:r>
    </w:p>
    <w:p w14:paraId="279D2150" w14:textId="30EF5321" w:rsidR="007F0028" w:rsidRPr="004E2C8F" w:rsidRDefault="007F0028">
      <w:pPr>
        <w:pStyle w:val="NoSpacing"/>
        <w:numPr>
          <w:ilvl w:val="0"/>
          <w:numId w:val="10"/>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تجنب الخسائر المالية</w:t>
      </w:r>
      <w:r w:rsidR="0048299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قد تتسبب الأزمات في خسائر مالية كبيرة للشركة، سواء من خلال</w:t>
      </w:r>
      <w:r w:rsidRPr="004E2C8F">
        <w:rPr>
          <w:rFonts w:ascii="Simplified Arabic" w:hAnsi="Simplified Arabic" w:cs="Simplified Arabic"/>
          <w:sz w:val="28"/>
          <w:szCs w:val="28"/>
        </w:rPr>
        <w:t>:</w:t>
      </w:r>
    </w:p>
    <w:p w14:paraId="5213B209" w14:textId="2B83A58A" w:rsidR="007F0028" w:rsidRPr="004E2C8F" w:rsidRDefault="007F0028">
      <w:pPr>
        <w:pStyle w:val="NoSpacing"/>
        <w:numPr>
          <w:ilvl w:val="0"/>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توقف الإنتاج</w:t>
      </w:r>
      <w:r w:rsidRPr="004E2C8F">
        <w:rPr>
          <w:rFonts w:ascii="Simplified Arabic" w:hAnsi="Simplified Arabic" w:cs="Simplified Arabic"/>
          <w:sz w:val="28"/>
          <w:szCs w:val="28"/>
        </w:rPr>
        <w:t>.</w:t>
      </w:r>
    </w:p>
    <w:p w14:paraId="58A1E80C" w14:textId="77777777" w:rsidR="007F0028" w:rsidRPr="004E2C8F" w:rsidRDefault="007F0028">
      <w:pPr>
        <w:pStyle w:val="NoSpacing"/>
        <w:numPr>
          <w:ilvl w:val="0"/>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خسارة العملاء</w:t>
      </w:r>
      <w:r w:rsidRPr="004E2C8F">
        <w:rPr>
          <w:rFonts w:ascii="Simplified Arabic" w:hAnsi="Simplified Arabic" w:cs="Simplified Arabic"/>
          <w:sz w:val="28"/>
          <w:szCs w:val="28"/>
        </w:rPr>
        <w:t>.</w:t>
      </w:r>
    </w:p>
    <w:p w14:paraId="564FF9F6" w14:textId="77777777" w:rsidR="007F0028" w:rsidRPr="004E2C8F" w:rsidRDefault="007F0028">
      <w:pPr>
        <w:pStyle w:val="NoSpacing"/>
        <w:numPr>
          <w:ilvl w:val="0"/>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خسائر في الأصول</w:t>
      </w:r>
      <w:r w:rsidRPr="004E2C8F">
        <w:rPr>
          <w:rFonts w:ascii="Simplified Arabic" w:hAnsi="Simplified Arabic" w:cs="Simplified Arabic"/>
          <w:sz w:val="28"/>
          <w:szCs w:val="28"/>
        </w:rPr>
        <w:t>.</w:t>
      </w:r>
    </w:p>
    <w:p w14:paraId="553537E5" w14:textId="77777777" w:rsidR="007F0028" w:rsidRPr="004E2C8F" w:rsidRDefault="007F0028">
      <w:pPr>
        <w:pStyle w:val="NoSpacing"/>
        <w:numPr>
          <w:ilvl w:val="0"/>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الإصابات التي يتعرض لها الموظفون</w:t>
      </w:r>
      <w:r w:rsidRPr="004E2C8F">
        <w:rPr>
          <w:rFonts w:ascii="Simplified Arabic" w:hAnsi="Simplified Arabic" w:cs="Simplified Arabic"/>
          <w:sz w:val="28"/>
          <w:szCs w:val="28"/>
        </w:rPr>
        <w:t>.</w:t>
      </w:r>
    </w:p>
    <w:p w14:paraId="75AE2ABF" w14:textId="77777777" w:rsidR="007F0028" w:rsidRPr="004E2C8F" w:rsidRDefault="007F0028">
      <w:pPr>
        <w:pStyle w:val="NoSpacing"/>
        <w:numPr>
          <w:ilvl w:val="0"/>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التعويضات المطلوبة</w:t>
      </w:r>
      <w:r w:rsidRPr="004E2C8F">
        <w:rPr>
          <w:rFonts w:ascii="Simplified Arabic" w:hAnsi="Simplified Arabic" w:cs="Simplified Arabic"/>
          <w:sz w:val="28"/>
          <w:szCs w:val="28"/>
        </w:rPr>
        <w:t>.</w:t>
      </w:r>
    </w:p>
    <w:p w14:paraId="35AAEA6E" w14:textId="77777777" w:rsidR="007F0028" w:rsidRPr="004E2C8F" w:rsidRDefault="007F0028">
      <w:pPr>
        <w:pStyle w:val="NoSpacing"/>
        <w:numPr>
          <w:ilvl w:val="1"/>
          <w:numId w:val="26"/>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لكن بوجود خطة إدارة الأزمات ستتمكن الشركة من اتخاذ الإجراءات اللازمة للحد من الخسائر المالية والتعويض عنها</w:t>
      </w:r>
      <w:r w:rsidRPr="004E2C8F">
        <w:rPr>
          <w:rFonts w:ascii="Simplified Arabic" w:hAnsi="Simplified Arabic" w:cs="Simplified Arabic"/>
          <w:sz w:val="28"/>
          <w:szCs w:val="28"/>
        </w:rPr>
        <w:t>.</w:t>
      </w:r>
    </w:p>
    <w:p w14:paraId="78F06057" w14:textId="6E72C7A5" w:rsidR="007F0028" w:rsidRPr="004E2C8F" w:rsidRDefault="007F0028">
      <w:pPr>
        <w:pStyle w:val="NoSpacing"/>
        <w:numPr>
          <w:ilvl w:val="0"/>
          <w:numId w:val="11"/>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الامتثال للقوانين</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توجد العديد من الأنظمة القانونية التي تفرض على الشركات وجود خطط إدارة الأزمات، فمن خلال الامتثال لهذه المتطلبات القانونية تتفادى الشركة العقوبات القانونية، وتستمر في العمل بشكل قانوني</w:t>
      </w:r>
      <w:r w:rsidRPr="004E2C8F">
        <w:rPr>
          <w:rFonts w:ascii="Simplified Arabic" w:hAnsi="Simplified Arabic" w:cs="Simplified Arabic"/>
          <w:sz w:val="28"/>
          <w:szCs w:val="28"/>
        </w:rPr>
        <w:t>.</w:t>
      </w:r>
    </w:p>
    <w:p w14:paraId="6969D1B8"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أهمية التواصل في إدارة الأزمات</w:t>
      </w:r>
    </w:p>
    <w:p w14:paraId="1B9F6021"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تكمن أهمية التواصل في إدارة الأزمات في</w:t>
      </w:r>
      <w:r w:rsidRPr="004E2C8F">
        <w:rPr>
          <w:rFonts w:ascii="Simplified Arabic" w:hAnsi="Simplified Arabic" w:cs="Simplified Arabic"/>
          <w:sz w:val="28"/>
          <w:szCs w:val="28"/>
        </w:rPr>
        <w:t>:</w:t>
      </w:r>
    </w:p>
    <w:p w14:paraId="4C379520" w14:textId="5ADCC18F" w:rsidR="007F0028" w:rsidRPr="004E2C8F" w:rsidRDefault="007F0028">
      <w:pPr>
        <w:pStyle w:val="NoSpacing"/>
        <w:numPr>
          <w:ilvl w:val="0"/>
          <w:numId w:val="12"/>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الحفاظ على سمعة الشركة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التواصل المستمر مع العملاء يساعد على توضيح الحقائق والمعلومات الصحيحة حول الأزمة والإجراءات التي تتخذها الشركة. ما يساعد في الحفاظ على سمعة الشركة وتفادي انتشار الشائعات والأخبار الكاذبة</w:t>
      </w:r>
      <w:r w:rsidRPr="004E2C8F">
        <w:rPr>
          <w:rFonts w:ascii="Simplified Arabic" w:hAnsi="Simplified Arabic" w:cs="Simplified Arabic"/>
          <w:sz w:val="28"/>
          <w:szCs w:val="28"/>
        </w:rPr>
        <w:t>.</w:t>
      </w:r>
    </w:p>
    <w:p w14:paraId="0B60BCE0" w14:textId="7775586A" w:rsidR="007F0028" w:rsidRPr="004E2C8F" w:rsidRDefault="007F0028">
      <w:pPr>
        <w:pStyle w:val="NoSpacing"/>
        <w:numPr>
          <w:ilvl w:val="0"/>
          <w:numId w:val="12"/>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تعزيز الثقة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يمكن للتواصل المستمر للشركة مع الجمهور أن يعزز من ثقتهم بها، ويترك انطباعًا لديهم بأن الشركة تعمل على حل الأزمة بكل جدية واهتمام</w:t>
      </w:r>
      <w:r w:rsidRPr="004E2C8F">
        <w:rPr>
          <w:rFonts w:ascii="Simplified Arabic" w:hAnsi="Simplified Arabic" w:cs="Simplified Arabic"/>
          <w:sz w:val="28"/>
          <w:szCs w:val="28"/>
        </w:rPr>
        <w:t>.</w:t>
      </w:r>
    </w:p>
    <w:p w14:paraId="193AA575" w14:textId="5DCC617E" w:rsidR="007F0028" w:rsidRPr="004E2C8F" w:rsidRDefault="007F0028">
      <w:pPr>
        <w:pStyle w:val="NoSpacing"/>
        <w:numPr>
          <w:ilvl w:val="0"/>
          <w:numId w:val="12"/>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الحفاظ على العلاقات</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التواصل المستمر للشركة مع جمهورها يمكّنها من الحفاظ على العلاقات الجيدة بينها وبين عملائها، ويمنع خسارة هؤلاء العملاء الذين قد يتأثرون بشكل أو بآخر بالأزمة، ما يعني في نهاية الأمر تقديم تجربة عميل جيدة</w:t>
      </w:r>
      <w:r w:rsidRPr="004E2C8F">
        <w:rPr>
          <w:rFonts w:ascii="Simplified Arabic" w:hAnsi="Simplified Arabic" w:cs="Simplified Arabic"/>
          <w:sz w:val="28"/>
          <w:szCs w:val="28"/>
        </w:rPr>
        <w:t>.</w:t>
      </w:r>
    </w:p>
    <w:p w14:paraId="79EA494D"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lastRenderedPageBreak/>
        <w:t>كيف تضع خطة إدارة الأزمات</w:t>
      </w:r>
    </w:p>
    <w:p w14:paraId="2C0AF9F9"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تحدد خطة إدارة الأزمات كيفية الاستجابة في حال حدوث أزمة، وطرق التصدّي لها للتقليل من الخسائر أو أخذ الاحتياطات حتى قبل حدوثها. لكن كيف تضع العلامات التجارية هذه الخطة وما أهميتها؟</w:t>
      </w:r>
    </w:p>
    <w:p w14:paraId="3C24879F" w14:textId="7040A2CC"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لا تكون إدارة الأزمات بشكل عشوائي، بل تحتاج إلى خطة عملية واضحة وتعالج الأزمة بسهولة. وفي وقت أسرع أيضًا حين يتطلب الوضع ذلك، وفيما يلي خطوات لوضع خطة لإدارة الأزمات</w:t>
      </w:r>
      <w:r w:rsidRPr="004E2C8F">
        <w:rPr>
          <w:rFonts w:ascii="Simplified Arabic" w:hAnsi="Simplified Arabic" w:cs="Simplified Arabic"/>
          <w:sz w:val="28"/>
          <w:szCs w:val="28"/>
        </w:rPr>
        <w:t>:</w:t>
      </w:r>
    </w:p>
    <w:p w14:paraId="6073A126" w14:textId="77777777" w:rsidR="007F0028" w:rsidRPr="004E2C8F" w:rsidRDefault="007F0028" w:rsidP="007F0028">
      <w:pPr>
        <w:pStyle w:val="NoSpacing"/>
        <w:numPr>
          <w:ilvl w:val="0"/>
          <w:numId w:val="1"/>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تحديد فريق إدارة الأزمات</w:t>
      </w:r>
    </w:p>
    <w:p w14:paraId="4EFA0618" w14:textId="77777777" w:rsidR="007F0028" w:rsidRPr="004E2C8F" w:rsidRDefault="007F0028" w:rsidP="007F0028">
      <w:pPr>
        <w:pStyle w:val="NoSpacing"/>
        <w:numPr>
          <w:ilvl w:val="0"/>
          <w:numId w:val="1"/>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قبل اتخاذ أي خطوة في التخطيط لإدارة الأزمات. يجب اختيار الفريق الخاص لهذه المهمة وإعلامه بمهمته من البداية ليبدأ العمل في تناغم ويجهز نفسه</w:t>
      </w:r>
      <w:r w:rsidRPr="004E2C8F">
        <w:rPr>
          <w:rFonts w:ascii="Simplified Arabic" w:hAnsi="Simplified Arabic" w:cs="Simplified Arabic"/>
          <w:sz w:val="28"/>
          <w:szCs w:val="28"/>
        </w:rPr>
        <w:t>.</w:t>
      </w:r>
    </w:p>
    <w:p w14:paraId="68C8B802" w14:textId="77777777" w:rsidR="007F0028" w:rsidRPr="004E2C8F" w:rsidRDefault="007F0028" w:rsidP="007F0028">
      <w:pPr>
        <w:pStyle w:val="NoSpacing"/>
        <w:numPr>
          <w:ilvl w:val="0"/>
          <w:numId w:val="1"/>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تقييم المخاطر</w:t>
      </w:r>
    </w:p>
    <w:p w14:paraId="77481724"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يمكن في هذه المرحلة تحديد جلسة عصف ذهني لسرد جميع المخاطر المحتملة والمتعلقة بمجال العمل. والتي قد تواجهها الشركة أو المؤسسة، ويمكن استخدام سجل المخاطر لاحقًا لتحديد وتحليل احتمالات المخاطر والاستعداد لها والتقليل من مخاطرها</w:t>
      </w:r>
      <w:r w:rsidRPr="004E2C8F">
        <w:rPr>
          <w:rFonts w:ascii="Simplified Arabic" w:hAnsi="Simplified Arabic" w:cs="Simplified Arabic"/>
          <w:sz w:val="28"/>
          <w:szCs w:val="28"/>
        </w:rPr>
        <w:t>.</w:t>
      </w:r>
    </w:p>
    <w:p w14:paraId="23ACA7EE"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تحديد انعكاسات الأزمة على العمل</w:t>
      </w:r>
    </w:p>
    <w:p w14:paraId="31B32603"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يأتي الآن تحديد تأثير هذه المخاطر على الأعمال وذلك بمساعدة فريق قيادة الأزمات، ومن المهم تحليلها بشكل منفصل وتحديد تأثيرها على العمل والمخاطر المحتملة التي يمكن أن تترتب عليها وتؤثر على شركتك. يمكن أن يتسبب كل خطر في نتائج مختلفة. لذلك من المهم تحليلها بشكل منفصل، قد تشمل التأثيرات التجارية المحتملة تناقص العملاء، أو تلف السمعة، أو تأخر المبيعات، أو فقدان الدخل، أو الغرامات التنظيمية</w:t>
      </w:r>
      <w:r w:rsidRPr="004E2C8F">
        <w:rPr>
          <w:rFonts w:ascii="Simplified Arabic" w:hAnsi="Simplified Arabic" w:cs="Simplified Arabic"/>
          <w:sz w:val="28"/>
          <w:szCs w:val="28"/>
        </w:rPr>
        <w:t>.</w:t>
      </w:r>
    </w:p>
    <w:p w14:paraId="40C5FEAE"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أدوات إدارة الأزمات</w:t>
      </w:r>
    </w:p>
    <w:p w14:paraId="06C83EE4" w14:textId="416A28EC" w:rsidR="007F0028" w:rsidRPr="004E2C8F" w:rsidRDefault="007F0028" w:rsidP="007F0028">
      <w:pPr>
        <w:pStyle w:val="NoSpacing"/>
        <w:jc w:val="lowKashida"/>
        <w:rPr>
          <w:rFonts w:ascii="Simplified Arabic" w:hAnsi="Simplified Arabic" w:cs="Simplified Arabic"/>
          <w:sz w:val="28"/>
          <w:szCs w:val="28"/>
          <w:rtl/>
        </w:rPr>
      </w:pPr>
      <w:r w:rsidRPr="004E2C8F">
        <w:rPr>
          <w:rFonts w:ascii="Simplified Arabic" w:hAnsi="Simplified Arabic" w:cs="Simplified Arabic"/>
          <w:sz w:val="28"/>
          <w:szCs w:val="28"/>
          <w:rtl/>
        </w:rPr>
        <w:t>تقييم وإدارة الأزمات بكفاءة عالية وذلك من خلال مساعدتك في إتمام الخطوات التالية</w:t>
      </w:r>
      <w:r w:rsidRPr="004E2C8F">
        <w:rPr>
          <w:rFonts w:ascii="Simplified Arabic" w:hAnsi="Simplified Arabic" w:cs="Simplified Arabic"/>
          <w:sz w:val="28"/>
          <w:szCs w:val="28"/>
        </w:rPr>
        <w:t>:</w:t>
      </w:r>
    </w:p>
    <w:p w14:paraId="5DDD95CE" w14:textId="2C1871DD" w:rsidR="007F0028" w:rsidRPr="004E2C8F" w:rsidRDefault="007F0028">
      <w:pPr>
        <w:pStyle w:val="NoSpacing"/>
        <w:numPr>
          <w:ilvl w:val="0"/>
          <w:numId w:val="13"/>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تقييم المخاطر</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قبل حدوث أي أزمة يتعين على الشركات الأخذ بعين الاعتبار جميع السيناريوهات المحتملة، وتقييم المخاطر التي قد تؤثر على المؤسسة. الغرض من هذه الخطوة هو تخصيص الموارد اللازمة والحد من الأضرار. أدوات مثل: “تحليل سووت</w:t>
      </w:r>
      <w:r w:rsidRPr="004E2C8F">
        <w:rPr>
          <w:rFonts w:ascii="Simplified Arabic" w:hAnsi="Simplified Arabic" w:cs="Simplified Arabic"/>
          <w:sz w:val="28"/>
          <w:szCs w:val="28"/>
        </w:rPr>
        <w:t xml:space="preserve">” </w:t>
      </w:r>
      <w:r w:rsidR="002E4D69" w:rsidRPr="004E2C8F">
        <w:rPr>
          <w:rFonts w:ascii="Simplified Arabic" w:hAnsi="Simplified Arabic" w:cs="Simplified Arabic"/>
          <w:sz w:val="28"/>
          <w:szCs w:val="28"/>
        </w:rPr>
        <w:t>(Swot</w:t>
      </w:r>
      <w:r w:rsidRPr="004E2C8F">
        <w:rPr>
          <w:rFonts w:ascii="Simplified Arabic" w:hAnsi="Simplified Arabic" w:cs="Simplified Arabic"/>
          <w:sz w:val="28"/>
          <w:szCs w:val="28"/>
        </w:rPr>
        <w:t xml:space="preserve"> analysis)</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أو “تحليل بيسلي</w:t>
      </w:r>
      <w:r w:rsidRPr="004E2C8F">
        <w:rPr>
          <w:rFonts w:ascii="Simplified Arabic" w:hAnsi="Simplified Arabic" w:cs="Simplified Arabic"/>
          <w:sz w:val="28"/>
          <w:szCs w:val="28"/>
        </w:rPr>
        <w:t>” (Pestele analyses)</w:t>
      </w:r>
      <w:r w:rsidRPr="004E2C8F">
        <w:rPr>
          <w:rFonts w:ascii="Simplified Arabic" w:hAnsi="Simplified Arabic" w:cs="Simplified Arabic"/>
          <w:sz w:val="28"/>
          <w:szCs w:val="28"/>
          <w:rtl/>
        </w:rPr>
        <w:t>، أو تخطيط السيناريو لتحديد وتقييم المخاطر الداخلية والخارجية</w:t>
      </w:r>
      <w:r w:rsidRPr="004E2C8F">
        <w:rPr>
          <w:rFonts w:ascii="Simplified Arabic" w:hAnsi="Simplified Arabic" w:cs="Simplified Arabic"/>
          <w:sz w:val="28"/>
          <w:szCs w:val="28"/>
        </w:rPr>
        <w:t>.</w:t>
      </w:r>
    </w:p>
    <w:p w14:paraId="18C8E2E5" w14:textId="0287BC7D" w:rsidR="007F0028" w:rsidRPr="004E2C8F" w:rsidRDefault="007F0028">
      <w:pPr>
        <w:pStyle w:val="NoSpacing"/>
        <w:numPr>
          <w:ilvl w:val="0"/>
          <w:numId w:val="13"/>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خطة الأزمة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في حال وجود صورة واضحة عن المخاطر المحتملة، سيكون من اللازم تطوير خطة أزمة للتعامل مع هذه الأزمة، تتضمن الخطة الأدوار والمسؤوليات وكذلك قنوات الاتصال لإدارتها</w:t>
      </w:r>
      <w:r w:rsidRPr="004E2C8F">
        <w:rPr>
          <w:rFonts w:ascii="Simplified Arabic" w:hAnsi="Simplified Arabic" w:cs="Simplified Arabic"/>
          <w:sz w:val="28"/>
          <w:szCs w:val="28"/>
        </w:rPr>
        <w:t>.</w:t>
      </w:r>
    </w:p>
    <w:p w14:paraId="6DB5239C" w14:textId="43D411ED" w:rsidR="007F0028" w:rsidRPr="004E2C8F" w:rsidRDefault="007F0028">
      <w:pPr>
        <w:pStyle w:val="NoSpacing"/>
        <w:numPr>
          <w:ilvl w:val="0"/>
          <w:numId w:val="13"/>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فريق الأزمات</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إلى جانب خطة الأزمة هناك حاجة أيضًا إلى فريق الأزمات. يتكون هذا الفريق من أشخاص لديهم الخبرة والمهارات اللازمة لإدارة الأزمة بشكل فعال</w:t>
      </w:r>
      <w:r w:rsidRPr="004E2C8F">
        <w:rPr>
          <w:rFonts w:ascii="Simplified Arabic" w:hAnsi="Simplified Arabic" w:cs="Simplified Arabic"/>
          <w:sz w:val="28"/>
          <w:szCs w:val="28"/>
        </w:rPr>
        <w:t>.</w:t>
      </w:r>
    </w:p>
    <w:p w14:paraId="59240F42" w14:textId="782E99D4" w:rsidR="007F0028" w:rsidRPr="004E2C8F" w:rsidRDefault="007F0028">
      <w:pPr>
        <w:pStyle w:val="NoSpacing"/>
        <w:numPr>
          <w:ilvl w:val="0"/>
          <w:numId w:val="13"/>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lastRenderedPageBreak/>
        <w:t>اتصالات الأزمة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xml:space="preserve">من بين الأدوات الأخرى اللازمة هي اتصالات الأزمة، ففي هذه الحالة تحتاج العلامة التجارية إلى التواصل مع عملائها وأصحاب المصلحة </w:t>
      </w:r>
      <w:r w:rsidR="00B330D1" w:rsidRPr="004E2C8F">
        <w:rPr>
          <w:rFonts w:ascii="Simplified Arabic" w:hAnsi="Simplified Arabic" w:cs="Simplified Arabic"/>
          <w:sz w:val="28"/>
          <w:szCs w:val="28"/>
          <w:rtl/>
        </w:rPr>
        <w:t>بشكل،</w:t>
      </w:r>
      <w:r w:rsidRPr="004E2C8F">
        <w:rPr>
          <w:rFonts w:ascii="Simplified Arabic" w:hAnsi="Simplified Arabic" w:cs="Simplified Arabic"/>
          <w:sz w:val="28"/>
          <w:szCs w:val="28"/>
          <w:rtl/>
        </w:rPr>
        <w:t xml:space="preserve"> واضح ومتسق وشفاف. بما في ذلك الموظفين، والعملاء، ووسائل الإعلام… إذ يستلزم الأمر منها إبلاغهم بالإجراءات المتخذة</w:t>
      </w:r>
      <w:r w:rsidRPr="004E2C8F">
        <w:rPr>
          <w:rFonts w:ascii="Simplified Arabic" w:hAnsi="Simplified Arabic" w:cs="Simplified Arabic"/>
          <w:sz w:val="28"/>
          <w:szCs w:val="28"/>
        </w:rPr>
        <w:t>.</w:t>
      </w:r>
    </w:p>
    <w:p w14:paraId="576A2CEB" w14:textId="73B3807F" w:rsidR="007F0028" w:rsidRPr="004E2C8F" w:rsidRDefault="007F0028">
      <w:pPr>
        <w:pStyle w:val="NoSpacing"/>
        <w:numPr>
          <w:ilvl w:val="0"/>
          <w:numId w:val="13"/>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مراقبة الأزمة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في خضمّ الأزمة ستكون هناك حاجة لمراقبة الوضع عن كثب. علاوة على هذا ينبغي جمع وتحليل البيانات من مصادر مختلفة مثل: تعليقات العملاء، التقارير، استطلاعات الرأي، أو وسائل التواصل الاجتماعي… كل هذا لقياس مستوى التقدم وتحديد الفجوات لحل الأزمة. في مثل هذه الحالة يمكن استخدام أدوات مثل: استطلاعات الرأي، ومنصة بيانات العملاء</w:t>
      </w:r>
      <w:r w:rsidRPr="004E2C8F">
        <w:rPr>
          <w:rFonts w:ascii="Simplified Arabic" w:hAnsi="Simplified Arabic" w:cs="Simplified Arabic"/>
          <w:sz w:val="28"/>
          <w:szCs w:val="28"/>
        </w:rPr>
        <w:t>.</w:t>
      </w:r>
    </w:p>
    <w:p w14:paraId="78E0ABA7"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دور الاستماع الاجتماعي في إدارة الأزمات</w:t>
      </w:r>
    </w:p>
    <w:p w14:paraId="5E262D23"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يتيح الاستماع الاجتماعي للعلامات التجارية مراقبة قنوات التواصل الاجتماعي ومحادثات العملاء عبر الإنترنت عن علاماتهم التجارية ومنتجاتها أو خدماتها في أوقات الأزمة. لكن ما هو دور الاستماع الاجتماعي في إدارة الأزمات؟</w:t>
      </w:r>
    </w:p>
    <w:p w14:paraId="6D0D4D4A" w14:textId="77777777"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هذه بعض الطرق التي يمكن أن يفيد بها الاستماع الاجتماعي في إدارة الأزمات</w:t>
      </w:r>
      <w:r w:rsidRPr="004E2C8F">
        <w:rPr>
          <w:rFonts w:ascii="Simplified Arabic" w:hAnsi="Simplified Arabic" w:cs="Simplified Arabic"/>
          <w:b/>
          <w:bCs/>
          <w:color w:val="C00000"/>
          <w:sz w:val="28"/>
          <w:szCs w:val="28"/>
        </w:rPr>
        <w:t>:</w:t>
      </w:r>
    </w:p>
    <w:p w14:paraId="325AF629" w14:textId="3A443B4E" w:rsidR="007F0028" w:rsidRPr="004E2C8F" w:rsidRDefault="007F0028">
      <w:pPr>
        <w:pStyle w:val="NoSpacing"/>
        <w:numPr>
          <w:ilvl w:val="0"/>
          <w:numId w:val="14"/>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تحذير مبكر</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يمكن اعتبار الاستماع الاجتماعي بمثابة نظام إنذار مبكر، إذ ينبه العلامات التجارية للمشكلات المحتملة قبل تصعيدها، فمن خلال مراقبة المحادثات عبر قنوات التواصل الاجتماعي، يمكن للشركات معرفة المواضيع أو المشكلات التي يتحدث عنها العملاء والتي قد تؤثر على سمعة العلامة التجارية أو تجربة العميل نفسها</w:t>
      </w:r>
      <w:r w:rsidRPr="004E2C8F">
        <w:rPr>
          <w:rFonts w:ascii="Simplified Arabic" w:hAnsi="Simplified Arabic" w:cs="Simplified Arabic"/>
          <w:sz w:val="28"/>
          <w:szCs w:val="28"/>
        </w:rPr>
        <w:t>.</w:t>
      </w:r>
    </w:p>
    <w:p w14:paraId="66A25A7C" w14:textId="666A7825" w:rsidR="007F0028" w:rsidRPr="004E2C8F" w:rsidRDefault="007F0028">
      <w:pPr>
        <w:pStyle w:val="NoSpacing"/>
        <w:numPr>
          <w:ilvl w:val="0"/>
          <w:numId w:val="14"/>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الاستجابة للأزمات</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الاستماع الاجتماعي يمكّن من الاستجابة للأزمات بسرعة وفعالية. بفضل مراقبة قنوات التواصل الاجتماعي يمكن للشركات معرفة ما يثير قلق العملاء أو شكاويهم أيضًا، ومن ثم الرد عليها في الوقت المناسب وبالطريقة المناسبة. ما يمنع تفاقم الوضع والإضرار بسمعة الشركة</w:t>
      </w:r>
      <w:r w:rsidRPr="004E2C8F">
        <w:rPr>
          <w:rFonts w:ascii="Simplified Arabic" w:hAnsi="Simplified Arabic" w:cs="Simplified Arabic"/>
          <w:sz w:val="28"/>
          <w:szCs w:val="28"/>
        </w:rPr>
        <w:t>.</w:t>
      </w:r>
    </w:p>
    <w:p w14:paraId="7D762DD8" w14:textId="1C7CBB0F" w:rsidR="007F0028" w:rsidRPr="004E2C8F" w:rsidRDefault="007F0028">
      <w:pPr>
        <w:pStyle w:val="NoSpacing"/>
        <w:numPr>
          <w:ilvl w:val="0"/>
          <w:numId w:val="14"/>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إدارة السمعة</w:t>
      </w:r>
      <w:r w:rsidR="00B330D1"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من خلال مراقبة المحادثات ومشاعر العملاء يمكن معرفة التعليقات السلبية، أو المعلومات الخاطئة والرد عليها بمعلومات دقيقة وصحيحة لحماية سمعة الشركة</w:t>
      </w:r>
      <w:r w:rsidRPr="004E2C8F">
        <w:rPr>
          <w:rFonts w:ascii="Simplified Arabic" w:hAnsi="Simplified Arabic" w:cs="Simplified Arabic"/>
          <w:sz w:val="28"/>
          <w:szCs w:val="28"/>
        </w:rPr>
        <w:t>.</w:t>
      </w:r>
    </w:p>
    <w:p w14:paraId="39C9BFC4" w14:textId="3F52B9E4" w:rsidR="007F0028" w:rsidRPr="004E2C8F" w:rsidRDefault="007F0028">
      <w:pPr>
        <w:pStyle w:val="NoSpacing"/>
        <w:numPr>
          <w:ilvl w:val="0"/>
          <w:numId w:val="14"/>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احتواء مخاوف العملاء</w:t>
      </w:r>
      <w:r w:rsidR="000234C5"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يوفر الاستماع الاجتماعي فهم أعمق لمخاوف العملاء واحتياجاتهم، واستخدام هذه المعلومات لتحديث المنتجات أو الخدمات وتحسينها. وهذا ما يساهم في بناء ثقة العملاء وولائهم حتى في أوقات الأزمة</w:t>
      </w:r>
      <w:r w:rsidRPr="004E2C8F">
        <w:rPr>
          <w:rFonts w:ascii="Simplified Arabic" w:hAnsi="Simplified Arabic" w:cs="Simplified Arabic"/>
          <w:sz w:val="28"/>
          <w:szCs w:val="28"/>
        </w:rPr>
        <w:t>.</w:t>
      </w:r>
    </w:p>
    <w:p w14:paraId="0CDB4AFD" w14:textId="6672EAC0" w:rsidR="007F0028" w:rsidRPr="004E2C8F" w:rsidRDefault="007F0028" w:rsidP="007F0028">
      <w:pPr>
        <w:pStyle w:val="NoSpacing"/>
        <w:jc w:val="lowKashida"/>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تخطيط سيناريو إدارة الأزمات</w:t>
      </w:r>
    </w:p>
    <w:p w14:paraId="53D871C0" w14:textId="77777777" w:rsidR="007F0028" w:rsidRPr="004E2C8F" w:rsidRDefault="007F0028" w:rsidP="007F0028">
      <w:pPr>
        <w:pStyle w:val="NoSpacing"/>
        <w:jc w:val="lowKashida"/>
        <w:rPr>
          <w:rFonts w:ascii="Simplified Arabic" w:hAnsi="Simplified Arabic" w:cs="Simplified Arabic"/>
          <w:sz w:val="28"/>
          <w:szCs w:val="28"/>
        </w:rPr>
      </w:pPr>
      <w:r w:rsidRPr="004E2C8F">
        <w:rPr>
          <w:rFonts w:ascii="Simplified Arabic" w:hAnsi="Simplified Arabic" w:cs="Simplified Arabic"/>
          <w:sz w:val="28"/>
          <w:szCs w:val="28"/>
          <w:rtl/>
        </w:rPr>
        <w:t>إن تخطيط سيناريو إدارة الأزمات يعد بمثابة خطة شاملة واستباقية لإدارة الأزمات المحتملة. يتضمن تخطيط سيناريو إدارة الأزمات ما يلي</w:t>
      </w:r>
      <w:r w:rsidRPr="004E2C8F">
        <w:rPr>
          <w:rFonts w:ascii="Simplified Arabic" w:hAnsi="Simplified Arabic" w:cs="Simplified Arabic"/>
          <w:sz w:val="28"/>
          <w:szCs w:val="28"/>
        </w:rPr>
        <w:t>:</w:t>
      </w:r>
    </w:p>
    <w:p w14:paraId="3190A22D" w14:textId="1B0733EE" w:rsidR="007F0028" w:rsidRPr="004E2C8F" w:rsidRDefault="007F0028">
      <w:pPr>
        <w:pStyle w:val="NoSpacing"/>
        <w:numPr>
          <w:ilvl w:val="0"/>
          <w:numId w:val="15"/>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lastRenderedPageBreak/>
        <w:t>تحديد سيناريوهات الأزمة المحتملة</w:t>
      </w:r>
      <w:r w:rsidR="00F901DD"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xml:space="preserve">تتمثل أولى الخطوات في تخطيط سيناريو إدارة الأزمات في تحديد الأزمات المحتملة. قد تشمل هذه الأزمات الكوارث الطبيعية كالزلازل مثلاً، أو الهجمات الالكترونية، أو </w:t>
      </w:r>
      <w:r w:rsidR="00F901DD" w:rsidRPr="004E2C8F">
        <w:rPr>
          <w:rFonts w:ascii="Simplified Arabic" w:hAnsi="Simplified Arabic" w:cs="Simplified Arabic"/>
          <w:sz w:val="28"/>
          <w:szCs w:val="28"/>
          <w:rtl/>
        </w:rPr>
        <w:t xml:space="preserve">اضطرابات سلسلة التوريد، </w:t>
      </w:r>
      <w:r w:rsidRPr="004E2C8F">
        <w:rPr>
          <w:rFonts w:ascii="Simplified Arabic" w:hAnsi="Simplified Arabic" w:cs="Simplified Arabic"/>
          <w:sz w:val="28"/>
          <w:szCs w:val="28"/>
          <w:rtl/>
        </w:rPr>
        <w:t>أو أي مخاطر أخرى محتملة</w:t>
      </w:r>
      <w:r w:rsidRPr="004E2C8F">
        <w:rPr>
          <w:rFonts w:ascii="Simplified Arabic" w:hAnsi="Simplified Arabic" w:cs="Simplified Arabic"/>
          <w:sz w:val="28"/>
          <w:szCs w:val="28"/>
        </w:rPr>
        <w:t>.</w:t>
      </w:r>
    </w:p>
    <w:p w14:paraId="14AA6082" w14:textId="4B4B5171" w:rsidR="007F0028" w:rsidRPr="004E2C8F" w:rsidRDefault="007F0028">
      <w:pPr>
        <w:pStyle w:val="NoSpacing"/>
        <w:numPr>
          <w:ilvl w:val="0"/>
          <w:numId w:val="15"/>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تقييم المخاطر والآثار</w:t>
      </w:r>
      <w:r w:rsidR="00F901DD"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بعد تحديد سيناريوهات الأزمة المحتملة</w:t>
      </w:r>
      <w:r w:rsidR="00AB7D3C"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تأتي خطوة تقييم المخاطر والآثار المحتملة لكل سيناريو، بما في ذلك تحليل النتائج المحتملة لكل أزمة وتحديد الموارد والقدرات اللازمة لإدارتها</w:t>
      </w:r>
      <w:r w:rsidRPr="004E2C8F">
        <w:rPr>
          <w:rFonts w:ascii="Simplified Arabic" w:hAnsi="Simplified Arabic" w:cs="Simplified Arabic"/>
          <w:sz w:val="28"/>
          <w:szCs w:val="28"/>
        </w:rPr>
        <w:t>.</w:t>
      </w:r>
    </w:p>
    <w:p w14:paraId="67450BA1" w14:textId="688693C1" w:rsidR="007F0028" w:rsidRPr="004E2C8F" w:rsidRDefault="007F0028">
      <w:pPr>
        <w:pStyle w:val="NoSpacing"/>
        <w:numPr>
          <w:ilvl w:val="0"/>
          <w:numId w:val="15"/>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تحديد المسؤوليات</w:t>
      </w:r>
      <w:r w:rsidR="00AB7D3C"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ينبغي لفريق إدارة الأزمات تحديد الأدوار والمسؤوليات لكل عضو من أعضاء الفريق</w:t>
      </w:r>
      <w:r w:rsidRPr="004E2C8F">
        <w:rPr>
          <w:rFonts w:ascii="Simplified Arabic" w:hAnsi="Simplified Arabic" w:cs="Simplified Arabic"/>
          <w:sz w:val="28"/>
          <w:szCs w:val="28"/>
        </w:rPr>
        <w:t>.</w:t>
      </w:r>
    </w:p>
    <w:p w14:paraId="5EDC065D" w14:textId="19CD2AA8" w:rsidR="007F0028" w:rsidRPr="004E2C8F" w:rsidRDefault="007F0028">
      <w:pPr>
        <w:pStyle w:val="NoSpacing"/>
        <w:numPr>
          <w:ilvl w:val="0"/>
          <w:numId w:val="15"/>
        </w:numPr>
        <w:jc w:val="lowKashida"/>
        <w:rPr>
          <w:rFonts w:ascii="Simplified Arabic" w:hAnsi="Simplified Arabic" w:cs="Simplified Arabic"/>
          <w:sz w:val="28"/>
          <w:szCs w:val="28"/>
        </w:rPr>
      </w:pPr>
      <w:r w:rsidRPr="004E2C8F">
        <w:rPr>
          <w:rFonts w:ascii="Simplified Arabic" w:hAnsi="Simplified Arabic" w:cs="Simplified Arabic"/>
          <w:sz w:val="28"/>
          <w:szCs w:val="28"/>
          <w:rtl/>
        </w:rPr>
        <w:t>اختبار الخطة وتنقيحها</w:t>
      </w:r>
      <w:r w:rsidR="00AB7D3C"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بعد وضع خطة إدارة الأزمات يجب اختبارها من خلال التمارين التدريبية</w:t>
      </w:r>
      <w:r w:rsidR="00AB7D3C"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تتيح هذه الخطوة للفريق تحديد أي ثغرات أو نقاط ضعف في الخطة، لإجراء تعديلات عليها لتحسين فعاليتها</w:t>
      </w:r>
      <w:r w:rsidRPr="004E2C8F">
        <w:rPr>
          <w:rFonts w:ascii="Simplified Arabic" w:hAnsi="Simplified Arabic" w:cs="Simplified Arabic"/>
          <w:sz w:val="28"/>
          <w:szCs w:val="28"/>
        </w:rPr>
        <w:t>.</w:t>
      </w:r>
    </w:p>
    <w:p w14:paraId="4685F60E" w14:textId="77777777" w:rsidR="002E4D69" w:rsidRDefault="002E4D69" w:rsidP="007F0028">
      <w:pPr>
        <w:spacing w:line="276" w:lineRule="auto"/>
        <w:rPr>
          <w:rFonts w:ascii="Simplified Arabic" w:hAnsi="Simplified Arabic" w:cs="Simplified Arabic"/>
          <w:b/>
          <w:bCs/>
          <w:color w:val="4472C4" w:themeColor="accent1"/>
          <w:sz w:val="28"/>
          <w:szCs w:val="28"/>
        </w:rPr>
      </w:pPr>
    </w:p>
    <w:p w14:paraId="1A8E3E12" w14:textId="1C3D6190" w:rsidR="007F0028" w:rsidRPr="004E2C8F" w:rsidRDefault="004C5782" w:rsidP="007F0028">
      <w:pPr>
        <w:spacing w:line="276" w:lineRule="auto"/>
        <w:rPr>
          <w:rFonts w:ascii="Simplified Arabic" w:hAnsi="Simplified Arabic" w:cs="Simplified Arabic"/>
          <w:b/>
          <w:bCs/>
          <w:color w:val="4472C4" w:themeColor="accent1"/>
          <w:sz w:val="28"/>
          <w:szCs w:val="28"/>
        </w:rPr>
      </w:pPr>
      <w:r w:rsidRPr="004E2C8F">
        <w:rPr>
          <w:rFonts w:ascii="Simplified Arabic" w:hAnsi="Simplified Arabic" w:cs="Simplified Arabic"/>
          <w:b/>
          <w:bCs/>
          <w:color w:val="4472C4" w:themeColor="accent1"/>
          <w:sz w:val="28"/>
          <w:szCs w:val="28"/>
          <w:rtl/>
        </w:rPr>
        <w:t xml:space="preserve">دراسة رقم (2) </w:t>
      </w:r>
      <w:r w:rsidR="007F0028" w:rsidRPr="004E2C8F">
        <w:rPr>
          <w:rFonts w:ascii="Simplified Arabic" w:hAnsi="Simplified Arabic" w:cs="Simplified Arabic"/>
          <w:b/>
          <w:bCs/>
          <w:color w:val="4472C4" w:themeColor="accent1"/>
          <w:sz w:val="28"/>
          <w:szCs w:val="28"/>
          <w:rtl/>
        </w:rPr>
        <w:t>إدارة الأزمات في بيئات العمل المتغيرة</w:t>
      </w:r>
    </w:p>
    <w:p w14:paraId="48F6B9A5" w14:textId="2E6A0113"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تمر بعض الشركات بما يسمى “أزمة بيئات العمل المتغيرة” فلا بد أن نفهم هذه البيئات لنحقق أفضل المخرجات على مستوى الشركة وكذلك على المستوى الشخصي</w:t>
      </w:r>
      <w:r w:rsidRPr="004E2C8F">
        <w:rPr>
          <w:rFonts w:ascii="Simplified Arabic" w:hAnsi="Simplified Arabic" w:cs="Simplified Arabic"/>
          <w:sz w:val="28"/>
          <w:szCs w:val="28"/>
        </w:rPr>
        <w:t>.</w:t>
      </w:r>
      <w:r w:rsidRPr="004E2C8F">
        <w:rPr>
          <w:rFonts w:ascii="Simplified Arabic" w:eastAsia="Times New Roman" w:hAnsi="Simplified Arabic" w:cs="Simplified Arabic"/>
          <w:kern w:val="0"/>
          <w:sz w:val="28"/>
          <w:szCs w:val="28"/>
          <w:rtl/>
          <w14:ligatures w14:val="none"/>
        </w:rPr>
        <w:t xml:space="preserve"> </w:t>
      </w:r>
      <w:r w:rsidRPr="004E2C8F">
        <w:rPr>
          <w:rFonts w:ascii="Simplified Arabic" w:hAnsi="Simplified Arabic" w:cs="Simplified Arabic"/>
          <w:sz w:val="28"/>
          <w:szCs w:val="28"/>
          <w:rtl/>
        </w:rPr>
        <w:t>تعيش الشركات والمؤسسات في عصرٍ متغيرٍ وديناميكي، حيث يواجهون تحديات متعددة تستدعي تكيفها واستعدادها للتغير. إن بيئات العمل المتغيرة تشمل أي تغييرٍ يحدث داخل الشركة، سواءً كان تغييرًا في المكان، هيكل التنظيم، قيادة الشركة أو أي عوامل أخرى تؤثر على سير العمل وجو المؤسسة، وفي مثل هذه البيئات، تكون إدارة الأزمات أمرًا حاسمًا لنجاح المؤسسة واستمراريته</w:t>
      </w:r>
      <w:r w:rsidR="004C5782" w:rsidRPr="004E2C8F">
        <w:rPr>
          <w:rFonts w:ascii="Simplified Arabic" w:hAnsi="Simplified Arabic" w:cs="Simplified Arabic"/>
          <w:sz w:val="28"/>
          <w:szCs w:val="28"/>
          <w:rtl/>
        </w:rPr>
        <w:t>ا.</w:t>
      </w:r>
      <w:r w:rsidRPr="004E2C8F">
        <w:rPr>
          <w:rFonts w:ascii="Simplified Arabic" w:hAnsi="Simplified Arabic" w:cs="Simplified Arabic"/>
          <w:sz w:val="28"/>
          <w:szCs w:val="28"/>
        </w:rPr>
        <w:t> </w:t>
      </w:r>
    </w:p>
    <w:p w14:paraId="3C3CD7B1" w14:textId="77777777" w:rsidR="007F0028" w:rsidRPr="004E2C8F" w:rsidRDefault="007F0028" w:rsidP="00C210BC">
      <w:pPr>
        <w:spacing w:line="276" w:lineRule="auto"/>
        <w:jc w:val="both"/>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إدارة الأزمات في بيئات العمل المتغيرة</w:t>
      </w:r>
      <w:r w:rsidRPr="004E2C8F">
        <w:rPr>
          <w:rFonts w:ascii="Simplified Arabic" w:hAnsi="Simplified Arabic" w:cs="Simplified Arabic"/>
          <w:b/>
          <w:bCs/>
          <w:color w:val="C00000"/>
          <w:sz w:val="28"/>
          <w:szCs w:val="28"/>
        </w:rPr>
        <w:t>:</w:t>
      </w:r>
    </w:p>
    <w:p w14:paraId="052B7899" w14:textId="3294F37F"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هو مصطلح يعبر عن العملية الاستراتيجية التي تتبعها المؤسسات للتعامل مع الأحداث الطارئة والمتغيرة التي تهدد استدامتها وتأثيرها على سير العمل. تشمل هذه الأزمات تغير المدير، نقص الموظفين، تغير مكان العمل، وتتطلب هذه التغييرات إدارة واستراتيجية واضحة وقدرة على التكيف واتخاذ القرارات السريعة والفعالة</w:t>
      </w:r>
      <w:r w:rsidR="004C5782" w:rsidRPr="004E2C8F">
        <w:rPr>
          <w:rFonts w:ascii="Simplified Arabic" w:hAnsi="Simplified Arabic" w:cs="Simplified Arabic"/>
          <w:sz w:val="28"/>
          <w:szCs w:val="28"/>
          <w:rtl/>
        </w:rPr>
        <w:t>.</w:t>
      </w:r>
    </w:p>
    <w:p w14:paraId="3CD48EAE" w14:textId="77777777" w:rsidR="004C5782" w:rsidRPr="004E2C8F" w:rsidRDefault="007F0028" w:rsidP="004C5782">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تعتبر إدارة الأزمات ضرورية في البيئات المتغيرة لعدة أسباب حيث إنها تساعد في الحد من التأثيرات السلبية وتقليل الخسائر المحتملة وتعزز القدرة على التكيف والاستمرارية في ظل التحديات المتغيرة وتبني ثقة العاملين في المؤسسة وتحفزهم على التعاون والتصرف بشكل فعّال في وقت الأزمات</w:t>
      </w:r>
      <w:r w:rsidRPr="004E2C8F">
        <w:rPr>
          <w:rFonts w:ascii="Simplified Arabic" w:hAnsi="Simplified Arabic" w:cs="Simplified Arabic"/>
          <w:sz w:val="28"/>
          <w:szCs w:val="28"/>
        </w:rPr>
        <w:t>.</w:t>
      </w:r>
      <w:r w:rsidR="004C5782" w:rsidRPr="004E2C8F">
        <w:rPr>
          <w:rFonts w:ascii="Simplified Arabic" w:hAnsi="Simplified Arabic" w:cs="Simplified Arabic"/>
          <w:sz w:val="28"/>
          <w:szCs w:val="28"/>
          <w:rtl/>
        </w:rPr>
        <w:t xml:space="preserve"> </w:t>
      </w:r>
    </w:p>
    <w:p w14:paraId="6D63BFDB" w14:textId="5F542FD4" w:rsidR="007F0028" w:rsidRPr="004E2C8F" w:rsidRDefault="007F0028" w:rsidP="004C5782">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ومن الإجراءات التي يتم اتخاذها في إدارة الأزمات: إعداد خطة للتأهب للأزمات المحتملة، وتشكيل فرق الاستجابة السريعة، وتحليل المخاطر والتوقعات، تطبيق إجراءات الوقاية والسلامة، تعزيز الاتصال والتواصل الفعّال، تقييم التأثيرات وإعادة التأهيل بعد الأزمة</w:t>
      </w:r>
      <w:r w:rsidR="004C5782" w:rsidRPr="004E2C8F">
        <w:rPr>
          <w:rFonts w:ascii="Simplified Arabic" w:hAnsi="Simplified Arabic" w:cs="Simplified Arabic"/>
          <w:sz w:val="28"/>
          <w:szCs w:val="28"/>
          <w:rtl/>
        </w:rPr>
        <w:t>.</w:t>
      </w:r>
    </w:p>
    <w:p w14:paraId="26C41C7C" w14:textId="77777777"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على الرغم من أن الأزمات تعتبر تحديات صعبة، إلا أنها يمكن أن تتيح فرصًا للتعلم والتطور، فيمكن استغلال الأزمات كفرصة لتحسين العمليات واكتشاف فرص جديدة للنمو والابتكار، والاستفادة منها في تعزيز التعاون وروح الفريق بين الموظفين في مواجهة التحديات المشتركة، إذ يبني ذلك داخل المنظمة ثقافة من القوة والمرونة</w:t>
      </w:r>
      <w:r w:rsidRPr="004E2C8F">
        <w:rPr>
          <w:rFonts w:ascii="Simplified Arabic" w:hAnsi="Simplified Arabic" w:cs="Simplified Arabic"/>
          <w:sz w:val="28"/>
          <w:szCs w:val="28"/>
        </w:rPr>
        <w:t>.</w:t>
      </w:r>
    </w:p>
    <w:p w14:paraId="4C85987D" w14:textId="77777777" w:rsidR="007F0028" w:rsidRPr="004E2C8F" w:rsidRDefault="007F0028" w:rsidP="00C210BC">
      <w:pPr>
        <w:spacing w:line="276" w:lineRule="auto"/>
        <w:jc w:val="both"/>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أمثلة لبيئات العمل المتغيرة</w:t>
      </w:r>
      <w:r w:rsidRPr="004E2C8F">
        <w:rPr>
          <w:rFonts w:ascii="Simplified Arabic" w:hAnsi="Simplified Arabic" w:cs="Simplified Arabic"/>
          <w:b/>
          <w:bCs/>
          <w:color w:val="C00000"/>
          <w:sz w:val="28"/>
          <w:szCs w:val="28"/>
        </w:rPr>
        <w:t>:</w:t>
      </w:r>
    </w:p>
    <w:p w14:paraId="3C37CC47" w14:textId="77777777" w:rsidR="007F0028" w:rsidRPr="004E2C8F" w:rsidRDefault="007F0028">
      <w:pPr>
        <w:pStyle w:val="ListParagraph"/>
        <w:numPr>
          <w:ilvl w:val="0"/>
          <w:numId w:val="27"/>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تغيير في المنشأة</w:t>
      </w:r>
    </w:p>
    <w:p w14:paraId="43A4839A" w14:textId="77777777" w:rsidR="007F0028" w:rsidRPr="004E2C8F" w:rsidRDefault="007F0028">
      <w:pPr>
        <w:pStyle w:val="ListParagraph"/>
        <w:numPr>
          <w:ilvl w:val="0"/>
          <w:numId w:val="27"/>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عدم الاستقرار في مكان واحد خلال السنة</w:t>
      </w:r>
    </w:p>
    <w:p w14:paraId="1959938C" w14:textId="77777777" w:rsidR="007F0028" w:rsidRPr="004E2C8F" w:rsidRDefault="007F0028">
      <w:pPr>
        <w:pStyle w:val="ListParagraph"/>
        <w:numPr>
          <w:ilvl w:val="0"/>
          <w:numId w:val="27"/>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تغيير دوري في المهام والمسؤوليات</w:t>
      </w:r>
    </w:p>
    <w:p w14:paraId="678C6D83" w14:textId="77777777" w:rsidR="00C210BC" w:rsidRPr="004E2C8F" w:rsidRDefault="007F0028" w:rsidP="00C210BC">
      <w:pPr>
        <w:spacing w:line="276" w:lineRule="auto"/>
        <w:jc w:val="both"/>
        <w:rPr>
          <w:rFonts w:ascii="Simplified Arabic" w:hAnsi="Simplified Arabic" w:cs="Simplified Arabic"/>
          <w:b/>
          <w:bCs/>
          <w:color w:val="C00000"/>
          <w:sz w:val="28"/>
          <w:szCs w:val="28"/>
          <w:rtl/>
        </w:rPr>
      </w:pPr>
      <w:r w:rsidRPr="004E2C8F">
        <w:rPr>
          <w:rFonts w:ascii="Simplified Arabic" w:hAnsi="Simplified Arabic" w:cs="Simplified Arabic"/>
          <w:b/>
          <w:bCs/>
          <w:color w:val="C00000"/>
          <w:sz w:val="28"/>
          <w:szCs w:val="28"/>
          <w:rtl/>
        </w:rPr>
        <w:t>تأثير الثقافة التنظيمية</w:t>
      </w:r>
      <w:r w:rsidRPr="004E2C8F">
        <w:rPr>
          <w:rFonts w:ascii="Simplified Arabic" w:hAnsi="Simplified Arabic" w:cs="Simplified Arabic"/>
          <w:b/>
          <w:bCs/>
          <w:color w:val="C00000"/>
          <w:sz w:val="28"/>
          <w:szCs w:val="28"/>
        </w:rPr>
        <w:t>: </w:t>
      </w:r>
    </w:p>
    <w:p w14:paraId="2F4CB027" w14:textId="6CA9FF4F" w:rsidR="007F0028" w:rsidRPr="004E2C8F" w:rsidRDefault="007F0028" w:rsidP="004C5782">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تلعب إدارة التغيير دورًا حاسمًا في التعامل مع الموظفين في وقت الأزمات، إذا كانت الشركة تتمتع بثقافة تشجع على الشفافية والثقة والتعاون، فمن المرجح أن يستجيب الموظفون بشكل إيجابي ويتعاونوا بشكل فعال للتغلب على الأزمات. بالمقابل، إذا كانت الثقافة التنظيمية تتسم بالخوف والتراجع، فقد ينعكس ذلك سلبًا على استجابة الموظفين وقدرتهم على التكيف والابتكار</w:t>
      </w:r>
      <w:r w:rsidR="004C5782"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إن التغير في بيئات العمل أمر</w:t>
      </w:r>
      <w:r w:rsidR="004C5782" w:rsidRPr="004E2C8F">
        <w:rPr>
          <w:rFonts w:ascii="Simplified Arabic" w:hAnsi="Simplified Arabic" w:cs="Simplified Arabic"/>
          <w:sz w:val="28"/>
          <w:szCs w:val="28"/>
          <w:rtl/>
        </w:rPr>
        <w:t>اً</w:t>
      </w:r>
      <w:r w:rsidRPr="004E2C8F">
        <w:rPr>
          <w:rFonts w:ascii="Simplified Arabic" w:hAnsi="Simplified Arabic" w:cs="Simplified Arabic"/>
          <w:sz w:val="28"/>
          <w:szCs w:val="28"/>
          <w:rtl/>
        </w:rPr>
        <w:t xml:space="preserve"> لابد من الاستعداد له على المستوى الشخصي وكذلك على مستوى الشركة هنا </w:t>
      </w:r>
      <w:r w:rsidRPr="004E2C8F">
        <w:rPr>
          <w:rFonts w:ascii="Simplified Arabic" w:hAnsi="Simplified Arabic" w:cs="Simplified Arabic"/>
          <w:b/>
          <w:bCs/>
          <w:sz w:val="28"/>
          <w:szCs w:val="28"/>
          <w:u w:val="single"/>
          <w:rtl/>
        </w:rPr>
        <w:t>نموذج مبسط لمنهجية التعامل مع التغيرات</w:t>
      </w:r>
      <w:r w:rsidRPr="004E2C8F">
        <w:rPr>
          <w:rFonts w:ascii="Simplified Arabic" w:hAnsi="Simplified Arabic" w:cs="Simplified Arabic"/>
          <w:b/>
          <w:bCs/>
          <w:sz w:val="28"/>
          <w:szCs w:val="28"/>
          <w:u w:val="single"/>
        </w:rPr>
        <w:t>:</w:t>
      </w:r>
    </w:p>
    <w:p w14:paraId="2C0E9379" w14:textId="688AF494" w:rsidR="007F0028" w:rsidRPr="004E2C8F" w:rsidRDefault="007F0028" w:rsidP="00C210BC">
      <w:pPr>
        <w:spacing w:line="276" w:lineRule="auto"/>
        <w:jc w:val="center"/>
        <w:rPr>
          <w:rFonts w:ascii="Simplified Arabic" w:hAnsi="Simplified Arabic" w:cs="Simplified Arabic"/>
          <w:sz w:val="28"/>
          <w:szCs w:val="28"/>
        </w:rPr>
      </w:pPr>
      <w:r w:rsidRPr="004E2C8F">
        <w:rPr>
          <w:rFonts w:ascii="Simplified Arabic" w:hAnsi="Simplified Arabic" w:cs="Simplified Arabic"/>
          <w:noProof/>
          <w:sz w:val="28"/>
          <w:szCs w:val="28"/>
        </w:rPr>
        <w:lastRenderedPageBreak/>
        <w:drawing>
          <wp:inline distT="0" distB="0" distL="0" distR="0" wp14:anchorId="238BE5AC" wp14:editId="774DB848">
            <wp:extent cx="2819595" cy="1447392"/>
            <wp:effectExtent l="0" t="0" r="0" b="635"/>
            <wp:docPr id="1481386297" name="Picture 39" descr="مصفوفة إدارة التغي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مصفوفة إدارة التغيي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5728" cy="1450540"/>
                    </a:xfrm>
                    <a:prstGeom prst="rect">
                      <a:avLst/>
                    </a:prstGeom>
                    <a:noFill/>
                    <a:ln>
                      <a:noFill/>
                    </a:ln>
                  </pic:spPr>
                </pic:pic>
              </a:graphicData>
            </a:graphic>
          </wp:inline>
        </w:drawing>
      </w:r>
    </w:p>
    <w:p w14:paraId="463C517D" w14:textId="77777777"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يشرح النموذج بشكل مختصر التكامل المهم لإحداث التغيير، ويوضح أن التغيير الفعال والهادف يكون وفق النموذج لإحداث التكامل وحتى لا يكون اختلال في موازين الشركة، عند حدوث أزمة غير متوقعة يتم الرجوع للنموذج للحرص على تغيير المتطلبات لتحقيق تغيير أفضل وتجاوز الأزمة</w:t>
      </w:r>
      <w:r w:rsidRPr="004E2C8F">
        <w:rPr>
          <w:rFonts w:ascii="Simplified Arabic" w:hAnsi="Simplified Arabic" w:cs="Simplified Arabic"/>
          <w:sz w:val="28"/>
          <w:szCs w:val="28"/>
        </w:rPr>
        <w:t>.</w:t>
      </w:r>
    </w:p>
    <w:p w14:paraId="130EFBA9" w14:textId="77777777" w:rsidR="007F0028" w:rsidRPr="004E2C8F" w:rsidRDefault="007F0028" w:rsidP="00C210BC">
      <w:pPr>
        <w:spacing w:line="276" w:lineRule="auto"/>
        <w:jc w:val="both"/>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مهارات تخلقها بيئات العمل المتغيرة</w:t>
      </w:r>
      <w:r w:rsidRPr="004E2C8F">
        <w:rPr>
          <w:rFonts w:ascii="Simplified Arabic" w:hAnsi="Simplified Arabic" w:cs="Simplified Arabic"/>
          <w:b/>
          <w:bCs/>
          <w:color w:val="C00000"/>
          <w:sz w:val="28"/>
          <w:szCs w:val="28"/>
        </w:rPr>
        <w:t>:</w:t>
      </w:r>
    </w:p>
    <w:p w14:paraId="40D92E4E" w14:textId="77777777"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في ظل الأزمة المفاجئة ستتعلم مهارات لم تكن تظن أنك ستتعلمها من قبل، للأزمة جانب مشرق وهو تعلم المهارات بشكل سريع إليك أبرزها</w:t>
      </w:r>
      <w:r w:rsidRPr="004E2C8F">
        <w:rPr>
          <w:rFonts w:ascii="Simplified Arabic" w:hAnsi="Simplified Arabic" w:cs="Simplified Arabic"/>
          <w:sz w:val="28"/>
          <w:szCs w:val="28"/>
        </w:rPr>
        <w:t>:</w:t>
      </w:r>
    </w:p>
    <w:p w14:paraId="66D22ABE" w14:textId="77777777" w:rsidR="007F0028" w:rsidRPr="004E2C8F" w:rsidRDefault="007F0028">
      <w:pPr>
        <w:pStyle w:val="ListParagraph"/>
        <w:numPr>
          <w:ilvl w:val="0"/>
          <w:numId w:val="2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التكيف</w:t>
      </w:r>
    </w:p>
    <w:p w14:paraId="27BEB502" w14:textId="77777777" w:rsidR="007F0028" w:rsidRPr="004E2C8F" w:rsidRDefault="007F0028">
      <w:pPr>
        <w:pStyle w:val="ListParagraph"/>
        <w:numPr>
          <w:ilvl w:val="0"/>
          <w:numId w:val="2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المرونة</w:t>
      </w:r>
    </w:p>
    <w:p w14:paraId="5A32DC7A" w14:textId="77777777" w:rsidR="007F0028" w:rsidRPr="004E2C8F" w:rsidRDefault="007F0028">
      <w:pPr>
        <w:pStyle w:val="ListParagraph"/>
        <w:numPr>
          <w:ilvl w:val="0"/>
          <w:numId w:val="2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مواجهة التحديات</w:t>
      </w:r>
    </w:p>
    <w:p w14:paraId="6C410A7C" w14:textId="77777777" w:rsidR="007F0028" w:rsidRPr="004E2C8F" w:rsidRDefault="007F0028">
      <w:pPr>
        <w:pStyle w:val="ListParagraph"/>
        <w:numPr>
          <w:ilvl w:val="0"/>
          <w:numId w:val="2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وضع الخطط البديلة</w:t>
      </w:r>
    </w:p>
    <w:p w14:paraId="163C32E8" w14:textId="77777777" w:rsidR="007F0028" w:rsidRPr="004E2C8F" w:rsidRDefault="007F0028">
      <w:pPr>
        <w:pStyle w:val="ListParagraph"/>
        <w:numPr>
          <w:ilvl w:val="0"/>
          <w:numId w:val="2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التفكير السريع والدقيق للهدف</w:t>
      </w:r>
    </w:p>
    <w:p w14:paraId="1E79AB80" w14:textId="77777777" w:rsidR="007F0028" w:rsidRPr="004E2C8F" w:rsidRDefault="007F0028" w:rsidP="00C210BC">
      <w:pPr>
        <w:spacing w:line="276" w:lineRule="auto"/>
        <w:jc w:val="both"/>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مهارات عليك تعلمها قبل مواجهة الأزمة</w:t>
      </w:r>
      <w:r w:rsidRPr="004E2C8F">
        <w:rPr>
          <w:rFonts w:ascii="Simplified Arabic" w:hAnsi="Simplified Arabic" w:cs="Simplified Arabic"/>
          <w:b/>
          <w:bCs/>
          <w:color w:val="C00000"/>
          <w:sz w:val="28"/>
          <w:szCs w:val="28"/>
        </w:rPr>
        <w:t>:</w:t>
      </w:r>
    </w:p>
    <w:p w14:paraId="3CB51056" w14:textId="77777777"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يجب عليك مواجهة الأزمات قبل أن تواجهك، إذًا عليك تعلم المهارات التالية</w:t>
      </w:r>
      <w:r w:rsidRPr="004E2C8F">
        <w:rPr>
          <w:rFonts w:ascii="Simplified Arabic" w:hAnsi="Simplified Arabic" w:cs="Simplified Arabic"/>
          <w:sz w:val="28"/>
          <w:szCs w:val="28"/>
        </w:rPr>
        <w:t>:</w:t>
      </w:r>
    </w:p>
    <w:p w14:paraId="09408DFC"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التواصل الفعال</w:t>
      </w:r>
    </w:p>
    <w:p w14:paraId="0C93AEC1"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تحليل المواقف</w:t>
      </w:r>
    </w:p>
    <w:p w14:paraId="18A3CA0E"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سرعة اتخاذ القرار</w:t>
      </w:r>
    </w:p>
    <w:p w14:paraId="5E8B2771"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التفكير الإيجابي</w:t>
      </w:r>
    </w:p>
    <w:p w14:paraId="1B750846"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استخدام التقنيات بطرق فعالة</w:t>
      </w:r>
    </w:p>
    <w:p w14:paraId="73CB2052"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إدارة الوقت</w:t>
      </w:r>
    </w:p>
    <w:p w14:paraId="52A3E126" w14:textId="77777777" w:rsidR="007F0028" w:rsidRPr="004E2C8F" w:rsidRDefault="007F0028">
      <w:pPr>
        <w:pStyle w:val="ListParagraph"/>
        <w:numPr>
          <w:ilvl w:val="0"/>
          <w:numId w:val="29"/>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بناء علاقات ذا منفعة</w:t>
      </w:r>
    </w:p>
    <w:p w14:paraId="74015647" w14:textId="77777777" w:rsidR="007F0028" w:rsidRPr="004E2C8F" w:rsidRDefault="007F0028" w:rsidP="00C210BC">
      <w:pPr>
        <w:spacing w:line="276" w:lineRule="auto"/>
        <w:jc w:val="both"/>
        <w:rPr>
          <w:rFonts w:ascii="Simplified Arabic" w:hAnsi="Simplified Arabic" w:cs="Simplified Arabic"/>
          <w:b/>
          <w:bCs/>
          <w:color w:val="C00000"/>
          <w:sz w:val="28"/>
          <w:szCs w:val="28"/>
        </w:rPr>
      </w:pPr>
      <w:r w:rsidRPr="004E2C8F">
        <w:rPr>
          <w:rFonts w:ascii="Simplified Arabic" w:hAnsi="Simplified Arabic" w:cs="Simplified Arabic"/>
          <w:b/>
          <w:bCs/>
          <w:color w:val="C00000"/>
          <w:sz w:val="28"/>
          <w:szCs w:val="28"/>
          <w:rtl/>
        </w:rPr>
        <w:t>التغيرات في بيئة العمل على المستوى الشخصي</w:t>
      </w:r>
    </w:p>
    <w:p w14:paraId="2FA2AF87" w14:textId="35983A66" w:rsidR="007F0028" w:rsidRPr="004E2C8F" w:rsidRDefault="007F0028" w:rsidP="00962D4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ينبغي علينا أن نتبنى مواقف إيجابية تجاه التحديات والتركيز على الحلول بدلاً من المشاكل، وتعزيز مرونتنا العقلية والنفسية من خلال ممارسة الرياضة والتأمل والحفاظ على توازن حياتنا. تتطلب الأزمات روح قيادية واستعداد مستمر وعقلية منفتحة ومستعدة للتغيير لنتمكن من إدارتها بشكل جيد، لتصبح نقطة تحول وفرصة للنمو والتعلم للشركة ولنا</w:t>
      </w:r>
      <w:r w:rsidR="00962D40" w:rsidRPr="004E2C8F">
        <w:rPr>
          <w:rFonts w:ascii="Simplified Arabic" w:hAnsi="Simplified Arabic" w:cs="Simplified Arabic"/>
          <w:sz w:val="28"/>
          <w:szCs w:val="28"/>
          <w:rtl/>
        </w:rPr>
        <w:t xml:space="preserve">، يظهر أو </w:t>
      </w:r>
      <w:r w:rsidRPr="004E2C8F">
        <w:rPr>
          <w:rFonts w:ascii="Simplified Arabic" w:hAnsi="Simplified Arabic" w:cs="Simplified Arabic"/>
          <w:sz w:val="28"/>
          <w:szCs w:val="28"/>
          <w:rtl/>
        </w:rPr>
        <w:t xml:space="preserve">يتواجد الاحتراق الوظيفي كظاهرة في بيئات العمل المتغيرة إذ يبذل الموظف كل طاقته في حل الأزمات لكنه بعد مدة معينة يفقد الطاقة </w:t>
      </w:r>
      <w:r w:rsidR="00C210BC" w:rsidRPr="004E2C8F">
        <w:rPr>
          <w:rFonts w:ascii="Simplified Arabic" w:hAnsi="Simplified Arabic" w:cs="Simplified Arabic"/>
          <w:sz w:val="28"/>
          <w:szCs w:val="28"/>
          <w:rtl/>
        </w:rPr>
        <w:t>والحماس. لإكمال</w:t>
      </w:r>
      <w:r w:rsidRPr="004E2C8F">
        <w:rPr>
          <w:rFonts w:ascii="Simplified Arabic" w:hAnsi="Simplified Arabic" w:cs="Simplified Arabic"/>
          <w:sz w:val="28"/>
          <w:szCs w:val="28"/>
          <w:rtl/>
        </w:rPr>
        <w:t xml:space="preserve"> مهامه العادية ومن ذلك نرى ضرورة العناية بالصحة النفسية وقت الأزمات لنتمكن من تحقيق النجاحات في حياتنا المهنية</w:t>
      </w:r>
    </w:p>
    <w:p w14:paraId="0F3493CE" w14:textId="77777777" w:rsidR="007F0028" w:rsidRPr="004E2C8F" w:rsidRDefault="007F0028" w:rsidP="00C210BC">
      <w:pPr>
        <w:spacing w:line="276" w:lineRule="auto"/>
        <w:jc w:val="both"/>
        <w:rPr>
          <w:rFonts w:ascii="Simplified Arabic" w:hAnsi="Simplified Arabic" w:cs="Simplified Arabic"/>
          <w:b/>
          <w:bCs/>
          <w:sz w:val="28"/>
          <w:szCs w:val="28"/>
          <w:u w:val="single"/>
        </w:rPr>
      </w:pPr>
      <w:r w:rsidRPr="004E2C8F">
        <w:rPr>
          <w:rFonts w:ascii="Simplified Arabic" w:hAnsi="Simplified Arabic" w:cs="Simplified Arabic"/>
          <w:b/>
          <w:bCs/>
          <w:sz w:val="28"/>
          <w:szCs w:val="28"/>
          <w:u w:val="single"/>
          <w:rtl/>
        </w:rPr>
        <w:t>إليك </w:t>
      </w:r>
      <w:hyperlink r:id="rId11" w:tgtFrame="_blank" w:tooltip="اختبار الاحتراق الوظيفي" w:history="1">
        <w:r w:rsidRPr="004E2C8F">
          <w:rPr>
            <w:rStyle w:val="Hyperlink"/>
            <w:rFonts w:ascii="Simplified Arabic" w:hAnsi="Simplified Arabic" w:cs="Simplified Arabic"/>
            <w:b/>
            <w:bCs/>
            <w:color w:val="auto"/>
            <w:sz w:val="28"/>
            <w:szCs w:val="28"/>
            <w:rtl/>
          </w:rPr>
          <w:t>اختبار قصير</w:t>
        </w:r>
      </w:hyperlink>
      <w:r w:rsidRPr="004E2C8F">
        <w:rPr>
          <w:rFonts w:ascii="Simplified Arabic" w:hAnsi="Simplified Arabic" w:cs="Simplified Arabic"/>
          <w:b/>
          <w:bCs/>
          <w:sz w:val="28"/>
          <w:szCs w:val="28"/>
          <w:u w:val="single"/>
        </w:rPr>
        <w:t> </w:t>
      </w:r>
      <w:r w:rsidRPr="004E2C8F">
        <w:rPr>
          <w:rFonts w:ascii="Simplified Arabic" w:hAnsi="Simplified Arabic" w:cs="Simplified Arabic"/>
          <w:b/>
          <w:bCs/>
          <w:sz w:val="28"/>
          <w:szCs w:val="28"/>
          <w:u w:val="single"/>
          <w:rtl/>
        </w:rPr>
        <w:t>يكشف عما إذا كنت تعاني من الاحتراق الوظيفي</w:t>
      </w:r>
      <w:r w:rsidRPr="004E2C8F">
        <w:rPr>
          <w:rFonts w:ascii="Simplified Arabic" w:hAnsi="Simplified Arabic" w:cs="Simplified Arabic"/>
          <w:b/>
          <w:bCs/>
          <w:sz w:val="28"/>
          <w:szCs w:val="28"/>
          <w:u w:val="single"/>
        </w:rPr>
        <w:t>.</w:t>
      </w:r>
    </w:p>
    <w:p w14:paraId="6F16FD6E" w14:textId="77777777" w:rsidR="007F0028" w:rsidRPr="004E2C8F" w:rsidRDefault="007F0028">
      <w:pPr>
        <w:pStyle w:val="ListParagraph"/>
        <w:numPr>
          <w:ilvl w:val="0"/>
          <w:numId w:val="16"/>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بعد معرفتك لماهية بيئات العمل المتغيرة وكيفية تعاملك معها على المستوى المهني والشخصي، هل سمعت بشركات مرت بتلك التجربة؟</w:t>
      </w:r>
      <w:r w:rsidRPr="004E2C8F">
        <w:rPr>
          <w:rFonts w:ascii="Simplified Arabic" w:hAnsi="Simplified Arabic" w:cs="Simplified Arabic"/>
          <w:sz w:val="28"/>
          <w:szCs w:val="28"/>
        </w:rPr>
        <w:t>  </w:t>
      </w:r>
    </w:p>
    <w:p w14:paraId="60055C9F" w14:textId="025DA941" w:rsidR="007F0028" w:rsidRPr="004E2C8F" w:rsidRDefault="007F0028">
      <w:pPr>
        <w:pStyle w:val="ListParagraph"/>
        <w:numPr>
          <w:ilvl w:val="0"/>
          <w:numId w:val="16"/>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هنا نستذكر أبرز القصص في إدارة الأزمات في بيئات العمل المتغيرة وكيف تم حلها</w:t>
      </w:r>
      <w:r w:rsidRPr="004E2C8F">
        <w:rPr>
          <w:rFonts w:ascii="Simplified Arabic" w:hAnsi="Simplified Arabic" w:cs="Simplified Arabic"/>
          <w:sz w:val="28"/>
          <w:szCs w:val="28"/>
        </w:rPr>
        <w:t>:</w:t>
      </w:r>
    </w:p>
    <w:p w14:paraId="48BF1CBF" w14:textId="77777777"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واجهت شركة متخصصة في مجال الحلول البيئية والاستدامة، كانت الشركة تعمل على توفير خدمات تدوير النفايات والتحسين البيئي للشركات والمجتمعات. فهي تعتمد على تقنيات متقدمة وابتكارات لحل مشكلات البيئة، أزمة بيئة العمل المتغير</w:t>
      </w:r>
      <w:r w:rsidRPr="004E2C8F">
        <w:rPr>
          <w:rFonts w:ascii="Simplified Arabic" w:hAnsi="Simplified Arabic" w:cs="Simplified Arabic"/>
          <w:sz w:val="28"/>
          <w:szCs w:val="28"/>
        </w:rPr>
        <w:t>.</w:t>
      </w:r>
    </w:p>
    <w:p w14:paraId="66BEB52F" w14:textId="1885DAD0"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Pr>
        <w:t> </w:t>
      </w:r>
      <w:r w:rsidRPr="004E2C8F">
        <w:rPr>
          <w:rFonts w:ascii="Simplified Arabic" w:hAnsi="Simplified Arabic" w:cs="Simplified Arabic"/>
          <w:sz w:val="28"/>
          <w:szCs w:val="28"/>
          <w:rtl/>
        </w:rPr>
        <w:t>بشكل مفاجئ اجتاحتها أزمة غير متوقعة غيرت بيئة العمل في الشركة، والتشريعات البيئية وطلبت من الشركة التكيف مع متطلبات جديدة وأكثر صرامة، وتسببت باضطرابات في عمليات الشركة وزيادة الضغط على فريق العمل، فقد كان المتغير الأساسي هو تغيير الإدارة الأساسية وبعض الموظفين دون علم مسبق. ولكن، الشركة لم تستسلم أمام هذه الأزمة، فقررت أن تتصدى للتحديات وتجد حلولاً للتكيف مع المتطلبات الجديدة. أولاً وقبل كل شيء، قامت الشركة بتشكيل لجنة داخلية مكونة من خبراء متخصصين. هدفهم هو تحليل التغييرات وفهم تأثيرها على عمليات الشركة، فعملت اللجنة بجد واجتهاد لوضع خطة عمل متكاملة للتكيف</w:t>
      </w:r>
      <w:r w:rsidR="003D51EB"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مع المتطلبات الجديدة، ووضعت إجراءات واضحة للامتثال والتحسين، بعد ذلك تم وضع تدريبات مكثفة للموظفين لتعليمهم التغييرات وتزويدهم بالمهارات اللازمة للتعامل مع التحديات الحالي والمستقبلية</w:t>
      </w:r>
      <w:r w:rsidRPr="004E2C8F">
        <w:rPr>
          <w:rFonts w:ascii="Simplified Arabic" w:hAnsi="Simplified Arabic" w:cs="Simplified Arabic"/>
          <w:sz w:val="28"/>
          <w:szCs w:val="28"/>
        </w:rPr>
        <w:t>.</w:t>
      </w:r>
    </w:p>
    <w:p w14:paraId="3D39B832" w14:textId="4467BC51"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Pr>
        <w:lastRenderedPageBreak/>
        <w:t> </w:t>
      </w:r>
      <w:r w:rsidRPr="004E2C8F">
        <w:rPr>
          <w:rFonts w:ascii="Simplified Arabic" w:hAnsi="Simplified Arabic" w:cs="Simplified Arabic"/>
          <w:sz w:val="28"/>
          <w:szCs w:val="28"/>
          <w:rtl/>
        </w:rPr>
        <w:t>مازالت الشركة لم تتوقف عند هذا، فقد جعلت التواصل الداخلي والشفافية أولوية قصوى، ونظمت اجتماعات منتظمة مع الموظفين لمناقشة التغييرات والتحديات التي تواجه الشركة أو تواجههم كموظفين داخل وخارج بيئة العمل، استمعت الشركة إلى آراء الموظفين ومخاوفهم، وشجعتهم على المشاركة وتقديم الأفكا</w:t>
      </w:r>
      <w:r w:rsidR="003D51EB" w:rsidRPr="004E2C8F">
        <w:rPr>
          <w:rFonts w:ascii="Simplified Arabic" w:hAnsi="Simplified Arabic" w:cs="Simplified Arabic"/>
          <w:sz w:val="28"/>
          <w:szCs w:val="28"/>
          <w:rtl/>
        </w:rPr>
        <w:t>ر.</w:t>
      </w:r>
      <w:r w:rsidRPr="004E2C8F">
        <w:rPr>
          <w:rFonts w:ascii="Simplified Arabic" w:hAnsi="Simplified Arabic" w:cs="Simplified Arabic"/>
          <w:sz w:val="28"/>
          <w:szCs w:val="28"/>
        </w:rPr>
        <w:t> </w:t>
      </w:r>
    </w:p>
    <w:p w14:paraId="6A5C341F" w14:textId="376AADB6"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بالفعل، بدأت الشركة تلاحظ تحسنًا تدريجيًا. فقد عمل الفريق بجد واجتهاد لتحقيق الأهداف المحددة والامتثال للمتطلبات الجديدة. تم تنفيذ تقييم دوري لأداء الفرق والموظفين للتأكد من تحقيق التحسين المستمر، وبفضل روح الفريق والتعاون، تمكنت الشركة من التغلب على الأزمة واستعادة توازنها، واستمرت في تقديم خدماتها المبتكرة في مجال البيئة والاستدامة، وأصبحت شركة مرجعية في صناعتها</w:t>
      </w:r>
      <w:r w:rsidR="003D51EB" w:rsidRPr="004E2C8F">
        <w:rPr>
          <w:rFonts w:ascii="Simplified Arabic" w:hAnsi="Simplified Arabic" w:cs="Simplified Arabic"/>
          <w:sz w:val="28"/>
          <w:szCs w:val="28"/>
          <w:rtl/>
        </w:rPr>
        <w:t>.</w:t>
      </w:r>
      <w:r w:rsidRPr="004E2C8F">
        <w:rPr>
          <w:rFonts w:ascii="Simplified Arabic" w:hAnsi="Simplified Arabic" w:cs="Simplified Arabic"/>
          <w:sz w:val="28"/>
          <w:szCs w:val="28"/>
        </w:rPr>
        <w:t> </w:t>
      </w:r>
    </w:p>
    <w:p w14:paraId="6E4880EB" w14:textId="464C6FFE"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تعلمت الشركة أن التحديات هي جزء لا يتجزأ من رحلة النجاح، فقد اكتسبت خبرة قيمة في التكيف مع التغييرات والتحديات القانونية. أدركت أهمية الاستمرار في التعلم وتطوير المهارات للبقاء في صدارة الصناعة وتلبية احتياجات العملاء. وهكذا، تحوّلت الأزمة غير المتوقعة إلى فرصة للنمو والتحسن، وأصبحت الشركة أكثر قوة ومرونة. تجاوزت الصعاب وبنت مستقبلًا أفضل من خلال التكيف الذكي والتصميم الاستراتيجي</w:t>
      </w:r>
      <w:r w:rsidR="003D51EB" w:rsidRPr="004E2C8F">
        <w:rPr>
          <w:rFonts w:ascii="Simplified Arabic" w:hAnsi="Simplified Arabic" w:cs="Simplified Arabic"/>
          <w:sz w:val="28"/>
          <w:szCs w:val="28"/>
          <w:rtl/>
        </w:rPr>
        <w:t>.</w:t>
      </w:r>
      <w:r w:rsidRPr="004E2C8F">
        <w:rPr>
          <w:rFonts w:ascii="Simplified Arabic" w:hAnsi="Simplified Arabic" w:cs="Simplified Arabic"/>
          <w:sz w:val="28"/>
          <w:szCs w:val="28"/>
        </w:rPr>
        <w:t> </w:t>
      </w:r>
    </w:p>
    <w:p w14:paraId="6E86BAA5" w14:textId="5904F2B2" w:rsidR="007F0028" w:rsidRPr="004E2C8F" w:rsidRDefault="007F0028" w:rsidP="00C210BC">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وتبقى قصة الشركة مصدر إلهام للآخرين، فهي تذكرنا بأن العزيمة والتحديات قادرة على توليد النجاح والتغيير الإيجابي، حتى في أصعب الظروف، فهي توضح أهمية التكيف والابتكار في مواجهة أزمات بيئة العمل المتغيرة. فإن الشركات تحتاج إلى تحليل التحديات، وتطوير استراتيجيات فعالة، وتعزيز التواصل والتعاون داخل المؤسسة، والاستفادة من شراكات خارجية لتحقيق النجاح والاستمراري</w:t>
      </w:r>
      <w:r w:rsidR="003D51EB" w:rsidRPr="004E2C8F">
        <w:rPr>
          <w:rFonts w:ascii="Simplified Arabic" w:hAnsi="Simplified Arabic" w:cs="Simplified Arabic"/>
          <w:sz w:val="28"/>
          <w:szCs w:val="28"/>
          <w:rtl/>
        </w:rPr>
        <w:t>ة.</w:t>
      </w:r>
      <w:r w:rsidRPr="004E2C8F">
        <w:rPr>
          <w:rFonts w:ascii="Simplified Arabic" w:hAnsi="Simplified Arabic" w:cs="Simplified Arabic"/>
          <w:sz w:val="28"/>
          <w:szCs w:val="28"/>
        </w:rPr>
        <w:t> </w:t>
      </w:r>
    </w:p>
    <w:p w14:paraId="5A6F7D0D" w14:textId="2B7B865B" w:rsidR="00F927A0" w:rsidRPr="004E2C8F" w:rsidRDefault="00F927A0" w:rsidP="00F927A0">
      <w:pPr>
        <w:jc w:val="both"/>
        <w:rPr>
          <w:rFonts w:ascii="Simplified Arabic" w:hAnsi="Simplified Arabic" w:cs="Simplified Arabic"/>
          <w:b/>
          <w:bCs/>
          <w:color w:val="4472C4" w:themeColor="accent1"/>
          <w:sz w:val="28"/>
          <w:szCs w:val="28"/>
        </w:rPr>
      </w:pPr>
      <w:r w:rsidRPr="004E2C8F">
        <w:rPr>
          <w:rFonts w:ascii="Simplified Arabic" w:hAnsi="Simplified Arabic" w:cs="Simplified Arabic"/>
          <w:b/>
          <w:bCs/>
          <w:color w:val="4472C4" w:themeColor="accent1"/>
          <w:sz w:val="28"/>
          <w:szCs w:val="28"/>
        </w:rPr>
        <w:br w:type="page"/>
      </w:r>
      <w:r w:rsidR="003D51EB" w:rsidRPr="004E2C8F">
        <w:rPr>
          <w:rFonts w:ascii="Simplified Arabic" w:hAnsi="Simplified Arabic" w:cs="Simplified Arabic"/>
          <w:b/>
          <w:bCs/>
          <w:color w:val="4472C4" w:themeColor="accent1"/>
          <w:sz w:val="28"/>
          <w:szCs w:val="28"/>
          <w:rtl/>
        </w:rPr>
        <w:lastRenderedPageBreak/>
        <w:t xml:space="preserve">دراسة رقم (3) </w:t>
      </w:r>
      <w:r w:rsidRPr="004E2C8F">
        <w:rPr>
          <w:rFonts w:ascii="Simplified Arabic" w:hAnsi="Simplified Arabic" w:cs="Simplified Arabic"/>
          <w:b/>
          <w:bCs/>
          <w:color w:val="4472C4" w:themeColor="accent1"/>
          <w:sz w:val="28"/>
          <w:szCs w:val="28"/>
          <w:rtl/>
        </w:rPr>
        <w:t>إدارة الأزمات</w:t>
      </w:r>
    </w:p>
    <w:p w14:paraId="33A2DC3C" w14:textId="47ABCECC" w:rsidR="007D1113" w:rsidRPr="004E2C8F" w:rsidRDefault="00F927A0" w:rsidP="003D51EB">
      <w:pPr>
        <w:jc w:val="center"/>
        <w:rPr>
          <w:rFonts w:ascii="Simplified Arabic" w:hAnsi="Simplified Arabic" w:cs="Simplified Arabic"/>
          <w:sz w:val="28"/>
          <w:szCs w:val="28"/>
          <w:rtl/>
        </w:rPr>
      </w:pPr>
      <w:r w:rsidRPr="004E2C8F">
        <w:rPr>
          <w:rFonts w:ascii="Simplified Arabic" w:hAnsi="Simplified Arabic" w:cs="Simplified Arabic"/>
          <w:noProof/>
          <w:sz w:val="28"/>
          <w:szCs w:val="28"/>
        </w:rPr>
        <w:drawing>
          <wp:inline distT="0" distB="0" distL="0" distR="0" wp14:anchorId="033E30D8" wp14:editId="372AD73C">
            <wp:extent cx="5608320" cy="1457960"/>
            <wp:effectExtent l="114300" t="114300" r="144780" b="142240"/>
            <wp:docPr id="1414142181" name="Picture 40" descr="A close-up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181" name="Picture 40" descr="A close-up of a computer scre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14579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41205E" w14:textId="18636B9A"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علم الإدارة مبني على عدة جوانب، المتعارف منها ينحصر على “إدارة البشر”، “إدارة الموارد”، “إدارة الخدمات” وإدارة التطوير والتحسين”، لكن في العقود الأخيرة أضيف إليها بشكل رئيسي “إدارة الأزمات”، وأصبحت من المواضيع الرئيسية التي تدرس في علوم الإدارة بالنظر لكثرة الأزمات المختلفة، بل تم تحديث نظم الجودة كي تعكس أهمية إدارة الأزمات في تطوير المؤسسات إن لم يكن الحفاظ على بقائها</w:t>
      </w:r>
      <w:r w:rsidRPr="004E2C8F">
        <w:rPr>
          <w:rFonts w:ascii="Simplified Arabic" w:hAnsi="Simplified Arabic" w:cs="Simplified Arabic"/>
          <w:sz w:val="28"/>
          <w:szCs w:val="28"/>
        </w:rPr>
        <w:t>.</w:t>
      </w:r>
    </w:p>
    <w:p w14:paraId="3D839CE0" w14:textId="29ED754D"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تتعدد التعريفات التي تشرح مفهوم “إدارة الأزمات”، لكن يمكن اختصار المفهوم على أنها “عمليات تتضمن التنبؤ بالإشكاليات والأزمات المتوقعة وتحديد الإجراءات الممكن أو المفروض إتباعها حال حدوثها؛ بهدف السيطرة والتعامل مع وضع مفاجئ أو طارئ يسبب أضرارا جسيمة وخللا في استقرار النظام الإداري ويعرقل العمليات الاعتيادية، وتسعى هذه العملية إلى إعادة التوازن عبر إجراء تغييرات ومعالجات سريعة، ويتعدى المفهوم حل المشكلة الآنية ليشمل منع حدوثها من الأصل ومعالجة مسبباتها كي لا تحدث من الأساس أو تعاود الحدوث في المستقبل</w:t>
      </w:r>
      <w:r w:rsidRPr="004E2C8F">
        <w:rPr>
          <w:rFonts w:ascii="Simplified Arabic" w:hAnsi="Simplified Arabic" w:cs="Simplified Arabic"/>
          <w:sz w:val="28"/>
          <w:szCs w:val="28"/>
        </w:rPr>
        <w:t xml:space="preserve"> “.</w:t>
      </w:r>
    </w:p>
    <w:p w14:paraId="7D261856" w14:textId="77777777"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الأزمات عادة تقع بصورة فجائية، وقد تكون لها مؤشرات تنذر بها، لكن وقوعها الفجائي قد يُصعب عملية اتخاذ الإجراءات المناسبة في حينها، بالتالي تبدأ خصائص الأزمة بالظهور من ناحية تأثيرها على النظام واختلاله أو تسببها في أضرار مالية وبشرية، وقد تقود لظهور مشكلات أخرى مصاحبة لا توجد ازائها أية استعدادات أو استراتيجيات للتعامل</w:t>
      </w:r>
      <w:r w:rsidRPr="004E2C8F">
        <w:rPr>
          <w:rFonts w:ascii="Simplified Arabic" w:hAnsi="Simplified Arabic" w:cs="Simplified Arabic"/>
          <w:sz w:val="28"/>
          <w:szCs w:val="28"/>
        </w:rPr>
        <w:t>.</w:t>
      </w:r>
    </w:p>
    <w:p w14:paraId="398088B7" w14:textId="77777777"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وتتعدد مستويات الأزمات بحسب مستويات تأثيرها، فمنها ماله تأثير على الدول أو الحكومات ومنها ماله تأثير مباشر على مؤسسة أو قطاع أو إدارة بعينها</w:t>
      </w:r>
      <w:r w:rsidRPr="004E2C8F">
        <w:rPr>
          <w:rFonts w:ascii="Simplified Arabic" w:hAnsi="Simplified Arabic" w:cs="Simplified Arabic"/>
          <w:sz w:val="28"/>
          <w:szCs w:val="28"/>
        </w:rPr>
        <w:t>.</w:t>
      </w:r>
    </w:p>
    <w:p w14:paraId="624B33EE" w14:textId="6FAEA75F" w:rsidR="00F927A0" w:rsidRPr="004E2C8F" w:rsidRDefault="00F927A0">
      <w:pPr>
        <w:pStyle w:val="ListParagraph"/>
        <w:numPr>
          <w:ilvl w:val="0"/>
          <w:numId w:val="17"/>
        </w:numPr>
        <w:spacing w:line="276" w:lineRule="auto"/>
        <w:jc w:val="both"/>
        <w:rPr>
          <w:rFonts w:ascii="Simplified Arabic" w:hAnsi="Simplified Arabic" w:cs="Simplified Arabic"/>
          <w:color w:val="C00000"/>
          <w:sz w:val="28"/>
          <w:szCs w:val="28"/>
          <w:rtl/>
        </w:rPr>
      </w:pPr>
      <w:r w:rsidRPr="004E2C8F">
        <w:rPr>
          <w:rFonts w:ascii="Simplified Arabic" w:hAnsi="Simplified Arabic" w:cs="Simplified Arabic"/>
          <w:color w:val="C00000"/>
          <w:sz w:val="28"/>
          <w:szCs w:val="28"/>
          <w:rtl/>
        </w:rPr>
        <w:t>هناك أسباب لوقوع الأزمات، وكل أزمة لها بواعثها الخاصة، لكن في العموم يمكن حصر هذه الأسباب في ثلاث تصنيفات كالآتي</w:t>
      </w:r>
      <w:r w:rsidRPr="004E2C8F">
        <w:rPr>
          <w:rFonts w:ascii="Simplified Arabic" w:hAnsi="Simplified Arabic" w:cs="Simplified Arabic"/>
          <w:color w:val="C00000"/>
          <w:sz w:val="28"/>
          <w:szCs w:val="28"/>
        </w:rPr>
        <w:t>:</w:t>
      </w:r>
    </w:p>
    <w:p w14:paraId="6D44274D" w14:textId="77777777" w:rsidR="00F927A0" w:rsidRPr="004E2C8F" w:rsidRDefault="00F927A0">
      <w:pPr>
        <w:pStyle w:val="ListParagraph"/>
        <w:numPr>
          <w:ilvl w:val="1"/>
          <w:numId w:val="17"/>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u w:val="single"/>
          <w:rtl/>
        </w:rPr>
        <w:lastRenderedPageBreak/>
        <w:t>أولا</w:t>
      </w:r>
      <w:r w:rsidRPr="004E2C8F">
        <w:rPr>
          <w:rFonts w:ascii="Simplified Arabic" w:hAnsi="Simplified Arabic" w:cs="Simplified Arabic"/>
          <w:sz w:val="28"/>
          <w:szCs w:val="28"/>
          <w:rtl/>
        </w:rPr>
        <w:t>: العنصر البشري: وتأتي في البداية الأخطاء البشرية في العمل والتي قد تكون نتيجة لسوء الفهم أو عدم استيعاب المعلومات أو الافتقار للكفاءة والمهارات والتدريب اللازم، بالإضافة إلى سوء التقدير والقرارات الخاطئة بالنظر لتأثيرها الكبير على سير العمل</w:t>
      </w:r>
      <w:r w:rsidRPr="004E2C8F">
        <w:rPr>
          <w:rFonts w:ascii="Simplified Arabic" w:hAnsi="Simplified Arabic" w:cs="Simplified Arabic"/>
          <w:sz w:val="28"/>
          <w:szCs w:val="28"/>
        </w:rPr>
        <w:t>.</w:t>
      </w:r>
    </w:p>
    <w:p w14:paraId="07BB7D6A" w14:textId="77777777" w:rsidR="00F927A0" w:rsidRPr="004E2C8F" w:rsidRDefault="00F927A0">
      <w:pPr>
        <w:pStyle w:val="ListParagraph"/>
        <w:numPr>
          <w:ilvl w:val="1"/>
          <w:numId w:val="17"/>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u w:val="single"/>
          <w:rtl/>
        </w:rPr>
        <w:t>ثانيا</w:t>
      </w:r>
      <w:r w:rsidRPr="004E2C8F">
        <w:rPr>
          <w:rFonts w:ascii="Simplified Arabic" w:hAnsi="Simplified Arabic" w:cs="Simplified Arabic"/>
          <w:sz w:val="28"/>
          <w:szCs w:val="28"/>
          <w:rtl/>
        </w:rPr>
        <w:t>: الأسباب الإدارية: وهنا يتصدرها سوء السياسات (الحكومية والعامة) والعمليات الإدارية وعدم وضوح الأهداف وضعف العلاقات بين الأفراد داخل منظومة العمل</w:t>
      </w:r>
      <w:r w:rsidRPr="004E2C8F">
        <w:rPr>
          <w:rFonts w:ascii="Simplified Arabic" w:hAnsi="Simplified Arabic" w:cs="Simplified Arabic"/>
          <w:sz w:val="28"/>
          <w:szCs w:val="28"/>
        </w:rPr>
        <w:t>.</w:t>
      </w:r>
    </w:p>
    <w:p w14:paraId="1309967F" w14:textId="48F8B16D" w:rsidR="00F927A0" w:rsidRPr="004E2C8F" w:rsidRDefault="00F927A0">
      <w:pPr>
        <w:pStyle w:val="ListParagraph"/>
        <w:numPr>
          <w:ilvl w:val="1"/>
          <w:numId w:val="17"/>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u w:val="single"/>
          <w:rtl/>
        </w:rPr>
        <w:t>ثالثا</w:t>
      </w:r>
      <w:r w:rsidRPr="004E2C8F">
        <w:rPr>
          <w:rFonts w:ascii="Simplified Arabic" w:hAnsi="Simplified Arabic" w:cs="Simplified Arabic"/>
          <w:sz w:val="28"/>
          <w:szCs w:val="28"/>
          <w:rtl/>
        </w:rPr>
        <w:t>: أسباب خارجة عن الإرادة: والمقصود بها الكوارث الطبيعية كالزلازل والبراكين وتفشي الأوبئة أو الوقوع في محيط متأزم بالحروب والتوترات بالتالي تنعدم البيئة الآمنة</w:t>
      </w:r>
      <w:r w:rsidRPr="004E2C8F">
        <w:rPr>
          <w:rFonts w:ascii="Simplified Arabic" w:hAnsi="Simplified Arabic" w:cs="Simplified Arabic"/>
          <w:sz w:val="28"/>
          <w:szCs w:val="28"/>
        </w:rPr>
        <w:t>.</w:t>
      </w:r>
    </w:p>
    <w:p w14:paraId="71DF3A95" w14:textId="11D44804"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تمر الأزمات بعدة مراحل تحدد منحنى تطورها وصولا إلى نزول مؤشر خطرها أو أثرها السلبي بدل تصاعده في حال نجاح التعامل معها. البداية تكون عبر ظهور بوادر الأزمة، وهي تمثل مؤشرا أو إنذارا مبكرا، تعقبها مرحلة تسمى بـ "نمو الأزمة” وفيها تزيد حدتها وعادة تكون نتيجة قرارات سريعة بعضها لم يتم استشراف تداعياتها، بعدها تدخل أخطر مراحل الأزمة وهي مرحلة “النضوج” بحيث تتفاقم الأضرار وتتعقد الملابسات وربما تتداخل عوامل أخرى معها، وهنا تستدعي عمليات تدخل مدروسة ومخطط لها بعناية، وإن كتب لهذه العمليات النجاح فإن الأزمة تدخل مرحلة “الانحسار” ومن ثم تبدأ بالتلاشي وتختفي مظاهرها وتأثيراتها بالتدرج</w:t>
      </w:r>
      <w:r w:rsidRPr="004E2C8F">
        <w:rPr>
          <w:rFonts w:ascii="Simplified Arabic" w:hAnsi="Simplified Arabic" w:cs="Simplified Arabic"/>
          <w:sz w:val="28"/>
          <w:szCs w:val="28"/>
        </w:rPr>
        <w:t>.</w:t>
      </w:r>
    </w:p>
    <w:p w14:paraId="5B3B27F3" w14:textId="77777777" w:rsidR="00F927A0" w:rsidRPr="004E2C8F" w:rsidRDefault="00F927A0" w:rsidP="00F927A0">
      <w:pPr>
        <w:spacing w:line="276" w:lineRule="auto"/>
        <w:jc w:val="both"/>
        <w:rPr>
          <w:rFonts w:ascii="Simplified Arabic" w:hAnsi="Simplified Arabic" w:cs="Simplified Arabic"/>
          <w:b/>
          <w:bCs/>
          <w:color w:val="C00000"/>
          <w:sz w:val="28"/>
          <w:szCs w:val="28"/>
          <w:rtl/>
        </w:rPr>
      </w:pPr>
      <w:r w:rsidRPr="004E2C8F">
        <w:rPr>
          <w:rFonts w:ascii="Simplified Arabic" w:hAnsi="Simplified Arabic" w:cs="Simplified Arabic"/>
          <w:b/>
          <w:bCs/>
          <w:color w:val="C00000"/>
          <w:sz w:val="28"/>
          <w:szCs w:val="28"/>
          <w:rtl/>
        </w:rPr>
        <w:t xml:space="preserve">عملية احتواء الأزمات تعتبر فنا بحد ذاته، ورغم تنوع الأساليب والإستراتيجيات إلا أن الأهداف منها تتلخص في التالي: </w:t>
      </w:r>
    </w:p>
    <w:p w14:paraId="1BD76C07" w14:textId="17DB82F1" w:rsidR="00F927A0" w:rsidRPr="004E2C8F" w:rsidRDefault="00F927A0">
      <w:pPr>
        <w:pStyle w:val="ListParagraph"/>
        <w:numPr>
          <w:ilvl w:val="0"/>
          <w:numId w:val="17"/>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السيطرة على الأزمة عبر تقليل الأضرار، ومن ثم ضمان استقرار الوضع وصولا إلى مرحلة التعافي منها</w:t>
      </w:r>
      <w:r w:rsidRPr="004E2C8F">
        <w:rPr>
          <w:rFonts w:ascii="Simplified Arabic" w:hAnsi="Simplified Arabic" w:cs="Simplified Arabic"/>
          <w:sz w:val="28"/>
          <w:szCs w:val="28"/>
        </w:rPr>
        <w:t>.</w:t>
      </w:r>
    </w:p>
    <w:p w14:paraId="325812CC" w14:textId="77777777"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قبل اتخاذ أية إجراءات لمواجهة الأزمة لابد من توفير عناصر أساسية هي تمثل وسيلة النجاح للتغلب عليها، أول هذه العناصر تتمثل بالقيادة بحيث يقود مواجهة الأزمة قائد إداري قادر على اتخاذ القرارات الصعبة والسريعة في نفس الوقت، والعنصر الثاني الهام في المعادلة يتمثل بإيجاد فريق للأزمات يتكون من كفاءات قادرة على تحمل المسئولية والعمل تحت الضغوط ولديها الإمكانية لابتكار الحلول والمعالجات، والمهم في معادلة “القائد والمجموعة” التي تواجه الأزمة العمل بطريقة تكاملية مبنية على الثقة وتوحيد الجهود وتحمل المسئولية. وعادة ما يعمل الفريق في “غرف للعمليات والطوارئ” قد تدار على مدار الساعة، وفيها توضع الخطوط العريضة لكيفية إدارة الأزمة</w:t>
      </w:r>
      <w:r w:rsidRPr="004E2C8F">
        <w:rPr>
          <w:rFonts w:ascii="Simplified Arabic" w:hAnsi="Simplified Arabic" w:cs="Simplified Arabic"/>
          <w:sz w:val="28"/>
          <w:szCs w:val="28"/>
        </w:rPr>
        <w:t>.</w:t>
      </w:r>
    </w:p>
    <w:p w14:paraId="77D5F62C" w14:textId="624FA305"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للتعامل مع الأزمات لابد من وضع خطة عمل مكتوبة وواضحة الأهداف يتفق عليها أفراد الفريق، ويتم إطلاع الشريحة المتأثرة بعمل الجهة المعنية وذلك من خلال قنوات الإعلام والاتصال الرسمية أو عبر تعيين متحدث رسمي مهمته نشر المعلومات والتطورات أولا بأول لمنع أية إشاعات، فالأخيرة هي العامل الخطير في أي أزمة، وعدم التصدي لها يمكن أن يفاقم تأثير الأزمة على الشريحة المستهدفة، مما يزيد من الأضرار المترتبة عليها</w:t>
      </w:r>
      <w:r w:rsidRPr="004E2C8F">
        <w:rPr>
          <w:rFonts w:ascii="Simplified Arabic" w:hAnsi="Simplified Arabic" w:cs="Simplified Arabic"/>
          <w:sz w:val="28"/>
          <w:szCs w:val="28"/>
        </w:rPr>
        <w:t>.</w:t>
      </w:r>
    </w:p>
    <w:p w14:paraId="6651DC8F" w14:textId="77777777" w:rsidR="00F927A0" w:rsidRPr="004E2C8F" w:rsidRDefault="00F927A0" w:rsidP="00F927A0">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لا يجب التعامل مع الأزمات بردود فعل، وعليه لابد من المرور بعمليات التخطيط والتنظيم والتوجيه والمتابعة، وهي ما تقود لقرارات مدروسة بعناية، وهنا لابد من القائد المتابعة المتواصلة لما يحدث في غرفة العمليات المنشأة لإدارة الأزمة بحيث يتابع ويوجه فريق الأزمات ويتبادل معهم المعلومات والتطورات حتى يكون الجميع على مستوى واحد من فهم الأزمة والتعاطي معها</w:t>
      </w:r>
      <w:r w:rsidRPr="004E2C8F">
        <w:rPr>
          <w:rFonts w:ascii="Simplified Arabic" w:hAnsi="Simplified Arabic" w:cs="Simplified Arabic"/>
          <w:sz w:val="28"/>
          <w:szCs w:val="28"/>
        </w:rPr>
        <w:t>.</w:t>
      </w:r>
    </w:p>
    <w:p w14:paraId="00CAB6E7" w14:textId="699AE3AE" w:rsidR="00F927A0" w:rsidRDefault="00F927A0" w:rsidP="002E4D69">
      <w:pPr>
        <w:spacing w:line="276" w:lineRule="auto"/>
        <w:jc w:val="both"/>
        <w:rPr>
          <w:rFonts w:ascii="Simplified Arabic" w:hAnsi="Simplified Arabic" w:cs="Simplified Arabic"/>
        </w:rPr>
      </w:pPr>
      <w:r w:rsidRPr="004E2C8F">
        <w:rPr>
          <w:rFonts w:ascii="Simplified Arabic" w:hAnsi="Simplified Arabic" w:cs="Simplified Arabic"/>
          <w:sz w:val="28"/>
          <w:szCs w:val="28"/>
          <w:rtl/>
        </w:rPr>
        <w:t>حينما تتم معالجة الأزمة والقضاء عليها لابد من تدوين كافة العمليات التي تمت بحيث تكون مرجعية للتعامل مع أية مشكلات مستقبلية، وجزء من التعلم المؤسسي لتكون مما يعين على وضع استراتيجيات لأزمات مفترضة قد تقع مستقبلا، أي القدرة على “التنبؤ المستقبلي” لأية أحداث بحسب المؤشرات التي ترصد وهذا لا يتأتى إلا عبر التدريب على وضع خطط التعامل مع الأزمات ووضع السيناريوهات لأزمات مختلفة، وهذه سياسة تطبقها كثير من المؤسسات العالمية بهدف الوقاية وتجنب الأضرار عبر التعلم من التجارب والأخطاء والبناء على قصص النجاح</w:t>
      </w:r>
      <w:r w:rsidRPr="004E2C8F">
        <w:rPr>
          <w:rFonts w:ascii="Simplified Arabic" w:hAnsi="Simplified Arabic" w:cs="Simplified Arabic"/>
          <w:sz w:val="28"/>
          <w:szCs w:val="28"/>
        </w:rPr>
        <w:t>.</w:t>
      </w:r>
    </w:p>
    <w:p w14:paraId="65905EF9" w14:textId="77777777" w:rsidR="002E4D69" w:rsidRPr="004E2C8F" w:rsidRDefault="002E4D69" w:rsidP="002E4D69">
      <w:pPr>
        <w:spacing w:line="276" w:lineRule="auto"/>
        <w:jc w:val="both"/>
        <w:rPr>
          <w:rFonts w:ascii="Simplified Arabic" w:hAnsi="Simplified Arabic" w:cs="Simplified Arabic"/>
          <w:sz w:val="28"/>
          <w:szCs w:val="28"/>
          <w:rtl/>
        </w:rPr>
      </w:pPr>
    </w:p>
    <w:p w14:paraId="57395290" w14:textId="398B22EF" w:rsidR="00663868" w:rsidRPr="004E2C8F" w:rsidRDefault="006A5114" w:rsidP="00663868">
      <w:pPr>
        <w:spacing w:line="276" w:lineRule="auto"/>
        <w:rPr>
          <w:rFonts w:ascii="Simplified Arabic" w:hAnsi="Simplified Arabic" w:cs="Simplified Arabic"/>
          <w:b/>
          <w:bCs/>
          <w:color w:val="4472C4" w:themeColor="accent1"/>
          <w:sz w:val="28"/>
          <w:szCs w:val="28"/>
        </w:rPr>
      </w:pPr>
      <w:r w:rsidRPr="004E2C8F">
        <w:rPr>
          <w:rFonts w:ascii="Simplified Arabic" w:hAnsi="Simplified Arabic" w:cs="Simplified Arabic"/>
          <w:b/>
          <w:bCs/>
          <w:color w:val="4472C4" w:themeColor="accent1"/>
          <w:sz w:val="28"/>
          <w:szCs w:val="28"/>
          <w:rtl/>
        </w:rPr>
        <w:t xml:space="preserve">دراسة رقم (4): </w:t>
      </w:r>
      <w:r w:rsidR="00663868" w:rsidRPr="004E2C8F">
        <w:rPr>
          <w:rFonts w:ascii="Simplified Arabic" w:hAnsi="Simplified Arabic" w:cs="Simplified Arabic"/>
          <w:b/>
          <w:bCs/>
          <w:color w:val="4472C4" w:themeColor="accent1"/>
          <w:sz w:val="28"/>
          <w:szCs w:val="28"/>
          <w:rtl/>
        </w:rPr>
        <w:t>إدارة الأزمات: كيفية التخطيط للأزمات والاستجابة الفعّالة في حالات الطوارئ</w:t>
      </w:r>
    </w:p>
    <w:p w14:paraId="0498B0D8" w14:textId="22CAE3CC" w:rsidR="00663868" w:rsidRPr="004E2C8F" w:rsidRDefault="00663868" w:rsidP="00663868">
      <w:pPr>
        <w:spacing w:line="276" w:lineRule="auto"/>
        <w:rPr>
          <w:rFonts w:ascii="Simplified Arabic" w:hAnsi="Simplified Arabic" w:cs="Simplified Arabic"/>
          <w:sz w:val="28"/>
          <w:szCs w:val="28"/>
        </w:rPr>
      </w:pPr>
      <w:r w:rsidRPr="004E2C8F">
        <w:rPr>
          <w:rFonts w:ascii="Simplified Arabic" w:hAnsi="Simplified Arabic" w:cs="Simplified Arabic"/>
          <w:b/>
          <w:bCs/>
          <w:sz w:val="28"/>
          <w:szCs w:val="28"/>
          <w:rtl/>
        </w:rPr>
        <w:t>مقدمة</w:t>
      </w:r>
      <w:r w:rsidRPr="004E2C8F">
        <w:rPr>
          <w:rFonts w:ascii="Simplified Arabic" w:hAnsi="Simplified Arabic" w:cs="Simplified Arabic"/>
          <w:b/>
          <w:bCs/>
          <w:sz w:val="28"/>
          <w:szCs w:val="28"/>
        </w:rPr>
        <w:t>:</w:t>
      </w:r>
    </w:p>
    <w:p w14:paraId="70C4F25B" w14:textId="77777777" w:rsidR="00663868" w:rsidRPr="004E2C8F" w:rsidRDefault="00663868" w:rsidP="00663868">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إدارة الأزمات هي عنصر أساسي في بيئة العمل اليوم، حيث تتعرض الشركات والمؤسسات لتحديات متنوعة وغير متوقعة قد تهدد استمراريتها وسمعتها. تعتبر الأزمات جزءًا لا يتجزأ من دورة الحياة التجارية، سواء كانت طبيعية كالكوارث الطبيعية أو الإنسانية كالفضائح الإعلامية أو التقنية كانتهاكات البيانات، وهذا يجعل إدارتها أمرًا حيويًا للشركات في كل الأحوال</w:t>
      </w:r>
      <w:r w:rsidRPr="004E2C8F">
        <w:rPr>
          <w:rFonts w:ascii="Simplified Arabic" w:hAnsi="Simplified Arabic" w:cs="Simplified Arabic"/>
          <w:sz w:val="28"/>
          <w:szCs w:val="28"/>
        </w:rPr>
        <w:t>.</w:t>
      </w:r>
    </w:p>
    <w:p w14:paraId="4E928D7C" w14:textId="77777777" w:rsidR="00663868" w:rsidRPr="004E2C8F" w:rsidRDefault="00663868" w:rsidP="00663868">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تتطلب الأزمات استجابة سريعة وفعّالة، والتي لا يمكن تحقيقها إلا من خلال التخطيط والاستعداد المسبق لهذه الحالات الطارئة. فالاستعداد الجيد للأزمات يمكن أن يقلل من الأضرار المحتملة ويساعد في استعادة الثقة والاستقرار بسرعة بعد حدوث الحادث</w:t>
      </w:r>
      <w:r w:rsidRPr="004E2C8F">
        <w:rPr>
          <w:rFonts w:ascii="Simplified Arabic" w:hAnsi="Simplified Arabic" w:cs="Simplified Arabic"/>
          <w:sz w:val="28"/>
          <w:szCs w:val="28"/>
        </w:rPr>
        <w:t>.</w:t>
      </w:r>
    </w:p>
    <w:p w14:paraId="674AB4C6" w14:textId="77777777" w:rsidR="00663868" w:rsidRPr="004E2C8F" w:rsidRDefault="00663868" w:rsidP="00663868">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من هنا، يبرز دور إدارة الأزمات كمجال متخصص يهدف إلى توجيه الشركات والمؤسسات في تحليل وتقييم المخاطر المحتملة وتطوير استراتيجيات الاستجابة الفعّالة لها. إذ يعتمد نجاح الشركة في التعامل مع الأزمات على كفاءة خطط الطوارئ والتدريب المناسب للموظفين، بالإضافة إلى قدرتها على التعلم والتحسين المستمر بناءً على الدروس المستفادة من تجارب الأزمات السابقة</w:t>
      </w:r>
      <w:r w:rsidRPr="004E2C8F">
        <w:rPr>
          <w:rFonts w:ascii="Simplified Arabic" w:hAnsi="Simplified Arabic" w:cs="Simplified Arabic"/>
          <w:sz w:val="28"/>
          <w:szCs w:val="28"/>
        </w:rPr>
        <w:t>.</w:t>
      </w:r>
    </w:p>
    <w:p w14:paraId="3805EAE5" w14:textId="5388D373"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تعريف الأزمة وأنواعها</w:t>
      </w:r>
      <w:r w:rsidRPr="004E2C8F">
        <w:rPr>
          <w:rFonts w:ascii="Simplified Arabic" w:hAnsi="Simplified Arabic" w:cs="Simplified Arabic"/>
          <w:b/>
          <w:bCs/>
          <w:color w:val="C00000"/>
          <w:sz w:val="28"/>
          <w:szCs w:val="28"/>
        </w:rPr>
        <w:t>:</w:t>
      </w:r>
    </w:p>
    <w:p w14:paraId="56111A4C" w14:textId="77777777" w:rsidR="00663868" w:rsidRPr="004E2C8F" w:rsidRDefault="00663868" w:rsidP="00663868">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الأزمة هي حالة غير متوقعة وغير مرغوبة تحدث في بيئة العمل، تؤثر على سير العمل بشكل سلبي وتتطلب استجابة فورية للتعامل معها. تتنوع أسباب حدوث الأزمات في بيئة العمل وتشمل عدة عوامل منها، العوامل الطبيعية مثل الكوارث الطبيعية مثل الزلازل والفيضانات، والعوامل البشرية مثل الأخطاء البشرية والتقصير في الأداء، والعوامل الاقتصادية مثل التقلبات الاقتصادية والتدهور الاقتصادي، والعوامل التقنية مثل انهيار الأنظمة الحاسوبية وانقطاع الخدمات الإلكترونية</w:t>
      </w:r>
      <w:r w:rsidRPr="004E2C8F">
        <w:rPr>
          <w:rFonts w:ascii="Simplified Arabic" w:hAnsi="Simplified Arabic" w:cs="Simplified Arabic"/>
          <w:sz w:val="28"/>
          <w:szCs w:val="28"/>
        </w:rPr>
        <w:t>.</w:t>
      </w:r>
    </w:p>
    <w:p w14:paraId="692ABDE8" w14:textId="77777777"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أنواع الأزمات في بيئة العمل</w:t>
      </w:r>
      <w:r w:rsidRPr="004E2C8F">
        <w:rPr>
          <w:rFonts w:ascii="Simplified Arabic" w:hAnsi="Simplified Arabic" w:cs="Simplified Arabic"/>
          <w:b/>
          <w:bCs/>
          <w:color w:val="C00000"/>
          <w:sz w:val="28"/>
          <w:szCs w:val="28"/>
        </w:rPr>
        <w:t>:</w:t>
      </w:r>
    </w:p>
    <w:p w14:paraId="27C4677E" w14:textId="77777777" w:rsidR="00663868" w:rsidRPr="004E2C8F" w:rsidRDefault="00663868">
      <w:pPr>
        <w:pStyle w:val="ListParagraph"/>
        <w:numPr>
          <w:ilvl w:val="0"/>
          <w:numId w:val="1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الأزمات الطبيعية: تتضمن الكوارث الطبيعية مثل الزلازل، الفيضانات، الأعاصير، والحرائق الطبيعية</w:t>
      </w:r>
      <w:r w:rsidRPr="004E2C8F">
        <w:rPr>
          <w:rFonts w:ascii="Simplified Arabic" w:hAnsi="Simplified Arabic" w:cs="Simplified Arabic"/>
          <w:sz w:val="28"/>
          <w:szCs w:val="28"/>
        </w:rPr>
        <w:t>.</w:t>
      </w:r>
    </w:p>
    <w:p w14:paraId="34C30A11" w14:textId="77777777" w:rsidR="00663868" w:rsidRPr="004E2C8F" w:rsidRDefault="00663868">
      <w:pPr>
        <w:pStyle w:val="ListParagraph"/>
        <w:numPr>
          <w:ilvl w:val="0"/>
          <w:numId w:val="1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الأزمات الإنسانية: تتعلق بالأحداث الإنسانية غير المرغوبة مثل الحوادث العملية الجسيمة، والهجمات الإرهابية</w:t>
      </w:r>
      <w:r w:rsidRPr="004E2C8F">
        <w:rPr>
          <w:rFonts w:ascii="Simplified Arabic" w:hAnsi="Simplified Arabic" w:cs="Simplified Arabic"/>
          <w:sz w:val="28"/>
          <w:szCs w:val="28"/>
        </w:rPr>
        <w:t>.</w:t>
      </w:r>
    </w:p>
    <w:p w14:paraId="3965F7FB" w14:textId="77777777" w:rsidR="00663868" w:rsidRPr="004E2C8F" w:rsidRDefault="00663868">
      <w:pPr>
        <w:pStyle w:val="ListParagraph"/>
        <w:numPr>
          <w:ilvl w:val="0"/>
          <w:numId w:val="1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الأزمات الاقتصادية: تشمل الكوارث المالية مثل الانهيارات السوقية، والتدهور الاقتصادي، والتقلبات الاقتصادية العالمية</w:t>
      </w:r>
      <w:r w:rsidRPr="004E2C8F">
        <w:rPr>
          <w:rFonts w:ascii="Simplified Arabic" w:hAnsi="Simplified Arabic" w:cs="Simplified Arabic"/>
          <w:sz w:val="28"/>
          <w:szCs w:val="28"/>
        </w:rPr>
        <w:t>.</w:t>
      </w:r>
    </w:p>
    <w:p w14:paraId="17E72ECE" w14:textId="79B27C10" w:rsidR="00663868" w:rsidRPr="004E2C8F" w:rsidRDefault="00663868">
      <w:pPr>
        <w:pStyle w:val="ListParagraph"/>
        <w:numPr>
          <w:ilvl w:val="0"/>
          <w:numId w:val="18"/>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الأزمات التقنية: تتعلق بانقطاع الخدمات التكنولوجية الحيوية مثل انهيار الأنظمة الحاسوبية،</w:t>
      </w:r>
      <w:r w:rsidR="006A5114"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وانقطاع الكهرباء، وانقطاع الاتصالات</w:t>
      </w:r>
      <w:r w:rsidRPr="004E2C8F">
        <w:rPr>
          <w:rFonts w:ascii="Simplified Arabic" w:hAnsi="Simplified Arabic" w:cs="Simplified Arabic"/>
          <w:sz w:val="28"/>
          <w:szCs w:val="28"/>
        </w:rPr>
        <w:t>.</w:t>
      </w:r>
    </w:p>
    <w:p w14:paraId="1AFB476A" w14:textId="77777777"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تأثير الأزمات على الشركات والمؤسسات</w:t>
      </w:r>
      <w:r w:rsidRPr="004E2C8F">
        <w:rPr>
          <w:rFonts w:ascii="Simplified Arabic" w:hAnsi="Simplified Arabic" w:cs="Simplified Arabic"/>
          <w:b/>
          <w:bCs/>
          <w:color w:val="C00000"/>
          <w:sz w:val="28"/>
          <w:szCs w:val="28"/>
        </w:rPr>
        <w:t>:</w:t>
      </w:r>
    </w:p>
    <w:p w14:paraId="61E66CFF" w14:textId="47EB7044" w:rsidR="00663868" w:rsidRPr="004E2C8F" w:rsidRDefault="00663868" w:rsidP="00663868">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تؤثر الأزمات على الشركات والمؤسسات بشكل كبير، حيث تتسبب في توقف العمل، وتلحق أضرارًا مادية ومالية، وتؤثر على سمعة الشركة. بالإضافة إلى ذلك، يمكن أن تؤثر الأزمات على الموظفين بشكل نفسي وعاطفي، وتزيد من مستويات الضغط والقلق في البيئة العملية. كما يمكن أن تؤثر الأزمات على العملاء والشركاء التجاريين، مما يؤدي إلى فقدان الثقة والولاء للشركة</w:t>
      </w:r>
      <w:r w:rsidRPr="004E2C8F">
        <w:rPr>
          <w:rFonts w:ascii="Simplified Arabic" w:hAnsi="Simplified Arabic" w:cs="Simplified Arabic"/>
          <w:sz w:val="28"/>
          <w:szCs w:val="28"/>
        </w:rPr>
        <w:t>.</w:t>
      </w:r>
    </w:p>
    <w:p w14:paraId="5FF062BA" w14:textId="77777777"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مراحل التخطيط للأزمات</w:t>
      </w:r>
      <w:r w:rsidRPr="004E2C8F">
        <w:rPr>
          <w:rFonts w:ascii="Simplified Arabic" w:hAnsi="Simplified Arabic" w:cs="Simplified Arabic"/>
          <w:b/>
          <w:bCs/>
          <w:color w:val="C00000"/>
          <w:sz w:val="28"/>
          <w:szCs w:val="28"/>
        </w:rPr>
        <w:t>:</w:t>
      </w:r>
    </w:p>
    <w:p w14:paraId="24086F96" w14:textId="3D1942F4" w:rsidR="00663868" w:rsidRPr="004E2C8F" w:rsidRDefault="00663868">
      <w:pPr>
        <w:pStyle w:val="ListParagraph"/>
        <w:numPr>
          <w:ilvl w:val="0"/>
          <w:numId w:val="19"/>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تحليل المخاطر وتحديد السيناريوهات المحتملة</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في هذه المرحلة، يتم تحليل المخاطر التي قد تواجه الشركة وتحديد السيناريوهات المحتملة للأزمات. يتضمن ذلك تقييم المخاطر المحتملة من خلال دراسة العوامل البيئية والاقتصادية والاجتماعية التي قد تؤثر على الشركة، وتحديد السيناريوهات المحتملة التي يمكن أن تنشأ عند وقوع هذه المخاطر</w:t>
      </w:r>
      <w:r w:rsidRPr="004E2C8F">
        <w:rPr>
          <w:rFonts w:ascii="Simplified Arabic" w:hAnsi="Simplified Arabic" w:cs="Simplified Arabic"/>
          <w:sz w:val="28"/>
          <w:szCs w:val="28"/>
        </w:rPr>
        <w:t>.</w:t>
      </w:r>
    </w:p>
    <w:p w14:paraId="72AD8430" w14:textId="36016CB9" w:rsidR="00663868" w:rsidRPr="004E2C8F" w:rsidRDefault="00663868">
      <w:pPr>
        <w:pStyle w:val="ListParagraph"/>
        <w:numPr>
          <w:ilvl w:val="0"/>
          <w:numId w:val="19"/>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وضع خطط الطوارئ وتعيين فرق الاستجابة</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بناءً على نتائج تحليل المخاطر، يتم وضع خطط الطوارئ التي تحدد الإجراءات والإرشادات التي يجب اتباعها في حال وقوع الأزمة. يشمل ذلك تعيين فرق الاستجابة وتحديد مسؤوليات كل فريق، بما في ذلك الاتصالات الداخلية والخارجية وتوزيع الموارد بشكل فعّال</w:t>
      </w:r>
      <w:r w:rsidRPr="004E2C8F">
        <w:rPr>
          <w:rFonts w:ascii="Simplified Arabic" w:hAnsi="Simplified Arabic" w:cs="Simplified Arabic"/>
          <w:sz w:val="28"/>
          <w:szCs w:val="28"/>
        </w:rPr>
        <w:t>.</w:t>
      </w:r>
    </w:p>
    <w:p w14:paraId="0F21B0F8" w14:textId="6D5149B8" w:rsidR="00663868" w:rsidRPr="004E2C8F" w:rsidRDefault="00663868">
      <w:pPr>
        <w:pStyle w:val="ListParagraph"/>
        <w:numPr>
          <w:ilvl w:val="0"/>
          <w:numId w:val="19"/>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تنفيذ تدريبات ومحاكاة الأزمات لتجربة استجابة الفرق</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بعد وضع خطط الطوارئ، يجب تنفيذ تدريبات ومحاكاة الأزمات لتجربة استجابة الفرق وتقييم فعاليتها. يهدف ذلك إلى تدريب الموظفين على التعامل مع الأوضاع الطارئة، وتحديد نقاط القوة والضعف في خطط الطوارئ، وتحسين الاستجابة في المستقبل</w:t>
      </w:r>
      <w:r w:rsidRPr="004E2C8F">
        <w:rPr>
          <w:rFonts w:ascii="Simplified Arabic" w:hAnsi="Simplified Arabic" w:cs="Simplified Arabic"/>
          <w:sz w:val="28"/>
          <w:szCs w:val="28"/>
        </w:rPr>
        <w:t>.</w:t>
      </w:r>
    </w:p>
    <w:p w14:paraId="1A8ED909" w14:textId="77777777"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بعض استراتيجيات الاستجابة الفعّالة في حالات الطوارئ</w:t>
      </w:r>
      <w:r w:rsidRPr="004E2C8F">
        <w:rPr>
          <w:rFonts w:ascii="Simplified Arabic" w:hAnsi="Simplified Arabic" w:cs="Simplified Arabic"/>
          <w:b/>
          <w:bCs/>
          <w:color w:val="C00000"/>
          <w:sz w:val="28"/>
          <w:szCs w:val="28"/>
        </w:rPr>
        <w:t>:</w:t>
      </w:r>
    </w:p>
    <w:p w14:paraId="7528F7EC" w14:textId="30FBC6DE" w:rsidR="00663868" w:rsidRPr="004E2C8F" w:rsidRDefault="00663868">
      <w:pPr>
        <w:pStyle w:val="ListParagraph"/>
        <w:numPr>
          <w:ilvl w:val="0"/>
          <w:numId w:val="20"/>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تنسيق الجهود وتوجيه الاتصالات الداخلية والخارجية</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في حالات الطوارئ، يكون التنسيق بين مختلف الأقسام والفرق داخل المؤسسة أمرًا حيويًا. يتطلب ذلك وجود آليات وأنظمة فعّالة لتبادل المعلومات وتوجيه الجهود نحو الأولويات الرئيسية. بالإضافة إلى ذلك، يجب تنظيم الاتصالات الخارجية مع الجهات المعنية مثل السلطات المحلية، ووسائل الإعلام، والعملاء لضمان توجيه المعلومات بشكل صحيح وسلس</w:t>
      </w:r>
      <w:r w:rsidRPr="004E2C8F">
        <w:rPr>
          <w:rFonts w:ascii="Simplified Arabic" w:hAnsi="Simplified Arabic" w:cs="Simplified Arabic"/>
          <w:sz w:val="28"/>
          <w:szCs w:val="28"/>
        </w:rPr>
        <w:t>.</w:t>
      </w:r>
    </w:p>
    <w:p w14:paraId="3FBC07C7" w14:textId="383F85DA" w:rsidR="00663868" w:rsidRPr="004E2C8F" w:rsidRDefault="00663868">
      <w:pPr>
        <w:pStyle w:val="ListParagraph"/>
        <w:numPr>
          <w:ilvl w:val="0"/>
          <w:numId w:val="20"/>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توفير الإرشادات اللازمة للموظفين والجمهور</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 xml:space="preserve">يعتبر توجيه الموظفين وتقديم الإرشادات اللازمة أمرًا حيويًا في حالات الطوارئ. يجب تزويد الموظفين بتعليمات واضحة حول كيفية </w:t>
      </w:r>
      <w:r w:rsidRPr="004E2C8F">
        <w:rPr>
          <w:rFonts w:ascii="Simplified Arabic" w:hAnsi="Simplified Arabic" w:cs="Simplified Arabic"/>
          <w:sz w:val="28"/>
          <w:szCs w:val="28"/>
          <w:rtl/>
        </w:rPr>
        <w:lastRenderedPageBreak/>
        <w:t>التصرف في الوضع الطارئ، وكذلك تقديم المعلومات الضرورية للجمهور الذي قد يكون متأثرًا بالأزمة. يساهم ذلك في تجنب الارتباك وزيادة فعالية الاستجابة</w:t>
      </w:r>
      <w:r w:rsidRPr="004E2C8F">
        <w:rPr>
          <w:rFonts w:ascii="Simplified Arabic" w:hAnsi="Simplified Arabic" w:cs="Simplified Arabic"/>
          <w:sz w:val="28"/>
          <w:szCs w:val="28"/>
        </w:rPr>
        <w:t>.</w:t>
      </w:r>
    </w:p>
    <w:p w14:paraId="2B833EA0" w14:textId="38A7E32D" w:rsidR="00663868" w:rsidRPr="004E2C8F" w:rsidRDefault="00663868">
      <w:pPr>
        <w:pStyle w:val="ListParagraph"/>
        <w:numPr>
          <w:ilvl w:val="0"/>
          <w:numId w:val="20"/>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إدارة الموارد بشكل فعّال وتوفير الدعم اللازم للمتضررين</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يتطلب التعامل مع الأزمات إدارة الموارد بشكل فعّال، بما في ذلك الموارد البشرية والمالية والمادية. يجب تخصيص الدعم اللازم للمتضررين وتوفير المساعدة العاجلة لهم. كما يتعين توجيه الجهود نحو تقديم الخدمات الضرورية وإعادة بناء البنية التحتية المتضررة لاستعادة الحياة إلى طبيعتها بأسرع وقت ممكن</w:t>
      </w:r>
      <w:r w:rsidRPr="004E2C8F">
        <w:rPr>
          <w:rFonts w:ascii="Simplified Arabic" w:hAnsi="Simplified Arabic" w:cs="Simplified Arabic"/>
          <w:sz w:val="28"/>
          <w:szCs w:val="28"/>
        </w:rPr>
        <w:t>.</w:t>
      </w:r>
    </w:p>
    <w:p w14:paraId="65065817" w14:textId="7B2FA125" w:rsidR="00663868" w:rsidRPr="004E2C8F" w:rsidRDefault="00663868" w:rsidP="00663868">
      <w:pPr>
        <w:spacing w:line="276" w:lineRule="auto"/>
        <w:rPr>
          <w:rFonts w:ascii="Simplified Arabic" w:hAnsi="Simplified Arabic" w:cs="Simplified Arabic"/>
          <w:color w:val="C00000"/>
          <w:sz w:val="28"/>
          <w:szCs w:val="28"/>
        </w:rPr>
      </w:pPr>
      <w:r w:rsidRPr="004E2C8F">
        <w:rPr>
          <w:rFonts w:ascii="Simplified Arabic" w:hAnsi="Simplified Arabic" w:cs="Simplified Arabic"/>
          <w:b/>
          <w:bCs/>
          <w:color w:val="C00000"/>
          <w:sz w:val="28"/>
          <w:szCs w:val="28"/>
          <w:rtl/>
        </w:rPr>
        <w:t>بعض الدروس المستفادة</w:t>
      </w:r>
      <w:r w:rsidRPr="004E2C8F">
        <w:rPr>
          <w:rFonts w:ascii="Simplified Arabic" w:hAnsi="Simplified Arabic" w:cs="Simplified Arabic"/>
          <w:b/>
          <w:bCs/>
          <w:color w:val="C00000"/>
          <w:sz w:val="28"/>
          <w:szCs w:val="28"/>
        </w:rPr>
        <w:t>:</w:t>
      </w:r>
    </w:p>
    <w:p w14:paraId="3F6E4DA3" w14:textId="2FEA497D" w:rsidR="00663868" w:rsidRPr="004E2C8F" w:rsidRDefault="00663868">
      <w:pPr>
        <w:pStyle w:val="ListParagraph"/>
        <w:numPr>
          <w:ilvl w:val="0"/>
          <w:numId w:val="30"/>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تقييم أداء فرق الاستجابة وتحليل النتائج</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يعتبر تقييم أداء فرق الاستجابة خطوة أساسية لتحليل كفاءتها وفعاليتها في التعامل مع الأزمة. يتضمن هذا التقييم تحليل العمليات والإجراءات التي تم اتخاذها خلال فترة الأزمة، وتقييم درجة التنظيم والتعاون بين الفرق، وتحديد النقاط القوية والضعف في الاستجابة. يتيح ذلك استخلاص الدروس المستفادة وتحديد المجالات التي يمكن تحسينها في المستقبل</w:t>
      </w:r>
      <w:r w:rsidRPr="004E2C8F">
        <w:rPr>
          <w:rFonts w:ascii="Simplified Arabic" w:hAnsi="Simplified Arabic" w:cs="Simplified Arabic"/>
          <w:sz w:val="28"/>
          <w:szCs w:val="28"/>
        </w:rPr>
        <w:t>.</w:t>
      </w:r>
    </w:p>
    <w:p w14:paraId="05A5338B" w14:textId="6F30E3A3" w:rsidR="00663868" w:rsidRPr="004E2C8F" w:rsidRDefault="00663868">
      <w:pPr>
        <w:pStyle w:val="ListParagraph"/>
        <w:numPr>
          <w:ilvl w:val="0"/>
          <w:numId w:val="30"/>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تحديث خطط الطوارئ وتعزيز القدرات على التعامل مع الأزمات المستقبلية</w:t>
      </w:r>
      <w:r w:rsidR="006A5114" w:rsidRPr="004E2C8F">
        <w:rPr>
          <w:rFonts w:ascii="Simplified Arabic" w:hAnsi="Simplified Arabic" w:cs="Simplified Arabic"/>
          <w:b/>
          <w:bCs/>
          <w:sz w:val="28"/>
          <w:szCs w:val="28"/>
          <w:rtl/>
        </w:rPr>
        <w:t xml:space="preserve">: </w:t>
      </w:r>
      <w:r w:rsidRPr="004E2C8F">
        <w:rPr>
          <w:rFonts w:ascii="Simplified Arabic" w:hAnsi="Simplified Arabic" w:cs="Simplified Arabic"/>
          <w:sz w:val="28"/>
          <w:szCs w:val="28"/>
          <w:rtl/>
        </w:rPr>
        <w:t>بعد تقييم أداء فرق الاستجابة واستخلاص الدروس المستفادة، يأتي دور تحديث خطط الطوارئ وتعزيز القدرات للتعامل مع الأزمات المستقبلية. يتضمن ذلك تحديث الإجراءات والبروتوكولات وتطوير الخطط الاستراتيجية لتحسين استعداد المؤسسة لمواجهة الأزمات المحتملة. كما يشمل ذلك تعزيز التدريب والتحضير للموظفين والفرق الاستجابة لضمان استعدادهم الكامل للتعامل مع أي أزمة قد تطرأ في المستقبل</w:t>
      </w:r>
      <w:r w:rsidRPr="004E2C8F">
        <w:rPr>
          <w:rFonts w:ascii="Simplified Arabic" w:hAnsi="Simplified Arabic" w:cs="Simplified Arabic"/>
          <w:sz w:val="28"/>
          <w:szCs w:val="28"/>
        </w:rPr>
        <w:t>.</w:t>
      </w:r>
    </w:p>
    <w:p w14:paraId="5E9CF63D" w14:textId="77777777" w:rsidR="006A5114" w:rsidRPr="004E2C8F" w:rsidRDefault="006A5114" w:rsidP="00822EAE">
      <w:pPr>
        <w:spacing w:line="276" w:lineRule="auto"/>
        <w:rPr>
          <w:rFonts w:ascii="Simplified Arabic" w:hAnsi="Simplified Arabic" w:cs="Simplified Arabic"/>
          <w:b/>
          <w:bCs/>
          <w:color w:val="4472C4" w:themeColor="accent1"/>
          <w:sz w:val="28"/>
          <w:szCs w:val="28"/>
          <w:rtl/>
        </w:rPr>
      </w:pPr>
    </w:p>
    <w:p w14:paraId="1C703B94" w14:textId="77777777" w:rsidR="007213F7" w:rsidRPr="004E2C8F" w:rsidRDefault="007213F7">
      <w:pPr>
        <w:bidi w:val="0"/>
        <w:rPr>
          <w:rFonts w:ascii="Simplified Arabic" w:hAnsi="Simplified Arabic" w:cs="Simplified Arabic"/>
          <w:sz w:val="28"/>
          <w:szCs w:val="28"/>
          <w:rtl/>
        </w:rPr>
      </w:pPr>
      <w:r w:rsidRPr="004E2C8F">
        <w:rPr>
          <w:rFonts w:ascii="Simplified Arabic" w:hAnsi="Simplified Arabic" w:cs="Simplified Arabic"/>
          <w:sz w:val="28"/>
          <w:szCs w:val="28"/>
          <w:rtl/>
        </w:rPr>
        <w:br w:type="page"/>
      </w:r>
    </w:p>
    <w:p w14:paraId="378F1AA1" w14:textId="4462611B" w:rsidR="004B0FAF" w:rsidRPr="004E2C8F" w:rsidRDefault="004B0FAF"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lastRenderedPageBreak/>
        <w:t>مصطلحات الدراسة:</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مصطلحات الدراسة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6AAC3170" w14:textId="7BEFBF69" w:rsidR="004B0FAF" w:rsidRPr="004E2C8F" w:rsidRDefault="004B0FAF" w:rsidP="004B0FAF">
      <w:pPr>
        <w:pStyle w:val="ListParagraph"/>
        <w:numPr>
          <w:ilvl w:val="0"/>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4472C4" w:themeColor="accent1"/>
          <w:sz w:val="28"/>
          <w:szCs w:val="28"/>
          <w:u w:val="single"/>
          <w:rtl/>
        </w:rPr>
        <w:t>القرارات</w:t>
      </w:r>
      <w:r w:rsidRPr="004E2C8F">
        <w:rPr>
          <w:rFonts w:ascii="Simplified Arabic" w:hAnsi="Simplified Arabic" w:cs="Simplified Arabic"/>
          <w:sz w:val="28"/>
          <w:szCs w:val="28"/>
          <w:rtl/>
        </w:rPr>
        <w:t>: هي عملية عقلية يقوم بها المرء لاختيار طريقة القيام بفعل معين أو قول معين من بين عدة خيارات ممكنة مع الأخذ بعين الاعتبار في أغلب الأحيان الأهداف المنشودة أو الطرق السليمة أو الآراء المناسبة لشخصية متخذ القرار التي تحدد ماذا يهدف من اتخاذ القرار. وما أريده في هذا البحث بمعنى القرار اجرائيا هو القرار الذي يتم اتخاذه سلباً أو إيجاباً أثناء إدارة ومواجهة الأزمات.</w:t>
      </w:r>
    </w:p>
    <w:p w14:paraId="6AF176A4" w14:textId="77777777" w:rsidR="004B0FAF" w:rsidRPr="004E2C8F" w:rsidRDefault="004B0FAF" w:rsidP="004B0FAF">
      <w:pPr>
        <w:pStyle w:val="ListParagraph"/>
        <w:numPr>
          <w:ilvl w:val="0"/>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4472C4" w:themeColor="accent1"/>
          <w:sz w:val="28"/>
          <w:szCs w:val="28"/>
          <w:u w:val="single"/>
          <w:rtl/>
        </w:rPr>
        <w:t>الأزمات</w:t>
      </w:r>
      <w:r w:rsidRPr="004E2C8F">
        <w:rPr>
          <w:rFonts w:ascii="Simplified Arabic" w:hAnsi="Simplified Arabic" w:cs="Simplified Arabic"/>
          <w:sz w:val="28"/>
          <w:szCs w:val="28"/>
          <w:rtl/>
        </w:rPr>
        <w:t>: هي حالة طارئة أو حدث مفاجئ يؤدي إلى الإخلال بالنظام المتبع في المنظمة، مما يضعف المركز التنافسي لهها ويتطلب منها تحركاً سريعاً واهتماماً فورياً، وبذلك يمكن تصنيف أي حدث بأنه أزمة اعتماداً على درجة الخلل الذي يتركه هذا الحدث في سير العمل الاعتيادي للمنظمة.</w:t>
      </w:r>
    </w:p>
    <w:p w14:paraId="4C61736E" w14:textId="0A30D9B3" w:rsidR="004B0FAF" w:rsidRPr="004E2C8F" w:rsidRDefault="004B0FAF" w:rsidP="004B0FAF">
      <w:pPr>
        <w:pStyle w:val="ListParagraph"/>
        <w:numPr>
          <w:ilvl w:val="0"/>
          <w:numId w:val="1"/>
        </w:num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color w:val="4472C4" w:themeColor="accent1"/>
          <w:sz w:val="28"/>
          <w:szCs w:val="28"/>
          <w:u w:val="single"/>
          <w:rtl/>
        </w:rPr>
        <w:t>إدارة الأزمة (المواجهة)</w:t>
      </w:r>
      <w:r w:rsidRPr="004E2C8F">
        <w:rPr>
          <w:rFonts w:ascii="Simplified Arabic" w:hAnsi="Simplified Arabic" w:cs="Simplified Arabic"/>
          <w:sz w:val="28"/>
          <w:szCs w:val="28"/>
          <w:rtl/>
        </w:rPr>
        <w:t>: هي حسن الاستعانة بنتائج علم الإدارة وغيرها من العلوم الأخرى، لمواجهة الأزمة، تخطيطاً، وتنظيماً، وتوجيهاً، وقراراً ومتابعة، وتقييماً</w:t>
      </w:r>
      <w:r w:rsidR="00890062" w:rsidRPr="004E2C8F">
        <w:rPr>
          <w:rFonts w:ascii="Simplified Arabic" w:hAnsi="Simplified Arabic" w:cs="Simplified Arabic"/>
          <w:sz w:val="28"/>
          <w:szCs w:val="28"/>
          <w:rtl/>
        </w:rPr>
        <w:t>.</w:t>
      </w:r>
    </w:p>
    <w:p w14:paraId="5953A681" w14:textId="77777777" w:rsidR="007213F7" w:rsidRPr="004E2C8F" w:rsidRDefault="007213F7" w:rsidP="004B0FAF">
      <w:pPr>
        <w:spacing w:line="276" w:lineRule="auto"/>
        <w:rPr>
          <w:rFonts w:ascii="Simplified Arabic" w:hAnsi="Simplified Arabic" w:cs="Simplified Arabic"/>
          <w:sz w:val="28"/>
          <w:szCs w:val="28"/>
          <w:u w:val="single"/>
          <w:rtl/>
        </w:rPr>
      </w:pPr>
    </w:p>
    <w:p w14:paraId="0F731D52" w14:textId="2DC821AE" w:rsidR="00A74F76" w:rsidRPr="004E2C8F" w:rsidRDefault="00A74F76" w:rsidP="004B0FAF">
      <w:pPr>
        <w:spacing w:line="276" w:lineRule="auto"/>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t>المنطلقات النظرية للدراسة:</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المنطلقات النظرية للدراسة</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02A87E4F" w14:textId="5D9E2DBB" w:rsidR="004B0FAF" w:rsidRPr="004E2C8F" w:rsidRDefault="004B0FAF"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اقتضت هذه الدراسة أن أتناولها من خلال محورين </w:t>
      </w:r>
      <w:r w:rsidR="00890062" w:rsidRPr="004E2C8F">
        <w:rPr>
          <w:rFonts w:ascii="Simplified Arabic" w:hAnsi="Simplified Arabic" w:cs="Simplified Arabic"/>
          <w:sz w:val="28"/>
          <w:szCs w:val="28"/>
          <w:rtl/>
        </w:rPr>
        <w:t>فيأتي</w:t>
      </w:r>
      <w:r w:rsidRPr="004E2C8F">
        <w:rPr>
          <w:rFonts w:ascii="Simplified Arabic" w:hAnsi="Simplified Arabic" w:cs="Simplified Arabic"/>
          <w:sz w:val="28"/>
          <w:szCs w:val="28"/>
          <w:rtl/>
        </w:rPr>
        <w:t xml:space="preserve"> </w:t>
      </w:r>
      <w:r w:rsidRPr="004E2C8F">
        <w:rPr>
          <w:rFonts w:ascii="Simplified Arabic" w:hAnsi="Simplified Arabic" w:cs="Simplified Arabic"/>
          <w:b/>
          <w:bCs/>
          <w:color w:val="C00000"/>
          <w:sz w:val="28"/>
          <w:szCs w:val="28"/>
          <w:u w:val="single"/>
          <w:rtl/>
        </w:rPr>
        <w:t>المحور الأول</w:t>
      </w:r>
      <w:r w:rsidRPr="004E2C8F">
        <w:rPr>
          <w:rFonts w:ascii="Simplified Arabic" w:hAnsi="Simplified Arabic" w:cs="Simplified Arabic"/>
          <w:sz w:val="28"/>
          <w:szCs w:val="28"/>
          <w:rtl/>
        </w:rPr>
        <w:t xml:space="preserve">: </w:t>
      </w:r>
      <w:r w:rsidR="00890062" w:rsidRPr="004E2C8F">
        <w:rPr>
          <w:rFonts w:ascii="Simplified Arabic" w:hAnsi="Simplified Arabic" w:cs="Simplified Arabic"/>
          <w:sz w:val="28"/>
          <w:szCs w:val="28"/>
          <w:rtl/>
        </w:rPr>
        <w:t xml:space="preserve">في </w:t>
      </w:r>
      <w:r w:rsidRPr="004E2C8F">
        <w:rPr>
          <w:rFonts w:ascii="Simplified Arabic" w:hAnsi="Simplified Arabic" w:cs="Simplified Arabic"/>
          <w:sz w:val="28"/>
          <w:szCs w:val="28"/>
          <w:rtl/>
        </w:rPr>
        <w:t xml:space="preserve">ماهية القرارات وأنواعها وخصائصها ومراحلها وعلاقتها بالأزمات، وأخصص </w:t>
      </w:r>
      <w:r w:rsidRPr="004E2C8F">
        <w:rPr>
          <w:rFonts w:ascii="Simplified Arabic" w:hAnsi="Simplified Arabic" w:cs="Simplified Arabic"/>
          <w:b/>
          <w:bCs/>
          <w:color w:val="C00000"/>
          <w:sz w:val="28"/>
          <w:szCs w:val="28"/>
          <w:u w:val="single"/>
          <w:rtl/>
        </w:rPr>
        <w:t>المحور الثاني</w:t>
      </w:r>
      <w:r w:rsidRPr="004E2C8F">
        <w:rPr>
          <w:rFonts w:ascii="Simplified Arabic" w:hAnsi="Simplified Arabic" w:cs="Simplified Arabic"/>
          <w:sz w:val="28"/>
          <w:szCs w:val="28"/>
          <w:rtl/>
        </w:rPr>
        <w:t>: لبيان مفهوم الأزمات ومتطلباتها وعلاقتها باتخاذ القرارات ضمن مراحل عمليات إدارة ومواجهة الأزمات أثناء التعامل معها، والتي نخلص من خلالهما إلى أهم النتائج الموضوعية للدراسة وعمل التوصيات المناسبة لها.</w:t>
      </w:r>
    </w:p>
    <w:p w14:paraId="14BE99AE" w14:textId="77777777" w:rsidR="000B238F" w:rsidRPr="004E2C8F" w:rsidRDefault="000B238F">
      <w:pPr>
        <w:bidi w:val="0"/>
        <w:rPr>
          <w:rFonts w:ascii="Simplified Arabic" w:hAnsi="Simplified Arabic" w:cs="Simplified Arabic"/>
          <w:b/>
          <w:bCs/>
          <w:sz w:val="28"/>
          <w:szCs w:val="28"/>
          <w:rtl/>
        </w:rPr>
      </w:pPr>
      <w:r w:rsidRPr="004E2C8F">
        <w:rPr>
          <w:rFonts w:ascii="Simplified Arabic" w:hAnsi="Simplified Arabic" w:cs="Simplified Arabic"/>
          <w:b/>
          <w:bCs/>
          <w:sz w:val="28"/>
          <w:szCs w:val="28"/>
          <w:rtl/>
        </w:rPr>
        <w:br w:type="page"/>
      </w:r>
    </w:p>
    <w:p w14:paraId="128BB9E4" w14:textId="520CC893" w:rsidR="004B0FAF" w:rsidRPr="004E2C8F" w:rsidRDefault="004B0FAF" w:rsidP="00DF15A7">
      <w:pPr>
        <w:spacing w:line="276" w:lineRule="auto"/>
        <w:jc w:val="center"/>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lastRenderedPageBreak/>
        <w:t>المحور الأول: ماهية القرارات وأنواعها وخصائصها ومراحلها وعلاقتها بالأزمات</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المحور الأول</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 ماهية القرارات وأنواعها وخصائصها ومراحلها وعلاقتها بالأزمات</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2EC6C439" w14:textId="77777777" w:rsidR="004B0FAF" w:rsidRPr="004E2C8F" w:rsidRDefault="004B0FAF" w:rsidP="004B0FAF">
      <w:pPr>
        <w:spacing w:line="276" w:lineRule="auto"/>
        <w:jc w:val="both"/>
        <w:rPr>
          <w:rFonts w:ascii="Simplified Arabic" w:hAnsi="Simplified Arabic" w:cs="Simplified Arabic"/>
          <w:b/>
          <w:bCs/>
          <w:sz w:val="28"/>
          <w:szCs w:val="28"/>
          <w:rtl/>
        </w:rPr>
      </w:pPr>
      <w:r w:rsidRPr="004E2C8F">
        <w:rPr>
          <w:rFonts w:ascii="Simplified Arabic" w:hAnsi="Simplified Arabic" w:cs="Simplified Arabic"/>
          <w:b/>
          <w:bCs/>
          <w:sz w:val="28"/>
          <w:szCs w:val="28"/>
          <w:rtl/>
        </w:rPr>
        <w:t>تمهيد:</w:t>
      </w:r>
    </w:p>
    <w:p w14:paraId="1A629913" w14:textId="29E1C35B" w:rsidR="004B0FAF" w:rsidRPr="004E2C8F" w:rsidRDefault="004B0FAF"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لا تنشأ الأزمات من فراغ بل تظهر وتتفاعل وتتداخل في ظل الظروف والمناخ المواتي لها، إلى أن يتم السيطرة عليها وإنهائها، وتكون نتاج لمراحل من بداية بوادرها وظهورها وتكوينها إلى أن يتم مواجهتها والسيطرة عليها وانحسارها وإنهائها، حيث يكون من ضمن مراحلها هي مرحلة صنع القرارات واتخاذ القرار المناسب والحاسم لدرء وإنهاء هذه الأزمة، وإن القرارات والعواقب المترتبة على أخذها هو موضوع </w:t>
      </w:r>
      <w:r w:rsidR="00890062" w:rsidRPr="004E2C8F">
        <w:rPr>
          <w:rFonts w:ascii="Simplified Arabic" w:hAnsi="Simplified Arabic" w:cs="Simplified Arabic"/>
          <w:sz w:val="28"/>
          <w:szCs w:val="28"/>
          <w:rtl/>
        </w:rPr>
        <w:t>هام</w:t>
      </w:r>
      <w:r w:rsidRPr="004E2C8F">
        <w:rPr>
          <w:rFonts w:ascii="Simplified Arabic" w:hAnsi="Simplified Arabic" w:cs="Simplified Arabic"/>
          <w:sz w:val="28"/>
          <w:szCs w:val="28"/>
          <w:rtl/>
        </w:rPr>
        <w:t>، إذ تولى أهمية كبيرة للتدريب على حسن اتخاذ القرار، او الاستشارات الأخرى من بعض الأشخاص الذين يساعدونه في اتخاذ القرار وكذلك تأثير بعض العوامل الأخرى.</w:t>
      </w:r>
    </w:p>
    <w:p w14:paraId="539723A0" w14:textId="02E50D7C" w:rsidR="004B0FAF" w:rsidRPr="004E2C8F" w:rsidRDefault="004B0FAF" w:rsidP="004B0FA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وتعتبر مرحلة اتخاذ القرار هي مرحلة المواجهة الفعلية للأزمة واحتوائها، وما هي إلا نتيجة تطبيق لخطط واستراتيجيات المواجهة أثناء إدارة الأزمة والتي تطلبت فيها مجموعة من الإجراءات والمتمثلة بتقدير الموقف وجمع المعلومات والبيانات الشاملة والكاملة عنها وثم تحليلها وتحديد البدائل الممكنة وتقييمها واختيار البديل الأنسب لها ليكون قراراً قابل</w:t>
      </w:r>
      <w:r w:rsidR="00890062" w:rsidRPr="004E2C8F">
        <w:rPr>
          <w:rFonts w:ascii="Simplified Arabic" w:hAnsi="Simplified Arabic" w:cs="Simplified Arabic"/>
          <w:sz w:val="28"/>
          <w:szCs w:val="28"/>
          <w:rtl/>
        </w:rPr>
        <w:t>اً</w:t>
      </w:r>
      <w:r w:rsidRPr="004E2C8F">
        <w:rPr>
          <w:rFonts w:ascii="Simplified Arabic" w:hAnsi="Simplified Arabic" w:cs="Simplified Arabic"/>
          <w:sz w:val="28"/>
          <w:szCs w:val="28"/>
          <w:rtl/>
        </w:rPr>
        <w:t xml:space="preserve"> للتنفيذ وتقييمه وتتم عبر نظام اتصالات فعال ضمن فريق متخصص ذ</w:t>
      </w:r>
      <w:r w:rsidR="00890062"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 xml:space="preserve"> إمكانيات للمواجهة، ولابد من معرفة مفهوم القرار وعناصره بشكل عام.</w:t>
      </w:r>
    </w:p>
    <w:p w14:paraId="43C1C7C1" w14:textId="77777777" w:rsidR="004B0FAF" w:rsidRPr="004E2C8F" w:rsidRDefault="004B0FAF" w:rsidP="00890062">
      <w:pPr>
        <w:spacing w:line="276" w:lineRule="auto"/>
        <w:ind w:firstLine="36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فعرف </w:t>
      </w:r>
      <w:r w:rsidRPr="004E2C8F">
        <w:rPr>
          <w:rFonts w:ascii="Simplified Arabic" w:hAnsi="Simplified Arabic" w:cs="Simplified Arabic"/>
          <w:b/>
          <w:bCs/>
          <w:color w:val="4472C4" w:themeColor="accent1"/>
          <w:sz w:val="28"/>
          <w:szCs w:val="28"/>
          <w:u w:val="single"/>
          <w:rtl/>
        </w:rPr>
        <w:t>القرار</w:t>
      </w:r>
      <w:r w:rsidRPr="004E2C8F">
        <w:rPr>
          <w:rFonts w:ascii="Simplified Arabic" w:hAnsi="Simplified Arabic" w:cs="Simplified Arabic"/>
          <w:sz w:val="28"/>
          <w:szCs w:val="28"/>
          <w:rtl/>
        </w:rPr>
        <w:t>: بأنه اختيار انسب البدائل القابلة للتنفيذ في زمن اتخاذ القرار تجاه مشكلة معينة يتوقف على مدى خبرة متخذ القرار في حسم الاختيار.</w:t>
      </w:r>
    </w:p>
    <w:p w14:paraId="7C191093" w14:textId="77777777" w:rsidR="004B0FAF" w:rsidRPr="004E2C8F" w:rsidRDefault="004B0FAF" w:rsidP="004B0FAF">
      <w:pPr>
        <w:pStyle w:val="ListParagraph"/>
        <w:numPr>
          <w:ilvl w:val="0"/>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وللقرار عنصرين أساسيين هما:</w:t>
      </w:r>
    </w:p>
    <w:p w14:paraId="689DD2F5" w14:textId="77777777" w:rsidR="004B0FAF" w:rsidRPr="004E2C8F" w:rsidRDefault="004B0FAF" w:rsidP="004B0FAF">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الخبرة: وتعني مدى خبرة متخذ القرار في حسم اختيار البدائل.</w:t>
      </w:r>
    </w:p>
    <w:p w14:paraId="09B2EF14" w14:textId="77777777" w:rsidR="004B0FAF" w:rsidRPr="004E2C8F" w:rsidRDefault="004B0FAF" w:rsidP="004B0FAF">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القابلية للتنفيذ: وتعني مدى قابلية البديل المناسب للتنفيذ في زمن اتخاذ القرار.</w:t>
      </w:r>
    </w:p>
    <w:p w14:paraId="4C3F86F2" w14:textId="77777777" w:rsidR="004B0FAF" w:rsidRPr="004E2C8F" w:rsidRDefault="004B0FAF" w:rsidP="004B0FAF">
      <w:pPr>
        <w:spacing w:line="276" w:lineRule="auto"/>
        <w:jc w:val="both"/>
        <w:rPr>
          <w:rFonts w:ascii="Simplified Arabic" w:hAnsi="Simplified Arabic" w:cs="Simplified Arabic"/>
          <w:b/>
          <w:bCs/>
          <w:sz w:val="28"/>
          <w:szCs w:val="28"/>
          <w:rtl/>
        </w:rPr>
      </w:pPr>
      <w:r w:rsidRPr="004E2C8F">
        <w:rPr>
          <w:rFonts w:ascii="Simplified Arabic" w:hAnsi="Simplified Arabic" w:cs="Simplified Arabic"/>
          <w:b/>
          <w:bCs/>
          <w:sz w:val="28"/>
          <w:szCs w:val="28"/>
          <w:rtl/>
        </w:rPr>
        <w:t>أولاً: مفهوم قرار إدارة الأزمة:</w:t>
      </w:r>
    </w:p>
    <w:p w14:paraId="3C28D891" w14:textId="61CB5F47" w:rsidR="004B0FAF" w:rsidRPr="004E2C8F" w:rsidRDefault="004B0FAF" w:rsidP="004E6B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إن عملية اتخاذ القرار تكون في جميع الأنظمة أو الكيانات الإدارية عبر الجهة المختصة والمخولة بإصدار واتخاذ هذه القرارات، ويمكن معرفة نوعية القرار الصادر من خلال الجهة الذي صدر منها هذ</w:t>
      </w:r>
      <w:r w:rsidR="002415F4" w:rsidRPr="004E2C8F">
        <w:rPr>
          <w:rFonts w:ascii="Simplified Arabic" w:hAnsi="Simplified Arabic" w:cs="Simplified Arabic"/>
          <w:sz w:val="28"/>
          <w:szCs w:val="28"/>
          <w:rtl/>
        </w:rPr>
        <w:t>ا</w:t>
      </w:r>
      <w:r w:rsidRPr="004E2C8F">
        <w:rPr>
          <w:rFonts w:ascii="Simplified Arabic" w:hAnsi="Simplified Arabic" w:cs="Simplified Arabic"/>
          <w:sz w:val="28"/>
          <w:szCs w:val="28"/>
          <w:rtl/>
        </w:rPr>
        <w:t xml:space="preserve"> القرار أو من خلال معرفة الغرض الذي من أجله تم صدور هذا القرار، كالقرار الإداري أو القرار الأزموي، وتكون صد</w:t>
      </w:r>
      <w:r w:rsidR="002415F4" w:rsidRPr="004E2C8F">
        <w:rPr>
          <w:rFonts w:ascii="Simplified Arabic" w:hAnsi="Simplified Arabic" w:cs="Simplified Arabic"/>
          <w:sz w:val="28"/>
          <w:szCs w:val="28"/>
          <w:rtl/>
        </w:rPr>
        <w:t>و</w:t>
      </w:r>
      <w:r w:rsidRPr="004E2C8F">
        <w:rPr>
          <w:rFonts w:ascii="Simplified Arabic" w:hAnsi="Simplified Arabic" w:cs="Simplified Arabic"/>
          <w:sz w:val="28"/>
          <w:szCs w:val="28"/>
          <w:rtl/>
        </w:rPr>
        <w:t>ر هذه القرارات إما لمعالجات إدارية في الكيانات الإدارية أو قرارات لمواجهة أزمات، أو قرارات خاصة بتعيينات،</w:t>
      </w:r>
      <w:r w:rsidR="002415F4" w:rsidRPr="004E2C8F">
        <w:rPr>
          <w:rFonts w:ascii="Simplified Arabic" w:hAnsi="Simplified Arabic" w:cs="Simplified Arabic"/>
          <w:sz w:val="28"/>
          <w:szCs w:val="28"/>
          <w:rtl/>
        </w:rPr>
        <w:t xml:space="preserve"> أو قرارات لتغيير عملية تشغيلية أثناء الفعاليات كاختيار بديل للمشغل والمتعهد </w:t>
      </w:r>
      <w:r w:rsidR="002415F4" w:rsidRPr="004E2C8F">
        <w:rPr>
          <w:rFonts w:ascii="Simplified Arabic" w:hAnsi="Simplified Arabic" w:cs="Simplified Arabic"/>
          <w:sz w:val="28"/>
          <w:szCs w:val="28"/>
          <w:rtl/>
        </w:rPr>
        <w:lastRenderedPageBreak/>
        <w:t>المتخصص في بناء المسرح مثلاً أو تغيب المتعاونين في الفعاليات والحاجة الماسة إلى خطة بديلة لتوفير العاملين القائمين بأعمال التشغيل في الأقسام المتعددة،</w:t>
      </w:r>
      <w:r w:rsidRPr="004E2C8F">
        <w:rPr>
          <w:rFonts w:ascii="Simplified Arabic" w:hAnsi="Simplified Arabic" w:cs="Simplified Arabic"/>
          <w:sz w:val="28"/>
          <w:szCs w:val="28"/>
          <w:rtl/>
        </w:rPr>
        <w:t xml:space="preserve"> وغيرها في مختلف المجالات.</w:t>
      </w:r>
    </w:p>
    <w:p w14:paraId="060906AD" w14:textId="35A99071" w:rsidR="004B0FAF" w:rsidRPr="004E2C8F" w:rsidRDefault="004B0FAF" w:rsidP="004E6B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b/>
          <w:bCs/>
          <w:color w:val="4472C4" w:themeColor="accent1"/>
          <w:sz w:val="28"/>
          <w:szCs w:val="28"/>
          <w:rtl/>
        </w:rPr>
        <w:t xml:space="preserve">فقرارات الأزمة: </w:t>
      </w:r>
      <w:r w:rsidRPr="004E2C8F">
        <w:rPr>
          <w:rFonts w:ascii="Simplified Arabic" w:hAnsi="Simplified Arabic" w:cs="Simplified Arabic"/>
          <w:sz w:val="28"/>
          <w:szCs w:val="28"/>
          <w:rtl/>
        </w:rPr>
        <w:t xml:space="preserve">هي تلك القرارات التي تتم تحت ضغط </w:t>
      </w:r>
      <w:r w:rsidRPr="004E2C8F">
        <w:rPr>
          <w:rFonts w:ascii="Simplified Arabic" w:hAnsi="Simplified Arabic" w:cs="Simplified Arabic"/>
          <w:sz w:val="28"/>
          <w:szCs w:val="28"/>
          <w:u w:val="single"/>
          <w:rtl/>
        </w:rPr>
        <w:t>زمن كامل</w:t>
      </w:r>
      <w:r w:rsidRPr="004E2C8F">
        <w:rPr>
          <w:rFonts w:ascii="Simplified Arabic" w:hAnsi="Simplified Arabic" w:cs="Simplified Arabic"/>
          <w:sz w:val="28"/>
          <w:szCs w:val="28"/>
          <w:rtl/>
        </w:rPr>
        <w:t xml:space="preserve">، ويكون </w:t>
      </w:r>
      <w:r w:rsidRPr="004E2C8F">
        <w:rPr>
          <w:rFonts w:ascii="Simplified Arabic" w:hAnsi="Simplified Arabic" w:cs="Simplified Arabic"/>
          <w:sz w:val="28"/>
          <w:szCs w:val="28"/>
          <w:u w:val="single"/>
          <w:rtl/>
        </w:rPr>
        <w:t>اتخاذ القرار</w:t>
      </w:r>
      <w:r w:rsidRPr="004E2C8F">
        <w:rPr>
          <w:rFonts w:ascii="Simplified Arabic" w:hAnsi="Simplified Arabic" w:cs="Simplified Arabic"/>
          <w:sz w:val="28"/>
          <w:szCs w:val="28"/>
          <w:rtl/>
        </w:rPr>
        <w:t xml:space="preserve"> فيها حتمياً، وتكون في الغالب </w:t>
      </w:r>
      <w:r w:rsidRPr="004E2C8F">
        <w:rPr>
          <w:rFonts w:ascii="Simplified Arabic" w:hAnsi="Simplified Arabic" w:cs="Simplified Arabic"/>
          <w:sz w:val="28"/>
          <w:szCs w:val="28"/>
          <w:u w:val="single"/>
          <w:rtl/>
        </w:rPr>
        <w:t>لمواجهة أزمة</w:t>
      </w:r>
      <w:r w:rsidRPr="004E2C8F">
        <w:rPr>
          <w:rFonts w:ascii="Simplified Arabic" w:hAnsi="Simplified Arabic" w:cs="Simplified Arabic"/>
          <w:sz w:val="28"/>
          <w:szCs w:val="28"/>
          <w:rtl/>
        </w:rPr>
        <w:t>، وهذه القرارات ترتبط ارتباطا وثيقاً بمستقبل وبقاء المؤسسة</w:t>
      </w:r>
      <w:r w:rsidR="002415F4" w:rsidRPr="004E2C8F">
        <w:rPr>
          <w:rFonts w:ascii="Simplified Arabic" w:hAnsi="Simplified Arabic" w:cs="Simplified Arabic"/>
          <w:sz w:val="28"/>
          <w:szCs w:val="28"/>
          <w:rtl/>
        </w:rPr>
        <w:t>، أو الكيان أو تنفيذ الفعالية بشكلها الطبيعي والمأمول وتحقيق الحد الأعلى من الاحترافية في التنفيذ.</w:t>
      </w:r>
    </w:p>
    <w:p w14:paraId="2351BFB7" w14:textId="77777777" w:rsidR="004B0FAF" w:rsidRPr="004E2C8F" w:rsidRDefault="004B0FAF" w:rsidP="004E6B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ومواجهة الأزمة تتم من خلال سلسلة من القرارات التي يتم اتخاذها بهدف السيطرة على تداعي الأحداث واحتواء الآثار التي أفرزتها الأزمة وإعادة التوازن المفقود، وتمثل الأزمات تحدياً هائلاً ومواجهة مباشرة واختبار حقيقي لقدرات ومهارات متخذ القرار ولكفاءته.</w:t>
      </w:r>
    </w:p>
    <w:p w14:paraId="05AD2A5E" w14:textId="77777777" w:rsidR="004B0FAF" w:rsidRPr="004E2C8F" w:rsidRDefault="004B0FAF" w:rsidP="004E6B79">
      <w:pPr>
        <w:pStyle w:val="ListParagraph"/>
        <w:numPr>
          <w:ilvl w:val="0"/>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ومن التعريفات السابقة نجد أن لقرار الأزمة عدة عناصر هي:</w:t>
      </w:r>
    </w:p>
    <w:p w14:paraId="5F3F03AE"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يتم اتخاذه في ظروف استثنائية تتمثل في المفاجأة والتهديد وضيق الوقت.</w:t>
      </w:r>
    </w:p>
    <w:p w14:paraId="0F7D1882"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يتطلب خبرة متخذ القرار لحسم اختيار أنسب البدائل المتاحة القابلة للتنفيذ.</w:t>
      </w:r>
    </w:p>
    <w:p w14:paraId="686F626E" w14:textId="76118F19" w:rsidR="00E44569" w:rsidRPr="004E2C8F" w:rsidRDefault="004B0FAF" w:rsidP="00202A32">
      <w:pPr>
        <w:pStyle w:val="ListParagraph"/>
        <w:numPr>
          <w:ilvl w:val="1"/>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يهدف إلى السيطرة على الأزمة.</w:t>
      </w:r>
    </w:p>
    <w:p w14:paraId="45E0FF36" w14:textId="39F789D4" w:rsidR="004B0FAF" w:rsidRPr="004E2C8F" w:rsidRDefault="004B0FAF" w:rsidP="004B0FAF">
      <w:pPr>
        <w:spacing w:line="276" w:lineRule="auto"/>
        <w:jc w:val="both"/>
        <w:rPr>
          <w:rFonts w:ascii="Simplified Arabic" w:hAnsi="Simplified Arabic" w:cs="Simplified Arabic"/>
          <w:b/>
          <w:bCs/>
          <w:sz w:val="28"/>
          <w:szCs w:val="28"/>
          <w:rtl/>
        </w:rPr>
      </w:pPr>
      <w:r w:rsidRPr="004E2C8F">
        <w:rPr>
          <w:rFonts w:ascii="Simplified Arabic" w:hAnsi="Simplified Arabic" w:cs="Simplified Arabic"/>
          <w:b/>
          <w:bCs/>
          <w:sz w:val="28"/>
          <w:szCs w:val="28"/>
          <w:rtl/>
        </w:rPr>
        <w:t>ثانياً: خصائص القرار الأزموي (قرار إدارة الأزمة):</w:t>
      </w:r>
    </w:p>
    <w:p w14:paraId="63AB840C" w14:textId="77777777" w:rsidR="004B0FAF" w:rsidRPr="004E2C8F" w:rsidRDefault="004B0FAF" w:rsidP="004E6B79">
      <w:pPr>
        <w:pStyle w:val="ListParagraph"/>
        <w:numPr>
          <w:ilvl w:val="0"/>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القرار الأزموي هو الذي يتخذ خلال أي مرحلة من مراحل نشوء الأزمة أو انفجارها أو احتوائها، وهو قرار يتسم بخصائص وسمات خاصة:</w:t>
      </w:r>
    </w:p>
    <w:p w14:paraId="45F59A80"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يتخذ من قبل شخص مكلف بمواجهة واحتواء الأزمة، ويصعب هيكلته أو برمجته.</w:t>
      </w:r>
    </w:p>
    <w:p w14:paraId="7A34E7AE" w14:textId="6BC3D18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يمثل عنصر الوقت أحد أهم الضغوط التي تضغط على كل من صناع ومتخذ</w:t>
      </w:r>
      <w:r w:rsidR="00890062" w:rsidRPr="004E2C8F">
        <w:rPr>
          <w:rFonts w:ascii="Simplified Arabic" w:hAnsi="Simplified Arabic" w:cs="Simplified Arabic"/>
          <w:sz w:val="28"/>
          <w:szCs w:val="28"/>
          <w:rtl/>
        </w:rPr>
        <w:t>ي</w:t>
      </w:r>
      <w:r w:rsidRPr="004E2C8F">
        <w:rPr>
          <w:rFonts w:ascii="Simplified Arabic" w:hAnsi="Simplified Arabic" w:cs="Simplified Arabic"/>
          <w:sz w:val="28"/>
          <w:szCs w:val="28"/>
          <w:rtl/>
        </w:rPr>
        <w:t xml:space="preserve"> القرار.</w:t>
      </w:r>
    </w:p>
    <w:p w14:paraId="5AA8ED7A" w14:textId="11A6E3B2"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درجة الاعتماد على القرارات التي سبق اتخاذها قبل نشوء الأزمة تكون منخفضة إلى حد ما، وأن كل ذلك لا يقل</w:t>
      </w:r>
      <w:r w:rsidR="00890062" w:rsidRPr="004E2C8F">
        <w:rPr>
          <w:rFonts w:ascii="Simplified Arabic" w:hAnsi="Simplified Arabic" w:cs="Simplified Arabic"/>
          <w:sz w:val="28"/>
          <w:szCs w:val="28"/>
          <w:rtl/>
        </w:rPr>
        <w:t>ل</w:t>
      </w:r>
      <w:r w:rsidRPr="004E2C8F">
        <w:rPr>
          <w:rFonts w:ascii="Simplified Arabic" w:hAnsi="Simplified Arabic" w:cs="Simplified Arabic"/>
          <w:sz w:val="28"/>
          <w:szCs w:val="28"/>
          <w:rtl/>
        </w:rPr>
        <w:t xml:space="preserve"> من أهمية الدروس المستفادة والعبر من أزمات سابقة ومشابهة</w:t>
      </w:r>
      <w:r w:rsidR="00890062" w:rsidRPr="004E2C8F">
        <w:rPr>
          <w:rFonts w:ascii="Simplified Arabic" w:hAnsi="Simplified Arabic" w:cs="Simplified Arabic"/>
          <w:sz w:val="28"/>
          <w:szCs w:val="28"/>
          <w:rtl/>
        </w:rPr>
        <w:t xml:space="preserve"> (الدروس المستفادة أو التغذية الراجعة) وما يسمى دارجا لدى أغلب المنظمات (أرشيف المعلومات والذي يتم الاعتماد عليها كثيراً في الرجوع إلى تاريخ المنظمة أو تاريخ الأزمات والمشاكل التي تمر بها).</w:t>
      </w:r>
    </w:p>
    <w:p w14:paraId="1DAB577C"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يستلزم ألا يقل معدل سرعة تفكير وإعداد حسابات صانع ومتخذ القرار بحال عن معدل سرعة تداعي إحداث الأزمة، وحتى يمكن لمتخذ القرار السيطرة والمواجهة.</w:t>
      </w:r>
    </w:p>
    <w:p w14:paraId="5147F4AE" w14:textId="2970934C"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 xml:space="preserve">يتأثر القرار الأزموي بشدة بقصور المعلومات وارتفاع درجة عدم </w:t>
      </w:r>
      <w:r w:rsidR="00890062" w:rsidRPr="004E2C8F">
        <w:rPr>
          <w:rFonts w:ascii="Simplified Arabic" w:hAnsi="Simplified Arabic" w:cs="Simplified Arabic"/>
          <w:sz w:val="28"/>
          <w:szCs w:val="28"/>
          <w:rtl/>
        </w:rPr>
        <w:t>اليقين (التأكد)</w:t>
      </w:r>
      <w:r w:rsidRPr="004E2C8F">
        <w:rPr>
          <w:rFonts w:ascii="Simplified Arabic" w:hAnsi="Simplified Arabic" w:cs="Simplified Arabic"/>
          <w:sz w:val="28"/>
          <w:szCs w:val="28"/>
          <w:rtl/>
        </w:rPr>
        <w:t>.</w:t>
      </w:r>
    </w:p>
    <w:p w14:paraId="50829FBC"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يؤثر القرار الأزموي بشكل مباشر ويرتبط ارتباطاً وثيقاً بمستقبل وبقاء المنظمة.</w:t>
      </w:r>
    </w:p>
    <w:p w14:paraId="3E36D80C"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العائد إلى تكلفة التحليل يكون مرتفعاً إلى حد كبير.</w:t>
      </w:r>
    </w:p>
    <w:p w14:paraId="590B1BA6" w14:textId="5B5E0A0E"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لا يحتمل الخطأ، فالقرارات التي تتخذ لمواجهة الأزمات ينتظر منها أن تخفض حد</w:t>
      </w:r>
      <w:r w:rsidR="00890062" w:rsidRPr="004E2C8F">
        <w:rPr>
          <w:rFonts w:ascii="Simplified Arabic" w:hAnsi="Simplified Arabic" w:cs="Simplified Arabic"/>
          <w:sz w:val="28"/>
          <w:szCs w:val="28"/>
          <w:rtl/>
        </w:rPr>
        <w:t>ة</w:t>
      </w:r>
      <w:r w:rsidRPr="004E2C8F">
        <w:rPr>
          <w:rFonts w:ascii="Simplified Arabic" w:hAnsi="Simplified Arabic" w:cs="Simplified Arabic"/>
          <w:sz w:val="28"/>
          <w:szCs w:val="28"/>
          <w:rtl/>
        </w:rPr>
        <w:t xml:space="preserve"> هذه الأزمات لا زيادة شدتها.</w:t>
      </w:r>
    </w:p>
    <w:p w14:paraId="1A30A099"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يمثل القرار الأزموي نقطة فارقة في المستقبل الوظيفي لمتخذي هذه النوعية من القرارات فإما أن تزيده بريقاً حال نجاحه أو تعصف به حال الفشل.</w:t>
      </w:r>
    </w:p>
    <w:p w14:paraId="568DD9A2" w14:textId="4C1796D9" w:rsidR="004B0FAF" w:rsidRPr="004E2C8F" w:rsidRDefault="004B0FAF" w:rsidP="004B0FAF">
      <w:pPr>
        <w:spacing w:line="276" w:lineRule="auto"/>
        <w:jc w:val="both"/>
        <w:rPr>
          <w:rFonts w:ascii="Simplified Arabic" w:hAnsi="Simplified Arabic" w:cs="Simplified Arabic"/>
          <w:b/>
          <w:bCs/>
          <w:sz w:val="28"/>
          <w:szCs w:val="28"/>
          <w:rtl/>
        </w:rPr>
      </w:pPr>
      <w:r w:rsidRPr="004E2C8F">
        <w:rPr>
          <w:rFonts w:ascii="Simplified Arabic" w:hAnsi="Simplified Arabic" w:cs="Simplified Arabic"/>
          <w:b/>
          <w:bCs/>
          <w:sz w:val="28"/>
          <w:szCs w:val="28"/>
          <w:rtl/>
        </w:rPr>
        <w:t>ثالثاً: قرار إدارة الأزمة (صانعه- متخذه- المسؤول عنه- مراحله):</w:t>
      </w:r>
    </w:p>
    <w:p w14:paraId="52E97B66" w14:textId="3041EA55" w:rsidR="004B0FAF" w:rsidRPr="004E2C8F" w:rsidRDefault="004B0FAF" w:rsidP="00D832C6">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إن القرارات الإدارية تكون مبنية على دراسات وأسس يتم اتخاذها من أجل تسييرها في أغراضها الإدارية او تقليل الصعوبات والضغوطات الناتجة من الأفعال المضادة للمنظمة، وهو الذي لا يختلف كثيراً في الأزمات، حيث ومرحلة صنع القرار الأزموي يتخللها مراحل لا تختلف كثيراً عن المراحل التقليدية لصنع القرارات الإدارية، وإذا وجد اختلاف فهو بسبب طبيعة الأزمة والضغوط الشديدة التي تصاحبها من ضيق للوقت وكثرة المفاجآت والتهديدات القائمة والتي توجب التدخل السريع لاحتوائها</w:t>
      </w:r>
      <w:r w:rsidR="004E6B79" w:rsidRPr="004E2C8F">
        <w:rPr>
          <w:rFonts w:ascii="Simplified Arabic" w:hAnsi="Simplified Arabic" w:cs="Simplified Arabic"/>
          <w:sz w:val="28"/>
          <w:szCs w:val="28"/>
          <w:rtl/>
        </w:rPr>
        <w:t xml:space="preserve">، </w:t>
      </w:r>
      <w:r w:rsidRPr="004E2C8F">
        <w:rPr>
          <w:rFonts w:ascii="Simplified Arabic" w:hAnsi="Simplified Arabic" w:cs="Simplified Arabic"/>
          <w:b/>
          <w:bCs/>
          <w:sz w:val="28"/>
          <w:szCs w:val="28"/>
          <w:rtl/>
        </w:rPr>
        <w:t>وقرار إدارة الأزمة يكون على النحو التالي:</w:t>
      </w:r>
    </w:p>
    <w:p w14:paraId="622FE5F9" w14:textId="70EB4B9A" w:rsidR="004B0FAF" w:rsidRPr="004E2C8F" w:rsidRDefault="004E6B79" w:rsidP="004E6B79">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1- </w:t>
      </w:r>
      <w:r w:rsidR="004B0FAF" w:rsidRPr="004E2C8F">
        <w:rPr>
          <w:rFonts w:ascii="Simplified Arabic" w:hAnsi="Simplified Arabic" w:cs="Simplified Arabic"/>
          <w:b/>
          <w:bCs/>
          <w:sz w:val="28"/>
          <w:szCs w:val="28"/>
          <w:rtl/>
        </w:rPr>
        <w:t>خطوات صنع واتخاذ القرارات:</w:t>
      </w:r>
    </w:p>
    <w:p w14:paraId="62966D34" w14:textId="77777777" w:rsidR="004B0FAF" w:rsidRPr="004E2C8F" w:rsidRDefault="004B0FAF" w:rsidP="004E6B79">
      <w:pPr>
        <w:pStyle w:val="ListParagraph"/>
        <w:numPr>
          <w:ilvl w:val="0"/>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أي قرارات يتم اتخاذها في أي عملية إدارية يجب أن تمر بخطوات أساسية حتى يتم صنع القرار واختياره واتخاذه وتنفيذه وهذه الخطوات هي:</w:t>
      </w:r>
    </w:p>
    <w:p w14:paraId="3FE8455F"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تحديد المشكلة (التعرف على المشكلة الرئيسية والفرعية).</w:t>
      </w:r>
    </w:p>
    <w:p w14:paraId="4CBA336A"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تحليل المشكلة وتقويمها.</w:t>
      </w:r>
    </w:p>
    <w:p w14:paraId="1E53448C"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تنمية الحلول البديلة (أي تحديد البدائل المتاحة والمقترحة).</w:t>
      </w:r>
    </w:p>
    <w:p w14:paraId="7B797CEE"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تقييم كل بديل (دراستها ضمن معايير وفي ضوء المزايا والعيوب).</w:t>
      </w:r>
    </w:p>
    <w:p w14:paraId="7EBAC100"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اختيار أفضل بديل.</w:t>
      </w:r>
    </w:p>
    <w:p w14:paraId="5D8B17A8" w14:textId="77777777" w:rsidR="004B0FAF" w:rsidRPr="004E2C8F" w:rsidRDefault="004B0FAF" w:rsidP="004E6B79">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تحويل القرار إلى عمل فعال (وضع القرار موضع التنفيذ والمتابعة).</w:t>
      </w:r>
    </w:p>
    <w:p w14:paraId="3C176F35" w14:textId="011DFD33" w:rsidR="004B0FAF" w:rsidRPr="004E2C8F" w:rsidRDefault="004B0FAF" w:rsidP="008829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 xml:space="preserve">وهنا لابد من تحديد ومعرفة المشكلة الأساسية (مشكلة أو أزمة أو....)  وتصنيفها ومعرفة ماهية أسبابها وأطرافها وكل ما هو مرتبط ومتعلق بها، وتحليلها تحليل دقيق ومعرفة الأضرار التي عملها سواء في الحاضر وما قد ينتج منها في المستقبل، ومن ثم تنمية وعمل وإيجاد حلول (تحديد البدائل) لمواجهة هذه الأزمة. وتحليل وتقييم كل بديل </w:t>
      </w:r>
      <w:r w:rsidR="00882979" w:rsidRPr="004E2C8F">
        <w:rPr>
          <w:rFonts w:ascii="Simplified Arabic" w:hAnsi="Simplified Arabic" w:cs="Simplified Arabic"/>
          <w:sz w:val="28"/>
          <w:szCs w:val="28"/>
          <w:rtl/>
        </w:rPr>
        <w:t>بإيجابياته</w:t>
      </w:r>
      <w:r w:rsidRPr="004E2C8F">
        <w:rPr>
          <w:rFonts w:ascii="Simplified Arabic" w:hAnsi="Simplified Arabic" w:cs="Simplified Arabic"/>
          <w:sz w:val="28"/>
          <w:szCs w:val="28"/>
          <w:rtl/>
        </w:rPr>
        <w:t xml:space="preserve"> وسلبياته، ومن ثم اختيار البديل الأنسب والأفضل من واقع الأزمة، وتحويل هذا الاختيار إلى (قرار) وفعل عملي يجب </w:t>
      </w:r>
      <w:r w:rsidR="005847CB" w:rsidRPr="004E2C8F">
        <w:rPr>
          <w:rFonts w:ascii="Simplified Arabic" w:hAnsi="Simplified Arabic" w:cs="Simplified Arabic"/>
          <w:sz w:val="28"/>
          <w:szCs w:val="28"/>
          <w:rtl/>
        </w:rPr>
        <w:t>تطبيقه،</w:t>
      </w:r>
      <w:r w:rsidRPr="004E2C8F">
        <w:rPr>
          <w:rFonts w:ascii="Simplified Arabic" w:hAnsi="Simplified Arabic" w:cs="Simplified Arabic"/>
          <w:sz w:val="28"/>
          <w:szCs w:val="28"/>
          <w:rtl/>
        </w:rPr>
        <w:t xml:space="preserve"> </w:t>
      </w:r>
      <w:r w:rsidR="00D832C6" w:rsidRPr="004E2C8F">
        <w:rPr>
          <w:rFonts w:ascii="Simplified Arabic" w:hAnsi="Simplified Arabic" w:cs="Simplified Arabic"/>
          <w:sz w:val="28"/>
          <w:szCs w:val="28"/>
          <w:rtl/>
        </w:rPr>
        <w:t>وتنفيذه،</w:t>
      </w:r>
      <w:r w:rsidRPr="004E2C8F">
        <w:rPr>
          <w:rFonts w:ascii="Simplified Arabic" w:hAnsi="Simplified Arabic" w:cs="Simplified Arabic"/>
          <w:sz w:val="28"/>
          <w:szCs w:val="28"/>
          <w:rtl/>
        </w:rPr>
        <w:t xml:space="preserve"> </w:t>
      </w:r>
      <w:r w:rsidR="001E2B28" w:rsidRPr="004E2C8F">
        <w:rPr>
          <w:rFonts w:ascii="Simplified Arabic" w:hAnsi="Simplified Arabic" w:cs="Simplified Arabic"/>
          <w:sz w:val="28"/>
          <w:szCs w:val="28"/>
          <w:rtl/>
        </w:rPr>
        <w:t>ومتابعته،</w:t>
      </w:r>
      <w:r w:rsidRPr="004E2C8F">
        <w:rPr>
          <w:rFonts w:ascii="Simplified Arabic" w:hAnsi="Simplified Arabic" w:cs="Simplified Arabic"/>
          <w:sz w:val="28"/>
          <w:szCs w:val="28"/>
          <w:rtl/>
        </w:rPr>
        <w:t xml:space="preserve"> وتقييمه.</w:t>
      </w:r>
    </w:p>
    <w:p w14:paraId="54C8A880" w14:textId="3B7C112F" w:rsidR="004B0FAF" w:rsidRPr="004E2C8F" w:rsidRDefault="00882979" w:rsidP="004B0FAF">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2- </w:t>
      </w:r>
      <w:r w:rsidR="004B0FAF" w:rsidRPr="004E2C8F">
        <w:rPr>
          <w:rFonts w:ascii="Simplified Arabic" w:hAnsi="Simplified Arabic" w:cs="Simplified Arabic"/>
          <w:b/>
          <w:bCs/>
          <w:sz w:val="28"/>
          <w:szCs w:val="28"/>
          <w:rtl/>
        </w:rPr>
        <w:t>صانع ومتخذ القرار:</w:t>
      </w:r>
    </w:p>
    <w:p w14:paraId="30F5210D" w14:textId="448271CE" w:rsidR="004B0FAF" w:rsidRPr="004E2C8F" w:rsidRDefault="004B0FAF" w:rsidP="00882979">
      <w:pPr>
        <w:spacing w:line="276" w:lineRule="auto"/>
        <w:ind w:firstLine="720"/>
        <w:jc w:val="both"/>
        <w:rPr>
          <w:rFonts w:ascii="Simplified Arabic" w:hAnsi="Simplified Arabic" w:cs="Simplified Arabic"/>
          <w:sz w:val="28"/>
          <w:szCs w:val="28"/>
        </w:rPr>
      </w:pPr>
      <w:r w:rsidRPr="004E2C8F">
        <w:rPr>
          <w:rFonts w:ascii="Simplified Arabic" w:hAnsi="Simplified Arabic" w:cs="Simplified Arabic"/>
          <w:sz w:val="28"/>
          <w:szCs w:val="28"/>
          <w:rtl/>
        </w:rPr>
        <w:t>وهناك فرق كبير بين صنع القرار واتخاذ القرار، وذلك أن صنع القرار هو الكل، بينما اتخاذ القرار هو جزء من الكل في أي مرحلة من مراحل صنع القرار، وهو المرحلة الأهم في هذه العملية حيث يتحمل مسؤولية هذا القرار هو متخذ القرار اذاً</w:t>
      </w:r>
      <w:r w:rsidR="008062D6"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فأهم عامل في المنظمة الإدارية هي عملية اتخاذ القرار والذي ينصب بشكل أساسي على اشخاص باعتبارهم مفاتيح الإدارة وقادتها وعليهم يكمن النجاح في الإدارة.</w:t>
      </w:r>
    </w:p>
    <w:p w14:paraId="4701AE70" w14:textId="620CC61C" w:rsidR="004B0FAF" w:rsidRPr="004E2C8F" w:rsidRDefault="004B0FAF" w:rsidP="008829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وتعرف عملية </w:t>
      </w:r>
      <w:r w:rsidRPr="004E2C8F">
        <w:rPr>
          <w:rFonts w:ascii="Simplified Arabic" w:hAnsi="Simplified Arabic" w:cs="Simplified Arabic"/>
          <w:b/>
          <w:bCs/>
          <w:sz w:val="28"/>
          <w:szCs w:val="28"/>
          <w:u w:val="single"/>
          <w:rtl/>
        </w:rPr>
        <w:t>صنع القرارات</w:t>
      </w:r>
      <w:r w:rsidRPr="004E2C8F">
        <w:rPr>
          <w:rFonts w:ascii="Simplified Arabic" w:hAnsi="Simplified Arabic" w:cs="Simplified Arabic"/>
          <w:sz w:val="28"/>
          <w:szCs w:val="28"/>
          <w:rtl/>
        </w:rPr>
        <w:t xml:space="preserve">: بأنها العملية الخاصة بالمفاضلة والاختيار بين البدائل المتاحة في سبيل تحقيق الأهداف بأعلى كيفية، بينما تعرف </w:t>
      </w:r>
      <w:r w:rsidRPr="004E2C8F">
        <w:rPr>
          <w:rFonts w:ascii="Simplified Arabic" w:hAnsi="Simplified Arabic" w:cs="Simplified Arabic"/>
          <w:b/>
          <w:bCs/>
          <w:sz w:val="28"/>
          <w:szCs w:val="28"/>
          <w:u w:val="single"/>
          <w:rtl/>
        </w:rPr>
        <w:t>عملية اتخاذ القرارات</w:t>
      </w:r>
      <w:r w:rsidRPr="004E2C8F">
        <w:rPr>
          <w:rFonts w:ascii="Simplified Arabic" w:hAnsi="Simplified Arabic" w:cs="Simplified Arabic"/>
          <w:sz w:val="28"/>
          <w:szCs w:val="28"/>
          <w:rtl/>
        </w:rPr>
        <w:t xml:space="preserve">: بأنها عبارة عن عملية اختيار لأحد البدائل المطروحة في موقف معين لتحقيق أهداف معينة، فتكون أصعب خطوة في عملية صنع القرار هي المفاضلة بين البدائل المتاحة، </w:t>
      </w:r>
      <w:r w:rsidR="00882979" w:rsidRPr="004E2C8F">
        <w:rPr>
          <w:rFonts w:ascii="Simplified Arabic" w:hAnsi="Simplified Arabic" w:cs="Simplified Arabic"/>
          <w:sz w:val="28"/>
          <w:szCs w:val="28"/>
          <w:rtl/>
        </w:rPr>
        <w:t>في حين</w:t>
      </w:r>
      <w:r w:rsidRPr="004E2C8F">
        <w:rPr>
          <w:rFonts w:ascii="Simplified Arabic" w:hAnsi="Simplified Arabic" w:cs="Simplified Arabic"/>
          <w:sz w:val="28"/>
          <w:szCs w:val="28"/>
          <w:rtl/>
        </w:rPr>
        <w:t xml:space="preserve"> أن أهم خطوة في هذه العملية هي تلك التي تتعلق باختيار البديل الأنسب واتخاذ القرار.</w:t>
      </w:r>
    </w:p>
    <w:p w14:paraId="268DD9CD" w14:textId="1C75942D" w:rsidR="004B0FAF" w:rsidRPr="004E2C8F" w:rsidRDefault="004B0FAF" w:rsidP="00882979">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وتمثل البيئة الخارجية أو الداخلية ضغوطاً وتهديدات على متخذ القرار كما تضع قيوداً على صانعي القرار عند وضع البدائل الممكنة للحل فيتأثر الهيكل التنظيمي </w:t>
      </w:r>
      <w:r w:rsidR="00882979" w:rsidRPr="004E2C8F">
        <w:rPr>
          <w:rFonts w:ascii="Simplified Arabic" w:hAnsi="Simplified Arabic" w:cs="Simplified Arabic"/>
          <w:sz w:val="28"/>
          <w:szCs w:val="28"/>
          <w:rtl/>
        </w:rPr>
        <w:t>الذي</w:t>
      </w:r>
      <w:r w:rsidRPr="004E2C8F">
        <w:rPr>
          <w:rFonts w:ascii="Simplified Arabic" w:hAnsi="Simplified Arabic" w:cs="Simplified Arabic"/>
          <w:sz w:val="28"/>
          <w:szCs w:val="28"/>
          <w:rtl/>
        </w:rPr>
        <w:t xml:space="preserve"> يتم في إطار عملية صنع القرار وينعكس على اتخاذ القرار.</w:t>
      </w:r>
    </w:p>
    <w:p w14:paraId="2AE96285" w14:textId="6F2971D2" w:rsidR="004B0FAF" w:rsidRPr="004E2C8F" w:rsidRDefault="004B0FAF" w:rsidP="009A264E">
      <w:pPr>
        <w:spacing w:line="276" w:lineRule="auto"/>
        <w:ind w:firstLine="720"/>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كما ان </w:t>
      </w:r>
      <w:r w:rsidR="00882979" w:rsidRPr="004E2C8F">
        <w:rPr>
          <w:rFonts w:ascii="Simplified Arabic" w:hAnsi="Simplified Arabic" w:cs="Simplified Arabic"/>
          <w:sz w:val="28"/>
          <w:szCs w:val="28"/>
          <w:rtl/>
        </w:rPr>
        <w:t>عامل الوقت</w:t>
      </w:r>
      <w:r w:rsidRPr="004E2C8F">
        <w:rPr>
          <w:rFonts w:ascii="Simplified Arabic" w:hAnsi="Simplified Arabic" w:cs="Simplified Arabic"/>
          <w:sz w:val="28"/>
          <w:szCs w:val="28"/>
          <w:rtl/>
        </w:rPr>
        <w:t xml:space="preserve"> وإدارته هو الأساس في هذه العملية لصنع القرارات واتخاذ القرار الأنسب فأما أن يجعل من القرار صحيحا بسبب دراسته وتحليله</w:t>
      </w:r>
      <w:r w:rsidR="001E2B28" w:rsidRPr="004E2C8F">
        <w:rPr>
          <w:rFonts w:ascii="Simplified Arabic" w:hAnsi="Simplified Arabic" w:cs="Simplified Arabic"/>
          <w:sz w:val="28"/>
          <w:szCs w:val="28"/>
        </w:rPr>
        <w:t xml:space="preserve"> </w:t>
      </w:r>
      <w:r w:rsidRPr="004E2C8F">
        <w:rPr>
          <w:rFonts w:ascii="Simplified Arabic" w:hAnsi="Simplified Arabic" w:cs="Simplified Arabic"/>
          <w:sz w:val="28"/>
          <w:szCs w:val="28"/>
          <w:rtl/>
        </w:rPr>
        <w:t xml:space="preserve">وتقييمه من خلال تنظيم الوقت المتاح والتخلص من مضيعاته وجمع المعلومات الكافية عنه، وأما أن </w:t>
      </w:r>
      <w:r w:rsidR="00882979" w:rsidRPr="004E2C8F">
        <w:rPr>
          <w:rFonts w:ascii="Simplified Arabic" w:hAnsi="Simplified Arabic" w:cs="Simplified Arabic"/>
          <w:sz w:val="28"/>
          <w:szCs w:val="28"/>
          <w:rtl/>
        </w:rPr>
        <w:t>تكون القرارات</w:t>
      </w:r>
      <w:r w:rsidRPr="004E2C8F">
        <w:rPr>
          <w:rFonts w:ascii="Simplified Arabic" w:hAnsi="Simplified Arabic" w:cs="Simplified Arabic"/>
          <w:sz w:val="28"/>
          <w:szCs w:val="28"/>
          <w:rtl/>
        </w:rPr>
        <w:t xml:space="preserve"> غير مؤكدة واحتمالية الخطأ فيها أكبر من الصواب بسبب عدم إتاحة الفرصة لهم بوقت كاف لدراسة أوسع للبدائل.</w:t>
      </w:r>
    </w:p>
    <w:p w14:paraId="194EB330" w14:textId="778872B7" w:rsidR="004B0FAF" w:rsidRPr="004E2C8F" w:rsidRDefault="009A264E" w:rsidP="004B0FAF">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3- </w:t>
      </w:r>
      <w:r w:rsidR="004B0FAF" w:rsidRPr="004E2C8F">
        <w:rPr>
          <w:rFonts w:ascii="Simplified Arabic" w:hAnsi="Simplified Arabic" w:cs="Simplified Arabic"/>
          <w:b/>
          <w:bCs/>
          <w:sz w:val="28"/>
          <w:szCs w:val="28"/>
          <w:rtl/>
        </w:rPr>
        <w:t>المسؤول عن القرار:</w:t>
      </w:r>
    </w:p>
    <w:p w14:paraId="7B3CFF64" w14:textId="194F2448" w:rsidR="004B0FAF" w:rsidRPr="004E2C8F" w:rsidRDefault="004B0FAF" w:rsidP="009A264E">
      <w:pPr>
        <w:spacing w:line="276" w:lineRule="auto"/>
        <w:ind w:firstLine="720"/>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 xml:space="preserve">يكون صنع القرار المراد بعد اختيار البديل الأنسب له، يكون نتيجة جهود إما لشخص واحد (فرد) سواء في </w:t>
      </w:r>
      <w:r w:rsidR="001E2B28" w:rsidRPr="004E2C8F">
        <w:rPr>
          <w:rFonts w:ascii="Simplified Arabic" w:hAnsi="Simplified Arabic" w:cs="Simplified Arabic"/>
          <w:sz w:val="28"/>
          <w:szCs w:val="28"/>
          <w:rtl/>
        </w:rPr>
        <w:t>صنعه و</w:t>
      </w:r>
      <w:r w:rsidRPr="004E2C8F">
        <w:rPr>
          <w:rFonts w:ascii="Simplified Arabic" w:hAnsi="Simplified Arabic" w:cs="Simplified Arabic"/>
          <w:sz w:val="28"/>
          <w:szCs w:val="28"/>
          <w:rtl/>
        </w:rPr>
        <w:t>اختياره واتخاذه أو تنفيذه ويتبع</w:t>
      </w:r>
      <w:r w:rsidR="001E2B28" w:rsidRPr="004E2C8F">
        <w:rPr>
          <w:rFonts w:ascii="Simplified Arabic" w:hAnsi="Simplified Arabic" w:cs="Simplified Arabic"/>
          <w:sz w:val="28"/>
          <w:szCs w:val="28"/>
          <w:rtl/>
        </w:rPr>
        <w:t xml:space="preserve"> هذا الأسلوب</w:t>
      </w:r>
      <w:r w:rsidRPr="004E2C8F">
        <w:rPr>
          <w:rFonts w:ascii="Simplified Arabic" w:hAnsi="Simplified Arabic" w:cs="Simplified Arabic"/>
          <w:sz w:val="28"/>
          <w:szCs w:val="28"/>
          <w:rtl/>
        </w:rPr>
        <w:t xml:space="preserve"> في الأنظمة الفردية أو الكيانات الإدارية الصغيرة </w:t>
      </w:r>
      <w:r w:rsidR="001E2B28" w:rsidRPr="004E2C8F">
        <w:rPr>
          <w:rFonts w:ascii="Simplified Arabic" w:hAnsi="Simplified Arabic" w:cs="Simplified Arabic"/>
          <w:sz w:val="28"/>
          <w:szCs w:val="28"/>
          <w:rtl/>
        </w:rPr>
        <w:t xml:space="preserve">ولم </w:t>
      </w:r>
      <w:r w:rsidRPr="004E2C8F">
        <w:rPr>
          <w:rFonts w:ascii="Simplified Arabic" w:hAnsi="Simplified Arabic" w:cs="Simplified Arabic"/>
          <w:sz w:val="28"/>
          <w:szCs w:val="28"/>
          <w:rtl/>
        </w:rPr>
        <w:t>يعد يتبع في معظم الكيانات الإدارية أو الأنظمة</w:t>
      </w:r>
      <w:r w:rsidR="001E2B28" w:rsidRPr="004E2C8F">
        <w:rPr>
          <w:rFonts w:ascii="Simplified Arabic" w:hAnsi="Simplified Arabic" w:cs="Simplified Arabic"/>
          <w:sz w:val="28"/>
          <w:szCs w:val="28"/>
          <w:rtl/>
        </w:rPr>
        <w:t xml:space="preserve"> الكبيرة</w:t>
      </w:r>
      <w:r w:rsidRPr="004E2C8F">
        <w:rPr>
          <w:rFonts w:ascii="Simplified Arabic" w:hAnsi="Simplified Arabic" w:cs="Simplified Arabic"/>
          <w:sz w:val="28"/>
          <w:szCs w:val="28"/>
          <w:rtl/>
        </w:rPr>
        <w:t xml:space="preserve"> في الوقت الراهن، </w:t>
      </w:r>
      <w:r w:rsidR="001E2B28" w:rsidRPr="004E2C8F">
        <w:rPr>
          <w:rFonts w:ascii="Simplified Arabic" w:hAnsi="Simplified Arabic" w:cs="Simplified Arabic"/>
          <w:sz w:val="28"/>
          <w:szCs w:val="28"/>
          <w:rtl/>
        </w:rPr>
        <w:t xml:space="preserve">أو يكون المسؤول عن القرار نتيجة لجهود </w:t>
      </w:r>
      <w:r w:rsidRPr="004E2C8F">
        <w:rPr>
          <w:rFonts w:ascii="Simplified Arabic" w:hAnsi="Simplified Arabic" w:cs="Simplified Arabic"/>
          <w:sz w:val="28"/>
          <w:szCs w:val="28"/>
          <w:rtl/>
        </w:rPr>
        <w:t xml:space="preserve">جماعة من الأفراد وتسمى الإدارة بالمشاركة او الاستشاريين والمتخصصين </w:t>
      </w:r>
      <w:r w:rsidR="001E2B28" w:rsidRPr="004E2C8F">
        <w:rPr>
          <w:rFonts w:ascii="Simplified Arabic" w:hAnsi="Simplified Arabic" w:cs="Simplified Arabic"/>
          <w:sz w:val="28"/>
          <w:szCs w:val="28"/>
          <w:rtl/>
        </w:rPr>
        <w:t xml:space="preserve">وهذه الجماعة </w:t>
      </w:r>
      <w:r w:rsidRPr="004E2C8F">
        <w:rPr>
          <w:rFonts w:ascii="Simplified Arabic" w:hAnsi="Simplified Arabic" w:cs="Simplified Arabic"/>
          <w:sz w:val="28"/>
          <w:szCs w:val="28"/>
          <w:rtl/>
        </w:rPr>
        <w:t xml:space="preserve">وأصبحت حالياً هي الشائعة في صنع القرارات وتقديم البدائل المتاحة لمتخذ القرار، كون الجماعة </w:t>
      </w:r>
      <w:r w:rsidR="001E2B28" w:rsidRPr="004E2C8F">
        <w:rPr>
          <w:rFonts w:ascii="Simplified Arabic" w:hAnsi="Simplified Arabic" w:cs="Simplified Arabic"/>
          <w:sz w:val="28"/>
          <w:szCs w:val="28"/>
          <w:rtl/>
        </w:rPr>
        <w:t>تتكون من</w:t>
      </w:r>
      <w:r w:rsidRPr="004E2C8F">
        <w:rPr>
          <w:rFonts w:ascii="Simplified Arabic" w:hAnsi="Simplified Arabic" w:cs="Simplified Arabic"/>
          <w:sz w:val="28"/>
          <w:szCs w:val="28"/>
          <w:rtl/>
        </w:rPr>
        <w:t xml:space="preserve"> الخبراء والفنيين والمتخصصين بالمواضيع المرتبطة وذات الصلة والتي تحتاج لخبراتهم في توضيح أو تفسير </w:t>
      </w:r>
      <w:r w:rsidR="001E2B28" w:rsidRPr="004E2C8F">
        <w:rPr>
          <w:rFonts w:ascii="Simplified Arabic" w:hAnsi="Simplified Arabic" w:cs="Simplified Arabic"/>
          <w:sz w:val="28"/>
          <w:szCs w:val="28"/>
          <w:rtl/>
        </w:rPr>
        <w:t>شائكة ما</w:t>
      </w:r>
      <w:r w:rsidRPr="004E2C8F">
        <w:rPr>
          <w:rFonts w:ascii="Simplified Arabic" w:hAnsi="Simplified Arabic" w:cs="Simplified Arabic"/>
          <w:sz w:val="28"/>
          <w:szCs w:val="28"/>
          <w:rtl/>
        </w:rPr>
        <w:t>.</w:t>
      </w:r>
    </w:p>
    <w:p w14:paraId="6E1EA00D" w14:textId="5D1B5F56" w:rsidR="004B0FAF" w:rsidRPr="004E2C8F" w:rsidRDefault="001E2B28" w:rsidP="009A264E">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وليس انتشار الجماعة أو المجموعات لصنع القرار في الوقت الحالي يعني اختفاء القرار الفردي، على العكس فإن من أصعب حالات صنع القرار هو القرار الفردي والذي يتعلق بشخص واحد عليه صنع واتخاذ القرار بناء على </w:t>
      </w:r>
      <w:r w:rsidR="004B0FAF" w:rsidRPr="004E2C8F">
        <w:rPr>
          <w:rFonts w:ascii="Simplified Arabic" w:hAnsi="Simplified Arabic" w:cs="Simplified Arabic"/>
          <w:sz w:val="28"/>
          <w:szCs w:val="28"/>
          <w:rtl/>
        </w:rPr>
        <w:t xml:space="preserve">الظروف المحيطة بالموقف </w:t>
      </w:r>
      <w:r w:rsidRPr="004E2C8F">
        <w:rPr>
          <w:rFonts w:ascii="Simplified Arabic" w:hAnsi="Simplified Arabic" w:cs="Simplified Arabic"/>
          <w:sz w:val="28"/>
          <w:szCs w:val="28"/>
          <w:rtl/>
        </w:rPr>
        <w:t>و</w:t>
      </w:r>
      <w:r w:rsidR="004B0FAF" w:rsidRPr="004E2C8F">
        <w:rPr>
          <w:rFonts w:ascii="Simplified Arabic" w:hAnsi="Simplified Arabic" w:cs="Simplified Arabic"/>
          <w:sz w:val="28"/>
          <w:szCs w:val="28"/>
          <w:rtl/>
        </w:rPr>
        <w:t>عندما يكون القرار سهل الوصول إليه</w:t>
      </w:r>
      <w:r w:rsidRPr="004E2C8F">
        <w:rPr>
          <w:rFonts w:ascii="Simplified Arabic" w:hAnsi="Simplified Arabic" w:cs="Simplified Arabic"/>
          <w:sz w:val="28"/>
          <w:szCs w:val="28"/>
          <w:rtl/>
        </w:rPr>
        <w:t xml:space="preserve"> بصفة عامة</w:t>
      </w:r>
      <w:r w:rsidR="004B0FAF"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وليس للجماعة أو المجموعة معرفة ب</w:t>
      </w:r>
      <w:r w:rsidR="004B0FAF" w:rsidRPr="004E2C8F">
        <w:rPr>
          <w:rFonts w:ascii="Simplified Arabic" w:hAnsi="Simplified Arabic" w:cs="Simplified Arabic"/>
          <w:sz w:val="28"/>
          <w:szCs w:val="28"/>
          <w:rtl/>
        </w:rPr>
        <w:t>خصوص الموضوع المعين أو في المسائل ذات الطبيعة العاجلة (الطارئة) فهنا لا وقت للنقاش والحصول على النصيحة... فالقرار يجب أن يتخذ دونما تأخير أو تهاون.</w:t>
      </w:r>
    </w:p>
    <w:p w14:paraId="27EF1553" w14:textId="77777777" w:rsidR="004B0FAF" w:rsidRPr="004E2C8F" w:rsidRDefault="004B0FAF" w:rsidP="009A264E">
      <w:pPr>
        <w:pStyle w:val="ListParagraph"/>
        <w:numPr>
          <w:ilvl w:val="0"/>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فالقرارات التي يتخذها الفرد تكون نتاج خطوات أساسية وهي:</w:t>
      </w:r>
    </w:p>
    <w:p w14:paraId="1A11DBB5" w14:textId="77777777" w:rsidR="004B0FAF" w:rsidRPr="004E2C8F" w:rsidRDefault="004B0FAF" w:rsidP="009A264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تحديد البدائل.</w:t>
      </w:r>
    </w:p>
    <w:p w14:paraId="3A267E54" w14:textId="77777777" w:rsidR="004B0FAF" w:rsidRPr="004E2C8F" w:rsidRDefault="004B0FAF" w:rsidP="009A264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تقييم كل بديل.</w:t>
      </w:r>
    </w:p>
    <w:p w14:paraId="71C9329B" w14:textId="77777777" w:rsidR="004B0FAF" w:rsidRPr="004E2C8F" w:rsidRDefault="004B0FAF" w:rsidP="009A264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اختيار البديل الذي سيصبح قراراً.</w:t>
      </w:r>
    </w:p>
    <w:p w14:paraId="4EA75932" w14:textId="115137FB" w:rsidR="004B0FAF" w:rsidRPr="004E2C8F" w:rsidRDefault="004B0FAF" w:rsidP="00413E2E">
      <w:pPr>
        <w:pStyle w:val="ListParagraph"/>
        <w:numPr>
          <w:ilvl w:val="0"/>
          <w:numId w:val="2"/>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أما </w:t>
      </w:r>
      <w:r w:rsidR="00413E2E" w:rsidRPr="004E2C8F">
        <w:rPr>
          <w:rFonts w:ascii="Simplified Arabic" w:hAnsi="Simplified Arabic" w:cs="Simplified Arabic"/>
          <w:sz w:val="28"/>
          <w:szCs w:val="28"/>
          <w:rtl/>
        </w:rPr>
        <w:t>القرارات التي</w:t>
      </w:r>
      <w:r w:rsidRPr="004E2C8F">
        <w:rPr>
          <w:rFonts w:ascii="Simplified Arabic" w:hAnsi="Simplified Arabic" w:cs="Simplified Arabic"/>
          <w:sz w:val="28"/>
          <w:szCs w:val="28"/>
          <w:rtl/>
        </w:rPr>
        <w:t xml:space="preserve"> تتخذها الجماعة فهي تأتي بذات الخطوات السابقة ويضاف إليها خطوة اقتراح البديل الأنسب وهي:</w:t>
      </w:r>
    </w:p>
    <w:p w14:paraId="0515BACB"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تحديد البدائل.</w:t>
      </w:r>
    </w:p>
    <w:p w14:paraId="2DABB93E"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تقييم كل بديل.</w:t>
      </w:r>
    </w:p>
    <w:p w14:paraId="2FEE3B8B"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اقتراح البديل الأنسب.</w:t>
      </w:r>
    </w:p>
    <w:p w14:paraId="616F09ED" w14:textId="57DDF8B2"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اختيار الجماعة للبديل الذي سيصبح قراراً واقتراحه </w:t>
      </w:r>
      <w:r w:rsidR="00413E2E" w:rsidRPr="004E2C8F">
        <w:rPr>
          <w:rFonts w:ascii="Simplified Arabic" w:hAnsi="Simplified Arabic" w:cs="Simplified Arabic"/>
          <w:sz w:val="28"/>
          <w:szCs w:val="28"/>
          <w:rtl/>
        </w:rPr>
        <w:t>وتقديمه لمتخذ</w:t>
      </w:r>
      <w:r w:rsidRPr="004E2C8F">
        <w:rPr>
          <w:rFonts w:ascii="Simplified Arabic" w:hAnsi="Simplified Arabic" w:cs="Simplified Arabic"/>
          <w:sz w:val="28"/>
          <w:szCs w:val="28"/>
          <w:rtl/>
        </w:rPr>
        <w:t xml:space="preserve"> القرار.</w:t>
      </w:r>
    </w:p>
    <w:p w14:paraId="7BDCBF68"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اختيار البديل الذي سيصبح قراراً (المدير).</w:t>
      </w:r>
    </w:p>
    <w:p w14:paraId="5EA7F1B7" w14:textId="77777777" w:rsidR="004B0FAF" w:rsidRPr="004E2C8F" w:rsidRDefault="004B0FAF" w:rsidP="004B0FAF">
      <w:pPr>
        <w:spacing w:line="276" w:lineRule="auto"/>
        <w:jc w:val="both"/>
        <w:rPr>
          <w:rFonts w:ascii="Simplified Arabic" w:hAnsi="Simplified Arabic" w:cs="Simplified Arabic"/>
          <w:sz w:val="28"/>
          <w:szCs w:val="28"/>
          <w:rtl/>
        </w:rPr>
      </w:pPr>
    </w:p>
    <w:p w14:paraId="11E4B715" w14:textId="2A6B9B14" w:rsidR="008062D6" w:rsidRPr="004E2C8F" w:rsidRDefault="008062D6" w:rsidP="00FD69A8">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إ</w:t>
      </w:r>
      <w:r w:rsidR="004B0FAF" w:rsidRPr="004E2C8F">
        <w:rPr>
          <w:rFonts w:ascii="Simplified Arabic" w:hAnsi="Simplified Arabic" w:cs="Simplified Arabic"/>
          <w:sz w:val="28"/>
          <w:szCs w:val="28"/>
          <w:rtl/>
        </w:rPr>
        <w:t xml:space="preserve">ن وجود الجماعة مهم ومساعد في صنع القرار وتهيئته لمتخذ القرار من خلال توضيح الحقائق والجوانب الكاملة </w:t>
      </w:r>
      <w:r w:rsidR="00F4577F" w:rsidRPr="004E2C8F">
        <w:rPr>
          <w:rFonts w:ascii="Simplified Arabic" w:hAnsi="Simplified Arabic" w:cs="Simplified Arabic"/>
          <w:sz w:val="28"/>
          <w:szCs w:val="28"/>
          <w:rtl/>
        </w:rPr>
        <w:t xml:space="preserve">اللازمة </w:t>
      </w:r>
      <w:r w:rsidR="004B0FAF" w:rsidRPr="004E2C8F">
        <w:rPr>
          <w:rFonts w:ascii="Simplified Arabic" w:hAnsi="Simplified Arabic" w:cs="Simplified Arabic"/>
          <w:sz w:val="28"/>
          <w:szCs w:val="28"/>
          <w:rtl/>
        </w:rPr>
        <w:t xml:space="preserve">وتمهيد القرارات والبدائل الممكنة بايجابياتها وسلبياتها واقتراح البديل الأنسب بأسبابه </w:t>
      </w:r>
      <w:r w:rsidR="00413E2E" w:rsidRPr="004E2C8F">
        <w:rPr>
          <w:rFonts w:ascii="Simplified Arabic" w:hAnsi="Simplified Arabic" w:cs="Simplified Arabic"/>
          <w:sz w:val="28"/>
          <w:szCs w:val="28"/>
          <w:rtl/>
        </w:rPr>
        <w:t>وإيجابياته</w:t>
      </w:r>
      <w:r w:rsidR="004B0FAF" w:rsidRPr="004E2C8F">
        <w:rPr>
          <w:rFonts w:ascii="Simplified Arabic" w:hAnsi="Simplified Arabic" w:cs="Simplified Arabic"/>
          <w:sz w:val="28"/>
          <w:szCs w:val="28"/>
          <w:rtl/>
        </w:rPr>
        <w:t xml:space="preserve"> وسلبياته، ليتم </w:t>
      </w:r>
      <w:r w:rsidR="00413E2E" w:rsidRPr="004E2C8F">
        <w:rPr>
          <w:rFonts w:ascii="Simplified Arabic" w:hAnsi="Simplified Arabic" w:cs="Simplified Arabic"/>
          <w:sz w:val="28"/>
          <w:szCs w:val="28"/>
          <w:rtl/>
        </w:rPr>
        <w:t>اتخاذه</w:t>
      </w:r>
      <w:r w:rsidR="004B0FAF" w:rsidRPr="004E2C8F">
        <w:rPr>
          <w:rFonts w:ascii="Simplified Arabic" w:hAnsi="Simplified Arabic" w:cs="Simplified Arabic"/>
          <w:sz w:val="28"/>
          <w:szCs w:val="28"/>
          <w:rtl/>
        </w:rPr>
        <w:t xml:space="preserve"> من قبل شخص واحد يكون هو المسؤول </w:t>
      </w:r>
      <w:r w:rsidR="005847CB" w:rsidRPr="004E2C8F">
        <w:rPr>
          <w:rFonts w:ascii="Simplified Arabic" w:hAnsi="Simplified Arabic" w:cs="Simplified Arabic"/>
          <w:sz w:val="28"/>
          <w:szCs w:val="28"/>
          <w:rtl/>
        </w:rPr>
        <w:t>عن اتخاذ</w:t>
      </w:r>
      <w:r w:rsidR="004B0FAF" w:rsidRPr="004E2C8F">
        <w:rPr>
          <w:rFonts w:ascii="Simplified Arabic" w:hAnsi="Simplified Arabic" w:cs="Simplified Arabic"/>
          <w:sz w:val="28"/>
          <w:szCs w:val="28"/>
          <w:rtl/>
        </w:rPr>
        <w:t xml:space="preserve"> هذا القرار وله الحرية الكاملة في اتخاذه أو عدم اتخاذه او تعديله ثم اتخاذه أو تغييره، والقرارات المراد اتخاذها لابد أن تكون قرارات </w:t>
      </w:r>
      <w:r w:rsidR="00F4577F" w:rsidRPr="004E2C8F">
        <w:rPr>
          <w:rFonts w:ascii="Simplified Arabic" w:hAnsi="Simplified Arabic" w:cs="Simplified Arabic"/>
          <w:sz w:val="28"/>
          <w:szCs w:val="28"/>
          <w:rtl/>
        </w:rPr>
        <w:t>على قدر كبير من</w:t>
      </w:r>
      <w:r w:rsidR="004B0FAF" w:rsidRPr="004E2C8F">
        <w:rPr>
          <w:rFonts w:ascii="Simplified Arabic" w:hAnsi="Simplified Arabic" w:cs="Simplified Arabic"/>
          <w:sz w:val="28"/>
          <w:szCs w:val="28"/>
          <w:rtl/>
        </w:rPr>
        <w:t xml:space="preserve"> الثبات والاستقرار ولا يشوبها نقص أو غموض يستلزم </w:t>
      </w:r>
      <w:r w:rsidR="00F4577F" w:rsidRPr="004E2C8F">
        <w:rPr>
          <w:rFonts w:ascii="Simplified Arabic" w:hAnsi="Simplified Arabic" w:cs="Simplified Arabic"/>
          <w:sz w:val="28"/>
          <w:szCs w:val="28"/>
          <w:rtl/>
        </w:rPr>
        <w:t>إلغاؤها</w:t>
      </w:r>
      <w:r w:rsidR="004B0FAF" w:rsidRPr="004E2C8F">
        <w:rPr>
          <w:rFonts w:ascii="Simplified Arabic" w:hAnsi="Simplified Arabic" w:cs="Simplified Arabic"/>
          <w:sz w:val="28"/>
          <w:szCs w:val="28"/>
          <w:rtl/>
        </w:rPr>
        <w:t xml:space="preserve"> او تعديلها</w:t>
      </w:r>
      <w:r w:rsidR="00F4577F" w:rsidRPr="004E2C8F">
        <w:rPr>
          <w:rFonts w:ascii="Simplified Arabic" w:hAnsi="Simplified Arabic" w:cs="Simplified Arabic"/>
          <w:sz w:val="28"/>
          <w:szCs w:val="28"/>
          <w:rtl/>
        </w:rPr>
        <w:t xml:space="preserve"> مما</w:t>
      </w:r>
      <w:r w:rsidR="004B0FAF" w:rsidRPr="004E2C8F">
        <w:rPr>
          <w:rFonts w:ascii="Simplified Arabic" w:hAnsi="Simplified Arabic" w:cs="Simplified Arabic"/>
          <w:sz w:val="28"/>
          <w:szCs w:val="28"/>
          <w:rtl/>
        </w:rPr>
        <w:t xml:space="preserve"> تنعكس بخسائر</w:t>
      </w:r>
      <w:r w:rsidR="00F4577F" w:rsidRPr="004E2C8F">
        <w:rPr>
          <w:rFonts w:ascii="Simplified Arabic" w:hAnsi="Simplified Arabic" w:cs="Simplified Arabic"/>
          <w:sz w:val="28"/>
          <w:szCs w:val="28"/>
          <w:rtl/>
        </w:rPr>
        <w:t xml:space="preserve"> إضافية على القرار وبالتالي تضاف لخسائر الأزمة</w:t>
      </w:r>
      <w:r w:rsidR="004B0FAF" w:rsidRPr="004E2C8F">
        <w:rPr>
          <w:rFonts w:ascii="Simplified Arabic" w:hAnsi="Simplified Arabic" w:cs="Simplified Arabic"/>
          <w:sz w:val="28"/>
          <w:szCs w:val="28"/>
          <w:rtl/>
        </w:rPr>
        <w:t>.</w:t>
      </w:r>
    </w:p>
    <w:p w14:paraId="0E5068CA" w14:textId="0AC87415" w:rsidR="004B0FAF" w:rsidRPr="004E2C8F" w:rsidRDefault="00413E2E" w:rsidP="004B0FAF">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4- </w:t>
      </w:r>
      <w:r w:rsidR="004B0FAF" w:rsidRPr="004E2C8F">
        <w:rPr>
          <w:rFonts w:ascii="Simplified Arabic" w:hAnsi="Simplified Arabic" w:cs="Simplified Arabic"/>
          <w:b/>
          <w:bCs/>
          <w:sz w:val="28"/>
          <w:szCs w:val="28"/>
          <w:rtl/>
        </w:rPr>
        <w:t>مراحل قرار الأزمة</w:t>
      </w:r>
    </w:p>
    <w:p w14:paraId="3DD0BDC9" w14:textId="77777777" w:rsidR="004B0FAF" w:rsidRPr="004E2C8F" w:rsidRDefault="004B0FAF" w:rsidP="004B0FAF">
      <w:p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إن القرار في الأزمة من حيث صناعته واتخاذه وتنفيذه يمر بثلاث مراحل رئيسية هي:</w:t>
      </w:r>
    </w:p>
    <w:p w14:paraId="0C0DAEE6" w14:textId="7D2922A2" w:rsidR="004B0FAF" w:rsidRPr="004E2C8F" w:rsidRDefault="004B0FAF" w:rsidP="00413E2E">
      <w:pPr>
        <w:pStyle w:val="ListParagraph"/>
        <w:numPr>
          <w:ilvl w:val="0"/>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المرحلة الأولى/ مرحلة صنع القرار: وتشمل إدراك المشكلة وتحديد الأهداف والأولويات والتعرف عليها ثم جمع المعلومات المحددة المركز</w:t>
      </w:r>
      <w:r w:rsidR="00FD69A8" w:rsidRPr="004E2C8F">
        <w:rPr>
          <w:rFonts w:ascii="Simplified Arabic" w:hAnsi="Simplified Arabic" w:cs="Simplified Arabic"/>
          <w:sz w:val="28"/>
          <w:szCs w:val="28"/>
          <w:rtl/>
        </w:rPr>
        <w:t>ة</w:t>
      </w:r>
      <w:r w:rsidRPr="004E2C8F">
        <w:rPr>
          <w:rFonts w:ascii="Simplified Arabic" w:hAnsi="Simplified Arabic" w:cs="Simplified Arabic"/>
          <w:sz w:val="28"/>
          <w:szCs w:val="28"/>
          <w:rtl/>
        </w:rPr>
        <w:t xml:space="preserve"> وتنظيمها وتحليلها ثم تقييمها والبحث عن جميع الافتراضات وتحديد نقاط القوة والضعف.</w:t>
      </w:r>
    </w:p>
    <w:p w14:paraId="03FB7018" w14:textId="0159E9B3" w:rsidR="004B0FAF" w:rsidRPr="004E2C8F" w:rsidRDefault="004B0FAF" w:rsidP="00413E2E">
      <w:pPr>
        <w:pStyle w:val="ListParagraph"/>
        <w:numPr>
          <w:ilvl w:val="0"/>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المرحلة الثانية/ مرحلة اتخاذ ودعم القرار: وتعني تحديد البدائل المتاحة أو توليد بدائل ابتكارية وتقييمها من خلال بعض الوسائل </w:t>
      </w:r>
      <w:r w:rsidR="00FD69A8" w:rsidRPr="004E2C8F">
        <w:rPr>
          <w:rFonts w:ascii="Simplified Arabic" w:hAnsi="Simplified Arabic" w:cs="Simplified Arabic"/>
          <w:sz w:val="28"/>
          <w:szCs w:val="28"/>
          <w:rtl/>
        </w:rPr>
        <w:t xml:space="preserve">ومن </w:t>
      </w:r>
      <w:r w:rsidRPr="004E2C8F">
        <w:rPr>
          <w:rFonts w:ascii="Simplified Arabic" w:hAnsi="Simplified Arabic" w:cs="Simplified Arabic"/>
          <w:sz w:val="28"/>
          <w:szCs w:val="28"/>
          <w:rtl/>
        </w:rPr>
        <w:t>أهمها:</w:t>
      </w:r>
    </w:p>
    <w:p w14:paraId="60080795"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المفاضلة وفق معايير موضوعية.</w:t>
      </w:r>
    </w:p>
    <w:p w14:paraId="2F17C82E"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ترتيب البدائل تنازلياً حسب أولوياتها في اتجاه تحقيق أعظم منفعة وأقل خسارة.</w:t>
      </w:r>
    </w:p>
    <w:p w14:paraId="3E675983"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اختيار البديل المناسب مكانياً وزمانياً.</w:t>
      </w:r>
    </w:p>
    <w:p w14:paraId="1DE1D766" w14:textId="77777777" w:rsidR="004B0FAF" w:rsidRPr="004E2C8F" w:rsidRDefault="004B0FAF" w:rsidP="00413E2E">
      <w:pPr>
        <w:pStyle w:val="ListParagraph"/>
        <w:numPr>
          <w:ilvl w:val="0"/>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المرحلة الثالثة/ تنفيذ ومتابعة القرار وتشمل ثلاث خطوات هي:</w:t>
      </w:r>
    </w:p>
    <w:p w14:paraId="7C11319A"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إعلان القرار: الإفصاح عن مضمونه بصياغة مختصرة وبسيطة واختيار الوقت المناسب.</w:t>
      </w:r>
    </w:p>
    <w:p w14:paraId="3AA8E113" w14:textId="1D2AEEFB"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البدء في التنفيذ: حيث </w:t>
      </w:r>
      <w:r w:rsidR="00FD69A8" w:rsidRPr="004E2C8F">
        <w:rPr>
          <w:rFonts w:ascii="Simplified Arabic" w:hAnsi="Simplified Arabic" w:cs="Simplified Arabic"/>
          <w:sz w:val="28"/>
          <w:szCs w:val="28"/>
          <w:rtl/>
        </w:rPr>
        <w:t>إن</w:t>
      </w:r>
      <w:r w:rsidRPr="004E2C8F">
        <w:rPr>
          <w:rFonts w:ascii="Simplified Arabic" w:hAnsi="Simplified Arabic" w:cs="Simplified Arabic"/>
          <w:sz w:val="28"/>
          <w:szCs w:val="28"/>
          <w:rtl/>
        </w:rPr>
        <w:t xml:space="preserve"> القرار لن يكون فعالاً إلا إذا تضمن الالتزام بالتنفيذ.</w:t>
      </w:r>
    </w:p>
    <w:p w14:paraId="7BCF60C1" w14:textId="77777777" w:rsidR="004B0FAF" w:rsidRPr="004E2C8F" w:rsidRDefault="004B0FAF" w:rsidP="00413E2E">
      <w:pPr>
        <w:pStyle w:val="ListParagraph"/>
        <w:numPr>
          <w:ilvl w:val="1"/>
          <w:numId w:val="2"/>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متابعة التنفيذ (التقييم والتقويم).</w:t>
      </w:r>
    </w:p>
    <w:p w14:paraId="5DBFB78F" w14:textId="77777777" w:rsidR="004B0FAF" w:rsidRPr="004E2C8F" w:rsidRDefault="004B0FAF" w:rsidP="004B0FAF">
      <w:pPr>
        <w:spacing w:line="276" w:lineRule="auto"/>
        <w:jc w:val="both"/>
        <w:rPr>
          <w:rFonts w:ascii="Simplified Arabic" w:hAnsi="Simplified Arabic" w:cs="Simplified Arabic"/>
          <w:sz w:val="28"/>
          <w:szCs w:val="28"/>
          <w:rtl/>
        </w:rPr>
      </w:pPr>
    </w:p>
    <w:p w14:paraId="5B056434" w14:textId="77777777" w:rsidR="000B238F" w:rsidRPr="004E2C8F" w:rsidRDefault="000B238F">
      <w:pPr>
        <w:bidi w:val="0"/>
        <w:rPr>
          <w:rFonts w:ascii="Simplified Arabic" w:hAnsi="Simplified Arabic" w:cs="Simplified Arabic"/>
          <w:sz w:val="28"/>
          <w:szCs w:val="28"/>
          <w:rtl/>
        </w:rPr>
      </w:pPr>
      <w:r w:rsidRPr="004E2C8F">
        <w:rPr>
          <w:rFonts w:ascii="Simplified Arabic" w:hAnsi="Simplified Arabic" w:cs="Simplified Arabic"/>
          <w:sz w:val="28"/>
          <w:szCs w:val="28"/>
          <w:rtl/>
        </w:rPr>
        <w:br w:type="page"/>
      </w:r>
    </w:p>
    <w:p w14:paraId="1EF1D513" w14:textId="3F443399" w:rsidR="004B0FAF" w:rsidRPr="004E2C8F" w:rsidRDefault="004B0FAF" w:rsidP="000B238F">
      <w:pPr>
        <w:spacing w:line="276" w:lineRule="auto"/>
        <w:jc w:val="center"/>
        <w:rPr>
          <w:rFonts w:ascii="Simplified Arabic" w:hAnsi="Simplified Arabic" w:cs="Simplified Arabic"/>
          <w:b/>
          <w:bCs/>
          <w:sz w:val="32"/>
          <w:szCs w:val="32"/>
          <w:u w:val="single"/>
          <w:rtl/>
        </w:rPr>
      </w:pPr>
      <w:r w:rsidRPr="004E2C8F">
        <w:rPr>
          <w:rFonts w:ascii="Simplified Arabic" w:hAnsi="Simplified Arabic" w:cs="Simplified Arabic"/>
          <w:b/>
          <w:bCs/>
          <w:sz w:val="32"/>
          <w:szCs w:val="32"/>
          <w:u w:val="single"/>
          <w:rtl/>
        </w:rPr>
        <w:lastRenderedPageBreak/>
        <w:t>المحور الثاني: مفهوم الأزمات ومتطلباتها وعلاقتها باتخاذ القرارات ضمن مراحل إدارة الأزمات</w:t>
      </w:r>
      <w:r w:rsidR="00A54974" w:rsidRPr="004E2C8F">
        <w:rPr>
          <w:rFonts w:ascii="Simplified Arabic" w:hAnsi="Simplified Arabic" w:cs="Simplified Arabic"/>
          <w:b/>
          <w:bCs/>
          <w:sz w:val="32"/>
          <w:szCs w:val="32"/>
          <w:u w:val="single"/>
          <w:rtl/>
        </w:rPr>
        <w:fldChar w:fldCharType="begin"/>
      </w:r>
      <w:r w:rsidR="00A54974" w:rsidRPr="004E2C8F">
        <w:rPr>
          <w:rFonts w:ascii="Simplified Arabic" w:hAnsi="Simplified Arabic" w:cs="Simplified Arabic"/>
        </w:rPr>
        <w:instrText xml:space="preserve"> XE "</w:instrText>
      </w:r>
      <w:r w:rsidR="00A54974" w:rsidRPr="004E2C8F">
        <w:rPr>
          <w:rFonts w:ascii="Simplified Arabic" w:hAnsi="Simplified Arabic" w:cs="Simplified Arabic"/>
          <w:b/>
          <w:bCs/>
          <w:sz w:val="32"/>
          <w:szCs w:val="32"/>
          <w:u w:val="single"/>
          <w:rtl/>
        </w:rPr>
        <w:instrText>المحور الثاني</w:instrText>
      </w:r>
      <w:r w:rsidR="00A54974" w:rsidRPr="004E2C8F">
        <w:rPr>
          <w:rFonts w:ascii="Simplified Arabic" w:hAnsi="Simplified Arabic" w:cs="Simplified Arabic"/>
        </w:rPr>
        <w:instrText>\</w:instrText>
      </w:r>
      <w:r w:rsidR="00A54974" w:rsidRPr="004E2C8F">
        <w:rPr>
          <w:rFonts w:ascii="Simplified Arabic" w:hAnsi="Simplified Arabic" w:cs="Simplified Arabic"/>
          <w:b/>
          <w:bCs/>
          <w:sz w:val="32"/>
          <w:szCs w:val="32"/>
          <w:u w:val="single"/>
          <w:rtl/>
        </w:rPr>
        <w:instrText>: مفهوم الأزمات ومتطلباتها وعلاقتها باتخاذ القرارات ضمن مراحل إدارة الأزمات</w:instrText>
      </w:r>
      <w:r w:rsidR="00A54974" w:rsidRPr="004E2C8F">
        <w:rPr>
          <w:rFonts w:ascii="Simplified Arabic" w:hAnsi="Simplified Arabic" w:cs="Simplified Arabic"/>
        </w:rPr>
        <w:instrText xml:space="preserve">" </w:instrText>
      </w:r>
      <w:r w:rsidR="00A54974" w:rsidRPr="004E2C8F">
        <w:rPr>
          <w:rFonts w:ascii="Simplified Arabic" w:hAnsi="Simplified Arabic" w:cs="Simplified Arabic"/>
          <w:b/>
          <w:bCs/>
          <w:sz w:val="32"/>
          <w:szCs w:val="32"/>
          <w:u w:val="single"/>
          <w:rtl/>
        </w:rPr>
        <w:fldChar w:fldCharType="end"/>
      </w:r>
    </w:p>
    <w:p w14:paraId="00488CCD" w14:textId="77777777" w:rsidR="004B0FAF" w:rsidRPr="004E2C8F" w:rsidRDefault="004B0FAF" w:rsidP="004B0FAF">
      <w:p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تمهيد:</w:t>
      </w:r>
    </w:p>
    <w:p w14:paraId="7A4E4B04" w14:textId="04595FD9" w:rsidR="004B0FAF" w:rsidRPr="004E2C8F" w:rsidRDefault="004B0FAF" w:rsidP="000B238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إن الهدف الرئيس لإدارة الأزمات واتخاذ القرار الأمثل في المواجهة هو </w:t>
      </w:r>
      <w:r w:rsidR="001124DC" w:rsidRPr="004E2C8F">
        <w:rPr>
          <w:rFonts w:ascii="Simplified Arabic" w:hAnsi="Simplified Arabic" w:cs="Simplified Arabic"/>
          <w:sz w:val="28"/>
          <w:szCs w:val="28"/>
          <w:rtl/>
        </w:rPr>
        <w:t>ا</w:t>
      </w:r>
      <w:r w:rsidRPr="004E2C8F">
        <w:rPr>
          <w:rFonts w:ascii="Simplified Arabic" w:hAnsi="Simplified Arabic" w:cs="Simplified Arabic"/>
          <w:sz w:val="28"/>
          <w:szCs w:val="28"/>
          <w:rtl/>
        </w:rPr>
        <w:t xml:space="preserve">لوصول إلى أفضل نتيجة </w:t>
      </w:r>
      <w:r w:rsidR="001124DC" w:rsidRPr="004E2C8F">
        <w:rPr>
          <w:rFonts w:ascii="Simplified Arabic" w:hAnsi="Simplified Arabic" w:cs="Simplified Arabic"/>
          <w:sz w:val="28"/>
          <w:szCs w:val="28"/>
          <w:rtl/>
        </w:rPr>
        <w:t>ت</w:t>
      </w:r>
      <w:r w:rsidRPr="004E2C8F">
        <w:rPr>
          <w:rFonts w:ascii="Simplified Arabic" w:hAnsi="Simplified Arabic" w:cs="Simplified Arabic"/>
          <w:sz w:val="28"/>
          <w:szCs w:val="28"/>
          <w:rtl/>
        </w:rPr>
        <w:t xml:space="preserve">حقق أكبر منفعة أو مصلحة أو عائد من استثمار للوقت الذي يكون منعدم ومحدود وضيق جداً أثناء الأزمة، وكذا استثمار الوقت المتاح الذي قد يتوفر أثناء التخطيط والتنظيم والتنفيذ سواء لمديري الأزمة </w:t>
      </w:r>
      <w:r w:rsidR="001124DC" w:rsidRPr="004E2C8F">
        <w:rPr>
          <w:rFonts w:ascii="Simplified Arabic" w:hAnsi="Simplified Arabic" w:cs="Simplified Arabic"/>
          <w:sz w:val="28"/>
          <w:szCs w:val="28"/>
          <w:rtl/>
        </w:rPr>
        <w:t xml:space="preserve">أو أصحاب العلاقة أو المستفيدين وبالتالي </w:t>
      </w:r>
      <w:r w:rsidRPr="004E2C8F">
        <w:rPr>
          <w:rFonts w:ascii="Simplified Arabic" w:hAnsi="Simplified Arabic" w:cs="Simplified Arabic"/>
          <w:sz w:val="28"/>
          <w:szCs w:val="28"/>
          <w:rtl/>
        </w:rPr>
        <w:t xml:space="preserve">احتوائها في أسرع وقت ممكن في ظل الإمكانات والقدرات المتاحة بما يحقق أفضل النتائج </w:t>
      </w:r>
      <w:r w:rsidR="001124DC" w:rsidRPr="004E2C8F">
        <w:rPr>
          <w:rFonts w:ascii="Simplified Arabic" w:hAnsi="Simplified Arabic" w:cs="Simplified Arabic"/>
          <w:sz w:val="28"/>
          <w:szCs w:val="28"/>
          <w:rtl/>
        </w:rPr>
        <w:t xml:space="preserve">للمساعدة على </w:t>
      </w:r>
      <w:r w:rsidRPr="004E2C8F">
        <w:rPr>
          <w:rFonts w:ascii="Simplified Arabic" w:hAnsi="Simplified Arabic" w:cs="Simplified Arabic"/>
          <w:sz w:val="28"/>
          <w:szCs w:val="28"/>
          <w:rtl/>
        </w:rPr>
        <w:t>إنجاز المهام بيسر وبدون إرهاق وبأقل الطاقات الممكنة.</w:t>
      </w:r>
    </w:p>
    <w:p w14:paraId="3EFD75A5" w14:textId="77777777" w:rsidR="004B0FAF" w:rsidRPr="004E2C8F" w:rsidRDefault="004B0FAF" w:rsidP="004B0FAF">
      <w:pPr>
        <w:spacing w:line="276" w:lineRule="auto"/>
        <w:jc w:val="both"/>
        <w:rPr>
          <w:rFonts w:ascii="Simplified Arabic" w:hAnsi="Simplified Arabic" w:cs="Simplified Arabic"/>
          <w:b/>
          <w:bCs/>
          <w:color w:val="C00000"/>
          <w:sz w:val="28"/>
          <w:szCs w:val="28"/>
          <w:rtl/>
        </w:rPr>
      </w:pPr>
      <w:r w:rsidRPr="004E2C8F">
        <w:rPr>
          <w:rFonts w:ascii="Simplified Arabic" w:hAnsi="Simplified Arabic" w:cs="Simplified Arabic"/>
          <w:b/>
          <w:bCs/>
          <w:color w:val="C00000"/>
          <w:sz w:val="28"/>
          <w:szCs w:val="28"/>
          <w:rtl/>
        </w:rPr>
        <w:t>أولاً/ ماهية الأزمات وإدارة الأزمة:</w:t>
      </w:r>
    </w:p>
    <w:p w14:paraId="1C971AB4" w14:textId="42DFE0F1" w:rsidR="004B0FAF" w:rsidRPr="004E2C8F" w:rsidRDefault="000B238F" w:rsidP="004B0FAF">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1- </w:t>
      </w:r>
      <w:r w:rsidR="004B0FAF" w:rsidRPr="004E2C8F">
        <w:rPr>
          <w:rFonts w:ascii="Simplified Arabic" w:hAnsi="Simplified Arabic" w:cs="Simplified Arabic"/>
          <w:b/>
          <w:bCs/>
          <w:sz w:val="28"/>
          <w:szCs w:val="28"/>
          <w:rtl/>
        </w:rPr>
        <w:t>مفهوم الأزمات وخصائصها:</w:t>
      </w:r>
    </w:p>
    <w:p w14:paraId="6BE8241C" w14:textId="50C58D6D" w:rsidR="004B0FAF" w:rsidRPr="004E2C8F" w:rsidRDefault="004B0FAF" w:rsidP="000B238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تعتبر الأزمات من المفاهيم الواسعة الانتشار في مجتمعاتنا المعاصرة وأصبح بشكل أو بآخر يمس كل جوانب الحياة، لذا تعددت وتباينت التعاريف المختلفة للأ</w:t>
      </w:r>
      <w:r w:rsidR="00A66AAE" w:rsidRPr="004E2C8F">
        <w:rPr>
          <w:rFonts w:ascii="Simplified Arabic" w:hAnsi="Simplified Arabic" w:cs="Simplified Arabic"/>
          <w:sz w:val="28"/>
          <w:szCs w:val="28"/>
          <w:rtl/>
        </w:rPr>
        <w:t>ز</w:t>
      </w:r>
      <w:r w:rsidRPr="004E2C8F">
        <w:rPr>
          <w:rFonts w:ascii="Simplified Arabic" w:hAnsi="Simplified Arabic" w:cs="Simplified Arabic"/>
          <w:sz w:val="28"/>
          <w:szCs w:val="28"/>
          <w:rtl/>
        </w:rPr>
        <w:t>مة ارتباطاً بتعدد واختلاف وجهات نظر المفكرين والباحثين حول مفهوم الأزمة</w:t>
      </w:r>
      <w:r w:rsidR="00A66AAE" w:rsidRPr="004E2C8F">
        <w:rPr>
          <w:rFonts w:ascii="Simplified Arabic" w:hAnsi="Simplified Arabic" w:cs="Simplified Arabic"/>
          <w:sz w:val="28"/>
          <w:szCs w:val="28"/>
          <w:rtl/>
        </w:rPr>
        <w:t xml:space="preserve"> (الخطر، المخاطر، التهديد)</w:t>
      </w:r>
      <w:r w:rsidRPr="004E2C8F">
        <w:rPr>
          <w:rFonts w:ascii="Simplified Arabic" w:hAnsi="Simplified Arabic" w:cs="Simplified Arabic"/>
          <w:sz w:val="28"/>
          <w:szCs w:val="28"/>
          <w:rtl/>
        </w:rPr>
        <w:t>.</w:t>
      </w:r>
    </w:p>
    <w:p w14:paraId="43BE3344" w14:textId="77777777" w:rsidR="004B0FAF" w:rsidRPr="004E2C8F" w:rsidRDefault="004B0FAF" w:rsidP="000B238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وتعرف الأزمة: بأنها موقف ينتج عن متغيرات بيئية مولدة للأزمات ويخرج عن إطار العمل المعتاد ويتضمن قدراً من الخطورة والتهديد وضيق الوقت والمفاجأة إن لم يكن في الحدوث فهو في التوقيت، ويتطلب استخدام أساليب إدارية مبتكرة وسرعة ودقة في رد الفعل، وتفرز آثار مستقبلية تحمل في طياتها فرصاً للتحسين والتعليم.</w:t>
      </w:r>
    </w:p>
    <w:p w14:paraId="72C1A386" w14:textId="0F10660A" w:rsidR="004B0FAF" w:rsidRPr="004E2C8F" w:rsidRDefault="000B238F" w:rsidP="000B238F">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وتعرف أيضاً</w:t>
      </w:r>
      <w:r w:rsidR="004B0FAF" w:rsidRPr="004E2C8F">
        <w:rPr>
          <w:rFonts w:ascii="Simplified Arabic" w:hAnsi="Simplified Arabic" w:cs="Simplified Arabic"/>
          <w:sz w:val="28"/>
          <w:szCs w:val="28"/>
          <w:rtl/>
        </w:rPr>
        <w:t xml:space="preserve"> الأزمة: بأنها حدث مفاجئ يهدد المصلحة العامة أو الخاصة وتتم مواجهته في ظروف ضيق الوقت وقلة الإمكانات، ويترتب على تفاقمه نتائج خطيرة.</w:t>
      </w:r>
    </w:p>
    <w:p w14:paraId="09AB3422" w14:textId="77777777" w:rsidR="004B0FAF" w:rsidRPr="004E2C8F" w:rsidRDefault="004B0FAF">
      <w:pPr>
        <w:pStyle w:val="ListParagraph"/>
        <w:numPr>
          <w:ilvl w:val="0"/>
          <w:numId w:val="4"/>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فمن خلال تعريفات الأزمة يتضح لنا خصائصها الرئيسية وتتمثل في الآتي:</w:t>
      </w:r>
    </w:p>
    <w:p w14:paraId="07FBB7EC" w14:textId="77777777" w:rsidR="004B0FAF" w:rsidRPr="004E2C8F" w:rsidRDefault="004B0FAF">
      <w:pPr>
        <w:pStyle w:val="ListParagraph"/>
        <w:numPr>
          <w:ilvl w:val="1"/>
          <w:numId w:val="3"/>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المفاجأة: وهي وقوع الأحداث بشكل مفاجئ غير متوقع.</w:t>
      </w:r>
    </w:p>
    <w:p w14:paraId="5ECB9BB8" w14:textId="0EA0E629" w:rsidR="004B0FAF" w:rsidRPr="004E2C8F" w:rsidRDefault="004B0FAF">
      <w:pPr>
        <w:pStyle w:val="ListParagraph"/>
        <w:numPr>
          <w:ilvl w:val="1"/>
          <w:numId w:val="3"/>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ضيق الوقت: يعني محدودية الوقت والغير</w:t>
      </w:r>
      <w:r w:rsidR="00A66AAE"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متاح لصنع القرار واتخاذه أثناء إدارته للأزمة.</w:t>
      </w:r>
    </w:p>
    <w:p w14:paraId="4421CA85" w14:textId="5F331339" w:rsidR="004B0FAF" w:rsidRPr="004E2C8F" w:rsidRDefault="004B0FAF">
      <w:pPr>
        <w:pStyle w:val="ListParagraph"/>
        <w:numPr>
          <w:ilvl w:val="1"/>
          <w:numId w:val="3"/>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lastRenderedPageBreak/>
        <w:t>التهديد: تنطوي الأزمات على درجة عالية من التهديد وخسائر في الأرواح والممتلكات</w:t>
      </w:r>
      <w:r w:rsidR="00A66AAE" w:rsidRPr="004E2C8F">
        <w:rPr>
          <w:rFonts w:ascii="Simplified Arabic" w:hAnsi="Simplified Arabic" w:cs="Simplified Arabic"/>
          <w:sz w:val="28"/>
          <w:szCs w:val="28"/>
          <w:rtl/>
        </w:rPr>
        <w:t xml:space="preserve"> والأموال</w:t>
      </w:r>
      <w:r w:rsidRPr="004E2C8F">
        <w:rPr>
          <w:rFonts w:ascii="Simplified Arabic" w:hAnsi="Simplified Arabic" w:cs="Simplified Arabic"/>
          <w:sz w:val="28"/>
          <w:szCs w:val="28"/>
          <w:rtl/>
        </w:rPr>
        <w:t>.</w:t>
      </w:r>
    </w:p>
    <w:p w14:paraId="5F6320A3" w14:textId="08F45D70" w:rsidR="004B0FAF" w:rsidRPr="004E2C8F" w:rsidRDefault="004B0FAF">
      <w:pPr>
        <w:pStyle w:val="ListParagraph"/>
        <w:numPr>
          <w:ilvl w:val="1"/>
          <w:numId w:val="3"/>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ندرة وغموض المعلومات: دائماً يشوبها نقص وغموض في المعلومات.</w:t>
      </w:r>
    </w:p>
    <w:p w14:paraId="4CB2044C" w14:textId="1D0F40AB" w:rsidR="008062D6" w:rsidRPr="004E2C8F" w:rsidRDefault="004B0FAF">
      <w:pPr>
        <w:pStyle w:val="ListParagraph"/>
        <w:numPr>
          <w:ilvl w:val="1"/>
          <w:numId w:val="3"/>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عدم كفاية الموارد المتاحة: تكون الإمكانات أو الموارد المتاحة غير كافية ومحدودة.</w:t>
      </w:r>
    </w:p>
    <w:p w14:paraId="5B9673CA" w14:textId="0DCECCDB" w:rsidR="000B238F" w:rsidRPr="004E2C8F" w:rsidRDefault="000B238F" w:rsidP="004B0FAF">
      <w:p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sz w:val="28"/>
          <w:szCs w:val="28"/>
          <w:rtl/>
        </w:rPr>
        <w:t xml:space="preserve">2- </w:t>
      </w:r>
      <w:r w:rsidR="004B0FAF" w:rsidRPr="004E2C8F">
        <w:rPr>
          <w:rFonts w:ascii="Simplified Arabic" w:hAnsi="Simplified Arabic" w:cs="Simplified Arabic"/>
          <w:b/>
          <w:bCs/>
          <w:sz w:val="28"/>
          <w:szCs w:val="28"/>
          <w:rtl/>
        </w:rPr>
        <w:t>تعريف الأزمة التشغيلية:</w:t>
      </w:r>
      <w:r w:rsidR="004B0FAF" w:rsidRPr="004E2C8F">
        <w:rPr>
          <w:rFonts w:ascii="Simplified Arabic" w:hAnsi="Simplified Arabic" w:cs="Simplified Arabic"/>
          <w:sz w:val="28"/>
          <w:szCs w:val="28"/>
          <w:rtl/>
        </w:rPr>
        <w:t xml:space="preserve"> </w:t>
      </w:r>
    </w:p>
    <w:p w14:paraId="282884C8" w14:textId="5F416E3C" w:rsidR="004B0FAF" w:rsidRPr="004E2C8F" w:rsidRDefault="004B0FAF">
      <w:pPr>
        <w:pStyle w:val="ListParagraph"/>
        <w:numPr>
          <w:ilvl w:val="0"/>
          <w:numId w:val="4"/>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ويطلـق عليهـا الاختناقات الأزمويـة المخططـة </w:t>
      </w:r>
      <w:r w:rsidR="00A66AAE" w:rsidRPr="004E2C8F">
        <w:rPr>
          <w:rFonts w:ascii="Simplified Arabic" w:hAnsi="Simplified Arabic" w:cs="Simplified Arabic"/>
          <w:sz w:val="28"/>
          <w:szCs w:val="28"/>
          <w:rtl/>
        </w:rPr>
        <w:t xml:space="preserve">(المخاطر الآنية) </w:t>
      </w:r>
      <w:r w:rsidRPr="004E2C8F">
        <w:rPr>
          <w:rFonts w:ascii="Simplified Arabic" w:hAnsi="Simplified Arabic" w:cs="Simplified Arabic"/>
          <w:sz w:val="28"/>
          <w:szCs w:val="28"/>
          <w:rtl/>
        </w:rPr>
        <w:t xml:space="preserve">حيـث تعمـل بعـض القـوى المنافـسة للكيـان الإداري علـى تتبـع مـسارات عمـل هـذا الكيـان ومـن خـلال هـذا التتبـع يتبـين لهـا عمليـات التـشغيل ومراحـل الإنتـاج والتوزيـع وظـروف كـل مرحلـة مـن هـذه المراحـل مـن المـدخلات المختلفـة ومقـدار اعتمـاد كـل مرحلة على المرحلة السابقة لها أو اللاحقة عليها، كما أنه ليس مـن الـضروري أن تنـشأ </w:t>
      </w:r>
      <w:r w:rsidR="000B238F" w:rsidRPr="004E2C8F">
        <w:rPr>
          <w:rFonts w:ascii="Simplified Arabic" w:hAnsi="Simplified Arabic" w:cs="Simplified Arabic"/>
          <w:sz w:val="28"/>
          <w:szCs w:val="28"/>
          <w:rtl/>
        </w:rPr>
        <w:t>الأزمـة نتيجـة</w:t>
      </w:r>
      <w:r w:rsidRPr="004E2C8F">
        <w:rPr>
          <w:rFonts w:ascii="Simplified Arabic" w:hAnsi="Simplified Arabic" w:cs="Simplified Arabic"/>
          <w:sz w:val="28"/>
          <w:szCs w:val="28"/>
          <w:rtl/>
        </w:rPr>
        <w:t xml:space="preserve"> لـسبب دون </w:t>
      </w:r>
      <w:r w:rsidR="00A66AAE" w:rsidRPr="004E2C8F">
        <w:rPr>
          <w:rFonts w:ascii="Simplified Arabic" w:hAnsi="Simplified Arabic" w:cs="Simplified Arabic"/>
          <w:sz w:val="28"/>
          <w:szCs w:val="28"/>
          <w:rtl/>
        </w:rPr>
        <w:t>الآخر،</w:t>
      </w:r>
      <w:r w:rsidRPr="004E2C8F">
        <w:rPr>
          <w:rFonts w:ascii="Simplified Arabic" w:hAnsi="Simplified Arabic" w:cs="Simplified Arabic"/>
          <w:sz w:val="28"/>
          <w:szCs w:val="28"/>
          <w:rtl/>
        </w:rPr>
        <w:t xml:space="preserve"> فغالبـا</w:t>
      </w:r>
      <w:r w:rsidR="00A66AAE" w:rsidRPr="004E2C8F">
        <w:rPr>
          <w:rFonts w:ascii="Simplified Arabic" w:hAnsi="Simplified Arabic" w:cs="Simplified Arabic"/>
          <w:sz w:val="28"/>
          <w:szCs w:val="28"/>
          <w:rtl/>
        </w:rPr>
        <w:t>ً</w:t>
      </w:r>
      <w:r w:rsidRPr="004E2C8F">
        <w:rPr>
          <w:rFonts w:ascii="Simplified Arabic" w:hAnsi="Simplified Arabic" w:cs="Simplified Arabic"/>
          <w:sz w:val="28"/>
          <w:szCs w:val="28"/>
          <w:rtl/>
        </w:rPr>
        <w:t xml:space="preserve"> مـا ترجـع إلـى عـدة أسـباب مجتمعة وعوامل متشابهة مع بعضها البعض. فإن أحد أسباب نشوء الأزمات الحقيقية فـي مجـال الفعاليات الكبيرة يرجع إلى عدم القدرة علـى التخطـيط والتنبـؤ وعـدم تـوافر المعرفـة المـسبقة والمعلومـات أو ضـعف القيـادة بالإضـافة إلى عدم وجود مخططات سابقة للتعامل مع تلك الأزمات</w:t>
      </w:r>
      <w:r w:rsidR="007F3572" w:rsidRPr="004E2C8F">
        <w:rPr>
          <w:rFonts w:ascii="Simplified Arabic" w:hAnsi="Simplified Arabic" w:cs="Simplified Arabic"/>
          <w:sz w:val="28"/>
          <w:szCs w:val="28"/>
          <w:rtl/>
        </w:rPr>
        <w:t>، والأهم من هذا كله عدم اهتمام أصحاب المصلحة في متابعة مراحل تنفيذ الفعالية أو عدم اهتمامهم في مناقشة التفاصيل الدقيقة للتشغيل قبل البدء في الفعالية.</w:t>
      </w:r>
    </w:p>
    <w:p w14:paraId="357AB94F" w14:textId="03DBE578" w:rsidR="004B0FAF" w:rsidRPr="004E2C8F" w:rsidRDefault="000B238F" w:rsidP="004B0FAF">
      <w:pPr>
        <w:spacing w:line="276" w:lineRule="auto"/>
        <w:jc w:val="both"/>
        <w:rPr>
          <w:rFonts w:ascii="Simplified Arabic" w:hAnsi="Simplified Arabic" w:cs="Simplified Arabic"/>
          <w:b/>
          <w:bCs/>
          <w:sz w:val="28"/>
          <w:szCs w:val="28"/>
        </w:rPr>
      </w:pPr>
      <w:r w:rsidRPr="004E2C8F">
        <w:rPr>
          <w:rFonts w:ascii="Simplified Arabic" w:hAnsi="Simplified Arabic" w:cs="Simplified Arabic"/>
          <w:b/>
          <w:bCs/>
          <w:sz w:val="28"/>
          <w:szCs w:val="28"/>
          <w:rtl/>
        </w:rPr>
        <w:t xml:space="preserve">3- </w:t>
      </w:r>
      <w:r w:rsidR="004B0FAF" w:rsidRPr="004E2C8F">
        <w:rPr>
          <w:rFonts w:ascii="Simplified Arabic" w:hAnsi="Simplified Arabic" w:cs="Simplified Arabic"/>
          <w:b/>
          <w:bCs/>
          <w:sz w:val="28"/>
          <w:szCs w:val="28"/>
          <w:rtl/>
        </w:rPr>
        <w:t>مفهوم إدارة الأزمة (مواجهة الأزمة):</w:t>
      </w:r>
    </w:p>
    <w:p w14:paraId="4023DE92" w14:textId="20E4DEB4" w:rsidR="004B0FAF" w:rsidRPr="004E2C8F" w:rsidRDefault="004B0FAF">
      <w:pPr>
        <w:pStyle w:val="ListParagraph"/>
        <w:numPr>
          <w:ilvl w:val="0"/>
          <w:numId w:val="4"/>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تعددت التعريفات لمفهوم إدارة الأزمات </w:t>
      </w:r>
      <w:r w:rsidR="007F3572" w:rsidRPr="004E2C8F">
        <w:rPr>
          <w:rFonts w:ascii="Simplified Arabic" w:hAnsi="Simplified Arabic" w:cs="Simplified Arabic"/>
          <w:sz w:val="28"/>
          <w:szCs w:val="28"/>
          <w:rtl/>
        </w:rPr>
        <w:t>ولكل فرد يتعامل معها</w:t>
      </w:r>
      <w:r w:rsidRPr="004E2C8F">
        <w:rPr>
          <w:rFonts w:ascii="Simplified Arabic" w:hAnsi="Simplified Arabic" w:cs="Simplified Arabic"/>
          <w:sz w:val="28"/>
          <w:szCs w:val="28"/>
          <w:rtl/>
        </w:rPr>
        <w:t xml:space="preserve"> تعريف مختلف في </w:t>
      </w:r>
      <w:r w:rsidR="00A66AAE" w:rsidRPr="004E2C8F">
        <w:rPr>
          <w:rFonts w:ascii="Simplified Arabic" w:hAnsi="Simplified Arabic" w:cs="Simplified Arabic"/>
          <w:sz w:val="28"/>
          <w:szCs w:val="28"/>
          <w:rtl/>
        </w:rPr>
        <w:t>مفرداته،</w:t>
      </w:r>
      <w:r w:rsidRPr="004E2C8F">
        <w:rPr>
          <w:rFonts w:ascii="Simplified Arabic" w:hAnsi="Simplified Arabic" w:cs="Simplified Arabic"/>
          <w:sz w:val="28"/>
          <w:szCs w:val="28"/>
          <w:rtl/>
        </w:rPr>
        <w:t xml:space="preserve"> ولكنه متفق في معناه، وإن المعنى العام لمجمل هذه التعريفات واحد وهو </w:t>
      </w:r>
      <w:r w:rsidR="007F3572" w:rsidRPr="004E2C8F">
        <w:rPr>
          <w:rFonts w:ascii="Simplified Arabic" w:hAnsi="Simplified Arabic" w:cs="Simplified Arabic"/>
          <w:sz w:val="28"/>
          <w:szCs w:val="28"/>
          <w:rtl/>
        </w:rPr>
        <w:t>"</w:t>
      </w:r>
      <w:r w:rsidRPr="004E2C8F">
        <w:rPr>
          <w:rFonts w:ascii="Simplified Arabic" w:hAnsi="Simplified Arabic" w:cs="Simplified Arabic"/>
          <w:b/>
          <w:bCs/>
          <w:sz w:val="28"/>
          <w:szCs w:val="28"/>
          <w:rtl/>
        </w:rPr>
        <w:t>كيفية التغلب على الأزمة بالأدوات والوسائل العلمية الإدارية المختلفة وتجنب سلبياتها والاستفادة من إيجابياتها</w:t>
      </w:r>
      <w:r w:rsidR="007F3572" w:rsidRPr="004E2C8F">
        <w:rPr>
          <w:rFonts w:ascii="Simplified Arabic" w:hAnsi="Simplified Arabic" w:cs="Simplified Arabic"/>
          <w:b/>
          <w:bCs/>
          <w:sz w:val="28"/>
          <w:szCs w:val="28"/>
          <w:rtl/>
        </w:rPr>
        <w:t>"</w:t>
      </w:r>
      <w:r w:rsidRPr="004E2C8F">
        <w:rPr>
          <w:rFonts w:ascii="Simplified Arabic" w:hAnsi="Simplified Arabic" w:cs="Simplified Arabic"/>
          <w:sz w:val="28"/>
          <w:szCs w:val="28"/>
          <w:rtl/>
        </w:rPr>
        <w:t>. فيشير مصطلح إدارة الأزمة إلى الطريقة المثلى للسيطرة على الأزمة ومواجهتها واحتواءها ضمن مراحلها.</w:t>
      </w:r>
    </w:p>
    <w:p w14:paraId="3B1E5CD5" w14:textId="77777777" w:rsidR="004B0FAF" w:rsidRPr="004E2C8F" w:rsidRDefault="004B0FAF">
      <w:pPr>
        <w:pStyle w:val="ListParagraph"/>
        <w:numPr>
          <w:ilvl w:val="0"/>
          <w:numId w:val="4"/>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وفي تعريف آخر لإدارة الأزمة فهي: إدارة خاصة من شأنها إنتاج استجابة إستراتيجية لمواقف الأزمات من خلال مجموعة من الإداريين المنتقين مسبقاً والمدربين تدريباً خاصاً، والذين يستخدمون مهاراتهم بالإضافة إلى إجراءات خاصة من أجل تقليل الخسائر إلى الحد الأدنى.</w:t>
      </w:r>
    </w:p>
    <w:p w14:paraId="16DC3066" w14:textId="1AE7C5D2" w:rsidR="004B0FAF" w:rsidRPr="004E2C8F" w:rsidRDefault="004B0FAF">
      <w:pPr>
        <w:pStyle w:val="ListParagraph"/>
        <w:numPr>
          <w:ilvl w:val="0"/>
          <w:numId w:val="4"/>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 xml:space="preserve">كما </w:t>
      </w:r>
      <w:r w:rsidR="00A66AAE" w:rsidRPr="004E2C8F">
        <w:rPr>
          <w:rFonts w:ascii="Simplified Arabic" w:hAnsi="Simplified Arabic" w:cs="Simplified Arabic"/>
          <w:sz w:val="28"/>
          <w:szCs w:val="28"/>
          <w:rtl/>
        </w:rPr>
        <w:t>تعني</w:t>
      </w:r>
      <w:r w:rsidRPr="004E2C8F">
        <w:rPr>
          <w:rFonts w:ascii="Simplified Arabic" w:hAnsi="Simplified Arabic" w:cs="Simplified Arabic"/>
          <w:sz w:val="28"/>
          <w:szCs w:val="28"/>
          <w:rtl/>
        </w:rPr>
        <w:t xml:space="preserve"> إدارة الأزمة </w:t>
      </w:r>
      <w:r w:rsidR="00A66AAE" w:rsidRPr="004E2C8F">
        <w:rPr>
          <w:rFonts w:ascii="Simplified Arabic" w:hAnsi="Simplified Arabic" w:cs="Simplified Arabic"/>
          <w:sz w:val="28"/>
          <w:szCs w:val="28"/>
          <w:rtl/>
        </w:rPr>
        <w:t>أيضاً:</w:t>
      </w:r>
      <w:r w:rsidRPr="004E2C8F">
        <w:rPr>
          <w:rFonts w:ascii="Simplified Arabic" w:hAnsi="Simplified Arabic" w:cs="Simplified Arabic"/>
          <w:sz w:val="28"/>
          <w:szCs w:val="28"/>
          <w:rtl/>
        </w:rPr>
        <w:t xml:space="preserve"> حالة تتصاعد فيها الأحداث فجأة إلى الحد الذي </w:t>
      </w:r>
      <w:r w:rsidR="00A66AAE" w:rsidRPr="004E2C8F">
        <w:rPr>
          <w:rFonts w:ascii="Simplified Arabic" w:hAnsi="Simplified Arabic" w:cs="Simplified Arabic"/>
          <w:sz w:val="28"/>
          <w:szCs w:val="28"/>
          <w:rtl/>
        </w:rPr>
        <w:t>يتطلب</w:t>
      </w:r>
      <w:r w:rsidRPr="004E2C8F">
        <w:rPr>
          <w:rFonts w:ascii="Simplified Arabic" w:hAnsi="Simplified Arabic" w:cs="Simplified Arabic"/>
          <w:sz w:val="28"/>
          <w:szCs w:val="28"/>
          <w:rtl/>
        </w:rPr>
        <w:t xml:space="preserve"> </w:t>
      </w:r>
      <w:r w:rsidR="007F3572" w:rsidRPr="004E2C8F">
        <w:rPr>
          <w:rFonts w:ascii="Simplified Arabic" w:hAnsi="Simplified Arabic" w:cs="Simplified Arabic"/>
          <w:sz w:val="28"/>
          <w:szCs w:val="28"/>
          <w:rtl/>
        </w:rPr>
        <w:t>تكاتف</w:t>
      </w:r>
      <w:r w:rsidRPr="004E2C8F">
        <w:rPr>
          <w:rFonts w:ascii="Simplified Arabic" w:hAnsi="Simplified Arabic" w:cs="Simplified Arabic"/>
          <w:sz w:val="28"/>
          <w:szCs w:val="28"/>
          <w:rtl/>
        </w:rPr>
        <w:t xml:space="preserve"> الجهود، </w:t>
      </w:r>
      <w:r w:rsidR="00A66AAE" w:rsidRPr="004E2C8F">
        <w:rPr>
          <w:rFonts w:ascii="Simplified Arabic" w:hAnsi="Simplified Arabic" w:cs="Simplified Arabic"/>
          <w:sz w:val="28"/>
          <w:szCs w:val="28"/>
          <w:rtl/>
        </w:rPr>
        <w:t>للسيطرة والاحتواء</w:t>
      </w:r>
      <w:r w:rsidRPr="004E2C8F">
        <w:rPr>
          <w:rFonts w:ascii="Simplified Arabic" w:hAnsi="Simplified Arabic" w:cs="Simplified Arabic"/>
          <w:sz w:val="28"/>
          <w:szCs w:val="28"/>
          <w:rtl/>
        </w:rPr>
        <w:t xml:space="preserve">، ووقف تداعياتها بسرعة، وإعادة الأمور إلى طبيعتها بأقل قدر </w:t>
      </w:r>
      <w:r w:rsidR="000B238F" w:rsidRPr="004E2C8F">
        <w:rPr>
          <w:rFonts w:ascii="Simplified Arabic" w:hAnsi="Simplified Arabic" w:cs="Simplified Arabic"/>
          <w:sz w:val="28"/>
          <w:szCs w:val="28"/>
          <w:rtl/>
        </w:rPr>
        <w:t>من الخسائر</w:t>
      </w:r>
      <w:r w:rsidRPr="004E2C8F">
        <w:rPr>
          <w:rFonts w:ascii="Simplified Arabic" w:hAnsi="Simplified Arabic" w:cs="Simplified Arabic"/>
          <w:sz w:val="28"/>
          <w:szCs w:val="28"/>
          <w:rtl/>
        </w:rPr>
        <w:t>، والعمل على منع تكرارها.</w:t>
      </w:r>
    </w:p>
    <w:p w14:paraId="6CCEFD0B" w14:textId="77777777" w:rsidR="004B0FAF" w:rsidRPr="004E2C8F" w:rsidRDefault="004B0FAF" w:rsidP="004B0FAF">
      <w:pPr>
        <w:spacing w:line="276" w:lineRule="auto"/>
        <w:jc w:val="both"/>
        <w:rPr>
          <w:rFonts w:ascii="Simplified Arabic" w:hAnsi="Simplified Arabic" w:cs="Simplified Arabic"/>
          <w:b/>
          <w:bCs/>
          <w:color w:val="C00000"/>
          <w:sz w:val="28"/>
          <w:szCs w:val="28"/>
          <w:rtl/>
        </w:rPr>
      </w:pPr>
      <w:r w:rsidRPr="004E2C8F">
        <w:rPr>
          <w:rFonts w:ascii="Simplified Arabic" w:hAnsi="Simplified Arabic" w:cs="Simplified Arabic"/>
          <w:b/>
          <w:bCs/>
          <w:color w:val="C00000"/>
          <w:sz w:val="28"/>
          <w:szCs w:val="28"/>
          <w:rtl/>
        </w:rPr>
        <w:t>ثانياً: مراحل التعامل مع الأزمة ومواجهتها:</w:t>
      </w:r>
    </w:p>
    <w:p w14:paraId="5BCE7F76" w14:textId="2EE45AD6" w:rsidR="004B0FAF" w:rsidRPr="004E2C8F" w:rsidRDefault="004B0FAF">
      <w:pPr>
        <w:pStyle w:val="ListParagraph"/>
        <w:numPr>
          <w:ilvl w:val="0"/>
          <w:numId w:val="5"/>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تتمثل إدارة الأزمات في مجموعة من الخطط والأساليب والاستراتيجيات والنشاطات الإدارية الملائمة لأوضاع استثنائية بغية السيطرة عليها واحتوائها والحفاظ على توازن المنظمة أو الكيان الإداري ويمكن تحديد بعض المرتكزات التي ترتك</w:t>
      </w:r>
      <w:r w:rsidR="00A66AAE" w:rsidRPr="004E2C8F">
        <w:rPr>
          <w:rFonts w:ascii="Simplified Arabic" w:hAnsi="Simplified Arabic" w:cs="Simplified Arabic"/>
          <w:sz w:val="28"/>
          <w:szCs w:val="28"/>
          <w:rtl/>
        </w:rPr>
        <w:t>ز</w:t>
      </w:r>
      <w:r w:rsidRPr="004E2C8F">
        <w:rPr>
          <w:rFonts w:ascii="Simplified Arabic" w:hAnsi="Simplified Arabic" w:cs="Simplified Arabic"/>
          <w:sz w:val="28"/>
          <w:szCs w:val="28"/>
          <w:rtl/>
        </w:rPr>
        <w:t xml:space="preserve"> عليها </w:t>
      </w:r>
      <w:r w:rsidR="00202BD3" w:rsidRPr="004E2C8F">
        <w:rPr>
          <w:rFonts w:ascii="Simplified Arabic" w:hAnsi="Simplified Arabic" w:cs="Simplified Arabic"/>
          <w:sz w:val="28"/>
          <w:szCs w:val="28"/>
          <w:rtl/>
        </w:rPr>
        <w:t>إدارة الأزمات أو المخاطر</w:t>
      </w:r>
      <w:r w:rsidRPr="004E2C8F">
        <w:rPr>
          <w:rFonts w:ascii="Simplified Arabic" w:hAnsi="Simplified Arabic" w:cs="Simplified Arabic"/>
          <w:sz w:val="28"/>
          <w:szCs w:val="28"/>
          <w:rtl/>
        </w:rPr>
        <w:t>:</w:t>
      </w:r>
    </w:p>
    <w:p w14:paraId="1BFCC46F" w14:textId="2F21A13A"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نظام تكامل</w:t>
      </w:r>
      <w:r w:rsidR="00202BD3" w:rsidRPr="004E2C8F">
        <w:rPr>
          <w:rFonts w:ascii="Simplified Arabic" w:hAnsi="Simplified Arabic" w:cs="Simplified Arabic"/>
          <w:sz w:val="28"/>
          <w:szCs w:val="28"/>
          <w:rtl/>
        </w:rPr>
        <w:t>ي</w:t>
      </w:r>
      <w:r w:rsidRPr="004E2C8F">
        <w:rPr>
          <w:rFonts w:ascii="Simplified Arabic" w:hAnsi="Simplified Arabic" w:cs="Simplified Arabic"/>
          <w:sz w:val="28"/>
          <w:szCs w:val="28"/>
          <w:rtl/>
        </w:rPr>
        <w:t xml:space="preserve"> للبيانات والمعلومات </w:t>
      </w:r>
      <w:r w:rsidR="00202BD3" w:rsidRPr="004E2C8F">
        <w:rPr>
          <w:rFonts w:ascii="Simplified Arabic" w:hAnsi="Simplified Arabic" w:cs="Simplified Arabic"/>
          <w:sz w:val="28"/>
          <w:szCs w:val="28"/>
          <w:rtl/>
        </w:rPr>
        <w:t>وإنشاء قاعدة بيانات خاصة بها و</w:t>
      </w:r>
      <w:r w:rsidRPr="004E2C8F">
        <w:rPr>
          <w:rFonts w:ascii="Simplified Arabic" w:hAnsi="Simplified Arabic" w:cs="Simplified Arabic"/>
          <w:sz w:val="28"/>
          <w:szCs w:val="28"/>
          <w:rtl/>
        </w:rPr>
        <w:t>تحديثها باستمرار.</w:t>
      </w:r>
    </w:p>
    <w:p w14:paraId="4B08A5BF" w14:textId="1D8AB34F"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تطبيق إستراتيجية النظام المفتوح في التعامل مع الأحداث والظروف عبر السيناريوهات والخطط المحكمة والمعدة مسبقاً وما </w:t>
      </w:r>
      <w:r w:rsidR="00202BD3" w:rsidRPr="004E2C8F">
        <w:rPr>
          <w:rFonts w:ascii="Simplified Arabic" w:hAnsi="Simplified Arabic" w:cs="Simplified Arabic"/>
          <w:sz w:val="28"/>
          <w:szCs w:val="28"/>
          <w:rtl/>
        </w:rPr>
        <w:t>يشملها</w:t>
      </w:r>
      <w:r w:rsidRPr="004E2C8F">
        <w:rPr>
          <w:rFonts w:ascii="Simplified Arabic" w:hAnsi="Simplified Arabic" w:cs="Simplified Arabic"/>
          <w:sz w:val="28"/>
          <w:szCs w:val="28"/>
          <w:rtl/>
        </w:rPr>
        <w:t xml:space="preserve"> من تخطيط وتنظيم وتوجيه </w:t>
      </w:r>
      <w:r w:rsidR="00202BD3" w:rsidRPr="004E2C8F">
        <w:rPr>
          <w:rFonts w:ascii="Simplified Arabic" w:hAnsi="Simplified Arabic" w:cs="Simplified Arabic"/>
          <w:sz w:val="28"/>
          <w:szCs w:val="28"/>
          <w:rtl/>
        </w:rPr>
        <w:t>نهاية بالإشراف عليها</w:t>
      </w:r>
      <w:r w:rsidRPr="004E2C8F">
        <w:rPr>
          <w:rFonts w:ascii="Simplified Arabic" w:hAnsi="Simplified Arabic" w:cs="Simplified Arabic"/>
          <w:sz w:val="28"/>
          <w:szCs w:val="28"/>
          <w:rtl/>
        </w:rPr>
        <w:t>.</w:t>
      </w:r>
    </w:p>
    <w:p w14:paraId="25CB7EE8" w14:textId="586EE1E6" w:rsidR="004B0FAF" w:rsidRPr="004E2C8F" w:rsidRDefault="00202BD3">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توفير أنظمة</w:t>
      </w:r>
      <w:r w:rsidR="004B0FAF" w:rsidRPr="004E2C8F">
        <w:rPr>
          <w:rFonts w:ascii="Simplified Arabic" w:hAnsi="Simplified Arabic" w:cs="Simplified Arabic"/>
          <w:sz w:val="28"/>
          <w:szCs w:val="28"/>
          <w:rtl/>
        </w:rPr>
        <w:t xml:space="preserve"> إشارات الإنذار المبكر والتنبؤ مع وجود أنظمة اتصالات متكاملة وحديثة </w:t>
      </w:r>
      <w:r w:rsidRPr="004E2C8F">
        <w:rPr>
          <w:rFonts w:ascii="Simplified Arabic" w:hAnsi="Simplified Arabic" w:cs="Simplified Arabic"/>
          <w:sz w:val="28"/>
          <w:szCs w:val="28"/>
          <w:rtl/>
        </w:rPr>
        <w:t>لإدارة الأزمات</w:t>
      </w:r>
      <w:r w:rsidR="004B0FAF" w:rsidRPr="004E2C8F">
        <w:rPr>
          <w:rFonts w:ascii="Simplified Arabic" w:hAnsi="Simplified Arabic" w:cs="Simplified Arabic"/>
          <w:sz w:val="28"/>
          <w:szCs w:val="28"/>
          <w:rtl/>
        </w:rPr>
        <w:t>.</w:t>
      </w:r>
    </w:p>
    <w:p w14:paraId="0AD0610D" w14:textId="6818779B"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التوعية الإعلامية الفعالة حول </w:t>
      </w:r>
      <w:r w:rsidR="00202BD3" w:rsidRPr="004E2C8F">
        <w:rPr>
          <w:rFonts w:ascii="Simplified Arabic" w:hAnsi="Simplified Arabic" w:cs="Simplified Arabic"/>
          <w:sz w:val="28"/>
          <w:szCs w:val="28"/>
          <w:rtl/>
        </w:rPr>
        <w:t xml:space="preserve">الأزمات ومخاطرها </w:t>
      </w:r>
      <w:r w:rsidRPr="004E2C8F">
        <w:rPr>
          <w:rFonts w:ascii="Simplified Arabic" w:hAnsi="Simplified Arabic" w:cs="Simplified Arabic"/>
          <w:sz w:val="28"/>
          <w:szCs w:val="28"/>
          <w:rtl/>
        </w:rPr>
        <w:t>وأسبابها وكيفية مواجهتها.</w:t>
      </w:r>
    </w:p>
    <w:p w14:paraId="7727F03C" w14:textId="77777777"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تفعيل المشاركة في اتخاذ القرار عبر الخبراء والمتخصصين (صانعي القرار) لدعم اتخاذ القرار الأمثل.</w:t>
      </w:r>
    </w:p>
    <w:p w14:paraId="523816B2" w14:textId="23E2B68E"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إيجاد نظم </w:t>
      </w:r>
      <w:r w:rsidR="005847CB" w:rsidRPr="004E2C8F">
        <w:rPr>
          <w:rFonts w:ascii="Simplified Arabic" w:hAnsi="Simplified Arabic" w:cs="Simplified Arabic"/>
          <w:sz w:val="28"/>
          <w:szCs w:val="28"/>
          <w:rtl/>
        </w:rPr>
        <w:t>حديثة،</w:t>
      </w:r>
      <w:r w:rsidRPr="004E2C8F">
        <w:rPr>
          <w:rFonts w:ascii="Simplified Arabic" w:hAnsi="Simplified Arabic" w:cs="Simplified Arabic"/>
          <w:sz w:val="28"/>
          <w:szCs w:val="28"/>
          <w:rtl/>
        </w:rPr>
        <w:t xml:space="preserve"> </w:t>
      </w:r>
      <w:r w:rsidR="00202BD3" w:rsidRPr="004E2C8F">
        <w:rPr>
          <w:rFonts w:ascii="Simplified Arabic" w:hAnsi="Simplified Arabic" w:cs="Simplified Arabic"/>
          <w:sz w:val="28"/>
          <w:szCs w:val="28"/>
          <w:rtl/>
        </w:rPr>
        <w:t xml:space="preserve">وفعالة </w:t>
      </w:r>
      <w:r w:rsidR="006231AA" w:rsidRPr="004E2C8F">
        <w:rPr>
          <w:rFonts w:ascii="Simplified Arabic" w:hAnsi="Simplified Arabic" w:cs="Simplified Arabic"/>
          <w:sz w:val="28"/>
          <w:szCs w:val="28"/>
          <w:rtl/>
        </w:rPr>
        <w:t>للمراقبة، والمتابعة،</w:t>
      </w:r>
      <w:r w:rsidRPr="004E2C8F">
        <w:rPr>
          <w:rFonts w:ascii="Simplified Arabic" w:hAnsi="Simplified Arabic" w:cs="Simplified Arabic"/>
          <w:sz w:val="28"/>
          <w:szCs w:val="28"/>
          <w:rtl/>
        </w:rPr>
        <w:t xml:space="preserve"> والتقييم.</w:t>
      </w:r>
    </w:p>
    <w:p w14:paraId="4CCB8FE4" w14:textId="77777777" w:rsidR="004B0FAF" w:rsidRPr="004E2C8F" w:rsidRDefault="004B0FAF" w:rsidP="004B0FAF">
      <w:pPr>
        <w:spacing w:line="276" w:lineRule="auto"/>
        <w:jc w:val="both"/>
        <w:rPr>
          <w:rFonts w:ascii="Simplified Arabic" w:hAnsi="Simplified Arabic" w:cs="Simplified Arabic"/>
          <w:sz w:val="28"/>
          <w:szCs w:val="28"/>
          <w:rtl/>
        </w:rPr>
      </w:pPr>
    </w:p>
    <w:p w14:paraId="38E5CE87" w14:textId="189C5FCA" w:rsidR="00253424" w:rsidRPr="004E2C8F" w:rsidRDefault="004B0FAF" w:rsidP="00253424">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إن هذه المرتكزات هي النظم والمتطلبات الأساسية في إدارة الأزمات، حيث </w:t>
      </w:r>
      <w:r w:rsidR="00253424" w:rsidRPr="004E2C8F">
        <w:rPr>
          <w:rFonts w:ascii="Simplified Arabic" w:hAnsi="Simplified Arabic" w:cs="Simplified Arabic"/>
          <w:sz w:val="28"/>
          <w:szCs w:val="28"/>
          <w:rtl/>
        </w:rPr>
        <w:t>إن</w:t>
      </w:r>
      <w:r w:rsidRPr="004E2C8F">
        <w:rPr>
          <w:rFonts w:ascii="Simplified Arabic" w:hAnsi="Simplified Arabic" w:cs="Simplified Arabic"/>
          <w:sz w:val="28"/>
          <w:szCs w:val="28"/>
          <w:rtl/>
        </w:rPr>
        <w:t xml:space="preserve"> وجودها بكافة أدواتها المتكاملة لإدارة </w:t>
      </w:r>
      <w:r w:rsidR="00253424" w:rsidRPr="004E2C8F">
        <w:rPr>
          <w:rFonts w:ascii="Simplified Arabic" w:hAnsi="Simplified Arabic" w:cs="Simplified Arabic"/>
          <w:sz w:val="28"/>
          <w:szCs w:val="28"/>
          <w:rtl/>
        </w:rPr>
        <w:t>الأزمات والمخاطر (سواء المفاجئة أو المتوقعة)</w:t>
      </w:r>
      <w:r w:rsidRPr="004E2C8F">
        <w:rPr>
          <w:rFonts w:ascii="Simplified Arabic" w:hAnsi="Simplified Arabic" w:cs="Simplified Arabic"/>
          <w:sz w:val="28"/>
          <w:szCs w:val="28"/>
          <w:rtl/>
        </w:rPr>
        <w:t xml:space="preserve"> واستغلال وإدارة الوقت فيها هو البداية في الطريق الصحيح لإدارة الأزمة في ظل ضيق الوقت، فمن خلال عمل السيناريوهات والاحتمالات ونظم الإنذار المبكر والتنبؤ بالأزمات المحتملة، وتجهيز فريق متخصص، وعمل نظام للبيانات والمعلومات، وإيجاد نظام اتصال فعال تسهم جميعها في اتخاذ القرارات الصحيحة في الوقت المناسب والتي تنعكس إيجاباً في إدارة الأزمة والخروج بها إلى بر الأمان بنجاح</w:t>
      </w:r>
      <w:r w:rsidR="00253424"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 xml:space="preserve">فقد تعددت الآراء حول تحديد مراحل إدارة الأزمات، فمنهم من </w:t>
      </w:r>
      <w:r w:rsidR="00253424" w:rsidRPr="004E2C8F">
        <w:rPr>
          <w:rFonts w:ascii="Simplified Arabic" w:hAnsi="Simplified Arabic" w:cs="Simplified Arabic"/>
          <w:sz w:val="28"/>
          <w:szCs w:val="28"/>
          <w:rtl/>
        </w:rPr>
        <w:t xml:space="preserve">اعتبرها </w:t>
      </w:r>
      <w:r w:rsidRPr="004E2C8F">
        <w:rPr>
          <w:rFonts w:ascii="Simplified Arabic" w:hAnsi="Simplified Arabic" w:cs="Simplified Arabic"/>
          <w:sz w:val="28"/>
          <w:szCs w:val="28"/>
          <w:rtl/>
        </w:rPr>
        <w:t xml:space="preserve">خطوات للتدخل في الأزمة، ومنهم من </w:t>
      </w:r>
      <w:r w:rsidR="00253424" w:rsidRPr="004E2C8F">
        <w:rPr>
          <w:rFonts w:ascii="Simplified Arabic" w:hAnsi="Simplified Arabic" w:cs="Simplified Arabic"/>
          <w:sz w:val="28"/>
          <w:szCs w:val="28"/>
          <w:rtl/>
        </w:rPr>
        <w:t xml:space="preserve">اعتبرها </w:t>
      </w:r>
      <w:r w:rsidRPr="004E2C8F">
        <w:rPr>
          <w:rFonts w:ascii="Simplified Arabic" w:hAnsi="Simplified Arabic" w:cs="Simplified Arabic"/>
          <w:sz w:val="28"/>
          <w:szCs w:val="28"/>
          <w:rtl/>
        </w:rPr>
        <w:t xml:space="preserve">خطوات للقائد وقت الأزمات، </w:t>
      </w:r>
      <w:r w:rsidRPr="004E2C8F">
        <w:rPr>
          <w:rFonts w:ascii="Simplified Arabic" w:hAnsi="Simplified Arabic" w:cs="Simplified Arabic"/>
          <w:sz w:val="28"/>
          <w:szCs w:val="28"/>
          <w:rtl/>
        </w:rPr>
        <w:lastRenderedPageBreak/>
        <w:t xml:space="preserve">ومنهم من عرض منهجاً للتعامل مع الأزمات، </w:t>
      </w:r>
      <w:r w:rsidR="00253424" w:rsidRPr="004E2C8F">
        <w:rPr>
          <w:rFonts w:ascii="Simplified Arabic" w:hAnsi="Simplified Arabic" w:cs="Simplified Arabic"/>
          <w:sz w:val="28"/>
          <w:szCs w:val="28"/>
          <w:rtl/>
        </w:rPr>
        <w:t xml:space="preserve">واتفق </w:t>
      </w:r>
      <w:r w:rsidRPr="004E2C8F">
        <w:rPr>
          <w:rFonts w:ascii="Simplified Arabic" w:hAnsi="Simplified Arabic" w:cs="Simplified Arabic"/>
          <w:sz w:val="28"/>
          <w:szCs w:val="28"/>
          <w:rtl/>
        </w:rPr>
        <w:t>معظم</w:t>
      </w:r>
      <w:r w:rsidR="00253424" w:rsidRPr="004E2C8F">
        <w:rPr>
          <w:rFonts w:ascii="Simplified Arabic" w:hAnsi="Simplified Arabic" w:cs="Simplified Arabic"/>
          <w:sz w:val="28"/>
          <w:szCs w:val="28"/>
          <w:rtl/>
        </w:rPr>
        <w:t xml:space="preserve"> من </w:t>
      </w:r>
      <w:r w:rsidRPr="004E2C8F">
        <w:rPr>
          <w:rFonts w:ascii="Simplified Arabic" w:hAnsi="Simplified Arabic" w:cs="Simplified Arabic"/>
          <w:sz w:val="28"/>
          <w:szCs w:val="28"/>
          <w:rtl/>
        </w:rPr>
        <w:t xml:space="preserve">ذكرها </w:t>
      </w:r>
      <w:r w:rsidR="00253424" w:rsidRPr="004E2C8F">
        <w:rPr>
          <w:rFonts w:ascii="Simplified Arabic" w:hAnsi="Simplified Arabic" w:cs="Simplified Arabic"/>
          <w:sz w:val="28"/>
          <w:szCs w:val="28"/>
          <w:rtl/>
        </w:rPr>
        <w:t xml:space="preserve">على أنها مكونة من عدة مراحل إما ثلاثة مراحل أو خمسة مراحل، عامة... </w:t>
      </w:r>
      <w:r w:rsidRPr="004E2C8F">
        <w:rPr>
          <w:rFonts w:ascii="Simplified Arabic" w:hAnsi="Simplified Arabic" w:cs="Simplified Arabic"/>
          <w:sz w:val="28"/>
          <w:szCs w:val="28"/>
          <w:rtl/>
        </w:rPr>
        <w:t>إن مراحل إدارة الأزمات ترتبط بالتغيرات التي تطرأ على الأزمة ذاتها ولذلك فهي تختلف بحسب نوع الأزمة وتطور حركتها، لذا فهي تمر بعدة مراحل بدء بظهورها وحتى انتهائها.</w:t>
      </w:r>
    </w:p>
    <w:p w14:paraId="387A1636" w14:textId="6330DE5F" w:rsidR="004B0FAF" w:rsidRPr="004E2C8F" w:rsidRDefault="004B0FAF" w:rsidP="00253424">
      <w:pPr>
        <w:spacing w:line="276" w:lineRule="auto"/>
        <w:jc w:val="both"/>
        <w:rPr>
          <w:rFonts w:ascii="Simplified Arabic" w:hAnsi="Simplified Arabic" w:cs="Simplified Arabic"/>
          <w:sz w:val="28"/>
          <w:szCs w:val="28"/>
          <w:rtl/>
        </w:rPr>
      </w:pPr>
      <w:r w:rsidRPr="004E2C8F">
        <w:rPr>
          <w:rFonts w:ascii="Simplified Arabic" w:hAnsi="Simplified Arabic" w:cs="Simplified Arabic"/>
          <w:b/>
          <w:bCs/>
          <w:sz w:val="28"/>
          <w:szCs w:val="28"/>
          <w:rtl/>
        </w:rPr>
        <w:t>مراحل تقسيم إدارة الأزمة: تنحصر مراحل تقسيم إدارة الأزمة في ثلاثة أقسام وهي كما يلي:</w:t>
      </w:r>
    </w:p>
    <w:p w14:paraId="3EB2E052" w14:textId="77777777" w:rsidR="004B0FAF" w:rsidRPr="004E2C8F" w:rsidRDefault="004B0FAF">
      <w:pPr>
        <w:pStyle w:val="ListParagraph"/>
        <w:numPr>
          <w:ilvl w:val="0"/>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مرحلة ما قبل الأزمة</w:t>
      </w:r>
      <w:r w:rsidRPr="004E2C8F">
        <w:rPr>
          <w:rFonts w:ascii="Simplified Arabic" w:hAnsi="Simplified Arabic" w:cs="Simplified Arabic"/>
          <w:sz w:val="28"/>
          <w:szCs w:val="28"/>
          <w:rtl/>
        </w:rPr>
        <w:t>: وهي مرحلة الاستعداد والتحضير والتحذير ويمكن تصنيفها إلى جزئين:</w:t>
      </w:r>
    </w:p>
    <w:p w14:paraId="6F54874C" w14:textId="77777777"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التنبؤ بها واكتشاف إشارات الإنذار (نظام إنذار مبكر).</w:t>
      </w:r>
    </w:p>
    <w:p w14:paraId="18D762D3" w14:textId="77777777"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الاستعداد للمواجهة والوقاية منها (التخطيط وبناء سيناريوهات).</w:t>
      </w:r>
    </w:p>
    <w:p w14:paraId="19F70801" w14:textId="77777777" w:rsidR="004B0FAF" w:rsidRPr="004E2C8F" w:rsidRDefault="004B0FAF">
      <w:pPr>
        <w:pStyle w:val="ListParagraph"/>
        <w:numPr>
          <w:ilvl w:val="0"/>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مرحلة الأزمة</w:t>
      </w:r>
      <w:r w:rsidRPr="004E2C8F">
        <w:rPr>
          <w:rFonts w:ascii="Simplified Arabic" w:hAnsi="Simplified Arabic" w:cs="Simplified Arabic"/>
          <w:sz w:val="28"/>
          <w:szCs w:val="28"/>
          <w:rtl/>
        </w:rPr>
        <w:t>: وهي مرحلة المواجهة والتعامل مع الأزمة، ويمكن تصنيفها إلى جزئين:</w:t>
      </w:r>
    </w:p>
    <w:p w14:paraId="34FACF8D" w14:textId="2F75521C"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حدوث فعلي للأزمة (تصاعدها وتوترها ومعرفة أبعادها </w:t>
      </w:r>
      <w:r w:rsidR="00704447" w:rsidRPr="004E2C8F">
        <w:rPr>
          <w:rFonts w:ascii="Simplified Arabic" w:hAnsi="Simplified Arabic" w:cs="Simplified Arabic"/>
          <w:sz w:val="28"/>
          <w:szCs w:val="28"/>
          <w:rtl/>
        </w:rPr>
        <w:t>وأضرارها</w:t>
      </w:r>
      <w:r w:rsidRPr="004E2C8F">
        <w:rPr>
          <w:rFonts w:ascii="Simplified Arabic" w:hAnsi="Simplified Arabic" w:cs="Simplified Arabic"/>
          <w:sz w:val="28"/>
          <w:szCs w:val="28"/>
          <w:rtl/>
        </w:rPr>
        <w:t>).</w:t>
      </w:r>
    </w:p>
    <w:p w14:paraId="14F92F1D" w14:textId="77777777"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مواجهتها.. واحتواء الأضرار أو الحد منها.</w:t>
      </w:r>
    </w:p>
    <w:p w14:paraId="36912BAD" w14:textId="77777777" w:rsidR="004B0FAF" w:rsidRPr="004E2C8F" w:rsidRDefault="004B0FAF">
      <w:pPr>
        <w:pStyle w:val="ListParagraph"/>
        <w:numPr>
          <w:ilvl w:val="0"/>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b/>
          <w:bCs/>
          <w:sz w:val="28"/>
          <w:szCs w:val="28"/>
          <w:rtl/>
        </w:rPr>
        <w:t>مرحلة ما بعد الأزمة</w:t>
      </w:r>
      <w:r w:rsidRPr="004E2C8F">
        <w:rPr>
          <w:rFonts w:ascii="Simplified Arabic" w:hAnsi="Simplified Arabic" w:cs="Simplified Arabic"/>
          <w:sz w:val="28"/>
          <w:szCs w:val="28"/>
          <w:rtl/>
        </w:rPr>
        <w:t>: وهي إعادة الأوضاع: ويمكن تصنيفها إلى جزئين:</w:t>
      </w:r>
    </w:p>
    <w:p w14:paraId="7A4551E7" w14:textId="77777777" w:rsidR="004B0FAF" w:rsidRPr="004E2C8F" w:rsidRDefault="004B0FAF">
      <w:pPr>
        <w:pStyle w:val="ListParagraph"/>
        <w:numPr>
          <w:ilvl w:val="1"/>
          <w:numId w:val="5"/>
        </w:numPr>
        <w:spacing w:line="276" w:lineRule="auto"/>
        <w:jc w:val="both"/>
        <w:rPr>
          <w:rFonts w:ascii="Simplified Arabic" w:hAnsi="Simplified Arabic" w:cs="Simplified Arabic"/>
          <w:sz w:val="28"/>
          <w:szCs w:val="28"/>
        </w:rPr>
      </w:pPr>
      <w:r w:rsidRPr="004E2C8F">
        <w:rPr>
          <w:rFonts w:ascii="Simplified Arabic" w:hAnsi="Simplified Arabic" w:cs="Simplified Arabic"/>
          <w:sz w:val="28"/>
          <w:szCs w:val="28"/>
          <w:rtl/>
        </w:rPr>
        <w:t>استعادة النشاط (رجوع الأوضاع إلى ما كانت عليه والتقييم).</w:t>
      </w:r>
    </w:p>
    <w:p w14:paraId="3521F7D2" w14:textId="60ECA4D1" w:rsidR="009A6101" w:rsidRPr="004E2C8F" w:rsidRDefault="004B0FAF">
      <w:pPr>
        <w:pStyle w:val="ListParagraph"/>
        <w:numPr>
          <w:ilvl w:val="1"/>
          <w:numId w:val="5"/>
        </w:numPr>
        <w:spacing w:line="276" w:lineRule="auto"/>
        <w:jc w:val="both"/>
        <w:rPr>
          <w:rFonts w:ascii="Simplified Arabic" w:hAnsi="Simplified Arabic" w:cs="Simplified Arabic"/>
          <w:sz w:val="28"/>
          <w:szCs w:val="28"/>
          <w:rtl/>
        </w:rPr>
      </w:pPr>
      <w:r w:rsidRPr="004E2C8F">
        <w:rPr>
          <w:rFonts w:ascii="Simplified Arabic" w:hAnsi="Simplified Arabic" w:cs="Simplified Arabic"/>
          <w:sz w:val="28"/>
          <w:szCs w:val="28"/>
          <w:rtl/>
        </w:rPr>
        <w:t>الاستفادة والتعلم منها (الدروس المستفادة من السلبيات والإيجابيات).</w:t>
      </w:r>
    </w:p>
    <w:p w14:paraId="1A5CC240" w14:textId="282BD89E" w:rsidR="004B0FAF" w:rsidRPr="004E2C8F" w:rsidRDefault="004B0FAF" w:rsidP="004B0FAF">
      <w:pPr>
        <w:spacing w:line="276" w:lineRule="auto"/>
        <w:jc w:val="both"/>
        <w:rPr>
          <w:rFonts w:ascii="Simplified Arabic" w:hAnsi="Simplified Arabic" w:cs="Simplified Arabic"/>
          <w:b/>
          <w:bCs/>
          <w:color w:val="C00000"/>
          <w:sz w:val="28"/>
          <w:szCs w:val="28"/>
          <w:rtl/>
        </w:rPr>
      </w:pPr>
      <w:r w:rsidRPr="004E2C8F">
        <w:rPr>
          <w:rFonts w:ascii="Simplified Arabic" w:hAnsi="Simplified Arabic" w:cs="Simplified Arabic"/>
          <w:b/>
          <w:bCs/>
          <w:color w:val="C00000"/>
          <w:sz w:val="28"/>
          <w:szCs w:val="28"/>
          <w:rtl/>
        </w:rPr>
        <w:t>ثالثاً: علاقة إدارة الأزمة بصنع القرار واتخاذه:</w:t>
      </w:r>
    </w:p>
    <w:p w14:paraId="19CCDF2F" w14:textId="7C89D47C" w:rsidR="003F3E3A" w:rsidRPr="004E2C8F" w:rsidRDefault="004B0FAF" w:rsidP="009A6101">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إن أحد الركائز الرئيسية للأزمة هو عامل ضيق الوقت ومحدوديته، فالظهور المفاجئ للأزمة </w:t>
      </w:r>
      <w:r w:rsidR="00253424" w:rsidRPr="004E2C8F">
        <w:rPr>
          <w:rFonts w:ascii="Simplified Arabic" w:hAnsi="Simplified Arabic" w:cs="Simplified Arabic"/>
          <w:sz w:val="28"/>
          <w:szCs w:val="28"/>
          <w:rtl/>
        </w:rPr>
        <w:t>يجعل</w:t>
      </w:r>
      <w:r w:rsidRPr="004E2C8F">
        <w:rPr>
          <w:rFonts w:ascii="Simplified Arabic" w:hAnsi="Simplified Arabic" w:cs="Simplified Arabic"/>
          <w:sz w:val="28"/>
          <w:szCs w:val="28"/>
          <w:rtl/>
        </w:rPr>
        <w:t xml:space="preserve"> من الوقت عامل</w:t>
      </w:r>
      <w:r w:rsidR="00253424" w:rsidRPr="004E2C8F">
        <w:rPr>
          <w:rFonts w:ascii="Simplified Arabic" w:hAnsi="Simplified Arabic" w:cs="Simplified Arabic"/>
          <w:sz w:val="28"/>
          <w:szCs w:val="28"/>
          <w:rtl/>
        </w:rPr>
        <w:t xml:space="preserve">اً أساسياً </w:t>
      </w:r>
      <w:r w:rsidRPr="004E2C8F">
        <w:rPr>
          <w:rFonts w:ascii="Simplified Arabic" w:hAnsi="Simplified Arabic" w:cs="Simplified Arabic"/>
          <w:sz w:val="28"/>
          <w:szCs w:val="28"/>
          <w:rtl/>
        </w:rPr>
        <w:t xml:space="preserve">في اتخاذ قرارات قد تكون خاطئة أو </w:t>
      </w:r>
      <w:r w:rsidR="00253424" w:rsidRPr="004E2C8F">
        <w:rPr>
          <w:rFonts w:ascii="Simplified Arabic" w:hAnsi="Simplified Arabic" w:cs="Simplified Arabic"/>
          <w:sz w:val="28"/>
          <w:szCs w:val="28"/>
          <w:rtl/>
        </w:rPr>
        <w:t>متعجلة</w:t>
      </w:r>
      <w:r w:rsidRPr="004E2C8F">
        <w:rPr>
          <w:rFonts w:ascii="Simplified Arabic" w:hAnsi="Simplified Arabic" w:cs="Simplified Arabic"/>
          <w:sz w:val="28"/>
          <w:szCs w:val="28"/>
          <w:rtl/>
        </w:rPr>
        <w:t xml:space="preserve"> تؤدي إلى عواقب وخيمة</w:t>
      </w:r>
      <w:r w:rsidR="009A6101" w:rsidRPr="004E2C8F">
        <w:rPr>
          <w:rFonts w:ascii="Simplified Arabic" w:hAnsi="Simplified Arabic" w:cs="Simplified Arabic"/>
          <w:sz w:val="28"/>
          <w:szCs w:val="28"/>
          <w:rtl/>
        </w:rPr>
        <w:t>.</w:t>
      </w:r>
    </w:p>
    <w:p w14:paraId="70C55415" w14:textId="7E8AECF5" w:rsidR="003F3E3A" w:rsidRPr="004E2C8F" w:rsidRDefault="004B0FAF" w:rsidP="009A6101">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 xml:space="preserve">فكم من أزمة صغيرة </w:t>
      </w:r>
      <w:r w:rsidR="00253424" w:rsidRPr="004E2C8F">
        <w:rPr>
          <w:rFonts w:ascii="Simplified Arabic" w:hAnsi="Simplified Arabic" w:cs="Simplified Arabic"/>
          <w:sz w:val="28"/>
          <w:szCs w:val="28"/>
          <w:rtl/>
        </w:rPr>
        <w:t>اتسعت وكبرت</w:t>
      </w:r>
      <w:r w:rsidRPr="004E2C8F">
        <w:rPr>
          <w:rFonts w:ascii="Simplified Arabic" w:hAnsi="Simplified Arabic" w:cs="Simplified Arabic"/>
          <w:sz w:val="28"/>
          <w:szCs w:val="28"/>
          <w:rtl/>
        </w:rPr>
        <w:t xml:space="preserve"> نتيجة اتخاذ القرار الخاطئ، إذ أن القرارات الخاطئة في حد ذاتها تصنع الأزمات أو هي</w:t>
      </w:r>
      <w:r w:rsidR="00253424" w:rsidRPr="004E2C8F">
        <w:rPr>
          <w:rFonts w:ascii="Simplified Arabic" w:hAnsi="Simplified Arabic" w:cs="Simplified Arabic"/>
          <w:sz w:val="28"/>
          <w:szCs w:val="28"/>
          <w:rtl/>
        </w:rPr>
        <w:t xml:space="preserve"> نفسها</w:t>
      </w:r>
      <w:r w:rsidRPr="004E2C8F">
        <w:rPr>
          <w:rFonts w:ascii="Simplified Arabic" w:hAnsi="Simplified Arabic" w:cs="Simplified Arabic"/>
          <w:sz w:val="28"/>
          <w:szCs w:val="28"/>
          <w:rtl/>
        </w:rPr>
        <w:t xml:space="preserve"> الأزمات، إذاً يمكن القول بأن ضغوط ضيق الوقت قد يصنع أزمة جديدة أو تفا</w:t>
      </w:r>
      <w:r w:rsidR="00253424" w:rsidRPr="004E2C8F">
        <w:rPr>
          <w:rFonts w:ascii="Simplified Arabic" w:hAnsi="Simplified Arabic" w:cs="Simplified Arabic"/>
          <w:sz w:val="28"/>
          <w:szCs w:val="28"/>
          <w:rtl/>
        </w:rPr>
        <w:t>ق</w:t>
      </w:r>
      <w:r w:rsidRPr="004E2C8F">
        <w:rPr>
          <w:rFonts w:ascii="Simplified Arabic" w:hAnsi="Simplified Arabic" w:cs="Simplified Arabic"/>
          <w:sz w:val="28"/>
          <w:szCs w:val="28"/>
          <w:rtl/>
        </w:rPr>
        <w:t>م من الأزمة الموجودة، فضيق الوقت ومحدوديته لا يخدم صانعي القرار</w:t>
      </w:r>
      <w:r w:rsidR="00253424" w:rsidRPr="004E2C8F">
        <w:rPr>
          <w:rFonts w:ascii="Simplified Arabic" w:hAnsi="Simplified Arabic" w:cs="Simplified Arabic"/>
          <w:sz w:val="28"/>
          <w:szCs w:val="28"/>
          <w:rtl/>
        </w:rPr>
        <w:t xml:space="preserve">ات </w:t>
      </w:r>
      <w:r w:rsidRPr="004E2C8F">
        <w:rPr>
          <w:rFonts w:ascii="Simplified Arabic" w:hAnsi="Simplified Arabic" w:cs="Simplified Arabic"/>
          <w:sz w:val="28"/>
          <w:szCs w:val="28"/>
          <w:rtl/>
        </w:rPr>
        <w:t>ومتخذ</w:t>
      </w:r>
      <w:r w:rsidR="00253424" w:rsidRPr="004E2C8F">
        <w:rPr>
          <w:rFonts w:ascii="Simplified Arabic" w:hAnsi="Simplified Arabic" w:cs="Simplified Arabic"/>
          <w:sz w:val="28"/>
          <w:szCs w:val="28"/>
          <w:rtl/>
        </w:rPr>
        <w:t xml:space="preserve">يه، </w:t>
      </w:r>
      <w:r w:rsidRPr="004E2C8F">
        <w:rPr>
          <w:rFonts w:ascii="Simplified Arabic" w:hAnsi="Simplified Arabic" w:cs="Simplified Arabic"/>
          <w:sz w:val="28"/>
          <w:szCs w:val="28"/>
          <w:rtl/>
        </w:rPr>
        <w:t>وذلك لأن الأحداث تتداعى وتتطلب اتخاذ القرارات السريعة اللازمة لمواجهتها واحتوائها، فيكون الزمن ما بين وقوع هذه الأحداث وصنع واتخاذ القرار حيالها ضيقاً مما يستدعي ضرورة وجود إمكانية عالية لاتخاذ القرارات الرشيدة في مساحة زمنية محدوداً نسبياً أو كلياً.</w:t>
      </w:r>
    </w:p>
    <w:p w14:paraId="621975EF" w14:textId="1E8E25FE" w:rsidR="003F3E3A" w:rsidRPr="004E2C8F" w:rsidRDefault="004B0FAF" w:rsidP="009A6101">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lastRenderedPageBreak/>
        <w:t xml:space="preserve">كما أن دعم واتخاذ قرارات المواجهة في ظل ضيق الوقت من التحديات التي تواجه عملية صنع القرار لقائد وفريق إدارة الأزمة، كونها تكون في زمن محدود لا يسمح بأخذ تدابير وقائية واحترازية أكثر أثناء عملية صنع القرارات ودراستها واختيار انسبها وعرضها على متخذ القرار بسبب معالجة المواقف الحالية </w:t>
      </w:r>
      <w:r w:rsidR="00253424" w:rsidRPr="004E2C8F">
        <w:rPr>
          <w:rFonts w:ascii="Simplified Arabic" w:hAnsi="Simplified Arabic" w:cs="Simplified Arabic"/>
          <w:sz w:val="28"/>
          <w:szCs w:val="28"/>
          <w:rtl/>
        </w:rPr>
        <w:t xml:space="preserve">ومحاولة </w:t>
      </w:r>
      <w:r w:rsidRPr="004E2C8F">
        <w:rPr>
          <w:rFonts w:ascii="Simplified Arabic" w:hAnsi="Simplified Arabic" w:cs="Simplified Arabic"/>
          <w:sz w:val="28"/>
          <w:szCs w:val="28"/>
          <w:rtl/>
        </w:rPr>
        <w:t>تقليل</w:t>
      </w:r>
      <w:r w:rsidR="00253424" w:rsidRPr="004E2C8F">
        <w:rPr>
          <w:rFonts w:ascii="Simplified Arabic" w:hAnsi="Simplified Arabic" w:cs="Simplified Arabic"/>
          <w:sz w:val="28"/>
          <w:szCs w:val="28"/>
          <w:rtl/>
        </w:rPr>
        <w:t xml:space="preserve"> </w:t>
      </w:r>
      <w:r w:rsidRPr="004E2C8F">
        <w:rPr>
          <w:rFonts w:ascii="Simplified Arabic" w:hAnsi="Simplified Arabic" w:cs="Simplified Arabic"/>
          <w:sz w:val="28"/>
          <w:szCs w:val="28"/>
          <w:rtl/>
        </w:rPr>
        <w:t>الخسائر واحتواء المواقف قدر الإمكان قبل أن يتفشى ويتفاقم أكثر، ولذا فلابد من نظام تنبؤي كفؤ ومركز متخصص في دعم اتخاذ القرار يكون هو المساند أثناء الطوارئ والأزمات المصحوبة بضيق الوقت لصنع القرارات واختيار الأنسب.</w:t>
      </w:r>
    </w:p>
    <w:p w14:paraId="46D3E40A" w14:textId="77777777" w:rsidR="003F3E3A" w:rsidRPr="004E2C8F" w:rsidRDefault="004B0FAF" w:rsidP="009A6101">
      <w:pPr>
        <w:spacing w:line="276" w:lineRule="auto"/>
        <w:ind w:firstLine="720"/>
        <w:jc w:val="both"/>
        <w:rPr>
          <w:rFonts w:ascii="Simplified Arabic" w:hAnsi="Simplified Arabic" w:cs="Simplified Arabic"/>
          <w:sz w:val="28"/>
          <w:szCs w:val="28"/>
          <w:rtl/>
        </w:rPr>
      </w:pPr>
      <w:r w:rsidRPr="004E2C8F">
        <w:rPr>
          <w:rFonts w:ascii="Simplified Arabic" w:hAnsi="Simplified Arabic" w:cs="Simplified Arabic"/>
          <w:sz w:val="28"/>
          <w:szCs w:val="28"/>
          <w:rtl/>
        </w:rPr>
        <w:t>وبما أن إدارة الأزمة فن كبير له قواعده وأصوله، يتم من خلاله السيطرة على الضغوط التي تخلقها الأزمة من خلال رفع كفاءة وقدرة نظام صنع القرارات سواء على المستوى الجماعي أو الفردي للتغلب على مقوماتها الثقيلة التي قد تعجز عن مواجهة الأحداث والمتغيرات المتلاحقة والمفاجئة وإخراج المنشأة والعاملين من حالة الترهل والاسترخاء التي ما هي عليها.</w:t>
      </w:r>
    </w:p>
    <w:p w14:paraId="3FB31A77" w14:textId="0CC49676" w:rsidR="007213F7" w:rsidRPr="002E4D69" w:rsidRDefault="004B0FAF" w:rsidP="002E4D69">
      <w:pPr>
        <w:spacing w:line="276" w:lineRule="auto"/>
        <w:ind w:firstLine="720"/>
        <w:jc w:val="both"/>
        <w:rPr>
          <w:rFonts w:ascii="Simplified Arabic" w:hAnsi="Simplified Arabic" w:cs="Simplified Arabic"/>
          <w:sz w:val="28"/>
          <w:szCs w:val="28"/>
        </w:rPr>
      </w:pPr>
      <w:r w:rsidRPr="004E2C8F">
        <w:rPr>
          <w:rFonts w:ascii="Simplified Arabic" w:hAnsi="Simplified Arabic" w:cs="Simplified Arabic"/>
          <w:sz w:val="28"/>
          <w:szCs w:val="28"/>
          <w:rtl/>
        </w:rPr>
        <w:t xml:space="preserve">الأمر الذي يستوجب من قائد وفريق الأزمات تدخل سريع وفعال باتخاذ القرارات التي تستوجب إنهائها ومواجهتها، وتطبيق متطلبات وأسس الإدارة الفعالة للوقت خلال هذه الفترة مطبقاً المنظومة الإدارية المتكاملة التي تحقق الفاعلية في إدارة الوقت سواء في تخطيط الوقت وتنظيمه وترشيده وأخذ مبدأ الأولويات في انجاز الأعمال والتركيز على ترك كل مضيعات الوقت ومحاولة الاستفادة الكاملة من كل عناصر ونظم إدارة الأزمة، بدء من اكتشاف إشارات الإنذار والخطر وبناء السيناريوهات والتخطيط الاستراتيجي لها وفي كيفية إعداد الفريق الخاص بالمواجهة ومده بالإمكانيات والموارد المتاحة </w:t>
      </w:r>
      <w:r w:rsidR="00253424" w:rsidRPr="004E2C8F">
        <w:rPr>
          <w:rFonts w:ascii="Simplified Arabic" w:hAnsi="Simplified Arabic" w:cs="Simplified Arabic"/>
          <w:sz w:val="28"/>
          <w:szCs w:val="28"/>
          <w:rtl/>
        </w:rPr>
        <w:t>وكذلك ب</w:t>
      </w:r>
      <w:r w:rsidRPr="004E2C8F">
        <w:rPr>
          <w:rFonts w:ascii="Simplified Arabic" w:hAnsi="Simplified Arabic" w:cs="Simplified Arabic"/>
          <w:sz w:val="28"/>
          <w:szCs w:val="28"/>
          <w:rtl/>
        </w:rPr>
        <w:t>المعلومات والبيانات و</w:t>
      </w:r>
      <w:r w:rsidR="00253424" w:rsidRPr="004E2C8F">
        <w:rPr>
          <w:rFonts w:ascii="Simplified Arabic" w:hAnsi="Simplified Arabic" w:cs="Simplified Arabic"/>
          <w:sz w:val="28"/>
          <w:szCs w:val="28"/>
          <w:rtl/>
        </w:rPr>
        <w:t xml:space="preserve">بناء </w:t>
      </w:r>
      <w:r w:rsidRPr="004E2C8F">
        <w:rPr>
          <w:rFonts w:ascii="Simplified Arabic" w:hAnsi="Simplified Arabic" w:cs="Simplified Arabic"/>
          <w:sz w:val="28"/>
          <w:szCs w:val="28"/>
          <w:rtl/>
        </w:rPr>
        <w:t>نظام فعال للاتصالات و</w:t>
      </w:r>
      <w:r w:rsidR="00253424" w:rsidRPr="004E2C8F">
        <w:rPr>
          <w:rFonts w:ascii="Simplified Arabic" w:hAnsi="Simplified Arabic" w:cs="Simplified Arabic"/>
          <w:sz w:val="28"/>
          <w:szCs w:val="28"/>
          <w:rtl/>
        </w:rPr>
        <w:t xml:space="preserve">تحديد </w:t>
      </w:r>
      <w:r w:rsidRPr="004E2C8F">
        <w:rPr>
          <w:rFonts w:ascii="Simplified Arabic" w:hAnsi="Simplified Arabic" w:cs="Simplified Arabic"/>
          <w:sz w:val="28"/>
          <w:szCs w:val="28"/>
          <w:rtl/>
        </w:rPr>
        <w:t xml:space="preserve">دور </w:t>
      </w:r>
      <w:r w:rsidR="00253424" w:rsidRPr="004E2C8F">
        <w:rPr>
          <w:rFonts w:ascii="Simplified Arabic" w:hAnsi="Simplified Arabic" w:cs="Simplified Arabic"/>
          <w:sz w:val="28"/>
          <w:szCs w:val="28"/>
          <w:rtl/>
        </w:rPr>
        <w:t>فاعل ل</w:t>
      </w:r>
      <w:r w:rsidRPr="004E2C8F">
        <w:rPr>
          <w:rFonts w:ascii="Simplified Arabic" w:hAnsi="Simplified Arabic" w:cs="Simplified Arabic"/>
          <w:sz w:val="28"/>
          <w:szCs w:val="28"/>
          <w:rtl/>
        </w:rPr>
        <w:t xml:space="preserve">لإعلام بما يحقق الإيجابية لإدارة الأزمة ويخلق إدارة رشيدة فعالة </w:t>
      </w:r>
      <w:r w:rsidR="00253424" w:rsidRPr="004E2C8F">
        <w:rPr>
          <w:rFonts w:ascii="Simplified Arabic" w:hAnsi="Simplified Arabic" w:cs="Simplified Arabic"/>
          <w:sz w:val="28"/>
          <w:szCs w:val="28"/>
          <w:rtl/>
        </w:rPr>
        <w:t>في ظل</w:t>
      </w:r>
      <w:r w:rsidRPr="004E2C8F">
        <w:rPr>
          <w:rFonts w:ascii="Simplified Arabic" w:hAnsi="Simplified Arabic" w:cs="Simplified Arabic"/>
          <w:sz w:val="28"/>
          <w:szCs w:val="28"/>
          <w:rtl/>
        </w:rPr>
        <w:t xml:space="preserve"> ضيق الوقت.</w:t>
      </w:r>
    </w:p>
    <w:sectPr w:rsidR="007213F7" w:rsidRPr="002E4D69" w:rsidSect="002E4D69">
      <w:headerReference w:type="default" r:id="rId13"/>
      <w:footerReference w:type="default" r:id="rId14"/>
      <w:type w:val="continuous"/>
      <w:pgSz w:w="11906" w:h="16838"/>
      <w:pgMar w:top="1440" w:right="1274" w:bottom="1440" w:left="1620" w:header="708" w:footer="508" w:gutter="0"/>
      <w:pgBorders w:offsetFrom="page">
        <w:top w:val="thinThickThinLargeGap" w:sz="2" w:space="24" w:color="2F5496" w:themeColor="accent1" w:themeShade="BF"/>
        <w:left w:val="thinThickThinLargeGap" w:sz="2" w:space="24" w:color="2F5496" w:themeColor="accent1" w:themeShade="BF"/>
        <w:bottom w:val="thinThickThinLargeGap" w:sz="2" w:space="24" w:color="2F5496" w:themeColor="accent1" w:themeShade="BF"/>
        <w:right w:val="thinThickThinLargeGap" w:sz="2" w:space="24" w:color="2F5496" w:themeColor="accent1" w:themeShade="BF"/>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5BB43" w14:textId="77777777" w:rsidR="00071108" w:rsidRDefault="00071108" w:rsidP="009125CE">
      <w:pPr>
        <w:spacing w:after="0" w:line="240" w:lineRule="auto"/>
      </w:pPr>
      <w:r>
        <w:separator/>
      </w:r>
    </w:p>
  </w:endnote>
  <w:endnote w:type="continuationSeparator" w:id="0">
    <w:p w14:paraId="317C3B2F" w14:textId="77777777" w:rsidR="00071108" w:rsidRDefault="000711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Mateen">
    <w:altName w:val="Arial"/>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C9D071" w14:textId="30D0DC65" w:rsidR="008062D6" w:rsidRPr="001D4622" w:rsidRDefault="00A801D5" w:rsidP="001D4622">
    <w:pPr>
      <w:spacing w:line="276" w:lineRule="auto"/>
      <w:jc w:val="center"/>
      <w:rPr>
        <w:rFonts w:ascii="Sakkal Majalla" w:hAnsi="Sakkal Majalla" w:cs="Sakkal Majalla"/>
        <w:sz w:val="20"/>
        <w:szCs w:val="20"/>
      </w:rPr>
    </w:pPr>
    <w:r>
      <w:rPr>
        <w:rFonts w:ascii="Sakkal Majalla" w:hAnsi="Sakkal Majalla" w:cs="Sakkal Majalla" w:hint="cs"/>
        <w:b/>
        <w:bCs/>
        <w:noProof/>
        <w:sz w:val="20"/>
        <w:szCs w:val="20"/>
        <w:rtl/>
        <w:lang w:val="ar-EG" w:bidi="ar-EG"/>
      </w:rPr>
      <mc:AlternateContent>
        <mc:Choice Requires="wps">
          <w:drawing>
            <wp:anchor distT="0" distB="0" distL="114300" distR="114300" simplePos="0" relativeHeight="251660288" behindDoc="0" locked="0" layoutInCell="1" allowOverlap="1" wp14:anchorId="57A3E5AF" wp14:editId="06B6D1E3">
              <wp:simplePos x="0" y="0"/>
              <wp:positionH relativeFrom="column">
                <wp:posOffset>-531770</wp:posOffset>
              </wp:positionH>
              <wp:positionV relativeFrom="paragraph">
                <wp:posOffset>-68152</wp:posOffset>
              </wp:positionV>
              <wp:extent cx="6351902" cy="0"/>
              <wp:effectExtent l="0" t="0" r="0" b="0"/>
              <wp:wrapNone/>
              <wp:docPr id="1019793205" name="Straight Connector 1"/>
              <wp:cNvGraphicFramePr/>
              <a:graphic xmlns:a="http://schemas.openxmlformats.org/drawingml/2006/main">
                <a:graphicData uri="http://schemas.microsoft.com/office/word/2010/wordprocessingShape">
                  <wps:wsp>
                    <wps:cNvCnPr/>
                    <wps:spPr>
                      <a:xfrm>
                        <a:off x="0" y="0"/>
                        <a:ext cx="6351902"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79F5BCA"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1.85pt,-5.35pt" to="458.3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" strokecolor="#4472c4 [3204]">
              <v:stroke dashstyle="dash"/>
            </v:line>
          </w:pict>
        </mc:Fallback>
      </mc:AlternateContent>
    </w:r>
    <w:r w:rsidR="001D4622">
      <w:rPr>
        <w:rFonts w:ascii="Sakkal Majalla" w:hAnsi="Sakkal Majalla" w:cs="Sakkal Majalla" w:hint="cs"/>
        <w:b/>
        <w:bCs/>
        <w:sz w:val="20"/>
        <w:szCs w:val="20"/>
        <w:rtl/>
        <w:lang w:bidi="ar-EG"/>
      </w:rPr>
      <w:t>ا</w:t>
    </w:r>
    <w:r w:rsidR="001D4622" w:rsidRPr="001D4622">
      <w:rPr>
        <w:rFonts w:ascii="Sakkal Majalla" w:hAnsi="Sakkal Majalla" w:cs="Sakkal Majalla"/>
        <w:b/>
        <w:bCs/>
        <w:sz w:val="20"/>
        <w:szCs w:val="20"/>
        <w:rtl/>
        <w:lang w:bidi="ar-EG"/>
      </w:rPr>
      <w:t>تخاذ القرارات التشغيلية في الفعاليات</w:t>
    </w:r>
    <w:r w:rsidR="001D4622">
      <w:rPr>
        <w:rFonts w:ascii="Sakkal Majalla" w:hAnsi="Sakkal Majalla" w:cs="Sakkal Majalla" w:hint="cs"/>
        <w:b/>
        <w:bCs/>
        <w:sz w:val="20"/>
        <w:szCs w:val="20"/>
        <w:rtl/>
        <w:lang w:bidi="ar-EG"/>
      </w:rPr>
      <w:t xml:space="preserve"> </w:t>
    </w:r>
    <w:r w:rsidR="001D4622">
      <w:rPr>
        <w:rFonts w:ascii="Sakkal Majalla" w:hAnsi="Sakkal Majalla" w:cs="Sakkal Majalla"/>
        <w:b/>
        <w:bCs/>
        <w:sz w:val="20"/>
        <w:szCs w:val="20"/>
        <w:rtl/>
        <w:lang w:bidi="ar-EG"/>
      </w:rPr>
      <w:t>–</w:t>
    </w:r>
    <w:r w:rsidR="001D4622">
      <w:rPr>
        <w:rFonts w:ascii="Sakkal Majalla" w:hAnsi="Sakkal Majalla" w:cs="Sakkal Majalla" w:hint="cs"/>
        <w:b/>
        <w:bCs/>
        <w:sz w:val="20"/>
        <w:szCs w:val="20"/>
        <w:rtl/>
        <w:lang w:bidi="ar-EG"/>
      </w:rPr>
      <w:t xml:space="preserve"> علاء إسماعيل الكحلوت </w:t>
    </w:r>
    <w:r w:rsidR="001D4622">
      <w:rPr>
        <w:rFonts w:ascii="Sakkal Majalla" w:hAnsi="Sakkal Majalla" w:cs="Sakkal Majalla"/>
        <w:b/>
        <w:bCs/>
        <w:sz w:val="20"/>
        <w:szCs w:val="20"/>
        <w:rtl/>
        <w:lang w:bidi="ar-EG"/>
      </w:rPr>
      <w:t>–</w:t>
    </w:r>
    <w:r w:rsidR="001D4622">
      <w:rPr>
        <w:rFonts w:ascii="Sakkal Majalla" w:hAnsi="Sakkal Majalla" w:cs="Sakkal Majalla" w:hint="cs"/>
        <w:b/>
        <w:bCs/>
        <w:sz w:val="20"/>
        <w:szCs w:val="20"/>
        <w:rtl/>
        <w:lang w:bidi="ar-EG"/>
      </w:rPr>
      <w:t xml:space="preserve"> </w:t>
    </w:r>
    <w:r w:rsidR="001D4622" w:rsidRPr="001D4622">
      <w:rPr>
        <w:rFonts w:ascii="Sakkal Majalla" w:hAnsi="Sakkal Majalla" w:cs="Sakkal Majalla"/>
        <w:b/>
        <w:bCs/>
        <w:sz w:val="20"/>
        <w:szCs w:val="20"/>
        <w:rtl/>
        <w:lang w:bidi="ar-EG"/>
      </w:rPr>
      <w:t>233000181</w:t>
    </w:r>
    <w:r w:rsidR="001D4622">
      <w:rPr>
        <w:rFonts w:ascii="Sakkal Majalla" w:hAnsi="Sakkal Majalla" w:cs="Sakkal Majalla" w:hint="cs"/>
        <w:b/>
        <w:bCs/>
        <w:sz w:val="20"/>
        <w:szCs w:val="20"/>
        <w:rtl/>
        <w:lang w:bidi="ar-EG"/>
      </w:rPr>
      <w:t xml:space="preserve">                                                                                                            </w:t>
    </w:r>
    <w:sdt>
      <w:sdtPr>
        <w:rPr>
          <w:rFonts w:ascii="Sakkal Majalla" w:hAnsi="Sakkal Majalla" w:cs="Sakkal Majalla"/>
          <w:sz w:val="20"/>
          <w:szCs w:val="20"/>
          <w:rtl/>
        </w:rPr>
        <w:id w:val="-418631180"/>
        <w:docPartObj>
          <w:docPartGallery w:val="Page Numbers (Bottom of Page)"/>
          <w:docPartUnique/>
        </w:docPartObj>
      </w:sdtPr>
      <w:sdtContent>
        <w:sdt>
          <w:sdtPr>
            <w:rPr>
              <w:rFonts w:ascii="Sakkal Majalla" w:hAnsi="Sakkal Majalla" w:cs="Sakkal Majalla"/>
              <w:sz w:val="20"/>
              <w:szCs w:val="20"/>
              <w:rtl/>
            </w:rPr>
            <w:id w:val="1728636285"/>
            <w:docPartObj>
              <w:docPartGallery w:val="Page Numbers (Top of Page)"/>
              <w:docPartUnique/>
            </w:docPartObj>
          </w:sdtPr>
          <w:sdtContent>
            <w:r w:rsidR="008062D6" w:rsidRPr="001D4622">
              <w:rPr>
                <w:rFonts w:ascii="Sakkal Majalla" w:hAnsi="Sakkal Majalla" w:cs="Sakkal Majalla"/>
                <w:sz w:val="20"/>
                <w:szCs w:val="20"/>
              </w:rPr>
              <w:t xml:space="preserve">Page </w:t>
            </w:r>
            <w:r w:rsidR="008062D6" w:rsidRPr="001D4622">
              <w:rPr>
                <w:rFonts w:ascii="Sakkal Majalla" w:hAnsi="Sakkal Majalla" w:cs="Sakkal Majalla"/>
                <w:b/>
                <w:bCs/>
                <w:sz w:val="20"/>
                <w:szCs w:val="20"/>
              </w:rPr>
              <w:fldChar w:fldCharType="begin"/>
            </w:r>
            <w:r w:rsidR="008062D6" w:rsidRPr="001D4622">
              <w:rPr>
                <w:rFonts w:ascii="Sakkal Majalla" w:hAnsi="Sakkal Majalla" w:cs="Sakkal Majalla"/>
                <w:b/>
                <w:bCs/>
                <w:sz w:val="20"/>
                <w:szCs w:val="20"/>
              </w:rPr>
              <w:instrText xml:space="preserve"> PAGE </w:instrText>
            </w:r>
            <w:r w:rsidR="008062D6" w:rsidRPr="001D4622">
              <w:rPr>
                <w:rFonts w:ascii="Sakkal Majalla" w:hAnsi="Sakkal Majalla" w:cs="Sakkal Majalla"/>
                <w:b/>
                <w:bCs/>
                <w:sz w:val="20"/>
                <w:szCs w:val="20"/>
              </w:rPr>
              <w:fldChar w:fldCharType="separate"/>
            </w:r>
            <w:r w:rsidR="008062D6" w:rsidRPr="001D4622">
              <w:rPr>
                <w:rFonts w:ascii="Sakkal Majalla" w:hAnsi="Sakkal Majalla" w:cs="Sakkal Majalla"/>
                <w:b/>
                <w:bCs/>
                <w:noProof/>
                <w:sz w:val="20"/>
                <w:szCs w:val="20"/>
              </w:rPr>
              <w:t>2</w:t>
            </w:r>
            <w:r w:rsidR="008062D6" w:rsidRPr="001D4622">
              <w:rPr>
                <w:rFonts w:ascii="Sakkal Majalla" w:hAnsi="Sakkal Majalla" w:cs="Sakkal Majalla"/>
                <w:b/>
                <w:bCs/>
                <w:sz w:val="20"/>
                <w:szCs w:val="20"/>
              </w:rPr>
              <w:fldChar w:fldCharType="end"/>
            </w:r>
            <w:r w:rsidR="008062D6" w:rsidRPr="001D4622">
              <w:rPr>
                <w:rFonts w:ascii="Sakkal Majalla" w:hAnsi="Sakkal Majalla" w:cs="Sakkal Majalla"/>
                <w:sz w:val="20"/>
                <w:szCs w:val="20"/>
              </w:rPr>
              <w:t xml:space="preserve"> of </w:t>
            </w:r>
            <w:r w:rsidR="008062D6" w:rsidRPr="001D4622">
              <w:rPr>
                <w:rFonts w:ascii="Sakkal Majalla" w:hAnsi="Sakkal Majalla" w:cs="Sakkal Majalla"/>
                <w:b/>
                <w:bCs/>
                <w:sz w:val="20"/>
                <w:szCs w:val="20"/>
              </w:rPr>
              <w:fldChar w:fldCharType="begin"/>
            </w:r>
            <w:r w:rsidR="008062D6" w:rsidRPr="001D4622">
              <w:rPr>
                <w:rFonts w:ascii="Sakkal Majalla" w:hAnsi="Sakkal Majalla" w:cs="Sakkal Majalla"/>
                <w:b/>
                <w:bCs/>
                <w:sz w:val="20"/>
                <w:szCs w:val="20"/>
              </w:rPr>
              <w:instrText xml:space="preserve"> NUMPAGES  </w:instrText>
            </w:r>
            <w:r w:rsidR="008062D6" w:rsidRPr="001D4622">
              <w:rPr>
                <w:rFonts w:ascii="Sakkal Majalla" w:hAnsi="Sakkal Majalla" w:cs="Sakkal Majalla"/>
                <w:b/>
                <w:bCs/>
                <w:sz w:val="20"/>
                <w:szCs w:val="20"/>
              </w:rPr>
              <w:fldChar w:fldCharType="separate"/>
            </w:r>
            <w:r w:rsidR="008062D6" w:rsidRPr="001D4622">
              <w:rPr>
                <w:rFonts w:ascii="Sakkal Majalla" w:hAnsi="Sakkal Majalla" w:cs="Sakkal Majalla"/>
                <w:b/>
                <w:bCs/>
                <w:noProof/>
                <w:sz w:val="20"/>
                <w:szCs w:val="20"/>
              </w:rPr>
              <w:t>2</w:t>
            </w:r>
            <w:r w:rsidR="008062D6" w:rsidRPr="001D4622">
              <w:rPr>
                <w:rFonts w:ascii="Sakkal Majalla" w:hAnsi="Sakkal Majalla" w:cs="Sakkal Majalla"/>
                <w:b/>
                <w:bCs/>
                <w:sz w:val="20"/>
                <w:szCs w:val="20"/>
              </w:rPr>
              <w:fldChar w:fldCharType="end"/>
            </w:r>
          </w:sdtContent>
        </w:sdt>
      </w:sdtContent>
    </w:sdt>
  </w:p>
  <w:p w14:paraId="7F489897" w14:textId="77777777" w:rsidR="008062D6" w:rsidRPr="001D4622" w:rsidRDefault="008062D6">
    <w:pPr>
      <w:pStyle w:val="Footer"/>
      <w:rPr>
        <w:rFonts w:ascii="Sakkal Majalla" w:hAnsi="Sakkal Majalla" w:cs="Sakkal Majall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A296A" w14:textId="77777777" w:rsidR="00071108" w:rsidRDefault="00071108" w:rsidP="009125CE">
      <w:pPr>
        <w:spacing w:after="0" w:line="240" w:lineRule="auto"/>
      </w:pPr>
      <w:r>
        <w:separator/>
      </w:r>
    </w:p>
  </w:footnote>
  <w:footnote w:type="continuationSeparator" w:id="0">
    <w:p w14:paraId="03109772" w14:textId="77777777" w:rsidR="00071108" w:rsidRDefault="0007110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BD3B8" w14:textId="64BA171C" w:rsidR="00A06772" w:rsidRDefault="00A06772">
    <w:pPr>
      <w:pStyle w:val="Header"/>
    </w:pPr>
    <w:r w:rsidRPr="007F0028">
      <w:rPr>
        <w:rFonts w:ascii="Sakkal Majalla" w:hAnsi="Sakkal Majalla" w:cs="Sakkal Majalla"/>
        <w:b/>
        <w:bCs/>
        <w:noProof/>
        <w:sz w:val="28"/>
        <w:szCs w:val="28"/>
      </w:rPr>
      <w:drawing>
        <wp:anchor distT="0" distB="0" distL="114300" distR="114300" simplePos="0" relativeHeight="251659264" behindDoc="1" locked="0" layoutInCell="1" allowOverlap="1" wp14:anchorId="52157027" wp14:editId="38F5189E">
          <wp:simplePos x="0" y="0"/>
          <wp:positionH relativeFrom="leftMargin">
            <wp:posOffset>576770</wp:posOffset>
          </wp:positionH>
          <wp:positionV relativeFrom="margin">
            <wp:posOffset>-538480</wp:posOffset>
          </wp:positionV>
          <wp:extent cx="498764" cy="462925"/>
          <wp:effectExtent l="0" t="0" r="0" b="0"/>
          <wp:wrapNone/>
          <wp:docPr id="26925337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8764" cy="4629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C5E3E"/>
    <w:multiLevelType w:val="hybridMultilevel"/>
    <w:tmpl w:val="86C01E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9C7DF5"/>
    <w:multiLevelType w:val="hybridMultilevel"/>
    <w:tmpl w:val="466AC2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A0401"/>
    <w:multiLevelType w:val="hybridMultilevel"/>
    <w:tmpl w:val="E9528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1453B"/>
    <w:multiLevelType w:val="multilevel"/>
    <w:tmpl w:val="6D62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C2839"/>
    <w:multiLevelType w:val="hybridMultilevel"/>
    <w:tmpl w:val="AF7E1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472D8"/>
    <w:multiLevelType w:val="hybridMultilevel"/>
    <w:tmpl w:val="39980E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212390"/>
    <w:multiLevelType w:val="hybridMultilevel"/>
    <w:tmpl w:val="E8E42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2C0B32"/>
    <w:multiLevelType w:val="multilevel"/>
    <w:tmpl w:val="B5F03BE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C4C2A"/>
    <w:multiLevelType w:val="multilevel"/>
    <w:tmpl w:val="6876EB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617548"/>
    <w:multiLevelType w:val="multilevel"/>
    <w:tmpl w:val="31A8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DA157C"/>
    <w:multiLevelType w:val="hybridMultilevel"/>
    <w:tmpl w:val="FFC60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E42045"/>
    <w:multiLevelType w:val="hybridMultilevel"/>
    <w:tmpl w:val="70A4AAB4"/>
    <w:lvl w:ilvl="0" w:tplc="DEB8CBFC">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32316B"/>
    <w:multiLevelType w:val="hybridMultilevel"/>
    <w:tmpl w:val="3564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662063"/>
    <w:multiLevelType w:val="multilevel"/>
    <w:tmpl w:val="4D0E6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E175BD"/>
    <w:multiLevelType w:val="hybridMultilevel"/>
    <w:tmpl w:val="4E74407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4711504"/>
    <w:multiLevelType w:val="hybridMultilevel"/>
    <w:tmpl w:val="0360BA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5E07E9A"/>
    <w:multiLevelType w:val="hybridMultilevel"/>
    <w:tmpl w:val="B83450E8"/>
    <w:lvl w:ilvl="0" w:tplc="C4CE93AC">
      <w:start w:val="1"/>
      <w:numFmt w:val="decimal"/>
      <w:lvlText w:val="%1-"/>
      <w:lvlJc w:val="left"/>
      <w:pPr>
        <w:ind w:left="720" w:hanging="360"/>
      </w:pPr>
      <w:rPr>
        <w:rFonts w:hint="default"/>
        <w:b/>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DB6758"/>
    <w:multiLevelType w:val="hybridMultilevel"/>
    <w:tmpl w:val="7C7C305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C14C3F"/>
    <w:multiLevelType w:val="hybridMultilevel"/>
    <w:tmpl w:val="803C2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75A3E"/>
    <w:multiLevelType w:val="multilevel"/>
    <w:tmpl w:val="8F505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141AF7"/>
    <w:multiLevelType w:val="multilevel"/>
    <w:tmpl w:val="70CA8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6658CD"/>
    <w:multiLevelType w:val="hybridMultilevel"/>
    <w:tmpl w:val="B664B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8D6039"/>
    <w:multiLevelType w:val="multilevel"/>
    <w:tmpl w:val="5B5A10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171B41"/>
    <w:multiLevelType w:val="hybridMultilevel"/>
    <w:tmpl w:val="87D2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AE732C"/>
    <w:multiLevelType w:val="hybridMultilevel"/>
    <w:tmpl w:val="8294032E"/>
    <w:lvl w:ilvl="0" w:tplc="C4CE93A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60417D"/>
    <w:multiLevelType w:val="multilevel"/>
    <w:tmpl w:val="3BF8E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716ED5"/>
    <w:multiLevelType w:val="hybridMultilevel"/>
    <w:tmpl w:val="343A2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587541"/>
    <w:multiLevelType w:val="hybridMultilevel"/>
    <w:tmpl w:val="177EB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DA46B0"/>
    <w:multiLevelType w:val="hybridMultilevel"/>
    <w:tmpl w:val="2B388C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28764F"/>
    <w:multiLevelType w:val="hybridMultilevel"/>
    <w:tmpl w:val="2C3C75C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3C74C5"/>
    <w:multiLevelType w:val="hybridMultilevel"/>
    <w:tmpl w:val="FA60E7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5292345">
    <w:abstractNumId w:val="26"/>
  </w:num>
  <w:num w:numId="2" w16cid:durableId="1210606579">
    <w:abstractNumId w:val="10"/>
  </w:num>
  <w:num w:numId="3" w16cid:durableId="1793936091">
    <w:abstractNumId w:val="29"/>
  </w:num>
  <w:num w:numId="4" w16cid:durableId="1629700563">
    <w:abstractNumId w:val="17"/>
  </w:num>
  <w:num w:numId="5" w16cid:durableId="1831671747">
    <w:abstractNumId w:val="21"/>
  </w:num>
  <w:num w:numId="6" w16cid:durableId="164245057">
    <w:abstractNumId w:val="18"/>
  </w:num>
  <w:num w:numId="7" w16cid:durableId="116029826">
    <w:abstractNumId w:val="3"/>
  </w:num>
  <w:num w:numId="8" w16cid:durableId="1791708417">
    <w:abstractNumId w:val="20"/>
  </w:num>
  <w:num w:numId="9" w16cid:durableId="318460126">
    <w:abstractNumId w:val="22"/>
  </w:num>
  <w:num w:numId="10" w16cid:durableId="61686605">
    <w:abstractNumId w:val="7"/>
  </w:num>
  <w:num w:numId="11" w16cid:durableId="2041278806">
    <w:abstractNumId w:val="8"/>
  </w:num>
  <w:num w:numId="12" w16cid:durableId="1720858041">
    <w:abstractNumId w:val="9"/>
  </w:num>
  <w:num w:numId="13" w16cid:durableId="486676264">
    <w:abstractNumId w:val="13"/>
  </w:num>
  <w:num w:numId="14" w16cid:durableId="1062682205">
    <w:abstractNumId w:val="25"/>
  </w:num>
  <w:num w:numId="15" w16cid:durableId="962688122">
    <w:abstractNumId w:val="19"/>
  </w:num>
  <w:num w:numId="16" w16cid:durableId="976760500">
    <w:abstractNumId w:val="27"/>
  </w:num>
  <w:num w:numId="17" w16cid:durableId="1550991076">
    <w:abstractNumId w:val="2"/>
  </w:num>
  <w:num w:numId="18" w16cid:durableId="1650595817">
    <w:abstractNumId w:val="28"/>
  </w:num>
  <w:num w:numId="19" w16cid:durableId="202669978">
    <w:abstractNumId w:val="5"/>
  </w:num>
  <w:num w:numId="20" w16cid:durableId="1624917747">
    <w:abstractNumId w:val="6"/>
  </w:num>
  <w:num w:numId="21" w16cid:durableId="1373265609">
    <w:abstractNumId w:val="4"/>
  </w:num>
  <w:num w:numId="22" w16cid:durableId="1415862593">
    <w:abstractNumId w:val="16"/>
  </w:num>
  <w:num w:numId="23" w16cid:durableId="475951252">
    <w:abstractNumId w:val="12"/>
  </w:num>
  <w:num w:numId="24" w16cid:durableId="1245265228">
    <w:abstractNumId w:val="24"/>
  </w:num>
  <w:num w:numId="25" w16cid:durableId="2029406260">
    <w:abstractNumId w:val="11"/>
  </w:num>
  <w:num w:numId="26" w16cid:durableId="866411614">
    <w:abstractNumId w:val="14"/>
  </w:num>
  <w:num w:numId="27" w16cid:durableId="1932930455">
    <w:abstractNumId w:val="15"/>
  </w:num>
  <w:num w:numId="28" w16cid:durableId="1583488755">
    <w:abstractNumId w:val="0"/>
  </w:num>
  <w:num w:numId="29" w16cid:durableId="456028927">
    <w:abstractNumId w:val="30"/>
  </w:num>
  <w:num w:numId="30" w16cid:durableId="734931423">
    <w:abstractNumId w:val="1"/>
  </w:num>
  <w:num w:numId="31" w16cid:durableId="591478690">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86B"/>
    <w:rsid w:val="00022184"/>
    <w:rsid w:val="000234C5"/>
    <w:rsid w:val="000525D5"/>
    <w:rsid w:val="00064777"/>
    <w:rsid w:val="00071108"/>
    <w:rsid w:val="000928B0"/>
    <w:rsid w:val="000B16BA"/>
    <w:rsid w:val="000B238F"/>
    <w:rsid w:val="000E0E86"/>
    <w:rsid w:val="000E207E"/>
    <w:rsid w:val="000F44B4"/>
    <w:rsid w:val="000F559F"/>
    <w:rsid w:val="001055DF"/>
    <w:rsid w:val="001124DC"/>
    <w:rsid w:val="0011504C"/>
    <w:rsid w:val="0012701A"/>
    <w:rsid w:val="00163362"/>
    <w:rsid w:val="00172977"/>
    <w:rsid w:val="001902DB"/>
    <w:rsid w:val="001A12E8"/>
    <w:rsid w:val="001C2162"/>
    <w:rsid w:val="001D4622"/>
    <w:rsid w:val="001D4F2A"/>
    <w:rsid w:val="001E005E"/>
    <w:rsid w:val="001E2B28"/>
    <w:rsid w:val="00202A32"/>
    <w:rsid w:val="00202BD3"/>
    <w:rsid w:val="00207D23"/>
    <w:rsid w:val="00227F75"/>
    <w:rsid w:val="00230DCF"/>
    <w:rsid w:val="002415F4"/>
    <w:rsid w:val="00253424"/>
    <w:rsid w:val="00275308"/>
    <w:rsid w:val="00275D8B"/>
    <w:rsid w:val="00296364"/>
    <w:rsid w:val="002B3B2A"/>
    <w:rsid w:val="002B619D"/>
    <w:rsid w:val="002D7676"/>
    <w:rsid w:val="002E4D69"/>
    <w:rsid w:val="002E7458"/>
    <w:rsid w:val="002F3D9A"/>
    <w:rsid w:val="0035732A"/>
    <w:rsid w:val="00372C87"/>
    <w:rsid w:val="0038403A"/>
    <w:rsid w:val="003D388D"/>
    <w:rsid w:val="003D51EB"/>
    <w:rsid w:val="003E29E9"/>
    <w:rsid w:val="003F3E3A"/>
    <w:rsid w:val="004049F2"/>
    <w:rsid w:val="00413E2E"/>
    <w:rsid w:val="00414ED5"/>
    <w:rsid w:val="00425823"/>
    <w:rsid w:val="00451A8A"/>
    <w:rsid w:val="00451F80"/>
    <w:rsid w:val="00474134"/>
    <w:rsid w:val="00482995"/>
    <w:rsid w:val="0049683D"/>
    <w:rsid w:val="004A6547"/>
    <w:rsid w:val="004B0FAF"/>
    <w:rsid w:val="004C5782"/>
    <w:rsid w:val="004D6E74"/>
    <w:rsid w:val="004E2C8F"/>
    <w:rsid w:val="004E6B79"/>
    <w:rsid w:val="004F4F6A"/>
    <w:rsid w:val="00505DFD"/>
    <w:rsid w:val="0052205F"/>
    <w:rsid w:val="005306BA"/>
    <w:rsid w:val="00573B8D"/>
    <w:rsid w:val="005847CB"/>
    <w:rsid w:val="00590B27"/>
    <w:rsid w:val="005C047B"/>
    <w:rsid w:val="005D4E2F"/>
    <w:rsid w:val="00614433"/>
    <w:rsid w:val="00616CBD"/>
    <w:rsid w:val="006231AA"/>
    <w:rsid w:val="00625635"/>
    <w:rsid w:val="0062761F"/>
    <w:rsid w:val="00651FD3"/>
    <w:rsid w:val="00662E4F"/>
    <w:rsid w:val="00663868"/>
    <w:rsid w:val="006948DE"/>
    <w:rsid w:val="006A5114"/>
    <w:rsid w:val="006D18E5"/>
    <w:rsid w:val="006D1A18"/>
    <w:rsid w:val="006D4B76"/>
    <w:rsid w:val="006D619F"/>
    <w:rsid w:val="006E3452"/>
    <w:rsid w:val="00704447"/>
    <w:rsid w:val="007112C6"/>
    <w:rsid w:val="007213F7"/>
    <w:rsid w:val="0075041A"/>
    <w:rsid w:val="00782412"/>
    <w:rsid w:val="00791878"/>
    <w:rsid w:val="007B0E54"/>
    <w:rsid w:val="007B0F82"/>
    <w:rsid w:val="007C2049"/>
    <w:rsid w:val="007D1113"/>
    <w:rsid w:val="007D6320"/>
    <w:rsid w:val="007E3A20"/>
    <w:rsid w:val="007F0028"/>
    <w:rsid w:val="007F3572"/>
    <w:rsid w:val="00802189"/>
    <w:rsid w:val="008062D6"/>
    <w:rsid w:val="00822EAE"/>
    <w:rsid w:val="00856EF0"/>
    <w:rsid w:val="00862AB7"/>
    <w:rsid w:val="00877AAC"/>
    <w:rsid w:val="00882979"/>
    <w:rsid w:val="00890062"/>
    <w:rsid w:val="008906A2"/>
    <w:rsid w:val="008D2078"/>
    <w:rsid w:val="008E7164"/>
    <w:rsid w:val="008F15B1"/>
    <w:rsid w:val="008F1EAE"/>
    <w:rsid w:val="009125CE"/>
    <w:rsid w:val="00962D40"/>
    <w:rsid w:val="00990381"/>
    <w:rsid w:val="009A264E"/>
    <w:rsid w:val="009A6101"/>
    <w:rsid w:val="009B6888"/>
    <w:rsid w:val="009C0161"/>
    <w:rsid w:val="009D108D"/>
    <w:rsid w:val="009E1069"/>
    <w:rsid w:val="009E1436"/>
    <w:rsid w:val="009E5668"/>
    <w:rsid w:val="00A019ED"/>
    <w:rsid w:val="00A06772"/>
    <w:rsid w:val="00A1094F"/>
    <w:rsid w:val="00A12907"/>
    <w:rsid w:val="00A1328B"/>
    <w:rsid w:val="00A52885"/>
    <w:rsid w:val="00A54974"/>
    <w:rsid w:val="00A66AAE"/>
    <w:rsid w:val="00A74F76"/>
    <w:rsid w:val="00A801D5"/>
    <w:rsid w:val="00A82613"/>
    <w:rsid w:val="00AA79E9"/>
    <w:rsid w:val="00AB0A70"/>
    <w:rsid w:val="00AB7D3C"/>
    <w:rsid w:val="00AD2D6A"/>
    <w:rsid w:val="00AE3C74"/>
    <w:rsid w:val="00AE3ECE"/>
    <w:rsid w:val="00B27879"/>
    <w:rsid w:val="00B330D1"/>
    <w:rsid w:val="00B46CB9"/>
    <w:rsid w:val="00B57D55"/>
    <w:rsid w:val="00B63B0F"/>
    <w:rsid w:val="00B7678A"/>
    <w:rsid w:val="00B87E69"/>
    <w:rsid w:val="00B9782A"/>
    <w:rsid w:val="00BB151D"/>
    <w:rsid w:val="00BC4C25"/>
    <w:rsid w:val="00C204EF"/>
    <w:rsid w:val="00C210BC"/>
    <w:rsid w:val="00C2600F"/>
    <w:rsid w:val="00C71E18"/>
    <w:rsid w:val="00CC3693"/>
    <w:rsid w:val="00CF37AC"/>
    <w:rsid w:val="00D13871"/>
    <w:rsid w:val="00D22171"/>
    <w:rsid w:val="00D3218A"/>
    <w:rsid w:val="00D832C6"/>
    <w:rsid w:val="00D9095E"/>
    <w:rsid w:val="00DD635E"/>
    <w:rsid w:val="00DE0EE4"/>
    <w:rsid w:val="00DF15A7"/>
    <w:rsid w:val="00DF4CAA"/>
    <w:rsid w:val="00E30D96"/>
    <w:rsid w:val="00E44569"/>
    <w:rsid w:val="00E71C79"/>
    <w:rsid w:val="00EA27D9"/>
    <w:rsid w:val="00EA6B5D"/>
    <w:rsid w:val="00EF24E4"/>
    <w:rsid w:val="00EF709A"/>
    <w:rsid w:val="00F00416"/>
    <w:rsid w:val="00F4577F"/>
    <w:rsid w:val="00F546CE"/>
    <w:rsid w:val="00F901DD"/>
    <w:rsid w:val="00F927A0"/>
    <w:rsid w:val="00FD69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927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328B"/>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1328B"/>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27A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328B"/>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A1328B"/>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A1328B"/>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1328B"/>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1328B"/>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B0FAF"/>
    <w:pPr>
      <w:ind w:left="720"/>
      <w:contextualSpacing/>
    </w:pPr>
  </w:style>
  <w:style w:type="paragraph" w:styleId="Title">
    <w:name w:val="Title"/>
    <w:basedOn w:val="Normal"/>
    <w:link w:val="TitleChar"/>
    <w:uiPriority w:val="10"/>
    <w:qFormat/>
    <w:rsid w:val="00EF24E4"/>
    <w:pPr>
      <w:spacing w:after="0" w:line="240" w:lineRule="auto"/>
      <w:jc w:val="center"/>
    </w:pPr>
    <w:rPr>
      <w:rFonts w:ascii="Times New Roman" w:eastAsia="Times New Roman" w:hAnsi="Times New Roman" w:cs="AL-Mateen"/>
      <w:kern w:val="0"/>
      <w:sz w:val="50"/>
      <w:szCs w:val="50"/>
      <w:lang w:eastAsia="ar-SA"/>
      <w14:ligatures w14:val="none"/>
    </w:rPr>
  </w:style>
  <w:style w:type="character" w:customStyle="1" w:styleId="TitleChar">
    <w:name w:val="Title Char"/>
    <w:basedOn w:val="DefaultParagraphFont"/>
    <w:link w:val="Title"/>
    <w:uiPriority w:val="10"/>
    <w:rsid w:val="00EF24E4"/>
    <w:rPr>
      <w:rFonts w:ascii="Times New Roman" w:eastAsia="Times New Roman" w:hAnsi="Times New Roman" w:cs="AL-Mateen"/>
      <w:kern w:val="0"/>
      <w:sz w:val="50"/>
      <w:szCs w:val="50"/>
      <w:lang w:eastAsia="ar-SA"/>
      <w14:ligatures w14:val="none"/>
    </w:rPr>
  </w:style>
  <w:style w:type="paragraph" w:styleId="NoSpacing">
    <w:name w:val="No Spacing"/>
    <w:uiPriority w:val="1"/>
    <w:qFormat/>
    <w:rsid w:val="00EF24E4"/>
    <w:pPr>
      <w:bidi/>
      <w:spacing w:after="0" w:line="240" w:lineRule="auto"/>
    </w:pPr>
    <w:rPr>
      <w:kern w:val="0"/>
      <w14:ligatures w14:val="none"/>
    </w:rPr>
  </w:style>
  <w:style w:type="character" w:styleId="Hyperlink">
    <w:name w:val="Hyperlink"/>
    <w:basedOn w:val="DefaultParagraphFont"/>
    <w:uiPriority w:val="99"/>
    <w:rsid w:val="00EF24E4"/>
    <w:rPr>
      <w:color w:val="0563C1" w:themeColor="hyperlink"/>
      <w:u w:val="single"/>
    </w:rPr>
  </w:style>
  <w:style w:type="paragraph" w:styleId="NormalWeb">
    <w:name w:val="Normal (Web)"/>
    <w:basedOn w:val="Normal"/>
    <w:uiPriority w:val="99"/>
    <w:semiHidden/>
    <w:unhideWhenUsed/>
    <w:rsid w:val="007F0028"/>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F0028"/>
    <w:rPr>
      <w:color w:val="605E5C"/>
      <w:shd w:val="clear" w:color="auto" w:fill="E1DFDD"/>
    </w:rPr>
  </w:style>
  <w:style w:type="character" w:customStyle="1" w:styleId="Heading1Char">
    <w:name w:val="Heading 1 Char"/>
    <w:basedOn w:val="DefaultParagraphFont"/>
    <w:link w:val="Heading1"/>
    <w:uiPriority w:val="9"/>
    <w:rsid w:val="00F927A0"/>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927A0"/>
    <w:rPr>
      <w:rFonts w:asciiTheme="majorHAnsi" w:eastAsiaTheme="majorEastAsia" w:hAnsiTheme="majorHAnsi" w:cstheme="majorBidi"/>
      <w:i/>
      <w:iCs/>
      <w:color w:val="2F5496" w:themeColor="accent1" w:themeShade="BF"/>
    </w:rPr>
  </w:style>
  <w:style w:type="table" w:styleId="GridTable4-Accent5">
    <w:name w:val="Grid Table 4 Accent 5"/>
    <w:basedOn w:val="TableNormal"/>
    <w:uiPriority w:val="49"/>
    <w:rsid w:val="006D18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2Char">
    <w:name w:val="Heading 2 Char"/>
    <w:basedOn w:val="DefaultParagraphFont"/>
    <w:link w:val="Heading2"/>
    <w:uiPriority w:val="9"/>
    <w:rsid w:val="00A132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1328B"/>
    <w:rPr>
      <w:rFonts w:eastAsiaTheme="majorEastAsia"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A1328B"/>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A1328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A1328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1328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1328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A1328B"/>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28B"/>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A1328B"/>
    <w:rPr>
      <w:i/>
      <w:iCs/>
      <w:color w:val="404040" w:themeColor="text1" w:themeTint="BF"/>
      <w:sz w:val="24"/>
      <w:szCs w:val="24"/>
    </w:rPr>
  </w:style>
  <w:style w:type="character" w:styleId="IntenseEmphasis">
    <w:name w:val="Intense Emphasis"/>
    <w:basedOn w:val="DefaultParagraphFont"/>
    <w:uiPriority w:val="21"/>
    <w:qFormat/>
    <w:rsid w:val="00A1328B"/>
    <w:rPr>
      <w:i/>
      <w:iCs/>
      <w:color w:val="2F5496" w:themeColor="accent1" w:themeShade="BF"/>
    </w:rPr>
  </w:style>
  <w:style w:type="paragraph" w:styleId="IntenseQuote">
    <w:name w:val="Intense Quote"/>
    <w:basedOn w:val="Normal"/>
    <w:next w:val="Normal"/>
    <w:link w:val="IntenseQuoteChar"/>
    <w:uiPriority w:val="30"/>
    <w:qFormat/>
    <w:rsid w:val="00A1328B"/>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A1328B"/>
    <w:rPr>
      <w:i/>
      <w:iCs/>
      <w:color w:val="2F5496" w:themeColor="accent1" w:themeShade="BF"/>
      <w:sz w:val="24"/>
      <w:szCs w:val="24"/>
    </w:rPr>
  </w:style>
  <w:style w:type="character" w:styleId="IntenseReference">
    <w:name w:val="Intense Reference"/>
    <w:basedOn w:val="DefaultParagraphFont"/>
    <w:uiPriority w:val="32"/>
    <w:qFormat/>
    <w:rsid w:val="00A1328B"/>
    <w:rPr>
      <w:b/>
      <w:bCs/>
      <w:smallCaps/>
      <w:color w:val="2F5496" w:themeColor="accent1" w:themeShade="BF"/>
      <w:spacing w:val="5"/>
    </w:rPr>
  </w:style>
  <w:style w:type="table" w:styleId="TableGrid">
    <w:name w:val="Table Grid"/>
    <w:basedOn w:val="TableNormal"/>
    <w:uiPriority w:val="39"/>
    <w:rsid w:val="00A1328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1328B"/>
    <w:pPr>
      <w:bidi w:val="0"/>
      <w:outlineLvl w:val="9"/>
    </w:pPr>
    <w:rPr>
      <w:kern w:val="0"/>
      <w14:ligatures w14:val="none"/>
    </w:rPr>
  </w:style>
  <w:style w:type="paragraph" w:styleId="TOC1">
    <w:name w:val="toc 1"/>
    <w:basedOn w:val="Normal"/>
    <w:next w:val="Normal"/>
    <w:autoRedefine/>
    <w:uiPriority w:val="39"/>
    <w:unhideWhenUsed/>
    <w:rsid w:val="00A1328B"/>
    <w:pPr>
      <w:bidi w:val="0"/>
      <w:spacing w:after="100" w:line="278" w:lineRule="auto"/>
    </w:pPr>
    <w:rPr>
      <w:sz w:val="24"/>
      <w:szCs w:val="24"/>
    </w:rPr>
  </w:style>
  <w:style w:type="paragraph" w:styleId="TOC3">
    <w:name w:val="toc 3"/>
    <w:basedOn w:val="Normal"/>
    <w:next w:val="Normal"/>
    <w:autoRedefine/>
    <w:uiPriority w:val="39"/>
    <w:unhideWhenUsed/>
    <w:rsid w:val="00A1328B"/>
    <w:pPr>
      <w:bidi w:val="0"/>
      <w:spacing w:after="100" w:line="278" w:lineRule="auto"/>
      <w:ind w:left="480"/>
    </w:pPr>
    <w:rPr>
      <w:sz w:val="24"/>
      <w:szCs w:val="24"/>
    </w:rPr>
  </w:style>
  <w:style w:type="paragraph" w:styleId="TOC2">
    <w:name w:val="toc 2"/>
    <w:basedOn w:val="Normal"/>
    <w:next w:val="Normal"/>
    <w:autoRedefine/>
    <w:uiPriority w:val="39"/>
    <w:unhideWhenUsed/>
    <w:rsid w:val="00A1328B"/>
    <w:pPr>
      <w:bidi w:val="0"/>
      <w:spacing w:after="100" w:line="278" w:lineRule="auto"/>
      <w:ind w:left="240"/>
    </w:pPr>
    <w:rPr>
      <w:sz w:val="24"/>
      <w:szCs w:val="24"/>
    </w:rPr>
  </w:style>
  <w:style w:type="paragraph" w:styleId="TOC4">
    <w:name w:val="toc 4"/>
    <w:basedOn w:val="Normal"/>
    <w:next w:val="Normal"/>
    <w:autoRedefine/>
    <w:uiPriority w:val="39"/>
    <w:unhideWhenUsed/>
    <w:rsid w:val="00A1328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1328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1328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1328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1328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1328B"/>
    <w:pPr>
      <w:bidi w:val="0"/>
      <w:spacing w:after="100" w:line="278" w:lineRule="auto"/>
      <w:ind w:left="1920"/>
    </w:pPr>
    <w:rPr>
      <w:rFonts w:eastAsiaTheme="minorEastAsia"/>
      <w:sz w:val="24"/>
      <w:szCs w:val="24"/>
    </w:rPr>
  </w:style>
  <w:style w:type="paragraph" w:styleId="Index1">
    <w:name w:val="index 1"/>
    <w:basedOn w:val="Normal"/>
    <w:next w:val="Normal"/>
    <w:autoRedefine/>
    <w:uiPriority w:val="99"/>
    <w:unhideWhenUsed/>
    <w:rsid w:val="00451A8A"/>
    <w:pPr>
      <w:tabs>
        <w:tab w:val="right" w:leader="dot" w:pos="8822"/>
      </w:tabs>
      <w:spacing w:after="0" w:line="240" w:lineRule="auto"/>
      <w:ind w:left="220" w:hanging="220"/>
    </w:pPr>
    <w:rPr>
      <w:rFonts w:ascii="Sakkal Majalla" w:hAnsi="Sakkal Majalla" w:cs="Sakkal Majalla"/>
      <w:b/>
      <w:bCs/>
      <w:noProo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3523">
      <w:bodyDiv w:val="1"/>
      <w:marLeft w:val="0"/>
      <w:marRight w:val="0"/>
      <w:marTop w:val="0"/>
      <w:marBottom w:val="0"/>
      <w:divBdr>
        <w:top w:val="none" w:sz="0" w:space="0" w:color="auto"/>
        <w:left w:val="none" w:sz="0" w:space="0" w:color="auto"/>
        <w:bottom w:val="none" w:sz="0" w:space="0" w:color="auto"/>
        <w:right w:val="none" w:sz="0" w:space="0" w:color="auto"/>
      </w:divBdr>
      <w:divsChild>
        <w:div w:id="878709996">
          <w:marLeft w:val="0"/>
          <w:marRight w:val="720"/>
          <w:marTop w:val="0"/>
          <w:marBottom w:val="0"/>
          <w:divBdr>
            <w:top w:val="none" w:sz="0" w:space="0" w:color="auto"/>
            <w:left w:val="none" w:sz="0" w:space="0" w:color="auto"/>
            <w:bottom w:val="none" w:sz="0" w:space="0" w:color="auto"/>
            <w:right w:val="none" w:sz="0" w:space="0" w:color="auto"/>
          </w:divBdr>
        </w:div>
        <w:div w:id="2119525713">
          <w:marLeft w:val="0"/>
          <w:marRight w:val="720"/>
          <w:marTop w:val="0"/>
          <w:marBottom w:val="0"/>
          <w:divBdr>
            <w:top w:val="none" w:sz="0" w:space="0" w:color="auto"/>
            <w:left w:val="none" w:sz="0" w:space="0" w:color="auto"/>
            <w:bottom w:val="none" w:sz="0" w:space="0" w:color="auto"/>
            <w:right w:val="none" w:sz="0" w:space="0" w:color="auto"/>
          </w:divBdr>
        </w:div>
        <w:div w:id="1939095782">
          <w:marLeft w:val="0"/>
          <w:marRight w:val="720"/>
          <w:marTop w:val="0"/>
          <w:marBottom w:val="0"/>
          <w:divBdr>
            <w:top w:val="none" w:sz="0" w:space="0" w:color="auto"/>
            <w:left w:val="none" w:sz="0" w:space="0" w:color="auto"/>
            <w:bottom w:val="none" w:sz="0" w:space="0" w:color="auto"/>
            <w:right w:val="none" w:sz="0" w:space="0" w:color="auto"/>
          </w:divBdr>
        </w:div>
        <w:div w:id="1057244633">
          <w:marLeft w:val="0"/>
          <w:marRight w:val="720"/>
          <w:marTop w:val="0"/>
          <w:marBottom w:val="0"/>
          <w:divBdr>
            <w:top w:val="none" w:sz="0" w:space="0" w:color="auto"/>
            <w:left w:val="none" w:sz="0" w:space="0" w:color="auto"/>
            <w:bottom w:val="none" w:sz="0" w:space="0" w:color="auto"/>
            <w:right w:val="none" w:sz="0" w:space="0" w:color="auto"/>
          </w:divBdr>
        </w:div>
        <w:div w:id="1544906344">
          <w:marLeft w:val="0"/>
          <w:marRight w:val="720"/>
          <w:marTop w:val="0"/>
          <w:marBottom w:val="0"/>
          <w:divBdr>
            <w:top w:val="none" w:sz="0" w:space="0" w:color="auto"/>
            <w:left w:val="none" w:sz="0" w:space="0" w:color="auto"/>
            <w:bottom w:val="none" w:sz="0" w:space="0" w:color="auto"/>
            <w:right w:val="none" w:sz="0" w:space="0" w:color="auto"/>
          </w:divBdr>
        </w:div>
        <w:div w:id="1735662040">
          <w:marLeft w:val="0"/>
          <w:marRight w:val="720"/>
          <w:marTop w:val="0"/>
          <w:marBottom w:val="0"/>
          <w:divBdr>
            <w:top w:val="none" w:sz="0" w:space="0" w:color="auto"/>
            <w:left w:val="none" w:sz="0" w:space="0" w:color="auto"/>
            <w:bottom w:val="none" w:sz="0" w:space="0" w:color="auto"/>
            <w:right w:val="none" w:sz="0" w:space="0" w:color="auto"/>
          </w:divBdr>
        </w:div>
      </w:divsChild>
    </w:div>
    <w:div w:id="116874342">
      <w:bodyDiv w:val="1"/>
      <w:marLeft w:val="0"/>
      <w:marRight w:val="0"/>
      <w:marTop w:val="0"/>
      <w:marBottom w:val="0"/>
      <w:divBdr>
        <w:top w:val="none" w:sz="0" w:space="0" w:color="auto"/>
        <w:left w:val="none" w:sz="0" w:space="0" w:color="auto"/>
        <w:bottom w:val="none" w:sz="0" w:space="0" w:color="auto"/>
        <w:right w:val="none" w:sz="0" w:space="0" w:color="auto"/>
      </w:divBdr>
    </w:div>
    <w:div w:id="137378816">
      <w:bodyDiv w:val="1"/>
      <w:marLeft w:val="0"/>
      <w:marRight w:val="0"/>
      <w:marTop w:val="0"/>
      <w:marBottom w:val="0"/>
      <w:divBdr>
        <w:top w:val="none" w:sz="0" w:space="0" w:color="auto"/>
        <w:left w:val="none" w:sz="0" w:space="0" w:color="auto"/>
        <w:bottom w:val="none" w:sz="0" w:space="0" w:color="auto"/>
        <w:right w:val="none" w:sz="0" w:space="0" w:color="auto"/>
      </w:divBdr>
    </w:div>
    <w:div w:id="139272904">
      <w:bodyDiv w:val="1"/>
      <w:marLeft w:val="0"/>
      <w:marRight w:val="0"/>
      <w:marTop w:val="0"/>
      <w:marBottom w:val="0"/>
      <w:divBdr>
        <w:top w:val="none" w:sz="0" w:space="0" w:color="auto"/>
        <w:left w:val="none" w:sz="0" w:space="0" w:color="auto"/>
        <w:bottom w:val="none" w:sz="0" w:space="0" w:color="auto"/>
        <w:right w:val="none" w:sz="0" w:space="0" w:color="auto"/>
      </w:divBdr>
    </w:div>
    <w:div w:id="150489240">
      <w:bodyDiv w:val="1"/>
      <w:marLeft w:val="0"/>
      <w:marRight w:val="0"/>
      <w:marTop w:val="0"/>
      <w:marBottom w:val="0"/>
      <w:divBdr>
        <w:top w:val="none" w:sz="0" w:space="0" w:color="auto"/>
        <w:left w:val="none" w:sz="0" w:space="0" w:color="auto"/>
        <w:bottom w:val="none" w:sz="0" w:space="0" w:color="auto"/>
        <w:right w:val="none" w:sz="0" w:space="0" w:color="auto"/>
      </w:divBdr>
      <w:divsChild>
        <w:div w:id="203104769">
          <w:marLeft w:val="0"/>
          <w:marRight w:val="0"/>
          <w:marTop w:val="0"/>
          <w:marBottom w:val="0"/>
          <w:divBdr>
            <w:top w:val="none" w:sz="0" w:space="0" w:color="auto"/>
            <w:left w:val="none" w:sz="0" w:space="0" w:color="auto"/>
            <w:bottom w:val="none" w:sz="0" w:space="0" w:color="auto"/>
            <w:right w:val="none" w:sz="0" w:space="0" w:color="auto"/>
          </w:divBdr>
        </w:div>
        <w:div w:id="233508767">
          <w:marLeft w:val="0"/>
          <w:marRight w:val="0"/>
          <w:marTop w:val="0"/>
          <w:marBottom w:val="0"/>
          <w:divBdr>
            <w:top w:val="none" w:sz="0" w:space="0" w:color="auto"/>
            <w:left w:val="none" w:sz="0" w:space="0" w:color="auto"/>
            <w:bottom w:val="none" w:sz="0" w:space="0" w:color="auto"/>
            <w:right w:val="none" w:sz="0" w:space="0" w:color="auto"/>
          </w:divBdr>
        </w:div>
        <w:div w:id="1391803426">
          <w:marLeft w:val="0"/>
          <w:marRight w:val="0"/>
          <w:marTop w:val="0"/>
          <w:marBottom w:val="0"/>
          <w:divBdr>
            <w:top w:val="none" w:sz="0" w:space="0" w:color="auto"/>
            <w:left w:val="none" w:sz="0" w:space="0" w:color="auto"/>
            <w:bottom w:val="none" w:sz="0" w:space="0" w:color="auto"/>
            <w:right w:val="none" w:sz="0" w:space="0" w:color="auto"/>
          </w:divBdr>
        </w:div>
        <w:div w:id="1979610544">
          <w:marLeft w:val="0"/>
          <w:marRight w:val="0"/>
          <w:marTop w:val="0"/>
          <w:marBottom w:val="0"/>
          <w:divBdr>
            <w:top w:val="none" w:sz="0" w:space="0" w:color="auto"/>
            <w:left w:val="none" w:sz="0" w:space="0" w:color="auto"/>
            <w:bottom w:val="none" w:sz="0" w:space="0" w:color="auto"/>
            <w:right w:val="none" w:sz="0" w:space="0" w:color="auto"/>
          </w:divBdr>
        </w:div>
        <w:div w:id="325138207">
          <w:marLeft w:val="0"/>
          <w:marRight w:val="0"/>
          <w:marTop w:val="0"/>
          <w:marBottom w:val="0"/>
          <w:divBdr>
            <w:top w:val="none" w:sz="0" w:space="0" w:color="auto"/>
            <w:left w:val="none" w:sz="0" w:space="0" w:color="auto"/>
            <w:bottom w:val="none" w:sz="0" w:space="0" w:color="auto"/>
            <w:right w:val="none" w:sz="0" w:space="0" w:color="auto"/>
          </w:divBdr>
        </w:div>
        <w:div w:id="1240363837">
          <w:marLeft w:val="0"/>
          <w:marRight w:val="0"/>
          <w:marTop w:val="0"/>
          <w:marBottom w:val="0"/>
          <w:divBdr>
            <w:top w:val="none" w:sz="0" w:space="0" w:color="auto"/>
            <w:left w:val="none" w:sz="0" w:space="0" w:color="auto"/>
            <w:bottom w:val="none" w:sz="0" w:space="0" w:color="auto"/>
            <w:right w:val="none" w:sz="0" w:space="0" w:color="auto"/>
          </w:divBdr>
        </w:div>
        <w:div w:id="252932106">
          <w:marLeft w:val="0"/>
          <w:marRight w:val="0"/>
          <w:marTop w:val="0"/>
          <w:marBottom w:val="0"/>
          <w:divBdr>
            <w:top w:val="none" w:sz="0" w:space="0" w:color="auto"/>
            <w:left w:val="none" w:sz="0" w:space="0" w:color="auto"/>
            <w:bottom w:val="none" w:sz="0" w:space="0" w:color="auto"/>
            <w:right w:val="none" w:sz="0" w:space="0" w:color="auto"/>
          </w:divBdr>
        </w:div>
        <w:div w:id="1970819493">
          <w:marLeft w:val="0"/>
          <w:marRight w:val="0"/>
          <w:marTop w:val="0"/>
          <w:marBottom w:val="0"/>
          <w:divBdr>
            <w:top w:val="none" w:sz="0" w:space="0" w:color="auto"/>
            <w:left w:val="none" w:sz="0" w:space="0" w:color="auto"/>
            <w:bottom w:val="none" w:sz="0" w:space="0" w:color="auto"/>
            <w:right w:val="none" w:sz="0" w:space="0" w:color="auto"/>
          </w:divBdr>
        </w:div>
        <w:div w:id="1369069745">
          <w:marLeft w:val="0"/>
          <w:marRight w:val="0"/>
          <w:marTop w:val="0"/>
          <w:marBottom w:val="0"/>
          <w:divBdr>
            <w:top w:val="none" w:sz="0" w:space="0" w:color="auto"/>
            <w:left w:val="none" w:sz="0" w:space="0" w:color="auto"/>
            <w:bottom w:val="none" w:sz="0" w:space="0" w:color="auto"/>
            <w:right w:val="none" w:sz="0" w:space="0" w:color="auto"/>
          </w:divBdr>
        </w:div>
        <w:div w:id="782379946">
          <w:marLeft w:val="0"/>
          <w:marRight w:val="0"/>
          <w:marTop w:val="0"/>
          <w:marBottom w:val="0"/>
          <w:divBdr>
            <w:top w:val="none" w:sz="0" w:space="0" w:color="auto"/>
            <w:left w:val="none" w:sz="0" w:space="0" w:color="auto"/>
            <w:bottom w:val="none" w:sz="0" w:space="0" w:color="auto"/>
            <w:right w:val="none" w:sz="0" w:space="0" w:color="auto"/>
          </w:divBdr>
        </w:div>
        <w:div w:id="869996316">
          <w:marLeft w:val="0"/>
          <w:marRight w:val="0"/>
          <w:marTop w:val="0"/>
          <w:marBottom w:val="0"/>
          <w:divBdr>
            <w:top w:val="none" w:sz="0" w:space="0" w:color="auto"/>
            <w:left w:val="none" w:sz="0" w:space="0" w:color="auto"/>
            <w:bottom w:val="none" w:sz="0" w:space="0" w:color="auto"/>
            <w:right w:val="none" w:sz="0" w:space="0" w:color="auto"/>
          </w:divBdr>
        </w:div>
        <w:div w:id="1905750818">
          <w:marLeft w:val="0"/>
          <w:marRight w:val="0"/>
          <w:marTop w:val="0"/>
          <w:marBottom w:val="0"/>
          <w:divBdr>
            <w:top w:val="none" w:sz="0" w:space="0" w:color="auto"/>
            <w:left w:val="none" w:sz="0" w:space="0" w:color="auto"/>
            <w:bottom w:val="none" w:sz="0" w:space="0" w:color="auto"/>
            <w:right w:val="none" w:sz="0" w:space="0" w:color="auto"/>
          </w:divBdr>
        </w:div>
        <w:div w:id="205217501">
          <w:marLeft w:val="0"/>
          <w:marRight w:val="0"/>
          <w:marTop w:val="0"/>
          <w:marBottom w:val="0"/>
          <w:divBdr>
            <w:top w:val="none" w:sz="0" w:space="0" w:color="auto"/>
            <w:left w:val="none" w:sz="0" w:space="0" w:color="auto"/>
            <w:bottom w:val="none" w:sz="0" w:space="0" w:color="auto"/>
            <w:right w:val="none" w:sz="0" w:space="0" w:color="auto"/>
          </w:divBdr>
        </w:div>
        <w:div w:id="416292320">
          <w:marLeft w:val="0"/>
          <w:marRight w:val="0"/>
          <w:marTop w:val="0"/>
          <w:marBottom w:val="0"/>
          <w:divBdr>
            <w:top w:val="none" w:sz="0" w:space="0" w:color="auto"/>
            <w:left w:val="none" w:sz="0" w:space="0" w:color="auto"/>
            <w:bottom w:val="none" w:sz="0" w:space="0" w:color="auto"/>
            <w:right w:val="none" w:sz="0" w:space="0" w:color="auto"/>
          </w:divBdr>
        </w:div>
        <w:div w:id="957687769">
          <w:marLeft w:val="0"/>
          <w:marRight w:val="0"/>
          <w:marTop w:val="0"/>
          <w:marBottom w:val="0"/>
          <w:divBdr>
            <w:top w:val="none" w:sz="0" w:space="0" w:color="auto"/>
            <w:left w:val="none" w:sz="0" w:space="0" w:color="auto"/>
            <w:bottom w:val="none" w:sz="0" w:space="0" w:color="auto"/>
            <w:right w:val="none" w:sz="0" w:space="0" w:color="auto"/>
          </w:divBdr>
        </w:div>
        <w:div w:id="901797326">
          <w:marLeft w:val="0"/>
          <w:marRight w:val="0"/>
          <w:marTop w:val="0"/>
          <w:marBottom w:val="0"/>
          <w:divBdr>
            <w:top w:val="none" w:sz="0" w:space="0" w:color="auto"/>
            <w:left w:val="none" w:sz="0" w:space="0" w:color="auto"/>
            <w:bottom w:val="none" w:sz="0" w:space="0" w:color="auto"/>
            <w:right w:val="none" w:sz="0" w:space="0" w:color="auto"/>
          </w:divBdr>
        </w:div>
        <w:div w:id="1706756500">
          <w:marLeft w:val="0"/>
          <w:marRight w:val="0"/>
          <w:marTop w:val="0"/>
          <w:marBottom w:val="0"/>
          <w:divBdr>
            <w:top w:val="none" w:sz="0" w:space="0" w:color="auto"/>
            <w:left w:val="none" w:sz="0" w:space="0" w:color="auto"/>
            <w:bottom w:val="none" w:sz="0" w:space="0" w:color="auto"/>
            <w:right w:val="none" w:sz="0" w:space="0" w:color="auto"/>
          </w:divBdr>
        </w:div>
      </w:divsChild>
    </w:div>
    <w:div w:id="165871808">
      <w:bodyDiv w:val="1"/>
      <w:marLeft w:val="0"/>
      <w:marRight w:val="0"/>
      <w:marTop w:val="0"/>
      <w:marBottom w:val="0"/>
      <w:divBdr>
        <w:top w:val="none" w:sz="0" w:space="0" w:color="auto"/>
        <w:left w:val="none" w:sz="0" w:space="0" w:color="auto"/>
        <w:bottom w:val="none" w:sz="0" w:space="0" w:color="auto"/>
        <w:right w:val="none" w:sz="0" w:space="0" w:color="auto"/>
      </w:divBdr>
    </w:div>
    <w:div w:id="195586614">
      <w:bodyDiv w:val="1"/>
      <w:marLeft w:val="0"/>
      <w:marRight w:val="0"/>
      <w:marTop w:val="0"/>
      <w:marBottom w:val="0"/>
      <w:divBdr>
        <w:top w:val="none" w:sz="0" w:space="0" w:color="auto"/>
        <w:left w:val="none" w:sz="0" w:space="0" w:color="auto"/>
        <w:bottom w:val="none" w:sz="0" w:space="0" w:color="auto"/>
        <w:right w:val="none" w:sz="0" w:space="0" w:color="auto"/>
      </w:divBdr>
    </w:div>
    <w:div w:id="236130012">
      <w:bodyDiv w:val="1"/>
      <w:marLeft w:val="0"/>
      <w:marRight w:val="0"/>
      <w:marTop w:val="0"/>
      <w:marBottom w:val="0"/>
      <w:divBdr>
        <w:top w:val="none" w:sz="0" w:space="0" w:color="auto"/>
        <w:left w:val="none" w:sz="0" w:space="0" w:color="auto"/>
        <w:bottom w:val="none" w:sz="0" w:space="0" w:color="auto"/>
        <w:right w:val="none" w:sz="0" w:space="0" w:color="auto"/>
      </w:divBdr>
    </w:div>
    <w:div w:id="277108048">
      <w:bodyDiv w:val="1"/>
      <w:marLeft w:val="0"/>
      <w:marRight w:val="0"/>
      <w:marTop w:val="0"/>
      <w:marBottom w:val="0"/>
      <w:divBdr>
        <w:top w:val="none" w:sz="0" w:space="0" w:color="auto"/>
        <w:left w:val="none" w:sz="0" w:space="0" w:color="auto"/>
        <w:bottom w:val="none" w:sz="0" w:space="0" w:color="auto"/>
        <w:right w:val="none" w:sz="0" w:space="0" w:color="auto"/>
      </w:divBdr>
      <w:divsChild>
        <w:div w:id="1634750244">
          <w:marLeft w:val="0"/>
          <w:marRight w:val="0"/>
          <w:marTop w:val="0"/>
          <w:marBottom w:val="0"/>
          <w:divBdr>
            <w:top w:val="none" w:sz="0" w:space="0" w:color="auto"/>
            <w:left w:val="none" w:sz="0" w:space="0" w:color="auto"/>
            <w:bottom w:val="none" w:sz="0" w:space="0" w:color="auto"/>
            <w:right w:val="none" w:sz="0" w:space="0" w:color="auto"/>
          </w:divBdr>
        </w:div>
        <w:div w:id="1216625909">
          <w:marLeft w:val="0"/>
          <w:marRight w:val="0"/>
          <w:marTop w:val="0"/>
          <w:marBottom w:val="0"/>
          <w:divBdr>
            <w:top w:val="none" w:sz="0" w:space="0" w:color="auto"/>
            <w:left w:val="none" w:sz="0" w:space="0" w:color="auto"/>
            <w:bottom w:val="none" w:sz="0" w:space="0" w:color="auto"/>
            <w:right w:val="none" w:sz="0" w:space="0" w:color="auto"/>
          </w:divBdr>
        </w:div>
        <w:div w:id="450242458">
          <w:marLeft w:val="0"/>
          <w:marRight w:val="0"/>
          <w:marTop w:val="0"/>
          <w:marBottom w:val="0"/>
          <w:divBdr>
            <w:top w:val="none" w:sz="0" w:space="0" w:color="auto"/>
            <w:left w:val="none" w:sz="0" w:space="0" w:color="auto"/>
            <w:bottom w:val="none" w:sz="0" w:space="0" w:color="auto"/>
            <w:right w:val="none" w:sz="0" w:space="0" w:color="auto"/>
          </w:divBdr>
        </w:div>
        <w:div w:id="1227767372">
          <w:marLeft w:val="0"/>
          <w:marRight w:val="0"/>
          <w:marTop w:val="0"/>
          <w:marBottom w:val="0"/>
          <w:divBdr>
            <w:top w:val="none" w:sz="0" w:space="0" w:color="auto"/>
            <w:left w:val="none" w:sz="0" w:space="0" w:color="auto"/>
            <w:bottom w:val="none" w:sz="0" w:space="0" w:color="auto"/>
            <w:right w:val="none" w:sz="0" w:space="0" w:color="auto"/>
          </w:divBdr>
        </w:div>
      </w:divsChild>
    </w:div>
    <w:div w:id="358166559">
      <w:bodyDiv w:val="1"/>
      <w:marLeft w:val="0"/>
      <w:marRight w:val="0"/>
      <w:marTop w:val="0"/>
      <w:marBottom w:val="0"/>
      <w:divBdr>
        <w:top w:val="none" w:sz="0" w:space="0" w:color="auto"/>
        <w:left w:val="none" w:sz="0" w:space="0" w:color="auto"/>
        <w:bottom w:val="none" w:sz="0" w:space="0" w:color="auto"/>
        <w:right w:val="none" w:sz="0" w:space="0" w:color="auto"/>
      </w:divBdr>
    </w:div>
    <w:div w:id="453642048">
      <w:bodyDiv w:val="1"/>
      <w:marLeft w:val="0"/>
      <w:marRight w:val="0"/>
      <w:marTop w:val="0"/>
      <w:marBottom w:val="0"/>
      <w:divBdr>
        <w:top w:val="none" w:sz="0" w:space="0" w:color="auto"/>
        <w:left w:val="none" w:sz="0" w:space="0" w:color="auto"/>
        <w:bottom w:val="none" w:sz="0" w:space="0" w:color="auto"/>
        <w:right w:val="none" w:sz="0" w:space="0" w:color="auto"/>
      </w:divBdr>
      <w:divsChild>
        <w:div w:id="1035734721">
          <w:marLeft w:val="0"/>
          <w:marRight w:val="0"/>
          <w:marTop w:val="60"/>
          <w:marBottom w:val="0"/>
          <w:divBdr>
            <w:top w:val="none" w:sz="0" w:space="0" w:color="auto"/>
            <w:left w:val="none" w:sz="0" w:space="0" w:color="auto"/>
            <w:bottom w:val="none" w:sz="0" w:space="0" w:color="auto"/>
            <w:right w:val="none" w:sz="0" w:space="0" w:color="auto"/>
          </w:divBdr>
        </w:div>
        <w:div w:id="546836020">
          <w:marLeft w:val="0"/>
          <w:marRight w:val="0"/>
          <w:marTop w:val="60"/>
          <w:marBottom w:val="0"/>
          <w:divBdr>
            <w:top w:val="none" w:sz="0" w:space="0" w:color="auto"/>
            <w:left w:val="none" w:sz="0" w:space="0" w:color="auto"/>
            <w:bottom w:val="none" w:sz="0" w:space="0" w:color="auto"/>
            <w:right w:val="none" w:sz="0" w:space="0" w:color="auto"/>
          </w:divBdr>
        </w:div>
        <w:div w:id="1614097746">
          <w:marLeft w:val="0"/>
          <w:marRight w:val="0"/>
          <w:marTop w:val="60"/>
          <w:marBottom w:val="0"/>
          <w:divBdr>
            <w:top w:val="none" w:sz="0" w:space="0" w:color="auto"/>
            <w:left w:val="none" w:sz="0" w:space="0" w:color="auto"/>
            <w:bottom w:val="none" w:sz="0" w:space="0" w:color="auto"/>
            <w:right w:val="none" w:sz="0" w:space="0" w:color="auto"/>
          </w:divBdr>
        </w:div>
        <w:div w:id="799037828">
          <w:marLeft w:val="0"/>
          <w:marRight w:val="0"/>
          <w:marTop w:val="60"/>
          <w:marBottom w:val="0"/>
          <w:divBdr>
            <w:top w:val="none" w:sz="0" w:space="0" w:color="auto"/>
            <w:left w:val="none" w:sz="0" w:space="0" w:color="auto"/>
            <w:bottom w:val="none" w:sz="0" w:space="0" w:color="auto"/>
            <w:right w:val="none" w:sz="0" w:space="0" w:color="auto"/>
          </w:divBdr>
        </w:div>
        <w:div w:id="1206601630">
          <w:marLeft w:val="0"/>
          <w:marRight w:val="0"/>
          <w:marTop w:val="60"/>
          <w:marBottom w:val="0"/>
          <w:divBdr>
            <w:top w:val="none" w:sz="0" w:space="0" w:color="auto"/>
            <w:left w:val="none" w:sz="0" w:space="0" w:color="auto"/>
            <w:bottom w:val="none" w:sz="0" w:space="0" w:color="auto"/>
            <w:right w:val="none" w:sz="0" w:space="0" w:color="auto"/>
          </w:divBdr>
        </w:div>
        <w:div w:id="252011851">
          <w:marLeft w:val="0"/>
          <w:marRight w:val="0"/>
          <w:marTop w:val="60"/>
          <w:marBottom w:val="0"/>
          <w:divBdr>
            <w:top w:val="none" w:sz="0" w:space="0" w:color="auto"/>
            <w:left w:val="none" w:sz="0" w:space="0" w:color="auto"/>
            <w:bottom w:val="none" w:sz="0" w:space="0" w:color="auto"/>
            <w:right w:val="none" w:sz="0" w:space="0" w:color="auto"/>
          </w:divBdr>
        </w:div>
      </w:divsChild>
    </w:div>
    <w:div w:id="479347309">
      <w:bodyDiv w:val="1"/>
      <w:marLeft w:val="0"/>
      <w:marRight w:val="0"/>
      <w:marTop w:val="0"/>
      <w:marBottom w:val="0"/>
      <w:divBdr>
        <w:top w:val="none" w:sz="0" w:space="0" w:color="auto"/>
        <w:left w:val="none" w:sz="0" w:space="0" w:color="auto"/>
        <w:bottom w:val="none" w:sz="0" w:space="0" w:color="auto"/>
        <w:right w:val="none" w:sz="0" w:space="0" w:color="auto"/>
      </w:divBdr>
      <w:divsChild>
        <w:div w:id="524444539">
          <w:marLeft w:val="0"/>
          <w:marRight w:val="1166"/>
          <w:marTop w:val="0"/>
          <w:marBottom w:val="240"/>
          <w:divBdr>
            <w:top w:val="none" w:sz="0" w:space="0" w:color="auto"/>
            <w:left w:val="none" w:sz="0" w:space="0" w:color="auto"/>
            <w:bottom w:val="none" w:sz="0" w:space="0" w:color="auto"/>
            <w:right w:val="none" w:sz="0" w:space="0" w:color="auto"/>
          </w:divBdr>
        </w:div>
      </w:divsChild>
    </w:div>
    <w:div w:id="539980954">
      <w:bodyDiv w:val="1"/>
      <w:marLeft w:val="0"/>
      <w:marRight w:val="0"/>
      <w:marTop w:val="0"/>
      <w:marBottom w:val="0"/>
      <w:divBdr>
        <w:top w:val="none" w:sz="0" w:space="0" w:color="auto"/>
        <w:left w:val="none" w:sz="0" w:space="0" w:color="auto"/>
        <w:bottom w:val="none" w:sz="0" w:space="0" w:color="auto"/>
        <w:right w:val="none" w:sz="0" w:space="0" w:color="auto"/>
      </w:divBdr>
    </w:div>
    <w:div w:id="635767523">
      <w:bodyDiv w:val="1"/>
      <w:marLeft w:val="0"/>
      <w:marRight w:val="0"/>
      <w:marTop w:val="0"/>
      <w:marBottom w:val="0"/>
      <w:divBdr>
        <w:top w:val="none" w:sz="0" w:space="0" w:color="auto"/>
        <w:left w:val="none" w:sz="0" w:space="0" w:color="auto"/>
        <w:bottom w:val="none" w:sz="0" w:space="0" w:color="auto"/>
        <w:right w:val="none" w:sz="0" w:space="0" w:color="auto"/>
      </w:divBdr>
      <w:divsChild>
        <w:div w:id="656109922">
          <w:marLeft w:val="0"/>
          <w:marRight w:val="0"/>
          <w:marTop w:val="0"/>
          <w:marBottom w:val="0"/>
          <w:divBdr>
            <w:top w:val="none" w:sz="0" w:space="0" w:color="auto"/>
            <w:left w:val="none" w:sz="0" w:space="0" w:color="auto"/>
            <w:bottom w:val="none" w:sz="0" w:space="0" w:color="auto"/>
            <w:right w:val="none" w:sz="0" w:space="0" w:color="auto"/>
          </w:divBdr>
        </w:div>
        <w:div w:id="917714962">
          <w:marLeft w:val="0"/>
          <w:marRight w:val="0"/>
          <w:marTop w:val="0"/>
          <w:marBottom w:val="0"/>
          <w:divBdr>
            <w:top w:val="none" w:sz="0" w:space="0" w:color="auto"/>
            <w:left w:val="none" w:sz="0" w:space="0" w:color="auto"/>
            <w:bottom w:val="none" w:sz="0" w:space="0" w:color="auto"/>
            <w:right w:val="none" w:sz="0" w:space="0" w:color="auto"/>
          </w:divBdr>
        </w:div>
      </w:divsChild>
    </w:div>
    <w:div w:id="665330025">
      <w:bodyDiv w:val="1"/>
      <w:marLeft w:val="0"/>
      <w:marRight w:val="0"/>
      <w:marTop w:val="0"/>
      <w:marBottom w:val="0"/>
      <w:divBdr>
        <w:top w:val="none" w:sz="0" w:space="0" w:color="auto"/>
        <w:left w:val="none" w:sz="0" w:space="0" w:color="auto"/>
        <w:bottom w:val="none" w:sz="0" w:space="0" w:color="auto"/>
        <w:right w:val="none" w:sz="0" w:space="0" w:color="auto"/>
      </w:divBdr>
    </w:div>
    <w:div w:id="668095817">
      <w:bodyDiv w:val="1"/>
      <w:marLeft w:val="0"/>
      <w:marRight w:val="0"/>
      <w:marTop w:val="0"/>
      <w:marBottom w:val="0"/>
      <w:divBdr>
        <w:top w:val="none" w:sz="0" w:space="0" w:color="auto"/>
        <w:left w:val="none" w:sz="0" w:space="0" w:color="auto"/>
        <w:bottom w:val="none" w:sz="0" w:space="0" w:color="auto"/>
        <w:right w:val="none" w:sz="0" w:space="0" w:color="auto"/>
      </w:divBdr>
      <w:divsChild>
        <w:div w:id="706948484">
          <w:marLeft w:val="0"/>
          <w:marRight w:val="0"/>
          <w:marTop w:val="0"/>
          <w:marBottom w:val="0"/>
          <w:divBdr>
            <w:top w:val="none" w:sz="0" w:space="0" w:color="auto"/>
            <w:left w:val="none" w:sz="0" w:space="0" w:color="auto"/>
            <w:bottom w:val="none" w:sz="0" w:space="0" w:color="auto"/>
            <w:right w:val="none" w:sz="0" w:space="0" w:color="auto"/>
          </w:divBdr>
          <w:divsChild>
            <w:div w:id="1613593710">
              <w:marLeft w:val="0"/>
              <w:marRight w:val="0"/>
              <w:marTop w:val="0"/>
              <w:marBottom w:val="0"/>
              <w:divBdr>
                <w:top w:val="none" w:sz="0" w:space="0" w:color="auto"/>
                <w:left w:val="none" w:sz="0" w:space="0" w:color="auto"/>
                <w:bottom w:val="none" w:sz="0" w:space="0" w:color="auto"/>
                <w:right w:val="none" w:sz="0" w:space="0" w:color="auto"/>
              </w:divBdr>
              <w:divsChild>
                <w:div w:id="1495030563">
                  <w:marLeft w:val="0"/>
                  <w:marRight w:val="0"/>
                  <w:marTop w:val="0"/>
                  <w:marBottom w:val="0"/>
                  <w:divBdr>
                    <w:top w:val="none" w:sz="0" w:space="0" w:color="auto"/>
                    <w:left w:val="none" w:sz="0" w:space="0" w:color="auto"/>
                    <w:bottom w:val="none" w:sz="0" w:space="0" w:color="auto"/>
                    <w:right w:val="none" w:sz="0" w:space="0" w:color="auto"/>
                  </w:divBdr>
                  <w:divsChild>
                    <w:div w:id="819928519">
                      <w:marLeft w:val="0"/>
                      <w:marRight w:val="0"/>
                      <w:marTop w:val="0"/>
                      <w:marBottom w:val="0"/>
                      <w:divBdr>
                        <w:top w:val="none" w:sz="0" w:space="0" w:color="auto"/>
                        <w:left w:val="none" w:sz="0" w:space="0" w:color="auto"/>
                        <w:bottom w:val="none" w:sz="0" w:space="0" w:color="auto"/>
                        <w:right w:val="none" w:sz="0" w:space="0" w:color="auto"/>
                      </w:divBdr>
                      <w:divsChild>
                        <w:div w:id="716513684">
                          <w:marLeft w:val="0"/>
                          <w:marRight w:val="0"/>
                          <w:marTop w:val="0"/>
                          <w:marBottom w:val="0"/>
                          <w:divBdr>
                            <w:top w:val="none" w:sz="0" w:space="0" w:color="auto"/>
                            <w:left w:val="none" w:sz="0" w:space="0" w:color="auto"/>
                            <w:bottom w:val="none" w:sz="0" w:space="0" w:color="auto"/>
                            <w:right w:val="none" w:sz="0" w:space="0" w:color="auto"/>
                          </w:divBdr>
                          <w:divsChild>
                            <w:div w:id="249392380">
                              <w:marLeft w:val="0"/>
                              <w:marRight w:val="0"/>
                              <w:marTop w:val="0"/>
                              <w:marBottom w:val="0"/>
                              <w:divBdr>
                                <w:top w:val="none" w:sz="0" w:space="0" w:color="E4E8EB"/>
                                <w:left w:val="none" w:sz="0" w:space="0" w:color="E4E8EB"/>
                                <w:bottom w:val="none" w:sz="0" w:space="0" w:color="E4E8EB"/>
                                <w:right w:val="none" w:sz="0" w:space="0" w:color="E4E8EB"/>
                              </w:divBdr>
                              <w:divsChild>
                                <w:div w:id="222448926">
                                  <w:marLeft w:val="0"/>
                                  <w:marRight w:val="0"/>
                                  <w:marTop w:val="0"/>
                                  <w:marBottom w:val="0"/>
                                  <w:divBdr>
                                    <w:top w:val="none" w:sz="0" w:space="0" w:color="E4E8EB"/>
                                    <w:left w:val="none" w:sz="0" w:space="0" w:color="E4E8EB"/>
                                    <w:bottom w:val="none" w:sz="0" w:space="0" w:color="E4E8EB"/>
                                    <w:right w:val="none" w:sz="0" w:space="0" w:color="E4E8EB"/>
                                  </w:divBdr>
                                  <w:divsChild>
                                    <w:div w:id="1858235056">
                                      <w:marLeft w:val="0"/>
                                      <w:marRight w:val="0"/>
                                      <w:marTop w:val="0"/>
                                      <w:marBottom w:val="0"/>
                                      <w:divBdr>
                                        <w:top w:val="none" w:sz="0" w:space="0" w:color="auto"/>
                                        <w:left w:val="none" w:sz="0" w:space="0" w:color="auto"/>
                                        <w:bottom w:val="none" w:sz="0" w:space="0" w:color="auto"/>
                                        <w:right w:val="none" w:sz="0" w:space="0" w:color="auto"/>
                                      </w:divBdr>
                                      <w:divsChild>
                                        <w:div w:id="2056536442">
                                          <w:marLeft w:val="0"/>
                                          <w:marRight w:val="0"/>
                                          <w:marTop w:val="0"/>
                                          <w:marBottom w:val="0"/>
                                          <w:divBdr>
                                            <w:top w:val="none" w:sz="0" w:space="0" w:color="auto"/>
                                            <w:left w:val="none" w:sz="0" w:space="0" w:color="auto"/>
                                            <w:bottom w:val="none" w:sz="0" w:space="0" w:color="auto"/>
                                            <w:right w:val="none" w:sz="0" w:space="0" w:color="auto"/>
                                          </w:divBdr>
                                          <w:divsChild>
                                            <w:div w:id="207107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0128650">
      <w:bodyDiv w:val="1"/>
      <w:marLeft w:val="0"/>
      <w:marRight w:val="0"/>
      <w:marTop w:val="0"/>
      <w:marBottom w:val="0"/>
      <w:divBdr>
        <w:top w:val="none" w:sz="0" w:space="0" w:color="auto"/>
        <w:left w:val="none" w:sz="0" w:space="0" w:color="auto"/>
        <w:bottom w:val="none" w:sz="0" w:space="0" w:color="auto"/>
        <w:right w:val="none" w:sz="0" w:space="0" w:color="auto"/>
      </w:divBdr>
    </w:div>
    <w:div w:id="701856353">
      <w:bodyDiv w:val="1"/>
      <w:marLeft w:val="0"/>
      <w:marRight w:val="0"/>
      <w:marTop w:val="0"/>
      <w:marBottom w:val="0"/>
      <w:divBdr>
        <w:top w:val="none" w:sz="0" w:space="0" w:color="auto"/>
        <w:left w:val="none" w:sz="0" w:space="0" w:color="auto"/>
        <w:bottom w:val="none" w:sz="0" w:space="0" w:color="auto"/>
        <w:right w:val="none" w:sz="0" w:space="0" w:color="auto"/>
      </w:divBdr>
    </w:div>
    <w:div w:id="756752620">
      <w:bodyDiv w:val="1"/>
      <w:marLeft w:val="0"/>
      <w:marRight w:val="0"/>
      <w:marTop w:val="0"/>
      <w:marBottom w:val="0"/>
      <w:divBdr>
        <w:top w:val="none" w:sz="0" w:space="0" w:color="auto"/>
        <w:left w:val="none" w:sz="0" w:space="0" w:color="auto"/>
        <w:bottom w:val="none" w:sz="0" w:space="0" w:color="auto"/>
        <w:right w:val="none" w:sz="0" w:space="0" w:color="auto"/>
      </w:divBdr>
      <w:divsChild>
        <w:div w:id="1410231995">
          <w:marLeft w:val="0"/>
          <w:marRight w:val="0"/>
          <w:marTop w:val="0"/>
          <w:marBottom w:val="0"/>
          <w:divBdr>
            <w:top w:val="none" w:sz="0" w:space="0" w:color="auto"/>
            <w:left w:val="none" w:sz="0" w:space="0" w:color="auto"/>
            <w:bottom w:val="none" w:sz="0" w:space="0" w:color="auto"/>
            <w:right w:val="none" w:sz="0" w:space="0" w:color="auto"/>
          </w:divBdr>
          <w:divsChild>
            <w:div w:id="879896117">
              <w:marLeft w:val="0"/>
              <w:marRight w:val="0"/>
              <w:marTop w:val="0"/>
              <w:marBottom w:val="0"/>
              <w:divBdr>
                <w:top w:val="none" w:sz="0" w:space="0" w:color="auto"/>
                <w:left w:val="none" w:sz="0" w:space="0" w:color="auto"/>
                <w:bottom w:val="none" w:sz="0" w:space="0" w:color="auto"/>
                <w:right w:val="none" w:sz="0" w:space="0" w:color="auto"/>
              </w:divBdr>
              <w:divsChild>
                <w:div w:id="1424716002">
                  <w:marLeft w:val="0"/>
                  <w:marRight w:val="0"/>
                  <w:marTop w:val="0"/>
                  <w:marBottom w:val="0"/>
                  <w:divBdr>
                    <w:top w:val="none" w:sz="0" w:space="0" w:color="E4E8EB"/>
                    <w:left w:val="none" w:sz="0" w:space="0" w:color="E4E8EB"/>
                    <w:bottom w:val="none" w:sz="0" w:space="0" w:color="E4E8EB"/>
                    <w:right w:val="none" w:sz="0" w:space="0" w:color="E4E8EB"/>
                  </w:divBdr>
                  <w:divsChild>
                    <w:div w:id="975916743">
                      <w:marLeft w:val="0"/>
                      <w:marRight w:val="0"/>
                      <w:marTop w:val="0"/>
                      <w:marBottom w:val="0"/>
                      <w:divBdr>
                        <w:top w:val="none" w:sz="0" w:space="0" w:color="E4E8EB"/>
                        <w:left w:val="none" w:sz="0" w:space="0" w:color="E4E8EB"/>
                        <w:bottom w:val="none" w:sz="0" w:space="0" w:color="E4E8EB"/>
                        <w:right w:val="none" w:sz="0" w:space="0" w:color="E4E8EB"/>
                      </w:divBdr>
                      <w:divsChild>
                        <w:div w:id="106799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157369">
      <w:bodyDiv w:val="1"/>
      <w:marLeft w:val="0"/>
      <w:marRight w:val="0"/>
      <w:marTop w:val="0"/>
      <w:marBottom w:val="0"/>
      <w:divBdr>
        <w:top w:val="none" w:sz="0" w:space="0" w:color="auto"/>
        <w:left w:val="none" w:sz="0" w:space="0" w:color="auto"/>
        <w:bottom w:val="none" w:sz="0" w:space="0" w:color="auto"/>
        <w:right w:val="none" w:sz="0" w:space="0" w:color="auto"/>
      </w:divBdr>
      <w:divsChild>
        <w:div w:id="916130263">
          <w:marLeft w:val="0"/>
          <w:marRight w:val="0"/>
          <w:marTop w:val="0"/>
          <w:marBottom w:val="0"/>
          <w:divBdr>
            <w:top w:val="none" w:sz="0" w:space="0" w:color="auto"/>
            <w:left w:val="none" w:sz="0" w:space="0" w:color="auto"/>
            <w:bottom w:val="none" w:sz="0" w:space="0" w:color="auto"/>
            <w:right w:val="none" w:sz="0" w:space="0" w:color="auto"/>
          </w:divBdr>
        </w:div>
        <w:div w:id="300812090">
          <w:marLeft w:val="0"/>
          <w:marRight w:val="0"/>
          <w:marTop w:val="0"/>
          <w:marBottom w:val="0"/>
          <w:divBdr>
            <w:top w:val="none" w:sz="0" w:space="0" w:color="auto"/>
            <w:left w:val="none" w:sz="0" w:space="0" w:color="auto"/>
            <w:bottom w:val="none" w:sz="0" w:space="0" w:color="auto"/>
            <w:right w:val="none" w:sz="0" w:space="0" w:color="auto"/>
          </w:divBdr>
        </w:div>
        <w:div w:id="1006253527">
          <w:marLeft w:val="0"/>
          <w:marRight w:val="0"/>
          <w:marTop w:val="0"/>
          <w:marBottom w:val="0"/>
          <w:divBdr>
            <w:top w:val="none" w:sz="0" w:space="0" w:color="auto"/>
            <w:left w:val="none" w:sz="0" w:space="0" w:color="auto"/>
            <w:bottom w:val="none" w:sz="0" w:space="0" w:color="auto"/>
            <w:right w:val="none" w:sz="0" w:space="0" w:color="auto"/>
          </w:divBdr>
        </w:div>
        <w:div w:id="528762576">
          <w:marLeft w:val="0"/>
          <w:marRight w:val="0"/>
          <w:marTop w:val="0"/>
          <w:marBottom w:val="0"/>
          <w:divBdr>
            <w:top w:val="none" w:sz="0" w:space="0" w:color="auto"/>
            <w:left w:val="none" w:sz="0" w:space="0" w:color="auto"/>
            <w:bottom w:val="none" w:sz="0" w:space="0" w:color="auto"/>
            <w:right w:val="none" w:sz="0" w:space="0" w:color="auto"/>
          </w:divBdr>
        </w:div>
      </w:divsChild>
    </w:div>
    <w:div w:id="781073099">
      <w:bodyDiv w:val="1"/>
      <w:marLeft w:val="0"/>
      <w:marRight w:val="0"/>
      <w:marTop w:val="0"/>
      <w:marBottom w:val="0"/>
      <w:divBdr>
        <w:top w:val="none" w:sz="0" w:space="0" w:color="auto"/>
        <w:left w:val="none" w:sz="0" w:space="0" w:color="auto"/>
        <w:bottom w:val="none" w:sz="0" w:space="0" w:color="auto"/>
        <w:right w:val="none" w:sz="0" w:space="0" w:color="auto"/>
      </w:divBdr>
    </w:div>
    <w:div w:id="786969096">
      <w:bodyDiv w:val="1"/>
      <w:marLeft w:val="0"/>
      <w:marRight w:val="0"/>
      <w:marTop w:val="0"/>
      <w:marBottom w:val="0"/>
      <w:divBdr>
        <w:top w:val="none" w:sz="0" w:space="0" w:color="auto"/>
        <w:left w:val="none" w:sz="0" w:space="0" w:color="auto"/>
        <w:bottom w:val="none" w:sz="0" w:space="0" w:color="auto"/>
        <w:right w:val="none" w:sz="0" w:space="0" w:color="auto"/>
      </w:divBdr>
    </w:div>
    <w:div w:id="812914821">
      <w:bodyDiv w:val="1"/>
      <w:marLeft w:val="0"/>
      <w:marRight w:val="0"/>
      <w:marTop w:val="0"/>
      <w:marBottom w:val="0"/>
      <w:divBdr>
        <w:top w:val="none" w:sz="0" w:space="0" w:color="auto"/>
        <w:left w:val="none" w:sz="0" w:space="0" w:color="auto"/>
        <w:bottom w:val="none" w:sz="0" w:space="0" w:color="auto"/>
        <w:right w:val="none" w:sz="0" w:space="0" w:color="auto"/>
      </w:divBdr>
      <w:divsChild>
        <w:div w:id="492451278">
          <w:marLeft w:val="0"/>
          <w:marRight w:val="0"/>
          <w:marTop w:val="0"/>
          <w:marBottom w:val="0"/>
          <w:divBdr>
            <w:top w:val="none" w:sz="0" w:space="0" w:color="auto"/>
            <w:left w:val="none" w:sz="0" w:space="0" w:color="auto"/>
            <w:bottom w:val="none" w:sz="0" w:space="0" w:color="auto"/>
            <w:right w:val="none" w:sz="0" w:space="0" w:color="auto"/>
          </w:divBdr>
          <w:divsChild>
            <w:div w:id="1263681067">
              <w:marLeft w:val="0"/>
              <w:marRight w:val="0"/>
              <w:marTop w:val="0"/>
              <w:marBottom w:val="0"/>
              <w:divBdr>
                <w:top w:val="none" w:sz="0" w:space="0" w:color="auto"/>
                <w:left w:val="none" w:sz="0" w:space="0" w:color="auto"/>
                <w:bottom w:val="none" w:sz="0" w:space="0" w:color="auto"/>
                <w:right w:val="none" w:sz="0" w:space="0" w:color="auto"/>
              </w:divBdr>
              <w:divsChild>
                <w:div w:id="300767460">
                  <w:marLeft w:val="0"/>
                  <w:marRight w:val="0"/>
                  <w:marTop w:val="0"/>
                  <w:marBottom w:val="0"/>
                  <w:divBdr>
                    <w:top w:val="none" w:sz="0" w:space="0" w:color="E4E8EB"/>
                    <w:left w:val="none" w:sz="0" w:space="0" w:color="E4E8EB"/>
                    <w:bottom w:val="none" w:sz="0" w:space="0" w:color="E4E8EB"/>
                    <w:right w:val="none" w:sz="0" w:space="0" w:color="E4E8EB"/>
                  </w:divBdr>
                  <w:divsChild>
                    <w:div w:id="955260977">
                      <w:marLeft w:val="0"/>
                      <w:marRight w:val="0"/>
                      <w:marTop w:val="0"/>
                      <w:marBottom w:val="0"/>
                      <w:divBdr>
                        <w:top w:val="none" w:sz="0" w:space="0" w:color="E4E8EB"/>
                        <w:left w:val="none" w:sz="0" w:space="0" w:color="E4E8EB"/>
                        <w:bottom w:val="none" w:sz="0" w:space="0" w:color="E4E8EB"/>
                        <w:right w:val="none" w:sz="0" w:space="0" w:color="E4E8EB"/>
                      </w:divBdr>
                      <w:divsChild>
                        <w:div w:id="193227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8956827">
      <w:bodyDiv w:val="1"/>
      <w:marLeft w:val="0"/>
      <w:marRight w:val="0"/>
      <w:marTop w:val="0"/>
      <w:marBottom w:val="0"/>
      <w:divBdr>
        <w:top w:val="none" w:sz="0" w:space="0" w:color="auto"/>
        <w:left w:val="none" w:sz="0" w:space="0" w:color="auto"/>
        <w:bottom w:val="none" w:sz="0" w:space="0" w:color="auto"/>
        <w:right w:val="none" w:sz="0" w:space="0" w:color="auto"/>
      </w:divBdr>
    </w:div>
    <w:div w:id="913319628">
      <w:bodyDiv w:val="1"/>
      <w:marLeft w:val="0"/>
      <w:marRight w:val="0"/>
      <w:marTop w:val="0"/>
      <w:marBottom w:val="0"/>
      <w:divBdr>
        <w:top w:val="none" w:sz="0" w:space="0" w:color="auto"/>
        <w:left w:val="none" w:sz="0" w:space="0" w:color="auto"/>
        <w:bottom w:val="none" w:sz="0" w:space="0" w:color="auto"/>
        <w:right w:val="none" w:sz="0" w:space="0" w:color="auto"/>
      </w:divBdr>
    </w:div>
    <w:div w:id="933320457">
      <w:bodyDiv w:val="1"/>
      <w:marLeft w:val="0"/>
      <w:marRight w:val="0"/>
      <w:marTop w:val="0"/>
      <w:marBottom w:val="0"/>
      <w:divBdr>
        <w:top w:val="none" w:sz="0" w:space="0" w:color="auto"/>
        <w:left w:val="none" w:sz="0" w:space="0" w:color="auto"/>
        <w:bottom w:val="none" w:sz="0" w:space="0" w:color="auto"/>
        <w:right w:val="none" w:sz="0" w:space="0" w:color="auto"/>
      </w:divBdr>
      <w:divsChild>
        <w:div w:id="229925109">
          <w:marLeft w:val="0"/>
          <w:marRight w:val="0"/>
          <w:marTop w:val="60"/>
          <w:marBottom w:val="0"/>
          <w:divBdr>
            <w:top w:val="none" w:sz="0" w:space="0" w:color="auto"/>
            <w:left w:val="none" w:sz="0" w:space="0" w:color="auto"/>
            <w:bottom w:val="none" w:sz="0" w:space="0" w:color="auto"/>
            <w:right w:val="none" w:sz="0" w:space="0" w:color="auto"/>
          </w:divBdr>
        </w:div>
        <w:div w:id="1197540754">
          <w:marLeft w:val="0"/>
          <w:marRight w:val="0"/>
          <w:marTop w:val="60"/>
          <w:marBottom w:val="0"/>
          <w:divBdr>
            <w:top w:val="none" w:sz="0" w:space="0" w:color="auto"/>
            <w:left w:val="none" w:sz="0" w:space="0" w:color="auto"/>
            <w:bottom w:val="none" w:sz="0" w:space="0" w:color="auto"/>
            <w:right w:val="none" w:sz="0" w:space="0" w:color="auto"/>
          </w:divBdr>
        </w:div>
        <w:div w:id="1310672344">
          <w:marLeft w:val="0"/>
          <w:marRight w:val="0"/>
          <w:marTop w:val="60"/>
          <w:marBottom w:val="0"/>
          <w:divBdr>
            <w:top w:val="none" w:sz="0" w:space="0" w:color="auto"/>
            <w:left w:val="none" w:sz="0" w:space="0" w:color="auto"/>
            <w:bottom w:val="none" w:sz="0" w:space="0" w:color="auto"/>
            <w:right w:val="none" w:sz="0" w:space="0" w:color="auto"/>
          </w:divBdr>
        </w:div>
        <w:div w:id="296572582">
          <w:marLeft w:val="0"/>
          <w:marRight w:val="0"/>
          <w:marTop w:val="60"/>
          <w:marBottom w:val="0"/>
          <w:divBdr>
            <w:top w:val="none" w:sz="0" w:space="0" w:color="auto"/>
            <w:left w:val="none" w:sz="0" w:space="0" w:color="auto"/>
            <w:bottom w:val="none" w:sz="0" w:space="0" w:color="auto"/>
            <w:right w:val="none" w:sz="0" w:space="0" w:color="auto"/>
          </w:divBdr>
        </w:div>
        <w:div w:id="1088383373">
          <w:marLeft w:val="0"/>
          <w:marRight w:val="0"/>
          <w:marTop w:val="60"/>
          <w:marBottom w:val="0"/>
          <w:divBdr>
            <w:top w:val="none" w:sz="0" w:space="0" w:color="auto"/>
            <w:left w:val="none" w:sz="0" w:space="0" w:color="auto"/>
            <w:bottom w:val="none" w:sz="0" w:space="0" w:color="auto"/>
            <w:right w:val="none" w:sz="0" w:space="0" w:color="auto"/>
          </w:divBdr>
        </w:div>
        <w:div w:id="1681001584">
          <w:marLeft w:val="0"/>
          <w:marRight w:val="0"/>
          <w:marTop w:val="60"/>
          <w:marBottom w:val="0"/>
          <w:divBdr>
            <w:top w:val="none" w:sz="0" w:space="0" w:color="auto"/>
            <w:left w:val="none" w:sz="0" w:space="0" w:color="auto"/>
            <w:bottom w:val="none" w:sz="0" w:space="0" w:color="auto"/>
            <w:right w:val="none" w:sz="0" w:space="0" w:color="auto"/>
          </w:divBdr>
        </w:div>
      </w:divsChild>
    </w:div>
    <w:div w:id="954866448">
      <w:bodyDiv w:val="1"/>
      <w:marLeft w:val="0"/>
      <w:marRight w:val="0"/>
      <w:marTop w:val="0"/>
      <w:marBottom w:val="0"/>
      <w:divBdr>
        <w:top w:val="none" w:sz="0" w:space="0" w:color="auto"/>
        <w:left w:val="none" w:sz="0" w:space="0" w:color="auto"/>
        <w:bottom w:val="none" w:sz="0" w:space="0" w:color="auto"/>
        <w:right w:val="none" w:sz="0" w:space="0" w:color="auto"/>
      </w:divBdr>
    </w:div>
    <w:div w:id="1041246805">
      <w:bodyDiv w:val="1"/>
      <w:marLeft w:val="0"/>
      <w:marRight w:val="0"/>
      <w:marTop w:val="0"/>
      <w:marBottom w:val="0"/>
      <w:divBdr>
        <w:top w:val="none" w:sz="0" w:space="0" w:color="auto"/>
        <w:left w:val="none" w:sz="0" w:space="0" w:color="auto"/>
        <w:bottom w:val="none" w:sz="0" w:space="0" w:color="auto"/>
        <w:right w:val="none" w:sz="0" w:space="0" w:color="auto"/>
      </w:divBdr>
      <w:divsChild>
        <w:div w:id="1094714078">
          <w:marLeft w:val="0"/>
          <w:marRight w:val="0"/>
          <w:marTop w:val="0"/>
          <w:marBottom w:val="0"/>
          <w:divBdr>
            <w:top w:val="none" w:sz="0" w:space="0" w:color="auto"/>
            <w:left w:val="none" w:sz="0" w:space="0" w:color="auto"/>
            <w:bottom w:val="none" w:sz="0" w:space="0" w:color="auto"/>
            <w:right w:val="none" w:sz="0" w:space="0" w:color="auto"/>
          </w:divBdr>
        </w:div>
        <w:div w:id="1122840321">
          <w:marLeft w:val="0"/>
          <w:marRight w:val="0"/>
          <w:marTop w:val="0"/>
          <w:marBottom w:val="0"/>
          <w:divBdr>
            <w:top w:val="none" w:sz="0" w:space="0" w:color="auto"/>
            <w:left w:val="none" w:sz="0" w:space="0" w:color="auto"/>
            <w:bottom w:val="none" w:sz="0" w:space="0" w:color="auto"/>
            <w:right w:val="none" w:sz="0" w:space="0" w:color="auto"/>
          </w:divBdr>
        </w:div>
      </w:divsChild>
    </w:div>
    <w:div w:id="1049837336">
      <w:bodyDiv w:val="1"/>
      <w:marLeft w:val="0"/>
      <w:marRight w:val="0"/>
      <w:marTop w:val="0"/>
      <w:marBottom w:val="0"/>
      <w:divBdr>
        <w:top w:val="none" w:sz="0" w:space="0" w:color="auto"/>
        <w:left w:val="none" w:sz="0" w:space="0" w:color="auto"/>
        <w:bottom w:val="none" w:sz="0" w:space="0" w:color="auto"/>
        <w:right w:val="none" w:sz="0" w:space="0" w:color="auto"/>
      </w:divBdr>
    </w:div>
    <w:div w:id="1109349864">
      <w:bodyDiv w:val="1"/>
      <w:marLeft w:val="0"/>
      <w:marRight w:val="0"/>
      <w:marTop w:val="0"/>
      <w:marBottom w:val="0"/>
      <w:divBdr>
        <w:top w:val="none" w:sz="0" w:space="0" w:color="auto"/>
        <w:left w:val="none" w:sz="0" w:space="0" w:color="auto"/>
        <w:bottom w:val="none" w:sz="0" w:space="0" w:color="auto"/>
        <w:right w:val="none" w:sz="0" w:space="0" w:color="auto"/>
      </w:divBdr>
    </w:div>
    <w:div w:id="1127698702">
      <w:bodyDiv w:val="1"/>
      <w:marLeft w:val="0"/>
      <w:marRight w:val="0"/>
      <w:marTop w:val="0"/>
      <w:marBottom w:val="0"/>
      <w:divBdr>
        <w:top w:val="none" w:sz="0" w:space="0" w:color="auto"/>
        <w:left w:val="none" w:sz="0" w:space="0" w:color="auto"/>
        <w:bottom w:val="none" w:sz="0" w:space="0" w:color="auto"/>
        <w:right w:val="none" w:sz="0" w:space="0" w:color="auto"/>
      </w:divBdr>
    </w:div>
    <w:div w:id="1129477520">
      <w:bodyDiv w:val="1"/>
      <w:marLeft w:val="0"/>
      <w:marRight w:val="0"/>
      <w:marTop w:val="0"/>
      <w:marBottom w:val="0"/>
      <w:divBdr>
        <w:top w:val="none" w:sz="0" w:space="0" w:color="auto"/>
        <w:left w:val="none" w:sz="0" w:space="0" w:color="auto"/>
        <w:bottom w:val="none" w:sz="0" w:space="0" w:color="auto"/>
        <w:right w:val="none" w:sz="0" w:space="0" w:color="auto"/>
      </w:divBdr>
    </w:div>
    <w:div w:id="1141537902">
      <w:bodyDiv w:val="1"/>
      <w:marLeft w:val="0"/>
      <w:marRight w:val="0"/>
      <w:marTop w:val="0"/>
      <w:marBottom w:val="0"/>
      <w:divBdr>
        <w:top w:val="none" w:sz="0" w:space="0" w:color="auto"/>
        <w:left w:val="none" w:sz="0" w:space="0" w:color="auto"/>
        <w:bottom w:val="none" w:sz="0" w:space="0" w:color="auto"/>
        <w:right w:val="none" w:sz="0" w:space="0" w:color="auto"/>
      </w:divBdr>
    </w:div>
    <w:div w:id="1169446435">
      <w:bodyDiv w:val="1"/>
      <w:marLeft w:val="0"/>
      <w:marRight w:val="0"/>
      <w:marTop w:val="0"/>
      <w:marBottom w:val="0"/>
      <w:divBdr>
        <w:top w:val="none" w:sz="0" w:space="0" w:color="auto"/>
        <w:left w:val="none" w:sz="0" w:space="0" w:color="auto"/>
        <w:bottom w:val="none" w:sz="0" w:space="0" w:color="auto"/>
        <w:right w:val="none" w:sz="0" w:space="0" w:color="auto"/>
      </w:divBdr>
      <w:divsChild>
        <w:div w:id="1905332313">
          <w:marLeft w:val="0"/>
          <w:marRight w:val="446"/>
          <w:marTop w:val="0"/>
          <w:marBottom w:val="0"/>
          <w:divBdr>
            <w:top w:val="none" w:sz="0" w:space="0" w:color="auto"/>
            <w:left w:val="none" w:sz="0" w:space="0" w:color="auto"/>
            <w:bottom w:val="none" w:sz="0" w:space="0" w:color="auto"/>
            <w:right w:val="none" w:sz="0" w:space="0" w:color="auto"/>
          </w:divBdr>
        </w:div>
      </w:divsChild>
    </w:div>
    <w:div w:id="1211260620">
      <w:bodyDiv w:val="1"/>
      <w:marLeft w:val="0"/>
      <w:marRight w:val="0"/>
      <w:marTop w:val="0"/>
      <w:marBottom w:val="0"/>
      <w:divBdr>
        <w:top w:val="none" w:sz="0" w:space="0" w:color="auto"/>
        <w:left w:val="none" w:sz="0" w:space="0" w:color="auto"/>
        <w:bottom w:val="none" w:sz="0" w:space="0" w:color="auto"/>
        <w:right w:val="none" w:sz="0" w:space="0" w:color="auto"/>
      </w:divBdr>
      <w:divsChild>
        <w:div w:id="1874150850">
          <w:marLeft w:val="0"/>
          <w:marRight w:val="720"/>
          <w:marTop w:val="0"/>
          <w:marBottom w:val="0"/>
          <w:divBdr>
            <w:top w:val="none" w:sz="0" w:space="0" w:color="auto"/>
            <w:left w:val="none" w:sz="0" w:space="0" w:color="auto"/>
            <w:bottom w:val="none" w:sz="0" w:space="0" w:color="auto"/>
            <w:right w:val="none" w:sz="0" w:space="0" w:color="auto"/>
          </w:divBdr>
        </w:div>
      </w:divsChild>
    </w:div>
    <w:div w:id="1225220549">
      <w:bodyDiv w:val="1"/>
      <w:marLeft w:val="0"/>
      <w:marRight w:val="0"/>
      <w:marTop w:val="0"/>
      <w:marBottom w:val="0"/>
      <w:divBdr>
        <w:top w:val="none" w:sz="0" w:space="0" w:color="auto"/>
        <w:left w:val="none" w:sz="0" w:space="0" w:color="auto"/>
        <w:bottom w:val="none" w:sz="0" w:space="0" w:color="auto"/>
        <w:right w:val="none" w:sz="0" w:space="0" w:color="auto"/>
      </w:divBdr>
      <w:divsChild>
        <w:div w:id="885683698">
          <w:marLeft w:val="0"/>
          <w:marRight w:val="0"/>
          <w:marTop w:val="0"/>
          <w:marBottom w:val="0"/>
          <w:divBdr>
            <w:top w:val="none" w:sz="0" w:space="0" w:color="auto"/>
            <w:left w:val="none" w:sz="0" w:space="0" w:color="auto"/>
            <w:bottom w:val="none" w:sz="0" w:space="0" w:color="auto"/>
            <w:right w:val="none" w:sz="0" w:space="0" w:color="auto"/>
          </w:divBdr>
        </w:div>
      </w:divsChild>
    </w:div>
    <w:div w:id="1377510668">
      <w:bodyDiv w:val="1"/>
      <w:marLeft w:val="0"/>
      <w:marRight w:val="0"/>
      <w:marTop w:val="0"/>
      <w:marBottom w:val="0"/>
      <w:divBdr>
        <w:top w:val="none" w:sz="0" w:space="0" w:color="auto"/>
        <w:left w:val="none" w:sz="0" w:space="0" w:color="auto"/>
        <w:bottom w:val="none" w:sz="0" w:space="0" w:color="auto"/>
        <w:right w:val="none" w:sz="0" w:space="0" w:color="auto"/>
      </w:divBdr>
    </w:div>
    <w:div w:id="1438327014">
      <w:bodyDiv w:val="1"/>
      <w:marLeft w:val="0"/>
      <w:marRight w:val="0"/>
      <w:marTop w:val="0"/>
      <w:marBottom w:val="0"/>
      <w:divBdr>
        <w:top w:val="none" w:sz="0" w:space="0" w:color="auto"/>
        <w:left w:val="none" w:sz="0" w:space="0" w:color="auto"/>
        <w:bottom w:val="none" w:sz="0" w:space="0" w:color="auto"/>
        <w:right w:val="none" w:sz="0" w:space="0" w:color="auto"/>
      </w:divBdr>
      <w:divsChild>
        <w:div w:id="1671180504">
          <w:marLeft w:val="0"/>
          <w:marRight w:val="0"/>
          <w:marTop w:val="0"/>
          <w:marBottom w:val="0"/>
          <w:divBdr>
            <w:top w:val="none" w:sz="0" w:space="0" w:color="auto"/>
            <w:left w:val="none" w:sz="0" w:space="0" w:color="auto"/>
            <w:bottom w:val="none" w:sz="0" w:space="0" w:color="auto"/>
            <w:right w:val="none" w:sz="0" w:space="0" w:color="auto"/>
          </w:divBdr>
        </w:div>
        <w:div w:id="1440293435">
          <w:marLeft w:val="0"/>
          <w:marRight w:val="0"/>
          <w:marTop w:val="0"/>
          <w:marBottom w:val="0"/>
          <w:divBdr>
            <w:top w:val="none" w:sz="0" w:space="0" w:color="auto"/>
            <w:left w:val="none" w:sz="0" w:space="0" w:color="auto"/>
            <w:bottom w:val="none" w:sz="0" w:space="0" w:color="auto"/>
            <w:right w:val="none" w:sz="0" w:space="0" w:color="auto"/>
          </w:divBdr>
        </w:div>
        <w:div w:id="1427920293">
          <w:marLeft w:val="0"/>
          <w:marRight w:val="0"/>
          <w:marTop w:val="0"/>
          <w:marBottom w:val="0"/>
          <w:divBdr>
            <w:top w:val="none" w:sz="0" w:space="0" w:color="auto"/>
            <w:left w:val="none" w:sz="0" w:space="0" w:color="auto"/>
            <w:bottom w:val="none" w:sz="0" w:space="0" w:color="auto"/>
            <w:right w:val="none" w:sz="0" w:space="0" w:color="auto"/>
          </w:divBdr>
        </w:div>
        <w:div w:id="1286502694">
          <w:marLeft w:val="0"/>
          <w:marRight w:val="0"/>
          <w:marTop w:val="0"/>
          <w:marBottom w:val="0"/>
          <w:divBdr>
            <w:top w:val="none" w:sz="0" w:space="0" w:color="auto"/>
            <w:left w:val="none" w:sz="0" w:space="0" w:color="auto"/>
            <w:bottom w:val="none" w:sz="0" w:space="0" w:color="auto"/>
            <w:right w:val="none" w:sz="0" w:space="0" w:color="auto"/>
          </w:divBdr>
        </w:div>
        <w:div w:id="1376808162">
          <w:marLeft w:val="0"/>
          <w:marRight w:val="0"/>
          <w:marTop w:val="0"/>
          <w:marBottom w:val="0"/>
          <w:divBdr>
            <w:top w:val="none" w:sz="0" w:space="0" w:color="auto"/>
            <w:left w:val="none" w:sz="0" w:space="0" w:color="auto"/>
            <w:bottom w:val="none" w:sz="0" w:space="0" w:color="auto"/>
            <w:right w:val="none" w:sz="0" w:space="0" w:color="auto"/>
          </w:divBdr>
        </w:div>
        <w:div w:id="1006253347">
          <w:marLeft w:val="0"/>
          <w:marRight w:val="0"/>
          <w:marTop w:val="0"/>
          <w:marBottom w:val="0"/>
          <w:divBdr>
            <w:top w:val="none" w:sz="0" w:space="0" w:color="auto"/>
            <w:left w:val="none" w:sz="0" w:space="0" w:color="auto"/>
            <w:bottom w:val="none" w:sz="0" w:space="0" w:color="auto"/>
            <w:right w:val="none" w:sz="0" w:space="0" w:color="auto"/>
          </w:divBdr>
        </w:div>
        <w:div w:id="656613660">
          <w:marLeft w:val="0"/>
          <w:marRight w:val="0"/>
          <w:marTop w:val="0"/>
          <w:marBottom w:val="0"/>
          <w:divBdr>
            <w:top w:val="none" w:sz="0" w:space="0" w:color="auto"/>
            <w:left w:val="none" w:sz="0" w:space="0" w:color="auto"/>
            <w:bottom w:val="none" w:sz="0" w:space="0" w:color="auto"/>
            <w:right w:val="none" w:sz="0" w:space="0" w:color="auto"/>
          </w:divBdr>
        </w:div>
        <w:div w:id="1535380960">
          <w:marLeft w:val="0"/>
          <w:marRight w:val="0"/>
          <w:marTop w:val="0"/>
          <w:marBottom w:val="0"/>
          <w:divBdr>
            <w:top w:val="none" w:sz="0" w:space="0" w:color="auto"/>
            <w:left w:val="none" w:sz="0" w:space="0" w:color="auto"/>
            <w:bottom w:val="none" w:sz="0" w:space="0" w:color="auto"/>
            <w:right w:val="none" w:sz="0" w:space="0" w:color="auto"/>
          </w:divBdr>
        </w:div>
        <w:div w:id="1680888577">
          <w:marLeft w:val="0"/>
          <w:marRight w:val="0"/>
          <w:marTop w:val="0"/>
          <w:marBottom w:val="0"/>
          <w:divBdr>
            <w:top w:val="none" w:sz="0" w:space="0" w:color="auto"/>
            <w:left w:val="none" w:sz="0" w:space="0" w:color="auto"/>
            <w:bottom w:val="none" w:sz="0" w:space="0" w:color="auto"/>
            <w:right w:val="none" w:sz="0" w:space="0" w:color="auto"/>
          </w:divBdr>
        </w:div>
        <w:div w:id="1900163865">
          <w:marLeft w:val="0"/>
          <w:marRight w:val="0"/>
          <w:marTop w:val="0"/>
          <w:marBottom w:val="0"/>
          <w:divBdr>
            <w:top w:val="none" w:sz="0" w:space="0" w:color="auto"/>
            <w:left w:val="none" w:sz="0" w:space="0" w:color="auto"/>
            <w:bottom w:val="none" w:sz="0" w:space="0" w:color="auto"/>
            <w:right w:val="none" w:sz="0" w:space="0" w:color="auto"/>
          </w:divBdr>
        </w:div>
        <w:div w:id="1437629574">
          <w:marLeft w:val="0"/>
          <w:marRight w:val="0"/>
          <w:marTop w:val="0"/>
          <w:marBottom w:val="0"/>
          <w:divBdr>
            <w:top w:val="none" w:sz="0" w:space="0" w:color="auto"/>
            <w:left w:val="none" w:sz="0" w:space="0" w:color="auto"/>
            <w:bottom w:val="none" w:sz="0" w:space="0" w:color="auto"/>
            <w:right w:val="none" w:sz="0" w:space="0" w:color="auto"/>
          </w:divBdr>
        </w:div>
        <w:div w:id="1384983366">
          <w:marLeft w:val="0"/>
          <w:marRight w:val="0"/>
          <w:marTop w:val="0"/>
          <w:marBottom w:val="0"/>
          <w:divBdr>
            <w:top w:val="none" w:sz="0" w:space="0" w:color="auto"/>
            <w:left w:val="none" w:sz="0" w:space="0" w:color="auto"/>
            <w:bottom w:val="none" w:sz="0" w:space="0" w:color="auto"/>
            <w:right w:val="none" w:sz="0" w:space="0" w:color="auto"/>
          </w:divBdr>
        </w:div>
        <w:div w:id="900672343">
          <w:marLeft w:val="0"/>
          <w:marRight w:val="0"/>
          <w:marTop w:val="0"/>
          <w:marBottom w:val="0"/>
          <w:divBdr>
            <w:top w:val="none" w:sz="0" w:space="0" w:color="auto"/>
            <w:left w:val="none" w:sz="0" w:space="0" w:color="auto"/>
            <w:bottom w:val="none" w:sz="0" w:space="0" w:color="auto"/>
            <w:right w:val="none" w:sz="0" w:space="0" w:color="auto"/>
          </w:divBdr>
        </w:div>
        <w:div w:id="323554575">
          <w:marLeft w:val="0"/>
          <w:marRight w:val="0"/>
          <w:marTop w:val="0"/>
          <w:marBottom w:val="0"/>
          <w:divBdr>
            <w:top w:val="none" w:sz="0" w:space="0" w:color="auto"/>
            <w:left w:val="none" w:sz="0" w:space="0" w:color="auto"/>
            <w:bottom w:val="none" w:sz="0" w:space="0" w:color="auto"/>
            <w:right w:val="none" w:sz="0" w:space="0" w:color="auto"/>
          </w:divBdr>
        </w:div>
        <w:div w:id="123815099">
          <w:marLeft w:val="0"/>
          <w:marRight w:val="0"/>
          <w:marTop w:val="0"/>
          <w:marBottom w:val="0"/>
          <w:divBdr>
            <w:top w:val="none" w:sz="0" w:space="0" w:color="auto"/>
            <w:left w:val="none" w:sz="0" w:space="0" w:color="auto"/>
            <w:bottom w:val="none" w:sz="0" w:space="0" w:color="auto"/>
            <w:right w:val="none" w:sz="0" w:space="0" w:color="auto"/>
          </w:divBdr>
        </w:div>
        <w:div w:id="1368945119">
          <w:marLeft w:val="0"/>
          <w:marRight w:val="0"/>
          <w:marTop w:val="0"/>
          <w:marBottom w:val="0"/>
          <w:divBdr>
            <w:top w:val="none" w:sz="0" w:space="0" w:color="auto"/>
            <w:left w:val="none" w:sz="0" w:space="0" w:color="auto"/>
            <w:bottom w:val="none" w:sz="0" w:space="0" w:color="auto"/>
            <w:right w:val="none" w:sz="0" w:space="0" w:color="auto"/>
          </w:divBdr>
        </w:div>
        <w:div w:id="622271869">
          <w:marLeft w:val="0"/>
          <w:marRight w:val="0"/>
          <w:marTop w:val="0"/>
          <w:marBottom w:val="0"/>
          <w:divBdr>
            <w:top w:val="none" w:sz="0" w:space="0" w:color="auto"/>
            <w:left w:val="none" w:sz="0" w:space="0" w:color="auto"/>
            <w:bottom w:val="none" w:sz="0" w:space="0" w:color="auto"/>
            <w:right w:val="none" w:sz="0" w:space="0" w:color="auto"/>
          </w:divBdr>
        </w:div>
      </w:divsChild>
    </w:div>
    <w:div w:id="1525559621">
      <w:bodyDiv w:val="1"/>
      <w:marLeft w:val="0"/>
      <w:marRight w:val="0"/>
      <w:marTop w:val="0"/>
      <w:marBottom w:val="0"/>
      <w:divBdr>
        <w:top w:val="none" w:sz="0" w:space="0" w:color="auto"/>
        <w:left w:val="none" w:sz="0" w:space="0" w:color="auto"/>
        <w:bottom w:val="none" w:sz="0" w:space="0" w:color="auto"/>
        <w:right w:val="none" w:sz="0" w:space="0" w:color="auto"/>
      </w:divBdr>
    </w:div>
    <w:div w:id="1595161323">
      <w:bodyDiv w:val="1"/>
      <w:marLeft w:val="0"/>
      <w:marRight w:val="0"/>
      <w:marTop w:val="0"/>
      <w:marBottom w:val="0"/>
      <w:divBdr>
        <w:top w:val="none" w:sz="0" w:space="0" w:color="auto"/>
        <w:left w:val="none" w:sz="0" w:space="0" w:color="auto"/>
        <w:bottom w:val="none" w:sz="0" w:space="0" w:color="auto"/>
        <w:right w:val="none" w:sz="0" w:space="0" w:color="auto"/>
      </w:divBdr>
      <w:divsChild>
        <w:div w:id="1924802673">
          <w:marLeft w:val="0"/>
          <w:marRight w:val="0"/>
          <w:marTop w:val="0"/>
          <w:marBottom w:val="0"/>
          <w:divBdr>
            <w:top w:val="none" w:sz="0" w:space="0" w:color="auto"/>
            <w:left w:val="none" w:sz="0" w:space="0" w:color="auto"/>
            <w:bottom w:val="none" w:sz="0" w:space="0" w:color="auto"/>
            <w:right w:val="none" w:sz="0" w:space="0" w:color="auto"/>
          </w:divBdr>
          <w:divsChild>
            <w:div w:id="1866091692">
              <w:marLeft w:val="0"/>
              <w:marRight w:val="0"/>
              <w:marTop w:val="0"/>
              <w:marBottom w:val="0"/>
              <w:divBdr>
                <w:top w:val="none" w:sz="0" w:space="0" w:color="auto"/>
                <w:left w:val="none" w:sz="0" w:space="0" w:color="auto"/>
                <w:bottom w:val="none" w:sz="0" w:space="0" w:color="auto"/>
                <w:right w:val="none" w:sz="0" w:space="0" w:color="auto"/>
              </w:divBdr>
              <w:divsChild>
                <w:div w:id="1333412818">
                  <w:marLeft w:val="0"/>
                  <w:marRight w:val="0"/>
                  <w:marTop w:val="0"/>
                  <w:marBottom w:val="180"/>
                  <w:divBdr>
                    <w:top w:val="single" w:sz="6" w:space="9" w:color="DADCE0"/>
                    <w:left w:val="single" w:sz="6" w:space="18" w:color="DADCE0"/>
                    <w:bottom w:val="single" w:sz="6" w:space="18" w:color="DADCE0"/>
                    <w:right w:val="single" w:sz="6" w:space="9" w:color="DADCE0"/>
                  </w:divBdr>
                  <w:divsChild>
                    <w:div w:id="211963528">
                      <w:marLeft w:val="0"/>
                      <w:marRight w:val="0"/>
                      <w:marTop w:val="0"/>
                      <w:marBottom w:val="0"/>
                      <w:divBdr>
                        <w:top w:val="none" w:sz="0" w:space="0" w:color="auto"/>
                        <w:left w:val="none" w:sz="0" w:space="0" w:color="auto"/>
                        <w:bottom w:val="none" w:sz="0" w:space="0" w:color="auto"/>
                        <w:right w:val="none" w:sz="0" w:space="0" w:color="auto"/>
                      </w:divBdr>
                      <w:divsChild>
                        <w:div w:id="249974173">
                          <w:marLeft w:val="0"/>
                          <w:marRight w:val="0"/>
                          <w:marTop w:val="0"/>
                          <w:marBottom w:val="0"/>
                          <w:divBdr>
                            <w:top w:val="none" w:sz="0" w:space="0" w:color="auto"/>
                            <w:left w:val="none" w:sz="0" w:space="0" w:color="auto"/>
                            <w:bottom w:val="none" w:sz="0" w:space="0" w:color="auto"/>
                            <w:right w:val="none" w:sz="0" w:space="0" w:color="auto"/>
                          </w:divBdr>
                          <w:divsChild>
                            <w:div w:id="1499151711">
                              <w:marLeft w:val="0"/>
                              <w:marRight w:val="0"/>
                              <w:marTop w:val="60"/>
                              <w:marBottom w:val="0"/>
                              <w:divBdr>
                                <w:top w:val="none" w:sz="0" w:space="0" w:color="auto"/>
                                <w:left w:val="none" w:sz="0" w:space="0" w:color="auto"/>
                                <w:bottom w:val="none" w:sz="0" w:space="0" w:color="auto"/>
                                <w:right w:val="none" w:sz="0" w:space="0" w:color="auto"/>
                              </w:divBdr>
                            </w:div>
                            <w:div w:id="2018462364">
                              <w:marLeft w:val="0"/>
                              <w:marRight w:val="0"/>
                              <w:marTop w:val="60"/>
                              <w:marBottom w:val="0"/>
                              <w:divBdr>
                                <w:top w:val="none" w:sz="0" w:space="0" w:color="auto"/>
                                <w:left w:val="none" w:sz="0" w:space="0" w:color="auto"/>
                                <w:bottom w:val="none" w:sz="0" w:space="0" w:color="auto"/>
                                <w:right w:val="none" w:sz="0" w:space="0" w:color="auto"/>
                              </w:divBdr>
                            </w:div>
                            <w:div w:id="1313633907">
                              <w:marLeft w:val="0"/>
                              <w:marRight w:val="0"/>
                              <w:marTop w:val="60"/>
                              <w:marBottom w:val="0"/>
                              <w:divBdr>
                                <w:top w:val="none" w:sz="0" w:space="0" w:color="auto"/>
                                <w:left w:val="none" w:sz="0" w:space="0" w:color="auto"/>
                                <w:bottom w:val="none" w:sz="0" w:space="0" w:color="auto"/>
                                <w:right w:val="none" w:sz="0" w:space="0" w:color="auto"/>
                              </w:divBdr>
                            </w:div>
                            <w:div w:id="1239052036">
                              <w:marLeft w:val="0"/>
                              <w:marRight w:val="0"/>
                              <w:marTop w:val="60"/>
                              <w:marBottom w:val="0"/>
                              <w:divBdr>
                                <w:top w:val="none" w:sz="0" w:space="0" w:color="auto"/>
                                <w:left w:val="none" w:sz="0" w:space="0" w:color="auto"/>
                                <w:bottom w:val="none" w:sz="0" w:space="0" w:color="auto"/>
                                <w:right w:val="none" w:sz="0" w:space="0" w:color="auto"/>
                              </w:divBdr>
                            </w:div>
                            <w:div w:id="9182458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060339">
      <w:bodyDiv w:val="1"/>
      <w:marLeft w:val="0"/>
      <w:marRight w:val="0"/>
      <w:marTop w:val="0"/>
      <w:marBottom w:val="0"/>
      <w:divBdr>
        <w:top w:val="none" w:sz="0" w:space="0" w:color="auto"/>
        <w:left w:val="none" w:sz="0" w:space="0" w:color="auto"/>
        <w:bottom w:val="none" w:sz="0" w:space="0" w:color="auto"/>
        <w:right w:val="none" w:sz="0" w:space="0" w:color="auto"/>
      </w:divBdr>
      <w:divsChild>
        <w:div w:id="1089815125">
          <w:marLeft w:val="0"/>
          <w:marRight w:val="0"/>
          <w:marTop w:val="0"/>
          <w:marBottom w:val="0"/>
          <w:divBdr>
            <w:top w:val="none" w:sz="0" w:space="0" w:color="auto"/>
            <w:left w:val="none" w:sz="0" w:space="0" w:color="auto"/>
            <w:bottom w:val="none" w:sz="0" w:space="0" w:color="auto"/>
            <w:right w:val="none" w:sz="0" w:space="0" w:color="auto"/>
          </w:divBdr>
          <w:divsChild>
            <w:div w:id="1453204157">
              <w:marLeft w:val="0"/>
              <w:marRight w:val="0"/>
              <w:marTop w:val="0"/>
              <w:marBottom w:val="0"/>
              <w:divBdr>
                <w:top w:val="none" w:sz="0" w:space="0" w:color="auto"/>
                <w:left w:val="none" w:sz="0" w:space="0" w:color="auto"/>
                <w:bottom w:val="none" w:sz="0" w:space="0" w:color="auto"/>
                <w:right w:val="none" w:sz="0" w:space="0" w:color="auto"/>
              </w:divBdr>
              <w:divsChild>
                <w:div w:id="489712870">
                  <w:marLeft w:val="0"/>
                  <w:marRight w:val="0"/>
                  <w:marTop w:val="0"/>
                  <w:marBottom w:val="180"/>
                  <w:divBdr>
                    <w:top w:val="single" w:sz="6" w:space="9" w:color="DADCE0"/>
                    <w:left w:val="single" w:sz="6" w:space="18" w:color="DADCE0"/>
                    <w:bottom w:val="single" w:sz="6" w:space="18" w:color="DADCE0"/>
                    <w:right w:val="single" w:sz="6" w:space="9" w:color="DADCE0"/>
                  </w:divBdr>
                  <w:divsChild>
                    <w:div w:id="1871067594">
                      <w:marLeft w:val="0"/>
                      <w:marRight w:val="0"/>
                      <w:marTop w:val="0"/>
                      <w:marBottom w:val="0"/>
                      <w:divBdr>
                        <w:top w:val="none" w:sz="0" w:space="0" w:color="auto"/>
                        <w:left w:val="none" w:sz="0" w:space="0" w:color="auto"/>
                        <w:bottom w:val="none" w:sz="0" w:space="0" w:color="auto"/>
                        <w:right w:val="none" w:sz="0" w:space="0" w:color="auto"/>
                      </w:divBdr>
                      <w:divsChild>
                        <w:div w:id="1739327007">
                          <w:marLeft w:val="0"/>
                          <w:marRight w:val="0"/>
                          <w:marTop w:val="0"/>
                          <w:marBottom w:val="0"/>
                          <w:divBdr>
                            <w:top w:val="none" w:sz="0" w:space="0" w:color="auto"/>
                            <w:left w:val="none" w:sz="0" w:space="0" w:color="auto"/>
                            <w:bottom w:val="none" w:sz="0" w:space="0" w:color="auto"/>
                            <w:right w:val="none" w:sz="0" w:space="0" w:color="auto"/>
                          </w:divBdr>
                          <w:divsChild>
                            <w:div w:id="142700860">
                              <w:marLeft w:val="0"/>
                              <w:marRight w:val="0"/>
                              <w:marTop w:val="60"/>
                              <w:marBottom w:val="0"/>
                              <w:divBdr>
                                <w:top w:val="none" w:sz="0" w:space="0" w:color="auto"/>
                                <w:left w:val="none" w:sz="0" w:space="0" w:color="auto"/>
                                <w:bottom w:val="none" w:sz="0" w:space="0" w:color="auto"/>
                                <w:right w:val="none" w:sz="0" w:space="0" w:color="auto"/>
                              </w:divBdr>
                            </w:div>
                            <w:div w:id="1194268161">
                              <w:marLeft w:val="0"/>
                              <w:marRight w:val="0"/>
                              <w:marTop w:val="60"/>
                              <w:marBottom w:val="0"/>
                              <w:divBdr>
                                <w:top w:val="none" w:sz="0" w:space="0" w:color="auto"/>
                                <w:left w:val="none" w:sz="0" w:space="0" w:color="auto"/>
                                <w:bottom w:val="none" w:sz="0" w:space="0" w:color="auto"/>
                                <w:right w:val="none" w:sz="0" w:space="0" w:color="auto"/>
                              </w:divBdr>
                            </w:div>
                            <w:div w:id="860969475">
                              <w:marLeft w:val="0"/>
                              <w:marRight w:val="0"/>
                              <w:marTop w:val="60"/>
                              <w:marBottom w:val="0"/>
                              <w:divBdr>
                                <w:top w:val="none" w:sz="0" w:space="0" w:color="auto"/>
                                <w:left w:val="none" w:sz="0" w:space="0" w:color="auto"/>
                                <w:bottom w:val="none" w:sz="0" w:space="0" w:color="auto"/>
                                <w:right w:val="none" w:sz="0" w:space="0" w:color="auto"/>
                              </w:divBdr>
                            </w:div>
                            <w:div w:id="1218587987">
                              <w:marLeft w:val="0"/>
                              <w:marRight w:val="0"/>
                              <w:marTop w:val="60"/>
                              <w:marBottom w:val="0"/>
                              <w:divBdr>
                                <w:top w:val="none" w:sz="0" w:space="0" w:color="auto"/>
                                <w:left w:val="none" w:sz="0" w:space="0" w:color="auto"/>
                                <w:bottom w:val="none" w:sz="0" w:space="0" w:color="auto"/>
                                <w:right w:val="none" w:sz="0" w:space="0" w:color="auto"/>
                              </w:divBdr>
                            </w:div>
                            <w:div w:id="141107652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380841">
      <w:bodyDiv w:val="1"/>
      <w:marLeft w:val="0"/>
      <w:marRight w:val="0"/>
      <w:marTop w:val="0"/>
      <w:marBottom w:val="0"/>
      <w:divBdr>
        <w:top w:val="none" w:sz="0" w:space="0" w:color="auto"/>
        <w:left w:val="none" w:sz="0" w:space="0" w:color="auto"/>
        <w:bottom w:val="none" w:sz="0" w:space="0" w:color="auto"/>
        <w:right w:val="none" w:sz="0" w:space="0" w:color="auto"/>
      </w:divBdr>
    </w:div>
    <w:div w:id="1647199857">
      <w:bodyDiv w:val="1"/>
      <w:marLeft w:val="0"/>
      <w:marRight w:val="0"/>
      <w:marTop w:val="0"/>
      <w:marBottom w:val="0"/>
      <w:divBdr>
        <w:top w:val="none" w:sz="0" w:space="0" w:color="auto"/>
        <w:left w:val="none" w:sz="0" w:space="0" w:color="auto"/>
        <w:bottom w:val="none" w:sz="0" w:space="0" w:color="auto"/>
        <w:right w:val="none" w:sz="0" w:space="0" w:color="auto"/>
      </w:divBdr>
    </w:div>
    <w:div w:id="1762098896">
      <w:bodyDiv w:val="1"/>
      <w:marLeft w:val="0"/>
      <w:marRight w:val="0"/>
      <w:marTop w:val="0"/>
      <w:marBottom w:val="0"/>
      <w:divBdr>
        <w:top w:val="none" w:sz="0" w:space="0" w:color="auto"/>
        <w:left w:val="none" w:sz="0" w:space="0" w:color="auto"/>
        <w:bottom w:val="none" w:sz="0" w:space="0" w:color="auto"/>
        <w:right w:val="none" w:sz="0" w:space="0" w:color="auto"/>
      </w:divBdr>
      <w:divsChild>
        <w:div w:id="2106533572">
          <w:marLeft w:val="0"/>
          <w:marRight w:val="0"/>
          <w:marTop w:val="0"/>
          <w:marBottom w:val="0"/>
          <w:divBdr>
            <w:top w:val="none" w:sz="0" w:space="0" w:color="auto"/>
            <w:left w:val="none" w:sz="0" w:space="0" w:color="auto"/>
            <w:bottom w:val="none" w:sz="0" w:space="0" w:color="auto"/>
            <w:right w:val="none" w:sz="0" w:space="0" w:color="auto"/>
          </w:divBdr>
        </w:div>
      </w:divsChild>
    </w:div>
    <w:div w:id="1892884033">
      <w:bodyDiv w:val="1"/>
      <w:marLeft w:val="0"/>
      <w:marRight w:val="0"/>
      <w:marTop w:val="0"/>
      <w:marBottom w:val="0"/>
      <w:divBdr>
        <w:top w:val="none" w:sz="0" w:space="0" w:color="auto"/>
        <w:left w:val="none" w:sz="0" w:space="0" w:color="auto"/>
        <w:bottom w:val="none" w:sz="0" w:space="0" w:color="auto"/>
        <w:right w:val="none" w:sz="0" w:space="0" w:color="auto"/>
      </w:divBdr>
    </w:div>
    <w:div w:id="2085762683">
      <w:bodyDiv w:val="1"/>
      <w:marLeft w:val="0"/>
      <w:marRight w:val="0"/>
      <w:marTop w:val="0"/>
      <w:marBottom w:val="0"/>
      <w:divBdr>
        <w:top w:val="none" w:sz="0" w:space="0" w:color="auto"/>
        <w:left w:val="none" w:sz="0" w:space="0" w:color="auto"/>
        <w:bottom w:val="none" w:sz="0" w:space="0" w:color="auto"/>
        <w:right w:val="none" w:sz="0" w:space="0" w:color="auto"/>
      </w:divBdr>
    </w:div>
    <w:div w:id="2102295200">
      <w:bodyDiv w:val="1"/>
      <w:marLeft w:val="0"/>
      <w:marRight w:val="0"/>
      <w:marTop w:val="0"/>
      <w:marBottom w:val="0"/>
      <w:divBdr>
        <w:top w:val="none" w:sz="0" w:space="0" w:color="auto"/>
        <w:left w:val="none" w:sz="0" w:space="0" w:color="auto"/>
        <w:bottom w:val="none" w:sz="0" w:space="0" w:color="auto"/>
        <w:right w:val="none" w:sz="0" w:space="0" w:color="auto"/>
      </w:divBdr>
    </w:div>
    <w:div w:id="2139255266">
      <w:bodyDiv w:val="1"/>
      <w:marLeft w:val="0"/>
      <w:marRight w:val="0"/>
      <w:marTop w:val="0"/>
      <w:marBottom w:val="0"/>
      <w:divBdr>
        <w:top w:val="none" w:sz="0" w:space="0" w:color="auto"/>
        <w:left w:val="none" w:sz="0" w:space="0" w:color="auto"/>
        <w:bottom w:val="none" w:sz="0" w:space="0" w:color="auto"/>
        <w:right w:val="none" w:sz="0" w:space="0" w:color="auto"/>
      </w:divBdr>
      <w:divsChild>
        <w:div w:id="1000086910">
          <w:marLeft w:val="0"/>
          <w:marRight w:val="0"/>
          <w:marTop w:val="0"/>
          <w:marBottom w:val="0"/>
          <w:divBdr>
            <w:top w:val="none" w:sz="0" w:space="0" w:color="auto"/>
            <w:left w:val="none" w:sz="0" w:space="0" w:color="auto"/>
            <w:bottom w:val="none" w:sz="0" w:space="0" w:color="auto"/>
            <w:right w:val="none" w:sz="0" w:space="0" w:color="auto"/>
          </w:divBdr>
          <w:divsChild>
            <w:div w:id="1645085144">
              <w:marLeft w:val="0"/>
              <w:marRight w:val="0"/>
              <w:marTop w:val="0"/>
              <w:marBottom w:val="0"/>
              <w:divBdr>
                <w:top w:val="none" w:sz="0" w:space="0" w:color="auto"/>
                <w:left w:val="none" w:sz="0" w:space="0" w:color="auto"/>
                <w:bottom w:val="none" w:sz="0" w:space="0" w:color="auto"/>
                <w:right w:val="none" w:sz="0" w:space="0" w:color="auto"/>
              </w:divBdr>
              <w:divsChild>
                <w:div w:id="1427995202">
                  <w:marLeft w:val="0"/>
                  <w:marRight w:val="0"/>
                  <w:marTop w:val="0"/>
                  <w:marBottom w:val="0"/>
                  <w:divBdr>
                    <w:top w:val="none" w:sz="0" w:space="0" w:color="auto"/>
                    <w:left w:val="none" w:sz="0" w:space="0" w:color="auto"/>
                    <w:bottom w:val="none" w:sz="0" w:space="0" w:color="auto"/>
                    <w:right w:val="none" w:sz="0" w:space="0" w:color="auto"/>
                  </w:divBdr>
                  <w:divsChild>
                    <w:div w:id="1750888031">
                      <w:marLeft w:val="0"/>
                      <w:marRight w:val="0"/>
                      <w:marTop w:val="0"/>
                      <w:marBottom w:val="0"/>
                      <w:divBdr>
                        <w:top w:val="none" w:sz="0" w:space="0" w:color="auto"/>
                        <w:left w:val="none" w:sz="0" w:space="0" w:color="auto"/>
                        <w:bottom w:val="none" w:sz="0" w:space="0" w:color="auto"/>
                        <w:right w:val="none" w:sz="0" w:space="0" w:color="auto"/>
                      </w:divBdr>
                      <w:divsChild>
                        <w:div w:id="1091242421">
                          <w:marLeft w:val="0"/>
                          <w:marRight w:val="0"/>
                          <w:marTop w:val="0"/>
                          <w:marBottom w:val="0"/>
                          <w:divBdr>
                            <w:top w:val="none" w:sz="0" w:space="0" w:color="auto"/>
                            <w:left w:val="none" w:sz="0" w:space="0" w:color="auto"/>
                            <w:bottom w:val="none" w:sz="0" w:space="0" w:color="auto"/>
                            <w:right w:val="none" w:sz="0" w:space="0" w:color="auto"/>
                          </w:divBdr>
                          <w:divsChild>
                            <w:div w:id="199786463">
                              <w:marLeft w:val="0"/>
                              <w:marRight w:val="0"/>
                              <w:marTop w:val="0"/>
                              <w:marBottom w:val="0"/>
                              <w:divBdr>
                                <w:top w:val="none" w:sz="0" w:space="0" w:color="E4E8EB"/>
                                <w:left w:val="none" w:sz="0" w:space="0" w:color="E4E8EB"/>
                                <w:bottom w:val="none" w:sz="0" w:space="0" w:color="E4E8EB"/>
                                <w:right w:val="none" w:sz="0" w:space="0" w:color="E4E8EB"/>
                              </w:divBdr>
                              <w:divsChild>
                                <w:div w:id="1607232263">
                                  <w:marLeft w:val="0"/>
                                  <w:marRight w:val="0"/>
                                  <w:marTop w:val="0"/>
                                  <w:marBottom w:val="0"/>
                                  <w:divBdr>
                                    <w:top w:val="none" w:sz="0" w:space="0" w:color="E4E8EB"/>
                                    <w:left w:val="none" w:sz="0" w:space="0" w:color="E4E8EB"/>
                                    <w:bottom w:val="none" w:sz="0" w:space="0" w:color="E4E8EB"/>
                                    <w:right w:val="none" w:sz="0" w:space="0" w:color="E4E8EB"/>
                                  </w:divBdr>
                                  <w:divsChild>
                                    <w:div w:id="714041414">
                                      <w:marLeft w:val="0"/>
                                      <w:marRight w:val="0"/>
                                      <w:marTop w:val="0"/>
                                      <w:marBottom w:val="0"/>
                                      <w:divBdr>
                                        <w:top w:val="none" w:sz="0" w:space="0" w:color="auto"/>
                                        <w:left w:val="none" w:sz="0" w:space="0" w:color="auto"/>
                                        <w:bottom w:val="none" w:sz="0" w:space="0" w:color="auto"/>
                                        <w:right w:val="none" w:sz="0" w:space="0" w:color="auto"/>
                                      </w:divBdr>
                                      <w:divsChild>
                                        <w:div w:id="563759213">
                                          <w:marLeft w:val="0"/>
                                          <w:marRight w:val="0"/>
                                          <w:marTop w:val="0"/>
                                          <w:marBottom w:val="0"/>
                                          <w:divBdr>
                                            <w:top w:val="none" w:sz="0" w:space="0" w:color="auto"/>
                                            <w:left w:val="none" w:sz="0" w:space="0" w:color="auto"/>
                                            <w:bottom w:val="none" w:sz="0" w:space="0" w:color="auto"/>
                                            <w:right w:val="none" w:sz="0" w:space="0" w:color="auto"/>
                                          </w:divBdr>
                                          <w:divsChild>
                                            <w:div w:id="33202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b.misk.org.sa/ar/insights/education-career/2023/simple-quiz-to-discover-burnout-at-work/?allowview=tru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investopedia.com/terms/p/public-relations-pr.asp"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A119-C419-4F2B-B06E-FE231169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9027</Words>
  <Characters>51458</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 Kahlot</cp:lastModifiedBy>
  <cp:revision>4</cp:revision>
  <cp:lastPrinted>2024-08-09T06:18:00Z</cp:lastPrinted>
  <dcterms:created xsi:type="dcterms:W3CDTF">2024-08-09T06:29:00Z</dcterms:created>
  <dcterms:modified xsi:type="dcterms:W3CDTF">2024-08-22T15:19:00Z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