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1BAC6" w14:textId="487E3AD2" w:rsidR="00B50D66" w:rsidRDefault="00F912D3" w:rsidP="00E03535">
      <w:pPr>
        <w:spacing w:line="360" w:lineRule="auto"/>
        <w:jc w:val="both"/>
        <w:rPr>
          <w:rStyle w:val="oypena"/>
          <w:b/>
          <w:bCs/>
          <w:color w:val="000000" w:themeColor="text1"/>
        </w:rPr>
      </w:pPr>
      <w:r>
        <w:rPr>
          <w:rFonts w:eastAsia="Malgun Gothic"/>
          <w:b/>
          <w:noProof/>
          <w:sz w:val="48"/>
          <w:szCs w:val="48"/>
          <w:lang w:val="en"/>
          <w14:ligatures w14:val="standardContextual"/>
        </w:rPr>
        <w:drawing>
          <wp:anchor distT="0" distB="0" distL="114300" distR="114300" simplePos="0" relativeHeight="251659264" behindDoc="0" locked="0" layoutInCell="1" allowOverlap="1" wp14:anchorId="2DA37690" wp14:editId="113C5EB6">
            <wp:simplePos x="0" y="0"/>
            <wp:positionH relativeFrom="column">
              <wp:posOffset>3753852</wp:posOffset>
            </wp:positionH>
            <wp:positionV relativeFrom="paragraph">
              <wp:posOffset>401</wp:posOffset>
            </wp:positionV>
            <wp:extent cx="2514600" cy="1155700"/>
            <wp:effectExtent l="0" t="0" r="0" b="0"/>
            <wp:wrapThrough wrapText="bothSides">
              <wp:wrapPolygon edited="0">
                <wp:start x="0" y="0"/>
                <wp:lineTo x="0" y="21363"/>
                <wp:lineTo x="21491" y="21363"/>
                <wp:lineTo x="21491" y="0"/>
                <wp:lineTo x="0" y="0"/>
              </wp:wrapPolygon>
            </wp:wrapThrough>
            <wp:docPr id="1784355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355746" name="Picture 1784355746"/>
                    <pic:cNvPicPr/>
                  </pic:nvPicPr>
                  <pic:blipFill>
                    <a:blip r:embed="rId8">
                      <a:extLst>
                        <a:ext uri="{28A0092B-C50C-407E-A947-70E740481C1C}">
                          <a14:useLocalDpi xmlns:a14="http://schemas.microsoft.com/office/drawing/2010/main" val="0"/>
                        </a:ext>
                      </a:extLst>
                    </a:blip>
                    <a:stretch>
                      <a:fillRect/>
                    </a:stretch>
                  </pic:blipFill>
                  <pic:spPr>
                    <a:xfrm>
                      <a:off x="0" y="0"/>
                      <a:ext cx="2514600" cy="1155700"/>
                    </a:xfrm>
                    <a:prstGeom prst="rect">
                      <a:avLst/>
                    </a:prstGeom>
                  </pic:spPr>
                </pic:pic>
              </a:graphicData>
            </a:graphic>
            <wp14:sizeRelH relativeFrom="page">
              <wp14:pctWidth>0</wp14:pctWidth>
            </wp14:sizeRelH>
            <wp14:sizeRelV relativeFrom="page">
              <wp14:pctHeight>0</wp14:pctHeight>
            </wp14:sizeRelV>
          </wp:anchor>
        </w:drawing>
      </w:r>
    </w:p>
    <w:p w14:paraId="7D1911BB" w14:textId="77777777" w:rsidR="00C47CE0" w:rsidRDefault="00C47CE0" w:rsidP="00E03535">
      <w:pPr>
        <w:spacing w:line="360" w:lineRule="auto"/>
        <w:jc w:val="both"/>
        <w:rPr>
          <w:rStyle w:val="oypena"/>
          <w:b/>
          <w:bCs/>
          <w:color w:val="000000" w:themeColor="text1"/>
        </w:rPr>
      </w:pPr>
    </w:p>
    <w:p w14:paraId="73B0EC05" w14:textId="77777777" w:rsidR="00C47CE0" w:rsidRDefault="00C47CE0" w:rsidP="00E03535">
      <w:pPr>
        <w:spacing w:line="360" w:lineRule="auto"/>
        <w:jc w:val="both"/>
        <w:rPr>
          <w:rStyle w:val="oypena"/>
          <w:b/>
          <w:bCs/>
          <w:color w:val="000000" w:themeColor="text1"/>
        </w:rPr>
      </w:pPr>
    </w:p>
    <w:p w14:paraId="01B47D5D" w14:textId="77777777" w:rsidR="00C47CE0" w:rsidRDefault="00C47CE0" w:rsidP="00E03535">
      <w:pPr>
        <w:spacing w:line="360" w:lineRule="auto"/>
        <w:jc w:val="both"/>
        <w:rPr>
          <w:rStyle w:val="oypena"/>
          <w:b/>
          <w:bCs/>
          <w:color w:val="000000" w:themeColor="text1"/>
        </w:rPr>
      </w:pPr>
    </w:p>
    <w:p w14:paraId="4145DFE7" w14:textId="77777777" w:rsidR="00C47CE0" w:rsidRDefault="00C47CE0" w:rsidP="00E03535">
      <w:pPr>
        <w:spacing w:line="360" w:lineRule="auto"/>
        <w:jc w:val="both"/>
        <w:rPr>
          <w:rStyle w:val="oypena"/>
          <w:b/>
          <w:bCs/>
          <w:color w:val="000000" w:themeColor="text1"/>
        </w:rPr>
      </w:pPr>
    </w:p>
    <w:p w14:paraId="3E5FD0D3" w14:textId="77777777" w:rsidR="00C47CE0" w:rsidRDefault="00C47CE0" w:rsidP="00E03535">
      <w:pPr>
        <w:spacing w:line="360" w:lineRule="auto"/>
        <w:jc w:val="both"/>
        <w:rPr>
          <w:rStyle w:val="oypena"/>
          <w:b/>
          <w:bCs/>
          <w:color w:val="000000" w:themeColor="text1"/>
        </w:rPr>
      </w:pPr>
    </w:p>
    <w:p w14:paraId="7B06CE40" w14:textId="77777777" w:rsidR="00C47CE0" w:rsidRDefault="00C47CE0" w:rsidP="00E03535">
      <w:pPr>
        <w:spacing w:line="360" w:lineRule="auto"/>
        <w:jc w:val="both"/>
        <w:rPr>
          <w:rStyle w:val="oypena"/>
          <w:b/>
          <w:bCs/>
          <w:color w:val="000000" w:themeColor="text1"/>
        </w:rPr>
      </w:pPr>
    </w:p>
    <w:p w14:paraId="1D58CAD2" w14:textId="77777777" w:rsidR="00C47CE0" w:rsidRDefault="00C47CE0" w:rsidP="00E03535">
      <w:pPr>
        <w:spacing w:line="360" w:lineRule="auto"/>
        <w:jc w:val="both"/>
        <w:rPr>
          <w:rStyle w:val="oypena"/>
          <w:b/>
          <w:bCs/>
          <w:color w:val="000000" w:themeColor="text1"/>
        </w:rPr>
      </w:pPr>
    </w:p>
    <w:p w14:paraId="43FAD30C" w14:textId="77777777" w:rsidR="00C47CE0" w:rsidRDefault="00C47CE0" w:rsidP="00E03535">
      <w:pPr>
        <w:spacing w:line="360" w:lineRule="auto"/>
        <w:jc w:val="both"/>
        <w:rPr>
          <w:rStyle w:val="oypena"/>
          <w:b/>
          <w:bCs/>
          <w:color w:val="000000" w:themeColor="text1"/>
        </w:rPr>
      </w:pPr>
    </w:p>
    <w:p w14:paraId="59086C00" w14:textId="77777777" w:rsidR="00C47CE0" w:rsidRDefault="00C47CE0" w:rsidP="00E03535">
      <w:pPr>
        <w:spacing w:line="360" w:lineRule="auto"/>
        <w:jc w:val="both"/>
        <w:rPr>
          <w:rStyle w:val="oypena"/>
          <w:b/>
          <w:bCs/>
          <w:color w:val="000000" w:themeColor="text1"/>
        </w:rPr>
      </w:pPr>
    </w:p>
    <w:p w14:paraId="0B695F24" w14:textId="77777777" w:rsidR="00C47CE0" w:rsidRPr="00C47CE0" w:rsidRDefault="00C47CE0" w:rsidP="00E03535">
      <w:pPr>
        <w:spacing w:line="360" w:lineRule="auto"/>
        <w:jc w:val="both"/>
        <w:rPr>
          <w:rStyle w:val="oypena"/>
          <w:b/>
          <w:bCs/>
          <w:color w:val="000000" w:themeColor="text1"/>
        </w:rPr>
      </w:pPr>
    </w:p>
    <w:p w14:paraId="06DA1A32" w14:textId="77777777" w:rsidR="00C47CE0" w:rsidRPr="00C47CE0" w:rsidRDefault="00C47CE0" w:rsidP="00295329">
      <w:pPr>
        <w:pStyle w:val="a"/>
        <w:tabs>
          <w:tab w:val="left" w:pos="3458"/>
        </w:tabs>
        <w:bidi w:val="0"/>
        <w:spacing w:line="240" w:lineRule="auto"/>
        <w:jc w:val="center"/>
        <w:rPr>
          <w:rFonts w:ascii="Times New Roman" w:eastAsia="Malgun Gothic" w:hAnsi="Times New Roman" w:cs="Times New Roman"/>
          <w:b/>
          <w:sz w:val="48"/>
          <w:szCs w:val="48"/>
          <w:lang w:val="en"/>
        </w:rPr>
      </w:pPr>
      <w:r w:rsidRPr="00C47CE0">
        <w:rPr>
          <w:rFonts w:ascii="Times New Roman" w:eastAsia="Malgun Gothic" w:hAnsi="Times New Roman" w:cs="Times New Roman"/>
          <w:b/>
          <w:sz w:val="48"/>
          <w:szCs w:val="48"/>
          <w:lang w:val="en"/>
        </w:rPr>
        <w:t>Leveraging AI to Study the Impact of Climate Change on the Spread and Severity of Plant Diseases</w:t>
      </w:r>
    </w:p>
    <w:p w14:paraId="32F512AF" w14:textId="41B42910" w:rsidR="00B50D66" w:rsidRPr="00C47CE0" w:rsidRDefault="00B50D66" w:rsidP="00E03535">
      <w:pPr>
        <w:spacing w:line="360" w:lineRule="auto"/>
        <w:jc w:val="both"/>
        <w:rPr>
          <w:rStyle w:val="oypena"/>
          <w:b/>
          <w:bCs/>
          <w:color w:val="000000" w:themeColor="text1"/>
          <w:lang w:val="en"/>
        </w:rPr>
      </w:pPr>
    </w:p>
    <w:p w14:paraId="228E0BED" w14:textId="380DA679" w:rsidR="00B50D66" w:rsidRPr="00C47CE0" w:rsidRDefault="00B50D66" w:rsidP="00E03535">
      <w:pPr>
        <w:spacing w:line="360" w:lineRule="auto"/>
        <w:jc w:val="both"/>
        <w:rPr>
          <w:rStyle w:val="oypena"/>
          <w:b/>
          <w:bCs/>
          <w:color w:val="000000" w:themeColor="text1"/>
        </w:rPr>
      </w:pPr>
    </w:p>
    <w:p w14:paraId="0B335711" w14:textId="328E1939" w:rsidR="00B50D66" w:rsidRDefault="00B50D66" w:rsidP="00E03535">
      <w:pPr>
        <w:spacing w:line="360" w:lineRule="auto"/>
        <w:jc w:val="both"/>
        <w:rPr>
          <w:color w:val="000000" w:themeColor="text1"/>
        </w:rPr>
      </w:pPr>
    </w:p>
    <w:p w14:paraId="1CCC00E5" w14:textId="77777777" w:rsidR="00295329" w:rsidRDefault="00295329" w:rsidP="00E03535">
      <w:pPr>
        <w:spacing w:line="360" w:lineRule="auto"/>
        <w:jc w:val="both"/>
        <w:rPr>
          <w:color w:val="000000" w:themeColor="text1"/>
        </w:rPr>
      </w:pPr>
    </w:p>
    <w:p w14:paraId="5C9F2D3A" w14:textId="77777777" w:rsidR="00C47CE0" w:rsidRDefault="00C47CE0" w:rsidP="00E03535">
      <w:pPr>
        <w:spacing w:line="360" w:lineRule="auto"/>
        <w:jc w:val="both"/>
        <w:rPr>
          <w:color w:val="000000" w:themeColor="text1"/>
        </w:rPr>
      </w:pPr>
    </w:p>
    <w:p w14:paraId="3A776210" w14:textId="77777777" w:rsidR="00461F6D" w:rsidRDefault="00461F6D" w:rsidP="00E03535">
      <w:pPr>
        <w:spacing w:line="360" w:lineRule="auto"/>
        <w:jc w:val="both"/>
        <w:rPr>
          <w:color w:val="000000" w:themeColor="text1"/>
        </w:rPr>
      </w:pPr>
    </w:p>
    <w:p w14:paraId="4ED3477E" w14:textId="79EC5D09" w:rsidR="00B50D66" w:rsidRDefault="00B50D66" w:rsidP="00E03535">
      <w:pPr>
        <w:spacing w:line="360" w:lineRule="auto"/>
        <w:jc w:val="both"/>
        <w:rPr>
          <w:b/>
          <w:bCs/>
          <w:sz w:val="32"/>
          <w:szCs w:val="32"/>
          <w:lang w:eastAsia="en-CA"/>
        </w:rPr>
      </w:pPr>
    </w:p>
    <w:p w14:paraId="73F7C72B" w14:textId="77777777" w:rsidR="00461F6D" w:rsidRDefault="00461F6D" w:rsidP="00E03535">
      <w:pPr>
        <w:spacing w:line="360" w:lineRule="auto"/>
        <w:jc w:val="both"/>
        <w:rPr>
          <w:b/>
          <w:bCs/>
          <w:sz w:val="32"/>
          <w:szCs w:val="32"/>
          <w:lang w:eastAsia="en-CA"/>
        </w:rPr>
      </w:pPr>
    </w:p>
    <w:p w14:paraId="47FD21E3" w14:textId="77777777" w:rsidR="00461F6D" w:rsidRDefault="00461F6D" w:rsidP="00E03535">
      <w:pPr>
        <w:spacing w:line="360" w:lineRule="auto"/>
        <w:jc w:val="both"/>
        <w:rPr>
          <w:b/>
          <w:bCs/>
          <w:sz w:val="32"/>
          <w:szCs w:val="32"/>
          <w:lang w:eastAsia="en-CA"/>
        </w:rPr>
      </w:pPr>
    </w:p>
    <w:p w14:paraId="58611691" w14:textId="77777777" w:rsidR="00295329" w:rsidRPr="00C47CE0" w:rsidRDefault="00295329" w:rsidP="00E03535">
      <w:pPr>
        <w:spacing w:line="360" w:lineRule="auto"/>
        <w:jc w:val="both"/>
        <w:rPr>
          <w:color w:val="000000" w:themeColor="text1"/>
        </w:rPr>
      </w:pPr>
    </w:p>
    <w:p w14:paraId="16E359CD" w14:textId="53AF528A" w:rsidR="00C47CE0" w:rsidRPr="00360FC5" w:rsidRDefault="00C47CE0" w:rsidP="00E03535">
      <w:pPr>
        <w:pStyle w:val="p1"/>
        <w:jc w:val="both"/>
        <w:rPr>
          <w:rFonts w:asciiTheme="majorBidi" w:hAnsiTheme="majorBidi" w:cstheme="majorBidi"/>
          <w:sz w:val="32"/>
          <w:szCs w:val="32"/>
        </w:rPr>
      </w:pPr>
      <w:r w:rsidRPr="00360FC5">
        <w:rPr>
          <w:rFonts w:asciiTheme="majorBidi" w:hAnsiTheme="majorBidi" w:cstheme="majorBidi"/>
          <w:b/>
          <w:bCs/>
          <w:sz w:val="32"/>
          <w:szCs w:val="32"/>
        </w:rPr>
        <w:t>Course Title:</w:t>
      </w:r>
      <w:r w:rsidRPr="00360FC5">
        <w:rPr>
          <w:rFonts w:asciiTheme="majorBidi" w:hAnsiTheme="majorBidi" w:cstheme="majorBidi"/>
          <w:sz w:val="32"/>
          <w:szCs w:val="32"/>
        </w:rPr>
        <w:t xml:space="preserve"> Thesi</w:t>
      </w:r>
      <w:r w:rsidR="00295329">
        <w:rPr>
          <w:rFonts w:asciiTheme="majorBidi" w:hAnsiTheme="majorBidi" w:cstheme="majorBidi"/>
          <w:sz w:val="32"/>
          <w:szCs w:val="32"/>
        </w:rPr>
        <w:t xml:space="preserve">s - </w:t>
      </w:r>
      <w:r w:rsidR="00295329" w:rsidRPr="00360FC5">
        <w:rPr>
          <w:rFonts w:asciiTheme="majorBidi" w:hAnsiTheme="majorBidi" w:cstheme="majorBidi"/>
          <w:sz w:val="32"/>
          <w:szCs w:val="32"/>
        </w:rPr>
        <w:t>AI900</w:t>
      </w:r>
    </w:p>
    <w:p w14:paraId="2650C1F5" w14:textId="77777777" w:rsidR="00C47CE0" w:rsidRPr="00360FC5" w:rsidRDefault="00C47CE0" w:rsidP="00E03535">
      <w:pPr>
        <w:pStyle w:val="p1"/>
        <w:jc w:val="both"/>
        <w:rPr>
          <w:rFonts w:asciiTheme="majorBidi" w:hAnsiTheme="majorBidi" w:cstheme="majorBidi"/>
          <w:sz w:val="32"/>
          <w:szCs w:val="32"/>
        </w:rPr>
      </w:pPr>
      <w:r w:rsidRPr="00360FC5">
        <w:rPr>
          <w:rFonts w:asciiTheme="majorBidi" w:hAnsiTheme="majorBidi" w:cstheme="majorBidi"/>
          <w:b/>
          <w:bCs/>
          <w:sz w:val="32"/>
          <w:szCs w:val="32"/>
        </w:rPr>
        <w:t>Lecturer:</w:t>
      </w:r>
      <w:r w:rsidRPr="00360FC5">
        <w:rPr>
          <w:rFonts w:asciiTheme="majorBidi" w:hAnsiTheme="majorBidi" w:cstheme="majorBidi"/>
          <w:sz w:val="32"/>
          <w:szCs w:val="32"/>
        </w:rPr>
        <w:t xml:space="preserve"> Dr. Hajer Saleh</w:t>
      </w:r>
    </w:p>
    <w:p w14:paraId="032D96B2" w14:textId="77777777" w:rsidR="00C47CE0" w:rsidRPr="00360FC5" w:rsidRDefault="00C47CE0" w:rsidP="00E03535">
      <w:pPr>
        <w:pStyle w:val="p1"/>
        <w:jc w:val="both"/>
        <w:rPr>
          <w:rFonts w:asciiTheme="majorBidi" w:hAnsiTheme="majorBidi" w:cstheme="majorBidi"/>
          <w:b/>
          <w:bCs/>
          <w:sz w:val="32"/>
          <w:szCs w:val="32"/>
        </w:rPr>
      </w:pPr>
      <w:r w:rsidRPr="00360FC5">
        <w:rPr>
          <w:rFonts w:asciiTheme="majorBidi" w:hAnsiTheme="majorBidi" w:cstheme="majorBidi"/>
          <w:b/>
          <w:bCs/>
          <w:sz w:val="32"/>
          <w:szCs w:val="32"/>
        </w:rPr>
        <w:t xml:space="preserve">Student: </w:t>
      </w:r>
      <w:r w:rsidRPr="00360FC5">
        <w:rPr>
          <w:rFonts w:asciiTheme="majorBidi" w:hAnsiTheme="majorBidi" w:cstheme="majorBidi"/>
          <w:sz w:val="32"/>
          <w:szCs w:val="32"/>
        </w:rPr>
        <w:t>Fatima Alkaff</w:t>
      </w:r>
    </w:p>
    <w:p w14:paraId="4733E789" w14:textId="7FCA2DC0" w:rsidR="00461F6D" w:rsidRDefault="00295329" w:rsidP="00461F6D">
      <w:pPr>
        <w:rPr>
          <w:color w:val="000000" w:themeColor="text1"/>
        </w:rPr>
      </w:pPr>
      <w:r w:rsidRPr="007E32F1">
        <w:rPr>
          <w:b/>
          <w:bCs/>
          <w:sz w:val="32"/>
          <w:szCs w:val="32"/>
          <w:lang w:eastAsia="en-CA"/>
        </w:rPr>
        <w:t>Master’s Student, Department of Artificial Intelligence</w:t>
      </w:r>
      <w:r w:rsidRPr="007E32F1">
        <w:rPr>
          <w:b/>
          <w:bCs/>
          <w:sz w:val="32"/>
          <w:szCs w:val="32"/>
          <w:lang w:eastAsia="en-CA"/>
        </w:rPr>
        <w:br/>
        <w:t>Midocean University</w:t>
      </w:r>
    </w:p>
    <w:p w14:paraId="60B622BC" w14:textId="4DC98659" w:rsidR="00F65077" w:rsidRPr="00461F6D" w:rsidRDefault="00F65077" w:rsidP="00461F6D">
      <w:pPr>
        <w:rPr>
          <w:color w:val="000000" w:themeColor="text1"/>
        </w:rPr>
      </w:pPr>
      <w:r w:rsidRPr="00C47CE0">
        <w:rPr>
          <w:b/>
          <w:bCs/>
          <w:color w:val="000000" w:themeColor="text1"/>
          <w:sz w:val="32"/>
          <w:szCs w:val="32"/>
          <w:lang w:val="en-US"/>
        </w:rPr>
        <w:lastRenderedPageBreak/>
        <w:t>Content List</w:t>
      </w:r>
    </w:p>
    <w:p w14:paraId="00BD2E90" w14:textId="3C40BE2B" w:rsidR="00F65077" w:rsidRPr="00C47CE0" w:rsidRDefault="00F65077" w:rsidP="00E03535">
      <w:pPr>
        <w:spacing w:line="360" w:lineRule="auto"/>
        <w:jc w:val="both"/>
        <w:rPr>
          <w:color w:val="000000" w:themeColor="text1"/>
          <w:lang w:val="en-US"/>
        </w:rPr>
      </w:pPr>
      <w:hyperlink w:anchor="intro" w:history="1">
        <w:r w:rsidRPr="00C47CE0">
          <w:rPr>
            <w:rStyle w:val="Hyperlink"/>
            <w:lang w:val="en-US"/>
          </w:rPr>
          <w:t>Chapter 1: Introduction</w:t>
        </w:r>
      </w:hyperlink>
    </w:p>
    <w:p w14:paraId="78AB599F" w14:textId="7FF09FF3" w:rsidR="00F65077" w:rsidRPr="00C47CE0" w:rsidRDefault="00F65077" w:rsidP="00E03535">
      <w:pPr>
        <w:spacing w:line="360" w:lineRule="auto"/>
        <w:ind w:firstLine="720"/>
        <w:jc w:val="both"/>
        <w:rPr>
          <w:color w:val="000000" w:themeColor="text1"/>
          <w:lang w:val="en-US"/>
        </w:rPr>
      </w:pPr>
      <w:hyperlink w:anchor="back" w:history="1">
        <w:r w:rsidRPr="00C47CE0">
          <w:rPr>
            <w:rStyle w:val="Hyperlink"/>
            <w:lang w:val="en-US"/>
          </w:rPr>
          <w:t>1.1 Background</w:t>
        </w:r>
      </w:hyperlink>
    </w:p>
    <w:p w14:paraId="6D5DAA10" w14:textId="597BDD96" w:rsidR="00F65077" w:rsidRPr="00C47CE0" w:rsidRDefault="00F65077" w:rsidP="00E03535">
      <w:pPr>
        <w:spacing w:line="360" w:lineRule="auto"/>
        <w:ind w:firstLine="720"/>
        <w:jc w:val="both"/>
        <w:rPr>
          <w:color w:val="000000" w:themeColor="text1"/>
          <w:lang w:val="en-US"/>
        </w:rPr>
      </w:pPr>
      <w:hyperlink w:anchor="statment" w:history="1">
        <w:r w:rsidRPr="00C47CE0">
          <w:rPr>
            <w:rStyle w:val="Hyperlink"/>
            <w:lang w:val="en-US"/>
          </w:rPr>
          <w:t>1.2 Problem Statement</w:t>
        </w:r>
      </w:hyperlink>
    </w:p>
    <w:p w14:paraId="0F2C971F" w14:textId="15F0FF39" w:rsidR="004C702A" w:rsidRPr="00C47CE0" w:rsidRDefault="004C702A" w:rsidP="00E03535">
      <w:pPr>
        <w:spacing w:line="360" w:lineRule="auto"/>
        <w:ind w:firstLine="720"/>
        <w:jc w:val="both"/>
        <w:rPr>
          <w:color w:val="000000" w:themeColor="text1"/>
          <w:lang w:val="en-US"/>
        </w:rPr>
      </w:pPr>
      <w:hyperlink w:anchor="object" w:history="1">
        <w:r w:rsidRPr="00C47CE0">
          <w:rPr>
            <w:rStyle w:val="Hyperlink"/>
            <w:lang w:val="en-US"/>
          </w:rPr>
          <w:t>1.3 Objectives</w:t>
        </w:r>
      </w:hyperlink>
    </w:p>
    <w:p w14:paraId="0BA60A04" w14:textId="0DA46685" w:rsidR="004C702A" w:rsidRPr="00C47CE0" w:rsidRDefault="004C702A" w:rsidP="00E03535">
      <w:pPr>
        <w:spacing w:line="360" w:lineRule="auto"/>
        <w:jc w:val="both"/>
        <w:rPr>
          <w:color w:val="000000" w:themeColor="text1"/>
          <w:lang w:val="en-US"/>
        </w:rPr>
      </w:pPr>
      <w:hyperlink w:anchor="related" w:history="1">
        <w:r w:rsidRPr="00C47CE0">
          <w:rPr>
            <w:rStyle w:val="Hyperlink"/>
            <w:lang w:val="en-US"/>
          </w:rPr>
          <w:t>Chapter 2: Related Work</w:t>
        </w:r>
      </w:hyperlink>
    </w:p>
    <w:p w14:paraId="3179FDB4" w14:textId="56CE6FE6" w:rsidR="00295329" w:rsidRPr="00461F6D" w:rsidRDefault="005C7493" w:rsidP="00461F6D">
      <w:pPr>
        <w:spacing w:line="360" w:lineRule="auto"/>
        <w:jc w:val="both"/>
      </w:pPr>
      <w:hyperlink w:anchor="refer" w:history="1">
        <w:r w:rsidRPr="00C47CE0">
          <w:rPr>
            <w:rStyle w:val="Hyperlink"/>
            <w:lang w:val="en-US"/>
          </w:rPr>
          <w:t xml:space="preserve">Chapter </w:t>
        </w:r>
        <w:r w:rsidR="00DF6FD9">
          <w:rPr>
            <w:rStyle w:val="Hyperlink"/>
            <w:lang w:val="en-US"/>
          </w:rPr>
          <w:t>3</w:t>
        </w:r>
        <w:r w:rsidRPr="00C47CE0">
          <w:rPr>
            <w:rStyle w:val="Hyperlink"/>
            <w:lang w:val="en-US"/>
          </w:rPr>
          <w:t>: References</w:t>
        </w:r>
      </w:hyperlink>
      <w:r w:rsidR="00295329">
        <w:rPr>
          <w:b/>
          <w:bCs/>
          <w:color w:val="000000" w:themeColor="text1"/>
          <w:sz w:val="32"/>
          <w:szCs w:val="32"/>
          <w:lang w:val="en-US"/>
        </w:rPr>
        <w:br w:type="page"/>
      </w:r>
    </w:p>
    <w:p w14:paraId="48E43508" w14:textId="594B1BE5" w:rsidR="00F65077" w:rsidRPr="00C47CE0" w:rsidRDefault="00F65077" w:rsidP="00E03535">
      <w:pPr>
        <w:spacing w:line="360" w:lineRule="auto"/>
        <w:jc w:val="both"/>
        <w:rPr>
          <w:b/>
          <w:bCs/>
          <w:color w:val="000000" w:themeColor="text1"/>
          <w:sz w:val="32"/>
          <w:szCs w:val="32"/>
          <w:lang w:val="en-US"/>
        </w:rPr>
      </w:pPr>
      <w:bookmarkStart w:id="0" w:name="intro"/>
      <w:r w:rsidRPr="00C47CE0">
        <w:rPr>
          <w:b/>
          <w:bCs/>
          <w:color w:val="000000" w:themeColor="text1"/>
          <w:sz w:val="32"/>
          <w:szCs w:val="32"/>
          <w:lang w:val="en-US"/>
        </w:rPr>
        <w:lastRenderedPageBreak/>
        <w:t>1. Introduction</w:t>
      </w:r>
    </w:p>
    <w:p w14:paraId="5874CD9E" w14:textId="46E702DD" w:rsidR="00F65077" w:rsidRPr="00C47CE0" w:rsidRDefault="00F65077" w:rsidP="00E03535">
      <w:pPr>
        <w:spacing w:line="360" w:lineRule="auto"/>
        <w:jc w:val="both"/>
        <w:rPr>
          <w:b/>
          <w:bCs/>
          <w:color w:val="000000" w:themeColor="text1"/>
          <w:sz w:val="28"/>
          <w:szCs w:val="28"/>
          <w:lang w:val="en-US"/>
        </w:rPr>
      </w:pPr>
      <w:bookmarkStart w:id="1" w:name="back"/>
      <w:bookmarkEnd w:id="0"/>
      <w:r w:rsidRPr="00C47CE0">
        <w:rPr>
          <w:b/>
          <w:bCs/>
          <w:color w:val="000000" w:themeColor="text1"/>
          <w:sz w:val="28"/>
          <w:szCs w:val="28"/>
          <w:lang w:val="en-US"/>
        </w:rPr>
        <w:t>1.1 Background</w:t>
      </w:r>
    </w:p>
    <w:bookmarkEnd w:id="1"/>
    <w:p w14:paraId="79076CC2" w14:textId="47778BCA" w:rsidR="00F65077" w:rsidRDefault="00F65077" w:rsidP="00E03535">
      <w:pPr>
        <w:spacing w:line="360" w:lineRule="auto"/>
        <w:jc w:val="both"/>
        <w:rPr>
          <w:color w:val="000000" w:themeColor="text1"/>
          <w:lang w:val="en-US"/>
        </w:rPr>
      </w:pPr>
      <w:r w:rsidRPr="00C47CE0">
        <w:rPr>
          <w:color w:val="000000" w:themeColor="text1"/>
          <w:lang w:val="en-US"/>
        </w:rPr>
        <w:t>Global warming is perhaps the largest threat ever to have confronted agriculture in world farming. The temperature, humidity, and precipitation have been altered, modifying conventional growing seasons for crops and expanding the distribution of plant disease and pests (Coakley et al, 1999). The larger the shift, the larger the effect on crop health, production, and safety (Elad et al, 2014). Crop pandemics not only reduce farm output but also cause overuse of chemical pesticides, thereby further polluting the environment. Artificial Intelligence (AI) has, however, increased manyfold times exponentially in agriculture with stunningly powerful tools for estimating complex environmental data and predicting effect</w:t>
      </w:r>
      <w:r w:rsidR="00E03535">
        <w:rPr>
          <w:color w:val="000000" w:themeColor="text1"/>
          <w:lang w:val="en-US"/>
        </w:rPr>
        <w:t>s</w:t>
      </w:r>
      <w:r w:rsidRPr="00C47CE0">
        <w:rPr>
          <w:color w:val="000000" w:themeColor="text1"/>
          <w:lang w:val="en-US"/>
        </w:rPr>
        <w:t xml:space="preserve"> (Gupta et al, 2025). Deep learning is also an AI and </w:t>
      </w:r>
      <w:r w:rsidR="00E03535">
        <w:rPr>
          <w:color w:val="000000" w:themeColor="text1"/>
          <w:lang w:val="en-US"/>
        </w:rPr>
        <w:t xml:space="preserve">is </w:t>
      </w:r>
      <w:r w:rsidRPr="00C47CE0">
        <w:rPr>
          <w:color w:val="000000" w:themeColor="text1"/>
          <w:lang w:val="en-US"/>
        </w:rPr>
        <w:t>especially designed for identifying sunken patterns in humongous data. The present study proposes undertaking an AI</w:t>
      </w:r>
      <w:r w:rsidR="00E03535">
        <w:rPr>
          <w:color w:val="000000" w:themeColor="text1"/>
          <w:lang w:val="en-US"/>
        </w:rPr>
        <w:t xml:space="preserve"> </w:t>
      </w:r>
      <w:r w:rsidRPr="00C47CE0">
        <w:rPr>
          <w:color w:val="000000" w:themeColor="text1"/>
          <w:lang w:val="en-US"/>
        </w:rPr>
        <w:t xml:space="preserve">approach in investigating and forecasting plant disease breakout and severity in the context of global warming. Adding </w:t>
      </w:r>
      <w:r w:rsidR="00E03535">
        <w:rPr>
          <w:color w:val="000000" w:themeColor="text1"/>
          <w:lang w:val="en-US"/>
        </w:rPr>
        <w:t xml:space="preserve">the </w:t>
      </w:r>
      <w:r w:rsidRPr="00C47CE0">
        <w:rPr>
          <w:color w:val="000000" w:themeColor="text1"/>
          <w:lang w:val="en-US"/>
        </w:rPr>
        <w:t xml:space="preserve">history of weather and history of plant disease, the study proposes </w:t>
      </w:r>
      <w:r w:rsidR="00E03535">
        <w:rPr>
          <w:color w:val="000000" w:themeColor="text1"/>
          <w:lang w:val="en-US"/>
        </w:rPr>
        <w:t xml:space="preserve">the </w:t>
      </w:r>
      <w:r w:rsidRPr="00C47CE0">
        <w:rPr>
          <w:color w:val="000000" w:themeColor="text1"/>
          <w:lang w:val="en-US"/>
        </w:rPr>
        <w:t>creation of a forecasting system that would provide early warning systems and dynamic crop scheduling.</w:t>
      </w:r>
    </w:p>
    <w:p w14:paraId="6BCFB76C" w14:textId="74CED8B1" w:rsidR="00F65077" w:rsidRPr="00C47CE0" w:rsidRDefault="00F65077" w:rsidP="00E03535">
      <w:pPr>
        <w:spacing w:line="360" w:lineRule="auto"/>
        <w:jc w:val="both"/>
        <w:rPr>
          <w:b/>
          <w:bCs/>
          <w:color w:val="000000" w:themeColor="text1"/>
          <w:sz w:val="28"/>
          <w:szCs w:val="28"/>
          <w:lang w:val="en-US"/>
        </w:rPr>
      </w:pPr>
      <w:bookmarkStart w:id="2" w:name="statment"/>
      <w:r w:rsidRPr="00C47CE0">
        <w:rPr>
          <w:b/>
          <w:bCs/>
          <w:color w:val="000000" w:themeColor="text1"/>
          <w:sz w:val="28"/>
          <w:szCs w:val="28"/>
          <w:lang w:val="en-US"/>
        </w:rPr>
        <w:t>1.2 Problem Statement</w:t>
      </w:r>
    </w:p>
    <w:bookmarkEnd w:id="2"/>
    <w:p w14:paraId="2E75476C" w14:textId="6698BC37" w:rsidR="00F65077" w:rsidRPr="00C47CE0" w:rsidRDefault="00F65077" w:rsidP="00E03535">
      <w:pPr>
        <w:spacing w:line="360" w:lineRule="auto"/>
        <w:jc w:val="both"/>
        <w:rPr>
          <w:color w:val="000000" w:themeColor="text1"/>
          <w:lang w:val="en-US"/>
        </w:rPr>
      </w:pPr>
      <w:r w:rsidRPr="00C47CE0">
        <w:rPr>
          <w:color w:val="000000" w:themeColor="text1"/>
          <w:lang w:val="en-US"/>
        </w:rPr>
        <w:t>Although more awareness of the role played by climate change in plant disease is present, current forecasting methods fall short. Current statistical models are simplistic and do not have the ability to identify non-linear and dynamic climatic trends and disease development (Ellis et al., 2004). They are at risk of breaking down in scaling to deal with heterogeneous high-dimensional data drawn from multiple sources.</w:t>
      </w:r>
    </w:p>
    <w:p w14:paraId="57F77ECA" w14:textId="385488C8" w:rsidR="005C7493" w:rsidRPr="00C47CE0" w:rsidRDefault="00F65077" w:rsidP="00E03535">
      <w:pPr>
        <w:spacing w:line="360" w:lineRule="auto"/>
        <w:jc w:val="both"/>
        <w:rPr>
          <w:color w:val="000000" w:themeColor="text1"/>
          <w:lang w:val="en-US"/>
        </w:rPr>
      </w:pPr>
      <w:r w:rsidRPr="00C47CE0">
        <w:rPr>
          <w:color w:val="000000" w:themeColor="text1"/>
          <w:lang w:val="en-US"/>
        </w:rPr>
        <w:t>There is an evident requirement for intelligent and adaptive models that will convert multi-source climatic and biological data into a format in which they will be capable of predicting outbreaks of disease in a constantly changing climate. The project fulfils the requirement by offering a solution to the issue of bringing deep learning algorithms to the model development for predicting the timing, location, and magnitude of plant disease outbreak</w:t>
      </w:r>
      <w:r w:rsidR="00E03535">
        <w:rPr>
          <w:color w:val="000000" w:themeColor="text1"/>
          <w:lang w:val="en-US"/>
        </w:rPr>
        <w:t>s</w:t>
      </w:r>
      <w:r w:rsidRPr="00C47CE0">
        <w:rPr>
          <w:color w:val="000000" w:themeColor="text1"/>
          <w:lang w:val="en-US"/>
        </w:rPr>
        <w:t xml:space="preserve"> in terms of climatic trends.</w:t>
      </w:r>
    </w:p>
    <w:p w14:paraId="2CC580F7" w14:textId="77777777" w:rsidR="005C7493" w:rsidRPr="00C47CE0" w:rsidRDefault="005C7493" w:rsidP="00E03535">
      <w:pPr>
        <w:spacing w:line="360" w:lineRule="auto"/>
        <w:jc w:val="both"/>
        <w:rPr>
          <w:color w:val="000000" w:themeColor="text1"/>
          <w:lang w:val="en-US"/>
        </w:rPr>
      </w:pPr>
    </w:p>
    <w:p w14:paraId="504C5C67" w14:textId="2F397567" w:rsidR="004C702A" w:rsidRPr="00C47CE0" w:rsidRDefault="004C702A" w:rsidP="00E03535">
      <w:pPr>
        <w:spacing w:line="360" w:lineRule="auto"/>
        <w:jc w:val="both"/>
        <w:rPr>
          <w:b/>
          <w:bCs/>
          <w:color w:val="000000" w:themeColor="text1"/>
          <w:sz w:val="28"/>
          <w:szCs w:val="28"/>
          <w:lang w:val="en-US"/>
        </w:rPr>
      </w:pPr>
      <w:r w:rsidRPr="00C47CE0">
        <w:rPr>
          <w:b/>
          <w:bCs/>
          <w:color w:val="000000" w:themeColor="text1"/>
          <w:sz w:val="28"/>
          <w:szCs w:val="28"/>
          <w:lang w:val="en-US"/>
        </w:rPr>
        <w:t xml:space="preserve">1.3 </w:t>
      </w:r>
      <w:bookmarkStart w:id="3" w:name="object"/>
      <w:r w:rsidRPr="00C47CE0">
        <w:rPr>
          <w:b/>
          <w:bCs/>
          <w:color w:val="000000" w:themeColor="text1"/>
          <w:sz w:val="28"/>
          <w:szCs w:val="28"/>
          <w:lang w:val="en-US"/>
        </w:rPr>
        <w:t>Objectives</w:t>
      </w:r>
      <w:bookmarkEnd w:id="3"/>
    </w:p>
    <w:p w14:paraId="477B9579" w14:textId="4DA23284" w:rsidR="004C702A" w:rsidRPr="00C47CE0" w:rsidRDefault="004C702A" w:rsidP="00E03535">
      <w:pPr>
        <w:pStyle w:val="ListParagraph"/>
        <w:numPr>
          <w:ilvl w:val="0"/>
          <w:numId w:val="88"/>
        </w:numPr>
        <w:spacing w:line="360" w:lineRule="auto"/>
        <w:jc w:val="both"/>
        <w:rPr>
          <w:color w:val="000000" w:themeColor="text1"/>
          <w:lang w:val="en-US"/>
        </w:rPr>
      </w:pPr>
      <w:r w:rsidRPr="00C47CE0">
        <w:rPr>
          <w:color w:val="000000" w:themeColor="text1"/>
          <w:lang w:val="en-US"/>
        </w:rPr>
        <w:t>Employ deep learning forecast models to detect non-linear and dynamic correlation of climatic parameters with plant disease epidemic</w:t>
      </w:r>
      <w:r w:rsidR="00461F6D">
        <w:rPr>
          <w:color w:val="000000" w:themeColor="text1"/>
          <w:lang w:val="en-US"/>
        </w:rPr>
        <w:t>s</w:t>
      </w:r>
      <w:r w:rsidRPr="00C47CE0">
        <w:rPr>
          <w:color w:val="000000" w:themeColor="text1"/>
          <w:lang w:val="en-US"/>
        </w:rPr>
        <w:t>.</w:t>
      </w:r>
    </w:p>
    <w:p w14:paraId="6B2214A0" w14:textId="77777777" w:rsidR="004C702A" w:rsidRPr="00C47CE0" w:rsidRDefault="004C702A" w:rsidP="00E03535">
      <w:pPr>
        <w:pStyle w:val="ListParagraph"/>
        <w:numPr>
          <w:ilvl w:val="0"/>
          <w:numId w:val="88"/>
        </w:numPr>
        <w:spacing w:line="360" w:lineRule="auto"/>
        <w:jc w:val="both"/>
        <w:rPr>
          <w:color w:val="000000" w:themeColor="text1"/>
          <w:lang w:val="en-US"/>
        </w:rPr>
      </w:pPr>
      <w:r w:rsidRPr="00C47CE0">
        <w:rPr>
          <w:color w:val="000000" w:themeColor="text1"/>
          <w:lang w:val="en-US"/>
        </w:rPr>
        <w:lastRenderedPageBreak/>
        <w:t>Employ multi-source data fusion, i.e., plant disease epidemic history, climatic condition history, and real-time environmental monitoring.</w:t>
      </w:r>
    </w:p>
    <w:p w14:paraId="157E3DE1" w14:textId="5AE0F3D2" w:rsidR="004C702A" w:rsidRPr="00C47CE0" w:rsidRDefault="004C702A" w:rsidP="00E03535">
      <w:pPr>
        <w:pStyle w:val="ListParagraph"/>
        <w:numPr>
          <w:ilvl w:val="0"/>
          <w:numId w:val="88"/>
        </w:numPr>
        <w:spacing w:line="360" w:lineRule="auto"/>
        <w:jc w:val="both"/>
        <w:rPr>
          <w:color w:val="000000" w:themeColor="text1"/>
          <w:lang w:val="en-US"/>
        </w:rPr>
      </w:pPr>
      <w:r w:rsidRPr="00C47CE0">
        <w:rPr>
          <w:color w:val="000000" w:themeColor="text1"/>
          <w:lang w:val="en-US"/>
        </w:rPr>
        <w:t xml:space="preserve">Employ </w:t>
      </w:r>
      <w:r w:rsidR="00461F6D">
        <w:rPr>
          <w:color w:val="000000" w:themeColor="text1"/>
          <w:lang w:val="en-US"/>
        </w:rPr>
        <w:t xml:space="preserve">an </w:t>
      </w:r>
      <w:r w:rsidRPr="00C47CE0">
        <w:rPr>
          <w:color w:val="000000" w:themeColor="text1"/>
          <w:lang w:val="en-US"/>
        </w:rPr>
        <w:t xml:space="preserve">early warning system with </w:t>
      </w:r>
      <w:r w:rsidR="00461F6D">
        <w:rPr>
          <w:color w:val="000000" w:themeColor="text1"/>
          <w:lang w:val="en-US"/>
        </w:rPr>
        <w:t xml:space="preserve">a </w:t>
      </w:r>
      <w:r w:rsidRPr="00C47CE0">
        <w:rPr>
          <w:color w:val="000000" w:themeColor="text1"/>
          <w:lang w:val="en-US"/>
        </w:rPr>
        <w:t>pre-warning o</w:t>
      </w:r>
      <w:r w:rsidR="00461F6D">
        <w:rPr>
          <w:color w:val="000000" w:themeColor="text1"/>
          <w:lang w:val="en-US"/>
        </w:rPr>
        <w:t>f</w:t>
      </w:r>
      <w:r w:rsidRPr="00C47CE0">
        <w:rPr>
          <w:color w:val="000000" w:themeColor="text1"/>
          <w:lang w:val="en-US"/>
        </w:rPr>
        <w:t xml:space="preserve"> </w:t>
      </w:r>
      <w:r w:rsidR="00461F6D">
        <w:rPr>
          <w:color w:val="000000" w:themeColor="text1"/>
          <w:lang w:val="en-US"/>
        </w:rPr>
        <w:t xml:space="preserve">a </w:t>
      </w:r>
      <w:r w:rsidRPr="00C47CE0">
        <w:rPr>
          <w:color w:val="000000" w:themeColor="text1"/>
          <w:lang w:val="en-US"/>
        </w:rPr>
        <w:t xml:space="preserve">likely disease outbreak if </w:t>
      </w:r>
      <w:r w:rsidR="00461F6D">
        <w:rPr>
          <w:color w:val="000000" w:themeColor="text1"/>
          <w:lang w:val="en-US"/>
        </w:rPr>
        <w:t xml:space="preserve">the </w:t>
      </w:r>
      <w:r w:rsidRPr="00C47CE0">
        <w:rPr>
          <w:color w:val="000000" w:themeColor="text1"/>
          <w:lang w:val="en-US"/>
        </w:rPr>
        <w:t>climate is changing.</w:t>
      </w:r>
    </w:p>
    <w:p w14:paraId="2718AF0A" w14:textId="77777777" w:rsidR="004C702A" w:rsidRPr="00C47CE0" w:rsidRDefault="004C702A" w:rsidP="00E03535">
      <w:pPr>
        <w:pStyle w:val="ListParagraph"/>
        <w:numPr>
          <w:ilvl w:val="0"/>
          <w:numId w:val="88"/>
        </w:numPr>
        <w:spacing w:line="360" w:lineRule="auto"/>
        <w:jc w:val="both"/>
        <w:rPr>
          <w:color w:val="000000" w:themeColor="text1"/>
          <w:lang w:val="en-US"/>
        </w:rPr>
      </w:pPr>
      <w:r w:rsidRPr="00C47CE0">
        <w:rPr>
          <w:color w:val="000000" w:themeColor="text1"/>
          <w:lang w:val="en-US"/>
        </w:rPr>
        <w:t>Adaptive operation for planning of differential crop management, location-based management of disease, and resource management.</w:t>
      </w:r>
    </w:p>
    <w:p w14:paraId="78FFE55A" w14:textId="79B55F0D" w:rsidR="004C702A" w:rsidRPr="00C47CE0" w:rsidRDefault="004C702A" w:rsidP="00E03535">
      <w:pPr>
        <w:pStyle w:val="ListParagraph"/>
        <w:numPr>
          <w:ilvl w:val="0"/>
          <w:numId w:val="88"/>
        </w:numPr>
        <w:spacing w:line="360" w:lineRule="auto"/>
        <w:jc w:val="both"/>
        <w:rPr>
          <w:color w:val="000000" w:themeColor="text1"/>
          <w:lang w:val="en-US"/>
        </w:rPr>
      </w:pPr>
      <w:r w:rsidRPr="00C47CE0">
        <w:rPr>
          <w:color w:val="000000" w:themeColor="text1"/>
          <w:lang w:val="en-US"/>
        </w:rPr>
        <w:t>Pilot and scale up the forecasting system to different agro-ecological zones to enhance scalability, accuracy, and simplicity.</w:t>
      </w:r>
    </w:p>
    <w:p w14:paraId="05F0D401" w14:textId="1F910777" w:rsidR="004C702A" w:rsidRPr="00C47CE0" w:rsidRDefault="004C702A" w:rsidP="00E03535">
      <w:pPr>
        <w:pStyle w:val="ListParagraph"/>
        <w:numPr>
          <w:ilvl w:val="0"/>
          <w:numId w:val="88"/>
        </w:numPr>
        <w:spacing w:line="360" w:lineRule="auto"/>
        <w:jc w:val="both"/>
        <w:rPr>
          <w:color w:val="000000" w:themeColor="text1"/>
          <w:lang w:val="en-US"/>
        </w:rPr>
      </w:pPr>
      <w:r w:rsidRPr="00C47CE0">
        <w:rPr>
          <w:color w:val="000000" w:themeColor="text1"/>
          <w:lang w:val="en-US"/>
        </w:rPr>
        <w:t>Consolidate sustainable agriculture through removing pesticide misuse and enhanc</w:t>
      </w:r>
      <w:r w:rsidR="00461F6D">
        <w:rPr>
          <w:color w:val="000000" w:themeColor="text1"/>
          <w:lang w:val="en-US"/>
        </w:rPr>
        <w:t>ing</w:t>
      </w:r>
      <w:r w:rsidRPr="00C47CE0">
        <w:rPr>
          <w:color w:val="000000" w:themeColor="text1"/>
          <w:lang w:val="en-US"/>
        </w:rPr>
        <w:t xml:space="preserve"> environment and climate-resilient agriculture.</w:t>
      </w:r>
    </w:p>
    <w:p w14:paraId="5AC71E0C" w14:textId="77777777" w:rsidR="005C7493" w:rsidRPr="00C47CE0" w:rsidRDefault="005C7493" w:rsidP="00E03535">
      <w:pPr>
        <w:spacing w:line="360" w:lineRule="auto"/>
        <w:jc w:val="both"/>
        <w:rPr>
          <w:color w:val="000000" w:themeColor="text1"/>
          <w:sz w:val="16"/>
          <w:szCs w:val="16"/>
          <w:lang w:val="en-US"/>
        </w:rPr>
      </w:pPr>
    </w:p>
    <w:p w14:paraId="454DD4C9" w14:textId="77777777" w:rsidR="005C7493" w:rsidRPr="00C47CE0" w:rsidRDefault="005C7493" w:rsidP="00E03535">
      <w:pPr>
        <w:spacing w:line="360" w:lineRule="auto"/>
        <w:jc w:val="both"/>
        <w:rPr>
          <w:color w:val="000000" w:themeColor="text1"/>
          <w:sz w:val="16"/>
          <w:szCs w:val="16"/>
          <w:lang w:val="en-US"/>
        </w:rPr>
      </w:pPr>
    </w:p>
    <w:p w14:paraId="4A33F6BD" w14:textId="7E82DD28" w:rsidR="009E66D0" w:rsidRPr="00C47CE0" w:rsidRDefault="009E66D0" w:rsidP="00E03535">
      <w:pPr>
        <w:spacing w:line="360" w:lineRule="auto"/>
        <w:jc w:val="both"/>
        <w:rPr>
          <w:b/>
          <w:bCs/>
          <w:color w:val="000000" w:themeColor="text1"/>
          <w:sz w:val="32"/>
          <w:szCs w:val="32"/>
          <w:lang w:val="en-US"/>
        </w:rPr>
      </w:pPr>
      <w:bookmarkStart w:id="4" w:name="related"/>
      <w:r w:rsidRPr="00C47CE0">
        <w:rPr>
          <w:b/>
          <w:bCs/>
          <w:color w:val="000000" w:themeColor="text1"/>
          <w:sz w:val="32"/>
          <w:szCs w:val="32"/>
          <w:lang w:val="en-US"/>
        </w:rPr>
        <w:t>2. Related Work</w:t>
      </w:r>
    </w:p>
    <w:bookmarkEnd w:id="4"/>
    <w:p w14:paraId="0BBAFFC7" w14:textId="30745913" w:rsidR="009A00D0" w:rsidRPr="009A00D0" w:rsidRDefault="009E66D0" w:rsidP="009A00D0">
      <w:pPr>
        <w:spacing w:line="360" w:lineRule="auto"/>
        <w:jc w:val="both"/>
        <w:rPr>
          <w:color w:val="000000" w:themeColor="text1"/>
          <w:lang w:val="en-US"/>
        </w:rPr>
      </w:pPr>
      <w:r w:rsidRPr="00C47CE0">
        <w:rPr>
          <w:color w:val="000000" w:themeColor="text1"/>
          <w:lang w:val="en-US"/>
        </w:rPr>
        <w:t xml:space="preserve">Zainab et al. </w:t>
      </w:r>
      <w:r w:rsidR="00E03535">
        <w:rPr>
          <w:color w:val="000000" w:themeColor="text1"/>
          <w:lang w:val="en-US"/>
        </w:rPr>
        <w:t xml:space="preserve">[1] </w:t>
      </w:r>
      <w:r w:rsidRPr="00C47CE0">
        <w:rPr>
          <w:color w:val="000000" w:themeColor="text1"/>
          <w:lang w:val="en-US"/>
        </w:rPr>
        <w:t>applied Convolutional Neural Network (CNN) models: ResNet152, VGG19, DenseNet169, and MobileNetv3 to detect plant diseases using the highly regarded PlantVillage dataset. In addition, image augmentation Keras' Image Data Generator was used to extend the training set. The results showed that MobileNetv3 had the best testing accuracy of 99.75%, ResNet152 accuracy of 98.86%, VGG19 accuracy of 99.07% and DenseNet169 accuracy of 99.22%.</w:t>
      </w:r>
    </w:p>
    <w:p w14:paraId="1022AB07" w14:textId="77777777" w:rsidR="003A1908" w:rsidRDefault="009E66D0" w:rsidP="003A1908">
      <w:pPr>
        <w:spacing w:line="360" w:lineRule="auto"/>
        <w:jc w:val="both"/>
        <w:rPr>
          <w:color w:val="000000" w:themeColor="text1"/>
          <w:lang w:val="en-US"/>
        </w:rPr>
      </w:pPr>
      <w:r w:rsidRPr="00C47CE0">
        <w:rPr>
          <w:color w:val="000000" w:themeColor="text1"/>
          <w:lang w:val="en-US"/>
        </w:rPr>
        <w:t xml:space="preserve">Shoaib, Muhammad, et al. </w:t>
      </w:r>
      <w:r w:rsidR="00E03535">
        <w:rPr>
          <w:color w:val="000000" w:themeColor="text1"/>
          <w:lang w:val="en-US"/>
        </w:rPr>
        <w:t xml:space="preserve">[2] </w:t>
      </w:r>
      <w:r w:rsidRPr="00C47CE0">
        <w:rPr>
          <w:color w:val="000000" w:themeColor="text1"/>
          <w:lang w:val="en-US"/>
        </w:rPr>
        <w:t>applied U-Net and Modified U-Net to extract diseased tomato lea</w:t>
      </w:r>
      <w:r w:rsidR="003A1908">
        <w:rPr>
          <w:color w:val="000000" w:themeColor="text1"/>
          <w:lang w:val="en-US"/>
        </w:rPr>
        <w:t>ve</w:t>
      </w:r>
      <w:r w:rsidRPr="00C47CE0">
        <w:rPr>
          <w:color w:val="000000" w:themeColor="text1"/>
          <w:lang w:val="en-US"/>
        </w:rPr>
        <w:t xml:space="preserve">s, then they applied different CNN models from the Inception Net family, specifically InceptionNet1, InceptionNet2, and InceptionNet3, for classifying tomato leaf diseases that were trained over 18,161 segmented and non-segmented tomato leaf images from </w:t>
      </w:r>
      <w:r w:rsidR="003A1908">
        <w:rPr>
          <w:color w:val="000000" w:themeColor="text1"/>
          <w:lang w:val="en-US"/>
        </w:rPr>
        <w:t xml:space="preserve">the </w:t>
      </w:r>
      <w:r w:rsidRPr="00C47CE0">
        <w:rPr>
          <w:color w:val="000000" w:themeColor="text1"/>
          <w:lang w:val="en-US"/>
        </w:rPr>
        <w:t>PlantVillage dataset. In addition, an examination of the presentation of binary arrangement (healthy and diseased leaves), six-level classification (one healthy class and five distinct unhealthy classes: Fungi, Bacteria, Mould, Virus, and Mite), and ten-level classification (one healthy class and nine disease categories: Early blight, Septoria leaf spot, Target spot, Leaf mold, Bacterial spot, Late blight mold, Tomato Yellow Leaf Curl Virus, Tomato Mosaic Virus, and Two-spotted spider mite). They achieved high performance in both segmentation and classification of tomato leaf diseases. Using a modified U-Net model, it reached about 98.66% segmentation accuracy, 98.5% IoU score, and 98.73% percent on the dice.</w:t>
      </w:r>
    </w:p>
    <w:p w14:paraId="7B5396B8" w14:textId="6FB29112" w:rsidR="009A00D0" w:rsidRPr="00C47CE0" w:rsidRDefault="009E66D0" w:rsidP="009A00D0">
      <w:pPr>
        <w:spacing w:line="360" w:lineRule="auto"/>
        <w:jc w:val="both"/>
        <w:rPr>
          <w:color w:val="000000" w:themeColor="text1"/>
          <w:lang w:val="en-US"/>
        </w:rPr>
      </w:pPr>
      <w:r w:rsidRPr="00C47CE0">
        <w:rPr>
          <w:color w:val="000000" w:themeColor="text1"/>
          <w:lang w:val="en-US"/>
        </w:rPr>
        <w:lastRenderedPageBreak/>
        <w:t xml:space="preserve">Ahmad et al. </w:t>
      </w:r>
      <w:r w:rsidR="003A1908">
        <w:rPr>
          <w:color w:val="000000" w:themeColor="text1"/>
          <w:lang w:val="en-US"/>
        </w:rPr>
        <w:t xml:space="preserve">[3] </w:t>
      </w:r>
      <w:r w:rsidRPr="00C47CE0">
        <w:rPr>
          <w:color w:val="000000" w:themeColor="text1"/>
          <w:lang w:val="en-US"/>
        </w:rPr>
        <w:t>utilize transfer learning using five different pre-trained deep neural networks (DNN): InceptionV3, ResNet50, VGG16, DesneNet169, and Xception using five datasets consisting of foliar disease images in corn: namely PlantVillage, PlantDoc, Digipathos, northern leaf blight (NLB) dataset, and CD&amp;S dataset. It was observed that using DenseNet169 resulted in the best generalization for plant disease identification, capable of achieving accuracies up to 81.60%, InceptionV3 up to 73.27%, ResNet50 up to 70.60 %, VGG16 up to 52.55% and Xception up to 78.80%.</w:t>
      </w:r>
    </w:p>
    <w:p w14:paraId="44AAC224" w14:textId="2F6D1CC7" w:rsidR="009E66D0" w:rsidRPr="00C47CE0" w:rsidRDefault="009E66D0" w:rsidP="00E03535">
      <w:pPr>
        <w:spacing w:line="360" w:lineRule="auto"/>
        <w:jc w:val="both"/>
        <w:rPr>
          <w:color w:val="000000" w:themeColor="text1"/>
          <w:lang w:val="en-US"/>
        </w:rPr>
      </w:pPr>
      <w:r w:rsidRPr="00C47CE0">
        <w:rPr>
          <w:color w:val="000000" w:themeColor="text1"/>
          <w:lang w:val="en-US"/>
        </w:rPr>
        <w:t>Agarwal, Mohit, et al.</w:t>
      </w:r>
      <w:r w:rsidR="003A1908">
        <w:rPr>
          <w:color w:val="000000" w:themeColor="text1"/>
          <w:lang w:val="en-US"/>
        </w:rPr>
        <w:t xml:space="preserve"> [4]</w:t>
      </w:r>
      <w:r w:rsidRPr="00C47CE0">
        <w:rPr>
          <w:color w:val="000000" w:themeColor="text1"/>
          <w:lang w:val="en-US"/>
        </w:rPr>
        <w:t xml:space="preserve"> apply CNN: VGG16, InceptionV3, and MobileNet for disease detection and classification. Images of Tomato disease have been taken from </w:t>
      </w:r>
      <w:r w:rsidR="003A1908">
        <w:rPr>
          <w:color w:val="000000" w:themeColor="text1"/>
          <w:lang w:val="en-US"/>
        </w:rPr>
        <w:t xml:space="preserve">the </w:t>
      </w:r>
      <w:r w:rsidRPr="00C47CE0">
        <w:rPr>
          <w:color w:val="000000" w:themeColor="text1"/>
          <w:lang w:val="en-US"/>
        </w:rPr>
        <w:t>PlantVillage dataset, which includes over 50,000 images of 14 crops. Experimentally, they observed testing accuracy ranging from 76% to 100% for the classification. And the average testing accuracy of the model is 91.2% for the 9 diseases and 1 healthy class. Where the Custom CNN is the best accuracy up to 91.2%, VGG‑16 up to 77.2%, Inception V3 up to 63.4% and MobileNet up to 63.7%.</w:t>
      </w:r>
    </w:p>
    <w:p w14:paraId="52F185C9" w14:textId="09ECB10A" w:rsidR="003A1908" w:rsidRPr="00C70AD5" w:rsidRDefault="009E66D0" w:rsidP="00C70AD5">
      <w:pPr>
        <w:spacing w:line="360" w:lineRule="auto"/>
        <w:jc w:val="both"/>
        <w:rPr>
          <w:color w:val="000000" w:themeColor="text1"/>
          <w:lang w:val="en-US"/>
        </w:rPr>
      </w:pPr>
      <w:r w:rsidRPr="00C47CE0">
        <w:rPr>
          <w:color w:val="000000" w:themeColor="text1"/>
          <w:lang w:val="en-US"/>
        </w:rPr>
        <w:t xml:space="preserve">Chen, Junde, et al. </w:t>
      </w:r>
      <w:r w:rsidR="003A1908">
        <w:rPr>
          <w:color w:val="000000" w:themeColor="text1"/>
          <w:lang w:val="en-US"/>
        </w:rPr>
        <w:t xml:space="preserve">[5] </w:t>
      </w:r>
      <w:r w:rsidRPr="00C47CE0">
        <w:rPr>
          <w:color w:val="000000" w:themeColor="text1"/>
          <w:lang w:val="en-US"/>
        </w:rPr>
        <w:t xml:space="preserve">apply CNN models VGGNet, InceptionV3, ResNet50, VGGNet-19, and DesneNet201. They selected the VGGNet pre-trained on ImageNet for the identification of plant leaf diseases. Instead of starting the training from scratch, they initialize the weights using the pre-trained networks on the large labeled dataset, ImageNet, including 500 rice images and 466 maize images. It achieves a validation accuracy of no less than 91.83% on the dataset. </w:t>
      </w:r>
      <w:bookmarkStart w:id="5" w:name="automated"/>
    </w:p>
    <w:bookmarkEnd w:id="5"/>
    <w:p w14:paraId="79E1A9A2" w14:textId="298E9D47" w:rsidR="009E66D0" w:rsidRPr="00C47CE0" w:rsidRDefault="009E66D0" w:rsidP="00E03535">
      <w:pPr>
        <w:spacing w:line="360" w:lineRule="auto"/>
        <w:jc w:val="both"/>
        <w:rPr>
          <w:color w:val="000000" w:themeColor="text1"/>
          <w:lang w:val="en-US"/>
        </w:rPr>
      </w:pPr>
      <w:r w:rsidRPr="00C47CE0">
        <w:rPr>
          <w:color w:val="000000" w:themeColor="text1"/>
          <w:lang w:val="en-US"/>
        </w:rPr>
        <w:t>DeChant, Chad, et al.</w:t>
      </w:r>
      <w:r w:rsidR="00C70AD5">
        <w:rPr>
          <w:color w:val="000000" w:themeColor="text1"/>
          <w:lang w:val="en-US"/>
        </w:rPr>
        <w:t xml:space="preserve"> [6]</w:t>
      </w:r>
      <w:r w:rsidRPr="00C47CE0">
        <w:rPr>
          <w:color w:val="000000" w:themeColor="text1"/>
          <w:lang w:val="en-US"/>
        </w:rPr>
        <w:t xml:space="preserve"> applied Several CNNs to detect Northern Leaf Blight (NLB) symptoms in maize. They trained CNNs to classify small regions of images containing NLB, then combined </w:t>
      </w:r>
      <w:r w:rsidR="00C70AD5">
        <w:rPr>
          <w:color w:val="000000" w:themeColor="text1"/>
          <w:lang w:val="en-US"/>
        </w:rPr>
        <w:t xml:space="preserve">them </w:t>
      </w:r>
      <w:r w:rsidRPr="00C47CE0">
        <w:rPr>
          <w:color w:val="000000" w:themeColor="text1"/>
          <w:lang w:val="en-US"/>
        </w:rPr>
        <w:t xml:space="preserve">into separate heat maps, and then fed </w:t>
      </w:r>
      <w:r w:rsidR="00C70AD5">
        <w:rPr>
          <w:color w:val="000000" w:themeColor="text1"/>
          <w:lang w:val="en-US"/>
        </w:rPr>
        <w:t xml:space="preserve">them </w:t>
      </w:r>
      <w:r w:rsidRPr="00C47CE0">
        <w:rPr>
          <w:color w:val="000000" w:themeColor="text1"/>
          <w:lang w:val="en-US"/>
        </w:rPr>
        <w:t>to a final CNN trained to classify the entire image as containing diseased plants or not. Data were used from two separate plantings, both grown at Musgrave Research Farm in Aurora, New York. Each planting consisted of two replicates, each containing 250 maize hybrids, including five experimental hybrids adapted to New York. The system achieved 96.7% accuracy.</w:t>
      </w:r>
    </w:p>
    <w:p w14:paraId="7AC22622" w14:textId="7B239ADA" w:rsidR="005C7493" w:rsidRPr="00C47CE0" w:rsidRDefault="009E66D0" w:rsidP="00C70AD5">
      <w:pPr>
        <w:spacing w:line="360" w:lineRule="auto"/>
        <w:jc w:val="both"/>
        <w:rPr>
          <w:color w:val="000000" w:themeColor="text1"/>
          <w:lang w:val="en-US"/>
        </w:rPr>
      </w:pPr>
      <w:r w:rsidRPr="00C47CE0">
        <w:rPr>
          <w:color w:val="000000" w:themeColor="text1"/>
          <w:lang w:val="en-US"/>
        </w:rPr>
        <w:t xml:space="preserve">Sharma, Rahul, et al. </w:t>
      </w:r>
      <w:r w:rsidR="00C70AD5">
        <w:rPr>
          <w:color w:val="000000" w:themeColor="text1"/>
          <w:lang w:val="en-US"/>
        </w:rPr>
        <w:t xml:space="preserve">[7] </w:t>
      </w:r>
      <w:r w:rsidRPr="00C47CE0">
        <w:rPr>
          <w:color w:val="000000" w:themeColor="text1"/>
          <w:lang w:val="en-US"/>
        </w:rPr>
        <w:t xml:space="preserve">applied DL-based computer vision techniques like CNN and ML-based image classifiers such as Support Vector Machine (SVM), K-Nearest Neighbors (KNN), Decision Tree, and Random Forest to identify plant diseases. </w:t>
      </w:r>
      <w:r w:rsidR="00C70AD5">
        <w:rPr>
          <w:color w:val="000000" w:themeColor="text1"/>
          <w:lang w:val="en-US"/>
        </w:rPr>
        <w:t xml:space="preserve">The </w:t>
      </w:r>
      <w:r w:rsidRPr="00C47CE0">
        <w:rPr>
          <w:color w:val="000000" w:themeColor="text1"/>
          <w:lang w:val="en-US"/>
        </w:rPr>
        <w:t>Rice Leaf Dataset with 5932 images and 1500 potato leaf images from PlantVillage w</w:t>
      </w:r>
      <w:r w:rsidR="00C70AD5">
        <w:rPr>
          <w:color w:val="000000" w:themeColor="text1"/>
          <w:lang w:val="en-US"/>
        </w:rPr>
        <w:t>as</w:t>
      </w:r>
      <w:r w:rsidRPr="00C47CE0">
        <w:rPr>
          <w:color w:val="000000" w:themeColor="text1"/>
          <w:lang w:val="en-US"/>
        </w:rPr>
        <w:t xml:space="preserve"> used. Results demonstrate that the proposed CNN model performed better when compared with other machine learning image classifiers, reaching an accuracy reach 99.58% on the rice dataset and 97.66% on the potato dataset.</w:t>
      </w:r>
    </w:p>
    <w:p w14:paraId="085B07D6" w14:textId="55D7F63C" w:rsidR="009E66D0" w:rsidRPr="00C47CE0" w:rsidRDefault="009E66D0" w:rsidP="00E03535">
      <w:pPr>
        <w:spacing w:line="360" w:lineRule="auto"/>
        <w:jc w:val="both"/>
        <w:rPr>
          <w:color w:val="000000" w:themeColor="text1"/>
          <w:lang w:val="en-US"/>
        </w:rPr>
      </w:pPr>
      <w:r w:rsidRPr="00C47CE0">
        <w:rPr>
          <w:color w:val="000000" w:themeColor="text1"/>
          <w:lang w:val="en-US"/>
        </w:rPr>
        <w:lastRenderedPageBreak/>
        <w:t xml:space="preserve">Wang et al. </w:t>
      </w:r>
      <w:r w:rsidR="00C70AD5">
        <w:rPr>
          <w:color w:val="000000" w:themeColor="text1"/>
          <w:lang w:val="en-US"/>
        </w:rPr>
        <w:t xml:space="preserve">[8] </w:t>
      </w:r>
      <w:r w:rsidRPr="00C47CE0">
        <w:rPr>
          <w:color w:val="000000" w:themeColor="text1"/>
          <w:lang w:val="en-US"/>
        </w:rPr>
        <w:t xml:space="preserve">used apple black rot images in the PlantVillage </w:t>
      </w:r>
      <w:r w:rsidR="00C70AD5" w:rsidRPr="00C47CE0">
        <w:rPr>
          <w:color w:val="000000" w:themeColor="text1"/>
          <w:lang w:val="en-US"/>
        </w:rPr>
        <w:t>dataset</w:t>
      </w:r>
      <w:r w:rsidR="00C70AD5">
        <w:rPr>
          <w:color w:val="000000" w:themeColor="text1"/>
          <w:lang w:val="en-US"/>
        </w:rPr>
        <w:t>;</w:t>
      </w:r>
      <w:r w:rsidR="00C70AD5" w:rsidRPr="00C47CE0">
        <w:rPr>
          <w:color w:val="000000" w:themeColor="text1"/>
          <w:lang w:val="en-US"/>
        </w:rPr>
        <w:t xml:space="preserve"> a</w:t>
      </w:r>
      <w:r w:rsidRPr="00C47CE0">
        <w:rPr>
          <w:color w:val="000000" w:themeColor="text1"/>
          <w:lang w:val="en-US"/>
        </w:rPr>
        <w:t xml:space="preserve"> series of CNN</w:t>
      </w:r>
      <w:r w:rsidR="00C70AD5">
        <w:rPr>
          <w:color w:val="000000" w:themeColor="text1"/>
          <w:lang w:val="en-US"/>
        </w:rPr>
        <w:t>s</w:t>
      </w:r>
      <w:r w:rsidRPr="00C47CE0">
        <w:rPr>
          <w:color w:val="000000" w:themeColor="text1"/>
          <w:lang w:val="en-US"/>
        </w:rPr>
        <w:t>: VGG16, VGG19, Inception‑v3, and ResNet50 were trained to diagnose the severity of the disease. Results show that the best model is the deep VGG16 model trained with transfer learning, which yields an overall accuracy of 90.4%.</w:t>
      </w:r>
    </w:p>
    <w:p w14:paraId="79E438D6" w14:textId="4C2E2FE9" w:rsidR="009E66D0" w:rsidRPr="00C47CE0" w:rsidRDefault="009E66D0" w:rsidP="00E03535">
      <w:pPr>
        <w:spacing w:line="360" w:lineRule="auto"/>
        <w:jc w:val="both"/>
        <w:rPr>
          <w:color w:val="000000" w:themeColor="text1"/>
          <w:lang w:val="en-US"/>
        </w:rPr>
      </w:pPr>
      <w:r w:rsidRPr="00C47CE0">
        <w:rPr>
          <w:color w:val="000000" w:themeColor="text1"/>
          <w:lang w:val="en-US"/>
        </w:rPr>
        <w:t xml:space="preserve">Too et al. </w:t>
      </w:r>
      <w:r w:rsidR="00C70AD5">
        <w:rPr>
          <w:color w:val="000000" w:themeColor="text1"/>
          <w:lang w:val="en-US"/>
        </w:rPr>
        <w:t xml:space="preserve">[9] </w:t>
      </w:r>
      <w:r w:rsidRPr="00C47CE0">
        <w:rPr>
          <w:color w:val="000000" w:themeColor="text1"/>
          <w:lang w:val="en-US"/>
        </w:rPr>
        <w:t>focus on fine-tuning and evaluation of deep CNN, VGG 16, Inception V4, ResNet with 50, 101, and 152 layers, and DenseNets with 121 layers for image-based plant disease classification. The data used for the experiment is 38 different classes, including diseased and healthy images of lea</w:t>
      </w:r>
      <w:r w:rsidR="00C70AD5">
        <w:rPr>
          <w:color w:val="000000" w:themeColor="text1"/>
          <w:lang w:val="en-US"/>
        </w:rPr>
        <w:t>ve</w:t>
      </w:r>
      <w:r w:rsidRPr="00C47CE0">
        <w:rPr>
          <w:color w:val="000000" w:themeColor="text1"/>
          <w:lang w:val="en-US"/>
        </w:rPr>
        <w:t xml:space="preserve">s of 14 plants from PlantVillage. Results proved that DenseNets tend to consistently improve in accuracy with a growing number of epochs, with no signs of overfitting and performance deterioration. Moreover, DenseNets require a considerably </w:t>
      </w:r>
      <w:r w:rsidR="00C70AD5">
        <w:rPr>
          <w:color w:val="000000" w:themeColor="text1"/>
          <w:lang w:val="en-US"/>
        </w:rPr>
        <w:t>smaller</w:t>
      </w:r>
      <w:r w:rsidRPr="00C47CE0">
        <w:rPr>
          <w:color w:val="000000" w:themeColor="text1"/>
          <w:lang w:val="en-US"/>
        </w:rPr>
        <w:t xml:space="preserve"> number of parameters and reasonable computing time to achieve performance. It achieves a testing accuracy score of 99.75% to beat the rest of the architectures.</w:t>
      </w:r>
    </w:p>
    <w:p w14:paraId="758941F8" w14:textId="4FCE1953" w:rsidR="009E66D0" w:rsidRPr="00C47CE0" w:rsidRDefault="009E66D0" w:rsidP="00E03535">
      <w:pPr>
        <w:spacing w:line="360" w:lineRule="auto"/>
        <w:jc w:val="both"/>
        <w:rPr>
          <w:color w:val="000000" w:themeColor="text1"/>
          <w:lang w:val="en-US"/>
        </w:rPr>
      </w:pPr>
      <w:r w:rsidRPr="00C47CE0">
        <w:rPr>
          <w:color w:val="000000" w:themeColor="text1"/>
          <w:lang w:val="en-US"/>
        </w:rPr>
        <w:t xml:space="preserve">Eunice, Jennifer, et al. </w:t>
      </w:r>
      <w:r w:rsidR="00C70AD5">
        <w:rPr>
          <w:color w:val="000000" w:themeColor="text1"/>
          <w:lang w:val="en-US"/>
        </w:rPr>
        <w:t xml:space="preserve">[10] </w:t>
      </w:r>
      <w:r w:rsidRPr="00C47CE0">
        <w:rPr>
          <w:color w:val="000000" w:themeColor="text1"/>
          <w:lang w:val="en-US"/>
        </w:rPr>
        <w:t>applied CNN-based pre-trained models such as DenseNet-121, ResNet-50, VGG-16, and Inception V4 for efficient plant disease identification. They conducted experiments using the popular PlantVillage dataset, which has 54,305 image samples of different plant disease species in 38 classes. Experiments proved that DenseNet-121 achieved a classification accuracy of 99.81% and F1 score of 99.8%.</w:t>
      </w:r>
    </w:p>
    <w:p w14:paraId="378A2D21" w14:textId="63764484" w:rsidR="009E66D0" w:rsidRPr="00C47CE0" w:rsidRDefault="009E66D0" w:rsidP="00C70AD5">
      <w:pPr>
        <w:spacing w:line="360" w:lineRule="auto"/>
        <w:jc w:val="both"/>
        <w:rPr>
          <w:color w:val="000000" w:themeColor="text1"/>
          <w:lang w:val="en-US"/>
        </w:rPr>
      </w:pPr>
      <w:r w:rsidRPr="00C47CE0">
        <w:rPr>
          <w:color w:val="000000" w:themeColor="text1"/>
          <w:lang w:val="en-US"/>
        </w:rPr>
        <w:t xml:space="preserve">Atila, Ümit, et al. </w:t>
      </w:r>
      <w:r w:rsidR="00C70AD5">
        <w:rPr>
          <w:color w:val="000000" w:themeColor="text1"/>
          <w:lang w:val="en-US"/>
        </w:rPr>
        <w:t xml:space="preserve">[11] </w:t>
      </w:r>
      <w:r w:rsidRPr="00C47CE0">
        <w:rPr>
          <w:color w:val="000000" w:themeColor="text1"/>
          <w:lang w:val="en-US"/>
        </w:rPr>
        <w:t xml:space="preserve">proposed EfficientNet B5 and B4 models of DL architecture in plant leaf disease classification. All models were trained with </w:t>
      </w:r>
      <w:r w:rsidR="00C70AD5">
        <w:rPr>
          <w:color w:val="000000" w:themeColor="text1"/>
          <w:lang w:val="en-US"/>
        </w:rPr>
        <w:t xml:space="preserve">the </w:t>
      </w:r>
      <w:r w:rsidRPr="00C47CE0">
        <w:rPr>
          <w:color w:val="000000" w:themeColor="text1"/>
          <w:lang w:val="en-US"/>
        </w:rPr>
        <w:t>original and augmented PlantVillage datasets</w:t>
      </w:r>
      <w:r w:rsidR="00C70AD5">
        <w:rPr>
          <w:color w:val="000000" w:themeColor="text1"/>
          <w:lang w:val="en-US"/>
        </w:rPr>
        <w:t>,</w:t>
      </w:r>
      <w:r w:rsidRPr="00C47CE0">
        <w:rPr>
          <w:color w:val="000000" w:themeColor="text1"/>
          <w:lang w:val="en-US"/>
        </w:rPr>
        <w:t xml:space="preserve"> having 55,448 and 61,486 images. They compared performance with other state</w:t>
      </w:r>
      <w:r w:rsidR="00C70AD5">
        <w:rPr>
          <w:color w:val="000000" w:themeColor="text1"/>
          <w:lang w:val="en-US"/>
        </w:rPr>
        <w:t>-of-the-</w:t>
      </w:r>
      <w:r w:rsidRPr="00C47CE0">
        <w:rPr>
          <w:color w:val="000000" w:themeColor="text1"/>
          <w:lang w:val="en-US"/>
        </w:rPr>
        <w:t>art DL models. The results showed that B5 and B4 models of EfficientNet architecture achieved the highest values compared to other DL models</w:t>
      </w:r>
      <w:r w:rsidR="00C70AD5">
        <w:rPr>
          <w:color w:val="000000" w:themeColor="text1"/>
          <w:lang w:val="en-US"/>
        </w:rPr>
        <w:t>,</w:t>
      </w:r>
      <w:r w:rsidRPr="00C47CE0">
        <w:rPr>
          <w:color w:val="000000" w:themeColor="text1"/>
          <w:lang w:val="en-US"/>
        </w:rPr>
        <w:t xml:space="preserve"> with 99.91% and 99.97% respectively for accuracy.</w:t>
      </w:r>
    </w:p>
    <w:p w14:paraId="5889FB9E" w14:textId="27D496AB" w:rsidR="009E66D0" w:rsidRPr="00C47CE0" w:rsidRDefault="009E66D0" w:rsidP="00E03535">
      <w:pPr>
        <w:spacing w:line="360" w:lineRule="auto"/>
        <w:jc w:val="both"/>
        <w:rPr>
          <w:color w:val="000000" w:themeColor="text1"/>
          <w:lang w:val="en-US"/>
        </w:rPr>
      </w:pPr>
      <w:r w:rsidRPr="00C47CE0">
        <w:rPr>
          <w:color w:val="000000" w:themeColor="text1"/>
          <w:lang w:val="en-US"/>
        </w:rPr>
        <w:t xml:space="preserve">Jiang, Peng, et al. </w:t>
      </w:r>
      <w:r w:rsidR="00C70AD5">
        <w:rPr>
          <w:color w:val="000000" w:themeColor="text1"/>
          <w:lang w:val="en-US"/>
        </w:rPr>
        <w:t xml:space="preserve">[12] </w:t>
      </w:r>
      <w:r w:rsidRPr="00C47CE0">
        <w:rPr>
          <w:color w:val="000000" w:themeColor="text1"/>
          <w:lang w:val="en-US"/>
        </w:rPr>
        <w:t xml:space="preserve">propose a DL approach that is based on improved CNN (AlexNet, GoogLeNet, InceptionV3, ResNet-101, ResNet-50, ResNet-34, ResNet-18, and VGGNet-16) for the real-time detection of apple leaf diseases. They used </w:t>
      </w:r>
      <w:r w:rsidR="00C70AD5">
        <w:rPr>
          <w:color w:val="000000" w:themeColor="text1"/>
          <w:lang w:val="en-US"/>
        </w:rPr>
        <w:t xml:space="preserve">the </w:t>
      </w:r>
      <w:r w:rsidRPr="00C47CE0">
        <w:rPr>
          <w:color w:val="000000" w:themeColor="text1"/>
          <w:lang w:val="en-US"/>
        </w:rPr>
        <w:t xml:space="preserve">apple leaf disease dataset (ALDD), which is composed of laboratory images and complex images under real field conditions, including 26,377 images of diseased apple leaves. Based on that, they proposed </w:t>
      </w:r>
      <w:r w:rsidR="00C70AD5">
        <w:rPr>
          <w:color w:val="000000" w:themeColor="text1"/>
          <w:lang w:val="en-US"/>
        </w:rPr>
        <w:t xml:space="preserve">the </w:t>
      </w:r>
      <w:r w:rsidRPr="00C47CE0">
        <w:rPr>
          <w:color w:val="000000" w:themeColor="text1"/>
          <w:lang w:val="en-US"/>
        </w:rPr>
        <w:t xml:space="preserve">INAR-SSD (SSD with Inception module and Rainbow concatenation) model to detect these five common apple leaf diseases. Results show that the INAR-SSD model realizes a detection performance of 78.80% mAP on ALDD, with a high-detection speed of 23.13 FPS. </w:t>
      </w:r>
    </w:p>
    <w:p w14:paraId="5284C91E" w14:textId="63FFA703" w:rsidR="005C7493" w:rsidRPr="00C47CE0" w:rsidRDefault="005C7493" w:rsidP="005D0789">
      <w:pPr>
        <w:spacing w:line="360" w:lineRule="auto"/>
        <w:jc w:val="both"/>
        <w:rPr>
          <w:color w:val="000000" w:themeColor="text1"/>
          <w:lang w:val="en-US"/>
        </w:rPr>
      </w:pPr>
      <w:r w:rsidRPr="00C47CE0">
        <w:rPr>
          <w:color w:val="000000" w:themeColor="text1"/>
          <w:lang w:val="en-US"/>
        </w:rPr>
        <w:lastRenderedPageBreak/>
        <w:t xml:space="preserve">Amara, J, et al. </w:t>
      </w:r>
      <w:r w:rsidR="00C70AD5">
        <w:rPr>
          <w:color w:val="000000" w:themeColor="text1"/>
          <w:lang w:val="en-US"/>
        </w:rPr>
        <w:t xml:space="preserve">[13] </w:t>
      </w:r>
      <w:r w:rsidRPr="00C47CE0">
        <w:rPr>
          <w:color w:val="000000" w:themeColor="text1"/>
          <w:lang w:val="en-US"/>
        </w:rPr>
        <w:t>use the LeNet architecture as a CNN to classify and detect two famous banana diseases, which are banana sigatoka and banana speckle, using a real dataset of banana diseases obtained from the PlantVillage. The results demonstrated with 20% training and 80% testing, they achieved: 98.61% accuracy, 98.67% precision, 98.60% recall</w:t>
      </w:r>
      <w:r w:rsidR="00C70AD5">
        <w:rPr>
          <w:color w:val="000000" w:themeColor="text1"/>
          <w:lang w:val="en-US"/>
        </w:rPr>
        <w:t>,</w:t>
      </w:r>
      <w:r w:rsidRPr="00C47CE0">
        <w:rPr>
          <w:color w:val="000000" w:themeColor="text1"/>
          <w:lang w:val="en-US"/>
        </w:rPr>
        <w:t xml:space="preserve"> and 98.64% F1-score.</w:t>
      </w:r>
    </w:p>
    <w:p w14:paraId="39086511" w14:textId="329D9F93" w:rsidR="005C7493" w:rsidRPr="00C47CE0" w:rsidRDefault="005C7493" w:rsidP="00E03535">
      <w:pPr>
        <w:spacing w:line="360" w:lineRule="auto"/>
        <w:jc w:val="both"/>
        <w:rPr>
          <w:color w:val="000000" w:themeColor="text1"/>
          <w:lang w:val="en-US"/>
        </w:rPr>
      </w:pPr>
      <w:r w:rsidRPr="00C47CE0">
        <w:rPr>
          <w:color w:val="000000" w:themeColor="text1"/>
          <w:lang w:val="en-US"/>
        </w:rPr>
        <w:t xml:space="preserve">Ashwinkumar, S., et al. </w:t>
      </w:r>
      <w:r w:rsidR="00C70AD5">
        <w:rPr>
          <w:color w:val="000000" w:themeColor="text1"/>
          <w:lang w:val="en-US"/>
        </w:rPr>
        <w:t xml:space="preserve">[14] </w:t>
      </w:r>
      <w:r w:rsidRPr="00C47CE0">
        <w:rPr>
          <w:color w:val="000000" w:themeColor="text1"/>
          <w:lang w:val="en-US"/>
        </w:rPr>
        <w:t xml:space="preserve">propose an automated model for detecting and classifying plant leaf diseases using an optimal mobile network-based CNN (OMNCNN) on the benchmark plant leaf disease dataset. Furthermore, they involve bilateral filtering (BF) based preprocessing and Kapur’s thresholding-based image segmentation to identify the affected portions of the leaf image, and the MobileNet model is applied as a feature extraction technique in which the hyperparameters are optimized </w:t>
      </w:r>
      <w:r w:rsidR="005D0789" w:rsidRPr="00C47CE0">
        <w:rPr>
          <w:color w:val="000000" w:themeColor="text1"/>
          <w:lang w:val="en-US"/>
        </w:rPr>
        <w:t>using</w:t>
      </w:r>
      <w:r w:rsidRPr="00C47CE0">
        <w:rPr>
          <w:color w:val="000000" w:themeColor="text1"/>
          <w:lang w:val="en-US"/>
        </w:rPr>
        <w:t xml:space="preserve"> </w:t>
      </w:r>
      <w:r w:rsidR="005D0789">
        <w:rPr>
          <w:color w:val="000000" w:themeColor="text1"/>
          <w:lang w:val="en-US"/>
        </w:rPr>
        <w:t xml:space="preserve">the </w:t>
      </w:r>
      <w:r w:rsidRPr="00C47CE0">
        <w:rPr>
          <w:color w:val="000000" w:themeColor="text1"/>
          <w:lang w:val="en-US"/>
        </w:rPr>
        <w:t xml:space="preserve">emperor penguin optimizer (EPO) algorithm to enhance the plant disease detection rate. The experimental outcome has shown promising results of the OMNCNN model, a maximum precision of 0.985, </w:t>
      </w:r>
      <w:r w:rsidR="005D0789">
        <w:rPr>
          <w:color w:val="000000" w:themeColor="text1"/>
          <w:lang w:val="en-US"/>
        </w:rPr>
        <w:t xml:space="preserve">a </w:t>
      </w:r>
      <w:r w:rsidRPr="00C47CE0">
        <w:rPr>
          <w:color w:val="000000" w:themeColor="text1"/>
          <w:lang w:val="en-US"/>
        </w:rPr>
        <w:t xml:space="preserve">recall of 0.9892, </w:t>
      </w:r>
      <w:r w:rsidR="005D0789">
        <w:rPr>
          <w:color w:val="000000" w:themeColor="text1"/>
          <w:lang w:val="en-US"/>
        </w:rPr>
        <w:t xml:space="preserve">an </w:t>
      </w:r>
      <w:r w:rsidRPr="00C47CE0">
        <w:rPr>
          <w:color w:val="000000" w:themeColor="text1"/>
          <w:lang w:val="en-US"/>
        </w:rPr>
        <w:t xml:space="preserve">accuracy of 0.987, </w:t>
      </w:r>
      <w:r w:rsidR="005D0789">
        <w:rPr>
          <w:color w:val="000000" w:themeColor="text1"/>
          <w:lang w:val="en-US"/>
        </w:rPr>
        <w:t xml:space="preserve">an </w:t>
      </w:r>
      <w:r w:rsidRPr="00C47CE0">
        <w:rPr>
          <w:color w:val="000000" w:themeColor="text1"/>
          <w:lang w:val="en-US"/>
        </w:rPr>
        <w:t>F-score of 0.985, and</w:t>
      </w:r>
      <w:r w:rsidR="005D0789">
        <w:rPr>
          <w:color w:val="000000" w:themeColor="text1"/>
          <w:lang w:val="en-US"/>
        </w:rPr>
        <w:t xml:space="preserve"> a</w:t>
      </w:r>
      <w:r w:rsidRPr="00C47CE0">
        <w:rPr>
          <w:color w:val="000000" w:themeColor="text1"/>
          <w:lang w:val="en-US"/>
        </w:rPr>
        <w:t xml:space="preserve"> kappa of 0.985.</w:t>
      </w:r>
    </w:p>
    <w:p w14:paraId="77129E01" w14:textId="3CFBB641" w:rsidR="005C7493" w:rsidRPr="00C47CE0" w:rsidRDefault="005C7493" w:rsidP="00E03535">
      <w:pPr>
        <w:spacing w:line="360" w:lineRule="auto"/>
        <w:jc w:val="both"/>
        <w:rPr>
          <w:color w:val="000000" w:themeColor="text1"/>
          <w:lang w:val="en-US"/>
        </w:rPr>
      </w:pPr>
      <w:r w:rsidRPr="00C47CE0">
        <w:rPr>
          <w:color w:val="000000" w:themeColor="text1"/>
          <w:lang w:val="en-US"/>
        </w:rPr>
        <w:t>Amartya</w:t>
      </w:r>
      <w:r w:rsidR="005D0789">
        <w:rPr>
          <w:color w:val="000000" w:themeColor="text1"/>
          <w:lang w:val="en-US"/>
        </w:rPr>
        <w:t xml:space="preserve"> [15]</w:t>
      </w:r>
      <w:r w:rsidRPr="00C47CE0">
        <w:rPr>
          <w:color w:val="000000" w:themeColor="text1"/>
          <w:lang w:val="en-US"/>
        </w:rPr>
        <w:t xml:space="preserve"> utilized the DenseNet201 neural network architecture with pre-trained ImageNet weights. Rather than assigning random weights, they initialized the model with these pre-trained weights and then trained the layers from scratch on their dataset, which consisted of five different classes of rice leaf diseases. </w:t>
      </w:r>
      <w:r w:rsidR="005D0789">
        <w:rPr>
          <w:color w:val="000000" w:themeColor="text1"/>
          <w:lang w:val="en-US"/>
        </w:rPr>
        <w:t>The r</w:t>
      </w:r>
      <w:r w:rsidRPr="00C47CE0">
        <w:rPr>
          <w:color w:val="000000" w:themeColor="text1"/>
          <w:lang w:val="en-US"/>
        </w:rPr>
        <w:t>esult shows better performance by achieving the training accuracy of 97.04 % and an accuracy of 95.44 % on the validation dataset.</w:t>
      </w:r>
    </w:p>
    <w:p w14:paraId="55ABE3A7" w14:textId="77777777" w:rsidR="003A1908" w:rsidRDefault="003A1908" w:rsidP="00E03535">
      <w:pPr>
        <w:spacing w:line="360" w:lineRule="auto"/>
        <w:jc w:val="both"/>
        <w:rPr>
          <w:color w:val="000000" w:themeColor="text1"/>
          <w:lang w:val="en-US"/>
        </w:rPr>
      </w:pPr>
    </w:p>
    <w:p w14:paraId="3F972A77" w14:textId="77777777" w:rsidR="009A00D0" w:rsidRPr="00461F6D" w:rsidRDefault="009A00D0" w:rsidP="009A00D0">
      <w:pPr>
        <w:spacing w:line="360" w:lineRule="auto"/>
        <w:jc w:val="both"/>
        <w:rPr>
          <w:b/>
          <w:bCs/>
          <w:color w:val="000000" w:themeColor="text1"/>
          <w:sz w:val="28"/>
          <w:szCs w:val="28"/>
          <w:lang w:val="en-US"/>
        </w:rPr>
      </w:pPr>
      <w:r w:rsidRPr="00461F6D">
        <w:rPr>
          <w:b/>
          <w:bCs/>
          <w:color w:val="000000" w:themeColor="text1"/>
          <w:sz w:val="28"/>
          <w:szCs w:val="28"/>
          <w:lang w:val="en-US"/>
        </w:rPr>
        <w:t xml:space="preserve">Datasets utilized in these related studies: </w:t>
      </w:r>
    </w:p>
    <w:p w14:paraId="0346D5CF" w14:textId="68B695A1" w:rsidR="009A00D0" w:rsidRDefault="003A1908" w:rsidP="00461F6D">
      <w:pPr>
        <w:pStyle w:val="ListParagraph"/>
        <w:numPr>
          <w:ilvl w:val="0"/>
          <w:numId w:val="90"/>
        </w:numPr>
        <w:spacing w:line="360" w:lineRule="auto"/>
        <w:rPr>
          <w:color w:val="000000" w:themeColor="text1"/>
          <w:lang w:val="en-US"/>
        </w:rPr>
      </w:pPr>
      <w:r w:rsidRPr="009A00D0">
        <w:rPr>
          <w:color w:val="000000" w:themeColor="text1"/>
          <w:lang w:val="en-US"/>
        </w:rPr>
        <w:t>PlantVillage: an open-access repository of images on plant health to enable the development of mobile disease diagnostics. https://arxiv.org/abs/1511.08060</w:t>
      </w:r>
    </w:p>
    <w:p w14:paraId="723C37E2" w14:textId="0C3023FB" w:rsidR="009A00D0" w:rsidRDefault="003A1908" w:rsidP="00461F6D">
      <w:pPr>
        <w:pStyle w:val="ListParagraph"/>
        <w:numPr>
          <w:ilvl w:val="0"/>
          <w:numId w:val="90"/>
        </w:numPr>
        <w:spacing w:line="360" w:lineRule="auto"/>
        <w:rPr>
          <w:color w:val="000000" w:themeColor="text1"/>
          <w:lang w:val="en-US"/>
        </w:rPr>
      </w:pPr>
      <w:r w:rsidRPr="009A00D0">
        <w:rPr>
          <w:color w:val="000000" w:themeColor="text1"/>
          <w:lang w:val="en-US"/>
        </w:rPr>
        <w:t xml:space="preserve">PlantDoc: A Dataset for Visual Plant Disease Detection. </w:t>
      </w:r>
      <w:hyperlink r:id="rId9" w:history="1">
        <w:r w:rsidR="009A00D0" w:rsidRPr="00381AB0">
          <w:rPr>
            <w:rStyle w:val="Hyperlink"/>
            <w:lang w:val="en-US"/>
          </w:rPr>
          <w:t>https://github.com/pratikkayal/PlantDoc-Dataset</w:t>
        </w:r>
      </w:hyperlink>
    </w:p>
    <w:p w14:paraId="276824A1" w14:textId="77777777" w:rsidR="009A00D0" w:rsidRDefault="003A1908" w:rsidP="00461F6D">
      <w:pPr>
        <w:pStyle w:val="ListParagraph"/>
        <w:numPr>
          <w:ilvl w:val="0"/>
          <w:numId w:val="90"/>
        </w:numPr>
        <w:spacing w:line="360" w:lineRule="auto"/>
        <w:rPr>
          <w:color w:val="000000" w:themeColor="text1"/>
          <w:lang w:val="en-US"/>
        </w:rPr>
      </w:pPr>
      <w:r w:rsidRPr="009A00D0">
        <w:rPr>
          <w:color w:val="000000" w:themeColor="text1"/>
          <w:lang w:val="en-US"/>
        </w:rPr>
        <w:t>Digipathos: A multimedia database for plant pathology.</w:t>
      </w:r>
    </w:p>
    <w:p w14:paraId="198B6B6C" w14:textId="77777777" w:rsidR="009A00D0" w:rsidRDefault="003A1908" w:rsidP="00461F6D">
      <w:pPr>
        <w:pStyle w:val="ListParagraph"/>
        <w:numPr>
          <w:ilvl w:val="0"/>
          <w:numId w:val="90"/>
        </w:numPr>
        <w:spacing w:line="360" w:lineRule="auto"/>
        <w:rPr>
          <w:color w:val="000000" w:themeColor="text1"/>
          <w:lang w:val="en-US"/>
        </w:rPr>
      </w:pPr>
      <w:r w:rsidRPr="009A00D0">
        <w:rPr>
          <w:color w:val="000000" w:themeColor="text1"/>
          <w:lang w:val="en-US"/>
        </w:rPr>
        <w:t>Northern Leaf Blight (NLB) Dataset</w:t>
      </w:r>
    </w:p>
    <w:p w14:paraId="712BB2E7" w14:textId="77777777" w:rsidR="009A00D0" w:rsidRDefault="003A1908" w:rsidP="00461F6D">
      <w:pPr>
        <w:pStyle w:val="ListParagraph"/>
        <w:numPr>
          <w:ilvl w:val="0"/>
          <w:numId w:val="90"/>
        </w:numPr>
        <w:spacing w:line="360" w:lineRule="auto"/>
        <w:rPr>
          <w:color w:val="000000" w:themeColor="text1"/>
          <w:lang w:val="en-US"/>
        </w:rPr>
      </w:pPr>
      <w:r w:rsidRPr="009A00D0">
        <w:rPr>
          <w:color w:val="000000" w:themeColor="text1"/>
          <w:lang w:val="en-US"/>
        </w:rPr>
        <w:t>CD&amp;S Dataset: Handheld Imagery Dataset Acquired Under Field Conditions for Corn Disease Identification and Severity Estimation</w:t>
      </w:r>
    </w:p>
    <w:p w14:paraId="5753F7E2" w14:textId="4DCB0202" w:rsidR="009A00D0" w:rsidRDefault="003A1908" w:rsidP="00461F6D">
      <w:pPr>
        <w:pStyle w:val="ListParagraph"/>
        <w:numPr>
          <w:ilvl w:val="0"/>
          <w:numId w:val="90"/>
        </w:numPr>
        <w:spacing w:line="360" w:lineRule="auto"/>
        <w:rPr>
          <w:color w:val="000000" w:themeColor="text1"/>
          <w:lang w:val="en-US"/>
        </w:rPr>
      </w:pPr>
      <w:r w:rsidRPr="009A00D0">
        <w:rPr>
          <w:color w:val="000000" w:themeColor="text1"/>
          <w:lang w:val="en-US"/>
        </w:rPr>
        <w:t>Planet disease detect</w:t>
      </w:r>
      <w:r w:rsidR="009A00D0">
        <w:rPr>
          <w:color w:val="000000" w:themeColor="text1"/>
          <w:lang w:val="en-US"/>
        </w:rPr>
        <w:t>ion</w:t>
      </w:r>
      <w:r w:rsidRPr="009A00D0">
        <w:rPr>
          <w:color w:val="000000" w:themeColor="text1"/>
          <w:lang w:val="en-US"/>
        </w:rPr>
        <w:t>: Data for identification of plant leaf diseases based on deep transfer learning</w:t>
      </w:r>
      <w:r w:rsidR="009A00D0">
        <w:rPr>
          <w:color w:val="000000" w:themeColor="text1"/>
          <w:lang w:val="en-US"/>
        </w:rPr>
        <w:t xml:space="preserve"> </w:t>
      </w:r>
      <w:hyperlink r:id="rId10" w:history="1">
        <w:r w:rsidR="009A00D0" w:rsidRPr="00381AB0">
          <w:rPr>
            <w:rStyle w:val="Hyperlink"/>
            <w:lang w:val="en-US"/>
          </w:rPr>
          <w:t>https://data.mendeley.com/datasets/6nv7gt2636/1</w:t>
        </w:r>
      </w:hyperlink>
    </w:p>
    <w:p w14:paraId="7201B626" w14:textId="77777777" w:rsidR="009A00D0" w:rsidRPr="009A00D0" w:rsidRDefault="003A1908" w:rsidP="00461F6D">
      <w:pPr>
        <w:pStyle w:val="ListParagraph"/>
        <w:numPr>
          <w:ilvl w:val="0"/>
          <w:numId w:val="90"/>
        </w:numPr>
        <w:spacing w:line="360" w:lineRule="auto"/>
        <w:rPr>
          <w:color w:val="000000" w:themeColor="text1"/>
          <w:lang w:val="en-US"/>
        </w:rPr>
      </w:pPr>
      <w:r w:rsidRPr="009A00D0">
        <w:rPr>
          <w:color w:val="000000" w:themeColor="text1"/>
          <w:lang w:val="en-US"/>
        </w:rPr>
        <w:lastRenderedPageBreak/>
        <w:t xml:space="preserve">ImageNet: an image database organized according to the WordNet hierarchy, in which each node of the hierarchy is depicted by hundreds </w:t>
      </w:r>
      <w:r w:rsidR="009A00D0">
        <w:rPr>
          <w:color w:val="000000" w:themeColor="text1"/>
          <w:lang w:val="en-US"/>
        </w:rPr>
        <w:t>or</w:t>
      </w:r>
      <w:r w:rsidRPr="009A00D0">
        <w:rPr>
          <w:color w:val="000000" w:themeColor="text1"/>
          <w:lang w:val="en-US"/>
        </w:rPr>
        <w:t xml:space="preserve"> thousands of images. </w:t>
      </w:r>
      <w:hyperlink r:id="rId11" w:history="1">
        <w:r w:rsidR="009A00D0" w:rsidRPr="00381AB0">
          <w:rPr>
            <w:rStyle w:val="Hyperlink"/>
            <w:lang w:val="en-US"/>
          </w:rPr>
          <w:t>https://www.image-net.org</w:t>
        </w:r>
      </w:hyperlink>
    </w:p>
    <w:p w14:paraId="5C67384B" w14:textId="77777777" w:rsidR="009A00D0" w:rsidRDefault="00C70AD5" w:rsidP="00461F6D">
      <w:pPr>
        <w:pStyle w:val="ListParagraph"/>
        <w:numPr>
          <w:ilvl w:val="0"/>
          <w:numId w:val="90"/>
        </w:numPr>
        <w:spacing w:line="360" w:lineRule="auto"/>
        <w:rPr>
          <w:color w:val="000000" w:themeColor="text1"/>
          <w:lang w:val="en-US"/>
        </w:rPr>
      </w:pPr>
      <w:r w:rsidRPr="009A00D0">
        <w:rPr>
          <w:color w:val="000000" w:themeColor="text1"/>
          <w:lang w:val="en-US"/>
        </w:rPr>
        <w:t>Field images of maize plants collected under natural lighting conditions at Musgrave Research Farm in Aurora, New York</w:t>
      </w:r>
    </w:p>
    <w:p w14:paraId="62381E06" w14:textId="77777777" w:rsidR="009A00D0" w:rsidRPr="009A00D0" w:rsidRDefault="00C70AD5" w:rsidP="00461F6D">
      <w:pPr>
        <w:pStyle w:val="ListParagraph"/>
        <w:numPr>
          <w:ilvl w:val="0"/>
          <w:numId w:val="90"/>
        </w:numPr>
        <w:spacing w:line="360" w:lineRule="auto"/>
        <w:rPr>
          <w:color w:val="000000" w:themeColor="text1"/>
          <w:lang w:val="en-US"/>
        </w:rPr>
      </w:pPr>
      <w:r w:rsidRPr="009A00D0">
        <w:rPr>
          <w:color w:val="000000" w:themeColor="text1"/>
          <w:lang w:val="en-US"/>
        </w:rPr>
        <w:t xml:space="preserve">NLB annotated public 2016: available through the Bisque platform of </w:t>
      </w:r>
      <w:proofErr w:type="spellStart"/>
      <w:r w:rsidRPr="009A00D0">
        <w:rPr>
          <w:color w:val="000000" w:themeColor="text1"/>
          <w:lang w:val="en-US"/>
        </w:rPr>
        <w:t>CyVerse</w:t>
      </w:r>
      <w:proofErr w:type="spellEnd"/>
      <w:r w:rsidRPr="009A00D0">
        <w:rPr>
          <w:color w:val="000000" w:themeColor="text1"/>
          <w:lang w:val="en-US"/>
        </w:rPr>
        <w:t xml:space="preserve"> </w:t>
      </w:r>
      <w:hyperlink r:id="rId12" w:history="1">
        <w:r w:rsidRPr="009A00D0">
          <w:rPr>
            <w:rStyle w:val="Hyperlink"/>
            <w:lang w:val="en-US"/>
          </w:rPr>
          <w:t>https://bisque.cyverse.org/client_service/</w:t>
        </w:r>
      </w:hyperlink>
    </w:p>
    <w:p w14:paraId="44025268" w14:textId="5B4F2BBA" w:rsidR="00E03535" w:rsidRPr="00295329" w:rsidRDefault="005D0789" w:rsidP="00461F6D">
      <w:pPr>
        <w:pStyle w:val="ListParagraph"/>
        <w:numPr>
          <w:ilvl w:val="0"/>
          <w:numId w:val="90"/>
        </w:numPr>
        <w:spacing w:line="360" w:lineRule="auto"/>
        <w:rPr>
          <w:color w:val="000000" w:themeColor="text1"/>
          <w:lang w:val="en-US"/>
        </w:rPr>
      </w:pPr>
      <w:r w:rsidRPr="009A00D0">
        <w:rPr>
          <w:color w:val="000000" w:themeColor="text1"/>
          <w:lang w:val="en-US"/>
        </w:rPr>
        <w:t>A Benchmark Dataset for Detecting Disease in Plant Leaves: An Essential Resource for Deep Learning Models.</w:t>
      </w:r>
      <w:r w:rsidR="009A00D0">
        <w:rPr>
          <w:color w:val="000000" w:themeColor="text1"/>
          <w:lang w:val="en-US"/>
        </w:rPr>
        <w:t xml:space="preserve"> </w:t>
      </w:r>
      <w:hyperlink r:id="rId13" w:history="1">
        <w:r w:rsidR="009A00D0" w:rsidRPr="00381AB0">
          <w:rPr>
            <w:rStyle w:val="Hyperlink"/>
            <w:lang w:val="en-US"/>
          </w:rPr>
          <w:t>https://data.mendeley.com/datasets/v46jkbbzv3/2</w:t>
        </w:r>
      </w:hyperlink>
    </w:p>
    <w:p w14:paraId="202C157E" w14:textId="77777777" w:rsidR="009E66D0" w:rsidRPr="00C47CE0" w:rsidRDefault="009E66D0" w:rsidP="00E03535">
      <w:pPr>
        <w:spacing w:line="360" w:lineRule="auto"/>
        <w:jc w:val="both"/>
        <w:rPr>
          <w:color w:val="000000" w:themeColor="text1"/>
          <w:lang w:val="en-US"/>
        </w:rPr>
      </w:pPr>
    </w:p>
    <w:p w14:paraId="5D7AB25C" w14:textId="6278D395" w:rsidR="005C7493" w:rsidRPr="00C47CE0" w:rsidRDefault="005C7493" w:rsidP="00E03535">
      <w:pPr>
        <w:spacing w:line="360" w:lineRule="auto"/>
        <w:jc w:val="both"/>
        <w:rPr>
          <w:b/>
          <w:bCs/>
          <w:color w:val="000000" w:themeColor="text1"/>
          <w:sz w:val="28"/>
          <w:szCs w:val="28"/>
          <w:lang w:val="en-US"/>
        </w:rPr>
      </w:pPr>
      <w:bookmarkStart w:id="6" w:name="sum"/>
      <w:r w:rsidRPr="00C47CE0">
        <w:rPr>
          <w:b/>
          <w:bCs/>
          <w:color w:val="000000" w:themeColor="text1"/>
          <w:sz w:val="28"/>
          <w:szCs w:val="28"/>
          <w:lang w:val="en-US"/>
        </w:rPr>
        <w:t xml:space="preserve">Summary of the Related Work </w:t>
      </w:r>
    </w:p>
    <w:tbl>
      <w:tblPr>
        <w:tblStyle w:val="TableGrid"/>
        <w:tblW w:w="10632" w:type="dxa"/>
        <w:tblInd w:w="-572" w:type="dxa"/>
        <w:tblLook w:val="04A0" w:firstRow="1" w:lastRow="0" w:firstColumn="1" w:lastColumn="0" w:noHBand="0" w:noVBand="1"/>
      </w:tblPr>
      <w:tblGrid>
        <w:gridCol w:w="750"/>
        <w:gridCol w:w="664"/>
        <w:gridCol w:w="2752"/>
        <w:gridCol w:w="1266"/>
        <w:gridCol w:w="2132"/>
        <w:gridCol w:w="3068"/>
      </w:tblGrid>
      <w:tr w:rsidR="005C7493" w:rsidRPr="00C47CE0" w14:paraId="38E899E3" w14:textId="77777777" w:rsidTr="00295329">
        <w:tc>
          <w:tcPr>
            <w:tcW w:w="750" w:type="dxa"/>
          </w:tcPr>
          <w:bookmarkEnd w:id="6"/>
          <w:p w14:paraId="3A4D7BDB" w14:textId="422B4589" w:rsidR="005C7493" w:rsidRPr="00C47CE0" w:rsidRDefault="005C7493" w:rsidP="00E03535">
            <w:pPr>
              <w:spacing w:line="360" w:lineRule="auto"/>
              <w:jc w:val="both"/>
              <w:rPr>
                <w:b/>
                <w:bCs/>
                <w:color w:val="000000" w:themeColor="text1"/>
                <w:sz w:val="28"/>
                <w:szCs w:val="28"/>
                <w:lang w:val="en-US"/>
              </w:rPr>
            </w:pPr>
            <w:r w:rsidRPr="00C47CE0">
              <w:rPr>
                <w:color w:val="000000" w:themeColor="text1"/>
                <w:sz w:val="20"/>
                <w:szCs w:val="20"/>
                <w:lang w:bidi="ar-EG"/>
              </w:rPr>
              <w:t>Papers</w:t>
            </w:r>
          </w:p>
        </w:tc>
        <w:tc>
          <w:tcPr>
            <w:tcW w:w="665" w:type="dxa"/>
          </w:tcPr>
          <w:p w14:paraId="499563FD" w14:textId="11176C65" w:rsidR="005C7493" w:rsidRPr="00C47CE0" w:rsidRDefault="005C7493" w:rsidP="00E03535">
            <w:pPr>
              <w:spacing w:line="360" w:lineRule="auto"/>
              <w:jc w:val="both"/>
              <w:rPr>
                <w:b/>
                <w:bCs/>
                <w:color w:val="000000" w:themeColor="text1"/>
                <w:sz w:val="28"/>
                <w:szCs w:val="28"/>
                <w:lang w:val="en-US"/>
              </w:rPr>
            </w:pPr>
            <w:r w:rsidRPr="00C47CE0">
              <w:rPr>
                <w:color w:val="000000" w:themeColor="text1"/>
                <w:sz w:val="20"/>
                <w:szCs w:val="20"/>
                <w:lang w:bidi="ar-EG"/>
              </w:rPr>
              <w:t>Year</w:t>
            </w:r>
          </w:p>
        </w:tc>
        <w:tc>
          <w:tcPr>
            <w:tcW w:w="2758" w:type="dxa"/>
          </w:tcPr>
          <w:p w14:paraId="0329BC2D" w14:textId="4AA60714" w:rsidR="005C7493" w:rsidRPr="00C47CE0" w:rsidRDefault="005C7493" w:rsidP="00E03535">
            <w:pPr>
              <w:spacing w:line="360" w:lineRule="auto"/>
              <w:jc w:val="both"/>
              <w:rPr>
                <w:b/>
                <w:bCs/>
                <w:color w:val="000000" w:themeColor="text1"/>
                <w:sz w:val="28"/>
                <w:szCs w:val="28"/>
                <w:lang w:val="en-US"/>
              </w:rPr>
            </w:pPr>
            <w:r w:rsidRPr="00C47CE0">
              <w:rPr>
                <w:color w:val="000000" w:themeColor="text1"/>
                <w:sz w:val="20"/>
                <w:szCs w:val="20"/>
                <w:lang w:bidi="ar-EG"/>
              </w:rPr>
              <w:t>Methods</w:t>
            </w:r>
          </w:p>
        </w:tc>
        <w:tc>
          <w:tcPr>
            <w:tcW w:w="1266" w:type="dxa"/>
          </w:tcPr>
          <w:p w14:paraId="7324C6F6" w14:textId="5E6A606E" w:rsidR="005C7493" w:rsidRPr="00C47CE0" w:rsidRDefault="005C7493" w:rsidP="00E03535">
            <w:pPr>
              <w:spacing w:line="360" w:lineRule="auto"/>
              <w:jc w:val="both"/>
              <w:rPr>
                <w:b/>
                <w:bCs/>
                <w:color w:val="000000" w:themeColor="text1"/>
                <w:sz w:val="28"/>
                <w:szCs w:val="28"/>
                <w:lang w:val="en-US"/>
              </w:rPr>
            </w:pPr>
            <w:r w:rsidRPr="00C47CE0">
              <w:rPr>
                <w:color w:val="000000" w:themeColor="text1"/>
                <w:sz w:val="20"/>
                <w:szCs w:val="20"/>
                <w:lang w:bidi="ar-EG"/>
              </w:rPr>
              <w:t>Datasets</w:t>
            </w:r>
          </w:p>
        </w:tc>
        <w:tc>
          <w:tcPr>
            <w:tcW w:w="2121" w:type="dxa"/>
          </w:tcPr>
          <w:p w14:paraId="64F1C98C" w14:textId="320257D2" w:rsidR="005C7493" w:rsidRPr="00C47CE0" w:rsidRDefault="005C7493" w:rsidP="00E03535">
            <w:pPr>
              <w:spacing w:line="360" w:lineRule="auto"/>
              <w:jc w:val="both"/>
              <w:rPr>
                <w:b/>
                <w:bCs/>
                <w:color w:val="000000" w:themeColor="text1"/>
                <w:sz w:val="28"/>
                <w:szCs w:val="28"/>
                <w:lang w:val="en-US"/>
              </w:rPr>
            </w:pPr>
            <w:r w:rsidRPr="00C47CE0">
              <w:rPr>
                <w:color w:val="000000" w:themeColor="text1"/>
                <w:sz w:val="20"/>
                <w:szCs w:val="20"/>
                <w:lang w:bidi="ar-EG"/>
              </w:rPr>
              <w:t>The best model</w:t>
            </w:r>
          </w:p>
        </w:tc>
        <w:tc>
          <w:tcPr>
            <w:tcW w:w="3072" w:type="dxa"/>
          </w:tcPr>
          <w:p w14:paraId="2ACDEC22" w14:textId="1EEFD06F" w:rsidR="005C7493" w:rsidRPr="00C47CE0" w:rsidRDefault="005C7493" w:rsidP="00E03535">
            <w:pPr>
              <w:spacing w:line="360" w:lineRule="auto"/>
              <w:jc w:val="both"/>
              <w:rPr>
                <w:b/>
                <w:bCs/>
                <w:color w:val="000000" w:themeColor="text1"/>
                <w:sz w:val="28"/>
                <w:szCs w:val="28"/>
                <w:lang w:val="en-US"/>
              </w:rPr>
            </w:pPr>
            <w:r w:rsidRPr="00C47CE0">
              <w:rPr>
                <w:color w:val="000000" w:themeColor="text1"/>
                <w:sz w:val="20"/>
                <w:szCs w:val="20"/>
                <w:lang w:bidi="ar-EG"/>
              </w:rPr>
              <w:t>Results</w:t>
            </w:r>
          </w:p>
        </w:tc>
      </w:tr>
      <w:tr w:rsidR="005C7493" w:rsidRPr="00C47CE0" w14:paraId="51FBD877" w14:textId="77777777" w:rsidTr="00295329">
        <w:tc>
          <w:tcPr>
            <w:tcW w:w="750" w:type="dxa"/>
          </w:tcPr>
          <w:p w14:paraId="4E646285" w14:textId="711BEE30" w:rsidR="005C7493" w:rsidRPr="00C47CE0" w:rsidRDefault="005C7493" w:rsidP="00E03535">
            <w:pPr>
              <w:spacing w:line="360" w:lineRule="auto"/>
              <w:jc w:val="both"/>
              <w:rPr>
                <w:b/>
                <w:bCs/>
                <w:color w:val="000000" w:themeColor="text1"/>
                <w:sz w:val="28"/>
                <w:szCs w:val="28"/>
                <w:lang w:val="en-US"/>
              </w:rPr>
            </w:pPr>
            <w:r w:rsidRPr="00C47CE0">
              <w:rPr>
                <w:color w:val="000000" w:themeColor="text1"/>
                <w:sz w:val="20"/>
                <w:szCs w:val="20"/>
                <w:lang w:bidi="ar-EG"/>
              </w:rPr>
              <w:t xml:space="preserve">[1] </w:t>
            </w:r>
          </w:p>
        </w:tc>
        <w:tc>
          <w:tcPr>
            <w:tcW w:w="665" w:type="dxa"/>
          </w:tcPr>
          <w:p w14:paraId="7C2465F9" w14:textId="578DACA9" w:rsidR="005C7493" w:rsidRPr="00C47CE0" w:rsidRDefault="005C7493" w:rsidP="00E03535">
            <w:pPr>
              <w:spacing w:line="360" w:lineRule="auto"/>
              <w:jc w:val="both"/>
              <w:rPr>
                <w:b/>
                <w:bCs/>
                <w:color w:val="000000" w:themeColor="text1"/>
                <w:sz w:val="28"/>
                <w:szCs w:val="28"/>
                <w:lang w:val="en-US"/>
              </w:rPr>
            </w:pPr>
            <w:r w:rsidRPr="00C47CE0">
              <w:rPr>
                <w:color w:val="000000" w:themeColor="text1"/>
                <w:sz w:val="20"/>
                <w:szCs w:val="20"/>
                <w:lang w:bidi="ar-EG"/>
              </w:rPr>
              <w:t>2025</w:t>
            </w:r>
          </w:p>
        </w:tc>
        <w:tc>
          <w:tcPr>
            <w:tcW w:w="2758" w:type="dxa"/>
          </w:tcPr>
          <w:p w14:paraId="1B69039C" w14:textId="7125A795" w:rsidR="005C7493" w:rsidRPr="00C47CE0" w:rsidRDefault="005C7493" w:rsidP="003A1908">
            <w:pPr>
              <w:spacing w:line="360" w:lineRule="auto"/>
              <w:rPr>
                <w:b/>
                <w:bCs/>
                <w:color w:val="000000" w:themeColor="text1"/>
                <w:sz w:val="28"/>
                <w:szCs w:val="28"/>
                <w:lang w:val="en-US"/>
              </w:rPr>
            </w:pPr>
            <w:r w:rsidRPr="00C47CE0">
              <w:rPr>
                <w:color w:val="000000" w:themeColor="text1"/>
                <w:sz w:val="20"/>
                <w:szCs w:val="20"/>
                <w:shd w:val="clear" w:color="auto" w:fill="FFFFFF"/>
              </w:rPr>
              <w:t>CNN models: ResNet152, VGG19, DenseNet169, and MobileNetv3</w:t>
            </w:r>
          </w:p>
        </w:tc>
        <w:tc>
          <w:tcPr>
            <w:tcW w:w="1266" w:type="dxa"/>
          </w:tcPr>
          <w:p w14:paraId="26BC3EC8" w14:textId="4C9AF750" w:rsidR="005C7493" w:rsidRPr="00C47CE0" w:rsidRDefault="005C7493" w:rsidP="00E03535">
            <w:pPr>
              <w:spacing w:line="360" w:lineRule="auto"/>
              <w:jc w:val="both"/>
              <w:rPr>
                <w:b/>
                <w:bCs/>
                <w:color w:val="000000" w:themeColor="text1"/>
                <w:sz w:val="28"/>
                <w:szCs w:val="28"/>
                <w:lang w:val="en-US"/>
              </w:rPr>
            </w:pPr>
            <w:r w:rsidRPr="00C47CE0">
              <w:rPr>
                <w:rStyle w:val="Strong"/>
                <w:rFonts w:eastAsiaTheme="majorEastAsia"/>
                <w:b w:val="0"/>
                <w:bCs w:val="0"/>
                <w:color w:val="000000" w:themeColor="text1"/>
                <w:sz w:val="20"/>
                <w:szCs w:val="20"/>
              </w:rPr>
              <w:t>PlantVillage</w:t>
            </w:r>
          </w:p>
        </w:tc>
        <w:tc>
          <w:tcPr>
            <w:tcW w:w="2121" w:type="dxa"/>
          </w:tcPr>
          <w:p w14:paraId="1EC14098" w14:textId="700E9F63" w:rsidR="005C7493" w:rsidRPr="00C47CE0" w:rsidRDefault="005C7493" w:rsidP="00E03535">
            <w:pPr>
              <w:spacing w:line="360" w:lineRule="auto"/>
              <w:jc w:val="both"/>
              <w:rPr>
                <w:b/>
                <w:bCs/>
                <w:color w:val="000000" w:themeColor="text1"/>
                <w:sz w:val="28"/>
                <w:szCs w:val="28"/>
                <w:lang w:val="en-US"/>
              </w:rPr>
            </w:pPr>
            <w:r w:rsidRPr="00C47CE0">
              <w:rPr>
                <w:color w:val="000000" w:themeColor="text1"/>
                <w:sz w:val="20"/>
                <w:szCs w:val="20"/>
              </w:rPr>
              <w:t>MobileNetv3 accuracy of 99.75%</w:t>
            </w:r>
          </w:p>
        </w:tc>
        <w:tc>
          <w:tcPr>
            <w:tcW w:w="3072" w:type="dxa"/>
          </w:tcPr>
          <w:p w14:paraId="7C05854F" w14:textId="77777777" w:rsidR="005C7493" w:rsidRPr="00C47CE0" w:rsidRDefault="005C7493" w:rsidP="00295329">
            <w:pPr>
              <w:spacing w:line="360" w:lineRule="auto"/>
              <w:rPr>
                <w:color w:val="000000" w:themeColor="text1"/>
                <w:sz w:val="20"/>
                <w:szCs w:val="20"/>
              </w:rPr>
            </w:pPr>
            <w:r w:rsidRPr="00C47CE0">
              <w:rPr>
                <w:color w:val="000000" w:themeColor="text1"/>
                <w:sz w:val="20"/>
                <w:szCs w:val="20"/>
              </w:rPr>
              <w:t xml:space="preserve">MobileNetv3: 99.75% </w:t>
            </w:r>
            <w:r w:rsidRPr="00C47CE0">
              <w:rPr>
                <w:color w:val="000000" w:themeColor="text1"/>
                <w:sz w:val="20"/>
                <w:szCs w:val="20"/>
                <w:shd w:val="clear" w:color="auto" w:fill="FFFFFF"/>
              </w:rPr>
              <w:t xml:space="preserve">ResNet152: </w:t>
            </w:r>
            <w:r w:rsidRPr="00C47CE0">
              <w:rPr>
                <w:color w:val="000000" w:themeColor="text1"/>
                <w:sz w:val="20"/>
                <w:szCs w:val="20"/>
              </w:rPr>
              <w:t>98.86%</w:t>
            </w:r>
          </w:p>
          <w:p w14:paraId="7AD81A90" w14:textId="77777777" w:rsidR="005C7493" w:rsidRPr="00C47CE0" w:rsidRDefault="005C7493" w:rsidP="00295329">
            <w:pPr>
              <w:spacing w:line="360" w:lineRule="auto"/>
              <w:rPr>
                <w:color w:val="000000" w:themeColor="text1"/>
                <w:sz w:val="20"/>
                <w:szCs w:val="20"/>
              </w:rPr>
            </w:pPr>
            <w:r w:rsidRPr="00C47CE0">
              <w:rPr>
                <w:color w:val="000000" w:themeColor="text1"/>
                <w:sz w:val="20"/>
                <w:szCs w:val="20"/>
                <w:shd w:val="clear" w:color="auto" w:fill="FFFFFF"/>
              </w:rPr>
              <w:t xml:space="preserve">VGG19: </w:t>
            </w:r>
            <w:r w:rsidRPr="00C47CE0">
              <w:rPr>
                <w:color w:val="000000" w:themeColor="text1"/>
                <w:sz w:val="20"/>
                <w:szCs w:val="20"/>
              </w:rPr>
              <w:t>99.07%</w:t>
            </w:r>
          </w:p>
          <w:p w14:paraId="76D7DB0F" w14:textId="4F7FF1AF" w:rsidR="005C7493" w:rsidRPr="00C47CE0" w:rsidRDefault="005C7493" w:rsidP="00295329">
            <w:pPr>
              <w:spacing w:line="360" w:lineRule="auto"/>
              <w:rPr>
                <w:b/>
                <w:bCs/>
                <w:color w:val="000000" w:themeColor="text1"/>
                <w:sz w:val="28"/>
                <w:szCs w:val="28"/>
                <w:lang w:val="en-US"/>
              </w:rPr>
            </w:pPr>
            <w:r w:rsidRPr="00C47CE0">
              <w:rPr>
                <w:color w:val="000000" w:themeColor="text1"/>
                <w:sz w:val="20"/>
                <w:szCs w:val="20"/>
                <w:shd w:val="clear" w:color="auto" w:fill="FFFFFF"/>
              </w:rPr>
              <w:t xml:space="preserve">DenseNet169: </w:t>
            </w:r>
            <w:r w:rsidRPr="00C47CE0">
              <w:rPr>
                <w:color w:val="000000" w:themeColor="text1"/>
                <w:sz w:val="20"/>
                <w:szCs w:val="20"/>
              </w:rPr>
              <w:t>99.22%</w:t>
            </w:r>
          </w:p>
        </w:tc>
      </w:tr>
      <w:tr w:rsidR="005C7493" w:rsidRPr="00C47CE0" w14:paraId="48E8B362" w14:textId="77777777" w:rsidTr="00295329">
        <w:tc>
          <w:tcPr>
            <w:tcW w:w="750" w:type="dxa"/>
          </w:tcPr>
          <w:p w14:paraId="45AC3D66" w14:textId="7A67ABA6" w:rsidR="005C7493" w:rsidRPr="00C47CE0" w:rsidRDefault="005C7493" w:rsidP="00E03535">
            <w:pPr>
              <w:spacing w:line="360" w:lineRule="auto"/>
              <w:jc w:val="both"/>
              <w:rPr>
                <w:b/>
                <w:bCs/>
                <w:color w:val="000000" w:themeColor="text1"/>
                <w:sz w:val="28"/>
                <w:szCs w:val="28"/>
                <w:lang w:val="en-US"/>
              </w:rPr>
            </w:pPr>
            <w:r w:rsidRPr="00C47CE0">
              <w:rPr>
                <w:color w:val="000000" w:themeColor="text1"/>
                <w:sz w:val="20"/>
                <w:szCs w:val="20"/>
                <w:lang w:bidi="ar-EG"/>
              </w:rPr>
              <w:t>[2]</w:t>
            </w:r>
          </w:p>
        </w:tc>
        <w:tc>
          <w:tcPr>
            <w:tcW w:w="665" w:type="dxa"/>
          </w:tcPr>
          <w:p w14:paraId="7BBC48AB" w14:textId="763100C7" w:rsidR="005C7493" w:rsidRPr="00C47CE0" w:rsidRDefault="005C7493" w:rsidP="00E03535">
            <w:pPr>
              <w:spacing w:line="360" w:lineRule="auto"/>
              <w:jc w:val="both"/>
              <w:rPr>
                <w:b/>
                <w:bCs/>
                <w:color w:val="000000" w:themeColor="text1"/>
                <w:sz w:val="28"/>
                <w:szCs w:val="28"/>
                <w:lang w:val="en-US"/>
              </w:rPr>
            </w:pPr>
            <w:r w:rsidRPr="00C47CE0">
              <w:rPr>
                <w:color w:val="000000" w:themeColor="text1"/>
                <w:sz w:val="20"/>
                <w:szCs w:val="20"/>
                <w:lang w:bidi="ar-EG"/>
              </w:rPr>
              <w:t>2022</w:t>
            </w:r>
          </w:p>
        </w:tc>
        <w:tc>
          <w:tcPr>
            <w:tcW w:w="2758" w:type="dxa"/>
          </w:tcPr>
          <w:p w14:paraId="50F7CDB3" w14:textId="77777777" w:rsidR="005C7493" w:rsidRPr="00C47CE0" w:rsidRDefault="005C7493" w:rsidP="00295329">
            <w:pPr>
              <w:pStyle w:val="p1"/>
              <w:spacing w:line="360" w:lineRule="auto"/>
              <w:rPr>
                <w:rFonts w:ascii="Times New Roman" w:hAnsi="Times New Roman"/>
                <w:color w:val="000000" w:themeColor="text1"/>
                <w:sz w:val="20"/>
                <w:szCs w:val="20"/>
              </w:rPr>
            </w:pPr>
            <w:r w:rsidRPr="00C47CE0">
              <w:rPr>
                <w:rFonts w:ascii="Times New Roman" w:hAnsi="Times New Roman"/>
                <w:color w:val="000000" w:themeColor="text1"/>
                <w:sz w:val="20"/>
                <w:szCs w:val="20"/>
              </w:rPr>
              <w:t>DL, CNN and semantic segmentation models: U-Net and Modified U-Net.</w:t>
            </w:r>
          </w:p>
          <w:p w14:paraId="013CC76E" w14:textId="4D9B2C29" w:rsidR="005C7493" w:rsidRPr="00C47CE0" w:rsidRDefault="005C7493" w:rsidP="00295329">
            <w:pPr>
              <w:spacing w:line="360" w:lineRule="auto"/>
              <w:rPr>
                <w:b/>
                <w:bCs/>
                <w:color w:val="000000" w:themeColor="text1"/>
                <w:sz w:val="28"/>
                <w:szCs w:val="28"/>
                <w:lang w:val="en-US"/>
              </w:rPr>
            </w:pPr>
            <w:r w:rsidRPr="00C47CE0">
              <w:rPr>
                <w:color w:val="000000" w:themeColor="text1"/>
                <w:sz w:val="20"/>
                <w:szCs w:val="20"/>
              </w:rPr>
              <w:t>Binary arrangement, six-level and ten-level classification</w:t>
            </w:r>
          </w:p>
        </w:tc>
        <w:tc>
          <w:tcPr>
            <w:tcW w:w="1266" w:type="dxa"/>
          </w:tcPr>
          <w:p w14:paraId="13BB6B74" w14:textId="54F9FC75" w:rsidR="005C7493" w:rsidRPr="00C47CE0" w:rsidRDefault="005C7493" w:rsidP="00E03535">
            <w:pPr>
              <w:spacing w:line="360" w:lineRule="auto"/>
              <w:jc w:val="both"/>
              <w:rPr>
                <w:b/>
                <w:bCs/>
                <w:color w:val="000000" w:themeColor="text1"/>
                <w:sz w:val="28"/>
                <w:szCs w:val="28"/>
                <w:lang w:val="en-US"/>
              </w:rPr>
            </w:pPr>
            <w:r w:rsidRPr="00C47CE0">
              <w:rPr>
                <w:rStyle w:val="Strong"/>
                <w:rFonts w:eastAsiaTheme="majorEastAsia"/>
                <w:b w:val="0"/>
                <w:bCs w:val="0"/>
                <w:color w:val="000000" w:themeColor="text1"/>
                <w:sz w:val="20"/>
                <w:szCs w:val="20"/>
              </w:rPr>
              <w:t>PlantVillage</w:t>
            </w:r>
          </w:p>
        </w:tc>
        <w:tc>
          <w:tcPr>
            <w:tcW w:w="2121" w:type="dxa"/>
          </w:tcPr>
          <w:p w14:paraId="1816063A" w14:textId="1556ECFF" w:rsidR="005C7493" w:rsidRPr="00C47CE0" w:rsidRDefault="005C7493" w:rsidP="00E03535">
            <w:pPr>
              <w:spacing w:line="360" w:lineRule="auto"/>
              <w:jc w:val="both"/>
              <w:rPr>
                <w:b/>
                <w:bCs/>
                <w:color w:val="000000" w:themeColor="text1"/>
                <w:sz w:val="28"/>
                <w:szCs w:val="28"/>
                <w:lang w:val="en-US"/>
              </w:rPr>
            </w:pPr>
            <w:r w:rsidRPr="00C47CE0">
              <w:rPr>
                <w:color w:val="000000" w:themeColor="text1"/>
                <w:sz w:val="20"/>
                <w:szCs w:val="20"/>
              </w:rPr>
              <w:t>Modified U-Net model</w:t>
            </w:r>
          </w:p>
        </w:tc>
        <w:tc>
          <w:tcPr>
            <w:tcW w:w="3072" w:type="dxa"/>
          </w:tcPr>
          <w:p w14:paraId="1FF9B02F" w14:textId="42CEB9F8" w:rsidR="005C7493" w:rsidRPr="00C47CE0" w:rsidRDefault="005C7493" w:rsidP="00295329">
            <w:pPr>
              <w:spacing w:line="360" w:lineRule="auto"/>
              <w:rPr>
                <w:b/>
                <w:bCs/>
                <w:color w:val="000000" w:themeColor="text1"/>
                <w:sz w:val="28"/>
                <w:szCs w:val="28"/>
                <w:lang w:val="en-US"/>
              </w:rPr>
            </w:pPr>
            <w:r w:rsidRPr="00C47CE0">
              <w:rPr>
                <w:rStyle w:val="Strong"/>
                <w:rFonts w:eastAsiaTheme="majorEastAsia"/>
                <w:b w:val="0"/>
                <w:bCs w:val="0"/>
                <w:color w:val="000000" w:themeColor="text1"/>
                <w:sz w:val="20"/>
                <w:szCs w:val="20"/>
              </w:rPr>
              <w:t>98.66% segmentation accuracy</w:t>
            </w:r>
            <w:r w:rsidRPr="00C47CE0">
              <w:rPr>
                <w:b/>
                <w:bCs/>
                <w:color w:val="000000" w:themeColor="text1"/>
                <w:sz w:val="20"/>
                <w:szCs w:val="20"/>
              </w:rPr>
              <w:t>,</w:t>
            </w:r>
            <w:r w:rsidRPr="00C47CE0">
              <w:rPr>
                <w:color w:val="000000" w:themeColor="text1"/>
                <w:sz w:val="20"/>
                <w:szCs w:val="20"/>
              </w:rPr>
              <w:t xml:space="preserve"> 98.5% IoU score, and 98.73% on the dice.</w:t>
            </w:r>
          </w:p>
        </w:tc>
      </w:tr>
      <w:tr w:rsidR="005C7493" w:rsidRPr="00C47CE0" w14:paraId="4C0D14D6" w14:textId="77777777" w:rsidTr="00295329">
        <w:tc>
          <w:tcPr>
            <w:tcW w:w="750" w:type="dxa"/>
          </w:tcPr>
          <w:p w14:paraId="2236908E" w14:textId="0FC135F0" w:rsidR="005C7493" w:rsidRPr="00C47CE0" w:rsidRDefault="005C7493" w:rsidP="00E03535">
            <w:pPr>
              <w:spacing w:line="360" w:lineRule="auto"/>
              <w:jc w:val="both"/>
              <w:rPr>
                <w:b/>
                <w:bCs/>
                <w:color w:val="000000" w:themeColor="text1"/>
                <w:sz w:val="28"/>
                <w:szCs w:val="28"/>
                <w:lang w:val="en-US"/>
              </w:rPr>
            </w:pPr>
            <w:r w:rsidRPr="00C47CE0">
              <w:rPr>
                <w:color w:val="000000" w:themeColor="text1"/>
                <w:sz w:val="20"/>
                <w:szCs w:val="20"/>
                <w:lang w:bidi="ar-EG"/>
              </w:rPr>
              <w:t>[3]</w:t>
            </w:r>
          </w:p>
        </w:tc>
        <w:tc>
          <w:tcPr>
            <w:tcW w:w="665" w:type="dxa"/>
          </w:tcPr>
          <w:p w14:paraId="22546091" w14:textId="023EFFAC" w:rsidR="005C7493" w:rsidRPr="00C47CE0" w:rsidRDefault="005C7493" w:rsidP="00E03535">
            <w:pPr>
              <w:spacing w:line="360" w:lineRule="auto"/>
              <w:jc w:val="both"/>
              <w:rPr>
                <w:b/>
                <w:bCs/>
                <w:color w:val="000000" w:themeColor="text1"/>
                <w:sz w:val="28"/>
                <w:szCs w:val="28"/>
                <w:lang w:val="en-US"/>
              </w:rPr>
            </w:pPr>
            <w:r w:rsidRPr="00C47CE0">
              <w:rPr>
                <w:color w:val="000000" w:themeColor="text1"/>
                <w:sz w:val="20"/>
                <w:szCs w:val="20"/>
                <w:lang w:bidi="ar-EG"/>
              </w:rPr>
              <w:t>2023</w:t>
            </w:r>
          </w:p>
        </w:tc>
        <w:tc>
          <w:tcPr>
            <w:tcW w:w="2758" w:type="dxa"/>
          </w:tcPr>
          <w:p w14:paraId="45E327E6" w14:textId="77777777" w:rsidR="005C7493" w:rsidRPr="00C47CE0" w:rsidRDefault="005C7493" w:rsidP="00295329">
            <w:pPr>
              <w:pStyle w:val="p1"/>
              <w:spacing w:line="360" w:lineRule="auto"/>
              <w:rPr>
                <w:rFonts w:ascii="Times New Roman" w:hAnsi="Times New Roman"/>
                <w:color w:val="000000" w:themeColor="text1"/>
                <w:sz w:val="20"/>
                <w:szCs w:val="20"/>
                <w:shd w:val="clear" w:color="auto" w:fill="FFFFFF"/>
              </w:rPr>
            </w:pPr>
            <w:r w:rsidRPr="00C47CE0">
              <w:rPr>
                <w:rFonts w:ascii="Times New Roman" w:hAnsi="Times New Roman"/>
                <w:color w:val="000000" w:themeColor="text1"/>
                <w:sz w:val="20"/>
                <w:szCs w:val="20"/>
                <w:shd w:val="clear" w:color="auto" w:fill="FFFFFF"/>
              </w:rPr>
              <w:t>DNN Models: InceptionV3, ResNet50, VGG16, DesneNet169, and Xception</w:t>
            </w:r>
          </w:p>
          <w:p w14:paraId="1A09715F" w14:textId="77777777" w:rsidR="005C7493" w:rsidRPr="00C47CE0" w:rsidRDefault="005C7493" w:rsidP="00295329">
            <w:pPr>
              <w:spacing w:line="360" w:lineRule="auto"/>
              <w:rPr>
                <w:b/>
                <w:bCs/>
                <w:color w:val="000000" w:themeColor="text1"/>
                <w:sz w:val="28"/>
                <w:szCs w:val="28"/>
                <w:lang w:val="en-US"/>
              </w:rPr>
            </w:pPr>
          </w:p>
        </w:tc>
        <w:tc>
          <w:tcPr>
            <w:tcW w:w="1266" w:type="dxa"/>
          </w:tcPr>
          <w:p w14:paraId="774F030E" w14:textId="367E8829" w:rsidR="005C7493" w:rsidRPr="00C47CE0" w:rsidRDefault="005C7493" w:rsidP="00295329">
            <w:pPr>
              <w:spacing w:line="360" w:lineRule="auto"/>
              <w:rPr>
                <w:b/>
                <w:bCs/>
                <w:color w:val="000000" w:themeColor="text1"/>
                <w:sz w:val="28"/>
                <w:szCs w:val="28"/>
                <w:lang w:val="en-US"/>
              </w:rPr>
            </w:pPr>
            <w:r w:rsidRPr="00C47CE0">
              <w:rPr>
                <w:color w:val="000000" w:themeColor="text1"/>
                <w:sz w:val="20"/>
                <w:szCs w:val="20"/>
                <w:shd w:val="clear" w:color="auto" w:fill="FFFFFF"/>
              </w:rPr>
              <w:t>PlantVillage, PlantDoc, Digipathos, NLB and CD&amp;S dataset</w:t>
            </w:r>
          </w:p>
        </w:tc>
        <w:tc>
          <w:tcPr>
            <w:tcW w:w="2121" w:type="dxa"/>
          </w:tcPr>
          <w:p w14:paraId="2D351D1C" w14:textId="2F3A6310" w:rsidR="005C7493" w:rsidRPr="00C47CE0" w:rsidRDefault="005C7493" w:rsidP="00295329">
            <w:pPr>
              <w:spacing w:line="360" w:lineRule="auto"/>
              <w:rPr>
                <w:b/>
                <w:bCs/>
                <w:color w:val="000000" w:themeColor="text1"/>
                <w:sz w:val="28"/>
                <w:szCs w:val="28"/>
                <w:lang w:val="en-US"/>
              </w:rPr>
            </w:pPr>
            <w:r w:rsidRPr="00C47CE0">
              <w:rPr>
                <w:color w:val="000000" w:themeColor="text1"/>
                <w:sz w:val="20"/>
                <w:szCs w:val="20"/>
                <w:shd w:val="clear" w:color="auto" w:fill="FFFFFF"/>
              </w:rPr>
              <w:t xml:space="preserve">DesneNet169 </w:t>
            </w:r>
            <w:r w:rsidRPr="00C47CE0">
              <w:rPr>
                <w:color w:val="000000" w:themeColor="text1"/>
                <w:sz w:val="20"/>
                <w:szCs w:val="20"/>
              </w:rPr>
              <w:t xml:space="preserve">accuracy of </w:t>
            </w:r>
            <w:r w:rsidRPr="00C47CE0">
              <w:rPr>
                <w:color w:val="000000" w:themeColor="text1"/>
                <w:sz w:val="20"/>
                <w:szCs w:val="20"/>
                <w:shd w:val="clear" w:color="auto" w:fill="FFFFFF"/>
              </w:rPr>
              <w:t>81.60%.</w:t>
            </w:r>
          </w:p>
        </w:tc>
        <w:tc>
          <w:tcPr>
            <w:tcW w:w="3072" w:type="dxa"/>
          </w:tcPr>
          <w:p w14:paraId="6DF7324E" w14:textId="77777777"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shd w:val="clear" w:color="auto" w:fill="FFFFFF"/>
              </w:rPr>
              <w:t>InceptionV3:73.27%</w:t>
            </w:r>
          </w:p>
          <w:p w14:paraId="3F51BDD7" w14:textId="77777777" w:rsidR="005C7493" w:rsidRPr="00C47CE0" w:rsidRDefault="005C7493" w:rsidP="00295329">
            <w:pPr>
              <w:spacing w:line="360" w:lineRule="auto"/>
              <w:rPr>
                <w:color w:val="000000" w:themeColor="text1"/>
                <w:sz w:val="20"/>
                <w:szCs w:val="20"/>
              </w:rPr>
            </w:pPr>
            <w:r w:rsidRPr="00C47CE0">
              <w:rPr>
                <w:color w:val="000000" w:themeColor="text1"/>
                <w:sz w:val="20"/>
                <w:szCs w:val="20"/>
                <w:shd w:val="clear" w:color="auto" w:fill="FFFFFF"/>
              </w:rPr>
              <w:t>ResNet50:</w:t>
            </w:r>
            <w:r w:rsidRPr="00C47CE0">
              <w:rPr>
                <w:color w:val="000000" w:themeColor="text1"/>
                <w:sz w:val="20"/>
                <w:szCs w:val="20"/>
              </w:rPr>
              <w:t>70.60 %</w:t>
            </w:r>
          </w:p>
          <w:p w14:paraId="3DECC356" w14:textId="77777777" w:rsidR="005C7493" w:rsidRPr="00C47CE0" w:rsidRDefault="005C7493" w:rsidP="00295329">
            <w:pPr>
              <w:spacing w:line="360" w:lineRule="auto"/>
              <w:rPr>
                <w:color w:val="000000" w:themeColor="text1"/>
                <w:sz w:val="20"/>
                <w:szCs w:val="20"/>
              </w:rPr>
            </w:pPr>
            <w:r w:rsidRPr="00C47CE0">
              <w:rPr>
                <w:color w:val="000000" w:themeColor="text1"/>
                <w:sz w:val="20"/>
                <w:szCs w:val="20"/>
                <w:shd w:val="clear" w:color="auto" w:fill="FFFFFF"/>
              </w:rPr>
              <w:t>VGG16:</w:t>
            </w:r>
            <w:r w:rsidRPr="00C47CE0">
              <w:rPr>
                <w:color w:val="000000" w:themeColor="text1"/>
                <w:sz w:val="20"/>
                <w:szCs w:val="20"/>
              </w:rPr>
              <w:t>52.55%</w:t>
            </w:r>
          </w:p>
          <w:p w14:paraId="69AA79BC" w14:textId="3F0E991A" w:rsidR="005C7493" w:rsidRPr="00C47CE0" w:rsidRDefault="005C7493" w:rsidP="00295329">
            <w:pPr>
              <w:spacing w:line="360" w:lineRule="auto"/>
              <w:rPr>
                <w:b/>
                <w:bCs/>
                <w:color w:val="000000" w:themeColor="text1"/>
                <w:sz w:val="28"/>
                <w:szCs w:val="28"/>
                <w:lang w:val="en-US"/>
              </w:rPr>
            </w:pPr>
            <w:r w:rsidRPr="00C47CE0">
              <w:rPr>
                <w:color w:val="000000" w:themeColor="text1"/>
                <w:sz w:val="20"/>
                <w:szCs w:val="20"/>
                <w:shd w:val="clear" w:color="auto" w:fill="FFFFFF"/>
              </w:rPr>
              <w:t xml:space="preserve">DesneNet169: </w:t>
            </w:r>
            <w:r w:rsidRPr="00C47CE0">
              <w:rPr>
                <w:color w:val="000000" w:themeColor="text1"/>
                <w:sz w:val="20"/>
                <w:szCs w:val="20"/>
              </w:rPr>
              <w:t xml:space="preserve">81.60 % </w:t>
            </w:r>
            <w:r w:rsidRPr="00C47CE0">
              <w:rPr>
                <w:color w:val="000000" w:themeColor="text1"/>
                <w:sz w:val="20"/>
                <w:szCs w:val="20"/>
                <w:shd w:val="clear" w:color="auto" w:fill="FFFFFF"/>
              </w:rPr>
              <w:t>Xception:</w:t>
            </w:r>
            <w:r w:rsidRPr="00C47CE0">
              <w:rPr>
                <w:color w:val="000000" w:themeColor="text1"/>
                <w:sz w:val="20"/>
                <w:szCs w:val="20"/>
              </w:rPr>
              <w:t>78.80%</w:t>
            </w:r>
          </w:p>
        </w:tc>
      </w:tr>
      <w:tr w:rsidR="005C7493" w:rsidRPr="00C47CE0" w14:paraId="5A4D951A" w14:textId="77777777" w:rsidTr="00295329">
        <w:tc>
          <w:tcPr>
            <w:tcW w:w="750" w:type="dxa"/>
          </w:tcPr>
          <w:p w14:paraId="2CE53308" w14:textId="6B245B93" w:rsidR="005C7493" w:rsidRPr="00C47CE0" w:rsidRDefault="005C7493" w:rsidP="00295329">
            <w:pPr>
              <w:spacing w:line="360" w:lineRule="auto"/>
              <w:rPr>
                <w:b/>
                <w:bCs/>
                <w:color w:val="000000" w:themeColor="text1"/>
                <w:sz w:val="28"/>
                <w:szCs w:val="28"/>
                <w:lang w:val="en-US"/>
              </w:rPr>
            </w:pPr>
            <w:r w:rsidRPr="00C47CE0">
              <w:rPr>
                <w:color w:val="000000" w:themeColor="text1"/>
                <w:sz w:val="20"/>
                <w:szCs w:val="20"/>
                <w:lang w:bidi="ar-EG"/>
              </w:rPr>
              <w:t>[5]</w:t>
            </w:r>
          </w:p>
        </w:tc>
        <w:tc>
          <w:tcPr>
            <w:tcW w:w="665" w:type="dxa"/>
          </w:tcPr>
          <w:p w14:paraId="6FE372D9" w14:textId="030CE7CE" w:rsidR="005C7493" w:rsidRPr="00C47CE0" w:rsidRDefault="005C7493" w:rsidP="00295329">
            <w:pPr>
              <w:spacing w:line="360" w:lineRule="auto"/>
              <w:rPr>
                <w:b/>
                <w:bCs/>
                <w:color w:val="000000" w:themeColor="text1"/>
                <w:sz w:val="28"/>
                <w:szCs w:val="28"/>
                <w:lang w:val="en-US"/>
              </w:rPr>
            </w:pPr>
            <w:r w:rsidRPr="00C47CE0">
              <w:rPr>
                <w:color w:val="000000" w:themeColor="text1"/>
                <w:sz w:val="20"/>
                <w:szCs w:val="20"/>
                <w:lang w:bidi="ar-EG"/>
              </w:rPr>
              <w:t>2020</w:t>
            </w:r>
          </w:p>
        </w:tc>
        <w:tc>
          <w:tcPr>
            <w:tcW w:w="2758" w:type="dxa"/>
          </w:tcPr>
          <w:p w14:paraId="3592FFC1" w14:textId="77777777" w:rsidR="005C7493" w:rsidRPr="00C47CE0" w:rsidRDefault="005C7493" w:rsidP="00295329">
            <w:pPr>
              <w:pStyle w:val="p1"/>
              <w:spacing w:line="360" w:lineRule="auto"/>
              <w:rPr>
                <w:rFonts w:ascii="Times New Roman" w:hAnsi="Times New Roman"/>
                <w:color w:val="000000" w:themeColor="text1"/>
                <w:sz w:val="20"/>
                <w:szCs w:val="20"/>
              </w:rPr>
            </w:pPr>
            <w:r w:rsidRPr="00C47CE0">
              <w:rPr>
                <w:rFonts w:ascii="Times New Roman" w:hAnsi="Times New Roman"/>
                <w:color w:val="000000" w:themeColor="text1"/>
                <w:sz w:val="20"/>
                <w:szCs w:val="20"/>
              </w:rPr>
              <w:t>VGGNet</w:t>
            </w:r>
            <w:r w:rsidRPr="00C47CE0">
              <w:rPr>
                <w:rFonts w:ascii="Times New Roman" w:hAnsi="Times New Roman"/>
                <w:color w:val="000000" w:themeColor="text1"/>
                <w:sz w:val="20"/>
                <w:szCs w:val="20"/>
                <w:shd w:val="clear" w:color="auto" w:fill="FFFFFF"/>
              </w:rPr>
              <w:t>, InceptionV3, ResNet50, VGGNet-19 and DesneNet201</w:t>
            </w:r>
            <w:r w:rsidRPr="00C47CE0">
              <w:rPr>
                <w:rFonts w:ascii="Times New Roman" w:hAnsi="Times New Roman"/>
                <w:color w:val="000000" w:themeColor="text1"/>
                <w:sz w:val="20"/>
                <w:szCs w:val="20"/>
              </w:rPr>
              <w:t xml:space="preserve"> </w:t>
            </w:r>
          </w:p>
          <w:p w14:paraId="03B9F0D6" w14:textId="212578AB" w:rsidR="005C7493" w:rsidRPr="00C47CE0" w:rsidRDefault="005C7493" w:rsidP="00295329">
            <w:pPr>
              <w:spacing w:line="360" w:lineRule="auto"/>
              <w:rPr>
                <w:b/>
                <w:bCs/>
                <w:color w:val="000000" w:themeColor="text1"/>
                <w:sz w:val="28"/>
                <w:szCs w:val="28"/>
                <w:lang w:val="en-US"/>
              </w:rPr>
            </w:pPr>
          </w:p>
        </w:tc>
        <w:tc>
          <w:tcPr>
            <w:tcW w:w="1266" w:type="dxa"/>
          </w:tcPr>
          <w:p w14:paraId="0F58FAEA" w14:textId="05B639E4" w:rsidR="005C7493" w:rsidRPr="00C47CE0" w:rsidRDefault="005C7493" w:rsidP="00295329">
            <w:pPr>
              <w:spacing w:line="360" w:lineRule="auto"/>
              <w:rPr>
                <w:b/>
                <w:bCs/>
                <w:color w:val="000000" w:themeColor="text1"/>
                <w:sz w:val="28"/>
                <w:szCs w:val="28"/>
                <w:lang w:val="en-US"/>
              </w:rPr>
            </w:pPr>
            <w:r w:rsidRPr="00C47CE0">
              <w:rPr>
                <w:color w:val="000000" w:themeColor="text1"/>
                <w:sz w:val="20"/>
                <w:szCs w:val="20"/>
                <w:shd w:val="clear" w:color="auto" w:fill="FFFFFF"/>
              </w:rPr>
              <w:t>Planet disease detect and ImageNet</w:t>
            </w:r>
          </w:p>
        </w:tc>
        <w:tc>
          <w:tcPr>
            <w:tcW w:w="2121" w:type="dxa"/>
          </w:tcPr>
          <w:p w14:paraId="639EAD2F" w14:textId="7D37B21D" w:rsidR="005C7493" w:rsidRPr="00C47CE0" w:rsidRDefault="005C7493" w:rsidP="00295329">
            <w:pPr>
              <w:spacing w:line="360" w:lineRule="auto"/>
              <w:rPr>
                <w:b/>
                <w:bCs/>
                <w:color w:val="000000" w:themeColor="text1"/>
                <w:sz w:val="28"/>
                <w:szCs w:val="28"/>
                <w:lang w:val="en-US"/>
              </w:rPr>
            </w:pPr>
            <w:r w:rsidRPr="00C47CE0">
              <w:rPr>
                <w:color w:val="000000" w:themeColor="text1"/>
                <w:sz w:val="20"/>
                <w:szCs w:val="20"/>
                <w:shd w:val="clear" w:color="auto" w:fill="FFFFFF"/>
              </w:rPr>
              <w:t xml:space="preserve">VGGNet </w:t>
            </w:r>
            <w:r w:rsidRPr="00C47CE0">
              <w:rPr>
                <w:color w:val="000000" w:themeColor="text1"/>
                <w:sz w:val="20"/>
                <w:szCs w:val="20"/>
              </w:rPr>
              <w:t>achieves a validation accuracy of no less than 91.83%</w:t>
            </w:r>
          </w:p>
        </w:tc>
        <w:tc>
          <w:tcPr>
            <w:tcW w:w="3072" w:type="dxa"/>
          </w:tcPr>
          <w:p w14:paraId="5CB901C3" w14:textId="77777777" w:rsidR="005C7493" w:rsidRPr="00C47CE0" w:rsidRDefault="005C7493" w:rsidP="00295329">
            <w:pPr>
              <w:pStyle w:val="p1"/>
              <w:spacing w:line="360" w:lineRule="auto"/>
              <w:rPr>
                <w:rFonts w:ascii="Times New Roman" w:hAnsi="Times New Roman"/>
                <w:color w:val="000000" w:themeColor="text1"/>
                <w:sz w:val="20"/>
                <w:szCs w:val="20"/>
                <w:shd w:val="clear" w:color="auto" w:fill="FFFFFF"/>
              </w:rPr>
            </w:pPr>
            <w:r w:rsidRPr="00C47CE0">
              <w:rPr>
                <w:rFonts w:ascii="Times New Roman" w:hAnsi="Times New Roman"/>
                <w:color w:val="000000" w:themeColor="text1"/>
                <w:sz w:val="20"/>
                <w:szCs w:val="20"/>
                <w:shd w:val="clear" w:color="auto" w:fill="FFFFFF"/>
              </w:rPr>
              <w:t xml:space="preserve">VGGNet </w:t>
            </w:r>
            <w:r w:rsidRPr="00C47CE0">
              <w:rPr>
                <w:rFonts w:ascii="Times New Roman" w:hAnsi="Times New Roman"/>
                <w:color w:val="000000" w:themeColor="text1"/>
                <w:sz w:val="20"/>
                <w:szCs w:val="20"/>
              </w:rPr>
              <w:t>91.83%</w:t>
            </w:r>
          </w:p>
          <w:p w14:paraId="40858003" w14:textId="77777777" w:rsidR="005C7493" w:rsidRPr="00C47CE0" w:rsidRDefault="005C7493" w:rsidP="00295329">
            <w:pPr>
              <w:pStyle w:val="p1"/>
              <w:spacing w:line="360" w:lineRule="auto"/>
              <w:rPr>
                <w:rFonts w:ascii="Times New Roman" w:hAnsi="Times New Roman"/>
                <w:color w:val="000000" w:themeColor="text1"/>
                <w:sz w:val="20"/>
                <w:szCs w:val="20"/>
              </w:rPr>
            </w:pPr>
            <w:r w:rsidRPr="00C47CE0">
              <w:rPr>
                <w:rFonts w:ascii="Times New Roman" w:hAnsi="Times New Roman"/>
                <w:color w:val="000000" w:themeColor="text1"/>
                <w:sz w:val="20"/>
                <w:szCs w:val="20"/>
                <w:shd w:val="clear" w:color="auto" w:fill="FFFFFF"/>
              </w:rPr>
              <w:t>InceptionV3 85% ResNet50 69.67% VGGNet-19 74.83% and DesneNet201</w:t>
            </w:r>
            <w:r w:rsidRPr="00C47CE0">
              <w:rPr>
                <w:rFonts w:ascii="Times New Roman" w:hAnsi="Times New Roman"/>
                <w:color w:val="000000" w:themeColor="text1"/>
                <w:sz w:val="20"/>
                <w:szCs w:val="20"/>
              </w:rPr>
              <w:t xml:space="preserve"> 79%</w:t>
            </w:r>
          </w:p>
          <w:p w14:paraId="5966DD88" w14:textId="77777777" w:rsidR="005C7493" w:rsidRPr="00C47CE0" w:rsidRDefault="005C7493" w:rsidP="00295329">
            <w:pPr>
              <w:spacing w:line="360" w:lineRule="auto"/>
              <w:rPr>
                <w:b/>
                <w:bCs/>
                <w:color w:val="000000" w:themeColor="text1"/>
                <w:sz w:val="28"/>
                <w:szCs w:val="28"/>
                <w:lang w:val="en-US"/>
              </w:rPr>
            </w:pPr>
          </w:p>
        </w:tc>
      </w:tr>
      <w:tr w:rsidR="005C7493" w:rsidRPr="00C47CE0" w14:paraId="3AEAA540" w14:textId="77777777" w:rsidTr="00295329">
        <w:tc>
          <w:tcPr>
            <w:tcW w:w="750" w:type="dxa"/>
          </w:tcPr>
          <w:p w14:paraId="564D08D1" w14:textId="5C8CDBB0" w:rsidR="005C7493" w:rsidRPr="00C47CE0" w:rsidRDefault="005C7493" w:rsidP="00E03535">
            <w:pPr>
              <w:spacing w:line="360" w:lineRule="auto"/>
              <w:jc w:val="both"/>
              <w:rPr>
                <w:color w:val="000000" w:themeColor="text1"/>
                <w:sz w:val="20"/>
                <w:szCs w:val="20"/>
                <w:lang w:bidi="ar-EG"/>
              </w:rPr>
            </w:pPr>
            <w:r w:rsidRPr="00C47CE0">
              <w:rPr>
                <w:color w:val="000000" w:themeColor="text1"/>
                <w:sz w:val="20"/>
                <w:szCs w:val="20"/>
                <w:lang w:bidi="ar-EG"/>
              </w:rPr>
              <w:t>[6]</w:t>
            </w:r>
          </w:p>
        </w:tc>
        <w:tc>
          <w:tcPr>
            <w:tcW w:w="665" w:type="dxa"/>
          </w:tcPr>
          <w:p w14:paraId="645823F3" w14:textId="5B6EA633" w:rsidR="005C7493" w:rsidRPr="00C47CE0" w:rsidRDefault="005C7493" w:rsidP="00E03535">
            <w:pPr>
              <w:spacing w:line="360" w:lineRule="auto"/>
              <w:jc w:val="both"/>
              <w:rPr>
                <w:color w:val="000000" w:themeColor="text1"/>
                <w:sz w:val="20"/>
                <w:szCs w:val="20"/>
                <w:lang w:bidi="ar-EG"/>
              </w:rPr>
            </w:pPr>
            <w:r w:rsidRPr="00C47CE0">
              <w:rPr>
                <w:color w:val="000000" w:themeColor="text1"/>
                <w:sz w:val="20"/>
                <w:szCs w:val="20"/>
                <w:lang w:bidi="ar-EG"/>
              </w:rPr>
              <w:t>2017</w:t>
            </w:r>
          </w:p>
        </w:tc>
        <w:tc>
          <w:tcPr>
            <w:tcW w:w="2758" w:type="dxa"/>
          </w:tcPr>
          <w:p w14:paraId="2467FBF1" w14:textId="3EEAE432"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shd w:val="clear" w:color="auto" w:fill="FFFFFF"/>
              </w:rPr>
              <w:t>CNN</w:t>
            </w:r>
          </w:p>
        </w:tc>
        <w:tc>
          <w:tcPr>
            <w:tcW w:w="1266" w:type="dxa"/>
          </w:tcPr>
          <w:p w14:paraId="44391E26" w14:textId="54411AB2" w:rsidR="005C7493" w:rsidRPr="00C47CE0" w:rsidRDefault="005C7493" w:rsidP="00295329">
            <w:pPr>
              <w:spacing w:line="360" w:lineRule="auto"/>
              <w:rPr>
                <w:rStyle w:val="Strong"/>
                <w:rFonts w:eastAsiaTheme="majorEastAsia"/>
                <w:color w:val="000000" w:themeColor="text1"/>
                <w:sz w:val="20"/>
                <w:szCs w:val="20"/>
              </w:rPr>
            </w:pPr>
            <w:r w:rsidRPr="00C47CE0">
              <w:rPr>
                <w:color w:val="000000" w:themeColor="text1"/>
                <w:sz w:val="20"/>
                <w:szCs w:val="20"/>
                <w:shd w:val="clear" w:color="auto" w:fill="FFFFFF"/>
              </w:rPr>
              <w:t xml:space="preserve">Musgrave Research </w:t>
            </w:r>
            <w:r w:rsidRPr="00C47CE0">
              <w:rPr>
                <w:color w:val="000000" w:themeColor="text1"/>
                <w:sz w:val="20"/>
                <w:szCs w:val="20"/>
                <w:shd w:val="clear" w:color="auto" w:fill="FFFFFF"/>
              </w:rPr>
              <w:lastRenderedPageBreak/>
              <w:t>Farm</w:t>
            </w:r>
            <w:r w:rsidRPr="00C47CE0">
              <w:rPr>
                <w:color w:val="000000" w:themeColor="text1"/>
                <w:sz w:val="20"/>
                <w:szCs w:val="20"/>
                <w:lang w:bidi="ar-EG"/>
              </w:rPr>
              <w:t xml:space="preserve"> and </w:t>
            </w:r>
            <w:r w:rsidRPr="00C47CE0">
              <w:rPr>
                <w:color w:val="000000" w:themeColor="text1"/>
                <w:sz w:val="20"/>
                <w:szCs w:val="20"/>
              </w:rPr>
              <w:t xml:space="preserve">NLB </w:t>
            </w:r>
            <w:r w:rsidRPr="00C47CE0">
              <w:rPr>
                <w:color w:val="000000" w:themeColor="text1"/>
                <w:sz w:val="20"/>
                <w:szCs w:val="20"/>
                <w:shd w:val="clear" w:color="auto" w:fill="FFFFFF"/>
              </w:rPr>
              <w:t>annotated public 2016 datasets</w:t>
            </w:r>
          </w:p>
        </w:tc>
        <w:tc>
          <w:tcPr>
            <w:tcW w:w="2121" w:type="dxa"/>
          </w:tcPr>
          <w:p w14:paraId="5E466A39" w14:textId="60A9F1E8"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shd w:val="clear" w:color="auto" w:fill="FFFFFF"/>
              </w:rPr>
              <w:lastRenderedPageBreak/>
              <w:t xml:space="preserve">CNN accuracy reached 96.7% </w:t>
            </w:r>
          </w:p>
        </w:tc>
        <w:tc>
          <w:tcPr>
            <w:tcW w:w="3072" w:type="dxa"/>
          </w:tcPr>
          <w:p w14:paraId="4E66056A" w14:textId="72B249EA" w:rsidR="005C7493" w:rsidRPr="00C47CE0" w:rsidRDefault="005C7493" w:rsidP="00295329">
            <w:pPr>
              <w:spacing w:after="160" w:line="360" w:lineRule="auto"/>
              <w:rPr>
                <w:color w:val="000000" w:themeColor="text1"/>
                <w:sz w:val="20"/>
                <w:szCs w:val="20"/>
                <w:shd w:val="clear" w:color="auto" w:fill="FFFFFF"/>
              </w:rPr>
            </w:pPr>
            <w:r w:rsidRPr="00C47CE0">
              <w:rPr>
                <w:color w:val="000000" w:themeColor="text1"/>
                <w:sz w:val="20"/>
                <w:szCs w:val="20"/>
                <w:shd w:val="clear" w:color="auto" w:fill="FFFFFF"/>
              </w:rPr>
              <w:t>The system achieved 96.7% accuracy</w:t>
            </w:r>
          </w:p>
        </w:tc>
      </w:tr>
      <w:tr w:rsidR="005C7493" w:rsidRPr="00C47CE0" w14:paraId="469937D8" w14:textId="77777777" w:rsidTr="00295329">
        <w:tc>
          <w:tcPr>
            <w:tcW w:w="750" w:type="dxa"/>
          </w:tcPr>
          <w:p w14:paraId="29841AE8" w14:textId="3FBB4C5A" w:rsidR="005C7493" w:rsidRPr="00C47CE0" w:rsidRDefault="005C7493" w:rsidP="00E03535">
            <w:pPr>
              <w:spacing w:line="360" w:lineRule="auto"/>
              <w:jc w:val="both"/>
              <w:rPr>
                <w:color w:val="000000" w:themeColor="text1"/>
                <w:sz w:val="20"/>
                <w:szCs w:val="20"/>
                <w:lang w:bidi="ar-EG"/>
              </w:rPr>
            </w:pPr>
            <w:r w:rsidRPr="00C47CE0">
              <w:rPr>
                <w:color w:val="000000" w:themeColor="text1"/>
                <w:sz w:val="20"/>
                <w:szCs w:val="20"/>
                <w:lang w:bidi="ar-EG"/>
              </w:rPr>
              <w:t xml:space="preserve">[7] </w:t>
            </w:r>
          </w:p>
        </w:tc>
        <w:tc>
          <w:tcPr>
            <w:tcW w:w="665" w:type="dxa"/>
          </w:tcPr>
          <w:p w14:paraId="4C08FCCA" w14:textId="61032A8D" w:rsidR="005C7493" w:rsidRPr="00C47CE0" w:rsidRDefault="005C7493" w:rsidP="00295329">
            <w:pPr>
              <w:spacing w:line="360" w:lineRule="auto"/>
              <w:rPr>
                <w:color w:val="000000" w:themeColor="text1"/>
                <w:sz w:val="20"/>
                <w:szCs w:val="20"/>
                <w:lang w:bidi="ar-EG"/>
              </w:rPr>
            </w:pPr>
            <w:r w:rsidRPr="00C47CE0">
              <w:rPr>
                <w:color w:val="000000" w:themeColor="text1"/>
                <w:sz w:val="20"/>
                <w:szCs w:val="20"/>
                <w:lang w:bidi="ar-EG"/>
              </w:rPr>
              <w:t>2021</w:t>
            </w:r>
          </w:p>
        </w:tc>
        <w:tc>
          <w:tcPr>
            <w:tcW w:w="2758" w:type="dxa"/>
          </w:tcPr>
          <w:p w14:paraId="0FD6A84E" w14:textId="51845F74"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shd w:val="clear" w:color="auto" w:fill="FFFFFF"/>
              </w:rPr>
              <w:t>CNN, SVM, KNN, Decision Tree and Random Forest</w:t>
            </w:r>
          </w:p>
        </w:tc>
        <w:tc>
          <w:tcPr>
            <w:tcW w:w="1266" w:type="dxa"/>
          </w:tcPr>
          <w:p w14:paraId="3903606C" w14:textId="5E4EC51F" w:rsidR="005C7493" w:rsidRPr="00C47CE0" w:rsidRDefault="005C7493" w:rsidP="00295329">
            <w:pPr>
              <w:spacing w:line="360" w:lineRule="auto"/>
              <w:rPr>
                <w:rStyle w:val="Strong"/>
                <w:rFonts w:eastAsiaTheme="majorEastAsia"/>
                <w:b w:val="0"/>
                <w:bCs w:val="0"/>
                <w:color w:val="000000" w:themeColor="text1"/>
                <w:sz w:val="20"/>
                <w:szCs w:val="20"/>
              </w:rPr>
            </w:pPr>
            <w:r w:rsidRPr="00C47CE0">
              <w:rPr>
                <w:rStyle w:val="Strong"/>
                <w:rFonts w:eastAsiaTheme="majorEastAsia"/>
                <w:b w:val="0"/>
                <w:bCs w:val="0"/>
                <w:color w:val="000000" w:themeColor="text1"/>
                <w:sz w:val="20"/>
                <w:szCs w:val="20"/>
              </w:rPr>
              <w:t>PlantVillage</w:t>
            </w:r>
          </w:p>
        </w:tc>
        <w:tc>
          <w:tcPr>
            <w:tcW w:w="2121" w:type="dxa"/>
          </w:tcPr>
          <w:p w14:paraId="5196EFE4" w14:textId="0EED2A41"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rPr>
              <w:t xml:space="preserve">CNN </w:t>
            </w:r>
            <w:r w:rsidRPr="00C47CE0">
              <w:rPr>
                <w:color w:val="000000" w:themeColor="text1"/>
                <w:sz w:val="20"/>
                <w:szCs w:val="20"/>
                <w:shd w:val="clear" w:color="auto" w:fill="FFFFFF"/>
              </w:rPr>
              <w:t>accuracy reach 99.58% on rice and 97.66% on potato</w:t>
            </w:r>
          </w:p>
        </w:tc>
        <w:tc>
          <w:tcPr>
            <w:tcW w:w="3072" w:type="dxa"/>
          </w:tcPr>
          <w:p w14:paraId="3B7AB9FC" w14:textId="77777777" w:rsidR="005C7493" w:rsidRPr="00C47CE0" w:rsidRDefault="005C7493" w:rsidP="00295329">
            <w:pPr>
              <w:spacing w:line="360" w:lineRule="auto"/>
              <w:rPr>
                <w:color w:val="000000" w:themeColor="text1"/>
                <w:sz w:val="20"/>
                <w:szCs w:val="20"/>
              </w:rPr>
            </w:pPr>
            <w:r w:rsidRPr="00C47CE0">
              <w:rPr>
                <w:color w:val="000000" w:themeColor="text1"/>
                <w:sz w:val="20"/>
                <w:szCs w:val="20"/>
              </w:rPr>
              <w:t>CNN : 99.58% and 97.66%</w:t>
            </w:r>
          </w:p>
          <w:p w14:paraId="6E3DBF20" w14:textId="77777777" w:rsidR="005C7493" w:rsidRPr="00C47CE0" w:rsidRDefault="005C7493" w:rsidP="00295329">
            <w:pPr>
              <w:spacing w:line="360" w:lineRule="auto"/>
              <w:rPr>
                <w:color w:val="000000" w:themeColor="text1"/>
                <w:sz w:val="20"/>
                <w:szCs w:val="20"/>
              </w:rPr>
            </w:pPr>
            <w:r w:rsidRPr="00C47CE0">
              <w:rPr>
                <w:color w:val="000000" w:themeColor="text1"/>
                <w:sz w:val="20"/>
                <w:szCs w:val="20"/>
              </w:rPr>
              <w:t>SVM : 93.76% and 92%</w:t>
            </w:r>
          </w:p>
          <w:p w14:paraId="51DA32DF" w14:textId="77777777" w:rsidR="005C7493" w:rsidRPr="00C47CE0" w:rsidRDefault="005C7493" w:rsidP="00295329">
            <w:pPr>
              <w:spacing w:line="360" w:lineRule="auto"/>
              <w:rPr>
                <w:color w:val="000000" w:themeColor="text1"/>
                <w:sz w:val="20"/>
                <w:szCs w:val="20"/>
              </w:rPr>
            </w:pPr>
            <w:r w:rsidRPr="00C47CE0">
              <w:rPr>
                <w:color w:val="000000" w:themeColor="text1"/>
                <w:sz w:val="20"/>
                <w:szCs w:val="20"/>
              </w:rPr>
              <w:t>KNN : 68.95% and 70%</w:t>
            </w:r>
          </w:p>
          <w:p w14:paraId="3ADE85C8" w14:textId="77777777" w:rsidR="005C7493" w:rsidRPr="00C47CE0" w:rsidRDefault="005C7493" w:rsidP="00295329">
            <w:pPr>
              <w:spacing w:line="360" w:lineRule="auto"/>
              <w:rPr>
                <w:color w:val="000000" w:themeColor="text1"/>
                <w:sz w:val="20"/>
                <w:szCs w:val="20"/>
              </w:rPr>
            </w:pPr>
            <w:r w:rsidRPr="00C47CE0">
              <w:rPr>
                <w:color w:val="000000" w:themeColor="text1"/>
                <w:sz w:val="20"/>
                <w:szCs w:val="20"/>
              </w:rPr>
              <w:t>Decision Tree : 90% and 66.66%</w:t>
            </w:r>
          </w:p>
          <w:p w14:paraId="267DE3CF" w14:textId="05BF0B4C" w:rsidR="005C7493" w:rsidRPr="00C47CE0" w:rsidRDefault="005C7493" w:rsidP="00295329">
            <w:pPr>
              <w:spacing w:after="160" w:line="360" w:lineRule="auto"/>
              <w:rPr>
                <w:color w:val="000000" w:themeColor="text1"/>
                <w:sz w:val="20"/>
                <w:szCs w:val="20"/>
                <w:shd w:val="clear" w:color="auto" w:fill="FFFFFF"/>
              </w:rPr>
            </w:pPr>
            <w:r w:rsidRPr="00C47CE0">
              <w:rPr>
                <w:color w:val="000000" w:themeColor="text1"/>
                <w:sz w:val="20"/>
                <w:szCs w:val="20"/>
              </w:rPr>
              <w:t>Random Forest : 96.83% and 85%</w:t>
            </w:r>
          </w:p>
        </w:tc>
      </w:tr>
      <w:tr w:rsidR="005C7493" w:rsidRPr="00C47CE0" w14:paraId="529142F7" w14:textId="77777777" w:rsidTr="00295329">
        <w:tc>
          <w:tcPr>
            <w:tcW w:w="750" w:type="dxa"/>
          </w:tcPr>
          <w:p w14:paraId="515134E7" w14:textId="4A0593E7" w:rsidR="005C7493" w:rsidRPr="00C47CE0" w:rsidRDefault="005C7493" w:rsidP="00E03535">
            <w:pPr>
              <w:spacing w:line="360" w:lineRule="auto"/>
              <w:jc w:val="both"/>
              <w:rPr>
                <w:color w:val="000000" w:themeColor="text1"/>
                <w:sz w:val="20"/>
                <w:szCs w:val="20"/>
                <w:lang w:bidi="ar-EG"/>
              </w:rPr>
            </w:pPr>
            <w:r w:rsidRPr="00C47CE0">
              <w:rPr>
                <w:color w:val="000000" w:themeColor="text1"/>
                <w:sz w:val="20"/>
                <w:szCs w:val="20"/>
                <w:lang w:bidi="ar-EG"/>
              </w:rPr>
              <w:t>[8]</w:t>
            </w:r>
          </w:p>
        </w:tc>
        <w:tc>
          <w:tcPr>
            <w:tcW w:w="665" w:type="dxa"/>
          </w:tcPr>
          <w:p w14:paraId="3367511E" w14:textId="5307F396" w:rsidR="005C7493" w:rsidRPr="00C47CE0" w:rsidRDefault="005C7493" w:rsidP="00E03535">
            <w:pPr>
              <w:spacing w:line="360" w:lineRule="auto"/>
              <w:jc w:val="both"/>
              <w:rPr>
                <w:color w:val="000000" w:themeColor="text1"/>
                <w:sz w:val="20"/>
                <w:szCs w:val="20"/>
                <w:lang w:bidi="ar-EG"/>
              </w:rPr>
            </w:pPr>
            <w:r w:rsidRPr="00C47CE0">
              <w:rPr>
                <w:color w:val="000000" w:themeColor="text1"/>
                <w:sz w:val="20"/>
                <w:szCs w:val="20"/>
                <w:lang w:bidi="ar-EG"/>
              </w:rPr>
              <w:t>2017</w:t>
            </w:r>
          </w:p>
        </w:tc>
        <w:tc>
          <w:tcPr>
            <w:tcW w:w="2758" w:type="dxa"/>
          </w:tcPr>
          <w:p w14:paraId="1D9FC584" w14:textId="7318A631"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shd w:val="clear" w:color="auto" w:fill="FFFFFF"/>
              </w:rPr>
              <w:t xml:space="preserve">CNN : </w:t>
            </w:r>
            <w:r w:rsidRPr="00C47CE0">
              <w:rPr>
                <w:color w:val="000000" w:themeColor="text1"/>
                <w:sz w:val="20"/>
                <w:szCs w:val="20"/>
              </w:rPr>
              <w:t>VGG16, VGG19, Inception</w:t>
            </w:r>
            <w:r w:rsidRPr="00C47CE0">
              <w:rPr>
                <w:color w:val="000000" w:themeColor="text1"/>
                <w:sz w:val="20"/>
                <w:szCs w:val="20"/>
              </w:rPr>
              <w:noBreakHyphen/>
              <w:t>v3 and ResNet50</w:t>
            </w:r>
          </w:p>
        </w:tc>
        <w:tc>
          <w:tcPr>
            <w:tcW w:w="1266" w:type="dxa"/>
          </w:tcPr>
          <w:p w14:paraId="156915B9" w14:textId="13ACAACD" w:rsidR="005C7493" w:rsidRPr="00C47CE0" w:rsidRDefault="005C7493" w:rsidP="00295329">
            <w:pPr>
              <w:spacing w:line="360" w:lineRule="auto"/>
              <w:rPr>
                <w:rStyle w:val="Strong"/>
                <w:rFonts w:eastAsiaTheme="majorEastAsia"/>
                <w:b w:val="0"/>
                <w:bCs w:val="0"/>
                <w:color w:val="000000" w:themeColor="text1"/>
                <w:sz w:val="20"/>
                <w:szCs w:val="20"/>
              </w:rPr>
            </w:pPr>
            <w:r w:rsidRPr="00C47CE0">
              <w:rPr>
                <w:rStyle w:val="Strong"/>
                <w:rFonts w:eastAsiaTheme="majorEastAsia"/>
                <w:b w:val="0"/>
                <w:bCs w:val="0"/>
                <w:color w:val="000000" w:themeColor="text1"/>
                <w:sz w:val="20"/>
                <w:szCs w:val="20"/>
              </w:rPr>
              <w:t>PlantVillage</w:t>
            </w:r>
          </w:p>
        </w:tc>
        <w:tc>
          <w:tcPr>
            <w:tcW w:w="2121" w:type="dxa"/>
          </w:tcPr>
          <w:p w14:paraId="7B731998" w14:textId="62213DD5"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shd w:val="clear" w:color="auto" w:fill="FFFFFF"/>
              </w:rPr>
              <w:t>VGG16 accuracy of 90.4%.</w:t>
            </w:r>
          </w:p>
        </w:tc>
        <w:tc>
          <w:tcPr>
            <w:tcW w:w="3072" w:type="dxa"/>
          </w:tcPr>
          <w:p w14:paraId="09A9CFB0" w14:textId="304DF989" w:rsidR="005C7493" w:rsidRPr="00C47CE0" w:rsidRDefault="005C7493" w:rsidP="00295329">
            <w:pPr>
              <w:spacing w:after="160" w:line="360" w:lineRule="auto"/>
              <w:rPr>
                <w:color w:val="000000" w:themeColor="text1"/>
                <w:sz w:val="20"/>
                <w:szCs w:val="20"/>
                <w:shd w:val="clear" w:color="auto" w:fill="FFFFFF"/>
              </w:rPr>
            </w:pPr>
            <w:r w:rsidRPr="00C47CE0">
              <w:rPr>
                <w:color w:val="000000" w:themeColor="text1"/>
                <w:sz w:val="20"/>
                <w:szCs w:val="20"/>
                <w:shd w:val="clear" w:color="auto" w:fill="FFFFFF"/>
              </w:rPr>
              <w:t>deep VGG16 model with transfer learning accuracy of 90.4%.</w:t>
            </w:r>
          </w:p>
        </w:tc>
      </w:tr>
      <w:tr w:rsidR="005C7493" w:rsidRPr="00C47CE0" w14:paraId="56DD5D49" w14:textId="77777777" w:rsidTr="00295329">
        <w:tc>
          <w:tcPr>
            <w:tcW w:w="750" w:type="dxa"/>
          </w:tcPr>
          <w:p w14:paraId="5EFA3263" w14:textId="2B346456" w:rsidR="005C7493" w:rsidRPr="00C47CE0" w:rsidRDefault="005C7493" w:rsidP="00E03535">
            <w:pPr>
              <w:spacing w:line="360" w:lineRule="auto"/>
              <w:jc w:val="both"/>
              <w:rPr>
                <w:color w:val="000000" w:themeColor="text1"/>
                <w:sz w:val="20"/>
                <w:szCs w:val="20"/>
                <w:lang w:bidi="ar-EG"/>
              </w:rPr>
            </w:pPr>
            <w:r w:rsidRPr="00C47CE0">
              <w:rPr>
                <w:color w:val="000000" w:themeColor="text1"/>
                <w:sz w:val="20"/>
                <w:szCs w:val="20"/>
                <w:lang w:bidi="ar-EG"/>
              </w:rPr>
              <w:t>[9]</w:t>
            </w:r>
          </w:p>
        </w:tc>
        <w:tc>
          <w:tcPr>
            <w:tcW w:w="665" w:type="dxa"/>
          </w:tcPr>
          <w:p w14:paraId="3F6BE891" w14:textId="13F9F151" w:rsidR="005C7493" w:rsidRPr="00C47CE0" w:rsidRDefault="005C7493" w:rsidP="00E03535">
            <w:pPr>
              <w:spacing w:line="360" w:lineRule="auto"/>
              <w:jc w:val="both"/>
              <w:rPr>
                <w:color w:val="000000" w:themeColor="text1"/>
                <w:sz w:val="20"/>
                <w:szCs w:val="20"/>
                <w:lang w:bidi="ar-EG"/>
              </w:rPr>
            </w:pPr>
            <w:r w:rsidRPr="00C47CE0">
              <w:rPr>
                <w:color w:val="000000" w:themeColor="text1"/>
                <w:sz w:val="20"/>
                <w:szCs w:val="20"/>
                <w:lang w:bidi="ar-EG"/>
              </w:rPr>
              <w:t>2017</w:t>
            </w:r>
          </w:p>
        </w:tc>
        <w:tc>
          <w:tcPr>
            <w:tcW w:w="2758" w:type="dxa"/>
          </w:tcPr>
          <w:p w14:paraId="76AB5B22" w14:textId="77777777" w:rsidR="005C7493" w:rsidRPr="00C47CE0" w:rsidRDefault="005C7493" w:rsidP="00295329">
            <w:pPr>
              <w:pStyle w:val="p1"/>
              <w:spacing w:line="360" w:lineRule="auto"/>
              <w:rPr>
                <w:rFonts w:ascii="Times New Roman" w:hAnsi="Times New Roman"/>
                <w:color w:val="000000" w:themeColor="text1"/>
                <w:sz w:val="20"/>
                <w:szCs w:val="20"/>
                <w:shd w:val="clear" w:color="auto" w:fill="FFFFFF"/>
              </w:rPr>
            </w:pPr>
            <w:r w:rsidRPr="00C47CE0">
              <w:rPr>
                <w:rFonts w:ascii="Times New Roman" w:hAnsi="Times New Roman"/>
                <w:color w:val="000000" w:themeColor="text1"/>
                <w:sz w:val="20"/>
                <w:szCs w:val="20"/>
              </w:rPr>
              <w:t>CNN,VGG 16, Inception V4, ResNet with 50, 101 and 152 and DenseNets-121</w:t>
            </w:r>
          </w:p>
          <w:p w14:paraId="29C5CC08" w14:textId="77777777" w:rsidR="005C7493" w:rsidRPr="00C47CE0" w:rsidRDefault="005C7493" w:rsidP="00295329">
            <w:pPr>
              <w:spacing w:line="360" w:lineRule="auto"/>
              <w:rPr>
                <w:color w:val="000000" w:themeColor="text1"/>
                <w:sz w:val="20"/>
                <w:szCs w:val="20"/>
                <w:shd w:val="clear" w:color="auto" w:fill="FFFFFF"/>
              </w:rPr>
            </w:pPr>
          </w:p>
        </w:tc>
        <w:tc>
          <w:tcPr>
            <w:tcW w:w="1266" w:type="dxa"/>
          </w:tcPr>
          <w:p w14:paraId="24312214" w14:textId="26D415B9" w:rsidR="005C7493" w:rsidRPr="00C47CE0" w:rsidRDefault="005C7493" w:rsidP="00295329">
            <w:pPr>
              <w:spacing w:line="360" w:lineRule="auto"/>
              <w:rPr>
                <w:rStyle w:val="Strong"/>
                <w:rFonts w:eastAsiaTheme="majorEastAsia"/>
                <w:color w:val="000000" w:themeColor="text1"/>
                <w:sz w:val="20"/>
                <w:szCs w:val="20"/>
              </w:rPr>
            </w:pPr>
            <w:r w:rsidRPr="00C47CE0">
              <w:rPr>
                <w:color w:val="000000" w:themeColor="text1"/>
                <w:sz w:val="20"/>
                <w:szCs w:val="20"/>
                <w:shd w:val="clear" w:color="auto" w:fill="FFFFFF"/>
              </w:rPr>
              <w:t>PlantVillage</w:t>
            </w:r>
          </w:p>
        </w:tc>
        <w:tc>
          <w:tcPr>
            <w:tcW w:w="2121" w:type="dxa"/>
          </w:tcPr>
          <w:p w14:paraId="0BF52492" w14:textId="3152231D"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shd w:val="clear" w:color="auto" w:fill="FFFFFF"/>
              </w:rPr>
              <w:t>DenseNet</w:t>
            </w:r>
            <w:r w:rsidRPr="00C47CE0">
              <w:rPr>
                <w:color w:val="000000" w:themeColor="text1"/>
                <w:sz w:val="20"/>
                <w:szCs w:val="20"/>
                <w:shd w:val="clear" w:color="auto" w:fill="FFFFFF"/>
              </w:rPr>
              <w:noBreakHyphen/>
              <w:t xml:space="preserve">121 achieved </w:t>
            </w:r>
            <w:r w:rsidRPr="00C47CE0">
              <w:rPr>
                <w:color w:val="000000" w:themeColor="text1"/>
                <w:sz w:val="20"/>
                <w:szCs w:val="20"/>
              </w:rPr>
              <w:t xml:space="preserve"> accuracy of </w:t>
            </w:r>
            <w:r w:rsidRPr="00C47CE0">
              <w:rPr>
                <w:rStyle w:val="apple-converted-space"/>
                <w:rFonts w:eastAsiaTheme="majorEastAsia"/>
                <w:color w:val="000000" w:themeColor="text1"/>
                <w:sz w:val="20"/>
                <w:szCs w:val="20"/>
              </w:rPr>
              <w:t> </w:t>
            </w:r>
            <w:r w:rsidRPr="00C47CE0">
              <w:rPr>
                <w:rStyle w:val="Strong"/>
                <w:rFonts w:eastAsiaTheme="majorEastAsia"/>
                <w:b w:val="0"/>
                <w:bCs w:val="0"/>
                <w:color w:val="000000" w:themeColor="text1"/>
                <w:sz w:val="20"/>
                <w:szCs w:val="20"/>
              </w:rPr>
              <w:t>99.75%</w:t>
            </w:r>
          </w:p>
        </w:tc>
        <w:tc>
          <w:tcPr>
            <w:tcW w:w="3072" w:type="dxa"/>
          </w:tcPr>
          <w:p w14:paraId="5688BD92" w14:textId="3719DF42" w:rsidR="005C7493" w:rsidRPr="00C47CE0" w:rsidRDefault="005C7493" w:rsidP="00295329">
            <w:pPr>
              <w:spacing w:after="160" w:line="360" w:lineRule="auto"/>
              <w:rPr>
                <w:color w:val="000000" w:themeColor="text1"/>
                <w:sz w:val="20"/>
                <w:szCs w:val="20"/>
                <w:shd w:val="clear" w:color="auto" w:fill="FFFFFF"/>
              </w:rPr>
            </w:pPr>
            <w:r w:rsidRPr="00C47CE0">
              <w:rPr>
                <w:rStyle w:val="Strong"/>
                <w:rFonts w:eastAsiaTheme="majorEastAsia"/>
                <w:b w:val="0"/>
                <w:bCs w:val="0"/>
                <w:color w:val="000000" w:themeColor="text1"/>
                <w:sz w:val="20"/>
                <w:szCs w:val="20"/>
              </w:rPr>
              <w:t>DenseNet</w:t>
            </w:r>
            <w:r w:rsidRPr="00C47CE0">
              <w:rPr>
                <w:rStyle w:val="Strong"/>
                <w:rFonts w:eastAsiaTheme="majorEastAsia"/>
                <w:b w:val="0"/>
                <w:bCs w:val="0"/>
                <w:color w:val="000000" w:themeColor="text1"/>
                <w:sz w:val="20"/>
                <w:szCs w:val="20"/>
              </w:rPr>
              <w:noBreakHyphen/>
              <w:t>121</w:t>
            </w:r>
            <w:r w:rsidRPr="00C47CE0">
              <w:rPr>
                <w:rStyle w:val="apple-converted-space"/>
                <w:rFonts w:eastAsiaTheme="majorEastAsia"/>
                <w:color w:val="000000" w:themeColor="text1"/>
                <w:sz w:val="20"/>
                <w:szCs w:val="20"/>
              </w:rPr>
              <w:t> </w:t>
            </w:r>
            <w:r w:rsidRPr="00C47CE0">
              <w:rPr>
                <w:color w:val="000000" w:themeColor="text1"/>
                <w:sz w:val="20"/>
                <w:szCs w:val="20"/>
              </w:rPr>
              <w:t>achieved the highest testing accuracy of</w:t>
            </w:r>
            <w:r w:rsidRPr="00C47CE0">
              <w:rPr>
                <w:rStyle w:val="apple-converted-space"/>
                <w:rFonts w:eastAsiaTheme="majorEastAsia"/>
                <w:color w:val="000000" w:themeColor="text1"/>
                <w:sz w:val="20"/>
                <w:szCs w:val="20"/>
              </w:rPr>
              <w:t> </w:t>
            </w:r>
            <w:r w:rsidRPr="00C47CE0">
              <w:rPr>
                <w:rStyle w:val="Strong"/>
                <w:rFonts w:eastAsiaTheme="majorEastAsia"/>
                <w:b w:val="0"/>
                <w:bCs w:val="0"/>
                <w:color w:val="000000" w:themeColor="text1"/>
                <w:sz w:val="20"/>
                <w:szCs w:val="20"/>
              </w:rPr>
              <w:t>99.75%</w:t>
            </w:r>
            <w:r w:rsidRPr="00C47CE0">
              <w:rPr>
                <w:b/>
                <w:bCs/>
                <w:color w:val="000000" w:themeColor="text1"/>
                <w:sz w:val="20"/>
                <w:szCs w:val="20"/>
              </w:rPr>
              <w:t xml:space="preserve">, </w:t>
            </w:r>
            <w:r w:rsidRPr="00C47CE0">
              <w:rPr>
                <w:color w:val="000000" w:themeColor="text1"/>
                <w:sz w:val="20"/>
                <w:szCs w:val="20"/>
              </w:rPr>
              <w:t>with robust performance, minimal overfitting, and fewer parameters compared to others</w:t>
            </w:r>
          </w:p>
        </w:tc>
      </w:tr>
      <w:tr w:rsidR="005C7493" w:rsidRPr="00C47CE0" w14:paraId="055C0D5C" w14:textId="77777777" w:rsidTr="00295329">
        <w:tc>
          <w:tcPr>
            <w:tcW w:w="750" w:type="dxa"/>
          </w:tcPr>
          <w:p w14:paraId="059C7DE9" w14:textId="11F6D203" w:rsidR="005C7493" w:rsidRPr="00C47CE0" w:rsidRDefault="005C7493" w:rsidP="00E03535">
            <w:pPr>
              <w:spacing w:line="360" w:lineRule="auto"/>
              <w:jc w:val="both"/>
              <w:rPr>
                <w:color w:val="000000" w:themeColor="text1"/>
                <w:sz w:val="20"/>
                <w:szCs w:val="20"/>
                <w:lang w:bidi="ar-EG"/>
              </w:rPr>
            </w:pPr>
            <w:r w:rsidRPr="00C47CE0">
              <w:rPr>
                <w:color w:val="000000" w:themeColor="text1"/>
                <w:sz w:val="20"/>
                <w:szCs w:val="20"/>
                <w:lang w:bidi="ar-EG"/>
              </w:rPr>
              <w:t>[10]</w:t>
            </w:r>
          </w:p>
        </w:tc>
        <w:tc>
          <w:tcPr>
            <w:tcW w:w="665" w:type="dxa"/>
          </w:tcPr>
          <w:p w14:paraId="5F970865" w14:textId="44E37F1A" w:rsidR="005C7493" w:rsidRPr="00C47CE0" w:rsidRDefault="005C7493" w:rsidP="00E03535">
            <w:pPr>
              <w:spacing w:line="360" w:lineRule="auto"/>
              <w:jc w:val="both"/>
              <w:rPr>
                <w:color w:val="000000" w:themeColor="text1"/>
                <w:sz w:val="20"/>
                <w:szCs w:val="20"/>
                <w:lang w:bidi="ar-EG"/>
              </w:rPr>
            </w:pPr>
            <w:r w:rsidRPr="00C47CE0">
              <w:rPr>
                <w:color w:val="000000" w:themeColor="text1"/>
                <w:sz w:val="20"/>
                <w:szCs w:val="20"/>
                <w:lang w:bidi="ar-EG"/>
              </w:rPr>
              <w:t>2022</w:t>
            </w:r>
          </w:p>
        </w:tc>
        <w:tc>
          <w:tcPr>
            <w:tcW w:w="2758" w:type="dxa"/>
          </w:tcPr>
          <w:p w14:paraId="4029EB3D" w14:textId="668FE342"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shd w:val="clear" w:color="auto" w:fill="FFFFFF"/>
              </w:rPr>
              <w:t>Inception V4, VGG-16, ResNet-50 and DenseNet-121</w:t>
            </w:r>
          </w:p>
        </w:tc>
        <w:tc>
          <w:tcPr>
            <w:tcW w:w="1266" w:type="dxa"/>
          </w:tcPr>
          <w:p w14:paraId="23324B8B" w14:textId="390E3A83" w:rsidR="005C7493" w:rsidRPr="00C47CE0" w:rsidRDefault="005C7493" w:rsidP="00295329">
            <w:pPr>
              <w:spacing w:line="360" w:lineRule="auto"/>
              <w:rPr>
                <w:rStyle w:val="Strong"/>
                <w:rFonts w:eastAsiaTheme="majorEastAsia"/>
                <w:b w:val="0"/>
                <w:bCs w:val="0"/>
                <w:color w:val="000000" w:themeColor="text1"/>
                <w:sz w:val="20"/>
                <w:szCs w:val="20"/>
              </w:rPr>
            </w:pPr>
            <w:r w:rsidRPr="00C47CE0">
              <w:rPr>
                <w:rStyle w:val="Strong"/>
                <w:rFonts w:eastAsiaTheme="majorEastAsia"/>
                <w:b w:val="0"/>
                <w:bCs w:val="0"/>
                <w:color w:val="000000" w:themeColor="text1"/>
                <w:sz w:val="20"/>
                <w:szCs w:val="20"/>
              </w:rPr>
              <w:t>PlantVillage</w:t>
            </w:r>
          </w:p>
        </w:tc>
        <w:tc>
          <w:tcPr>
            <w:tcW w:w="2121" w:type="dxa"/>
          </w:tcPr>
          <w:p w14:paraId="5B88D8CE" w14:textId="71E77DC4"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rPr>
              <w:t>DenseNet-121 achieved a classification accuracy of 99.81% and F1 score of 99.8%.</w:t>
            </w:r>
          </w:p>
        </w:tc>
        <w:tc>
          <w:tcPr>
            <w:tcW w:w="3072" w:type="dxa"/>
          </w:tcPr>
          <w:p w14:paraId="58D0C1A9" w14:textId="77777777"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shd w:val="clear" w:color="auto" w:fill="FFFFFF"/>
              </w:rPr>
              <w:t>Inception V4 : 97.59%</w:t>
            </w:r>
          </w:p>
          <w:p w14:paraId="5BA25B2A" w14:textId="77777777"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shd w:val="clear" w:color="auto" w:fill="FFFFFF"/>
              </w:rPr>
              <w:t>VGG-16 : 82.75%</w:t>
            </w:r>
          </w:p>
          <w:p w14:paraId="7E90543D" w14:textId="77777777"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shd w:val="clear" w:color="auto" w:fill="FFFFFF"/>
              </w:rPr>
              <w:t>ResNet-50 : 98.73%</w:t>
            </w:r>
          </w:p>
          <w:p w14:paraId="2BF2315A" w14:textId="01FC9D47" w:rsidR="005C7493" w:rsidRPr="00C47CE0" w:rsidRDefault="005C7493" w:rsidP="00295329">
            <w:pPr>
              <w:spacing w:after="160" w:line="360" w:lineRule="auto"/>
              <w:rPr>
                <w:color w:val="000000" w:themeColor="text1"/>
                <w:sz w:val="20"/>
                <w:szCs w:val="20"/>
                <w:shd w:val="clear" w:color="auto" w:fill="FFFFFF"/>
              </w:rPr>
            </w:pPr>
            <w:r w:rsidRPr="00C47CE0">
              <w:rPr>
                <w:color w:val="000000" w:themeColor="text1"/>
                <w:sz w:val="20"/>
                <w:szCs w:val="20"/>
                <w:shd w:val="clear" w:color="auto" w:fill="FFFFFF"/>
              </w:rPr>
              <w:t>DenseNet-121 : 99.81%</w:t>
            </w:r>
          </w:p>
        </w:tc>
      </w:tr>
      <w:tr w:rsidR="005C7493" w:rsidRPr="00C47CE0" w14:paraId="275800F2" w14:textId="77777777" w:rsidTr="00295329">
        <w:tc>
          <w:tcPr>
            <w:tcW w:w="750" w:type="dxa"/>
          </w:tcPr>
          <w:p w14:paraId="5130016D" w14:textId="1B320EF3" w:rsidR="005C7493" w:rsidRPr="00C47CE0" w:rsidRDefault="005C7493" w:rsidP="00E03535">
            <w:pPr>
              <w:spacing w:line="360" w:lineRule="auto"/>
              <w:jc w:val="both"/>
              <w:rPr>
                <w:color w:val="000000" w:themeColor="text1"/>
                <w:sz w:val="20"/>
                <w:szCs w:val="20"/>
                <w:lang w:bidi="ar-EG"/>
              </w:rPr>
            </w:pPr>
            <w:r w:rsidRPr="00C47CE0">
              <w:rPr>
                <w:color w:val="000000" w:themeColor="text1"/>
                <w:sz w:val="20"/>
                <w:szCs w:val="20"/>
                <w:lang w:bidi="ar-EG"/>
              </w:rPr>
              <w:t>[11]</w:t>
            </w:r>
          </w:p>
        </w:tc>
        <w:tc>
          <w:tcPr>
            <w:tcW w:w="665" w:type="dxa"/>
          </w:tcPr>
          <w:p w14:paraId="39B399D9" w14:textId="6A74504C" w:rsidR="005C7493" w:rsidRPr="00C47CE0" w:rsidRDefault="005C7493" w:rsidP="00E03535">
            <w:pPr>
              <w:spacing w:line="360" w:lineRule="auto"/>
              <w:jc w:val="both"/>
              <w:rPr>
                <w:color w:val="000000" w:themeColor="text1"/>
                <w:sz w:val="20"/>
                <w:szCs w:val="20"/>
                <w:lang w:bidi="ar-EG"/>
              </w:rPr>
            </w:pPr>
            <w:r w:rsidRPr="00C47CE0">
              <w:rPr>
                <w:color w:val="000000" w:themeColor="text1"/>
                <w:sz w:val="20"/>
                <w:szCs w:val="20"/>
                <w:lang w:bidi="ar-EG"/>
              </w:rPr>
              <w:t>2020</w:t>
            </w:r>
          </w:p>
        </w:tc>
        <w:tc>
          <w:tcPr>
            <w:tcW w:w="2758" w:type="dxa"/>
          </w:tcPr>
          <w:p w14:paraId="3A21FF36" w14:textId="0B397384"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rPr>
              <w:t>EfficientNet B5 and B4</w:t>
            </w:r>
          </w:p>
        </w:tc>
        <w:tc>
          <w:tcPr>
            <w:tcW w:w="1266" w:type="dxa"/>
          </w:tcPr>
          <w:p w14:paraId="45488B3D" w14:textId="361144C1" w:rsidR="005C7493" w:rsidRPr="00C47CE0" w:rsidRDefault="005C7493" w:rsidP="00295329">
            <w:pPr>
              <w:spacing w:line="360" w:lineRule="auto"/>
              <w:rPr>
                <w:rStyle w:val="Strong"/>
                <w:rFonts w:eastAsiaTheme="majorEastAsia"/>
                <w:b w:val="0"/>
                <w:bCs w:val="0"/>
                <w:color w:val="000000" w:themeColor="text1"/>
                <w:sz w:val="20"/>
                <w:szCs w:val="20"/>
              </w:rPr>
            </w:pPr>
            <w:r w:rsidRPr="00C47CE0">
              <w:rPr>
                <w:rStyle w:val="Strong"/>
                <w:rFonts w:eastAsiaTheme="majorEastAsia"/>
                <w:b w:val="0"/>
                <w:bCs w:val="0"/>
                <w:color w:val="000000" w:themeColor="text1"/>
                <w:sz w:val="20"/>
                <w:szCs w:val="20"/>
              </w:rPr>
              <w:t>PlantVillage</w:t>
            </w:r>
          </w:p>
        </w:tc>
        <w:tc>
          <w:tcPr>
            <w:tcW w:w="2121" w:type="dxa"/>
          </w:tcPr>
          <w:p w14:paraId="0B128E16" w14:textId="4F8763A0"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rPr>
              <w:t xml:space="preserve">EfficientNet </w:t>
            </w:r>
            <w:r w:rsidRPr="00C47CE0">
              <w:rPr>
                <w:color w:val="000000" w:themeColor="text1"/>
                <w:sz w:val="20"/>
                <w:szCs w:val="20"/>
                <w:shd w:val="clear" w:color="auto" w:fill="FFFFFF"/>
              </w:rPr>
              <w:t xml:space="preserve"> achieved </w:t>
            </w:r>
            <w:r w:rsidRPr="00C47CE0">
              <w:rPr>
                <w:color w:val="000000" w:themeColor="text1"/>
                <w:sz w:val="20"/>
                <w:szCs w:val="20"/>
              </w:rPr>
              <w:t xml:space="preserve"> accuracy of  99.97% and 99.39% for precision.</w:t>
            </w:r>
          </w:p>
        </w:tc>
        <w:tc>
          <w:tcPr>
            <w:tcW w:w="3072" w:type="dxa"/>
          </w:tcPr>
          <w:p w14:paraId="61E19D2F" w14:textId="1805BDDB" w:rsidR="005C7493" w:rsidRPr="00C47CE0" w:rsidRDefault="005C7493" w:rsidP="00295329">
            <w:pPr>
              <w:spacing w:after="160" w:line="360" w:lineRule="auto"/>
              <w:rPr>
                <w:color w:val="000000" w:themeColor="text1"/>
                <w:sz w:val="20"/>
                <w:szCs w:val="20"/>
                <w:shd w:val="clear" w:color="auto" w:fill="FFFFFF"/>
              </w:rPr>
            </w:pPr>
            <w:r w:rsidRPr="00C47CE0">
              <w:rPr>
                <w:color w:val="000000" w:themeColor="text1"/>
                <w:sz w:val="20"/>
                <w:szCs w:val="20"/>
              </w:rPr>
              <w:t>EfficientNet with 99.91% and 99.97% respectively for accuracy and 98.42% and 99.39% respectively for precision.</w:t>
            </w:r>
          </w:p>
        </w:tc>
      </w:tr>
      <w:tr w:rsidR="005C7493" w:rsidRPr="00C47CE0" w14:paraId="4CDC22C5" w14:textId="77777777" w:rsidTr="00295329">
        <w:tc>
          <w:tcPr>
            <w:tcW w:w="750" w:type="dxa"/>
          </w:tcPr>
          <w:p w14:paraId="4208C9EA" w14:textId="585FE0F1" w:rsidR="005C7493" w:rsidRPr="00C47CE0" w:rsidRDefault="005C7493" w:rsidP="00E03535">
            <w:pPr>
              <w:spacing w:line="360" w:lineRule="auto"/>
              <w:jc w:val="both"/>
              <w:rPr>
                <w:color w:val="000000" w:themeColor="text1"/>
                <w:sz w:val="20"/>
                <w:szCs w:val="20"/>
                <w:lang w:bidi="ar-EG"/>
              </w:rPr>
            </w:pPr>
            <w:r w:rsidRPr="00C47CE0">
              <w:rPr>
                <w:color w:val="000000" w:themeColor="text1"/>
                <w:sz w:val="20"/>
                <w:szCs w:val="20"/>
                <w:lang w:bidi="ar-EG"/>
              </w:rPr>
              <w:t>[12]</w:t>
            </w:r>
          </w:p>
        </w:tc>
        <w:tc>
          <w:tcPr>
            <w:tcW w:w="665" w:type="dxa"/>
          </w:tcPr>
          <w:p w14:paraId="6636EE59" w14:textId="714556F0" w:rsidR="005C7493" w:rsidRPr="00C47CE0" w:rsidRDefault="005C7493" w:rsidP="00E03535">
            <w:pPr>
              <w:spacing w:line="360" w:lineRule="auto"/>
              <w:jc w:val="both"/>
              <w:rPr>
                <w:color w:val="000000" w:themeColor="text1"/>
                <w:sz w:val="20"/>
                <w:szCs w:val="20"/>
                <w:lang w:bidi="ar-EG"/>
              </w:rPr>
            </w:pPr>
            <w:r w:rsidRPr="00C47CE0">
              <w:rPr>
                <w:color w:val="000000" w:themeColor="text1"/>
                <w:sz w:val="20"/>
                <w:szCs w:val="20"/>
                <w:lang w:bidi="ar-EG"/>
              </w:rPr>
              <w:t>2019</w:t>
            </w:r>
          </w:p>
        </w:tc>
        <w:tc>
          <w:tcPr>
            <w:tcW w:w="2758" w:type="dxa"/>
          </w:tcPr>
          <w:p w14:paraId="6462AC17" w14:textId="0C2529C8"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shd w:val="clear" w:color="auto" w:fill="FFFFFF"/>
              </w:rPr>
              <w:t>INAR-SSD AlexNet, GoogLeNet</w:t>
            </w:r>
            <w:r w:rsidRPr="00C47CE0">
              <w:rPr>
                <w:color w:val="000000" w:themeColor="text1"/>
                <w:sz w:val="20"/>
                <w:szCs w:val="20"/>
              </w:rPr>
              <w:t xml:space="preserve">, </w:t>
            </w:r>
            <w:r w:rsidRPr="00C47CE0">
              <w:rPr>
                <w:color w:val="000000" w:themeColor="text1"/>
                <w:sz w:val="20"/>
                <w:szCs w:val="20"/>
                <w:shd w:val="clear" w:color="auto" w:fill="FFFFFF"/>
              </w:rPr>
              <w:t>InceptionV3</w:t>
            </w:r>
            <w:r w:rsidRPr="00C47CE0">
              <w:rPr>
                <w:rStyle w:val="apple-converted-space"/>
                <w:rFonts w:eastAsiaTheme="majorEastAsia"/>
                <w:color w:val="000000" w:themeColor="text1"/>
                <w:sz w:val="20"/>
                <w:szCs w:val="20"/>
                <w:shd w:val="clear" w:color="auto" w:fill="FFFFFF"/>
              </w:rPr>
              <w:t xml:space="preserve">, </w:t>
            </w:r>
            <w:r w:rsidRPr="00C47CE0">
              <w:rPr>
                <w:color w:val="000000" w:themeColor="text1"/>
                <w:sz w:val="20"/>
                <w:szCs w:val="20"/>
                <w:shd w:val="clear" w:color="auto" w:fill="FFFFFF"/>
              </w:rPr>
              <w:t>ResNet-101, ResNet-50, ResNet-34, ResNet-18</w:t>
            </w:r>
            <w:r w:rsidRPr="00C47CE0">
              <w:rPr>
                <w:rStyle w:val="apple-converted-space"/>
                <w:rFonts w:eastAsiaTheme="majorEastAsia"/>
                <w:color w:val="000000" w:themeColor="text1"/>
                <w:sz w:val="20"/>
                <w:szCs w:val="20"/>
                <w:shd w:val="clear" w:color="auto" w:fill="FFFFFF"/>
              </w:rPr>
              <w:t> </w:t>
            </w:r>
            <w:r w:rsidRPr="00C47CE0">
              <w:rPr>
                <w:color w:val="000000" w:themeColor="text1"/>
                <w:sz w:val="20"/>
                <w:szCs w:val="20"/>
                <w:shd w:val="clear" w:color="auto" w:fill="FFFFFF"/>
              </w:rPr>
              <w:t>and VGGNet-16</w:t>
            </w:r>
          </w:p>
        </w:tc>
        <w:tc>
          <w:tcPr>
            <w:tcW w:w="1266" w:type="dxa"/>
          </w:tcPr>
          <w:p w14:paraId="3870CD71" w14:textId="08C0830D" w:rsidR="005C7493" w:rsidRPr="00C47CE0" w:rsidRDefault="005C7493" w:rsidP="00295329">
            <w:pPr>
              <w:spacing w:line="360" w:lineRule="auto"/>
              <w:rPr>
                <w:rStyle w:val="Strong"/>
                <w:rFonts w:eastAsiaTheme="majorEastAsia"/>
                <w:color w:val="000000" w:themeColor="text1"/>
                <w:sz w:val="20"/>
                <w:szCs w:val="20"/>
              </w:rPr>
            </w:pPr>
            <w:r w:rsidRPr="00C47CE0">
              <w:rPr>
                <w:color w:val="000000" w:themeColor="text1"/>
                <w:sz w:val="20"/>
                <w:szCs w:val="20"/>
                <w:shd w:val="clear" w:color="auto" w:fill="FFFFFF"/>
              </w:rPr>
              <w:t xml:space="preserve"> ALDD</w:t>
            </w:r>
          </w:p>
        </w:tc>
        <w:tc>
          <w:tcPr>
            <w:tcW w:w="2121" w:type="dxa"/>
          </w:tcPr>
          <w:p w14:paraId="5A862EC8" w14:textId="5C702F56"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shd w:val="clear" w:color="auto" w:fill="FFFFFF"/>
              </w:rPr>
              <w:t>INAR-SSD mAP 78.80%</w:t>
            </w:r>
          </w:p>
        </w:tc>
        <w:tc>
          <w:tcPr>
            <w:tcW w:w="3072" w:type="dxa"/>
          </w:tcPr>
          <w:p w14:paraId="56D4D720" w14:textId="77777777"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shd w:val="clear" w:color="auto" w:fill="FFFFFF"/>
              </w:rPr>
              <w:t>INAR-SSD performance of 78.80% mAP with a high detection speed of 23.13 FPS.</w:t>
            </w:r>
          </w:p>
          <w:p w14:paraId="68BD9A7A" w14:textId="77777777" w:rsidR="005C7493" w:rsidRPr="00C47CE0" w:rsidRDefault="005C7493" w:rsidP="00295329">
            <w:pPr>
              <w:spacing w:after="160" w:line="360" w:lineRule="auto"/>
              <w:rPr>
                <w:color w:val="000000" w:themeColor="text1"/>
                <w:sz w:val="20"/>
                <w:szCs w:val="20"/>
                <w:shd w:val="clear" w:color="auto" w:fill="FFFFFF"/>
              </w:rPr>
            </w:pPr>
          </w:p>
        </w:tc>
      </w:tr>
      <w:tr w:rsidR="005C7493" w:rsidRPr="00C47CE0" w14:paraId="1580DCC0" w14:textId="77777777" w:rsidTr="00295329">
        <w:tc>
          <w:tcPr>
            <w:tcW w:w="750" w:type="dxa"/>
          </w:tcPr>
          <w:p w14:paraId="761603CE" w14:textId="3A76A88E" w:rsidR="005C7493" w:rsidRPr="00C47CE0" w:rsidRDefault="005C7493" w:rsidP="00E03535">
            <w:pPr>
              <w:spacing w:line="360" w:lineRule="auto"/>
              <w:jc w:val="both"/>
              <w:rPr>
                <w:color w:val="000000" w:themeColor="text1"/>
                <w:sz w:val="20"/>
                <w:szCs w:val="20"/>
                <w:lang w:bidi="ar-EG"/>
              </w:rPr>
            </w:pPr>
            <w:r w:rsidRPr="00C47CE0">
              <w:rPr>
                <w:color w:val="000000" w:themeColor="text1"/>
                <w:sz w:val="20"/>
                <w:szCs w:val="20"/>
                <w:lang w:bidi="ar-EG"/>
              </w:rPr>
              <w:t>[13]</w:t>
            </w:r>
          </w:p>
        </w:tc>
        <w:tc>
          <w:tcPr>
            <w:tcW w:w="665" w:type="dxa"/>
          </w:tcPr>
          <w:p w14:paraId="459CFCDB" w14:textId="62475900" w:rsidR="005C7493" w:rsidRPr="00C47CE0" w:rsidRDefault="005C7493" w:rsidP="00E03535">
            <w:pPr>
              <w:spacing w:line="360" w:lineRule="auto"/>
              <w:jc w:val="both"/>
              <w:rPr>
                <w:color w:val="000000" w:themeColor="text1"/>
                <w:sz w:val="20"/>
                <w:szCs w:val="20"/>
                <w:lang w:bidi="ar-EG"/>
              </w:rPr>
            </w:pPr>
            <w:r w:rsidRPr="00C47CE0">
              <w:rPr>
                <w:color w:val="000000" w:themeColor="text1"/>
                <w:sz w:val="20"/>
                <w:szCs w:val="20"/>
                <w:lang w:bidi="ar-EG"/>
              </w:rPr>
              <w:t>2017</w:t>
            </w:r>
          </w:p>
        </w:tc>
        <w:tc>
          <w:tcPr>
            <w:tcW w:w="2758" w:type="dxa"/>
          </w:tcPr>
          <w:p w14:paraId="329D438A" w14:textId="662E2E3D"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shd w:val="clear" w:color="auto" w:fill="FFFFFF"/>
              </w:rPr>
              <w:t xml:space="preserve">CNN : </w:t>
            </w:r>
            <w:r w:rsidRPr="00C47CE0">
              <w:rPr>
                <w:color w:val="000000" w:themeColor="text1"/>
                <w:sz w:val="20"/>
                <w:szCs w:val="20"/>
              </w:rPr>
              <w:t xml:space="preserve"> LeNet</w:t>
            </w:r>
          </w:p>
        </w:tc>
        <w:tc>
          <w:tcPr>
            <w:tcW w:w="1266" w:type="dxa"/>
          </w:tcPr>
          <w:p w14:paraId="5634C0C6" w14:textId="5BE1BF8E" w:rsidR="005C7493" w:rsidRPr="00C47CE0" w:rsidRDefault="005C7493" w:rsidP="00295329">
            <w:pPr>
              <w:spacing w:line="360" w:lineRule="auto"/>
              <w:rPr>
                <w:rStyle w:val="Strong"/>
                <w:rFonts w:eastAsiaTheme="majorEastAsia"/>
                <w:b w:val="0"/>
                <w:bCs w:val="0"/>
                <w:color w:val="000000" w:themeColor="text1"/>
                <w:sz w:val="20"/>
                <w:szCs w:val="20"/>
              </w:rPr>
            </w:pPr>
            <w:r w:rsidRPr="00C47CE0">
              <w:rPr>
                <w:rStyle w:val="Strong"/>
                <w:rFonts w:eastAsiaTheme="majorEastAsia"/>
                <w:b w:val="0"/>
                <w:bCs w:val="0"/>
                <w:color w:val="000000" w:themeColor="text1"/>
                <w:sz w:val="20"/>
                <w:szCs w:val="20"/>
              </w:rPr>
              <w:t>PlantVillage</w:t>
            </w:r>
          </w:p>
        </w:tc>
        <w:tc>
          <w:tcPr>
            <w:tcW w:w="2121" w:type="dxa"/>
          </w:tcPr>
          <w:p w14:paraId="40D45C3F" w14:textId="5A3A5246"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rPr>
              <w:t xml:space="preserve">LeNet </w:t>
            </w:r>
            <w:r w:rsidRPr="00C47CE0">
              <w:rPr>
                <w:color w:val="000000" w:themeColor="text1"/>
                <w:sz w:val="20"/>
                <w:szCs w:val="20"/>
                <w:shd w:val="clear" w:color="auto" w:fill="FFFFFF"/>
              </w:rPr>
              <w:t xml:space="preserve">achieved </w:t>
            </w:r>
            <w:r w:rsidRPr="00C47CE0">
              <w:rPr>
                <w:color w:val="000000" w:themeColor="text1"/>
                <w:sz w:val="20"/>
                <w:szCs w:val="20"/>
              </w:rPr>
              <w:t>accuracy of 98.61%</w:t>
            </w:r>
          </w:p>
        </w:tc>
        <w:tc>
          <w:tcPr>
            <w:tcW w:w="3072" w:type="dxa"/>
          </w:tcPr>
          <w:p w14:paraId="2DE3C171" w14:textId="0A731EE0" w:rsidR="005C7493" w:rsidRPr="00C47CE0" w:rsidRDefault="005C7493" w:rsidP="00295329">
            <w:pPr>
              <w:spacing w:after="160" w:line="360" w:lineRule="auto"/>
              <w:rPr>
                <w:color w:val="000000" w:themeColor="text1"/>
                <w:sz w:val="20"/>
                <w:szCs w:val="20"/>
                <w:shd w:val="clear" w:color="auto" w:fill="FFFFFF"/>
              </w:rPr>
            </w:pPr>
            <w:r w:rsidRPr="00C47CE0">
              <w:rPr>
                <w:rStyle w:val="Strong"/>
                <w:rFonts w:eastAsiaTheme="majorEastAsia"/>
                <w:b w:val="0"/>
                <w:bCs w:val="0"/>
                <w:color w:val="000000" w:themeColor="text1"/>
                <w:sz w:val="20"/>
                <w:szCs w:val="20"/>
              </w:rPr>
              <w:t>A</w:t>
            </w:r>
            <w:r w:rsidRPr="00C47CE0">
              <w:rPr>
                <w:rStyle w:val="Strong"/>
                <w:b w:val="0"/>
                <w:bCs w:val="0"/>
                <w:color w:val="000000" w:themeColor="text1"/>
                <w:sz w:val="20"/>
                <w:szCs w:val="20"/>
              </w:rPr>
              <w:t>ccuracy</w:t>
            </w:r>
            <w:r w:rsidRPr="00C47CE0">
              <w:rPr>
                <w:rStyle w:val="Strong"/>
                <w:rFonts w:eastAsiaTheme="majorEastAsia"/>
                <w:b w:val="0"/>
                <w:bCs w:val="0"/>
                <w:color w:val="000000" w:themeColor="text1"/>
                <w:sz w:val="20"/>
                <w:szCs w:val="20"/>
              </w:rPr>
              <w:t xml:space="preserve">: </w:t>
            </w:r>
            <w:r w:rsidRPr="00C47CE0">
              <w:rPr>
                <w:rStyle w:val="Strong"/>
                <w:b w:val="0"/>
                <w:bCs w:val="0"/>
                <w:color w:val="000000" w:themeColor="text1"/>
                <w:sz w:val="20"/>
                <w:szCs w:val="20"/>
              </w:rPr>
              <w:t>9</w:t>
            </w:r>
            <w:r w:rsidRPr="00C47CE0">
              <w:rPr>
                <w:rStyle w:val="Strong"/>
                <w:rFonts w:eastAsiaTheme="majorEastAsia"/>
                <w:b w:val="0"/>
                <w:bCs w:val="0"/>
                <w:color w:val="000000" w:themeColor="text1"/>
                <w:sz w:val="20"/>
                <w:szCs w:val="20"/>
              </w:rPr>
              <w:t>8</w:t>
            </w:r>
            <w:r w:rsidRPr="00C47CE0">
              <w:rPr>
                <w:rStyle w:val="Strong"/>
                <w:b w:val="0"/>
                <w:bCs w:val="0"/>
                <w:color w:val="000000" w:themeColor="text1"/>
                <w:sz w:val="20"/>
                <w:szCs w:val="20"/>
              </w:rPr>
              <w:t>.6</w:t>
            </w:r>
            <w:r w:rsidRPr="00C47CE0">
              <w:rPr>
                <w:rStyle w:val="Strong"/>
                <w:rFonts w:eastAsiaTheme="majorEastAsia"/>
                <w:b w:val="0"/>
                <w:bCs w:val="0"/>
                <w:color w:val="000000" w:themeColor="text1"/>
                <w:sz w:val="20"/>
                <w:szCs w:val="20"/>
              </w:rPr>
              <w:t>1</w:t>
            </w:r>
            <w:r w:rsidRPr="00C47CE0">
              <w:rPr>
                <w:rStyle w:val="Strong"/>
                <w:b w:val="0"/>
                <w:bCs w:val="0"/>
                <w:color w:val="000000" w:themeColor="text1"/>
                <w:sz w:val="20"/>
                <w:szCs w:val="20"/>
              </w:rPr>
              <w:t>%</w:t>
            </w:r>
            <w:r w:rsidRPr="00C47CE0">
              <w:rPr>
                <w:b/>
                <w:bCs/>
                <w:color w:val="000000" w:themeColor="text1"/>
                <w:sz w:val="20"/>
                <w:szCs w:val="20"/>
              </w:rPr>
              <w:t xml:space="preserve">, </w:t>
            </w:r>
            <w:r w:rsidRPr="00C47CE0">
              <w:rPr>
                <w:rStyle w:val="Strong"/>
                <w:rFonts w:eastAsiaTheme="majorEastAsia"/>
                <w:color w:val="000000" w:themeColor="text1"/>
                <w:sz w:val="20"/>
                <w:szCs w:val="20"/>
              </w:rPr>
              <w:t xml:space="preserve"> </w:t>
            </w:r>
            <w:r w:rsidRPr="00C47CE0">
              <w:rPr>
                <w:rStyle w:val="Strong"/>
                <w:rFonts w:eastAsiaTheme="majorEastAsia"/>
                <w:b w:val="0"/>
                <w:bCs w:val="0"/>
                <w:color w:val="000000" w:themeColor="text1"/>
                <w:sz w:val="20"/>
                <w:szCs w:val="20"/>
              </w:rPr>
              <w:t>P</w:t>
            </w:r>
            <w:r w:rsidRPr="00C47CE0">
              <w:rPr>
                <w:rStyle w:val="Strong"/>
                <w:b w:val="0"/>
                <w:bCs w:val="0"/>
                <w:color w:val="000000" w:themeColor="text1"/>
                <w:sz w:val="20"/>
                <w:szCs w:val="20"/>
              </w:rPr>
              <w:t>recision:</w:t>
            </w:r>
            <w:r w:rsidRPr="00C47CE0">
              <w:rPr>
                <w:rStyle w:val="Strong"/>
                <w:color w:val="000000" w:themeColor="text1"/>
                <w:sz w:val="20"/>
                <w:szCs w:val="20"/>
              </w:rPr>
              <w:t xml:space="preserve"> </w:t>
            </w:r>
            <w:r w:rsidRPr="00C47CE0">
              <w:rPr>
                <w:color w:val="000000" w:themeColor="text1"/>
                <w:sz w:val="20"/>
                <w:szCs w:val="20"/>
              </w:rPr>
              <w:t>98.67%</w:t>
            </w:r>
            <w:r w:rsidRPr="00C47CE0">
              <w:rPr>
                <w:b/>
                <w:bCs/>
                <w:color w:val="000000" w:themeColor="text1"/>
                <w:sz w:val="20"/>
                <w:szCs w:val="20"/>
              </w:rPr>
              <w:t xml:space="preserve"> </w:t>
            </w:r>
            <w:r w:rsidRPr="00C47CE0">
              <w:rPr>
                <w:rStyle w:val="Strong"/>
                <w:rFonts w:eastAsiaTheme="majorEastAsia"/>
                <w:color w:val="000000" w:themeColor="text1"/>
                <w:sz w:val="20"/>
                <w:szCs w:val="20"/>
              </w:rPr>
              <w:t xml:space="preserve"> </w:t>
            </w:r>
            <w:r w:rsidRPr="00C47CE0">
              <w:rPr>
                <w:rStyle w:val="Strong"/>
                <w:rFonts w:eastAsiaTheme="majorEastAsia"/>
                <w:b w:val="0"/>
                <w:bCs w:val="0"/>
                <w:color w:val="000000" w:themeColor="text1"/>
                <w:sz w:val="20"/>
                <w:szCs w:val="20"/>
              </w:rPr>
              <w:t>R</w:t>
            </w:r>
            <w:r w:rsidRPr="00C47CE0">
              <w:rPr>
                <w:rStyle w:val="Strong"/>
                <w:b w:val="0"/>
                <w:bCs w:val="0"/>
                <w:color w:val="000000" w:themeColor="text1"/>
                <w:sz w:val="20"/>
                <w:szCs w:val="20"/>
              </w:rPr>
              <w:t>ecall</w:t>
            </w:r>
            <w:r w:rsidRPr="00C47CE0">
              <w:rPr>
                <w:b/>
                <w:bCs/>
                <w:color w:val="000000" w:themeColor="text1"/>
                <w:sz w:val="20"/>
                <w:szCs w:val="20"/>
              </w:rPr>
              <w:t xml:space="preserve"> </w:t>
            </w:r>
            <w:r w:rsidRPr="00C47CE0">
              <w:rPr>
                <w:color w:val="000000" w:themeColor="text1"/>
                <w:sz w:val="20"/>
                <w:szCs w:val="20"/>
              </w:rPr>
              <w:t>98.60%</w:t>
            </w:r>
            <w:r w:rsidRPr="00C47CE0">
              <w:rPr>
                <w:rStyle w:val="Strong"/>
                <w:rFonts w:eastAsiaTheme="majorEastAsia"/>
                <w:color w:val="000000" w:themeColor="text1"/>
                <w:sz w:val="20"/>
                <w:szCs w:val="20"/>
              </w:rPr>
              <w:t xml:space="preserve"> </w:t>
            </w:r>
            <w:r w:rsidRPr="00C47CE0">
              <w:rPr>
                <w:color w:val="000000" w:themeColor="text1"/>
                <w:sz w:val="20"/>
                <w:szCs w:val="20"/>
              </w:rPr>
              <w:t xml:space="preserve">and </w:t>
            </w:r>
            <w:r w:rsidRPr="00C47CE0">
              <w:rPr>
                <w:rStyle w:val="Strong"/>
                <w:b w:val="0"/>
                <w:bCs w:val="0"/>
                <w:color w:val="000000" w:themeColor="text1"/>
                <w:sz w:val="20"/>
                <w:szCs w:val="20"/>
              </w:rPr>
              <w:t>F1-score:</w:t>
            </w:r>
            <w:r w:rsidRPr="00C47CE0">
              <w:rPr>
                <w:rStyle w:val="Strong"/>
                <w:color w:val="000000" w:themeColor="text1"/>
                <w:sz w:val="20"/>
                <w:szCs w:val="20"/>
              </w:rPr>
              <w:t xml:space="preserve"> </w:t>
            </w:r>
            <w:r w:rsidRPr="00C47CE0">
              <w:rPr>
                <w:color w:val="000000" w:themeColor="text1"/>
                <w:sz w:val="20"/>
                <w:szCs w:val="20"/>
              </w:rPr>
              <w:t>98.64%</w:t>
            </w:r>
          </w:p>
        </w:tc>
      </w:tr>
      <w:tr w:rsidR="005C7493" w:rsidRPr="00C47CE0" w14:paraId="794CF5B9" w14:textId="77777777" w:rsidTr="00295329">
        <w:tc>
          <w:tcPr>
            <w:tcW w:w="750" w:type="dxa"/>
          </w:tcPr>
          <w:p w14:paraId="564EBBFE" w14:textId="6C77608C" w:rsidR="005C7493" w:rsidRPr="00C47CE0" w:rsidRDefault="005C7493" w:rsidP="00E03535">
            <w:pPr>
              <w:spacing w:line="360" w:lineRule="auto"/>
              <w:jc w:val="both"/>
              <w:rPr>
                <w:color w:val="000000" w:themeColor="text1"/>
                <w:sz w:val="20"/>
                <w:szCs w:val="20"/>
                <w:lang w:bidi="ar-EG"/>
              </w:rPr>
            </w:pPr>
            <w:r w:rsidRPr="00C47CE0">
              <w:rPr>
                <w:color w:val="000000" w:themeColor="text1"/>
                <w:sz w:val="20"/>
                <w:szCs w:val="20"/>
                <w:lang w:bidi="ar-EG"/>
              </w:rPr>
              <w:lastRenderedPageBreak/>
              <w:t>[14]</w:t>
            </w:r>
          </w:p>
        </w:tc>
        <w:tc>
          <w:tcPr>
            <w:tcW w:w="665" w:type="dxa"/>
          </w:tcPr>
          <w:p w14:paraId="258EEB8C" w14:textId="3ABFC389" w:rsidR="005C7493" w:rsidRPr="00C47CE0" w:rsidRDefault="005C7493" w:rsidP="00E03535">
            <w:pPr>
              <w:spacing w:line="360" w:lineRule="auto"/>
              <w:jc w:val="both"/>
              <w:rPr>
                <w:color w:val="000000" w:themeColor="text1"/>
                <w:sz w:val="20"/>
                <w:szCs w:val="20"/>
                <w:lang w:bidi="ar-EG"/>
              </w:rPr>
            </w:pPr>
            <w:r w:rsidRPr="00C47CE0">
              <w:rPr>
                <w:color w:val="000000" w:themeColor="text1"/>
                <w:sz w:val="20"/>
                <w:szCs w:val="20"/>
                <w:lang w:bidi="ar-EG"/>
              </w:rPr>
              <w:t>2021</w:t>
            </w:r>
          </w:p>
        </w:tc>
        <w:tc>
          <w:tcPr>
            <w:tcW w:w="2758" w:type="dxa"/>
          </w:tcPr>
          <w:p w14:paraId="76EF1F64" w14:textId="69BD2F2A"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rPr>
              <w:t>OMNCNN, BF,  Kapur’s, EPO</w:t>
            </w:r>
          </w:p>
        </w:tc>
        <w:tc>
          <w:tcPr>
            <w:tcW w:w="1266" w:type="dxa"/>
          </w:tcPr>
          <w:p w14:paraId="4E942EBF" w14:textId="19C75AA4" w:rsidR="005C7493" w:rsidRPr="00C47CE0" w:rsidRDefault="005C7493" w:rsidP="00295329">
            <w:pPr>
              <w:spacing w:line="360" w:lineRule="auto"/>
              <w:rPr>
                <w:rStyle w:val="Strong"/>
                <w:rFonts w:eastAsiaTheme="majorEastAsia"/>
                <w:color w:val="000000" w:themeColor="text1"/>
                <w:sz w:val="20"/>
                <w:szCs w:val="20"/>
              </w:rPr>
            </w:pPr>
            <w:r w:rsidRPr="00C47CE0">
              <w:rPr>
                <w:color w:val="000000" w:themeColor="text1"/>
                <w:kern w:val="36"/>
                <w:sz w:val="20"/>
                <w:szCs w:val="20"/>
              </w:rPr>
              <w:t xml:space="preserve">Benchmark Dataset </w:t>
            </w:r>
          </w:p>
        </w:tc>
        <w:tc>
          <w:tcPr>
            <w:tcW w:w="2121" w:type="dxa"/>
          </w:tcPr>
          <w:p w14:paraId="25D23320" w14:textId="0FED0D23"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rPr>
              <w:t>OMNCNN accuracy of 98.70%</w:t>
            </w:r>
          </w:p>
        </w:tc>
        <w:tc>
          <w:tcPr>
            <w:tcW w:w="3072" w:type="dxa"/>
          </w:tcPr>
          <w:p w14:paraId="0C000F05" w14:textId="141DBD1A" w:rsidR="005C7493" w:rsidRPr="00C47CE0" w:rsidRDefault="005C7493" w:rsidP="00295329">
            <w:pPr>
              <w:spacing w:after="160" w:line="360" w:lineRule="auto"/>
              <w:rPr>
                <w:color w:val="000000" w:themeColor="text1"/>
                <w:sz w:val="20"/>
                <w:szCs w:val="20"/>
                <w:shd w:val="clear" w:color="auto" w:fill="FFFFFF"/>
              </w:rPr>
            </w:pPr>
            <w:r w:rsidRPr="00C47CE0">
              <w:rPr>
                <w:color w:val="000000" w:themeColor="text1"/>
                <w:sz w:val="20"/>
                <w:szCs w:val="20"/>
              </w:rPr>
              <w:t>Maximum precision of 0.985, recall of 0.9892, accuracy of 0.987, F-score of 0.985, and kappa of 0.985.</w:t>
            </w:r>
          </w:p>
        </w:tc>
      </w:tr>
      <w:tr w:rsidR="005C7493" w:rsidRPr="00C47CE0" w14:paraId="4BB83428" w14:textId="77777777" w:rsidTr="00295329">
        <w:tc>
          <w:tcPr>
            <w:tcW w:w="750" w:type="dxa"/>
          </w:tcPr>
          <w:p w14:paraId="598DABE4" w14:textId="2ACEFF37" w:rsidR="005C7493" w:rsidRPr="00C47CE0" w:rsidRDefault="005C7493" w:rsidP="00E03535">
            <w:pPr>
              <w:spacing w:line="360" w:lineRule="auto"/>
              <w:jc w:val="both"/>
              <w:rPr>
                <w:color w:val="000000" w:themeColor="text1"/>
                <w:sz w:val="20"/>
                <w:szCs w:val="20"/>
                <w:lang w:bidi="ar-EG"/>
              </w:rPr>
            </w:pPr>
            <w:r w:rsidRPr="00C47CE0">
              <w:rPr>
                <w:color w:val="000000" w:themeColor="text1"/>
                <w:sz w:val="20"/>
                <w:szCs w:val="20"/>
                <w:lang w:bidi="ar-EG"/>
              </w:rPr>
              <w:t>[15]</w:t>
            </w:r>
          </w:p>
        </w:tc>
        <w:tc>
          <w:tcPr>
            <w:tcW w:w="665" w:type="dxa"/>
          </w:tcPr>
          <w:p w14:paraId="2B0822FF" w14:textId="4336D9E4" w:rsidR="005C7493" w:rsidRPr="00C47CE0" w:rsidRDefault="005C7493" w:rsidP="00E03535">
            <w:pPr>
              <w:spacing w:line="360" w:lineRule="auto"/>
              <w:jc w:val="both"/>
              <w:rPr>
                <w:color w:val="000000" w:themeColor="text1"/>
                <w:sz w:val="20"/>
                <w:szCs w:val="20"/>
                <w:lang w:bidi="ar-EG"/>
              </w:rPr>
            </w:pPr>
            <w:r w:rsidRPr="00C47CE0">
              <w:rPr>
                <w:color w:val="000000" w:themeColor="text1"/>
                <w:sz w:val="20"/>
                <w:szCs w:val="20"/>
                <w:lang w:bidi="ar-EG"/>
              </w:rPr>
              <w:t>2021</w:t>
            </w:r>
          </w:p>
        </w:tc>
        <w:tc>
          <w:tcPr>
            <w:tcW w:w="2758" w:type="dxa"/>
          </w:tcPr>
          <w:p w14:paraId="723349F4" w14:textId="22A4F4F3" w:rsidR="005C7493" w:rsidRPr="00C47CE0" w:rsidRDefault="005C7493" w:rsidP="00295329">
            <w:pPr>
              <w:spacing w:line="360" w:lineRule="auto"/>
              <w:rPr>
                <w:color w:val="000000" w:themeColor="text1"/>
                <w:sz w:val="20"/>
                <w:szCs w:val="20"/>
                <w:shd w:val="clear" w:color="auto" w:fill="FFFFFF"/>
              </w:rPr>
            </w:pPr>
            <w:r w:rsidRPr="00C47CE0">
              <w:rPr>
                <w:color w:val="000000" w:themeColor="text1"/>
                <w:sz w:val="20"/>
                <w:szCs w:val="20"/>
              </w:rPr>
              <w:t xml:space="preserve">CNN </w:t>
            </w:r>
            <w:r w:rsidRPr="00C47CE0">
              <w:rPr>
                <w:color w:val="000000"/>
                <w:spacing w:val="-2"/>
                <w:sz w:val="20"/>
                <w:szCs w:val="20"/>
                <w:shd w:val="clear" w:color="auto" w:fill="FFFFFF"/>
              </w:rPr>
              <w:t xml:space="preserve"> DenseNet 201</w:t>
            </w:r>
          </w:p>
        </w:tc>
        <w:tc>
          <w:tcPr>
            <w:tcW w:w="1266" w:type="dxa"/>
          </w:tcPr>
          <w:p w14:paraId="34A9141F" w14:textId="4EE84FEC" w:rsidR="005C7493" w:rsidRPr="00C47CE0" w:rsidRDefault="005C7493" w:rsidP="00295329">
            <w:pPr>
              <w:spacing w:line="360" w:lineRule="auto"/>
              <w:rPr>
                <w:rStyle w:val="Strong"/>
                <w:rFonts w:eastAsiaTheme="majorEastAsia"/>
                <w:color w:val="000000" w:themeColor="text1"/>
                <w:sz w:val="20"/>
                <w:szCs w:val="20"/>
              </w:rPr>
            </w:pPr>
            <w:r w:rsidRPr="00C47CE0">
              <w:rPr>
                <w:color w:val="000000" w:themeColor="text1"/>
                <w:kern w:val="36"/>
                <w:sz w:val="20"/>
                <w:szCs w:val="20"/>
              </w:rPr>
              <w:t>Balanced dataset</w:t>
            </w:r>
          </w:p>
        </w:tc>
        <w:tc>
          <w:tcPr>
            <w:tcW w:w="2121" w:type="dxa"/>
          </w:tcPr>
          <w:p w14:paraId="5575B41D" w14:textId="0B561D68" w:rsidR="005C7493" w:rsidRPr="00C47CE0" w:rsidRDefault="005C7493" w:rsidP="00295329">
            <w:pPr>
              <w:spacing w:line="360" w:lineRule="auto"/>
              <w:rPr>
                <w:color w:val="000000" w:themeColor="text1"/>
                <w:sz w:val="20"/>
                <w:szCs w:val="20"/>
                <w:shd w:val="clear" w:color="auto" w:fill="FFFFFF"/>
              </w:rPr>
            </w:pPr>
            <w:r w:rsidRPr="00C47CE0">
              <w:rPr>
                <w:color w:val="000000"/>
                <w:spacing w:val="-2"/>
                <w:sz w:val="20"/>
                <w:szCs w:val="20"/>
                <w:shd w:val="clear" w:color="auto" w:fill="FFFFFF"/>
              </w:rPr>
              <w:t>DenseNet 201</w:t>
            </w:r>
            <w:r w:rsidRPr="00C47CE0">
              <w:rPr>
                <w:color w:val="000000" w:themeColor="text1"/>
                <w:sz w:val="20"/>
                <w:szCs w:val="20"/>
                <w:shd w:val="clear" w:color="auto" w:fill="FFFFFF"/>
              </w:rPr>
              <w:t xml:space="preserve"> achieved </w:t>
            </w:r>
            <w:r w:rsidRPr="00C47CE0">
              <w:rPr>
                <w:color w:val="000000" w:themeColor="text1"/>
                <w:sz w:val="20"/>
                <w:szCs w:val="20"/>
              </w:rPr>
              <w:t>accuracy of 97.04%</w:t>
            </w:r>
          </w:p>
        </w:tc>
        <w:tc>
          <w:tcPr>
            <w:tcW w:w="3072" w:type="dxa"/>
          </w:tcPr>
          <w:p w14:paraId="1F8BA7FC" w14:textId="78C47768" w:rsidR="005C7493" w:rsidRPr="00295329" w:rsidRDefault="005C7493" w:rsidP="00295329">
            <w:pPr>
              <w:spacing w:line="360" w:lineRule="auto"/>
              <w:rPr>
                <w:sz w:val="20"/>
                <w:szCs w:val="20"/>
              </w:rPr>
            </w:pPr>
            <w:r w:rsidRPr="00C47CE0">
              <w:rPr>
                <w:color w:val="333333"/>
                <w:sz w:val="20"/>
                <w:szCs w:val="20"/>
                <w:shd w:val="clear" w:color="auto" w:fill="FFFFFF"/>
              </w:rPr>
              <w:t xml:space="preserve">Training accuracy of 97.04 % and accuracy of 95.44 % on the validation dataset. </w:t>
            </w:r>
          </w:p>
        </w:tc>
      </w:tr>
    </w:tbl>
    <w:p w14:paraId="3A607FEF" w14:textId="77777777" w:rsidR="005C7493" w:rsidRPr="00C47CE0" w:rsidRDefault="005C7493" w:rsidP="00E03535">
      <w:pPr>
        <w:spacing w:line="360" w:lineRule="auto"/>
        <w:jc w:val="both"/>
        <w:rPr>
          <w:color w:val="000000" w:themeColor="text1"/>
          <w:lang w:val="en-US"/>
        </w:rPr>
      </w:pPr>
    </w:p>
    <w:p w14:paraId="377FECAC" w14:textId="77777777" w:rsidR="00461F6D" w:rsidRDefault="00461F6D">
      <w:pPr>
        <w:rPr>
          <w:b/>
          <w:bCs/>
          <w:color w:val="000000" w:themeColor="text1"/>
          <w:sz w:val="32"/>
          <w:szCs w:val="32"/>
          <w:lang w:val="en-US"/>
        </w:rPr>
      </w:pPr>
      <w:bookmarkStart w:id="7" w:name="ref"/>
      <w:r>
        <w:rPr>
          <w:b/>
          <w:bCs/>
          <w:color w:val="000000" w:themeColor="text1"/>
          <w:sz w:val="32"/>
          <w:szCs w:val="32"/>
          <w:lang w:val="en-US"/>
        </w:rPr>
        <w:br w:type="page"/>
      </w:r>
    </w:p>
    <w:p w14:paraId="665723AE" w14:textId="49CC23A2" w:rsidR="005C7493" w:rsidRDefault="00A4478F" w:rsidP="00E03535">
      <w:pPr>
        <w:spacing w:line="360" w:lineRule="auto"/>
        <w:jc w:val="both"/>
        <w:rPr>
          <w:b/>
          <w:bCs/>
          <w:color w:val="000000" w:themeColor="text1"/>
          <w:sz w:val="32"/>
          <w:szCs w:val="32"/>
          <w:lang w:val="en-US"/>
        </w:rPr>
      </w:pPr>
      <w:bookmarkStart w:id="8" w:name="refer"/>
      <w:r>
        <w:rPr>
          <w:b/>
          <w:bCs/>
          <w:color w:val="000000" w:themeColor="text1"/>
          <w:sz w:val="32"/>
          <w:szCs w:val="32"/>
          <w:lang w:val="en-US"/>
        </w:rPr>
        <w:lastRenderedPageBreak/>
        <w:t>3</w:t>
      </w:r>
      <w:r w:rsidR="005C7493" w:rsidRPr="00C47CE0">
        <w:rPr>
          <w:b/>
          <w:bCs/>
          <w:color w:val="000000" w:themeColor="text1"/>
          <w:sz w:val="32"/>
          <w:szCs w:val="32"/>
          <w:lang w:val="en-US"/>
        </w:rPr>
        <w:t>. References</w:t>
      </w:r>
    </w:p>
    <w:bookmarkEnd w:id="8"/>
    <w:p w14:paraId="730CF484" w14:textId="77777777" w:rsidR="003A1908" w:rsidRPr="003A1908" w:rsidRDefault="003A1908" w:rsidP="003A1908">
      <w:pPr>
        <w:pStyle w:val="ListParagraph"/>
        <w:numPr>
          <w:ilvl w:val="0"/>
          <w:numId w:val="89"/>
        </w:numPr>
        <w:spacing w:line="360" w:lineRule="auto"/>
        <w:jc w:val="both"/>
        <w:rPr>
          <w:color w:val="000000" w:themeColor="text1"/>
          <w:sz w:val="20"/>
          <w:szCs w:val="20"/>
          <w:lang w:val="en-US"/>
        </w:rPr>
      </w:pPr>
      <w:r>
        <w:rPr>
          <w:color w:val="000000" w:themeColor="text1"/>
          <w:sz w:val="20"/>
          <w:szCs w:val="20"/>
          <w:lang w:val="en-US"/>
        </w:rPr>
        <w:t xml:space="preserve">[1] </w:t>
      </w:r>
      <w:r w:rsidRPr="00C47CE0">
        <w:rPr>
          <w:color w:val="000000" w:themeColor="text1"/>
          <w:sz w:val="20"/>
          <w:szCs w:val="20"/>
          <w:lang w:val="en-US"/>
        </w:rPr>
        <w:t xml:space="preserve">Zainab, Z., &amp; Mahum, R. (2025). Plant disease detection using deep learning techniques. ICCK Journal of Image Analysis and Processing, 1(1), 36-44. </w:t>
      </w:r>
      <w:hyperlink r:id="rId14" w:history="1">
        <w:r w:rsidRPr="00C47CE0">
          <w:rPr>
            <w:rStyle w:val="Hyperlink"/>
            <w:sz w:val="20"/>
            <w:szCs w:val="20"/>
            <w:lang w:val="en-US"/>
          </w:rPr>
          <w:t>https://doi.org/10.62762/JIAP.2025.227089</w:t>
        </w:r>
      </w:hyperlink>
    </w:p>
    <w:p w14:paraId="41337E5C" w14:textId="525FF588" w:rsidR="003A1908" w:rsidRPr="00C47CE0" w:rsidRDefault="003A1908" w:rsidP="003A1908">
      <w:pPr>
        <w:pStyle w:val="ListParagraph"/>
        <w:numPr>
          <w:ilvl w:val="0"/>
          <w:numId w:val="89"/>
        </w:numPr>
        <w:spacing w:line="360" w:lineRule="auto"/>
        <w:jc w:val="both"/>
        <w:rPr>
          <w:color w:val="000000" w:themeColor="text1"/>
          <w:sz w:val="20"/>
          <w:szCs w:val="20"/>
          <w:lang w:val="en-US"/>
        </w:rPr>
      </w:pPr>
      <w:r>
        <w:rPr>
          <w:color w:val="000000" w:themeColor="text1"/>
          <w:sz w:val="20"/>
          <w:szCs w:val="20"/>
          <w:lang w:val="en-US"/>
        </w:rPr>
        <w:t xml:space="preserve">[2] </w:t>
      </w:r>
      <w:r w:rsidRPr="00C47CE0">
        <w:rPr>
          <w:color w:val="000000" w:themeColor="text1"/>
          <w:sz w:val="20"/>
          <w:szCs w:val="20"/>
          <w:lang w:val="en-US"/>
        </w:rPr>
        <w:t xml:space="preserve">Shoaib, M., Hussain, T., Shah, B., Ullah, I., Shah, S. M., Ali, F., &amp; Park, S. H. (2022). Deep learning-based segmentation and classification of leaf images for </w:t>
      </w:r>
      <w:r w:rsidR="00461F6D">
        <w:rPr>
          <w:color w:val="000000" w:themeColor="text1"/>
          <w:sz w:val="20"/>
          <w:szCs w:val="20"/>
          <w:lang w:val="en-US"/>
        </w:rPr>
        <w:t xml:space="preserve">the </w:t>
      </w:r>
      <w:r w:rsidRPr="00C47CE0">
        <w:rPr>
          <w:color w:val="000000" w:themeColor="text1"/>
          <w:sz w:val="20"/>
          <w:szCs w:val="20"/>
          <w:lang w:val="en-US"/>
        </w:rPr>
        <w:t xml:space="preserve">detection of tomato plant disease. Frontiers in </w:t>
      </w:r>
      <w:r w:rsidR="00461F6D">
        <w:rPr>
          <w:color w:val="000000" w:themeColor="text1"/>
          <w:sz w:val="20"/>
          <w:szCs w:val="20"/>
          <w:lang w:val="en-US"/>
        </w:rPr>
        <w:t>P</w:t>
      </w:r>
      <w:r w:rsidRPr="00C47CE0">
        <w:rPr>
          <w:color w:val="000000" w:themeColor="text1"/>
          <w:sz w:val="20"/>
          <w:szCs w:val="20"/>
          <w:lang w:val="en-US"/>
        </w:rPr>
        <w:t xml:space="preserve">lant </w:t>
      </w:r>
      <w:r w:rsidR="00461F6D">
        <w:rPr>
          <w:color w:val="000000" w:themeColor="text1"/>
          <w:sz w:val="20"/>
          <w:szCs w:val="20"/>
          <w:lang w:val="en-US"/>
        </w:rPr>
        <w:t>S</w:t>
      </w:r>
      <w:r w:rsidRPr="00C47CE0">
        <w:rPr>
          <w:color w:val="000000" w:themeColor="text1"/>
          <w:sz w:val="20"/>
          <w:szCs w:val="20"/>
          <w:lang w:val="en-US"/>
        </w:rPr>
        <w:t xml:space="preserve">cience, 13, 1031748. </w:t>
      </w:r>
      <w:hyperlink r:id="rId15" w:history="1">
        <w:r w:rsidRPr="00C47CE0">
          <w:rPr>
            <w:rStyle w:val="Hyperlink"/>
            <w:sz w:val="20"/>
            <w:szCs w:val="20"/>
            <w:lang w:val="en-US"/>
          </w:rPr>
          <w:t>https://doi.org/10.3389/fpls.2022.1031748</w:t>
        </w:r>
      </w:hyperlink>
    </w:p>
    <w:p w14:paraId="729236CC" w14:textId="09B0B2DF" w:rsidR="003A1908" w:rsidRPr="00C47CE0" w:rsidRDefault="003A1908" w:rsidP="003A1908">
      <w:pPr>
        <w:pStyle w:val="ListParagraph"/>
        <w:numPr>
          <w:ilvl w:val="0"/>
          <w:numId w:val="89"/>
        </w:numPr>
        <w:spacing w:line="360" w:lineRule="auto"/>
        <w:jc w:val="both"/>
        <w:rPr>
          <w:color w:val="000000" w:themeColor="text1"/>
          <w:sz w:val="20"/>
          <w:szCs w:val="20"/>
          <w:lang w:val="en-US"/>
        </w:rPr>
      </w:pPr>
      <w:r>
        <w:rPr>
          <w:color w:val="000000" w:themeColor="text1"/>
          <w:sz w:val="20"/>
          <w:szCs w:val="20"/>
          <w:lang w:val="en-US"/>
        </w:rPr>
        <w:t xml:space="preserve">[3] </w:t>
      </w:r>
      <w:r w:rsidRPr="00C47CE0">
        <w:rPr>
          <w:color w:val="000000" w:themeColor="text1"/>
          <w:sz w:val="20"/>
          <w:szCs w:val="20"/>
          <w:lang w:val="en-US"/>
        </w:rPr>
        <w:t xml:space="preserve">Ahmad, A., El Gamal, A., &amp; Saraswat, D. (2023). Toward generalization of deep learning-based plant disease identification under controlled and field conditions. IEEE Access, 11, 9042-9057. </w:t>
      </w:r>
      <w:hyperlink r:id="rId16" w:history="1">
        <w:r w:rsidRPr="00C47CE0">
          <w:rPr>
            <w:rStyle w:val="Hyperlink"/>
            <w:sz w:val="20"/>
            <w:szCs w:val="20"/>
            <w:lang w:val="en-US"/>
          </w:rPr>
          <w:t>https://doi.org/10.1109/ACCESS.2023.3240100</w:t>
        </w:r>
      </w:hyperlink>
    </w:p>
    <w:p w14:paraId="02C0E48A" w14:textId="6BB40B71" w:rsidR="003A1908" w:rsidRPr="00C47CE0" w:rsidRDefault="003A1908" w:rsidP="003A1908">
      <w:pPr>
        <w:pStyle w:val="ListParagraph"/>
        <w:numPr>
          <w:ilvl w:val="0"/>
          <w:numId w:val="89"/>
        </w:numPr>
        <w:spacing w:line="360" w:lineRule="auto"/>
        <w:jc w:val="both"/>
        <w:rPr>
          <w:color w:val="000000" w:themeColor="text1"/>
          <w:sz w:val="20"/>
          <w:szCs w:val="20"/>
          <w:lang w:val="en-US"/>
        </w:rPr>
      </w:pPr>
      <w:r>
        <w:rPr>
          <w:color w:val="000000" w:themeColor="text1"/>
          <w:sz w:val="20"/>
          <w:szCs w:val="20"/>
          <w:lang w:val="en-US"/>
        </w:rPr>
        <w:t xml:space="preserve">[4] </w:t>
      </w:r>
      <w:r w:rsidRPr="00C47CE0">
        <w:rPr>
          <w:color w:val="000000" w:themeColor="text1"/>
          <w:sz w:val="20"/>
          <w:szCs w:val="20"/>
          <w:lang w:val="en-US"/>
        </w:rPr>
        <w:t xml:space="preserve">Agarwal, M., Singh, A., </w:t>
      </w:r>
      <w:proofErr w:type="spellStart"/>
      <w:r w:rsidRPr="00C47CE0">
        <w:rPr>
          <w:color w:val="000000" w:themeColor="text1"/>
          <w:sz w:val="20"/>
          <w:szCs w:val="20"/>
          <w:lang w:val="en-US"/>
        </w:rPr>
        <w:t>Arjaria</w:t>
      </w:r>
      <w:proofErr w:type="spellEnd"/>
      <w:r w:rsidRPr="00C47CE0">
        <w:rPr>
          <w:color w:val="000000" w:themeColor="text1"/>
          <w:sz w:val="20"/>
          <w:szCs w:val="20"/>
          <w:lang w:val="en-US"/>
        </w:rPr>
        <w:t xml:space="preserve">, S., Sinha, A., &amp; Gupta, S. (2020). </w:t>
      </w:r>
      <w:proofErr w:type="spellStart"/>
      <w:r w:rsidRPr="00C47CE0">
        <w:rPr>
          <w:color w:val="000000" w:themeColor="text1"/>
          <w:sz w:val="20"/>
          <w:szCs w:val="20"/>
          <w:lang w:val="en-US"/>
        </w:rPr>
        <w:t>ToLeD</w:t>
      </w:r>
      <w:proofErr w:type="spellEnd"/>
      <w:r w:rsidRPr="00C47CE0">
        <w:rPr>
          <w:color w:val="000000" w:themeColor="text1"/>
          <w:sz w:val="20"/>
          <w:szCs w:val="20"/>
          <w:lang w:val="en-US"/>
        </w:rPr>
        <w:t xml:space="preserve">: Tomato leaf disease detection using </w:t>
      </w:r>
      <w:r w:rsidR="00461F6D">
        <w:rPr>
          <w:color w:val="000000" w:themeColor="text1"/>
          <w:sz w:val="20"/>
          <w:szCs w:val="20"/>
          <w:lang w:val="en-US"/>
        </w:rPr>
        <w:t xml:space="preserve">a </w:t>
      </w:r>
      <w:r w:rsidRPr="00C47CE0">
        <w:rPr>
          <w:color w:val="000000" w:themeColor="text1"/>
          <w:sz w:val="20"/>
          <w:szCs w:val="20"/>
          <w:lang w:val="en-US"/>
        </w:rPr>
        <w:t>convolution</w:t>
      </w:r>
      <w:r w:rsidR="00461F6D">
        <w:rPr>
          <w:color w:val="000000" w:themeColor="text1"/>
          <w:sz w:val="20"/>
          <w:szCs w:val="20"/>
          <w:lang w:val="en-US"/>
        </w:rPr>
        <w:t>al</w:t>
      </w:r>
      <w:r w:rsidRPr="00C47CE0">
        <w:rPr>
          <w:color w:val="000000" w:themeColor="text1"/>
          <w:sz w:val="20"/>
          <w:szCs w:val="20"/>
          <w:lang w:val="en-US"/>
        </w:rPr>
        <w:t xml:space="preserve"> neural network. Procedia Computer Science, 167, 293-301. </w:t>
      </w:r>
      <w:hyperlink r:id="rId17" w:history="1">
        <w:r w:rsidRPr="00C47CE0">
          <w:rPr>
            <w:rStyle w:val="Hyperlink"/>
            <w:sz w:val="20"/>
            <w:szCs w:val="20"/>
            <w:lang w:val="en-US"/>
          </w:rPr>
          <w:t>https://doi.org/10.1016/j.procs.2020.03.225</w:t>
        </w:r>
      </w:hyperlink>
    </w:p>
    <w:p w14:paraId="292C0F7E" w14:textId="77777777" w:rsidR="003A1908" w:rsidRPr="00C47CE0" w:rsidRDefault="003A1908" w:rsidP="003A1908">
      <w:pPr>
        <w:pStyle w:val="ListParagraph"/>
        <w:numPr>
          <w:ilvl w:val="0"/>
          <w:numId w:val="89"/>
        </w:numPr>
        <w:spacing w:line="360" w:lineRule="auto"/>
        <w:jc w:val="both"/>
        <w:rPr>
          <w:color w:val="000000" w:themeColor="text1"/>
          <w:sz w:val="20"/>
          <w:szCs w:val="20"/>
          <w:lang w:val="en-US"/>
        </w:rPr>
      </w:pPr>
      <w:r>
        <w:rPr>
          <w:color w:val="000000" w:themeColor="text1"/>
          <w:sz w:val="20"/>
          <w:szCs w:val="20"/>
          <w:lang w:val="en-US"/>
        </w:rPr>
        <w:t xml:space="preserve">[5] </w:t>
      </w:r>
      <w:r w:rsidRPr="00C47CE0">
        <w:rPr>
          <w:color w:val="000000" w:themeColor="text1"/>
          <w:sz w:val="20"/>
          <w:szCs w:val="20"/>
          <w:lang w:val="en-US"/>
        </w:rPr>
        <w:t xml:space="preserve">Chen, J., Chen, J., Zhang, D., Sun, Y., &amp; </w:t>
      </w:r>
      <w:proofErr w:type="spellStart"/>
      <w:r w:rsidRPr="00C47CE0">
        <w:rPr>
          <w:color w:val="000000" w:themeColor="text1"/>
          <w:sz w:val="20"/>
          <w:szCs w:val="20"/>
          <w:lang w:val="en-US"/>
        </w:rPr>
        <w:t>Nanehkaran</w:t>
      </w:r>
      <w:proofErr w:type="spellEnd"/>
      <w:r w:rsidRPr="00C47CE0">
        <w:rPr>
          <w:color w:val="000000" w:themeColor="text1"/>
          <w:sz w:val="20"/>
          <w:szCs w:val="20"/>
          <w:lang w:val="en-US"/>
        </w:rPr>
        <w:t xml:space="preserve">, Y. A. (2020). Using deep transfer learning for image-based plant disease identification. Computers and electronics in agriculture, 173, 105393. </w:t>
      </w:r>
      <w:hyperlink r:id="rId18" w:history="1">
        <w:r w:rsidRPr="00C47CE0">
          <w:rPr>
            <w:rStyle w:val="Hyperlink"/>
            <w:sz w:val="20"/>
            <w:szCs w:val="20"/>
            <w:lang w:val="en-US"/>
          </w:rPr>
          <w:t>https://doi.org/10.1016/j.compag.2020.105393</w:t>
        </w:r>
      </w:hyperlink>
    </w:p>
    <w:p w14:paraId="4894DA86" w14:textId="77777777" w:rsidR="00C70AD5" w:rsidRPr="00C47CE0" w:rsidRDefault="00C70AD5" w:rsidP="00C70AD5">
      <w:pPr>
        <w:pStyle w:val="ListParagraph"/>
        <w:numPr>
          <w:ilvl w:val="0"/>
          <w:numId w:val="89"/>
        </w:numPr>
        <w:spacing w:line="360" w:lineRule="auto"/>
        <w:jc w:val="both"/>
        <w:rPr>
          <w:color w:val="000000" w:themeColor="text1"/>
          <w:sz w:val="20"/>
          <w:szCs w:val="20"/>
          <w:lang w:val="en-US"/>
        </w:rPr>
      </w:pPr>
      <w:r>
        <w:rPr>
          <w:color w:val="000000" w:themeColor="text1"/>
          <w:sz w:val="20"/>
          <w:szCs w:val="20"/>
          <w:lang w:val="en-US"/>
        </w:rPr>
        <w:t xml:space="preserve">[6] </w:t>
      </w:r>
      <w:r w:rsidRPr="00C47CE0">
        <w:rPr>
          <w:color w:val="000000" w:themeColor="text1"/>
          <w:sz w:val="20"/>
          <w:szCs w:val="20"/>
          <w:lang w:val="en-US"/>
        </w:rPr>
        <w:t xml:space="preserve">DeChant, C., Wiesner-Hanks, T., Chen, S., Stewart, E. L., Yosinski, J., Gore, M. A., ... &amp; Lipson, H. (2017). Automated identification of northern leaf blight-infected maize plants from field imagery using deep learning. Phytopathology, 107(11), 1426-1432. </w:t>
      </w:r>
      <w:hyperlink r:id="rId19" w:history="1">
        <w:r w:rsidRPr="00C47CE0">
          <w:rPr>
            <w:rStyle w:val="Hyperlink"/>
            <w:sz w:val="20"/>
            <w:szCs w:val="20"/>
            <w:lang w:val="en-US"/>
          </w:rPr>
          <w:t>https://doi.org/10.1094/PHYTO-11-16-0417-R</w:t>
        </w:r>
      </w:hyperlink>
    </w:p>
    <w:p w14:paraId="43FC8D20" w14:textId="77777777" w:rsidR="00C70AD5" w:rsidRPr="00C47CE0" w:rsidRDefault="00C70AD5" w:rsidP="00C70AD5">
      <w:pPr>
        <w:pStyle w:val="ListParagraph"/>
        <w:numPr>
          <w:ilvl w:val="0"/>
          <w:numId w:val="89"/>
        </w:numPr>
        <w:spacing w:line="360" w:lineRule="auto"/>
        <w:jc w:val="both"/>
        <w:rPr>
          <w:color w:val="000000" w:themeColor="text1"/>
          <w:sz w:val="20"/>
          <w:szCs w:val="20"/>
          <w:lang w:val="en-US"/>
        </w:rPr>
      </w:pPr>
      <w:r>
        <w:rPr>
          <w:color w:val="000000" w:themeColor="text1"/>
          <w:sz w:val="20"/>
          <w:szCs w:val="20"/>
          <w:lang w:val="en-US"/>
        </w:rPr>
        <w:t xml:space="preserve">[7] </w:t>
      </w:r>
      <w:r w:rsidRPr="00C47CE0">
        <w:rPr>
          <w:color w:val="000000" w:themeColor="text1"/>
          <w:sz w:val="20"/>
          <w:szCs w:val="20"/>
          <w:lang w:val="en-US"/>
        </w:rPr>
        <w:t xml:space="preserve">Sharma, R., Singh, A., </w:t>
      </w:r>
      <w:proofErr w:type="spellStart"/>
      <w:r w:rsidRPr="00C47CE0">
        <w:rPr>
          <w:color w:val="000000" w:themeColor="text1"/>
          <w:sz w:val="20"/>
          <w:szCs w:val="20"/>
          <w:lang w:val="en-US"/>
        </w:rPr>
        <w:t>Jhanjhi</w:t>
      </w:r>
      <w:proofErr w:type="spellEnd"/>
      <w:r w:rsidRPr="00C47CE0">
        <w:rPr>
          <w:color w:val="000000" w:themeColor="text1"/>
          <w:sz w:val="20"/>
          <w:szCs w:val="20"/>
          <w:lang w:val="en-US"/>
        </w:rPr>
        <w:t xml:space="preserve">, N. Z., Masud, M., Jaha, E. S., &amp; Verma, S. (2022). Plant Disease Diagnosis and Image Classification Using Deep Learning. Computers, Materials &amp; Continua, 71(2). </w:t>
      </w:r>
      <w:hyperlink r:id="rId20" w:history="1">
        <w:r w:rsidRPr="00C47CE0">
          <w:rPr>
            <w:rStyle w:val="Hyperlink"/>
            <w:sz w:val="20"/>
            <w:szCs w:val="20"/>
            <w:lang w:val="en-US"/>
          </w:rPr>
          <w:t>https://doi.org/10.32604/cmc.2022.020017</w:t>
        </w:r>
      </w:hyperlink>
    </w:p>
    <w:p w14:paraId="4023EDD9" w14:textId="77777777" w:rsidR="00C70AD5" w:rsidRPr="00C47CE0" w:rsidRDefault="00C70AD5" w:rsidP="00C70AD5">
      <w:pPr>
        <w:pStyle w:val="ListParagraph"/>
        <w:numPr>
          <w:ilvl w:val="0"/>
          <w:numId w:val="89"/>
        </w:numPr>
        <w:spacing w:line="360" w:lineRule="auto"/>
        <w:jc w:val="both"/>
        <w:rPr>
          <w:color w:val="000000" w:themeColor="text1"/>
          <w:sz w:val="20"/>
          <w:szCs w:val="20"/>
          <w:lang w:val="en-US"/>
        </w:rPr>
      </w:pPr>
      <w:r>
        <w:rPr>
          <w:color w:val="000000" w:themeColor="text1"/>
          <w:sz w:val="20"/>
          <w:szCs w:val="20"/>
          <w:lang w:val="en-US"/>
        </w:rPr>
        <w:t xml:space="preserve">[8] </w:t>
      </w:r>
      <w:r w:rsidRPr="00C47CE0">
        <w:rPr>
          <w:color w:val="000000" w:themeColor="text1"/>
          <w:sz w:val="20"/>
          <w:szCs w:val="20"/>
          <w:lang w:val="en-US"/>
        </w:rPr>
        <w:t xml:space="preserve">Wang, G., Sun, Y., &amp; Wang, J. (2017). Automatic image‐based plant disease severity estimation using deep learning. Computational intelligence and neuroscience, 2017(1), 2917536. </w:t>
      </w:r>
      <w:hyperlink r:id="rId21" w:history="1">
        <w:r w:rsidRPr="00C47CE0">
          <w:rPr>
            <w:rStyle w:val="Hyperlink"/>
            <w:sz w:val="20"/>
            <w:szCs w:val="20"/>
            <w:lang w:val="en-US"/>
          </w:rPr>
          <w:t>https://doi.org/10.1155/2017/2917536</w:t>
        </w:r>
      </w:hyperlink>
    </w:p>
    <w:p w14:paraId="3ABD9927" w14:textId="77777777" w:rsidR="00C70AD5" w:rsidRPr="00C47CE0" w:rsidRDefault="00C70AD5" w:rsidP="00C70AD5">
      <w:pPr>
        <w:pStyle w:val="ListParagraph"/>
        <w:numPr>
          <w:ilvl w:val="0"/>
          <w:numId w:val="89"/>
        </w:numPr>
        <w:spacing w:line="360" w:lineRule="auto"/>
        <w:jc w:val="both"/>
        <w:rPr>
          <w:color w:val="000000" w:themeColor="text1"/>
          <w:sz w:val="20"/>
          <w:szCs w:val="20"/>
          <w:lang w:val="en-US"/>
        </w:rPr>
      </w:pPr>
      <w:r>
        <w:rPr>
          <w:color w:val="000000" w:themeColor="text1"/>
          <w:sz w:val="20"/>
          <w:szCs w:val="20"/>
          <w:lang w:val="en-US"/>
        </w:rPr>
        <w:t xml:space="preserve">[9] </w:t>
      </w:r>
      <w:r w:rsidRPr="00C47CE0">
        <w:rPr>
          <w:color w:val="000000" w:themeColor="text1"/>
          <w:sz w:val="20"/>
          <w:szCs w:val="20"/>
          <w:lang w:val="en-US"/>
        </w:rPr>
        <w:t xml:space="preserve">Too, E. C., Yujian, L., Njuki, S., &amp; </w:t>
      </w:r>
      <w:proofErr w:type="spellStart"/>
      <w:r w:rsidRPr="00C47CE0">
        <w:rPr>
          <w:color w:val="000000" w:themeColor="text1"/>
          <w:sz w:val="20"/>
          <w:szCs w:val="20"/>
          <w:lang w:val="en-US"/>
        </w:rPr>
        <w:t>Yingchun</w:t>
      </w:r>
      <w:proofErr w:type="spellEnd"/>
      <w:r w:rsidRPr="00C47CE0">
        <w:rPr>
          <w:color w:val="000000" w:themeColor="text1"/>
          <w:sz w:val="20"/>
          <w:szCs w:val="20"/>
          <w:lang w:val="en-US"/>
        </w:rPr>
        <w:t xml:space="preserve">, L. (2019). </w:t>
      </w:r>
      <w:bookmarkStart w:id="9" w:name="_Int_dMA5PJUd"/>
      <w:r w:rsidRPr="00C47CE0">
        <w:rPr>
          <w:color w:val="000000" w:themeColor="text1"/>
          <w:sz w:val="20"/>
          <w:szCs w:val="20"/>
          <w:lang w:val="en-US"/>
        </w:rPr>
        <w:t>A comparative study of fine-tuning deep learning models for plant disease identification.</w:t>
      </w:r>
      <w:bookmarkEnd w:id="9"/>
      <w:r w:rsidRPr="00C47CE0">
        <w:rPr>
          <w:color w:val="000000" w:themeColor="text1"/>
          <w:sz w:val="20"/>
          <w:szCs w:val="20"/>
          <w:lang w:val="en-US"/>
        </w:rPr>
        <w:t xml:space="preserve"> Computers and Electronics in Agriculture, 161, 272-279. </w:t>
      </w:r>
      <w:hyperlink r:id="rId22" w:history="1">
        <w:r w:rsidRPr="00C47CE0">
          <w:rPr>
            <w:rStyle w:val="Hyperlink"/>
            <w:sz w:val="20"/>
            <w:szCs w:val="20"/>
            <w:lang w:val="en-US"/>
          </w:rPr>
          <w:t>https://doi.org/10.1016/j.compag.2018.03.032</w:t>
        </w:r>
      </w:hyperlink>
    </w:p>
    <w:p w14:paraId="13649D8C" w14:textId="77777777" w:rsidR="00C70AD5" w:rsidRPr="00C47CE0" w:rsidRDefault="00C70AD5" w:rsidP="00C70AD5">
      <w:pPr>
        <w:pStyle w:val="ListParagraph"/>
        <w:numPr>
          <w:ilvl w:val="0"/>
          <w:numId w:val="89"/>
        </w:numPr>
        <w:spacing w:line="360" w:lineRule="auto"/>
        <w:jc w:val="both"/>
        <w:rPr>
          <w:color w:val="000000" w:themeColor="text1"/>
          <w:sz w:val="20"/>
          <w:szCs w:val="20"/>
          <w:lang w:val="en-US"/>
        </w:rPr>
      </w:pPr>
      <w:r>
        <w:rPr>
          <w:color w:val="000000" w:themeColor="text1"/>
          <w:sz w:val="20"/>
          <w:szCs w:val="20"/>
          <w:lang w:val="en-US"/>
        </w:rPr>
        <w:t xml:space="preserve">[10] </w:t>
      </w:r>
      <w:r w:rsidRPr="00C47CE0">
        <w:rPr>
          <w:color w:val="000000" w:themeColor="text1"/>
          <w:sz w:val="20"/>
          <w:szCs w:val="20"/>
          <w:lang w:val="en-US"/>
        </w:rPr>
        <w:t xml:space="preserve">Eunice, J., Popescu, D. E., Chowdary, M. K., &amp; Hemanth, J. (2022). Deep learning-based leaf disease detection in crops using images for agricultural applications. Agronomy, 12(10), 2395. </w:t>
      </w:r>
      <w:hyperlink r:id="rId23" w:history="1">
        <w:r w:rsidRPr="00C47CE0">
          <w:rPr>
            <w:rStyle w:val="Hyperlink"/>
            <w:sz w:val="20"/>
            <w:szCs w:val="20"/>
            <w:lang w:val="en-US"/>
          </w:rPr>
          <w:t>https://doi.org/10.3390/agronomy12102395</w:t>
        </w:r>
      </w:hyperlink>
    </w:p>
    <w:p w14:paraId="1B3ADB07" w14:textId="447CEBD1" w:rsidR="00C70AD5" w:rsidRPr="00C47CE0" w:rsidRDefault="00C70AD5" w:rsidP="00C70AD5">
      <w:pPr>
        <w:pStyle w:val="ListParagraph"/>
        <w:numPr>
          <w:ilvl w:val="0"/>
          <w:numId w:val="89"/>
        </w:numPr>
        <w:spacing w:line="360" w:lineRule="auto"/>
        <w:jc w:val="both"/>
        <w:rPr>
          <w:color w:val="000000" w:themeColor="text1"/>
          <w:sz w:val="20"/>
          <w:szCs w:val="20"/>
          <w:lang w:val="en-US"/>
        </w:rPr>
      </w:pPr>
      <w:r>
        <w:rPr>
          <w:color w:val="000000" w:themeColor="text1"/>
          <w:sz w:val="20"/>
          <w:szCs w:val="20"/>
          <w:lang w:val="en-US"/>
        </w:rPr>
        <w:t xml:space="preserve">[11] </w:t>
      </w:r>
      <w:r w:rsidRPr="00C47CE0">
        <w:rPr>
          <w:color w:val="000000" w:themeColor="text1"/>
          <w:sz w:val="20"/>
          <w:szCs w:val="20"/>
          <w:lang w:val="en-US"/>
        </w:rPr>
        <w:t xml:space="preserve">Atila, Ü., Uçar, M., Akyol, K., &amp; Uçar, E. (2021). Plant leaf disease classification using </w:t>
      </w:r>
      <w:r w:rsidR="00461F6D">
        <w:rPr>
          <w:color w:val="000000" w:themeColor="text1"/>
          <w:sz w:val="20"/>
          <w:szCs w:val="20"/>
          <w:lang w:val="en-US"/>
        </w:rPr>
        <w:t xml:space="preserve">an </w:t>
      </w:r>
      <w:r w:rsidRPr="00C47CE0">
        <w:rPr>
          <w:color w:val="000000" w:themeColor="text1"/>
          <w:sz w:val="20"/>
          <w:szCs w:val="20"/>
          <w:lang w:val="en-US"/>
        </w:rPr>
        <w:t xml:space="preserve">EfficientNet deep learning model. Ecological Informatics, 61, 101182. </w:t>
      </w:r>
      <w:hyperlink r:id="rId24" w:history="1">
        <w:r w:rsidRPr="00C47CE0">
          <w:rPr>
            <w:rStyle w:val="Hyperlink"/>
            <w:sz w:val="20"/>
            <w:szCs w:val="20"/>
            <w:lang w:val="en-US"/>
          </w:rPr>
          <w:t>https://doi.org/10.1016/j.ecoinf.2020.101182</w:t>
        </w:r>
      </w:hyperlink>
    </w:p>
    <w:p w14:paraId="4A470DBB" w14:textId="05817C42" w:rsidR="00C70AD5" w:rsidRPr="00C47CE0" w:rsidRDefault="00C70AD5" w:rsidP="00C70AD5">
      <w:pPr>
        <w:pStyle w:val="ListParagraph"/>
        <w:numPr>
          <w:ilvl w:val="0"/>
          <w:numId w:val="89"/>
        </w:numPr>
        <w:spacing w:line="360" w:lineRule="auto"/>
        <w:jc w:val="both"/>
        <w:rPr>
          <w:color w:val="000000" w:themeColor="text1"/>
          <w:sz w:val="20"/>
          <w:szCs w:val="20"/>
          <w:lang w:val="en-US"/>
        </w:rPr>
      </w:pPr>
      <w:r>
        <w:rPr>
          <w:color w:val="000000" w:themeColor="text1"/>
          <w:sz w:val="20"/>
          <w:szCs w:val="20"/>
          <w:lang w:val="en-US"/>
        </w:rPr>
        <w:t xml:space="preserve">[12] </w:t>
      </w:r>
      <w:r w:rsidRPr="00C47CE0">
        <w:rPr>
          <w:color w:val="000000" w:themeColor="text1"/>
          <w:sz w:val="20"/>
          <w:szCs w:val="20"/>
          <w:lang w:val="en-US"/>
        </w:rPr>
        <w:t xml:space="preserve">Jiang, P., Chen, Y., Liu, B., He, D., &amp; Liang, C. (2019). Real-time detection of apple leaf diseases using </w:t>
      </w:r>
      <w:r w:rsidR="00461F6D">
        <w:rPr>
          <w:color w:val="000000" w:themeColor="text1"/>
          <w:sz w:val="20"/>
          <w:szCs w:val="20"/>
          <w:lang w:val="en-US"/>
        </w:rPr>
        <w:t xml:space="preserve">a </w:t>
      </w:r>
      <w:r w:rsidRPr="00C47CE0">
        <w:rPr>
          <w:color w:val="000000" w:themeColor="text1"/>
          <w:sz w:val="20"/>
          <w:szCs w:val="20"/>
          <w:lang w:val="en-US"/>
        </w:rPr>
        <w:t>deep learning approach based on improved convolutional neural networks. I</w:t>
      </w:r>
      <w:r w:rsidR="00461F6D">
        <w:rPr>
          <w:color w:val="000000" w:themeColor="text1"/>
          <w:sz w:val="20"/>
          <w:szCs w:val="20"/>
          <w:lang w:val="en-US"/>
        </w:rPr>
        <w:t>EEE</w:t>
      </w:r>
      <w:r w:rsidRPr="00C47CE0">
        <w:rPr>
          <w:color w:val="000000" w:themeColor="text1"/>
          <w:sz w:val="20"/>
          <w:szCs w:val="20"/>
          <w:lang w:val="en-US"/>
        </w:rPr>
        <w:t xml:space="preserve"> Access, 7, 59069-59080. </w:t>
      </w:r>
      <w:hyperlink r:id="rId25" w:history="1">
        <w:r w:rsidRPr="00C47CE0">
          <w:rPr>
            <w:rStyle w:val="Hyperlink"/>
            <w:sz w:val="20"/>
            <w:szCs w:val="20"/>
            <w:lang w:val="en-US"/>
          </w:rPr>
          <w:t>https://doi.org/10.1109/ACCESS.2019.2914929</w:t>
        </w:r>
      </w:hyperlink>
    </w:p>
    <w:p w14:paraId="3DD561E1" w14:textId="0081F6FD" w:rsidR="00C70AD5" w:rsidRPr="00C47CE0" w:rsidRDefault="00C70AD5" w:rsidP="00C70AD5">
      <w:pPr>
        <w:pStyle w:val="ListParagraph"/>
        <w:numPr>
          <w:ilvl w:val="0"/>
          <w:numId w:val="89"/>
        </w:numPr>
        <w:spacing w:line="360" w:lineRule="auto"/>
        <w:jc w:val="both"/>
        <w:rPr>
          <w:color w:val="000000" w:themeColor="text1"/>
          <w:sz w:val="20"/>
          <w:szCs w:val="20"/>
          <w:lang w:val="en-US"/>
        </w:rPr>
      </w:pPr>
      <w:r>
        <w:rPr>
          <w:color w:val="000000" w:themeColor="text1"/>
          <w:sz w:val="20"/>
          <w:szCs w:val="20"/>
          <w:lang w:val="en-US"/>
        </w:rPr>
        <w:lastRenderedPageBreak/>
        <w:t xml:space="preserve">[13] </w:t>
      </w:r>
      <w:r w:rsidRPr="00C47CE0">
        <w:rPr>
          <w:color w:val="000000" w:themeColor="text1"/>
          <w:sz w:val="20"/>
          <w:szCs w:val="20"/>
          <w:lang w:val="en-US"/>
        </w:rPr>
        <w:t xml:space="preserve">Amara, J., Bouaziz, B., &amp; </w:t>
      </w:r>
      <w:proofErr w:type="spellStart"/>
      <w:r w:rsidRPr="00C47CE0">
        <w:rPr>
          <w:color w:val="000000" w:themeColor="text1"/>
          <w:sz w:val="20"/>
          <w:szCs w:val="20"/>
          <w:lang w:val="en-US"/>
        </w:rPr>
        <w:t>Algergawy</w:t>
      </w:r>
      <w:proofErr w:type="spellEnd"/>
      <w:r w:rsidRPr="00C47CE0">
        <w:rPr>
          <w:color w:val="000000" w:themeColor="text1"/>
          <w:sz w:val="20"/>
          <w:szCs w:val="20"/>
          <w:lang w:val="en-US"/>
        </w:rPr>
        <w:t xml:space="preserve">, A. (2017). A deep learning-based approach for banana leaf disease classification. In </w:t>
      </w:r>
      <w:proofErr w:type="spellStart"/>
      <w:r w:rsidRPr="00C47CE0">
        <w:rPr>
          <w:color w:val="000000" w:themeColor="text1"/>
          <w:sz w:val="20"/>
          <w:szCs w:val="20"/>
          <w:lang w:val="en-US"/>
        </w:rPr>
        <w:t>Datenbanksysteme</w:t>
      </w:r>
      <w:proofErr w:type="spellEnd"/>
      <w:r w:rsidRPr="00C47CE0">
        <w:rPr>
          <w:color w:val="000000" w:themeColor="text1"/>
          <w:sz w:val="20"/>
          <w:szCs w:val="20"/>
          <w:lang w:val="en-US"/>
        </w:rPr>
        <w:t xml:space="preserve"> für Business, Technologie und Web (BTW 2017)-</w:t>
      </w:r>
      <w:proofErr w:type="spellStart"/>
      <w:r w:rsidRPr="00C47CE0">
        <w:rPr>
          <w:color w:val="000000" w:themeColor="text1"/>
          <w:sz w:val="20"/>
          <w:szCs w:val="20"/>
          <w:lang w:val="en-US"/>
        </w:rPr>
        <w:t>Workshopband</w:t>
      </w:r>
      <w:proofErr w:type="spellEnd"/>
      <w:r w:rsidRPr="00C47CE0">
        <w:rPr>
          <w:color w:val="000000" w:themeColor="text1"/>
          <w:sz w:val="20"/>
          <w:szCs w:val="20"/>
          <w:lang w:val="en-US"/>
        </w:rPr>
        <w:t xml:space="preserve"> (</w:t>
      </w:r>
      <w:r w:rsidR="00461F6D">
        <w:rPr>
          <w:color w:val="000000" w:themeColor="text1"/>
          <w:sz w:val="20"/>
          <w:szCs w:val="20"/>
          <w:lang w:val="en-US"/>
        </w:rPr>
        <w:t>S</w:t>
      </w:r>
      <w:r w:rsidRPr="00C47CE0">
        <w:rPr>
          <w:color w:val="000000" w:themeColor="text1"/>
          <w:sz w:val="20"/>
          <w:szCs w:val="20"/>
          <w:lang w:val="en-US"/>
        </w:rPr>
        <w:t xml:space="preserve">. 79-88). Gesellschaft für Informatik </w:t>
      </w:r>
      <w:proofErr w:type="spellStart"/>
      <w:r w:rsidRPr="00C47CE0">
        <w:rPr>
          <w:color w:val="000000" w:themeColor="text1"/>
          <w:sz w:val="20"/>
          <w:szCs w:val="20"/>
          <w:lang w:val="en-US"/>
        </w:rPr>
        <w:t>e</w:t>
      </w:r>
      <w:r w:rsidR="00461F6D">
        <w:rPr>
          <w:color w:val="000000" w:themeColor="text1"/>
          <w:sz w:val="20"/>
          <w:szCs w:val="20"/>
          <w:lang w:val="en-US"/>
        </w:rPr>
        <w:t>.</w:t>
      </w:r>
      <w:r w:rsidRPr="00C47CE0">
        <w:rPr>
          <w:color w:val="000000" w:themeColor="text1"/>
          <w:sz w:val="20"/>
          <w:szCs w:val="20"/>
          <w:lang w:val="en-US"/>
        </w:rPr>
        <w:t>V.</w:t>
      </w:r>
      <w:proofErr w:type="spellEnd"/>
      <w:r w:rsidRPr="00C47CE0">
        <w:rPr>
          <w:color w:val="000000" w:themeColor="text1"/>
          <w:sz w:val="20"/>
          <w:szCs w:val="20"/>
          <w:lang w:val="en-US"/>
        </w:rPr>
        <w:t xml:space="preserve"> </w:t>
      </w:r>
      <w:hyperlink r:id="rId26" w:history="1">
        <w:r w:rsidRPr="00C47CE0">
          <w:rPr>
            <w:rStyle w:val="Hyperlink"/>
            <w:sz w:val="20"/>
            <w:szCs w:val="20"/>
            <w:lang w:val="en-US"/>
          </w:rPr>
          <w:t>https://dl.gi.de/items/13766147-8092-4f0a-b4e1-8a11a9046bdf</w:t>
        </w:r>
      </w:hyperlink>
    </w:p>
    <w:p w14:paraId="57C62224" w14:textId="6426E31C" w:rsidR="00C70AD5" w:rsidRPr="00C47CE0" w:rsidRDefault="00C70AD5" w:rsidP="00C70AD5">
      <w:pPr>
        <w:pStyle w:val="ListParagraph"/>
        <w:numPr>
          <w:ilvl w:val="0"/>
          <w:numId w:val="89"/>
        </w:numPr>
        <w:spacing w:line="360" w:lineRule="auto"/>
        <w:jc w:val="both"/>
        <w:rPr>
          <w:color w:val="000000" w:themeColor="text1"/>
          <w:sz w:val="20"/>
          <w:szCs w:val="20"/>
          <w:lang w:val="en-US"/>
        </w:rPr>
      </w:pPr>
      <w:r>
        <w:rPr>
          <w:color w:val="000000" w:themeColor="text1"/>
          <w:sz w:val="20"/>
          <w:szCs w:val="20"/>
          <w:lang w:val="en-US"/>
        </w:rPr>
        <w:t xml:space="preserve">[14] </w:t>
      </w:r>
      <w:r w:rsidRPr="00C47CE0">
        <w:rPr>
          <w:color w:val="000000" w:themeColor="text1"/>
          <w:sz w:val="20"/>
          <w:szCs w:val="20"/>
          <w:lang w:val="en-US"/>
        </w:rPr>
        <w:t>Ashwinkumar, S., Rajagopal, S., Manimaran, V., &amp; Jegajothi, B. J. M. T. P. (2022). Automated plant leaf disease detection and classification using optimal MobileNet</w:t>
      </w:r>
      <w:r w:rsidR="00461F6D">
        <w:rPr>
          <w:color w:val="000000" w:themeColor="text1"/>
          <w:sz w:val="20"/>
          <w:szCs w:val="20"/>
          <w:lang w:val="en-US"/>
        </w:rPr>
        <w:t>-</w:t>
      </w:r>
      <w:r w:rsidRPr="00C47CE0">
        <w:rPr>
          <w:color w:val="000000" w:themeColor="text1"/>
          <w:sz w:val="20"/>
          <w:szCs w:val="20"/>
          <w:lang w:val="en-US"/>
        </w:rPr>
        <w:t xml:space="preserve">based convolutional neural networks. Materials Today: Proceedings, 51, 480-487. </w:t>
      </w:r>
      <w:hyperlink r:id="rId27" w:history="1">
        <w:r w:rsidRPr="00C47CE0">
          <w:rPr>
            <w:rStyle w:val="Hyperlink"/>
            <w:sz w:val="20"/>
            <w:szCs w:val="20"/>
            <w:lang w:val="en-US"/>
          </w:rPr>
          <w:t>https://doi.org/10.1016/j.matpr.2021.05.584</w:t>
        </w:r>
      </w:hyperlink>
    </w:p>
    <w:p w14:paraId="4C58093D" w14:textId="7D17BCB5" w:rsidR="005D0789" w:rsidRDefault="005D0789" w:rsidP="005D0789">
      <w:pPr>
        <w:pStyle w:val="ListParagraph"/>
        <w:numPr>
          <w:ilvl w:val="0"/>
          <w:numId w:val="89"/>
        </w:numPr>
        <w:spacing w:line="360" w:lineRule="auto"/>
        <w:jc w:val="both"/>
        <w:rPr>
          <w:color w:val="000000" w:themeColor="text1"/>
          <w:sz w:val="20"/>
          <w:szCs w:val="20"/>
          <w:lang w:val="en-US"/>
        </w:rPr>
      </w:pPr>
      <w:r>
        <w:rPr>
          <w:color w:val="000000" w:themeColor="text1"/>
          <w:sz w:val="20"/>
          <w:szCs w:val="20"/>
          <w:lang w:val="en-US"/>
        </w:rPr>
        <w:t xml:space="preserve">[15] </w:t>
      </w:r>
      <w:r w:rsidRPr="00C47CE0">
        <w:rPr>
          <w:color w:val="000000" w:themeColor="text1"/>
          <w:sz w:val="20"/>
          <w:szCs w:val="20"/>
          <w:lang w:val="en-US"/>
        </w:rPr>
        <w:t xml:space="preserve">Bhattacharya, A. (2021, December). A novel deep </w:t>
      </w:r>
      <w:proofErr w:type="gramStart"/>
      <w:r w:rsidRPr="00C47CE0">
        <w:rPr>
          <w:color w:val="000000" w:themeColor="text1"/>
          <w:sz w:val="20"/>
          <w:szCs w:val="20"/>
          <w:lang w:val="en-US"/>
        </w:rPr>
        <w:t>learning based</w:t>
      </w:r>
      <w:proofErr w:type="gramEnd"/>
      <w:r w:rsidRPr="00C47CE0">
        <w:rPr>
          <w:color w:val="000000" w:themeColor="text1"/>
          <w:sz w:val="20"/>
          <w:szCs w:val="20"/>
          <w:lang w:val="en-US"/>
        </w:rPr>
        <w:t xml:space="preserve"> model for </w:t>
      </w:r>
      <w:r w:rsidR="00461F6D">
        <w:rPr>
          <w:color w:val="000000" w:themeColor="text1"/>
          <w:sz w:val="20"/>
          <w:szCs w:val="20"/>
          <w:lang w:val="en-US"/>
        </w:rPr>
        <w:t xml:space="preserve">the </w:t>
      </w:r>
      <w:r w:rsidRPr="00C47CE0">
        <w:rPr>
          <w:color w:val="000000" w:themeColor="text1"/>
          <w:sz w:val="20"/>
          <w:szCs w:val="20"/>
          <w:lang w:val="en-US"/>
        </w:rPr>
        <w:t>classification of rice leaf diseases. In 2021 Swedish Workshop on Data Science (</w:t>
      </w:r>
      <w:proofErr w:type="spellStart"/>
      <w:r w:rsidRPr="00C47CE0">
        <w:rPr>
          <w:color w:val="000000" w:themeColor="text1"/>
          <w:sz w:val="20"/>
          <w:szCs w:val="20"/>
          <w:lang w:val="en-US"/>
        </w:rPr>
        <w:t>SweDS</w:t>
      </w:r>
      <w:proofErr w:type="spellEnd"/>
      <w:r w:rsidRPr="00C47CE0">
        <w:rPr>
          <w:color w:val="000000" w:themeColor="text1"/>
          <w:sz w:val="20"/>
          <w:szCs w:val="20"/>
          <w:lang w:val="en-US"/>
        </w:rPr>
        <w:t xml:space="preserve">) (pp. 1-6). IEEE. </w:t>
      </w:r>
      <w:hyperlink r:id="rId28" w:history="1">
        <w:r w:rsidR="00295329" w:rsidRPr="00381AB0">
          <w:rPr>
            <w:rStyle w:val="Hyperlink"/>
            <w:sz w:val="20"/>
            <w:szCs w:val="20"/>
            <w:lang w:val="en-US"/>
          </w:rPr>
          <w:t>https://doi.org/10.1109/SweDS53855.2021.9638278</w:t>
        </w:r>
      </w:hyperlink>
    </w:p>
    <w:p w14:paraId="3C3DF788" w14:textId="77777777" w:rsidR="00295329" w:rsidRPr="00C47CE0" w:rsidRDefault="00295329" w:rsidP="00295329">
      <w:pPr>
        <w:pStyle w:val="ListParagraph"/>
        <w:numPr>
          <w:ilvl w:val="0"/>
          <w:numId w:val="89"/>
        </w:numPr>
        <w:spacing w:line="360" w:lineRule="auto"/>
        <w:jc w:val="both"/>
        <w:rPr>
          <w:color w:val="000000" w:themeColor="text1"/>
          <w:sz w:val="20"/>
          <w:szCs w:val="20"/>
          <w:lang w:val="en-US"/>
        </w:rPr>
      </w:pPr>
      <w:r w:rsidRPr="00C47CE0">
        <w:rPr>
          <w:color w:val="000000" w:themeColor="text1"/>
          <w:sz w:val="20"/>
          <w:szCs w:val="20"/>
          <w:lang w:val="en-US"/>
        </w:rPr>
        <w:t>Coakley, S. M., Scherm, H., &amp; Chakraborty, S. (1999). Climate change and plant disease management. Annual review of phytopathology, 37(1), 399-426. https://doi.org/10.1146/annurev.phyto.37.1.399</w:t>
      </w:r>
    </w:p>
    <w:p w14:paraId="29544CA7" w14:textId="6C3707A4" w:rsidR="00295329" w:rsidRDefault="00295329" w:rsidP="005D0789">
      <w:pPr>
        <w:pStyle w:val="ListParagraph"/>
        <w:numPr>
          <w:ilvl w:val="0"/>
          <w:numId w:val="89"/>
        </w:numPr>
        <w:spacing w:line="360" w:lineRule="auto"/>
        <w:jc w:val="both"/>
        <w:rPr>
          <w:color w:val="000000" w:themeColor="text1"/>
          <w:sz w:val="20"/>
          <w:szCs w:val="20"/>
          <w:lang w:val="en-US"/>
        </w:rPr>
      </w:pPr>
      <w:r w:rsidRPr="00C47CE0">
        <w:rPr>
          <w:color w:val="000000" w:themeColor="text1"/>
          <w:sz w:val="20"/>
          <w:szCs w:val="20"/>
          <w:lang w:val="en-US"/>
        </w:rPr>
        <w:t xml:space="preserve">Gupta, G., &amp; Kumar Pal, S. (2025). Applications of AI in precision agriculture. Discover Agriculture, 3(1), 61. </w:t>
      </w:r>
      <w:hyperlink r:id="rId29" w:history="1">
        <w:r w:rsidRPr="00381AB0">
          <w:rPr>
            <w:rStyle w:val="Hyperlink"/>
            <w:sz w:val="20"/>
            <w:szCs w:val="20"/>
            <w:lang w:val="en-US"/>
          </w:rPr>
          <w:t>https://doi.org/10.1007/s44279-025-00220-9</w:t>
        </w:r>
      </w:hyperlink>
    </w:p>
    <w:p w14:paraId="778FA684" w14:textId="7B410F92" w:rsidR="00295329" w:rsidRPr="00C47CE0" w:rsidRDefault="00295329" w:rsidP="005D0789">
      <w:pPr>
        <w:pStyle w:val="ListParagraph"/>
        <w:numPr>
          <w:ilvl w:val="0"/>
          <w:numId w:val="89"/>
        </w:numPr>
        <w:spacing w:line="360" w:lineRule="auto"/>
        <w:jc w:val="both"/>
        <w:rPr>
          <w:color w:val="000000" w:themeColor="text1"/>
          <w:sz w:val="20"/>
          <w:szCs w:val="20"/>
          <w:lang w:val="en-US"/>
        </w:rPr>
      </w:pPr>
      <w:r w:rsidRPr="00C47CE0">
        <w:rPr>
          <w:color w:val="000000" w:themeColor="text1"/>
          <w:sz w:val="20"/>
          <w:szCs w:val="20"/>
          <w:lang w:val="en-US"/>
        </w:rPr>
        <w:t xml:space="preserve">Elad, Y., &amp; </w:t>
      </w:r>
      <w:proofErr w:type="spellStart"/>
      <w:r w:rsidRPr="00C47CE0">
        <w:rPr>
          <w:color w:val="000000" w:themeColor="text1"/>
          <w:sz w:val="20"/>
          <w:szCs w:val="20"/>
          <w:lang w:val="en-US"/>
        </w:rPr>
        <w:t>Pertot</w:t>
      </w:r>
      <w:proofErr w:type="spellEnd"/>
      <w:r w:rsidRPr="00C47CE0">
        <w:rPr>
          <w:color w:val="000000" w:themeColor="text1"/>
          <w:sz w:val="20"/>
          <w:szCs w:val="20"/>
          <w:lang w:val="en-US"/>
        </w:rPr>
        <w:t>, I. (2014). Climate change impacts on plant pathogens and plant diseases. Journal of Crop Improvement, 28(1), 99-139. https://doi.org/10.1080/15427528.2014.865412</w:t>
      </w:r>
    </w:p>
    <w:bookmarkEnd w:id="7"/>
    <w:p w14:paraId="58FFFBF6" w14:textId="77777777" w:rsidR="00295329" w:rsidRPr="00F101B5" w:rsidRDefault="00295329" w:rsidP="00295329">
      <w:pPr>
        <w:pStyle w:val="ListParagraph"/>
        <w:spacing w:line="360" w:lineRule="auto"/>
        <w:jc w:val="both"/>
        <w:rPr>
          <w:color w:val="000000" w:themeColor="text1"/>
          <w:sz w:val="20"/>
          <w:szCs w:val="20"/>
          <w:lang w:val="en-US"/>
        </w:rPr>
      </w:pPr>
    </w:p>
    <w:sectPr w:rsidR="00295329" w:rsidRPr="00F101B5" w:rsidSect="00C47CE0">
      <w:footerReference w:type="even" r:id="rId30"/>
      <w:footerReference w:type="default" r:id="rId31"/>
      <w:pgSz w:w="12240" w:h="15840"/>
      <w:pgMar w:top="1440" w:right="1440" w:bottom="1440" w:left="1440" w:header="708" w:footer="708" w:gutter="0"/>
      <w:pgBorders w:offsetFrom="page">
        <w:top w:val="thinThickSmallGap" w:sz="12" w:space="24" w:color="auto"/>
        <w:left w:val="thinThickSmallGap" w:sz="12" w:space="24" w:color="auto"/>
        <w:bottom w:val="thickThinSmallGap" w:sz="12" w:space="24" w:color="auto"/>
        <w:right w:val="thickThinSmallGap" w:sz="1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F6118" w14:textId="77777777" w:rsidR="007767DA" w:rsidRDefault="007767DA" w:rsidP="00FA4C99">
      <w:r>
        <w:separator/>
      </w:r>
    </w:p>
  </w:endnote>
  <w:endnote w:type="continuationSeparator" w:id="0">
    <w:p w14:paraId="6FA5D6B3" w14:textId="77777777" w:rsidR="007767DA" w:rsidRDefault="007767DA" w:rsidP="00FA4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
    <w:altName w:val="Cambria"/>
    <w:panose1 w:val="020B0604020202020204"/>
    <w:charset w:val="00"/>
    <w:family w:val="roman"/>
    <w:pitch w:val="default"/>
  </w:font>
  <w:font w:name="Arabic Typesetting">
    <w:panose1 w:val="03020402040406030203"/>
    <w:charset w:val="B2"/>
    <w:family w:val="script"/>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43033191"/>
      <w:docPartObj>
        <w:docPartGallery w:val="Page Numbers (Bottom of Page)"/>
        <w:docPartUnique/>
      </w:docPartObj>
    </w:sdtPr>
    <w:sdtContent>
      <w:p w14:paraId="7B5EE462" w14:textId="15A5030F" w:rsidR="00FA4C99" w:rsidRDefault="00FA4C99" w:rsidP="008F339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A112E6" w14:textId="77777777" w:rsidR="00FA4C99" w:rsidRDefault="00FA4C99" w:rsidP="00FA4C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4671361"/>
      <w:docPartObj>
        <w:docPartGallery w:val="Page Numbers (Bottom of Page)"/>
        <w:docPartUnique/>
      </w:docPartObj>
    </w:sdtPr>
    <w:sdtContent>
      <w:p w14:paraId="46B836EC" w14:textId="7C1CF616" w:rsidR="00FA4C99" w:rsidRDefault="00FA4C99" w:rsidP="008F339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9719D9B" w14:textId="77777777" w:rsidR="00FA4C99" w:rsidRDefault="00FA4C99" w:rsidP="00FA4C9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BFC8E" w14:textId="77777777" w:rsidR="007767DA" w:rsidRDefault="007767DA" w:rsidP="00FA4C99">
      <w:r>
        <w:separator/>
      </w:r>
    </w:p>
  </w:footnote>
  <w:footnote w:type="continuationSeparator" w:id="0">
    <w:p w14:paraId="15F96933" w14:textId="77777777" w:rsidR="007767DA" w:rsidRDefault="007767DA" w:rsidP="00FA4C99">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dMA5PJUd" int2:invalidationBookmarkName="" int2:hashCode="gAS6KD9zuWA0y7" int2:id="gASxM8zh">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0646"/>
    <w:multiLevelType w:val="hybridMultilevel"/>
    <w:tmpl w:val="D520E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4344D6"/>
    <w:multiLevelType w:val="hybridMultilevel"/>
    <w:tmpl w:val="36A4AD40"/>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F755F1"/>
    <w:multiLevelType w:val="hybridMultilevel"/>
    <w:tmpl w:val="9BD83AFC"/>
    <w:lvl w:ilvl="0" w:tplc="08981B64">
      <w:start w:val="1"/>
      <w:numFmt w:val="bullet"/>
      <w:lvlText w:val=" "/>
      <w:lvlJc w:val="left"/>
      <w:pPr>
        <w:ind w:left="806" w:hanging="360"/>
      </w:pPr>
      <w:rPr>
        <w:rFonts w:ascii="✔︎" w:hAnsi="✔︎"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3" w15:restartNumberingAfterBreak="0">
    <w:nsid w:val="05955C27"/>
    <w:multiLevelType w:val="hybridMultilevel"/>
    <w:tmpl w:val="1A1286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6B923D3"/>
    <w:multiLevelType w:val="hybridMultilevel"/>
    <w:tmpl w:val="21EE0B12"/>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6D6612D"/>
    <w:multiLevelType w:val="hybridMultilevel"/>
    <w:tmpl w:val="8C40D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6A0AB3"/>
    <w:multiLevelType w:val="hybridMultilevel"/>
    <w:tmpl w:val="2F58B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5F345B"/>
    <w:multiLevelType w:val="hybridMultilevel"/>
    <w:tmpl w:val="8B3E4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9E448E"/>
    <w:multiLevelType w:val="hybridMultilevel"/>
    <w:tmpl w:val="80023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4009A"/>
    <w:multiLevelType w:val="hybridMultilevel"/>
    <w:tmpl w:val="23DE4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1824F5"/>
    <w:multiLevelType w:val="hybridMultilevel"/>
    <w:tmpl w:val="EDE0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931CDD"/>
    <w:multiLevelType w:val="hybridMultilevel"/>
    <w:tmpl w:val="30A45E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772529"/>
    <w:multiLevelType w:val="hybridMultilevel"/>
    <w:tmpl w:val="8020DFB4"/>
    <w:lvl w:ilvl="0" w:tplc="F4527302">
      <w:start w:val="4"/>
      <w:numFmt w:val="bullet"/>
      <w:lvlText w:val="-"/>
      <w:lvlJc w:val="left"/>
      <w:pPr>
        <w:ind w:left="720" w:hanging="360"/>
      </w:pPr>
      <w:rPr>
        <w:rFonts w:ascii="Arabic Typesetting" w:eastAsia="Times New Roman"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DA064E"/>
    <w:multiLevelType w:val="hybridMultilevel"/>
    <w:tmpl w:val="10224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392148"/>
    <w:multiLevelType w:val="hybridMultilevel"/>
    <w:tmpl w:val="93F25740"/>
    <w:lvl w:ilvl="0" w:tplc="F4527302">
      <w:start w:val="4"/>
      <w:numFmt w:val="bullet"/>
      <w:lvlText w:val="-"/>
      <w:lvlJc w:val="left"/>
      <w:pPr>
        <w:ind w:left="720" w:hanging="360"/>
      </w:pPr>
      <w:rPr>
        <w:rFonts w:ascii="Arabic Typesetting" w:eastAsia="Times New Roman"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2570D4"/>
    <w:multiLevelType w:val="hybridMultilevel"/>
    <w:tmpl w:val="D85268D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62C37AF"/>
    <w:multiLevelType w:val="hybridMultilevel"/>
    <w:tmpl w:val="C5B43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513BBB"/>
    <w:multiLevelType w:val="hybridMultilevel"/>
    <w:tmpl w:val="5BCAE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A195D85"/>
    <w:multiLevelType w:val="hybridMultilevel"/>
    <w:tmpl w:val="AAC4C36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A3297A"/>
    <w:multiLevelType w:val="hybridMultilevel"/>
    <w:tmpl w:val="C93478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43540A7"/>
    <w:multiLevelType w:val="hybridMultilevel"/>
    <w:tmpl w:val="04CA0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5258F8"/>
    <w:multiLevelType w:val="hybridMultilevel"/>
    <w:tmpl w:val="C15A0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845232C"/>
    <w:multiLevelType w:val="hybridMultilevel"/>
    <w:tmpl w:val="7B32A7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8981603"/>
    <w:multiLevelType w:val="hybridMultilevel"/>
    <w:tmpl w:val="411AF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92118CC"/>
    <w:multiLevelType w:val="hybridMultilevel"/>
    <w:tmpl w:val="0D1A10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9CD5C0C"/>
    <w:multiLevelType w:val="hybridMultilevel"/>
    <w:tmpl w:val="EE8887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9EE59FD"/>
    <w:multiLevelType w:val="hybridMultilevel"/>
    <w:tmpl w:val="3836D9F2"/>
    <w:lvl w:ilvl="0" w:tplc="84E25B5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B14618C"/>
    <w:multiLevelType w:val="hybridMultilevel"/>
    <w:tmpl w:val="0D96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CEC0ED2"/>
    <w:multiLevelType w:val="multilevel"/>
    <w:tmpl w:val="1250D33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2D850623"/>
    <w:multiLevelType w:val="hybridMultilevel"/>
    <w:tmpl w:val="01C2C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0F34AF"/>
    <w:multiLevelType w:val="hybridMultilevel"/>
    <w:tmpl w:val="9F506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EB0651"/>
    <w:multiLevelType w:val="hybridMultilevel"/>
    <w:tmpl w:val="164E0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0A9760B"/>
    <w:multiLevelType w:val="hybridMultilevel"/>
    <w:tmpl w:val="B63A7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23720E8"/>
    <w:multiLevelType w:val="hybridMultilevel"/>
    <w:tmpl w:val="1472CF9E"/>
    <w:lvl w:ilvl="0" w:tplc="F4527302">
      <w:start w:val="4"/>
      <w:numFmt w:val="bullet"/>
      <w:lvlText w:val="-"/>
      <w:lvlJc w:val="left"/>
      <w:pPr>
        <w:ind w:left="720" w:hanging="360"/>
      </w:pPr>
      <w:rPr>
        <w:rFonts w:ascii="Arabic Typesetting" w:eastAsia="Times New Roman"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24D69B6"/>
    <w:multiLevelType w:val="hybridMultilevel"/>
    <w:tmpl w:val="917A8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4043F7C"/>
    <w:multiLevelType w:val="multilevel"/>
    <w:tmpl w:val="1250D33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6" w15:restartNumberingAfterBreak="0">
    <w:nsid w:val="34AD1848"/>
    <w:multiLevelType w:val="hybridMultilevel"/>
    <w:tmpl w:val="5D7CB85A"/>
    <w:lvl w:ilvl="0" w:tplc="FFFFFFFF">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4B3001D"/>
    <w:multiLevelType w:val="hybridMultilevel"/>
    <w:tmpl w:val="EA74F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78E7468"/>
    <w:multiLevelType w:val="hybridMultilevel"/>
    <w:tmpl w:val="3D288D6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37D47D3A"/>
    <w:multiLevelType w:val="hybridMultilevel"/>
    <w:tmpl w:val="E1EC9A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A296745"/>
    <w:multiLevelType w:val="hybridMultilevel"/>
    <w:tmpl w:val="42CC0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A7142F0"/>
    <w:multiLevelType w:val="hybridMultilevel"/>
    <w:tmpl w:val="62665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AB1607B"/>
    <w:multiLevelType w:val="hybridMultilevel"/>
    <w:tmpl w:val="3D425A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D0816D5"/>
    <w:multiLevelType w:val="hybridMultilevel"/>
    <w:tmpl w:val="356E0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D651B2B"/>
    <w:multiLevelType w:val="hybridMultilevel"/>
    <w:tmpl w:val="02E08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DF774BE"/>
    <w:multiLevelType w:val="hybridMultilevel"/>
    <w:tmpl w:val="DF123B28"/>
    <w:lvl w:ilvl="0" w:tplc="08981B64">
      <w:start w:val="1"/>
      <w:numFmt w:val="bullet"/>
      <w:lvlText w:val=" "/>
      <w:lvlJc w:val="left"/>
      <w:pPr>
        <w:ind w:left="720" w:hanging="360"/>
      </w:pPr>
      <w:rPr>
        <w:rFonts w:ascii="✔︎" w: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E0924A4"/>
    <w:multiLevelType w:val="hybridMultilevel"/>
    <w:tmpl w:val="C6960502"/>
    <w:lvl w:ilvl="0" w:tplc="F4527302">
      <w:start w:val="4"/>
      <w:numFmt w:val="bullet"/>
      <w:lvlText w:val="-"/>
      <w:lvlJc w:val="left"/>
      <w:pPr>
        <w:ind w:left="720" w:hanging="360"/>
      </w:pPr>
      <w:rPr>
        <w:rFonts w:ascii="Arabic Typesetting" w:eastAsia="Times New Roman"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EB84A45"/>
    <w:multiLevelType w:val="hybridMultilevel"/>
    <w:tmpl w:val="E2B28694"/>
    <w:lvl w:ilvl="0" w:tplc="F4527302">
      <w:start w:val="4"/>
      <w:numFmt w:val="bullet"/>
      <w:lvlText w:val="-"/>
      <w:lvlJc w:val="left"/>
      <w:pPr>
        <w:ind w:left="720" w:hanging="360"/>
      </w:pPr>
      <w:rPr>
        <w:rFonts w:ascii="Arabic Typesetting" w:eastAsia="Times New Roman"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F014182"/>
    <w:multiLevelType w:val="hybridMultilevel"/>
    <w:tmpl w:val="998036E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3FC80D5A"/>
    <w:multiLevelType w:val="hybridMultilevel"/>
    <w:tmpl w:val="BE542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1E36C7A"/>
    <w:multiLevelType w:val="hybridMultilevel"/>
    <w:tmpl w:val="98F47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20E4FE7"/>
    <w:multiLevelType w:val="hybridMultilevel"/>
    <w:tmpl w:val="BEF426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434F6620"/>
    <w:multiLevelType w:val="hybridMultilevel"/>
    <w:tmpl w:val="3C887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76657B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4" w15:restartNumberingAfterBreak="0">
    <w:nsid w:val="4A0B49BD"/>
    <w:multiLevelType w:val="hybridMultilevel"/>
    <w:tmpl w:val="D1320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AC94B95"/>
    <w:multiLevelType w:val="hybridMultilevel"/>
    <w:tmpl w:val="997E0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B17797A"/>
    <w:multiLevelType w:val="hybridMultilevel"/>
    <w:tmpl w:val="37587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BD20CA5"/>
    <w:multiLevelType w:val="hybridMultilevel"/>
    <w:tmpl w:val="93FCB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E0563DE"/>
    <w:multiLevelType w:val="hybridMultilevel"/>
    <w:tmpl w:val="B7FCE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E4E4D67"/>
    <w:multiLevelType w:val="hybridMultilevel"/>
    <w:tmpl w:val="FAC87768"/>
    <w:lvl w:ilvl="0" w:tplc="F23EC71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EB5434C"/>
    <w:multiLevelType w:val="hybridMultilevel"/>
    <w:tmpl w:val="2D64D3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4EFD186B"/>
    <w:multiLevelType w:val="multilevel"/>
    <w:tmpl w:val="2AD2FD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50E075C2"/>
    <w:multiLevelType w:val="hybridMultilevel"/>
    <w:tmpl w:val="A6E41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75C256E"/>
    <w:multiLevelType w:val="hybridMultilevel"/>
    <w:tmpl w:val="73CE2E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CD5674"/>
    <w:multiLevelType w:val="hybridMultilevel"/>
    <w:tmpl w:val="64C8DA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9F83A9F"/>
    <w:multiLevelType w:val="hybridMultilevel"/>
    <w:tmpl w:val="448C3612"/>
    <w:lvl w:ilvl="0" w:tplc="F4527302">
      <w:start w:val="4"/>
      <w:numFmt w:val="bullet"/>
      <w:lvlText w:val="-"/>
      <w:lvlJc w:val="left"/>
      <w:pPr>
        <w:ind w:left="720" w:hanging="360"/>
      </w:pPr>
      <w:rPr>
        <w:rFonts w:ascii="Arabic Typesetting" w:eastAsia="Times New Roman"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CA450F9"/>
    <w:multiLevelType w:val="hybridMultilevel"/>
    <w:tmpl w:val="55DC4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CAE528E"/>
    <w:multiLevelType w:val="hybridMultilevel"/>
    <w:tmpl w:val="2D64D3A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5E215BA8"/>
    <w:multiLevelType w:val="hybridMultilevel"/>
    <w:tmpl w:val="13E0C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E274AB3"/>
    <w:multiLevelType w:val="hybridMultilevel"/>
    <w:tmpl w:val="D1D8E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ED13C70"/>
    <w:multiLevelType w:val="hybridMultilevel"/>
    <w:tmpl w:val="9D88E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F2C5824"/>
    <w:multiLevelType w:val="hybridMultilevel"/>
    <w:tmpl w:val="A1641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F9B7C3F"/>
    <w:multiLevelType w:val="hybridMultilevel"/>
    <w:tmpl w:val="AD24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1C0530B"/>
    <w:multiLevelType w:val="hybridMultilevel"/>
    <w:tmpl w:val="037879DE"/>
    <w:lvl w:ilvl="0" w:tplc="F4527302">
      <w:start w:val="4"/>
      <w:numFmt w:val="bullet"/>
      <w:lvlText w:val="-"/>
      <w:lvlJc w:val="left"/>
      <w:pPr>
        <w:ind w:left="720" w:hanging="360"/>
      </w:pPr>
      <w:rPr>
        <w:rFonts w:ascii="Arabic Typesetting" w:eastAsia="Times New Roman"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2965DA7"/>
    <w:multiLevelType w:val="hybridMultilevel"/>
    <w:tmpl w:val="D8526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156187"/>
    <w:multiLevelType w:val="hybridMultilevel"/>
    <w:tmpl w:val="AAD65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4D459B8"/>
    <w:multiLevelType w:val="hybridMultilevel"/>
    <w:tmpl w:val="6298E66E"/>
    <w:lvl w:ilvl="0" w:tplc="F4527302">
      <w:start w:val="4"/>
      <w:numFmt w:val="bullet"/>
      <w:lvlText w:val="-"/>
      <w:lvlJc w:val="left"/>
      <w:pPr>
        <w:ind w:left="720" w:hanging="360"/>
      </w:pPr>
      <w:rPr>
        <w:rFonts w:ascii="Arabic Typesetting" w:eastAsia="Times New Roman"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65635A3"/>
    <w:multiLevelType w:val="hybridMultilevel"/>
    <w:tmpl w:val="B9E28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B863879"/>
    <w:multiLevelType w:val="hybridMultilevel"/>
    <w:tmpl w:val="4D6C8F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6BE91AE9"/>
    <w:multiLevelType w:val="hybridMultilevel"/>
    <w:tmpl w:val="4CB8A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7CA067C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C9012EE"/>
    <w:multiLevelType w:val="hybridMultilevel"/>
    <w:tmpl w:val="B6240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06476DC"/>
    <w:multiLevelType w:val="hybridMultilevel"/>
    <w:tmpl w:val="2D22F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11A39F3"/>
    <w:multiLevelType w:val="hybridMultilevel"/>
    <w:tmpl w:val="ABA42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27C5CD0"/>
    <w:multiLevelType w:val="hybridMultilevel"/>
    <w:tmpl w:val="CD8AA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3C64CE8"/>
    <w:multiLevelType w:val="hybridMultilevel"/>
    <w:tmpl w:val="4482A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49C4A12"/>
    <w:multiLevelType w:val="hybridMultilevel"/>
    <w:tmpl w:val="D6C27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62652A1"/>
    <w:multiLevelType w:val="hybridMultilevel"/>
    <w:tmpl w:val="17A4664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77903230"/>
    <w:multiLevelType w:val="hybridMultilevel"/>
    <w:tmpl w:val="32404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AAE3490"/>
    <w:multiLevelType w:val="hybridMultilevel"/>
    <w:tmpl w:val="54DCFC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15:restartNumberingAfterBreak="0">
    <w:nsid w:val="7B7A3D9A"/>
    <w:multiLevelType w:val="hybridMultilevel"/>
    <w:tmpl w:val="F46C7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832270">
    <w:abstractNumId w:val="22"/>
  </w:num>
  <w:num w:numId="2" w16cid:durableId="1183395559">
    <w:abstractNumId w:val="1"/>
  </w:num>
  <w:num w:numId="3" w16cid:durableId="374623120">
    <w:abstractNumId w:val="24"/>
  </w:num>
  <w:num w:numId="4" w16cid:durableId="1683163369">
    <w:abstractNumId w:val="67"/>
  </w:num>
  <w:num w:numId="5" w16cid:durableId="1935244767">
    <w:abstractNumId w:val="60"/>
  </w:num>
  <w:num w:numId="6" w16cid:durableId="492068599">
    <w:abstractNumId w:val="88"/>
  </w:num>
  <w:num w:numId="7" w16cid:durableId="165366381">
    <w:abstractNumId w:val="25"/>
  </w:num>
  <w:num w:numId="8" w16cid:durableId="1174568014">
    <w:abstractNumId w:val="29"/>
  </w:num>
  <w:num w:numId="9" w16cid:durableId="1025331633">
    <w:abstractNumId w:val="51"/>
  </w:num>
  <w:num w:numId="10" w16cid:durableId="988632977">
    <w:abstractNumId w:val="86"/>
  </w:num>
  <w:num w:numId="11" w16cid:durableId="1688632850">
    <w:abstractNumId w:val="61"/>
  </w:num>
  <w:num w:numId="12" w16cid:durableId="2119711926">
    <w:abstractNumId w:val="74"/>
  </w:num>
  <w:num w:numId="13" w16cid:durableId="1013453583">
    <w:abstractNumId w:val="53"/>
  </w:num>
  <w:num w:numId="14" w16cid:durableId="785537384">
    <w:abstractNumId w:val="35"/>
  </w:num>
  <w:num w:numId="15" w16cid:durableId="1844540087">
    <w:abstractNumId w:val="28"/>
  </w:num>
  <w:num w:numId="16" w16cid:durableId="661666460">
    <w:abstractNumId w:val="36"/>
  </w:num>
  <w:num w:numId="17" w16cid:durableId="396981472">
    <w:abstractNumId w:val="4"/>
  </w:num>
  <w:num w:numId="18" w16cid:durableId="371804751">
    <w:abstractNumId w:val="6"/>
  </w:num>
  <w:num w:numId="19" w16cid:durableId="1011877015">
    <w:abstractNumId w:val="38"/>
  </w:num>
  <w:num w:numId="20" w16cid:durableId="1505363565">
    <w:abstractNumId w:val="39"/>
  </w:num>
  <w:num w:numId="21" w16cid:durableId="898513690">
    <w:abstractNumId w:val="15"/>
  </w:num>
  <w:num w:numId="22" w16cid:durableId="792408848">
    <w:abstractNumId w:val="63"/>
  </w:num>
  <w:num w:numId="23" w16cid:durableId="969476639">
    <w:abstractNumId w:val="79"/>
  </w:num>
  <w:num w:numId="24" w16cid:durableId="439380723">
    <w:abstractNumId w:val="64"/>
  </w:num>
  <w:num w:numId="25" w16cid:durableId="131337227">
    <w:abstractNumId w:val="42"/>
  </w:num>
  <w:num w:numId="26" w16cid:durableId="1257786347">
    <w:abstractNumId w:val="48"/>
  </w:num>
  <w:num w:numId="27" w16cid:durableId="22168403">
    <w:abstractNumId w:val="0"/>
  </w:num>
  <w:num w:numId="28" w16cid:durableId="2118326065">
    <w:abstractNumId w:val="59"/>
  </w:num>
  <w:num w:numId="29" w16cid:durableId="292758848">
    <w:abstractNumId w:val="45"/>
  </w:num>
  <w:num w:numId="30" w16cid:durableId="923998706">
    <w:abstractNumId w:val="2"/>
  </w:num>
  <w:num w:numId="31" w16cid:durableId="73551518">
    <w:abstractNumId w:val="58"/>
  </w:num>
  <w:num w:numId="32" w16cid:durableId="324631321">
    <w:abstractNumId w:val="55"/>
  </w:num>
  <w:num w:numId="33" w16cid:durableId="836653532">
    <w:abstractNumId w:val="21"/>
  </w:num>
  <w:num w:numId="34" w16cid:durableId="1305895208">
    <w:abstractNumId w:val="89"/>
  </w:num>
  <w:num w:numId="35" w16cid:durableId="1416366124">
    <w:abstractNumId w:val="32"/>
  </w:num>
  <w:num w:numId="36" w16cid:durableId="626666149">
    <w:abstractNumId w:val="49"/>
  </w:num>
  <w:num w:numId="37" w16cid:durableId="1867673478">
    <w:abstractNumId w:val="40"/>
  </w:num>
  <w:num w:numId="38" w16cid:durableId="645092795">
    <w:abstractNumId w:val="23"/>
  </w:num>
  <w:num w:numId="39" w16cid:durableId="819344545">
    <w:abstractNumId w:val="62"/>
  </w:num>
  <w:num w:numId="40" w16cid:durableId="1474832717">
    <w:abstractNumId w:val="37"/>
  </w:num>
  <w:num w:numId="41" w16cid:durableId="608397232">
    <w:abstractNumId w:val="9"/>
  </w:num>
  <w:num w:numId="42" w16cid:durableId="946155268">
    <w:abstractNumId w:val="83"/>
  </w:num>
  <w:num w:numId="43" w16cid:durableId="133259165">
    <w:abstractNumId w:val="68"/>
  </w:num>
  <w:num w:numId="44" w16cid:durableId="1268343462">
    <w:abstractNumId w:val="54"/>
  </w:num>
  <w:num w:numId="45" w16cid:durableId="1238706591">
    <w:abstractNumId w:val="80"/>
  </w:num>
  <w:num w:numId="46" w16cid:durableId="630788953">
    <w:abstractNumId w:val="72"/>
  </w:num>
  <w:num w:numId="47" w16cid:durableId="84306348">
    <w:abstractNumId w:val="34"/>
  </w:num>
  <w:num w:numId="48" w16cid:durableId="998120990">
    <w:abstractNumId w:val="16"/>
  </w:num>
  <w:num w:numId="49" w16cid:durableId="1389456993">
    <w:abstractNumId w:val="44"/>
  </w:num>
  <w:num w:numId="50" w16cid:durableId="1675450102">
    <w:abstractNumId w:val="81"/>
  </w:num>
  <w:num w:numId="51" w16cid:durableId="1736584352">
    <w:abstractNumId w:val="30"/>
  </w:num>
  <w:num w:numId="52" w16cid:durableId="1465656373">
    <w:abstractNumId w:val="57"/>
  </w:num>
  <w:num w:numId="53" w16cid:durableId="652880044">
    <w:abstractNumId w:val="13"/>
  </w:num>
  <w:num w:numId="54" w16cid:durableId="1747417418">
    <w:abstractNumId w:val="75"/>
  </w:num>
  <w:num w:numId="55" w16cid:durableId="982320545">
    <w:abstractNumId w:val="20"/>
  </w:num>
  <w:num w:numId="56" w16cid:durableId="1013268540">
    <w:abstractNumId w:val="85"/>
  </w:num>
  <w:num w:numId="57" w16cid:durableId="183907387">
    <w:abstractNumId w:val="87"/>
  </w:num>
  <w:num w:numId="58" w16cid:durableId="263347894">
    <w:abstractNumId w:val="31"/>
  </w:num>
  <w:num w:numId="59" w16cid:durableId="1160973093">
    <w:abstractNumId w:val="43"/>
  </w:num>
  <w:num w:numId="60" w16cid:durableId="269313677">
    <w:abstractNumId w:val="5"/>
  </w:num>
  <w:num w:numId="61" w16cid:durableId="213155194">
    <w:abstractNumId w:val="14"/>
  </w:num>
  <w:num w:numId="62" w16cid:durableId="1135949635">
    <w:abstractNumId w:val="18"/>
  </w:num>
  <w:num w:numId="63" w16cid:durableId="1207453783">
    <w:abstractNumId w:val="76"/>
  </w:num>
  <w:num w:numId="64" w16cid:durableId="229003297">
    <w:abstractNumId w:val="47"/>
  </w:num>
  <w:num w:numId="65" w16cid:durableId="1719622020">
    <w:abstractNumId w:val="65"/>
  </w:num>
  <w:num w:numId="66" w16cid:durableId="990863263">
    <w:abstractNumId w:val="33"/>
  </w:num>
  <w:num w:numId="67" w16cid:durableId="413206101">
    <w:abstractNumId w:val="12"/>
  </w:num>
  <w:num w:numId="68" w16cid:durableId="1097096523">
    <w:abstractNumId w:val="73"/>
  </w:num>
  <w:num w:numId="69" w16cid:durableId="1291858051">
    <w:abstractNumId w:val="46"/>
  </w:num>
  <w:num w:numId="70" w16cid:durableId="2145460883">
    <w:abstractNumId w:val="7"/>
  </w:num>
  <w:num w:numId="71" w16cid:durableId="525606900">
    <w:abstractNumId w:val="11"/>
  </w:num>
  <w:num w:numId="72" w16cid:durableId="994644449">
    <w:abstractNumId w:val="10"/>
  </w:num>
  <w:num w:numId="73" w16cid:durableId="760687124">
    <w:abstractNumId w:val="82"/>
  </w:num>
  <w:num w:numId="74" w16cid:durableId="2133404378">
    <w:abstractNumId w:val="27"/>
  </w:num>
  <w:num w:numId="75" w16cid:durableId="1676033864">
    <w:abstractNumId w:val="66"/>
  </w:num>
  <w:num w:numId="76" w16cid:durableId="1984777176">
    <w:abstractNumId w:val="69"/>
  </w:num>
  <w:num w:numId="77" w16cid:durableId="623736594">
    <w:abstractNumId w:val="41"/>
  </w:num>
  <w:num w:numId="78" w16cid:durableId="1592003256">
    <w:abstractNumId w:val="84"/>
  </w:num>
  <w:num w:numId="79" w16cid:durableId="1571772525">
    <w:abstractNumId w:val="8"/>
  </w:num>
  <w:num w:numId="80" w16cid:durableId="1201554547">
    <w:abstractNumId w:val="50"/>
  </w:num>
  <w:num w:numId="81" w16cid:durableId="1932735716">
    <w:abstractNumId w:val="70"/>
  </w:num>
  <w:num w:numId="82" w16cid:durableId="200170247">
    <w:abstractNumId w:val="77"/>
  </w:num>
  <w:num w:numId="83" w16cid:durableId="1309821762">
    <w:abstractNumId w:val="71"/>
  </w:num>
  <w:num w:numId="84" w16cid:durableId="2031175361">
    <w:abstractNumId w:val="19"/>
  </w:num>
  <w:num w:numId="85" w16cid:durableId="1832059816">
    <w:abstractNumId w:val="3"/>
  </w:num>
  <w:num w:numId="86" w16cid:durableId="849176162">
    <w:abstractNumId w:val="17"/>
  </w:num>
  <w:num w:numId="87" w16cid:durableId="11542165">
    <w:abstractNumId w:val="78"/>
  </w:num>
  <w:num w:numId="88" w16cid:durableId="1148285761">
    <w:abstractNumId w:val="52"/>
  </w:num>
  <w:num w:numId="89" w16cid:durableId="426117018">
    <w:abstractNumId w:val="56"/>
  </w:num>
  <w:num w:numId="90" w16cid:durableId="2522774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434"/>
    <w:rsid w:val="0003301E"/>
    <w:rsid w:val="00034969"/>
    <w:rsid w:val="0004665F"/>
    <w:rsid w:val="00054D5A"/>
    <w:rsid w:val="00055FA2"/>
    <w:rsid w:val="00080331"/>
    <w:rsid w:val="00086E64"/>
    <w:rsid w:val="000A0D7E"/>
    <w:rsid w:val="000B5703"/>
    <w:rsid w:val="000B7E18"/>
    <w:rsid w:val="000C3C83"/>
    <w:rsid w:val="000D1BB7"/>
    <w:rsid w:val="000D2088"/>
    <w:rsid w:val="000D2267"/>
    <w:rsid w:val="000E0F2D"/>
    <w:rsid w:val="000E6A36"/>
    <w:rsid w:val="000F6B9A"/>
    <w:rsid w:val="00106505"/>
    <w:rsid w:val="00117B08"/>
    <w:rsid w:val="00117B96"/>
    <w:rsid w:val="001205CC"/>
    <w:rsid w:val="00120CD2"/>
    <w:rsid w:val="00127A86"/>
    <w:rsid w:val="0013088C"/>
    <w:rsid w:val="00180D98"/>
    <w:rsid w:val="00181333"/>
    <w:rsid w:val="001A39C6"/>
    <w:rsid w:val="001B02D8"/>
    <w:rsid w:val="001B4A74"/>
    <w:rsid w:val="001B6AA1"/>
    <w:rsid w:val="001C73F3"/>
    <w:rsid w:val="001D10F5"/>
    <w:rsid w:val="001D3826"/>
    <w:rsid w:val="00201417"/>
    <w:rsid w:val="002228B8"/>
    <w:rsid w:val="002242A8"/>
    <w:rsid w:val="00226230"/>
    <w:rsid w:val="00234975"/>
    <w:rsid w:val="00264116"/>
    <w:rsid w:val="00265D26"/>
    <w:rsid w:val="00295329"/>
    <w:rsid w:val="00297129"/>
    <w:rsid w:val="002A0D31"/>
    <w:rsid w:val="002C14DD"/>
    <w:rsid w:val="002E3F58"/>
    <w:rsid w:val="002F0622"/>
    <w:rsid w:val="0030735D"/>
    <w:rsid w:val="00321B1F"/>
    <w:rsid w:val="003326B1"/>
    <w:rsid w:val="00335BFD"/>
    <w:rsid w:val="003421B8"/>
    <w:rsid w:val="00342B5B"/>
    <w:rsid w:val="00343985"/>
    <w:rsid w:val="00361F6F"/>
    <w:rsid w:val="0037005A"/>
    <w:rsid w:val="0038196A"/>
    <w:rsid w:val="0039050B"/>
    <w:rsid w:val="003931E9"/>
    <w:rsid w:val="00394C51"/>
    <w:rsid w:val="003A1908"/>
    <w:rsid w:val="003B7EDC"/>
    <w:rsid w:val="003C2A71"/>
    <w:rsid w:val="003C6C54"/>
    <w:rsid w:val="003D6681"/>
    <w:rsid w:val="003D6C7F"/>
    <w:rsid w:val="003F209E"/>
    <w:rsid w:val="003F3112"/>
    <w:rsid w:val="003F45AE"/>
    <w:rsid w:val="003F73F9"/>
    <w:rsid w:val="00414E16"/>
    <w:rsid w:val="00460AFD"/>
    <w:rsid w:val="00461F6D"/>
    <w:rsid w:val="00473E97"/>
    <w:rsid w:val="004754D5"/>
    <w:rsid w:val="00475C15"/>
    <w:rsid w:val="00476690"/>
    <w:rsid w:val="00486990"/>
    <w:rsid w:val="00494F1A"/>
    <w:rsid w:val="004A25F0"/>
    <w:rsid w:val="004B2E86"/>
    <w:rsid w:val="004B781E"/>
    <w:rsid w:val="004C2A52"/>
    <w:rsid w:val="004C3B37"/>
    <w:rsid w:val="004C702A"/>
    <w:rsid w:val="00534B8C"/>
    <w:rsid w:val="00556361"/>
    <w:rsid w:val="00567135"/>
    <w:rsid w:val="0057381C"/>
    <w:rsid w:val="005A1512"/>
    <w:rsid w:val="005A2E14"/>
    <w:rsid w:val="005A3249"/>
    <w:rsid w:val="005B2F44"/>
    <w:rsid w:val="005B3399"/>
    <w:rsid w:val="005B6893"/>
    <w:rsid w:val="005C0936"/>
    <w:rsid w:val="005C3334"/>
    <w:rsid w:val="005C7493"/>
    <w:rsid w:val="005D0789"/>
    <w:rsid w:val="00606639"/>
    <w:rsid w:val="006133EF"/>
    <w:rsid w:val="006212F8"/>
    <w:rsid w:val="00621CC4"/>
    <w:rsid w:val="00624FCA"/>
    <w:rsid w:val="00651D44"/>
    <w:rsid w:val="00694DBF"/>
    <w:rsid w:val="00696300"/>
    <w:rsid w:val="006A0978"/>
    <w:rsid w:val="006B2A84"/>
    <w:rsid w:val="006D237A"/>
    <w:rsid w:val="006D4321"/>
    <w:rsid w:val="006D5BFE"/>
    <w:rsid w:val="006E0B82"/>
    <w:rsid w:val="006E0F96"/>
    <w:rsid w:val="006E5128"/>
    <w:rsid w:val="006F23FF"/>
    <w:rsid w:val="00706A3C"/>
    <w:rsid w:val="00710BB9"/>
    <w:rsid w:val="0071559D"/>
    <w:rsid w:val="00731580"/>
    <w:rsid w:val="007343D2"/>
    <w:rsid w:val="00735F87"/>
    <w:rsid w:val="00744F75"/>
    <w:rsid w:val="00752875"/>
    <w:rsid w:val="00753859"/>
    <w:rsid w:val="007615EE"/>
    <w:rsid w:val="00765A4E"/>
    <w:rsid w:val="007767DA"/>
    <w:rsid w:val="00777157"/>
    <w:rsid w:val="007B29A4"/>
    <w:rsid w:val="007B393D"/>
    <w:rsid w:val="007B71F7"/>
    <w:rsid w:val="007C22A9"/>
    <w:rsid w:val="007C4B0A"/>
    <w:rsid w:val="007D22F5"/>
    <w:rsid w:val="007D5469"/>
    <w:rsid w:val="007D5A4A"/>
    <w:rsid w:val="007D6996"/>
    <w:rsid w:val="00801901"/>
    <w:rsid w:val="00802026"/>
    <w:rsid w:val="00812522"/>
    <w:rsid w:val="008223FB"/>
    <w:rsid w:val="008368D3"/>
    <w:rsid w:val="00843770"/>
    <w:rsid w:val="00847C5F"/>
    <w:rsid w:val="008917C0"/>
    <w:rsid w:val="008B739A"/>
    <w:rsid w:val="008C742A"/>
    <w:rsid w:val="008D41E5"/>
    <w:rsid w:val="008E07B8"/>
    <w:rsid w:val="008E4812"/>
    <w:rsid w:val="008E7F43"/>
    <w:rsid w:val="008F3396"/>
    <w:rsid w:val="00904BF1"/>
    <w:rsid w:val="00910255"/>
    <w:rsid w:val="00910A9C"/>
    <w:rsid w:val="0091296D"/>
    <w:rsid w:val="009134C3"/>
    <w:rsid w:val="0091516D"/>
    <w:rsid w:val="00915D0C"/>
    <w:rsid w:val="00921081"/>
    <w:rsid w:val="00925B5F"/>
    <w:rsid w:val="0093211B"/>
    <w:rsid w:val="00952620"/>
    <w:rsid w:val="00954791"/>
    <w:rsid w:val="00956D5E"/>
    <w:rsid w:val="00962D34"/>
    <w:rsid w:val="009A00D0"/>
    <w:rsid w:val="009B1863"/>
    <w:rsid w:val="009B7113"/>
    <w:rsid w:val="009D4167"/>
    <w:rsid w:val="009E099C"/>
    <w:rsid w:val="009E66D0"/>
    <w:rsid w:val="009E6C1A"/>
    <w:rsid w:val="009F1137"/>
    <w:rsid w:val="00A272D2"/>
    <w:rsid w:val="00A30014"/>
    <w:rsid w:val="00A4478F"/>
    <w:rsid w:val="00A51538"/>
    <w:rsid w:val="00A568E9"/>
    <w:rsid w:val="00A61B03"/>
    <w:rsid w:val="00A63D02"/>
    <w:rsid w:val="00A64705"/>
    <w:rsid w:val="00A64920"/>
    <w:rsid w:val="00A732C4"/>
    <w:rsid w:val="00A81370"/>
    <w:rsid w:val="00A82CBC"/>
    <w:rsid w:val="00A878FD"/>
    <w:rsid w:val="00A87CA1"/>
    <w:rsid w:val="00A91D35"/>
    <w:rsid w:val="00AA062B"/>
    <w:rsid w:val="00AA4D2D"/>
    <w:rsid w:val="00AB2835"/>
    <w:rsid w:val="00AB434E"/>
    <w:rsid w:val="00AB497A"/>
    <w:rsid w:val="00AC5179"/>
    <w:rsid w:val="00AD20DA"/>
    <w:rsid w:val="00AF2DA8"/>
    <w:rsid w:val="00B166ED"/>
    <w:rsid w:val="00B217C4"/>
    <w:rsid w:val="00B30876"/>
    <w:rsid w:val="00B37A34"/>
    <w:rsid w:val="00B401CC"/>
    <w:rsid w:val="00B45C1F"/>
    <w:rsid w:val="00B50D66"/>
    <w:rsid w:val="00B623AE"/>
    <w:rsid w:val="00B91076"/>
    <w:rsid w:val="00BA2284"/>
    <w:rsid w:val="00BB5280"/>
    <w:rsid w:val="00BD093D"/>
    <w:rsid w:val="00BD119F"/>
    <w:rsid w:val="00BF1EC5"/>
    <w:rsid w:val="00BF547D"/>
    <w:rsid w:val="00BF570F"/>
    <w:rsid w:val="00C02480"/>
    <w:rsid w:val="00C12F67"/>
    <w:rsid w:val="00C16444"/>
    <w:rsid w:val="00C170DA"/>
    <w:rsid w:val="00C20223"/>
    <w:rsid w:val="00C41B40"/>
    <w:rsid w:val="00C47CE0"/>
    <w:rsid w:val="00C5207F"/>
    <w:rsid w:val="00C543CE"/>
    <w:rsid w:val="00C60644"/>
    <w:rsid w:val="00C606CD"/>
    <w:rsid w:val="00C70AD5"/>
    <w:rsid w:val="00CA02AF"/>
    <w:rsid w:val="00CC4C2C"/>
    <w:rsid w:val="00CE5370"/>
    <w:rsid w:val="00CF1BDC"/>
    <w:rsid w:val="00D013AC"/>
    <w:rsid w:val="00D14C23"/>
    <w:rsid w:val="00D204E9"/>
    <w:rsid w:val="00D2647E"/>
    <w:rsid w:val="00D319E6"/>
    <w:rsid w:val="00D346A8"/>
    <w:rsid w:val="00D3498F"/>
    <w:rsid w:val="00D35FBE"/>
    <w:rsid w:val="00D46E2F"/>
    <w:rsid w:val="00D50009"/>
    <w:rsid w:val="00D56DA0"/>
    <w:rsid w:val="00D73E78"/>
    <w:rsid w:val="00D81B40"/>
    <w:rsid w:val="00D85E5E"/>
    <w:rsid w:val="00DA08C9"/>
    <w:rsid w:val="00DD5371"/>
    <w:rsid w:val="00DE4FFF"/>
    <w:rsid w:val="00DE626B"/>
    <w:rsid w:val="00DF6FD9"/>
    <w:rsid w:val="00DF72BA"/>
    <w:rsid w:val="00E01F5E"/>
    <w:rsid w:val="00E03535"/>
    <w:rsid w:val="00E03D66"/>
    <w:rsid w:val="00E21AEE"/>
    <w:rsid w:val="00E35B08"/>
    <w:rsid w:val="00E50BB2"/>
    <w:rsid w:val="00E547A6"/>
    <w:rsid w:val="00E72034"/>
    <w:rsid w:val="00E81156"/>
    <w:rsid w:val="00E83E4C"/>
    <w:rsid w:val="00E87434"/>
    <w:rsid w:val="00E9092B"/>
    <w:rsid w:val="00E9789E"/>
    <w:rsid w:val="00EA6978"/>
    <w:rsid w:val="00EB0982"/>
    <w:rsid w:val="00EB4742"/>
    <w:rsid w:val="00EC2145"/>
    <w:rsid w:val="00ED0209"/>
    <w:rsid w:val="00EE32C2"/>
    <w:rsid w:val="00EF6BB4"/>
    <w:rsid w:val="00F101B5"/>
    <w:rsid w:val="00F125C0"/>
    <w:rsid w:val="00F14CB7"/>
    <w:rsid w:val="00F21011"/>
    <w:rsid w:val="00F37258"/>
    <w:rsid w:val="00F47CFB"/>
    <w:rsid w:val="00F57E36"/>
    <w:rsid w:val="00F640C8"/>
    <w:rsid w:val="00F65077"/>
    <w:rsid w:val="00F84627"/>
    <w:rsid w:val="00F912D3"/>
    <w:rsid w:val="00F971D6"/>
    <w:rsid w:val="00FA4480"/>
    <w:rsid w:val="00FA4C99"/>
    <w:rsid w:val="00FB689F"/>
    <w:rsid w:val="00FF2CC1"/>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ED8A3"/>
  <w15:chartTrackingRefBased/>
  <w15:docId w15:val="{920DB7ED-0B43-6748-A418-8C8B833FD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2A9"/>
    <w:rPr>
      <w:rFonts w:ascii="Times New Roman" w:eastAsia="Times New Roman" w:hAnsi="Times New Roman"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ypena">
    <w:name w:val="oypena"/>
    <w:basedOn w:val="DefaultParagraphFont"/>
    <w:rsid w:val="00E87434"/>
  </w:style>
  <w:style w:type="paragraph" w:styleId="ListParagraph">
    <w:name w:val="List Paragraph"/>
    <w:basedOn w:val="Normal"/>
    <w:uiPriority w:val="34"/>
    <w:qFormat/>
    <w:rsid w:val="00E87434"/>
    <w:pPr>
      <w:ind w:left="720"/>
      <w:contextualSpacing/>
    </w:pPr>
  </w:style>
  <w:style w:type="character" w:styleId="Hyperlink">
    <w:name w:val="Hyperlink"/>
    <w:basedOn w:val="DefaultParagraphFont"/>
    <w:uiPriority w:val="99"/>
    <w:unhideWhenUsed/>
    <w:rsid w:val="003F3112"/>
    <w:rPr>
      <w:color w:val="0000FF"/>
      <w:u w:val="single"/>
    </w:rPr>
  </w:style>
  <w:style w:type="character" w:styleId="FollowedHyperlink">
    <w:name w:val="FollowedHyperlink"/>
    <w:basedOn w:val="DefaultParagraphFont"/>
    <w:uiPriority w:val="99"/>
    <w:semiHidden/>
    <w:unhideWhenUsed/>
    <w:rsid w:val="00710BB9"/>
    <w:rPr>
      <w:color w:val="954F72" w:themeColor="followedHyperlink"/>
      <w:u w:val="single"/>
    </w:rPr>
  </w:style>
  <w:style w:type="character" w:styleId="UnresolvedMention">
    <w:name w:val="Unresolved Mention"/>
    <w:basedOn w:val="DefaultParagraphFont"/>
    <w:uiPriority w:val="99"/>
    <w:semiHidden/>
    <w:unhideWhenUsed/>
    <w:rsid w:val="00120CD2"/>
    <w:rPr>
      <w:color w:val="605E5C"/>
      <w:shd w:val="clear" w:color="auto" w:fill="E1DFDD"/>
    </w:rPr>
  </w:style>
  <w:style w:type="character" w:customStyle="1" w:styleId="anchor-text">
    <w:name w:val="anchor-text"/>
    <w:basedOn w:val="DefaultParagraphFont"/>
    <w:rsid w:val="00120CD2"/>
  </w:style>
  <w:style w:type="paragraph" w:styleId="NormalWeb">
    <w:name w:val="Normal (Web)"/>
    <w:basedOn w:val="Normal"/>
    <w:uiPriority w:val="99"/>
    <w:unhideWhenUsed/>
    <w:rsid w:val="00952620"/>
    <w:pPr>
      <w:spacing w:before="100" w:beforeAutospacing="1" w:after="100" w:afterAutospacing="1"/>
    </w:pPr>
  </w:style>
  <w:style w:type="table" w:styleId="TableGrid">
    <w:name w:val="Table Grid"/>
    <w:basedOn w:val="TableNormal"/>
    <w:uiPriority w:val="39"/>
    <w:rsid w:val="00B50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6B2A8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
    <w:name w:val="عادي"/>
    <w:rsid w:val="001B6AA1"/>
    <w:pPr>
      <w:suppressAutoHyphens/>
      <w:autoSpaceDN w:val="0"/>
      <w:bidi/>
      <w:spacing w:after="200" w:line="276" w:lineRule="auto"/>
      <w:textAlignment w:val="baseline"/>
    </w:pPr>
    <w:rPr>
      <w:rFonts w:ascii="Calibri" w:eastAsia="Calibri" w:hAnsi="Calibri" w:cs="Arial"/>
      <w:kern w:val="0"/>
      <w:sz w:val="22"/>
      <w:szCs w:val="22"/>
      <w:lang w:val="en-US"/>
      <w14:ligatures w14:val="none"/>
    </w:rPr>
  </w:style>
  <w:style w:type="character" w:customStyle="1" w:styleId="a0">
    <w:name w:val="خط الفقرة الافتراضي"/>
    <w:rsid w:val="001B6AA1"/>
  </w:style>
  <w:style w:type="character" w:customStyle="1" w:styleId="html-italic">
    <w:name w:val="html-italic"/>
    <w:basedOn w:val="DefaultParagraphFont"/>
    <w:rsid w:val="00494F1A"/>
  </w:style>
  <w:style w:type="paragraph" w:styleId="Footer">
    <w:name w:val="footer"/>
    <w:basedOn w:val="Normal"/>
    <w:link w:val="FooterChar"/>
    <w:uiPriority w:val="99"/>
    <w:unhideWhenUsed/>
    <w:rsid w:val="00FA4C99"/>
    <w:pPr>
      <w:tabs>
        <w:tab w:val="center" w:pos="4680"/>
        <w:tab w:val="right" w:pos="9360"/>
      </w:tabs>
    </w:pPr>
  </w:style>
  <w:style w:type="character" w:customStyle="1" w:styleId="FooterChar">
    <w:name w:val="Footer Char"/>
    <w:basedOn w:val="DefaultParagraphFont"/>
    <w:link w:val="Footer"/>
    <w:uiPriority w:val="99"/>
    <w:rsid w:val="00FA4C99"/>
  </w:style>
  <w:style w:type="character" w:styleId="PageNumber">
    <w:name w:val="page number"/>
    <w:basedOn w:val="DefaultParagraphFont"/>
    <w:uiPriority w:val="99"/>
    <w:semiHidden/>
    <w:unhideWhenUsed/>
    <w:rsid w:val="00FA4C99"/>
  </w:style>
  <w:style w:type="character" w:styleId="Strong">
    <w:name w:val="Strong"/>
    <w:basedOn w:val="DefaultParagraphFont"/>
    <w:uiPriority w:val="22"/>
    <w:qFormat/>
    <w:rsid w:val="005B2F44"/>
    <w:rPr>
      <w:b/>
      <w:bCs/>
    </w:rPr>
  </w:style>
  <w:style w:type="paragraph" w:customStyle="1" w:styleId="p1">
    <w:name w:val="p1"/>
    <w:basedOn w:val="Normal"/>
    <w:rsid w:val="00CA02AF"/>
    <w:rPr>
      <w:rFonts w:ascii="Helvetica" w:hAnsi="Helvetica"/>
      <w:color w:val="000000"/>
      <w:sz w:val="27"/>
      <w:szCs w:val="27"/>
    </w:rPr>
  </w:style>
  <w:style w:type="character" w:customStyle="1" w:styleId="s1">
    <w:name w:val="s1"/>
    <w:basedOn w:val="DefaultParagraphFont"/>
    <w:rsid w:val="00CA02AF"/>
    <w:rPr>
      <w:rFonts w:ascii="Helvetica" w:hAnsi="Helvetica" w:hint="default"/>
      <w:sz w:val="21"/>
      <w:szCs w:val="21"/>
    </w:rPr>
  </w:style>
  <w:style w:type="character" w:styleId="PlaceholderText">
    <w:name w:val="Placeholder Text"/>
    <w:basedOn w:val="DefaultParagraphFont"/>
    <w:uiPriority w:val="99"/>
    <w:semiHidden/>
    <w:rsid w:val="00B91076"/>
    <w:rPr>
      <w:color w:val="666666"/>
    </w:rPr>
  </w:style>
  <w:style w:type="character" w:customStyle="1" w:styleId="apple-converted-space">
    <w:name w:val="apple-converted-space"/>
    <w:basedOn w:val="DefaultParagraphFont"/>
    <w:rsid w:val="005C74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71431">
      <w:bodyDiv w:val="1"/>
      <w:marLeft w:val="0"/>
      <w:marRight w:val="0"/>
      <w:marTop w:val="0"/>
      <w:marBottom w:val="0"/>
      <w:divBdr>
        <w:top w:val="none" w:sz="0" w:space="0" w:color="auto"/>
        <w:left w:val="none" w:sz="0" w:space="0" w:color="auto"/>
        <w:bottom w:val="none" w:sz="0" w:space="0" w:color="auto"/>
        <w:right w:val="none" w:sz="0" w:space="0" w:color="auto"/>
      </w:divBdr>
    </w:div>
    <w:div w:id="35592119">
      <w:bodyDiv w:val="1"/>
      <w:marLeft w:val="0"/>
      <w:marRight w:val="0"/>
      <w:marTop w:val="0"/>
      <w:marBottom w:val="0"/>
      <w:divBdr>
        <w:top w:val="none" w:sz="0" w:space="0" w:color="auto"/>
        <w:left w:val="none" w:sz="0" w:space="0" w:color="auto"/>
        <w:bottom w:val="none" w:sz="0" w:space="0" w:color="auto"/>
        <w:right w:val="none" w:sz="0" w:space="0" w:color="auto"/>
      </w:divBdr>
    </w:div>
    <w:div w:id="58331127">
      <w:bodyDiv w:val="1"/>
      <w:marLeft w:val="0"/>
      <w:marRight w:val="0"/>
      <w:marTop w:val="0"/>
      <w:marBottom w:val="0"/>
      <w:divBdr>
        <w:top w:val="none" w:sz="0" w:space="0" w:color="auto"/>
        <w:left w:val="none" w:sz="0" w:space="0" w:color="auto"/>
        <w:bottom w:val="none" w:sz="0" w:space="0" w:color="auto"/>
        <w:right w:val="none" w:sz="0" w:space="0" w:color="auto"/>
      </w:divBdr>
      <w:divsChild>
        <w:div w:id="1649087593">
          <w:marLeft w:val="0"/>
          <w:marRight w:val="0"/>
          <w:marTop w:val="0"/>
          <w:marBottom w:val="0"/>
          <w:divBdr>
            <w:top w:val="none" w:sz="0" w:space="0" w:color="auto"/>
            <w:left w:val="none" w:sz="0" w:space="0" w:color="auto"/>
            <w:bottom w:val="none" w:sz="0" w:space="0" w:color="auto"/>
            <w:right w:val="none" w:sz="0" w:space="0" w:color="auto"/>
          </w:divBdr>
          <w:divsChild>
            <w:div w:id="845093402">
              <w:marLeft w:val="0"/>
              <w:marRight w:val="0"/>
              <w:marTop w:val="0"/>
              <w:marBottom w:val="0"/>
              <w:divBdr>
                <w:top w:val="none" w:sz="0" w:space="0" w:color="auto"/>
                <w:left w:val="none" w:sz="0" w:space="0" w:color="auto"/>
                <w:bottom w:val="none" w:sz="0" w:space="0" w:color="auto"/>
                <w:right w:val="none" w:sz="0" w:space="0" w:color="auto"/>
              </w:divBdr>
              <w:divsChild>
                <w:div w:id="167352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48289">
      <w:bodyDiv w:val="1"/>
      <w:marLeft w:val="0"/>
      <w:marRight w:val="0"/>
      <w:marTop w:val="0"/>
      <w:marBottom w:val="0"/>
      <w:divBdr>
        <w:top w:val="none" w:sz="0" w:space="0" w:color="auto"/>
        <w:left w:val="none" w:sz="0" w:space="0" w:color="auto"/>
        <w:bottom w:val="none" w:sz="0" w:space="0" w:color="auto"/>
        <w:right w:val="none" w:sz="0" w:space="0" w:color="auto"/>
      </w:divBdr>
    </w:div>
    <w:div w:id="190923839">
      <w:bodyDiv w:val="1"/>
      <w:marLeft w:val="0"/>
      <w:marRight w:val="0"/>
      <w:marTop w:val="0"/>
      <w:marBottom w:val="0"/>
      <w:divBdr>
        <w:top w:val="none" w:sz="0" w:space="0" w:color="auto"/>
        <w:left w:val="none" w:sz="0" w:space="0" w:color="auto"/>
        <w:bottom w:val="none" w:sz="0" w:space="0" w:color="auto"/>
        <w:right w:val="none" w:sz="0" w:space="0" w:color="auto"/>
      </w:divBdr>
    </w:div>
    <w:div w:id="239369882">
      <w:bodyDiv w:val="1"/>
      <w:marLeft w:val="0"/>
      <w:marRight w:val="0"/>
      <w:marTop w:val="0"/>
      <w:marBottom w:val="0"/>
      <w:divBdr>
        <w:top w:val="none" w:sz="0" w:space="0" w:color="auto"/>
        <w:left w:val="none" w:sz="0" w:space="0" w:color="auto"/>
        <w:bottom w:val="none" w:sz="0" w:space="0" w:color="auto"/>
        <w:right w:val="none" w:sz="0" w:space="0" w:color="auto"/>
      </w:divBdr>
    </w:div>
    <w:div w:id="271212734">
      <w:bodyDiv w:val="1"/>
      <w:marLeft w:val="0"/>
      <w:marRight w:val="0"/>
      <w:marTop w:val="0"/>
      <w:marBottom w:val="0"/>
      <w:divBdr>
        <w:top w:val="none" w:sz="0" w:space="0" w:color="auto"/>
        <w:left w:val="none" w:sz="0" w:space="0" w:color="auto"/>
        <w:bottom w:val="none" w:sz="0" w:space="0" w:color="auto"/>
        <w:right w:val="none" w:sz="0" w:space="0" w:color="auto"/>
      </w:divBdr>
    </w:div>
    <w:div w:id="345790493">
      <w:bodyDiv w:val="1"/>
      <w:marLeft w:val="0"/>
      <w:marRight w:val="0"/>
      <w:marTop w:val="0"/>
      <w:marBottom w:val="0"/>
      <w:divBdr>
        <w:top w:val="none" w:sz="0" w:space="0" w:color="auto"/>
        <w:left w:val="none" w:sz="0" w:space="0" w:color="auto"/>
        <w:bottom w:val="none" w:sz="0" w:space="0" w:color="auto"/>
        <w:right w:val="none" w:sz="0" w:space="0" w:color="auto"/>
      </w:divBdr>
    </w:div>
    <w:div w:id="421530272">
      <w:bodyDiv w:val="1"/>
      <w:marLeft w:val="0"/>
      <w:marRight w:val="0"/>
      <w:marTop w:val="0"/>
      <w:marBottom w:val="0"/>
      <w:divBdr>
        <w:top w:val="none" w:sz="0" w:space="0" w:color="auto"/>
        <w:left w:val="none" w:sz="0" w:space="0" w:color="auto"/>
        <w:bottom w:val="none" w:sz="0" w:space="0" w:color="auto"/>
        <w:right w:val="none" w:sz="0" w:space="0" w:color="auto"/>
      </w:divBdr>
    </w:div>
    <w:div w:id="529684469">
      <w:bodyDiv w:val="1"/>
      <w:marLeft w:val="0"/>
      <w:marRight w:val="0"/>
      <w:marTop w:val="0"/>
      <w:marBottom w:val="0"/>
      <w:divBdr>
        <w:top w:val="none" w:sz="0" w:space="0" w:color="auto"/>
        <w:left w:val="none" w:sz="0" w:space="0" w:color="auto"/>
        <w:bottom w:val="none" w:sz="0" w:space="0" w:color="auto"/>
        <w:right w:val="none" w:sz="0" w:space="0" w:color="auto"/>
      </w:divBdr>
    </w:div>
    <w:div w:id="532495715">
      <w:bodyDiv w:val="1"/>
      <w:marLeft w:val="0"/>
      <w:marRight w:val="0"/>
      <w:marTop w:val="0"/>
      <w:marBottom w:val="0"/>
      <w:divBdr>
        <w:top w:val="none" w:sz="0" w:space="0" w:color="auto"/>
        <w:left w:val="none" w:sz="0" w:space="0" w:color="auto"/>
        <w:bottom w:val="none" w:sz="0" w:space="0" w:color="auto"/>
        <w:right w:val="none" w:sz="0" w:space="0" w:color="auto"/>
      </w:divBdr>
    </w:div>
    <w:div w:id="570819224">
      <w:bodyDiv w:val="1"/>
      <w:marLeft w:val="0"/>
      <w:marRight w:val="0"/>
      <w:marTop w:val="0"/>
      <w:marBottom w:val="0"/>
      <w:divBdr>
        <w:top w:val="none" w:sz="0" w:space="0" w:color="auto"/>
        <w:left w:val="none" w:sz="0" w:space="0" w:color="auto"/>
        <w:bottom w:val="none" w:sz="0" w:space="0" w:color="auto"/>
        <w:right w:val="none" w:sz="0" w:space="0" w:color="auto"/>
      </w:divBdr>
      <w:divsChild>
        <w:div w:id="1211111099">
          <w:marLeft w:val="0"/>
          <w:marRight w:val="0"/>
          <w:marTop w:val="0"/>
          <w:marBottom w:val="0"/>
          <w:divBdr>
            <w:top w:val="none" w:sz="0" w:space="0" w:color="auto"/>
            <w:left w:val="none" w:sz="0" w:space="0" w:color="auto"/>
            <w:bottom w:val="none" w:sz="0" w:space="0" w:color="auto"/>
            <w:right w:val="none" w:sz="0" w:space="0" w:color="auto"/>
          </w:divBdr>
          <w:divsChild>
            <w:div w:id="1668288121">
              <w:marLeft w:val="0"/>
              <w:marRight w:val="0"/>
              <w:marTop w:val="0"/>
              <w:marBottom w:val="0"/>
              <w:divBdr>
                <w:top w:val="none" w:sz="0" w:space="0" w:color="auto"/>
                <w:left w:val="none" w:sz="0" w:space="0" w:color="auto"/>
                <w:bottom w:val="none" w:sz="0" w:space="0" w:color="auto"/>
                <w:right w:val="none" w:sz="0" w:space="0" w:color="auto"/>
              </w:divBdr>
              <w:divsChild>
                <w:div w:id="2128352607">
                  <w:marLeft w:val="0"/>
                  <w:marRight w:val="0"/>
                  <w:marTop w:val="0"/>
                  <w:marBottom w:val="0"/>
                  <w:divBdr>
                    <w:top w:val="none" w:sz="0" w:space="0" w:color="auto"/>
                    <w:left w:val="none" w:sz="0" w:space="0" w:color="auto"/>
                    <w:bottom w:val="none" w:sz="0" w:space="0" w:color="auto"/>
                    <w:right w:val="none" w:sz="0" w:space="0" w:color="auto"/>
                  </w:divBdr>
                  <w:divsChild>
                    <w:div w:id="1472600596">
                      <w:marLeft w:val="0"/>
                      <w:marRight w:val="1635"/>
                      <w:marTop w:val="0"/>
                      <w:marBottom w:val="0"/>
                      <w:divBdr>
                        <w:top w:val="none" w:sz="0" w:space="0" w:color="auto"/>
                        <w:left w:val="none" w:sz="0" w:space="0" w:color="auto"/>
                        <w:bottom w:val="none" w:sz="0" w:space="0" w:color="auto"/>
                        <w:right w:val="none" w:sz="0" w:space="0" w:color="auto"/>
                      </w:divBdr>
                      <w:divsChild>
                        <w:div w:id="31077705">
                          <w:marLeft w:val="0"/>
                          <w:marRight w:val="0"/>
                          <w:marTop w:val="0"/>
                          <w:marBottom w:val="0"/>
                          <w:divBdr>
                            <w:top w:val="none" w:sz="0" w:space="0" w:color="auto"/>
                            <w:left w:val="none" w:sz="0" w:space="0" w:color="auto"/>
                            <w:bottom w:val="none" w:sz="0" w:space="0" w:color="auto"/>
                            <w:right w:val="none" w:sz="0" w:space="0" w:color="auto"/>
                          </w:divBdr>
                          <w:divsChild>
                            <w:div w:id="403380509">
                              <w:marLeft w:val="0"/>
                              <w:marRight w:val="0"/>
                              <w:marTop w:val="420"/>
                              <w:marBottom w:val="0"/>
                              <w:divBdr>
                                <w:top w:val="single" w:sz="6" w:space="18" w:color="F6F6FD"/>
                                <w:left w:val="single" w:sz="6" w:space="30" w:color="F6F6FD"/>
                                <w:bottom w:val="single" w:sz="6" w:space="18" w:color="F6F6FD"/>
                                <w:right w:val="single" w:sz="6" w:space="30" w:color="F6F6FD"/>
                              </w:divBdr>
                              <w:divsChild>
                                <w:div w:id="669020001">
                                  <w:marLeft w:val="0"/>
                                  <w:marRight w:val="0"/>
                                  <w:marTop w:val="0"/>
                                  <w:marBottom w:val="0"/>
                                  <w:divBdr>
                                    <w:top w:val="none" w:sz="0" w:space="0" w:color="auto"/>
                                    <w:left w:val="none" w:sz="0" w:space="0" w:color="auto"/>
                                    <w:bottom w:val="none" w:sz="0" w:space="0" w:color="auto"/>
                                    <w:right w:val="none" w:sz="0" w:space="0" w:color="auto"/>
                                  </w:divBdr>
                                  <w:divsChild>
                                    <w:div w:id="123327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4752131">
      <w:bodyDiv w:val="1"/>
      <w:marLeft w:val="0"/>
      <w:marRight w:val="0"/>
      <w:marTop w:val="0"/>
      <w:marBottom w:val="0"/>
      <w:divBdr>
        <w:top w:val="none" w:sz="0" w:space="0" w:color="auto"/>
        <w:left w:val="none" w:sz="0" w:space="0" w:color="auto"/>
        <w:bottom w:val="none" w:sz="0" w:space="0" w:color="auto"/>
        <w:right w:val="none" w:sz="0" w:space="0" w:color="auto"/>
      </w:divBdr>
    </w:div>
    <w:div w:id="719935611">
      <w:bodyDiv w:val="1"/>
      <w:marLeft w:val="0"/>
      <w:marRight w:val="0"/>
      <w:marTop w:val="0"/>
      <w:marBottom w:val="0"/>
      <w:divBdr>
        <w:top w:val="none" w:sz="0" w:space="0" w:color="auto"/>
        <w:left w:val="none" w:sz="0" w:space="0" w:color="auto"/>
        <w:bottom w:val="none" w:sz="0" w:space="0" w:color="auto"/>
        <w:right w:val="none" w:sz="0" w:space="0" w:color="auto"/>
      </w:divBdr>
    </w:div>
    <w:div w:id="736973458">
      <w:bodyDiv w:val="1"/>
      <w:marLeft w:val="0"/>
      <w:marRight w:val="0"/>
      <w:marTop w:val="0"/>
      <w:marBottom w:val="0"/>
      <w:divBdr>
        <w:top w:val="none" w:sz="0" w:space="0" w:color="auto"/>
        <w:left w:val="none" w:sz="0" w:space="0" w:color="auto"/>
        <w:bottom w:val="none" w:sz="0" w:space="0" w:color="auto"/>
        <w:right w:val="none" w:sz="0" w:space="0" w:color="auto"/>
      </w:divBdr>
    </w:div>
    <w:div w:id="775903975">
      <w:bodyDiv w:val="1"/>
      <w:marLeft w:val="0"/>
      <w:marRight w:val="0"/>
      <w:marTop w:val="0"/>
      <w:marBottom w:val="0"/>
      <w:divBdr>
        <w:top w:val="none" w:sz="0" w:space="0" w:color="auto"/>
        <w:left w:val="none" w:sz="0" w:space="0" w:color="auto"/>
        <w:bottom w:val="none" w:sz="0" w:space="0" w:color="auto"/>
        <w:right w:val="none" w:sz="0" w:space="0" w:color="auto"/>
      </w:divBdr>
    </w:div>
    <w:div w:id="834420078">
      <w:bodyDiv w:val="1"/>
      <w:marLeft w:val="0"/>
      <w:marRight w:val="0"/>
      <w:marTop w:val="0"/>
      <w:marBottom w:val="0"/>
      <w:divBdr>
        <w:top w:val="none" w:sz="0" w:space="0" w:color="auto"/>
        <w:left w:val="none" w:sz="0" w:space="0" w:color="auto"/>
        <w:bottom w:val="none" w:sz="0" w:space="0" w:color="auto"/>
        <w:right w:val="none" w:sz="0" w:space="0" w:color="auto"/>
      </w:divBdr>
    </w:div>
    <w:div w:id="834809501">
      <w:bodyDiv w:val="1"/>
      <w:marLeft w:val="0"/>
      <w:marRight w:val="0"/>
      <w:marTop w:val="0"/>
      <w:marBottom w:val="0"/>
      <w:divBdr>
        <w:top w:val="none" w:sz="0" w:space="0" w:color="auto"/>
        <w:left w:val="none" w:sz="0" w:space="0" w:color="auto"/>
        <w:bottom w:val="none" w:sz="0" w:space="0" w:color="auto"/>
        <w:right w:val="none" w:sz="0" w:space="0" w:color="auto"/>
      </w:divBdr>
      <w:divsChild>
        <w:div w:id="456801732">
          <w:marLeft w:val="0"/>
          <w:marRight w:val="0"/>
          <w:marTop w:val="0"/>
          <w:marBottom w:val="0"/>
          <w:divBdr>
            <w:top w:val="none" w:sz="0" w:space="0" w:color="auto"/>
            <w:left w:val="none" w:sz="0" w:space="0" w:color="auto"/>
            <w:bottom w:val="none" w:sz="0" w:space="0" w:color="auto"/>
            <w:right w:val="none" w:sz="0" w:space="0" w:color="auto"/>
          </w:divBdr>
          <w:divsChild>
            <w:div w:id="44180570">
              <w:marLeft w:val="0"/>
              <w:marRight w:val="0"/>
              <w:marTop w:val="0"/>
              <w:marBottom w:val="0"/>
              <w:divBdr>
                <w:top w:val="none" w:sz="0" w:space="0" w:color="auto"/>
                <w:left w:val="none" w:sz="0" w:space="0" w:color="auto"/>
                <w:bottom w:val="none" w:sz="0" w:space="0" w:color="auto"/>
                <w:right w:val="none" w:sz="0" w:space="0" w:color="auto"/>
              </w:divBdr>
              <w:divsChild>
                <w:div w:id="106399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604114">
      <w:bodyDiv w:val="1"/>
      <w:marLeft w:val="0"/>
      <w:marRight w:val="0"/>
      <w:marTop w:val="0"/>
      <w:marBottom w:val="0"/>
      <w:divBdr>
        <w:top w:val="none" w:sz="0" w:space="0" w:color="auto"/>
        <w:left w:val="none" w:sz="0" w:space="0" w:color="auto"/>
        <w:bottom w:val="none" w:sz="0" w:space="0" w:color="auto"/>
        <w:right w:val="none" w:sz="0" w:space="0" w:color="auto"/>
      </w:divBdr>
    </w:div>
    <w:div w:id="873465355">
      <w:bodyDiv w:val="1"/>
      <w:marLeft w:val="0"/>
      <w:marRight w:val="0"/>
      <w:marTop w:val="0"/>
      <w:marBottom w:val="0"/>
      <w:divBdr>
        <w:top w:val="none" w:sz="0" w:space="0" w:color="auto"/>
        <w:left w:val="none" w:sz="0" w:space="0" w:color="auto"/>
        <w:bottom w:val="none" w:sz="0" w:space="0" w:color="auto"/>
        <w:right w:val="none" w:sz="0" w:space="0" w:color="auto"/>
      </w:divBdr>
      <w:divsChild>
        <w:div w:id="1399087215">
          <w:marLeft w:val="0"/>
          <w:marRight w:val="0"/>
          <w:marTop w:val="0"/>
          <w:marBottom w:val="0"/>
          <w:divBdr>
            <w:top w:val="none" w:sz="0" w:space="0" w:color="auto"/>
            <w:left w:val="none" w:sz="0" w:space="0" w:color="auto"/>
            <w:bottom w:val="none" w:sz="0" w:space="0" w:color="auto"/>
            <w:right w:val="none" w:sz="0" w:space="0" w:color="auto"/>
          </w:divBdr>
          <w:divsChild>
            <w:div w:id="1752464825">
              <w:marLeft w:val="0"/>
              <w:marRight w:val="0"/>
              <w:marTop w:val="0"/>
              <w:marBottom w:val="0"/>
              <w:divBdr>
                <w:top w:val="none" w:sz="0" w:space="0" w:color="auto"/>
                <w:left w:val="none" w:sz="0" w:space="0" w:color="auto"/>
                <w:bottom w:val="none" w:sz="0" w:space="0" w:color="auto"/>
                <w:right w:val="none" w:sz="0" w:space="0" w:color="auto"/>
              </w:divBdr>
              <w:divsChild>
                <w:div w:id="187322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726907">
      <w:bodyDiv w:val="1"/>
      <w:marLeft w:val="0"/>
      <w:marRight w:val="0"/>
      <w:marTop w:val="0"/>
      <w:marBottom w:val="0"/>
      <w:divBdr>
        <w:top w:val="none" w:sz="0" w:space="0" w:color="auto"/>
        <w:left w:val="none" w:sz="0" w:space="0" w:color="auto"/>
        <w:bottom w:val="none" w:sz="0" w:space="0" w:color="auto"/>
        <w:right w:val="none" w:sz="0" w:space="0" w:color="auto"/>
      </w:divBdr>
    </w:div>
    <w:div w:id="923495160">
      <w:bodyDiv w:val="1"/>
      <w:marLeft w:val="0"/>
      <w:marRight w:val="0"/>
      <w:marTop w:val="0"/>
      <w:marBottom w:val="0"/>
      <w:divBdr>
        <w:top w:val="none" w:sz="0" w:space="0" w:color="auto"/>
        <w:left w:val="none" w:sz="0" w:space="0" w:color="auto"/>
        <w:bottom w:val="none" w:sz="0" w:space="0" w:color="auto"/>
        <w:right w:val="none" w:sz="0" w:space="0" w:color="auto"/>
      </w:divBdr>
    </w:div>
    <w:div w:id="958031665">
      <w:bodyDiv w:val="1"/>
      <w:marLeft w:val="0"/>
      <w:marRight w:val="0"/>
      <w:marTop w:val="0"/>
      <w:marBottom w:val="0"/>
      <w:divBdr>
        <w:top w:val="none" w:sz="0" w:space="0" w:color="auto"/>
        <w:left w:val="none" w:sz="0" w:space="0" w:color="auto"/>
        <w:bottom w:val="none" w:sz="0" w:space="0" w:color="auto"/>
        <w:right w:val="none" w:sz="0" w:space="0" w:color="auto"/>
      </w:divBdr>
    </w:div>
    <w:div w:id="986934689">
      <w:bodyDiv w:val="1"/>
      <w:marLeft w:val="0"/>
      <w:marRight w:val="0"/>
      <w:marTop w:val="0"/>
      <w:marBottom w:val="0"/>
      <w:divBdr>
        <w:top w:val="none" w:sz="0" w:space="0" w:color="auto"/>
        <w:left w:val="none" w:sz="0" w:space="0" w:color="auto"/>
        <w:bottom w:val="none" w:sz="0" w:space="0" w:color="auto"/>
        <w:right w:val="none" w:sz="0" w:space="0" w:color="auto"/>
      </w:divBdr>
    </w:div>
    <w:div w:id="993417142">
      <w:bodyDiv w:val="1"/>
      <w:marLeft w:val="0"/>
      <w:marRight w:val="0"/>
      <w:marTop w:val="0"/>
      <w:marBottom w:val="0"/>
      <w:divBdr>
        <w:top w:val="none" w:sz="0" w:space="0" w:color="auto"/>
        <w:left w:val="none" w:sz="0" w:space="0" w:color="auto"/>
        <w:bottom w:val="none" w:sz="0" w:space="0" w:color="auto"/>
        <w:right w:val="none" w:sz="0" w:space="0" w:color="auto"/>
      </w:divBdr>
    </w:div>
    <w:div w:id="1012149297">
      <w:bodyDiv w:val="1"/>
      <w:marLeft w:val="0"/>
      <w:marRight w:val="0"/>
      <w:marTop w:val="0"/>
      <w:marBottom w:val="0"/>
      <w:divBdr>
        <w:top w:val="none" w:sz="0" w:space="0" w:color="auto"/>
        <w:left w:val="none" w:sz="0" w:space="0" w:color="auto"/>
        <w:bottom w:val="none" w:sz="0" w:space="0" w:color="auto"/>
        <w:right w:val="none" w:sz="0" w:space="0" w:color="auto"/>
      </w:divBdr>
      <w:divsChild>
        <w:div w:id="1362242057">
          <w:marLeft w:val="0"/>
          <w:marRight w:val="0"/>
          <w:marTop w:val="0"/>
          <w:marBottom w:val="0"/>
          <w:divBdr>
            <w:top w:val="none" w:sz="0" w:space="0" w:color="auto"/>
            <w:left w:val="none" w:sz="0" w:space="0" w:color="auto"/>
            <w:bottom w:val="none" w:sz="0" w:space="0" w:color="auto"/>
            <w:right w:val="none" w:sz="0" w:space="0" w:color="auto"/>
          </w:divBdr>
          <w:divsChild>
            <w:div w:id="773283565">
              <w:marLeft w:val="0"/>
              <w:marRight w:val="0"/>
              <w:marTop w:val="0"/>
              <w:marBottom w:val="0"/>
              <w:divBdr>
                <w:top w:val="none" w:sz="0" w:space="0" w:color="auto"/>
                <w:left w:val="none" w:sz="0" w:space="0" w:color="auto"/>
                <w:bottom w:val="none" w:sz="0" w:space="0" w:color="auto"/>
                <w:right w:val="none" w:sz="0" w:space="0" w:color="auto"/>
              </w:divBdr>
              <w:divsChild>
                <w:div w:id="1461461839">
                  <w:marLeft w:val="0"/>
                  <w:marRight w:val="0"/>
                  <w:marTop w:val="0"/>
                  <w:marBottom w:val="0"/>
                  <w:divBdr>
                    <w:top w:val="none" w:sz="0" w:space="0" w:color="auto"/>
                    <w:left w:val="none" w:sz="0" w:space="0" w:color="auto"/>
                    <w:bottom w:val="none" w:sz="0" w:space="0" w:color="auto"/>
                    <w:right w:val="none" w:sz="0" w:space="0" w:color="auto"/>
                  </w:divBdr>
                  <w:divsChild>
                    <w:div w:id="140995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371162">
      <w:bodyDiv w:val="1"/>
      <w:marLeft w:val="0"/>
      <w:marRight w:val="0"/>
      <w:marTop w:val="0"/>
      <w:marBottom w:val="0"/>
      <w:divBdr>
        <w:top w:val="none" w:sz="0" w:space="0" w:color="auto"/>
        <w:left w:val="none" w:sz="0" w:space="0" w:color="auto"/>
        <w:bottom w:val="none" w:sz="0" w:space="0" w:color="auto"/>
        <w:right w:val="none" w:sz="0" w:space="0" w:color="auto"/>
      </w:divBdr>
    </w:div>
    <w:div w:id="1054086286">
      <w:bodyDiv w:val="1"/>
      <w:marLeft w:val="0"/>
      <w:marRight w:val="0"/>
      <w:marTop w:val="0"/>
      <w:marBottom w:val="0"/>
      <w:divBdr>
        <w:top w:val="none" w:sz="0" w:space="0" w:color="auto"/>
        <w:left w:val="none" w:sz="0" w:space="0" w:color="auto"/>
        <w:bottom w:val="none" w:sz="0" w:space="0" w:color="auto"/>
        <w:right w:val="none" w:sz="0" w:space="0" w:color="auto"/>
      </w:divBdr>
    </w:div>
    <w:div w:id="1264537854">
      <w:bodyDiv w:val="1"/>
      <w:marLeft w:val="0"/>
      <w:marRight w:val="0"/>
      <w:marTop w:val="0"/>
      <w:marBottom w:val="0"/>
      <w:divBdr>
        <w:top w:val="none" w:sz="0" w:space="0" w:color="auto"/>
        <w:left w:val="none" w:sz="0" w:space="0" w:color="auto"/>
        <w:bottom w:val="none" w:sz="0" w:space="0" w:color="auto"/>
        <w:right w:val="none" w:sz="0" w:space="0" w:color="auto"/>
      </w:divBdr>
    </w:div>
    <w:div w:id="1264846302">
      <w:bodyDiv w:val="1"/>
      <w:marLeft w:val="0"/>
      <w:marRight w:val="0"/>
      <w:marTop w:val="0"/>
      <w:marBottom w:val="0"/>
      <w:divBdr>
        <w:top w:val="none" w:sz="0" w:space="0" w:color="auto"/>
        <w:left w:val="none" w:sz="0" w:space="0" w:color="auto"/>
        <w:bottom w:val="none" w:sz="0" w:space="0" w:color="auto"/>
        <w:right w:val="none" w:sz="0" w:space="0" w:color="auto"/>
      </w:divBdr>
      <w:divsChild>
        <w:div w:id="2030715197">
          <w:marLeft w:val="0"/>
          <w:marRight w:val="0"/>
          <w:marTop w:val="0"/>
          <w:marBottom w:val="0"/>
          <w:divBdr>
            <w:top w:val="none" w:sz="0" w:space="0" w:color="auto"/>
            <w:left w:val="none" w:sz="0" w:space="0" w:color="auto"/>
            <w:bottom w:val="none" w:sz="0" w:space="0" w:color="auto"/>
            <w:right w:val="none" w:sz="0" w:space="0" w:color="auto"/>
          </w:divBdr>
          <w:divsChild>
            <w:div w:id="186140950">
              <w:marLeft w:val="0"/>
              <w:marRight w:val="0"/>
              <w:marTop w:val="0"/>
              <w:marBottom w:val="0"/>
              <w:divBdr>
                <w:top w:val="none" w:sz="0" w:space="0" w:color="auto"/>
                <w:left w:val="none" w:sz="0" w:space="0" w:color="auto"/>
                <w:bottom w:val="none" w:sz="0" w:space="0" w:color="auto"/>
                <w:right w:val="none" w:sz="0" w:space="0" w:color="auto"/>
              </w:divBdr>
              <w:divsChild>
                <w:div w:id="106248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236581">
          <w:marLeft w:val="0"/>
          <w:marRight w:val="0"/>
          <w:marTop w:val="0"/>
          <w:marBottom w:val="0"/>
          <w:divBdr>
            <w:top w:val="none" w:sz="0" w:space="0" w:color="auto"/>
            <w:left w:val="none" w:sz="0" w:space="0" w:color="auto"/>
            <w:bottom w:val="none" w:sz="0" w:space="0" w:color="auto"/>
            <w:right w:val="none" w:sz="0" w:space="0" w:color="auto"/>
          </w:divBdr>
          <w:divsChild>
            <w:div w:id="154502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970610">
      <w:bodyDiv w:val="1"/>
      <w:marLeft w:val="0"/>
      <w:marRight w:val="0"/>
      <w:marTop w:val="0"/>
      <w:marBottom w:val="0"/>
      <w:divBdr>
        <w:top w:val="none" w:sz="0" w:space="0" w:color="auto"/>
        <w:left w:val="none" w:sz="0" w:space="0" w:color="auto"/>
        <w:bottom w:val="none" w:sz="0" w:space="0" w:color="auto"/>
        <w:right w:val="none" w:sz="0" w:space="0" w:color="auto"/>
      </w:divBdr>
    </w:div>
    <w:div w:id="1289821616">
      <w:bodyDiv w:val="1"/>
      <w:marLeft w:val="0"/>
      <w:marRight w:val="0"/>
      <w:marTop w:val="0"/>
      <w:marBottom w:val="0"/>
      <w:divBdr>
        <w:top w:val="none" w:sz="0" w:space="0" w:color="auto"/>
        <w:left w:val="none" w:sz="0" w:space="0" w:color="auto"/>
        <w:bottom w:val="none" w:sz="0" w:space="0" w:color="auto"/>
        <w:right w:val="none" w:sz="0" w:space="0" w:color="auto"/>
      </w:divBdr>
    </w:div>
    <w:div w:id="1345789978">
      <w:bodyDiv w:val="1"/>
      <w:marLeft w:val="0"/>
      <w:marRight w:val="0"/>
      <w:marTop w:val="0"/>
      <w:marBottom w:val="0"/>
      <w:divBdr>
        <w:top w:val="none" w:sz="0" w:space="0" w:color="auto"/>
        <w:left w:val="none" w:sz="0" w:space="0" w:color="auto"/>
        <w:bottom w:val="none" w:sz="0" w:space="0" w:color="auto"/>
        <w:right w:val="none" w:sz="0" w:space="0" w:color="auto"/>
      </w:divBdr>
    </w:div>
    <w:div w:id="1539003916">
      <w:bodyDiv w:val="1"/>
      <w:marLeft w:val="0"/>
      <w:marRight w:val="0"/>
      <w:marTop w:val="0"/>
      <w:marBottom w:val="0"/>
      <w:divBdr>
        <w:top w:val="none" w:sz="0" w:space="0" w:color="auto"/>
        <w:left w:val="none" w:sz="0" w:space="0" w:color="auto"/>
        <w:bottom w:val="none" w:sz="0" w:space="0" w:color="auto"/>
        <w:right w:val="none" w:sz="0" w:space="0" w:color="auto"/>
      </w:divBdr>
    </w:div>
    <w:div w:id="1689525416">
      <w:bodyDiv w:val="1"/>
      <w:marLeft w:val="0"/>
      <w:marRight w:val="0"/>
      <w:marTop w:val="0"/>
      <w:marBottom w:val="0"/>
      <w:divBdr>
        <w:top w:val="none" w:sz="0" w:space="0" w:color="auto"/>
        <w:left w:val="none" w:sz="0" w:space="0" w:color="auto"/>
        <w:bottom w:val="none" w:sz="0" w:space="0" w:color="auto"/>
        <w:right w:val="none" w:sz="0" w:space="0" w:color="auto"/>
      </w:divBdr>
      <w:divsChild>
        <w:div w:id="1989363820">
          <w:marLeft w:val="0"/>
          <w:marRight w:val="0"/>
          <w:marTop w:val="0"/>
          <w:marBottom w:val="0"/>
          <w:divBdr>
            <w:top w:val="none" w:sz="0" w:space="0" w:color="auto"/>
            <w:left w:val="none" w:sz="0" w:space="0" w:color="auto"/>
            <w:bottom w:val="none" w:sz="0" w:space="0" w:color="auto"/>
            <w:right w:val="none" w:sz="0" w:space="0" w:color="auto"/>
          </w:divBdr>
          <w:divsChild>
            <w:div w:id="1978144856">
              <w:marLeft w:val="0"/>
              <w:marRight w:val="0"/>
              <w:marTop w:val="0"/>
              <w:marBottom w:val="0"/>
              <w:divBdr>
                <w:top w:val="none" w:sz="0" w:space="0" w:color="auto"/>
                <w:left w:val="none" w:sz="0" w:space="0" w:color="auto"/>
                <w:bottom w:val="none" w:sz="0" w:space="0" w:color="auto"/>
                <w:right w:val="none" w:sz="0" w:space="0" w:color="auto"/>
              </w:divBdr>
              <w:divsChild>
                <w:div w:id="72899683">
                  <w:marLeft w:val="0"/>
                  <w:marRight w:val="0"/>
                  <w:marTop w:val="0"/>
                  <w:marBottom w:val="0"/>
                  <w:divBdr>
                    <w:top w:val="none" w:sz="0" w:space="0" w:color="auto"/>
                    <w:left w:val="none" w:sz="0" w:space="0" w:color="auto"/>
                    <w:bottom w:val="none" w:sz="0" w:space="0" w:color="auto"/>
                    <w:right w:val="none" w:sz="0" w:space="0" w:color="auto"/>
                  </w:divBdr>
                  <w:divsChild>
                    <w:div w:id="1117799922">
                      <w:marLeft w:val="0"/>
                      <w:marRight w:val="1635"/>
                      <w:marTop w:val="0"/>
                      <w:marBottom w:val="0"/>
                      <w:divBdr>
                        <w:top w:val="none" w:sz="0" w:space="0" w:color="auto"/>
                        <w:left w:val="none" w:sz="0" w:space="0" w:color="auto"/>
                        <w:bottom w:val="none" w:sz="0" w:space="0" w:color="auto"/>
                        <w:right w:val="none" w:sz="0" w:space="0" w:color="auto"/>
                      </w:divBdr>
                      <w:divsChild>
                        <w:div w:id="218055343">
                          <w:marLeft w:val="0"/>
                          <w:marRight w:val="0"/>
                          <w:marTop w:val="0"/>
                          <w:marBottom w:val="0"/>
                          <w:divBdr>
                            <w:top w:val="none" w:sz="0" w:space="0" w:color="auto"/>
                            <w:left w:val="none" w:sz="0" w:space="0" w:color="auto"/>
                            <w:bottom w:val="none" w:sz="0" w:space="0" w:color="auto"/>
                            <w:right w:val="none" w:sz="0" w:space="0" w:color="auto"/>
                          </w:divBdr>
                          <w:divsChild>
                            <w:div w:id="1209686303">
                              <w:marLeft w:val="0"/>
                              <w:marRight w:val="0"/>
                              <w:marTop w:val="420"/>
                              <w:marBottom w:val="0"/>
                              <w:divBdr>
                                <w:top w:val="single" w:sz="6" w:space="18" w:color="F6F6FD"/>
                                <w:left w:val="single" w:sz="6" w:space="30" w:color="F6F6FD"/>
                                <w:bottom w:val="single" w:sz="6" w:space="18" w:color="F6F6FD"/>
                                <w:right w:val="single" w:sz="6" w:space="30" w:color="F6F6FD"/>
                              </w:divBdr>
                              <w:divsChild>
                                <w:div w:id="1701738750">
                                  <w:marLeft w:val="0"/>
                                  <w:marRight w:val="0"/>
                                  <w:marTop w:val="0"/>
                                  <w:marBottom w:val="0"/>
                                  <w:divBdr>
                                    <w:top w:val="none" w:sz="0" w:space="0" w:color="auto"/>
                                    <w:left w:val="none" w:sz="0" w:space="0" w:color="auto"/>
                                    <w:bottom w:val="none" w:sz="0" w:space="0" w:color="auto"/>
                                    <w:right w:val="none" w:sz="0" w:space="0" w:color="auto"/>
                                  </w:divBdr>
                                  <w:divsChild>
                                    <w:div w:id="30501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7610560">
      <w:bodyDiv w:val="1"/>
      <w:marLeft w:val="0"/>
      <w:marRight w:val="0"/>
      <w:marTop w:val="0"/>
      <w:marBottom w:val="0"/>
      <w:divBdr>
        <w:top w:val="none" w:sz="0" w:space="0" w:color="auto"/>
        <w:left w:val="none" w:sz="0" w:space="0" w:color="auto"/>
        <w:bottom w:val="none" w:sz="0" w:space="0" w:color="auto"/>
        <w:right w:val="none" w:sz="0" w:space="0" w:color="auto"/>
      </w:divBdr>
    </w:div>
    <w:div w:id="1810778299">
      <w:bodyDiv w:val="1"/>
      <w:marLeft w:val="0"/>
      <w:marRight w:val="0"/>
      <w:marTop w:val="0"/>
      <w:marBottom w:val="0"/>
      <w:divBdr>
        <w:top w:val="none" w:sz="0" w:space="0" w:color="auto"/>
        <w:left w:val="none" w:sz="0" w:space="0" w:color="auto"/>
        <w:bottom w:val="none" w:sz="0" w:space="0" w:color="auto"/>
        <w:right w:val="none" w:sz="0" w:space="0" w:color="auto"/>
      </w:divBdr>
    </w:div>
    <w:div w:id="1832989544">
      <w:bodyDiv w:val="1"/>
      <w:marLeft w:val="0"/>
      <w:marRight w:val="0"/>
      <w:marTop w:val="0"/>
      <w:marBottom w:val="0"/>
      <w:divBdr>
        <w:top w:val="none" w:sz="0" w:space="0" w:color="auto"/>
        <w:left w:val="none" w:sz="0" w:space="0" w:color="auto"/>
        <w:bottom w:val="none" w:sz="0" w:space="0" w:color="auto"/>
        <w:right w:val="none" w:sz="0" w:space="0" w:color="auto"/>
      </w:divBdr>
    </w:div>
    <w:div w:id="1894190152">
      <w:bodyDiv w:val="1"/>
      <w:marLeft w:val="0"/>
      <w:marRight w:val="0"/>
      <w:marTop w:val="0"/>
      <w:marBottom w:val="0"/>
      <w:divBdr>
        <w:top w:val="none" w:sz="0" w:space="0" w:color="auto"/>
        <w:left w:val="none" w:sz="0" w:space="0" w:color="auto"/>
        <w:bottom w:val="none" w:sz="0" w:space="0" w:color="auto"/>
        <w:right w:val="none" w:sz="0" w:space="0" w:color="auto"/>
      </w:divBdr>
    </w:div>
    <w:div w:id="1921402700">
      <w:bodyDiv w:val="1"/>
      <w:marLeft w:val="0"/>
      <w:marRight w:val="0"/>
      <w:marTop w:val="0"/>
      <w:marBottom w:val="0"/>
      <w:divBdr>
        <w:top w:val="none" w:sz="0" w:space="0" w:color="auto"/>
        <w:left w:val="none" w:sz="0" w:space="0" w:color="auto"/>
        <w:bottom w:val="none" w:sz="0" w:space="0" w:color="auto"/>
        <w:right w:val="none" w:sz="0" w:space="0" w:color="auto"/>
      </w:divBdr>
    </w:div>
    <w:div w:id="1936130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ata.mendeley.com/datasets/v46jkbbzv3/2" TargetMode="External"/><Relationship Id="rId18" Type="http://schemas.openxmlformats.org/officeDocument/2006/relationships/hyperlink" Target="https://doi.org/10.1016/j.compag.2020.105393" TargetMode="External"/><Relationship Id="rId26" Type="http://schemas.openxmlformats.org/officeDocument/2006/relationships/hyperlink" Target="https://dl.gi.de/items/13766147-8092-4f0a-b4e1-8a11a9046bdf" TargetMode="External"/><Relationship Id="rId3" Type="http://schemas.openxmlformats.org/officeDocument/2006/relationships/styles" Target="styles.xml"/><Relationship Id="rId21" Type="http://schemas.openxmlformats.org/officeDocument/2006/relationships/hyperlink" Target="https://doi.org/10.1155/2017/2917536" TargetMode="External"/><Relationship Id="rId34" Type="http://schemas.microsoft.com/office/2020/10/relationships/intelligence" Target="intelligence2.xml"/><Relationship Id="rId7" Type="http://schemas.openxmlformats.org/officeDocument/2006/relationships/endnotes" Target="endnotes.xml"/><Relationship Id="rId12" Type="http://schemas.openxmlformats.org/officeDocument/2006/relationships/hyperlink" Target="https://bisque.cyverse.org/client_service/" TargetMode="External"/><Relationship Id="rId17" Type="http://schemas.openxmlformats.org/officeDocument/2006/relationships/hyperlink" Target="https://doi.org/10.1016/j.procs.2020.03.225" TargetMode="External"/><Relationship Id="rId25" Type="http://schemas.openxmlformats.org/officeDocument/2006/relationships/hyperlink" Target="https://doi.org/10.1109/ACCESS.2019.291492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09/ACCESS.2023.3240100" TargetMode="External"/><Relationship Id="rId20" Type="http://schemas.openxmlformats.org/officeDocument/2006/relationships/hyperlink" Target="https://doi.org/10.32604/cmc.2022.020017" TargetMode="External"/><Relationship Id="rId29" Type="http://schemas.openxmlformats.org/officeDocument/2006/relationships/hyperlink" Target="https://doi.org/10.1007/s44279-025-0022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mage-net.org" TargetMode="External"/><Relationship Id="rId24" Type="http://schemas.openxmlformats.org/officeDocument/2006/relationships/hyperlink" Target="https://doi.org/10.1016/j.ecoinf.2020.101182"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389/fpls.2022.1031748" TargetMode="External"/><Relationship Id="rId23" Type="http://schemas.openxmlformats.org/officeDocument/2006/relationships/hyperlink" Target="https://doi.org/10.3390/agronomy12102395" TargetMode="External"/><Relationship Id="rId28" Type="http://schemas.openxmlformats.org/officeDocument/2006/relationships/hyperlink" Target="https://doi.org/10.1109/SweDS53855.2021.9638278" TargetMode="External"/><Relationship Id="rId10" Type="http://schemas.openxmlformats.org/officeDocument/2006/relationships/hyperlink" Target="https://data.mendeley.com/datasets/6nv7gt2636/1" TargetMode="External"/><Relationship Id="rId19" Type="http://schemas.openxmlformats.org/officeDocument/2006/relationships/hyperlink" Target="https://doi.org/10.1094/PHYTO-11-16-0417-R"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github.com/pratikkayal/PlantDoc-Dataset" TargetMode="External"/><Relationship Id="rId14" Type="http://schemas.openxmlformats.org/officeDocument/2006/relationships/hyperlink" Target="https://doi.org/10.62762/JIAP.2025.227089" TargetMode="External"/><Relationship Id="rId22" Type="http://schemas.openxmlformats.org/officeDocument/2006/relationships/hyperlink" Target="https://doi.org/10.1016/j.compag.2018.03.032" TargetMode="External"/><Relationship Id="rId27" Type="http://schemas.openxmlformats.org/officeDocument/2006/relationships/hyperlink" Target="https://doi.org/10.1016/j.matpr.2021.05.584" TargetMode="External"/><Relationship Id="rId30"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45EAA-C0E8-CA47-BAA2-A17FD5C28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12</Pages>
  <Words>3254</Words>
  <Characters>18548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zainab alkaff</dc:creator>
  <cp:keywords/>
  <dc:description/>
  <cp:lastModifiedBy>فاطمه</cp:lastModifiedBy>
  <cp:revision>14</cp:revision>
  <cp:lastPrinted>2025-05-02T18:27:00Z</cp:lastPrinted>
  <dcterms:created xsi:type="dcterms:W3CDTF">2025-08-17T19:13:00Z</dcterms:created>
  <dcterms:modified xsi:type="dcterms:W3CDTF">2025-08-27T12:03:00Z</dcterms:modified>
</cp:coreProperties>
</file>