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70B49D" w14:textId="77777777" w:rsidR="00AA3B96" w:rsidRPr="00AA3B96" w:rsidRDefault="00AA3B96" w:rsidP="00AA3B96">
      <w:pPr>
        <w:bidi/>
        <w:rPr>
          <w:rFonts w:asciiTheme="majorBidi" w:hAnsiTheme="majorBidi" w:cstheme="majorBidi"/>
          <w:b/>
          <w:bCs/>
          <w:rtl/>
        </w:rPr>
      </w:pPr>
    </w:p>
    <w:p w14:paraId="07BF013C" w14:textId="77777777" w:rsidR="00341189" w:rsidRPr="00AA3B96" w:rsidRDefault="00341189" w:rsidP="00341189">
      <w:pPr>
        <w:bidi/>
        <w:jc w:val="center"/>
        <w:rPr>
          <w:rFonts w:asciiTheme="majorBidi" w:hAnsiTheme="majorBidi" w:cstheme="majorBidi"/>
          <w:b/>
          <w:bCs/>
          <w:rtl/>
        </w:rPr>
      </w:pPr>
    </w:p>
    <w:p w14:paraId="1B792CE1" w14:textId="0060418A" w:rsidR="00341189" w:rsidRPr="00AA3B96" w:rsidRDefault="00341189" w:rsidP="00341189">
      <w:pPr>
        <w:bidi/>
        <w:jc w:val="center"/>
        <w:rPr>
          <w:rFonts w:asciiTheme="majorBidi" w:hAnsiTheme="majorBidi" w:cstheme="majorBidi"/>
          <w:b/>
          <w:bCs/>
          <w:sz w:val="52"/>
          <w:szCs w:val="52"/>
          <w:rtl/>
        </w:rPr>
      </w:pPr>
      <w:r w:rsidRPr="00341189">
        <w:rPr>
          <w:rFonts w:asciiTheme="majorBidi" w:hAnsiTheme="majorBidi" w:cstheme="majorBidi"/>
          <w:b/>
          <w:bCs/>
          <w:sz w:val="52"/>
          <w:szCs w:val="52"/>
          <w:rtl/>
        </w:rPr>
        <w:t>مقارنة إدارة السلامة التقليدية وإدارة السلامة الذكية في ظل التحولات الرقمية: التحديات والفرص – دراسة حالة المشاريع العملاقة في المملكة العربية السعودية</w:t>
      </w:r>
    </w:p>
    <w:p w14:paraId="021C4B08" w14:textId="77777777" w:rsidR="00341189" w:rsidRPr="00AA3B96" w:rsidRDefault="00341189" w:rsidP="00341189">
      <w:pPr>
        <w:bidi/>
        <w:jc w:val="center"/>
        <w:rPr>
          <w:rFonts w:asciiTheme="majorBidi" w:hAnsiTheme="majorBidi" w:cstheme="majorBidi"/>
          <w:b/>
          <w:bCs/>
          <w:rtl/>
        </w:rPr>
      </w:pPr>
    </w:p>
    <w:p w14:paraId="7C703767" w14:textId="77777777" w:rsidR="00341189" w:rsidRPr="00AA3B96" w:rsidRDefault="00341189" w:rsidP="00341189">
      <w:pPr>
        <w:bidi/>
        <w:jc w:val="center"/>
        <w:rPr>
          <w:rFonts w:asciiTheme="majorBidi" w:hAnsiTheme="majorBidi" w:cstheme="majorBidi"/>
          <w:b/>
          <w:bCs/>
          <w:rtl/>
        </w:rPr>
      </w:pPr>
    </w:p>
    <w:p w14:paraId="012103ED" w14:textId="77777777" w:rsidR="00341189" w:rsidRPr="00AA3B96" w:rsidRDefault="00341189" w:rsidP="00341189">
      <w:pPr>
        <w:bidi/>
        <w:jc w:val="center"/>
        <w:rPr>
          <w:rFonts w:asciiTheme="majorBidi" w:hAnsiTheme="majorBidi" w:cstheme="majorBidi"/>
          <w:b/>
          <w:bCs/>
          <w:rtl/>
        </w:rPr>
      </w:pPr>
    </w:p>
    <w:p w14:paraId="316FF751" w14:textId="77777777" w:rsidR="00AA3B96" w:rsidRPr="00AA3B96" w:rsidRDefault="00AA3B96" w:rsidP="00AA3B96">
      <w:pPr>
        <w:bidi/>
        <w:jc w:val="center"/>
        <w:rPr>
          <w:rFonts w:asciiTheme="majorBidi" w:hAnsiTheme="majorBidi" w:cstheme="majorBidi"/>
          <w:b/>
          <w:bCs/>
          <w:sz w:val="28"/>
          <w:szCs w:val="28"/>
          <w:rtl/>
        </w:rPr>
      </w:pPr>
    </w:p>
    <w:p w14:paraId="547F0DE5" w14:textId="77777777" w:rsidR="00341189" w:rsidRPr="00AA3B96" w:rsidRDefault="00341189" w:rsidP="00341189">
      <w:pPr>
        <w:bidi/>
        <w:jc w:val="center"/>
        <w:rPr>
          <w:rFonts w:asciiTheme="majorBidi" w:hAnsiTheme="majorBidi" w:cstheme="majorBidi"/>
          <w:b/>
          <w:bCs/>
          <w:sz w:val="28"/>
          <w:szCs w:val="28"/>
          <w:rtl/>
        </w:rPr>
      </w:pPr>
    </w:p>
    <w:p w14:paraId="2104C552" w14:textId="77777777" w:rsidR="00341189" w:rsidRPr="00341189" w:rsidRDefault="00341189" w:rsidP="00341189">
      <w:pPr>
        <w:bidi/>
        <w:jc w:val="center"/>
        <w:rPr>
          <w:rFonts w:asciiTheme="majorBidi" w:hAnsiTheme="majorBidi" w:cstheme="majorBidi"/>
          <w:b/>
          <w:bCs/>
          <w:sz w:val="28"/>
          <w:szCs w:val="28"/>
        </w:rPr>
      </w:pPr>
    </w:p>
    <w:p w14:paraId="12BB650B" w14:textId="5C172221" w:rsidR="00341189" w:rsidRPr="00341189" w:rsidRDefault="00341189" w:rsidP="00341189">
      <w:pPr>
        <w:bidi/>
        <w:jc w:val="center"/>
        <w:rPr>
          <w:rFonts w:asciiTheme="majorBidi" w:hAnsiTheme="majorBidi" w:cstheme="majorBidi"/>
          <w:b/>
          <w:bCs/>
          <w:sz w:val="28"/>
          <w:szCs w:val="28"/>
        </w:rPr>
      </w:pPr>
      <w:r w:rsidRPr="00341189">
        <w:rPr>
          <w:rFonts w:asciiTheme="majorBidi" w:hAnsiTheme="majorBidi" w:cstheme="majorBidi"/>
          <w:b/>
          <w:bCs/>
          <w:sz w:val="28"/>
          <w:szCs w:val="28"/>
          <w:rtl/>
        </w:rPr>
        <w:t xml:space="preserve">محمد </w:t>
      </w:r>
      <w:proofErr w:type="gramStart"/>
      <w:r w:rsidRPr="00341189">
        <w:rPr>
          <w:rFonts w:asciiTheme="majorBidi" w:hAnsiTheme="majorBidi" w:cstheme="majorBidi"/>
          <w:b/>
          <w:bCs/>
          <w:sz w:val="28"/>
          <w:szCs w:val="28"/>
          <w:rtl/>
        </w:rPr>
        <w:t>عبدالله</w:t>
      </w:r>
      <w:proofErr w:type="gramEnd"/>
      <w:r w:rsidRPr="00341189">
        <w:rPr>
          <w:rFonts w:asciiTheme="majorBidi" w:hAnsiTheme="majorBidi" w:cstheme="majorBidi"/>
          <w:b/>
          <w:bCs/>
          <w:sz w:val="28"/>
          <w:szCs w:val="28"/>
          <w:rtl/>
        </w:rPr>
        <w:t xml:space="preserve"> </w:t>
      </w:r>
      <w:proofErr w:type="spellStart"/>
      <w:r w:rsidRPr="00341189">
        <w:rPr>
          <w:rFonts w:asciiTheme="majorBidi" w:hAnsiTheme="majorBidi" w:cstheme="majorBidi"/>
          <w:b/>
          <w:bCs/>
          <w:sz w:val="28"/>
          <w:szCs w:val="28"/>
          <w:rtl/>
        </w:rPr>
        <w:t>برناوي</w:t>
      </w:r>
      <w:proofErr w:type="spellEnd"/>
      <w:r w:rsidRPr="00341189">
        <w:rPr>
          <w:rFonts w:asciiTheme="majorBidi" w:hAnsiTheme="majorBidi" w:cstheme="majorBidi"/>
          <w:b/>
          <w:bCs/>
          <w:sz w:val="28"/>
          <w:szCs w:val="28"/>
        </w:rPr>
        <w:br/>
      </w:r>
      <w:r w:rsidRPr="00341189">
        <w:rPr>
          <w:rFonts w:asciiTheme="majorBidi" w:hAnsiTheme="majorBidi" w:cstheme="majorBidi"/>
          <w:b/>
          <w:bCs/>
          <w:sz w:val="28"/>
          <w:szCs w:val="28"/>
          <w:rtl/>
        </w:rPr>
        <w:t>دكتوراة الإدارة</w:t>
      </w:r>
      <w:r w:rsidRPr="00341189">
        <w:rPr>
          <w:rFonts w:asciiTheme="majorBidi" w:hAnsiTheme="majorBidi" w:cstheme="majorBidi"/>
          <w:b/>
          <w:bCs/>
          <w:sz w:val="28"/>
          <w:szCs w:val="28"/>
        </w:rPr>
        <w:br/>
      </w:r>
      <w:r w:rsidRPr="00341189">
        <w:rPr>
          <w:rFonts w:asciiTheme="majorBidi" w:hAnsiTheme="majorBidi" w:cstheme="majorBidi"/>
          <w:b/>
          <w:bCs/>
          <w:sz w:val="28"/>
          <w:szCs w:val="28"/>
          <w:rtl/>
        </w:rPr>
        <w:t>جامعة ميد أوشين</w:t>
      </w:r>
      <w:r w:rsidRPr="00341189">
        <w:rPr>
          <w:rFonts w:asciiTheme="majorBidi" w:hAnsiTheme="majorBidi" w:cstheme="majorBidi"/>
          <w:b/>
          <w:bCs/>
          <w:sz w:val="28"/>
          <w:szCs w:val="28"/>
        </w:rPr>
        <w:br/>
      </w:r>
      <w:r w:rsidRPr="00AA3B96">
        <w:rPr>
          <w:rFonts w:asciiTheme="majorBidi" w:hAnsiTheme="majorBidi" w:cstheme="majorBidi"/>
          <w:b/>
          <w:bCs/>
          <w:sz w:val="28"/>
          <w:szCs w:val="28"/>
          <w:rtl/>
        </w:rPr>
        <w:t>5</w:t>
      </w:r>
      <w:r w:rsidRPr="00341189">
        <w:rPr>
          <w:rFonts w:asciiTheme="majorBidi" w:hAnsiTheme="majorBidi" w:cstheme="majorBidi"/>
          <w:b/>
          <w:bCs/>
          <w:sz w:val="28"/>
          <w:szCs w:val="28"/>
        </w:rPr>
        <w:t>202</w:t>
      </w:r>
    </w:p>
    <w:p w14:paraId="0FE0C17E" w14:textId="77777777" w:rsidR="00341189" w:rsidRPr="00AA3B96" w:rsidRDefault="00341189" w:rsidP="00341189">
      <w:pPr>
        <w:bidi/>
        <w:rPr>
          <w:rFonts w:asciiTheme="majorBidi" w:hAnsiTheme="majorBidi" w:cstheme="majorBidi"/>
          <w:b/>
          <w:bCs/>
          <w:sz w:val="28"/>
          <w:szCs w:val="28"/>
          <w:rtl/>
        </w:rPr>
      </w:pPr>
    </w:p>
    <w:p w14:paraId="02C829EA" w14:textId="77777777" w:rsidR="00341189" w:rsidRDefault="00341189" w:rsidP="00341189">
      <w:pPr>
        <w:bidi/>
        <w:rPr>
          <w:rFonts w:asciiTheme="majorBidi" w:hAnsiTheme="majorBidi" w:cstheme="majorBidi"/>
          <w:b/>
          <w:bCs/>
          <w:sz w:val="28"/>
          <w:szCs w:val="28"/>
          <w:rtl/>
        </w:rPr>
      </w:pPr>
    </w:p>
    <w:p w14:paraId="0F20D4C1" w14:textId="77777777" w:rsidR="00AA3B96" w:rsidRPr="00AA3B96" w:rsidRDefault="00AA3B96" w:rsidP="00AA3B96">
      <w:pPr>
        <w:bidi/>
        <w:rPr>
          <w:rFonts w:asciiTheme="majorBidi" w:hAnsiTheme="majorBidi" w:cstheme="majorBidi"/>
          <w:b/>
          <w:bCs/>
          <w:sz w:val="28"/>
          <w:szCs w:val="28"/>
          <w:rtl/>
        </w:rPr>
      </w:pPr>
    </w:p>
    <w:p w14:paraId="0E3FA948" w14:textId="77777777" w:rsidR="00341189" w:rsidRPr="00AA3B96" w:rsidRDefault="00341189" w:rsidP="00341189">
      <w:pPr>
        <w:bidi/>
        <w:rPr>
          <w:rFonts w:asciiTheme="majorBidi" w:hAnsiTheme="majorBidi" w:cstheme="majorBidi"/>
          <w:b/>
          <w:bCs/>
          <w:sz w:val="28"/>
          <w:szCs w:val="28"/>
          <w:rtl/>
        </w:rPr>
      </w:pPr>
    </w:p>
    <w:p w14:paraId="3A201E67" w14:textId="5C49A235" w:rsidR="00341189" w:rsidRPr="00AA3B96" w:rsidRDefault="00341189" w:rsidP="00341189">
      <w:pPr>
        <w:pStyle w:val="Heading2"/>
        <w:bidi/>
        <w:rPr>
          <w:rFonts w:asciiTheme="majorBidi" w:hAnsiTheme="majorBidi"/>
          <w:sz w:val="28"/>
          <w:szCs w:val="28"/>
        </w:rPr>
      </w:pPr>
      <w:r w:rsidRPr="00AA3B96">
        <w:rPr>
          <w:rFonts w:asciiTheme="majorBidi" w:hAnsiTheme="majorBidi"/>
          <w:sz w:val="28"/>
          <w:szCs w:val="28"/>
          <w:rtl/>
        </w:rPr>
        <w:t>الملخص</w:t>
      </w:r>
    </w:p>
    <w:p w14:paraId="4F24CC13" w14:textId="798EB63E" w:rsidR="00341189" w:rsidRPr="00341189" w:rsidRDefault="00341189" w:rsidP="00AA3B96">
      <w:pPr>
        <w:bidi/>
        <w:rPr>
          <w:rFonts w:asciiTheme="majorBidi" w:hAnsiTheme="majorBidi" w:cstheme="majorBidi"/>
          <w:b/>
          <w:bCs/>
          <w:sz w:val="28"/>
          <w:szCs w:val="28"/>
        </w:rPr>
      </w:pPr>
      <w:r w:rsidRPr="00341189">
        <w:rPr>
          <w:rFonts w:asciiTheme="majorBidi" w:hAnsiTheme="majorBidi" w:cstheme="majorBidi"/>
          <w:b/>
          <w:bCs/>
          <w:sz w:val="28"/>
          <w:szCs w:val="28"/>
          <w:rtl/>
        </w:rPr>
        <w:t xml:space="preserve">تناقش هذه الدراسة مقارنة بين إدارة السلامة التقليدية (المتغير المستقل) وإدارة السلامة الذكية (المتغير التابع) في ظل التحولات الرقمية، مع التركيز على التحديات والفرص في المشاريع العملاقة بالمملكة العربية السعودية، مثل مشروع </w:t>
      </w:r>
      <w:proofErr w:type="spellStart"/>
      <w:r w:rsidRPr="00341189">
        <w:rPr>
          <w:rFonts w:asciiTheme="majorBidi" w:hAnsiTheme="majorBidi" w:cstheme="majorBidi"/>
          <w:b/>
          <w:bCs/>
          <w:sz w:val="28"/>
          <w:szCs w:val="28"/>
          <w:rtl/>
        </w:rPr>
        <w:t>نيوم</w:t>
      </w:r>
      <w:proofErr w:type="spellEnd"/>
      <w:r w:rsidRPr="00341189">
        <w:rPr>
          <w:rFonts w:asciiTheme="majorBidi" w:hAnsiTheme="majorBidi" w:cstheme="majorBidi"/>
          <w:b/>
          <w:bCs/>
          <w:sz w:val="28"/>
          <w:szCs w:val="28"/>
          <w:rtl/>
        </w:rPr>
        <w:t xml:space="preserve"> والمربع الجديد في الرياض والملاعب الرياضية المخطط إنشاؤها لاستضافة كأس العالم 2034. تبرز الدراسة أهمية استخدام تقنيات حديثة، مثل الذكاء الاصطناعي وإنترنت الأشياء، لتحسين معايير السلامة وتقليل المخاطر في هذه المشاريع الكبرى. تم اعتماد منهج وصفي تحليلي لجمع وتحليل البيانات من مشاريع عملاقة، وخلصت النتائج إلى أن إدارة السلامة الذكية توفر فوائد كبيرة في تعزيز الكفاءة وتقليل الحوادث، رغم أنها تواجه تحديات مثل التكاليف العالية والتهديدات السيبرانية. تقدم الدراسة توصيات لتطبيق إدارة السلامة الذكية بشكل فعال لضمان نجاح المشاريع العملاقة وتحقيق الاستدامة</w:t>
      </w:r>
      <w:r w:rsidRPr="00341189">
        <w:rPr>
          <w:rFonts w:asciiTheme="majorBidi" w:hAnsiTheme="majorBidi" w:cstheme="majorBidi"/>
          <w:b/>
          <w:bCs/>
          <w:sz w:val="28"/>
          <w:szCs w:val="28"/>
        </w:rPr>
        <w:t>.</w:t>
      </w:r>
    </w:p>
    <w:p w14:paraId="17C17D1C" w14:textId="77777777" w:rsidR="00341189" w:rsidRPr="00AA3B96" w:rsidRDefault="00341189" w:rsidP="00341189">
      <w:pPr>
        <w:pStyle w:val="Heading2"/>
        <w:bidi/>
        <w:rPr>
          <w:rFonts w:asciiTheme="majorBidi" w:hAnsiTheme="majorBidi"/>
          <w:sz w:val="28"/>
          <w:szCs w:val="28"/>
          <w:rtl/>
        </w:rPr>
      </w:pPr>
      <w:r w:rsidRPr="00AA3B96">
        <w:rPr>
          <w:rFonts w:asciiTheme="majorBidi" w:hAnsiTheme="majorBidi"/>
          <w:sz w:val="28"/>
          <w:szCs w:val="28"/>
          <w:rtl/>
        </w:rPr>
        <w:lastRenderedPageBreak/>
        <w:t>الكلمات المفتاحية</w:t>
      </w:r>
      <w:r w:rsidRPr="00AA3B96">
        <w:rPr>
          <w:rFonts w:asciiTheme="majorBidi" w:hAnsiTheme="majorBidi"/>
          <w:sz w:val="28"/>
          <w:szCs w:val="28"/>
        </w:rPr>
        <w:t>:</w:t>
      </w:r>
    </w:p>
    <w:p w14:paraId="22B88149" w14:textId="47A0DB2C" w:rsidR="00341189" w:rsidRPr="00341189" w:rsidRDefault="00341189" w:rsidP="00341189">
      <w:pPr>
        <w:bidi/>
        <w:rPr>
          <w:rFonts w:asciiTheme="majorBidi" w:hAnsiTheme="majorBidi" w:cstheme="majorBidi"/>
          <w:b/>
          <w:bCs/>
          <w:sz w:val="28"/>
          <w:szCs w:val="28"/>
        </w:rPr>
      </w:pPr>
      <w:r w:rsidRPr="00341189">
        <w:rPr>
          <w:rFonts w:asciiTheme="majorBidi" w:hAnsiTheme="majorBidi" w:cstheme="majorBidi"/>
          <w:b/>
          <w:bCs/>
          <w:sz w:val="28"/>
          <w:szCs w:val="28"/>
        </w:rPr>
        <w:t xml:space="preserve"> </w:t>
      </w:r>
      <w:r w:rsidRPr="00341189">
        <w:rPr>
          <w:rFonts w:asciiTheme="majorBidi" w:hAnsiTheme="majorBidi" w:cstheme="majorBidi"/>
          <w:b/>
          <w:bCs/>
          <w:sz w:val="28"/>
          <w:szCs w:val="28"/>
          <w:rtl/>
        </w:rPr>
        <w:t xml:space="preserve">إدارة السلامة التقليدية، إدارة السلامة الذكية، التحول الرقمي، المشاريع العملاقة، رؤية السعودية 2030، </w:t>
      </w:r>
      <w:proofErr w:type="spellStart"/>
      <w:r w:rsidRPr="00341189">
        <w:rPr>
          <w:rFonts w:asciiTheme="majorBidi" w:hAnsiTheme="majorBidi" w:cstheme="majorBidi"/>
          <w:b/>
          <w:bCs/>
          <w:sz w:val="28"/>
          <w:szCs w:val="28"/>
          <w:rtl/>
        </w:rPr>
        <w:t>نيوم</w:t>
      </w:r>
      <w:proofErr w:type="spellEnd"/>
      <w:r w:rsidRPr="00341189">
        <w:rPr>
          <w:rFonts w:asciiTheme="majorBidi" w:hAnsiTheme="majorBidi" w:cstheme="majorBidi"/>
          <w:b/>
          <w:bCs/>
          <w:sz w:val="28"/>
          <w:szCs w:val="28"/>
        </w:rPr>
        <w:t xml:space="preserve"> (NEOM)</w:t>
      </w:r>
      <w:r w:rsidRPr="00341189">
        <w:rPr>
          <w:rFonts w:asciiTheme="majorBidi" w:hAnsiTheme="majorBidi" w:cstheme="majorBidi"/>
          <w:b/>
          <w:bCs/>
          <w:sz w:val="28"/>
          <w:szCs w:val="28"/>
          <w:rtl/>
        </w:rPr>
        <w:t>، المربع الجديد، كأس العالم 2034، الذكاء الاصطناعي</w:t>
      </w:r>
      <w:r w:rsidRPr="00341189">
        <w:rPr>
          <w:rFonts w:asciiTheme="majorBidi" w:hAnsiTheme="majorBidi" w:cstheme="majorBidi"/>
          <w:b/>
          <w:bCs/>
          <w:sz w:val="28"/>
          <w:szCs w:val="28"/>
        </w:rPr>
        <w:t xml:space="preserve"> (AI)</w:t>
      </w:r>
      <w:r w:rsidRPr="00341189">
        <w:rPr>
          <w:rFonts w:asciiTheme="majorBidi" w:hAnsiTheme="majorBidi" w:cstheme="majorBidi"/>
          <w:b/>
          <w:bCs/>
          <w:sz w:val="28"/>
          <w:szCs w:val="28"/>
          <w:rtl/>
        </w:rPr>
        <w:t>، إنترنت الأشياء</w:t>
      </w:r>
      <w:r w:rsidRPr="00341189">
        <w:rPr>
          <w:rFonts w:asciiTheme="majorBidi" w:hAnsiTheme="majorBidi" w:cstheme="majorBidi"/>
          <w:b/>
          <w:bCs/>
          <w:sz w:val="28"/>
          <w:szCs w:val="28"/>
        </w:rPr>
        <w:t xml:space="preserve"> (IoT)</w:t>
      </w:r>
      <w:r w:rsidRPr="00341189">
        <w:rPr>
          <w:rFonts w:asciiTheme="majorBidi" w:hAnsiTheme="majorBidi" w:cstheme="majorBidi"/>
          <w:b/>
          <w:bCs/>
          <w:sz w:val="28"/>
          <w:szCs w:val="28"/>
          <w:rtl/>
        </w:rPr>
        <w:t>، السلامة الرقمية، الأمن السيبراني، أنظمة إدارة السلامة، التحديات والفرص، التقنيات الحديثة، الإنتاجية والاستدامة، التكامل التكنولوجي، بيئة العمل الآمنة</w:t>
      </w:r>
      <w:r w:rsidRPr="00341189">
        <w:rPr>
          <w:rFonts w:asciiTheme="majorBidi" w:hAnsiTheme="majorBidi" w:cstheme="majorBidi"/>
          <w:b/>
          <w:bCs/>
          <w:sz w:val="28"/>
          <w:szCs w:val="28"/>
        </w:rPr>
        <w:t>.</w:t>
      </w:r>
    </w:p>
    <w:p w14:paraId="53C74EC0" w14:textId="77777777" w:rsidR="00341189" w:rsidRPr="00341189" w:rsidRDefault="00341189" w:rsidP="00341189">
      <w:pPr>
        <w:bidi/>
        <w:ind w:left="720"/>
        <w:rPr>
          <w:rFonts w:asciiTheme="majorBidi" w:hAnsiTheme="majorBidi" w:cstheme="majorBidi"/>
          <w:b/>
          <w:bCs/>
          <w:sz w:val="28"/>
          <w:szCs w:val="28"/>
        </w:rPr>
      </w:pPr>
    </w:p>
    <w:p w14:paraId="12658060" w14:textId="77777777" w:rsidR="00341189" w:rsidRPr="00AA3B96" w:rsidRDefault="00341189" w:rsidP="00341189">
      <w:pPr>
        <w:pStyle w:val="Heading2"/>
        <w:bidi/>
        <w:rPr>
          <w:rFonts w:asciiTheme="majorBidi" w:hAnsiTheme="majorBidi"/>
          <w:sz w:val="28"/>
          <w:szCs w:val="28"/>
        </w:rPr>
      </w:pPr>
      <w:r w:rsidRPr="00AA3B96">
        <w:rPr>
          <w:rFonts w:asciiTheme="majorBidi" w:hAnsiTheme="majorBidi"/>
          <w:sz w:val="28"/>
          <w:szCs w:val="28"/>
          <w:rtl/>
        </w:rPr>
        <w:t>مقدمة البحث</w:t>
      </w:r>
    </w:p>
    <w:p w14:paraId="5AFA9A05" w14:textId="77777777" w:rsidR="00341189" w:rsidRPr="00341189" w:rsidRDefault="00341189" w:rsidP="00341189">
      <w:pPr>
        <w:bidi/>
        <w:rPr>
          <w:rFonts w:asciiTheme="majorBidi" w:hAnsiTheme="majorBidi" w:cstheme="majorBidi"/>
          <w:b/>
          <w:bCs/>
          <w:sz w:val="28"/>
          <w:szCs w:val="28"/>
        </w:rPr>
      </w:pPr>
      <w:r w:rsidRPr="00341189">
        <w:rPr>
          <w:rFonts w:asciiTheme="majorBidi" w:hAnsiTheme="majorBidi" w:cstheme="majorBidi"/>
          <w:b/>
          <w:bCs/>
          <w:sz w:val="28"/>
          <w:szCs w:val="28"/>
          <w:rtl/>
        </w:rPr>
        <w:t xml:space="preserve">تشهد المملكة العربية السعودية تحولًا جذريًا غير مسبوق في مختلف القطاعات، مدفوعًا برؤية المملكة 2030 التي تهدف إلى تنويع الاقتصاد وتعزيز البنية التحتية وبناء مدن ذكية ومستدامة. يُعتبر هذا التحول نقطة تحول تاريخية، حيث تسعى المملكة إلى تطوير مشاريع عملاقة تمثل تجسيدًا لطموحاتها في تحقيق التنمية المستدامة وتحويلها إلى مركز عالمي للاستثمار والثقافة والرياضة. من أبرز هذه المشاريع هو مشروع </w:t>
      </w:r>
      <w:proofErr w:type="spellStart"/>
      <w:r w:rsidRPr="00341189">
        <w:rPr>
          <w:rFonts w:asciiTheme="majorBidi" w:hAnsiTheme="majorBidi" w:cstheme="majorBidi"/>
          <w:b/>
          <w:bCs/>
          <w:sz w:val="28"/>
          <w:szCs w:val="28"/>
          <w:rtl/>
        </w:rPr>
        <w:t>نيوم</w:t>
      </w:r>
      <w:proofErr w:type="spellEnd"/>
      <w:r w:rsidRPr="00341189">
        <w:rPr>
          <w:rFonts w:asciiTheme="majorBidi" w:hAnsiTheme="majorBidi" w:cstheme="majorBidi"/>
          <w:b/>
          <w:bCs/>
          <w:sz w:val="28"/>
          <w:szCs w:val="28"/>
          <w:rtl/>
        </w:rPr>
        <w:t>، الذي يُعد من أكبر المشاريع المستقبلية في العالم، بالإضافة إلى المربع الجديد في الرياض والملاعب الرياضية المخصصة لاستضافة كأس العالم 2034</w:t>
      </w:r>
      <w:r w:rsidRPr="00341189">
        <w:rPr>
          <w:rFonts w:asciiTheme="majorBidi" w:hAnsiTheme="majorBidi" w:cstheme="majorBidi"/>
          <w:b/>
          <w:bCs/>
          <w:sz w:val="28"/>
          <w:szCs w:val="28"/>
        </w:rPr>
        <w:t>.</w:t>
      </w:r>
    </w:p>
    <w:p w14:paraId="5AF3A607" w14:textId="77777777" w:rsidR="00341189" w:rsidRPr="00341189" w:rsidRDefault="00341189" w:rsidP="00341189">
      <w:pPr>
        <w:bidi/>
        <w:rPr>
          <w:rFonts w:asciiTheme="majorBidi" w:hAnsiTheme="majorBidi" w:cstheme="majorBidi"/>
          <w:b/>
          <w:bCs/>
          <w:sz w:val="28"/>
          <w:szCs w:val="28"/>
        </w:rPr>
      </w:pPr>
      <w:r w:rsidRPr="00341189">
        <w:rPr>
          <w:rFonts w:asciiTheme="majorBidi" w:hAnsiTheme="majorBidi" w:cstheme="majorBidi"/>
          <w:b/>
          <w:bCs/>
          <w:sz w:val="28"/>
          <w:szCs w:val="28"/>
          <w:rtl/>
        </w:rPr>
        <w:t>مع هذا التوسع الهائل في المشاريع العملاقة، تبرز الحاجة الملحة لتطوير أساليب إدارة السلامة لتتواكب مع التعقيدات والتحديات التي ترافق هذه المشاريع. إذ تُظهر إدارة السلامة التقليدية، التي تعتمد بشكل كبير على الإجراءات اليدوية والتقارير الورقية، قصورًا واضحًا في مواجهة التحديات المتزايدة. هذه الطرق التقليدية غالبًا ما تؤدي إلى تأخير في الاستجابة للحوادث وزيادة احتمالية وقوع المخاطر، مما يُشكل تهديدًا لسلامة العاملين ولنجاح المشاريع ذاتها</w:t>
      </w:r>
      <w:r w:rsidRPr="00341189">
        <w:rPr>
          <w:rFonts w:asciiTheme="majorBidi" w:hAnsiTheme="majorBidi" w:cstheme="majorBidi"/>
          <w:b/>
          <w:bCs/>
          <w:sz w:val="28"/>
          <w:szCs w:val="28"/>
        </w:rPr>
        <w:t>.</w:t>
      </w:r>
    </w:p>
    <w:p w14:paraId="5035502E" w14:textId="77777777" w:rsidR="00341189" w:rsidRPr="00AA3B96" w:rsidRDefault="00341189" w:rsidP="00341189">
      <w:pPr>
        <w:bidi/>
        <w:rPr>
          <w:rFonts w:asciiTheme="majorBidi" w:hAnsiTheme="majorBidi" w:cstheme="majorBidi"/>
          <w:b/>
          <w:bCs/>
          <w:sz w:val="28"/>
          <w:szCs w:val="28"/>
          <w:rtl/>
        </w:rPr>
      </w:pPr>
      <w:r w:rsidRPr="00341189">
        <w:rPr>
          <w:rFonts w:asciiTheme="majorBidi" w:hAnsiTheme="majorBidi" w:cstheme="majorBidi"/>
          <w:b/>
          <w:bCs/>
          <w:sz w:val="28"/>
          <w:szCs w:val="28"/>
          <w:rtl/>
        </w:rPr>
        <w:t>بينما تقدم إدارة السلامة الذكية حلولًا مبتكرة تستند إلى التقنيات الحديثة، مثل الذكاء الاصطناعي</w:t>
      </w:r>
      <w:r w:rsidRPr="00341189">
        <w:rPr>
          <w:rFonts w:asciiTheme="majorBidi" w:hAnsiTheme="majorBidi" w:cstheme="majorBidi"/>
          <w:b/>
          <w:bCs/>
          <w:sz w:val="28"/>
          <w:szCs w:val="28"/>
        </w:rPr>
        <w:t xml:space="preserve"> (AI) </w:t>
      </w:r>
      <w:r w:rsidRPr="00341189">
        <w:rPr>
          <w:rFonts w:asciiTheme="majorBidi" w:hAnsiTheme="majorBidi" w:cstheme="majorBidi"/>
          <w:b/>
          <w:bCs/>
          <w:sz w:val="28"/>
          <w:szCs w:val="28"/>
          <w:rtl/>
        </w:rPr>
        <w:t>وإنترنت الأشياء</w:t>
      </w:r>
      <w:r w:rsidRPr="00341189">
        <w:rPr>
          <w:rFonts w:asciiTheme="majorBidi" w:hAnsiTheme="majorBidi" w:cstheme="majorBidi"/>
          <w:b/>
          <w:bCs/>
          <w:sz w:val="28"/>
          <w:szCs w:val="28"/>
        </w:rPr>
        <w:t xml:space="preserve"> (IoT). </w:t>
      </w:r>
      <w:r w:rsidRPr="00341189">
        <w:rPr>
          <w:rFonts w:asciiTheme="majorBidi" w:hAnsiTheme="majorBidi" w:cstheme="majorBidi"/>
          <w:b/>
          <w:bCs/>
          <w:sz w:val="28"/>
          <w:szCs w:val="28"/>
          <w:rtl/>
        </w:rPr>
        <w:t xml:space="preserve">هذه التقنيات ليست مجرد أدوات لتحسين الكفاءة، بل تمثل تحولًا جذريًا في كيفية إدارة السلامة في المشاريع الكبرى. من خلال استخدام الأنظمة الذكية، يمكن تحسين عمليات جمع وتحليل البيانات، مما يؤدي إلى استباق الحوادث والتقليل من المخاطر بشكل فعّال. على سبيل المثال، في مشروع </w:t>
      </w:r>
      <w:proofErr w:type="spellStart"/>
      <w:r w:rsidRPr="00341189">
        <w:rPr>
          <w:rFonts w:asciiTheme="majorBidi" w:hAnsiTheme="majorBidi" w:cstheme="majorBidi"/>
          <w:b/>
          <w:bCs/>
          <w:sz w:val="28"/>
          <w:szCs w:val="28"/>
          <w:rtl/>
        </w:rPr>
        <w:t>نيوم</w:t>
      </w:r>
      <w:proofErr w:type="spellEnd"/>
      <w:r w:rsidRPr="00341189">
        <w:rPr>
          <w:rFonts w:asciiTheme="majorBidi" w:hAnsiTheme="majorBidi" w:cstheme="majorBidi"/>
          <w:b/>
          <w:bCs/>
          <w:sz w:val="28"/>
          <w:szCs w:val="28"/>
          <w:rtl/>
        </w:rPr>
        <w:t>، يتم تطبيق أنظمة مراقبة متقدمة توفر بيانات في الوقت الحقيقي، مما يُمكن القائمين على السلامة من اتخاذ قرارات سريعة وفعالة</w:t>
      </w:r>
      <w:r w:rsidRPr="00341189">
        <w:rPr>
          <w:rFonts w:asciiTheme="majorBidi" w:hAnsiTheme="majorBidi" w:cstheme="majorBidi"/>
          <w:b/>
          <w:bCs/>
          <w:sz w:val="28"/>
          <w:szCs w:val="28"/>
        </w:rPr>
        <w:t>.</w:t>
      </w:r>
    </w:p>
    <w:p w14:paraId="3AB807E7" w14:textId="77777777" w:rsidR="00341189" w:rsidRPr="00341189" w:rsidRDefault="00341189" w:rsidP="00341189">
      <w:pPr>
        <w:bidi/>
        <w:rPr>
          <w:rFonts w:asciiTheme="majorBidi" w:hAnsiTheme="majorBidi" w:cstheme="majorBidi"/>
          <w:b/>
          <w:bCs/>
          <w:sz w:val="28"/>
          <w:szCs w:val="28"/>
        </w:rPr>
      </w:pPr>
    </w:p>
    <w:p w14:paraId="2851D54C" w14:textId="77777777" w:rsidR="00341189" w:rsidRPr="00AA3B96" w:rsidRDefault="00341189" w:rsidP="00341189">
      <w:pPr>
        <w:pStyle w:val="Heading2"/>
        <w:bidi/>
        <w:rPr>
          <w:rFonts w:asciiTheme="majorBidi" w:hAnsiTheme="majorBidi"/>
          <w:sz w:val="28"/>
          <w:szCs w:val="28"/>
        </w:rPr>
      </w:pPr>
      <w:r w:rsidRPr="00AA3B96">
        <w:rPr>
          <w:rFonts w:asciiTheme="majorBidi" w:hAnsiTheme="majorBidi"/>
          <w:sz w:val="28"/>
          <w:szCs w:val="28"/>
          <w:rtl/>
        </w:rPr>
        <w:t>أهمية الدراسة</w:t>
      </w:r>
    </w:p>
    <w:p w14:paraId="66707D41" w14:textId="77777777" w:rsidR="00341189" w:rsidRPr="00AA3B96" w:rsidRDefault="00341189" w:rsidP="00341189">
      <w:pPr>
        <w:bidi/>
        <w:rPr>
          <w:rFonts w:asciiTheme="majorBidi" w:hAnsiTheme="majorBidi" w:cstheme="majorBidi"/>
          <w:b/>
          <w:bCs/>
          <w:sz w:val="28"/>
          <w:szCs w:val="28"/>
          <w:rtl/>
        </w:rPr>
      </w:pPr>
      <w:r w:rsidRPr="00341189">
        <w:rPr>
          <w:rFonts w:asciiTheme="majorBidi" w:hAnsiTheme="majorBidi" w:cstheme="majorBidi"/>
          <w:b/>
          <w:bCs/>
          <w:sz w:val="28"/>
          <w:szCs w:val="28"/>
          <w:rtl/>
        </w:rPr>
        <w:t>تأتي أهمية هذه الدراسة من ضرورة تسليط الضوء على جانب السلامة، الذي يُعد عنصرًا حاسمًا في نجاح المشاريع العملاقة. إن تعزيز معايير السلامة يُسهم بشكل مباشر في حماية الأرواح وتقليل التكاليف الناتجة عن الحوادث، مما يُعزز من استدامة المشاريع على المدى الطويل. كما أن هذه الدراسة تسعى لتوفير إطار علمي لفهم الفروق بين إدارة السلامة التقليدية والذكية، مما يساعد في تطوير استراتيجيات فعالة لتحسين إدارة السلامة في المشاريع المستقبلية</w:t>
      </w:r>
      <w:r w:rsidRPr="00341189">
        <w:rPr>
          <w:rFonts w:asciiTheme="majorBidi" w:hAnsiTheme="majorBidi" w:cstheme="majorBidi"/>
          <w:b/>
          <w:bCs/>
          <w:sz w:val="28"/>
          <w:szCs w:val="28"/>
        </w:rPr>
        <w:t>.</w:t>
      </w:r>
    </w:p>
    <w:p w14:paraId="1D2873E2" w14:textId="77777777" w:rsidR="00341189" w:rsidRPr="00341189" w:rsidRDefault="00341189" w:rsidP="00341189">
      <w:pPr>
        <w:bidi/>
        <w:rPr>
          <w:rFonts w:asciiTheme="majorBidi" w:hAnsiTheme="majorBidi" w:cstheme="majorBidi"/>
          <w:b/>
          <w:bCs/>
          <w:sz w:val="28"/>
          <w:szCs w:val="28"/>
        </w:rPr>
      </w:pPr>
    </w:p>
    <w:p w14:paraId="04820CBF" w14:textId="77777777" w:rsidR="00341189" w:rsidRPr="00AA3B96" w:rsidRDefault="00341189" w:rsidP="00341189">
      <w:pPr>
        <w:pStyle w:val="Heading2"/>
        <w:bidi/>
        <w:rPr>
          <w:rFonts w:asciiTheme="majorBidi" w:hAnsiTheme="majorBidi"/>
          <w:sz w:val="28"/>
          <w:szCs w:val="28"/>
        </w:rPr>
      </w:pPr>
      <w:r w:rsidRPr="00AA3B96">
        <w:rPr>
          <w:rFonts w:asciiTheme="majorBidi" w:hAnsiTheme="majorBidi"/>
          <w:sz w:val="28"/>
          <w:szCs w:val="28"/>
          <w:rtl/>
        </w:rPr>
        <w:lastRenderedPageBreak/>
        <w:t>أهداف الدراسة</w:t>
      </w:r>
    </w:p>
    <w:p w14:paraId="0C2F9E9B" w14:textId="77777777" w:rsidR="00341189" w:rsidRPr="00341189" w:rsidRDefault="00341189" w:rsidP="00341189">
      <w:pPr>
        <w:numPr>
          <w:ilvl w:val="0"/>
          <w:numId w:val="53"/>
        </w:numPr>
        <w:bidi/>
        <w:rPr>
          <w:rFonts w:asciiTheme="majorBidi" w:hAnsiTheme="majorBidi" w:cstheme="majorBidi"/>
          <w:b/>
          <w:bCs/>
          <w:sz w:val="28"/>
          <w:szCs w:val="28"/>
        </w:rPr>
      </w:pPr>
      <w:r w:rsidRPr="00341189">
        <w:rPr>
          <w:rFonts w:asciiTheme="majorBidi" w:hAnsiTheme="majorBidi" w:cstheme="majorBidi"/>
          <w:b/>
          <w:bCs/>
          <w:sz w:val="28"/>
          <w:szCs w:val="28"/>
          <w:rtl/>
        </w:rPr>
        <w:t>تحليل الفروق بين إدارة السلامة التقليدية والذكية</w:t>
      </w:r>
      <w:r w:rsidRPr="00341189">
        <w:rPr>
          <w:rFonts w:asciiTheme="majorBidi" w:hAnsiTheme="majorBidi" w:cstheme="majorBidi"/>
          <w:b/>
          <w:bCs/>
          <w:sz w:val="28"/>
          <w:szCs w:val="28"/>
        </w:rPr>
        <w:t>.</w:t>
      </w:r>
    </w:p>
    <w:p w14:paraId="19E46206" w14:textId="77777777" w:rsidR="00341189" w:rsidRPr="00341189" w:rsidRDefault="00341189" w:rsidP="00341189">
      <w:pPr>
        <w:numPr>
          <w:ilvl w:val="0"/>
          <w:numId w:val="53"/>
        </w:numPr>
        <w:bidi/>
        <w:rPr>
          <w:rFonts w:asciiTheme="majorBidi" w:hAnsiTheme="majorBidi" w:cstheme="majorBidi"/>
          <w:b/>
          <w:bCs/>
          <w:sz w:val="28"/>
          <w:szCs w:val="28"/>
        </w:rPr>
      </w:pPr>
      <w:r w:rsidRPr="00341189">
        <w:rPr>
          <w:rFonts w:asciiTheme="majorBidi" w:hAnsiTheme="majorBidi" w:cstheme="majorBidi"/>
          <w:b/>
          <w:bCs/>
          <w:sz w:val="28"/>
          <w:szCs w:val="28"/>
          <w:rtl/>
        </w:rPr>
        <w:t>تحديد المتغيرات المؤثرة على نجاح إدارة السلامة في المشاريع العملاقة</w:t>
      </w:r>
      <w:r w:rsidRPr="00341189">
        <w:rPr>
          <w:rFonts w:asciiTheme="majorBidi" w:hAnsiTheme="majorBidi" w:cstheme="majorBidi"/>
          <w:b/>
          <w:bCs/>
          <w:sz w:val="28"/>
          <w:szCs w:val="28"/>
        </w:rPr>
        <w:t>.</w:t>
      </w:r>
    </w:p>
    <w:p w14:paraId="69913F1E" w14:textId="77777777" w:rsidR="00341189" w:rsidRPr="00AA3B96" w:rsidRDefault="00341189" w:rsidP="00341189">
      <w:pPr>
        <w:numPr>
          <w:ilvl w:val="0"/>
          <w:numId w:val="53"/>
        </w:numPr>
        <w:bidi/>
        <w:rPr>
          <w:rFonts w:asciiTheme="majorBidi" w:hAnsiTheme="majorBidi" w:cstheme="majorBidi"/>
          <w:b/>
          <w:bCs/>
          <w:sz w:val="28"/>
          <w:szCs w:val="28"/>
        </w:rPr>
      </w:pPr>
      <w:r w:rsidRPr="00341189">
        <w:rPr>
          <w:rFonts w:asciiTheme="majorBidi" w:hAnsiTheme="majorBidi" w:cstheme="majorBidi"/>
          <w:b/>
          <w:bCs/>
          <w:sz w:val="28"/>
          <w:szCs w:val="28"/>
          <w:rtl/>
        </w:rPr>
        <w:t>تقديم توصيات عملية لتعزيز إدارة السلامة في المشاريع المستقبلية، مما يساهم في تحقيق أهداف رؤية المملكة 2030</w:t>
      </w:r>
      <w:r w:rsidRPr="00341189">
        <w:rPr>
          <w:rFonts w:asciiTheme="majorBidi" w:hAnsiTheme="majorBidi" w:cstheme="majorBidi"/>
          <w:b/>
          <w:bCs/>
          <w:sz w:val="28"/>
          <w:szCs w:val="28"/>
        </w:rPr>
        <w:t>.</w:t>
      </w:r>
    </w:p>
    <w:p w14:paraId="251827EA" w14:textId="77777777" w:rsidR="00341189" w:rsidRPr="00341189" w:rsidRDefault="00341189" w:rsidP="00341189">
      <w:pPr>
        <w:bidi/>
        <w:ind w:left="360"/>
        <w:rPr>
          <w:rFonts w:asciiTheme="majorBidi" w:hAnsiTheme="majorBidi" w:cstheme="majorBidi"/>
          <w:b/>
          <w:bCs/>
          <w:sz w:val="28"/>
          <w:szCs w:val="28"/>
        </w:rPr>
      </w:pPr>
    </w:p>
    <w:p w14:paraId="042F51EC" w14:textId="77777777" w:rsidR="00341189" w:rsidRPr="00AA3B96" w:rsidRDefault="00341189" w:rsidP="00341189">
      <w:pPr>
        <w:pStyle w:val="Heading2"/>
        <w:bidi/>
        <w:rPr>
          <w:rFonts w:asciiTheme="majorBidi" w:hAnsiTheme="majorBidi"/>
          <w:sz w:val="28"/>
          <w:szCs w:val="28"/>
        </w:rPr>
      </w:pPr>
      <w:r w:rsidRPr="00AA3B96">
        <w:rPr>
          <w:rFonts w:asciiTheme="majorBidi" w:hAnsiTheme="majorBidi"/>
          <w:sz w:val="28"/>
          <w:szCs w:val="28"/>
          <w:rtl/>
        </w:rPr>
        <w:t>منهجية البحث</w:t>
      </w:r>
    </w:p>
    <w:p w14:paraId="26666D0E" w14:textId="77777777" w:rsidR="00341189" w:rsidRDefault="00341189" w:rsidP="00341189">
      <w:pPr>
        <w:bidi/>
        <w:rPr>
          <w:rFonts w:asciiTheme="majorBidi" w:hAnsiTheme="majorBidi" w:cstheme="majorBidi"/>
          <w:b/>
          <w:bCs/>
          <w:sz w:val="28"/>
          <w:szCs w:val="28"/>
          <w:rtl/>
        </w:rPr>
      </w:pPr>
      <w:r w:rsidRPr="00341189">
        <w:rPr>
          <w:rFonts w:asciiTheme="majorBidi" w:hAnsiTheme="majorBidi" w:cstheme="majorBidi"/>
          <w:b/>
          <w:bCs/>
          <w:sz w:val="28"/>
          <w:szCs w:val="28"/>
          <w:rtl/>
        </w:rPr>
        <w:t>ستعتمد منهجية البحث على جمع البيانات من خلال استبيانات موجهة إلى مديري السلامة في المشاريع العملاقة، بالإضافة إلى إجراء مقابلات مع خبراء في هذا المجال. كما سيتم تحليل تقارير السلامة الحالية واستخدام أدوات إحصائية لفهم الفروق بين الأنماط التقليدية والذكية</w:t>
      </w:r>
      <w:r w:rsidRPr="00341189">
        <w:rPr>
          <w:rFonts w:asciiTheme="majorBidi" w:hAnsiTheme="majorBidi" w:cstheme="majorBidi"/>
          <w:b/>
          <w:bCs/>
          <w:sz w:val="28"/>
          <w:szCs w:val="28"/>
        </w:rPr>
        <w:t>.</w:t>
      </w:r>
    </w:p>
    <w:p w14:paraId="1B48D75A" w14:textId="77777777" w:rsidR="00AA3B96" w:rsidRPr="00341189" w:rsidRDefault="00AA3B96" w:rsidP="00AA3B96">
      <w:pPr>
        <w:bidi/>
        <w:rPr>
          <w:rFonts w:asciiTheme="majorBidi" w:hAnsiTheme="majorBidi" w:cstheme="majorBidi"/>
          <w:b/>
          <w:bCs/>
          <w:sz w:val="28"/>
          <w:szCs w:val="28"/>
        </w:rPr>
      </w:pPr>
    </w:p>
    <w:p w14:paraId="42726CE8" w14:textId="77777777" w:rsidR="00341189" w:rsidRPr="00AA3B96" w:rsidRDefault="00341189" w:rsidP="00341189">
      <w:pPr>
        <w:pStyle w:val="Heading2"/>
        <w:bidi/>
        <w:rPr>
          <w:rFonts w:asciiTheme="majorBidi" w:hAnsiTheme="majorBidi"/>
          <w:sz w:val="28"/>
          <w:szCs w:val="28"/>
        </w:rPr>
      </w:pPr>
      <w:r w:rsidRPr="00AA3B96">
        <w:rPr>
          <w:rFonts w:asciiTheme="majorBidi" w:hAnsiTheme="majorBidi"/>
          <w:sz w:val="28"/>
          <w:szCs w:val="28"/>
          <w:rtl/>
        </w:rPr>
        <w:t>المتغيرات</w:t>
      </w:r>
    </w:p>
    <w:p w14:paraId="3AC8CA50" w14:textId="77777777" w:rsidR="00341189" w:rsidRPr="00341189" w:rsidRDefault="00341189" w:rsidP="00341189">
      <w:pPr>
        <w:numPr>
          <w:ilvl w:val="0"/>
          <w:numId w:val="49"/>
        </w:numPr>
        <w:bidi/>
        <w:rPr>
          <w:rFonts w:asciiTheme="majorBidi" w:hAnsiTheme="majorBidi" w:cstheme="majorBidi"/>
          <w:b/>
          <w:bCs/>
          <w:sz w:val="28"/>
          <w:szCs w:val="28"/>
        </w:rPr>
      </w:pPr>
      <w:r w:rsidRPr="00341189">
        <w:rPr>
          <w:rFonts w:asciiTheme="majorBidi" w:hAnsiTheme="majorBidi" w:cstheme="majorBidi"/>
          <w:b/>
          <w:bCs/>
          <w:sz w:val="28"/>
          <w:szCs w:val="28"/>
          <w:rtl/>
        </w:rPr>
        <w:t>المتغير المستقل</w:t>
      </w:r>
      <w:r w:rsidRPr="00341189">
        <w:rPr>
          <w:rFonts w:asciiTheme="majorBidi" w:hAnsiTheme="majorBidi" w:cstheme="majorBidi"/>
          <w:b/>
          <w:bCs/>
          <w:sz w:val="28"/>
          <w:szCs w:val="28"/>
        </w:rPr>
        <w:t xml:space="preserve">: </w:t>
      </w:r>
      <w:r w:rsidRPr="00341189">
        <w:rPr>
          <w:rFonts w:asciiTheme="majorBidi" w:hAnsiTheme="majorBidi" w:cstheme="majorBidi"/>
          <w:b/>
          <w:bCs/>
          <w:sz w:val="28"/>
          <w:szCs w:val="28"/>
          <w:rtl/>
        </w:rPr>
        <w:t>إدارة السلامة الذكية</w:t>
      </w:r>
      <w:r w:rsidRPr="00341189">
        <w:rPr>
          <w:rFonts w:asciiTheme="majorBidi" w:hAnsiTheme="majorBidi" w:cstheme="majorBidi"/>
          <w:b/>
          <w:bCs/>
          <w:sz w:val="28"/>
          <w:szCs w:val="28"/>
        </w:rPr>
        <w:t>.</w:t>
      </w:r>
    </w:p>
    <w:p w14:paraId="44062439" w14:textId="77777777" w:rsidR="00341189" w:rsidRPr="00341189" w:rsidRDefault="00341189" w:rsidP="00341189">
      <w:pPr>
        <w:numPr>
          <w:ilvl w:val="0"/>
          <w:numId w:val="49"/>
        </w:numPr>
        <w:bidi/>
        <w:rPr>
          <w:rFonts w:asciiTheme="majorBidi" w:hAnsiTheme="majorBidi" w:cstheme="majorBidi"/>
          <w:b/>
          <w:bCs/>
          <w:sz w:val="28"/>
          <w:szCs w:val="28"/>
        </w:rPr>
      </w:pPr>
      <w:r w:rsidRPr="00341189">
        <w:rPr>
          <w:rFonts w:asciiTheme="majorBidi" w:hAnsiTheme="majorBidi" w:cstheme="majorBidi"/>
          <w:b/>
          <w:bCs/>
          <w:sz w:val="28"/>
          <w:szCs w:val="28"/>
          <w:rtl/>
        </w:rPr>
        <w:t>المتغير التابع</w:t>
      </w:r>
      <w:r w:rsidRPr="00341189">
        <w:rPr>
          <w:rFonts w:asciiTheme="majorBidi" w:hAnsiTheme="majorBidi" w:cstheme="majorBidi"/>
          <w:b/>
          <w:bCs/>
          <w:sz w:val="28"/>
          <w:szCs w:val="28"/>
        </w:rPr>
        <w:t xml:space="preserve">: </w:t>
      </w:r>
      <w:r w:rsidRPr="00341189">
        <w:rPr>
          <w:rFonts w:asciiTheme="majorBidi" w:hAnsiTheme="majorBidi" w:cstheme="majorBidi"/>
          <w:b/>
          <w:bCs/>
          <w:sz w:val="28"/>
          <w:szCs w:val="28"/>
          <w:rtl/>
        </w:rPr>
        <w:t>معدلات الحوادث والسلامة في المشاريع</w:t>
      </w:r>
      <w:r w:rsidRPr="00341189">
        <w:rPr>
          <w:rFonts w:asciiTheme="majorBidi" w:hAnsiTheme="majorBidi" w:cstheme="majorBidi"/>
          <w:b/>
          <w:bCs/>
          <w:sz w:val="28"/>
          <w:szCs w:val="28"/>
        </w:rPr>
        <w:t>.</w:t>
      </w:r>
    </w:p>
    <w:p w14:paraId="3AA86B49" w14:textId="77777777" w:rsidR="00341189" w:rsidRPr="00341189" w:rsidRDefault="00341189" w:rsidP="00341189">
      <w:pPr>
        <w:numPr>
          <w:ilvl w:val="0"/>
          <w:numId w:val="49"/>
        </w:numPr>
        <w:bidi/>
        <w:rPr>
          <w:rFonts w:asciiTheme="majorBidi" w:hAnsiTheme="majorBidi" w:cstheme="majorBidi"/>
          <w:b/>
          <w:bCs/>
          <w:sz w:val="28"/>
          <w:szCs w:val="28"/>
        </w:rPr>
      </w:pPr>
      <w:r w:rsidRPr="00341189">
        <w:rPr>
          <w:rFonts w:asciiTheme="majorBidi" w:hAnsiTheme="majorBidi" w:cstheme="majorBidi"/>
          <w:b/>
          <w:bCs/>
          <w:sz w:val="28"/>
          <w:szCs w:val="28"/>
          <w:rtl/>
        </w:rPr>
        <w:t>المتغيرات الضابطة</w:t>
      </w:r>
      <w:r w:rsidRPr="00341189">
        <w:rPr>
          <w:rFonts w:asciiTheme="majorBidi" w:hAnsiTheme="majorBidi" w:cstheme="majorBidi"/>
          <w:b/>
          <w:bCs/>
          <w:sz w:val="28"/>
          <w:szCs w:val="28"/>
        </w:rPr>
        <w:t xml:space="preserve">: </w:t>
      </w:r>
      <w:r w:rsidRPr="00341189">
        <w:rPr>
          <w:rFonts w:asciiTheme="majorBidi" w:hAnsiTheme="majorBidi" w:cstheme="majorBidi"/>
          <w:b/>
          <w:bCs/>
          <w:sz w:val="28"/>
          <w:szCs w:val="28"/>
          <w:rtl/>
        </w:rPr>
        <w:t>التكاليف، حجم المشروع، والبيئة التشغيلية</w:t>
      </w:r>
      <w:r w:rsidRPr="00341189">
        <w:rPr>
          <w:rFonts w:asciiTheme="majorBidi" w:hAnsiTheme="majorBidi" w:cstheme="majorBidi"/>
          <w:b/>
          <w:bCs/>
          <w:sz w:val="28"/>
          <w:szCs w:val="28"/>
        </w:rPr>
        <w:t>.</w:t>
      </w:r>
    </w:p>
    <w:p w14:paraId="6A289B6B" w14:textId="77777777" w:rsidR="00341189" w:rsidRPr="00341189" w:rsidRDefault="00341189" w:rsidP="00341189">
      <w:pPr>
        <w:numPr>
          <w:ilvl w:val="0"/>
          <w:numId w:val="49"/>
        </w:numPr>
        <w:bidi/>
        <w:rPr>
          <w:rFonts w:asciiTheme="majorBidi" w:hAnsiTheme="majorBidi" w:cstheme="majorBidi"/>
          <w:b/>
          <w:bCs/>
          <w:sz w:val="28"/>
          <w:szCs w:val="28"/>
        </w:rPr>
      </w:pPr>
      <w:r w:rsidRPr="00341189">
        <w:rPr>
          <w:rFonts w:asciiTheme="majorBidi" w:hAnsiTheme="majorBidi" w:cstheme="majorBidi"/>
          <w:b/>
          <w:bCs/>
          <w:sz w:val="28"/>
          <w:szCs w:val="28"/>
          <w:rtl/>
        </w:rPr>
        <w:t>المتغيرات المداخلة</w:t>
      </w:r>
      <w:r w:rsidRPr="00341189">
        <w:rPr>
          <w:rFonts w:asciiTheme="majorBidi" w:hAnsiTheme="majorBidi" w:cstheme="majorBidi"/>
          <w:b/>
          <w:bCs/>
          <w:sz w:val="28"/>
          <w:szCs w:val="28"/>
        </w:rPr>
        <w:t xml:space="preserve">: </w:t>
      </w:r>
      <w:r w:rsidRPr="00341189">
        <w:rPr>
          <w:rFonts w:asciiTheme="majorBidi" w:hAnsiTheme="majorBidi" w:cstheme="majorBidi"/>
          <w:b/>
          <w:bCs/>
          <w:sz w:val="28"/>
          <w:szCs w:val="28"/>
          <w:rtl/>
        </w:rPr>
        <w:t>التكنولوجيا المستخدمة، التدريب والتوعية، والسياسات والإجراءات التنظيمية</w:t>
      </w:r>
      <w:r w:rsidRPr="00341189">
        <w:rPr>
          <w:rFonts w:asciiTheme="majorBidi" w:hAnsiTheme="majorBidi" w:cstheme="majorBidi"/>
          <w:b/>
          <w:bCs/>
          <w:sz w:val="28"/>
          <w:szCs w:val="28"/>
        </w:rPr>
        <w:t>.</w:t>
      </w:r>
    </w:p>
    <w:p w14:paraId="32DF5826" w14:textId="77777777" w:rsidR="00341189" w:rsidRPr="00AA3B96" w:rsidRDefault="00341189" w:rsidP="00341189">
      <w:pPr>
        <w:numPr>
          <w:ilvl w:val="0"/>
          <w:numId w:val="49"/>
        </w:numPr>
        <w:bidi/>
        <w:rPr>
          <w:rFonts w:asciiTheme="majorBidi" w:hAnsiTheme="majorBidi" w:cstheme="majorBidi"/>
          <w:b/>
          <w:bCs/>
          <w:sz w:val="28"/>
          <w:szCs w:val="28"/>
        </w:rPr>
      </w:pPr>
      <w:r w:rsidRPr="00341189">
        <w:rPr>
          <w:rFonts w:asciiTheme="majorBidi" w:hAnsiTheme="majorBidi" w:cstheme="majorBidi"/>
          <w:b/>
          <w:bCs/>
          <w:sz w:val="28"/>
          <w:szCs w:val="28"/>
          <w:rtl/>
        </w:rPr>
        <w:t>المتغيرات الوصفية</w:t>
      </w:r>
      <w:r w:rsidRPr="00341189">
        <w:rPr>
          <w:rFonts w:asciiTheme="majorBidi" w:hAnsiTheme="majorBidi" w:cstheme="majorBidi"/>
          <w:b/>
          <w:bCs/>
          <w:sz w:val="28"/>
          <w:szCs w:val="28"/>
        </w:rPr>
        <w:t xml:space="preserve">: </w:t>
      </w:r>
      <w:r w:rsidRPr="00341189">
        <w:rPr>
          <w:rFonts w:asciiTheme="majorBidi" w:hAnsiTheme="majorBidi" w:cstheme="majorBidi"/>
          <w:b/>
          <w:bCs/>
          <w:sz w:val="28"/>
          <w:szCs w:val="28"/>
          <w:rtl/>
        </w:rPr>
        <w:t>الخصائص الديموغرافية للعاملين مثل العمر والجنس والمستوى التعليمي</w:t>
      </w:r>
      <w:r w:rsidRPr="00341189">
        <w:rPr>
          <w:rFonts w:asciiTheme="majorBidi" w:hAnsiTheme="majorBidi" w:cstheme="majorBidi"/>
          <w:b/>
          <w:bCs/>
          <w:sz w:val="28"/>
          <w:szCs w:val="28"/>
        </w:rPr>
        <w:t>.</w:t>
      </w:r>
    </w:p>
    <w:p w14:paraId="4B0EB211" w14:textId="77777777" w:rsidR="00341189" w:rsidRPr="00341189" w:rsidRDefault="00341189" w:rsidP="00341189">
      <w:pPr>
        <w:bidi/>
        <w:ind w:left="720"/>
        <w:rPr>
          <w:rFonts w:asciiTheme="majorBidi" w:hAnsiTheme="majorBidi" w:cstheme="majorBidi"/>
          <w:b/>
          <w:bCs/>
          <w:sz w:val="28"/>
          <w:szCs w:val="28"/>
        </w:rPr>
      </w:pPr>
    </w:p>
    <w:p w14:paraId="3D458272" w14:textId="77777777" w:rsidR="00341189" w:rsidRPr="00AA3B96" w:rsidRDefault="00341189" w:rsidP="00341189">
      <w:pPr>
        <w:pStyle w:val="Heading2"/>
        <w:bidi/>
        <w:rPr>
          <w:rFonts w:asciiTheme="majorBidi" w:hAnsiTheme="majorBidi"/>
          <w:sz w:val="28"/>
          <w:szCs w:val="28"/>
        </w:rPr>
      </w:pPr>
      <w:r w:rsidRPr="00AA3B96">
        <w:rPr>
          <w:rFonts w:asciiTheme="majorBidi" w:hAnsiTheme="majorBidi"/>
          <w:sz w:val="28"/>
          <w:szCs w:val="28"/>
          <w:rtl/>
        </w:rPr>
        <w:t>دلالة إحصائية</w:t>
      </w:r>
    </w:p>
    <w:p w14:paraId="2EAA24AF" w14:textId="77777777" w:rsidR="00341189" w:rsidRPr="00341189" w:rsidRDefault="00341189" w:rsidP="00341189">
      <w:pPr>
        <w:bidi/>
        <w:rPr>
          <w:rFonts w:asciiTheme="majorBidi" w:hAnsiTheme="majorBidi" w:cstheme="majorBidi"/>
          <w:b/>
          <w:bCs/>
          <w:sz w:val="28"/>
          <w:szCs w:val="28"/>
        </w:rPr>
      </w:pPr>
      <w:r w:rsidRPr="00341189">
        <w:rPr>
          <w:rFonts w:asciiTheme="majorBidi" w:hAnsiTheme="majorBidi" w:cstheme="majorBidi"/>
          <w:b/>
          <w:bCs/>
          <w:sz w:val="28"/>
          <w:szCs w:val="28"/>
          <w:rtl/>
        </w:rPr>
        <w:t>لتحديد ما إذا كان هناك دلالة إحصائية بين إدارة السلامة التقليدية وإدارة السلامة الذكية، سيتم استخدام اختبار</w:t>
      </w:r>
      <w:r w:rsidRPr="00341189">
        <w:rPr>
          <w:rFonts w:asciiTheme="majorBidi" w:hAnsiTheme="majorBidi" w:cstheme="majorBidi"/>
          <w:b/>
          <w:bCs/>
          <w:sz w:val="28"/>
          <w:szCs w:val="28"/>
        </w:rPr>
        <w:t xml:space="preserve"> "t" </w:t>
      </w:r>
      <w:r w:rsidRPr="00341189">
        <w:rPr>
          <w:rFonts w:asciiTheme="majorBidi" w:hAnsiTheme="majorBidi" w:cstheme="majorBidi"/>
          <w:b/>
          <w:bCs/>
          <w:sz w:val="28"/>
          <w:szCs w:val="28"/>
          <w:rtl/>
        </w:rPr>
        <w:t>للعينات المستقلة أو تحليل التباين</w:t>
      </w:r>
      <w:r w:rsidRPr="00341189">
        <w:rPr>
          <w:rFonts w:asciiTheme="majorBidi" w:hAnsiTheme="majorBidi" w:cstheme="majorBidi"/>
          <w:b/>
          <w:bCs/>
          <w:sz w:val="28"/>
          <w:szCs w:val="28"/>
        </w:rPr>
        <w:t xml:space="preserve"> (ANOVA) </w:t>
      </w:r>
      <w:r w:rsidRPr="00341189">
        <w:rPr>
          <w:rFonts w:asciiTheme="majorBidi" w:hAnsiTheme="majorBidi" w:cstheme="majorBidi"/>
          <w:b/>
          <w:bCs/>
          <w:sz w:val="28"/>
          <w:szCs w:val="28"/>
          <w:rtl/>
        </w:rPr>
        <w:t>حسب عدد المجموعات المشاركة. سيتم تحديد مستوى الدلالة عند 0.05. إذا كانت القيمة</w:t>
      </w:r>
      <w:r w:rsidRPr="00341189">
        <w:rPr>
          <w:rFonts w:asciiTheme="majorBidi" w:hAnsiTheme="majorBidi" w:cstheme="majorBidi"/>
          <w:b/>
          <w:bCs/>
          <w:sz w:val="28"/>
          <w:szCs w:val="28"/>
        </w:rPr>
        <w:t xml:space="preserve"> p </w:t>
      </w:r>
      <w:r w:rsidRPr="00341189">
        <w:rPr>
          <w:rFonts w:asciiTheme="majorBidi" w:hAnsiTheme="majorBidi" w:cstheme="majorBidi"/>
          <w:b/>
          <w:bCs/>
          <w:sz w:val="28"/>
          <w:szCs w:val="28"/>
          <w:rtl/>
        </w:rPr>
        <w:t>أقل من 0.05، سيتم قبول الفرضية البديلة، مما يعني وجود دلالة إحصائية بين المتغيرات</w:t>
      </w:r>
      <w:r w:rsidRPr="00341189">
        <w:rPr>
          <w:rFonts w:asciiTheme="majorBidi" w:hAnsiTheme="majorBidi" w:cstheme="majorBidi"/>
          <w:b/>
          <w:bCs/>
          <w:sz w:val="28"/>
          <w:szCs w:val="28"/>
        </w:rPr>
        <w:t>.</w:t>
      </w:r>
    </w:p>
    <w:p w14:paraId="504E1C2C" w14:textId="77777777" w:rsidR="00341189" w:rsidRPr="00341189" w:rsidRDefault="00341189" w:rsidP="00AA3B96">
      <w:pPr>
        <w:pStyle w:val="Heading2"/>
        <w:bidi/>
      </w:pPr>
      <w:r w:rsidRPr="00341189">
        <w:rPr>
          <w:rtl/>
        </w:rPr>
        <w:t>فرضيات البحث</w:t>
      </w:r>
    </w:p>
    <w:p w14:paraId="5F9BB294" w14:textId="77777777" w:rsidR="00341189" w:rsidRPr="00341189" w:rsidRDefault="00341189" w:rsidP="00341189">
      <w:pPr>
        <w:numPr>
          <w:ilvl w:val="0"/>
          <w:numId w:val="50"/>
        </w:numPr>
        <w:bidi/>
        <w:rPr>
          <w:rFonts w:asciiTheme="majorBidi" w:hAnsiTheme="majorBidi" w:cstheme="majorBidi"/>
          <w:b/>
          <w:bCs/>
          <w:sz w:val="28"/>
          <w:szCs w:val="28"/>
        </w:rPr>
      </w:pPr>
      <w:r w:rsidRPr="00341189">
        <w:rPr>
          <w:rFonts w:asciiTheme="majorBidi" w:hAnsiTheme="majorBidi" w:cstheme="majorBidi"/>
          <w:b/>
          <w:bCs/>
          <w:sz w:val="28"/>
          <w:szCs w:val="28"/>
          <w:rtl/>
        </w:rPr>
        <w:t>الفرضية الأولى</w:t>
      </w:r>
      <w:r w:rsidRPr="00341189">
        <w:rPr>
          <w:rFonts w:asciiTheme="majorBidi" w:hAnsiTheme="majorBidi" w:cstheme="majorBidi"/>
          <w:b/>
          <w:bCs/>
          <w:sz w:val="28"/>
          <w:szCs w:val="28"/>
        </w:rPr>
        <w:t xml:space="preserve">: </w:t>
      </w:r>
      <w:r w:rsidRPr="00341189">
        <w:rPr>
          <w:rFonts w:asciiTheme="majorBidi" w:hAnsiTheme="majorBidi" w:cstheme="majorBidi"/>
          <w:b/>
          <w:bCs/>
          <w:sz w:val="28"/>
          <w:szCs w:val="28"/>
          <w:rtl/>
        </w:rPr>
        <w:t>إدارة السلامة الذكية تؤدي إلى تقليل معدلات الحوادث مقارنة بإدارة السلامة التقليدية</w:t>
      </w:r>
      <w:r w:rsidRPr="00341189">
        <w:rPr>
          <w:rFonts w:asciiTheme="majorBidi" w:hAnsiTheme="majorBidi" w:cstheme="majorBidi"/>
          <w:b/>
          <w:bCs/>
          <w:sz w:val="28"/>
          <w:szCs w:val="28"/>
        </w:rPr>
        <w:t>.</w:t>
      </w:r>
    </w:p>
    <w:p w14:paraId="731EB580" w14:textId="77777777" w:rsidR="00341189" w:rsidRPr="00AA3B96" w:rsidRDefault="00341189" w:rsidP="00341189">
      <w:pPr>
        <w:numPr>
          <w:ilvl w:val="0"/>
          <w:numId w:val="50"/>
        </w:numPr>
        <w:bidi/>
        <w:rPr>
          <w:rFonts w:asciiTheme="majorBidi" w:hAnsiTheme="majorBidi" w:cstheme="majorBidi"/>
          <w:b/>
          <w:bCs/>
          <w:sz w:val="28"/>
          <w:szCs w:val="28"/>
        </w:rPr>
      </w:pPr>
      <w:r w:rsidRPr="00341189">
        <w:rPr>
          <w:rFonts w:asciiTheme="majorBidi" w:hAnsiTheme="majorBidi" w:cstheme="majorBidi"/>
          <w:b/>
          <w:bCs/>
          <w:sz w:val="28"/>
          <w:szCs w:val="28"/>
          <w:rtl/>
        </w:rPr>
        <w:t>الفرضية الثانية</w:t>
      </w:r>
      <w:r w:rsidRPr="00341189">
        <w:rPr>
          <w:rFonts w:asciiTheme="majorBidi" w:hAnsiTheme="majorBidi" w:cstheme="majorBidi"/>
          <w:b/>
          <w:bCs/>
          <w:sz w:val="28"/>
          <w:szCs w:val="28"/>
        </w:rPr>
        <w:t xml:space="preserve">: </w:t>
      </w:r>
      <w:r w:rsidRPr="00341189">
        <w:rPr>
          <w:rFonts w:asciiTheme="majorBidi" w:hAnsiTheme="majorBidi" w:cstheme="majorBidi"/>
          <w:b/>
          <w:bCs/>
          <w:sz w:val="28"/>
          <w:szCs w:val="28"/>
          <w:rtl/>
        </w:rPr>
        <w:t>هناك علاقة إيجابية بين استخدام تقنيات الذكاء الاصطناعي وإنترنت الأشياء وتحسين معايير السلامة</w:t>
      </w:r>
      <w:r w:rsidRPr="00341189">
        <w:rPr>
          <w:rFonts w:asciiTheme="majorBidi" w:hAnsiTheme="majorBidi" w:cstheme="majorBidi"/>
          <w:b/>
          <w:bCs/>
          <w:sz w:val="28"/>
          <w:szCs w:val="28"/>
        </w:rPr>
        <w:t>.</w:t>
      </w:r>
    </w:p>
    <w:p w14:paraId="70C019F5" w14:textId="77777777" w:rsidR="00341189" w:rsidRPr="00341189" w:rsidRDefault="00341189" w:rsidP="00AA3B96">
      <w:pPr>
        <w:bidi/>
        <w:rPr>
          <w:rFonts w:asciiTheme="majorBidi" w:hAnsiTheme="majorBidi" w:cstheme="majorBidi"/>
          <w:b/>
          <w:bCs/>
          <w:sz w:val="28"/>
          <w:szCs w:val="28"/>
        </w:rPr>
      </w:pPr>
    </w:p>
    <w:p w14:paraId="7C25D241" w14:textId="77777777" w:rsidR="00341189" w:rsidRPr="00AA3B96" w:rsidRDefault="00341189" w:rsidP="00341189">
      <w:pPr>
        <w:pStyle w:val="Heading2"/>
        <w:bidi/>
        <w:rPr>
          <w:rFonts w:asciiTheme="majorBidi" w:hAnsiTheme="majorBidi"/>
          <w:sz w:val="28"/>
          <w:szCs w:val="28"/>
        </w:rPr>
      </w:pPr>
      <w:r w:rsidRPr="00AA3B96">
        <w:rPr>
          <w:rFonts w:asciiTheme="majorBidi" w:hAnsiTheme="majorBidi"/>
          <w:sz w:val="28"/>
          <w:szCs w:val="28"/>
          <w:rtl/>
        </w:rPr>
        <w:t>الخاتمة</w:t>
      </w:r>
    </w:p>
    <w:p w14:paraId="51FFF109" w14:textId="77777777" w:rsidR="00341189" w:rsidRPr="00AA3B96" w:rsidRDefault="00341189" w:rsidP="00341189">
      <w:pPr>
        <w:bidi/>
        <w:rPr>
          <w:rFonts w:asciiTheme="majorBidi" w:hAnsiTheme="majorBidi" w:cstheme="majorBidi"/>
          <w:b/>
          <w:bCs/>
          <w:sz w:val="28"/>
          <w:szCs w:val="28"/>
          <w:rtl/>
        </w:rPr>
      </w:pPr>
      <w:r w:rsidRPr="00341189">
        <w:rPr>
          <w:rFonts w:asciiTheme="majorBidi" w:hAnsiTheme="majorBidi" w:cstheme="majorBidi"/>
          <w:b/>
          <w:bCs/>
          <w:sz w:val="28"/>
          <w:szCs w:val="28"/>
          <w:rtl/>
        </w:rPr>
        <w:t>تهدف هذه الدراسة إلى تقديم رؤية متكاملة لتحسين معايير السلامة في المشاريع العملاقة بالمملكة، من خلال الاستفادة من التقنيات الحديثة ومواجهة التحديات التي قد تعترض هذا التحول. إن تحقيق إدارة سلامة فعالة يعتمد على الابتكار والتكيف مع المتغيرات الرقمية، مما يضمن نجاح المشاريع العملاقة ويُعزز من مكانة المملكة كوجهة رائدة على المستوى العالمي</w:t>
      </w:r>
      <w:r w:rsidRPr="00341189">
        <w:rPr>
          <w:rFonts w:asciiTheme="majorBidi" w:hAnsiTheme="majorBidi" w:cstheme="majorBidi"/>
          <w:b/>
          <w:bCs/>
          <w:sz w:val="28"/>
          <w:szCs w:val="28"/>
        </w:rPr>
        <w:t>.</w:t>
      </w:r>
    </w:p>
    <w:p w14:paraId="4BE1FFAF" w14:textId="77777777" w:rsidR="00341189" w:rsidRPr="00AA3B96" w:rsidRDefault="00341189" w:rsidP="00341189">
      <w:pPr>
        <w:bidi/>
        <w:rPr>
          <w:rFonts w:asciiTheme="majorBidi" w:hAnsiTheme="majorBidi" w:cstheme="majorBidi"/>
          <w:b/>
          <w:bCs/>
          <w:sz w:val="28"/>
          <w:szCs w:val="28"/>
          <w:rtl/>
        </w:rPr>
      </w:pPr>
    </w:p>
    <w:p w14:paraId="5A4F9F61" w14:textId="77777777" w:rsidR="00341189" w:rsidRPr="00AA3B96" w:rsidRDefault="00341189" w:rsidP="00341189">
      <w:pPr>
        <w:pStyle w:val="Heading2"/>
        <w:bidi/>
        <w:rPr>
          <w:rFonts w:asciiTheme="majorBidi" w:hAnsiTheme="majorBidi"/>
          <w:sz w:val="28"/>
          <w:szCs w:val="28"/>
        </w:rPr>
      </w:pPr>
      <w:r w:rsidRPr="00AA3B96">
        <w:rPr>
          <w:rFonts w:asciiTheme="majorBidi" w:hAnsiTheme="majorBidi"/>
          <w:sz w:val="28"/>
          <w:szCs w:val="28"/>
          <w:rtl/>
        </w:rPr>
        <w:t>الدراسات السابقة</w:t>
      </w:r>
    </w:p>
    <w:p w14:paraId="3BA235AA" w14:textId="34B7C5BE" w:rsidR="00341189" w:rsidRPr="00341189" w:rsidRDefault="00341189" w:rsidP="00341189">
      <w:pPr>
        <w:numPr>
          <w:ilvl w:val="0"/>
          <w:numId w:val="47"/>
        </w:numPr>
        <w:bidi/>
        <w:rPr>
          <w:rFonts w:asciiTheme="majorBidi" w:hAnsiTheme="majorBidi" w:cstheme="majorBidi"/>
          <w:b/>
          <w:bCs/>
          <w:sz w:val="28"/>
          <w:szCs w:val="28"/>
        </w:rPr>
      </w:pPr>
      <w:r w:rsidRPr="00341189">
        <w:rPr>
          <w:rFonts w:asciiTheme="majorBidi" w:hAnsiTheme="majorBidi" w:cstheme="majorBidi"/>
          <w:b/>
          <w:bCs/>
          <w:sz w:val="28"/>
          <w:szCs w:val="28"/>
        </w:rPr>
        <w:t>"</w:t>
      </w:r>
      <w:r w:rsidRPr="00AA3B96">
        <w:rPr>
          <w:rFonts w:asciiTheme="majorBidi" w:hAnsiTheme="majorBidi" w:cstheme="majorBidi"/>
          <w:b/>
          <w:bCs/>
          <w:sz w:val="28"/>
          <w:szCs w:val="28"/>
          <w:rtl/>
        </w:rPr>
        <w:t>أثر استخدام تقنيات إدارة المشاريع في تنفيذ مشاريع التحول الرقمي- مجلة الدراسات البحثية الشاملة</w:t>
      </w:r>
      <w:r w:rsidRPr="00341189">
        <w:rPr>
          <w:rFonts w:asciiTheme="majorBidi" w:hAnsiTheme="majorBidi" w:cstheme="majorBidi"/>
          <w:b/>
          <w:bCs/>
          <w:sz w:val="28"/>
          <w:szCs w:val="28"/>
        </w:rPr>
        <w:t>"</w:t>
      </w:r>
      <w:r w:rsidRPr="00341189">
        <w:rPr>
          <w:rFonts w:asciiTheme="majorBidi" w:hAnsiTheme="majorBidi" w:cstheme="majorBidi"/>
          <w:b/>
          <w:bCs/>
          <w:sz w:val="28"/>
          <w:szCs w:val="28"/>
          <w:rtl/>
        </w:rPr>
        <w:t>، أغسطس 2024. يستعرض هذا البحث تأثير تقنيات إدارة المشاريع على تحسين جودة الإدارة خلال التحول الرقمي</w:t>
      </w:r>
      <w:r w:rsidRPr="00341189">
        <w:rPr>
          <w:rFonts w:asciiTheme="majorBidi" w:hAnsiTheme="majorBidi" w:cstheme="majorBidi"/>
          <w:b/>
          <w:bCs/>
          <w:sz w:val="28"/>
          <w:szCs w:val="28"/>
        </w:rPr>
        <w:t>.</w:t>
      </w:r>
    </w:p>
    <w:p w14:paraId="58F18409" w14:textId="122C5657" w:rsidR="00341189" w:rsidRPr="00341189" w:rsidRDefault="00341189" w:rsidP="00341189">
      <w:pPr>
        <w:numPr>
          <w:ilvl w:val="0"/>
          <w:numId w:val="47"/>
        </w:numPr>
        <w:bidi/>
        <w:rPr>
          <w:rFonts w:asciiTheme="majorBidi" w:hAnsiTheme="majorBidi" w:cstheme="majorBidi"/>
          <w:b/>
          <w:bCs/>
          <w:sz w:val="28"/>
          <w:szCs w:val="28"/>
        </w:rPr>
      </w:pPr>
      <w:r w:rsidRPr="00341189">
        <w:rPr>
          <w:rFonts w:asciiTheme="majorBidi" w:hAnsiTheme="majorBidi" w:cstheme="majorBidi"/>
          <w:b/>
          <w:bCs/>
          <w:sz w:val="28"/>
          <w:szCs w:val="28"/>
        </w:rPr>
        <w:t>"</w:t>
      </w:r>
      <w:r w:rsidRPr="00AA3B96">
        <w:rPr>
          <w:rFonts w:asciiTheme="majorBidi" w:hAnsiTheme="majorBidi" w:cstheme="majorBidi"/>
          <w:b/>
          <w:bCs/>
          <w:sz w:val="28"/>
          <w:szCs w:val="28"/>
          <w:rtl/>
        </w:rPr>
        <w:t>تحقيق متطلبات أنظمة إدارة السلامة الذكية ودورها في التميز الإنتاجي" - مجلة جامعة جيهان</w:t>
      </w:r>
      <w:r w:rsidRPr="00AA3B96">
        <w:rPr>
          <w:rFonts w:asciiTheme="majorBidi" w:hAnsiTheme="majorBidi" w:cstheme="majorBidi"/>
          <w:b/>
          <w:bCs/>
          <w:sz w:val="28"/>
          <w:szCs w:val="28"/>
          <w:rtl/>
        </w:rPr>
        <w:t xml:space="preserve"> </w:t>
      </w:r>
      <w:r w:rsidRPr="00341189">
        <w:rPr>
          <w:rFonts w:asciiTheme="majorBidi" w:hAnsiTheme="majorBidi" w:cstheme="majorBidi"/>
          <w:b/>
          <w:bCs/>
          <w:sz w:val="28"/>
          <w:szCs w:val="28"/>
          <w:rtl/>
        </w:rPr>
        <w:t>، نوفمبر 2020. يتناول هذا البحث تطبيق أنظمة إدارة السلامة الذكية وتأثيرها على تحسين الاستجابة وتقليل المخاطر</w:t>
      </w:r>
      <w:r w:rsidRPr="00341189">
        <w:rPr>
          <w:rFonts w:asciiTheme="majorBidi" w:hAnsiTheme="majorBidi" w:cstheme="majorBidi"/>
          <w:b/>
          <w:bCs/>
          <w:sz w:val="28"/>
          <w:szCs w:val="28"/>
        </w:rPr>
        <w:t>.</w:t>
      </w:r>
    </w:p>
    <w:p w14:paraId="44633FD6" w14:textId="505E06F3" w:rsidR="00341189" w:rsidRPr="00341189" w:rsidRDefault="00341189" w:rsidP="00341189">
      <w:pPr>
        <w:numPr>
          <w:ilvl w:val="0"/>
          <w:numId w:val="47"/>
        </w:numPr>
        <w:bidi/>
        <w:rPr>
          <w:rFonts w:asciiTheme="majorBidi" w:hAnsiTheme="majorBidi" w:cstheme="majorBidi"/>
          <w:b/>
          <w:bCs/>
          <w:sz w:val="28"/>
          <w:szCs w:val="28"/>
        </w:rPr>
      </w:pPr>
      <w:r w:rsidRPr="00341189">
        <w:rPr>
          <w:rFonts w:asciiTheme="majorBidi" w:hAnsiTheme="majorBidi" w:cstheme="majorBidi"/>
          <w:b/>
          <w:bCs/>
          <w:sz w:val="28"/>
          <w:szCs w:val="28"/>
        </w:rPr>
        <w:t>"</w:t>
      </w:r>
      <w:r w:rsidRPr="00AA3B96">
        <w:rPr>
          <w:rFonts w:asciiTheme="majorBidi" w:hAnsiTheme="majorBidi" w:cstheme="majorBidi"/>
          <w:sz w:val="28"/>
          <w:szCs w:val="28"/>
          <w:rtl/>
        </w:rPr>
        <w:t xml:space="preserve"> </w:t>
      </w:r>
      <w:r w:rsidRPr="00AA3B96">
        <w:rPr>
          <w:rFonts w:asciiTheme="majorBidi" w:hAnsiTheme="majorBidi" w:cstheme="majorBidi"/>
          <w:b/>
          <w:bCs/>
          <w:sz w:val="28"/>
          <w:szCs w:val="28"/>
          <w:rtl/>
        </w:rPr>
        <w:t xml:space="preserve">تأثير تطبيق الحكومة الإلكترونية على رؤية السعودية 2030 لتصبح مركزًا لوجستيًا عالميًا - </w:t>
      </w:r>
      <w:proofErr w:type="spellStart"/>
      <w:r w:rsidRPr="00AA3B96">
        <w:rPr>
          <w:rFonts w:asciiTheme="majorBidi" w:hAnsiTheme="majorBidi" w:cstheme="majorBidi"/>
          <w:b/>
          <w:bCs/>
          <w:sz w:val="28"/>
          <w:szCs w:val="28"/>
          <w:rtl/>
        </w:rPr>
        <w:t>ريسيرش</w:t>
      </w:r>
      <w:proofErr w:type="spellEnd"/>
      <w:r w:rsidRPr="00AA3B96">
        <w:rPr>
          <w:rFonts w:asciiTheme="majorBidi" w:hAnsiTheme="majorBidi" w:cstheme="majorBidi"/>
          <w:b/>
          <w:bCs/>
          <w:sz w:val="28"/>
          <w:szCs w:val="28"/>
          <w:rtl/>
        </w:rPr>
        <w:t xml:space="preserve"> جيت</w:t>
      </w:r>
      <w:r w:rsidRPr="00341189">
        <w:rPr>
          <w:rFonts w:asciiTheme="majorBidi" w:hAnsiTheme="majorBidi" w:cstheme="majorBidi"/>
          <w:b/>
          <w:bCs/>
          <w:sz w:val="28"/>
          <w:szCs w:val="28"/>
        </w:rPr>
        <w:t>"</w:t>
      </w:r>
      <w:r w:rsidRPr="00AA3B96">
        <w:rPr>
          <w:rFonts w:asciiTheme="majorBidi" w:hAnsiTheme="majorBidi" w:cstheme="majorBidi"/>
          <w:b/>
          <w:bCs/>
          <w:sz w:val="28"/>
          <w:szCs w:val="28"/>
          <w:rtl/>
        </w:rPr>
        <w:t xml:space="preserve"> </w:t>
      </w:r>
      <w:r w:rsidRPr="00341189">
        <w:rPr>
          <w:rFonts w:asciiTheme="majorBidi" w:hAnsiTheme="majorBidi" w:cstheme="majorBidi"/>
          <w:b/>
          <w:bCs/>
          <w:sz w:val="28"/>
          <w:szCs w:val="28"/>
          <w:rtl/>
        </w:rPr>
        <w:t>، أغسطس 2023. يحقق هذا البحث كيف تساهم الحكومة الإلكترونية في تحقيق أهداف رؤية 2030</w:t>
      </w:r>
      <w:r w:rsidRPr="00341189">
        <w:rPr>
          <w:rFonts w:asciiTheme="majorBidi" w:hAnsiTheme="majorBidi" w:cstheme="majorBidi"/>
          <w:b/>
          <w:bCs/>
          <w:sz w:val="28"/>
          <w:szCs w:val="28"/>
        </w:rPr>
        <w:t>.</w:t>
      </w:r>
    </w:p>
    <w:p w14:paraId="2E94C42B" w14:textId="4B46181B" w:rsidR="00341189" w:rsidRPr="00341189" w:rsidRDefault="00341189" w:rsidP="00341189">
      <w:pPr>
        <w:numPr>
          <w:ilvl w:val="0"/>
          <w:numId w:val="47"/>
        </w:numPr>
        <w:bidi/>
        <w:rPr>
          <w:rFonts w:asciiTheme="majorBidi" w:hAnsiTheme="majorBidi" w:cstheme="majorBidi"/>
          <w:b/>
          <w:bCs/>
          <w:sz w:val="28"/>
          <w:szCs w:val="28"/>
        </w:rPr>
      </w:pPr>
      <w:r w:rsidRPr="00341189">
        <w:rPr>
          <w:rFonts w:asciiTheme="majorBidi" w:hAnsiTheme="majorBidi" w:cstheme="majorBidi"/>
          <w:b/>
          <w:bCs/>
          <w:sz w:val="28"/>
          <w:szCs w:val="28"/>
        </w:rPr>
        <w:t>"</w:t>
      </w:r>
      <w:r w:rsidRPr="00AA3B96">
        <w:rPr>
          <w:rFonts w:asciiTheme="majorBidi" w:hAnsiTheme="majorBidi" w:cstheme="majorBidi"/>
          <w:sz w:val="28"/>
          <w:szCs w:val="28"/>
        </w:rPr>
        <w:t xml:space="preserve"> </w:t>
      </w:r>
      <w:r w:rsidRPr="00AA3B96">
        <w:rPr>
          <w:rFonts w:asciiTheme="majorBidi" w:hAnsiTheme="majorBidi" w:cstheme="majorBidi"/>
          <w:b/>
          <w:bCs/>
          <w:sz w:val="28"/>
          <w:szCs w:val="28"/>
          <w:rtl/>
        </w:rPr>
        <w:t>مخاطر الذكاء الاصطناعي على الأمن ومستقبل العمل" - مؤسسة راند</w:t>
      </w:r>
      <w:r w:rsidRPr="00AA3B96">
        <w:rPr>
          <w:rFonts w:asciiTheme="majorBidi" w:hAnsiTheme="majorBidi" w:cstheme="majorBidi"/>
          <w:b/>
          <w:bCs/>
          <w:sz w:val="28"/>
          <w:szCs w:val="28"/>
          <w:rtl/>
        </w:rPr>
        <w:t xml:space="preserve"> </w:t>
      </w:r>
      <w:r w:rsidRPr="00341189">
        <w:rPr>
          <w:rFonts w:asciiTheme="majorBidi" w:hAnsiTheme="majorBidi" w:cstheme="majorBidi"/>
          <w:b/>
          <w:bCs/>
          <w:sz w:val="28"/>
          <w:szCs w:val="28"/>
          <w:rtl/>
        </w:rPr>
        <w:t>، أغسطس 2019. يناقش هذا التقرير التحديات المتعلقة بتبني الذكاء الاصطناعي وتأثيره على الأمن والسلامة</w:t>
      </w:r>
      <w:r w:rsidRPr="00341189">
        <w:rPr>
          <w:rFonts w:asciiTheme="majorBidi" w:hAnsiTheme="majorBidi" w:cstheme="majorBidi"/>
          <w:b/>
          <w:bCs/>
          <w:sz w:val="28"/>
          <w:szCs w:val="28"/>
        </w:rPr>
        <w:t>.</w:t>
      </w:r>
    </w:p>
    <w:p w14:paraId="73449D3B" w14:textId="21787F0B" w:rsidR="00341189" w:rsidRDefault="00341189" w:rsidP="00AA3B96">
      <w:pPr>
        <w:numPr>
          <w:ilvl w:val="0"/>
          <w:numId w:val="47"/>
        </w:numPr>
        <w:bidi/>
        <w:rPr>
          <w:rFonts w:asciiTheme="majorBidi" w:hAnsiTheme="majorBidi" w:cstheme="majorBidi"/>
          <w:b/>
          <w:bCs/>
          <w:sz w:val="28"/>
          <w:szCs w:val="28"/>
        </w:rPr>
      </w:pPr>
      <w:r w:rsidRPr="00341189">
        <w:rPr>
          <w:rFonts w:asciiTheme="majorBidi" w:hAnsiTheme="majorBidi" w:cstheme="majorBidi"/>
          <w:b/>
          <w:bCs/>
          <w:sz w:val="28"/>
          <w:szCs w:val="28"/>
        </w:rPr>
        <w:t>"</w:t>
      </w:r>
      <w:r w:rsidR="00AA3B96" w:rsidRPr="00AA3B96">
        <w:rPr>
          <w:rFonts w:asciiTheme="majorBidi" w:hAnsiTheme="majorBidi" w:cstheme="majorBidi"/>
          <w:sz w:val="28"/>
          <w:szCs w:val="28"/>
        </w:rPr>
        <w:t xml:space="preserve"> </w:t>
      </w:r>
      <w:r w:rsidR="00AA3B96" w:rsidRPr="00AA3B96">
        <w:rPr>
          <w:rFonts w:asciiTheme="majorBidi" w:hAnsiTheme="majorBidi" w:cstheme="majorBidi"/>
          <w:b/>
          <w:bCs/>
          <w:sz w:val="28"/>
          <w:szCs w:val="28"/>
          <w:rtl/>
        </w:rPr>
        <w:t xml:space="preserve">تأثير تكنولوجيا المعلومات على إدارة السلامة" - </w:t>
      </w:r>
      <w:r w:rsidR="00AA3B96" w:rsidRPr="00AA3B96">
        <w:rPr>
          <w:rFonts w:asciiTheme="majorBidi" w:hAnsiTheme="majorBidi" w:cstheme="majorBidi"/>
          <w:b/>
          <w:bCs/>
          <w:sz w:val="28"/>
          <w:szCs w:val="28"/>
        </w:rPr>
        <w:t>AISS</w:t>
      </w:r>
      <w:r w:rsidR="00AA3B96" w:rsidRPr="00AA3B96">
        <w:rPr>
          <w:rFonts w:asciiTheme="majorBidi" w:hAnsiTheme="majorBidi" w:cstheme="majorBidi"/>
          <w:b/>
          <w:bCs/>
          <w:sz w:val="28"/>
          <w:szCs w:val="28"/>
          <w:rtl/>
        </w:rPr>
        <w:t>.</w:t>
      </w:r>
      <w:r w:rsidR="00AA3B96" w:rsidRPr="00AA3B96">
        <w:rPr>
          <w:rFonts w:asciiTheme="majorBidi" w:hAnsiTheme="majorBidi" w:cstheme="majorBidi"/>
          <w:b/>
          <w:bCs/>
          <w:sz w:val="28"/>
          <w:szCs w:val="28"/>
          <w:rtl/>
        </w:rPr>
        <w:t xml:space="preserve"> </w:t>
      </w:r>
      <w:r w:rsidRPr="00341189">
        <w:rPr>
          <w:rFonts w:asciiTheme="majorBidi" w:hAnsiTheme="majorBidi" w:cstheme="majorBidi"/>
          <w:b/>
          <w:bCs/>
          <w:sz w:val="28"/>
          <w:szCs w:val="28"/>
          <w:rtl/>
        </w:rPr>
        <w:t>يستكشف هذا المقال كيف تعزز تكنولوجيا المعلومات إدارة السلامة المهنية وتقلل من الحوادث</w:t>
      </w:r>
      <w:r w:rsidRPr="00341189">
        <w:rPr>
          <w:rFonts w:asciiTheme="majorBidi" w:hAnsiTheme="majorBidi" w:cstheme="majorBidi"/>
          <w:b/>
          <w:bCs/>
          <w:sz w:val="28"/>
          <w:szCs w:val="28"/>
        </w:rPr>
        <w:t>.</w:t>
      </w:r>
    </w:p>
    <w:p w14:paraId="73ADFCA0" w14:textId="77777777" w:rsidR="00AA3B96" w:rsidRPr="00341189" w:rsidRDefault="00AA3B96" w:rsidP="00AA3B96">
      <w:pPr>
        <w:bidi/>
        <w:rPr>
          <w:rFonts w:asciiTheme="majorBidi" w:hAnsiTheme="majorBidi" w:cstheme="majorBidi"/>
          <w:b/>
          <w:bCs/>
          <w:sz w:val="28"/>
          <w:szCs w:val="28"/>
        </w:rPr>
      </w:pPr>
    </w:p>
    <w:p w14:paraId="62CED5FC" w14:textId="77777777" w:rsidR="00341189" w:rsidRPr="00AA3B96" w:rsidRDefault="00341189" w:rsidP="00AA3B96">
      <w:pPr>
        <w:pStyle w:val="Heading2"/>
        <w:bidi/>
        <w:rPr>
          <w:rFonts w:asciiTheme="majorBidi" w:hAnsiTheme="majorBidi"/>
          <w:sz w:val="28"/>
          <w:szCs w:val="28"/>
        </w:rPr>
      </w:pPr>
      <w:r w:rsidRPr="00AA3B96">
        <w:rPr>
          <w:rFonts w:asciiTheme="majorBidi" w:hAnsiTheme="majorBidi"/>
          <w:sz w:val="28"/>
          <w:szCs w:val="28"/>
          <w:rtl/>
        </w:rPr>
        <w:t>المراجع</w:t>
      </w:r>
    </w:p>
    <w:p w14:paraId="33F41E15" w14:textId="77777777" w:rsidR="00341189" w:rsidRPr="00341189" w:rsidRDefault="00341189" w:rsidP="00341189">
      <w:pPr>
        <w:bidi/>
        <w:rPr>
          <w:rFonts w:asciiTheme="majorBidi" w:hAnsiTheme="majorBidi" w:cstheme="majorBidi"/>
          <w:b/>
          <w:bCs/>
          <w:sz w:val="28"/>
          <w:szCs w:val="28"/>
        </w:rPr>
      </w:pPr>
      <w:r w:rsidRPr="00341189">
        <w:rPr>
          <w:rFonts w:asciiTheme="majorBidi" w:hAnsiTheme="majorBidi" w:cstheme="majorBidi"/>
          <w:b/>
          <w:bCs/>
          <w:sz w:val="28"/>
          <w:szCs w:val="28"/>
          <w:rtl/>
        </w:rPr>
        <w:t>المراجع العربية</w:t>
      </w:r>
    </w:p>
    <w:p w14:paraId="3732D6EF" w14:textId="77777777" w:rsidR="00341189" w:rsidRPr="00341189" w:rsidRDefault="00341189" w:rsidP="00341189">
      <w:pPr>
        <w:numPr>
          <w:ilvl w:val="0"/>
          <w:numId w:val="51"/>
        </w:numPr>
        <w:bidi/>
        <w:rPr>
          <w:rFonts w:asciiTheme="majorBidi" w:hAnsiTheme="majorBidi" w:cstheme="majorBidi"/>
          <w:b/>
          <w:bCs/>
          <w:sz w:val="28"/>
          <w:szCs w:val="28"/>
        </w:rPr>
      </w:pPr>
      <w:r w:rsidRPr="00341189">
        <w:rPr>
          <w:rFonts w:asciiTheme="majorBidi" w:hAnsiTheme="majorBidi" w:cstheme="majorBidi"/>
          <w:b/>
          <w:bCs/>
          <w:sz w:val="28"/>
          <w:szCs w:val="28"/>
          <w:rtl/>
        </w:rPr>
        <w:t>الجهني، عادل</w:t>
      </w:r>
      <w:r w:rsidRPr="00341189">
        <w:rPr>
          <w:rFonts w:asciiTheme="majorBidi" w:hAnsiTheme="majorBidi" w:cstheme="majorBidi"/>
          <w:b/>
          <w:bCs/>
          <w:sz w:val="28"/>
          <w:szCs w:val="28"/>
        </w:rPr>
        <w:t>.</w:t>
      </w:r>
    </w:p>
    <w:p w14:paraId="346C575B" w14:textId="77777777" w:rsidR="00341189" w:rsidRPr="00341189" w:rsidRDefault="00341189" w:rsidP="00341189">
      <w:pPr>
        <w:numPr>
          <w:ilvl w:val="1"/>
          <w:numId w:val="51"/>
        </w:numPr>
        <w:bidi/>
        <w:rPr>
          <w:rFonts w:asciiTheme="majorBidi" w:hAnsiTheme="majorBidi" w:cstheme="majorBidi"/>
          <w:b/>
          <w:bCs/>
          <w:sz w:val="28"/>
          <w:szCs w:val="28"/>
        </w:rPr>
      </w:pPr>
      <w:r w:rsidRPr="00341189">
        <w:rPr>
          <w:rFonts w:asciiTheme="majorBidi" w:hAnsiTheme="majorBidi" w:cstheme="majorBidi"/>
          <w:b/>
          <w:bCs/>
          <w:sz w:val="28"/>
          <w:szCs w:val="28"/>
        </w:rPr>
        <w:t>"</w:t>
      </w:r>
      <w:r w:rsidRPr="00341189">
        <w:rPr>
          <w:rFonts w:asciiTheme="majorBidi" w:hAnsiTheme="majorBidi" w:cstheme="majorBidi"/>
          <w:b/>
          <w:bCs/>
          <w:sz w:val="28"/>
          <w:szCs w:val="28"/>
          <w:rtl/>
        </w:rPr>
        <w:t>أهمية إدارة السلامة في المشاريع العملاقة"، مجلة السلامة المهنية، 2021</w:t>
      </w:r>
      <w:r w:rsidRPr="00341189">
        <w:rPr>
          <w:rFonts w:asciiTheme="majorBidi" w:hAnsiTheme="majorBidi" w:cstheme="majorBidi"/>
          <w:b/>
          <w:bCs/>
          <w:sz w:val="28"/>
          <w:szCs w:val="28"/>
        </w:rPr>
        <w:t>.</w:t>
      </w:r>
    </w:p>
    <w:p w14:paraId="3B60114E" w14:textId="77777777" w:rsidR="00341189" w:rsidRPr="00341189" w:rsidRDefault="00341189" w:rsidP="00341189">
      <w:pPr>
        <w:numPr>
          <w:ilvl w:val="0"/>
          <w:numId w:val="51"/>
        </w:numPr>
        <w:bidi/>
        <w:rPr>
          <w:rFonts w:asciiTheme="majorBidi" w:hAnsiTheme="majorBidi" w:cstheme="majorBidi"/>
          <w:b/>
          <w:bCs/>
          <w:sz w:val="28"/>
          <w:szCs w:val="28"/>
        </w:rPr>
      </w:pPr>
      <w:r w:rsidRPr="00341189">
        <w:rPr>
          <w:rFonts w:asciiTheme="majorBidi" w:hAnsiTheme="majorBidi" w:cstheme="majorBidi"/>
          <w:b/>
          <w:bCs/>
          <w:sz w:val="28"/>
          <w:szCs w:val="28"/>
          <w:rtl/>
        </w:rPr>
        <w:t>السعيد، فهد</w:t>
      </w:r>
      <w:r w:rsidRPr="00341189">
        <w:rPr>
          <w:rFonts w:asciiTheme="majorBidi" w:hAnsiTheme="majorBidi" w:cstheme="majorBidi"/>
          <w:b/>
          <w:bCs/>
          <w:sz w:val="28"/>
          <w:szCs w:val="28"/>
        </w:rPr>
        <w:t>.</w:t>
      </w:r>
    </w:p>
    <w:p w14:paraId="6F84AF9B" w14:textId="77777777" w:rsidR="00341189" w:rsidRPr="00341189" w:rsidRDefault="00341189" w:rsidP="00341189">
      <w:pPr>
        <w:numPr>
          <w:ilvl w:val="1"/>
          <w:numId w:val="51"/>
        </w:numPr>
        <w:bidi/>
        <w:rPr>
          <w:rFonts w:asciiTheme="majorBidi" w:hAnsiTheme="majorBidi" w:cstheme="majorBidi"/>
          <w:b/>
          <w:bCs/>
          <w:sz w:val="28"/>
          <w:szCs w:val="28"/>
        </w:rPr>
      </w:pPr>
      <w:r w:rsidRPr="00341189">
        <w:rPr>
          <w:rFonts w:asciiTheme="majorBidi" w:hAnsiTheme="majorBidi" w:cstheme="majorBidi"/>
          <w:b/>
          <w:bCs/>
          <w:sz w:val="28"/>
          <w:szCs w:val="28"/>
        </w:rPr>
        <w:t>"</w:t>
      </w:r>
      <w:r w:rsidRPr="00341189">
        <w:rPr>
          <w:rFonts w:asciiTheme="majorBidi" w:hAnsiTheme="majorBidi" w:cstheme="majorBidi"/>
          <w:b/>
          <w:bCs/>
          <w:sz w:val="28"/>
          <w:szCs w:val="28"/>
          <w:rtl/>
        </w:rPr>
        <w:t>تطبيقات الذكاء الاصطناعي في إدارة السلامة"، مجلة التقنية الحديثة، 2022</w:t>
      </w:r>
      <w:r w:rsidRPr="00341189">
        <w:rPr>
          <w:rFonts w:asciiTheme="majorBidi" w:hAnsiTheme="majorBidi" w:cstheme="majorBidi"/>
          <w:b/>
          <w:bCs/>
          <w:sz w:val="28"/>
          <w:szCs w:val="28"/>
        </w:rPr>
        <w:t>.</w:t>
      </w:r>
    </w:p>
    <w:p w14:paraId="5051B815" w14:textId="77777777" w:rsidR="00341189" w:rsidRPr="00341189" w:rsidRDefault="00341189" w:rsidP="00341189">
      <w:pPr>
        <w:numPr>
          <w:ilvl w:val="0"/>
          <w:numId w:val="51"/>
        </w:numPr>
        <w:bidi/>
        <w:rPr>
          <w:rFonts w:asciiTheme="majorBidi" w:hAnsiTheme="majorBidi" w:cstheme="majorBidi"/>
          <w:b/>
          <w:bCs/>
          <w:sz w:val="28"/>
          <w:szCs w:val="28"/>
        </w:rPr>
      </w:pPr>
      <w:r w:rsidRPr="00341189">
        <w:rPr>
          <w:rFonts w:asciiTheme="majorBidi" w:hAnsiTheme="majorBidi" w:cstheme="majorBidi"/>
          <w:b/>
          <w:bCs/>
          <w:sz w:val="28"/>
          <w:szCs w:val="28"/>
          <w:rtl/>
        </w:rPr>
        <w:t>الشمري، ناصر</w:t>
      </w:r>
      <w:r w:rsidRPr="00341189">
        <w:rPr>
          <w:rFonts w:asciiTheme="majorBidi" w:hAnsiTheme="majorBidi" w:cstheme="majorBidi"/>
          <w:b/>
          <w:bCs/>
          <w:sz w:val="28"/>
          <w:szCs w:val="28"/>
        </w:rPr>
        <w:t>.</w:t>
      </w:r>
    </w:p>
    <w:p w14:paraId="6A0FD152" w14:textId="77777777" w:rsidR="00341189" w:rsidRPr="00341189" w:rsidRDefault="00341189" w:rsidP="00341189">
      <w:pPr>
        <w:numPr>
          <w:ilvl w:val="1"/>
          <w:numId w:val="51"/>
        </w:numPr>
        <w:bidi/>
        <w:rPr>
          <w:rFonts w:asciiTheme="majorBidi" w:hAnsiTheme="majorBidi" w:cstheme="majorBidi"/>
          <w:b/>
          <w:bCs/>
          <w:sz w:val="28"/>
          <w:szCs w:val="28"/>
        </w:rPr>
      </w:pPr>
      <w:r w:rsidRPr="00341189">
        <w:rPr>
          <w:rFonts w:asciiTheme="majorBidi" w:hAnsiTheme="majorBidi" w:cstheme="majorBidi"/>
          <w:b/>
          <w:bCs/>
          <w:sz w:val="28"/>
          <w:szCs w:val="28"/>
        </w:rPr>
        <w:lastRenderedPageBreak/>
        <w:t>"</w:t>
      </w:r>
      <w:r w:rsidRPr="00341189">
        <w:rPr>
          <w:rFonts w:asciiTheme="majorBidi" w:hAnsiTheme="majorBidi" w:cstheme="majorBidi"/>
          <w:b/>
          <w:bCs/>
          <w:sz w:val="28"/>
          <w:szCs w:val="28"/>
          <w:rtl/>
        </w:rPr>
        <w:t>التحديات التي تواجه إدارة السلامة في المشاريع الكبرى"، مجلة إدارة المشاريع، 2020</w:t>
      </w:r>
      <w:r w:rsidRPr="00341189">
        <w:rPr>
          <w:rFonts w:asciiTheme="majorBidi" w:hAnsiTheme="majorBidi" w:cstheme="majorBidi"/>
          <w:b/>
          <w:bCs/>
          <w:sz w:val="28"/>
          <w:szCs w:val="28"/>
        </w:rPr>
        <w:t>.</w:t>
      </w:r>
    </w:p>
    <w:p w14:paraId="555A5618" w14:textId="77777777" w:rsidR="00AA3B96" w:rsidRPr="00AA3B96" w:rsidRDefault="00AA3B96" w:rsidP="00341189">
      <w:pPr>
        <w:bidi/>
        <w:rPr>
          <w:rFonts w:asciiTheme="majorBidi" w:hAnsiTheme="majorBidi" w:cstheme="majorBidi"/>
          <w:b/>
          <w:bCs/>
          <w:sz w:val="28"/>
          <w:szCs w:val="28"/>
          <w:rtl/>
        </w:rPr>
      </w:pPr>
    </w:p>
    <w:p w14:paraId="7BDE32DE" w14:textId="6EB29DBD" w:rsidR="00341189" w:rsidRPr="00341189" w:rsidRDefault="00341189" w:rsidP="00AA3B96">
      <w:pPr>
        <w:bidi/>
        <w:rPr>
          <w:rFonts w:asciiTheme="majorBidi" w:hAnsiTheme="majorBidi" w:cstheme="majorBidi"/>
          <w:b/>
          <w:bCs/>
          <w:sz w:val="28"/>
          <w:szCs w:val="28"/>
        </w:rPr>
      </w:pPr>
      <w:r w:rsidRPr="00341189">
        <w:rPr>
          <w:rFonts w:asciiTheme="majorBidi" w:hAnsiTheme="majorBidi" w:cstheme="majorBidi"/>
          <w:b/>
          <w:bCs/>
          <w:sz w:val="28"/>
          <w:szCs w:val="28"/>
          <w:rtl/>
        </w:rPr>
        <w:t xml:space="preserve">المراجع </w:t>
      </w:r>
      <w:r w:rsidR="00AA3B96" w:rsidRPr="00AA3B96">
        <w:rPr>
          <w:rFonts w:asciiTheme="majorBidi" w:hAnsiTheme="majorBidi" w:cstheme="majorBidi"/>
          <w:b/>
          <w:bCs/>
          <w:sz w:val="28"/>
          <w:szCs w:val="28"/>
          <w:rtl/>
        </w:rPr>
        <w:t>الاجنبية</w:t>
      </w:r>
    </w:p>
    <w:p w14:paraId="16526710" w14:textId="77777777" w:rsidR="00341189" w:rsidRPr="00341189" w:rsidRDefault="00341189" w:rsidP="00AA3B96">
      <w:pPr>
        <w:numPr>
          <w:ilvl w:val="0"/>
          <w:numId w:val="52"/>
        </w:numPr>
        <w:rPr>
          <w:rFonts w:asciiTheme="majorBidi" w:hAnsiTheme="majorBidi" w:cstheme="majorBidi"/>
          <w:b/>
          <w:bCs/>
          <w:sz w:val="28"/>
          <w:szCs w:val="28"/>
        </w:rPr>
      </w:pPr>
      <w:r w:rsidRPr="00341189">
        <w:rPr>
          <w:rFonts w:asciiTheme="majorBidi" w:hAnsiTheme="majorBidi" w:cstheme="majorBidi"/>
          <w:b/>
          <w:bCs/>
          <w:sz w:val="28"/>
          <w:szCs w:val="28"/>
        </w:rPr>
        <w:t>AISS</w:t>
      </w:r>
    </w:p>
    <w:p w14:paraId="72488064" w14:textId="77777777" w:rsidR="00341189" w:rsidRPr="00341189" w:rsidRDefault="00341189" w:rsidP="00AA3B96">
      <w:pPr>
        <w:numPr>
          <w:ilvl w:val="1"/>
          <w:numId w:val="52"/>
        </w:numPr>
        <w:rPr>
          <w:rFonts w:asciiTheme="majorBidi" w:hAnsiTheme="majorBidi" w:cstheme="majorBidi"/>
          <w:b/>
          <w:bCs/>
          <w:sz w:val="28"/>
          <w:szCs w:val="28"/>
        </w:rPr>
      </w:pPr>
      <w:r w:rsidRPr="00341189">
        <w:rPr>
          <w:rFonts w:asciiTheme="majorBidi" w:hAnsiTheme="majorBidi" w:cstheme="majorBidi"/>
          <w:b/>
          <w:bCs/>
          <w:sz w:val="28"/>
          <w:szCs w:val="28"/>
        </w:rPr>
        <w:t>"The Impact of Information Technology on Safety Management".</w:t>
      </w:r>
    </w:p>
    <w:p w14:paraId="62726347" w14:textId="77777777" w:rsidR="00341189" w:rsidRPr="00341189" w:rsidRDefault="00341189" w:rsidP="00AA3B96">
      <w:pPr>
        <w:numPr>
          <w:ilvl w:val="0"/>
          <w:numId w:val="52"/>
        </w:numPr>
        <w:rPr>
          <w:rFonts w:asciiTheme="majorBidi" w:hAnsiTheme="majorBidi" w:cstheme="majorBidi"/>
          <w:b/>
          <w:bCs/>
          <w:sz w:val="28"/>
          <w:szCs w:val="28"/>
        </w:rPr>
      </w:pPr>
      <w:r w:rsidRPr="00341189">
        <w:rPr>
          <w:rFonts w:asciiTheme="majorBidi" w:hAnsiTheme="majorBidi" w:cstheme="majorBidi"/>
          <w:b/>
          <w:bCs/>
          <w:sz w:val="28"/>
          <w:szCs w:val="28"/>
        </w:rPr>
        <w:t>Al Wafi Foundation</w:t>
      </w:r>
    </w:p>
    <w:p w14:paraId="59578ACF" w14:textId="77777777" w:rsidR="00341189" w:rsidRPr="00341189" w:rsidRDefault="00341189" w:rsidP="00AA3B96">
      <w:pPr>
        <w:numPr>
          <w:ilvl w:val="1"/>
          <w:numId w:val="52"/>
        </w:numPr>
        <w:rPr>
          <w:rFonts w:asciiTheme="majorBidi" w:hAnsiTheme="majorBidi" w:cstheme="majorBidi"/>
          <w:b/>
          <w:bCs/>
          <w:sz w:val="28"/>
          <w:szCs w:val="28"/>
        </w:rPr>
      </w:pPr>
      <w:r w:rsidRPr="00341189">
        <w:rPr>
          <w:rFonts w:asciiTheme="majorBidi" w:hAnsiTheme="majorBidi" w:cstheme="majorBidi"/>
          <w:b/>
          <w:bCs/>
          <w:sz w:val="28"/>
          <w:szCs w:val="28"/>
        </w:rPr>
        <w:t>"Artificial Intelligence and Its Use in Enhancing Community Safety".</w:t>
      </w:r>
    </w:p>
    <w:p w14:paraId="0E75163F" w14:textId="77777777" w:rsidR="00341189" w:rsidRPr="00341189" w:rsidRDefault="00341189" w:rsidP="00AA3B96">
      <w:pPr>
        <w:numPr>
          <w:ilvl w:val="0"/>
          <w:numId w:val="52"/>
        </w:numPr>
        <w:rPr>
          <w:rFonts w:asciiTheme="majorBidi" w:hAnsiTheme="majorBidi" w:cstheme="majorBidi"/>
          <w:b/>
          <w:bCs/>
          <w:sz w:val="28"/>
          <w:szCs w:val="28"/>
        </w:rPr>
      </w:pPr>
      <w:proofErr w:type="spellStart"/>
      <w:r w:rsidRPr="00341189">
        <w:rPr>
          <w:rFonts w:asciiTheme="majorBidi" w:hAnsiTheme="majorBidi" w:cstheme="majorBidi"/>
          <w:b/>
          <w:bCs/>
          <w:sz w:val="28"/>
          <w:szCs w:val="28"/>
        </w:rPr>
        <w:t>Alsmo</w:t>
      </w:r>
      <w:proofErr w:type="spellEnd"/>
      <w:r w:rsidRPr="00341189">
        <w:rPr>
          <w:rFonts w:asciiTheme="majorBidi" w:hAnsiTheme="majorBidi" w:cstheme="majorBidi"/>
          <w:b/>
          <w:bCs/>
          <w:sz w:val="28"/>
          <w:szCs w:val="28"/>
        </w:rPr>
        <w:t xml:space="preserve"> SA</w:t>
      </w:r>
    </w:p>
    <w:p w14:paraId="3CE329B5" w14:textId="77777777" w:rsidR="00341189" w:rsidRPr="00341189" w:rsidRDefault="00341189" w:rsidP="00AA3B96">
      <w:pPr>
        <w:numPr>
          <w:ilvl w:val="1"/>
          <w:numId w:val="52"/>
        </w:numPr>
        <w:rPr>
          <w:rFonts w:asciiTheme="majorBidi" w:hAnsiTheme="majorBidi" w:cstheme="majorBidi"/>
          <w:b/>
          <w:bCs/>
          <w:sz w:val="28"/>
          <w:szCs w:val="28"/>
        </w:rPr>
      </w:pPr>
      <w:r w:rsidRPr="00341189">
        <w:rPr>
          <w:rFonts w:asciiTheme="majorBidi" w:hAnsiTheme="majorBidi" w:cstheme="majorBidi"/>
          <w:b/>
          <w:bCs/>
          <w:sz w:val="28"/>
          <w:szCs w:val="28"/>
        </w:rPr>
        <w:t>"The Importance of Safety Systems in Enhancing Engineering Projects".</w:t>
      </w:r>
    </w:p>
    <w:p w14:paraId="71C3CEC8" w14:textId="77777777" w:rsidR="00341189" w:rsidRPr="00341189" w:rsidRDefault="00341189" w:rsidP="00AA3B96">
      <w:pPr>
        <w:numPr>
          <w:ilvl w:val="0"/>
          <w:numId w:val="52"/>
        </w:numPr>
        <w:rPr>
          <w:rFonts w:asciiTheme="majorBidi" w:hAnsiTheme="majorBidi" w:cstheme="majorBidi"/>
          <w:b/>
          <w:bCs/>
          <w:sz w:val="28"/>
          <w:szCs w:val="28"/>
        </w:rPr>
      </w:pPr>
      <w:r w:rsidRPr="00341189">
        <w:rPr>
          <w:rFonts w:asciiTheme="majorBidi" w:hAnsiTheme="majorBidi" w:cstheme="majorBidi"/>
          <w:b/>
          <w:bCs/>
          <w:sz w:val="28"/>
          <w:szCs w:val="28"/>
        </w:rPr>
        <w:t>Cihan University Journal</w:t>
      </w:r>
    </w:p>
    <w:p w14:paraId="7FE0BA2D" w14:textId="77777777" w:rsidR="00341189" w:rsidRPr="00341189" w:rsidRDefault="00341189" w:rsidP="00AA3B96">
      <w:pPr>
        <w:numPr>
          <w:ilvl w:val="1"/>
          <w:numId w:val="52"/>
        </w:numPr>
        <w:rPr>
          <w:rFonts w:asciiTheme="majorBidi" w:hAnsiTheme="majorBidi" w:cstheme="majorBidi"/>
          <w:b/>
          <w:bCs/>
          <w:sz w:val="28"/>
          <w:szCs w:val="28"/>
        </w:rPr>
      </w:pPr>
      <w:r w:rsidRPr="00341189">
        <w:rPr>
          <w:rFonts w:asciiTheme="majorBidi" w:hAnsiTheme="majorBidi" w:cstheme="majorBidi"/>
          <w:b/>
          <w:bCs/>
          <w:sz w:val="28"/>
          <w:szCs w:val="28"/>
        </w:rPr>
        <w:t>"Achieving the Requirements of Intelligent Safety Management Systems and Their Role in Productivity Excellence", November 30, 2020.</w:t>
      </w:r>
    </w:p>
    <w:p w14:paraId="6B53435C" w14:textId="77777777" w:rsidR="00341189" w:rsidRPr="00341189" w:rsidRDefault="00341189" w:rsidP="00AA3B96">
      <w:pPr>
        <w:numPr>
          <w:ilvl w:val="0"/>
          <w:numId w:val="52"/>
        </w:numPr>
        <w:rPr>
          <w:rFonts w:asciiTheme="majorBidi" w:hAnsiTheme="majorBidi" w:cstheme="majorBidi"/>
          <w:b/>
          <w:bCs/>
          <w:sz w:val="28"/>
          <w:szCs w:val="28"/>
        </w:rPr>
      </w:pPr>
      <w:r w:rsidRPr="00341189">
        <w:rPr>
          <w:rFonts w:asciiTheme="majorBidi" w:hAnsiTheme="majorBidi" w:cstheme="majorBidi"/>
          <w:b/>
          <w:bCs/>
          <w:sz w:val="28"/>
          <w:szCs w:val="28"/>
        </w:rPr>
        <w:t>Journal of Comprehensive Research Studies</w:t>
      </w:r>
    </w:p>
    <w:p w14:paraId="744C19BA" w14:textId="77777777" w:rsidR="00341189" w:rsidRPr="00341189" w:rsidRDefault="00341189" w:rsidP="00AA3B96">
      <w:pPr>
        <w:numPr>
          <w:ilvl w:val="1"/>
          <w:numId w:val="52"/>
        </w:numPr>
        <w:rPr>
          <w:rFonts w:asciiTheme="majorBidi" w:hAnsiTheme="majorBidi" w:cstheme="majorBidi"/>
          <w:b/>
          <w:bCs/>
          <w:sz w:val="28"/>
          <w:szCs w:val="28"/>
        </w:rPr>
      </w:pPr>
      <w:r w:rsidRPr="00341189">
        <w:rPr>
          <w:rFonts w:asciiTheme="majorBidi" w:hAnsiTheme="majorBidi" w:cstheme="majorBidi"/>
          <w:b/>
          <w:bCs/>
          <w:sz w:val="28"/>
          <w:szCs w:val="28"/>
        </w:rPr>
        <w:t>"The Impact of Using Project Management Techniques on Implementing Digital Transformation Projects", August 15, 2024.</w:t>
      </w:r>
    </w:p>
    <w:p w14:paraId="2683F7C6" w14:textId="77777777" w:rsidR="00341189" w:rsidRPr="00341189" w:rsidRDefault="00341189" w:rsidP="00AA3B96">
      <w:pPr>
        <w:numPr>
          <w:ilvl w:val="0"/>
          <w:numId w:val="52"/>
        </w:numPr>
        <w:rPr>
          <w:rFonts w:asciiTheme="majorBidi" w:hAnsiTheme="majorBidi" w:cstheme="majorBidi"/>
          <w:b/>
          <w:bCs/>
          <w:sz w:val="28"/>
          <w:szCs w:val="28"/>
        </w:rPr>
      </w:pPr>
      <w:r w:rsidRPr="00341189">
        <w:rPr>
          <w:rFonts w:asciiTheme="majorBidi" w:hAnsiTheme="majorBidi" w:cstheme="majorBidi"/>
          <w:b/>
          <w:bCs/>
          <w:sz w:val="28"/>
          <w:szCs w:val="28"/>
        </w:rPr>
        <w:t>RAND Corporation</w:t>
      </w:r>
    </w:p>
    <w:p w14:paraId="2FC51C81" w14:textId="77777777" w:rsidR="00341189" w:rsidRPr="00341189" w:rsidRDefault="00341189" w:rsidP="00AA3B96">
      <w:pPr>
        <w:numPr>
          <w:ilvl w:val="1"/>
          <w:numId w:val="52"/>
        </w:numPr>
        <w:rPr>
          <w:rFonts w:asciiTheme="majorBidi" w:hAnsiTheme="majorBidi" w:cstheme="majorBidi"/>
          <w:b/>
          <w:bCs/>
          <w:sz w:val="28"/>
          <w:szCs w:val="28"/>
        </w:rPr>
      </w:pPr>
      <w:r w:rsidRPr="00341189">
        <w:rPr>
          <w:rFonts w:asciiTheme="majorBidi" w:hAnsiTheme="majorBidi" w:cstheme="majorBidi"/>
          <w:b/>
          <w:bCs/>
          <w:sz w:val="28"/>
          <w:szCs w:val="28"/>
        </w:rPr>
        <w:t>"The Risks of Artificial Intelligence on Security and the Future of Work", August 5, 2019.</w:t>
      </w:r>
    </w:p>
    <w:p w14:paraId="37E355D5" w14:textId="77777777" w:rsidR="00341189" w:rsidRPr="00341189" w:rsidRDefault="00341189" w:rsidP="00AA3B96">
      <w:pPr>
        <w:numPr>
          <w:ilvl w:val="0"/>
          <w:numId w:val="52"/>
        </w:numPr>
        <w:rPr>
          <w:rFonts w:asciiTheme="majorBidi" w:hAnsiTheme="majorBidi" w:cstheme="majorBidi"/>
          <w:b/>
          <w:bCs/>
          <w:sz w:val="28"/>
          <w:szCs w:val="28"/>
        </w:rPr>
      </w:pPr>
      <w:r w:rsidRPr="00341189">
        <w:rPr>
          <w:rFonts w:asciiTheme="majorBidi" w:hAnsiTheme="majorBidi" w:cstheme="majorBidi"/>
          <w:b/>
          <w:bCs/>
          <w:sz w:val="28"/>
          <w:szCs w:val="28"/>
        </w:rPr>
        <w:t>ResearchGate</w:t>
      </w:r>
    </w:p>
    <w:p w14:paraId="2760A578" w14:textId="77777777" w:rsidR="00341189" w:rsidRPr="00341189" w:rsidRDefault="00341189" w:rsidP="00AA3B96">
      <w:pPr>
        <w:numPr>
          <w:ilvl w:val="1"/>
          <w:numId w:val="52"/>
        </w:numPr>
        <w:rPr>
          <w:rFonts w:asciiTheme="majorBidi" w:hAnsiTheme="majorBidi" w:cstheme="majorBidi"/>
          <w:b/>
          <w:bCs/>
          <w:sz w:val="28"/>
          <w:szCs w:val="28"/>
        </w:rPr>
      </w:pPr>
      <w:r w:rsidRPr="00341189">
        <w:rPr>
          <w:rFonts w:asciiTheme="majorBidi" w:hAnsiTheme="majorBidi" w:cstheme="majorBidi"/>
          <w:b/>
          <w:bCs/>
          <w:sz w:val="28"/>
          <w:szCs w:val="28"/>
        </w:rPr>
        <w:t>"E-government Implementation's Impact on Saudi Vision 2030 to Become an International Logistic Center", August 1, 2023.</w:t>
      </w:r>
    </w:p>
    <w:p w14:paraId="41B8C54F" w14:textId="77777777" w:rsidR="00341189" w:rsidRPr="00341189" w:rsidRDefault="00341189" w:rsidP="00AA3B96">
      <w:pPr>
        <w:numPr>
          <w:ilvl w:val="0"/>
          <w:numId w:val="52"/>
        </w:numPr>
        <w:rPr>
          <w:rFonts w:asciiTheme="majorBidi" w:hAnsiTheme="majorBidi" w:cstheme="majorBidi"/>
          <w:b/>
          <w:bCs/>
          <w:sz w:val="28"/>
          <w:szCs w:val="28"/>
        </w:rPr>
      </w:pPr>
      <w:r w:rsidRPr="00341189">
        <w:rPr>
          <w:rFonts w:asciiTheme="majorBidi" w:hAnsiTheme="majorBidi" w:cstheme="majorBidi"/>
          <w:b/>
          <w:bCs/>
          <w:sz w:val="28"/>
          <w:szCs w:val="28"/>
        </w:rPr>
        <w:t>UNESCWA</w:t>
      </w:r>
    </w:p>
    <w:p w14:paraId="2A506E10" w14:textId="42BE278D" w:rsidR="003225D9" w:rsidRPr="00AA3B96" w:rsidRDefault="00341189" w:rsidP="00AA3B96">
      <w:pPr>
        <w:numPr>
          <w:ilvl w:val="1"/>
          <w:numId w:val="52"/>
        </w:numPr>
        <w:rPr>
          <w:rFonts w:asciiTheme="majorBidi" w:hAnsiTheme="majorBidi" w:cstheme="majorBidi"/>
          <w:b/>
          <w:bCs/>
          <w:sz w:val="28"/>
          <w:szCs w:val="28"/>
        </w:rPr>
      </w:pPr>
      <w:r w:rsidRPr="00341189">
        <w:rPr>
          <w:rFonts w:asciiTheme="majorBidi" w:hAnsiTheme="majorBidi" w:cstheme="majorBidi"/>
          <w:b/>
          <w:bCs/>
          <w:sz w:val="28"/>
          <w:szCs w:val="28"/>
        </w:rPr>
        <w:t>"The Arab Digital Development Report 2019: Towards Empowerment and Ensuring Inclusion for All".</w:t>
      </w:r>
    </w:p>
    <w:sectPr w:rsidR="003225D9" w:rsidRPr="00AA3B9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F1AFD"/>
    <w:multiLevelType w:val="multilevel"/>
    <w:tmpl w:val="2BBAD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115011"/>
    <w:multiLevelType w:val="multilevel"/>
    <w:tmpl w:val="AC6662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2C6FA6"/>
    <w:multiLevelType w:val="multilevel"/>
    <w:tmpl w:val="EA16E5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E161DD"/>
    <w:multiLevelType w:val="multilevel"/>
    <w:tmpl w:val="2A30F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7D0535"/>
    <w:multiLevelType w:val="multilevel"/>
    <w:tmpl w:val="E1A06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080E00"/>
    <w:multiLevelType w:val="multilevel"/>
    <w:tmpl w:val="9894DE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3C05458"/>
    <w:multiLevelType w:val="multilevel"/>
    <w:tmpl w:val="F1805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2221C5"/>
    <w:multiLevelType w:val="multilevel"/>
    <w:tmpl w:val="5DCCC6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407AAC"/>
    <w:multiLevelType w:val="multilevel"/>
    <w:tmpl w:val="DCBA8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3C5C95"/>
    <w:multiLevelType w:val="multilevel"/>
    <w:tmpl w:val="0BC84D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F701A3"/>
    <w:multiLevelType w:val="multilevel"/>
    <w:tmpl w:val="ED906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D778ED"/>
    <w:multiLevelType w:val="multilevel"/>
    <w:tmpl w:val="E44CD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DB331B"/>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3" w15:restartNumberingAfterBreak="0">
    <w:nsid w:val="31B6556F"/>
    <w:multiLevelType w:val="multilevel"/>
    <w:tmpl w:val="AC049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4252DA"/>
    <w:multiLevelType w:val="multilevel"/>
    <w:tmpl w:val="92622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82648B7"/>
    <w:multiLevelType w:val="multilevel"/>
    <w:tmpl w:val="A95495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88340E7"/>
    <w:multiLevelType w:val="multilevel"/>
    <w:tmpl w:val="36DADA2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F7A7F40"/>
    <w:multiLevelType w:val="multilevel"/>
    <w:tmpl w:val="2D965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C7A20C8"/>
    <w:multiLevelType w:val="multilevel"/>
    <w:tmpl w:val="AB623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D904FE0"/>
    <w:multiLevelType w:val="multilevel"/>
    <w:tmpl w:val="1F9E55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FFA7B83"/>
    <w:multiLevelType w:val="multilevel"/>
    <w:tmpl w:val="45288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19B5D1D"/>
    <w:multiLevelType w:val="multilevel"/>
    <w:tmpl w:val="C81EC6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C155433"/>
    <w:multiLevelType w:val="multilevel"/>
    <w:tmpl w:val="F70073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02541A6"/>
    <w:multiLevelType w:val="multilevel"/>
    <w:tmpl w:val="73A044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0FF5158"/>
    <w:multiLevelType w:val="multilevel"/>
    <w:tmpl w:val="BD284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18862D5"/>
    <w:multiLevelType w:val="multilevel"/>
    <w:tmpl w:val="C5AE2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2A40937"/>
    <w:multiLevelType w:val="multilevel"/>
    <w:tmpl w:val="5424692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4B96AD6"/>
    <w:multiLevelType w:val="multilevel"/>
    <w:tmpl w:val="BB645C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6DF4FAE"/>
    <w:multiLevelType w:val="multilevel"/>
    <w:tmpl w:val="0E2E6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A8E112E"/>
    <w:multiLevelType w:val="multilevel"/>
    <w:tmpl w:val="81A038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C612092"/>
    <w:multiLevelType w:val="multilevel"/>
    <w:tmpl w:val="6D6890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E53453F"/>
    <w:multiLevelType w:val="multilevel"/>
    <w:tmpl w:val="AE1CEB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F9A31AD"/>
    <w:multiLevelType w:val="multilevel"/>
    <w:tmpl w:val="D8F61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2794E1B"/>
    <w:multiLevelType w:val="multilevel"/>
    <w:tmpl w:val="4FA03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3920AC3"/>
    <w:multiLevelType w:val="multilevel"/>
    <w:tmpl w:val="FE4AE0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7C33760"/>
    <w:multiLevelType w:val="multilevel"/>
    <w:tmpl w:val="1F00A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D8D537C"/>
    <w:multiLevelType w:val="multilevel"/>
    <w:tmpl w:val="06D8D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35267439">
    <w:abstractNumId w:val="28"/>
  </w:num>
  <w:num w:numId="2" w16cid:durableId="338313910">
    <w:abstractNumId w:val="36"/>
  </w:num>
  <w:num w:numId="3" w16cid:durableId="1425035940">
    <w:abstractNumId w:val="0"/>
  </w:num>
  <w:num w:numId="4" w16cid:durableId="452987503">
    <w:abstractNumId w:val="6"/>
  </w:num>
  <w:num w:numId="5" w16cid:durableId="335575384">
    <w:abstractNumId w:val="4"/>
  </w:num>
  <w:num w:numId="6" w16cid:durableId="660700251">
    <w:abstractNumId w:val="35"/>
  </w:num>
  <w:num w:numId="7" w16cid:durableId="2116365807">
    <w:abstractNumId w:val="32"/>
  </w:num>
  <w:num w:numId="8" w16cid:durableId="867109537">
    <w:abstractNumId w:val="31"/>
  </w:num>
  <w:num w:numId="9" w16cid:durableId="18043691">
    <w:abstractNumId w:val="33"/>
  </w:num>
  <w:num w:numId="10" w16cid:durableId="1070885941">
    <w:abstractNumId w:val="22"/>
  </w:num>
  <w:num w:numId="11" w16cid:durableId="447241098">
    <w:abstractNumId w:val="7"/>
  </w:num>
  <w:num w:numId="12" w16cid:durableId="892816126">
    <w:abstractNumId w:val="26"/>
  </w:num>
  <w:num w:numId="13" w16cid:durableId="625816469">
    <w:abstractNumId w:val="26"/>
    <w:lvlOverride w:ilvl="1">
      <w:lvl w:ilvl="1">
        <w:numFmt w:val="lowerLetter"/>
        <w:lvlText w:val="%2."/>
        <w:lvlJc w:val="left"/>
      </w:lvl>
    </w:lvlOverride>
  </w:num>
  <w:num w:numId="14" w16cid:durableId="1703363090">
    <w:abstractNumId w:val="26"/>
    <w:lvlOverride w:ilvl="1">
      <w:lvl w:ilvl="1">
        <w:numFmt w:val="lowerLetter"/>
        <w:lvlText w:val="%2."/>
        <w:lvlJc w:val="left"/>
      </w:lvl>
    </w:lvlOverride>
  </w:num>
  <w:num w:numId="15" w16cid:durableId="2115174647">
    <w:abstractNumId w:val="26"/>
    <w:lvlOverride w:ilvl="1">
      <w:lvl w:ilvl="1">
        <w:numFmt w:val="lowerLetter"/>
        <w:lvlText w:val="%2."/>
        <w:lvlJc w:val="left"/>
      </w:lvl>
    </w:lvlOverride>
  </w:num>
  <w:num w:numId="16" w16cid:durableId="2115977213">
    <w:abstractNumId w:val="26"/>
    <w:lvlOverride w:ilvl="1">
      <w:lvl w:ilvl="1">
        <w:numFmt w:val="lowerLetter"/>
        <w:lvlText w:val="%2."/>
        <w:lvlJc w:val="left"/>
      </w:lvl>
    </w:lvlOverride>
  </w:num>
  <w:num w:numId="17" w16cid:durableId="1098254010">
    <w:abstractNumId w:val="14"/>
  </w:num>
  <w:num w:numId="18" w16cid:durableId="92558061">
    <w:abstractNumId w:val="14"/>
    <w:lvlOverride w:ilvl="1">
      <w:lvl w:ilvl="1">
        <w:numFmt w:val="lowerLetter"/>
        <w:lvlText w:val="%2."/>
        <w:lvlJc w:val="left"/>
      </w:lvl>
    </w:lvlOverride>
  </w:num>
  <w:num w:numId="19" w16cid:durableId="570431856">
    <w:abstractNumId w:val="14"/>
    <w:lvlOverride w:ilvl="1">
      <w:lvl w:ilvl="1">
        <w:numFmt w:val="bullet"/>
        <w:lvlText w:val="o"/>
        <w:lvlJc w:val="left"/>
        <w:pPr>
          <w:tabs>
            <w:tab w:val="num" w:pos="1440"/>
          </w:tabs>
          <w:ind w:left="1440" w:hanging="360"/>
        </w:pPr>
        <w:rPr>
          <w:rFonts w:ascii="Courier New" w:hAnsi="Courier New" w:hint="default"/>
          <w:sz w:val="20"/>
        </w:rPr>
      </w:lvl>
    </w:lvlOverride>
  </w:num>
  <w:num w:numId="20" w16cid:durableId="968974495">
    <w:abstractNumId w:val="14"/>
    <w:lvlOverride w:ilvl="1">
      <w:lvl w:ilvl="1">
        <w:numFmt w:val="bullet"/>
        <w:lvlText w:val="o"/>
        <w:lvlJc w:val="left"/>
        <w:pPr>
          <w:tabs>
            <w:tab w:val="num" w:pos="1440"/>
          </w:tabs>
          <w:ind w:left="1440" w:hanging="360"/>
        </w:pPr>
        <w:rPr>
          <w:rFonts w:ascii="Courier New" w:hAnsi="Courier New" w:hint="default"/>
          <w:sz w:val="20"/>
        </w:rPr>
      </w:lvl>
    </w:lvlOverride>
  </w:num>
  <w:num w:numId="21" w16cid:durableId="1792087657">
    <w:abstractNumId w:val="14"/>
    <w:lvlOverride w:ilvl="1">
      <w:lvl w:ilvl="1">
        <w:numFmt w:val="bullet"/>
        <w:lvlText w:val="o"/>
        <w:lvlJc w:val="left"/>
        <w:pPr>
          <w:tabs>
            <w:tab w:val="num" w:pos="1440"/>
          </w:tabs>
          <w:ind w:left="1440" w:hanging="360"/>
        </w:pPr>
        <w:rPr>
          <w:rFonts w:ascii="Courier New" w:hAnsi="Courier New" w:hint="default"/>
          <w:sz w:val="20"/>
        </w:rPr>
      </w:lvl>
    </w:lvlOverride>
  </w:num>
  <w:num w:numId="22" w16cid:durableId="1648319133">
    <w:abstractNumId w:val="14"/>
    <w:lvlOverride w:ilvl="1">
      <w:lvl w:ilvl="1">
        <w:numFmt w:val="lowerLetter"/>
        <w:lvlText w:val="%2."/>
        <w:lvlJc w:val="left"/>
      </w:lvl>
    </w:lvlOverride>
  </w:num>
  <w:num w:numId="23" w16cid:durableId="681592789">
    <w:abstractNumId w:val="14"/>
    <w:lvlOverride w:ilvl="1">
      <w:lvl w:ilvl="1">
        <w:numFmt w:val="bullet"/>
        <w:lvlText w:val="o"/>
        <w:lvlJc w:val="left"/>
        <w:pPr>
          <w:tabs>
            <w:tab w:val="num" w:pos="1440"/>
          </w:tabs>
          <w:ind w:left="1440" w:hanging="360"/>
        </w:pPr>
        <w:rPr>
          <w:rFonts w:ascii="Courier New" w:hAnsi="Courier New" w:hint="default"/>
          <w:sz w:val="20"/>
        </w:rPr>
      </w:lvl>
    </w:lvlOverride>
  </w:num>
  <w:num w:numId="24" w16cid:durableId="622812504">
    <w:abstractNumId w:val="14"/>
    <w:lvlOverride w:ilvl="1">
      <w:lvl w:ilvl="1">
        <w:numFmt w:val="bullet"/>
        <w:lvlText w:val="o"/>
        <w:lvlJc w:val="left"/>
        <w:pPr>
          <w:tabs>
            <w:tab w:val="num" w:pos="1440"/>
          </w:tabs>
          <w:ind w:left="1440" w:hanging="360"/>
        </w:pPr>
        <w:rPr>
          <w:rFonts w:ascii="Courier New" w:hAnsi="Courier New" w:hint="default"/>
          <w:sz w:val="20"/>
        </w:rPr>
      </w:lvl>
    </w:lvlOverride>
  </w:num>
  <w:num w:numId="25" w16cid:durableId="1969318789">
    <w:abstractNumId w:val="34"/>
  </w:num>
  <w:num w:numId="26" w16cid:durableId="1910842035">
    <w:abstractNumId w:val="1"/>
  </w:num>
  <w:num w:numId="27" w16cid:durableId="19011516">
    <w:abstractNumId w:val="9"/>
  </w:num>
  <w:num w:numId="28" w16cid:durableId="1694266112">
    <w:abstractNumId w:val="27"/>
  </w:num>
  <w:num w:numId="29" w16cid:durableId="2081364601">
    <w:abstractNumId w:val="2"/>
  </w:num>
  <w:num w:numId="30" w16cid:durableId="685331203">
    <w:abstractNumId w:val="16"/>
  </w:num>
  <w:num w:numId="31" w16cid:durableId="1374034121">
    <w:abstractNumId w:val="16"/>
    <w:lvlOverride w:ilvl="1">
      <w:lvl w:ilvl="1">
        <w:numFmt w:val="lowerLetter"/>
        <w:lvlText w:val="%2."/>
        <w:lvlJc w:val="left"/>
      </w:lvl>
    </w:lvlOverride>
  </w:num>
  <w:num w:numId="32" w16cid:durableId="991178399">
    <w:abstractNumId w:val="16"/>
    <w:lvlOverride w:ilvl="1">
      <w:lvl w:ilvl="1">
        <w:numFmt w:val="lowerLetter"/>
        <w:lvlText w:val="%2."/>
        <w:lvlJc w:val="left"/>
      </w:lvl>
    </w:lvlOverride>
  </w:num>
  <w:num w:numId="33" w16cid:durableId="204828607">
    <w:abstractNumId w:val="16"/>
    <w:lvlOverride w:ilvl="1">
      <w:lvl w:ilvl="1">
        <w:numFmt w:val="lowerLetter"/>
        <w:lvlText w:val="%2."/>
        <w:lvlJc w:val="left"/>
      </w:lvl>
    </w:lvlOverride>
  </w:num>
  <w:num w:numId="34" w16cid:durableId="1151363622">
    <w:abstractNumId w:val="16"/>
    <w:lvlOverride w:ilvl="1">
      <w:lvl w:ilvl="1">
        <w:numFmt w:val="lowerLetter"/>
        <w:lvlText w:val="%2."/>
        <w:lvlJc w:val="left"/>
      </w:lvl>
    </w:lvlOverride>
  </w:num>
  <w:num w:numId="35" w16cid:durableId="113713874">
    <w:abstractNumId w:val="16"/>
    <w:lvlOverride w:ilvl="1">
      <w:lvl w:ilvl="1">
        <w:numFmt w:val="lowerLetter"/>
        <w:lvlText w:val="%2."/>
        <w:lvlJc w:val="left"/>
      </w:lvl>
    </w:lvlOverride>
  </w:num>
  <w:num w:numId="36" w16cid:durableId="1623345554">
    <w:abstractNumId w:val="23"/>
  </w:num>
  <w:num w:numId="37" w16cid:durableId="1932815576">
    <w:abstractNumId w:val="25"/>
  </w:num>
  <w:num w:numId="38" w16cid:durableId="736779534">
    <w:abstractNumId w:val="20"/>
  </w:num>
  <w:num w:numId="39" w16cid:durableId="1731657911">
    <w:abstractNumId w:val="17"/>
  </w:num>
  <w:num w:numId="40" w16cid:durableId="1249850281">
    <w:abstractNumId w:val="11"/>
  </w:num>
  <w:num w:numId="41" w16cid:durableId="1806922050">
    <w:abstractNumId w:val="8"/>
  </w:num>
  <w:num w:numId="42" w16cid:durableId="1825005425">
    <w:abstractNumId w:val="3"/>
  </w:num>
  <w:num w:numId="43" w16cid:durableId="1235700523">
    <w:abstractNumId w:val="24"/>
  </w:num>
  <w:num w:numId="44" w16cid:durableId="51003066">
    <w:abstractNumId w:val="13"/>
  </w:num>
  <w:num w:numId="45" w16cid:durableId="848642201">
    <w:abstractNumId w:val="5"/>
  </w:num>
  <w:num w:numId="46" w16cid:durableId="1635216028">
    <w:abstractNumId w:val="10"/>
  </w:num>
  <w:num w:numId="47" w16cid:durableId="32123244">
    <w:abstractNumId w:val="15"/>
  </w:num>
  <w:num w:numId="48" w16cid:durableId="122502113">
    <w:abstractNumId w:val="21"/>
  </w:num>
  <w:num w:numId="49" w16cid:durableId="2049521645">
    <w:abstractNumId w:val="30"/>
  </w:num>
  <w:num w:numId="50" w16cid:durableId="1243178179">
    <w:abstractNumId w:val="18"/>
  </w:num>
  <w:num w:numId="51" w16cid:durableId="489635939">
    <w:abstractNumId w:val="29"/>
  </w:num>
  <w:num w:numId="52" w16cid:durableId="839155143">
    <w:abstractNumId w:val="19"/>
  </w:num>
  <w:num w:numId="53" w16cid:durableId="1420403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6720"/>
    <w:rsid w:val="00021992"/>
    <w:rsid w:val="00074FB5"/>
    <w:rsid w:val="003225D9"/>
    <w:rsid w:val="00341189"/>
    <w:rsid w:val="004A66D1"/>
    <w:rsid w:val="005703CA"/>
    <w:rsid w:val="005F329E"/>
    <w:rsid w:val="00625465"/>
    <w:rsid w:val="009B6720"/>
    <w:rsid w:val="00AA3B9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E93F6"/>
  <w15:chartTrackingRefBased/>
  <w15:docId w15:val="{B82F0E9C-9C2B-466C-99EE-0F2542CE7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672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9B672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B672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B672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B672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B67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67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67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67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672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9B672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B672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B672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B672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B67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67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67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6720"/>
    <w:rPr>
      <w:rFonts w:eastAsiaTheme="majorEastAsia" w:cstheme="majorBidi"/>
      <w:color w:val="272727" w:themeColor="text1" w:themeTint="D8"/>
    </w:rPr>
  </w:style>
  <w:style w:type="paragraph" w:styleId="Title">
    <w:name w:val="Title"/>
    <w:basedOn w:val="Normal"/>
    <w:next w:val="Normal"/>
    <w:link w:val="TitleChar"/>
    <w:uiPriority w:val="10"/>
    <w:qFormat/>
    <w:rsid w:val="009B67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67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67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67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6720"/>
    <w:pPr>
      <w:spacing w:before="160"/>
      <w:jc w:val="center"/>
    </w:pPr>
    <w:rPr>
      <w:i/>
      <w:iCs/>
      <w:color w:val="404040" w:themeColor="text1" w:themeTint="BF"/>
    </w:rPr>
  </w:style>
  <w:style w:type="character" w:customStyle="1" w:styleId="QuoteChar">
    <w:name w:val="Quote Char"/>
    <w:basedOn w:val="DefaultParagraphFont"/>
    <w:link w:val="Quote"/>
    <w:uiPriority w:val="29"/>
    <w:rsid w:val="009B6720"/>
    <w:rPr>
      <w:i/>
      <w:iCs/>
      <w:color w:val="404040" w:themeColor="text1" w:themeTint="BF"/>
    </w:rPr>
  </w:style>
  <w:style w:type="paragraph" w:styleId="ListParagraph">
    <w:name w:val="List Paragraph"/>
    <w:basedOn w:val="Normal"/>
    <w:uiPriority w:val="34"/>
    <w:qFormat/>
    <w:rsid w:val="009B6720"/>
    <w:pPr>
      <w:ind w:left="720"/>
      <w:contextualSpacing/>
    </w:pPr>
  </w:style>
  <w:style w:type="character" w:styleId="IntenseEmphasis">
    <w:name w:val="Intense Emphasis"/>
    <w:basedOn w:val="DefaultParagraphFont"/>
    <w:uiPriority w:val="21"/>
    <w:qFormat/>
    <w:rsid w:val="009B6720"/>
    <w:rPr>
      <w:i/>
      <w:iCs/>
      <w:color w:val="2F5496" w:themeColor="accent1" w:themeShade="BF"/>
    </w:rPr>
  </w:style>
  <w:style w:type="paragraph" w:styleId="IntenseQuote">
    <w:name w:val="Intense Quote"/>
    <w:basedOn w:val="Normal"/>
    <w:next w:val="Normal"/>
    <w:link w:val="IntenseQuoteChar"/>
    <w:uiPriority w:val="30"/>
    <w:qFormat/>
    <w:rsid w:val="009B672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B6720"/>
    <w:rPr>
      <w:i/>
      <w:iCs/>
      <w:color w:val="2F5496" w:themeColor="accent1" w:themeShade="BF"/>
    </w:rPr>
  </w:style>
  <w:style w:type="character" w:styleId="IntenseReference">
    <w:name w:val="Intense Reference"/>
    <w:basedOn w:val="DefaultParagraphFont"/>
    <w:uiPriority w:val="32"/>
    <w:qFormat/>
    <w:rsid w:val="009B6720"/>
    <w:rPr>
      <w:b/>
      <w:bCs/>
      <w:smallCaps/>
      <w:color w:val="2F5496" w:themeColor="accent1" w:themeShade="BF"/>
      <w:spacing w:val="5"/>
    </w:rPr>
  </w:style>
  <w:style w:type="character" w:styleId="Hyperlink">
    <w:name w:val="Hyperlink"/>
    <w:basedOn w:val="DefaultParagraphFont"/>
    <w:uiPriority w:val="99"/>
    <w:unhideWhenUsed/>
    <w:rsid w:val="004A66D1"/>
    <w:rPr>
      <w:color w:val="0563C1" w:themeColor="hyperlink"/>
      <w:u w:val="single"/>
    </w:rPr>
  </w:style>
  <w:style w:type="character" w:styleId="UnresolvedMention">
    <w:name w:val="Unresolved Mention"/>
    <w:basedOn w:val="DefaultParagraphFont"/>
    <w:uiPriority w:val="99"/>
    <w:semiHidden/>
    <w:unhideWhenUsed/>
    <w:rsid w:val="004A66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335873">
      <w:bodyDiv w:val="1"/>
      <w:marLeft w:val="0"/>
      <w:marRight w:val="0"/>
      <w:marTop w:val="0"/>
      <w:marBottom w:val="0"/>
      <w:divBdr>
        <w:top w:val="none" w:sz="0" w:space="0" w:color="auto"/>
        <w:left w:val="none" w:sz="0" w:space="0" w:color="auto"/>
        <w:bottom w:val="none" w:sz="0" w:space="0" w:color="auto"/>
        <w:right w:val="none" w:sz="0" w:space="0" w:color="auto"/>
      </w:divBdr>
    </w:div>
    <w:div w:id="166017926">
      <w:bodyDiv w:val="1"/>
      <w:marLeft w:val="0"/>
      <w:marRight w:val="0"/>
      <w:marTop w:val="0"/>
      <w:marBottom w:val="0"/>
      <w:divBdr>
        <w:top w:val="none" w:sz="0" w:space="0" w:color="auto"/>
        <w:left w:val="none" w:sz="0" w:space="0" w:color="auto"/>
        <w:bottom w:val="none" w:sz="0" w:space="0" w:color="auto"/>
        <w:right w:val="none" w:sz="0" w:space="0" w:color="auto"/>
      </w:divBdr>
    </w:div>
    <w:div w:id="322315806">
      <w:bodyDiv w:val="1"/>
      <w:marLeft w:val="0"/>
      <w:marRight w:val="0"/>
      <w:marTop w:val="0"/>
      <w:marBottom w:val="0"/>
      <w:divBdr>
        <w:top w:val="none" w:sz="0" w:space="0" w:color="auto"/>
        <w:left w:val="none" w:sz="0" w:space="0" w:color="auto"/>
        <w:bottom w:val="none" w:sz="0" w:space="0" w:color="auto"/>
        <w:right w:val="none" w:sz="0" w:space="0" w:color="auto"/>
      </w:divBdr>
    </w:div>
    <w:div w:id="338774032">
      <w:bodyDiv w:val="1"/>
      <w:marLeft w:val="0"/>
      <w:marRight w:val="0"/>
      <w:marTop w:val="0"/>
      <w:marBottom w:val="0"/>
      <w:divBdr>
        <w:top w:val="none" w:sz="0" w:space="0" w:color="auto"/>
        <w:left w:val="none" w:sz="0" w:space="0" w:color="auto"/>
        <w:bottom w:val="none" w:sz="0" w:space="0" w:color="auto"/>
        <w:right w:val="none" w:sz="0" w:space="0" w:color="auto"/>
      </w:divBdr>
    </w:div>
    <w:div w:id="345131026">
      <w:bodyDiv w:val="1"/>
      <w:marLeft w:val="0"/>
      <w:marRight w:val="0"/>
      <w:marTop w:val="0"/>
      <w:marBottom w:val="0"/>
      <w:divBdr>
        <w:top w:val="none" w:sz="0" w:space="0" w:color="auto"/>
        <w:left w:val="none" w:sz="0" w:space="0" w:color="auto"/>
        <w:bottom w:val="none" w:sz="0" w:space="0" w:color="auto"/>
        <w:right w:val="none" w:sz="0" w:space="0" w:color="auto"/>
      </w:divBdr>
    </w:div>
    <w:div w:id="528421239">
      <w:bodyDiv w:val="1"/>
      <w:marLeft w:val="0"/>
      <w:marRight w:val="0"/>
      <w:marTop w:val="0"/>
      <w:marBottom w:val="0"/>
      <w:divBdr>
        <w:top w:val="none" w:sz="0" w:space="0" w:color="auto"/>
        <w:left w:val="none" w:sz="0" w:space="0" w:color="auto"/>
        <w:bottom w:val="none" w:sz="0" w:space="0" w:color="auto"/>
        <w:right w:val="none" w:sz="0" w:space="0" w:color="auto"/>
      </w:divBdr>
    </w:div>
    <w:div w:id="562642940">
      <w:bodyDiv w:val="1"/>
      <w:marLeft w:val="0"/>
      <w:marRight w:val="0"/>
      <w:marTop w:val="0"/>
      <w:marBottom w:val="0"/>
      <w:divBdr>
        <w:top w:val="none" w:sz="0" w:space="0" w:color="auto"/>
        <w:left w:val="none" w:sz="0" w:space="0" w:color="auto"/>
        <w:bottom w:val="none" w:sz="0" w:space="0" w:color="auto"/>
        <w:right w:val="none" w:sz="0" w:space="0" w:color="auto"/>
      </w:divBdr>
      <w:divsChild>
        <w:div w:id="728725436">
          <w:marLeft w:val="0"/>
          <w:marRight w:val="0"/>
          <w:marTop w:val="0"/>
          <w:marBottom w:val="0"/>
          <w:divBdr>
            <w:top w:val="none" w:sz="0" w:space="0" w:color="auto"/>
            <w:left w:val="none" w:sz="0" w:space="0" w:color="auto"/>
            <w:bottom w:val="none" w:sz="0" w:space="0" w:color="auto"/>
            <w:right w:val="none" w:sz="0" w:space="0" w:color="auto"/>
          </w:divBdr>
          <w:divsChild>
            <w:div w:id="1140730254">
              <w:marLeft w:val="0"/>
              <w:marRight w:val="480"/>
              <w:marTop w:val="0"/>
              <w:marBottom w:val="0"/>
              <w:divBdr>
                <w:top w:val="none" w:sz="0" w:space="0" w:color="auto"/>
                <w:left w:val="none" w:sz="0" w:space="0" w:color="auto"/>
                <w:bottom w:val="none" w:sz="0" w:space="0" w:color="auto"/>
                <w:right w:val="none" w:sz="0" w:space="0" w:color="auto"/>
              </w:divBdr>
            </w:div>
            <w:div w:id="806506714">
              <w:marLeft w:val="0"/>
              <w:marRight w:val="480"/>
              <w:marTop w:val="0"/>
              <w:marBottom w:val="0"/>
              <w:divBdr>
                <w:top w:val="none" w:sz="0" w:space="0" w:color="auto"/>
                <w:left w:val="none" w:sz="0" w:space="0" w:color="auto"/>
                <w:bottom w:val="none" w:sz="0" w:space="0" w:color="auto"/>
                <w:right w:val="none" w:sz="0" w:space="0" w:color="auto"/>
              </w:divBdr>
            </w:div>
            <w:div w:id="1640645192">
              <w:marLeft w:val="0"/>
              <w:marRight w:val="480"/>
              <w:marTop w:val="0"/>
              <w:marBottom w:val="0"/>
              <w:divBdr>
                <w:top w:val="none" w:sz="0" w:space="0" w:color="auto"/>
                <w:left w:val="none" w:sz="0" w:space="0" w:color="auto"/>
                <w:bottom w:val="none" w:sz="0" w:space="0" w:color="auto"/>
                <w:right w:val="none" w:sz="0" w:space="0" w:color="auto"/>
              </w:divBdr>
            </w:div>
            <w:div w:id="1606225522">
              <w:marLeft w:val="0"/>
              <w:marRight w:val="480"/>
              <w:marTop w:val="0"/>
              <w:marBottom w:val="0"/>
              <w:divBdr>
                <w:top w:val="none" w:sz="0" w:space="0" w:color="auto"/>
                <w:left w:val="none" w:sz="0" w:space="0" w:color="auto"/>
                <w:bottom w:val="none" w:sz="0" w:space="0" w:color="auto"/>
                <w:right w:val="none" w:sz="0" w:space="0" w:color="auto"/>
              </w:divBdr>
            </w:div>
            <w:div w:id="966398130">
              <w:marLeft w:val="0"/>
              <w:marRight w:val="480"/>
              <w:marTop w:val="0"/>
              <w:marBottom w:val="0"/>
              <w:divBdr>
                <w:top w:val="none" w:sz="0" w:space="0" w:color="auto"/>
                <w:left w:val="none" w:sz="0" w:space="0" w:color="auto"/>
                <w:bottom w:val="none" w:sz="0" w:space="0" w:color="auto"/>
                <w:right w:val="none" w:sz="0" w:space="0" w:color="auto"/>
              </w:divBdr>
            </w:div>
            <w:div w:id="2017224968">
              <w:marLeft w:val="0"/>
              <w:marRight w:val="480"/>
              <w:marTop w:val="0"/>
              <w:marBottom w:val="0"/>
              <w:divBdr>
                <w:top w:val="none" w:sz="0" w:space="0" w:color="auto"/>
                <w:left w:val="none" w:sz="0" w:space="0" w:color="auto"/>
                <w:bottom w:val="none" w:sz="0" w:space="0" w:color="auto"/>
                <w:right w:val="none" w:sz="0" w:space="0" w:color="auto"/>
              </w:divBdr>
            </w:div>
            <w:div w:id="107046251">
              <w:marLeft w:val="0"/>
              <w:marRight w:val="480"/>
              <w:marTop w:val="0"/>
              <w:marBottom w:val="0"/>
              <w:divBdr>
                <w:top w:val="none" w:sz="0" w:space="0" w:color="auto"/>
                <w:left w:val="none" w:sz="0" w:space="0" w:color="auto"/>
                <w:bottom w:val="none" w:sz="0" w:space="0" w:color="auto"/>
                <w:right w:val="none" w:sz="0" w:space="0" w:color="auto"/>
              </w:divBdr>
            </w:div>
            <w:div w:id="1652178374">
              <w:marLeft w:val="0"/>
              <w:marRight w:val="480"/>
              <w:marTop w:val="0"/>
              <w:marBottom w:val="0"/>
              <w:divBdr>
                <w:top w:val="none" w:sz="0" w:space="0" w:color="auto"/>
                <w:left w:val="none" w:sz="0" w:space="0" w:color="auto"/>
                <w:bottom w:val="none" w:sz="0" w:space="0" w:color="auto"/>
                <w:right w:val="none" w:sz="0" w:space="0" w:color="auto"/>
              </w:divBdr>
            </w:div>
            <w:div w:id="1564371916">
              <w:marLeft w:val="0"/>
              <w:marRight w:val="480"/>
              <w:marTop w:val="0"/>
              <w:marBottom w:val="0"/>
              <w:divBdr>
                <w:top w:val="none" w:sz="0" w:space="0" w:color="auto"/>
                <w:left w:val="none" w:sz="0" w:space="0" w:color="auto"/>
                <w:bottom w:val="none" w:sz="0" w:space="0" w:color="auto"/>
                <w:right w:val="none" w:sz="0" w:space="0" w:color="auto"/>
              </w:divBdr>
            </w:div>
            <w:div w:id="379482807">
              <w:marLeft w:val="0"/>
              <w:marRight w:val="480"/>
              <w:marTop w:val="0"/>
              <w:marBottom w:val="0"/>
              <w:divBdr>
                <w:top w:val="none" w:sz="0" w:space="0" w:color="auto"/>
                <w:left w:val="none" w:sz="0" w:space="0" w:color="auto"/>
                <w:bottom w:val="none" w:sz="0" w:space="0" w:color="auto"/>
                <w:right w:val="none" w:sz="0" w:space="0" w:color="auto"/>
              </w:divBdr>
            </w:div>
            <w:div w:id="2009674379">
              <w:marLeft w:val="0"/>
              <w:marRight w:val="480"/>
              <w:marTop w:val="0"/>
              <w:marBottom w:val="0"/>
              <w:divBdr>
                <w:top w:val="none" w:sz="0" w:space="0" w:color="auto"/>
                <w:left w:val="none" w:sz="0" w:space="0" w:color="auto"/>
                <w:bottom w:val="none" w:sz="0" w:space="0" w:color="auto"/>
                <w:right w:val="none" w:sz="0" w:space="0" w:color="auto"/>
              </w:divBdr>
            </w:div>
            <w:div w:id="44840096">
              <w:marLeft w:val="0"/>
              <w:marRight w:val="480"/>
              <w:marTop w:val="0"/>
              <w:marBottom w:val="0"/>
              <w:divBdr>
                <w:top w:val="none" w:sz="0" w:space="0" w:color="auto"/>
                <w:left w:val="none" w:sz="0" w:space="0" w:color="auto"/>
                <w:bottom w:val="none" w:sz="0" w:space="0" w:color="auto"/>
                <w:right w:val="none" w:sz="0" w:space="0" w:color="auto"/>
              </w:divBdr>
            </w:div>
            <w:div w:id="319161436">
              <w:marLeft w:val="0"/>
              <w:marRight w:val="480"/>
              <w:marTop w:val="0"/>
              <w:marBottom w:val="0"/>
              <w:divBdr>
                <w:top w:val="none" w:sz="0" w:space="0" w:color="auto"/>
                <w:left w:val="none" w:sz="0" w:space="0" w:color="auto"/>
                <w:bottom w:val="none" w:sz="0" w:space="0" w:color="auto"/>
                <w:right w:val="none" w:sz="0" w:space="0" w:color="auto"/>
              </w:divBdr>
            </w:div>
            <w:div w:id="1069157375">
              <w:marLeft w:val="0"/>
              <w:marRight w:val="480"/>
              <w:marTop w:val="0"/>
              <w:marBottom w:val="0"/>
              <w:divBdr>
                <w:top w:val="none" w:sz="0" w:space="0" w:color="auto"/>
                <w:left w:val="none" w:sz="0" w:space="0" w:color="auto"/>
                <w:bottom w:val="none" w:sz="0" w:space="0" w:color="auto"/>
                <w:right w:val="none" w:sz="0" w:space="0" w:color="auto"/>
              </w:divBdr>
            </w:div>
            <w:div w:id="94248903">
              <w:marLeft w:val="0"/>
              <w:marRight w:val="480"/>
              <w:marTop w:val="0"/>
              <w:marBottom w:val="0"/>
              <w:divBdr>
                <w:top w:val="none" w:sz="0" w:space="0" w:color="auto"/>
                <w:left w:val="none" w:sz="0" w:space="0" w:color="auto"/>
                <w:bottom w:val="none" w:sz="0" w:space="0" w:color="auto"/>
                <w:right w:val="none" w:sz="0" w:space="0" w:color="auto"/>
              </w:divBdr>
            </w:div>
            <w:div w:id="500237003">
              <w:marLeft w:val="0"/>
              <w:marRight w:val="480"/>
              <w:marTop w:val="0"/>
              <w:marBottom w:val="0"/>
              <w:divBdr>
                <w:top w:val="none" w:sz="0" w:space="0" w:color="auto"/>
                <w:left w:val="none" w:sz="0" w:space="0" w:color="auto"/>
                <w:bottom w:val="none" w:sz="0" w:space="0" w:color="auto"/>
                <w:right w:val="none" w:sz="0" w:space="0" w:color="auto"/>
              </w:divBdr>
            </w:div>
            <w:div w:id="480274309">
              <w:marLeft w:val="0"/>
              <w:marRight w:val="480"/>
              <w:marTop w:val="0"/>
              <w:marBottom w:val="0"/>
              <w:divBdr>
                <w:top w:val="none" w:sz="0" w:space="0" w:color="auto"/>
                <w:left w:val="none" w:sz="0" w:space="0" w:color="auto"/>
                <w:bottom w:val="none" w:sz="0" w:space="0" w:color="auto"/>
                <w:right w:val="none" w:sz="0" w:space="0" w:color="auto"/>
              </w:divBdr>
            </w:div>
            <w:div w:id="205725995">
              <w:marLeft w:val="0"/>
              <w:marRight w:val="480"/>
              <w:marTop w:val="0"/>
              <w:marBottom w:val="0"/>
              <w:divBdr>
                <w:top w:val="none" w:sz="0" w:space="0" w:color="auto"/>
                <w:left w:val="none" w:sz="0" w:space="0" w:color="auto"/>
                <w:bottom w:val="none" w:sz="0" w:space="0" w:color="auto"/>
                <w:right w:val="none" w:sz="0" w:space="0" w:color="auto"/>
              </w:divBdr>
            </w:div>
            <w:div w:id="170334669">
              <w:marLeft w:val="0"/>
              <w:marRight w:val="480"/>
              <w:marTop w:val="0"/>
              <w:marBottom w:val="0"/>
              <w:divBdr>
                <w:top w:val="none" w:sz="0" w:space="0" w:color="auto"/>
                <w:left w:val="none" w:sz="0" w:space="0" w:color="auto"/>
                <w:bottom w:val="none" w:sz="0" w:space="0" w:color="auto"/>
                <w:right w:val="none" w:sz="0" w:space="0" w:color="auto"/>
              </w:divBdr>
            </w:div>
            <w:div w:id="1260865771">
              <w:marLeft w:val="0"/>
              <w:marRight w:val="480"/>
              <w:marTop w:val="0"/>
              <w:marBottom w:val="0"/>
              <w:divBdr>
                <w:top w:val="none" w:sz="0" w:space="0" w:color="auto"/>
                <w:left w:val="none" w:sz="0" w:space="0" w:color="auto"/>
                <w:bottom w:val="none" w:sz="0" w:space="0" w:color="auto"/>
                <w:right w:val="none" w:sz="0" w:space="0" w:color="auto"/>
              </w:divBdr>
            </w:div>
            <w:div w:id="1557356999">
              <w:marLeft w:val="0"/>
              <w:marRight w:val="480"/>
              <w:marTop w:val="0"/>
              <w:marBottom w:val="0"/>
              <w:divBdr>
                <w:top w:val="none" w:sz="0" w:space="0" w:color="auto"/>
                <w:left w:val="none" w:sz="0" w:space="0" w:color="auto"/>
                <w:bottom w:val="none" w:sz="0" w:space="0" w:color="auto"/>
                <w:right w:val="none" w:sz="0" w:space="0" w:color="auto"/>
              </w:divBdr>
            </w:div>
            <w:div w:id="806241950">
              <w:marLeft w:val="0"/>
              <w:marRight w:val="480"/>
              <w:marTop w:val="0"/>
              <w:marBottom w:val="0"/>
              <w:divBdr>
                <w:top w:val="none" w:sz="0" w:space="0" w:color="auto"/>
                <w:left w:val="none" w:sz="0" w:space="0" w:color="auto"/>
                <w:bottom w:val="none" w:sz="0" w:space="0" w:color="auto"/>
                <w:right w:val="none" w:sz="0" w:space="0" w:color="auto"/>
              </w:divBdr>
            </w:div>
            <w:div w:id="1174996439">
              <w:marLeft w:val="0"/>
              <w:marRight w:val="480"/>
              <w:marTop w:val="0"/>
              <w:marBottom w:val="0"/>
              <w:divBdr>
                <w:top w:val="none" w:sz="0" w:space="0" w:color="auto"/>
                <w:left w:val="none" w:sz="0" w:space="0" w:color="auto"/>
                <w:bottom w:val="none" w:sz="0" w:space="0" w:color="auto"/>
                <w:right w:val="none" w:sz="0" w:space="0" w:color="auto"/>
              </w:divBdr>
            </w:div>
            <w:div w:id="850678752">
              <w:marLeft w:val="0"/>
              <w:marRight w:val="480"/>
              <w:marTop w:val="0"/>
              <w:marBottom w:val="0"/>
              <w:divBdr>
                <w:top w:val="none" w:sz="0" w:space="0" w:color="auto"/>
                <w:left w:val="none" w:sz="0" w:space="0" w:color="auto"/>
                <w:bottom w:val="none" w:sz="0" w:space="0" w:color="auto"/>
                <w:right w:val="none" w:sz="0" w:space="0" w:color="auto"/>
              </w:divBdr>
            </w:div>
            <w:div w:id="357464254">
              <w:marLeft w:val="0"/>
              <w:marRight w:val="480"/>
              <w:marTop w:val="0"/>
              <w:marBottom w:val="0"/>
              <w:divBdr>
                <w:top w:val="none" w:sz="0" w:space="0" w:color="auto"/>
                <w:left w:val="none" w:sz="0" w:space="0" w:color="auto"/>
                <w:bottom w:val="none" w:sz="0" w:space="0" w:color="auto"/>
                <w:right w:val="none" w:sz="0" w:space="0" w:color="auto"/>
              </w:divBdr>
            </w:div>
            <w:div w:id="995568328">
              <w:marLeft w:val="0"/>
              <w:marRight w:val="480"/>
              <w:marTop w:val="0"/>
              <w:marBottom w:val="0"/>
              <w:divBdr>
                <w:top w:val="none" w:sz="0" w:space="0" w:color="auto"/>
                <w:left w:val="none" w:sz="0" w:space="0" w:color="auto"/>
                <w:bottom w:val="none" w:sz="0" w:space="0" w:color="auto"/>
                <w:right w:val="none" w:sz="0" w:space="0" w:color="auto"/>
              </w:divBdr>
            </w:div>
            <w:div w:id="1443261824">
              <w:marLeft w:val="0"/>
              <w:marRight w:val="480"/>
              <w:marTop w:val="0"/>
              <w:marBottom w:val="0"/>
              <w:divBdr>
                <w:top w:val="none" w:sz="0" w:space="0" w:color="auto"/>
                <w:left w:val="none" w:sz="0" w:space="0" w:color="auto"/>
                <w:bottom w:val="none" w:sz="0" w:space="0" w:color="auto"/>
                <w:right w:val="none" w:sz="0" w:space="0" w:color="auto"/>
              </w:divBdr>
            </w:div>
            <w:div w:id="1496342214">
              <w:marLeft w:val="0"/>
              <w:marRight w:val="480"/>
              <w:marTop w:val="0"/>
              <w:marBottom w:val="0"/>
              <w:divBdr>
                <w:top w:val="none" w:sz="0" w:space="0" w:color="auto"/>
                <w:left w:val="none" w:sz="0" w:space="0" w:color="auto"/>
                <w:bottom w:val="none" w:sz="0" w:space="0" w:color="auto"/>
                <w:right w:val="none" w:sz="0" w:space="0" w:color="auto"/>
              </w:divBdr>
            </w:div>
            <w:div w:id="2026665888">
              <w:marLeft w:val="0"/>
              <w:marRight w:val="480"/>
              <w:marTop w:val="0"/>
              <w:marBottom w:val="0"/>
              <w:divBdr>
                <w:top w:val="none" w:sz="0" w:space="0" w:color="auto"/>
                <w:left w:val="none" w:sz="0" w:space="0" w:color="auto"/>
                <w:bottom w:val="none" w:sz="0" w:space="0" w:color="auto"/>
                <w:right w:val="none" w:sz="0" w:space="0" w:color="auto"/>
              </w:divBdr>
            </w:div>
            <w:div w:id="1799761059">
              <w:marLeft w:val="0"/>
              <w:marRight w:val="480"/>
              <w:marTop w:val="0"/>
              <w:marBottom w:val="0"/>
              <w:divBdr>
                <w:top w:val="none" w:sz="0" w:space="0" w:color="auto"/>
                <w:left w:val="none" w:sz="0" w:space="0" w:color="auto"/>
                <w:bottom w:val="none" w:sz="0" w:space="0" w:color="auto"/>
                <w:right w:val="none" w:sz="0" w:space="0" w:color="auto"/>
              </w:divBdr>
            </w:div>
            <w:div w:id="66465136">
              <w:marLeft w:val="0"/>
              <w:marRight w:val="480"/>
              <w:marTop w:val="0"/>
              <w:marBottom w:val="0"/>
              <w:divBdr>
                <w:top w:val="none" w:sz="0" w:space="0" w:color="auto"/>
                <w:left w:val="none" w:sz="0" w:space="0" w:color="auto"/>
                <w:bottom w:val="none" w:sz="0" w:space="0" w:color="auto"/>
                <w:right w:val="none" w:sz="0" w:space="0" w:color="auto"/>
              </w:divBdr>
            </w:div>
            <w:div w:id="1721438118">
              <w:marLeft w:val="0"/>
              <w:marRight w:val="480"/>
              <w:marTop w:val="0"/>
              <w:marBottom w:val="0"/>
              <w:divBdr>
                <w:top w:val="none" w:sz="0" w:space="0" w:color="auto"/>
                <w:left w:val="none" w:sz="0" w:space="0" w:color="auto"/>
                <w:bottom w:val="none" w:sz="0" w:space="0" w:color="auto"/>
                <w:right w:val="none" w:sz="0" w:space="0" w:color="auto"/>
              </w:divBdr>
            </w:div>
            <w:div w:id="616523218">
              <w:marLeft w:val="0"/>
              <w:marRight w:val="480"/>
              <w:marTop w:val="0"/>
              <w:marBottom w:val="0"/>
              <w:divBdr>
                <w:top w:val="none" w:sz="0" w:space="0" w:color="auto"/>
                <w:left w:val="none" w:sz="0" w:space="0" w:color="auto"/>
                <w:bottom w:val="none" w:sz="0" w:space="0" w:color="auto"/>
                <w:right w:val="none" w:sz="0" w:space="0" w:color="auto"/>
              </w:divBdr>
            </w:div>
            <w:div w:id="1581254859">
              <w:marLeft w:val="0"/>
              <w:marRight w:val="480"/>
              <w:marTop w:val="0"/>
              <w:marBottom w:val="0"/>
              <w:divBdr>
                <w:top w:val="none" w:sz="0" w:space="0" w:color="auto"/>
                <w:left w:val="none" w:sz="0" w:space="0" w:color="auto"/>
                <w:bottom w:val="none" w:sz="0" w:space="0" w:color="auto"/>
                <w:right w:val="none" w:sz="0" w:space="0" w:color="auto"/>
              </w:divBdr>
            </w:div>
            <w:div w:id="1892644641">
              <w:marLeft w:val="0"/>
              <w:marRight w:val="480"/>
              <w:marTop w:val="0"/>
              <w:marBottom w:val="0"/>
              <w:divBdr>
                <w:top w:val="none" w:sz="0" w:space="0" w:color="auto"/>
                <w:left w:val="none" w:sz="0" w:space="0" w:color="auto"/>
                <w:bottom w:val="none" w:sz="0" w:space="0" w:color="auto"/>
                <w:right w:val="none" w:sz="0" w:space="0" w:color="auto"/>
              </w:divBdr>
            </w:div>
            <w:div w:id="442267781">
              <w:marLeft w:val="0"/>
              <w:marRight w:val="480"/>
              <w:marTop w:val="0"/>
              <w:marBottom w:val="0"/>
              <w:divBdr>
                <w:top w:val="none" w:sz="0" w:space="0" w:color="auto"/>
                <w:left w:val="none" w:sz="0" w:space="0" w:color="auto"/>
                <w:bottom w:val="none" w:sz="0" w:space="0" w:color="auto"/>
                <w:right w:val="none" w:sz="0" w:space="0" w:color="auto"/>
              </w:divBdr>
            </w:div>
            <w:div w:id="501243024">
              <w:marLeft w:val="0"/>
              <w:marRight w:val="480"/>
              <w:marTop w:val="0"/>
              <w:marBottom w:val="0"/>
              <w:divBdr>
                <w:top w:val="none" w:sz="0" w:space="0" w:color="auto"/>
                <w:left w:val="none" w:sz="0" w:space="0" w:color="auto"/>
                <w:bottom w:val="none" w:sz="0" w:space="0" w:color="auto"/>
                <w:right w:val="none" w:sz="0" w:space="0" w:color="auto"/>
              </w:divBdr>
            </w:div>
            <w:div w:id="172577862">
              <w:marLeft w:val="0"/>
              <w:marRight w:val="480"/>
              <w:marTop w:val="0"/>
              <w:marBottom w:val="0"/>
              <w:divBdr>
                <w:top w:val="none" w:sz="0" w:space="0" w:color="auto"/>
                <w:left w:val="none" w:sz="0" w:space="0" w:color="auto"/>
                <w:bottom w:val="none" w:sz="0" w:space="0" w:color="auto"/>
                <w:right w:val="none" w:sz="0" w:space="0" w:color="auto"/>
              </w:divBdr>
            </w:div>
            <w:div w:id="1138641942">
              <w:marLeft w:val="0"/>
              <w:marRight w:val="480"/>
              <w:marTop w:val="0"/>
              <w:marBottom w:val="0"/>
              <w:divBdr>
                <w:top w:val="none" w:sz="0" w:space="0" w:color="auto"/>
                <w:left w:val="none" w:sz="0" w:space="0" w:color="auto"/>
                <w:bottom w:val="none" w:sz="0" w:space="0" w:color="auto"/>
                <w:right w:val="none" w:sz="0" w:space="0" w:color="auto"/>
              </w:divBdr>
            </w:div>
            <w:div w:id="1223558400">
              <w:marLeft w:val="0"/>
              <w:marRight w:val="480"/>
              <w:marTop w:val="0"/>
              <w:marBottom w:val="0"/>
              <w:divBdr>
                <w:top w:val="none" w:sz="0" w:space="0" w:color="auto"/>
                <w:left w:val="none" w:sz="0" w:space="0" w:color="auto"/>
                <w:bottom w:val="none" w:sz="0" w:space="0" w:color="auto"/>
                <w:right w:val="none" w:sz="0" w:space="0" w:color="auto"/>
              </w:divBdr>
            </w:div>
            <w:div w:id="2009020488">
              <w:marLeft w:val="0"/>
              <w:marRight w:val="480"/>
              <w:marTop w:val="0"/>
              <w:marBottom w:val="0"/>
              <w:divBdr>
                <w:top w:val="none" w:sz="0" w:space="0" w:color="auto"/>
                <w:left w:val="none" w:sz="0" w:space="0" w:color="auto"/>
                <w:bottom w:val="none" w:sz="0" w:space="0" w:color="auto"/>
                <w:right w:val="none" w:sz="0" w:space="0" w:color="auto"/>
              </w:divBdr>
            </w:div>
          </w:divsChild>
        </w:div>
      </w:divsChild>
    </w:div>
    <w:div w:id="775902378">
      <w:bodyDiv w:val="1"/>
      <w:marLeft w:val="0"/>
      <w:marRight w:val="0"/>
      <w:marTop w:val="0"/>
      <w:marBottom w:val="0"/>
      <w:divBdr>
        <w:top w:val="none" w:sz="0" w:space="0" w:color="auto"/>
        <w:left w:val="none" w:sz="0" w:space="0" w:color="auto"/>
        <w:bottom w:val="none" w:sz="0" w:space="0" w:color="auto"/>
        <w:right w:val="none" w:sz="0" w:space="0" w:color="auto"/>
      </w:divBdr>
    </w:div>
    <w:div w:id="803542551">
      <w:bodyDiv w:val="1"/>
      <w:marLeft w:val="0"/>
      <w:marRight w:val="0"/>
      <w:marTop w:val="0"/>
      <w:marBottom w:val="0"/>
      <w:divBdr>
        <w:top w:val="none" w:sz="0" w:space="0" w:color="auto"/>
        <w:left w:val="none" w:sz="0" w:space="0" w:color="auto"/>
        <w:bottom w:val="none" w:sz="0" w:space="0" w:color="auto"/>
        <w:right w:val="none" w:sz="0" w:space="0" w:color="auto"/>
      </w:divBdr>
      <w:divsChild>
        <w:div w:id="690451826">
          <w:marLeft w:val="0"/>
          <w:marRight w:val="0"/>
          <w:marTop w:val="0"/>
          <w:marBottom w:val="0"/>
          <w:divBdr>
            <w:top w:val="none" w:sz="0" w:space="0" w:color="auto"/>
            <w:left w:val="none" w:sz="0" w:space="0" w:color="auto"/>
            <w:bottom w:val="none" w:sz="0" w:space="0" w:color="auto"/>
            <w:right w:val="none" w:sz="0" w:space="0" w:color="auto"/>
          </w:divBdr>
        </w:div>
        <w:div w:id="1121995315">
          <w:marLeft w:val="0"/>
          <w:marRight w:val="0"/>
          <w:marTop w:val="0"/>
          <w:marBottom w:val="0"/>
          <w:divBdr>
            <w:top w:val="none" w:sz="0" w:space="0" w:color="auto"/>
            <w:left w:val="none" w:sz="0" w:space="0" w:color="auto"/>
            <w:bottom w:val="none" w:sz="0" w:space="0" w:color="auto"/>
            <w:right w:val="none" w:sz="0" w:space="0" w:color="auto"/>
          </w:divBdr>
        </w:div>
        <w:div w:id="478305332">
          <w:marLeft w:val="0"/>
          <w:marRight w:val="0"/>
          <w:marTop w:val="0"/>
          <w:marBottom w:val="0"/>
          <w:divBdr>
            <w:top w:val="none" w:sz="0" w:space="0" w:color="auto"/>
            <w:left w:val="none" w:sz="0" w:space="0" w:color="auto"/>
            <w:bottom w:val="none" w:sz="0" w:space="0" w:color="auto"/>
            <w:right w:val="none" w:sz="0" w:space="0" w:color="auto"/>
          </w:divBdr>
        </w:div>
        <w:div w:id="1318925505">
          <w:marLeft w:val="0"/>
          <w:marRight w:val="0"/>
          <w:marTop w:val="0"/>
          <w:marBottom w:val="0"/>
          <w:divBdr>
            <w:top w:val="none" w:sz="0" w:space="0" w:color="auto"/>
            <w:left w:val="none" w:sz="0" w:space="0" w:color="auto"/>
            <w:bottom w:val="none" w:sz="0" w:space="0" w:color="auto"/>
            <w:right w:val="none" w:sz="0" w:space="0" w:color="auto"/>
          </w:divBdr>
        </w:div>
        <w:div w:id="1994990344">
          <w:marLeft w:val="0"/>
          <w:marRight w:val="0"/>
          <w:marTop w:val="0"/>
          <w:marBottom w:val="0"/>
          <w:divBdr>
            <w:top w:val="none" w:sz="0" w:space="0" w:color="auto"/>
            <w:left w:val="none" w:sz="0" w:space="0" w:color="auto"/>
            <w:bottom w:val="none" w:sz="0" w:space="0" w:color="auto"/>
            <w:right w:val="none" w:sz="0" w:space="0" w:color="auto"/>
          </w:divBdr>
        </w:div>
        <w:div w:id="1793282403">
          <w:marLeft w:val="0"/>
          <w:marRight w:val="0"/>
          <w:marTop w:val="0"/>
          <w:marBottom w:val="0"/>
          <w:divBdr>
            <w:top w:val="none" w:sz="0" w:space="0" w:color="auto"/>
            <w:left w:val="none" w:sz="0" w:space="0" w:color="auto"/>
            <w:bottom w:val="none" w:sz="0" w:space="0" w:color="auto"/>
            <w:right w:val="none" w:sz="0" w:space="0" w:color="auto"/>
          </w:divBdr>
        </w:div>
        <w:div w:id="1578441946">
          <w:marLeft w:val="0"/>
          <w:marRight w:val="0"/>
          <w:marTop w:val="0"/>
          <w:marBottom w:val="0"/>
          <w:divBdr>
            <w:top w:val="none" w:sz="0" w:space="0" w:color="auto"/>
            <w:left w:val="none" w:sz="0" w:space="0" w:color="auto"/>
            <w:bottom w:val="none" w:sz="0" w:space="0" w:color="auto"/>
            <w:right w:val="none" w:sz="0" w:space="0" w:color="auto"/>
          </w:divBdr>
        </w:div>
        <w:div w:id="1809665761">
          <w:marLeft w:val="0"/>
          <w:marRight w:val="0"/>
          <w:marTop w:val="0"/>
          <w:marBottom w:val="0"/>
          <w:divBdr>
            <w:top w:val="none" w:sz="0" w:space="0" w:color="auto"/>
            <w:left w:val="none" w:sz="0" w:space="0" w:color="auto"/>
            <w:bottom w:val="none" w:sz="0" w:space="0" w:color="auto"/>
            <w:right w:val="none" w:sz="0" w:space="0" w:color="auto"/>
          </w:divBdr>
        </w:div>
      </w:divsChild>
    </w:div>
    <w:div w:id="1019549955">
      <w:bodyDiv w:val="1"/>
      <w:marLeft w:val="0"/>
      <w:marRight w:val="0"/>
      <w:marTop w:val="0"/>
      <w:marBottom w:val="0"/>
      <w:divBdr>
        <w:top w:val="none" w:sz="0" w:space="0" w:color="auto"/>
        <w:left w:val="none" w:sz="0" w:space="0" w:color="auto"/>
        <w:bottom w:val="none" w:sz="0" w:space="0" w:color="auto"/>
        <w:right w:val="none" w:sz="0" w:space="0" w:color="auto"/>
      </w:divBdr>
      <w:divsChild>
        <w:div w:id="120810362">
          <w:marLeft w:val="0"/>
          <w:marRight w:val="0"/>
          <w:marTop w:val="0"/>
          <w:marBottom w:val="0"/>
          <w:divBdr>
            <w:top w:val="none" w:sz="0" w:space="0" w:color="auto"/>
            <w:left w:val="none" w:sz="0" w:space="0" w:color="auto"/>
            <w:bottom w:val="none" w:sz="0" w:space="0" w:color="auto"/>
            <w:right w:val="none" w:sz="0" w:space="0" w:color="auto"/>
          </w:divBdr>
          <w:divsChild>
            <w:div w:id="19936290">
              <w:marLeft w:val="0"/>
              <w:marRight w:val="480"/>
              <w:marTop w:val="0"/>
              <w:marBottom w:val="0"/>
              <w:divBdr>
                <w:top w:val="none" w:sz="0" w:space="0" w:color="auto"/>
                <w:left w:val="none" w:sz="0" w:space="0" w:color="auto"/>
                <w:bottom w:val="none" w:sz="0" w:space="0" w:color="auto"/>
                <w:right w:val="none" w:sz="0" w:space="0" w:color="auto"/>
              </w:divBdr>
            </w:div>
            <w:div w:id="30112688">
              <w:marLeft w:val="0"/>
              <w:marRight w:val="480"/>
              <w:marTop w:val="0"/>
              <w:marBottom w:val="0"/>
              <w:divBdr>
                <w:top w:val="none" w:sz="0" w:space="0" w:color="auto"/>
                <w:left w:val="none" w:sz="0" w:space="0" w:color="auto"/>
                <w:bottom w:val="none" w:sz="0" w:space="0" w:color="auto"/>
                <w:right w:val="none" w:sz="0" w:space="0" w:color="auto"/>
              </w:divBdr>
            </w:div>
            <w:div w:id="890389229">
              <w:marLeft w:val="0"/>
              <w:marRight w:val="480"/>
              <w:marTop w:val="0"/>
              <w:marBottom w:val="0"/>
              <w:divBdr>
                <w:top w:val="none" w:sz="0" w:space="0" w:color="auto"/>
                <w:left w:val="none" w:sz="0" w:space="0" w:color="auto"/>
                <w:bottom w:val="none" w:sz="0" w:space="0" w:color="auto"/>
                <w:right w:val="none" w:sz="0" w:space="0" w:color="auto"/>
              </w:divBdr>
            </w:div>
            <w:div w:id="429662784">
              <w:marLeft w:val="0"/>
              <w:marRight w:val="480"/>
              <w:marTop w:val="0"/>
              <w:marBottom w:val="0"/>
              <w:divBdr>
                <w:top w:val="none" w:sz="0" w:space="0" w:color="auto"/>
                <w:left w:val="none" w:sz="0" w:space="0" w:color="auto"/>
                <w:bottom w:val="none" w:sz="0" w:space="0" w:color="auto"/>
                <w:right w:val="none" w:sz="0" w:space="0" w:color="auto"/>
              </w:divBdr>
            </w:div>
            <w:div w:id="2052533143">
              <w:marLeft w:val="0"/>
              <w:marRight w:val="480"/>
              <w:marTop w:val="0"/>
              <w:marBottom w:val="0"/>
              <w:divBdr>
                <w:top w:val="none" w:sz="0" w:space="0" w:color="auto"/>
                <w:left w:val="none" w:sz="0" w:space="0" w:color="auto"/>
                <w:bottom w:val="none" w:sz="0" w:space="0" w:color="auto"/>
                <w:right w:val="none" w:sz="0" w:space="0" w:color="auto"/>
              </w:divBdr>
            </w:div>
            <w:div w:id="1192300712">
              <w:marLeft w:val="0"/>
              <w:marRight w:val="480"/>
              <w:marTop w:val="0"/>
              <w:marBottom w:val="0"/>
              <w:divBdr>
                <w:top w:val="none" w:sz="0" w:space="0" w:color="auto"/>
                <w:left w:val="none" w:sz="0" w:space="0" w:color="auto"/>
                <w:bottom w:val="none" w:sz="0" w:space="0" w:color="auto"/>
                <w:right w:val="none" w:sz="0" w:space="0" w:color="auto"/>
              </w:divBdr>
            </w:div>
            <w:div w:id="2116440624">
              <w:marLeft w:val="0"/>
              <w:marRight w:val="480"/>
              <w:marTop w:val="0"/>
              <w:marBottom w:val="0"/>
              <w:divBdr>
                <w:top w:val="none" w:sz="0" w:space="0" w:color="auto"/>
                <w:left w:val="none" w:sz="0" w:space="0" w:color="auto"/>
                <w:bottom w:val="none" w:sz="0" w:space="0" w:color="auto"/>
                <w:right w:val="none" w:sz="0" w:space="0" w:color="auto"/>
              </w:divBdr>
            </w:div>
            <w:div w:id="471486447">
              <w:marLeft w:val="0"/>
              <w:marRight w:val="480"/>
              <w:marTop w:val="0"/>
              <w:marBottom w:val="0"/>
              <w:divBdr>
                <w:top w:val="none" w:sz="0" w:space="0" w:color="auto"/>
                <w:left w:val="none" w:sz="0" w:space="0" w:color="auto"/>
                <w:bottom w:val="none" w:sz="0" w:space="0" w:color="auto"/>
                <w:right w:val="none" w:sz="0" w:space="0" w:color="auto"/>
              </w:divBdr>
            </w:div>
            <w:div w:id="365639627">
              <w:marLeft w:val="0"/>
              <w:marRight w:val="480"/>
              <w:marTop w:val="0"/>
              <w:marBottom w:val="0"/>
              <w:divBdr>
                <w:top w:val="none" w:sz="0" w:space="0" w:color="auto"/>
                <w:left w:val="none" w:sz="0" w:space="0" w:color="auto"/>
                <w:bottom w:val="none" w:sz="0" w:space="0" w:color="auto"/>
                <w:right w:val="none" w:sz="0" w:space="0" w:color="auto"/>
              </w:divBdr>
            </w:div>
            <w:div w:id="1681197594">
              <w:marLeft w:val="0"/>
              <w:marRight w:val="480"/>
              <w:marTop w:val="0"/>
              <w:marBottom w:val="0"/>
              <w:divBdr>
                <w:top w:val="none" w:sz="0" w:space="0" w:color="auto"/>
                <w:left w:val="none" w:sz="0" w:space="0" w:color="auto"/>
                <w:bottom w:val="none" w:sz="0" w:space="0" w:color="auto"/>
                <w:right w:val="none" w:sz="0" w:space="0" w:color="auto"/>
              </w:divBdr>
            </w:div>
            <w:div w:id="606423400">
              <w:marLeft w:val="0"/>
              <w:marRight w:val="480"/>
              <w:marTop w:val="0"/>
              <w:marBottom w:val="0"/>
              <w:divBdr>
                <w:top w:val="none" w:sz="0" w:space="0" w:color="auto"/>
                <w:left w:val="none" w:sz="0" w:space="0" w:color="auto"/>
                <w:bottom w:val="none" w:sz="0" w:space="0" w:color="auto"/>
                <w:right w:val="none" w:sz="0" w:space="0" w:color="auto"/>
              </w:divBdr>
            </w:div>
            <w:div w:id="1029798474">
              <w:marLeft w:val="0"/>
              <w:marRight w:val="480"/>
              <w:marTop w:val="0"/>
              <w:marBottom w:val="0"/>
              <w:divBdr>
                <w:top w:val="none" w:sz="0" w:space="0" w:color="auto"/>
                <w:left w:val="none" w:sz="0" w:space="0" w:color="auto"/>
                <w:bottom w:val="none" w:sz="0" w:space="0" w:color="auto"/>
                <w:right w:val="none" w:sz="0" w:space="0" w:color="auto"/>
              </w:divBdr>
            </w:div>
            <w:div w:id="641812633">
              <w:marLeft w:val="0"/>
              <w:marRight w:val="480"/>
              <w:marTop w:val="0"/>
              <w:marBottom w:val="0"/>
              <w:divBdr>
                <w:top w:val="none" w:sz="0" w:space="0" w:color="auto"/>
                <w:left w:val="none" w:sz="0" w:space="0" w:color="auto"/>
                <w:bottom w:val="none" w:sz="0" w:space="0" w:color="auto"/>
                <w:right w:val="none" w:sz="0" w:space="0" w:color="auto"/>
              </w:divBdr>
            </w:div>
            <w:div w:id="722876060">
              <w:marLeft w:val="0"/>
              <w:marRight w:val="480"/>
              <w:marTop w:val="0"/>
              <w:marBottom w:val="0"/>
              <w:divBdr>
                <w:top w:val="none" w:sz="0" w:space="0" w:color="auto"/>
                <w:left w:val="none" w:sz="0" w:space="0" w:color="auto"/>
                <w:bottom w:val="none" w:sz="0" w:space="0" w:color="auto"/>
                <w:right w:val="none" w:sz="0" w:space="0" w:color="auto"/>
              </w:divBdr>
            </w:div>
            <w:div w:id="2054455283">
              <w:marLeft w:val="0"/>
              <w:marRight w:val="480"/>
              <w:marTop w:val="0"/>
              <w:marBottom w:val="0"/>
              <w:divBdr>
                <w:top w:val="none" w:sz="0" w:space="0" w:color="auto"/>
                <w:left w:val="none" w:sz="0" w:space="0" w:color="auto"/>
                <w:bottom w:val="none" w:sz="0" w:space="0" w:color="auto"/>
                <w:right w:val="none" w:sz="0" w:space="0" w:color="auto"/>
              </w:divBdr>
            </w:div>
            <w:div w:id="987976759">
              <w:marLeft w:val="0"/>
              <w:marRight w:val="480"/>
              <w:marTop w:val="0"/>
              <w:marBottom w:val="0"/>
              <w:divBdr>
                <w:top w:val="none" w:sz="0" w:space="0" w:color="auto"/>
                <w:left w:val="none" w:sz="0" w:space="0" w:color="auto"/>
                <w:bottom w:val="none" w:sz="0" w:space="0" w:color="auto"/>
                <w:right w:val="none" w:sz="0" w:space="0" w:color="auto"/>
              </w:divBdr>
            </w:div>
            <w:div w:id="1784879413">
              <w:marLeft w:val="0"/>
              <w:marRight w:val="480"/>
              <w:marTop w:val="0"/>
              <w:marBottom w:val="0"/>
              <w:divBdr>
                <w:top w:val="none" w:sz="0" w:space="0" w:color="auto"/>
                <w:left w:val="none" w:sz="0" w:space="0" w:color="auto"/>
                <w:bottom w:val="none" w:sz="0" w:space="0" w:color="auto"/>
                <w:right w:val="none" w:sz="0" w:space="0" w:color="auto"/>
              </w:divBdr>
            </w:div>
            <w:div w:id="2034648171">
              <w:marLeft w:val="0"/>
              <w:marRight w:val="480"/>
              <w:marTop w:val="0"/>
              <w:marBottom w:val="0"/>
              <w:divBdr>
                <w:top w:val="none" w:sz="0" w:space="0" w:color="auto"/>
                <w:left w:val="none" w:sz="0" w:space="0" w:color="auto"/>
                <w:bottom w:val="none" w:sz="0" w:space="0" w:color="auto"/>
                <w:right w:val="none" w:sz="0" w:space="0" w:color="auto"/>
              </w:divBdr>
            </w:div>
            <w:div w:id="1598322046">
              <w:marLeft w:val="0"/>
              <w:marRight w:val="480"/>
              <w:marTop w:val="0"/>
              <w:marBottom w:val="0"/>
              <w:divBdr>
                <w:top w:val="none" w:sz="0" w:space="0" w:color="auto"/>
                <w:left w:val="none" w:sz="0" w:space="0" w:color="auto"/>
                <w:bottom w:val="none" w:sz="0" w:space="0" w:color="auto"/>
                <w:right w:val="none" w:sz="0" w:space="0" w:color="auto"/>
              </w:divBdr>
            </w:div>
            <w:div w:id="2110155578">
              <w:marLeft w:val="0"/>
              <w:marRight w:val="480"/>
              <w:marTop w:val="0"/>
              <w:marBottom w:val="0"/>
              <w:divBdr>
                <w:top w:val="none" w:sz="0" w:space="0" w:color="auto"/>
                <w:left w:val="none" w:sz="0" w:space="0" w:color="auto"/>
                <w:bottom w:val="none" w:sz="0" w:space="0" w:color="auto"/>
                <w:right w:val="none" w:sz="0" w:space="0" w:color="auto"/>
              </w:divBdr>
            </w:div>
            <w:div w:id="2023704864">
              <w:marLeft w:val="0"/>
              <w:marRight w:val="480"/>
              <w:marTop w:val="0"/>
              <w:marBottom w:val="0"/>
              <w:divBdr>
                <w:top w:val="none" w:sz="0" w:space="0" w:color="auto"/>
                <w:left w:val="none" w:sz="0" w:space="0" w:color="auto"/>
                <w:bottom w:val="none" w:sz="0" w:space="0" w:color="auto"/>
                <w:right w:val="none" w:sz="0" w:space="0" w:color="auto"/>
              </w:divBdr>
            </w:div>
            <w:div w:id="1586260536">
              <w:marLeft w:val="0"/>
              <w:marRight w:val="480"/>
              <w:marTop w:val="0"/>
              <w:marBottom w:val="0"/>
              <w:divBdr>
                <w:top w:val="none" w:sz="0" w:space="0" w:color="auto"/>
                <w:left w:val="none" w:sz="0" w:space="0" w:color="auto"/>
                <w:bottom w:val="none" w:sz="0" w:space="0" w:color="auto"/>
                <w:right w:val="none" w:sz="0" w:space="0" w:color="auto"/>
              </w:divBdr>
            </w:div>
            <w:div w:id="409274885">
              <w:marLeft w:val="0"/>
              <w:marRight w:val="480"/>
              <w:marTop w:val="0"/>
              <w:marBottom w:val="0"/>
              <w:divBdr>
                <w:top w:val="none" w:sz="0" w:space="0" w:color="auto"/>
                <w:left w:val="none" w:sz="0" w:space="0" w:color="auto"/>
                <w:bottom w:val="none" w:sz="0" w:space="0" w:color="auto"/>
                <w:right w:val="none" w:sz="0" w:space="0" w:color="auto"/>
              </w:divBdr>
            </w:div>
            <w:div w:id="1367826635">
              <w:marLeft w:val="0"/>
              <w:marRight w:val="480"/>
              <w:marTop w:val="0"/>
              <w:marBottom w:val="0"/>
              <w:divBdr>
                <w:top w:val="none" w:sz="0" w:space="0" w:color="auto"/>
                <w:left w:val="none" w:sz="0" w:space="0" w:color="auto"/>
                <w:bottom w:val="none" w:sz="0" w:space="0" w:color="auto"/>
                <w:right w:val="none" w:sz="0" w:space="0" w:color="auto"/>
              </w:divBdr>
            </w:div>
            <w:div w:id="1429934807">
              <w:marLeft w:val="0"/>
              <w:marRight w:val="480"/>
              <w:marTop w:val="0"/>
              <w:marBottom w:val="0"/>
              <w:divBdr>
                <w:top w:val="none" w:sz="0" w:space="0" w:color="auto"/>
                <w:left w:val="none" w:sz="0" w:space="0" w:color="auto"/>
                <w:bottom w:val="none" w:sz="0" w:space="0" w:color="auto"/>
                <w:right w:val="none" w:sz="0" w:space="0" w:color="auto"/>
              </w:divBdr>
            </w:div>
            <w:div w:id="1215040976">
              <w:marLeft w:val="0"/>
              <w:marRight w:val="480"/>
              <w:marTop w:val="0"/>
              <w:marBottom w:val="0"/>
              <w:divBdr>
                <w:top w:val="none" w:sz="0" w:space="0" w:color="auto"/>
                <w:left w:val="none" w:sz="0" w:space="0" w:color="auto"/>
                <w:bottom w:val="none" w:sz="0" w:space="0" w:color="auto"/>
                <w:right w:val="none" w:sz="0" w:space="0" w:color="auto"/>
              </w:divBdr>
            </w:div>
            <w:div w:id="1631007599">
              <w:marLeft w:val="0"/>
              <w:marRight w:val="480"/>
              <w:marTop w:val="0"/>
              <w:marBottom w:val="0"/>
              <w:divBdr>
                <w:top w:val="none" w:sz="0" w:space="0" w:color="auto"/>
                <w:left w:val="none" w:sz="0" w:space="0" w:color="auto"/>
                <w:bottom w:val="none" w:sz="0" w:space="0" w:color="auto"/>
                <w:right w:val="none" w:sz="0" w:space="0" w:color="auto"/>
              </w:divBdr>
            </w:div>
            <w:div w:id="973801665">
              <w:marLeft w:val="0"/>
              <w:marRight w:val="480"/>
              <w:marTop w:val="0"/>
              <w:marBottom w:val="0"/>
              <w:divBdr>
                <w:top w:val="none" w:sz="0" w:space="0" w:color="auto"/>
                <w:left w:val="none" w:sz="0" w:space="0" w:color="auto"/>
                <w:bottom w:val="none" w:sz="0" w:space="0" w:color="auto"/>
                <w:right w:val="none" w:sz="0" w:space="0" w:color="auto"/>
              </w:divBdr>
            </w:div>
            <w:div w:id="1423841014">
              <w:marLeft w:val="0"/>
              <w:marRight w:val="480"/>
              <w:marTop w:val="0"/>
              <w:marBottom w:val="0"/>
              <w:divBdr>
                <w:top w:val="none" w:sz="0" w:space="0" w:color="auto"/>
                <w:left w:val="none" w:sz="0" w:space="0" w:color="auto"/>
                <w:bottom w:val="none" w:sz="0" w:space="0" w:color="auto"/>
                <w:right w:val="none" w:sz="0" w:space="0" w:color="auto"/>
              </w:divBdr>
            </w:div>
            <w:div w:id="1717699267">
              <w:marLeft w:val="0"/>
              <w:marRight w:val="480"/>
              <w:marTop w:val="0"/>
              <w:marBottom w:val="0"/>
              <w:divBdr>
                <w:top w:val="none" w:sz="0" w:space="0" w:color="auto"/>
                <w:left w:val="none" w:sz="0" w:space="0" w:color="auto"/>
                <w:bottom w:val="none" w:sz="0" w:space="0" w:color="auto"/>
                <w:right w:val="none" w:sz="0" w:space="0" w:color="auto"/>
              </w:divBdr>
            </w:div>
            <w:div w:id="2093508788">
              <w:marLeft w:val="0"/>
              <w:marRight w:val="480"/>
              <w:marTop w:val="0"/>
              <w:marBottom w:val="0"/>
              <w:divBdr>
                <w:top w:val="none" w:sz="0" w:space="0" w:color="auto"/>
                <w:left w:val="none" w:sz="0" w:space="0" w:color="auto"/>
                <w:bottom w:val="none" w:sz="0" w:space="0" w:color="auto"/>
                <w:right w:val="none" w:sz="0" w:space="0" w:color="auto"/>
              </w:divBdr>
            </w:div>
            <w:div w:id="178280456">
              <w:marLeft w:val="0"/>
              <w:marRight w:val="480"/>
              <w:marTop w:val="0"/>
              <w:marBottom w:val="0"/>
              <w:divBdr>
                <w:top w:val="none" w:sz="0" w:space="0" w:color="auto"/>
                <w:left w:val="none" w:sz="0" w:space="0" w:color="auto"/>
                <w:bottom w:val="none" w:sz="0" w:space="0" w:color="auto"/>
                <w:right w:val="none" w:sz="0" w:space="0" w:color="auto"/>
              </w:divBdr>
            </w:div>
            <w:div w:id="1756904196">
              <w:marLeft w:val="0"/>
              <w:marRight w:val="480"/>
              <w:marTop w:val="0"/>
              <w:marBottom w:val="0"/>
              <w:divBdr>
                <w:top w:val="none" w:sz="0" w:space="0" w:color="auto"/>
                <w:left w:val="none" w:sz="0" w:space="0" w:color="auto"/>
                <w:bottom w:val="none" w:sz="0" w:space="0" w:color="auto"/>
                <w:right w:val="none" w:sz="0" w:space="0" w:color="auto"/>
              </w:divBdr>
            </w:div>
            <w:div w:id="667099834">
              <w:marLeft w:val="0"/>
              <w:marRight w:val="480"/>
              <w:marTop w:val="0"/>
              <w:marBottom w:val="0"/>
              <w:divBdr>
                <w:top w:val="none" w:sz="0" w:space="0" w:color="auto"/>
                <w:left w:val="none" w:sz="0" w:space="0" w:color="auto"/>
                <w:bottom w:val="none" w:sz="0" w:space="0" w:color="auto"/>
                <w:right w:val="none" w:sz="0" w:space="0" w:color="auto"/>
              </w:divBdr>
            </w:div>
            <w:div w:id="842669540">
              <w:marLeft w:val="0"/>
              <w:marRight w:val="480"/>
              <w:marTop w:val="0"/>
              <w:marBottom w:val="0"/>
              <w:divBdr>
                <w:top w:val="none" w:sz="0" w:space="0" w:color="auto"/>
                <w:left w:val="none" w:sz="0" w:space="0" w:color="auto"/>
                <w:bottom w:val="none" w:sz="0" w:space="0" w:color="auto"/>
                <w:right w:val="none" w:sz="0" w:space="0" w:color="auto"/>
              </w:divBdr>
            </w:div>
            <w:div w:id="1916239858">
              <w:marLeft w:val="0"/>
              <w:marRight w:val="480"/>
              <w:marTop w:val="0"/>
              <w:marBottom w:val="0"/>
              <w:divBdr>
                <w:top w:val="none" w:sz="0" w:space="0" w:color="auto"/>
                <w:left w:val="none" w:sz="0" w:space="0" w:color="auto"/>
                <w:bottom w:val="none" w:sz="0" w:space="0" w:color="auto"/>
                <w:right w:val="none" w:sz="0" w:space="0" w:color="auto"/>
              </w:divBdr>
            </w:div>
            <w:div w:id="832255885">
              <w:marLeft w:val="0"/>
              <w:marRight w:val="480"/>
              <w:marTop w:val="0"/>
              <w:marBottom w:val="0"/>
              <w:divBdr>
                <w:top w:val="none" w:sz="0" w:space="0" w:color="auto"/>
                <w:left w:val="none" w:sz="0" w:space="0" w:color="auto"/>
                <w:bottom w:val="none" w:sz="0" w:space="0" w:color="auto"/>
                <w:right w:val="none" w:sz="0" w:space="0" w:color="auto"/>
              </w:divBdr>
            </w:div>
            <w:div w:id="1766000938">
              <w:marLeft w:val="0"/>
              <w:marRight w:val="480"/>
              <w:marTop w:val="0"/>
              <w:marBottom w:val="0"/>
              <w:divBdr>
                <w:top w:val="none" w:sz="0" w:space="0" w:color="auto"/>
                <w:left w:val="none" w:sz="0" w:space="0" w:color="auto"/>
                <w:bottom w:val="none" w:sz="0" w:space="0" w:color="auto"/>
                <w:right w:val="none" w:sz="0" w:space="0" w:color="auto"/>
              </w:divBdr>
            </w:div>
            <w:div w:id="342317103">
              <w:marLeft w:val="0"/>
              <w:marRight w:val="480"/>
              <w:marTop w:val="0"/>
              <w:marBottom w:val="0"/>
              <w:divBdr>
                <w:top w:val="none" w:sz="0" w:space="0" w:color="auto"/>
                <w:left w:val="none" w:sz="0" w:space="0" w:color="auto"/>
                <w:bottom w:val="none" w:sz="0" w:space="0" w:color="auto"/>
                <w:right w:val="none" w:sz="0" w:space="0" w:color="auto"/>
              </w:divBdr>
            </w:div>
            <w:div w:id="1850756350">
              <w:marLeft w:val="0"/>
              <w:marRight w:val="480"/>
              <w:marTop w:val="0"/>
              <w:marBottom w:val="0"/>
              <w:divBdr>
                <w:top w:val="none" w:sz="0" w:space="0" w:color="auto"/>
                <w:left w:val="none" w:sz="0" w:space="0" w:color="auto"/>
                <w:bottom w:val="none" w:sz="0" w:space="0" w:color="auto"/>
                <w:right w:val="none" w:sz="0" w:space="0" w:color="auto"/>
              </w:divBdr>
            </w:div>
            <w:div w:id="1844081679">
              <w:marLeft w:val="0"/>
              <w:marRight w:val="480"/>
              <w:marTop w:val="0"/>
              <w:marBottom w:val="0"/>
              <w:divBdr>
                <w:top w:val="none" w:sz="0" w:space="0" w:color="auto"/>
                <w:left w:val="none" w:sz="0" w:space="0" w:color="auto"/>
                <w:bottom w:val="none" w:sz="0" w:space="0" w:color="auto"/>
                <w:right w:val="none" w:sz="0" w:space="0" w:color="auto"/>
              </w:divBdr>
            </w:div>
          </w:divsChild>
        </w:div>
      </w:divsChild>
    </w:div>
    <w:div w:id="1081174803">
      <w:bodyDiv w:val="1"/>
      <w:marLeft w:val="0"/>
      <w:marRight w:val="0"/>
      <w:marTop w:val="0"/>
      <w:marBottom w:val="0"/>
      <w:divBdr>
        <w:top w:val="none" w:sz="0" w:space="0" w:color="auto"/>
        <w:left w:val="none" w:sz="0" w:space="0" w:color="auto"/>
        <w:bottom w:val="none" w:sz="0" w:space="0" w:color="auto"/>
        <w:right w:val="none" w:sz="0" w:space="0" w:color="auto"/>
      </w:divBdr>
    </w:div>
    <w:div w:id="1148938520">
      <w:bodyDiv w:val="1"/>
      <w:marLeft w:val="0"/>
      <w:marRight w:val="0"/>
      <w:marTop w:val="0"/>
      <w:marBottom w:val="0"/>
      <w:divBdr>
        <w:top w:val="none" w:sz="0" w:space="0" w:color="auto"/>
        <w:left w:val="none" w:sz="0" w:space="0" w:color="auto"/>
        <w:bottom w:val="none" w:sz="0" w:space="0" w:color="auto"/>
        <w:right w:val="none" w:sz="0" w:space="0" w:color="auto"/>
      </w:divBdr>
      <w:divsChild>
        <w:div w:id="1791633347">
          <w:marLeft w:val="0"/>
          <w:marRight w:val="0"/>
          <w:marTop w:val="0"/>
          <w:marBottom w:val="0"/>
          <w:divBdr>
            <w:top w:val="none" w:sz="0" w:space="0" w:color="auto"/>
            <w:left w:val="none" w:sz="0" w:space="0" w:color="auto"/>
            <w:bottom w:val="none" w:sz="0" w:space="0" w:color="auto"/>
            <w:right w:val="none" w:sz="0" w:space="0" w:color="auto"/>
          </w:divBdr>
        </w:div>
        <w:div w:id="1978027819">
          <w:marLeft w:val="0"/>
          <w:marRight w:val="0"/>
          <w:marTop w:val="0"/>
          <w:marBottom w:val="0"/>
          <w:divBdr>
            <w:top w:val="none" w:sz="0" w:space="0" w:color="auto"/>
            <w:left w:val="none" w:sz="0" w:space="0" w:color="auto"/>
            <w:bottom w:val="none" w:sz="0" w:space="0" w:color="auto"/>
            <w:right w:val="none" w:sz="0" w:space="0" w:color="auto"/>
          </w:divBdr>
        </w:div>
        <w:div w:id="1180389626">
          <w:marLeft w:val="0"/>
          <w:marRight w:val="0"/>
          <w:marTop w:val="0"/>
          <w:marBottom w:val="0"/>
          <w:divBdr>
            <w:top w:val="none" w:sz="0" w:space="0" w:color="auto"/>
            <w:left w:val="none" w:sz="0" w:space="0" w:color="auto"/>
            <w:bottom w:val="none" w:sz="0" w:space="0" w:color="auto"/>
            <w:right w:val="none" w:sz="0" w:space="0" w:color="auto"/>
          </w:divBdr>
        </w:div>
        <w:div w:id="745961589">
          <w:marLeft w:val="0"/>
          <w:marRight w:val="0"/>
          <w:marTop w:val="0"/>
          <w:marBottom w:val="0"/>
          <w:divBdr>
            <w:top w:val="none" w:sz="0" w:space="0" w:color="auto"/>
            <w:left w:val="none" w:sz="0" w:space="0" w:color="auto"/>
            <w:bottom w:val="none" w:sz="0" w:space="0" w:color="auto"/>
            <w:right w:val="none" w:sz="0" w:space="0" w:color="auto"/>
          </w:divBdr>
        </w:div>
        <w:div w:id="1266690276">
          <w:marLeft w:val="0"/>
          <w:marRight w:val="0"/>
          <w:marTop w:val="0"/>
          <w:marBottom w:val="0"/>
          <w:divBdr>
            <w:top w:val="none" w:sz="0" w:space="0" w:color="auto"/>
            <w:left w:val="none" w:sz="0" w:space="0" w:color="auto"/>
            <w:bottom w:val="none" w:sz="0" w:space="0" w:color="auto"/>
            <w:right w:val="none" w:sz="0" w:space="0" w:color="auto"/>
          </w:divBdr>
        </w:div>
        <w:div w:id="1078288519">
          <w:marLeft w:val="0"/>
          <w:marRight w:val="0"/>
          <w:marTop w:val="0"/>
          <w:marBottom w:val="0"/>
          <w:divBdr>
            <w:top w:val="none" w:sz="0" w:space="0" w:color="auto"/>
            <w:left w:val="none" w:sz="0" w:space="0" w:color="auto"/>
            <w:bottom w:val="none" w:sz="0" w:space="0" w:color="auto"/>
            <w:right w:val="none" w:sz="0" w:space="0" w:color="auto"/>
          </w:divBdr>
        </w:div>
        <w:div w:id="918758165">
          <w:marLeft w:val="0"/>
          <w:marRight w:val="0"/>
          <w:marTop w:val="0"/>
          <w:marBottom w:val="0"/>
          <w:divBdr>
            <w:top w:val="none" w:sz="0" w:space="0" w:color="auto"/>
            <w:left w:val="none" w:sz="0" w:space="0" w:color="auto"/>
            <w:bottom w:val="none" w:sz="0" w:space="0" w:color="auto"/>
            <w:right w:val="none" w:sz="0" w:space="0" w:color="auto"/>
          </w:divBdr>
        </w:div>
        <w:div w:id="2091123887">
          <w:marLeft w:val="0"/>
          <w:marRight w:val="0"/>
          <w:marTop w:val="0"/>
          <w:marBottom w:val="0"/>
          <w:divBdr>
            <w:top w:val="none" w:sz="0" w:space="0" w:color="auto"/>
            <w:left w:val="none" w:sz="0" w:space="0" w:color="auto"/>
            <w:bottom w:val="none" w:sz="0" w:space="0" w:color="auto"/>
            <w:right w:val="none" w:sz="0" w:space="0" w:color="auto"/>
          </w:divBdr>
        </w:div>
      </w:divsChild>
    </w:div>
    <w:div w:id="1281960816">
      <w:bodyDiv w:val="1"/>
      <w:marLeft w:val="0"/>
      <w:marRight w:val="0"/>
      <w:marTop w:val="0"/>
      <w:marBottom w:val="0"/>
      <w:divBdr>
        <w:top w:val="none" w:sz="0" w:space="0" w:color="auto"/>
        <w:left w:val="none" w:sz="0" w:space="0" w:color="auto"/>
        <w:bottom w:val="none" w:sz="0" w:space="0" w:color="auto"/>
        <w:right w:val="none" w:sz="0" w:space="0" w:color="auto"/>
      </w:divBdr>
    </w:div>
    <w:div w:id="2038239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1072</Words>
  <Characters>6113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Barnawy, Mohammad [NN-SA]</dc:creator>
  <cp:keywords/>
  <dc:description/>
  <cp:lastModifiedBy>Barnawy, Mohammad [NN-SA]</cp:lastModifiedBy>
  <cp:revision>2</cp:revision>
  <cp:lastPrinted>2024-12-18T20:56:00Z</cp:lastPrinted>
  <dcterms:created xsi:type="dcterms:W3CDTF">2025-04-16T20:11:00Z</dcterms:created>
  <dcterms:modified xsi:type="dcterms:W3CDTF">2025-04-16T20:11:00Z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008d3e4-f847-4182-a1fb-fb9d345a0f05_Enabled">
    <vt:lpwstr>true</vt:lpwstr>
  </property>
  <property fmtid="{D5CDD505-2E9C-101B-9397-08002B2CF9AE}" pid="3" name="MSIP_Label_0008d3e4-f847-4182-a1fb-fb9d345a0f05_SetDate">
    <vt:lpwstr>2024-12-18T20:57:25Z</vt:lpwstr>
  </property>
  <property fmtid="{D5CDD505-2E9C-101B-9397-08002B2CF9AE}" pid="4" name="MSIP_Label_0008d3e4-f847-4182-a1fb-fb9d345a0f05_Method">
    <vt:lpwstr>Privileged</vt:lpwstr>
  </property>
  <property fmtid="{D5CDD505-2E9C-101B-9397-08002B2CF9AE}" pid="5" name="MSIP_Label_0008d3e4-f847-4182-a1fb-fb9d345a0f05_Name">
    <vt:lpwstr>0008d3e4-f847-4182-a1fb-fb9d345a0f05</vt:lpwstr>
  </property>
  <property fmtid="{D5CDD505-2E9C-101B-9397-08002B2CF9AE}" pid="6" name="MSIP_Label_0008d3e4-f847-4182-a1fb-fb9d345a0f05_SiteId">
    <vt:lpwstr>8d088ff8-7e52-4d0f-8187-dcd9ca37815a</vt:lpwstr>
  </property>
  <property fmtid="{D5CDD505-2E9C-101B-9397-08002B2CF9AE}" pid="7" name="MSIP_Label_0008d3e4-f847-4182-a1fb-fb9d345a0f05_ActionId">
    <vt:lpwstr>daf8996c-e055-4b7d-8c11-f1e5539118bf</vt:lpwstr>
  </property>
  <property fmtid="{D5CDD505-2E9C-101B-9397-08002B2CF9AE}" pid="8" name="MSIP_Label_0008d3e4-f847-4182-a1fb-fb9d345a0f05_ContentBits">
    <vt:lpwstr>0</vt:lpwstr>
  </property>
</Properties>
</file>