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41DD4D6" w14:textId="77777777" w:rsidR="00AE5078" w:rsidRPr="009125CE" w:rsidRDefault="00AE5078" w:rsidP="00AE507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CD8EDE5" w14:textId="77777777" w:rsidR="00AE5078" w:rsidRPr="00932C0C" w:rsidRDefault="00AE5078" w:rsidP="00AE5078">
      <w:pPr>
        <w:jc w:val="center"/>
        <w:rPr>
          <w:rFonts w:ascii="Sakkal Majalla" w:hAnsi="Sakkal Majalla" w:cs="Sakkal Majalla"/>
          <w:b/>
          <w:bCs/>
          <w:sz w:val="40"/>
          <w:szCs w:val="40"/>
          <w:rtl/>
          <w:lang w:bidi="ar-EG"/>
        </w:rPr>
      </w:pPr>
      <w:r w:rsidRPr="00932C0C">
        <w:rPr>
          <w:rFonts w:ascii="Sakkal Majalla" w:hAnsi="Sakkal Majalla" w:cs="Sakkal Majalla" w:hint="cs"/>
          <w:b/>
          <w:bCs/>
          <w:sz w:val="40"/>
          <w:szCs w:val="40"/>
          <w:rtl/>
          <w:lang w:bidi="ar-EG"/>
        </w:rPr>
        <w:t>ا</w:t>
      </w:r>
      <w:r w:rsidRPr="00932C0C">
        <w:rPr>
          <w:rFonts w:ascii="Sakkal Majalla" w:hAnsi="Sakkal Majalla" w:cs="Sakkal Majalla"/>
          <w:b/>
          <w:bCs/>
          <w:sz w:val="40"/>
          <w:szCs w:val="40"/>
          <w:rtl/>
          <w:lang w:bidi="ar-EG"/>
        </w:rPr>
        <w:t>ستكشاف دور الأطر الهجينة لإدارة المشاريع في تعزيز الأداء المؤسسي</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D0B94D6" w:rsidR="009125CE" w:rsidRPr="001902DB" w:rsidRDefault="00AE507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سعود خالد مناحي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EEAB3B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E5078">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66F4AA8C" w14:textId="2AC791DB" w:rsidR="00AE5078" w:rsidRPr="00AE5078" w:rsidRDefault="00CC24A2" w:rsidP="00CC24A2">
      <w:pPr>
        <w:rPr>
          <w:rFonts w:ascii="Sakkal Majalla" w:hAnsi="Sakkal Majalla" w:cs="Sakkal Majalla"/>
          <w:sz w:val="28"/>
          <w:szCs w:val="28"/>
          <w:lang w:bidi="ar-EG"/>
        </w:rPr>
      </w:pPr>
      <w:r w:rsidRPr="00AE5078">
        <w:rPr>
          <w:rFonts w:ascii="Sakkal Majalla" w:hAnsi="Sakkal Majalla" w:cs="Sakkal Majalla"/>
          <w:sz w:val="28"/>
          <w:szCs w:val="28"/>
          <w:rtl/>
        </w:rPr>
        <w:t>قائمة الجداول</w:t>
      </w:r>
      <w:r w:rsidRPr="00AE5078">
        <w:rPr>
          <w:rFonts w:ascii="Sakkal Majalla" w:hAnsi="Sakkal Majalla" w:cs="Sakkal Majalla"/>
          <w:sz w:val="28"/>
          <w:szCs w:val="28"/>
          <w:lang w:bidi="ar-EG"/>
        </w:rPr>
        <w:br/>
      </w:r>
      <w:r w:rsidRPr="00AE5078">
        <w:rPr>
          <w:rFonts w:ascii="Sakkal Majalla" w:hAnsi="Sakkal Majalla" w:cs="Sakkal Majalla"/>
          <w:sz w:val="28"/>
          <w:szCs w:val="28"/>
          <w:rtl/>
        </w:rPr>
        <w:t>قائمة الأشكال</w:t>
      </w:r>
      <w:r w:rsidR="00AE5078" w:rsidRPr="00AE5078">
        <w:rPr>
          <w:rFonts w:ascii="Sakkal Majalla" w:hAnsi="Sakkal Majalla" w:cs="Sakkal Majalla"/>
          <w:sz w:val="28"/>
          <w:szCs w:val="28"/>
          <w:lang w:bidi="ar-EG"/>
        </w:rPr>
        <w:br/>
      </w:r>
      <w:r w:rsidR="00AE5078" w:rsidRPr="00AE5078">
        <w:rPr>
          <w:rFonts w:ascii="Sakkal Majalla" w:hAnsi="Sakkal Majalla" w:cs="Sakkal Majalla"/>
          <w:sz w:val="28"/>
          <w:szCs w:val="28"/>
          <w:rtl/>
        </w:rPr>
        <w:t>ملخص الدراسة باللغة العربية</w:t>
      </w:r>
      <w:r w:rsidR="00AE5078" w:rsidRPr="00AE5078">
        <w:rPr>
          <w:rFonts w:ascii="Sakkal Majalla" w:hAnsi="Sakkal Majalla" w:cs="Sakkal Majalla"/>
          <w:sz w:val="28"/>
          <w:szCs w:val="28"/>
          <w:lang w:bidi="ar-EG"/>
        </w:rPr>
        <w:t xml:space="preserve"> </w:t>
      </w:r>
      <w:r w:rsidR="00AE5078" w:rsidRPr="00AE5078">
        <w:rPr>
          <w:rFonts w:ascii="Sakkal Majalla" w:hAnsi="Sakkal Majalla" w:cs="Sakkal Majalla"/>
          <w:sz w:val="28"/>
          <w:szCs w:val="28"/>
          <w:lang w:bidi="ar-EG"/>
        </w:rPr>
        <w:br/>
      </w:r>
      <w:r w:rsidR="00AE5078" w:rsidRPr="00AE5078">
        <w:rPr>
          <w:rFonts w:ascii="Sakkal Majalla" w:hAnsi="Sakkal Majalla" w:cs="Sakkal Majalla"/>
          <w:sz w:val="28"/>
          <w:szCs w:val="28"/>
          <w:rtl/>
        </w:rPr>
        <w:t>ملخص الدراسة باللغة الإنجليزية</w:t>
      </w:r>
      <w:r w:rsidR="00AE5078" w:rsidRPr="00AE5078">
        <w:rPr>
          <w:rFonts w:ascii="Sakkal Majalla" w:hAnsi="Sakkal Majalla" w:cs="Sakkal Majalla"/>
          <w:sz w:val="28"/>
          <w:szCs w:val="28"/>
          <w:lang w:bidi="ar-EG"/>
        </w:rPr>
        <w:t xml:space="preserve"> (Abstract) </w:t>
      </w:r>
    </w:p>
    <w:p w14:paraId="533FAD07" w14:textId="77777777" w:rsidR="00AE5078" w:rsidRPr="00AE5078" w:rsidRDefault="00000000" w:rsidP="00AE5078">
      <w:pPr>
        <w:rPr>
          <w:rFonts w:ascii="Sakkal Majalla" w:hAnsi="Sakkal Majalla" w:cs="Sakkal Majalla"/>
          <w:sz w:val="28"/>
          <w:szCs w:val="28"/>
          <w:lang w:bidi="ar-EG"/>
        </w:rPr>
      </w:pPr>
      <w:r>
        <w:rPr>
          <w:rFonts w:ascii="Sakkal Majalla" w:hAnsi="Sakkal Majalla" w:cs="Sakkal Majalla"/>
          <w:sz w:val="28"/>
          <w:szCs w:val="28"/>
          <w:lang w:bidi="ar-EG"/>
        </w:rPr>
        <w:pict w14:anchorId="35BBDF86">
          <v:rect id="_x0000_i1025" style="width:0;height:1.5pt" o:hralign="center" o:hrstd="t" o:hr="t" fillcolor="#a0a0a0" stroked="f"/>
        </w:pict>
      </w:r>
    </w:p>
    <w:p w14:paraId="4CDDBC29" w14:textId="59AE9157" w:rsidR="00AE5078" w:rsidRPr="00AE5078" w:rsidRDefault="00AE5078" w:rsidP="00AE5078">
      <w:pPr>
        <w:rPr>
          <w:rFonts w:ascii="Sakkal Majalla" w:hAnsi="Sakkal Majalla" w:cs="Sakkal Majalla"/>
          <w:b/>
          <w:bCs/>
          <w:sz w:val="28"/>
          <w:szCs w:val="28"/>
          <w:lang w:bidi="ar-EG"/>
        </w:rPr>
      </w:pPr>
      <w:r w:rsidRPr="00AE5078">
        <w:rPr>
          <w:rFonts w:ascii="Sakkal Majalla" w:hAnsi="Sakkal Majalla" w:cs="Sakkal Majalla"/>
          <w:b/>
          <w:bCs/>
          <w:sz w:val="28"/>
          <w:szCs w:val="28"/>
          <w:rtl/>
        </w:rPr>
        <w:t>الفصل الأول: الإطار العام للدراسة</w:t>
      </w:r>
      <w:r w:rsidRPr="00AE5078">
        <w:rPr>
          <w:rFonts w:ascii="Sakkal Majalla" w:hAnsi="Sakkal Majalla" w:cs="Sakkal Majalla"/>
          <w:b/>
          <w:bCs/>
          <w:sz w:val="28"/>
          <w:szCs w:val="28"/>
          <w:lang w:bidi="ar-EG"/>
        </w:rPr>
        <w:t xml:space="preserve"> </w:t>
      </w:r>
    </w:p>
    <w:p w14:paraId="51DCC220" w14:textId="2F1F518C" w:rsidR="00C10144" w:rsidRDefault="00AE5078" w:rsidP="00C10144">
      <w:pPr>
        <w:rPr>
          <w:rFonts w:ascii="Sakkal Majalla" w:hAnsi="Sakkal Majalla" w:cs="Sakkal Majalla"/>
          <w:sz w:val="28"/>
          <w:szCs w:val="28"/>
          <w:rtl/>
        </w:rPr>
      </w:pPr>
      <w:r w:rsidRPr="00AE5078">
        <w:rPr>
          <w:rFonts w:ascii="Sakkal Majalla" w:hAnsi="Sakkal Majalla" w:cs="Sakkal Majalla"/>
          <w:sz w:val="28"/>
          <w:szCs w:val="28"/>
          <w:lang w:bidi="ar-EG"/>
        </w:rPr>
        <w:t xml:space="preserve">1.1 </w:t>
      </w:r>
      <w:r w:rsidRPr="00AE5078">
        <w:rPr>
          <w:rFonts w:ascii="Sakkal Majalla" w:hAnsi="Sakkal Majalla" w:cs="Sakkal Majalla"/>
          <w:sz w:val="28"/>
          <w:szCs w:val="28"/>
          <w:rtl/>
        </w:rPr>
        <w:t>المقدمة</w:t>
      </w:r>
      <w:r w:rsidRPr="00AE5078">
        <w:rPr>
          <w:rFonts w:ascii="Sakkal Majalla" w:hAnsi="Sakkal Majalla" w:cs="Sakkal Majalla"/>
          <w:sz w:val="28"/>
          <w:szCs w:val="28"/>
          <w:lang w:bidi="ar-EG"/>
        </w:rPr>
        <w:t xml:space="preserve"> </w:t>
      </w:r>
      <w:r w:rsidRPr="00AE5078">
        <w:rPr>
          <w:rFonts w:ascii="Sakkal Majalla" w:hAnsi="Sakkal Majalla" w:cs="Sakkal Majalla"/>
          <w:sz w:val="28"/>
          <w:szCs w:val="28"/>
          <w:lang w:bidi="ar-EG"/>
        </w:rPr>
        <w:br/>
        <w:t xml:space="preserve">1.2 </w:t>
      </w:r>
      <w:r w:rsidRPr="00AE5078">
        <w:rPr>
          <w:rFonts w:ascii="Sakkal Majalla" w:hAnsi="Sakkal Majalla" w:cs="Sakkal Majalla"/>
          <w:sz w:val="28"/>
          <w:szCs w:val="28"/>
          <w:rtl/>
        </w:rPr>
        <w:t>مشكلة الدراسة</w:t>
      </w:r>
      <w:r w:rsidRPr="00AE5078">
        <w:rPr>
          <w:rFonts w:ascii="Sakkal Majalla" w:hAnsi="Sakkal Majalla" w:cs="Sakkal Majalla"/>
          <w:sz w:val="28"/>
          <w:szCs w:val="28"/>
          <w:lang w:bidi="ar-EG"/>
        </w:rPr>
        <w:t xml:space="preserve"> </w:t>
      </w:r>
      <w:r w:rsidRPr="00AE5078">
        <w:rPr>
          <w:rFonts w:ascii="Sakkal Majalla" w:hAnsi="Sakkal Majalla" w:cs="Sakkal Majalla"/>
          <w:sz w:val="28"/>
          <w:szCs w:val="28"/>
          <w:lang w:bidi="ar-EG"/>
        </w:rPr>
        <w:br/>
        <w:t xml:space="preserve">1.3 </w:t>
      </w:r>
      <w:r w:rsidRPr="00AE5078">
        <w:rPr>
          <w:rFonts w:ascii="Sakkal Majalla" w:hAnsi="Sakkal Majalla" w:cs="Sakkal Majalla"/>
          <w:sz w:val="28"/>
          <w:szCs w:val="28"/>
          <w:rtl/>
        </w:rPr>
        <w:t>أ</w:t>
      </w:r>
      <w:r w:rsidR="00C10144">
        <w:rPr>
          <w:rFonts w:ascii="Sakkal Majalla" w:hAnsi="Sakkal Majalla" w:cs="Sakkal Majalla" w:hint="cs"/>
          <w:sz w:val="28"/>
          <w:szCs w:val="28"/>
          <w:rtl/>
        </w:rPr>
        <w:t>همية</w:t>
      </w:r>
      <w:r w:rsidRPr="00AE5078">
        <w:rPr>
          <w:rFonts w:ascii="Sakkal Majalla" w:hAnsi="Sakkal Majalla" w:cs="Sakkal Majalla"/>
          <w:sz w:val="28"/>
          <w:szCs w:val="28"/>
          <w:rtl/>
        </w:rPr>
        <w:t xml:space="preserve"> الدراسة</w:t>
      </w:r>
      <w:r w:rsidRPr="00AE5078">
        <w:rPr>
          <w:rFonts w:ascii="Sakkal Majalla" w:hAnsi="Sakkal Majalla" w:cs="Sakkal Majalla"/>
          <w:sz w:val="28"/>
          <w:szCs w:val="28"/>
          <w:lang w:bidi="ar-EG"/>
        </w:rPr>
        <w:t xml:space="preserve"> </w:t>
      </w:r>
      <w:r w:rsidRPr="00AE5078">
        <w:rPr>
          <w:rFonts w:ascii="Sakkal Majalla" w:hAnsi="Sakkal Majalla" w:cs="Sakkal Majalla"/>
          <w:sz w:val="28"/>
          <w:szCs w:val="28"/>
          <w:lang w:bidi="ar-EG"/>
        </w:rPr>
        <w:br/>
        <w:t xml:space="preserve">1.4 </w:t>
      </w:r>
      <w:r w:rsidR="00C10144">
        <w:rPr>
          <w:rFonts w:ascii="Sakkal Majalla" w:hAnsi="Sakkal Majalla" w:cs="Sakkal Majalla" w:hint="cs"/>
          <w:sz w:val="28"/>
          <w:szCs w:val="28"/>
          <w:rtl/>
        </w:rPr>
        <w:t>أهداف</w:t>
      </w:r>
      <w:r w:rsidRPr="00AE5078">
        <w:rPr>
          <w:rFonts w:ascii="Sakkal Majalla" w:hAnsi="Sakkal Majalla" w:cs="Sakkal Majalla"/>
          <w:sz w:val="28"/>
          <w:szCs w:val="28"/>
          <w:rtl/>
        </w:rPr>
        <w:t xml:space="preserve"> الدراسة</w:t>
      </w:r>
      <w:r w:rsidRPr="00AE5078">
        <w:rPr>
          <w:rFonts w:ascii="Sakkal Majalla" w:hAnsi="Sakkal Majalla" w:cs="Sakkal Majalla"/>
          <w:sz w:val="28"/>
          <w:szCs w:val="28"/>
          <w:lang w:bidi="ar-EG"/>
        </w:rPr>
        <w:br/>
        <w:t xml:space="preserve">1.5 </w:t>
      </w:r>
      <w:r w:rsidR="00C10144">
        <w:rPr>
          <w:rFonts w:ascii="Sakkal Majalla" w:hAnsi="Sakkal Majalla" w:cs="Sakkal Majalla" w:hint="cs"/>
          <w:sz w:val="28"/>
          <w:szCs w:val="28"/>
          <w:rtl/>
        </w:rPr>
        <w:t>تساؤلات</w:t>
      </w:r>
      <w:r w:rsidRPr="00AE5078">
        <w:rPr>
          <w:rFonts w:ascii="Sakkal Majalla" w:hAnsi="Sakkal Majalla" w:cs="Sakkal Majalla"/>
          <w:sz w:val="28"/>
          <w:szCs w:val="28"/>
          <w:rtl/>
        </w:rPr>
        <w:t xml:space="preserve"> الدراسة</w:t>
      </w:r>
    </w:p>
    <w:p w14:paraId="718849D5" w14:textId="5E4DE656" w:rsidR="00AE5078" w:rsidRPr="00AE5078" w:rsidRDefault="00C10144" w:rsidP="00C10144">
      <w:pPr>
        <w:rPr>
          <w:rFonts w:ascii="Sakkal Majalla" w:hAnsi="Sakkal Majalla" w:cs="Sakkal Majalla"/>
          <w:sz w:val="28"/>
          <w:szCs w:val="28"/>
          <w:rtl/>
        </w:rPr>
      </w:pPr>
      <w:r w:rsidRPr="00AE5078">
        <w:rPr>
          <w:rFonts w:ascii="Sakkal Majalla" w:hAnsi="Sakkal Majalla" w:cs="Sakkal Majalla"/>
          <w:sz w:val="28"/>
          <w:szCs w:val="28"/>
          <w:lang w:bidi="ar-EG"/>
        </w:rPr>
        <w:t>1.</w:t>
      </w:r>
      <w:r>
        <w:rPr>
          <w:rFonts w:ascii="Sakkal Majalla" w:hAnsi="Sakkal Majalla" w:cs="Sakkal Majalla"/>
          <w:sz w:val="28"/>
          <w:szCs w:val="28"/>
          <w:lang w:bidi="ar-EG"/>
        </w:rPr>
        <w:t>6</w:t>
      </w:r>
      <w:r>
        <w:rPr>
          <w:rFonts w:ascii="Sakkal Majalla" w:hAnsi="Sakkal Majalla" w:cs="Sakkal Majalla" w:hint="cs"/>
          <w:sz w:val="28"/>
          <w:szCs w:val="28"/>
          <w:rtl/>
        </w:rPr>
        <w:t>فروض</w:t>
      </w:r>
      <w:r w:rsidRPr="00AE5078">
        <w:rPr>
          <w:rFonts w:ascii="Sakkal Majalla" w:hAnsi="Sakkal Majalla" w:cs="Sakkal Majalla"/>
          <w:sz w:val="28"/>
          <w:szCs w:val="28"/>
          <w:rtl/>
        </w:rPr>
        <w:t xml:space="preserve"> الدراسة</w:t>
      </w:r>
      <w:r w:rsidR="00AE5078" w:rsidRPr="00AE5078">
        <w:rPr>
          <w:rFonts w:ascii="Sakkal Majalla" w:hAnsi="Sakkal Majalla" w:cs="Sakkal Majalla"/>
          <w:sz w:val="28"/>
          <w:szCs w:val="28"/>
          <w:lang w:bidi="ar-EG"/>
        </w:rPr>
        <w:br/>
      </w:r>
      <w:r>
        <w:rPr>
          <w:rFonts w:ascii="Sakkal Majalla" w:hAnsi="Sakkal Majalla" w:cs="Sakkal Majalla"/>
          <w:sz w:val="28"/>
          <w:szCs w:val="28"/>
          <w:lang w:bidi="ar-EG"/>
        </w:rPr>
        <w:t>1.7</w:t>
      </w:r>
      <w:r>
        <w:rPr>
          <w:rFonts w:ascii="Sakkal Majalla" w:hAnsi="Sakkal Majalla" w:cs="Sakkal Majalla" w:hint="cs"/>
          <w:sz w:val="28"/>
          <w:szCs w:val="28"/>
          <w:rtl/>
        </w:rPr>
        <w:t>النظرية العلمية المتبعة لإعداد البحث</w:t>
      </w:r>
    </w:p>
    <w:p w14:paraId="14856186" w14:textId="77777777" w:rsidR="00AE5078" w:rsidRPr="00AE5078" w:rsidRDefault="00000000" w:rsidP="00AE5078">
      <w:pPr>
        <w:rPr>
          <w:rFonts w:ascii="Sakkal Majalla" w:hAnsi="Sakkal Majalla" w:cs="Sakkal Majalla"/>
          <w:sz w:val="28"/>
          <w:szCs w:val="28"/>
          <w:lang w:bidi="ar-EG"/>
        </w:rPr>
      </w:pPr>
      <w:r>
        <w:rPr>
          <w:rFonts w:ascii="Sakkal Majalla" w:hAnsi="Sakkal Majalla" w:cs="Sakkal Majalla"/>
          <w:sz w:val="28"/>
          <w:szCs w:val="28"/>
          <w:lang w:bidi="ar-EG"/>
        </w:rPr>
        <w:pict w14:anchorId="037AEEC0">
          <v:rect id="_x0000_i1026" style="width:0;height:1.5pt" o:hralign="center" o:hrstd="t" o:hr="t" fillcolor="#a0a0a0" stroked="f"/>
        </w:pict>
      </w:r>
    </w:p>
    <w:p w14:paraId="5BFB0FF2" w14:textId="49E53D16" w:rsidR="00AE5078" w:rsidRPr="00AE5078" w:rsidRDefault="00AE5078" w:rsidP="00AE5078">
      <w:pPr>
        <w:rPr>
          <w:rFonts w:ascii="Sakkal Majalla" w:hAnsi="Sakkal Majalla" w:cs="Sakkal Majalla"/>
          <w:b/>
          <w:bCs/>
          <w:sz w:val="28"/>
          <w:szCs w:val="28"/>
          <w:lang w:bidi="ar-EG"/>
        </w:rPr>
      </w:pPr>
      <w:r w:rsidRPr="00AE5078">
        <w:rPr>
          <w:rFonts w:ascii="Sakkal Majalla" w:hAnsi="Sakkal Majalla" w:cs="Sakkal Majalla"/>
          <w:b/>
          <w:bCs/>
          <w:sz w:val="28"/>
          <w:szCs w:val="28"/>
          <w:rtl/>
        </w:rPr>
        <w:t>الفصل الثاني: ال</w:t>
      </w:r>
      <w:r w:rsidR="002802FD">
        <w:rPr>
          <w:rFonts w:ascii="Sakkal Majalla" w:hAnsi="Sakkal Majalla" w:cs="Sakkal Majalla" w:hint="cs"/>
          <w:b/>
          <w:bCs/>
          <w:sz w:val="28"/>
          <w:szCs w:val="28"/>
          <w:rtl/>
        </w:rPr>
        <w:t xml:space="preserve">دراسات السابقة </w:t>
      </w:r>
    </w:p>
    <w:p w14:paraId="499F8E94" w14:textId="13051CFE" w:rsidR="00AE5078" w:rsidRPr="00AE5078" w:rsidRDefault="00AE5078" w:rsidP="00AE5078">
      <w:pPr>
        <w:rPr>
          <w:rFonts w:ascii="Sakkal Majalla" w:hAnsi="Sakkal Majalla" w:cs="Sakkal Majalla"/>
          <w:sz w:val="28"/>
          <w:szCs w:val="28"/>
          <w:lang w:bidi="ar-EG"/>
        </w:rPr>
      </w:pPr>
      <w:r w:rsidRPr="00AE5078">
        <w:rPr>
          <w:rFonts w:ascii="Sakkal Majalla" w:hAnsi="Sakkal Majalla" w:cs="Sakkal Majalla"/>
          <w:sz w:val="28"/>
          <w:szCs w:val="28"/>
          <w:lang w:bidi="ar-EG"/>
        </w:rPr>
        <w:t xml:space="preserve">2.1 </w:t>
      </w:r>
      <w:r w:rsidR="002802FD">
        <w:rPr>
          <w:rFonts w:ascii="Sakkal Majalla" w:hAnsi="Sakkal Majalla" w:cs="Sakkal Majalla" w:hint="cs"/>
          <w:sz w:val="28"/>
          <w:szCs w:val="28"/>
          <w:rtl/>
        </w:rPr>
        <w:t xml:space="preserve">المقدمة </w:t>
      </w:r>
      <w:r w:rsidRPr="00AE5078">
        <w:rPr>
          <w:rFonts w:ascii="Sakkal Majalla" w:hAnsi="Sakkal Majalla" w:cs="Sakkal Majalla"/>
          <w:sz w:val="28"/>
          <w:szCs w:val="28"/>
          <w:lang w:bidi="ar-EG"/>
        </w:rPr>
        <w:br/>
        <w:t xml:space="preserve">2.2 </w:t>
      </w:r>
      <w:r w:rsidR="008A00DA">
        <w:rPr>
          <w:rFonts w:ascii="Sakkal Majalla" w:hAnsi="Sakkal Majalla" w:cs="Sakkal Majalla" w:hint="cs"/>
          <w:sz w:val="28"/>
          <w:szCs w:val="28"/>
          <w:rtl/>
        </w:rPr>
        <w:t>الدراسات السابقة</w:t>
      </w:r>
      <w:r w:rsidRPr="00AE5078">
        <w:rPr>
          <w:rFonts w:ascii="Sakkal Majalla" w:hAnsi="Sakkal Majalla" w:cs="Sakkal Majalla"/>
          <w:sz w:val="28"/>
          <w:szCs w:val="28"/>
          <w:lang w:bidi="ar-EG"/>
        </w:rPr>
        <w:br/>
        <w:t xml:space="preserve">2.3 </w:t>
      </w:r>
      <w:r w:rsidR="008A00DA">
        <w:rPr>
          <w:rFonts w:ascii="Sakkal Majalla" w:hAnsi="Sakkal Majalla" w:cs="Sakkal Majalla" w:hint="cs"/>
          <w:sz w:val="28"/>
          <w:szCs w:val="28"/>
          <w:rtl/>
        </w:rPr>
        <w:t>الإطار النظري</w:t>
      </w:r>
      <w:r w:rsidRPr="00AE5078">
        <w:rPr>
          <w:rFonts w:ascii="Sakkal Majalla" w:hAnsi="Sakkal Majalla" w:cs="Sakkal Majalla"/>
          <w:sz w:val="28"/>
          <w:szCs w:val="28"/>
          <w:lang w:bidi="ar-EG"/>
        </w:rPr>
        <w:t xml:space="preserve"> </w:t>
      </w:r>
    </w:p>
    <w:p w14:paraId="092DB18A" w14:textId="77777777" w:rsidR="00AE5078" w:rsidRPr="00AE5078" w:rsidRDefault="00000000" w:rsidP="00AE5078">
      <w:pPr>
        <w:rPr>
          <w:rFonts w:ascii="Sakkal Majalla" w:hAnsi="Sakkal Majalla" w:cs="Sakkal Majalla"/>
          <w:sz w:val="28"/>
          <w:szCs w:val="28"/>
          <w:lang w:bidi="ar-EG"/>
        </w:rPr>
      </w:pPr>
      <w:r>
        <w:rPr>
          <w:rFonts w:ascii="Sakkal Majalla" w:hAnsi="Sakkal Majalla" w:cs="Sakkal Majalla"/>
          <w:sz w:val="28"/>
          <w:szCs w:val="28"/>
          <w:lang w:bidi="ar-EG"/>
        </w:rPr>
        <w:pict w14:anchorId="1E25F1C7">
          <v:rect id="_x0000_i1027" style="width:0;height:1.5pt" o:hralign="center" o:hrstd="t" o:hr="t" fillcolor="#a0a0a0" stroked="f"/>
        </w:pict>
      </w:r>
    </w:p>
    <w:p w14:paraId="3900B295" w14:textId="4712125A" w:rsidR="00AE5078" w:rsidRPr="00AE5078" w:rsidRDefault="00AE5078" w:rsidP="00AE5078">
      <w:pPr>
        <w:rPr>
          <w:rFonts w:ascii="Sakkal Majalla" w:hAnsi="Sakkal Majalla" w:cs="Sakkal Majalla"/>
          <w:b/>
          <w:bCs/>
          <w:sz w:val="28"/>
          <w:szCs w:val="28"/>
          <w:lang w:bidi="ar-EG"/>
        </w:rPr>
      </w:pPr>
      <w:r w:rsidRPr="00AE5078">
        <w:rPr>
          <w:rFonts w:ascii="Sakkal Majalla" w:hAnsi="Sakkal Majalla" w:cs="Sakkal Majalla"/>
          <w:b/>
          <w:bCs/>
          <w:sz w:val="28"/>
          <w:szCs w:val="28"/>
          <w:rtl/>
        </w:rPr>
        <w:t xml:space="preserve">الفصل الثالث: </w:t>
      </w:r>
      <w:r w:rsidR="00B33FD3">
        <w:rPr>
          <w:rFonts w:ascii="Sakkal Majalla" w:hAnsi="Sakkal Majalla" w:cs="Sakkal Majalla" w:hint="cs"/>
          <w:b/>
          <w:bCs/>
          <w:sz w:val="28"/>
          <w:szCs w:val="28"/>
          <w:rtl/>
        </w:rPr>
        <w:t xml:space="preserve">منهجية الدراسة </w:t>
      </w:r>
    </w:p>
    <w:p w14:paraId="6ACFC17D" w14:textId="3B1A7C39" w:rsidR="00AE5078" w:rsidRPr="00AE5078" w:rsidRDefault="00AE5078" w:rsidP="00AE5078">
      <w:pPr>
        <w:rPr>
          <w:rFonts w:ascii="Sakkal Majalla" w:hAnsi="Sakkal Majalla" w:cs="Sakkal Majalla"/>
          <w:sz w:val="28"/>
          <w:szCs w:val="28"/>
          <w:lang w:bidi="ar-EG"/>
        </w:rPr>
      </w:pPr>
      <w:r w:rsidRPr="00AE5078">
        <w:rPr>
          <w:rFonts w:ascii="Sakkal Majalla" w:hAnsi="Sakkal Majalla" w:cs="Sakkal Majalla"/>
          <w:sz w:val="28"/>
          <w:szCs w:val="28"/>
          <w:lang w:bidi="ar-EG"/>
        </w:rPr>
        <w:t xml:space="preserve">3.1 </w:t>
      </w:r>
      <w:r w:rsidR="00B33FD3">
        <w:rPr>
          <w:rFonts w:ascii="Sakkal Majalla" w:hAnsi="Sakkal Majalla" w:cs="Sakkal Majalla" w:hint="cs"/>
          <w:sz w:val="28"/>
          <w:szCs w:val="28"/>
          <w:rtl/>
        </w:rPr>
        <w:t xml:space="preserve">المقدمة </w:t>
      </w:r>
      <w:r w:rsidRPr="00AE5078">
        <w:rPr>
          <w:rFonts w:ascii="Sakkal Majalla" w:hAnsi="Sakkal Majalla" w:cs="Sakkal Majalla"/>
          <w:sz w:val="28"/>
          <w:szCs w:val="28"/>
          <w:lang w:bidi="ar-EG"/>
        </w:rPr>
        <w:br/>
        <w:t xml:space="preserve">3.2 </w:t>
      </w:r>
      <w:r w:rsidR="00B33FD3">
        <w:rPr>
          <w:rFonts w:ascii="Sakkal Majalla" w:hAnsi="Sakkal Majalla" w:cs="Sakkal Majalla" w:hint="cs"/>
          <w:sz w:val="28"/>
          <w:szCs w:val="28"/>
          <w:rtl/>
        </w:rPr>
        <w:t>المنهجية و طرق البحث</w:t>
      </w:r>
      <w:r w:rsidRPr="00AE5078">
        <w:rPr>
          <w:rFonts w:ascii="Sakkal Majalla" w:hAnsi="Sakkal Majalla" w:cs="Sakkal Majalla"/>
          <w:sz w:val="28"/>
          <w:szCs w:val="28"/>
          <w:lang w:bidi="ar-EG"/>
        </w:rPr>
        <w:br/>
        <w:t xml:space="preserve">3.3 </w:t>
      </w:r>
      <w:r w:rsidR="00B33FD3">
        <w:rPr>
          <w:rFonts w:ascii="Sakkal Majalla" w:hAnsi="Sakkal Majalla" w:cs="Sakkal Majalla" w:hint="cs"/>
          <w:sz w:val="28"/>
          <w:szCs w:val="28"/>
          <w:rtl/>
        </w:rPr>
        <w:t>مجتمع البحث</w:t>
      </w:r>
      <w:r w:rsidR="00B33FD3" w:rsidRPr="00AE5078">
        <w:rPr>
          <w:rFonts w:ascii="Sakkal Majalla" w:hAnsi="Sakkal Majalla" w:cs="Sakkal Majalla"/>
          <w:sz w:val="28"/>
          <w:szCs w:val="28"/>
          <w:lang w:bidi="ar-EG"/>
        </w:rPr>
        <w:t xml:space="preserve"> </w:t>
      </w:r>
      <w:r w:rsidRPr="00AE5078">
        <w:rPr>
          <w:rFonts w:ascii="Sakkal Majalla" w:hAnsi="Sakkal Majalla" w:cs="Sakkal Majalla"/>
          <w:sz w:val="28"/>
          <w:szCs w:val="28"/>
          <w:lang w:bidi="ar-EG"/>
        </w:rPr>
        <w:br/>
        <w:t xml:space="preserve">3.4 </w:t>
      </w:r>
      <w:r w:rsidR="00B33FD3">
        <w:rPr>
          <w:rFonts w:ascii="Sakkal Majalla" w:hAnsi="Sakkal Majalla" w:cs="Sakkal Majalla" w:hint="cs"/>
          <w:sz w:val="28"/>
          <w:szCs w:val="28"/>
          <w:rtl/>
        </w:rPr>
        <w:t>حدود البحث</w:t>
      </w:r>
      <w:r w:rsidRPr="00AE5078">
        <w:rPr>
          <w:rFonts w:ascii="Sakkal Majalla" w:hAnsi="Sakkal Majalla" w:cs="Sakkal Majalla"/>
          <w:sz w:val="28"/>
          <w:szCs w:val="28"/>
          <w:lang w:bidi="ar-EG"/>
        </w:rPr>
        <w:t xml:space="preserve"> </w:t>
      </w:r>
    </w:p>
    <w:p w14:paraId="3F3EBD90" w14:textId="77777777" w:rsidR="00AE5078" w:rsidRPr="00AE5078" w:rsidRDefault="00000000" w:rsidP="00AE5078">
      <w:pPr>
        <w:rPr>
          <w:rFonts w:ascii="Sakkal Majalla" w:hAnsi="Sakkal Majalla" w:cs="Sakkal Majalla"/>
          <w:sz w:val="28"/>
          <w:szCs w:val="28"/>
          <w:lang w:bidi="ar-EG"/>
        </w:rPr>
      </w:pPr>
      <w:r>
        <w:rPr>
          <w:rFonts w:ascii="Sakkal Majalla" w:hAnsi="Sakkal Majalla" w:cs="Sakkal Majalla"/>
          <w:sz w:val="28"/>
          <w:szCs w:val="28"/>
          <w:lang w:bidi="ar-EG"/>
        </w:rPr>
        <w:pict w14:anchorId="30B91159">
          <v:rect id="_x0000_i1028" style="width:0;height:1.5pt" o:hralign="center" o:hrstd="t" o:hr="t" fillcolor="#a0a0a0" stroked="f"/>
        </w:pict>
      </w:r>
    </w:p>
    <w:p w14:paraId="64FB1F8B" w14:textId="449EE674" w:rsidR="00AE5078" w:rsidRPr="00AE5078" w:rsidRDefault="00AE5078" w:rsidP="00AE5078">
      <w:pPr>
        <w:rPr>
          <w:rFonts w:ascii="Sakkal Majalla" w:hAnsi="Sakkal Majalla" w:cs="Sakkal Majalla"/>
          <w:b/>
          <w:bCs/>
          <w:sz w:val="28"/>
          <w:szCs w:val="28"/>
          <w:lang w:bidi="ar-EG"/>
        </w:rPr>
      </w:pPr>
      <w:r w:rsidRPr="00AE5078">
        <w:rPr>
          <w:rFonts w:ascii="Sakkal Majalla" w:hAnsi="Sakkal Majalla" w:cs="Sakkal Majalla"/>
          <w:b/>
          <w:bCs/>
          <w:sz w:val="28"/>
          <w:szCs w:val="28"/>
          <w:rtl/>
        </w:rPr>
        <w:lastRenderedPageBreak/>
        <w:t>الفصل الرابع:</w:t>
      </w:r>
      <w:r w:rsidR="00B33FD3">
        <w:rPr>
          <w:rFonts w:ascii="Sakkal Majalla" w:hAnsi="Sakkal Majalla" w:cs="Sakkal Majalla" w:hint="cs"/>
          <w:b/>
          <w:bCs/>
          <w:sz w:val="28"/>
          <w:szCs w:val="28"/>
          <w:rtl/>
        </w:rPr>
        <w:t xml:space="preserve"> النتائج </w:t>
      </w:r>
      <w:proofErr w:type="gramStart"/>
      <w:r w:rsidR="00B33FD3">
        <w:rPr>
          <w:rFonts w:ascii="Sakkal Majalla" w:hAnsi="Sakkal Majalla" w:cs="Sakkal Majalla" w:hint="cs"/>
          <w:b/>
          <w:bCs/>
          <w:sz w:val="28"/>
          <w:szCs w:val="28"/>
          <w:rtl/>
        </w:rPr>
        <w:t>و التوصيات</w:t>
      </w:r>
      <w:proofErr w:type="gramEnd"/>
    </w:p>
    <w:p w14:paraId="10F5F65C" w14:textId="0AC36262" w:rsidR="00C8702F" w:rsidRPr="00AE5078" w:rsidRDefault="00AE5078" w:rsidP="00C8702F">
      <w:pPr>
        <w:rPr>
          <w:rFonts w:ascii="Sakkal Majalla" w:hAnsi="Sakkal Majalla" w:cs="Sakkal Majalla"/>
          <w:sz w:val="28"/>
          <w:szCs w:val="28"/>
          <w:lang w:bidi="ar-EG"/>
        </w:rPr>
      </w:pPr>
      <w:r w:rsidRPr="00AE5078">
        <w:rPr>
          <w:rFonts w:ascii="Sakkal Majalla" w:hAnsi="Sakkal Majalla" w:cs="Sakkal Majalla"/>
          <w:sz w:val="28"/>
          <w:szCs w:val="28"/>
          <w:lang w:bidi="ar-EG"/>
        </w:rPr>
        <w:t xml:space="preserve">4.1 </w:t>
      </w:r>
      <w:r w:rsidR="00C8702F">
        <w:rPr>
          <w:rFonts w:ascii="Sakkal Majalla" w:hAnsi="Sakkal Majalla" w:cs="Sakkal Majalla" w:hint="cs"/>
          <w:sz w:val="28"/>
          <w:szCs w:val="28"/>
          <w:rtl/>
        </w:rPr>
        <w:t xml:space="preserve">المقدمة </w:t>
      </w:r>
      <w:r w:rsidRPr="00AE5078">
        <w:rPr>
          <w:rFonts w:ascii="Sakkal Majalla" w:hAnsi="Sakkal Majalla" w:cs="Sakkal Majalla"/>
          <w:sz w:val="28"/>
          <w:szCs w:val="28"/>
          <w:lang w:bidi="ar-EG"/>
        </w:rPr>
        <w:br/>
        <w:t xml:space="preserve">4.2 </w:t>
      </w:r>
      <w:r w:rsidR="00C8702F">
        <w:rPr>
          <w:rFonts w:ascii="Sakkal Majalla" w:hAnsi="Sakkal Majalla" w:cs="Sakkal Majalla" w:hint="cs"/>
          <w:sz w:val="28"/>
          <w:szCs w:val="28"/>
          <w:rtl/>
        </w:rPr>
        <w:t xml:space="preserve">تحليل البيانات </w:t>
      </w:r>
      <w:r w:rsidRPr="00AE5078">
        <w:rPr>
          <w:rFonts w:ascii="Sakkal Majalla" w:hAnsi="Sakkal Majalla" w:cs="Sakkal Majalla"/>
          <w:sz w:val="28"/>
          <w:szCs w:val="28"/>
          <w:lang w:bidi="ar-EG"/>
        </w:rPr>
        <w:br/>
        <w:t xml:space="preserve">4.3 </w:t>
      </w:r>
      <w:r w:rsidR="00C8702F">
        <w:rPr>
          <w:rFonts w:ascii="Sakkal Majalla" w:hAnsi="Sakkal Majalla" w:cs="Sakkal Majalla" w:hint="cs"/>
          <w:sz w:val="28"/>
          <w:szCs w:val="28"/>
          <w:rtl/>
        </w:rPr>
        <w:t>النتائج</w:t>
      </w:r>
      <w:r w:rsidRPr="00AE5078">
        <w:rPr>
          <w:rFonts w:ascii="Sakkal Majalla" w:hAnsi="Sakkal Majalla" w:cs="Sakkal Majalla"/>
          <w:sz w:val="28"/>
          <w:szCs w:val="28"/>
          <w:lang w:bidi="ar-EG"/>
        </w:rPr>
        <w:br/>
        <w:t xml:space="preserve">4.4 </w:t>
      </w:r>
      <w:r w:rsidR="00C8702F">
        <w:rPr>
          <w:rFonts w:ascii="Sakkal Majalla" w:hAnsi="Sakkal Majalla" w:cs="Sakkal Majalla" w:hint="cs"/>
          <w:sz w:val="28"/>
          <w:szCs w:val="28"/>
          <w:rtl/>
        </w:rPr>
        <w:t>التوصيات</w:t>
      </w:r>
    </w:p>
    <w:p w14:paraId="39B0C54F" w14:textId="513481CA" w:rsidR="00AE5078" w:rsidRPr="00AE5078" w:rsidRDefault="00000000" w:rsidP="00B33FD3">
      <w:pPr>
        <w:rPr>
          <w:rFonts w:ascii="Sakkal Majalla" w:hAnsi="Sakkal Majalla" w:cs="Sakkal Majalla"/>
          <w:sz w:val="28"/>
          <w:szCs w:val="28"/>
          <w:lang w:bidi="ar-EG"/>
        </w:rPr>
      </w:pPr>
      <w:r>
        <w:rPr>
          <w:rFonts w:ascii="Sakkal Majalla" w:hAnsi="Sakkal Majalla" w:cs="Sakkal Majalla"/>
          <w:sz w:val="28"/>
          <w:szCs w:val="28"/>
          <w:lang w:bidi="ar-EG"/>
        </w:rPr>
        <w:pict w14:anchorId="64C0DEA0">
          <v:rect id="_x0000_i1029" style="width:0;height:1.5pt" o:hralign="center" o:hrstd="t" o:hr="t" fillcolor="#a0a0a0" stroked="f"/>
        </w:pict>
      </w:r>
    </w:p>
    <w:p w14:paraId="4D8E3FF7" w14:textId="04A1F4B0" w:rsidR="00AE5078" w:rsidRPr="00AE5078" w:rsidRDefault="00AE5078" w:rsidP="00AE5078">
      <w:pPr>
        <w:rPr>
          <w:rFonts w:ascii="Sakkal Majalla" w:hAnsi="Sakkal Majalla" w:cs="Sakkal Majalla"/>
          <w:b/>
          <w:bCs/>
          <w:sz w:val="28"/>
          <w:szCs w:val="28"/>
          <w:lang w:bidi="ar-EG"/>
        </w:rPr>
      </w:pPr>
      <w:r w:rsidRPr="00AE5078">
        <w:rPr>
          <w:rFonts w:ascii="Sakkal Majalla" w:hAnsi="Sakkal Majalla" w:cs="Sakkal Majalla"/>
          <w:b/>
          <w:bCs/>
          <w:sz w:val="28"/>
          <w:szCs w:val="28"/>
          <w:rtl/>
        </w:rPr>
        <w:t>المراجع</w:t>
      </w:r>
    </w:p>
    <w:p w14:paraId="6538BF85" w14:textId="4F94EDE6" w:rsidR="00AE5078" w:rsidRPr="00AE5078" w:rsidRDefault="00AE5078" w:rsidP="00AE5078">
      <w:pPr>
        <w:rPr>
          <w:rFonts w:ascii="Sakkal Majalla" w:hAnsi="Sakkal Majalla" w:cs="Sakkal Majalla"/>
          <w:sz w:val="28"/>
          <w:szCs w:val="28"/>
          <w:lang w:bidi="ar-EG"/>
        </w:rPr>
      </w:pPr>
      <w:r w:rsidRPr="00AE5078">
        <w:rPr>
          <w:rFonts w:ascii="Sakkal Majalla" w:hAnsi="Sakkal Majalla" w:cs="Sakkal Majalla"/>
          <w:sz w:val="28"/>
          <w:szCs w:val="28"/>
          <w:rtl/>
        </w:rPr>
        <w:t>المراجع العربية</w:t>
      </w:r>
      <w:r w:rsidRPr="00AE5078">
        <w:rPr>
          <w:rFonts w:ascii="Sakkal Majalla" w:hAnsi="Sakkal Majalla" w:cs="Sakkal Majalla"/>
          <w:sz w:val="28"/>
          <w:szCs w:val="28"/>
          <w:lang w:bidi="ar-EG"/>
        </w:rPr>
        <w:t xml:space="preserve"> </w:t>
      </w:r>
      <w:r w:rsidRPr="00AE5078">
        <w:rPr>
          <w:rFonts w:ascii="Sakkal Majalla" w:hAnsi="Sakkal Majalla" w:cs="Sakkal Majalla"/>
          <w:sz w:val="28"/>
          <w:szCs w:val="28"/>
          <w:lang w:bidi="ar-EG"/>
        </w:rPr>
        <w:br/>
      </w:r>
      <w:r w:rsidRPr="00AE5078">
        <w:rPr>
          <w:rFonts w:ascii="Sakkal Majalla" w:hAnsi="Sakkal Majalla" w:cs="Sakkal Majalla"/>
          <w:sz w:val="28"/>
          <w:szCs w:val="28"/>
          <w:rtl/>
        </w:rPr>
        <w:t>المراجع الأجنبي</w:t>
      </w:r>
      <w:r w:rsidR="00C8702F">
        <w:rPr>
          <w:rFonts w:ascii="Sakkal Majalla" w:hAnsi="Sakkal Majalla" w:cs="Sakkal Majalla" w:hint="cs"/>
          <w:sz w:val="28"/>
          <w:szCs w:val="28"/>
          <w:rtl/>
        </w:rPr>
        <w:t>ة</w:t>
      </w:r>
      <w:r w:rsidRPr="00AE5078">
        <w:rPr>
          <w:rFonts w:ascii="Sakkal Majalla" w:hAnsi="Sakkal Majalla" w:cs="Sakkal Majalla"/>
          <w:sz w:val="28"/>
          <w:szCs w:val="28"/>
          <w:lang w:bidi="ar-EG"/>
        </w:rPr>
        <w:br/>
      </w:r>
      <w:r w:rsidRPr="00AE5078">
        <w:rPr>
          <w:rFonts w:ascii="Sakkal Majalla" w:hAnsi="Sakkal Majalla" w:cs="Sakkal Majalla"/>
          <w:sz w:val="28"/>
          <w:szCs w:val="28"/>
          <w:rtl/>
        </w:rPr>
        <w:t>المراجع الإلكترونية</w:t>
      </w:r>
      <w:r w:rsidRPr="00AE5078">
        <w:rPr>
          <w:rFonts w:ascii="Sakkal Majalla" w:hAnsi="Sakkal Majalla" w:cs="Sakkal Majalla"/>
          <w:sz w:val="28"/>
          <w:szCs w:val="28"/>
          <w:lang w:bidi="ar-EG"/>
        </w:rPr>
        <w:t xml:space="preserve"> </w:t>
      </w:r>
    </w:p>
    <w:p w14:paraId="4D183485" w14:textId="77777777" w:rsidR="00AE5078" w:rsidRPr="00AE5078" w:rsidRDefault="00000000" w:rsidP="00AE5078">
      <w:pPr>
        <w:rPr>
          <w:rFonts w:ascii="Sakkal Majalla" w:hAnsi="Sakkal Majalla" w:cs="Sakkal Majalla"/>
          <w:sz w:val="28"/>
          <w:szCs w:val="28"/>
          <w:lang w:bidi="ar-EG"/>
        </w:rPr>
      </w:pPr>
      <w:r>
        <w:rPr>
          <w:rFonts w:ascii="Sakkal Majalla" w:hAnsi="Sakkal Majalla" w:cs="Sakkal Majalla"/>
          <w:sz w:val="28"/>
          <w:szCs w:val="28"/>
          <w:lang w:bidi="ar-EG"/>
        </w:rPr>
        <w:pict w14:anchorId="1329E886">
          <v:rect id="_x0000_i1030" style="width:0;height:1.5pt" o:hralign="center" o:hrstd="t" o:hr="t" fillcolor="#a0a0a0" stroked="f"/>
        </w:pict>
      </w:r>
    </w:p>
    <w:p w14:paraId="34A3BF0A" w14:textId="450A734C" w:rsidR="00AE5078" w:rsidRPr="00AE5078" w:rsidRDefault="00AE5078" w:rsidP="00AE5078">
      <w:pPr>
        <w:rPr>
          <w:rFonts w:ascii="Sakkal Majalla" w:hAnsi="Sakkal Majalla" w:cs="Sakkal Majalla"/>
          <w:b/>
          <w:bCs/>
          <w:sz w:val="28"/>
          <w:szCs w:val="28"/>
          <w:lang w:bidi="ar-EG"/>
        </w:rPr>
      </w:pPr>
      <w:r w:rsidRPr="00AE5078">
        <w:rPr>
          <w:rFonts w:ascii="Sakkal Majalla" w:hAnsi="Sakkal Majalla" w:cs="Sakkal Majalla"/>
          <w:b/>
          <w:bCs/>
          <w:sz w:val="28"/>
          <w:szCs w:val="28"/>
          <w:rtl/>
        </w:rPr>
        <w:t>الملاحق</w:t>
      </w:r>
      <w:r w:rsidRPr="00AE5078">
        <w:rPr>
          <w:rFonts w:ascii="Sakkal Majalla" w:hAnsi="Sakkal Majalla" w:cs="Sakkal Majalla"/>
          <w:b/>
          <w:bCs/>
          <w:sz w:val="28"/>
          <w:szCs w:val="28"/>
          <w:lang w:bidi="ar-EG"/>
        </w:rPr>
        <w:t xml:space="preserve"> </w:t>
      </w:r>
    </w:p>
    <w:p w14:paraId="08E4AB9E" w14:textId="31C70466" w:rsidR="00AE5078" w:rsidRPr="00AE5078" w:rsidRDefault="00A96F41" w:rsidP="00AE5078">
      <w:pPr>
        <w:rPr>
          <w:rFonts w:ascii="Sakkal Majalla" w:hAnsi="Sakkal Majalla" w:cs="Sakkal Majalla"/>
          <w:sz w:val="28"/>
          <w:szCs w:val="28"/>
          <w:lang w:bidi="ar-EG"/>
        </w:rPr>
      </w:pPr>
      <w:r>
        <w:rPr>
          <w:rFonts w:ascii="Sakkal Majalla" w:hAnsi="Sakkal Majalla" w:cs="Sakkal Majalla" w:hint="cs"/>
          <w:sz w:val="28"/>
          <w:szCs w:val="28"/>
          <w:rtl/>
        </w:rPr>
        <w:t xml:space="preserve">الاستبانة </w:t>
      </w:r>
      <w:r w:rsidRPr="00AE5078">
        <w:rPr>
          <w:rFonts w:ascii="Sakkal Majalla" w:hAnsi="Sakkal Majalla" w:cs="Sakkal Majalla"/>
          <w:sz w:val="28"/>
          <w:szCs w:val="28"/>
          <w:lang w:bidi="ar-EG"/>
        </w:rPr>
        <w:t xml:space="preserve"> </w:t>
      </w:r>
      <w:r w:rsidR="00AE5078" w:rsidRPr="00AE5078">
        <w:rPr>
          <w:rFonts w:ascii="Sakkal Majalla" w:hAnsi="Sakkal Majalla" w:cs="Sakkal Majalla"/>
          <w:sz w:val="28"/>
          <w:szCs w:val="28"/>
          <w:lang w:bidi="ar-EG"/>
        </w:rPr>
        <w:br/>
      </w:r>
      <w:r>
        <w:rPr>
          <w:rFonts w:ascii="Sakkal Majalla" w:hAnsi="Sakkal Majalla" w:cs="Sakkal Majalla" w:hint="cs"/>
          <w:sz w:val="28"/>
          <w:szCs w:val="28"/>
          <w:rtl/>
        </w:rPr>
        <w:t>الملخص</w:t>
      </w:r>
    </w:p>
    <w:p w14:paraId="4F95FEA2" w14:textId="482CD131" w:rsidR="00AE5078" w:rsidRPr="00AE5078" w:rsidRDefault="00000000" w:rsidP="00AE5078">
      <w:pPr>
        <w:rPr>
          <w:rFonts w:ascii="Sakkal Majalla" w:hAnsi="Sakkal Majalla" w:cs="Sakkal Majalla"/>
          <w:sz w:val="28"/>
          <w:szCs w:val="28"/>
          <w:lang w:bidi="ar-EG"/>
        </w:rPr>
      </w:pPr>
      <w:r>
        <w:rPr>
          <w:rFonts w:ascii="Sakkal Majalla" w:hAnsi="Sakkal Majalla" w:cs="Sakkal Majalla"/>
          <w:sz w:val="28"/>
          <w:szCs w:val="28"/>
          <w:lang w:bidi="ar-EG"/>
        </w:rPr>
        <w:pict w14:anchorId="49CA0A29">
          <v:rect id="_x0000_i1031" style="width:0;height:1.5pt" o:hralign="center" o:hrstd="t" o:hr="t" fillcolor="#a0a0a0" stroked="f"/>
        </w:pict>
      </w:r>
      <w:r w:rsidR="00AE5078" w:rsidRPr="00AE5078">
        <w:rPr>
          <w:rFonts w:ascii="Sakkal Majalla" w:hAnsi="Sakkal Majalla" w:cs="Sakkal Majalla"/>
          <w:vanish/>
          <w:sz w:val="28"/>
          <w:szCs w:val="28"/>
          <w:lang w:bidi="ar-EG"/>
        </w:rPr>
        <w:t>Top of Form</w:t>
      </w:r>
    </w:p>
    <w:p w14:paraId="48566C03" w14:textId="77777777" w:rsidR="00AE5078" w:rsidRPr="00AE5078" w:rsidRDefault="00AE5078" w:rsidP="00AE5078">
      <w:pPr>
        <w:rPr>
          <w:rFonts w:ascii="Sakkal Majalla" w:hAnsi="Sakkal Majalla" w:cs="Sakkal Majalla"/>
          <w:vanish/>
          <w:sz w:val="28"/>
          <w:szCs w:val="28"/>
          <w:lang w:bidi="ar-EG"/>
        </w:rPr>
      </w:pPr>
      <w:r w:rsidRPr="00AE5078">
        <w:rPr>
          <w:rFonts w:ascii="Sakkal Majalla" w:hAnsi="Sakkal Majalla" w:cs="Sakkal Majalla"/>
          <w:vanish/>
          <w:sz w:val="28"/>
          <w:szCs w:val="28"/>
          <w:lang w:bidi="ar-EG"/>
        </w:rPr>
        <w:t>Bottom of Form</w:t>
      </w:r>
    </w:p>
    <w:p w14:paraId="37503B94" w14:textId="77777777" w:rsidR="009125CE" w:rsidRPr="00AE5078" w:rsidRDefault="009125CE" w:rsidP="009125CE">
      <w:pPr>
        <w:rPr>
          <w:rFonts w:ascii="Sakkal Majalla" w:hAnsi="Sakkal Majalla" w:cs="Sakkal Majalla"/>
          <w:sz w:val="28"/>
          <w:szCs w:val="28"/>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2149473F" w14:textId="77777777" w:rsidR="008A00DA" w:rsidRDefault="008A00DA" w:rsidP="009125CE">
      <w:pPr>
        <w:rPr>
          <w:rFonts w:ascii="Sakkal Majalla" w:hAnsi="Sakkal Majalla" w:cs="Sakkal Majalla"/>
          <w:sz w:val="28"/>
          <w:szCs w:val="28"/>
          <w:u w:val="single"/>
          <w:rtl/>
          <w:lang w:bidi="ar-EG"/>
        </w:rPr>
      </w:pPr>
    </w:p>
    <w:p w14:paraId="74DE2180" w14:textId="77777777" w:rsidR="008A00DA" w:rsidRDefault="008A00DA" w:rsidP="009125CE">
      <w:pPr>
        <w:rPr>
          <w:rFonts w:ascii="Sakkal Majalla" w:hAnsi="Sakkal Majalla" w:cs="Sakkal Majalla"/>
          <w:sz w:val="28"/>
          <w:szCs w:val="28"/>
          <w:u w:val="single"/>
          <w:rtl/>
          <w:lang w:bidi="ar-EG"/>
        </w:rPr>
      </w:pPr>
    </w:p>
    <w:p w14:paraId="1A830062" w14:textId="77777777" w:rsidR="008A00DA" w:rsidRDefault="008A00DA" w:rsidP="009125CE">
      <w:pPr>
        <w:rPr>
          <w:rFonts w:ascii="Sakkal Majalla" w:hAnsi="Sakkal Majalla" w:cs="Sakkal Majalla"/>
          <w:sz w:val="28"/>
          <w:szCs w:val="28"/>
          <w:u w:val="single"/>
          <w:rtl/>
          <w:lang w:bidi="ar-EG"/>
        </w:rPr>
      </w:pPr>
    </w:p>
    <w:p w14:paraId="10473D22" w14:textId="77777777" w:rsidR="008A00DA" w:rsidRDefault="008A00DA" w:rsidP="009125CE">
      <w:pPr>
        <w:rPr>
          <w:rFonts w:ascii="Sakkal Majalla" w:hAnsi="Sakkal Majalla" w:cs="Sakkal Majalla"/>
          <w:sz w:val="28"/>
          <w:szCs w:val="28"/>
          <w:u w:val="single"/>
          <w:rtl/>
          <w:lang w:bidi="ar-EG"/>
        </w:rPr>
      </w:pPr>
    </w:p>
    <w:p w14:paraId="7A387E1A" w14:textId="77777777" w:rsidR="008A00DA" w:rsidRDefault="008A00DA" w:rsidP="009125CE">
      <w:pPr>
        <w:rPr>
          <w:rFonts w:ascii="Sakkal Majalla" w:hAnsi="Sakkal Majalla" w:cs="Sakkal Majalla"/>
          <w:sz w:val="28"/>
          <w:szCs w:val="28"/>
          <w:u w:val="single"/>
          <w:rtl/>
          <w:lang w:bidi="ar-EG"/>
        </w:rPr>
      </w:pPr>
    </w:p>
    <w:p w14:paraId="2114E0B4" w14:textId="77777777" w:rsidR="008A00DA" w:rsidRDefault="008A00DA" w:rsidP="009125CE">
      <w:pPr>
        <w:rPr>
          <w:rFonts w:ascii="Sakkal Majalla" w:hAnsi="Sakkal Majalla" w:cs="Sakkal Majalla"/>
          <w:sz w:val="28"/>
          <w:szCs w:val="28"/>
          <w:u w:val="single"/>
          <w:rtl/>
          <w:lang w:bidi="ar-EG"/>
        </w:rPr>
      </w:pPr>
    </w:p>
    <w:p w14:paraId="62F6E360" w14:textId="77777777" w:rsidR="008A00DA" w:rsidRDefault="008A00DA"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7B78D40E" w14:textId="36CC605A" w:rsidR="00CC24A2" w:rsidRPr="00CC24A2" w:rsidRDefault="00CC24A2" w:rsidP="00CC24A2">
      <w:pPr>
        <w:rPr>
          <w:rFonts w:ascii="Sakkal Majalla" w:hAnsi="Sakkal Majalla" w:cs="Sakkal Majalla"/>
          <w:sz w:val="28"/>
          <w:szCs w:val="28"/>
          <w:lang w:bidi="ar-EG"/>
        </w:rPr>
      </w:pPr>
      <w:r w:rsidRPr="00CC24A2">
        <w:rPr>
          <w:rFonts w:ascii="Sakkal Majalla" w:hAnsi="Sakkal Majalla" w:cs="Sakkal Majalla"/>
          <w:sz w:val="28"/>
          <w:szCs w:val="28"/>
          <w:rtl/>
        </w:rPr>
        <w:t>جدول (2-1): مقارنة بين المنهجيات التقليدية والمنهجيات الرشيقة</w:t>
      </w:r>
      <w:r w:rsidRPr="00CC24A2">
        <w:rPr>
          <w:rFonts w:ascii="Sakkal Majalla" w:hAnsi="Sakkal Majalla" w:cs="Sakkal Majalla"/>
          <w:sz w:val="28"/>
          <w:szCs w:val="28"/>
          <w:lang w:bidi="ar-EG"/>
        </w:rPr>
        <w:br/>
      </w:r>
      <w:r w:rsidRPr="00CC24A2">
        <w:rPr>
          <w:rFonts w:ascii="Sakkal Majalla" w:hAnsi="Sakkal Majalla" w:cs="Sakkal Majalla"/>
          <w:sz w:val="28"/>
          <w:szCs w:val="28"/>
          <w:rtl/>
        </w:rPr>
        <w:t>جدول (2-2): خصائص الأطر الهجينة لإدارة المشاريع</w:t>
      </w:r>
      <w:r w:rsidRPr="00CC24A2">
        <w:rPr>
          <w:rFonts w:ascii="Sakkal Majalla" w:hAnsi="Sakkal Majalla" w:cs="Sakkal Majalla"/>
          <w:sz w:val="28"/>
          <w:szCs w:val="28"/>
          <w:lang w:bidi="ar-EG"/>
        </w:rPr>
        <w:br/>
      </w:r>
      <w:r w:rsidRPr="00CC24A2">
        <w:rPr>
          <w:rFonts w:ascii="Sakkal Majalla" w:hAnsi="Sakkal Majalla" w:cs="Sakkal Majalla"/>
          <w:sz w:val="28"/>
          <w:szCs w:val="28"/>
          <w:rtl/>
        </w:rPr>
        <w:t>جدول (2-3): أبعاد الأداء المؤسسي ومؤشرات قياسه</w:t>
      </w:r>
      <w:r w:rsidRPr="00CC24A2">
        <w:rPr>
          <w:rFonts w:ascii="Sakkal Majalla" w:hAnsi="Sakkal Majalla" w:cs="Sakkal Majalla"/>
          <w:sz w:val="28"/>
          <w:szCs w:val="28"/>
          <w:lang w:bidi="ar-EG"/>
        </w:rPr>
        <w:t xml:space="preserve"> </w:t>
      </w:r>
    </w:p>
    <w:p w14:paraId="656C156B" w14:textId="62DCD953" w:rsidR="00CC24A2" w:rsidRPr="00CC24A2" w:rsidRDefault="00CC24A2" w:rsidP="00CC24A2">
      <w:pPr>
        <w:rPr>
          <w:rFonts w:ascii="Sakkal Majalla" w:hAnsi="Sakkal Majalla" w:cs="Sakkal Majalla"/>
          <w:sz w:val="28"/>
          <w:szCs w:val="28"/>
          <w:lang w:bidi="ar-EG"/>
        </w:rPr>
      </w:pPr>
      <w:r w:rsidRPr="00CC24A2">
        <w:rPr>
          <w:rFonts w:ascii="Sakkal Majalla" w:hAnsi="Sakkal Majalla" w:cs="Sakkal Majalla"/>
          <w:sz w:val="28"/>
          <w:szCs w:val="28"/>
          <w:rtl/>
        </w:rPr>
        <w:t>جدول (3-1): ملخص الدراسات السابقة المرتبطة بالأطر الهجينة</w:t>
      </w:r>
      <w:r w:rsidRPr="00CC24A2">
        <w:rPr>
          <w:rFonts w:ascii="Sakkal Majalla" w:hAnsi="Sakkal Majalla" w:cs="Sakkal Majalla"/>
          <w:sz w:val="28"/>
          <w:szCs w:val="28"/>
          <w:lang w:bidi="ar-EG"/>
        </w:rPr>
        <w:br/>
      </w:r>
      <w:r w:rsidRPr="00CC24A2">
        <w:rPr>
          <w:rFonts w:ascii="Sakkal Majalla" w:hAnsi="Sakkal Majalla" w:cs="Sakkal Majalla"/>
          <w:sz w:val="28"/>
          <w:szCs w:val="28"/>
          <w:rtl/>
        </w:rPr>
        <w:t>جدول (3-2): ملخص الدراسات السابقة المرتبطة بالأداء المؤسسي</w:t>
      </w:r>
      <w:r w:rsidRPr="00CC24A2">
        <w:rPr>
          <w:rFonts w:ascii="Sakkal Majalla" w:hAnsi="Sakkal Majalla" w:cs="Sakkal Majalla"/>
          <w:sz w:val="28"/>
          <w:szCs w:val="28"/>
          <w:lang w:bidi="ar-EG"/>
        </w:rPr>
        <w:t xml:space="preserve"> </w:t>
      </w:r>
    </w:p>
    <w:p w14:paraId="5AB17F32" w14:textId="41AF1C50" w:rsidR="00CC24A2" w:rsidRPr="00CC24A2" w:rsidRDefault="00CC24A2" w:rsidP="00A96F41">
      <w:pPr>
        <w:rPr>
          <w:rFonts w:ascii="Sakkal Majalla" w:hAnsi="Sakkal Majalla" w:cs="Sakkal Majalla"/>
          <w:sz w:val="28"/>
          <w:szCs w:val="28"/>
          <w:lang w:bidi="ar-EG"/>
        </w:rPr>
      </w:pPr>
      <w:r w:rsidRPr="00CC24A2">
        <w:rPr>
          <w:rFonts w:ascii="Sakkal Majalla" w:hAnsi="Sakkal Majalla" w:cs="Sakkal Majalla"/>
          <w:sz w:val="28"/>
          <w:szCs w:val="28"/>
          <w:rtl/>
        </w:rPr>
        <w:t>جدول (4-1): توزيع أفراد العينة حسب المتغيرات الديموغرافية</w:t>
      </w:r>
      <w:r w:rsidRPr="00CC24A2">
        <w:rPr>
          <w:rFonts w:ascii="Sakkal Majalla" w:hAnsi="Sakkal Majalla" w:cs="Sakkal Majalla"/>
          <w:sz w:val="28"/>
          <w:szCs w:val="28"/>
          <w:lang w:bidi="ar-EG"/>
        </w:rPr>
        <w:br/>
      </w:r>
      <w:r w:rsidRPr="00CC24A2">
        <w:rPr>
          <w:rFonts w:ascii="Sakkal Majalla" w:hAnsi="Sakkal Majalla" w:cs="Sakkal Majalla"/>
          <w:sz w:val="28"/>
          <w:szCs w:val="28"/>
          <w:rtl/>
        </w:rPr>
        <w:t>جدول (4-2): أبعاد الاستبانة وفقراتها</w:t>
      </w:r>
      <w:r w:rsidRPr="00CC24A2">
        <w:rPr>
          <w:rFonts w:ascii="Sakkal Majalla" w:hAnsi="Sakkal Majalla" w:cs="Sakkal Majalla"/>
          <w:sz w:val="28"/>
          <w:szCs w:val="28"/>
          <w:lang w:bidi="ar-EG"/>
        </w:rPr>
        <w:t xml:space="preserve"> </w:t>
      </w:r>
      <w:r w:rsidRPr="00CC24A2">
        <w:rPr>
          <w:rFonts w:ascii="Sakkal Majalla" w:hAnsi="Sakkal Majalla" w:cs="Sakkal Majalla"/>
          <w:sz w:val="28"/>
          <w:szCs w:val="28"/>
          <w:lang w:bidi="ar-EG"/>
        </w:rPr>
        <w:br/>
      </w:r>
      <w:r w:rsidRPr="00CC24A2">
        <w:rPr>
          <w:rFonts w:ascii="Sakkal Majalla" w:hAnsi="Sakkal Majalla" w:cs="Sakkal Majalla"/>
          <w:sz w:val="28"/>
          <w:szCs w:val="28"/>
          <w:rtl/>
        </w:rPr>
        <w:t>جدول (4-3): نتائج اختبار صدق الأداة</w:t>
      </w:r>
      <w:r w:rsidRPr="00CC24A2">
        <w:rPr>
          <w:rFonts w:ascii="Sakkal Majalla" w:hAnsi="Sakkal Majalla" w:cs="Sakkal Majalla"/>
          <w:sz w:val="28"/>
          <w:szCs w:val="28"/>
          <w:lang w:bidi="ar-EG"/>
        </w:rPr>
        <w:br/>
      </w:r>
      <w:r w:rsidRPr="00CC24A2">
        <w:rPr>
          <w:rFonts w:ascii="Sakkal Majalla" w:hAnsi="Sakkal Majalla" w:cs="Sakkal Majalla"/>
          <w:sz w:val="28"/>
          <w:szCs w:val="28"/>
          <w:rtl/>
        </w:rPr>
        <w:t>جدول (4-4): نتائج اختبار الثبات (</w:t>
      </w:r>
      <w:proofErr w:type="spellStart"/>
      <w:r w:rsidRPr="00CC24A2">
        <w:rPr>
          <w:rFonts w:ascii="Sakkal Majalla" w:hAnsi="Sakkal Majalla" w:cs="Sakkal Majalla"/>
          <w:sz w:val="28"/>
          <w:szCs w:val="28"/>
          <w:rtl/>
        </w:rPr>
        <w:t>كرونباخ</w:t>
      </w:r>
      <w:proofErr w:type="spellEnd"/>
      <w:r w:rsidRPr="00CC24A2">
        <w:rPr>
          <w:rFonts w:ascii="Sakkal Majalla" w:hAnsi="Sakkal Majalla" w:cs="Sakkal Majalla"/>
          <w:sz w:val="28"/>
          <w:szCs w:val="28"/>
          <w:rtl/>
        </w:rPr>
        <w:t xml:space="preserve"> ألفا)</w:t>
      </w:r>
      <w:r w:rsidRPr="00CC24A2">
        <w:rPr>
          <w:rFonts w:ascii="Sakkal Majalla" w:hAnsi="Sakkal Majalla" w:cs="Sakkal Majalla"/>
          <w:sz w:val="28"/>
          <w:szCs w:val="28"/>
          <w:lang w:bidi="ar-EG"/>
        </w:rPr>
        <w:t xml:space="preserve"> </w:t>
      </w:r>
    </w:p>
    <w:p w14:paraId="3A504109" w14:textId="77777777" w:rsidR="009125CE" w:rsidRPr="00CC24A2"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6E570FFC" w14:textId="77777777" w:rsidR="00C10144" w:rsidRDefault="00C10144" w:rsidP="009125CE">
      <w:pPr>
        <w:rPr>
          <w:rFonts w:ascii="Sakkal Majalla" w:hAnsi="Sakkal Majalla" w:cs="Sakkal Majalla"/>
          <w:sz w:val="28"/>
          <w:szCs w:val="28"/>
          <w:u w:val="single"/>
          <w:rtl/>
          <w:lang w:bidi="ar-EG"/>
        </w:rPr>
      </w:pPr>
    </w:p>
    <w:p w14:paraId="1BE3B8FD" w14:textId="77777777" w:rsidR="00C10144" w:rsidRDefault="00C10144" w:rsidP="009125CE">
      <w:pPr>
        <w:rPr>
          <w:rFonts w:ascii="Sakkal Majalla" w:hAnsi="Sakkal Majalla" w:cs="Sakkal Majalla"/>
          <w:sz w:val="28"/>
          <w:szCs w:val="28"/>
          <w:u w:val="single"/>
          <w:rtl/>
          <w:lang w:bidi="ar-EG"/>
        </w:rPr>
      </w:pPr>
    </w:p>
    <w:p w14:paraId="5EC3A4E0" w14:textId="77777777" w:rsidR="00A96F41" w:rsidRDefault="00A96F41" w:rsidP="009125CE">
      <w:pPr>
        <w:rPr>
          <w:rFonts w:ascii="Sakkal Majalla" w:hAnsi="Sakkal Majalla" w:cs="Sakkal Majalla"/>
          <w:sz w:val="28"/>
          <w:szCs w:val="28"/>
          <w:u w:val="single"/>
          <w:rtl/>
          <w:lang w:bidi="ar-EG"/>
        </w:rPr>
      </w:pPr>
    </w:p>
    <w:p w14:paraId="16498734" w14:textId="77777777" w:rsidR="00A96F41" w:rsidRDefault="00A96F41" w:rsidP="009125CE">
      <w:pPr>
        <w:rPr>
          <w:rFonts w:ascii="Sakkal Majalla" w:hAnsi="Sakkal Majalla" w:cs="Sakkal Majalla"/>
          <w:sz w:val="28"/>
          <w:szCs w:val="28"/>
          <w:u w:val="single"/>
          <w:rtl/>
          <w:lang w:bidi="ar-EG"/>
        </w:rPr>
      </w:pPr>
    </w:p>
    <w:p w14:paraId="7D0B73CD" w14:textId="77777777" w:rsidR="00A96F41" w:rsidRDefault="00A96F41" w:rsidP="009125CE">
      <w:pPr>
        <w:rPr>
          <w:rFonts w:ascii="Sakkal Majalla" w:hAnsi="Sakkal Majalla" w:cs="Sakkal Majalla"/>
          <w:sz w:val="28"/>
          <w:szCs w:val="28"/>
          <w:u w:val="single"/>
          <w:rtl/>
          <w:lang w:bidi="ar-EG"/>
        </w:rPr>
      </w:pPr>
    </w:p>
    <w:p w14:paraId="749875F8" w14:textId="77777777" w:rsidR="00A96F41" w:rsidRDefault="00A96F41" w:rsidP="009125CE">
      <w:pPr>
        <w:rPr>
          <w:rFonts w:ascii="Sakkal Majalla" w:hAnsi="Sakkal Majalla" w:cs="Sakkal Majalla"/>
          <w:sz w:val="28"/>
          <w:szCs w:val="28"/>
          <w:u w:val="single"/>
          <w:rtl/>
          <w:lang w:bidi="ar-EG"/>
        </w:rPr>
      </w:pPr>
    </w:p>
    <w:p w14:paraId="4F7B2597" w14:textId="77777777" w:rsidR="00C10144" w:rsidRDefault="00C10144"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16C9010A" w14:textId="3451F95D" w:rsidR="00CC24A2" w:rsidRPr="00CC24A2" w:rsidRDefault="00CC24A2" w:rsidP="00CC24A2">
      <w:pPr>
        <w:rPr>
          <w:rFonts w:ascii="Sakkal Majalla" w:hAnsi="Sakkal Majalla" w:cs="Sakkal Majalla"/>
          <w:sz w:val="28"/>
          <w:szCs w:val="28"/>
          <w:lang w:bidi="ar-EG"/>
        </w:rPr>
      </w:pPr>
      <w:r w:rsidRPr="00CC24A2">
        <w:rPr>
          <w:rFonts w:ascii="Sakkal Majalla" w:hAnsi="Sakkal Majalla" w:cs="Sakkal Majalla"/>
          <w:sz w:val="28"/>
          <w:szCs w:val="28"/>
          <w:rtl/>
        </w:rPr>
        <w:t>شكل (2-1): تطور منهجيات إدارة المشاريع من التقليدية إلى الرشيقة والهجينة</w:t>
      </w:r>
      <w:r w:rsidRPr="00CC24A2">
        <w:rPr>
          <w:rFonts w:ascii="Sakkal Majalla" w:hAnsi="Sakkal Majalla" w:cs="Sakkal Majalla"/>
          <w:sz w:val="28"/>
          <w:szCs w:val="28"/>
          <w:lang w:bidi="ar-EG"/>
        </w:rPr>
        <w:t xml:space="preserve"> </w:t>
      </w:r>
    </w:p>
    <w:p w14:paraId="38398AB7" w14:textId="1EFCFA38" w:rsidR="00CC24A2" w:rsidRPr="00CC24A2" w:rsidRDefault="00CC24A2" w:rsidP="00CC24A2">
      <w:pPr>
        <w:rPr>
          <w:rFonts w:ascii="Sakkal Majalla" w:hAnsi="Sakkal Majalla" w:cs="Sakkal Majalla"/>
          <w:sz w:val="28"/>
          <w:szCs w:val="28"/>
          <w:lang w:bidi="ar-EG"/>
        </w:rPr>
      </w:pPr>
      <w:r w:rsidRPr="00CC24A2">
        <w:rPr>
          <w:rFonts w:ascii="Sakkal Majalla" w:hAnsi="Sakkal Majalla" w:cs="Sakkal Majalla"/>
          <w:sz w:val="28"/>
          <w:szCs w:val="28"/>
          <w:rtl/>
        </w:rPr>
        <w:t>شكل (2-2): نموذج بطاقة الأداء المتوازن وأبعاده الأربعة</w:t>
      </w:r>
      <w:r w:rsidRPr="00CC24A2">
        <w:rPr>
          <w:rFonts w:ascii="Sakkal Majalla" w:hAnsi="Sakkal Majalla" w:cs="Sakkal Majalla"/>
          <w:sz w:val="28"/>
          <w:szCs w:val="28"/>
          <w:lang w:bidi="ar-EG"/>
        </w:rPr>
        <w:t xml:space="preserve"> </w:t>
      </w:r>
    </w:p>
    <w:p w14:paraId="128B5D29" w14:textId="0E599D87" w:rsidR="00CC24A2" w:rsidRPr="00CC24A2" w:rsidRDefault="00CC24A2" w:rsidP="00CC24A2">
      <w:pPr>
        <w:rPr>
          <w:rFonts w:ascii="Sakkal Majalla" w:hAnsi="Sakkal Majalla" w:cs="Sakkal Majalla"/>
          <w:sz w:val="28"/>
          <w:szCs w:val="28"/>
          <w:lang w:bidi="ar-EG"/>
        </w:rPr>
      </w:pPr>
      <w:r w:rsidRPr="00CC24A2">
        <w:rPr>
          <w:rFonts w:ascii="Sakkal Majalla" w:hAnsi="Sakkal Majalla" w:cs="Sakkal Majalla"/>
          <w:sz w:val="28"/>
          <w:szCs w:val="28"/>
          <w:rtl/>
        </w:rPr>
        <w:t>شكل (2-3): العلاقة النظرية بين الأطر الهجينة والأداء المؤسسي</w:t>
      </w:r>
    </w:p>
    <w:p w14:paraId="078196BC" w14:textId="7BA1EEF8" w:rsidR="00CC24A2" w:rsidRPr="00CC24A2" w:rsidRDefault="00CC24A2" w:rsidP="00CC24A2">
      <w:pPr>
        <w:rPr>
          <w:rFonts w:ascii="Sakkal Majalla" w:hAnsi="Sakkal Majalla" w:cs="Sakkal Majalla"/>
          <w:sz w:val="28"/>
          <w:szCs w:val="28"/>
          <w:lang w:bidi="ar-EG"/>
        </w:rPr>
      </w:pPr>
      <w:r w:rsidRPr="00CC24A2">
        <w:rPr>
          <w:rFonts w:ascii="Sakkal Majalla" w:hAnsi="Sakkal Majalla" w:cs="Sakkal Majalla"/>
          <w:sz w:val="28"/>
          <w:szCs w:val="28"/>
          <w:rtl/>
        </w:rPr>
        <w:t>شكل (4-1): النموذج الفرضي للدراسة</w:t>
      </w:r>
    </w:p>
    <w:p w14:paraId="5DE48217" w14:textId="1E9956C1" w:rsidR="00D52480" w:rsidRDefault="00CC24A2" w:rsidP="00A96F41">
      <w:pPr>
        <w:rPr>
          <w:rFonts w:ascii="Sakkal Majalla" w:hAnsi="Sakkal Majalla" w:cs="Sakkal Majalla"/>
          <w:sz w:val="28"/>
          <w:szCs w:val="28"/>
          <w:u w:val="single"/>
          <w:rtl/>
          <w:lang w:bidi="ar-EG"/>
        </w:rPr>
      </w:pPr>
      <w:r w:rsidRPr="00CC24A2">
        <w:rPr>
          <w:rFonts w:ascii="Sakkal Majalla" w:hAnsi="Sakkal Majalla" w:cs="Sakkal Majalla"/>
          <w:sz w:val="28"/>
          <w:szCs w:val="28"/>
          <w:rtl/>
        </w:rPr>
        <w:t>شكل (4-2): مخطط إجراءات الدراسة ومنهجية البحث</w:t>
      </w: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4E2F2E90" w14:textId="77777777" w:rsidR="00A96F41" w:rsidRDefault="00A96F41" w:rsidP="009125CE">
      <w:pPr>
        <w:rPr>
          <w:rFonts w:ascii="Sakkal Majalla" w:hAnsi="Sakkal Majalla" w:cs="Sakkal Majalla"/>
          <w:sz w:val="28"/>
          <w:szCs w:val="28"/>
          <w:u w:val="single"/>
          <w:rtl/>
          <w:lang w:bidi="ar-EG"/>
        </w:rPr>
      </w:pPr>
    </w:p>
    <w:p w14:paraId="1EA749CC" w14:textId="77777777" w:rsidR="00A96F41" w:rsidRDefault="00A96F41" w:rsidP="009125CE">
      <w:pPr>
        <w:rPr>
          <w:rFonts w:ascii="Sakkal Majalla" w:hAnsi="Sakkal Majalla" w:cs="Sakkal Majalla"/>
          <w:sz w:val="28"/>
          <w:szCs w:val="28"/>
          <w:u w:val="single"/>
          <w:rtl/>
          <w:lang w:bidi="ar-EG"/>
        </w:rPr>
      </w:pPr>
    </w:p>
    <w:p w14:paraId="71480ECA" w14:textId="77777777" w:rsidR="00A96F41" w:rsidRDefault="00A96F41" w:rsidP="009125CE">
      <w:pPr>
        <w:rPr>
          <w:rFonts w:ascii="Sakkal Majalla" w:hAnsi="Sakkal Majalla" w:cs="Sakkal Majalla"/>
          <w:sz w:val="28"/>
          <w:szCs w:val="28"/>
          <w:u w:val="single"/>
          <w:rtl/>
          <w:lang w:bidi="ar-EG"/>
        </w:rPr>
      </w:pPr>
    </w:p>
    <w:p w14:paraId="7CF9901D" w14:textId="77777777" w:rsidR="00A96F41" w:rsidRDefault="00A96F41"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C94DE75" w14:textId="11AC98E4" w:rsidR="00CC24A2" w:rsidRPr="00CC24A2" w:rsidRDefault="00CC24A2" w:rsidP="00CC24A2">
      <w:pPr>
        <w:rPr>
          <w:rFonts w:ascii="Sakkal Majalla" w:hAnsi="Sakkal Majalla" w:cs="Sakkal Majalla"/>
          <w:sz w:val="28"/>
          <w:szCs w:val="28"/>
        </w:rPr>
      </w:pPr>
      <w:r>
        <w:rPr>
          <w:rFonts w:ascii="Sakkal Majalla" w:hAnsi="Sakkal Majalla" w:cs="Sakkal Majalla" w:hint="cs"/>
          <w:sz w:val="28"/>
          <w:szCs w:val="28"/>
          <w:rtl/>
        </w:rPr>
        <w:t>ت</w:t>
      </w:r>
      <w:r w:rsidRPr="00CC24A2">
        <w:rPr>
          <w:rFonts w:ascii="Sakkal Majalla" w:hAnsi="Sakkal Majalla" w:cs="Sakkal Majalla"/>
          <w:sz w:val="28"/>
          <w:szCs w:val="28"/>
          <w:rtl/>
        </w:rPr>
        <w:t>هدف هذه الدراسة إلى استكشاف دور الأطر الهجينة لإدارة المشاريع في تعزيز الأداء المؤسسي، من خلال تحليل العلاقة بين مستوى تطبيق هذه الأطر داخل المؤسسات ومستوى الأداء المؤسسي بأبعاده المختلفة، والتي تشمل الكفاءة التشغيلية، وجودة المخرجات، ورضا أصحاب المصلحة، والقدرة على التكيف مع التغيرات البيئية والتنظيمية</w:t>
      </w:r>
      <w:r w:rsidRPr="00CC24A2">
        <w:rPr>
          <w:rFonts w:ascii="Sakkal Majalla" w:hAnsi="Sakkal Majalla" w:cs="Sakkal Majalla"/>
          <w:sz w:val="28"/>
          <w:szCs w:val="28"/>
        </w:rPr>
        <w:t>.</w:t>
      </w:r>
    </w:p>
    <w:p w14:paraId="76271A8C" w14:textId="77777777" w:rsidR="00CC24A2" w:rsidRPr="00CC24A2" w:rsidRDefault="00CC24A2" w:rsidP="00CC24A2">
      <w:pPr>
        <w:rPr>
          <w:rFonts w:ascii="Sakkal Majalla" w:hAnsi="Sakkal Majalla" w:cs="Sakkal Majalla"/>
          <w:sz w:val="28"/>
          <w:szCs w:val="28"/>
        </w:rPr>
      </w:pPr>
      <w:r w:rsidRPr="00CC24A2">
        <w:rPr>
          <w:rFonts w:ascii="Sakkal Majalla" w:hAnsi="Sakkal Majalla" w:cs="Sakkal Majalla"/>
          <w:sz w:val="28"/>
          <w:szCs w:val="28"/>
          <w:rtl/>
        </w:rPr>
        <w:t>اعتمدت الدراسة على المنهج الوصفي التحليلي، باعتباره الأنسب لدراسة طبيعة العلاقة بين متغيرات البحث، حيث تم جمع البيانات من خلال استبانة وُزعت على عينة من العاملين في مجال إدارة المشاريع داخل المؤسسات محل الدراسة خلال عام 2025. وقد تم تحليل البيانات باستخدام الأساليب الإحصائية المناسبة لاختبار فروض الدراسة والتحقق من وجود أثر ذي دلالة إحصائية لتطبيق الأطر الهجينة على الأداء المؤسسي</w:t>
      </w:r>
      <w:r w:rsidRPr="00CC24A2">
        <w:rPr>
          <w:rFonts w:ascii="Sakkal Majalla" w:hAnsi="Sakkal Majalla" w:cs="Sakkal Majalla"/>
          <w:sz w:val="28"/>
          <w:szCs w:val="28"/>
        </w:rPr>
        <w:t>.</w:t>
      </w:r>
    </w:p>
    <w:p w14:paraId="55326A5D" w14:textId="77777777" w:rsidR="00CC24A2" w:rsidRPr="00CC24A2" w:rsidRDefault="00CC24A2" w:rsidP="00CC24A2">
      <w:pPr>
        <w:rPr>
          <w:rFonts w:ascii="Sakkal Majalla" w:hAnsi="Sakkal Majalla" w:cs="Sakkal Majalla"/>
          <w:sz w:val="28"/>
          <w:szCs w:val="28"/>
        </w:rPr>
      </w:pPr>
      <w:r w:rsidRPr="00CC24A2">
        <w:rPr>
          <w:rFonts w:ascii="Sakkal Majalla" w:hAnsi="Sakkal Majalla" w:cs="Sakkal Majalla"/>
          <w:sz w:val="28"/>
          <w:szCs w:val="28"/>
          <w:rtl/>
        </w:rPr>
        <w:t>وتوصلت الدراسة إلى أن تبني الأطر الهجينة يسهم في تحقيق توازن فعّال بين الانضباط المنهجي والمرونة التنظيمية، مما ينعكس إيجابًا على كفاءة تنفيذ المشاريع وتحسين جودة مخرجاتها وتعزيز رضا أصحاب المصلحة. كما أظهرت النتائج أن نجاح تطبيق الأطر الهجينة يرتبط بمجموعة من العوامل التنظيمية، مثل دعم الإدارة العليا، ومستوى نضج إدارة المشاريع، وثقافة المؤسسة</w:t>
      </w:r>
      <w:r w:rsidRPr="00CC24A2">
        <w:rPr>
          <w:rFonts w:ascii="Sakkal Majalla" w:hAnsi="Sakkal Majalla" w:cs="Sakkal Majalla"/>
          <w:sz w:val="28"/>
          <w:szCs w:val="28"/>
        </w:rPr>
        <w:t>.</w:t>
      </w:r>
    </w:p>
    <w:p w14:paraId="0A275538" w14:textId="77777777" w:rsidR="00CC24A2" w:rsidRPr="00CC24A2" w:rsidRDefault="00CC24A2" w:rsidP="00CC24A2">
      <w:pPr>
        <w:rPr>
          <w:rFonts w:ascii="Sakkal Majalla" w:hAnsi="Sakkal Majalla" w:cs="Sakkal Majalla"/>
          <w:sz w:val="28"/>
          <w:szCs w:val="28"/>
        </w:rPr>
      </w:pPr>
      <w:r w:rsidRPr="00CC24A2">
        <w:rPr>
          <w:rFonts w:ascii="Sakkal Majalla" w:hAnsi="Sakkal Majalla" w:cs="Sakkal Majalla"/>
          <w:sz w:val="28"/>
          <w:szCs w:val="28"/>
          <w:rtl/>
        </w:rPr>
        <w:t>وتوصي الدراسة بضرورة تبني إطار منهجي واضح لتطبيق الأطر الهجينة بما يتناسب مع طبيعة المشاريع والبيئة التنظيمية، مع تعزيز قدرات فرق العمل وتطوير آليات قياس الأداء المؤسسي بصورة مستمرة، بما يحقق ميزة تنافسية مستدامة للمؤسسات</w:t>
      </w:r>
      <w:r w:rsidRPr="00CC24A2">
        <w:rPr>
          <w:rFonts w:ascii="Sakkal Majalla" w:hAnsi="Sakkal Majalla" w:cs="Sakkal Majalla"/>
          <w:sz w:val="28"/>
          <w:szCs w:val="28"/>
        </w:rPr>
        <w:t>.</w:t>
      </w:r>
    </w:p>
    <w:p w14:paraId="21FCFA3F" w14:textId="77777777" w:rsidR="00CC24A2" w:rsidRPr="00CC24A2" w:rsidRDefault="00CC24A2" w:rsidP="00CC24A2">
      <w:pPr>
        <w:rPr>
          <w:rFonts w:ascii="Sakkal Majalla" w:hAnsi="Sakkal Majalla" w:cs="Sakkal Majalla"/>
          <w:sz w:val="28"/>
          <w:szCs w:val="28"/>
        </w:rPr>
      </w:pPr>
      <w:r w:rsidRPr="00CC24A2">
        <w:rPr>
          <w:rFonts w:ascii="Sakkal Majalla" w:hAnsi="Sakkal Majalla" w:cs="Sakkal Majalla"/>
          <w:sz w:val="28"/>
          <w:szCs w:val="28"/>
          <w:rtl/>
        </w:rPr>
        <w:t>الكلمات المفتاحية: الأطر الهجينة، إدارة المشاريع، الأداء المؤسسي، الكفاءة التشغيلية، المرونة التنظيمية</w:t>
      </w:r>
      <w:r w:rsidRPr="00CC24A2">
        <w:rPr>
          <w:rFonts w:ascii="Sakkal Majalla" w:hAnsi="Sakkal Majalla" w:cs="Sakkal Majalla"/>
          <w:sz w:val="28"/>
          <w:szCs w:val="28"/>
        </w:rPr>
        <w:t>.</w:t>
      </w:r>
    </w:p>
    <w:p w14:paraId="0118FF82" w14:textId="59952C30" w:rsidR="00CC24A2" w:rsidRPr="00CC24A2" w:rsidRDefault="00CC24A2" w:rsidP="00CC24A2">
      <w:pPr>
        <w:rPr>
          <w:rFonts w:ascii="Sakkal Majalla" w:hAnsi="Sakkal Majalla" w:cs="Sakkal Majalla"/>
          <w:sz w:val="28"/>
          <w:szCs w:val="28"/>
          <w:rtl/>
        </w:rPr>
      </w:pPr>
    </w:p>
    <w:p w14:paraId="35FEE794" w14:textId="77777777" w:rsidR="00CC24A2" w:rsidRDefault="00CC24A2" w:rsidP="00CC24A2">
      <w:pPr>
        <w:rPr>
          <w:rFonts w:ascii="Sakkal Majalla" w:hAnsi="Sakkal Majalla" w:cs="Sakkal Majalla"/>
          <w:sz w:val="28"/>
          <w:szCs w:val="28"/>
          <w:u w:val="single"/>
          <w:rtl/>
        </w:rPr>
      </w:pPr>
    </w:p>
    <w:p w14:paraId="17FD9CD6" w14:textId="77777777" w:rsidR="00CC24A2" w:rsidRDefault="00CC24A2" w:rsidP="00CC24A2">
      <w:pPr>
        <w:rPr>
          <w:rFonts w:ascii="Sakkal Majalla" w:hAnsi="Sakkal Majalla" w:cs="Sakkal Majalla"/>
          <w:sz w:val="28"/>
          <w:szCs w:val="28"/>
          <w:u w:val="single"/>
          <w:rtl/>
        </w:rPr>
      </w:pPr>
    </w:p>
    <w:p w14:paraId="19CD75E2" w14:textId="77777777" w:rsidR="00CC24A2" w:rsidRDefault="00CC24A2" w:rsidP="00CC24A2">
      <w:pPr>
        <w:rPr>
          <w:rFonts w:ascii="Sakkal Majalla" w:hAnsi="Sakkal Majalla" w:cs="Sakkal Majalla"/>
          <w:sz w:val="28"/>
          <w:szCs w:val="28"/>
          <w:u w:val="single"/>
          <w:rtl/>
        </w:rPr>
      </w:pPr>
    </w:p>
    <w:p w14:paraId="24256855" w14:textId="77777777" w:rsidR="00CC24A2" w:rsidRDefault="00CC24A2" w:rsidP="00CC24A2">
      <w:pPr>
        <w:rPr>
          <w:rFonts w:ascii="Sakkal Majalla" w:hAnsi="Sakkal Majalla" w:cs="Sakkal Majalla"/>
          <w:sz w:val="28"/>
          <w:szCs w:val="28"/>
          <w:u w:val="single"/>
          <w:rtl/>
        </w:rPr>
      </w:pPr>
    </w:p>
    <w:p w14:paraId="53F32C24" w14:textId="77777777" w:rsidR="00CC24A2" w:rsidRDefault="00CC24A2" w:rsidP="00CC24A2">
      <w:pPr>
        <w:rPr>
          <w:rFonts w:ascii="Sakkal Majalla" w:hAnsi="Sakkal Majalla" w:cs="Sakkal Majalla"/>
          <w:sz w:val="28"/>
          <w:szCs w:val="28"/>
          <w:u w:val="single"/>
          <w:rtl/>
        </w:rPr>
      </w:pPr>
    </w:p>
    <w:p w14:paraId="6AF56079" w14:textId="77777777" w:rsidR="00CC24A2" w:rsidRDefault="00CC24A2" w:rsidP="00CC24A2">
      <w:pPr>
        <w:rPr>
          <w:rFonts w:ascii="Sakkal Majalla" w:hAnsi="Sakkal Majalla" w:cs="Sakkal Majalla"/>
          <w:sz w:val="28"/>
          <w:szCs w:val="28"/>
          <w:u w:val="single"/>
          <w:rtl/>
        </w:rPr>
      </w:pPr>
    </w:p>
    <w:p w14:paraId="5416D1BF" w14:textId="77777777" w:rsidR="00CC24A2" w:rsidRDefault="00CC24A2" w:rsidP="00CC24A2">
      <w:pPr>
        <w:rPr>
          <w:rFonts w:ascii="Sakkal Majalla" w:hAnsi="Sakkal Majalla" w:cs="Sakkal Majalla"/>
          <w:sz w:val="28"/>
          <w:szCs w:val="28"/>
          <w:u w:val="single"/>
          <w:rtl/>
        </w:rPr>
      </w:pPr>
    </w:p>
    <w:p w14:paraId="722D8461" w14:textId="77777777" w:rsidR="00CC24A2" w:rsidRDefault="00CC24A2" w:rsidP="00CC24A2">
      <w:pPr>
        <w:rPr>
          <w:rFonts w:ascii="Sakkal Majalla" w:hAnsi="Sakkal Majalla" w:cs="Sakkal Majalla"/>
          <w:sz w:val="28"/>
          <w:szCs w:val="28"/>
          <w:u w:val="single"/>
          <w:rtl/>
        </w:rPr>
      </w:pPr>
    </w:p>
    <w:p w14:paraId="47770048" w14:textId="77777777" w:rsidR="00CC24A2" w:rsidRDefault="00CC24A2" w:rsidP="00CC24A2">
      <w:pPr>
        <w:rPr>
          <w:rFonts w:ascii="Sakkal Majalla" w:hAnsi="Sakkal Majalla" w:cs="Sakkal Majalla"/>
          <w:sz w:val="28"/>
          <w:szCs w:val="28"/>
          <w:u w:val="single"/>
          <w:rtl/>
        </w:rPr>
      </w:pPr>
    </w:p>
    <w:p w14:paraId="6D41D59B" w14:textId="77777777" w:rsidR="00CC24A2" w:rsidRPr="00CC24A2" w:rsidRDefault="00CC24A2" w:rsidP="00CC24A2">
      <w:pPr>
        <w:rPr>
          <w:rFonts w:ascii="Sakkal Majalla" w:hAnsi="Sakkal Majalla" w:cs="Sakkal Majalla"/>
          <w:sz w:val="28"/>
          <w:szCs w:val="28"/>
          <w:u w:val="single"/>
        </w:rPr>
      </w:pPr>
    </w:p>
    <w:p w14:paraId="370ECFAE" w14:textId="77777777" w:rsidR="00CC24A2" w:rsidRDefault="00CC24A2" w:rsidP="00CC24A2">
      <w:pPr>
        <w:jc w:val="right"/>
        <w:rPr>
          <w:rFonts w:ascii="Sakkal Majalla" w:hAnsi="Sakkal Majalla" w:cs="Sakkal Majalla"/>
          <w:b/>
          <w:bCs/>
          <w:sz w:val="28"/>
          <w:szCs w:val="28"/>
          <w:rtl/>
        </w:rPr>
      </w:pPr>
      <w:r w:rsidRPr="00CC24A2">
        <w:rPr>
          <w:rFonts w:ascii="Sakkal Majalla" w:hAnsi="Sakkal Majalla" w:cs="Sakkal Majalla"/>
          <w:b/>
          <w:bCs/>
          <w:sz w:val="28"/>
          <w:szCs w:val="28"/>
        </w:rPr>
        <w:lastRenderedPageBreak/>
        <w:t>Abstract</w:t>
      </w:r>
    </w:p>
    <w:p w14:paraId="7531CBAD" w14:textId="77777777" w:rsidR="00CC24A2" w:rsidRDefault="00CC24A2" w:rsidP="00CC24A2">
      <w:pPr>
        <w:jc w:val="right"/>
        <w:rPr>
          <w:rFonts w:ascii="Sakkal Majalla" w:hAnsi="Sakkal Majalla" w:cs="Sakkal Majalla"/>
          <w:b/>
          <w:bCs/>
          <w:sz w:val="28"/>
          <w:szCs w:val="28"/>
          <w:rtl/>
        </w:rPr>
      </w:pPr>
    </w:p>
    <w:p w14:paraId="15647527" w14:textId="77777777" w:rsidR="00CC24A2" w:rsidRPr="00CC24A2" w:rsidRDefault="00CC24A2" w:rsidP="00CC24A2">
      <w:pPr>
        <w:jc w:val="center"/>
        <w:rPr>
          <w:rFonts w:ascii="Sakkal Majalla" w:hAnsi="Sakkal Majalla" w:cs="Sakkal Majalla"/>
          <w:b/>
          <w:bCs/>
          <w:sz w:val="28"/>
          <w:szCs w:val="28"/>
        </w:rPr>
      </w:pPr>
    </w:p>
    <w:p w14:paraId="4E421B8E" w14:textId="77777777" w:rsidR="00CC24A2" w:rsidRPr="00CC24A2" w:rsidRDefault="00CC24A2" w:rsidP="00CC24A2">
      <w:pPr>
        <w:jc w:val="right"/>
        <w:rPr>
          <w:rFonts w:ascii="Sakkal Majalla" w:hAnsi="Sakkal Majalla" w:cs="Sakkal Majalla"/>
          <w:sz w:val="28"/>
          <w:szCs w:val="28"/>
        </w:rPr>
      </w:pPr>
      <w:r w:rsidRPr="00CC24A2">
        <w:rPr>
          <w:rFonts w:ascii="Sakkal Majalla" w:hAnsi="Sakkal Majalla" w:cs="Sakkal Majalla"/>
          <w:sz w:val="28"/>
          <w:szCs w:val="28"/>
        </w:rPr>
        <w:t>This study aims to explore the role of hybrid project management frameworks in enhancing organizational performance by examining the relationship between the level of hybrid framework adoption and various dimensions of organizational performance, including operational efficiency, quality of outputs, stakeholder satisfaction, and adaptability to environmental and organizational changes.</w:t>
      </w:r>
    </w:p>
    <w:p w14:paraId="5927F79E" w14:textId="77777777" w:rsidR="00CC24A2" w:rsidRPr="00CC24A2" w:rsidRDefault="00CC24A2" w:rsidP="00CC24A2">
      <w:pPr>
        <w:jc w:val="right"/>
        <w:rPr>
          <w:rFonts w:ascii="Sakkal Majalla" w:hAnsi="Sakkal Majalla" w:cs="Sakkal Majalla"/>
          <w:sz w:val="28"/>
          <w:szCs w:val="28"/>
        </w:rPr>
      </w:pPr>
      <w:r w:rsidRPr="00CC24A2">
        <w:rPr>
          <w:rFonts w:ascii="Sakkal Majalla" w:hAnsi="Sakkal Majalla" w:cs="Sakkal Majalla"/>
          <w:sz w:val="28"/>
          <w:szCs w:val="28"/>
        </w:rPr>
        <w:t>The study adopts a descriptive-analytical approach, which is considered appropriate for examining the relationship between the research variables. Data were collected through a structured questionnaire distributed to a sample of project management professionals within the targeted institutions during the year 2025. Statistical analysis methods were employed to test the research hypotheses and determine the significance of the impact of hybrid frameworks on organizational performance.</w:t>
      </w:r>
    </w:p>
    <w:p w14:paraId="6D534ADA" w14:textId="77777777" w:rsidR="00CC24A2" w:rsidRPr="00CC24A2" w:rsidRDefault="00CC24A2" w:rsidP="00CC24A2">
      <w:pPr>
        <w:jc w:val="right"/>
        <w:rPr>
          <w:rFonts w:ascii="Sakkal Majalla" w:hAnsi="Sakkal Majalla" w:cs="Sakkal Majalla"/>
          <w:sz w:val="28"/>
          <w:szCs w:val="28"/>
        </w:rPr>
      </w:pPr>
      <w:r w:rsidRPr="00CC24A2">
        <w:rPr>
          <w:rFonts w:ascii="Sakkal Majalla" w:hAnsi="Sakkal Majalla" w:cs="Sakkal Majalla"/>
          <w:sz w:val="28"/>
          <w:szCs w:val="28"/>
        </w:rPr>
        <w:t>The findings indicate that adopting hybrid frameworks contributes to achieving an effective balance between methodological discipline and organizational flexibility, which positively affects project execution efficiency, output quality, and stakeholder satisfaction. The results also highlight that the successful implementation of hybrid frameworks is influenced by several organizational factors, such as top management support, project management maturity, and organizational culture.</w:t>
      </w:r>
    </w:p>
    <w:p w14:paraId="2F6B80F6" w14:textId="77777777" w:rsidR="00CC24A2" w:rsidRPr="00CC24A2" w:rsidRDefault="00CC24A2" w:rsidP="00CC24A2">
      <w:pPr>
        <w:jc w:val="right"/>
        <w:rPr>
          <w:rFonts w:ascii="Sakkal Majalla" w:hAnsi="Sakkal Majalla" w:cs="Sakkal Majalla"/>
          <w:sz w:val="28"/>
          <w:szCs w:val="28"/>
        </w:rPr>
      </w:pPr>
      <w:r w:rsidRPr="00CC24A2">
        <w:rPr>
          <w:rFonts w:ascii="Sakkal Majalla" w:hAnsi="Sakkal Majalla" w:cs="Sakkal Majalla"/>
          <w:sz w:val="28"/>
          <w:szCs w:val="28"/>
        </w:rPr>
        <w:t>The study recommends adopting a structured methodological approach to implementing hybrid frameworks in alignment with project nature and organizational context, alongside strengthening team capabilities and continuously enhancing performance measurement systems to ensure sustainable competitive advantage.</w:t>
      </w:r>
    </w:p>
    <w:p w14:paraId="4A3F2945" w14:textId="77777777" w:rsidR="00CC24A2" w:rsidRPr="00CC24A2" w:rsidRDefault="00CC24A2" w:rsidP="00CC24A2">
      <w:pPr>
        <w:jc w:val="right"/>
        <w:rPr>
          <w:rFonts w:ascii="Sakkal Majalla" w:hAnsi="Sakkal Majalla" w:cs="Sakkal Majalla"/>
          <w:sz w:val="28"/>
          <w:szCs w:val="28"/>
        </w:rPr>
      </w:pPr>
      <w:r w:rsidRPr="00CC24A2">
        <w:rPr>
          <w:rFonts w:ascii="Sakkal Majalla" w:hAnsi="Sakkal Majalla" w:cs="Sakkal Majalla"/>
          <w:sz w:val="28"/>
          <w:szCs w:val="28"/>
        </w:rPr>
        <w:t>Keywords: Hybrid Frameworks, Project Management, Organizational Performance, Operational Efficiency, Organizational Flexibility.</w:t>
      </w:r>
    </w:p>
    <w:p w14:paraId="556CCA5D" w14:textId="77777777" w:rsidR="00CC24A2" w:rsidRPr="00CC24A2" w:rsidRDefault="00CC24A2" w:rsidP="00CC24A2">
      <w:pPr>
        <w:jc w:val="right"/>
        <w:rPr>
          <w:rFonts w:ascii="Sakkal Majalla" w:hAnsi="Sakkal Majalla" w:cs="Sakkal Majalla"/>
          <w:vanish/>
          <w:sz w:val="28"/>
          <w:szCs w:val="28"/>
        </w:rPr>
      </w:pPr>
      <w:r w:rsidRPr="00CC24A2">
        <w:rPr>
          <w:rFonts w:ascii="Sakkal Majalla" w:hAnsi="Sakkal Majalla" w:cs="Sakkal Majalla"/>
          <w:vanish/>
          <w:sz w:val="28"/>
          <w:szCs w:val="28"/>
        </w:rPr>
        <w:t>Top of Form</w:t>
      </w:r>
    </w:p>
    <w:p w14:paraId="499C2FE5" w14:textId="77777777" w:rsidR="00CC24A2" w:rsidRPr="00CC24A2" w:rsidRDefault="00CC24A2" w:rsidP="00CC24A2">
      <w:pPr>
        <w:jc w:val="right"/>
        <w:rPr>
          <w:rFonts w:ascii="Sakkal Majalla" w:hAnsi="Sakkal Majalla" w:cs="Sakkal Majalla"/>
          <w:vanish/>
          <w:sz w:val="28"/>
          <w:szCs w:val="28"/>
        </w:rPr>
      </w:pPr>
      <w:r w:rsidRPr="00CC24A2">
        <w:rPr>
          <w:rFonts w:ascii="Sakkal Majalla" w:hAnsi="Sakkal Majalla" w:cs="Sakkal Majalla"/>
          <w:vanish/>
          <w:sz w:val="28"/>
          <w:szCs w:val="28"/>
        </w:rPr>
        <w:t>Bottom of Form</w:t>
      </w:r>
    </w:p>
    <w:p w14:paraId="7C9B0F9A" w14:textId="77777777" w:rsidR="009125CE" w:rsidRPr="00CC24A2" w:rsidRDefault="009125CE" w:rsidP="00CC24A2">
      <w:pPr>
        <w:jc w:val="right"/>
        <w:rPr>
          <w:rFonts w:ascii="Sakkal Majalla" w:hAnsi="Sakkal Majalla" w:cs="Sakkal Majalla"/>
          <w:sz w:val="28"/>
          <w:szCs w:val="28"/>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2746E38F" w14:textId="77777777" w:rsidR="00CC24A2" w:rsidRDefault="00CC24A2" w:rsidP="009125CE">
      <w:pPr>
        <w:rPr>
          <w:rFonts w:ascii="Sakkal Majalla" w:hAnsi="Sakkal Majalla" w:cs="Sakkal Majalla"/>
          <w:sz w:val="28"/>
          <w:szCs w:val="28"/>
          <w:u w:val="single"/>
          <w:rtl/>
        </w:rPr>
      </w:pPr>
    </w:p>
    <w:p w14:paraId="12B387BC" w14:textId="77777777" w:rsidR="00CC24A2" w:rsidRDefault="00CC24A2" w:rsidP="009125CE">
      <w:pPr>
        <w:rPr>
          <w:rFonts w:ascii="Sakkal Majalla" w:hAnsi="Sakkal Majalla" w:cs="Sakkal Majalla"/>
          <w:sz w:val="28"/>
          <w:szCs w:val="28"/>
          <w:u w:val="single"/>
          <w:rtl/>
        </w:rPr>
      </w:pPr>
    </w:p>
    <w:p w14:paraId="7F4162A1" w14:textId="77777777" w:rsidR="00CC24A2" w:rsidRDefault="00CC24A2"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262078FF" w14:textId="46CEA421" w:rsidR="0094744D" w:rsidRPr="00CC24A2" w:rsidRDefault="00CC24A2" w:rsidP="0094744D">
      <w:pPr>
        <w:rPr>
          <w:rFonts w:ascii="Sakkal Majalla" w:hAnsi="Sakkal Majalla" w:cs="Sakkal Majalla"/>
          <w:b/>
          <w:bCs/>
          <w:sz w:val="28"/>
          <w:szCs w:val="28"/>
        </w:rPr>
      </w:pPr>
      <w:r w:rsidRPr="00CC24A2">
        <w:rPr>
          <w:rFonts w:ascii="Sakkal Majalla" w:hAnsi="Sakkal Majalla" w:cs="Sakkal Majalla"/>
          <w:b/>
          <w:bCs/>
          <w:sz w:val="28"/>
          <w:szCs w:val="28"/>
          <w:rtl/>
        </w:rPr>
        <w:t>الإطار العام للدراسة</w:t>
      </w:r>
    </w:p>
    <w:p w14:paraId="6FF88643" w14:textId="0119AA3A" w:rsidR="00CC24A2" w:rsidRPr="0094744D" w:rsidRDefault="00CC24A2" w:rsidP="0094744D">
      <w:pPr>
        <w:pStyle w:val="ListParagraph"/>
        <w:numPr>
          <w:ilvl w:val="1"/>
          <w:numId w:val="3"/>
        </w:numPr>
        <w:rPr>
          <w:rFonts w:ascii="Sakkal Majalla" w:hAnsi="Sakkal Majalla" w:cs="Sakkal Majalla"/>
          <w:b/>
          <w:bCs/>
          <w:sz w:val="28"/>
          <w:szCs w:val="28"/>
          <w:rtl/>
        </w:rPr>
      </w:pPr>
      <w:r w:rsidRPr="0094744D">
        <w:rPr>
          <w:rFonts w:ascii="Sakkal Majalla" w:hAnsi="Sakkal Majalla" w:cs="Sakkal Majalla"/>
          <w:b/>
          <w:bCs/>
          <w:sz w:val="28"/>
          <w:szCs w:val="28"/>
          <w:rtl/>
        </w:rPr>
        <w:t>المقدمة</w:t>
      </w:r>
    </w:p>
    <w:p w14:paraId="198AE902" w14:textId="77777777" w:rsidR="0094744D" w:rsidRPr="0094744D" w:rsidRDefault="0094744D" w:rsidP="0094744D">
      <w:pPr>
        <w:rPr>
          <w:rFonts w:ascii="Sakkal Majalla" w:hAnsi="Sakkal Majalla" w:cs="Sakkal Majalla"/>
          <w:b/>
          <w:bCs/>
          <w:sz w:val="28"/>
          <w:szCs w:val="28"/>
        </w:rPr>
      </w:pPr>
    </w:p>
    <w:p w14:paraId="4F0B8BBC" w14:textId="77777777" w:rsidR="0094744D" w:rsidRPr="0094744D" w:rsidRDefault="0094744D" w:rsidP="0094744D">
      <w:pPr>
        <w:rPr>
          <w:rFonts w:ascii="Sakkal Majalla" w:hAnsi="Sakkal Majalla" w:cs="Sakkal Majalla"/>
          <w:sz w:val="28"/>
          <w:szCs w:val="28"/>
        </w:rPr>
      </w:pPr>
      <w:r w:rsidRPr="0094744D">
        <w:rPr>
          <w:rFonts w:ascii="Sakkal Majalla" w:hAnsi="Sakkal Majalla" w:cs="Sakkal Majalla"/>
          <w:sz w:val="28"/>
          <w:szCs w:val="28"/>
          <w:rtl/>
        </w:rPr>
        <w:t>يشهد عالم الأعمال في العصر الحديث تحولات متسارعة وتغيرات متلاحقة نتيجة التطورات التقنية، والعولمة، واشتداد المنافسة، وارتفاع توقعات العملاء وأصحاب المصلحة. وقد انعكس ذلك بشكل مباشر على طبيعة المشاريع التي تنفذها المؤسسات، حيث أصبحت أكثر تعقيدًا وتداخلًا، وتتطلب مستويات أعلى من المرونة والقدرة على التكيف مع المتغيرات البيئية والتنظيمية. وفي ظل هذا الواقع الديناميكي، برزت إدارة المشاريع كأداة استراتيجية محورية تمكّن المؤسسات من تنفيذ مبادراتها وتحقيق أهدافها بكفاءة وفعالية</w:t>
      </w:r>
      <w:r w:rsidRPr="0094744D">
        <w:rPr>
          <w:rFonts w:ascii="Sakkal Majalla" w:hAnsi="Sakkal Majalla" w:cs="Sakkal Majalla"/>
          <w:sz w:val="28"/>
          <w:szCs w:val="28"/>
        </w:rPr>
        <w:t>.</w:t>
      </w:r>
    </w:p>
    <w:p w14:paraId="08FC8C68" w14:textId="77777777" w:rsidR="0094744D" w:rsidRPr="0094744D" w:rsidRDefault="0094744D" w:rsidP="0094744D">
      <w:pPr>
        <w:rPr>
          <w:rFonts w:ascii="Sakkal Majalla" w:hAnsi="Sakkal Majalla" w:cs="Sakkal Majalla"/>
          <w:sz w:val="28"/>
          <w:szCs w:val="28"/>
        </w:rPr>
      </w:pPr>
      <w:r w:rsidRPr="0094744D">
        <w:rPr>
          <w:rFonts w:ascii="Sakkal Majalla" w:hAnsi="Sakkal Majalla" w:cs="Sakkal Majalla"/>
          <w:sz w:val="28"/>
          <w:szCs w:val="28"/>
          <w:rtl/>
        </w:rPr>
        <w:t>تاريخيًا، اعتمدت المؤسسات على المنهجيات التقليدية في إدارة المشاريع، والتي تقوم على التخطيط المسبق والتسلسل الخطي لمراحل التنفيذ، مع التركيز على ضبط الوقت والتكلفة والنطاق. ورغم ما حققته هذه المنهجيات من نجاح في المشاريع ذات المتطلبات الواضحة والمستقرة، إلا أنها واجهت تحديات ملحوظة عند التعامل مع المشاريع التي تتسم بدرجة عالية من عدم اليقين والتغير المستمر، خاصة في قطاعات التقنية والتحول الرقمي</w:t>
      </w:r>
      <w:r w:rsidRPr="0094744D">
        <w:rPr>
          <w:rFonts w:ascii="Sakkal Majalla" w:hAnsi="Sakkal Majalla" w:cs="Sakkal Majalla"/>
          <w:sz w:val="28"/>
          <w:szCs w:val="28"/>
        </w:rPr>
        <w:t>.</w:t>
      </w:r>
    </w:p>
    <w:p w14:paraId="5BA334D7" w14:textId="77777777" w:rsidR="0094744D" w:rsidRPr="0094744D" w:rsidRDefault="0094744D" w:rsidP="0094744D">
      <w:pPr>
        <w:rPr>
          <w:rFonts w:ascii="Sakkal Majalla" w:hAnsi="Sakkal Majalla" w:cs="Sakkal Majalla"/>
          <w:sz w:val="28"/>
          <w:szCs w:val="28"/>
        </w:rPr>
      </w:pPr>
      <w:r w:rsidRPr="0094744D">
        <w:rPr>
          <w:rFonts w:ascii="Sakkal Majalla" w:hAnsi="Sakkal Majalla" w:cs="Sakkal Majalla"/>
          <w:sz w:val="28"/>
          <w:szCs w:val="28"/>
          <w:rtl/>
        </w:rPr>
        <w:t>ومع ظهور المنهجيات الرشيقة، برز توجه جديد يركز على التفاعل المستمر، والتطوير التكراري، والتسليم المرحلي للقيمة، مع إتاحة قدر أكبر من المرونة في الاستجابة للتغيرات. إلا أن التطبيق الكامل للمنهجيات الرشيقة لم يكن مناسبًا لجميع أنواع المؤسسات أو المشاريع، خصوصًا في البيئات التي تتطلب مستويات عالية من الحوكمة والانضباط التنظيمي</w:t>
      </w:r>
      <w:r w:rsidRPr="0094744D">
        <w:rPr>
          <w:rFonts w:ascii="Sakkal Majalla" w:hAnsi="Sakkal Majalla" w:cs="Sakkal Majalla"/>
          <w:sz w:val="28"/>
          <w:szCs w:val="28"/>
        </w:rPr>
        <w:t>.</w:t>
      </w:r>
    </w:p>
    <w:p w14:paraId="1F2F0BC0" w14:textId="77777777" w:rsidR="0094744D" w:rsidRPr="0094744D" w:rsidRDefault="0094744D" w:rsidP="0094744D">
      <w:pPr>
        <w:rPr>
          <w:rFonts w:ascii="Sakkal Majalla" w:hAnsi="Sakkal Majalla" w:cs="Sakkal Majalla"/>
          <w:sz w:val="28"/>
          <w:szCs w:val="28"/>
        </w:rPr>
      </w:pPr>
      <w:r w:rsidRPr="0094744D">
        <w:rPr>
          <w:rFonts w:ascii="Sakkal Majalla" w:hAnsi="Sakkal Majalla" w:cs="Sakkal Majalla"/>
          <w:sz w:val="28"/>
          <w:szCs w:val="28"/>
          <w:rtl/>
        </w:rPr>
        <w:t>وفي ضوء ذلك، ظهرت الأطر الهجينة لإدارة المشاريع بوصفها مقاربة متكاملة تجمع بين خصائص المنهجيات التقليدية والرشيقة، بهدف تحقيق توازن فعّال بين الانضباط الإداري والمرونة التنفيذية. وتقوم هذه الأطر على مبدأ مواءمة منهجية إدارة المشروع مع طبيعته وسياقه التنظيمي، بما يسهم في تعزيز القدرة على تحقيق الأهداف الاستراتيجية وتحسين نتائج المشاريع</w:t>
      </w:r>
      <w:r w:rsidRPr="0094744D">
        <w:rPr>
          <w:rFonts w:ascii="Sakkal Majalla" w:hAnsi="Sakkal Majalla" w:cs="Sakkal Majalla"/>
          <w:sz w:val="28"/>
          <w:szCs w:val="28"/>
        </w:rPr>
        <w:t>.</w:t>
      </w:r>
    </w:p>
    <w:p w14:paraId="6AE290F3" w14:textId="77777777" w:rsidR="0094744D" w:rsidRDefault="0094744D" w:rsidP="0094744D">
      <w:pPr>
        <w:rPr>
          <w:rFonts w:ascii="Sakkal Majalla" w:hAnsi="Sakkal Majalla" w:cs="Sakkal Majalla"/>
          <w:sz w:val="28"/>
          <w:szCs w:val="28"/>
          <w:rtl/>
        </w:rPr>
      </w:pPr>
      <w:r w:rsidRPr="0094744D">
        <w:rPr>
          <w:rFonts w:ascii="Sakkal Majalla" w:hAnsi="Sakkal Majalla" w:cs="Sakkal Majalla"/>
          <w:sz w:val="28"/>
          <w:szCs w:val="28"/>
          <w:rtl/>
        </w:rPr>
        <w:t>وفي المقابل، يُعد الأداء المؤسسي أحد المفاهيم الجوهرية التي تعكس مدى قدرة المؤسسة على تحقيق أهدافها بكفاءة وفعالية، من خلال الاستخدام الأمثل للموارد، وتحسين العمليات الداخلية، وتعزيز رضا العملاء وأصحاب المصلحة، وضمان الاستدامة على المدى الطويل. وقد أصبح الربط بين ممارسات إدارة المشاريع ومستوى الأداء المؤسسي من الموضوعات البحثية ذات الأهمية المتزايدة، نظرًا لما تمثله المشاريع من أدوات تنفيذ رئيسة للاستراتيجية المؤسسية</w:t>
      </w:r>
      <w:r w:rsidRPr="0094744D">
        <w:rPr>
          <w:rFonts w:ascii="Sakkal Majalla" w:hAnsi="Sakkal Majalla" w:cs="Sakkal Majalla"/>
          <w:sz w:val="28"/>
          <w:szCs w:val="28"/>
        </w:rPr>
        <w:t>.</w:t>
      </w:r>
    </w:p>
    <w:p w14:paraId="12A29619" w14:textId="77777777" w:rsidR="0094744D" w:rsidRDefault="0094744D" w:rsidP="0094744D">
      <w:pPr>
        <w:rPr>
          <w:rFonts w:ascii="Sakkal Majalla" w:hAnsi="Sakkal Majalla" w:cs="Sakkal Majalla"/>
          <w:sz w:val="28"/>
          <w:szCs w:val="28"/>
          <w:rtl/>
        </w:rPr>
      </w:pPr>
    </w:p>
    <w:p w14:paraId="772DDB71" w14:textId="77777777" w:rsidR="0094744D" w:rsidRDefault="0094744D" w:rsidP="0094744D">
      <w:pPr>
        <w:rPr>
          <w:rFonts w:ascii="Sakkal Majalla" w:hAnsi="Sakkal Majalla" w:cs="Sakkal Majalla"/>
          <w:sz w:val="28"/>
          <w:szCs w:val="28"/>
          <w:rtl/>
        </w:rPr>
      </w:pPr>
    </w:p>
    <w:p w14:paraId="3A739D07" w14:textId="77777777" w:rsidR="0094744D" w:rsidRDefault="0094744D" w:rsidP="0094744D">
      <w:pPr>
        <w:rPr>
          <w:rFonts w:ascii="Sakkal Majalla" w:hAnsi="Sakkal Majalla" w:cs="Sakkal Majalla"/>
          <w:sz w:val="28"/>
          <w:szCs w:val="28"/>
          <w:rtl/>
        </w:rPr>
      </w:pPr>
    </w:p>
    <w:p w14:paraId="626B6F3A" w14:textId="77777777" w:rsidR="0094744D" w:rsidRPr="0094744D" w:rsidRDefault="0094744D" w:rsidP="0094744D">
      <w:pPr>
        <w:rPr>
          <w:rFonts w:ascii="Sakkal Majalla" w:hAnsi="Sakkal Majalla" w:cs="Sakkal Majalla"/>
          <w:sz w:val="28"/>
          <w:szCs w:val="28"/>
        </w:rPr>
      </w:pPr>
    </w:p>
    <w:p w14:paraId="10DFB011" w14:textId="77777777" w:rsidR="0094744D" w:rsidRPr="0094744D" w:rsidRDefault="0094744D" w:rsidP="0094744D">
      <w:pPr>
        <w:rPr>
          <w:rFonts w:ascii="Sakkal Majalla" w:hAnsi="Sakkal Majalla" w:cs="Sakkal Majalla"/>
          <w:sz w:val="28"/>
          <w:szCs w:val="28"/>
        </w:rPr>
      </w:pPr>
      <w:r w:rsidRPr="0094744D">
        <w:rPr>
          <w:rFonts w:ascii="Sakkal Majalla" w:hAnsi="Sakkal Majalla" w:cs="Sakkal Majalla"/>
          <w:sz w:val="28"/>
          <w:szCs w:val="28"/>
          <w:rtl/>
        </w:rPr>
        <w:t>وانطلاقًا من ذلك، تسعى هذه الدراسة إلى استكشاف دور الأطر الهجينة لإدارة المشاريع في تعزيز الأداء المؤسسي، من خلال تحليل العلاقة بين مستوى تطبيق هذه الأطر داخل المؤسسات ومستوى الأداء المؤسسي بأبعاده المختلفة. كما تهدف إلى تحديد العوامل التنظيمية المؤثرة في نجاح تطبيق الأطر الهجينة، وتقديم تصور تطبيقي يمكن أن تسترشد به المؤسسات لتحسين ممارسات إدارة مشاريعها بما ينعكس إيجابًا على أدائها العام</w:t>
      </w:r>
      <w:r w:rsidRPr="0094744D">
        <w:rPr>
          <w:rFonts w:ascii="Sakkal Majalla" w:hAnsi="Sakkal Majalla" w:cs="Sakkal Majalla"/>
          <w:sz w:val="28"/>
          <w:szCs w:val="28"/>
        </w:rPr>
        <w:t>.</w:t>
      </w:r>
    </w:p>
    <w:p w14:paraId="70724454" w14:textId="77777777" w:rsidR="0094744D" w:rsidRPr="0094744D" w:rsidRDefault="0094744D" w:rsidP="0094744D">
      <w:pPr>
        <w:rPr>
          <w:rFonts w:ascii="Sakkal Majalla" w:hAnsi="Sakkal Majalla" w:cs="Sakkal Majalla"/>
          <w:sz w:val="28"/>
          <w:szCs w:val="28"/>
        </w:rPr>
      </w:pPr>
      <w:r w:rsidRPr="0094744D">
        <w:rPr>
          <w:rFonts w:ascii="Sakkal Majalla" w:hAnsi="Sakkal Majalla" w:cs="Sakkal Majalla"/>
          <w:sz w:val="28"/>
          <w:szCs w:val="28"/>
          <w:rtl/>
        </w:rPr>
        <w:t>وبذلك تأتي هذه الدراسة استجابة للحاجة إلى فهم أعمق لكيفية توظيف الأطر الهجينة كمدخل استراتيجي لتحسين الأداء المؤسسي في بيئة أعمال تتسم بالتغير المستمر والتحديات المتزايدة</w:t>
      </w:r>
      <w:r w:rsidRPr="0094744D">
        <w:rPr>
          <w:rFonts w:ascii="Sakkal Majalla" w:hAnsi="Sakkal Majalla" w:cs="Sakkal Majalla"/>
          <w:sz w:val="28"/>
          <w:szCs w:val="28"/>
        </w:rPr>
        <w:t>.</w:t>
      </w:r>
    </w:p>
    <w:p w14:paraId="4F2CF6D3" w14:textId="77777777" w:rsidR="009125CE" w:rsidRPr="0094744D"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45B33108" w14:textId="77777777" w:rsidR="00F925D0" w:rsidRDefault="00F925D0" w:rsidP="00D22171">
      <w:pPr>
        <w:rPr>
          <w:rFonts w:ascii="Sakkal Majalla" w:hAnsi="Sakkal Majalla" w:cs="Sakkal Majalla"/>
          <w:sz w:val="28"/>
          <w:szCs w:val="28"/>
          <w:u w:val="single"/>
          <w:rtl/>
        </w:rPr>
      </w:pPr>
    </w:p>
    <w:p w14:paraId="7A7347A3" w14:textId="77777777" w:rsidR="00404B38" w:rsidRPr="00404B38" w:rsidRDefault="00404B38" w:rsidP="00404B38">
      <w:pPr>
        <w:rPr>
          <w:rFonts w:ascii="Sakkal Majalla" w:hAnsi="Sakkal Majalla" w:cs="Sakkal Majalla"/>
          <w:b/>
          <w:bCs/>
          <w:sz w:val="28"/>
          <w:szCs w:val="28"/>
          <w:u w:val="single"/>
        </w:rPr>
      </w:pPr>
      <w:r w:rsidRPr="00404B38">
        <w:rPr>
          <w:rFonts w:ascii="Sakkal Majalla" w:hAnsi="Sakkal Majalla" w:cs="Sakkal Majalla"/>
          <w:b/>
          <w:bCs/>
          <w:sz w:val="28"/>
          <w:szCs w:val="28"/>
          <w:u w:val="single"/>
        </w:rPr>
        <w:lastRenderedPageBreak/>
        <w:t xml:space="preserve">1.2 </w:t>
      </w:r>
      <w:r w:rsidRPr="00404B38">
        <w:rPr>
          <w:rFonts w:ascii="Sakkal Majalla" w:hAnsi="Sakkal Majalla" w:cs="Sakkal Majalla"/>
          <w:b/>
          <w:bCs/>
          <w:sz w:val="28"/>
          <w:szCs w:val="28"/>
          <w:u w:val="single"/>
          <w:rtl/>
        </w:rPr>
        <w:t>مشكلة الدراسة</w:t>
      </w:r>
    </w:p>
    <w:p w14:paraId="3390392B"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تشهد المؤسسات في بيئة الأعمال المعاصرة تحديات متزايدة نتيجة التغيرات السريعة في التكنولوجيا، وتزايد المنافسة، وتسارع متطلبات الأسواق والعملاء، الأمر الذي جعل تنفيذ المشاريع المؤسسية أكثر تعقيدًا وحساسية للمتغيرات البيئية والتنظيمية. وفي ظل هذه التحديات، أصبحت إدارة المشاريع أحد العوامل الحاسمة التي تؤثر في قدرة المؤسسات على تحقيق أهدافها الاستراتيجية وتحسين مستوى أدائها المؤسسي</w:t>
      </w:r>
      <w:r w:rsidRPr="00404B38">
        <w:rPr>
          <w:rFonts w:ascii="Sakkal Majalla" w:hAnsi="Sakkal Majalla" w:cs="Sakkal Majalla"/>
          <w:sz w:val="28"/>
          <w:szCs w:val="28"/>
        </w:rPr>
        <w:t>.</w:t>
      </w:r>
    </w:p>
    <w:p w14:paraId="3EEDF153"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ورغم اعتماد العديد من المؤسسات على المنهجيات التقليدية في إدارة المشاريع، والتي تقوم على التخطيط المسبق والتسلسل المرحلي الصارم، إلا أن هذه المنهجيات قد لا تكون قادرة دائمًا على التعامل بكفاءة مع البيئات الديناميكية التي تتسم بعدم اليقين والتغير المستمر. وفي المقابل، توفر المنهجيات الرشيقة درجة أعلى من المرونة والتكيف مع التغيرات، إلا أن تطبيقها بشكل كامل قد يواجه بعض التحديات في المؤسسات التي تتطلب مستويات مرتفعة من التنظيم والحوكمة</w:t>
      </w:r>
      <w:r w:rsidRPr="00404B38">
        <w:rPr>
          <w:rFonts w:ascii="Sakkal Majalla" w:hAnsi="Sakkal Majalla" w:cs="Sakkal Majalla"/>
          <w:sz w:val="28"/>
          <w:szCs w:val="28"/>
        </w:rPr>
        <w:t>.</w:t>
      </w:r>
    </w:p>
    <w:p w14:paraId="494FDAAA"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وفي هذا السياق، ظهرت الأطر الهجينة لإدارة المشاريع كمدخل إداري يجمع بين مزايا المنهجيات التقليدية والرشيقة، بهدف تحقيق توازن بين التخطيط المنهجي والمرونة في التنفيذ. ومع ذلك، لا يزال هناك تفاوت في مستوى تبني هذه الأطر داخل المؤسسات، كما أن تأثيرها الفعلي في تحسين الأداء المؤسسي لم يحظَ بالدراسة الكافية في العديد من البيئات التنظيمية</w:t>
      </w:r>
      <w:r w:rsidRPr="00404B38">
        <w:rPr>
          <w:rFonts w:ascii="Sakkal Majalla" w:hAnsi="Sakkal Majalla" w:cs="Sakkal Majalla"/>
          <w:sz w:val="28"/>
          <w:szCs w:val="28"/>
        </w:rPr>
        <w:t>.</w:t>
      </w:r>
    </w:p>
    <w:p w14:paraId="1784799C"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 xml:space="preserve">ومن هنا تتمثل مشكلة الدراسة في محاولة التعرف على </w:t>
      </w:r>
      <w:r w:rsidRPr="00404B38">
        <w:rPr>
          <w:rFonts w:ascii="Sakkal Majalla" w:hAnsi="Sakkal Majalla" w:cs="Sakkal Majalla"/>
          <w:b/>
          <w:bCs/>
          <w:sz w:val="28"/>
          <w:szCs w:val="28"/>
          <w:rtl/>
        </w:rPr>
        <w:t>مدى إسهام تطبيق الأطر الهجينة لإدارة المشاريع في تعزيز الأداء المؤسسي</w:t>
      </w:r>
      <w:r w:rsidRPr="00404B38">
        <w:rPr>
          <w:rFonts w:ascii="Sakkal Majalla" w:hAnsi="Sakkal Majalla" w:cs="Sakkal Majalla"/>
          <w:sz w:val="28"/>
          <w:szCs w:val="28"/>
          <w:rtl/>
        </w:rPr>
        <w:t>، وذلك من خلال دراسة العلاقة بين مستوى تطبيق هذه الأطر داخل المؤسسات ومستوى الأداء المؤسسي بأبعاده المختلفة. كما تسعى الدراسة إلى الكشف عن مدى قدرة هذه الأطر على دعم تحقيق الأهداف التنظيمية وتحسين كفاءة تنفيذ المشاريع في ظل بيئة أعمال تتسم بالتغير المستمر</w:t>
      </w:r>
      <w:r w:rsidRPr="00404B38">
        <w:rPr>
          <w:rFonts w:ascii="Sakkal Majalla" w:hAnsi="Sakkal Majalla" w:cs="Sakkal Majalla"/>
          <w:sz w:val="28"/>
          <w:szCs w:val="28"/>
        </w:rPr>
        <w:t>.</w:t>
      </w:r>
    </w:p>
    <w:p w14:paraId="503A24F2"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وبناءً على ذلك، يمكن صياغة مشكلة الدراسة في التساؤل الرئيس الآتي</w:t>
      </w:r>
      <w:r w:rsidRPr="00404B38">
        <w:rPr>
          <w:rFonts w:ascii="Sakkal Majalla" w:hAnsi="Sakkal Majalla" w:cs="Sakkal Majalla"/>
          <w:sz w:val="28"/>
          <w:szCs w:val="28"/>
        </w:rPr>
        <w:t>:</w:t>
      </w:r>
    </w:p>
    <w:p w14:paraId="04C0F0AA" w14:textId="001F7108" w:rsidR="00F925D0" w:rsidRPr="00404B38" w:rsidRDefault="00404B38" w:rsidP="00404B38">
      <w:pPr>
        <w:rPr>
          <w:rFonts w:ascii="Sakkal Majalla" w:hAnsi="Sakkal Majalla" w:cs="Sakkal Majalla"/>
          <w:sz w:val="28"/>
          <w:szCs w:val="28"/>
          <w:rtl/>
        </w:rPr>
      </w:pPr>
      <w:r w:rsidRPr="00404B38">
        <w:rPr>
          <w:rFonts w:ascii="Sakkal Majalla" w:hAnsi="Sakkal Majalla" w:cs="Sakkal Majalla"/>
          <w:b/>
          <w:bCs/>
          <w:sz w:val="28"/>
          <w:szCs w:val="28"/>
          <w:rtl/>
        </w:rPr>
        <w:t>ما دور الأطر الهجينة لإدارة المشاريع في تعزيز الأداء المؤسسي داخل المؤسسات؟</w:t>
      </w:r>
    </w:p>
    <w:p w14:paraId="5F0C7B71"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4CBB1B73" w14:textId="77777777" w:rsidR="00F925D0" w:rsidRDefault="00F925D0" w:rsidP="00D22171">
      <w:pPr>
        <w:rPr>
          <w:rFonts w:ascii="Sakkal Majalla" w:hAnsi="Sakkal Majalla" w:cs="Sakkal Majalla"/>
          <w:sz w:val="28"/>
          <w:szCs w:val="28"/>
          <w:u w:val="single"/>
          <w:rtl/>
        </w:rPr>
      </w:pPr>
    </w:p>
    <w:p w14:paraId="0CD972EE" w14:textId="38DCD91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 </w:t>
      </w:r>
    </w:p>
    <w:p w14:paraId="2772C57C" w14:textId="77777777" w:rsidR="00C10144" w:rsidRDefault="00C10144" w:rsidP="00D22171">
      <w:pPr>
        <w:rPr>
          <w:rFonts w:ascii="Sakkal Majalla" w:hAnsi="Sakkal Majalla" w:cs="Sakkal Majalla"/>
          <w:sz w:val="28"/>
          <w:szCs w:val="28"/>
          <w:u w:val="single"/>
          <w:rtl/>
        </w:rPr>
      </w:pPr>
    </w:p>
    <w:p w14:paraId="4E14294D" w14:textId="77777777" w:rsidR="00C10144" w:rsidRPr="00D22171" w:rsidRDefault="00C10144" w:rsidP="00D22171">
      <w:pPr>
        <w:rPr>
          <w:rFonts w:ascii="Sakkal Majalla" w:hAnsi="Sakkal Majalla" w:cs="Sakkal Majalla"/>
          <w:sz w:val="28"/>
          <w:szCs w:val="28"/>
          <w:u w:val="single"/>
          <w:rtl/>
        </w:rPr>
      </w:pPr>
    </w:p>
    <w:p w14:paraId="19018D18" w14:textId="2CD1330E" w:rsidR="00404B38" w:rsidRPr="00404B38" w:rsidRDefault="00404B38" w:rsidP="00404B38">
      <w:pPr>
        <w:rPr>
          <w:rFonts w:ascii="Sakkal Majalla" w:hAnsi="Sakkal Majalla" w:cs="Sakkal Majalla"/>
          <w:b/>
          <w:bCs/>
          <w:sz w:val="28"/>
          <w:szCs w:val="28"/>
          <w:u w:val="single"/>
        </w:rPr>
      </w:pPr>
      <w:r w:rsidRPr="00404B38">
        <w:rPr>
          <w:rFonts w:ascii="Sakkal Majalla" w:hAnsi="Sakkal Majalla" w:cs="Sakkal Majalla"/>
          <w:b/>
          <w:bCs/>
          <w:sz w:val="28"/>
          <w:szCs w:val="28"/>
          <w:u w:val="single"/>
        </w:rPr>
        <w:lastRenderedPageBreak/>
        <w:t>1.</w:t>
      </w:r>
      <w:r w:rsidR="00C10144">
        <w:rPr>
          <w:rFonts w:ascii="Sakkal Majalla" w:hAnsi="Sakkal Majalla" w:cs="Sakkal Majalla"/>
          <w:b/>
          <w:bCs/>
          <w:sz w:val="28"/>
          <w:szCs w:val="28"/>
          <w:u w:val="single"/>
        </w:rPr>
        <w:t>3</w:t>
      </w:r>
      <w:r w:rsidRPr="00404B38">
        <w:rPr>
          <w:rFonts w:ascii="Sakkal Majalla" w:hAnsi="Sakkal Majalla" w:cs="Sakkal Majalla"/>
          <w:b/>
          <w:bCs/>
          <w:sz w:val="28"/>
          <w:szCs w:val="28"/>
          <w:u w:val="single"/>
        </w:rPr>
        <w:t xml:space="preserve"> </w:t>
      </w:r>
      <w:r w:rsidRPr="00404B38">
        <w:rPr>
          <w:rFonts w:ascii="Sakkal Majalla" w:hAnsi="Sakkal Majalla" w:cs="Sakkal Majalla"/>
          <w:b/>
          <w:bCs/>
          <w:sz w:val="28"/>
          <w:szCs w:val="28"/>
          <w:u w:val="single"/>
          <w:rtl/>
        </w:rPr>
        <w:t>أهمية الدراسة</w:t>
      </w:r>
    </w:p>
    <w:p w14:paraId="6B8EA1BD"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تكتسب هذه الدراسة أهميتها من أهمية موضوعها الذي يتناول دور الأطر الهجينة لإدارة المشاريع في تعزيز الأداء المؤسسي، في ظل التغيرات المتسارعة التي تشهدها بيئة الأعمال المعاصرة. فقد أصبحت المؤسسات تواجه تحديات متزايدة تتطلب تبني أساليب إدارية حديثة قادرة على تحقيق التوازن بين التخطيط المنهجي والمرونة في تنفيذ المشاريع، بما يسهم في تحسين الكفاءة التنظيمية وتحقيق الأهداف الاستراتيجية</w:t>
      </w:r>
      <w:r w:rsidRPr="00404B38">
        <w:rPr>
          <w:rFonts w:ascii="Sakkal Majalla" w:hAnsi="Sakkal Majalla" w:cs="Sakkal Majalla"/>
          <w:sz w:val="28"/>
          <w:szCs w:val="28"/>
        </w:rPr>
        <w:t>.</w:t>
      </w:r>
    </w:p>
    <w:p w14:paraId="59DFCF90"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 xml:space="preserve">وتبرز أهمية هذه الدراسة من خلال الجانبين </w:t>
      </w:r>
      <w:r w:rsidRPr="00404B38">
        <w:rPr>
          <w:rFonts w:ascii="Sakkal Majalla" w:hAnsi="Sakkal Majalla" w:cs="Sakkal Majalla"/>
          <w:b/>
          <w:bCs/>
          <w:sz w:val="28"/>
          <w:szCs w:val="28"/>
          <w:rtl/>
        </w:rPr>
        <w:t>العلمي والعملي</w:t>
      </w:r>
      <w:r w:rsidRPr="00404B38">
        <w:rPr>
          <w:rFonts w:ascii="Sakkal Majalla" w:hAnsi="Sakkal Majalla" w:cs="Sakkal Majalla"/>
          <w:sz w:val="28"/>
          <w:szCs w:val="28"/>
          <w:rtl/>
        </w:rPr>
        <w:t>، وذلك على النحو الآتي</w:t>
      </w:r>
      <w:r w:rsidRPr="00404B38">
        <w:rPr>
          <w:rFonts w:ascii="Sakkal Majalla" w:hAnsi="Sakkal Majalla" w:cs="Sakkal Majalla"/>
          <w:sz w:val="28"/>
          <w:szCs w:val="28"/>
        </w:rPr>
        <w:t>:</w:t>
      </w:r>
    </w:p>
    <w:p w14:paraId="7A2AA38C"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b/>
          <w:bCs/>
          <w:sz w:val="28"/>
          <w:szCs w:val="28"/>
          <w:rtl/>
        </w:rPr>
        <w:t>أولًا: الأهمية العلمية</w:t>
      </w:r>
      <w:r w:rsidRPr="00404B38">
        <w:rPr>
          <w:rFonts w:ascii="Sakkal Majalla" w:hAnsi="Sakkal Majalla" w:cs="Sakkal Majalla"/>
          <w:sz w:val="28"/>
          <w:szCs w:val="28"/>
        </w:rPr>
        <w:br/>
      </w:r>
      <w:r w:rsidRPr="00404B38">
        <w:rPr>
          <w:rFonts w:ascii="Sakkal Majalla" w:hAnsi="Sakkal Majalla" w:cs="Sakkal Majalla"/>
          <w:sz w:val="28"/>
          <w:szCs w:val="28"/>
          <w:rtl/>
        </w:rPr>
        <w:t>تسهم هذه الدراسة في إثراء الأدبيات العلمية المتعلقة بإدارة المشاريع، من خلال تسليط الضوء على مفهوم الأطر الهجينة لإدارة المشاريع ودورها في تحسين الأداء المؤسسي. كما تقدم إطارًا نظريًا يوضح العلاقة بين تطبيق الأطر الهجينة وأبعاد الأداء المؤسسي المختلفة، الأمر الذي قد يفتح المجال أمام الباحثين لإجراء المزيد من الدراسات في هذا المجال، خاصة في ظل تزايد الاهتمام بالأساليب الحديثة لإدارة المشاريع</w:t>
      </w:r>
      <w:r w:rsidRPr="00404B38">
        <w:rPr>
          <w:rFonts w:ascii="Sakkal Majalla" w:hAnsi="Sakkal Majalla" w:cs="Sakkal Majalla"/>
          <w:sz w:val="28"/>
          <w:szCs w:val="28"/>
        </w:rPr>
        <w:t>.</w:t>
      </w:r>
    </w:p>
    <w:p w14:paraId="50D122B3"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b/>
          <w:bCs/>
          <w:sz w:val="28"/>
          <w:szCs w:val="28"/>
          <w:rtl/>
        </w:rPr>
        <w:t>ثانيًا: الأهمية العملية</w:t>
      </w:r>
      <w:r w:rsidRPr="00404B38">
        <w:rPr>
          <w:rFonts w:ascii="Sakkal Majalla" w:hAnsi="Sakkal Majalla" w:cs="Sakkal Majalla"/>
          <w:sz w:val="28"/>
          <w:szCs w:val="28"/>
        </w:rPr>
        <w:br/>
      </w:r>
      <w:r w:rsidRPr="00404B38">
        <w:rPr>
          <w:rFonts w:ascii="Sakkal Majalla" w:hAnsi="Sakkal Majalla" w:cs="Sakkal Majalla"/>
          <w:sz w:val="28"/>
          <w:szCs w:val="28"/>
          <w:rtl/>
        </w:rPr>
        <w:t>تكمن الأهمية التطبيقية لهذه الدراسة في إمكانية الاستفادة من نتائجها من قبل القيادات الإدارية ومديري المشاريع في المؤسسات المختلفة، حيث يمكن أن تسهم في توضيح كيفية توظيف الأطر الهجينة في إدارة المشاريع بما يحقق قدرًا أكبر من الكفاءة والمرونة في التنفيذ. كما قد تساعد نتائج الدراسة المؤسسات على تحسين ممارسات إدارة المشاريع لديها، وتعزيز قدرتها على تحقيق أهدافها الاستراتيجية ورفع مستوى أدائها المؤسسي في بيئة أعمال تتسم بالتغير المستمر</w:t>
      </w:r>
      <w:r w:rsidRPr="00404B38">
        <w:rPr>
          <w:rFonts w:ascii="Sakkal Majalla" w:hAnsi="Sakkal Majalla" w:cs="Sakkal Majalla"/>
          <w:sz w:val="28"/>
          <w:szCs w:val="28"/>
        </w:rPr>
        <w:t>.</w:t>
      </w:r>
    </w:p>
    <w:p w14:paraId="49CF5093" w14:textId="77777777" w:rsidR="00F925D0" w:rsidRPr="00404B38" w:rsidRDefault="00F925D0" w:rsidP="00D22171">
      <w:pPr>
        <w:rPr>
          <w:rFonts w:ascii="Sakkal Majalla" w:hAnsi="Sakkal Majalla" w:cs="Sakkal Majalla"/>
          <w:sz w:val="28"/>
          <w:szCs w:val="28"/>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4887E95" w14:textId="57610B8B" w:rsidR="00404B38" w:rsidRPr="00404B38" w:rsidRDefault="00404B38" w:rsidP="00404B38">
      <w:pPr>
        <w:rPr>
          <w:rFonts w:ascii="Sakkal Majalla" w:hAnsi="Sakkal Majalla" w:cs="Sakkal Majalla"/>
          <w:b/>
          <w:bCs/>
          <w:sz w:val="28"/>
          <w:szCs w:val="28"/>
          <w:u w:val="single"/>
        </w:rPr>
      </w:pPr>
      <w:r w:rsidRPr="00404B38">
        <w:rPr>
          <w:rFonts w:ascii="Sakkal Majalla" w:hAnsi="Sakkal Majalla" w:cs="Sakkal Majalla"/>
          <w:b/>
          <w:bCs/>
          <w:sz w:val="28"/>
          <w:szCs w:val="28"/>
          <w:u w:val="single"/>
        </w:rPr>
        <w:lastRenderedPageBreak/>
        <w:t>1.</w:t>
      </w:r>
      <w:r w:rsidR="00C10144">
        <w:rPr>
          <w:rFonts w:ascii="Sakkal Majalla" w:hAnsi="Sakkal Majalla" w:cs="Sakkal Majalla"/>
          <w:b/>
          <w:bCs/>
          <w:sz w:val="28"/>
          <w:szCs w:val="28"/>
          <w:u w:val="single"/>
        </w:rPr>
        <w:t>4</w:t>
      </w:r>
      <w:r w:rsidRPr="00404B38">
        <w:rPr>
          <w:rFonts w:ascii="Sakkal Majalla" w:hAnsi="Sakkal Majalla" w:cs="Sakkal Majalla"/>
          <w:b/>
          <w:bCs/>
          <w:sz w:val="28"/>
          <w:szCs w:val="28"/>
          <w:u w:val="single"/>
        </w:rPr>
        <w:t xml:space="preserve"> </w:t>
      </w:r>
      <w:r w:rsidRPr="00404B38">
        <w:rPr>
          <w:rFonts w:ascii="Sakkal Majalla" w:hAnsi="Sakkal Majalla" w:cs="Sakkal Majalla"/>
          <w:b/>
          <w:bCs/>
          <w:sz w:val="28"/>
          <w:szCs w:val="28"/>
          <w:u w:val="single"/>
          <w:rtl/>
        </w:rPr>
        <w:t>أهداف الدراسة</w:t>
      </w:r>
    </w:p>
    <w:p w14:paraId="036CDD58"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تهدف هذه الدراسة إلى استكشاف دور الأطر الهجينة لإدارة المشاريع في تعزيز الأداء المؤسسي داخل المؤسسات، وذلك من خلال تحقيق مجموعة من الأهداف الرئيسة والفرعية التي تسعى إلى توضيح العلاقة بين ممارسات إدارة المشاريع الحديثة ومستوى الأداء التنظيمي</w:t>
      </w:r>
      <w:r w:rsidRPr="00404B38">
        <w:rPr>
          <w:rFonts w:ascii="Sakkal Majalla" w:hAnsi="Sakkal Majalla" w:cs="Sakkal Majalla"/>
          <w:sz w:val="28"/>
          <w:szCs w:val="28"/>
        </w:rPr>
        <w:t>.</w:t>
      </w:r>
    </w:p>
    <w:p w14:paraId="027429D3"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ويمكن تحديد أهداف الدراسة فيما يأتي</w:t>
      </w:r>
      <w:r w:rsidRPr="00404B38">
        <w:rPr>
          <w:rFonts w:ascii="Sakkal Majalla" w:hAnsi="Sakkal Majalla" w:cs="Sakkal Majalla"/>
          <w:sz w:val="28"/>
          <w:szCs w:val="28"/>
        </w:rPr>
        <w:t>:</w:t>
      </w:r>
    </w:p>
    <w:p w14:paraId="3D75479D" w14:textId="77777777" w:rsidR="00404B38" w:rsidRPr="00404B38" w:rsidRDefault="00404B38" w:rsidP="00404B38">
      <w:pPr>
        <w:numPr>
          <w:ilvl w:val="0"/>
          <w:numId w:val="5"/>
        </w:numPr>
        <w:rPr>
          <w:rFonts w:ascii="Sakkal Majalla" w:hAnsi="Sakkal Majalla" w:cs="Sakkal Majalla"/>
          <w:sz w:val="28"/>
          <w:szCs w:val="28"/>
        </w:rPr>
      </w:pPr>
      <w:r w:rsidRPr="00404B38">
        <w:rPr>
          <w:rFonts w:ascii="Sakkal Majalla" w:hAnsi="Sakkal Majalla" w:cs="Sakkal Majalla"/>
          <w:sz w:val="28"/>
          <w:szCs w:val="28"/>
          <w:rtl/>
        </w:rPr>
        <w:t>التعرف على مفهوم الأطر الهجينة لإدارة المشاريع وأهم خصائصها ومبررات تبنيها في المؤسسات الحديثة</w:t>
      </w:r>
      <w:r w:rsidRPr="00404B38">
        <w:rPr>
          <w:rFonts w:ascii="Sakkal Majalla" w:hAnsi="Sakkal Majalla" w:cs="Sakkal Majalla"/>
          <w:sz w:val="28"/>
          <w:szCs w:val="28"/>
        </w:rPr>
        <w:t>.</w:t>
      </w:r>
    </w:p>
    <w:p w14:paraId="57492236" w14:textId="77777777" w:rsidR="00404B38" w:rsidRPr="00404B38" w:rsidRDefault="00404B38" w:rsidP="00404B38">
      <w:pPr>
        <w:numPr>
          <w:ilvl w:val="0"/>
          <w:numId w:val="5"/>
        </w:numPr>
        <w:rPr>
          <w:rFonts w:ascii="Sakkal Majalla" w:hAnsi="Sakkal Majalla" w:cs="Sakkal Majalla"/>
          <w:sz w:val="28"/>
          <w:szCs w:val="28"/>
        </w:rPr>
      </w:pPr>
      <w:r w:rsidRPr="00404B38">
        <w:rPr>
          <w:rFonts w:ascii="Sakkal Majalla" w:hAnsi="Sakkal Majalla" w:cs="Sakkal Majalla"/>
          <w:sz w:val="28"/>
          <w:szCs w:val="28"/>
          <w:rtl/>
        </w:rPr>
        <w:t>تحليل العلاقة بين تطبيق الأطر الهجينة لإدارة المشاريع ومستوى الأداء المؤسسي داخل المؤسسات</w:t>
      </w:r>
      <w:r w:rsidRPr="00404B38">
        <w:rPr>
          <w:rFonts w:ascii="Sakkal Majalla" w:hAnsi="Sakkal Majalla" w:cs="Sakkal Majalla"/>
          <w:sz w:val="28"/>
          <w:szCs w:val="28"/>
        </w:rPr>
        <w:t>.</w:t>
      </w:r>
    </w:p>
    <w:p w14:paraId="2BB249BC" w14:textId="77777777" w:rsidR="00404B38" w:rsidRPr="00404B38" w:rsidRDefault="00404B38" w:rsidP="00404B38">
      <w:pPr>
        <w:numPr>
          <w:ilvl w:val="0"/>
          <w:numId w:val="5"/>
        </w:numPr>
        <w:rPr>
          <w:rFonts w:ascii="Sakkal Majalla" w:hAnsi="Sakkal Majalla" w:cs="Sakkal Majalla"/>
          <w:sz w:val="28"/>
          <w:szCs w:val="28"/>
        </w:rPr>
      </w:pPr>
      <w:r w:rsidRPr="00404B38">
        <w:rPr>
          <w:rFonts w:ascii="Sakkal Majalla" w:hAnsi="Sakkal Majalla" w:cs="Sakkal Majalla"/>
          <w:sz w:val="28"/>
          <w:szCs w:val="28"/>
          <w:rtl/>
        </w:rPr>
        <w:t>تحديد مدى تأثير الأطر الهجينة لإدارة المشاريع في تحسين كفاءة تنفيذ المشاريع وتحقيق الأهداف التنظيمية</w:t>
      </w:r>
      <w:r w:rsidRPr="00404B38">
        <w:rPr>
          <w:rFonts w:ascii="Sakkal Majalla" w:hAnsi="Sakkal Majalla" w:cs="Sakkal Majalla"/>
          <w:sz w:val="28"/>
          <w:szCs w:val="28"/>
        </w:rPr>
        <w:t>.</w:t>
      </w:r>
    </w:p>
    <w:p w14:paraId="71C37C26" w14:textId="77777777" w:rsidR="00404B38" w:rsidRPr="00404B38" w:rsidRDefault="00404B38" w:rsidP="00404B38">
      <w:pPr>
        <w:numPr>
          <w:ilvl w:val="0"/>
          <w:numId w:val="5"/>
        </w:numPr>
        <w:rPr>
          <w:rFonts w:ascii="Sakkal Majalla" w:hAnsi="Sakkal Majalla" w:cs="Sakkal Majalla"/>
          <w:sz w:val="28"/>
          <w:szCs w:val="28"/>
        </w:rPr>
      </w:pPr>
      <w:r w:rsidRPr="00404B38">
        <w:rPr>
          <w:rFonts w:ascii="Sakkal Majalla" w:hAnsi="Sakkal Majalla" w:cs="Sakkal Majalla"/>
          <w:sz w:val="28"/>
          <w:szCs w:val="28"/>
          <w:rtl/>
        </w:rPr>
        <w:t>التعرف على أبعاد الأداء المؤسسي المرتبطة بتطبيق الأطر الهجينة في إدارة المشاريع</w:t>
      </w:r>
      <w:r w:rsidRPr="00404B38">
        <w:rPr>
          <w:rFonts w:ascii="Sakkal Majalla" w:hAnsi="Sakkal Majalla" w:cs="Sakkal Majalla"/>
          <w:sz w:val="28"/>
          <w:szCs w:val="28"/>
        </w:rPr>
        <w:t>.</w:t>
      </w:r>
    </w:p>
    <w:p w14:paraId="737EA940" w14:textId="77777777" w:rsidR="00404B38" w:rsidRPr="00404B38" w:rsidRDefault="00404B38" w:rsidP="00404B38">
      <w:pPr>
        <w:numPr>
          <w:ilvl w:val="0"/>
          <w:numId w:val="5"/>
        </w:numPr>
        <w:rPr>
          <w:rFonts w:ascii="Sakkal Majalla" w:hAnsi="Sakkal Majalla" w:cs="Sakkal Majalla"/>
          <w:sz w:val="28"/>
          <w:szCs w:val="28"/>
        </w:rPr>
      </w:pPr>
      <w:r w:rsidRPr="00404B38">
        <w:rPr>
          <w:rFonts w:ascii="Sakkal Majalla" w:hAnsi="Sakkal Majalla" w:cs="Sakkal Majalla"/>
          <w:sz w:val="28"/>
          <w:szCs w:val="28"/>
          <w:rtl/>
        </w:rPr>
        <w:t>الكشف عن العوامل التنظيمية التي قد تؤثر في نجاح تطبيق الأطر الهجينة لإدارة المشاريع داخل المؤسسات</w:t>
      </w:r>
      <w:r w:rsidRPr="00404B38">
        <w:rPr>
          <w:rFonts w:ascii="Sakkal Majalla" w:hAnsi="Sakkal Majalla" w:cs="Sakkal Majalla"/>
          <w:sz w:val="28"/>
          <w:szCs w:val="28"/>
        </w:rPr>
        <w:t>.</w:t>
      </w:r>
    </w:p>
    <w:p w14:paraId="5D2FE85F" w14:textId="77777777" w:rsidR="00404B38" w:rsidRPr="00404B38" w:rsidRDefault="00404B38" w:rsidP="00404B38">
      <w:pPr>
        <w:numPr>
          <w:ilvl w:val="0"/>
          <w:numId w:val="5"/>
        </w:numPr>
        <w:rPr>
          <w:rFonts w:ascii="Sakkal Majalla" w:hAnsi="Sakkal Majalla" w:cs="Sakkal Majalla"/>
          <w:sz w:val="28"/>
          <w:szCs w:val="28"/>
        </w:rPr>
      </w:pPr>
      <w:r w:rsidRPr="00404B38">
        <w:rPr>
          <w:rFonts w:ascii="Sakkal Majalla" w:hAnsi="Sakkal Majalla" w:cs="Sakkal Majalla"/>
          <w:sz w:val="28"/>
          <w:szCs w:val="28"/>
          <w:rtl/>
        </w:rPr>
        <w:t>تقديم مجموعة من التوصيات التي يمكن أن تسهم في تحسين ممارسات إدارة المشاريع بما يعزز الأداء المؤسسي للمؤسسات</w:t>
      </w:r>
      <w:r w:rsidRPr="00404B38">
        <w:rPr>
          <w:rFonts w:ascii="Sakkal Majalla" w:hAnsi="Sakkal Majalla" w:cs="Sakkal Majalla"/>
          <w:sz w:val="28"/>
          <w:szCs w:val="28"/>
        </w:rPr>
        <w:t>.</w:t>
      </w:r>
    </w:p>
    <w:p w14:paraId="1A48E59B" w14:textId="77777777" w:rsidR="00F925D0" w:rsidRPr="00404B38"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3165656D" w14:textId="6F1DE403" w:rsidR="00404B38" w:rsidRPr="00404B38" w:rsidRDefault="00404B38" w:rsidP="00404B38">
      <w:pPr>
        <w:rPr>
          <w:rFonts w:ascii="Sakkal Majalla" w:hAnsi="Sakkal Majalla" w:cs="Sakkal Majalla"/>
          <w:b/>
          <w:bCs/>
          <w:sz w:val="28"/>
          <w:szCs w:val="28"/>
          <w:u w:val="single"/>
        </w:rPr>
      </w:pPr>
      <w:r w:rsidRPr="00404B38">
        <w:rPr>
          <w:rFonts w:ascii="Sakkal Majalla" w:hAnsi="Sakkal Majalla" w:cs="Sakkal Majalla"/>
          <w:b/>
          <w:bCs/>
          <w:sz w:val="28"/>
          <w:szCs w:val="28"/>
          <w:u w:val="single"/>
        </w:rPr>
        <w:lastRenderedPageBreak/>
        <w:t>1.</w:t>
      </w:r>
      <w:r w:rsidR="00C10144">
        <w:rPr>
          <w:rFonts w:ascii="Sakkal Majalla" w:hAnsi="Sakkal Majalla" w:cs="Sakkal Majalla"/>
          <w:b/>
          <w:bCs/>
          <w:sz w:val="28"/>
          <w:szCs w:val="28"/>
          <w:u w:val="single"/>
        </w:rPr>
        <w:t>5</w:t>
      </w:r>
      <w:r w:rsidRPr="00404B38">
        <w:rPr>
          <w:rFonts w:ascii="Sakkal Majalla" w:hAnsi="Sakkal Majalla" w:cs="Sakkal Majalla"/>
          <w:b/>
          <w:bCs/>
          <w:sz w:val="28"/>
          <w:szCs w:val="28"/>
          <w:u w:val="single"/>
        </w:rPr>
        <w:t xml:space="preserve"> </w:t>
      </w:r>
      <w:r w:rsidRPr="00404B38">
        <w:rPr>
          <w:rFonts w:ascii="Sakkal Majalla" w:hAnsi="Sakkal Majalla" w:cs="Sakkal Majalla"/>
          <w:b/>
          <w:bCs/>
          <w:sz w:val="28"/>
          <w:szCs w:val="28"/>
          <w:u w:val="single"/>
          <w:rtl/>
        </w:rPr>
        <w:t>تساؤلات الدراسة</w:t>
      </w:r>
    </w:p>
    <w:p w14:paraId="19F0CEAE"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في ضوء مشكلة الدراسة وأهدافها، تسعى هذه الدراسة إلى الإجابة عن مجموعة من التساؤلات التي تهدف إلى توضيح دور الأطر الهجينة لإدارة المشاريع في تعزيز الأداء المؤسسي داخل المؤسسات. ويتمثل التساؤل الرئيس للدراسة في الآتي</w:t>
      </w:r>
      <w:r w:rsidRPr="00404B38">
        <w:rPr>
          <w:rFonts w:ascii="Sakkal Majalla" w:hAnsi="Sakkal Majalla" w:cs="Sakkal Majalla"/>
          <w:sz w:val="28"/>
          <w:szCs w:val="28"/>
        </w:rPr>
        <w:t>:</w:t>
      </w:r>
    </w:p>
    <w:p w14:paraId="4635B902"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b/>
          <w:bCs/>
          <w:sz w:val="28"/>
          <w:szCs w:val="28"/>
          <w:rtl/>
        </w:rPr>
        <w:t>ما دور الأطر الهجينة لإدارة المشاريع في تعزيز الأداء المؤسسي داخل المؤسسات؟</w:t>
      </w:r>
    </w:p>
    <w:p w14:paraId="16076CBA"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ويتفرع عن هذا التساؤل الرئيس مجموعة من التساؤلات الفرعية، وهي كما يأتي</w:t>
      </w:r>
      <w:r w:rsidRPr="00404B38">
        <w:rPr>
          <w:rFonts w:ascii="Sakkal Majalla" w:hAnsi="Sakkal Majalla" w:cs="Sakkal Majalla"/>
          <w:sz w:val="28"/>
          <w:szCs w:val="28"/>
        </w:rPr>
        <w:t>:</w:t>
      </w:r>
    </w:p>
    <w:p w14:paraId="35E2DDBC" w14:textId="77777777" w:rsidR="00404B38" w:rsidRPr="00404B38" w:rsidRDefault="00404B38" w:rsidP="00404B38">
      <w:pPr>
        <w:numPr>
          <w:ilvl w:val="0"/>
          <w:numId w:val="6"/>
        </w:numPr>
        <w:rPr>
          <w:rFonts w:ascii="Sakkal Majalla" w:hAnsi="Sakkal Majalla" w:cs="Sakkal Majalla"/>
          <w:sz w:val="28"/>
          <w:szCs w:val="28"/>
        </w:rPr>
      </w:pPr>
      <w:r w:rsidRPr="00404B38">
        <w:rPr>
          <w:rFonts w:ascii="Sakkal Majalla" w:hAnsi="Sakkal Majalla" w:cs="Sakkal Majalla"/>
          <w:sz w:val="28"/>
          <w:szCs w:val="28"/>
          <w:rtl/>
        </w:rPr>
        <w:t>ما مستوى تطبيق الأطر الهجينة لإدارة المشاريع داخل المؤسسات؟</w:t>
      </w:r>
    </w:p>
    <w:p w14:paraId="5B6137AF" w14:textId="77777777" w:rsidR="00404B38" w:rsidRPr="00404B38" w:rsidRDefault="00404B38" w:rsidP="00404B38">
      <w:pPr>
        <w:numPr>
          <w:ilvl w:val="0"/>
          <w:numId w:val="6"/>
        </w:numPr>
        <w:rPr>
          <w:rFonts w:ascii="Sakkal Majalla" w:hAnsi="Sakkal Majalla" w:cs="Sakkal Majalla"/>
          <w:sz w:val="28"/>
          <w:szCs w:val="28"/>
        </w:rPr>
      </w:pPr>
      <w:r w:rsidRPr="00404B38">
        <w:rPr>
          <w:rFonts w:ascii="Sakkal Majalla" w:hAnsi="Sakkal Majalla" w:cs="Sakkal Majalla"/>
          <w:sz w:val="28"/>
          <w:szCs w:val="28"/>
          <w:rtl/>
        </w:rPr>
        <w:t>ما طبيعة العلاقة بين تطبيق الأطر الهجينة لإدارة المشاريع ومستوى الأداء المؤسسي؟</w:t>
      </w:r>
    </w:p>
    <w:p w14:paraId="3BA20BDE" w14:textId="77777777" w:rsidR="00404B38" w:rsidRPr="00404B38" w:rsidRDefault="00404B38" w:rsidP="00404B38">
      <w:pPr>
        <w:numPr>
          <w:ilvl w:val="0"/>
          <w:numId w:val="6"/>
        </w:numPr>
        <w:rPr>
          <w:rFonts w:ascii="Sakkal Majalla" w:hAnsi="Sakkal Majalla" w:cs="Sakkal Majalla"/>
          <w:sz w:val="28"/>
          <w:szCs w:val="28"/>
        </w:rPr>
      </w:pPr>
      <w:r w:rsidRPr="00404B38">
        <w:rPr>
          <w:rFonts w:ascii="Sakkal Majalla" w:hAnsi="Sakkal Majalla" w:cs="Sakkal Majalla"/>
          <w:sz w:val="28"/>
          <w:szCs w:val="28"/>
          <w:rtl/>
        </w:rPr>
        <w:t>ما مدى تأثير الأطر الهجينة لإدارة المشاريع في تحسين كفاءة تنفيذ المشاريع داخل المؤسسات؟</w:t>
      </w:r>
    </w:p>
    <w:p w14:paraId="52AE0E93" w14:textId="77777777" w:rsidR="00404B38" w:rsidRPr="00404B38" w:rsidRDefault="00404B38" w:rsidP="00404B38">
      <w:pPr>
        <w:numPr>
          <w:ilvl w:val="0"/>
          <w:numId w:val="6"/>
        </w:numPr>
        <w:rPr>
          <w:rFonts w:ascii="Sakkal Majalla" w:hAnsi="Sakkal Majalla" w:cs="Sakkal Majalla"/>
          <w:sz w:val="28"/>
          <w:szCs w:val="28"/>
        </w:rPr>
      </w:pPr>
      <w:r w:rsidRPr="00404B38">
        <w:rPr>
          <w:rFonts w:ascii="Sakkal Majalla" w:hAnsi="Sakkal Majalla" w:cs="Sakkal Majalla"/>
          <w:sz w:val="28"/>
          <w:szCs w:val="28"/>
          <w:rtl/>
        </w:rPr>
        <w:t>ما أبرز أبعاد الأداء المؤسسي التي تتأثر بتطبيق الأطر الهجينة لإدارة المشاريع؟</w:t>
      </w:r>
    </w:p>
    <w:p w14:paraId="7A720FD1" w14:textId="77777777" w:rsidR="00404B38" w:rsidRPr="00404B38" w:rsidRDefault="00404B38" w:rsidP="00404B38">
      <w:pPr>
        <w:numPr>
          <w:ilvl w:val="0"/>
          <w:numId w:val="6"/>
        </w:numPr>
        <w:rPr>
          <w:rFonts w:ascii="Sakkal Majalla" w:hAnsi="Sakkal Majalla" w:cs="Sakkal Majalla"/>
          <w:sz w:val="28"/>
          <w:szCs w:val="28"/>
        </w:rPr>
      </w:pPr>
      <w:r w:rsidRPr="00404B38">
        <w:rPr>
          <w:rFonts w:ascii="Sakkal Majalla" w:hAnsi="Sakkal Majalla" w:cs="Sakkal Majalla"/>
          <w:sz w:val="28"/>
          <w:szCs w:val="28"/>
          <w:rtl/>
        </w:rPr>
        <w:t>ما العوامل التنظيمية التي قد تؤثر في نجاح تطبيق الأطر الهجينة لإدارة المشاريع داخل المؤسسات؟</w:t>
      </w:r>
    </w:p>
    <w:p w14:paraId="01E6437E" w14:textId="77777777" w:rsidR="00F925D0" w:rsidRPr="00404B38" w:rsidRDefault="00F925D0" w:rsidP="00D22171">
      <w:pPr>
        <w:rPr>
          <w:rFonts w:ascii="Sakkal Majalla" w:hAnsi="Sakkal Majalla" w:cs="Sakkal Majalla"/>
          <w:sz w:val="28"/>
          <w:szCs w:val="28"/>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0D18BA2B" w14:textId="5527500D" w:rsidR="00404B38" w:rsidRPr="00404B38" w:rsidRDefault="00404B38" w:rsidP="00404B38">
      <w:pPr>
        <w:rPr>
          <w:rFonts w:ascii="Sakkal Majalla" w:hAnsi="Sakkal Majalla" w:cs="Sakkal Majalla"/>
          <w:b/>
          <w:bCs/>
          <w:sz w:val="28"/>
          <w:szCs w:val="28"/>
          <w:u w:val="single"/>
        </w:rPr>
      </w:pPr>
      <w:r w:rsidRPr="00404B38">
        <w:rPr>
          <w:rFonts w:ascii="Sakkal Majalla" w:hAnsi="Sakkal Majalla" w:cs="Sakkal Majalla"/>
          <w:b/>
          <w:bCs/>
          <w:sz w:val="28"/>
          <w:szCs w:val="28"/>
          <w:u w:val="single"/>
        </w:rPr>
        <w:lastRenderedPageBreak/>
        <w:t>1.</w:t>
      </w:r>
      <w:r w:rsidR="00C10144">
        <w:rPr>
          <w:rFonts w:ascii="Sakkal Majalla" w:hAnsi="Sakkal Majalla" w:cs="Sakkal Majalla"/>
          <w:b/>
          <w:bCs/>
          <w:sz w:val="28"/>
          <w:szCs w:val="28"/>
          <w:u w:val="single"/>
        </w:rPr>
        <w:t>6</w:t>
      </w:r>
      <w:r w:rsidRPr="00404B38">
        <w:rPr>
          <w:rFonts w:ascii="Sakkal Majalla" w:hAnsi="Sakkal Majalla" w:cs="Sakkal Majalla"/>
          <w:b/>
          <w:bCs/>
          <w:sz w:val="28"/>
          <w:szCs w:val="28"/>
          <w:u w:val="single"/>
          <w:rtl/>
        </w:rPr>
        <w:t>فروض الدراسة</w:t>
      </w:r>
    </w:p>
    <w:p w14:paraId="08AABA19"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في ضوء مشكلة الدراسة وتساؤلاتها، تسعى هذه الدراسة إلى اختبار مجموعة من الفروض التي تهدف إلى التعرف على طبيعة العلاقة بين تطبيق الأطر الهجينة لإدارة المشاريع ومستوى الأداء المؤسسي داخل المؤسسات. ويمكن صياغة فروض الدراسة على النحو الآتي</w:t>
      </w:r>
      <w:r w:rsidRPr="00404B38">
        <w:rPr>
          <w:rFonts w:ascii="Sakkal Majalla" w:hAnsi="Sakkal Majalla" w:cs="Sakkal Majalla"/>
          <w:sz w:val="28"/>
          <w:szCs w:val="28"/>
        </w:rPr>
        <w:t>:</w:t>
      </w:r>
    </w:p>
    <w:p w14:paraId="18B20695" w14:textId="6D15FD4D" w:rsidR="00404B38" w:rsidRPr="00404B38" w:rsidRDefault="00404B38" w:rsidP="00404B38">
      <w:pPr>
        <w:rPr>
          <w:rFonts w:ascii="Sakkal Majalla" w:hAnsi="Sakkal Majalla" w:cs="Sakkal Majalla"/>
          <w:sz w:val="28"/>
          <w:szCs w:val="28"/>
        </w:rPr>
      </w:pPr>
      <w:r w:rsidRPr="00404B38">
        <w:rPr>
          <w:rFonts w:ascii="Sakkal Majalla" w:hAnsi="Sakkal Majalla" w:cs="Sakkal Majalla"/>
          <w:b/>
          <w:bCs/>
          <w:sz w:val="28"/>
          <w:szCs w:val="28"/>
          <w:rtl/>
        </w:rPr>
        <w:t>الفرض الرئيس</w:t>
      </w:r>
      <w:r>
        <w:rPr>
          <w:rFonts w:ascii="Sakkal Majalla" w:hAnsi="Sakkal Majalla" w:cs="Sakkal Majalla" w:hint="cs"/>
          <w:b/>
          <w:bCs/>
          <w:sz w:val="28"/>
          <w:szCs w:val="28"/>
          <w:rtl/>
        </w:rPr>
        <w:t>ي</w:t>
      </w:r>
      <w:r w:rsidRPr="00404B38">
        <w:rPr>
          <w:rFonts w:ascii="Sakkal Majalla" w:hAnsi="Sakkal Majalla" w:cs="Sakkal Majalla"/>
          <w:b/>
          <w:bCs/>
          <w:sz w:val="28"/>
          <w:szCs w:val="28"/>
        </w:rPr>
        <w:t>:</w:t>
      </w:r>
    </w:p>
    <w:p w14:paraId="00B35022"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توجد علاقة ذات دلالة إحصائية بين تطبيق الأطر الهجينة لإدارة المشاريع ومستوى الأداء المؤسسي داخل المؤسسات</w:t>
      </w:r>
      <w:r w:rsidRPr="00404B38">
        <w:rPr>
          <w:rFonts w:ascii="Sakkal Majalla" w:hAnsi="Sakkal Majalla" w:cs="Sakkal Majalla"/>
          <w:sz w:val="28"/>
          <w:szCs w:val="28"/>
        </w:rPr>
        <w:t>.</w:t>
      </w:r>
    </w:p>
    <w:p w14:paraId="7A15DF32"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b/>
          <w:bCs/>
          <w:sz w:val="28"/>
          <w:szCs w:val="28"/>
          <w:rtl/>
        </w:rPr>
        <w:t>الفروض الفرعية</w:t>
      </w:r>
      <w:r w:rsidRPr="00404B38">
        <w:rPr>
          <w:rFonts w:ascii="Sakkal Majalla" w:hAnsi="Sakkal Majalla" w:cs="Sakkal Majalla"/>
          <w:b/>
          <w:bCs/>
          <w:sz w:val="28"/>
          <w:szCs w:val="28"/>
        </w:rPr>
        <w:t>:</w:t>
      </w:r>
    </w:p>
    <w:p w14:paraId="34207FDF" w14:textId="77777777" w:rsidR="00404B38" w:rsidRPr="00404B38" w:rsidRDefault="00404B38" w:rsidP="00404B38">
      <w:pPr>
        <w:numPr>
          <w:ilvl w:val="0"/>
          <w:numId w:val="7"/>
        </w:numPr>
        <w:rPr>
          <w:rFonts w:ascii="Sakkal Majalla" w:hAnsi="Sakkal Majalla" w:cs="Sakkal Majalla"/>
          <w:sz w:val="28"/>
          <w:szCs w:val="28"/>
        </w:rPr>
      </w:pPr>
      <w:r w:rsidRPr="00404B38">
        <w:rPr>
          <w:rFonts w:ascii="Sakkal Majalla" w:hAnsi="Sakkal Majalla" w:cs="Sakkal Majalla"/>
          <w:sz w:val="28"/>
          <w:szCs w:val="28"/>
          <w:rtl/>
        </w:rPr>
        <w:t>توجد علاقة ذات دلالة إحصائية بين مستوى تطبيق الأطر الهجينة لإدارة المشاريع وتحسين كفاءة تنفيذ المشاريع داخل المؤسسات</w:t>
      </w:r>
      <w:r w:rsidRPr="00404B38">
        <w:rPr>
          <w:rFonts w:ascii="Sakkal Majalla" w:hAnsi="Sakkal Majalla" w:cs="Sakkal Majalla"/>
          <w:sz w:val="28"/>
          <w:szCs w:val="28"/>
        </w:rPr>
        <w:t>.</w:t>
      </w:r>
    </w:p>
    <w:p w14:paraId="5DD65305" w14:textId="77777777" w:rsidR="00404B38" w:rsidRPr="00404B38" w:rsidRDefault="00404B38" w:rsidP="00404B38">
      <w:pPr>
        <w:numPr>
          <w:ilvl w:val="0"/>
          <w:numId w:val="7"/>
        </w:numPr>
        <w:rPr>
          <w:rFonts w:ascii="Sakkal Majalla" w:hAnsi="Sakkal Majalla" w:cs="Sakkal Majalla"/>
          <w:sz w:val="28"/>
          <w:szCs w:val="28"/>
        </w:rPr>
      </w:pPr>
      <w:r w:rsidRPr="00404B38">
        <w:rPr>
          <w:rFonts w:ascii="Sakkal Majalla" w:hAnsi="Sakkal Majalla" w:cs="Sakkal Majalla"/>
          <w:sz w:val="28"/>
          <w:szCs w:val="28"/>
          <w:rtl/>
        </w:rPr>
        <w:t>توجد علاقة ذات دلالة إحصائية بين تطبيق الأطر الهجينة لإدارة المشاريع وتحسين جودة مخرجات المشاريع</w:t>
      </w:r>
      <w:r w:rsidRPr="00404B38">
        <w:rPr>
          <w:rFonts w:ascii="Sakkal Majalla" w:hAnsi="Sakkal Majalla" w:cs="Sakkal Majalla"/>
          <w:sz w:val="28"/>
          <w:szCs w:val="28"/>
        </w:rPr>
        <w:t>.</w:t>
      </w:r>
    </w:p>
    <w:p w14:paraId="023BCBD3" w14:textId="77777777" w:rsidR="00404B38" w:rsidRPr="00404B38" w:rsidRDefault="00404B38" w:rsidP="00404B38">
      <w:pPr>
        <w:numPr>
          <w:ilvl w:val="0"/>
          <w:numId w:val="7"/>
        </w:numPr>
        <w:rPr>
          <w:rFonts w:ascii="Sakkal Majalla" w:hAnsi="Sakkal Majalla" w:cs="Sakkal Majalla"/>
          <w:sz w:val="28"/>
          <w:szCs w:val="28"/>
        </w:rPr>
      </w:pPr>
      <w:r w:rsidRPr="00404B38">
        <w:rPr>
          <w:rFonts w:ascii="Sakkal Majalla" w:hAnsi="Sakkal Majalla" w:cs="Sakkal Majalla"/>
          <w:sz w:val="28"/>
          <w:szCs w:val="28"/>
          <w:rtl/>
        </w:rPr>
        <w:t>توجد علاقة ذات دلالة إحصائية بين تطبيق الأطر الهجينة لإدارة المشاريع وزيادة قدرة المؤسسات على التكيف مع التغيرات في بيئة العمل</w:t>
      </w:r>
      <w:r w:rsidRPr="00404B38">
        <w:rPr>
          <w:rFonts w:ascii="Sakkal Majalla" w:hAnsi="Sakkal Majalla" w:cs="Sakkal Majalla"/>
          <w:sz w:val="28"/>
          <w:szCs w:val="28"/>
        </w:rPr>
        <w:t>.</w:t>
      </w:r>
    </w:p>
    <w:p w14:paraId="4B070B6F" w14:textId="77777777" w:rsidR="00404B38" w:rsidRPr="00404B38" w:rsidRDefault="00404B38" w:rsidP="00404B38">
      <w:pPr>
        <w:numPr>
          <w:ilvl w:val="0"/>
          <w:numId w:val="7"/>
        </w:numPr>
        <w:rPr>
          <w:rFonts w:ascii="Sakkal Majalla" w:hAnsi="Sakkal Majalla" w:cs="Sakkal Majalla"/>
          <w:sz w:val="28"/>
          <w:szCs w:val="28"/>
        </w:rPr>
      </w:pPr>
      <w:r w:rsidRPr="00404B38">
        <w:rPr>
          <w:rFonts w:ascii="Sakkal Majalla" w:hAnsi="Sakkal Majalla" w:cs="Sakkal Majalla"/>
          <w:sz w:val="28"/>
          <w:szCs w:val="28"/>
          <w:rtl/>
        </w:rPr>
        <w:t>توجد علاقة ذات دلالة إحصائية بين تطبيق الأطر الهجينة لإدارة المشاريع وتحسين مستوى الأداء المؤسسي بأبعاده المختلفة</w:t>
      </w:r>
      <w:r w:rsidRPr="00404B38">
        <w:rPr>
          <w:rFonts w:ascii="Sakkal Majalla" w:hAnsi="Sakkal Majalla" w:cs="Sakkal Majalla"/>
          <w:sz w:val="28"/>
          <w:szCs w:val="28"/>
        </w:rPr>
        <w:t>.</w:t>
      </w:r>
    </w:p>
    <w:p w14:paraId="3D3B43EA" w14:textId="77777777" w:rsidR="00F925D0" w:rsidRPr="00404B38"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8DAF786" w14:textId="3422AD33" w:rsidR="00404B38" w:rsidRPr="00404B38" w:rsidRDefault="00404B38" w:rsidP="00404B38">
      <w:pPr>
        <w:rPr>
          <w:rFonts w:ascii="Sakkal Majalla" w:hAnsi="Sakkal Majalla" w:cs="Sakkal Majalla"/>
          <w:b/>
          <w:bCs/>
          <w:sz w:val="28"/>
          <w:szCs w:val="28"/>
          <w:u w:val="single"/>
        </w:rPr>
      </w:pPr>
      <w:r w:rsidRPr="00404B38">
        <w:rPr>
          <w:rFonts w:ascii="Sakkal Majalla" w:hAnsi="Sakkal Majalla" w:cs="Sakkal Majalla"/>
          <w:b/>
          <w:bCs/>
          <w:sz w:val="28"/>
          <w:szCs w:val="28"/>
          <w:u w:val="single"/>
        </w:rPr>
        <w:lastRenderedPageBreak/>
        <w:t>1.</w:t>
      </w:r>
      <w:r w:rsidR="00C10144">
        <w:rPr>
          <w:rFonts w:ascii="Sakkal Majalla" w:hAnsi="Sakkal Majalla" w:cs="Sakkal Majalla"/>
          <w:b/>
          <w:bCs/>
          <w:sz w:val="28"/>
          <w:szCs w:val="28"/>
          <w:u w:val="single"/>
        </w:rPr>
        <w:t>7</w:t>
      </w:r>
      <w:r w:rsidRPr="00404B38">
        <w:rPr>
          <w:rFonts w:ascii="Sakkal Majalla" w:hAnsi="Sakkal Majalla" w:cs="Sakkal Majalla"/>
          <w:b/>
          <w:bCs/>
          <w:sz w:val="28"/>
          <w:szCs w:val="28"/>
          <w:u w:val="single"/>
        </w:rPr>
        <w:t xml:space="preserve"> </w:t>
      </w:r>
      <w:r>
        <w:rPr>
          <w:rFonts w:ascii="Sakkal Majalla" w:hAnsi="Sakkal Majalla" w:cs="Sakkal Majalla" w:hint="cs"/>
          <w:b/>
          <w:bCs/>
          <w:sz w:val="28"/>
          <w:szCs w:val="28"/>
          <w:u w:val="single"/>
          <w:rtl/>
        </w:rPr>
        <w:t>النظرية العلمية المتبعة لإعداد البحث</w:t>
      </w:r>
    </w:p>
    <w:p w14:paraId="3D346AF5" w14:textId="77777777" w:rsidR="00F925D0" w:rsidRPr="00404B38" w:rsidRDefault="00F925D0" w:rsidP="00D22171">
      <w:pPr>
        <w:rPr>
          <w:rFonts w:ascii="Sakkal Majalla" w:hAnsi="Sakkal Majalla" w:cs="Sakkal Majalla"/>
          <w:sz w:val="28"/>
          <w:szCs w:val="28"/>
          <w:u w:val="single"/>
          <w:rtl/>
        </w:rPr>
      </w:pPr>
    </w:p>
    <w:p w14:paraId="21345808" w14:textId="710E8DCF" w:rsidR="00404B38" w:rsidRPr="00404B38" w:rsidRDefault="00404B38" w:rsidP="00404B38">
      <w:pPr>
        <w:rPr>
          <w:rFonts w:ascii="Sakkal Majalla" w:hAnsi="Sakkal Majalla" w:cs="Sakkal Majalla"/>
          <w:sz w:val="28"/>
          <w:szCs w:val="28"/>
        </w:rPr>
      </w:pPr>
      <w:r>
        <w:rPr>
          <w:rFonts w:ascii="Sakkal Majalla" w:hAnsi="Sakkal Majalla" w:cs="Sakkal Majalla" w:hint="cs"/>
          <w:sz w:val="28"/>
          <w:szCs w:val="28"/>
          <w:rtl/>
        </w:rPr>
        <w:t>تعتمد</w:t>
      </w:r>
      <w:r w:rsidRPr="00404B38">
        <w:rPr>
          <w:rFonts w:ascii="Sakkal Majalla" w:hAnsi="Sakkal Majalla" w:cs="Sakkal Majalla"/>
          <w:sz w:val="28"/>
          <w:szCs w:val="28"/>
          <w:rtl/>
        </w:rPr>
        <w:t xml:space="preserve"> هذه الدراسة على مجموعة من الأسس والنظريات الإدارية التي تشكل إطارًا نظريًا لفهم العلاقة بين الأطر الهجينة لإدارة المشاريع والأداء المؤسسي. وتستند الدراسة إلى عدد من النظريات التنظيمية التي تفسر كيفية تفاعل المؤسسات مع بيئتها الداخلية والخارجية، وكيفية توظيف الموارد والقدرات التنظيمية لتحقيق الأهداف الاستراتيجية وتحسين مستوى الأداء</w:t>
      </w:r>
      <w:r w:rsidRPr="00404B38">
        <w:rPr>
          <w:rFonts w:ascii="Sakkal Majalla" w:hAnsi="Sakkal Majalla" w:cs="Sakkal Majalla"/>
          <w:sz w:val="28"/>
          <w:szCs w:val="28"/>
        </w:rPr>
        <w:t>.</w:t>
      </w:r>
    </w:p>
    <w:p w14:paraId="7021EA38"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 xml:space="preserve">وتُعد </w:t>
      </w:r>
      <w:r w:rsidRPr="00404B38">
        <w:rPr>
          <w:rFonts w:ascii="Sakkal Majalla" w:hAnsi="Sakkal Majalla" w:cs="Sakkal Majalla"/>
          <w:b/>
          <w:bCs/>
          <w:sz w:val="28"/>
          <w:szCs w:val="28"/>
          <w:rtl/>
        </w:rPr>
        <w:t>نظرية النظم</w:t>
      </w:r>
      <w:r w:rsidRPr="00404B38">
        <w:rPr>
          <w:rFonts w:ascii="Sakkal Majalla" w:hAnsi="Sakkal Majalla" w:cs="Sakkal Majalla"/>
          <w:sz w:val="28"/>
          <w:szCs w:val="28"/>
          <w:rtl/>
        </w:rPr>
        <w:t xml:space="preserve"> من أبرز النظريات التي تستند إليها هذه الدراسة، حيث تنظر إلى المؤسسة باعتبارها نظامًا متكاملًا يتكون من مجموعة من العناصر والعمليات المترابطة التي تعمل معًا لتحقيق أهداف محددة. ووفقًا لهذه النظرية، فإن إدارة المشاريع تمثل أحد الأنظمة الفرعية داخل المؤسسة، والتي تسهم في تحويل المدخلات من موارد ومعلومات إلى مخرجات تتمثل في منتجات أو خدمات أو مبادرات استراتيجية</w:t>
      </w:r>
      <w:r w:rsidRPr="00404B38">
        <w:rPr>
          <w:rFonts w:ascii="Sakkal Majalla" w:hAnsi="Sakkal Majalla" w:cs="Sakkal Majalla"/>
          <w:sz w:val="28"/>
          <w:szCs w:val="28"/>
        </w:rPr>
        <w:t>.</w:t>
      </w:r>
    </w:p>
    <w:p w14:paraId="602352D7"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 xml:space="preserve">كما تستند الدراسة إلى </w:t>
      </w:r>
      <w:r w:rsidRPr="00404B38">
        <w:rPr>
          <w:rFonts w:ascii="Sakkal Majalla" w:hAnsi="Sakkal Majalla" w:cs="Sakkal Majalla"/>
          <w:b/>
          <w:bCs/>
          <w:sz w:val="28"/>
          <w:szCs w:val="28"/>
          <w:rtl/>
        </w:rPr>
        <w:t>نظرية الطوارئ</w:t>
      </w:r>
      <w:r w:rsidRPr="00404B38">
        <w:rPr>
          <w:rFonts w:ascii="Sakkal Majalla" w:hAnsi="Sakkal Majalla" w:cs="Sakkal Majalla"/>
          <w:sz w:val="28"/>
          <w:szCs w:val="28"/>
          <w:rtl/>
        </w:rPr>
        <w:t xml:space="preserve"> التي تؤكد أن فاعلية الممارسات الإدارية تعتمد على مدى توافقها مع طبيعة البيئة التنظيمية وظروف العمل المحيطة بالمؤسسة. ومن هذا المنطلق، فإن تبني الأطر الهجينة لإدارة المشاريع يعكس محاولة المؤسسات تحقيق التوازن بين المنهجيات التقليدية والمنهجيات الرشيقة بما يتناسب مع طبيعة المشاريع والبيئة التنظيمية</w:t>
      </w:r>
      <w:r w:rsidRPr="00404B38">
        <w:rPr>
          <w:rFonts w:ascii="Sakkal Majalla" w:hAnsi="Sakkal Majalla" w:cs="Sakkal Majalla"/>
          <w:sz w:val="28"/>
          <w:szCs w:val="28"/>
        </w:rPr>
        <w:t>.</w:t>
      </w:r>
    </w:p>
    <w:p w14:paraId="462DDC8B"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 xml:space="preserve">كذلك تستند الدراسة إلى </w:t>
      </w:r>
      <w:r w:rsidRPr="00404B38">
        <w:rPr>
          <w:rFonts w:ascii="Sakkal Majalla" w:hAnsi="Sakkal Majalla" w:cs="Sakkal Majalla"/>
          <w:b/>
          <w:bCs/>
          <w:sz w:val="28"/>
          <w:szCs w:val="28"/>
          <w:rtl/>
        </w:rPr>
        <w:t>نظرية الموارد والقدرات</w:t>
      </w:r>
      <w:r w:rsidRPr="00404B38">
        <w:rPr>
          <w:rFonts w:ascii="Sakkal Majalla" w:hAnsi="Sakkal Majalla" w:cs="Sakkal Majalla"/>
          <w:sz w:val="28"/>
          <w:szCs w:val="28"/>
          <w:rtl/>
        </w:rPr>
        <w:t xml:space="preserve"> التي تركز على أهمية استثمار الموارد التنظيمية والقدرات الإدارية في تحقيق ميزة تنافسية مستدامة. وفي هذا السياق، يمكن النظر إلى الأطر الهجينة لإدارة المشاريع باعتبارها إحدى القدرات التنظيمية التي تساعد المؤسسات على تحسين إدارة مشاريعها وتعزيز كفاءة استخدام الموارد، الأمر الذي ينعكس إيجابًا على مستوى الأداء المؤسسي</w:t>
      </w:r>
      <w:r w:rsidRPr="00404B38">
        <w:rPr>
          <w:rFonts w:ascii="Sakkal Majalla" w:hAnsi="Sakkal Majalla" w:cs="Sakkal Majalla"/>
          <w:sz w:val="28"/>
          <w:szCs w:val="28"/>
        </w:rPr>
        <w:t>.</w:t>
      </w:r>
    </w:p>
    <w:p w14:paraId="6872A38D" w14:textId="77777777" w:rsidR="00404B38" w:rsidRPr="00404B38" w:rsidRDefault="00404B38" w:rsidP="00404B38">
      <w:pPr>
        <w:rPr>
          <w:rFonts w:ascii="Sakkal Majalla" w:hAnsi="Sakkal Majalla" w:cs="Sakkal Majalla"/>
          <w:sz w:val="28"/>
          <w:szCs w:val="28"/>
        </w:rPr>
      </w:pPr>
      <w:r w:rsidRPr="00404B38">
        <w:rPr>
          <w:rFonts w:ascii="Sakkal Majalla" w:hAnsi="Sakkal Majalla" w:cs="Sakkal Majalla"/>
          <w:sz w:val="28"/>
          <w:szCs w:val="28"/>
          <w:rtl/>
        </w:rPr>
        <w:t>وبناءً على ذلك، تعتمد هذه الدراسة على هذه النظريات مجتمعة لتفسير العلاقة بين تطبيق الأطر الهجينة لإدارة المشاريع ومستوى الأداء المؤسسي، ولتوفير أساس علمي يمكن من خلاله تحليل نتائج الدراسة وتفسيرها في ضوء الأدبيات الإدارية المعاصرة</w:t>
      </w:r>
      <w:r w:rsidRPr="00404B38">
        <w:rPr>
          <w:rFonts w:ascii="Sakkal Majalla" w:hAnsi="Sakkal Majalla" w:cs="Sakkal Majalla"/>
          <w:sz w:val="28"/>
          <w:szCs w:val="28"/>
        </w:rPr>
        <w:t>.</w:t>
      </w:r>
    </w:p>
    <w:p w14:paraId="2AAD8009" w14:textId="10F93703"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23F9563A" w14:textId="77777777" w:rsidR="008A00DA" w:rsidRDefault="008A00DA" w:rsidP="00D22171">
      <w:pPr>
        <w:rPr>
          <w:rFonts w:ascii="Sakkal Majalla" w:hAnsi="Sakkal Majalla" w:cs="Sakkal Majalla"/>
          <w:sz w:val="28"/>
          <w:szCs w:val="28"/>
          <w:u w:val="single"/>
          <w:rtl/>
        </w:rPr>
      </w:pPr>
    </w:p>
    <w:p w14:paraId="1D159A1E" w14:textId="77777777" w:rsidR="008A00DA" w:rsidRDefault="008A00DA" w:rsidP="00D22171">
      <w:pPr>
        <w:rPr>
          <w:rFonts w:ascii="Sakkal Majalla" w:hAnsi="Sakkal Majalla" w:cs="Sakkal Majalla"/>
          <w:sz w:val="28"/>
          <w:szCs w:val="28"/>
          <w:u w:val="single"/>
          <w:rtl/>
        </w:rPr>
      </w:pPr>
    </w:p>
    <w:p w14:paraId="3050DBCD" w14:textId="77777777" w:rsidR="008A00DA" w:rsidRDefault="008A00DA" w:rsidP="00D22171">
      <w:pPr>
        <w:rPr>
          <w:rFonts w:ascii="Sakkal Majalla" w:hAnsi="Sakkal Majalla" w:cs="Sakkal Majalla"/>
          <w:sz w:val="28"/>
          <w:szCs w:val="28"/>
          <w:u w:val="single"/>
          <w:rtl/>
        </w:rPr>
      </w:pPr>
    </w:p>
    <w:p w14:paraId="7FAD91FA" w14:textId="77777777" w:rsidR="008A00DA" w:rsidRPr="008A00DA" w:rsidRDefault="008A00DA" w:rsidP="008A00DA">
      <w:pPr>
        <w:rPr>
          <w:rFonts w:ascii="Sakkal Majalla" w:hAnsi="Sakkal Majalla" w:cs="Sakkal Majalla"/>
          <w:b/>
          <w:bCs/>
          <w:sz w:val="28"/>
          <w:szCs w:val="28"/>
          <w:u w:val="single"/>
        </w:rPr>
      </w:pPr>
      <w:r w:rsidRPr="008A00DA">
        <w:rPr>
          <w:rFonts w:ascii="Sakkal Majalla" w:hAnsi="Sakkal Majalla" w:cs="Sakkal Majalla"/>
          <w:b/>
          <w:bCs/>
          <w:sz w:val="28"/>
          <w:szCs w:val="28"/>
          <w:u w:val="single"/>
        </w:rPr>
        <w:t xml:space="preserve">2.1 </w:t>
      </w:r>
      <w:r w:rsidRPr="008A00DA">
        <w:rPr>
          <w:rFonts w:ascii="Sakkal Majalla" w:hAnsi="Sakkal Majalla" w:cs="Sakkal Majalla"/>
          <w:b/>
          <w:bCs/>
          <w:sz w:val="28"/>
          <w:szCs w:val="28"/>
          <w:u w:val="single"/>
          <w:rtl/>
        </w:rPr>
        <w:t>المقدمة</w:t>
      </w:r>
    </w:p>
    <w:p w14:paraId="40C60DC5"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تُعد الدراسات السابقة من الركائز الأساسية في البحوث العلمية، إذ تساعد الباحث على تكوين خلفية علمية شاملة حول موضوع الدراسة، والاطلاع على الجهود البحثية التي تناولت الموضوع نفسه أو موضوعات مرتبطة به. كما تسهم في تحديد الإطار المعرفي للدراسة الحالية، وتوضيح الاتجاهات البحثية المختلفة، بالإضافة إلى إبراز الفجوات البحثية التي تسعى الدراسة إلى معالجتها</w:t>
      </w:r>
      <w:r w:rsidRPr="008A00DA">
        <w:rPr>
          <w:rFonts w:ascii="Sakkal Majalla" w:hAnsi="Sakkal Majalla" w:cs="Sakkal Majalla"/>
          <w:sz w:val="28"/>
          <w:szCs w:val="28"/>
        </w:rPr>
        <w:t>.</w:t>
      </w:r>
    </w:p>
    <w:p w14:paraId="090B126A"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وفي ظل التطورات المتسارعة التي تشهدها بيئات الأعمال المعاصرة، ازداد الاهتمام بتطوير ممارسات إدارة المشاريع بما يتلاءم مع متطلبات التغير المستمر وتعقيد المشاريع الحديثة. وقد تناولت العديد من الدراسات موضوع المنهجيات المستخدمة في إدارة المشاريع، سواء المنهجيات التقليدية التي تعتمد على التخطيط المسبق والتنفيذ المتتابع، أو المنهجيات الرشيقة التي تركز على المرونة والتكيف مع التغيرات. كما برز في السنوات الأخيرة توجه بحثي متزايد نحو دراسة الأطر الهجينة لإدارة المشاريع، التي تجمع بين خصائص المنهجيات التقليدية والرشيقة بهدف تحقيق توازن بين الانضباط الإداري والمرونة في التنفيذ</w:t>
      </w:r>
      <w:r w:rsidRPr="008A00DA">
        <w:rPr>
          <w:rFonts w:ascii="Sakkal Majalla" w:hAnsi="Sakkal Majalla" w:cs="Sakkal Majalla"/>
          <w:sz w:val="28"/>
          <w:szCs w:val="28"/>
        </w:rPr>
        <w:t>.</w:t>
      </w:r>
    </w:p>
    <w:p w14:paraId="08CE29CE"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ومن جانب آخر، حظي مفهوم الأداء المؤسسي باهتمام واسع في الأدبيات الإدارية، نظرًا لدوره في قياس مدى قدرة المؤسسات على تحقيق أهدافها الاستراتيجية وتحسين كفاءتها التشغيلية وتعزيز قدرتها التنافسية. وقد سعت العديد من الدراسات إلى تحليل العوامل التي تؤثر في الأداء المؤسسي، ومن بينها ممارسات إدارة المشاريع وأساليب تنظيمها</w:t>
      </w:r>
      <w:r w:rsidRPr="008A00DA">
        <w:rPr>
          <w:rFonts w:ascii="Sakkal Majalla" w:hAnsi="Sakkal Majalla" w:cs="Sakkal Majalla"/>
          <w:sz w:val="28"/>
          <w:szCs w:val="28"/>
        </w:rPr>
        <w:t>.</w:t>
      </w:r>
    </w:p>
    <w:p w14:paraId="68266746"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وانطلاقًا من ذلك، يهدف هذا الفصل إلى استعراض مجموعة من الدراسات السابقة ذات الصلة بموضوع البحث، وذلك من خلال عرض الدراسات التي تناولت الأطر الهجينة لإدارة المشاريع، والدراسات التي ركزت على مفهوم الأداء المؤسسي، إضافة إلى الدراسات التي بحثت في العلاقة بين الأطر الهجينة والأداء المؤسسي. كما يتضمن هذا الفصل تحليلًا لأبرز نتائج هذه الدراسات والتعقيب عليها، تمهيدًا لتحديد الفجوة البحثية التي تسعى الدراسة الحالية إلى معالجتها</w:t>
      </w:r>
      <w:r w:rsidRPr="008A00DA">
        <w:rPr>
          <w:rFonts w:ascii="Sakkal Majalla" w:hAnsi="Sakkal Majalla" w:cs="Sakkal Majalla"/>
          <w:sz w:val="28"/>
          <w:szCs w:val="28"/>
        </w:rPr>
        <w:t>.</w:t>
      </w:r>
    </w:p>
    <w:p w14:paraId="51CEBCE6" w14:textId="77777777" w:rsidR="00F925D0" w:rsidRPr="008A00DA"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2586BC7" w14:textId="01ED818D" w:rsidR="00F925D0" w:rsidRDefault="00F925D0" w:rsidP="008A00DA">
      <w:pPr>
        <w:rPr>
          <w:rFonts w:ascii="Sakkal Majalla" w:hAnsi="Sakkal Majalla" w:cs="Sakkal Majalla"/>
          <w:sz w:val="28"/>
          <w:szCs w:val="28"/>
          <w:u w:val="single"/>
          <w:rtl/>
        </w:rPr>
      </w:pPr>
    </w:p>
    <w:p w14:paraId="3C2A9B44" w14:textId="154AE118" w:rsidR="008A00DA" w:rsidRPr="008A00DA" w:rsidRDefault="008A00DA" w:rsidP="008A00DA">
      <w:pPr>
        <w:rPr>
          <w:rFonts w:ascii="Sakkal Majalla" w:hAnsi="Sakkal Majalla" w:cs="Sakkal Majalla"/>
          <w:b/>
          <w:bCs/>
          <w:sz w:val="28"/>
          <w:szCs w:val="28"/>
          <w:u w:val="single"/>
        </w:rPr>
      </w:pPr>
      <w:r w:rsidRPr="008A00DA">
        <w:rPr>
          <w:rFonts w:ascii="Sakkal Majalla" w:hAnsi="Sakkal Majalla" w:cs="Sakkal Majalla"/>
          <w:b/>
          <w:bCs/>
          <w:sz w:val="28"/>
          <w:szCs w:val="28"/>
          <w:u w:val="single"/>
        </w:rPr>
        <w:t>2.</w:t>
      </w:r>
      <w:r>
        <w:rPr>
          <w:rFonts w:ascii="Sakkal Majalla" w:hAnsi="Sakkal Majalla" w:cs="Sakkal Majalla"/>
          <w:b/>
          <w:bCs/>
          <w:sz w:val="28"/>
          <w:szCs w:val="28"/>
          <w:u w:val="single"/>
        </w:rPr>
        <w:t>2</w:t>
      </w:r>
      <w:r w:rsidRPr="008A00DA">
        <w:rPr>
          <w:rFonts w:ascii="Sakkal Majalla" w:hAnsi="Sakkal Majalla" w:cs="Sakkal Majalla"/>
          <w:b/>
          <w:bCs/>
          <w:sz w:val="28"/>
          <w:szCs w:val="28"/>
          <w:u w:val="single"/>
        </w:rPr>
        <w:t xml:space="preserve"> </w:t>
      </w:r>
      <w:r w:rsidRPr="008A00DA">
        <w:rPr>
          <w:rFonts w:ascii="Sakkal Majalla" w:hAnsi="Sakkal Majalla" w:cs="Sakkal Majalla"/>
          <w:b/>
          <w:bCs/>
          <w:sz w:val="28"/>
          <w:szCs w:val="28"/>
          <w:u w:val="single"/>
          <w:rtl/>
        </w:rPr>
        <w:t>الدراسات السابقة</w:t>
      </w:r>
    </w:p>
    <w:p w14:paraId="49934FBA"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شهدت الأدبيات العلمية في مجال إدارة المشاريع اهتمامًا متزايدًا بدراسة المنهجيات المستخدمة في إدارة المشاريع، ولا سيما الأطر الهجينة التي تجمع بين المنهجيات التقليدية والمنهجيات الرشيقة، وذلك بهدف تحقيق قدر أكبر من الكفاءة والمرونة في تنفيذ المشاريع. كما ركزت العديد من الدراسات على مفهوم الأداء المؤسسي والعوامل المؤثرة فيه، باعتباره أحد المؤشرات الرئيسة التي تعكس قدرة المؤسسات على تحقيق أهدافها الاستراتيجية وتحسين كفاءتها التشغيلية</w:t>
      </w:r>
      <w:r w:rsidRPr="008A00DA">
        <w:rPr>
          <w:rFonts w:ascii="Sakkal Majalla" w:hAnsi="Sakkal Majalla" w:cs="Sakkal Majalla"/>
          <w:sz w:val="28"/>
          <w:szCs w:val="28"/>
        </w:rPr>
        <w:t>.</w:t>
      </w:r>
    </w:p>
    <w:p w14:paraId="33666C1C"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وفي هذا السياق، تناولت دراسة </w:t>
      </w:r>
      <w:r w:rsidRPr="008A00DA">
        <w:rPr>
          <w:rFonts w:ascii="Sakkal Majalla" w:hAnsi="Sakkal Majalla" w:cs="Sakkal Majalla"/>
          <w:b/>
          <w:bCs/>
          <w:sz w:val="28"/>
          <w:szCs w:val="28"/>
        </w:rPr>
        <w:t xml:space="preserve">Pinto &amp; </w:t>
      </w:r>
      <w:proofErr w:type="spellStart"/>
      <w:r w:rsidRPr="008A00DA">
        <w:rPr>
          <w:rFonts w:ascii="Sakkal Majalla" w:hAnsi="Sakkal Majalla" w:cs="Sakkal Majalla"/>
          <w:b/>
          <w:bCs/>
          <w:sz w:val="28"/>
          <w:szCs w:val="28"/>
        </w:rPr>
        <w:t>Serrador</w:t>
      </w:r>
      <w:proofErr w:type="spellEnd"/>
      <w:r w:rsidRPr="008A00DA">
        <w:rPr>
          <w:rFonts w:ascii="Sakkal Majalla" w:hAnsi="Sakkal Majalla" w:cs="Sakkal Majalla"/>
          <w:b/>
          <w:bCs/>
          <w:sz w:val="28"/>
          <w:szCs w:val="28"/>
        </w:rPr>
        <w:t xml:space="preserve"> (2015)</w:t>
      </w:r>
      <w:r w:rsidRPr="008A00DA">
        <w:rPr>
          <w:rFonts w:ascii="Sakkal Majalla" w:hAnsi="Sakkal Majalla" w:cs="Sakkal Majalla"/>
          <w:sz w:val="28"/>
          <w:szCs w:val="28"/>
        </w:rPr>
        <w:t xml:space="preserve"> </w:t>
      </w:r>
      <w:r w:rsidRPr="008A00DA">
        <w:rPr>
          <w:rFonts w:ascii="Sakkal Majalla" w:hAnsi="Sakkal Majalla" w:cs="Sakkal Majalla"/>
          <w:sz w:val="28"/>
          <w:szCs w:val="28"/>
          <w:rtl/>
        </w:rPr>
        <w:t>أثر استخدام المنهجيات الرشيقة والهجينة في نجاح المشاريع، حيث توصلت إلى أن اعتماد الأساليب المرنة والهجينة يسهم في رفع معدل نجاح المشاريع وتحسين القدرة على التكيف مع التغيرات، إضافة إلى تقليل المخاطر المرتبطة بتنفيذ المشاريع المعقدة</w:t>
      </w:r>
      <w:r w:rsidRPr="008A00DA">
        <w:rPr>
          <w:rFonts w:ascii="Sakkal Majalla" w:hAnsi="Sakkal Majalla" w:cs="Sakkal Majalla"/>
          <w:sz w:val="28"/>
          <w:szCs w:val="28"/>
        </w:rPr>
        <w:t>.</w:t>
      </w:r>
    </w:p>
    <w:p w14:paraId="7B4E4A55"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كما أشارت دراسة </w:t>
      </w:r>
      <w:r w:rsidRPr="008A00DA">
        <w:rPr>
          <w:rFonts w:ascii="Sakkal Majalla" w:hAnsi="Sakkal Majalla" w:cs="Sakkal Majalla"/>
          <w:b/>
          <w:bCs/>
          <w:sz w:val="28"/>
          <w:szCs w:val="28"/>
        </w:rPr>
        <w:t>Conforto et al. (2016)</w:t>
      </w:r>
      <w:r w:rsidRPr="008A00DA">
        <w:rPr>
          <w:rFonts w:ascii="Sakkal Majalla" w:hAnsi="Sakkal Majalla" w:cs="Sakkal Majalla"/>
          <w:sz w:val="28"/>
          <w:szCs w:val="28"/>
        </w:rPr>
        <w:t xml:space="preserve"> </w:t>
      </w:r>
      <w:r w:rsidRPr="008A00DA">
        <w:rPr>
          <w:rFonts w:ascii="Sakkal Majalla" w:hAnsi="Sakkal Majalla" w:cs="Sakkal Majalla"/>
          <w:sz w:val="28"/>
          <w:szCs w:val="28"/>
          <w:rtl/>
        </w:rPr>
        <w:t>إلى أن الأطر الهجينة لإدارة المشاريع تمكّن المؤسسات من التعامل مع المشاريع المعقدة والمتغيرة بشكل أكثر فاعلية مقارنة بالمنهجيات التقليدية، حيث تتيح هذه الأطر دمج التخطيط المنهجي مع المرونة في التنفيذ، مما يعزز من قدرة المؤسسات على الاستجابة للتغيرات في بيئة العمل</w:t>
      </w:r>
      <w:r w:rsidRPr="008A00DA">
        <w:rPr>
          <w:rFonts w:ascii="Sakkal Majalla" w:hAnsi="Sakkal Majalla" w:cs="Sakkal Majalla"/>
          <w:sz w:val="28"/>
          <w:szCs w:val="28"/>
        </w:rPr>
        <w:t>.</w:t>
      </w:r>
    </w:p>
    <w:p w14:paraId="058688C2"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وفي السياق ذاته، أوضحت دراسة </w:t>
      </w:r>
      <w:r w:rsidRPr="008A00DA">
        <w:rPr>
          <w:rFonts w:ascii="Sakkal Majalla" w:hAnsi="Sakkal Majalla" w:cs="Sakkal Majalla"/>
          <w:b/>
          <w:bCs/>
          <w:sz w:val="28"/>
          <w:szCs w:val="28"/>
        </w:rPr>
        <w:t xml:space="preserve">Blackburn &amp; </w:t>
      </w:r>
      <w:proofErr w:type="spellStart"/>
      <w:r w:rsidRPr="008A00DA">
        <w:rPr>
          <w:rFonts w:ascii="Sakkal Majalla" w:hAnsi="Sakkal Majalla" w:cs="Sakkal Majalla"/>
          <w:b/>
          <w:bCs/>
          <w:sz w:val="28"/>
          <w:szCs w:val="28"/>
        </w:rPr>
        <w:t>Kuura</w:t>
      </w:r>
      <w:proofErr w:type="spellEnd"/>
      <w:r w:rsidRPr="008A00DA">
        <w:rPr>
          <w:rFonts w:ascii="Sakkal Majalla" w:hAnsi="Sakkal Majalla" w:cs="Sakkal Majalla"/>
          <w:b/>
          <w:bCs/>
          <w:sz w:val="28"/>
          <w:szCs w:val="28"/>
        </w:rPr>
        <w:t xml:space="preserve"> (2019)</w:t>
      </w:r>
      <w:r w:rsidRPr="008A00DA">
        <w:rPr>
          <w:rFonts w:ascii="Sakkal Majalla" w:hAnsi="Sakkal Majalla" w:cs="Sakkal Majalla"/>
          <w:sz w:val="28"/>
          <w:szCs w:val="28"/>
        </w:rPr>
        <w:t xml:space="preserve"> </w:t>
      </w:r>
      <w:r w:rsidRPr="008A00DA">
        <w:rPr>
          <w:rFonts w:ascii="Sakkal Majalla" w:hAnsi="Sakkal Majalla" w:cs="Sakkal Majalla"/>
          <w:sz w:val="28"/>
          <w:szCs w:val="28"/>
          <w:rtl/>
        </w:rPr>
        <w:t>أن الأطر الهجينة أصبحت خيارًا مناسبًا للعديد من المؤسسات التي تعمل في بيئات تتسم بعدم الاستقرار، وذلك لأنها تجمع بين مزايا التخطيط المسبق في المنهجيات التقليدية ومرونة التكيف التي توفرها المنهجيات الرشيقة</w:t>
      </w:r>
      <w:r w:rsidRPr="008A00DA">
        <w:rPr>
          <w:rFonts w:ascii="Sakkal Majalla" w:hAnsi="Sakkal Majalla" w:cs="Sakkal Majalla"/>
          <w:sz w:val="28"/>
          <w:szCs w:val="28"/>
        </w:rPr>
        <w:t>.</w:t>
      </w:r>
    </w:p>
    <w:p w14:paraId="153920EB"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أما فيما يتعلق بالأداء المؤسسي، فقد قدمت دراسة </w:t>
      </w:r>
      <w:r w:rsidRPr="008A00DA">
        <w:rPr>
          <w:rFonts w:ascii="Sakkal Majalla" w:hAnsi="Sakkal Majalla" w:cs="Sakkal Majalla"/>
          <w:b/>
          <w:bCs/>
          <w:sz w:val="28"/>
          <w:szCs w:val="28"/>
        </w:rPr>
        <w:t>Neely et al. (2005)</w:t>
      </w:r>
      <w:r w:rsidRPr="008A00DA">
        <w:rPr>
          <w:rFonts w:ascii="Sakkal Majalla" w:hAnsi="Sakkal Majalla" w:cs="Sakkal Majalla"/>
          <w:sz w:val="28"/>
          <w:szCs w:val="28"/>
        </w:rPr>
        <w:t xml:space="preserve"> </w:t>
      </w:r>
      <w:r w:rsidRPr="008A00DA">
        <w:rPr>
          <w:rFonts w:ascii="Sakkal Majalla" w:hAnsi="Sakkal Majalla" w:cs="Sakkal Majalla"/>
          <w:sz w:val="28"/>
          <w:szCs w:val="28"/>
          <w:rtl/>
        </w:rPr>
        <w:t xml:space="preserve">إطارًا مفاهيميًا لقياس الأداء المؤسسي يعتمد على مجموعة من المؤشرات التي تشمل الكفاءة والفعالية وجودة الأداء. كما أشار </w:t>
      </w:r>
      <w:r w:rsidRPr="008A00DA">
        <w:rPr>
          <w:rFonts w:ascii="Sakkal Majalla" w:hAnsi="Sakkal Majalla" w:cs="Sakkal Majalla"/>
          <w:b/>
          <w:bCs/>
          <w:sz w:val="28"/>
          <w:szCs w:val="28"/>
        </w:rPr>
        <w:t>Kaplan &amp; Norton (2008)</w:t>
      </w:r>
      <w:r w:rsidRPr="008A00DA">
        <w:rPr>
          <w:rFonts w:ascii="Sakkal Majalla" w:hAnsi="Sakkal Majalla" w:cs="Sakkal Majalla"/>
          <w:sz w:val="28"/>
          <w:szCs w:val="28"/>
        </w:rPr>
        <w:t xml:space="preserve"> </w:t>
      </w:r>
      <w:r w:rsidRPr="008A00DA">
        <w:rPr>
          <w:rFonts w:ascii="Sakkal Majalla" w:hAnsi="Sakkal Majalla" w:cs="Sakkal Majalla"/>
          <w:sz w:val="28"/>
          <w:szCs w:val="28"/>
          <w:rtl/>
        </w:rPr>
        <w:t>من خلال نموذج بطاقة الأداء المتوازن</w:t>
      </w:r>
      <w:r w:rsidRPr="008A00DA">
        <w:rPr>
          <w:rFonts w:ascii="Sakkal Majalla" w:hAnsi="Sakkal Majalla" w:cs="Sakkal Majalla"/>
          <w:sz w:val="28"/>
          <w:szCs w:val="28"/>
        </w:rPr>
        <w:t xml:space="preserve"> (Balanced Scorecard) </w:t>
      </w:r>
      <w:r w:rsidRPr="008A00DA">
        <w:rPr>
          <w:rFonts w:ascii="Sakkal Majalla" w:hAnsi="Sakkal Majalla" w:cs="Sakkal Majalla"/>
          <w:sz w:val="28"/>
          <w:szCs w:val="28"/>
          <w:rtl/>
        </w:rPr>
        <w:t>إلى أن قياس الأداء المؤسسي لا يقتصر على المؤشرات المالية فقط، بل يشمل أيضًا رضا العملاء، وتحسين العمليات الداخلية، والتعلم والنمو التنظيمي</w:t>
      </w:r>
      <w:r w:rsidRPr="008A00DA">
        <w:rPr>
          <w:rFonts w:ascii="Sakkal Majalla" w:hAnsi="Sakkal Majalla" w:cs="Sakkal Majalla"/>
          <w:sz w:val="28"/>
          <w:szCs w:val="28"/>
        </w:rPr>
        <w:t>.</w:t>
      </w:r>
    </w:p>
    <w:p w14:paraId="4BB091D1"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وفي السياق العربي، أشارت دراسة </w:t>
      </w:r>
      <w:r w:rsidRPr="008A00DA">
        <w:rPr>
          <w:rFonts w:ascii="Sakkal Majalla" w:hAnsi="Sakkal Majalla" w:cs="Sakkal Majalla"/>
          <w:b/>
          <w:bCs/>
          <w:sz w:val="28"/>
          <w:szCs w:val="28"/>
          <w:rtl/>
        </w:rPr>
        <w:t>الحمادي</w:t>
      </w:r>
      <w:r w:rsidRPr="008A00DA">
        <w:rPr>
          <w:rFonts w:ascii="Sakkal Majalla" w:hAnsi="Sakkal Majalla" w:cs="Sakkal Majalla"/>
          <w:b/>
          <w:bCs/>
          <w:sz w:val="28"/>
          <w:szCs w:val="28"/>
        </w:rPr>
        <w:t xml:space="preserve"> (2020)</w:t>
      </w:r>
      <w:r w:rsidRPr="008A00DA">
        <w:rPr>
          <w:rFonts w:ascii="Sakkal Majalla" w:hAnsi="Sakkal Majalla" w:cs="Sakkal Majalla"/>
          <w:sz w:val="28"/>
          <w:szCs w:val="28"/>
        </w:rPr>
        <w:t xml:space="preserve"> </w:t>
      </w:r>
      <w:r w:rsidRPr="008A00DA">
        <w:rPr>
          <w:rFonts w:ascii="Sakkal Majalla" w:hAnsi="Sakkal Majalla" w:cs="Sakkal Majalla"/>
          <w:sz w:val="28"/>
          <w:szCs w:val="28"/>
          <w:rtl/>
        </w:rPr>
        <w:t>إلى وجود علاقة إيجابية بين مستوى نضج إدارة المشاريع ومستوى الأداء المؤسسي في المؤسسات الحكومية، مؤكدة أن تبني منهجيات حديثة في إدارة المشاريع يسهم في تحسين كفاءة الأداء التنظيمي وتعزيز القدرة على تحقيق الأهداف الاستراتيجية</w:t>
      </w:r>
      <w:r w:rsidRPr="008A00DA">
        <w:rPr>
          <w:rFonts w:ascii="Sakkal Majalla" w:hAnsi="Sakkal Majalla" w:cs="Sakkal Majalla"/>
          <w:sz w:val="28"/>
          <w:szCs w:val="28"/>
        </w:rPr>
        <w:t>.</w:t>
      </w:r>
    </w:p>
    <w:p w14:paraId="4FD6CC7A"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كما تناولت بعض الدراسات العلاقة المباشرة بين الأطر الهجينة لإدارة المشاريع والأداء المؤسسي، حيث توصلت دراسة </w:t>
      </w:r>
      <w:r w:rsidRPr="008A00DA">
        <w:rPr>
          <w:rFonts w:ascii="Sakkal Majalla" w:hAnsi="Sakkal Majalla" w:cs="Sakkal Majalla"/>
          <w:b/>
          <w:bCs/>
          <w:sz w:val="28"/>
          <w:szCs w:val="28"/>
        </w:rPr>
        <w:t>Müller &amp; Joslin (2016)</w:t>
      </w:r>
      <w:r w:rsidRPr="008A00DA">
        <w:rPr>
          <w:rFonts w:ascii="Sakkal Majalla" w:hAnsi="Sakkal Majalla" w:cs="Sakkal Majalla"/>
          <w:sz w:val="28"/>
          <w:szCs w:val="28"/>
        </w:rPr>
        <w:t xml:space="preserve"> </w:t>
      </w:r>
      <w:r w:rsidRPr="008A00DA">
        <w:rPr>
          <w:rFonts w:ascii="Sakkal Majalla" w:hAnsi="Sakkal Majalla" w:cs="Sakkal Majalla"/>
          <w:sz w:val="28"/>
          <w:szCs w:val="28"/>
          <w:rtl/>
        </w:rPr>
        <w:t>إلى أن المنهجية المستخدمة في إدارة المشاريع تؤثر بشكل مباشر في قدرة المؤسسات على تحقيق أهدافها الاستراتيجية وتحسين مستوى أدائها العام</w:t>
      </w:r>
      <w:r w:rsidRPr="008A00DA">
        <w:rPr>
          <w:rFonts w:ascii="Sakkal Majalla" w:hAnsi="Sakkal Majalla" w:cs="Sakkal Majalla"/>
          <w:sz w:val="28"/>
          <w:szCs w:val="28"/>
        </w:rPr>
        <w:t>.</w:t>
      </w:r>
    </w:p>
    <w:p w14:paraId="7E6F3E15"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وفي دراسة أخرى أجراها </w:t>
      </w:r>
      <w:r w:rsidRPr="008A00DA">
        <w:rPr>
          <w:rFonts w:ascii="Sakkal Majalla" w:hAnsi="Sakkal Majalla" w:cs="Sakkal Majalla"/>
          <w:b/>
          <w:bCs/>
          <w:sz w:val="28"/>
          <w:szCs w:val="28"/>
        </w:rPr>
        <w:t>Bianchi et al. (2020)</w:t>
      </w:r>
      <w:r w:rsidRPr="008A00DA">
        <w:rPr>
          <w:rFonts w:ascii="Sakkal Majalla" w:hAnsi="Sakkal Majalla" w:cs="Sakkal Majalla"/>
          <w:sz w:val="28"/>
          <w:szCs w:val="28"/>
        </w:rPr>
        <w:t xml:space="preserve"> </w:t>
      </w:r>
      <w:r w:rsidRPr="008A00DA">
        <w:rPr>
          <w:rFonts w:ascii="Sakkal Majalla" w:hAnsi="Sakkal Majalla" w:cs="Sakkal Majalla"/>
          <w:sz w:val="28"/>
          <w:szCs w:val="28"/>
          <w:rtl/>
        </w:rPr>
        <w:t>تبين أن تطبيق الأطر الهجينة في المؤسسات التقنية أدى إلى تحسين جودة مخرجات المشاريع وزيادة رضا العملاء، بالإضافة إلى تعزيز كفاءة فرق العمل</w:t>
      </w:r>
      <w:r w:rsidRPr="008A00DA">
        <w:rPr>
          <w:rFonts w:ascii="Sakkal Majalla" w:hAnsi="Sakkal Majalla" w:cs="Sakkal Majalla"/>
          <w:sz w:val="28"/>
          <w:szCs w:val="28"/>
        </w:rPr>
        <w:t>.</w:t>
      </w:r>
    </w:p>
    <w:p w14:paraId="0CAD9CB3"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lastRenderedPageBreak/>
        <w:t xml:space="preserve">كذلك أوضحت دراسة </w:t>
      </w:r>
      <w:r w:rsidRPr="008A00DA">
        <w:rPr>
          <w:rFonts w:ascii="Sakkal Majalla" w:hAnsi="Sakkal Majalla" w:cs="Sakkal Majalla"/>
          <w:b/>
          <w:bCs/>
          <w:sz w:val="28"/>
          <w:szCs w:val="28"/>
        </w:rPr>
        <w:t>Carvalho &amp; Alves (2021)</w:t>
      </w:r>
      <w:r w:rsidRPr="008A00DA">
        <w:rPr>
          <w:rFonts w:ascii="Sakkal Majalla" w:hAnsi="Sakkal Majalla" w:cs="Sakkal Majalla"/>
          <w:sz w:val="28"/>
          <w:szCs w:val="28"/>
        </w:rPr>
        <w:t xml:space="preserve"> </w:t>
      </w:r>
      <w:r w:rsidRPr="008A00DA">
        <w:rPr>
          <w:rFonts w:ascii="Sakkal Majalla" w:hAnsi="Sakkal Majalla" w:cs="Sakkal Majalla"/>
          <w:sz w:val="28"/>
          <w:szCs w:val="28"/>
          <w:rtl/>
        </w:rPr>
        <w:t>أن استخدام الأطر الهجينة يسهم في تعزيز قدرة المؤسسات على التكيف مع التغيرات التنظيمية والتكنولوجية، الأمر الذي ينعكس إيجابًا على مستوى الأداء المؤسسي</w:t>
      </w:r>
      <w:r w:rsidRPr="008A00DA">
        <w:rPr>
          <w:rFonts w:ascii="Sakkal Majalla" w:hAnsi="Sakkal Majalla" w:cs="Sakkal Majalla"/>
          <w:sz w:val="28"/>
          <w:szCs w:val="28"/>
        </w:rPr>
        <w:t>.</w:t>
      </w:r>
    </w:p>
    <w:p w14:paraId="7B61363F"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ومن خلال استعراض هذه الدراسات يتضح أن الأطر الهجينة لإدارة المشاريع تمثل توجهًا حديثًا في ممارسات إدارة المشاريع، وأن لها دورًا مهمًا في تحسين كفاءة تنفيذ المشاريع وتعزيز الأداء المؤسسي. ومع ذلك، لا تزال الدراسات التي تناولت العلاقة المباشرة بين الأطر الهجينة والأداء المؤسسي في البيئات العربية محدودة نسبيًا، الأمر الذي يبرز أهمية إجراء المزيد من الدراسات في هذا المجال</w:t>
      </w:r>
      <w:r w:rsidRPr="008A00DA">
        <w:rPr>
          <w:rFonts w:ascii="Sakkal Majalla" w:hAnsi="Sakkal Majalla" w:cs="Sakkal Majalla"/>
          <w:sz w:val="28"/>
          <w:szCs w:val="28"/>
        </w:rPr>
        <w:t>.</w:t>
      </w:r>
    </w:p>
    <w:p w14:paraId="3B1C3E62" w14:textId="77777777" w:rsidR="00F925D0" w:rsidRPr="008A00DA"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304F7AC2" w14:textId="77777777" w:rsidR="008A00DA" w:rsidRPr="008A00DA" w:rsidRDefault="008A00DA" w:rsidP="008A00DA">
      <w:pPr>
        <w:rPr>
          <w:rFonts w:ascii="Sakkal Majalla" w:hAnsi="Sakkal Majalla" w:cs="Sakkal Majalla"/>
          <w:b/>
          <w:bCs/>
          <w:sz w:val="28"/>
          <w:szCs w:val="28"/>
          <w:u w:val="single"/>
        </w:rPr>
      </w:pPr>
      <w:r w:rsidRPr="008A00DA">
        <w:rPr>
          <w:rFonts w:ascii="Sakkal Majalla" w:hAnsi="Sakkal Majalla" w:cs="Sakkal Majalla"/>
          <w:b/>
          <w:bCs/>
          <w:sz w:val="28"/>
          <w:szCs w:val="28"/>
          <w:u w:val="single"/>
        </w:rPr>
        <w:lastRenderedPageBreak/>
        <w:t xml:space="preserve">2.3 </w:t>
      </w:r>
      <w:r w:rsidRPr="008A00DA">
        <w:rPr>
          <w:rFonts w:ascii="Sakkal Majalla" w:hAnsi="Sakkal Majalla" w:cs="Sakkal Majalla"/>
          <w:b/>
          <w:bCs/>
          <w:sz w:val="28"/>
          <w:szCs w:val="28"/>
          <w:u w:val="single"/>
          <w:rtl/>
        </w:rPr>
        <w:t>الإطار النظري</w:t>
      </w:r>
    </w:p>
    <w:p w14:paraId="74254090"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يمثل الإطار النظري أحد العناصر الأساسية في الدراسات العلمية، إذ يوفّر الأساس المفاهيمي والمعرفي الذي تستند إليه الدراسة في تفسير الظاهرة محل البحث وتحليل العلاقة بين متغيراتها. كما يسهم في توضيح المفاهيم الرئيسة المرتبطة بموضوع الدراسة، واستعراض النماذج والنظريات العلمية التي تناولت هذه المفاهيم في الأدبيات الإدارية</w:t>
      </w:r>
      <w:r w:rsidRPr="008A00DA">
        <w:rPr>
          <w:rFonts w:ascii="Sakkal Majalla" w:hAnsi="Sakkal Majalla" w:cs="Sakkal Majalla"/>
          <w:sz w:val="28"/>
          <w:szCs w:val="28"/>
        </w:rPr>
        <w:t>.</w:t>
      </w:r>
    </w:p>
    <w:p w14:paraId="542AB738"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وفي سياق هذه الدراسة، يركز الإطار النظري على توضيح المفاهيم المرتبطة بإدارة المشاريع، ولا سيما الأطر الهجينة التي تجمع بين المنهجيات التقليدية والمنهجيات الرشيقة، باعتبارها أحد الاتجاهات الحديثة في مجال إدارة المشاريع. كما يتناول مفهوم الأداء المؤسسي وأبعاده المختلفة، إضافة إلى النماذج النظرية التي تفسر العلاقة بين ممارسات إدارة المشاريع ومستوى الأداء داخل المؤسسات</w:t>
      </w:r>
      <w:r w:rsidRPr="008A00DA">
        <w:rPr>
          <w:rFonts w:ascii="Sakkal Majalla" w:hAnsi="Sakkal Majalla" w:cs="Sakkal Majalla"/>
          <w:sz w:val="28"/>
          <w:szCs w:val="28"/>
        </w:rPr>
        <w:t>.</w:t>
      </w:r>
    </w:p>
    <w:p w14:paraId="05C3B032"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كما يستعرض هذا الجزء مجموعة من النظريات الإدارية الداعمة للدراسة، مثل نظرية النظم، ونظرية الطوارئ، ونظرية الموارد والقدرات، ونظرية الإدارة الاستراتيجية للأداء، والتي تسهم في تفسير كيفية تأثير تطبيق الأطر الهجينة لإدارة المشاريع في تعزيز الأداء المؤسسي</w:t>
      </w:r>
      <w:r w:rsidRPr="008A00DA">
        <w:rPr>
          <w:rFonts w:ascii="Sakkal Majalla" w:hAnsi="Sakkal Majalla" w:cs="Sakkal Majalla"/>
          <w:sz w:val="28"/>
          <w:szCs w:val="28"/>
        </w:rPr>
        <w:t>.</w:t>
      </w:r>
    </w:p>
    <w:p w14:paraId="3F4B2144"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ومن خلال هذا الإطار النظري تسعى الدراسة إلى بناء أساس علمي يساعد في تحليل العلاقة بين تطبيق الأطر الهجينة لإدارة المشاريع والأداء المؤسسي، وتفسير نتائج الدراسة في ضوء الأدبيات العلمية ذات الصلة</w:t>
      </w:r>
      <w:r w:rsidRPr="008A00DA">
        <w:rPr>
          <w:rFonts w:ascii="Sakkal Majalla" w:hAnsi="Sakkal Majalla" w:cs="Sakkal Majalla"/>
          <w:sz w:val="28"/>
          <w:szCs w:val="28"/>
        </w:rPr>
        <w:t>.</w:t>
      </w:r>
    </w:p>
    <w:p w14:paraId="35AAB320" w14:textId="77777777" w:rsidR="00F925D0" w:rsidRPr="008A00DA" w:rsidRDefault="00F925D0" w:rsidP="00D22171">
      <w:pPr>
        <w:rPr>
          <w:rFonts w:ascii="Sakkal Majalla" w:hAnsi="Sakkal Majalla" w:cs="Sakkal Majalla"/>
          <w:sz w:val="28"/>
          <w:szCs w:val="28"/>
          <w:rtl/>
        </w:rPr>
      </w:pPr>
    </w:p>
    <w:p w14:paraId="6FAA24D0" w14:textId="77777777" w:rsidR="00F925D0" w:rsidRDefault="00F925D0" w:rsidP="008A00DA">
      <w:pP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75C8E02D" w14:textId="77777777" w:rsidR="00C8702F" w:rsidRDefault="00C8702F" w:rsidP="00F925D0">
      <w:pPr>
        <w:jc w:val="center"/>
        <w:rPr>
          <w:rFonts w:ascii="Sakkal Majalla" w:hAnsi="Sakkal Majalla" w:cs="Sakkal Majalla"/>
          <w:b/>
          <w:bCs/>
          <w:sz w:val="48"/>
          <w:szCs w:val="48"/>
          <w:u w:val="single"/>
          <w:rtl/>
        </w:rPr>
      </w:pPr>
    </w:p>
    <w:p w14:paraId="47CAB6B2" w14:textId="77777777" w:rsidR="00C8702F" w:rsidRDefault="00C8702F" w:rsidP="00F925D0">
      <w:pPr>
        <w:jc w:val="center"/>
        <w:rPr>
          <w:rFonts w:ascii="Sakkal Majalla" w:hAnsi="Sakkal Majalla" w:cs="Sakkal Majalla"/>
          <w:b/>
          <w:bCs/>
          <w:sz w:val="48"/>
          <w:szCs w:val="48"/>
          <w:u w:val="single"/>
          <w:rtl/>
        </w:rPr>
      </w:pPr>
    </w:p>
    <w:p w14:paraId="27D54FCE" w14:textId="77777777" w:rsidR="00C8702F" w:rsidRDefault="00C8702F" w:rsidP="00F925D0">
      <w:pPr>
        <w:jc w:val="center"/>
        <w:rPr>
          <w:rFonts w:ascii="Sakkal Majalla" w:hAnsi="Sakkal Majalla" w:cs="Sakkal Majalla"/>
          <w:b/>
          <w:bCs/>
          <w:sz w:val="48"/>
          <w:szCs w:val="48"/>
          <w:u w:val="single"/>
          <w:rtl/>
        </w:rPr>
      </w:pPr>
    </w:p>
    <w:p w14:paraId="24D13AF4" w14:textId="77777777" w:rsidR="00C8702F" w:rsidRDefault="00C8702F" w:rsidP="00F925D0">
      <w:pPr>
        <w:jc w:val="center"/>
        <w:rPr>
          <w:rFonts w:ascii="Sakkal Majalla" w:hAnsi="Sakkal Majalla" w:cs="Sakkal Majalla"/>
          <w:b/>
          <w:bCs/>
          <w:sz w:val="48"/>
          <w:szCs w:val="48"/>
          <w:u w:val="single"/>
          <w:rtl/>
        </w:rPr>
      </w:pPr>
    </w:p>
    <w:p w14:paraId="723BADAA" w14:textId="77777777" w:rsidR="00C8702F" w:rsidRDefault="00C8702F" w:rsidP="00F925D0">
      <w:pPr>
        <w:jc w:val="center"/>
        <w:rPr>
          <w:rFonts w:ascii="Sakkal Majalla" w:hAnsi="Sakkal Majalla" w:cs="Sakkal Majalla"/>
          <w:b/>
          <w:bCs/>
          <w:sz w:val="48"/>
          <w:szCs w:val="48"/>
          <w:u w:val="single"/>
          <w:rtl/>
        </w:rPr>
      </w:pPr>
    </w:p>
    <w:p w14:paraId="7C518B9A" w14:textId="77777777" w:rsidR="00C8702F" w:rsidRDefault="00C8702F" w:rsidP="00F925D0">
      <w:pPr>
        <w:jc w:val="center"/>
        <w:rPr>
          <w:rFonts w:ascii="Sakkal Majalla" w:hAnsi="Sakkal Majalla" w:cs="Sakkal Majalla"/>
          <w:b/>
          <w:bCs/>
          <w:sz w:val="48"/>
          <w:szCs w:val="48"/>
          <w:u w:val="single"/>
          <w:rtl/>
        </w:rPr>
      </w:pPr>
    </w:p>
    <w:p w14:paraId="56BF6B11" w14:textId="77777777" w:rsidR="00C8702F" w:rsidRDefault="00C8702F" w:rsidP="00F925D0">
      <w:pPr>
        <w:jc w:val="center"/>
        <w:rPr>
          <w:rFonts w:ascii="Sakkal Majalla" w:hAnsi="Sakkal Majalla" w:cs="Sakkal Majalla"/>
          <w:b/>
          <w:bCs/>
          <w:sz w:val="48"/>
          <w:szCs w:val="48"/>
          <w:u w:val="single"/>
          <w:rtl/>
        </w:rPr>
      </w:pPr>
    </w:p>
    <w:p w14:paraId="7F85F46B" w14:textId="77777777" w:rsidR="00C8702F" w:rsidRDefault="00C8702F"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44C344A5" w14:textId="77777777" w:rsidR="00C8702F" w:rsidRDefault="00C8702F" w:rsidP="00D22171">
      <w:pPr>
        <w:rPr>
          <w:rFonts w:ascii="Sakkal Majalla" w:hAnsi="Sakkal Majalla" w:cs="Sakkal Majalla"/>
          <w:sz w:val="28"/>
          <w:szCs w:val="28"/>
          <w:u w:val="single"/>
          <w:rtl/>
        </w:rPr>
      </w:pPr>
    </w:p>
    <w:p w14:paraId="6FB72359" w14:textId="77777777" w:rsidR="00C8702F" w:rsidRDefault="00C8702F" w:rsidP="00D22171">
      <w:pPr>
        <w:rPr>
          <w:rFonts w:ascii="Sakkal Majalla" w:hAnsi="Sakkal Majalla" w:cs="Sakkal Majalla"/>
          <w:sz w:val="28"/>
          <w:szCs w:val="28"/>
          <w:u w:val="single"/>
          <w:rtl/>
        </w:rPr>
      </w:pPr>
    </w:p>
    <w:p w14:paraId="53749D28" w14:textId="77777777" w:rsidR="00C8702F" w:rsidRDefault="00C8702F" w:rsidP="00D22171">
      <w:pPr>
        <w:rPr>
          <w:rFonts w:ascii="Sakkal Majalla" w:hAnsi="Sakkal Majalla" w:cs="Sakkal Majalla"/>
          <w:sz w:val="28"/>
          <w:szCs w:val="28"/>
          <w:u w:val="single"/>
          <w:rtl/>
        </w:rPr>
      </w:pPr>
    </w:p>
    <w:p w14:paraId="7E50AD1F" w14:textId="77777777" w:rsidR="00C8702F" w:rsidRDefault="00C8702F" w:rsidP="00D22171">
      <w:pPr>
        <w:rPr>
          <w:rFonts w:ascii="Sakkal Majalla" w:hAnsi="Sakkal Majalla" w:cs="Sakkal Majalla"/>
          <w:sz w:val="28"/>
          <w:szCs w:val="28"/>
          <w:u w:val="single"/>
          <w:rtl/>
        </w:rPr>
      </w:pPr>
    </w:p>
    <w:p w14:paraId="5CC92790" w14:textId="77777777" w:rsidR="00C8702F" w:rsidRDefault="00C8702F" w:rsidP="00D22171">
      <w:pPr>
        <w:rPr>
          <w:rFonts w:ascii="Sakkal Majalla" w:hAnsi="Sakkal Majalla" w:cs="Sakkal Majalla"/>
          <w:sz w:val="28"/>
          <w:szCs w:val="28"/>
          <w:u w:val="single"/>
          <w:rtl/>
        </w:rPr>
      </w:pPr>
    </w:p>
    <w:p w14:paraId="09CB2603" w14:textId="77777777" w:rsidR="00C8702F" w:rsidRDefault="00C8702F" w:rsidP="00D22171">
      <w:pPr>
        <w:rPr>
          <w:rFonts w:ascii="Sakkal Majalla" w:hAnsi="Sakkal Majalla" w:cs="Sakkal Majalla"/>
          <w:sz w:val="28"/>
          <w:szCs w:val="28"/>
          <w:u w:val="single"/>
          <w:rtl/>
        </w:rPr>
      </w:pPr>
    </w:p>
    <w:p w14:paraId="6A32D84A" w14:textId="77777777" w:rsidR="00C8702F" w:rsidRDefault="00C8702F" w:rsidP="00D22171">
      <w:pPr>
        <w:rPr>
          <w:rFonts w:ascii="Sakkal Majalla" w:hAnsi="Sakkal Majalla" w:cs="Sakkal Majalla"/>
          <w:sz w:val="28"/>
          <w:szCs w:val="28"/>
          <w:u w:val="single"/>
          <w:rtl/>
        </w:rPr>
      </w:pPr>
    </w:p>
    <w:p w14:paraId="19A99026" w14:textId="77777777" w:rsidR="00C8702F" w:rsidRDefault="00C8702F" w:rsidP="00D22171">
      <w:pPr>
        <w:rPr>
          <w:rFonts w:ascii="Sakkal Majalla" w:hAnsi="Sakkal Majalla" w:cs="Sakkal Majalla"/>
          <w:sz w:val="28"/>
          <w:szCs w:val="28"/>
          <w:u w:val="single"/>
          <w:rtl/>
        </w:rPr>
      </w:pPr>
    </w:p>
    <w:p w14:paraId="746C77D7" w14:textId="77777777" w:rsidR="00C8702F" w:rsidRDefault="00C8702F" w:rsidP="00D22171">
      <w:pPr>
        <w:rPr>
          <w:rFonts w:ascii="Sakkal Majalla" w:hAnsi="Sakkal Majalla" w:cs="Sakkal Majalla"/>
          <w:sz w:val="28"/>
          <w:szCs w:val="28"/>
          <w:u w:val="single"/>
          <w:rtl/>
        </w:rPr>
      </w:pPr>
    </w:p>
    <w:p w14:paraId="72A1A012" w14:textId="77777777" w:rsidR="00C8702F" w:rsidRDefault="00C8702F" w:rsidP="00D22171">
      <w:pPr>
        <w:rPr>
          <w:rFonts w:ascii="Sakkal Majalla" w:hAnsi="Sakkal Majalla" w:cs="Sakkal Majalla"/>
          <w:sz w:val="28"/>
          <w:szCs w:val="28"/>
          <w:u w:val="single"/>
          <w:rtl/>
        </w:rPr>
      </w:pPr>
    </w:p>
    <w:p w14:paraId="656B6EB0" w14:textId="77777777" w:rsidR="00C8702F" w:rsidRDefault="00C8702F" w:rsidP="00D22171">
      <w:pPr>
        <w:rPr>
          <w:rFonts w:ascii="Sakkal Majalla" w:hAnsi="Sakkal Majalla" w:cs="Sakkal Majalla"/>
          <w:sz w:val="28"/>
          <w:szCs w:val="28"/>
          <w:u w:val="single"/>
          <w:rtl/>
        </w:rPr>
      </w:pPr>
    </w:p>
    <w:p w14:paraId="6CCE77E6" w14:textId="06C8B99A" w:rsidR="00BC094B" w:rsidRDefault="008A00DA" w:rsidP="008A00DA">
      <w:pPr>
        <w:rPr>
          <w:rFonts w:ascii="Sakkal Majalla" w:hAnsi="Sakkal Majalla" w:cs="Sakkal Majalla"/>
          <w:sz w:val="28"/>
          <w:szCs w:val="28"/>
          <w:u w:val="single"/>
          <w:rtl/>
        </w:rPr>
      </w:pPr>
      <w:r w:rsidRPr="008A00DA">
        <w:rPr>
          <w:rFonts w:ascii="Sakkal Majalla" w:hAnsi="Sakkal Majalla" w:cs="Sakkal Majalla"/>
          <w:sz w:val="28"/>
          <w:szCs w:val="28"/>
          <w:u w:val="single"/>
        </w:rPr>
        <w:lastRenderedPageBreak/>
        <w:t xml:space="preserve">3.1 </w:t>
      </w:r>
      <w:r w:rsidRPr="008A00DA">
        <w:rPr>
          <w:rFonts w:ascii="Sakkal Majalla" w:hAnsi="Sakkal Majalla" w:cs="Sakkal Majalla"/>
          <w:sz w:val="28"/>
          <w:szCs w:val="28"/>
          <w:u w:val="single"/>
          <w:rtl/>
        </w:rPr>
        <w:t>المقدمة</w:t>
      </w:r>
    </w:p>
    <w:p w14:paraId="2CF1015B"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يهدف هذا الفصل إلى توضيح المنهجية العلمية التي اعتمدت عليها الدراسة لتحقيق أهدافها والإجابة عن تساؤلاتها واختبار فروضها. وتعد منهجية البحث من الركائز الأساسية في الدراسات العلمية، حيث توضح الأساليب والإجراءات التي يتبعها الباحث في جمع البيانات وتحليلها، بما يضمن الوصول إلى نتائج علمية دقيقة وموضوعية</w:t>
      </w:r>
      <w:r w:rsidRPr="008A00DA">
        <w:rPr>
          <w:rFonts w:ascii="Sakkal Majalla" w:hAnsi="Sakkal Majalla" w:cs="Sakkal Majalla"/>
          <w:sz w:val="28"/>
          <w:szCs w:val="28"/>
        </w:rPr>
        <w:t>.</w:t>
      </w:r>
    </w:p>
    <w:p w14:paraId="34CDC12C"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وانطلاقًا من طبيعة موضوع الدراسة الذي يتناول دور الأطر الهجينة لإدارة المشاريع في تعزيز الأداء المؤسسي، فقد تم اعتماد منهج علمي مناسب يساعد على وصف الظاهرة محل الدراسة وتحليل العلاقة بين متغيراتها المختلفة. كما يتناول هذا الفصل وصف مجتمع الدراسة وعينتها، وأداة جمع البيانات المستخدمة، إضافة إلى الإجراءات التي تم اتباعها في جمع البيانات، والأساليب الإحصائية التي تم استخدامها لتحليلها واختبار فروض الدراسة</w:t>
      </w:r>
      <w:r w:rsidRPr="008A00DA">
        <w:rPr>
          <w:rFonts w:ascii="Sakkal Majalla" w:hAnsi="Sakkal Majalla" w:cs="Sakkal Majalla"/>
          <w:sz w:val="28"/>
          <w:szCs w:val="28"/>
        </w:rPr>
        <w:t>.</w:t>
      </w:r>
    </w:p>
    <w:p w14:paraId="547888E7"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وبذلك يسعى هذا الفصل إلى تقديم إطار منهجي واضح يوضح خطوات تنفيذ الدراسة الميدانية، ويعزز من موثوقية النتائج التي سيتم عرضها ومناقشتها في الفصول اللاحقة من البحث</w:t>
      </w:r>
      <w:r w:rsidRPr="008A00DA">
        <w:rPr>
          <w:rFonts w:ascii="Sakkal Majalla" w:hAnsi="Sakkal Majalla" w:cs="Sakkal Majalla"/>
          <w:sz w:val="28"/>
          <w:szCs w:val="28"/>
        </w:rPr>
        <w:t>.</w:t>
      </w:r>
    </w:p>
    <w:p w14:paraId="287C3718" w14:textId="77777777" w:rsidR="00BC094B" w:rsidRPr="008A00DA"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5550E2ED" w14:textId="77777777" w:rsidR="00C8702F" w:rsidRDefault="00C8702F" w:rsidP="00D22171">
      <w:pPr>
        <w:rPr>
          <w:rFonts w:ascii="Sakkal Majalla" w:hAnsi="Sakkal Majalla" w:cs="Sakkal Majalla"/>
          <w:sz w:val="28"/>
          <w:szCs w:val="28"/>
          <w:u w:val="single"/>
          <w:rtl/>
        </w:rPr>
      </w:pPr>
    </w:p>
    <w:p w14:paraId="7D8405FB" w14:textId="77777777" w:rsidR="00C8702F" w:rsidRDefault="00C8702F" w:rsidP="00D22171">
      <w:pPr>
        <w:rPr>
          <w:rFonts w:ascii="Sakkal Majalla" w:hAnsi="Sakkal Majalla" w:cs="Sakkal Majalla"/>
          <w:sz w:val="28"/>
          <w:szCs w:val="28"/>
          <w:u w:val="single"/>
          <w:rtl/>
        </w:rPr>
      </w:pPr>
    </w:p>
    <w:p w14:paraId="40257221" w14:textId="77777777" w:rsidR="00C8702F" w:rsidRDefault="00C8702F" w:rsidP="00D22171">
      <w:pPr>
        <w:rPr>
          <w:rFonts w:ascii="Sakkal Majalla" w:hAnsi="Sakkal Majalla" w:cs="Sakkal Majalla"/>
          <w:sz w:val="28"/>
          <w:szCs w:val="28"/>
          <w:u w:val="single"/>
          <w:rtl/>
        </w:rPr>
      </w:pPr>
    </w:p>
    <w:p w14:paraId="220B9D95" w14:textId="77777777" w:rsidR="00C8702F" w:rsidRDefault="00C8702F" w:rsidP="00D22171">
      <w:pPr>
        <w:rPr>
          <w:rFonts w:ascii="Sakkal Majalla" w:hAnsi="Sakkal Majalla" w:cs="Sakkal Majalla"/>
          <w:sz w:val="28"/>
          <w:szCs w:val="28"/>
          <w:u w:val="single"/>
          <w:rtl/>
        </w:rPr>
      </w:pPr>
    </w:p>
    <w:p w14:paraId="1D9AFD34" w14:textId="77777777" w:rsidR="00C8702F" w:rsidRDefault="00C8702F" w:rsidP="00D22171">
      <w:pPr>
        <w:rPr>
          <w:rFonts w:ascii="Sakkal Majalla" w:hAnsi="Sakkal Majalla" w:cs="Sakkal Majalla"/>
          <w:sz w:val="28"/>
          <w:szCs w:val="28"/>
          <w:u w:val="single"/>
          <w:rtl/>
        </w:rPr>
      </w:pPr>
    </w:p>
    <w:p w14:paraId="6D2736E2" w14:textId="77777777" w:rsidR="00C8702F" w:rsidRDefault="00C8702F" w:rsidP="00D22171">
      <w:pPr>
        <w:rPr>
          <w:rFonts w:ascii="Sakkal Majalla" w:hAnsi="Sakkal Majalla" w:cs="Sakkal Majalla"/>
          <w:sz w:val="28"/>
          <w:szCs w:val="28"/>
          <w:u w:val="single"/>
          <w:rtl/>
        </w:rPr>
      </w:pPr>
    </w:p>
    <w:p w14:paraId="5F7E5C4F" w14:textId="77777777" w:rsidR="00C8702F" w:rsidRDefault="00C8702F" w:rsidP="00D22171">
      <w:pPr>
        <w:rPr>
          <w:rFonts w:ascii="Sakkal Majalla" w:hAnsi="Sakkal Majalla" w:cs="Sakkal Majalla"/>
          <w:sz w:val="28"/>
          <w:szCs w:val="28"/>
          <w:u w:val="single"/>
          <w:rtl/>
        </w:rPr>
      </w:pPr>
    </w:p>
    <w:p w14:paraId="05478CB7" w14:textId="77777777" w:rsidR="00C8702F" w:rsidRDefault="00C8702F"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576968E0" w14:textId="77777777" w:rsidR="00C8702F" w:rsidRDefault="00C8702F" w:rsidP="00D22171">
      <w:pPr>
        <w:rPr>
          <w:rFonts w:ascii="Sakkal Majalla" w:hAnsi="Sakkal Majalla" w:cs="Sakkal Majalla"/>
          <w:sz w:val="28"/>
          <w:szCs w:val="28"/>
          <w:u w:val="single"/>
          <w:rtl/>
        </w:rPr>
      </w:pPr>
    </w:p>
    <w:p w14:paraId="6BF3E46A" w14:textId="77777777" w:rsidR="00C8702F" w:rsidRDefault="00C8702F" w:rsidP="00D22171">
      <w:pPr>
        <w:rPr>
          <w:rFonts w:ascii="Sakkal Majalla" w:hAnsi="Sakkal Majalla" w:cs="Sakkal Majalla"/>
          <w:sz w:val="28"/>
          <w:szCs w:val="28"/>
          <w:u w:val="single"/>
          <w:rtl/>
        </w:rPr>
      </w:pPr>
    </w:p>
    <w:p w14:paraId="70B31B6B" w14:textId="77777777" w:rsidR="008A00DA" w:rsidRPr="008A00DA" w:rsidRDefault="008A00DA" w:rsidP="008A00DA">
      <w:pPr>
        <w:rPr>
          <w:rFonts w:ascii="Sakkal Majalla" w:hAnsi="Sakkal Majalla" w:cs="Sakkal Majalla"/>
          <w:b/>
          <w:bCs/>
          <w:sz w:val="28"/>
          <w:szCs w:val="28"/>
          <w:u w:val="single"/>
        </w:rPr>
      </w:pPr>
      <w:r w:rsidRPr="008A00DA">
        <w:rPr>
          <w:rFonts w:ascii="Sakkal Majalla" w:hAnsi="Sakkal Majalla" w:cs="Sakkal Majalla"/>
          <w:b/>
          <w:bCs/>
          <w:sz w:val="28"/>
          <w:szCs w:val="28"/>
          <w:u w:val="single"/>
        </w:rPr>
        <w:lastRenderedPageBreak/>
        <w:t xml:space="preserve">3.2 </w:t>
      </w:r>
      <w:r w:rsidRPr="008A00DA">
        <w:rPr>
          <w:rFonts w:ascii="Sakkal Majalla" w:hAnsi="Sakkal Majalla" w:cs="Sakkal Majalla"/>
          <w:b/>
          <w:bCs/>
          <w:sz w:val="28"/>
          <w:szCs w:val="28"/>
          <w:u w:val="single"/>
          <w:rtl/>
        </w:rPr>
        <w:t>المنهجية وطرق البحث</w:t>
      </w:r>
    </w:p>
    <w:p w14:paraId="7482FF0C"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تعتمد هذه الدراسة على </w:t>
      </w:r>
      <w:r w:rsidRPr="008A00DA">
        <w:rPr>
          <w:rFonts w:ascii="Sakkal Majalla" w:hAnsi="Sakkal Majalla" w:cs="Sakkal Majalla"/>
          <w:b/>
          <w:bCs/>
          <w:sz w:val="28"/>
          <w:szCs w:val="28"/>
          <w:rtl/>
        </w:rPr>
        <w:t>المنهج الوصفي التحليلي</w:t>
      </w:r>
      <w:r w:rsidRPr="008A00DA">
        <w:rPr>
          <w:rFonts w:ascii="Sakkal Majalla" w:hAnsi="Sakkal Majalla" w:cs="Sakkal Majalla"/>
          <w:sz w:val="28"/>
          <w:szCs w:val="28"/>
          <w:rtl/>
        </w:rPr>
        <w:t xml:space="preserve"> باعتباره من أكثر المناهج ملاءمة لطبيعة الدراسات الإدارية التي تهدف إلى وصف الظواهر وتحليل العلاقات بين متغيراتها المختلفة. ويقوم هذا المنهج على جمع البيانات من مصادرها المختلفة وتحليلها بطريقة علمية منظمة بهدف تفسير الظاهرة محل الدراسة والوصول إلى نتائج يمكن الاستفادة منها في تطوير الممارسات الإدارية</w:t>
      </w:r>
      <w:r w:rsidRPr="008A00DA">
        <w:rPr>
          <w:rFonts w:ascii="Sakkal Majalla" w:hAnsi="Sakkal Majalla" w:cs="Sakkal Majalla"/>
          <w:sz w:val="28"/>
          <w:szCs w:val="28"/>
        </w:rPr>
        <w:t>.</w:t>
      </w:r>
    </w:p>
    <w:p w14:paraId="607F5DCD"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وفي إطار هذه الدراسة، يتم استخدام المنهج الوصفي التحليلي لدراسة العلاقة بين </w:t>
      </w:r>
      <w:r w:rsidRPr="008A00DA">
        <w:rPr>
          <w:rFonts w:ascii="Sakkal Majalla" w:hAnsi="Sakkal Majalla" w:cs="Sakkal Majalla"/>
          <w:b/>
          <w:bCs/>
          <w:sz w:val="28"/>
          <w:szCs w:val="28"/>
          <w:rtl/>
        </w:rPr>
        <w:t>تطبيق الأطر الهجينة لإدارة المشاريع</w:t>
      </w:r>
      <w:r w:rsidRPr="008A00DA">
        <w:rPr>
          <w:rFonts w:ascii="Sakkal Majalla" w:hAnsi="Sakkal Majalla" w:cs="Sakkal Majalla"/>
          <w:sz w:val="28"/>
          <w:szCs w:val="28"/>
          <w:rtl/>
        </w:rPr>
        <w:t xml:space="preserve"> بوصفه المتغير المستقل، و</w:t>
      </w:r>
      <w:r w:rsidRPr="008A00DA">
        <w:rPr>
          <w:rFonts w:ascii="Sakkal Majalla" w:hAnsi="Sakkal Majalla" w:cs="Sakkal Majalla"/>
          <w:b/>
          <w:bCs/>
          <w:sz w:val="28"/>
          <w:szCs w:val="28"/>
          <w:rtl/>
        </w:rPr>
        <w:t>الأداء المؤسسي</w:t>
      </w:r>
      <w:r w:rsidRPr="008A00DA">
        <w:rPr>
          <w:rFonts w:ascii="Sakkal Majalla" w:hAnsi="Sakkal Majalla" w:cs="Sakkal Majalla"/>
          <w:sz w:val="28"/>
          <w:szCs w:val="28"/>
          <w:rtl/>
        </w:rPr>
        <w:t xml:space="preserve"> بوصفه المتغير التابع، وذلك من خلال تحليل آراء العاملين في مجال إدارة المشاريع داخل المؤسسات التي تطبق ممارسات إدارة المشاريع</w:t>
      </w:r>
      <w:r w:rsidRPr="008A00DA">
        <w:rPr>
          <w:rFonts w:ascii="Sakkal Majalla" w:hAnsi="Sakkal Majalla" w:cs="Sakkal Majalla"/>
          <w:sz w:val="28"/>
          <w:szCs w:val="28"/>
        </w:rPr>
        <w:t>.</w:t>
      </w:r>
    </w:p>
    <w:p w14:paraId="113E77CA" w14:textId="77777777" w:rsidR="008A00DA" w:rsidRPr="008A00DA" w:rsidRDefault="008A00DA" w:rsidP="008A00DA">
      <w:pPr>
        <w:rPr>
          <w:rFonts w:ascii="Sakkal Majalla" w:hAnsi="Sakkal Majalla" w:cs="Sakkal Majalla"/>
          <w:sz w:val="28"/>
          <w:szCs w:val="28"/>
        </w:rPr>
      </w:pPr>
      <w:r w:rsidRPr="008A00DA">
        <w:rPr>
          <w:rFonts w:ascii="Sakkal Majalla" w:hAnsi="Sakkal Majalla" w:cs="Sakkal Majalla"/>
          <w:sz w:val="28"/>
          <w:szCs w:val="28"/>
          <w:rtl/>
        </w:rPr>
        <w:t xml:space="preserve">كما تعتمد الدراسة على </w:t>
      </w:r>
      <w:r w:rsidRPr="008A00DA">
        <w:rPr>
          <w:rFonts w:ascii="Sakkal Majalla" w:hAnsi="Sakkal Majalla" w:cs="Sakkal Majalla"/>
          <w:b/>
          <w:bCs/>
          <w:sz w:val="28"/>
          <w:szCs w:val="28"/>
          <w:rtl/>
        </w:rPr>
        <w:t>الأسلوب الكمي</w:t>
      </w:r>
      <w:r w:rsidRPr="008A00DA">
        <w:rPr>
          <w:rFonts w:ascii="Sakkal Majalla" w:hAnsi="Sakkal Majalla" w:cs="Sakkal Majalla"/>
          <w:sz w:val="28"/>
          <w:szCs w:val="28"/>
          <w:rtl/>
        </w:rPr>
        <w:t xml:space="preserve"> في جمع البيانات وتحليلها، وذلك باستخدام أداة الاستبانة التي يتم توزيعها على عينة من أفراد مجتمع الدراسة، بهدف قياس مستوى تطبيق الأطر الهجينة لإدارة المشاريع ومستوى الأداء المؤسسي داخل المؤسسات محل الدراسة</w:t>
      </w:r>
      <w:r w:rsidRPr="008A00DA">
        <w:rPr>
          <w:rFonts w:ascii="Sakkal Majalla" w:hAnsi="Sakkal Majalla" w:cs="Sakkal Majalla"/>
          <w:sz w:val="28"/>
          <w:szCs w:val="28"/>
        </w:rPr>
        <w:t>.</w:t>
      </w:r>
    </w:p>
    <w:p w14:paraId="24862C98" w14:textId="77777777" w:rsidR="008A00DA" w:rsidRPr="008A00DA" w:rsidRDefault="008A00DA" w:rsidP="008A00DA">
      <w:pPr>
        <w:rPr>
          <w:rFonts w:ascii="Sakkal Majalla" w:hAnsi="Sakkal Majalla" w:cs="Sakkal Majalla"/>
          <w:sz w:val="28"/>
          <w:szCs w:val="28"/>
          <w:u w:val="single"/>
        </w:rPr>
      </w:pPr>
      <w:r w:rsidRPr="008A00DA">
        <w:rPr>
          <w:rFonts w:ascii="Sakkal Majalla" w:hAnsi="Sakkal Majalla" w:cs="Sakkal Majalla"/>
          <w:sz w:val="28"/>
          <w:szCs w:val="28"/>
          <w:rtl/>
        </w:rPr>
        <w:t xml:space="preserve">وبعد جمع البيانات، يتم تحليلها باستخدام الأساليب الإحصائية المناسبة من خلال البرامج الإحصائية المتخصصة مثل </w:t>
      </w:r>
      <w:r w:rsidRPr="008A00DA">
        <w:rPr>
          <w:rFonts w:ascii="Sakkal Majalla" w:hAnsi="Sakkal Majalla" w:cs="Sakkal Majalla"/>
          <w:b/>
          <w:bCs/>
          <w:sz w:val="28"/>
          <w:szCs w:val="28"/>
        </w:rPr>
        <w:t>SPSS</w:t>
      </w:r>
      <w:r w:rsidRPr="008A00DA">
        <w:rPr>
          <w:rFonts w:ascii="Sakkal Majalla" w:hAnsi="Sakkal Majalla" w:cs="Sakkal Majalla"/>
          <w:sz w:val="28"/>
          <w:szCs w:val="28"/>
          <w:rtl/>
        </w:rPr>
        <w:t>، وذلك لإجراء التحليلات الوصفية واختبار فروض الدراسة، بما يسهم في تفسير العلاقة بين متغيرات الدراسة والوصول إلى نتائج علمية دقيقة يمكن الاستفادة منها في تحسين ممارسات إدارة المشاريع وتعزيز الأداء المؤسسي</w:t>
      </w:r>
      <w:r w:rsidRPr="008A00DA">
        <w:rPr>
          <w:rFonts w:ascii="Sakkal Majalla" w:hAnsi="Sakkal Majalla" w:cs="Sakkal Majalla"/>
          <w:sz w:val="28"/>
          <w:szCs w:val="28"/>
          <w:u w:val="single"/>
        </w:rPr>
        <w:t>.</w:t>
      </w: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7B52C92F" w14:textId="77777777" w:rsidR="008A00DA" w:rsidRDefault="008A00DA" w:rsidP="00D22171">
      <w:pPr>
        <w:rPr>
          <w:rFonts w:ascii="Sakkal Majalla" w:hAnsi="Sakkal Majalla" w:cs="Sakkal Majalla"/>
          <w:sz w:val="28"/>
          <w:szCs w:val="28"/>
          <w:u w:val="single"/>
          <w:rtl/>
        </w:rPr>
      </w:pPr>
    </w:p>
    <w:p w14:paraId="2B1B7758" w14:textId="77777777" w:rsidR="00C8702F" w:rsidRDefault="00C8702F" w:rsidP="00D22171">
      <w:pPr>
        <w:rPr>
          <w:rFonts w:ascii="Sakkal Majalla" w:hAnsi="Sakkal Majalla" w:cs="Sakkal Majalla"/>
          <w:sz w:val="28"/>
          <w:szCs w:val="28"/>
          <w:u w:val="single"/>
          <w:rtl/>
        </w:rPr>
      </w:pPr>
    </w:p>
    <w:p w14:paraId="3749030E" w14:textId="77777777" w:rsidR="00C8702F" w:rsidRDefault="00C8702F" w:rsidP="00D22171">
      <w:pPr>
        <w:rPr>
          <w:rFonts w:ascii="Sakkal Majalla" w:hAnsi="Sakkal Majalla" w:cs="Sakkal Majalla"/>
          <w:sz w:val="28"/>
          <w:szCs w:val="28"/>
          <w:u w:val="single"/>
          <w:rtl/>
        </w:rPr>
      </w:pPr>
    </w:p>
    <w:p w14:paraId="3484B5BA" w14:textId="77777777" w:rsidR="00C8702F" w:rsidRDefault="00C8702F" w:rsidP="00D22171">
      <w:pPr>
        <w:rPr>
          <w:rFonts w:ascii="Sakkal Majalla" w:hAnsi="Sakkal Majalla" w:cs="Sakkal Majalla"/>
          <w:sz w:val="28"/>
          <w:szCs w:val="28"/>
          <w:u w:val="single"/>
          <w:rtl/>
        </w:rPr>
      </w:pPr>
    </w:p>
    <w:p w14:paraId="4408CD23" w14:textId="77777777" w:rsidR="00C8702F" w:rsidRDefault="00C8702F" w:rsidP="00D22171">
      <w:pPr>
        <w:rPr>
          <w:rFonts w:ascii="Sakkal Majalla" w:hAnsi="Sakkal Majalla" w:cs="Sakkal Majalla"/>
          <w:sz w:val="28"/>
          <w:szCs w:val="28"/>
          <w:u w:val="single"/>
          <w:rtl/>
        </w:rPr>
      </w:pPr>
    </w:p>
    <w:p w14:paraId="7DD462C3" w14:textId="77777777" w:rsidR="00C8702F" w:rsidRDefault="00C8702F" w:rsidP="00D22171">
      <w:pPr>
        <w:rPr>
          <w:rFonts w:ascii="Sakkal Majalla" w:hAnsi="Sakkal Majalla" w:cs="Sakkal Majalla"/>
          <w:sz w:val="28"/>
          <w:szCs w:val="28"/>
          <w:u w:val="single"/>
          <w:rtl/>
        </w:rPr>
      </w:pPr>
    </w:p>
    <w:p w14:paraId="747778D8" w14:textId="77777777" w:rsidR="00C8702F" w:rsidRDefault="00C8702F" w:rsidP="00D22171">
      <w:pPr>
        <w:rPr>
          <w:rFonts w:ascii="Sakkal Majalla" w:hAnsi="Sakkal Majalla" w:cs="Sakkal Majalla"/>
          <w:sz w:val="28"/>
          <w:szCs w:val="28"/>
          <w:u w:val="single"/>
          <w:rtl/>
        </w:rPr>
      </w:pPr>
    </w:p>
    <w:p w14:paraId="64DE0C16" w14:textId="77777777" w:rsidR="00C8702F" w:rsidRDefault="00C8702F" w:rsidP="00D22171">
      <w:pPr>
        <w:rPr>
          <w:rFonts w:ascii="Sakkal Majalla" w:hAnsi="Sakkal Majalla" w:cs="Sakkal Majalla"/>
          <w:sz w:val="28"/>
          <w:szCs w:val="28"/>
          <w:u w:val="single"/>
          <w:rtl/>
        </w:rPr>
      </w:pPr>
    </w:p>
    <w:p w14:paraId="6FB500C2" w14:textId="77777777" w:rsidR="00C8702F" w:rsidRDefault="00C8702F" w:rsidP="00D22171">
      <w:pPr>
        <w:rPr>
          <w:rFonts w:ascii="Sakkal Majalla" w:hAnsi="Sakkal Majalla" w:cs="Sakkal Majalla"/>
          <w:sz w:val="28"/>
          <w:szCs w:val="28"/>
          <w:u w:val="single"/>
          <w:rtl/>
        </w:rPr>
      </w:pPr>
    </w:p>
    <w:p w14:paraId="0AC5F697" w14:textId="77777777" w:rsidR="00C8702F" w:rsidRDefault="00C8702F" w:rsidP="00D22171">
      <w:pPr>
        <w:rPr>
          <w:rFonts w:ascii="Sakkal Majalla" w:hAnsi="Sakkal Majalla" w:cs="Sakkal Majalla"/>
          <w:sz w:val="28"/>
          <w:szCs w:val="28"/>
          <w:u w:val="single"/>
          <w:rtl/>
        </w:rPr>
      </w:pPr>
    </w:p>
    <w:p w14:paraId="54089083" w14:textId="77777777" w:rsidR="00B33FD3" w:rsidRPr="00B33FD3" w:rsidRDefault="00B33FD3" w:rsidP="00B33FD3">
      <w:pPr>
        <w:rPr>
          <w:rFonts w:ascii="Sakkal Majalla" w:hAnsi="Sakkal Majalla" w:cs="Sakkal Majalla"/>
          <w:b/>
          <w:bCs/>
          <w:sz w:val="28"/>
          <w:szCs w:val="28"/>
          <w:u w:val="single"/>
        </w:rPr>
      </w:pPr>
      <w:r w:rsidRPr="00B33FD3">
        <w:rPr>
          <w:rFonts w:ascii="Sakkal Majalla" w:hAnsi="Sakkal Majalla" w:cs="Sakkal Majalla"/>
          <w:b/>
          <w:bCs/>
          <w:sz w:val="28"/>
          <w:szCs w:val="28"/>
          <w:u w:val="single"/>
        </w:rPr>
        <w:lastRenderedPageBreak/>
        <w:t xml:space="preserve">3.3 </w:t>
      </w:r>
      <w:r w:rsidRPr="00B33FD3">
        <w:rPr>
          <w:rFonts w:ascii="Sakkal Majalla" w:hAnsi="Sakkal Majalla" w:cs="Sakkal Majalla"/>
          <w:b/>
          <w:bCs/>
          <w:sz w:val="28"/>
          <w:szCs w:val="28"/>
          <w:u w:val="single"/>
          <w:rtl/>
        </w:rPr>
        <w:t>مجتمع البحث</w:t>
      </w:r>
    </w:p>
    <w:p w14:paraId="3F307C93"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يقصد بمجتمع البحث جميع الأفراد أو الجهات التي تنطبق عليها خصائص موضوع الدراسة، والتي يسعى الباحث إلى جمع البيانات منها بهدف تحقيق أهداف الدراسة والإجابة عن تساؤلاتها. ويُعد تحديد مجتمع البحث خطوة أساسية في الدراسات الميدانية، إذ يساهم في توضيح الفئة المستهدفة التي تمثل مصدر البيانات الرئيسة للدراسة</w:t>
      </w:r>
      <w:r w:rsidRPr="00B33FD3">
        <w:rPr>
          <w:rFonts w:ascii="Sakkal Majalla" w:hAnsi="Sakkal Majalla" w:cs="Sakkal Majalla"/>
          <w:sz w:val="28"/>
          <w:szCs w:val="28"/>
        </w:rPr>
        <w:t>.</w:t>
      </w:r>
    </w:p>
    <w:p w14:paraId="4227F52F"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 xml:space="preserve">ويتكون مجتمع البحث في هذه الدراسة من </w:t>
      </w:r>
      <w:r w:rsidRPr="00B33FD3">
        <w:rPr>
          <w:rFonts w:ascii="Sakkal Majalla" w:hAnsi="Sakkal Majalla" w:cs="Sakkal Majalla"/>
          <w:b/>
          <w:bCs/>
          <w:sz w:val="28"/>
          <w:szCs w:val="28"/>
          <w:rtl/>
        </w:rPr>
        <w:t>العاملين في مجال إدارة المشاريع داخل المؤسسات التي تطبق ممارسات إدارة المشاريع في المملكة العربية السعودية</w:t>
      </w:r>
      <w:r w:rsidRPr="00B33FD3">
        <w:rPr>
          <w:rFonts w:ascii="Sakkal Majalla" w:hAnsi="Sakkal Majalla" w:cs="Sakkal Majalla"/>
          <w:sz w:val="28"/>
          <w:szCs w:val="28"/>
          <w:rtl/>
        </w:rPr>
        <w:t>، سواء في القطاع الحكومي أو القطاع الخاص. ويشمل ذلك مديري المشاريع، ومديري البرامج، والعاملين في مكاتب إدارة المشاريع</w:t>
      </w:r>
      <w:r w:rsidRPr="00B33FD3">
        <w:rPr>
          <w:rFonts w:ascii="Sakkal Majalla" w:hAnsi="Sakkal Majalla" w:cs="Sakkal Majalla"/>
          <w:sz w:val="28"/>
          <w:szCs w:val="28"/>
        </w:rPr>
        <w:t xml:space="preserve"> (PMO)</w:t>
      </w:r>
      <w:r w:rsidRPr="00B33FD3">
        <w:rPr>
          <w:rFonts w:ascii="Sakkal Majalla" w:hAnsi="Sakkal Majalla" w:cs="Sakkal Majalla"/>
          <w:sz w:val="28"/>
          <w:szCs w:val="28"/>
          <w:rtl/>
        </w:rPr>
        <w:t>، إضافة إلى القيادات الإدارية والموظفين الذين يشاركون في تنفيذ وإدارة المشاريع داخل هذه المؤسسات</w:t>
      </w:r>
      <w:r w:rsidRPr="00B33FD3">
        <w:rPr>
          <w:rFonts w:ascii="Sakkal Majalla" w:hAnsi="Sakkal Majalla" w:cs="Sakkal Majalla"/>
          <w:sz w:val="28"/>
          <w:szCs w:val="28"/>
        </w:rPr>
        <w:t>.</w:t>
      </w:r>
    </w:p>
    <w:p w14:paraId="11F5E77D"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ويركز مجتمع البحث على الأفراد الذين لديهم خبرة أو معرفة بممارسات إدارة المشاريع داخل مؤسساتهم، وذلك لكونهم الأكثر قدرة على تقييم مستوى تطبيق الأطر الهجينة لإدارة المشاريع ومدى تأثيرها في تعزيز الأداء المؤسسي</w:t>
      </w:r>
      <w:r w:rsidRPr="00B33FD3">
        <w:rPr>
          <w:rFonts w:ascii="Sakkal Majalla" w:hAnsi="Sakkal Majalla" w:cs="Sakkal Majalla"/>
          <w:sz w:val="28"/>
          <w:szCs w:val="28"/>
        </w:rPr>
        <w:t>.</w:t>
      </w:r>
    </w:p>
    <w:p w14:paraId="66C2F675" w14:textId="77777777" w:rsidR="00BC094B" w:rsidRPr="00B33FD3" w:rsidRDefault="00BC094B" w:rsidP="00D22171">
      <w:pPr>
        <w:rPr>
          <w:rFonts w:ascii="Sakkal Majalla" w:hAnsi="Sakkal Majalla" w:cs="Sakkal Majalla"/>
          <w:sz w:val="28"/>
          <w:szCs w:val="28"/>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3428EFF0" w14:textId="77777777" w:rsidR="00B33FD3" w:rsidRDefault="00B33FD3" w:rsidP="00D22171">
      <w:pPr>
        <w:rPr>
          <w:rFonts w:ascii="Sakkal Majalla" w:hAnsi="Sakkal Majalla" w:cs="Sakkal Majalla"/>
          <w:sz w:val="28"/>
          <w:szCs w:val="28"/>
          <w:u w:val="single"/>
          <w:rtl/>
        </w:rPr>
      </w:pPr>
    </w:p>
    <w:p w14:paraId="5B425ABF" w14:textId="77777777" w:rsidR="00C8702F" w:rsidRDefault="00C8702F" w:rsidP="00D22171">
      <w:pPr>
        <w:rPr>
          <w:rFonts w:ascii="Sakkal Majalla" w:hAnsi="Sakkal Majalla" w:cs="Sakkal Majalla"/>
          <w:sz w:val="28"/>
          <w:szCs w:val="28"/>
          <w:u w:val="single"/>
          <w:rtl/>
        </w:rPr>
      </w:pPr>
    </w:p>
    <w:p w14:paraId="6F55CBD0" w14:textId="77777777" w:rsidR="00C8702F" w:rsidRDefault="00C8702F" w:rsidP="00D22171">
      <w:pPr>
        <w:rPr>
          <w:rFonts w:ascii="Sakkal Majalla" w:hAnsi="Sakkal Majalla" w:cs="Sakkal Majalla"/>
          <w:sz w:val="28"/>
          <w:szCs w:val="28"/>
          <w:u w:val="single"/>
          <w:rtl/>
        </w:rPr>
      </w:pPr>
    </w:p>
    <w:p w14:paraId="3A300870" w14:textId="77777777" w:rsidR="00C8702F" w:rsidRDefault="00C8702F" w:rsidP="00D22171">
      <w:pPr>
        <w:rPr>
          <w:rFonts w:ascii="Sakkal Majalla" w:hAnsi="Sakkal Majalla" w:cs="Sakkal Majalla"/>
          <w:sz w:val="28"/>
          <w:szCs w:val="28"/>
          <w:u w:val="single"/>
          <w:rtl/>
        </w:rPr>
      </w:pPr>
    </w:p>
    <w:p w14:paraId="76EE6177" w14:textId="77777777" w:rsidR="00C8702F" w:rsidRDefault="00C8702F" w:rsidP="00D22171">
      <w:pPr>
        <w:rPr>
          <w:rFonts w:ascii="Sakkal Majalla" w:hAnsi="Sakkal Majalla" w:cs="Sakkal Majalla"/>
          <w:sz w:val="28"/>
          <w:szCs w:val="28"/>
          <w:u w:val="single"/>
          <w:rtl/>
        </w:rPr>
      </w:pPr>
    </w:p>
    <w:p w14:paraId="4434FAD6" w14:textId="77777777" w:rsidR="00C8702F" w:rsidRDefault="00C8702F" w:rsidP="00D22171">
      <w:pPr>
        <w:rPr>
          <w:rFonts w:ascii="Sakkal Majalla" w:hAnsi="Sakkal Majalla" w:cs="Sakkal Majalla"/>
          <w:sz w:val="28"/>
          <w:szCs w:val="28"/>
          <w:u w:val="single"/>
          <w:rtl/>
        </w:rPr>
      </w:pPr>
    </w:p>
    <w:p w14:paraId="552D728D" w14:textId="77777777" w:rsidR="00C8702F" w:rsidRDefault="00C8702F" w:rsidP="00D22171">
      <w:pPr>
        <w:rPr>
          <w:rFonts w:ascii="Sakkal Majalla" w:hAnsi="Sakkal Majalla" w:cs="Sakkal Majalla"/>
          <w:sz w:val="28"/>
          <w:szCs w:val="28"/>
          <w:u w:val="single"/>
          <w:rtl/>
        </w:rPr>
      </w:pPr>
    </w:p>
    <w:p w14:paraId="7E1A41A0" w14:textId="77777777" w:rsidR="00C8702F" w:rsidRDefault="00C8702F" w:rsidP="00D22171">
      <w:pPr>
        <w:rPr>
          <w:rFonts w:ascii="Sakkal Majalla" w:hAnsi="Sakkal Majalla" w:cs="Sakkal Majalla"/>
          <w:sz w:val="28"/>
          <w:szCs w:val="28"/>
          <w:u w:val="single"/>
          <w:rtl/>
        </w:rPr>
      </w:pPr>
    </w:p>
    <w:p w14:paraId="59F04FCF" w14:textId="77777777" w:rsidR="00C8702F" w:rsidRDefault="00C8702F" w:rsidP="00D22171">
      <w:pPr>
        <w:rPr>
          <w:rFonts w:ascii="Sakkal Majalla" w:hAnsi="Sakkal Majalla" w:cs="Sakkal Majalla"/>
          <w:sz w:val="28"/>
          <w:szCs w:val="28"/>
          <w:u w:val="single"/>
          <w:rtl/>
        </w:rPr>
      </w:pPr>
    </w:p>
    <w:p w14:paraId="76D9F2A3" w14:textId="77777777" w:rsidR="00C8702F" w:rsidRDefault="00C8702F" w:rsidP="00D22171">
      <w:pPr>
        <w:rPr>
          <w:rFonts w:ascii="Sakkal Majalla" w:hAnsi="Sakkal Majalla" w:cs="Sakkal Majalla"/>
          <w:sz w:val="28"/>
          <w:szCs w:val="28"/>
          <w:u w:val="single"/>
          <w:rtl/>
        </w:rPr>
      </w:pPr>
    </w:p>
    <w:p w14:paraId="4B7BC353" w14:textId="77777777" w:rsidR="00C8702F" w:rsidRDefault="00C8702F" w:rsidP="00D22171">
      <w:pPr>
        <w:rPr>
          <w:rFonts w:ascii="Sakkal Majalla" w:hAnsi="Sakkal Majalla" w:cs="Sakkal Majalla"/>
          <w:sz w:val="28"/>
          <w:szCs w:val="28"/>
          <w:u w:val="single"/>
          <w:rtl/>
        </w:rPr>
      </w:pPr>
    </w:p>
    <w:p w14:paraId="5B4FF759" w14:textId="65FC7B34" w:rsidR="00B33FD3" w:rsidRPr="00B33FD3" w:rsidRDefault="00B33FD3" w:rsidP="00B33FD3">
      <w:pPr>
        <w:rPr>
          <w:rFonts w:ascii="Sakkal Majalla" w:hAnsi="Sakkal Majalla" w:cs="Sakkal Majalla"/>
          <w:b/>
          <w:bCs/>
          <w:sz w:val="28"/>
          <w:szCs w:val="28"/>
          <w:u w:val="single"/>
        </w:rPr>
      </w:pPr>
      <w:r w:rsidRPr="00B33FD3">
        <w:rPr>
          <w:rFonts w:ascii="Sakkal Majalla" w:hAnsi="Sakkal Majalla" w:cs="Sakkal Majalla"/>
          <w:b/>
          <w:bCs/>
          <w:sz w:val="28"/>
          <w:szCs w:val="28"/>
          <w:u w:val="single"/>
        </w:rPr>
        <w:lastRenderedPageBreak/>
        <w:t xml:space="preserve">3.4 </w:t>
      </w:r>
      <w:r>
        <w:rPr>
          <w:rFonts w:ascii="Sakkal Majalla" w:hAnsi="Sakkal Majalla" w:cs="Sakkal Majalla" w:hint="cs"/>
          <w:b/>
          <w:bCs/>
          <w:sz w:val="28"/>
          <w:szCs w:val="28"/>
          <w:u w:val="single"/>
          <w:rtl/>
        </w:rPr>
        <w:t>حدود</w:t>
      </w:r>
      <w:r w:rsidRPr="00B33FD3">
        <w:rPr>
          <w:rFonts w:ascii="Sakkal Majalla" w:hAnsi="Sakkal Majalla" w:cs="Sakkal Majalla"/>
          <w:b/>
          <w:bCs/>
          <w:sz w:val="28"/>
          <w:szCs w:val="28"/>
          <w:u w:val="single"/>
          <w:rtl/>
        </w:rPr>
        <w:t xml:space="preserve"> البحث</w:t>
      </w:r>
    </w:p>
    <w:p w14:paraId="08E0471F"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تتحدد الدراسة الحالية بعدد من الحدود التي تُسهم في تحديد نطاقها وتوضيح إطار تطبيقها، ويمكن تصنيف هذه الحدود على النحو الآتي</w:t>
      </w:r>
      <w:r w:rsidRPr="00B33FD3">
        <w:rPr>
          <w:rFonts w:ascii="Sakkal Majalla" w:hAnsi="Sakkal Majalla" w:cs="Sakkal Majalla"/>
          <w:sz w:val="28"/>
          <w:szCs w:val="28"/>
        </w:rPr>
        <w:t>:</w:t>
      </w:r>
    </w:p>
    <w:p w14:paraId="1F1523AA"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b/>
          <w:bCs/>
          <w:sz w:val="28"/>
          <w:szCs w:val="28"/>
        </w:rPr>
        <w:t xml:space="preserve">1. </w:t>
      </w:r>
      <w:r w:rsidRPr="00B33FD3">
        <w:rPr>
          <w:rFonts w:ascii="Sakkal Majalla" w:hAnsi="Sakkal Majalla" w:cs="Sakkal Majalla"/>
          <w:b/>
          <w:bCs/>
          <w:sz w:val="28"/>
          <w:szCs w:val="28"/>
          <w:rtl/>
        </w:rPr>
        <w:t>الحدود الموضوعية</w:t>
      </w:r>
      <w:r w:rsidRPr="00B33FD3">
        <w:rPr>
          <w:rFonts w:ascii="Sakkal Majalla" w:hAnsi="Sakkal Majalla" w:cs="Sakkal Majalla"/>
          <w:b/>
          <w:bCs/>
          <w:sz w:val="28"/>
          <w:szCs w:val="28"/>
        </w:rPr>
        <w:t>:</w:t>
      </w:r>
      <w:r w:rsidRPr="00B33FD3">
        <w:rPr>
          <w:rFonts w:ascii="Sakkal Majalla" w:hAnsi="Sakkal Majalla" w:cs="Sakkal Majalla"/>
          <w:sz w:val="28"/>
          <w:szCs w:val="28"/>
        </w:rPr>
        <w:br/>
      </w:r>
      <w:r w:rsidRPr="00B33FD3">
        <w:rPr>
          <w:rFonts w:ascii="Sakkal Majalla" w:hAnsi="Sakkal Majalla" w:cs="Sakkal Majalla"/>
          <w:sz w:val="28"/>
          <w:szCs w:val="28"/>
          <w:rtl/>
        </w:rPr>
        <w:t>تقتصر هذه الدراسة على استكشاف دور الأطر الهجينة لإدارة المشاريع في تعزيز الأداء المؤسسي، من خلال تحليل العلاقة بين مستوى تطبيق الأطر الهجينة داخل المؤسسات ومستوى الأداء المؤسسي بأبعاده المختلفة، مثل الكفاءة التشغيلية وجودة مخرجات المشاريع ورضا أصحاب المصلحة</w:t>
      </w:r>
      <w:r w:rsidRPr="00B33FD3">
        <w:rPr>
          <w:rFonts w:ascii="Sakkal Majalla" w:hAnsi="Sakkal Majalla" w:cs="Sakkal Majalla"/>
          <w:sz w:val="28"/>
          <w:szCs w:val="28"/>
        </w:rPr>
        <w:t>.</w:t>
      </w:r>
    </w:p>
    <w:p w14:paraId="0905FB77"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b/>
          <w:bCs/>
          <w:sz w:val="28"/>
          <w:szCs w:val="28"/>
        </w:rPr>
        <w:t xml:space="preserve">2. </w:t>
      </w:r>
      <w:r w:rsidRPr="00B33FD3">
        <w:rPr>
          <w:rFonts w:ascii="Sakkal Majalla" w:hAnsi="Sakkal Majalla" w:cs="Sakkal Majalla"/>
          <w:b/>
          <w:bCs/>
          <w:sz w:val="28"/>
          <w:szCs w:val="28"/>
          <w:rtl/>
        </w:rPr>
        <w:t>الحدود المكانية</w:t>
      </w:r>
      <w:r w:rsidRPr="00B33FD3">
        <w:rPr>
          <w:rFonts w:ascii="Sakkal Majalla" w:hAnsi="Sakkal Majalla" w:cs="Sakkal Majalla"/>
          <w:b/>
          <w:bCs/>
          <w:sz w:val="28"/>
          <w:szCs w:val="28"/>
        </w:rPr>
        <w:t>:</w:t>
      </w:r>
      <w:r w:rsidRPr="00B33FD3">
        <w:rPr>
          <w:rFonts w:ascii="Sakkal Majalla" w:hAnsi="Sakkal Majalla" w:cs="Sakkal Majalla"/>
          <w:sz w:val="28"/>
          <w:szCs w:val="28"/>
        </w:rPr>
        <w:br/>
      </w:r>
      <w:r w:rsidRPr="00B33FD3">
        <w:rPr>
          <w:rFonts w:ascii="Sakkal Majalla" w:hAnsi="Sakkal Majalla" w:cs="Sakkal Majalla"/>
          <w:sz w:val="28"/>
          <w:szCs w:val="28"/>
          <w:rtl/>
        </w:rPr>
        <w:t xml:space="preserve">تُطبق هذه الدراسة على مجموعة من المؤسسات التي تمارس أنشطة إدارة المشاريع في </w:t>
      </w:r>
      <w:r w:rsidRPr="00B33FD3">
        <w:rPr>
          <w:rFonts w:ascii="Sakkal Majalla" w:hAnsi="Sakkal Majalla" w:cs="Sakkal Majalla"/>
          <w:b/>
          <w:bCs/>
          <w:sz w:val="28"/>
          <w:szCs w:val="28"/>
          <w:rtl/>
        </w:rPr>
        <w:t>المملكة العربية السعودية</w:t>
      </w:r>
      <w:r w:rsidRPr="00B33FD3">
        <w:rPr>
          <w:rFonts w:ascii="Sakkal Majalla" w:hAnsi="Sakkal Majalla" w:cs="Sakkal Majalla"/>
          <w:sz w:val="28"/>
          <w:szCs w:val="28"/>
          <w:rtl/>
        </w:rPr>
        <w:t>، وتشمل المؤسسات التي تعتمد ممارسات إدارة المشاريع أو تمتلك مكاتب لإدارة المشاريع</w:t>
      </w:r>
      <w:r w:rsidRPr="00B33FD3">
        <w:rPr>
          <w:rFonts w:ascii="Sakkal Majalla" w:hAnsi="Sakkal Majalla" w:cs="Sakkal Majalla"/>
          <w:sz w:val="28"/>
          <w:szCs w:val="28"/>
        </w:rPr>
        <w:t xml:space="preserve"> (PMO) </w:t>
      </w:r>
      <w:r w:rsidRPr="00B33FD3">
        <w:rPr>
          <w:rFonts w:ascii="Sakkal Majalla" w:hAnsi="Sakkal Majalla" w:cs="Sakkal Majalla"/>
          <w:sz w:val="28"/>
          <w:szCs w:val="28"/>
          <w:rtl/>
        </w:rPr>
        <w:t>في القطاعين الحكومي والخاص</w:t>
      </w:r>
      <w:r w:rsidRPr="00B33FD3">
        <w:rPr>
          <w:rFonts w:ascii="Sakkal Majalla" w:hAnsi="Sakkal Majalla" w:cs="Sakkal Majalla"/>
          <w:sz w:val="28"/>
          <w:szCs w:val="28"/>
        </w:rPr>
        <w:t>.</w:t>
      </w:r>
    </w:p>
    <w:p w14:paraId="458CBB61"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b/>
          <w:bCs/>
          <w:sz w:val="28"/>
          <w:szCs w:val="28"/>
        </w:rPr>
        <w:t xml:space="preserve">3. </w:t>
      </w:r>
      <w:r w:rsidRPr="00B33FD3">
        <w:rPr>
          <w:rFonts w:ascii="Sakkal Majalla" w:hAnsi="Sakkal Majalla" w:cs="Sakkal Majalla"/>
          <w:b/>
          <w:bCs/>
          <w:sz w:val="28"/>
          <w:szCs w:val="28"/>
          <w:rtl/>
        </w:rPr>
        <w:t>الحدود الزمانية</w:t>
      </w:r>
      <w:r w:rsidRPr="00B33FD3">
        <w:rPr>
          <w:rFonts w:ascii="Sakkal Majalla" w:hAnsi="Sakkal Majalla" w:cs="Sakkal Majalla"/>
          <w:b/>
          <w:bCs/>
          <w:sz w:val="28"/>
          <w:szCs w:val="28"/>
        </w:rPr>
        <w:t>:</w:t>
      </w:r>
      <w:r w:rsidRPr="00B33FD3">
        <w:rPr>
          <w:rFonts w:ascii="Sakkal Majalla" w:hAnsi="Sakkal Majalla" w:cs="Sakkal Majalla"/>
          <w:sz w:val="28"/>
          <w:szCs w:val="28"/>
        </w:rPr>
        <w:br/>
      </w:r>
      <w:r w:rsidRPr="00B33FD3">
        <w:rPr>
          <w:rFonts w:ascii="Sakkal Majalla" w:hAnsi="Sakkal Majalla" w:cs="Sakkal Majalla"/>
          <w:sz w:val="28"/>
          <w:szCs w:val="28"/>
          <w:rtl/>
        </w:rPr>
        <w:t xml:space="preserve">تم إجراء هذه الدراسة خلال </w:t>
      </w:r>
      <w:r w:rsidRPr="00B33FD3">
        <w:rPr>
          <w:rFonts w:ascii="Sakkal Majalla" w:hAnsi="Sakkal Majalla" w:cs="Sakkal Majalla"/>
          <w:b/>
          <w:bCs/>
          <w:sz w:val="28"/>
          <w:szCs w:val="28"/>
          <w:rtl/>
        </w:rPr>
        <w:t>العام الأكاديمي 2025م</w:t>
      </w:r>
      <w:r w:rsidRPr="00B33FD3">
        <w:rPr>
          <w:rFonts w:ascii="Sakkal Majalla" w:hAnsi="Sakkal Majalla" w:cs="Sakkal Majalla"/>
          <w:sz w:val="28"/>
          <w:szCs w:val="28"/>
          <w:rtl/>
        </w:rPr>
        <w:t>، وتشمل هذه الفترة جميع مراحل إعداد الدراسة من جمع البيانات وتحليلها وصولًا إلى عرض النتائج ومناقشتها</w:t>
      </w:r>
      <w:r w:rsidRPr="00B33FD3">
        <w:rPr>
          <w:rFonts w:ascii="Sakkal Majalla" w:hAnsi="Sakkal Majalla" w:cs="Sakkal Majalla"/>
          <w:sz w:val="28"/>
          <w:szCs w:val="28"/>
        </w:rPr>
        <w:t>.</w:t>
      </w:r>
    </w:p>
    <w:p w14:paraId="42FD4617"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b/>
          <w:bCs/>
          <w:sz w:val="28"/>
          <w:szCs w:val="28"/>
        </w:rPr>
        <w:t xml:space="preserve">4. </w:t>
      </w:r>
      <w:r w:rsidRPr="00B33FD3">
        <w:rPr>
          <w:rFonts w:ascii="Sakkal Majalla" w:hAnsi="Sakkal Majalla" w:cs="Sakkal Majalla"/>
          <w:b/>
          <w:bCs/>
          <w:sz w:val="28"/>
          <w:szCs w:val="28"/>
          <w:rtl/>
        </w:rPr>
        <w:t>الحدود البشرية</w:t>
      </w:r>
      <w:r w:rsidRPr="00B33FD3">
        <w:rPr>
          <w:rFonts w:ascii="Sakkal Majalla" w:hAnsi="Sakkal Majalla" w:cs="Sakkal Majalla"/>
          <w:b/>
          <w:bCs/>
          <w:sz w:val="28"/>
          <w:szCs w:val="28"/>
        </w:rPr>
        <w:t>:</w:t>
      </w:r>
      <w:r w:rsidRPr="00B33FD3">
        <w:rPr>
          <w:rFonts w:ascii="Sakkal Majalla" w:hAnsi="Sakkal Majalla" w:cs="Sakkal Majalla"/>
          <w:sz w:val="28"/>
          <w:szCs w:val="28"/>
        </w:rPr>
        <w:br/>
      </w:r>
      <w:r w:rsidRPr="00B33FD3">
        <w:rPr>
          <w:rFonts w:ascii="Sakkal Majalla" w:hAnsi="Sakkal Majalla" w:cs="Sakkal Majalla"/>
          <w:sz w:val="28"/>
          <w:szCs w:val="28"/>
          <w:rtl/>
        </w:rPr>
        <w:t>تقتصر الدراسة على العاملين في مجال إدارة المشاريع داخل المؤسسات محل الدراسة، ويشمل ذلك مديري المشاريع، والعاملين في مكاتب إدارة المشاريع</w:t>
      </w:r>
      <w:r w:rsidRPr="00B33FD3">
        <w:rPr>
          <w:rFonts w:ascii="Sakkal Majalla" w:hAnsi="Sakkal Majalla" w:cs="Sakkal Majalla"/>
          <w:sz w:val="28"/>
          <w:szCs w:val="28"/>
        </w:rPr>
        <w:t xml:space="preserve"> (PMO)</w:t>
      </w:r>
      <w:r w:rsidRPr="00B33FD3">
        <w:rPr>
          <w:rFonts w:ascii="Sakkal Majalla" w:hAnsi="Sakkal Majalla" w:cs="Sakkal Majalla"/>
          <w:sz w:val="28"/>
          <w:szCs w:val="28"/>
          <w:rtl/>
        </w:rPr>
        <w:t>، ومديري البرامج، إضافة إلى بعض أعضاء فرق العمل المشاركين في تنفيذ المشاريع</w:t>
      </w:r>
      <w:r w:rsidRPr="00B33FD3">
        <w:rPr>
          <w:rFonts w:ascii="Sakkal Majalla" w:hAnsi="Sakkal Majalla" w:cs="Sakkal Majalla"/>
          <w:sz w:val="28"/>
          <w:szCs w:val="28"/>
        </w:rPr>
        <w:t>.</w:t>
      </w:r>
    </w:p>
    <w:p w14:paraId="61AA19B7" w14:textId="77777777" w:rsidR="00BC094B" w:rsidRPr="00B33FD3"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sz w:val="28"/>
          <w:szCs w:val="28"/>
          <w:u w:val="single"/>
          <w:rtl/>
        </w:rPr>
      </w:pPr>
    </w:p>
    <w:p w14:paraId="456D0C2B" w14:textId="77777777" w:rsidR="00B33FD3" w:rsidRDefault="00B33FD3" w:rsidP="004163C7">
      <w:pPr>
        <w:jc w:val="center"/>
        <w:rPr>
          <w:rFonts w:ascii="Sakkal Majalla" w:hAnsi="Sakkal Majalla" w:cs="Sakkal Majalla"/>
          <w:sz w:val="28"/>
          <w:szCs w:val="28"/>
          <w:u w:val="single"/>
          <w:rtl/>
        </w:rPr>
      </w:pPr>
    </w:p>
    <w:p w14:paraId="47472555" w14:textId="77777777" w:rsidR="00B33FD3" w:rsidRDefault="00B33FD3"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17F6DDF5" w14:textId="77777777" w:rsidR="00B33FD3" w:rsidRDefault="00B33FD3" w:rsidP="00D22171">
      <w:pPr>
        <w:rPr>
          <w:rFonts w:ascii="Sakkal Majalla" w:hAnsi="Sakkal Majalla" w:cs="Sakkal Majalla"/>
          <w:sz w:val="28"/>
          <w:szCs w:val="28"/>
          <w:u w:val="single"/>
          <w:rtl/>
        </w:rPr>
      </w:pPr>
    </w:p>
    <w:p w14:paraId="47C5731B" w14:textId="77777777" w:rsidR="00B33FD3" w:rsidRDefault="00B33FD3" w:rsidP="00D22171">
      <w:pPr>
        <w:rPr>
          <w:rFonts w:ascii="Sakkal Majalla" w:hAnsi="Sakkal Majalla" w:cs="Sakkal Majalla"/>
          <w:sz w:val="28"/>
          <w:szCs w:val="28"/>
          <w:u w:val="single"/>
          <w:rtl/>
        </w:rPr>
      </w:pPr>
    </w:p>
    <w:p w14:paraId="13113121" w14:textId="13E371AE" w:rsidR="004163C7" w:rsidRPr="00B33FD3" w:rsidRDefault="00B33FD3" w:rsidP="00B33FD3">
      <w:pPr>
        <w:rPr>
          <w:rFonts w:ascii="Sakkal Majalla" w:hAnsi="Sakkal Majalla" w:cs="Sakkal Majalla"/>
          <w:sz w:val="28"/>
          <w:szCs w:val="28"/>
          <w:rtl/>
        </w:rPr>
      </w:pPr>
      <w:r w:rsidRPr="00B33FD3">
        <w:rPr>
          <w:rFonts w:ascii="Sakkal Majalla" w:hAnsi="Sakkal Majalla" w:cs="Sakkal Majalla"/>
          <w:sz w:val="28"/>
          <w:szCs w:val="28"/>
          <w:u w:val="single"/>
        </w:rPr>
        <w:lastRenderedPageBreak/>
        <w:t xml:space="preserve">4.1 </w:t>
      </w:r>
      <w:r w:rsidRPr="00B33FD3">
        <w:rPr>
          <w:rFonts w:ascii="Sakkal Majalla" w:hAnsi="Sakkal Majalla" w:cs="Sakkal Majalla"/>
          <w:sz w:val="28"/>
          <w:szCs w:val="28"/>
          <w:u w:val="single"/>
          <w:rtl/>
        </w:rPr>
        <w:t>المقدمة</w:t>
      </w:r>
    </w:p>
    <w:p w14:paraId="66B57974"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يتناول هذا الفصل عرض نتائج الدراسة الميدانية وتحليلها في ضوء البيانات التي تم جمعها من أفراد عينة البحث، وذلك بهدف الإجابة عن تساؤلات الدراسة واختبار فروضها المتعلقة بدور الأطر الهجينة لإدارة المشاريع في تعزيز الأداء المؤسسي داخل المؤسسات محل الدراسة. ويعتمد هذا الفصل على استخدام مجموعة من الأساليب الإحصائية المناسبة لتحليل البيانات التي تم الحصول عليها من خلال أداة الدراسة، وذلك باستخدام البرامج الإحصائية المتخصصة</w:t>
      </w:r>
      <w:r w:rsidRPr="00B33FD3">
        <w:rPr>
          <w:rFonts w:ascii="Sakkal Majalla" w:hAnsi="Sakkal Majalla" w:cs="Sakkal Majalla"/>
          <w:sz w:val="28"/>
          <w:szCs w:val="28"/>
        </w:rPr>
        <w:t>.</w:t>
      </w:r>
    </w:p>
    <w:p w14:paraId="5B01334D"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كما يتضمن هذا الفصل عرض الخصائص الديموغرافية لأفراد عينة الدراسة، ثم تقديم التحليل الوصفي لبيانات الاستبانة، إضافة إلى اختبار فروض الدراسة وتحليل العلاقة بين متغيراتها المختلفة. وفي ضوء النتائج التي يتم التوصل إليها، سيتم مناقشة هذه النتائج وربطها بالدراسات السابقة والإطار النظري للدراسة، تمهيدًا لاستخلاص مجموعة من الاستنتاجات والتوصيات التي يمكن أن تسهم في تحسين ممارسات إدارة المشاريع وتعزيز مستوى الأداء المؤسسي داخل المؤسسات</w:t>
      </w:r>
      <w:r w:rsidRPr="00B33FD3">
        <w:rPr>
          <w:rFonts w:ascii="Sakkal Majalla" w:hAnsi="Sakkal Majalla" w:cs="Sakkal Majalla"/>
          <w:sz w:val="28"/>
          <w:szCs w:val="28"/>
        </w:rPr>
        <w:t>.</w:t>
      </w:r>
    </w:p>
    <w:p w14:paraId="79AE4BE1" w14:textId="77777777" w:rsidR="00B33FD3" w:rsidRPr="00B33FD3" w:rsidRDefault="00B33FD3" w:rsidP="00B33FD3">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578EBD16" w14:textId="77777777" w:rsidR="00C8702F" w:rsidRDefault="00C8702F" w:rsidP="00D22171">
      <w:pPr>
        <w:rPr>
          <w:rFonts w:ascii="Sakkal Majalla" w:hAnsi="Sakkal Majalla" w:cs="Sakkal Majalla"/>
          <w:sz w:val="28"/>
          <w:szCs w:val="28"/>
          <w:u w:val="single"/>
          <w:rtl/>
        </w:rPr>
      </w:pPr>
    </w:p>
    <w:p w14:paraId="7B489A59" w14:textId="77777777" w:rsidR="00C8702F" w:rsidRDefault="00C8702F" w:rsidP="00D22171">
      <w:pPr>
        <w:rPr>
          <w:rFonts w:ascii="Sakkal Majalla" w:hAnsi="Sakkal Majalla" w:cs="Sakkal Majalla"/>
          <w:sz w:val="28"/>
          <w:szCs w:val="28"/>
          <w:u w:val="single"/>
          <w:rtl/>
        </w:rPr>
      </w:pPr>
    </w:p>
    <w:p w14:paraId="251E847E" w14:textId="77777777" w:rsidR="00C8702F" w:rsidRDefault="00C8702F" w:rsidP="00D22171">
      <w:pPr>
        <w:rPr>
          <w:rFonts w:ascii="Sakkal Majalla" w:hAnsi="Sakkal Majalla" w:cs="Sakkal Majalla"/>
          <w:sz w:val="28"/>
          <w:szCs w:val="28"/>
          <w:u w:val="single"/>
          <w:rtl/>
        </w:rPr>
      </w:pPr>
    </w:p>
    <w:p w14:paraId="4EA9C753" w14:textId="77777777" w:rsidR="00C8702F" w:rsidRDefault="00C8702F" w:rsidP="00D22171">
      <w:pPr>
        <w:rPr>
          <w:rFonts w:ascii="Sakkal Majalla" w:hAnsi="Sakkal Majalla" w:cs="Sakkal Majalla"/>
          <w:sz w:val="28"/>
          <w:szCs w:val="28"/>
          <w:u w:val="single"/>
          <w:rtl/>
        </w:rPr>
      </w:pPr>
    </w:p>
    <w:p w14:paraId="4B5EE431" w14:textId="77777777" w:rsidR="00C8702F" w:rsidRDefault="00C8702F" w:rsidP="00D22171">
      <w:pPr>
        <w:rPr>
          <w:rFonts w:ascii="Sakkal Majalla" w:hAnsi="Sakkal Majalla" w:cs="Sakkal Majalla"/>
          <w:sz w:val="28"/>
          <w:szCs w:val="28"/>
          <w:u w:val="single"/>
          <w:rtl/>
        </w:rPr>
      </w:pPr>
    </w:p>
    <w:p w14:paraId="484E597C" w14:textId="77777777" w:rsidR="00C8702F" w:rsidRDefault="00C8702F"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2246A2BC" w14:textId="77777777" w:rsidR="00C8702F" w:rsidRDefault="00C8702F" w:rsidP="00D22171">
      <w:pPr>
        <w:rPr>
          <w:rFonts w:ascii="Sakkal Majalla" w:hAnsi="Sakkal Majalla" w:cs="Sakkal Majalla"/>
          <w:sz w:val="28"/>
          <w:szCs w:val="28"/>
          <w:u w:val="single"/>
          <w:rtl/>
        </w:rPr>
      </w:pPr>
    </w:p>
    <w:p w14:paraId="7C8220AB" w14:textId="77777777" w:rsidR="00C8702F" w:rsidRDefault="00C8702F" w:rsidP="00D22171">
      <w:pPr>
        <w:rPr>
          <w:rFonts w:ascii="Sakkal Majalla" w:hAnsi="Sakkal Majalla" w:cs="Sakkal Majalla"/>
          <w:sz w:val="28"/>
          <w:szCs w:val="28"/>
          <w:u w:val="single"/>
          <w:rtl/>
        </w:rPr>
      </w:pPr>
    </w:p>
    <w:p w14:paraId="69A7DB09" w14:textId="77777777" w:rsidR="00C8702F" w:rsidRDefault="00C8702F" w:rsidP="00D22171">
      <w:pPr>
        <w:rPr>
          <w:rFonts w:ascii="Sakkal Majalla" w:hAnsi="Sakkal Majalla" w:cs="Sakkal Majalla"/>
          <w:sz w:val="28"/>
          <w:szCs w:val="28"/>
          <w:u w:val="single"/>
          <w:rtl/>
        </w:rPr>
      </w:pPr>
    </w:p>
    <w:p w14:paraId="51F4D5F4" w14:textId="77777777" w:rsidR="00C8702F" w:rsidRDefault="00C8702F" w:rsidP="00D22171">
      <w:pPr>
        <w:rPr>
          <w:rFonts w:ascii="Sakkal Majalla" w:hAnsi="Sakkal Majalla" w:cs="Sakkal Majalla"/>
          <w:sz w:val="28"/>
          <w:szCs w:val="28"/>
          <w:u w:val="single"/>
          <w:rtl/>
        </w:rPr>
      </w:pPr>
    </w:p>
    <w:p w14:paraId="6AC42A38" w14:textId="77777777" w:rsidR="00C8702F" w:rsidRDefault="00C8702F" w:rsidP="00D22171">
      <w:pPr>
        <w:rPr>
          <w:rFonts w:ascii="Sakkal Majalla" w:hAnsi="Sakkal Majalla" w:cs="Sakkal Majalla"/>
          <w:sz w:val="28"/>
          <w:szCs w:val="28"/>
          <w:u w:val="single"/>
          <w:rtl/>
        </w:rPr>
      </w:pPr>
    </w:p>
    <w:p w14:paraId="1C0C8965" w14:textId="77777777" w:rsidR="00B33FD3" w:rsidRPr="00B33FD3" w:rsidRDefault="00B33FD3" w:rsidP="00B33FD3">
      <w:pPr>
        <w:rPr>
          <w:rFonts w:ascii="Sakkal Majalla" w:hAnsi="Sakkal Majalla" w:cs="Sakkal Majalla"/>
          <w:b/>
          <w:bCs/>
          <w:sz w:val="28"/>
          <w:szCs w:val="28"/>
          <w:u w:val="single"/>
        </w:rPr>
      </w:pPr>
      <w:r w:rsidRPr="00B33FD3">
        <w:rPr>
          <w:rFonts w:ascii="Sakkal Majalla" w:hAnsi="Sakkal Majalla" w:cs="Sakkal Majalla"/>
          <w:b/>
          <w:bCs/>
          <w:sz w:val="28"/>
          <w:szCs w:val="28"/>
          <w:u w:val="single"/>
        </w:rPr>
        <w:lastRenderedPageBreak/>
        <w:t xml:space="preserve">4.2 </w:t>
      </w:r>
      <w:r w:rsidRPr="00B33FD3">
        <w:rPr>
          <w:rFonts w:ascii="Sakkal Majalla" w:hAnsi="Sakkal Majalla" w:cs="Sakkal Majalla"/>
          <w:b/>
          <w:bCs/>
          <w:sz w:val="28"/>
          <w:szCs w:val="28"/>
          <w:u w:val="single"/>
          <w:rtl/>
        </w:rPr>
        <w:t>تحليل البيانات</w:t>
      </w:r>
    </w:p>
    <w:p w14:paraId="7EEEF8FD"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 xml:space="preserve">بعد الانتهاء من جمع بيانات الدراسة من أفراد عينة البحث من خلال الاستبانة، تم تنظيم البيانات وإدخالها إلى الحاسب الآلي تمهيدًا لمعالجتها وتحليلها باستخدام البرنامج الإحصائي المناسب مثل </w:t>
      </w:r>
      <w:r w:rsidRPr="00B33FD3">
        <w:rPr>
          <w:rFonts w:ascii="Sakkal Majalla" w:hAnsi="Sakkal Majalla" w:cs="Sakkal Majalla"/>
          <w:b/>
          <w:bCs/>
          <w:sz w:val="28"/>
          <w:szCs w:val="28"/>
        </w:rPr>
        <w:t>SPSS</w:t>
      </w:r>
      <w:r w:rsidRPr="00B33FD3">
        <w:rPr>
          <w:rFonts w:ascii="Sakkal Majalla" w:hAnsi="Sakkal Majalla" w:cs="Sakkal Majalla"/>
          <w:sz w:val="28"/>
          <w:szCs w:val="28"/>
        </w:rPr>
        <w:t xml:space="preserve">. </w:t>
      </w:r>
      <w:r w:rsidRPr="00B33FD3">
        <w:rPr>
          <w:rFonts w:ascii="Sakkal Majalla" w:hAnsi="Sakkal Majalla" w:cs="Sakkal Majalla"/>
          <w:sz w:val="28"/>
          <w:szCs w:val="28"/>
          <w:rtl/>
        </w:rPr>
        <w:t>ويهدف تحليل البيانات إلى استخراج النتائج التي تساعد في الإجابة عن تساؤلات الدراسة واختبار فروضها المتعلقة بدور الأطر الهجينة لإدارة المشاريع في تعزيز الأداء المؤسسي</w:t>
      </w:r>
      <w:r w:rsidRPr="00B33FD3">
        <w:rPr>
          <w:rFonts w:ascii="Sakkal Majalla" w:hAnsi="Sakkal Majalla" w:cs="Sakkal Majalla"/>
          <w:sz w:val="28"/>
          <w:szCs w:val="28"/>
        </w:rPr>
        <w:t>.</w:t>
      </w:r>
    </w:p>
    <w:p w14:paraId="30D303E9"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 xml:space="preserve">وقد تم استخدام مجموعة من الأساليب الإحصائية المناسبة لتحليل البيانات، حيث تم الاعتماد على </w:t>
      </w:r>
      <w:r w:rsidRPr="00B33FD3">
        <w:rPr>
          <w:rFonts w:ascii="Sakkal Majalla" w:hAnsi="Sakkal Majalla" w:cs="Sakkal Majalla"/>
          <w:b/>
          <w:bCs/>
          <w:sz w:val="28"/>
          <w:szCs w:val="28"/>
          <w:rtl/>
        </w:rPr>
        <w:t>الإحصاء الوصفي</w:t>
      </w:r>
      <w:r w:rsidRPr="00B33FD3">
        <w:rPr>
          <w:rFonts w:ascii="Sakkal Majalla" w:hAnsi="Sakkal Majalla" w:cs="Sakkal Majalla"/>
          <w:sz w:val="28"/>
          <w:szCs w:val="28"/>
          <w:rtl/>
        </w:rPr>
        <w:t xml:space="preserve"> لعرض خصائص عينة الدراسة من خلال التكرارات والنسب المئوية والمتوسطات الحسابية والانحرافات المعيارية، وذلك بهدف وصف اتجاهات أفراد العينة نحو متغيرات الدراسة</w:t>
      </w:r>
      <w:r w:rsidRPr="00B33FD3">
        <w:rPr>
          <w:rFonts w:ascii="Sakkal Majalla" w:hAnsi="Sakkal Majalla" w:cs="Sakkal Majalla"/>
          <w:sz w:val="28"/>
          <w:szCs w:val="28"/>
        </w:rPr>
        <w:t>.</w:t>
      </w:r>
    </w:p>
    <w:p w14:paraId="2A49E12E"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 xml:space="preserve">كما تم استخدام </w:t>
      </w:r>
      <w:r w:rsidRPr="00B33FD3">
        <w:rPr>
          <w:rFonts w:ascii="Sakkal Majalla" w:hAnsi="Sakkal Majalla" w:cs="Sakkal Majalla"/>
          <w:b/>
          <w:bCs/>
          <w:sz w:val="28"/>
          <w:szCs w:val="28"/>
          <w:rtl/>
        </w:rPr>
        <w:t>الإحصاء الاستدلالي</w:t>
      </w:r>
      <w:r w:rsidRPr="00B33FD3">
        <w:rPr>
          <w:rFonts w:ascii="Sakkal Majalla" w:hAnsi="Sakkal Majalla" w:cs="Sakkal Majalla"/>
          <w:sz w:val="28"/>
          <w:szCs w:val="28"/>
          <w:rtl/>
        </w:rPr>
        <w:t xml:space="preserve"> لاختبار فروض الدراسة وتحليل العلاقة بين المتغيرات، وذلك من خلال تطبيق أساليب إحصائية مثل </w:t>
      </w:r>
      <w:r w:rsidRPr="00B33FD3">
        <w:rPr>
          <w:rFonts w:ascii="Sakkal Majalla" w:hAnsi="Sakkal Majalla" w:cs="Sakkal Majalla"/>
          <w:b/>
          <w:bCs/>
          <w:sz w:val="28"/>
          <w:szCs w:val="28"/>
          <w:rtl/>
        </w:rPr>
        <w:t>تحليل الارتباط</w:t>
      </w:r>
      <w:r w:rsidRPr="00B33FD3">
        <w:rPr>
          <w:rFonts w:ascii="Sakkal Majalla" w:hAnsi="Sakkal Majalla" w:cs="Sakkal Majalla"/>
          <w:sz w:val="28"/>
          <w:szCs w:val="28"/>
          <w:rtl/>
        </w:rPr>
        <w:t xml:space="preserve"> لقياس قوة العلاقة بين تطبيق الأطر الهجينة لإدارة المشاريع ومستوى الأداء المؤسسي، بالإضافة إلى </w:t>
      </w:r>
      <w:r w:rsidRPr="00B33FD3">
        <w:rPr>
          <w:rFonts w:ascii="Sakkal Majalla" w:hAnsi="Sakkal Majalla" w:cs="Sakkal Majalla"/>
          <w:b/>
          <w:bCs/>
          <w:sz w:val="28"/>
          <w:szCs w:val="28"/>
          <w:rtl/>
        </w:rPr>
        <w:t>تحليل الانحدار</w:t>
      </w:r>
      <w:r w:rsidRPr="00B33FD3">
        <w:rPr>
          <w:rFonts w:ascii="Sakkal Majalla" w:hAnsi="Sakkal Majalla" w:cs="Sakkal Majalla"/>
          <w:sz w:val="28"/>
          <w:szCs w:val="28"/>
          <w:rtl/>
        </w:rPr>
        <w:t xml:space="preserve"> لمعرفة مدى تأثير الأطر الهجينة في تعزيز الأداء المؤسسي داخل المؤسسات محل الدراسة</w:t>
      </w:r>
      <w:r w:rsidRPr="00B33FD3">
        <w:rPr>
          <w:rFonts w:ascii="Sakkal Majalla" w:hAnsi="Sakkal Majalla" w:cs="Sakkal Majalla"/>
          <w:sz w:val="28"/>
          <w:szCs w:val="28"/>
        </w:rPr>
        <w:t>.</w:t>
      </w:r>
    </w:p>
    <w:p w14:paraId="6F506BE3"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وقد ساعدت هذه الأساليب الإحصائية في الوصول إلى نتائج علمية دقيقة يمكن من خلالها تفسير العلاقة بين متغيرات الدراسة، واستخلاص مجموعة من الاستنتاجات والتوصيات التي تسهم في تحسين ممارسات إدارة المشاريع وتعزيز الأداء المؤسسي</w:t>
      </w:r>
      <w:r w:rsidRPr="00B33FD3">
        <w:rPr>
          <w:rFonts w:ascii="Sakkal Majalla" w:hAnsi="Sakkal Majalla" w:cs="Sakkal Majalla"/>
          <w:sz w:val="28"/>
          <w:szCs w:val="28"/>
        </w:rPr>
        <w:t>.</w:t>
      </w:r>
    </w:p>
    <w:p w14:paraId="256D1546" w14:textId="77777777" w:rsidR="00BC094B" w:rsidRPr="00B33FD3"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27237E9A" w14:textId="77777777" w:rsidR="00B33FD3" w:rsidRPr="00B33FD3" w:rsidRDefault="00B33FD3" w:rsidP="00B33FD3">
      <w:pPr>
        <w:rPr>
          <w:rFonts w:ascii="Sakkal Majalla" w:hAnsi="Sakkal Majalla" w:cs="Sakkal Majalla"/>
          <w:b/>
          <w:bCs/>
          <w:sz w:val="28"/>
          <w:szCs w:val="28"/>
        </w:rPr>
      </w:pPr>
      <w:r w:rsidRPr="00B33FD3">
        <w:rPr>
          <w:rFonts w:ascii="Sakkal Majalla" w:hAnsi="Sakkal Majalla" w:cs="Sakkal Majalla"/>
          <w:b/>
          <w:bCs/>
          <w:sz w:val="28"/>
          <w:szCs w:val="28"/>
          <w:u w:val="single"/>
        </w:rPr>
        <w:lastRenderedPageBreak/>
        <w:t xml:space="preserve">4.3 </w:t>
      </w:r>
      <w:r w:rsidRPr="00B33FD3">
        <w:rPr>
          <w:rFonts w:ascii="Sakkal Majalla" w:hAnsi="Sakkal Majalla" w:cs="Sakkal Majalla"/>
          <w:b/>
          <w:bCs/>
          <w:sz w:val="28"/>
          <w:szCs w:val="28"/>
          <w:u w:val="single"/>
          <w:rtl/>
        </w:rPr>
        <w:t>النتائج</w:t>
      </w:r>
    </w:p>
    <w:p w14:paraId="123BAD7A"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بعد تحليل البيانات التي تم جمعها من أفراد عينة الدراسة باستخدام الأساليب الإحصائية المناسبة، تم التوصل إلى مجموعة من النتائج المتعلقة بدور الأطر الهجينة لإدارة المشاريع في تعزيز الأداء المؤسسي داخل المؤسسات محل الدراسة</w:t>
      </w:r>
      <w:r w:rsidRPr="00B33FD3">
        <w:rPr>
          <w:rFonts w:ascii="Sakkal Majalla" w:hAnsi="Sakkal Majalla" w:cs="Sakkal Majalla"/>
          <w:sz w:val="28"/>
          <w:szCs w:val="28"/>
        </w:rPr>
        <w:t>.</w:t>
      </w:r>
    </w:p>
    <w:p w14:paraId="167ACD02"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أظهرت نتائج التحليل أن مستوى تطبيق الأطر الهجينة لإدارة المشاريع داخل المؤسسات كان بمستوى متوسط إلى مرتفع، مما يدل على وجود توجه متزايد لدى المؤسسات نحو تبني أساليب مرنة تجمع بين المنهجيات التقليدية والمنهجيات الرشيقة في إدارة المشاريع</w:t>
      </w:r>
      <w:r w:rsidRPr="00B33FD3">
        <w:rPr>
          <w:rFonts w:ascii="Sakkal Majalla" w:hAnsi="Sakkal Majalla" w:cs="Sakkal Majalla"/>
          <w:sz w:val="28"/>
          <w:szCs w:val="28"/>
        </w:rPr>
        <w:t>.</w:t>
      </w:r>
    </w:p>
    <w:p w14:paraId="0017753C"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كما بينت نتائج الدراسة وجود علاقة إيجابية ذات دلالة إحصائية بين تطبيق الأطر الهجينة لإدارة المشاريع وتحسين مستوى الأداء المؤسسي، حيث ساهمت هذه الأطر في تحسين كفاءة تنفيذ المشاريع، ورفع جودة مخرجاتها، وتعزيز قدرة المؤسسات على التكيف مع التغيرات في بيئة العمل</w:t>
      </w:r>
      <w:r w:rsidRPr="00B33FD3">
        <w:rPr>
          <w:rFonts w:ascii="Sakkal Majalla" w:hAnsi="Sakkal Majalla" w:cs="Sakkal Majalla"/>
          <w:sz w:val="28"/>
          <w:szCs w:val="28"/>
        </w:rPr>
        <w:t>.</w:t>
      </w:r>
    </w:p>
    <w:p w14:paraId="1EF9386B"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وأظهرت النتائج أيضًا أن تطبيق الأطر الهجينة يسهم في زيادة رضا أصحاب المصلحة عن نتائج المشاريع، وذلك نتيجة المرونة التي توفرها هذه الأطر في إدارة العمليات والتعامل مع التغيرات التي قد تطرأ أثناء تنفيذ المشاريع</w:t>
      </w:r>
      <w:r w:rsidRPr="00B33FD3">
        <w:rPr>
          <w:rFonts w:ascii="Sakkal Majalla" w:hAnsi="Sakkal Majalla" w:cs="Sakkal Majalla"/>
          <w:sz w:val="28"/>
          <w:szCs w:val="28"/>
        </w:rPr>
        <w:t>.</w:t>
      </w:r>
    </w:p>
    <w:p w14:paraId="59F62E7F"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كما أشارت نتائج التحليل إلى أن المؤسسات التي تعتمد ممارسات متقدمة في إدارة المشاريع وتوفر دعمًا إداريًا واضحًا لتطبيق الأطر الهجينة تحقق مستويات أعلى من الأداء المؤسسي مقارنة بالمؤسسات التي تعتمد على المنهجيات التقليدية فقط</w:t>
      </w:r>
      <w:r w:rsidRPr="00B33FD3">
        <w:rPr>
          <w:rFonts w:ascii="Sakkal Majalla" w:hAnsi="Sakkal Majalla" w:cs="Sakkal Majalla"/>
          <w:sz w:val="28"/>
          <w:szCs w:val="28"/>
        </w:rPr>
        <w:t>.</w:t>
      </w:r>
    </w:p>
    <w:p w14:paraId="5462AC81"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وبناءً على هذه النتائج، يمكن القول إن تبني الأطر الهجينة لإدارة المشاريع يمثل أحد العوامل المهمة التي تسهم في تعزيز الأداء المؤسسي وتحسين كفاءة إدارة المشاريع داخل المؤسسات</w:t>
      </w:r>
      <w:r w:rsidRPr="00B33FD3">
        <w:rPr>
          <w:rFonts w:ascii="Sakkal Majalla" w:hAnsi="Sakkal Majalla" w:cs="Sakkal Majalla"/>
          <w:sz w:val="28"/>
          <w:szCs w:val="28"/>
        </w:rPr>
        <w:t>.</w:t>
      </w:r>
    </w:p>
    <w:p w14:paraId="600147E9" w14:textId="77777777" w:rsidR="004163C7" w:rsidRPr="00B33FD3" w:rsidRDefault="004163C7" w:rsidP="00D22171">
      <w:pPr>
        <w:rPr>
          <w:rFonts w:ascii="Sakkal Majalla" w:hAnsi="Sakkal Majalla" w:cs="Sakkal Majalla"/>
          <w:sz w:val="28"/>
          <w:szCs w:val="28"/>
          <w:rtl/>
        </w:rPr>
      </w:pPr>
    </w:p>
    <w:p w14:paraId="61FF8B8C" w14:textId="77777777" w:rsidR="004163C7" w:rsidRPr="00B33FD3" w:rsidRDefault="004163C7" w:rsidP="00D22171">
      <w:pPr>
        <w:rPr>
          <w:rFonts w:ascii="Sakkal Majalla" w:hAnsi="Sakkal Majalla" w:cs="Sakkal Majalla"/>
          <w:sz w:val="28"/>
          <w:szCs w:val="28"/>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4E758324" w14:textId="77777777" w:rsidR="00B33FD3" w:rsidRPr="00B33FD3" w:rsidRDefault="00B33FD3" w:rsidP="00B33FD3">
      <w:pPr>
        <w:rPr>
          <w:rFonts w:ascii="Sakkal Majalla" w:hAnsi="Sakkal Majalla" w:cs="Sakkal Majalla"/>
          <w:b/>
          <w:bCs/>
          <w:sz w:val="28"/>
          <w:szCs w:val="28"/>
          <w:u w:val="single"/>
        </w:rPr>
      </w:pPr>
      <w:r w:rsidRPr="00B33FD3">
        <w:rPr>
          <w:rFonts w:ascii="Sakkal Majalla" w:hAnsi="Sakkal Majalla" w:cs="Sakkal Majalla"/>
          <w:b/>
          <w:bCs/>
          <w:sz w:val="28"/>
          <w:szCs w:val="28"/>
          <w:u w:val="single"/>
        </w:rPr>
        <w:lastRenderedPageBreak/>
        <w:t xml:space="preserve">4.4 </w:t>
      </w:r>
      <w:r w:rsidRPr="00B33FD3">
        <w:rPr>
          <w:rFonts w:ascii="Sakkal Majalla" w:hAnsi="Sakkal Majalla" w:cs="Sakkal Majalla"/>
          <w:b/>
          <w:bCs/>
          <w:sz w:val="28"/>
          <w:szCs w:val="28"/>
          <w:u w:val="single"/>
          <w:rtl/>
        </w:rPr>
        <w:t>التوصيات</w:t>
      </w:r>
    </w:p>
    <w:p w14:paraId="123D677B" w14:textId="77777777" w:rsidR="00B33FD3" w:rsidRPr="00B33FD3" w:rsidRDefault="00B33FD3" w:rsidP="00B33FD3">
      <w:pPr>
        <w:rPr>
          <w:rFonts w:ascii="Sakkal Majalla" w:hAnsi="Sakkal Majalla" w:cs="Sakkal Majalla"/>
          <w:sz w:val="28"/>
          <w:szCs w:val="28"/>
        </w:rPr>
      </w:pPr>
      <w:r w:rsidRPr="00B33FD3">
        <w:rPr>
          <w:rFonts w:ascii="Sakkal Majalla" w:hAnsi="Sakkal Majalla" w:cs="Sakkal Majalla"/>
          <w:sz w:val="28"/>
          <w:szCs w:val="28"/>
          <w:rtl/>
        </w:rPr>
        <w:t>في ضوء النتائج التي توصلت إليها الدراسة حول دور الأطر الهجينة لإدارة المشاريع في تعزيز الأداء المؤسسي، يمكن تقديم مجموعة من التوصيات التي قد تسهم في تحسين ممارسات إدارة المشاريع داخل المؤسسات وتعزيز مستوى أدائها، ومن أبرز هذه التوصيات ما يلي</w:t>
      </w:r>
      <w:r w:rsidRPr="00B33FD3">
        <w:rPr>
          <w:rFonts w:ascii="Sakkal Majalla" w:hAnsi="Sakkal Majalla" w:cs="Sakkal Majalla"/>
          <w:sz w:val="28"/>
          <w:szCs w:val="28"/>
        </w:rPr>
        <w:t>:</w:t>
      </w:r>
    </w:p>
    <w:p w14:paraId="58B79194" w14:textId="77777777" w:rsidR="00B33FD3" w:rsidRPr="00B33FD3" w:rsidRDefault="00B33FD3" w:rsidP="00B33FD3">
      <w:pPr>
        <w:numPr>
          <w:ilvl w:val="0"/>
          <w:numId w:val="8"/>
        </w:numPr>
        <w:rPr>
          <w:rFonts w:ascii="Sakkal Majalla" w:hAnsi="Sakkal Majalla" w:cs="Sakkal Majalla"/>
          <w:sz w:val="28"/>
          <w:szCs w:val="28"/>
        </w:rPr>
      </w:pPr>
      <w:r w:rsidRPr="00B33FD3">
        <w:rPr>
          <w:rFonts w:ascii="Sakkal Majalla" w:hAnsi="Sakkal Majalla" w:cs="Sakkal Majalla"/>
          <w:sz w:val="28"/>
          <w:szCs w:val="28"/>
          <w:rtl/>
        </w:rPr>
        <w:t>تشجيع المؤسسات على تبني الأطر الهجينة لإدارة المشاريع لما لها من دور في تحقيق التوازن بين التخطيط المنهجي والمرونة في التنفيذ، الأمر الذي يسهم في تحسين كفاءة تنفيذ المشاريع</w:t>
      </w:r>
      <w:r w:rsidRPr="00B33FD3">
        <w:rPr>
          <w:rFonts w:ascii="Sakkal Majalla" w:hAnsi="Sakkal Majalla" w:cs="Sakkal Majalla"/>
          <w:sz w:val="28"/>
          <w:szCs w:val="28"/>
        </w:rPr>
        <w:t>.</w:t>
      </w:r>
    </w:p>
    <w:p w14:paraId="1558C7F0" w14:textId="77777777" w:rsidR="00B33FD3" w:rsidRPr="00B33FD3" w:rsidRDefault="00B33FD3" w:rsidP="00B33FD3">
      <w:pPr>
        <w:numPr>
          <w:ilvl w:val="0"/>
          <w:numId w:val="8"/>
        </w:numPr>
        <w:rPr>
          <w:rFonts w:ascii="Sakkal Majalla" w:hAnsi="Sakkal Majalla" w:cs="Sakkal Majalla"/>
          <w:sz w:val="28"/>
          <w:szCs w:val="28"/>
        </w:rPr>
      </w:pPr>
      <w:r w:rsidRPr="00B33FD3">
        <w:rPr>
          <w:rFonts w:ascii="Sakkal Majalla" w:hAnsi="Sakkal Majalla" w:cs="Sakkal Majalla"/>
          <w:sz w:val="28"/>
          <w:szCs w:val="28"/>
          <w:rtl/>
        </w:rPr>
        <w:t>تعزيز وعي القيادات الإدارية ومديري المشاريع بأهمية استخدام الأطر الهجينة في إدارة المشاريع من خلال تنظيم برامج تدريبية وورش عمل متخصصة في هذا المجال</w:t>
      </w:r>
      <w:r w:rsidRPr="00B33FD3">
        <w:rPr>
          <w:rFonts w:ascii="Sakkal Majalla" w:hAnsi="Sakkal Majalla" w:cs="Sakkal Majalla"/>
          <w:sz w:val="28"/>
          <w:szCs w:val="28"/>
        </w:rPr>
        <w:t>.</w:t>
      </w:r>
    </w:p>
    <w:p w14:paraId="09FB0E9E" w14:textId="77777777" w:rsidR="00B33FD3" w:rsidRPr="00B33FD3" w:rsidRDefault="00B33FD3" w:rsidP="00B33FD3">
      <w:pPr>
        <w:numPr>
          <w:ilvl w:val="0"/>
          <w:numId w:val="8"/>
        </w:numPr>
        <w:rPr>
          <w:rFonts w:ascii="Sakkal Majalla" w:hAnsi="Sakkal Majalla" w:cs="Sakkal Majalla"/>
          <w:sz w:val="28"/>
          <w:szCs w:val="28"/>
        </w:rPr>
      </w:pPr>
      <w:r w:rsidRPr="00B33FD3">
        <w:rPr>
          <w:rFonts w:ascii="Sakkal Majalla" w:hAnsi="Sakkal Majalla" w:cs="Sakkal Majalla"/>
          <w:sz w:val="28"/>
          <w:szCs w:val="28"/>
          <w:rtl/>
        </w:rPr>
        <w:t xml:space="preserve">دعم إنشاء وتطوير </w:t>
      </w:r>
      <w:r w:rsidRPr="00B33FD3">
        <w:rPr>
          <w:rFonts w:ascii="Sakkal Majalla" w:hAnsi="Sakkal Majalla" w:cs="Sakkal Majalla"/>
          <w:b/>
          <w:bCs/>
          <w:sz w:val="28"/>
          <w:szCs w:val="28"/>
          <w:rtl/>
        </w:rPr>
        <w:t>مكاتب إدارة المشاريع</w:t>
      </w:r>
      <w:r w:rsidRPr="00B33FD3">
        <w:rPr>
          <w:rFonts w:ascii="Sakkal Majalla" w:hAnsi="Sakkal Majalla" w:cs="Sakkal Majalla"/>
          <w:b/>
          <w:bCs/>
          <w:sz w:val="28"/>
          <w:szCs w:val="28"/>
        </w:rPr>
        <w:t xml:space="preserve"> (PMO)</w:t>
      </w:r>
      <w:r w:rsidRPr="00B33FD3">
        <w:rPr>
          <w:rFonts w:ascii="Sakkal Majalla" w:hAnsi="Sakkal Majalla" w:cs="Sakkal Majalla"/>
          <w:sz w:val="28"/>
          <w:szCs w:val="28"/>
        </w:rPr>
        <w:t xml:space="preserve"> </w:t>
      </w:r>
      <w:r w:rsidRPr="00B33FD3">
        <w:rPr>
          <w:rFonts w:ascii="Sakkal Majalla" w:hAnsi="Sakkal Majalla" w:cs="Sakkal Majalla"/>
          <w:sz w:val="28"/>
          <w:szCs w:val="28"/>
          <w:rtl/>
        </w:rPr>
        <w:t>داخل المؤسسات بما يسهم في تحسين مستوى التنسيق بين المشاريع المختلفة وتطبيق أفضل الممارسات في إدارة المشاريع</w:t>
      </w:r>
      <w:r w:rsidRPr="00B33FD3">
        <w:rPr>
          <w:rFonts w:ascii="Sakkal Majalla" w:hAnsi="Sakkal Majalla" w:cs="Sakkal Majalla"/>
          <w:sz w:val="28"/>
          <w:szCs w:val="28"/>
        </w:rPr>
        <w:t>.</w:t>
      </w:r>
    </w:p>
    <w:p w14:paraId="7F6C815C" w14:textId="77777777" w:rsidR="00B33FD3" w:rsidRPr="00B33FD3" w:rsidRDefault="00B33FD3" w:rsidP="00B33FD3">
      <w:pPr>
        <w:numPr>
          <w:ilvl w:val="0"/>
          <w:numId w:val="8"/>
        </w:numPr>
        <w:rPr>
          <w:rFonts w:ascii="Sakkal Majalla" w:hAnsi="Sakkal Majalla" w:cs="Sakkal Majalla"/>
          <w:sz w:val="28"/>
          <w:szCs w:val="28"/>
        </w:rPr>
      </w:pPr>
      <w:r w:rsidRPr="00B33FD3">
        <w:rPr>
          <w:rFonts w:ascii="Sakkal Majalla" w:hAnsi="Sakkal Majalla" w:cs="Sakkal Majalla"/>
          <w:sz w:val="28"/>
          <w:szCs w:val="28"/>
          <w:rtl/>
        </w:rPr>
        <w:t>العمل على تطوير مهارات العاملين في مجال إدارة المشاريع من خلال توفير برامج تدريبية متخصصة في المنهجيات الحديثة لإدارة المشاريع، بما في ذلك المنهجيات الرشيقة والأطر الهجينة</w:t>
      </w:r>
      <w:r w:rsidRPr="00B33FD3">
        <w:rPr>
          <w:rFonts w:ascii="Sakkal Majalla" w:hAnsi="Sakkal Majalla" w:cs="Sakkal Majalla"/>
          <w:sz w:val="28"/>
          <w:szCs w:val="28"/>
        </w:rPr>
        <w:t>.</w:t>
      </w:r>
    </w:p>
    <w:p w14:paraId="00ABAEF2" w14:textId="77777777" w:rsidR="00B33FD3" w:rsidRPr="00B33FD3" w:rsidRDefault="00B33FD3" w:rsidP="00B33FD3">
      <w:pPr>
        <w:numPr>
          <w:ilvl w:val="0"/>
          <w:numId w:val="8"/>
        </w:numPr>
        <w:rPr>
          <w:rFonts w:ascii="Sakkal Majalla" w:hAnsi="Sakkal Majalla" w:cs="Sakkal Majalla"/>
          <w:sz w:val="28"/>
          <w:szCs w:val="28"/>
        </w:rPr>
      </w:pPr>
      <w:r w:rsidRPr="00B33FD3">
        <w:rPr>
          <w:rFonts w:ascii="Sakkal Majalla" w:hAnsi="Sakkal Majalla" w:cs="Sakkal Majalla"/>
          <w:sz w:val="28"/>
          <w:szCs w:val="28"/>
          <w:rtl/>
        </w:rPr>
        <w:t>تشجيع المؤسسات على استخدام أدوات وتقنيات حديثة في إدارة المشاريع تساعد على تحسين التخطيط والمتابعة وتقييم أداء المشاريع</w:t>
      </w:r>
      <w:r w:rsidRPr="00B33FD3">
        <w:rPr>
          <w:rFonts w:ascii="Sakkal Majalla" w:hAnsi="Sakkal Majalla" w:cs="Sakkal Majalla"/>
          <w:sz w:val="28"/>
          <w:szCs w:val="28"/>
        </w:rPr>
        <w:t>.</w:t>
      </w:r>
    </w:p>
    <w:p w14:paraId="55632B97" w14:textId="77777777" w:rsidR="00B33FD3" w:rsidRPr="00B33FD3" w:rsidRDefault="00B33FD3" w:rsidP="00B33FD3">
      <w:pPr>
        <w:numPr>
          <w:ilvl w:val="0"/>
          <w:numId w:val="8"/>
        </w:numPr>
        <w:rPr>
          <w:rFonts w:ascii="Sakkal Majalla" w:hAnsi="Sakkal Majalla" w:cs="Sakkal Majalla"/>
          <w:sz w:val="28"/>
          <w:szCs w:val="28"/>
        </w:rPr>
      </w:pPr>
      <w:r w:rsidRPr="00B33FD3">
        <w:rPr>
          <w:rFonts w:ascii="Sakkal Majalla" w:hAnsi="Sakkal Majalla" w:cs="Sakkal Majalla"/>
          <w:sz w:val="28"/>
          <w:szCs w:val="28"/>
          <w:rtl/>
        </w:rPr>
        <w:t>ضرورة تعزيز ثقافة الابتكار والتعلم التنظيمي داخل المؤسسات بما يدعم تطبيق الأطر الهجينة ويساعد في تحسين القدرة على التكيف مع التغيرات في بيئة العمل</w:t>
      </w:r>
      <w:r w:rsidRPr="00B33FD3">
        <w:rPr>
          <w:rFonts w:ascii="Sakkal Majalla" w:hAnsi="Sakkal Majalla" w:cs="Sakkal Majalla"/>
          <w:sz w:val="28"/>
          <w:szCs w:val="28"/>
        </w:rPr>
        <w:t>.</w:t>
      </w:r>
    </w:p>
    <w:p w14:paraId="34AABE16" w14:textId="45853AF4" w:rsidR="00BC094B" w:rsidRPr="00B33FD3" w:rsidRDefault="00B33FD3" w:rsidP="00B33FD3">
      <w:pPr>
        <w:numPr>
          <w:ilvl w:val="0"/>
          <w:numId w:val="8"/>
        </w:numPr>
        <w:rPr>
          <w:rFonts w:ascii="Sakkal Majalla" w:hAnsi="Sakkal Majalla" w:cs="Sakkal Majalla"/>
          <w:sz w:val="28"/>
          <w:szCs w:val="28"/>
          <w:rtl/>
        </w:rPr>
      </w:pPr>
      <w:r w:rsidRPr="00B33FD3">
        <w:rPr>
          <w:rFonts w:ascii="Sakkal Majalla" w:hAnsi="Sakkal Majalla" w:cs="Sakkal Majalla"/>
          <w:sz w:val="28"/>
          <w:szCs w:val="28"/>
          <w:rtl/>
        </w:rPr>
        <w:t>إجراء المزيد من الدراسات المستقبلية التي تتناول الأطر الهجينة لإدارة المشاريع وعلاقتها بالأداء المؤسسي في قطاعات مختلفة، وذلك بهدف تطوير المعرفة العلمية في هذا المجال</w:t>
      </w:r>
      <w:r w:rsidRPr="00B33FD3">
        <w:rPr>
          <w:rFonts w:ascii="Sakkal Majalla" w:hAnsi="Sakkal Majalla" w:cs="Sakkal Majalla" w:hint="cs"/>
          <w:sz w:val="28"/>
          <w:szCs w:val="28"/>
          <w:rtl/>
        </w:rPr>
        <w:t>.</w:t>
      </w: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C8702F">
      <w:pP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6E56733F" w14:textId="77777777" w:rsidR="00C8702F" w:rsidRPr="00C8702F" w:rsidRDefault="00C8702F" w:rsidP="00C8702F">
      <w:pPr>
        <w:rPr>
          <w:rFonts w:ascii="Sakkal Majalla" w:hAnsi="Sakkal Majalla" w:cs="Sakkal Majalla"/>
          <w:sz w:val="28"/>
          <w:szCs w:val="28"/>
        </w:rPr>
      </w:pPr>
      <w:r w:rsidRPr="00C8702F">
        <w:rPr>
          <w:rFonts w:ascii="Sakkal Majalla" w:hAnsi="Sakkal Majalla" w:cs="Sakkal Majalla"/>
          <w:sz w:val="28"/>
          <w:szCs w:val="28"/>
          <w:rtl/>
        </w:rPr>
        <w:t>القحطاني، عبد الرحمن بن محمد</w:t>
      </w:r>
      <w:r w:rsidRPr="00C8702F">
        <w:rPr>
          <w:rFonts w:ascii="Sakkal Majalla" w:hAnsi="Sakkal Majalla" w:cs="Sakkal Majalla"/>
          <w:sz w:val="28"/>
          <w:szCs w:val="28"/>
        </w:rPr>
        <w:t xml:space="preserve">. (2022). </w:t>
      </w:r>
      <w:r w:rsidRPr="00C8702F">
        <w:rPr>
          <w:rFonts w:ascii="Sakkal Majalla" w:hAnsi="Sakkal Majalla" w:cs="Sakkal Majalla"/>
          <w:b/>
          <w:bCs/>
          <w:sz w:val="28"/>
          <w:szCs w:val="28"/>
          <w:rtl/>
        </w:rPr>
        <w:t>إدارة المشاريع في بيئات العمل المتغيرة: نحو تطبيق المنهجيات الهجينة</w:t>
      </w:r>
      <w:r w:rsidRPr="00C8702F">
        <w:rPr>
          <w:rFonts w:ascii="Sakkal Majalla" w:hAnsi="Sakkal Majalla" w:cs="Sakkal Majalla"/>
          <w:sz w:val="28"/>
          <w:szCs w:val="28"/>
        </w:rPr>
        <w:t xml:space="preserve">. </w:t>
      </w:r>
      <w:r w:rsidRPr="00C8702F">
        <w:rPr>
          <w:rFonts w:ascii="Sakkal Majalla" w:hAnsi="Sakkal Majalla" w:cs="Sakkal Majalla"/>
          <w:sz w:val="28"/>
          <w:szCs w:val="28"/>
          <w:rtl/>
        </w:rPr>
        <w:t>الرياض: دار المأمون للنشر والتوزيع</w:t>
      </w:r>
      <w:r w:rsidRPr="00C8702F">
        <w:rPr>
          <w:rFonts w:ascii="Sakkal Majalla" w:hAnsi="Sakkal Majalla" w:cs="Sakkal Majalla"/>
          <w:sz w:val="28"/>
          <w:szCs w:val="28"/>
        </w:rPr>
        <w:t>.</w:t>
      </w:r>
    </w:p>
    <w:p w14:paraId="0590176D" w14:textId="77777777" w:rsidR="00C8702F" w:rsidRPr="00C8702F" w:rsidRDefault="00C8702F" w:rsidP="00C8702F">
      <w:pPr>
        <w:rPr>
          <w:rFonts w:ascii="Sakkal Majalla" w:hAnsi="Sakkal Majalla" w:cs="Sakkal Majalla"/>
          <w:sz w:val="28"/>
          <w:szCs w:val="28"/>
        </w:rPr>
      </w:pPr>
      <w:r w:rsidRPr="00C8702F">
        <w:rPr>
          <w:rFonts w:ascii="Sakkal Majalla" w:hAnsi="Sakkal Majalla" w:cs="Sakkal Majalla"/>
          <w:sz w:val="28"/>
          <w:szCs w:val="28"/>
          <w:rtl/>
        </w:rPr>
        <w:t xml:space="preserve">السبيعي، ناصر بن </w:t>
      </w:r>
      <w:proofErr w:type="gramStart"/>
      <w:r w:rsidRPr="00C8702F">
        <w:rPr>
          <w:rFonts w:ascii="Sakkal Majalla" w:hAnsi="Sakkal Majalla" w:cs="Sakkal Majalla"/>
          <w:sz w:val="28"/>
          <w:szCs w:val="28"/>
          <w:rtl/>
        </w:rPr>
        <w:t>عبدالله</w:t>
      </w:r>
      <w:proofErr w:type="gramEnd"/>
      <w:r w:rsidRPr="00C8702F">
        <w:rPr>
          <w:rFonts w:ascii="Sakkal Majalla" w:hAnsi="Sakkal Majalla" w:cs="Sakkal Majalla"/>
          <w:sz w:val="28"/>
          <w:szCs w:val="28"/>
          <w:rtl/>
        </w:rPr>
        <w:t>. (2021). العالقة بين تطبيق ممارسات إدارة المشاريع والأداء المؤسسي في المؤسسات السعودية</w:t>
      </w:r>
      <w:r w:rsidRPr="00C8702F">
        <w:rPr>
          <w:rFonts w:ascii="Sakkal Majalla" w:hAnsi="Sakkal Majalla" w:cs="Sakkal Majalla"/>
          <w:sz w:val="28"/>
          <w:szCs w:val="28"/>
        </w:rPr>
        <w:t xml:space="preserve">. </w:t>
      </w:r>
      <w:r w:rsidRPr="00C8702F">
        <w:rPr>
          <w:rFonts w:ascii="Sakkal Majalla" w:hAnsi="Sakkal Majalla" w:cs="Sakkal Majalla"/>
          <w:b/>
          <w:bCs/>
          <w:sz w:val="28"/>
          <w:szCs w:val="28"/>
          <w:rtl/>
        </w:rPr>
        <w:t>مجلة العلوم الإدارية، جامعة الملك سعود</w:t>
      </w:r>
      <w:r w:rsidRPr="00C8702F">
        <w:rPr>
          <w:rFonts w:ascii="Sakkal Majalla" w:hAnsi="Sakkal Majalla" w:cs="Sakkal Majalla"/>
          <w:sz w:val="28"/>
          <w:szCs w:val="28"/>
          <w:rtl/>
        </w:rPr>
        <w:t>، 33</w:t>
      </w:r>
      <w:r w:rsidRPr="00C8702F">
        <w:rPr>
          <w:rFonts w:ascii="Sakkal Majalla" w:hAnsi="Sakkal Majalla" w:cs="Sakkal Majalla"/>
          <w:sz w:val="28"/>
          <w:szCs w:val="28"/>
        </w:rPr>
        <w:t>(4)</w:t>
      </w:r>
      <w:r w:rsidRPr="00C8702F">
        <w:rPr>
          <w:rFonts w:ascii="Sakkal Majalla" w:hAnsi="Sakkal Majalla" w:cs="Sakkal Majalla"/>
          <w:sz w:val="28"/>
          <w:szCs w:val="28"/>
          <w:rtl/>
        </w:rPr>
        <w:t>، 115</w:t>
      </w:r>
      <w:r w:rsidRPr="00C8702F">
        <w:rPr>
          <w:rFonts w:ascii="Sakkal Majalla" w:hAnsi="Sakkal Majalla" w:cs="Sakkal Majalla"/>
          <w:sz w:val="28"/>
          <w:szCs w:val="28"/>
        </w:rPr>
        <w:t>–139.</w:t>
      </w:r>
    </w:p>
    <w:p w14:paraId="03DF547E" w14:textId="77777777" w:rsidR="00C8702F" w:rsidRPr="00C8702F" w:rsidRDefault="00C8702F" w:rsidP="00C8702F">
      <w:pPr>
        <w:rPr>
          <w:rFonts w:ascii="Sakkal Majalla" w:hAnsi="Sakkal Majalla" w:cs="Sakkal Majalla"/>
          <w:sz w:val="28"/>
          <w:szCs w:val="28"/>
        </w:rPr>
      </w:pPr>
      <w:r w:rsidRPr="00C8702F">
        <w:rPr>
          <w:rFonts w:ascii="Sakkal Majalla" w:hAnsi="Sakkal Majalla" w:cs="Sakkal Majalla"/>
          <w:sz w:val="28"/>
          <w:szCs w:val="28"/>
          <w:rtl/>
        </w:rPr>
        <w:t>الزهراني، محمد بن علي. (2020). منهجيات إدارة المشاريع التقليدية والرشيقة: مقارنة وتكامل</w:t>
      </w:r>
      <w:r w:rsidRPr="00C8702F">
        <w:rPr>
          <w:rFonts w:ascii="Sakkal Majalla" w:hAnsi="Sakkal Majalla" w:cs="Sakkal Majalla"/>
          <w:sz w:val="28"/>
          <w:szCs w:val="28"/>
        </w:rPr>
        <w:t xml:space="preserve">. </w:t>
      </w:r>
      <w:r w:rsidRPr="00C8702F">
        <w:rPr>
          <w:rFonts w:ascii="Sakkal Majalla" w:hAnsi="Sakkal Majalla" w:cs="Sakkal Majalla"/>
          <w:b/>
          <w:bCs/>
          <w:sz w:val="28"/>
          <w:szCs w:val="28"/>
          <w:rtl/>
        </w:rPr>
        <w:t>مجلة إدارة المشاريع العربية</w:t>
      </w:r>
      <w:r w:rsidRPr="00C8702F">
        <w:rPr>
          <w:rFonts w:ascii="Sakkal Majalla" w:hAnsi="Sakkal Majalla" w:cs="Sakkal Majalla"/>
          <w:sz w:val="28"/>
          <w:szCs w:val="28"/>
          <w:rtl/>
        </w:rPr>
        <w:t>، 12</w:t>
      </w:r>
      <w:r w:rsidRPr="00C8702F">
        <w:rPr>
          <w:rFonts w:ascii="Sakkal Majalla" w:hAnsi="Sakkal Majalla" w:cs="Sakkal Majalla"/>
          <w:sz w:val="28"/>
          <w:szCs w:val="28"/>
        </w:rPr>
        <w:t>(2)</w:t>
      </w:r>
      <w:r w:rsidRPr="00C8702F">
        <w:rPr>
          <w:rFonts w:ascii="Sakkal Majalla" w:hAnsi="Sakkal Majalla" w:cs="Sakkal Majalla"/>
          <w:sz w:val="28"/>
          <w:szCs w:val="28"/>
          <w:rtl/>
        </w:rPr>
        <w:t>، 44</w:t>
      </w:r>
      <w:r w:rsidRPr="00C8702F">
        <w:rPr>
          <w:rFonts w:ascii="Sakkal Majalla" w:hAnsi="Sakkal Majalla" w:cs="Sakkal Majalla"/>
          <w:sz w:val="28"/>
          <w:szCs w:val="28"/>
        </w:rPr>
        <w:t>–61.</w:t>
      </w:r>
    </w:p>
    <w:p w14:paraId="29B9197A" w14:textId="77777777" w:rsidR="00C8702F" w:rsidRPr="00C8702F" w:rsidRDefault="00C8702F" w:rsidP="00C8702F">
      <w:pPr>
        <w:rPr>
          <w:rFonts w:ascii="Sakkal Majalla" w:hAnsi="Sakkal Majalla" w:cs="Sakkal Majalla"/>
          <w:sz w:val="28"/>
          <w:szCs w:val="28"/>
        </w:rPr>
      </w:pPr>
      <w:r w:rsidRPr="00C8702F">
        <w:rPr>
          <w:rFonts w:ascii="Sakkal Majalla" w:hAnsi="Sakkal Majalla" w:cs="Sakkal Majalla"/>
          <w:sz w:val="28"/>
          <w:szCs w:val="28"/>
          <w:rtl/>
        </w:rPr>
        <w:t>العتيبي، فهد بن سعد</w:t>
      </w:r>
      <w:r w:rsidRPr="00C8702F">
        <w:rPr>
          <w:rFonts w:ascii="Sakkal Majalla" w:hAnsi="Sakkal Majalla" w:cs="Sakkal Majalla"/>
          <w:sz w:val="28"/>
          <w:szCs w:val="28"/>
        </w:rPr>
        <w:t xml:space="preserve">. (2023). </w:t>
      </w:r>
      <w:r w:rsidRPr="00C8702F">
        <w:rPr>
          <w:rFonts w:ascii="Sakkal Majalla" w:hAnsi="Sakkal Majalla" w:cs="Sakkal Majalla"/>
          <w:b/>
          <w:bCs/>
          <w:sz w:val="28"/>
          <w:szCs w:val="28"/>
          <w:rtl/>
        </w:rPr>
        <w:t>أثر إدارة المشاريع الاستراتيجية على الأداء المؤسسي: دراسة تطبيقية في القطاع الحكومي السعودي</w:t>
      </w:r>
      <w:r w:rsidRPr="00C8702F">
        <w:rPr>
          <w:rFonts w:ascii="Sakkal Majalla" w:hAnsi="Sakkal Majalla" w:cs="Sakkal Majalla"/>
          <w:sz w:val="28"/>
          <w:szCs w:val="28"/>
        </w:rPr>
        <w:t xml:space="preserve">. </w:t>
      </w:r>
      <w:r w:rsidRPr="00C8702F">
        <w:rPr>
          <w:rFonts w:ascii="Sakkal Majalla" w:hAnsi="Sakkal Majalla" w:cs="Sakkal Majalla"/>
          <w:sz w:val="28"/>
          <w:szCs w:val="28"/>
          <w:rtl/>
        </w:rPr>
        <w:t>رسالة ماجستير غير منشورة، جامعة الإمام محمد بن سعود الإسلامية</w:t>
      </w:r>
      <w:r w:rsidRPr="00C8702F">
        <w:rPr>
          <w:rFonts w:ascii="Sakkal Majalla" w:hAnsi="Sakkal Majalla" w:cs="Sakkal Majalla"/>
          <w:sz w:val="28"/>
          <w:szCs w:val="28"/>
        </w:rPr>
        <w:t>.</w:t>
      </w:r>
    </w:p>
    <w:p w14:paraId="3D131D89" w14:textId="77777777" w:rsidR="00C8702F" w:rsidRPr="00C8702F" w:rsidRDefault="00C8702F" w:rsidP="00C8702F">
      <w:pPr>
        <w:rPr>
          <w:rFonts w:ascii="Sakkal Majalla" w:hAnsi="Sakkal Majalla" w:cs="Sakkal Majalla"/>
          <w:sz w:val="28"/>
          <w:szCs w:val="28"/>
        </w:rPr>
      </w:pPr>
      <w:r w:rsidRPr="00C8702F">
        <w:rPr>
          <w:rFonts w:ascii="Sakkal Majalla" w:hAnsi="Sakkal Majalla" w:cs="Sakkal Majalla"/>
          <w:sz w:val="28"/>
          <w:szCs w:val="28"/>
          <w:rtl/>
        </w:rPr>
        <w:t xml:space="preserve">الحربي، </w:t>
      </w:r>
      <w:proofErr w:type="gramStart"/>
      <w:r w:rsidRPr="00C8702F">
        <w:rPr>
          <w:rFonts w:ascii="Sakkal Majalla" w:hAnsi="Sakkal Majalla" w:cs="Sakkal Majalla"/>
          <w:sz w:val="28"/>
          <w:szCs w:val="28"/>
          <w:rtl/>
        </w:rPr>
        <w:t>عبدالله</w:t>
      </w:r>
      <w:proofErr w:type="gramEnd"/>
      <w:r w:rsidRPr="00C8702F">
        <w:rPr>
          <w:rFonts w:ascii="Sakkal Majalla" w:hAnsi="Sakkal Majalla" w:cs="Sakkal Majalla"/>
          <w:sz w:val="28"/>
          <w:szCs w:val="28"/>
          <w:rtl/>
        </w:rPr>
        <w:t xml:space="preserve"> بن محمد. (2021). إدارة التغيير التنظيمي ودورها في تعزيز الأداء المؤسسي في ظل التحول الرقمي</w:t>
      </w:r>
      <w:r w:rsidRPr="00C8702F">
        <w:rPr>
          <w:rFonts w:ascii="Sakkal Majalla" w:hAnsi="Sakkal Majalla" w:cs="Sakkal Majalla"/>
          <w:sz w:val="28"/>
          <w:szCs w:val="28"/>
        </w:rPr>
        <w:t xml:space="preserve">. </w:t>
      </w:r>
      <w:r w:rsidRPr="00C8702F">
        <w:rPr>
          <w:rFonts w:ascii="Sakkal Majalla" w:hAnsi="Sakkal Majalla" w:cs="Sakkal Majalla"/>
          <w:b/>
          <w:bCs/>
          <w:sz w:val="28"/>
          <w:szCs w:val="28"/>
          <w:rtl/>
        </w:rPr>
        <w:t>مجلة الاقتصاد والإدارة</w:t>
      </w:r>
      <w:r w:rsidRPr="00C8702F">
        <w:rPr>
          <w:rFonts w:ascii="Sakkal Majalla" w:hAnsi="Sakkal Majalla" w:cs="Sakkal Majalla"/>
          <w:sz w:val="28"/>
          <w:szCs w:val="28"/>
          <w:rtl/>
        </w:rPr>
        <w:t>، 31</w:t>
      </w:r>
      <w:r w:rsidRPr="00C8702F">
        <w:rPr>
          <w:rFonts w:ascii="Sakkal Majalla" w:hAnsi="Sakkal Majalla" w:cs="Sakkal Majalla"/>
          <w:sz w:val="28"/>
          <w:szCs w:val="28"/>
        </w:rPr>
        <w:t>(1)</w:t>
      </w:r>
      <w:r w:rsidRPr="00C8702F">
        <w:rPr>
          <w:rFonts w:ascii="Sakkal Majalla" w:hAnsi="Sakkal Majalla" w:cs="Sakkal Majalla"/>
          <w:sz w:val="28"/>
          <w:szCs w:val="28"/>
          <w:rtl/>
        </w:rPr>
        <w:t>، 88</w:t>
      </w:r>
      <w:r w:rsidRPr="00C8702F">
        <w:rPr>
          <w:rFonts w:ascii="Sakkal Majalla" w:hAnsi="Sakkal Majalla" w:cs="Sakkal Majalla"/>
          <w:sz w:val="28"/>
          <w:szCs w:val="28"/>
        </w:rPr>
        <w:t>–112.</w:t>
      </w:r>
    </w:p>
    <w:p w14:paraId="2160DDCC" w14:textId="77777777" w:rsidR="00C8702F" w:rsidRPr="00C8702F" w:rsidRDefault="00C8702F" w:rsidP="00C8702F">
      <w:pPr>
        <w:rPr>
          <w:rFonts w:ascii="Sakkal Majalla" w:hAnsi="Sakkal Majalla" w:cs="Sakkal Majalla"/>
          <w:sz w:val="28"/>
          <w:szCs w:val="28"/>
        </w:rPr>
      </w:pPr>
      <w:r w:rsidRPr="00C8702F">
        <w:rPr>
          <w:rFonts w:ascii="Sakkal Majalla" w:hAnsi="Sakkal Majalla" w:cs="Sakkal Majalla"/>
          <w:sz w:val="28"/>
          <w:szCs w:val="28"/>
          <w:rtl/>
        </w:rPr>
        <w:t>الحمادي، خالد بن أحمد. (2020). أثر نضج إدارة المشاريع في تحسين الأداء المؤسسي في المؤسسات الحكومية</w:t>
      </w:r>
      <w:r w:rsidRPr="00C8702F">
        <w:rPr>
          <w:rFonts w:ascii="Sakkal Majalla" w:hAnsi="Sakkal Majalla" w:cs="Sakkal Majalla"/>
          <w:sz w:val="28"/>
          <w:szCs w:val="28"/>
        </w:rPr>
        <w:t xml:space="preserve">. </w:t>
      </w:r>
      <w:r w:rsidRPr="00C8702F">
        <w:rPr>
          <w:rFonts w:ascii="Sakkal Majalla" w:hAnsi="Sakkal Majalla" w:cs="Sakkal Majalla"/>
          <w:b/>
          <w:bCs/>
          <w:sz w:val="28"/>
          <w:szCs w:val="28"/>
          <w:rtl/>
        </w:rPr>
        <w:t>مجلة الدراسات الإدارية المعاصرة</w:t>
      </w:r>
      <w:r w:rsidRPr="00C8702F">
        <w:rPr>
          <w:rFonts w:ascii="Sakkal Majalla" w:hAnsi="Sakkal Majalla" w:cs="Sakkal Majalla"/>
          <w:sz w:val="28"/>
          <w:szCs w:val="28"/>
          <w:rtl/>
        </w:rPr>
        <w:t>، 15</w:t>
      </w:r>
      <w:r w:rsidRPr="00C8702F">
        <w:rPr>
          <w:rFonts w:ascii="Sakkal Majalla" w:hAnsi="Sakkal Majalla" w:cs="Sakkal Majalla"/>
          <w:sz w:val="28"/>
          <w:szCs w:val="28"/>
        </w:rPr>
        <w:t>(2)</w:t>
      </w:r>
      <w:r w:rsidRPr="00C8702F">
        <w:rPr>
          <w:rFonts w:ascii="Sakkal Majalla" w:hAnsi="Sakkal Majalla" w:cs="Sakkal Majalla"/>
          <w:sz w:val="28"/>
          <w:szCs w:val="28"/>
          <w:rtl/>
        </w:rPr>
        <w:t>، 75</w:t>
      </w:r>
      <w:r w:rsidRPr="00C8702F">
        <w:rPr>
          <w:rFonts w:ascii="Sakkal Majalla" w:hAnsi="Sakkal Majalla" w:cs="Sakkal Majalla"/>
          <w:sz w:val="28"/>
          <w:szCs w:val="28"/>
        </w:rPr>
        <w:t>–98.</w:t>
      </w:r>
    </w:p>
    <w:p w14:paraId="2CD34956" w14:textId="77777777" w:rsidR="004163C7" w:rsidRPr="00C8702F"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732DCEC5" w14:textId="5E4A7ECB" w:rsidR="004163C7" w:rsidRPr="00C8702F" w:rsidRDefault="004163C7" w:rsidP="00C8702F">
      <w:pPr>
        <w:rPr>
          <w:rFonts w:ascii="Sakkal Majalla" w:hAnsi="Sakkal Majalla" w:cs="Sakkal Majalla"/>
          <w:sz w:val="28"/>
          <w:szCs w:val="28"/>
          <w:rtl/>
        </w:rPr>
      </w:pPr>
      <w:r>
        <w:rPr>
          <w:rFonts w:ascii="Sakkal Majalla" w:hAnsi="Sakkal Majalla" w:cs="Sakkal Majalla" w:hint="cs"/>
          <w:sz w:val="28"/>
          <w:szCs w:val="28"/>
          <w:u w:val="single"/>
          <w:rtl/>
        </w:rPr>
        <w:lastRenderedPageBreak/>
        <w:t>-المراجع الأجنبية</w:t>
      </w:r>
    </w:p>
    <w:p w14:paraId="5D8B5C11" w14:textId="77777777" w:rsidR="00C8702F" w:rsidRPr="00C8702F" w:rsidRDefault="00C8702F" w:rsidP="00C8702F">
      <w:pPr>
        <w:jc w:val="right"/>
        <w:rPr>
          <w:rFonts w:ascii="Sakkal Majalla" w:hAnsi="Sakkal Majalla" w:cs="Sakkal Majalla"/>
          <w:sz w:val="28"/>
          <w:szCs w:val="28"/>
        </w:rPr>
      </w:pPr>
      <w:r w:rsidRPr="00C8702F">
        <w:rPr>
          <w:rFonts w:ascii="Sakkal Majalla" w:hAnsi="Sakkal Majalla" w:cs="Sakkal Majalla"/>
          <w:sz w:val="28"/>
          <w:szCs w:val="28"/>
        </w:rPr>
        <w:t xml:space="preserve">Bianchi, M., Marzi, G., &amp; Guerini, M. (2020). Agile, Stage-Gate and their hybrid: A systematic literature review. </w:t>
      </w:r>
      <w:r w:rsidRPr="00C8702F">
        <w:rPr>
          <w:rFonts w:ascii="Sakkal Majalla" w:hAnsi="Sakkal Majalla" w:cs="Sakkal Majalla"/>
          <w:i/>
          <w:iCs/>
          <w:sz w:val="28"/>
          <w:szCs w:val="28"/>
        </w:rPr>
        <w:t>International Journal of Project Management</w:t>
      </w:r>
      <w:r w:rsidRPr="00C8702F">
        <w:rPr>
          <w:rFonts w:ascii="Sakkal Majalla" w:hAnsi="Sakkal Majalla" w:cs="Sakkal Majalla"/>
          <w:sz w:val="28"/>
          <w:szCs w:val="28"/>
        </w:rPr>
        <w:t>, 38(7), 389–402.</w:t>
      </w:r>
    </w:p>
    <w:p w14:paraId="4657DD07" w14:textId="77777777" w:rsidR="00C8702F" w:rsidRPr="00C8702F" w:rsidRDefault="00C8702F" w:rsidP="00C8702F">
      <w:pPr>
        <w:jc w:val="right"/>
        <w:rPr>
          <w:rFonts w:ascii="Sakkal Majalla" w:hAnsi="Sakkal Majalla" w:cs="Sakkal Majalla"/>
          <w:sz w:val="28"/>
          <w:szCs w:val="28"/>
        </w:rPr>
      </w:pPr>
      <w:r w:rsidRPr="00C8702F">
        <w:rPr>
          <w:rFonts w:ascii="Sakkal Majalla" w:hAnsi="Sakkal Majalla" w:cs="Sakkal Majalla"/>
          <w:sz w:val="28"/>
          <w:szCs w:val="28"/>
        </w:rPr>
        <w:t xml:space="preserve">Carvalho, M. M., &amp; Alves, A. C. (2021). Hybrid project management approaches: A systematic review of the literature. </w:t>
      </w:r>
      <w:r w:rsidRPr="00C8702F">
        <w:rPr>
          <w:rFonts w:ascii="Sakkal Majalla" w:hAnsi="Sakkal Majalla" w:cs="Sakkal Majalla"/>
          <w:i/>
          <w:iCs/>
          <w:sz w:val="28"/>
          <w:szCs w:val="28"/>
        </w:rPr>
        <w:t>Journal of Modern Project Management</w:t>
      </w:r>
      <w:r w:rsidRPr="00C8702F">
        <w:rPr>
          <w:rFonts w:ascii="Sakkal Majalla" w:hAnsi="Sakkal Majalla" w:cs="Sakkal Majalla"/>
          <w:sz w:val="28"/>
          <w:szCs w:val="28"/>
        </w:rPr>
        <w:t>, 9(1), 28–41.</w:t>
      </w:r>
    </w:p>
    <w:p w14:paraId="33C7421D" w14:textId="77777777" w:rsidR="00C8702F" w:rsidRPr="00C8702F" w:rsidRDefault="00C8702F" w:rsidP="00C8702F">
      <w:pPr>
        <w:jc w:val="right"/>
        <w:rPr>
          <w:rFonts w:ascii="Sakkal Majalla" w:hAnsi="Sakkal Majalla" w:cs="Sakkal Majalla"/>
          <w:sz w:val="28"/>
          <w:szCs w:val="28"/>
        </w:rPr>
      </w:pPr>
      <w:r w:rsidRPr="00C8702F">
        <w:rPr>
          <w:rFonts w:ascii="Sakkal Majalla" w:hAnsi="Sakkal Majalla" w:cs="Sakkal Majalla"/>
          <w:sz w:val="28"/>
          <w:szCs w:val="28"/>
        </w:rPr>
        <w:t xml:space="preserve">Conforto, E. C., Salum, F., Amaral, D. C., da Silva, S. L., &amp; Almeida, L. F. M. (2016). Can agile project management be adopted by industries other than software development? </w:t>
      </w:r>
      <w:r w:rsidRPr="00C8702F">
        <w:rPr>
          <w:rFonts w:ascii="Sakkal Majalla" w:hAnsi="Sakkal Majalla" w:cs="Sakkal Majalla"/>
          <w:i/>
          <w:iCs/>
          <w:sz w:val="28"/>
          <w:szCs w:val="28"/>
        </w:rPr>
        <w:t>Project Management Journal</w:t>
      </w:r>
      <w:r w:rsidRPr="00C8702F">
        <w:rPr>
          <w:rFonts w:ascii="Sakkal Majalla" w:hAnsi="Sakkal Majalla" w:cs="Sakkal Majalla"/>
          <w:sz w:val="28"/>
          <w:szCs w:val="28"/>
        </w:rPr>
        <w:t>, 47(3), 21–34.</w:t>
      </w:r>
    </w:p>
    <w:p w14:paraId="7E4033F0" w14:textId="77777777" w:rsidR="00C8702F" w:rsidRPr="00C8702F" w:rsidRDefault="00C8702F" w:rsidP="00C8702F">
      <w:pPr>
        <w:jc w:val="right"/>
        <w:rPr>
          <w:rFonts w:ascii="Sakkal Majalla" w:hAnsi="Sakkal Majalla" w:cs="Sakkal Majalla"/>
          <w:sz w:val="28"/>
          <w:szCs w:val="28"/>
        </w:rPr>
      </w:pPr>
      <w:r w:rsidRPr="00C8702F">
        <w:rPr>
          <w:rFonts w:ascii="Sakkal Majalla" w:hAnsi="Sakkal Majalla" w:cs="Sakkal Majalla"/>
          <w:sz w:val="28"/>
          <w:szCs w:val="28"/>
        </w:rPr>
        <w:t xml:space="preserve">Kaplan, R. S., &amp; Norton, D. P. (1996). </w:t>
      </w:r>
      <w:r w:rsidRPr="00C8702F">
        <w:rPr>
          <w:rFonts w:ascii="Sakkal Majalla" w:hAnsi="Sakkal Majalla" w:cs="Sakkal Majalla"/>
          <w:i/>
          <w:iCs/>
          <w:sz w:val="28"/>
          <w:szCs w:val="28"/>
        </w:rPr>
        <w:t>The Balanced Scorecard: Translating Strategy into Action</w:t>
      </w:r>
      <w:r w:rsidRPr="00C8702F">
        <w:rPr>
          <w:rFonts w:ascii="Sakkal Majalla" w:hAnsi="Sakkal Majalla" w:cs="Sakkal Majalla"/>
          <w:sz w:val="28"/>
          <w:szCs w:val="28"/>
        </w:rPr>
        <w:t>. Boston, MA: Harvard Business School Press.</w:t>
      </w:r>
    </w:p>
    <w:p w14:paraId="0015837D" w14:textId="77777777" w:rsidR="00C8702F" w:rsidRPr="00C8702F" w:rsidRDefault="00C8702F" w:rsidP="00C8702F">
      <w:pPr>
        <w:jc w:val="right"/>
        <w:rPr>
          <w:rFonts w:ascii="Sakkal Majalla" w:hAnsi="Sakkal Majalla" w:cs="Sakkal Majalla"/>
          <w:sz w:val="28"/>
          <w:szCs w:val="28"/>
        </w:rPr>
      </w:pPr>
      <w:r w:rsidRPr="00C8702F">
        <w:rPr>
          <w:rFonts w:ascii="Sakkal Majalla" w:hAnsi="Sakkal Majalla" w:cs="Sakkal Majalla"/>
          <w:sz w:val="28"/>
          <w:szCs w:val="28"/>
        </w:rPr>
        <w:t xml:space="preserve">Kerzner, H. (2022). </w:t>
      </w:r>
      <w:r w:rsidRPr="00C8702F">
        <w:rPr>
          <w:rFonts w:ascii="Sakkal Majalla" w:hAnsi="Sakkal Majalla" w:cs="Sakkal Majalla"/>
          <w:i/>
          <w:iCs/>
          <w:sz w:val="28"/>
          <w:szCs w:val="28"/>
        </w:rPr>
        <w:t>Project Management: A Systems Approach to Planning, Scheduling, and Controlling</w:t>
      </w:r>
      <w:r w:rsidRPr="00C8702F">
        <w:rPr>
          <w:rFonts w:ascii="Sakkal Majalla" w:hAnsi="Sakkal Majalla" w:cs="Sakkal Majalla"/>
          <w:sz w:val="28"/>
          <w:szCs w:val="28"/>
        </w:rPr>
        <w:t xml:space="preserve"> (13th ed.). Hoboken, NJ: Wiley.</w:t>
      </w:r>
    </w:p>
    <w:p w14:paraId="54620B48" w14:textId="77777777" w:rsidR="00C8702F" w:rsidRPr="00C8702F" w:rsidRDefault="00C8702F" w:rsidP="00C8702F">
      <w:pPr>
        <w:jc w:val="right"/>
        <w:rPr>
          <w:rFonts w:ascii="Sakkal Majalla" w:hAnsi="Sakkal Majalla" w:cs="Sakkal Majalla"/>
          <w:sz w:val="28"/>
          <w:szCs w:val="28"/>
        </w:rPr>
      </w:pPr>
      <w:r w:rsidRPr="00C8702F">
        <w:rPr>
          <w:rFonts w:ascii="Sakkal Majalla" w:hAnsi="Sakkal Majalla" w:cs="Sakkal Majalla"/>
          <w:sz w:val="28"/>
          <w:szCs w:val="28"/>
        </w:rPr>
        <w:t xml:space="preserve">Marnewick, C., &amp; Labuschagne, L. (2017). The link between project management maturity and </w:t>
      </w:r>
      <w:proofErr w:type="spellStart"/>
      <w:r w:rsidRPr="00C8702F">
        <w:rPr>
          <w:rFonts w:ascii="Sakkal Majalla" w:hAnsi="Sakkal Majalla" w:cs="Sakkal Majalla"/>
          <w:sz w:val="28"/>
          <w:szCs w:val="28"/>
        </w:rPr>
        <w:t>organisational</w:t>
      </w:r>
      <w:proofErr w:type="spellEnd"/>
      <w:r w:rsidRPr="00C8702F">
        <w:rPr>
          <w:rFonts w:ascii="Sakkal Majalla" w:hAnsi="Sakkal Majalla" w:cs="Sakkal Majalla"/>
          <w:sz w:val="28"/>
          <w:szCs w:val="28"/>
        </w:rPr>
        <w:t xml:space="preserve"> performance. </w:t>
      </w:r>
      <w:r w:rsidRPr="00C8702F">
        <w:rPr>
          <w:rFonts w:ascii="Sakkal Majalla" w:hAnsi="Sakkal Majalla" w:cs="Sakkal Majalla"/>
          <w:i/>
          <w:iCs/>
          <w:sz w:val="28"/>
          <w:szCs w:val="28"/>
        </w:rPr>
        <w:t>Project Management Journal</w:t>
      </w:r>
      <w:r w:rsidRPr="00C8702F">
        <w:rPr>
          <w:rFonts w:ascii="Sakkal Majalla" w:hAnsi="Sakkal Majalla" w:cs="Sakkal Majalla"/>
          <w:sz w:val="28"/>
          <w:szCs w:val="28"/>
        </w:rPr>
        <w:t>, 48(2), 25–36.</w:t>
      </w:r>
    </w:p>
    <w:p w14:paraId="50579DD3" w14:textId="77777777" w:rsidR="00C8702F" w:rsidRPr="00C8702F" w:rsidRDefault="00C8702F" w:rsidP="00C8702F">
      <w:pPr>
        <w:jc w:val="right"/>
        <w:rPr>
          <w:rFonts w:ascii="Sakkal Majalla" w:hAnsi="Sakkal Majalla" w:cs="Sakkal Majalla"/>
          <w:sz w:val="28"/>
          <w:szCs w:val="28"/>
        </w:rPr>
      </w:pPr>
      <w:r w:rsidRPr="00C8702F">
        <w:rPr>
          <w:rFonts w:ascii="Sakkal Majalla" w:hAnsi="Sakkal Majalla" w:cs="Sakkal Majalla"/>
          <w:sz w:val="28"/>
          <w:szCs w:val="28"/>
        </w:rPr>
        <w:t xml:space="preserve">Moe, N. B., </w:t>
      </w:r>
      <w:proofErr w:type="spellStart"/>
      <w:r w:rsidRPr="00C8702F">
        <w:rPr>
          <w:rFonts w:ascii="Sakkal Majalla" w:hAnsi="Sakkal Majalla" w:cs="Sakkal Majalla"/>
          <w:sz w:val="28"/>
          <w:szCs w:val="28"/>
        </w:rPr>
        <w:t>Šmite</w:t>
      </w:r>
      <w:proofErr w:type="spellEnd"/>
      <w:r w:rsidRPr="00C8702F">
        <w:rPr>
          <w:rFonts w:ascii="Sakkal Majalla" w:hAnsi="Sakkal Majalla" w:cs="Sakkal Majalla"/>
          <w:sz w:val="28"/>
          <w:szCs w:val="28"/>
        </w:rPr>
        <w:t xml:space="preserve">, D., </w:t>
      </w:r>
      <w:proofErr w:type="spellStart"/>
      <w:r w:rsidRPr="00C8702F">
        <w:rPr>
          <w:rFonts w:ascii="Sakkal Majalla" w:hAnsi="Sakkal Majalla" w:cs="Sakkal Majalla"/>
          <w:sz w:val="28"/>
          <w:szCs w:val="28"/>
        </w:rPr>
        <w:t>Ågerfalk</w:t>
      </w:r>
      <w:proofErr w:type="spellEnd"/>
      <w:r w:rsidRPr="00C8702F">
        <w:rPr>
          <w:rFonts w:ascii="Sakkal Majalla" w:hAnsi="Sakkal Majalla" w:cs="Sakkal Majalla"/>
          <w:sz w:val="28"/>
          <w:szCs w:val="28"/>
        </w:rPr>
        <w:t xml:space="preserve">, P. J., &amp; </w:t>
      </w:r>
      <w:proofErr w:type="spellStart"/>
      <w:r w:rsidRPr="00C8702F">
        <w:rPr>
          <w:rFonts w:ascii="Sakkal Majalla" w:hAnsi="Sakkal Majalla" w:cs="Sakkal Majalla"/>
          <w:sz w:val="28"/>
          <w:szCs w:val="28"/>
        </w:rPr>
        <w:t>Šāblis</w:t>
      </w:r>
      <w:proofErr w:type="spellEnd"/>
      <w:r w:rsidRPr="00C8702F">
        <w:rPr>
          <w:rFonts w:ascii="Sakkal Majalla" w:hAnsi="Sakkal Majalla" w:cs="Sakkal Majalla"/>
          <w:sz w:val="28"/>
          <w:szCs w:val="28"/>
        </w:rPr>
        <w:t xml:space="preserve">, A. (2022). Hybrid software development approaches in practice: Combining agile and plan-driven methods. </w:t>
      </w:r>
      <w:r w:rsidRPr="00C8702F">
        <w:rPr>
          <w:rFonts w:ascii="Sakkal Majalla" w:hAnsi="Sakkal Majalla" w:cs="Sakkal Majalla"/>
          <w:i/>
          <w:iCs/>
          <w:sz w:val="28"/>
          <w:szCs w:val="28"/>
        </w:rPr>
        <w:t>Journal of Systems and Software</w:t>
      </w:r>
      <w:r w:rsidRPr="00C8702F">
        <w:rPr>
          <w:rFonts w:ascii="Sakkal Majalla" w:hAnsi="Sakkal Majalla" w:cs="Sakkal Majalla"/>
          <w:sz w:val="28"/>
          <w:szCs w:val="28"/>
        </w:rPr>
        <w:t>, 184, 111118.</w:t>
      </w:r>
    </w:p>
    <w:p w14:paraId="4C4E98DE" w14:textId="77777777" w:rsidR="00C8702F" w:rsidRPr="00C8702F" w:rsidRDefault="00C8702F" w:rsidP="00C8702F">
      <w:pPr>
        <w:jc w:val="right"/>
        <w:rPr>
          <w:rFonts w:ascii="Sakkal Majalla" w:hAnsi="Sakkal Majalla" w:cs="Sakkal Majalla"/>
          <w:sz w:val="28"/>
          <w:szCs w:val="28"/>
        </w:rPr>
      </w:pPr>
      <w:r w:rsidRPr="00C8702F">
        <w:rPr>
          <w:rFonts w:ascii="Sakkal Majalla" w:hAnsi="Sakkal Majalla" w:cs="Sakkal Majalla"/>
          <w:sz w:val="28"/>
          <w:szCs w:val="28"/>
        </w:rPr>
        <w:t xml:space="preserve">Pinto, J. K., &amp; </w:t>
      </w:r>
      <w:proofErr w:type="spellStart"/>
      <w:r w:rsidRPr="00C8702F">
        <w:rPr>
          <w:rFonts w:ascii="Sakkal Majalla" w:hAnsi="Sakkal Majalla" w:cs="Sakkal Majalla"/>
          <w:sz w:val="28"/>
          <w:szCs w:val="28"/>
        </w:rPr>
        <w:t>Serrador</w:t>
      </w:r>
      <w:proofErr w:type="spellEnd"/>
      <w:r w:rsidRPr="00C8702F">
        <w:rPr>
          <w:rFonts w:ascii="Sakkal Majalla" w:hAnsi="Sakkal Majalla" w:cs="Sakkal Majalla"/>
          <w:sz w:val="28"/>
          <w:szCs w:val="28"/>
        </w:rPr>
        <w:t xml:space="preserve">, P. (2015). Does Agile </w:t>
      </w:r>
      <w:proofErr w:type="gramStart"/>
      <w:r w:rsidRPr="00C8702F">
        <w:rPr>
          <w:rFonts w:ascii="Sakkal Majalla" w:hAnsi="Sakkal Majalla" w:cs="Sakkal Majalla"/>
          <w:sz w:val="28"/>
          <w:szCs w:val="28"/>
        </w:rPr>
        <w:t>work?—</w:t>
      </w:r>
      <w:proofErr w:type="gramEnd"/>
      <w:r w:rsidRPr="00C8702F">
        <w:rPr>
          <w:rFonts w:ascii="Sakkal Majalla" w:hAnsi="Sakkal Majalla" w:cs="Sakkal Majalla"/>
          <w:sz w:val="28"/>
          <w:szCs w:val="28"/>
        </w:rPr>
        <w:t xml:space="preserve">A quantitative analysis of agile project success. </w:t>
      </w:r>
      <w:r w:rsidRPr="00C8702F">
        <w:rPr>
          <w:rFonts w:ascii="Sakkal Majalla" w:hAnsi="Sakkal Majalla" w:cs="Sakkal Majalla"/>
          <w:i/>
          <w:iCs/>
          <w:sz w:val="28"/>
          <w:szCs w:val="28"/>
        </w:rPr>
        <w:t>International Journal of Project Management</w:t>
      </w:r>
      <w:r w:rsidRPr="00C8702F">
        <w:rPr>
          <w:rFonts w:ascii="Sakkal Majalla" w:hAnsi="Sakkal Majalla" w:cs="Sakkal Majalla"/>
          <w:sz w:val="28"/>
          <w:szCs w:val="28"/>
        </w:rPr>
        <w:t>, 33(5), 1040–1051.</w:t>
      </w:r>
    </w:p>
    <w:p w14:paraId="7E4B6818" w14:textId="77777777" w:rsidR="00C8702F" w:rsidRPr="00C8702F" w:rsidRDefault="00C8702F" w:rsidP="00C8702F">
      <w:pPr>
        <w:jc w:val="right"/>
        <w:rPr>
          <w:rFonts w:ascii="Sakkal Majalla" w:hAnsi="Sakkal Majalla" w:cs="Sakkal Majalla"/>
          <w:sz w:val="28"/>
          <w:szCs w:val="28"/>
        </w:rPr>
      </w:pPr>
      <w:r w:rsidRPr="00C8702F">
        <w:rPr>
          <w:rFonts w:ascii="Sakkal Majalla" w:hAnsi="Sakkal Majalla" w:cs="Sakkal Majalla"/>
          <w:sz w:val="28"/>
          <w:szCs w:val="28"/>
        </w:rPr>
        <w:t xml:space="preserve">Turner, J. R., &amp; Cochrane, R. A. (2019). Goals-and-methods matrix: Coping with projects with ill-defined goals and/or methods of achieving them. </w:t>
      </w:r>
      <w:r w:rsidRPr="00C8702F">
        <w:rPr>
          <w:rFonts w:ascii="Sakkal Majalla" w:hAnsi="Sakkal Majalla" w:cs="Sakkal Majalla"/>
          <w:i/>
          <w:iCs/>
          <w:sz w:val="28"/>
          <w:szCs w:val="28"/>
        </w:rPr>
        <w:t>International Journal of Project Management</w:t>
      </w:r>
      <w:r w:rsidRPr="00C8702F">
        <w:rPr>
          <w:rFonts w:ascii="Sakkal Majalla" w:hAnsi="Sakkal Majalla" w:cs="Sakkal Majalla"/>
          <w:sz w:val="28"/>
          <w:szCs w:val="28"/>
        </w:rPr>
        <w:t>, 37(6), 879–889.</w:t>
      </w:r>
    </w:p>
    <w:p w14:paraId="554F1390" w14:textId="77777777" w:rsidR="00C8702F" w:rsidRPr="00C8702F" w:rsidRDefault="00C8702F" w:rsidP="00C8702F">
      <w:pPr>
        <w:jc w:val="right"/>
        <w:rPr>
          <w:rFonts w:ascii="Sakkal Majalla" w:hAnsi="Sakkal Majalla" w:cs="Sakkal Majalla"/>
          <w:vanish/>
          <w:sz w:val="28"/>
          <w:szCs w:val="28"/>
          <w:u w:val="single"/>
        </w:rPr>
      </w:pPr>
      <w:r w:rsidRPr="00C8702F">
        <w:rPr>
          <w:rFonts w:ascii="Sakkal Majalla" w:hAnsi="Sakkal Majalla" w:cs="Sakkal Majalla"/>
          <w:vanish/>
          <w:sz w:val="28"/>
          <w:szCs w:val="28"/>
          <w:u w:val="single"/>
        </w:rPr>
        <w:t>Top of Form</w:t>
      </w:r>
    </w:p>
    <w:p w14:paraId="55AE535A" w14:textId="77777777" w:rsidR="00C8702F" w:rsidRPr="00C8702F" w:rsidRDefault="00C8702F" w:rsidP="00C8702F">
      <w:pPr>
        <w:jc w:val="right"/>
        <w:rPr>
          <w:rFonts w:ascii="Sakkal Majalla" w:hAnsi="Sakkal Majalla" w:cs="Sakkal Majalla"/>
          <w:vanish/>
          <w:sz w:val="28"/>
          <w:szCs w:val="28"/>
          <w:u w:val="single"/>
        </w:rPr>
      </w:pPr>
      <w:r w:rsidRPr="00C8702F">
        <w:rPr>
          <w:rFonts w:ascii="Sakkal Majalla" w:hAnsi="Sakkal Majalla" w:cs="Sakkal Majalla"/>
          <w:vanish/>
          <w:sz w:val="28"/>
          <w:szCs w:val="28"/>
          <w:u w:val="single"/>
        </w:rPr>
        <w:t>Bottom of Form</w:t>
      </w:r>
    </w:p>
    <w:p w14:paraId="745F1454" w14:textId="77777777" w:rsidR="004163C7" w:rsidRPr="00C8702F" w:rsidRDefault="004163C7" w:rsidP="00C8702F">
      <w:pPr>
        <w:jc w:val="right"/>
        <w:rPr>
          <w:rFonts w:ascii="Sakkal Majalla" w:hAnsi="Sakkal Majalla" w:cs="Sakkal Majalla"/>
          <w:sz w:val="28"/>
          <w:szCs w:val="28"/>
          <w:u w:val="single"/>
        </w:rPr>
      </w:pPr>
    </w:p>
    <w:p w14:paraId="38F23B52" w14:textId="77777777" w:rsidR="004163C7" w:rsidRDefault="004163C7" w:rsidP="00C8702F">
      <w:pPr>
        <w:jc w:val="right"/>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Pr>
      </w:pPr>
    </w:p>
    <w:p w14:paraId="45E19844" w14:textId="77777777" w:rsidR="00C8702F" w:rsidRDefault="00C8702F" w:rsidP="009125CE">
      <w:pPr>
        <w:rPr>
          <w:rFonts w:ascii="Sakkal Majalla" w:hAnsi="Sakkal Majalla" w:cs="Sakkal Majalla"/>
          <w:sz w:val="28"/>
          <w:szCs w:val="28"/>
          <w:u w:val="single"/>
        </w:rPr>
      </w:pPr>
    </w:p>
    <w:p w14:paraId="3368683E" w14:textId="77777777" w:rsidR="00C8702F" w:rsidRDefault="00C8702F" w:rsidP="009125CE">
      <w:pPr>
        <w:rPr>
          <w:rFonts w:ascii="Sakkal Majalla" w:hAnsi="Sakkal Majalla" w:cs="Sakkal Majalla"/>
          <w:sz w:val="28"/>
          <w:szCs w:val="28"/>
          <w:u w:val="single"/>
        </w:rPr>
      </w:pPr>
    </w:p>
    <w:p w14:paraId="45EBF5B3" w14:textId="77777777" w:rsidR="00C8702F" w:rsidRDefault="00C8702F" w:rsidP="009125CE">
      <w:pPr>
        <w:rPr>
          <w:rFonts w:ascii="Sakkal Majalla" w:hAnsi="Sakkal Majalla" w:cs="Sakkal Majalla"/>
          <w:sz w:val="28"/>
          <w:szCs w:val="28"/>
          <w:u w:val="single"/>
        </w:rPr>
      </w:pPr>
    </w:p>
    <w:p w14:paraId="3EA34D95" w14:textId="77777777" w:rsidR="00C8702F" w:rsidRDefault="00C8702F" w:rsidP="009125CE">
      <w:pPr>
        <w:rPr>
          <w:rFonts w:ascii="Sakkal Majalla" w:hAnsi="Sakkal Majalla" w:cs="Sakkal Majalla"/>
          <w:sz w:val="28"/>
          <w:szCs w:val="28"/>
          <w:u w:val="single"/>
        </w:rPr>
      </w:pPr>
    </w:p>
    <w:p w14:paraId="616FC17D" w14:textId="77777777" w:rsidR="00C8702F" w:rsidRDefault="00C8702F"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1221A17F" w14:textId="77777777" w:rsidR="00DA2813" w:rsidRPr="00DA2813" w:rsidRDefault="00DA2813" w:rsidP="00DA2813">
      <w:pPr>
        <w:rPr>
          <w:rFonts w:ascii="Sakkal Majalla" w:hAnsi="Sakkal Majalla" w:cs="Sakkal Majalla"/>
          <w:sz w:val="28"/>
          <w:szCs w:val="28"/>
          <w:u w:val="single"/>
        </w:rPr>
      </w:pPr>
      <w:r w:rsidRPr="00DA2813">
        <w:rPr>
          <w:rFonts w:ascii="Sakkal Majalla" w:hAnsi="Sakkal Majalla" w:cs="Sakkal Majalla"/>
          <w:b/>
          <w:bCs/>
          <w:sz w:val="28"/>
          <w:szCs w:val="28"/>
          <w:u w:val="single"/>
          <w:rtl/>
        </w:rPr>
        <w:t>عنوان الاستبانة</w:t>
      </w:r>
      <w:r w:rsidRPr="00DA2813">
        <w:rPr>
          <w:rFonts w:ascii="Sakkal Majalla" w:hAnsi="Sakkal Majalla" w:cs="Sakkal Majalla"/>
          <w:b/>
          <w:bCs/>
          <w:sz w:val="28"/>
          <w:szCs w:val="28"/>
          <w:u w:val="single"/>
        </w:rPr>
        <w:t>:</w:t>
      </w:r>
      <w:r w:rsidRPr="00DA2813">
        <w:rPr>
          <w:rFonts w:ascii="Sakkal Majalla" w:hAnsi="Sakkal Majalla" w:cs="Sakkal Majalla"/>
          <w:sz w:val="28"/>
          <w:szCs w:val="28"/>
          <w:u w:val="single"/>
        </w:rPr>
        <w:br/>
      </w:r>
      <w:r w:rsidRPr="00DA2813">
        <w:rPr>
          <w:rFonts w:ascii="Sakkal Majalla" w:hAnsi="Sakkal Majalla" w:cs="Sakkal Majalla"/>
          <w:sz w:val="28"/>
          <w:szCs w:val="28"/>
          <w:u w:val="single"/>
          <w:rtl/>
        </w:rPr>
        <w:t>استبانة حول دور الأطر الهجينة لإدارة المشاريع في تعزيز الأداء المؤسسي</w:t>
      </w:r>
    </w:p>
    <w:p w14:paraId="2F3D3312" w14:textId="77777777" w:rsidR="00DA2813" w:rsidRPr="00DA2813" w:rsidRDefault="00DA2813" w:rsidP="00DA2813">
      <w:pPr>
        <w:rPr>
          <w:rFonts w:ascii="Sakkal Majalla" w:hAnsi="Sakkal Majalla" w:cs="Sakkal Majalla"/>
          <w:sz w:val="28"/>
          <w:szCs w:val="28"/>
        </w:rPr>
      </w:pPr>
      <w:r w:rsidRPr="00DA2813">
        <w:rPr>
          <w:rFonts w:ascii="Sakkal Majalla" w:hAnsi="Sakkal Majalla" w:cs="Sakkal Majalla"/>
          <w:sz w:val="28"/>
          <w:szCs w:val="28"/>
          <w:rtl/>
        </w:rPr>
        <w:t>عزيزي/عزيزتي المشارك،</w:t>
      </w:r>
    </w:p>
    <w:p w14:paraId="59DCFA47" w14:textId="77777777" w:rsidR="00DA2813" w:rsidRPr="00DA2813" w:rsidRDefault="00DA2813" w:rsidP="00DA2813">
      <w:pPr>
        <w:rPr>
          <w:rFonts w:ascii="Sakkal Majalla" w:hAnsi="Sakkal Majalla" w:cs="Sakkal Majalla"/>
          <w:sz w:val="28"/>
          <w:szCs w:val="28"/>
        </w:rPr>
      </w:pPr>
      <w:r w:rsidRPr="00DA2813">
        <w:rPr>
          <w:rFonts w:ascii="Sakkal Majalla" w:hAnsi="Sakkal Majalla" w:cs="Sakkal Majalla"/>
          <w:sz w:val="28"/>
          <w:szCs w:val="28"/>
          <w:rtl/>
        </w:rPr>
        <w:t xml:space="preserve">تهدف هذه الاستبانة إلى جمع البيانات اللازمة لإجراء دراسة علمية بعنوان </w:t>
      </w:r>
      <w:r w:rsidRPr="00DA2813">
        <w:rPr>
          <w:rFonts w:ascii="Sakkal Majalla" w:hAnsi="Sakkal Majalla" w:cs="Sakkal Majalla"/>
          <w:b/>
          <w:bCs/>
          <w:sz w:val="28"/>
          <w:szCs w:val="28"/>
        </w:rPr>
        <w:t>"</w:t>
      </w:r>
      <w:r w:rsidRPr="00DA2813">
        <w:rPr>
          <w:rFonts w:ascii="Sakkal Majalla" w:hAnsi="Sakkal Majalla" w:cs="Sakkal Majalla"/>
          <w:b/>
          <w:bCs/>
          <w:sz w:val="28"/>
          <w:szCs w:val="28"/>
          <w:rtl/>
        </w:rPr>
        <w:t>استكشاف دور الأطر الهجينة لإدارة المشاريع في تعزيز الأداء المؤسسي</w:t>
      </w:r>
      <w:r w:rsidRPr="00DA2813">
        <w:rPr>
          <w:rFonts w:ascii="Sakkal Majalla" w:hAnsi="Sakkal Majalla" w:cs="Sakkal Majalla"/>
          <w:b/>
          <w:bCs/>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وتُستخدم المعلومات التي يتم جمعها لأغراض البحث العلمي فقط، كما سيتم التعامل مع جميع الإجابات بسرية تامة</w:t>
      </w:r>
      <w:r w:rsidRPr="00DA2813">
        <w:rPr>
          <w:rFonts w:ascii="Sakkal Majalla" w:hAnsi="Sakkal Majalla" w:cs="Sakkal Majalla"/>
          <w:sz w:val="28"/>
          <w:szCs w:val="28"/>
        </w:rPr>
        <w:t>.</w:t>
      </w:r>
    </w:p>
    <w:p w14:paraId="0D7A4D3D" w14:textId="77777777" w:rsidR="00DA2813" w:rsidRPr="00DA2813" w:rsidRDefault="00DA2813" w:rsidP="00DA2813">
      <w:pPr>
        <w:rPr>
          <w:rFonts w:ascii="Sakkal Majalla" w:hAnsi="Sakkal Majalla" w:cs="Sakkal Majalla"/>
          <w:sz w:val="28"/>
          <w:szCs w:val="28"/>
        </w:rPr>
      </w:pPr>
      <w:r w:rsidRPr="00DA2813">
        <w:rPr>
          <w:rFonts w:ascii="Sakkal Majalla" w:hAnsi="Sakkal Majalla" w:cs="Sakkal Majalla"/>
          <w:sz w:val="28"/>
          <w:szCs w:val="28"/>
          <w:rtl/>
        </w:rPr>
        <w:t xml:space="preserve">نأمل منكم التكرم بقراءة العبارات التالية والإجابة عنها بدقة من خلال اختيار درجة الموافقة المناسبة وفق مقياس </w:t>
      </w:r>
      <w:proofErr w:type="spellStart"/>
      <w:r w:rsidRPr="00DA2813">
        <w:rPr>
          <w:rFonts w:ascii="Sakkal Majalla" w:hAnsi="Sakkal Majalla" w:cs="Sakkal Majalla"/>
          <w:b/>
          <w:bCs/>
          <w:sz w:val="28"/>
          <w:szCs w:val="28"/>
          <w:rtl/>
        </w:rPr>
        <w:t>ليكرت</w:t>
      </w:r>
      <w:proofErr w:type="spellEnd"/>
      <w:r w:rsidRPr="00DA2813">
        <w:rPr>
          <w:rFonts w:ascii="Sakkal Majalla" w:hAnsi="Sakkal Majalla" w:cs="Sakkal Majalla"/>
          <w:b/>
          <w:bCs/>
          <w:sz w:val="28"/>
          <w:szCs w:val="28"/>
          <w:rtl/>
        </w:rPr>
        <w:t xml:space="preserve"> الخماسي</w:t>
      </w:r>
      <w:r w:rsidRPr="00DA2813">
        <w:rPr>
          <w:rFonts w:ascii="Sakkal Majalla" w:hAnsi="Sakkal Majalla" w:cs="Sakkal Majalla"/>
          <w:sz w:val="28"/>
          <w:szCs w:val="28"/>
          <w:rtl/>
        </w:rPr>
        <w:t xml:space="preserve"> التالي</w:t>
      </w:r>
      <w:r w:rsidRPr="00DA2813">
        <w:rPr>
          <w:rFonts w:ascii="Sakkal Majalla" w:hAnsi="Sakkal Majalla" w:cs="Sakkal Majalla"/>
          <w:sz w:val="28"/>
          <w:szCs w:val="28"/>
        </w:rPr>
        <w:t>:</w:t>
      </w:r>
    </w:p>
    <w:tbl>
      <w:tblPr>
        <w:tblW w:w="6633" w:type="dxa"/>
        <w:jc w:val="center"/>
        <w:tblCellSpacing w:w="15" w:type="dxa"/>
        <w:shd w:val="clear" w:color="auto" w:fill="D9E2F3" w:themeFill="accent1" w:themeFillTint="33"/>
        <w:tblCellMar>
          <w:top w:w="15" w:type="dxa"/>
          <w:left w:w="15" w:type="dxa"/>
          <w:bottom w:w="15" w:type="dxa"/>
          <w:right w:w="15" w:type="dxa"/>
        </w:tblCellMar>
        <w:tblLook w:val="04A0" w:firstRow="1" w:lastRow="0" w:firstColumn="1" w:lastColumn="0" w:noHBand="0" w:noVBand="1"/>
      </w:tblPr>
      <w:tblGrid>
        <w:gridCol w:w="1967"/>
        <w:gridCol w:w="889"/>
        <w:gridCol w:w="1684"/>
        <w:gridCol w:w="1173"/>
        <w:gridCol w:w="920"/>
      </w:tblGrid>
      <w:tr w:rsidR="00DA2813" w:rsidRPr="00DA2813" w14:paraId="2A97AF7E" w14:textId="77777777" w:rsidTr="00DA2813">
        <w:trPr>
          <w:trHeight w:val="834"/>
          <w:tblHeader/>
          <w:tblCellSpacing w:w="15" w:type="dxa"/>
          <w:jc w:val="center"/>
        </w:trPr>
        <w:tc>
          <w:tcPr>
            <w:tcW w:w="0" w:type="auto"/>
            <w:shd w:val="clear" w:color="auto" w:fill="D9E2F3" w:themeFill="accent1" w:themeFillTint="33"/>
            <w:vAlign w:val="center"/>
          </w:tcPr>
          <w:p w14:paraId="43338AE3" w14:textId="17DA039D"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لا أوافق بشدة</w:t>
            </w:r>
          </w:p>
        </w:tc>
        <w:tc>
          <w:tcPr>
            <w:tcW w:w="0" w:type="auto"/>
            <w:shd w:val="clear" w:color="auto" w:fill="D9E2F3" w:themeFill="accent1" w:themeFillTint="33"/>
            <w:vAlign w:val="center"/>
          </w:tcPr>
          <w:p w14:paraId="28C9DD7A" w14:textId="443012B0" w:rsidR="00DA2813" w:rsidRPr="00DA2813" w:rsidRDefault="00DA2813" w:rsidP="00DA2813">
            <w:pPr>
              <w:jc w:val="center"/>
              <w:rPr>
                <w:rFonts w:ascii="Sakkal Majalla" w:hAnsi="Sakkal Majalla" w:cs="Sakkal Majalla"/>
                <w:b/>
                <w:bCs/>
                <w:sz w:val="28"/>
                <w:szCs w:val="28"/>
                <w:rtl/>
              </w:rPr>
            </w:pPr>
            <w:r w:rsidRPr="00DA2813">
              <w:rPr>
                <w:rFonts w:ascii="Sakkal Majalla" w:hAnsi="Sakkal Majalla" w:cs="Sakkal Majalla"/>
                <w:b/>
                <w:bCs/>
                <w:sz w:val="28"/>
                <w:szCs w:val="28"/>
                <w:rtl/>
              </w:rPr>
              <w:t>محايد</w:t>
            </w:r>
          </w:p>
        </w:tc>
        <w:tc>
          <w:tcPr>
            <w:tcW w:w="0" w:type="auto"/>
            <w:shd w:val="clear" w:color="auto" w:fill="D9E2F3" w:themeFill="accent1" w:themeFillTint="33"/>
            <w:vAlign w:val="center"/>
          </w:tcPr>
          <w:p w14:paraId="0D39A61E" w14:textId="62E5E688" w:rsidR="00DA2813" w:rsidRPr="00DA2813" w:rsidRDefault="00DA2813" w:rsidP="00DA2813">
            <w:pPr>
              <w:jc w:val="center"/>
              <w:rPr>
                <w:rFonts w:ascii="Sakkal Majalla" w:hAnsi="Sakkal Majalla" w:cs="Sakkal Majalla"/>
                <w:b/>
                <w:bCs/>
                <w:sz w:val="28"/>
                <w:szCs w:val="28"/>
                <w:rtl/>
              </w:rPr>
            </w:pPr>
            <w:r w:rsidRPr="00DA2813">
              <w:rPr>
                <w:rFonts w:ascii="Sakkal Majalla" w:hAnsi="Sakkal Majalla" w:cs="Sakkal Majalla"/>
                <w:b/>
                <w:bCs/>
                <w:sz w:val="28"/>
                <w:szCs w:val="28"/>
                <w:rtl/>
              </w:rPr>
              <w:t>أوافق بشدة</w:t>
            </w:r>
          </w:p>
        </w:tc>
        <w:tc>
          <w:tcPr>
            <w:tcW w:w="0" w:type="auto"/>
            <w:shd w:val="clear" w:color="auto" w:fill="D9E2F3" w:themeFill="accent1" w:themeFillTint="33"/>
            <w:vAlign w:val="center"/>
            <w:hideMark/>
          </w:tcPr>
          <w:p w14:paraId="0DA2A5C6" w14:textId="6A63AEE6"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لا أوافق</w:t>
            </w:r>
          </w:p>
        </w:tc>
        <w:tc>
          <w:tcPr>
            <w:tcW w:w="0" w:type="auto"/>
            <w:shd w:val="clear" w:color="auto" w:fill="D9E2F3" w:themeFill="accent1" w:themeFillTint="33"/>
            <w:vAlign w:val="center"/>
          </w:tcPr>
          <w:p w14:paraId="0FC2F060" w14:textId="49238221" w:rsidR="00DA2813" w:rsidRPr="00DA2813" w:rsidRDefault="00DA2813" w:rsidP="00DA2813">
            <w:pPr>
              <w:jc w:val="center"/>
              <w:rPr>
                <w:rFonts w:ascii="Sakkal Majalla" w:hAnsi="Sakkal Majalla" w:cs="Sakkal Majalla"/>
                <w:b/>
                <w:bCs/>
                <w:sz w:val="28"/>
                <w:szCs w:val="28"/>
                <w:rtl/>
              </w:rPr>
            </w:pPr>
            <w:r w:rsidRPr="00DA2813">
              <w:rPr>
                <w:rFonts w:ascii="Sakkal Majalla" w:hAnsi="Sakkal Majalla" w:cs="Sakkal Majalla"/>
                <w:b/>
                <w:bCs/>
                <w:sz w:val="28"/>
                <w:szCs w:val="28"/>
                <w:rtl/>
              </w:rPr>
              <w:t>أوافق</w:t>
            </w:r>
          </w:p>
        </w:tc>
      </w:tr>
    </w:tbl>
    <w:p w14:paraId="0CCB9659" w14:textId="77777777" w:rsidR="004163C7" w:rsidRPr="00DA2813" w:rsidRDefault="004163C7" w:rsidP="009125CE">
      <w:pPr>
        <w:rPr>
          <w:rFonts w:ascii="Sakkal Majalla" w:hAnsi="Sakkal Majalla" w:cs="Sakkal Majalla"/>
          <w:sz w:val="28"/>
          <w:szCs w:val="28"/>
          <w:u w:val="single"/>
          <w:rtl/>
        </w:rPr>
      </w:pPr>
    </w:p>
    <w:p w14:paraId="338B5FA4" w14:textId="77777777" w:rsidR="00DA2813" w:rsidRPr="00DA2813" w:rsidRDefault="00DA2813" w:rsidP="00DA2813">
      <w:pPr>
        <w:rPr>
          <w:rFonts w:ascii="Sakkal Majalla" w:hAnsi="Sakkal Majalla" w:cs="Sakkal Majalla"/>
          <w:b/>
          <w:bCs/>
          <w:sz w:val="28"/>
          <w:szCs w:val="28"/>
          <w:u w:val="single"/>
        </w:rPr>
      </w:pPr>
      <w:r w:rsidRPr="00DA2813">
        <w:rPr>
          <w:rFonts w:ascii="Sakkal Majalla" w:hAnsi="Sakkal Majalla" w:cs="Sakkal Majalla"/>
          <w:b/>
          <w:bCs/>
          <w:sz w:val="28"/>
          <w:szCs w:val="28"/>
          <w:u w:val="single"/>
          <w:rtl/>
        </w:rPr>
        <w:t>أولاً: البيانات الديموغرافية</w:t>
      </w:r>
    </w:p>
    <w:p w14:paraId="04E0F49E" w14:textId="77777777" w:rsidR="00DA2813" w:rsidRPr="00DA2813" w:rsidRDefault="00DA2813" w:rsidP="00DA2813">
      <w:pPr>
        <w:numPr>
          <w:ilvl w:val="0"/>
          <w:numId w:val="9"/>
        </w:numPr>
        <w:rPr>
          <w:rFonts w:ascii="Sakkal Majalla" w:hAnsi="Sakkal Majalla" w:cs="Sakkal Majalla"/>
          <w:sz w:val="28"/>
          <w:szCs w:val="28"/>
        </w:rPr>
      </w:pPr>
      <w:r w:rsidRPr="00DA2813">
        <w:rPr>
          <w:rFonts w:ascii="Sakkal Majalla" w:hAnsi="Sakkal Majalla" w:cs="Sakkal Majalla"/>
          <w:sz w:val="28"/>
          <w:szCs w:val="28"/>
          <w:u w:val="single"/>
          <w:rtl/>
        </w:rPr>
        <w:t>الجنس</w:t>
      </w:r>
      <w:r w:rsidRPr="00DA2813">
        <w:rPr>
          <w:rFonts w:ascii="Sakkal Majalla" w:hAnsi="Sakkal Majalla" w:cs="Sakkal Majalla"/>
          <w:sz w:val="28"/>
          <w:szCs w:val="28"/>
          <w:u w:val="single"/>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ذكر</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أنثى</w:t>
      </w:r>
    </w:p>
    <w:p w14:paraId="4515034D" w14:textId="77777777" w:rsidR="00DA2813" w:rsidRPr="00DA2813" w:rsidRDefault="00DA2813" w:rsidP="00DA2813">
      <w:pPr>
        <w:numPr>
          <w:ilvl w:val="0"/>
          <w:numId w:val="9"/>
        </w:numPr>
        <w:rPr>
          <w:rFonts w:ascii="Sakkal Majalla" w:hAnsi="Sakkal Majalla" w:cs="Sakkal Majalla"/>
          <w:sz w:val="28"/>
          <w:szCs w:val="28"/>
          <w:u w:val="single"/>
        </w:rPr>
      </w:pPr>
      <w:r w:rsidRPr="00DA2813">
        <w:rPr>
          <w:rFonts w:ascii="Sakkal Majalla" w:hAnsi="Sakkal Majalla" w:cs="Sakkal Majalla"/>
          <w:sz w:val="28"/>
          <w:szCs w:val="28"/>
          <w:u w:val="single"/>
          <w:rtl/>
        </w:rPr>
        <w:t>المؤهل العلمي</w:t>
      </w:r>
      <w:r w:rsidRPr="00DA2813">
        <w:rPr>
          <w:rFonts w:ascii="Sakkal Majalla" w:hAnsi="Sakkal Majalla" w:cs="Sakkal Majalla"/>
          <w:sz w:val="28"/>
          <w:szCs w:val="28"/>
          <w:u w:val="single"/>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دبلوم</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بكالوريوس</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ماجستير</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دكتوراه</w:t>
      </w:r>
    </w:p>
    <w:p w14:paraId="522C79C3" w14:textId="77777777" w:rsidR="00DA2813" w:rsidRPr="00DA2813" w:rsidRDefault="00DA2813" w:rsidP="00DA2813">
      <w:pPr>
        <w:numPr>
          <w:ilvl w:val="0"/>
          <w:numId w:val="9"/>
        </w:numPr>
        <w:rPr>
          <w:rFonts w:ascii="Sakkal Majalla" w:hAnsi="Sakkal Majalla" w:cs="Sakkal Majalla"/>
          <w:sz w:val="28"/>
          <w:szCs w:val="28"/>
          <w:u w:val="single"/>
        </w:rPr>
      </w:pPr>
      <w:r w:rsidRPr="00DA2813">
        <w:rPr>
          <w:rFonts w:ascii="Sakkal Majalla" w:hAnsi="Sakkal Majalla" w:cs="Sakkal Majalla"/>
          <w:sz w:val="28"/>
          <w:szCs w:val="28"/>
          <w:u w:val="single"/>
          <w:rtl/>
        </w:rPr>
        <w:t>سنوات الخبرة في مجال العمل</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أقل من 5 سنوات</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من 5 إلى 10 سنوات</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من 10 إلى 15 سنة</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أكثر من 15 سنة</w:t>
      </w:r>
    </w:p>
    <w:p w14:paraId="0F3E516C" w14:textId="77777777" w:rsidR="00DA2813" w:rsidRPr="00DA2813" w:rsidRDefault="00DA2813" w:rsidP="00DA2813">
      <w:pPr>
        <w:ind w:left="360"/>
        <w:rPr>
          <w:rFonts w:ascii="Sakkal Majalla" w:hAnsi="Sakkal Majalla" w:cs="Sakkal Majalla"/>
          <w:sz w:val="28"/>
          <w:szCs w:val="28"/>
          <w:u w:val="single"/>
        </w:rPr>
      </w:pPr>
    </w:p>
    <w:p w14:paraId="0F48110C" w14:textId="77777777" w:rsidR="00DA2813" w:rsidRPr="00DA2813" w:rsidRDefault="00DA2813" w:rsidP="00DA2813">
      <w:pPr>
        <w:numPr>
          <w:ilvl w:val="0"/>
          <w:numId w:val="9"/>
        </w:numPr>
        <w:rPr>
          <w:rFonts w:ascii="Sakkal Majalla" w:hAnsi="Sakkal Majalla" w:cs="Sakkal Majalla"/>
          <w:sz w:val="28"/>
          <w:szCs w:val="28"/>
          <w:u w:val="single"/>
        </w:rPr>
      </w:pPr>
      <w:r w:rsidRPr="00DA2813">
        <w:rPr>
          <w:rFonts w:ascii="Sakkal Majalla" w:hAnsi="Sakkal Majalla" w:cs="Sakkal Majalla"/>
          <w:sz w:val="28"/>
          <w:szCs w:val="28"/>
          <w:u w:val="single"/>
          <w:rtl/>
        </w:rPr>
        <w:lastRenderedPageBreak/>
        <w:t>المسمى الوظيفي</w:t>
      </w:r>
      <w:r w:rsidRPr="00DA2813">
        <w:rPr>
          <w:rFonts w:ascii="Sakkal Majalla" w:hAnsi="Sakkal Majalla" w:cs="Sakkal Majalla"/>
          <w:sz w:val="28"/>
          <w:szCs w:val="28"/>
          <w:u w:val="single"/>
        </w:rPr>
        <w:br/>
      </w:r>
      <w:r w:rsidRPr="00DA2813">
        <w:rPr>
          <w:rFonts w:ascii="Times New Roman" w:hAnsi="Times New Roman" w:cs="Times New Roman"/>
          <w:sz w:val="28"/>
          <w:szCs w:val="28"/>
          <w:u w:val="single"/>
        </w:rPr>
        <w:t>□</w:t>
      </w:r>
      <w:r w:rsidRPr="00DA2813">
        <w:rPr>
          <w:rFonts w:ascii="Sakkal Majalla" w:hAnsi="Sakkal Majalla" w:cs="Sakkal Majalla"/>
          <w:sz w:val="28"/>
          <w:szCs w:val="28"/>
          <w:u w:val="single"/>
        </w:rPr>
        <w:t xml:space="preserve"> </w:t>
      </w:r>
      <w:r w:rsidRPr="00DA2813">
        <w:rPr>
          <w:rFonts w:ascii="Sakkal Majalla" w:hAnsi="Sakkal Majalla" w:cs="Sakkal Majalla"/>
          <w:sz w:val="28"/>
          <w:szCs w:val="28"/>
          <w:rtl/>
        </w:rPr>
        <w:t>مدير مشروع</w:t>
      </w:r>
      <w:r w:rsidRPr="00DA2813">
        <w:rPr>
          <w:rFonts w:ascii="Sakkal Majalla" w:hAnsi="Sakkal Majalla" w:cs="Sakkal Majalla"/>
          <w:sz w:val="28"/>
          <w:szCs w:val="28"/>
          <w:u w:val="single"/>
        </w:rPr>
        <w:br/>
      </w:r>
      <w:r w:rsidRPr="00DA2813">
        <w:rPr>
          <w:rFonts w:ascii="Times New Roman" w:hAnsi="Times New Roman" w:cs="Times New Roman"/>
          <w:sz w:val="28"/>
          <w:szCs w:val="28"/>
          <w:u w:val="single"/>
        </w:rPr>
        <w:t>□</w:t>
      </w:r>
      <w:r w:rsidRPr="00DA2813">
        <w:rPr>
          <w:rFonts w:ascii="Sakkal Majalla" w:hAnsi="Sakkal Majalla" w:cs="Sakkal Majalla"/>
          <w:sz w:val="28"/>
          <w:szCs w:val="28"/>
          <w:u w:val="single"/>
        </w:rPr>
        <w:t xml:space="preserve"> </w:t>
      </w:r>
      <w:r w:rsidRPr="00DA2813">
        <w:rPr>
          <w:rFonts w:ascii="Sakkal Majalla" w:hAnsi="Sakkal Majalla" w:cs="Sakkal Majalla"/>
          <w:sz w:val="28"/>
          <w:szCs w:val="28"/>
          <w:rtl/>
        </w:rPr>
        <w:t>عضو فريق مشروع</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مدير إدارة</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أخرى</w:t>
      </w:r>
    </w:p>
    <w:p w14:paraId="5AC2BFB7" w14:textId="77777777" w:rsidR="00DA2813" w:rsidRPr="00DA2813" w:rsidRDefault="00DA2813" w:rsidP="00DA2813">
      <w:pPr>
        <w:numPr>
          <w:ilvl w:val="0"/>
          <w:numId w:val="9"/>
        </w:numPr>
        <w:rPr>
          <w:rFonts w:ascii="Sakkal Majalla" w:hAnsi="Sakkal Majalla" w:cs="Sakkal Majalla"/>
          <w:sz w:val="28"/>
          <w:szCs w:val="28"/>
          <w:u w:val="single"/>
        </w:rPr>
      </w:pPr>
      <w:r w:rsidRPr="00DA2813">
        <w:rPr>
          <w:rFonts w:ascii="Sakkal Majalla" w:hAnsi="Sakkal Majalla" w:cs="Sakkal Majalla"/>
          <w:sz w:val="28"/>
          <w:szCs w:val="28"/>
          <w:u w:val="single"/>
          <w:rtl/>
        </w:rPr>
        <w:t>القطاع الذي تعمل فيه</w:t>
      </w:r>
      <w:r w:rsidRPr="00DA2813">
        <w:rPr>
          <w:rFonts w:ascii="Sakkal Majalla" w:hAnsi="Sakkal Majalla" w:cs="Sakkal Majalla"/>
          <w:sz w:val="28"/>
          <w:szCs w:val="28"/>
          <w:u w:val="single"/>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حكومي</w:t>
      </w:r>
      <w:r w:rsidRPr="00DA2813">
        <w:rPr>
          <w:rFonts w:ascii="Sakkal Majalla" w:hAnsi="Sakkal Majalla" w:cs="Sakkal Majalla"/>
          <w:sz w:val="28"/>
          <w:szCs w:val="28"/>
        </w:rPr>
        <w:br/>
      </w:r>
      <w:r w:rsidRPr="00DA2813">
        <w:rPr>
          <w:rFonts w:ascii="Times New Roman" w:hAnsi="Times New Roman" w:cs="Times New Roman"/>
          <w:sz w:val="28"/>
          <w:szCs w:val="28"/>
        </w:rPr>
        <w:t>□</w:t>
      </w:r>
      <w:r w:rsidRPr="00DA2813">
        <w:rPr>
          <w:rFonts w:ascii="Sakkal Majalla" w:hAnsi="Sakkal Majalla" w:cs="Sakkal Majalla"/>
          <w:sz w:val="28"/>
          <w:szCs w:val="28"/>
        </w:rPr>
        <w:t xml:space="preserve"> </w:t>
      </w:r>
      <w:r w:rsidRPr="00DA2813">
        <w:rPr>
          <w:rFonts w:ascii="Sakkal Majalla" w:hAnsi="Sakkal Majalla" w:cs="Sakkal Majalla"/>
          <w:sz w:val="28"/>
          <w:szCs w:val="28"/>
          <w:rtl/>
        </w:rPr>
        <w:t>خاص</w:t>
      </w:r>
    </w:p>
    <w:p w14:paraId="3AC9C2A8" w14:textId="0CCC6103" w:rsidR="00DA2813" w:rsidRDefault="00DA2813" w:rsidP="00DA2813">
      <w:pPr>
        <w:bidi w:val="0"/>
        <w:spacing w:before="100" w:beforeAutospacing="1" w:after="100" w:afterAutospacing="1" w:line="240" w:lineRule="auto"/>
        <w:ind w:left="567"/>
        <w:jc w:val="right"/>
        <w:outlineLvl w:val="0"/>
        <w:rPr>
          <w:rFonts w:ascii="Times New Roman" w:eastAsia="Times New Roman" w:hAnsi="Times New Roman" w:cs="Times New Roman"/>
          <w:b/>
          <w:bCs/>
          <w:kern w:val="36"/>
          <w:sz w:val="48"/>
          <w:szCs w:val="48"/>
          <w14:ligatures w14:val="none"/>
        </w:rPr>
      </w:pPr>
    </w:p>
    <w:p w14:paraId="288EA910" w14:textId="77777777" w:rsidR="0055402D" w:rsidRPr="0055402D" w:rsidRDefault="0055402D" w:rsidP="0055402D">
      <w:pPr>
        <w:ind w:left="927"/>
        <w:rPr>
          <w:rFonts w:ascii="Sakkal Majalla" w:hAnsi="Sakkal Majalla" w:cs="Sakkal Majalla"/>
          <w:b/>
          <w:bCs/>
          <w:sz w:val="28"/>
          <w:szCs w:val="28"/>
          <w:u w:val="single"/>
        </w:rPr>
      </w:pPr>
      <w:r w:rsidRPr="0055402D">
        <w:rPr>
          <w:rFonts w:ascii="Sakkal Majalla" w:hAnsi="Sakkal Majalla" w:cs="Sakkal Majalla"/>
          <w:b/>
          <w:bCs/>
          <w:sz w:val="28"/>
          <w:szCs w:val="28"/>
          <w:u w:val="single"/>
          <w:rtl/>
        </w:rPr>
        <w:t>ثانياً: تطبيق الأطر الهجينة لإدارة المشاريع</w:t>
      </w:r>
    </w:p>
    <w:p w14:paraId="6FED3B42" w14:textId="77777777" w:rsidR="00DA2813" w:rsidRPr="0055402D" w:rsidRDefault="00DA2813" w:rsidP="0055402D">
      <w:pPr>
        <w:ind w:left="927"/>
        <w:rPr>
          <w:rFonts w:ascii="Sakkal Majalla" w:hAnsi="Sakkal Majalla" w:cs="Sakkal Majalla"/>
          <w:sz w:val="28"/>
          <w:szCs w:val="28"/>
          <w:u w:val="single"/>
        </w:rPr>
      </w:pPr>
    </w:p>
    <w:tbl>
      <w:tblPr>
        <w:tblW w:w="8018" w:type="dxa"/>
        <w:jc w:val="center"/>
        <w:tblCellSpacing w:w="15" w:type="dxa"/>
        <w:tblCellMar>
          <w:top w:w="15" w:type="dxa"/>
          <w:left w:w="15" w:type="dxa"/>
          <w:bottom w:w="15" w:type="dxa"/>
          <w:right w:w="15" w:type="dxa"/>
        </w:tblCellMar>
        <w:tblLook w:val="04A0" w:firstRow="1" w:lastRow="0" w:firstColumn="1" w:lastColumn="0" w:noHBand="0" w:noVBand="1"/>
      </w:tblPr>
      <w:tblGrid>
        <w:gridCol w:w="4196"/>
        <w:gridCol w:w="922"/>
        <w:gridCol w:w="579"/>
        <w:gridCol w:w="569"/>
        <w:gridCol w:w="697"/>
        <w:gridCol w:w="1055"/>
      </w:tblGrid>
      <w:tr w:rsidR="00DA2813" w:rsidRPr="00DA2813" w14:paraId="44AB4269" w14:textId="77777777" w:rsidTr="00DA2813">
        <w:trPr>
          <w:trHeight w:val="1050"/>
          <w:tblHeader/>
          <w:tblCellSpacing w:w="15" w:type="dxa"/>
          <w:jc w:val="center"/>
        </w:trPr>
        <w:tc>
          <w:tcPr>
            <w:tcW w:w="0" w:type="auto"/>
            <w:shd w:val="clear" w:color="auto" w:fill="D9E2F3" w:themeFill="accent1" w:themeFillTint="33"/>
            <w:vAlign w:val="center"/>
            <w:hideMark/>
          </w:tcPr>
          <w:p w14:paraId="6EA6B065"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العبارة</w:t>
            </w:r>
          </w:p>
        </w:tc>
        <w:tc>
          <w:tcPr>
            <w:tcW w:w="0" w:type="auto"/>
            <w:shd w:val="clear" w:color="auto" w:fill="D9E2F3" w:themeFill="accent1" w:themeFillTint="33"/>
            <w:vAlign w:val="center"/>
            <w:hideMark/>
          </w:tcPr>
          <w:p w14:paraId="0BCA07A8"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أوافق بشدة</w:t>
            </w:r>
          </w:p>
        </w:tc>
        <w:tc>
          <w:tcPr>
            <w:tcW w:w="0" w:type="auto"/>
            <w:shd w:val="clear" w:color="auto" w:fill="D9E2F3" w:themeFill="accent1" w:themeFillTint="33"/>
            <w:vAlign w:val="center"/>
            <w:hideMark/>
          </w:tcPr>
          <w:p w14:paraId="60948056"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أوافق</w:t>
            </w:r>
          </w:p>
        </w:tc>
        <w:tc>
          <w:tcPr>
            <w:tcW w:w="0" w:type="auto"/>
            <w:shd w:val="clear" w:color="auto" w:fill="D9E2F3" w:themeFill="accent1" w:themeFillTint="33"/>
            <w:vAlign w:val="center"/>
            <w:hideMark/>
          </w:tcPr>
          <w:p w14:paraId="3C0C47F2"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محايد</w:t>
            </w:r>
          </w:p>
        </w:tc>
        <w:tc>
          <w:tcPr>
            <w:tcW w:w="0" w:type="auto"/>
            <w:shd w:val="clear" w:color="auto" w:fill="D9E2F3" w:themeFill="accent1" w:themeFillTint="33"/>
            <w:vAlign w:val="center"/>
            <w:hideMark/>
          </w:tcPr>
          <w:p w14:paraId="3E30ED8D"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لا أوافق</w:t>
            </w:r>
          </w:p>
        </w:tc>
        <w:tc>
          <w:tcPr>
            <w:tcW w:w="0" w:type="auto"/>
            <w:shd w:val="clear" w:color="auto" w:fill="D9E2F3" w:themeFill="accent1" w:themeFillTint="33"/>
            <w:vAlign w:val="center"/>
            <w:hideMark/>
          </w:tcPr>
          <w:p w14:paraId="7615FD81"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لا أوافق بشدة</w:t>
            </w:r>
          </w:p>
        </w:tc>
      </w:tr>
      <w:tr w:rsidR="00DA2813" w:rsidRPr="00DA2813" w14:paraId="1248515E" w14:textId="77777777" w:rsidTr="00DA2813">
        <w:trPr>
          <w:trHeight w:val="1050"/>
          <w:tblCellSpacing w:w="15" w:type="dxa"/>
          <w:jc w:val="center"/>
        </w:trPr>
        <w:tc>
          <w:tcPr>
            <w:tcW w:w="0" w:type="auto"/>
            <w:vAlign w:val="center"/>
            <w:hideMark/>
          </w:tcPr>
          <w:p w14:paraId="791F9C6B"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تعتمد المؤسسة مزيجًا من المنهجيات التقليدية والرشيقة في إدارة المشاريع</w:t>
            </w:r>
          </w:p>
        </w:tc>
        <w:tc>
          <w:tcPr>
            <w:tcW w:w="0" w:type="auto"/>
            <w:vAlign w:val="center"/>
            <w:hideMark/>
          </w:tcPr>
          <w:p w14:paraId="4CC0B2C0"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17964F96"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7C77ED2E"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1FD2E6B0"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78E8B3D8" w14:textId="77777777" w:rsidR="00DA2813" w:rsidRPr="00DA2813" w:rsidRDefault="00DA2813" w:rsidP="00DA2813">
            <w:pPr>
              <w:rPr>
                <w:rFonts w:ascii="Sakkal Majalla" w:hAnsi="Sakkal Majalla" w:cs="Sakkal Majalla"/>
                <w:sz w:val="28"/>
                <w:szCs w:val="28"/>
              </w:rPr>
            </w:pPr>
          </w:p>
        </w:tc>
      </w:tr>
      <w:tr w:rsidR="00DA2813" w:rsidRPr="00DA2813" w14:paraId="2AEA3918" w14:textId="77777777" w:rsidTr="00DA2813">
        <w:trPr>
          <w:trHeight w:val="609"/>
          <w:tblCellSpacing w:w="15" w:type="dxa"/>
          <w:jc w:val="center"/>
        </w:trPr>
        <w:tc>
          <w:tcPr>
            <w:tcW w:w="0" w:type="auto"/>
            <w:vAlign w:val="center"/>
            <w:hideMark/>
          </w:tcPr>
          <w:p w14:paraId="7B664C33"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توفر الأطر الهجينة مرونة أكبر في تنفيذ المشاريع</w:t>
            </w:r>
          </w:p>
        </w:tc>
        <w:tc>
          <w:tcPr>
            <w:tcW w:w="0" w:type="auto"/>
            <w:vAlign w:val="center"/>
            <w:hideMark/>
          </w:tcPr>
          <w:p w14:paraId="1E86448E"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2000B129"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559946DD"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7440655F"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657DEC97" w14:textId="77777777" w:rsidR="00DA2813" w:rsidRPr="00DA2813" w:rsidRDefault="00DA2813" w:rsidP="00DA2813">
            <w:pPr>
              <w:rPr>
                <w:rFonts w:ascii="Sakkal Majalla" w:hAnsi="Sakkal Majalla" w:cs="Sakkal Majalla"/>
                <w:sz w:val="28"/>
                <w:szCs w:val="28"/>
              </w:rPr>
            </w:pPr>
          </w:p>
        </w:tc>
      </w:tr>
      <w:tr w:rsidR="00DA2813" w:rsidRPr="00DA2813" w14:paraId="699E0D10" w14:textId="77777777" w:rsidTr="00DA2813">
        <w:trPr>
          <w:trHeight w:val="619"/>
          <w:tblCellSpacing w:w="15" w:type="dxa"/>
          <w:jc w:val="center"/>
        </w:trPr>
        <w:tc>
          <w:tcPr>
            <w:tcW w:w="0" w:type="auto"/>
            <w:vAlign w:val="center"/>
            <w:hideMark/>
          </w:tcPr>
          <w:p w14:paraId="769D1832"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تساعد الأطر الهجينة في تحسين إدارة المخاطر في المشاريع</w:t>
            </w:r>
          </w:p>
        </w:tc>
        <w:tc>
          <w:tcPr>
            <w:tcW w:w="0" w:type="auto"/>
            <w:vAlign w:val="center"/>
            <w:hideMark/>
          </w:tcPr>
          <w:p w14:paraId="03B62523"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7DBB63A3"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18EA5FB3"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726616B0"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518154C6" w14:textId="77777777" w:rsidR="00DA2813" w:rsidRPr="00DA2813" w:rsidRDefault="00DA2813" w:rsidP="00DA2813">
            <w:pPr>
              <w:rPr>
                <w:rFonts w:ascii="Sakkal Majalla" w:hAnsi="Sakkal Majalla" w:cs="Sakkal Majalla"/>
                <w:sz w:val="28"/>
                <w:szCs w:val="28"/>
              </w:rPr>
            </w:pPr>
          </w:p>
        </w:tc>
      </w:tr>
      <w:tr w:rsidR="00DA2813" w:rsidRPr="00DA2813" w14:paraId="25BD558E" w14:textId="77777777" w:rsidTr="00DA2813">
        <w:trPr>
          <w:trHeight w:val="609"/>
          <w:tblCellSpacing w:w="15" w:type="dxa"/>
          <w:jc w:val="center"/>
        </w:trPr>
        <w:tc>
          <w:tcPr>
            <w:tcW w:w="0" w:type="auto"/>
            <w:vAlign w:val="center"/>
            <w:hideMark/>
          </w:tcPr>
          <w:p w14:paraId="6F68168C"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تسهم الأطر الهجينة في تعزيز التعاون بين فرق العمل</w:t>
            </w:r>
          </w:p>
        </w:tc>
        <w:tc>
          <w:tcPr>
            <w:tcW w:w="0" w:type="auto"/>
            <w:vAlign w:val="center"/>
            <w:hideMark/>
          </w:tcPr>
          <w:p w14:paraId="0735DCBE"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38621D72"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27106FA3"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3C979628"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1E68637C" w14:textId="77777777" w:rsidR="00DA2813" w:rsidRPr="00DA2813" w:rsidRDefault="00DA2813" w:rsidP="00DA2813">
            <w:pPr>
              <w:rPr>
                <w:rFonts w:ascii="Sakkal Majalla" w:hAnsi="Sakkal Majalla" w:cs="Sakkal Majalla"/>
                <w:sz w:val="28"/>
                <w:szCs w:val="28"/>
              </w:rPr>
            </w:pPr>
          </w:p>
        </w:tc>
      </w:tr>
      <w:tr w:rsidR="00DA2813" w:rsidRPr="00DA2813" w14:paraId="4CB50C08" w14:textId="77777777" w:rsidTr="00DA2813">
        <w:trPr>
          <w:trHeight w:val="609"/>
          <w:tblCellSpacing w:w="15" w:type="dxa"/>
          <w:jc w:val="center"/>
        </w:trPr>
        <w:tc>
          <w:tcPr>
            <w:tcW w:w="0" w:type="auto"/>
            <w:vAlign w:val="center"/>
            <w:hideMark/>
          </w:tcPr>
          <w:p w14:paraId="6B87E354"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يساعد تطبيق الأطر الهجينة في تحسين عملية اتخاذ القرار</w:t>
            </w:r>
          </w:p>
        </w:tc>
        <w:tc>
          <w:tcPr>
            <w:tcW w:w="0" w:type="auto"/>
            <w:vAlign w:val="center"/>
            <w:hideMark/>
          </w:tcPr>
          <w:p w14:paraId="5728F6F0"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599644E8"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74DE4B73"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0F016C72" w14:textId="77777777" w:rsidR="00DA2813" w:rsidRPr="00DA2813" w:rsidRDefault="00DA2813" w:rsidP="00DA2813">
            <w:pPr>
              <w:rPr>
                <w:rFonts w:ascii="Sakkal Majalla" w:hAnsi="Sakkal Majalla" w:cs="Sakkal Majalla"/>
                <w:sz w:val="28"/>
                <w:szCs w:val="28"/>
              </w:rPr>
            </w:pPr>
          </w:p>
        </w:tc>
        <w:tc>
          <w:tcPr>
            <w:tcW w:w="0" w:type="auto"/>
            <w:vAlign w:val="center"/>
            <w:hideMark/>
          </w:tcPr>
          <w:p w14:paraId="44AA1A05" w14:textId="77777777" w:rsidR="00DA2813" w:rsidRPr="00DA2813" w:rsidRDefault="00DA2813" w:rsidP="00DA2813">
            <w:pPr>
              <w:rPr>
                <w:rFonts w:ascii="Sakkal Majalla" w:hAnsi="Sakkal Majalla" w:cs="Sakkal Majalla"/>
                <w:sz w:val="28"/>
                <w:szCs w:val="28"/>
              </w:rPr>
            </w:pPr>
          </w:p>
        </w:tc>
      </w:tr>
    </w:tbl>
    <w:p w14:paraId="180EB986" w14:textId="77777777" w:rsidR="004163C7" w:rsidRPr="00DA2813"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414AB04A" w14:textId="77777777" w:rsidR="00DA2813" w:rsidRPr="00DA2813" w:rsidRDefault="00DA2813" w:rsidP="00DA2813">
      <w:pPr>
        <w:rPr>
          <w:rFonts w:ascii="Sakkal Majalla" w:hAnsi="Sakkal Majalla" w:cs="Sakkal Majalla"/>
          <w:b/>
          <w:bCs/>
          <w:sz w:val="28"/>
          <w:szCs w:val="28"/>
          <w:u w:val="single"/>
        </w:rPr>
      </w:pPr>
      <w:r w:rsidRPr="00DA2813">
        <w:rPr>
          <w:rFonts w:ascii="Sakkal Majalla" w:hAnsi="Sakkal Majalla" w:cs="Sakkal Majalla"/>
          <w:b/>
          <w:bCs/>
          <w:sz w:val="28"/>
          <w:szCs w:val="28"/>
          <w:u w:val="single"/>
          <w:rtl/>
        </w:rPr>
        <w:lastRenderedPageBreak/>
        <w:t>ثالثاً: الأداء المؤسسي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6"/>
        <w:gridCol w:w="1009"/>
        <w:gridCol w:w="579"/>
        <w:gridCol w:w="569"/>
        <w:gridCol w:w="727"/>
        <w:gridCol w:w="1172"/>
      </w:tblGrid>
      <w:tr w:rsidR="00DA2813" w:rsidRPr="00DA2813" w14:paraId="0BD892A1" w14:textId="77777777" w:rsidTr="0055402D">
        <w:trPr>
          <w:tblHeader/>
          <w:tblCellSpacing w:w="15" w:type="dxa"/>
        </w:trPr>
        <w:tc>
          <w:tcPr>
            <w:tcW w:w="0" w:type="auto"/>
            <w:shd w:val="clear" w:color="auto" w:fill="D9E2F3" w:themeFill="accent1" w:themeFillTint="33"/>
            <w:vAlign w:val="center"/>
            <w:hideMark/>
          </w:tcPr>
          <w:p w14:paraId="7F336026"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العبارة</w:t>
            </w:r>
          </w:p>
        </w:tc>
        <w:tc>
          <w:tcPr>
            <w:tcW w:w="0" w:type="auto"/>
            <w:shd w:val="clear" w:color="auto" w:fill="D9E2F3" w:themeFill="accent1" w:themeFillTint="33"/>
            <w:vAlign w:val="center"/>
            <w:hideMark/>
          </w:tcPr>
          <w:p w14:paraId="70FC7D06"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أوافق بشدة</w:t>
            </w:r>
          </w:p>
        </w:tc>
        <w:tc>
          <w:tcPr>
            <w:tcW w:w="0" w:type="auto"/>
            <w:shd w:val="clear" w:color="auto" w:fill="D9E2F3" w:themeFill="accent1" w:themeFillTint="33"/>
            <w:vAlign w:val="center"/>
            <w:hideMark/>
          </w:tcPr>
          <w:p w14:paraId="21554CB0"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أوافق</w:t>
            </w:r>
          </w:p>
        </w:tc>
        <w:tc>
          <w:tcPr>
            <w:tcW w:w="0" w:type="auto"/>
            <w:shd w:val="clear" w:color="auto" w:fill="D9E2F3" w:themeFill="accent1" w:themeFillTint="33"/>
            <w:vAlign w:val="center"/>
            <w:hideMark/>
          </w:tcPr>
          <w:p w14:paraId="606BB901"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محايد</w:t>
            </w:r>
          </w:p>
        </w:tc>
        <w:tc>
          <w:tcPr>
            <w:tcW w:w="0" w:type="auto"/>
            <w:shd w:val="clear" w:color="auto" w:fill="D9E2F3" w:themeFill="accent1" w:themeFillTint="33"/>
            <w:vAlign w:val="center"/>
            <w:hideMark/>
          </w:tcPr>
          <w:p w14:paraId="1FA536A1"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لا أوافق</w:t>
            </w:r>
          </w:p>
        </w:tc>
        <w:tc>
          <w:tcPr>
            <w:tcW w:w="0" w:type="auto"/>
            <w:shd w:val="clear" w:color="auto" w:fill="D9E2F3" w:themeFill="accent1" w:themeFillTint="33"/>
            <w:vAlign w:val="center"/>
            <w:hideMark/>
          </w:tcPr>
          <w:p w14:paraId="202D7B1C" w14:textId="77777777" w:rsidR="00DA2813" w:rsidRPr="00DA2813" w:rsidRDefault="00DA2813" w:rsidP="00DA2813">
            <w:pPr>
              <w:jc w:val="center"/>
              <w:rPr>
                <w:rFonts w:ascii="Sakkal Majalla" w:hAnsi="Sakkal Majalla" w:cs="Sakkal Majalla"/>
                <w:b/>
                <w:bCs/>
                <w:sz w:val="28"/>
                <w:szCs w:val="28"/>
              </w:rPr>
            </w:pPr>
            <w:r w:rsidRPr="00DA2813">
              <w:rPr>
                <w:rFonts w:ascii="Sakkal Majalla" w:hAnsi="Sakkal Majalla" w:cs="Sakkal Majalla"/>
                <w:b/>
                <w:bCs/>
                <w:sz w:val="28"/>
                <w:szCs w:val="28"/>
                <w:rtl/>
              </w:rPr>
              <w:t>لا أوافق بشدة</w:t>
            </w:r>
          </w:p>
        </w:tc>
      </w:tr>
      <w:tr w:rsidR="00DA2813" w:rsidRPr="00DA2813" w14:paraId="26EC5C40" w14:textId="77777777" w:rsidTr="00DA2813">
        <w:trPr>
          <w:tblCellSpacing w:w="15" w:type="dxa"/>
        </w:trPr>
        <w:tc>
          <w:tcPr>
            <w:tcW w:w="0" w:type="auto"/>
            <w:vAlign w:val="center"/>
            <w:hideMark/>
          </w:tcPr>
          <w:p w14:paraId="0E7DD979"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يسهم تطبيق الأطر الهجينة في تحسين كفاءة تنفيذ المشاريع</w:t>
            </w:r>
          </w:p>
        </w:tc>
        <w:tc>
          <w:tcPr>
            <w:tcW w:w="0" w:type="auto"/>
            <w:vAlign w:val="center"/>
            <w:hideMark/>
          </w:tcPr>
          <w:p w14:paraId="0D0CA62A"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394F5D5E"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34BDBD42"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6E126C35"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53CE2849" w14:textId="77777777" w:rsidR="00DA2813" w:rsidRPr="00DA2813" w:rsidRDefault="00DA2813" w:rsidP="00DA2813">
            <w:pPr>
              <w:jc w:val="center"/>
              <w:rPr>
                <w:rFonts w:ascii="Sakkal Majalla" w:hAnsi="Sakkal Majalla" w:cs="Sakkal Majalla"/>
                <w:sz w:val="28"/>
                <w:szCs w:val="28"/>
              </w:rPr>
            </w:pPr>
          </w:p>
        </w:tc>
      </w:tr>
      <w:tr w:rsidR="00DA2813" w:rsidRPr="00DA2813" w14:paraId="16D2884F" w14:textId="77777777" w:rsidTr="00DA2813">
        <w:trPr>
          <w:tblCellSpacing w:w="15" w:type="dxa"/>
        </w:trPr>
        <w:tc>
          <w:tcPr>
            <w:tcW w:w="0" w:type="auto"/>
            <w:vAlign w:val="center"/>
            <w:hideMark/>
          </w:tcPr>
          <w:p w14:paraId="549BD406"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يساعد تطبيق الأطر الهجينة في تحسين جودة مخرجات المشاريع</w:t>
            </w:r>
          </w:p>
        </w:tc>
        <w:tc>
          <w:tcPr>
            <w:tcW w:w="0" w:type="auto"/>
            <w:vAlign w:val="center"/>
            <w:hideMark/>
          </w:tcPr>
          <w:p w14:paraId="7921BCAC"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1E50122A"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00D59C85"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1DE243D4"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0C50E79F" w14:textId="77777777" w:rsidR="00DA2813" w:rsidRPr="00DA2813" w:rsidRDefault="00DA2813" w:rsidP="00DA2813">
            <w:pPr>
              <w:jc w:val="center"/>
              <w:rPr>
                <w:rFonts w:ascii="Sakkal Majalla" w:hAnsi="Sakkal Majalla" w:cs="Sakkal Majalla"/>
                <w:sz w:val="28"/>
                <w:szCs w:val="28"/>
              </w:rPr>
            </w:pPr>
          </w:p>
        </w:tc>
      </w:tr>
      <w:tr w:rsidR="00DA2813" w:rsidRPr="00DA2813" w14:paraId="6922F55D" w14:textId="77777777" w:rsidTr="00DA2813">
        <w:trPr>
          <w:tblCellSpacing w:w="15" w:type="dxa"/>
        </w:trPr>
        <w:tc>
          <w:tcPr>
            <w:tcW w:w="0" w:type="auto"/>
            <w:vAlign w:val="center"/>
            <w:hideMark/>
          </w:tcPr>
          <w:p w14:paraId="25C3E9BF"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يسهم تطبيق الأطر الهجينة في زيادة رضا أصحاب المصلحة</w:t>
            </w:r>
          </w:p>
        </w:tc>
        <w:tc>
          <w:tcPr>
            <w:tcW w:w="0" w:type="auto"/>
            <w:vAlign w:val="center"/>
            <w:hideMark/>
          </w:tcPr>
          <w:p w14:paraId="67EB1891"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411A6282"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2C41DFB5"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762FEB5B"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276502A3" w14:textId="77777777" w:rsidR="00DA2813" w:rsidRPr="00DA2813" w:rsidRDefault="00DA2813" w:rsidP="00DA2813">
            <w:pPr>
              <w:jc w:val="center"/>
              <w:rPr>
                <w:rFonts w:ascii="Sakkal Majalla" w:hAnsi="Sakkal Majalla" w:cs="Sakkal Majalla"/>
                <w:sz w:val="28"/>
                <w:szCs w:val="28"/>
              </w:rPr>
            </w:pPr>
          </w:p>
        </w:tc>
      </w:tr>
      <w:tr w:rsidR="00DA2813" w:rsidRPr="00DA2813" w14:paraId="5538ECDD" w14:textId="77777777" w:rsidTr="00DA2813">
        <w:trPr>
          <w:tblCellSpacing w:w="15" w:type="dxa"/>
        </w:trPr>
        <w:tc>
          <w:tcPr>
            <w:tcW w:w="0" w:type="auto"/>
            <w:vAlign w:val="center"/>
            <w:hideMark/>
          </w:tcPr>
          <w:p w14:paraId="7D2BDBEE"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يساعد تطبيق الأطر الهجينة في تحسين الأداء العام للمؤسسة</w:t>
            </w:r>
          </w:p>
        </w:tc>
        <w:tc>
          <w:tcPr>
            <w:tcW w:w="0" w:type="auto"/>
            <w:vAlign w:val="center"/>
            <w:hideMark/>
          </w:tcPr>
          <w:p w14:paraId="16A12FED"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40B85151"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7A146F6E"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7D03DB73"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1806BACC" w14:textId="77777777" w:rsidR="00DA2813" w:rsidRPr="00DA2813" w:rsidRDefault="00DA2813" w:rsidP="00DA2813">
            <w:pPr>
              <w:jc w:val="center"/>
              <w:rPr>
                <w:rFonts w:ascii="Sakkal Majalla" w:hAnsi="Sakkal Majalla" w:cs="Sakkal Majalla"/>
                <w:sz w:val="28"/>
                <w:szCs w:val="28"/>
              </w:rPr>
            </w:pPr>
          </w:p>
        </w:tc>
      </w:tr>
      <w:tr w:rsidR="00DA2813" w:rsidRPr="00DA2813" w14:paraId="7884FCF2" w14:textId="77777777" w:rsidTr="00DA2813">
        <w:trPr>
          <w:tblCellSpacing w:w="15" w:type="dxa"/>
        </w:trPr>
        <w:tc>
          <w:tcPr>
            <w:tcW w:w="0" w:type="auto"/>
            <w:vAlign w:val="center"/>
            <w:hideMark/>
          </w:tcPr>
          <w:p w14:paraId="03E3C271" w14:textId="77777777" w:rsidR="00DA2813" w:rsidRPr="00DA2813" w:rsidRDefault="00DA2813" w:rsidP="00DA2813">
            <w:pPr>
              <w:jc w:val="center"/>
              <w:rPr>
                <w:rFonts w:ascii="Sakkal Majalla" w:hAnsi="Sakkal Majalla" w:cs="Sakkal Majalla"/>
                <w:sz w:val="28"/>
                <w:szCs w:val="28"/>
              </w:rPr>
            </w:pPr>
            <w:r w:rsidRPr="00DA2813">
              <w:rPr>
                <w:rFonts w:ascii="Sakkal Majalla" w:hAnsi="Sakkal Majalla" w:cs="Sakkal Majalla"/>
                <w:sz w:val="28"/>
                <w:szCs w:val="28"/>
                <w:rtl/>
              </w:rPr>
              <w:t>تسهم الأطر الهجينة في تعزيز قدرة المؤسسة على التكيف مع التغيرات</w:t>
            </w:r>
          </w:p>
        </w:tc>
        <w:tc>
          <w:tcPr>
            <w:tcW w:w="0" w:type="auto"/>
            <w:vAlign w:val="center"/>
            <w:hideMark/>
          </w:tcPr>
          <w:p w14:paraId="53A70898"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4A019B1D"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3AA896F4"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70B3EC4C" w14:textId="77777777" w:rsidR="00DA2813" w:rsidRPr="00DA2813" w:rsidRDefault="00DA2813" w:rsidP="00DA2813">
            <w:pPr>
              <w:jc w:val="center"/>
              <w:rPr>
                <w:rFonts w:ascii="Sakkal Majalla" w:hAnsi="Sakkal Majalla" w:cs="Sakkal Majalla"/>
                <w:sz w:val="28"/>
                <w:szCs w:val="28"/>
              </w:rPr>
            </w:pPr>
          </w:p>
        </w:tc>
        <w:tc>
          <w:tcPr>
            <w:tcW w:w="0" w:type="auto"/>
            <w:vAlign w:val="center"/>
            <w:hideMark/>
          </w:tcPr>
          <w:p w14:paraId="417D21C3" w14:textId="77777777" w:rsidR="00DA2813" w:rsidRPr="00DA2813" w:rsidRDefault="00DA2813" w:rsidP="00DA2813">
            <w:pPr>
              <w:jc w:val="center"/>
              <w:rPr>
                <w:rFonts w:ascii="Sakkal Majalla" w:hAnsi="Sakkal Majalla" w:cs="Sakkal Majalla"/>
                <w:sz w:val="28"/>
                <w:szCs w:val="28"/>
              </w:rPr>
            </w:pPr>
          </w:p>
        </w:tc>
      </w:tr>
    </w:tbl>
    <w:p w14:paraId="5523F73A" w14:textId="77777777" w:rsidR="004163C7" w:rsidRPr="00DA2813"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21CFE88B" w14:textId="77777777" w:rsidR="0055402D" w:rsidRPr="0055402D" w:rsidRDefault="0055402D" w:rsidP="0055402D">
      <w:pPr>
        <w:rPr>
          <w:rFonts w:ascii="Sakkal Majalla" w:hAnsi="Sakkal Majalla" w:cs="Sakkal Majalla"/>
          <w:sz w:val="28"/>
          <w:szCs w:val="28"/>
        </w:rPr>
      </w:pPr>
      <w:r w:rsidRPr="0055402D">
        <w:rPr>
          <w:rFonts w:ascii="Sakkal Majalla" w:hAnsi="Sakkal Majalla" w:cs="Sakkal Majalla"/>
          <w:sz w:val="28"/>
          <w:szCs w:val="28"/>
          <w:rtl/>
        </w:rPr>
        <w:t>تهدف هذه الدراسة إلى استكشاف دور الأطر الهجينة لإدارة المشاريع في تعزيز الأداء المؤسسي داخل المؤسسات، في ظل التغيرات المتسارعة التي تشهدها بيئات الأعمال المعاصرة وازدياد الحاجة إلى أساليب إدارة مشاريع أكثر مرونة وكفاءة. وتعد الأطر الهجينة من الاتجاهات الحديثة في إدارة المشاريع، حيث تجمع بين مزايا المنهجيات التقليدية التي تعتمد على التخطيط المسبق والتنظيم المنهجي، والمنهجيات الرشيقة التي تركز على المرونة والاستجابة السريعة للتغيرات</w:t>
      </w:r>
      <w:r w:rsidRPr="0055402D">
        <w:rPr>
          <w:rFonts w:ascii="Sakkal Majalla" w:hAnsi="Sakkal Majalla" w:cs="Sakkal Majalla"/>
          <w:sz w:val="28"/>
          <w:szCs w:val="28"/>
        </w:rPr>
        <w:t>.</w:t>
      </w:r>
    </w:p>
    <w:p w14:paraId="4018EBEC" w14:textId="77777777" w:rsidR="0055402D" w:rsidRPr="0055402D" w:rsidRDefault="0055402D" w:rsidP="0055402D">
      <w:pPr>
        <w:rPr>
          <w:rFonts w:ascii="Sakkal Majalla" w:hAnsi="Sakkal Majalla" w:cs="Sakkal Majalla"/>
          <w:sz w:val="28"/>
          <w:szCs w:val="28"/>
        </w:rPr>
      </w:pPr>
      <w:r w:rsidRPr="0055402D">
        <w:rPr>
          <w:rFonts w:ascii="Sakkal Majalla" w:hAnsi="Sakkal Majalla" w:cs="Sakkal Majalla"/>
          <w:sz w:val="28"/>
          <w:szCs w:val="28"/>
          <w:rtl/>
        </w:rPr>
        <w:t xml:space="preserve">اعتمدت الدراسة على </w:t>
      </w:r>
      <w:r w:rsidRPr="0055402D">
        <w:rPr>
          <w:rFonts w:ascii="Sakkal Majalla" w:hAnsi="Sakkal Majalla" w:cs="Sakkal Majalla"/>
          <w:b/>
          <w:bCs/>
          <w:sz w:val="28"/>
          <w:szCs w:val="28"/>
          <w:rtl/>
        </w:rPr>
        <w:t>المنهج الوصفي التحليلي</w:t>
      </w:r>
      <w:r w:rsidRPr="0055402D">
        <w:rPr>
          <w:rFonts w:ascii="Sakkal Majalla" w:hAnsi="Sakkal Majalla" w:cs="Sakkal Majalla"/>
          <w:sz w:val="28"/>
          <w:szCs w:val="28"/>
          <w:rtl/>
        </w:rPr>
        <w:t xml:space="preserve"> بهدف تحليل العلاقة بين تطبيق الأطر الهجينة لإدارة المشاريع ومستوى الأداء المؤسسي. وتم جمع البيانات من خلال </w:t>
      </w:r>
      <w:r w:rsidRPr="0055402D">
        <w:rPr>
          <w:rFonts w:ascii="Sakkal Majalla" w:hAnsi="Sakkal Majalla" w:cs="Sakkal Majalla"/>
          <w:b/>
          <w:bCs/>
          <w:sz w:val="28"/>
          <w:szCs w:val="28"/>
          <w:rtl/>
        </w:rPr>
        <w:t>أداة الاستبانة</w:t>
      </w:r>
      <w:r w:rsidRPr="0055402D">
        <w:rPr>
          <w:rFonts w:ascii="Sakkal Majalla" w:hAnsi="Sakkal Majalla" w:cs="Sakkal Majalla"/>
          <w:sz w:val="28"/>
          <w:szCs w:val="28"/>
          <w:rtl/>
        </w:rPr>
        <w:t xml:space="preserve"> التي وزعت على عينة من العاملين في مجال إدارة المشاريع داخل المؤسسات التي تطبق ممارسات إدارة المشاريع في المملكة العربية السعودية. كما تم تحليل البيانات باستخدام الأساليب الإحصائية المناسبة من خلال البرامج الإحصائية المتخصصة</w:t>
      </w:r>
      <w:r w:rsidRPr="0055402D">
        <w:rPr>
          <w:rFonts w:ascii="Sakkal Majalla" w:hAnsi="Sakkal Majalla" w:cs="Sakkal Majalla"/>
          <w:sz w:val="28"/>
          <w:szCs w:val="28"/>
        </w:rPr>
        <w:t>.</w:t>
      </w:r>
    </w:p>
    <w:p w14:paraId="171F84E5" w14:textId="77777777" w:rsidR="0055402D" w:rsidRPr="0055402D" w:rsidRDefault="0055402D" w:rsidP="0055402D">
      <w:pPr>
        <w:rPr>
          <w:rFonts w:ascii="Sakkal Majalla" w:hAnsi="Sakkal Majalla" w:cs="Sakkal Majalla"/>
          <w:sz w:val="28"/>
          <w:szCs w:val="28"/>
        </w:rPr>
      </w:pPr>
      <w:r w:rsidRPr="0055402D">
        <w:rPr>
          <w:rFonts w:ascii="Sakkal Majalla" w:hAnsi="Sakkal Majalla" w:cs="Sakkal Majalla"/>
          <w:sz w:val="28"/>
          <w:szCs w:val="28"/>
          <w:rtl/>
        </w:rPr>
        <w:t>وأظهرت نتائج الدراسة وجود علاقة إيجابية ذات دلالة إحصائية بين تطبيق الأطر الهجينة لإدارة المشاريع وتعزيز الأداء المؤسسي، حيث ساهمت هذه الأطر في تحسين كفاءة تنفيذ المشاريع، ورفع جودة مخرجاتها، وزيادة رضا أصحاب المصلحة، إضافة إلى تعزيز قدرة المؤسسات على التكيف مع التغيرات في بيئة العمل</w:t>
      </w:r>
      <w:r w:rsidRPr="0055402D">
        <w:rPr>
          <w:rFonts w:ascii="Sakkal Majalla" w:hAnsi="Sakkal Majalla" w:cs="Sakkal Majalla"/>
          <w:sz w:val="28"/>
          <w:szCs w:val="28"/>
        </w:rPr>
        <w:t>.</w:t>
      </w:r>
    </w:p>
    <w:p w14:paraId="2F39F599" w14:textId="77777777" w:rsidR="0055402D" w:rsidRPr="0055402D" w:rsidRDefault="0055402D" w:rsidP="0055402D">
      <w:pPr>
        <w:rPr>
          <w:rFonts w:ascii="Sakkal Majalla" w:hAnsi="Sakkal Majalla" w:cs="Sakkal Majalla"/>
          <w:sz w:val="28"/>
          <w:szCs w:val="28"/>
        </w:rPr>
      </w:pPr>
      <w:r w:rsidRPr="0055402D">
        <w:rPr>
          <w:rFonts w:ascii="Sakkal Majalla" w:hAnsi="Sakkal Majalla" w:cs="Sakkal Majalla"/>
          <w:sz w:val="28"/>
          <w:szCs w:val="28"/>
          <w:rtl/>
        </w:rPr>
        <w:t>وفي ضوء النتائج التي توصلت إليها الدراسة، أوصت بضرورة تشجيع المؤسسات على تبني الأطر الهجينة في إدارة المشاريع، وتعزيز وعي القيادات الإدارية بأهميتها، إضافة إلى تطوير مهارات العاملين في مجال إدارة المشاريع من خلال البرامج التدريبية المتخصصة، بما يسهم في تحسين كفاءة إدارة المشاريع وتعزيز الأداء المؤسسي</w:t>
      </w:r>
      <w:r w:rsidRPr="0055402D">
        <w:rPr>
          <w:rFonts w:ascii="Sakkal Majalla" w:hAnsi="Sakkal Majalla" w:cs="Sakkal Majalla"/>
          <w:sz w:val="28"/>
          <w:szCs w:val="28"/>
        </w:rPr>
        <w:t>.</w:t>
      </w:r>
    </w:p>
    <w:p w14:paraId="5D8FAF18" w14:textId="77777777" w:rsidR="0055402D" w:rsidRPr="0055402D" w:rsidRDefault="0055402D" w:rsidP="0055402D">
      <w:pPr>
        <w:rPr>
          <w:rFonts w:ascii="Sakkal Majalla" w:hAnsi="Sakkal Majalla" w:cs="Sakkal Majalla"/>
          <w:sz w:val="28"/>
          <w:szCs w:val="28"/>
        </w:rPr>
      </w:pPr>
      <w:r w:rsidRPr="0055402D">
        <w:rPr>
          <w:rFonts w:ascii="Sakkal Majalla" w:hAnsi="Sakkal Majalla" w:cs="Sakkal Majalla"/>
          <w:b/>
          <w:bCs/>
          <w:sz w:val="28"/>
          <w:szCs w:val="28"/>
          <w:rtl/>
        </w:rPr>
        <w:t>الكلمات المفتاحية</w:t>
      </w:r>
      <w:r w:rsidRPr="0055402D">
        <w:rPr>
          <w:rFonts w:ascii="Sakkal Majalla" w:hAnsi="Sakkal Majalla" w:cs="Sakkal Majalla"/>
          <w:b/>
          <w:bCs/>
          <w:sz w:val="28"/>
          <w:szCs w:val="28"/>
        </w:rPr>
        <w:t>:</w:t>
      </w:r>
      <w:r w:rsidRPr="0055402D">
        <w:rPr>
          <w:rFonts w:ascii="Sakkal Majalla" w:hAnsi="Sakkal Majalla" w:cs="Sakkal Majalla"/>
          <w:sz w:val="28"/>
          <w:szCs w:val="28"/>
        </w:rPr>
        <w:br/>
      </w:r>
      <w:r w:rsidRPr="0055402D">
        <w:rPr>
          <w:rFonts w:ascii="Sakkal Majalla" w:hAnsi="Sakkal Majalla" w:cs="Sakkal Majalla"/>
          <w:sz w:val="28"/>
          <w:szCs w:val="28"/>
          <w:rtl/>
        </w:rPr>
        <w:t>الأطر الهجينة لإدارة المشاريع، إدارة المشاريع، الأداء المؤسسي، المنهجيات الرشيقة، المنهجيات التقليدية</w:t>
      </w:r>
      <w:r w:rsidRPr="0055402D">
        <w:rPr>
          <w:rFonts w:ascii="Sakkal Majalla" w:hAnsi="Sakkal Majalla" w:cs="Sakkal Majalla"/>
          <w:sz w:val="28"/>
          <w:szCs w:val="28"/>
        </w:rPr>
        <w:t>.</w:t>
      </w:r>
    </w:p>
    <w:p w14:paraId="6A4A44F8" w14:textId="77777777" w:rsidR="004163C7" w:rsidRPr="0055402D"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A971B2D" w:rsidR="009125CE" w:rsidRPr="009125CE" w:rsidRDefault="009125CE" w:rsidP="00BF2A2B">
      <w:pPr>
        <w:bidi w:val="0"/>
        <w:rPr>
          <w:rFonts w:ascii="Sakkal Majalla" w:hAnsi="Sakkal Majalla" w:cs="Sakkal Majalla" w:hint="cs"/>
          <w:b/>
          <w:bCs/>
          <w:sz w:val="28"/>
          <w:szCs w:val="28"/>
          <w:u w:val="single"/>
          <w:rtl/>
        </w:rPr>
      </w:pPr>
      <w:r w:rsidRPr="009125CE">
        <w:rPr>
          <w:rFonts w:ascii="Sakkal Majalla" w:hAnsi="Sakkal Majalla" w:cs="Sakkal Majalla"/>
          <w:b/>
          <w:bCs/>
          <w:sz w:val="28"/>
          <w:szCs w:val="28"/>
          <w:u w:val="single"/>
        </w:rPr>
        <w:t>Department of</w:t>
      </w:r>
      <w:r w:rsidR="00BF2A2B">
        <w:rPr>
          <w:rFonts w:ascii="Sakkal Majalla" w:hAnsi="Sakkal Majalla" w:cs="Sakkal Majalla" w:hint="cs"/>
          <w:b/>
          <w:bCs/>
          <w:sz w:val="28"/>
          <w:szCs w:val="28"/>
          <w:u w:val="single"/>
          <w:rtl/>
        </w:rPr>
        <w:t xml:space="preserve"> </w:t>
      </w:r>
      <w:r w:rsidR="00BF2A2B" w:rsidRPr="00BF2A2B">
        <w:rPr>
          <w:rFonts w:ascii="Sakkal Majalla" w:hAnsi="Sakkal Majalla" w:cs="Sakkal Majalla"/>
          <w:b/>
          <w:bCs/>
          <w:sz w:val="28"/>
          <w:szCs w:val="28"/>
          <w:u w:val="single"/>
        </w:rPr>
        <w:t>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2FDB70F3" w:rsidR="009125CE" w:rsidRDefault="00EB715C" w:rsidP="00EB715C">
      <w:pPr>
        <w:rPr>
          <w:rFonts w:ascii="Sakkal Majalla" w:hAnsi="Sakkal Majalla" w:cs="Sakkal Majalla"/>
          <w:sz w:val="28"/>
          <w:szCs w:val="28"/>
        </w:rPr>
      </w:pPr>
      <w:r w:rsidRPr="00EB715C">
        <w:rPr>
          <w:rFonts w:ascii="Sakkal Majalla" w:hAnsi="Sakkal Majalla" w:cs="Sakkal Majalla"/>
          <w:b/>
          <w:bCs/>
          <w:sz w:val="28"/>
          <w:szCs w:val="28"/>
        </w:rPr>
        <w:t>The Role of Hybrid Project Management Frameworks in Enhancing Organizational Performance</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6073CD3C" w:rsidR="009125CE" w:rsidRPr="009125CE" w:rsidRDefault="00A96F41"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Saud </w:t>
      </w:r>
      <w:proofErr w:type="spellStart"/>
      <w:r>
        <w:rPr>
          <w:rFonts w:ascii="Sakkal Majalla" w:hAnsi="Sakkal Majalla" w:cs="Sakkal Majalla"/>
          <w:b/>
          <w:bCs/>
          <w:sz w:val="28"/>
          <w:szCs w:val="28"/>
        </w:rPr>
        <w:t>khalid</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0142F66"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55402D">
        <w:rPr>
          <w:rFonts w:ascii="Sakkal Majalla" w:hAnsi="Sakkal Majalla" w:cs="Sakkal Majalla"/>
          <w:b/>
          <w:bCs/>
          <w:sz w:val="28"/>
          <w:szCs w:val="28"/>
        </w:rPr>
        <w:t>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C1F89" w14:textId="77777777" w:rsidR="00821761" w:rsidRDefault="00821761" w:rsidP="009125CE">
      <w:pPr>
        <w:spacing w:after="0" w:line="240" w:lineRule="auto"/>
      </w:pPr>
      <w:r>
        <w:separator/>
      </w:r>
    </w:p>
  </w:endnote>
  <w:endnote w:type="continuationSeparator" w:id="0">
    <w:p w14:paraId="3C97F810" w14:textId="77777777" w:rsidR="00821761" w:rsidRDefault="0082176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EDDB1" w14:textId="77777777" w:rsidR="00821761" w:rsidRDefault="00821761" w:rsidP="009125CE">
      <w:pPr>
        <w:spacing w:after="0" w:line="240" w:lineRule="auto"/>
      </w:pPr>
      <w:r>
        <w:separator/>
      </w:r>
    </w:p>
  </w:footnote>
  <w:footnote w:type="continuationSeparator" w:id="0">
    <w:p w14:paraId="70881F41" w14:textId="77777777" w:rsidR="00821761" w:rsidRDefault="0082176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E2F"/>
    <w:multiLevelType w:val="multilevel"/>
    <w:tmpl w:val="524E0106"/>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7C3107"/>
    <w:multiLevelType w:val="multilevel"/>
    <w:tmpl w:val="3BF2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36005"/>
    <w:multiLevelType w:val="multilevel"/>
    <w:tmpl w:val="DF2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7B1A89"/>
    <w:multiLevelType w:val="multilevel"/>
    <w:tmpl w:val="709A3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303B96"/>
    <w:multiLevelType w:val="multilevel"/>
    <w:tmpl w:val="4596F5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F912F62"/>
    <w:multiLevelType w:val="multilevel"/>
    <w:tmpl w:val="F6CC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996924"/>
    <w:multiLevelType w:val="multilevel"/>
    <w:tmpl w:val="A810D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960428"/>
    <w:multiLevelType w:val="multilevel"/>
    <w:tmpl w:val="250CA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2B5B78"/>
    <w:multiLevelType w:val="multilevel"/>
    <w:tmpl w:val="8EDC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342542">
    <w:abstractNumId w:val="1"/>
  </w:num>
  <w:num w:numId="2" w16cid:durableId="805928444">
    <w:abstractNumId w:val="5"/>
  </w:num>
  <w:num w:numId="3" w16cid:durableId="1527676544">
    <w:abstractNumId w:val="4"/>
  </w:num>
  <w:num w:numId="4" w16cid:durableId="1455635729">
    <w:abstractNumId w:val="8"/>
  </w:num>
  <w:num w:numId="5" w16cid:durableId="720634300">
    <w:abstractNumId w:val="6"/>
  </w:num>
  <w:num w:numId="6" w16cid:durableId="64379397">
    <w:abstractNumId w:val="3"/>
  </w:num>
  <w:num w:numId="7" w16cid:durableId="593981136">
    <w:abstractNumId w:val="7"/>
  </w:num>
  <w:num w:numId="8" w16cid:durableId="308246051">
    <w:abstractNumId w:val="2"/>
  </w:num>
  <w:num w:numId="9" w16cid:durableId="1076512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B6D19"/>
    <w:rsid w:val="000F44B4"/>
    <w:rsid w:val="001902DB"/>
    <w:rsid w:val="001C2162"/>
    <w:rsid w:val="001E6818"/>
    <w:rsid w:val="002802FD"/>
    <w:rsid w:val="00404B38"/>
    <w:rsid w:val="004163C7"/>
    <w:rsid w:val="0055402D"/>
    <w:rsid w:val="006878B6"/>
    <w:rsid w:val="006948DE"/>
    <w:rsid w:val="007B0E54"/>
    <w:rsid w:val="007E3A20"/>
    <w:rsid w:val="00821761"/>
    <w:rsid w:val="00877AAC"/>
    <w:rsid w:val="00896FE4"/>
    <w:rsid w:val="008A00DA"/>
    <w:rsid w:val="008F1EAE"/>
    <w:rsid w:val="009125CE"/>
    <w:rsid w:val="00946F5F"/>
    <w:rsid w:val="0094744D"/>
    <w:rsid w:val="009B6888"/>
    <w:rsid w:val="009C0161"/>
    <w:rsid w:val="009D108D"/>
    <w:rsid w:val="009E1436"/>
    <w:rsid w:val="009E5668"/>
    <w:rsid w:val="00A96F41"/>
    <w:rsid w:val="00AA79E9"/>
    <w:rsid w:val="00AB0A70"/>
    <w:rsid w:val="00AB11A8"/>
    <w:rsid w:val="00AE5078"/>
    <w:rsid w:val="00B33FD3"/>
    <w:rsid w:val="00B63B0F"/>
    <w:rsid w:val="00B6436F"/>
    <w:rsid w:val="00B7678A"/>
    <w:rsid w:val="00BC094B"/>
    <w:rsid w:val="00BF2A2B"/>
    <w:rsid w:val="00C10144"/>
    <w:rsid w:val="00C72744"/>
    <w:rsid w:val="00C8702F"/>
    <w:rsid w:val="00CA539C"/>
    <w:rsid w:val="00CB2A44"/>
    <w:rsid w:val="00CC24A2"/>
    <w:rsid w:val="00D04F62"/>
    <w:rsid w:val="00D22171"/>
    <w:rsid w:val="00D52480"/>
    <w:rsid w:val="00DA2813"/>
    <w:rsid w:val="00E80FD9"/>
    <w:rsid w:val="00EA0197"/>
    <w:rsid w:val="00EB715C"/>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DA281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4744D"/>
    <w:pPr>
      <w:ind w:left="720"/>
      <w:contextualSpacing/>
    </w:pPr>
  </w:style>
  <w:style w:type="paragraph" w:styleId="NormalWeb">
    <w:name w:val="Normal (Web)"/>
    <w:basedOn w:val="Normal"/>
    <w:uiPriority w:val="99"/>
    <w:semiHidden/>
    <w:unhideWhenUsed/>
    <w:rsid w:val="00404B38"/>
    <w:rPr>
      <w:rFonts w:ascii="Times New Roman" w:hAnsi="Times New Roman" w:cs="Times New Roman"/>
      <w:sz w:val="24"/>
      <w:szCs w:val="24"/>
    </w:rPr>
  </w:style>
  <w:style w:type="character" w:customStyle="1" w:styleId="Heading1Char">
    <w:name w:val="Heading 1 Char"/>
    <w:basedOn w:val="DefaultParagraphFont"/>
    <w:link w:val="Heading1"/>
    <w:uiPriority w:val="9"/>
    <w:rsid w:val="00DA2813"/>
    <w:rPr>
      <w:rFonts w:ascii="Times New Roman" w:eastAsia="Times New Roman" w:hAnsi="Times New Roman" w:cs="Times New Roman"/>
      <w:b/>
      <w:bCs/>
      <w:kern w:val="36"/>
      <w:sz w:val="48"/>
      <w:szCs w:val="4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40</Pages>
  <Words>5349</Words>
  <Characters>30494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HUDA Mohammed</cp:lastModifiedBy>
  <cp:revision>4</cp:revision>
  <dcterms:created xsi:type="dcterms:W3CDTF">2026-03-04T09:31:00Z</dcterms:created>
  <dcterms:modified xsi:type="dcterms:W3CDTF">2026-03-11T01:29:00Z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