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47E12" w:rsidRDefault="00B47E12" w:rsidP="00B47E12">
      <w:pPr>
        <w:pStyle w:val="NormalWeb"/>
        <w:bidi/>
      </w:pPr>
      <w:r>
        <w:rPr>
          <w:rtl/>
        </w:rPr>
        <w:t xml:space="preserve">بعد مراجعة الفصل الثالث الخاص برسالة الدكتوراه بعنوان </w:t>
      </w:r>
      <w:r>
        <w:rPr>
          <w:rStyle w:val="Strong"/>
        </w:rPr>
        <w:t>"</w:t>
      </w:r>
      <w:r>
        <w:rPr>
          <w:rStyle w:val="Strong"/>
          <w:rtl/>
        </w:rPr>
        <w:t>ممارسات إدارة الموارد البشرية الخضراء وجودة الخدمات الصحية: دراسة ميدانية على مستشفيات بريدة الحكومية</w:t>
      </w:r>
      <w:r>
        <w:rPr>
          <w:rStyle w:val="Strong"/>
        </w:rPr>
        <w:t>"</w:t>
      </w:r>
      <w:r>
        <w:rPr>
          <w:rtl/>
        </w:rPr>
        <w:t>، أرى أن الفصل يتمتع بدرجة جيدة من التنظيم والتسلسل المنهجي، حيث تناول الباحث عناصر المنهجية الأساسية المتمثلة في منهج الدراسة، ومجتمع الدراسة وعينتها، وأداة الدراسة، ومتغيرات الدراسة، وإجراءاتها، والأساليب الإحصائية المقترحة للتحليل. كما أن اختيار المنهج الوصفي التحليلي يتناسب مع طبيعة الدراسة وأهدافها</w:t>
      </w:r>
      <w:r>
        <w:t>.</w:t>
      </w:r>
    </w:p>
    <w:p w:rsidR="00B47E12" w:rsidRDefault="00B47E12" w:rsidP="00B47E12">
      <w:pPr>
        <w:pStyle w:val="NormalWeb"/>
        <w:bidi/>
      </w:pPr>
      <w:r>
        <w:rPr>
          <w:rtl/>
        </w:rPr>
        <w:t>ومع ذلك، لا يزال الفصل بحاجة إلى عدد من التعديلات الجوهرية قبل اعتماده بصورته النهائية، ويمكن تلخيص أهم الملاحظات فيما يلي</w:t>
      </w:r>
      <w:r>
        <w:t>:</w:t>
      </w:r>
    </w:p>
    <w:p w:rsidR="00B47E12" w:rsidRDefault="00B47E12" w:rsidP="00B47E12">
      <w:pPr>
        <w:pStyle w:val="NormalWeb"/>
        <w:numPr>
          <w:ilvl w:val="0"/>
          <w:numId w:val="1"/>
        </w:numPr>
        <w:bidi/>
      </w:pPr>
      <w:r>
        <w:rPr>
          <w:rtl/>
        </w:rPr>
        <w:t>الفصل لا يزال في صورة أولية، إذ تكررت العديد من العبارات المستقبلية مثل (سوف يتم، سوف يستخدم، سيتم التطبيق، في انتظار المحكمين)، وهو ما يدل على أن الباحث لم يحدث الفصل بعد تنفيذ إجراءات الدراسة، بينما يجب أن يعكس الفصل الإجراءات التي تم تنفيذها فعلياً</w:t>
      </w:r>
      <w:r>
        <w:t>.</w:t>
      </w:r>
    </w:p>
    <w:p w:rsidR="00B47E12" w:rsidRDefault="00B47E12" w:rsidP="00B47E12">
      <w:pPr>
        <w:pStyle w:val="NormalWeb"/>
        <w:bidi/>
        <w:ind w:left="720"/>
      </w:pPr>
    </w:p>
    <w:p w:rsidR="00B47E12" w:rsidRDefault="00B47E12" w:rsidP="00B47E12">
      <w:pPr>
        <w:pStyle w:val="NormalWeb"/>
        <w:numPr>
          <w:ilvl w:val="0"/>
          <w:numId w:val="1"/>
        </w:numPr>
        <w:bidi/>
      </w:pPr>
      <w:r>
        <w:rPr>
          <w:rtl/>
        </w:rPr>
        <w:t>لم يتم تحديد حجم مجتمع الدراسة بصورة دقيقة، حيث اكتفى الباحث بالإشارة إلى أن المجتمع يتكون من العاملين بالمستشفيات الحكومية بمدينة بريدة دون بيان العدد الإجمالي للعاملين أو مصدر الحصول على هذا العدد، وهو أمر ضروري لتبرير حجم العينة</w:t>
      </w:r>
      <w:r>
        <w:t>.</w:t>
      </w:r>
    </w:p>
    <w:p w:rsidR="00B47E12" w:rsidRDefault="00B47E12" w:rsidP="00B47E12">
      <w:pPr>
        <w:pStyle w:val="NormalWeb"/>
        <w:bidi/>
      </w:pPr>
    </w:p>
    <w:p w:rsidR="00B47E12" w:rsidRDefault="00B47E12" w:rsidP="00B47E12">
      <w:pPr>
        <w:pStyle w:val="NormalWeb"/>
        <w:numPr>
          <w:ilvl w:val="0"/>
          <w:numId w:val="1"/>
        </w:numPr>
        <w:bidi/>
      </w:pPr>
      <w:r>
        <w:rPr>
          <w:rtl/>
        </w:rPr>
        <w:t>رغم الإشارة إلى استخدام معادلة روبرت ماسون لتحديد حجم العينة، إلا أن طريقة عرضها غير مكتملة، ولم يتم توضيح خطوات الحساب بصورة علمية أو عرض المعادلة بشكل واضح، كما أن هناك عدم اتساق في الأرقام الواردة المتعلقة بحجم المجتمع والعينة</w:t>
      </w:r>
      <w:r>
        <w:t>.</w:t>
      </w:r>
    </w:p>
    <w:p w:rsidR="00B47E12" w:rsidRDefault="00B47E12" w:rsidP="00B47E12">
      <w:pPr>
        <w:pStyle w:val="NormalWeb"/>
        <w:bidi/>
      </w:pPr>
    </w:p>
    <w:p w:rsidR="00B47E12" w:rsidRDefault="00B47E12" w:rsidP="00B47E12">
      <w:pPr>
        <w:pStyle w:val="NormalWeb"/>
        <w:numPr>
          <w:ilvl w:val="0"/>
          <w:numId w:val="1"/>
        </w:numPr>
        <w:bidi/>
      </w:pPr>
      <w:r>
        <w:rPr>
          <w:rtl/>
        </w:rPr>
        <w:t>لم يوضح الباحث أسلوب تنفيذ العينة الطبقية بشكل كافٍ، إذ ينبغي بيان طبقات المجتمع، وآلية توزيع أفراد العينة على كل طبقة، وأسس الاختيار لضمان تمثيل المجتمع بصورة صحيحة</w:t>
      </w:r>
      <w:r>
        <w:t>.</w:t>
      </w:r>
    </w:p>
    <w:p w:rsidR="00B47E12" w:rsidRDefault="00B47E12" w:rsidP="00B47E12">
      <w:pPr>
        <w:pStyle w:val="NormalWeb"/>
        <w:bidi/>
      </w:pPr>
    </w:p>
    <w:p w:rsidR="00B47E12" w:rsidRDefault="00B47E12" w:rsidP="00B47E12">
      <w:pPr>
        <w:pStyle w:val="NormalWeb"/>
        <w:numPr>
          <w:ilvl w:val="0"/>
          <w:numId w:val="1"/>
        </w:numPr>
        <w:bidi/>
      </w:pPr>
      <w:r>
        <w:rPr>
          <w:rtl/>
        </w:rPr>
        <w:t>وصف أداة الدراسة يحتاج إلى مزيد من الدقة، حيث ينبغي تقديم جدول يوضح جميع أبعاد المتغيرات وعدد الفقرات الخاصة بكل بعد، مع توضيح مصدر كل بعد والفقرات التي تم تبنيها أو تعديلها من الدراسات السابقة</w:t>
      </w:r>
      <w:r>
        <w:t>.</w:t>
      </w:r>
    </w:p>
    <w:p w:rsidR="00B47E12" w:rsidRDefault="00B47E12" w:rsidP="00B47E12">
      <w:pPr>
        <w:pStyle w:val="NormalWeb"/>
        <w:bidi/>
      </w:pPr>
    </w:p>
    <w:p w:rsidR="00B47E12" w:rsidRDefault="00B47E12" w:rsidP="00B47E12">
      <w:pPr>
        <w:pStyle w:val="NormalWeb"/>
        <w:numPr>
          <w:ilvl w:val="0"/>
          <w:numId w:val="1"/>
        </w:numPr>
        <w:bidi/>
      </w:pPr>
      <w:r>
        <w:rPr>
          <w:rtl/>
        </w:rPr>
        <w:t>لا تزال إجراءات التحقق من الصدق والثبات غير مكتملة، إذ لم يتم إدراج نتائج تحكيم الأداة، أو نتائج الدراسة الاستطلاعية، أو معاملات الصدق والثبات الفعلية مثل معاملات ألفا كرونباخ أو معاملات الارتباط بين الفقرة والبعد، بل اكتفى الباحث بالإشارة إلى أنه سيتم احتسابها لاحقاً</w:t>
      </w:r>
    </w:p>
    <w:p w:rsidR="00B47E12" w:rsidRDefault="00B47E12" w:rsidP="00B47E12">
      <w:pPr>
        <w:pStyle w:val="ListParagraph"/>
        <w:rPr>
          <w:rFonts w:hint="cs"/>
          <w:rtl/>
        </w:rPr>
      </w:pPr>
    </w:p>
    <w:p w:rsidR="00B47E12" w:rsidRDefault="00B47E12" w:rsidP="00B47E12">
      <w:pPr>
        <w:pStyle w:val="NormalWeb"/>
        <w:bidi/>
        <w:ind w:left="720"/>
      </w:pPr>
    </w:p>
    <w:p w:rsidR="00B47E12" w:rsidRDefault="00B47E12" w:rsidP="00B47E12">
      <w:pPr>
        <w:pStyle w:val="NormalWeb"/>
        <w:numPr>
          <w:ilvl w:val="0"/>
          <w:numId w:val="1"/>
        </w:numPr>
        <w:bidi/>
      </w:pPr>
      <w:r>
        <w:rPr>
          <w:rtl/>
        </w:rPr>
        <w:lastRenderedPageBreak/>
        <w:t>يوجد نقص في عرض مقياس ليكرت الخماسي، حيث لم يتم توضيح الأوزان الرقمية لكل بديل، ولا حدود تفسير المتوسطات الحسابية التي سيتم الاعتماد عليها في تفسير النتائج</w:t>
      </w:r>
      <w:r>
        <w:t>.</w:t>
      </w:r>
    </w:p>
    <w:p w:rsidR="00B47E12" w:rsidRDefault="00B47E12" w:rsidP="00B47E12">
      <w:pPr>
        <w:pStyle w:val="NormalWeb"/>
        <w:bidi/>
        <w:ind w:left="720"/>
      </w:pPr>
    </w:p>
    <w:p w:rsidR="00B47E12" w:rsidRDefault="00B47E12" w:rsidP="00B47E12">
      <w:pPr>
        <w:pStyle w:val="NormalWeb"/>
        <w:numPr>
          <w:ilvl w:val="0"/>
          <w:numId w:val="1"/>
        </w:numPr>
        <w:bidi/>
      </w:pPr>
      <w:r>
        <w:rPr>
          <w:rtl/>
        </w:rPr>
        <w:t>إجراءات الدراسة تحتاج إلى إعادة صياغة بصيغة الماضي بعد تنفيذها، مع حذف العبارات التي تشير إلى انتظار موافقات أو انتظار ردود المشاركين، لأنها لا تتناسب مع النسخة النهائية من الرسالة</w:t>
      </w:r>
      <w:r>
        <w:t>.</w:t>
      </w:r>
    </w:p>
    <w:p w:rsidR="00B47E12" w:rsidRDefault="00B47E12" w:rsidP="00B47E12">
      <w:pPr>
        <w:pStyle w:val="ListParagraph"/>
        <w:rPr>
          <w:rFonts w:hint="cs"/>
          <w:rtl/>
        </w:rPr>
      </w:pPr>
    </w:p>
    <w:p w:rsidR="00B47E12" w:rsidRDefault="00B47E12" w:rsidP="00B47E12">
      <w:pPr>
        <w:pStyle w:val="NormalWeb"/>
        <w:bidi/>
        <w:ind w:left="720"/>
      </w:pPr>
    </w:p>
    <w:p w:rsidR="00B47E12" w:rsidRDefault="00B47E12" w:rsidP="00B47E12">
      <w:pPr>
        <w:pStyle w:val="NormalWeb"/>
        <w:numPr>
          <w:ilvl w:val="0"/>
          <w:numId w:val="1"/>
        </w:numPr>
        <w:bidi/>
      </w:pPr>
      <w:r>
        <w:rPr>
          <w:rtl/>
        </w:rPr>
        <w:t>الأساليب الإحصائية المقترحة مناسبة بصورة عامة، إلا أنه ينبغي ربط كل أسلوب إحصائي بهدف أو فرضية من فروض الدراسة، مع توضيح مبررات استخدام كل اختبار إحصائي</w:t>
      </w:r>
      <w:r>
        <w:t>.</w:t>
      </w:r>
    </w:p>
    <w:p w:rsidR="00B47E12" w:rsidRDefault="00B47E12" w:rsidP="00B47E12">
      <w:pPr>
        <w:pStyle w:val="NormalWeb"/>
        <w:bidi/>
        <w:ind w:left="720"/>
      </w:pPr>
    </w:p>
    <w:p w:rsidR="00B47E12" w:rsidRDefault="00B47E12" w:rsidP="00B47E12">
      <w:pPr>
        <w:pStyle w:val="NormalWeb"/>
        <w:numPr>
          <w:ilvl w:val="0"/>
          <w:numId w:val="1"/>
        </w:numPr>
        <w:bidi/>
      </w:pPr>
      <w:r>
        <w:rPr>
          <w:rtl/>
        </w:rPr>
        <w:t>ورد في نهاية الفصل ذكر وجود "متغير وسيط"، بينما لم يتم توضيح هذا المتغير أو كيفية قياسه أو الأساليب الإحصائية المناسبة لاختبار دوره الوسيط، مما يستدعي توضيحه أو حذفه إذا لم يكن جزءاً من النموذج البحثي</w:t>
      </w:r>
      <w:r>
        <w:t>.</w:t>
      </w:r>
    </w:p>
    <w:p w:rsidR="00B47E12" w:rsidRDefault="00B47E12" w:rsidP="00B47E12">
      <w:pPr>
        <w:pStyle w:val="NormalWeb"/>
        <w:bidi/>
      </w:pPr>
      <w:bookmarkStart w:id="0" w:name="_GoBack"/>
      <w:bookmarkEnd w:id="0"/>
    </w:p>
    <w:p w:rsidR="00B47E12" w:rsidRDefault="00B47E12" w:rsidP="00B47E12">
      <w:pPr>
        <w:pStyle w:val="NormalWeb"/>
        <w:numPr>
          <w:ilvl w:val="0"/>
          <w:numId w:val="1"/>
        </w:numPr>
        <w:bidi/>
      </w:pPr>
      <w:r>
        <w:rPr>
          <w:rtl/>
        </w:rPr>
        <w:t>توجد بعض الأخطاء اللغوية والتنسيقية وتكرار بعض العبارات، بالإضافة إلى الحاجة إلى مراجعة تنسيق العناوين والجداول والصياغة الأكاديمية بما يتوافق مع دليل إعداد الرسائل العلمية بالجامعة</w:t>
      </w:r>
      <w:r>
        <w:t>.</w:t>
      </w:r>
    </w:p>
    <w:p w:rsidR="00B47E12" w:rsidRDefault="00B47E12" w:rsidP="00B47E12">
      <w:pPr>
        <w:pStyle w:val="NormalWeb"/>
        <w:bidi/>
      </w:pPr>
      <w:r>
        <w:rPr>
          <w:rtl/>
        </w:rPr>
        <w:t>وبصفة عامة، فإن الفصل يمثل أساساً جيداً للمنهجية، إلا أنه لا يزال يحتاج إلى استكمال الجوانب التطبيقية الخاصة بأداة الدراسة، وإدراج نتائج الصدق والثبات، وتحديث جميع الأجزاء التي كُتبت بصيغة المستقبل، مع تحسين التوثيق والتنظيم العلمي؛ حتى يصبح الفصل جاهزاً للاعتماد في صورته النهائية</w:t>
      </w:r>
      <w:r>
        <w:t>.</w:t>
      </w:r>
    </w:p>
    <w:p w:rsidR="00F05980" w:rsidRDefault="00B47E12" w:rsidP="00B47E12">
      <w:pPr>
        <w:bidi/>
      </w:pPr>
    </w:p>
    <w:sectPr w:rsidR="00F0598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8603AF8"/>
    <w:multiLevelType w:val="multilevel"/>
    <w:tmpl w:val="E5EAFE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627E7"/>
    <w:rsid w:val="00A75348"/>
    <w:rsid w:val="00AE6205"/>
    <w:rsid w:val="00B47E12"/>
    <w:rsid w:val="00B627E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BFD3C6"/>
  <w15:chartTrackingRefBased/>
  <w15:docId w15:val="{405AB974-BDC2-4934-A7B5-D3A33C10AC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47E12"/>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B47E12"/>
    <w:rPr>
      <w:b/>
      <w:bCs/>
    </w:rPr>
  </w:style>
  <w:style w:type="paragraph" w:styleId="ListParagraph">
    <w:name w:val="List Paragraph"/>
    <w:basedOn w:val="Normal"/>
    <w:uiPriority w:val="34"/>
    <w:qFormat/>
    <w:rsid w:val="00B47E1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48370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464</Words>
  <Characters>2645</Characters>
  <Application>Microsoft Office Word</Application>
  <DocSecurity>0</DocSecurity>
  <Lines>22</Lines>
  <Paragraphs>6</Paragraphs>
  <ScaleCrop>false</ScaleCrop>
  <Company/>
  <LinksUpToDate>false</LinksUpToDate>
  <CharactersWithSpaces>3103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Amira El. Fekky</dc:creator>
  <cp:keywords/>
  <dc:description/>
  <cp:lastModifiedBy>Amira El. Fekky</cp:lastModifiedBy>
  <cp:revision>2</cp:revision>
  <dcterms:created xsi:type="dcterms:W3CDTF">2026-07-05T10:57:00Z</dcterms:created>
  <dcterms:modified xsi:type="dcterms:W3CDTF">2026-07-05T10:58:00Z</dcterms:modified>
</cp:coreProperties>
</file>