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2C688" w14:textId="77777777" w:rsidR="002D387D" w:rsidRDefault="000D354D">
      <w:pPr>
        <w:widowControl w:val="0"/>
        <w:spacing w:before="2" w:after="0" w:line="240" w:lineRule="auto"/>
        <w:rPr>
          <w:rFonts w:ascii="Times New Roman" w:eastAsia="Times New Roman" w:hAnsi="Times New Roman" w:cs="Times New Roman"/>
          <w:sz w:val="12"/>
          <w:szCs w:val="12"/>
        </w:rPr>
      </w:pPr>
      <w:r>
        <w:rPr>
          <w:noProof/>
        </w:rPr>
        <w:drawing>
          <wp:anchor distT="0" distB="0" distL="114300" distR="114300" simplePos="0" relativeHeight="251658240" behindDoc="0" locked="0" layoutInCell="1" hidden="0" allowOverlap="1" wp14:anchorId="5099DD61" wp14:editId="39CEB944">
            <wp:simplePos x="0" y="0"/>
            <wp:positionH relativeFrom="column">
              <wp:posOffset>2491715</wp:posOffset>
            </wp:positionH>
            <wp:positionV relativeFrom="paragraph">
              <wp:posOffset>-800099</wp:posOffset>
            </wp:positionV>
            <wp:extent cx="960170" cy="861060"/>
            <wp:effectExtent l="0" t="0" r="0" b="0"/>
            <wp:wrapNone/>
            <wp:docPr id="25" name="image5.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Logo&#10;&#10;Description automatically generated"/>
                    <pic:cNvPicPr preferRelativeResize="0"/>
                  </pic:nvPicPr>
                  <pic:blipFill>
                    <a:blip r:embed="rId8"/>
                    <a:srcRect/>
                    <a:stretch>
                      <a:fillRect/>
                    </a:stretch>
                  </pic:blipFill>
                  <pic:spPr>
                    <a:xfrm>
                      <a:off x="0" y="0"/>
                      <a:ext cx="960170" cy="861060"/>
                    </a:xfrm>
                    <a:prstGeom prst="rect">
                      <a:avLst/>
                    </a:prstGeom>
                    <a:ln/>
                  </pic:spPr>
                </pic:pic>
              </a:graphicData>
            </a:graphic>
          </wp:anchor>
        </w:drawing>
      </w:r>
    </w:p>
    <w:p w14:paraId="43B7560D" w14:textId="77777777" w:rsidR="002D387D" w:rsidRDefault="000D354D">
      <w:pPr>
        <w:widowControl w:val="0"/>
        <w:spacing w:after="0" w:line="360" w:lineRule="auto"/>
        <w:jc w:val="both"/>
        <w:rPr>
          <w:rFonts w:ascii="Times New Roman" w:eastAsia="Times New Roman" w:hAnsi="Times New Roman" w:cs="Times New Roman"/>
          <w:b/>
          <w:sz w:val="28"/>
          <w:szCs w:val="28"/>
        </w:rPr>
      </w:pPr>
      <w:r>
        <w:rPr>
          <w:noProof/>
        </w:rPr>
        <mc:AlternateContent>
          <mc:Choice Requires="wps">
            <w:drawing>
              <wp:anchor distT="0" distB="0" distL="114300" distR="114300" simplePos="0" relativeHeight="251659264" behindDoc="0" locked="0" layoutInCell="1" hidden="0" allowOverlap="1" wp14:anchorId="4AA6362D" wp14:editId="65793955">
                <wp:simplePos x="0" y="0"/>
                <wp:positionH relativeFrom="column">
                  <wp:posOffset>876300</wp:posOffset>
                </wp:positionH>
                <wp:positionV relativeFrom="paragraph">
                  <wp:posOffset>0</wp:posOffset>
                </wp:positionV>
                <wp:extent cx="4295775" cy="1363980"/>
                <wp:effectExtent l="0" t="0" r="0" b="0"/>
                <wp:wrapSquare wrapText="bothSides" distT="0" distB="0" distL="114300" distR="114300"/>
                <wp:docPr id="22" name="Rectangle 22"/>
                <wp:cNvGraphicFramePr/>
                <a:graphic xmlns:a="http://schemas.openxmlformats.org/drawingml/2006/main">
                  <a:graphicData uri="http://schemas.microsoft.com/office/word/2010/wordprocessingShape">
                    <wps:wsp>
                      <wps:cNvSpPr/>
                      <wps:spPr>
                        <a:xfrm>
                          <a:off x="3217163" y="3117060"/>
                          <a:ext cx="4257675" cy="1325880"/>
                        </a:xfrm>
                        <a:prstGeom prst="rect">
                          <a:avLst/>
                        </a:prstGeom>
                        <a:noFill/>
                        <a:ln w="38100" cap="flat" cmpd="dbl">
                          <a:solidFill>
                            <a:srgbClr val="141B62"/>
                          </a:solidFill>
                          <a:prstDash val="solid"/>
                          <a:miter lim="800000"/>
                          <a:headEnd type="none" w="sm" len="sm"/>
                          <a:tailEnd type="none" w="sm" len="sm"/>
                        </a:ln>
                      </wps:spPr>
                      <wps:txbx>
                        <w:txbxContent>
                          <w:p w14:paraId="52C48609" w14:textId="77777777" w:rsidR="002D387D" w:rsidRDefault="000D354D">
                            <w:pPr>
                              <w:spacing w:line="360" w:lineRule="auto"/>
                              <w:jc w:val="center"/>
                              <w:textDirection w:val="btLr"/>
                            </w:pPr>
                            <w:r>
                              <w:rPr>
                                <w:b/>
                                <w:color w:val="000000"/>
                                <w:sz w:val="40"/>
                              </w:rPr>
                              <w:t>Everyone’s Smart University</w:t>
                            </w:r>
                          </w:p>
                          <w:p w14:paraId="5856DEC9" w14:textId="6B443DF5" w:rsidR="002D387D" w:rsidRDefault="00B520BE">
                            <w:pPr>
                              <w:spacing w:line="360" w:lineRule="auto"/>
                              <w:jc w:val="center"/>
                              <w:textDirection w:val="btLr"/>
                            </w:pPr>
                            <w:r>
                              <w:rPr>
                                <w:b/>
                                <w:color w:val="2E75B5"/>
                                <w:sz w:val="40"/>
                              </w:rPr>
                              <w:t>Project</w:t>
                            </w:r>
                            <w:r w:rsidR="000D354D">
                              <w:rPr>
                                <w:b/>
                                <w:color w:val="2E75B5"/>
                                <w:sz w:val="52"/>
                              </w:rPr>
                              <w:t xml:space="preserve"> </w:t>
                            </w:r>
                            <w:r w:rsidR="000D354D">
                              <w:rPr>
                                <w:b/>
                                <w:color w:val="2E75B5"/>
                                <w:sz w:val="40"/>
                              </w:rPr>
                              <w:t>(Spring 2021)</w:t>
                            </w:r>
                          </w:p>
                          <w:p w14:paraId="17ADA4DB" w14:textId="77777777" w:rsidR="002D387D" w:rsidRDefault="002D387D">
                            <w:pPr>
                              <w:spacing w:line="258" w:lineRule="auto"/>
                              <w:jc w:val="center"/>
                              <w:textDirection w:val="btLr"/>
                            </w:pPr>
                          </w:p>
                          <w:p w14:paraId="7B9A253F" w14:textId="77777777" w:rsidR="002D387D" w:rsidRDefault="002D387D">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4AA6362D" id="Rectangle 22" o:spid="_x0000_s1026" style="position:absolute;left:0;text-align:left;margin-left:69pt;margin-top:0;width:338.25pt;height:107.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" filled="f" strokecolor="#141b62" strokeweight="3pt">
                <v:stroke startarrowwidth="narrow" startarrowlength="short" endarrowwidth="narrow" endarrowlength="short" linestyle="thinThin"/>
                <v:textbox inset="2.53958mm,1.2694mm,2.53958mm,1.2694mm">
                  <w:txbxContent>
                    <w:p w14:paraId="52C48609" w14:textId="77777777" w:rsidR="002D387D" w:rsidRDefault="000D354D">
                      <w:pPr>
                        <w:spacing w:line="360" w:lineRule="auto"/>
                        <w:jc w:val="center"/>
                        <w:textDirection w:val="btLr"/>
                      </w:pPr>
                      <w:r>
                        <w:rPr>
                          <w:b/>
                          <w:color w:val="000000"/>
                          <w:sz w:val="40"/>
                        </w:rPr>
                        <w:t>Everyone’s Smart University</w:t>
                      </w:r>
                    </w:p>
                    <w:p w14:paraId="5856DEC9" w14:textId="6B443DF5" w:rsidR="002D387D" w:rsidRDefault="00B520BE">
                      <w:pPr>
                        <w:spacing w:line="360" w:lineRule="auto"/>
                        <w:jc w:val="center"/>
                        <w:textDirection w:val="btLr"/>
                      </w:pPr>
                      <w:r>
                        <w:rPr>
                          <w:b/>
                          <w:color w:val="2E75B5"/>
                          <w:sz w:val="40"/>
                        </w:rPr>
                        <w:t>Project</w:t>
                      </w:r>
                      <w:r w:rsidR="000D354D">
                        <w:rPr>
                          <w:b/>
                          <w:color w:val="2E75B5"/>
                          <w:sz w:val="52"/>
                        </w:rPr>
                        <w:t xml:space="preserve"> </w:t>
                      </w:r>
                      <w:r w:rsidR="000D354D">
                        <w:rPr>
                          <w:b/>
                          <w:color w:val="2E75B5"/>
                          <w:sz w:val="40"/>
                        </w:rPr>
                        <w:t>(Spring 2021)</w:t>
                      </w:r>
                    </w:p>
                    <w:p w14:paraId="17ADA4DB" w14:textId="77777777" w:rsidR="002D387D" w:rsidRDefault="002D387D">
                      <w:pPr>
                        <w:spacing w:line="258" w:lineRule="auto"/>
                        <w:jc w:val="center"/>
                        <w:textDirection w:val="btLr"/>
                      </w:pPr>
                    </w:p>
                    <w:p w14:paraId="7B9A253F" w14:textId="77777777" w:rsidR="002D387D" w:rsidRDefault="002D387D">
                      <w:pPr>
                        <w:spacing w:line="258" w:lineRule="auto"/>
                        <w:textDirection w:val="btLr"/>
                      </w:pPr>
                    </w:p>
                  </w:txbxContent>
                </v:textbox>
                <w10:wrap type="square"/>
              </v:rect>
            </w:pict>
          </mc:Fallback>
        </mc:AlternateContent>
      </w:r>
    </w:p>
    <w:p w14:paraId="6B6D1A4B" w14:textId="77777777" w:rsidR="002D387D" w:rsidRDefault="002D387D">
      <w:pPr>
        <w:widowControl w:val="0"/>
        <w:spacing w:after="0" w:line="360" w:lineRule="auto"/>
        <w:jc w:val="both"/>
        <w:rPr>
          <w:rFonts w:ascii="Times New Roman" w:eastAsia="Times New Roman" w:hAnsi="Times New Roman" w:cs="Times New Roman"/>
          <w:b/>
          <w:sz w:val="28"/>
          <w:szCs w:val="28"/>
        </w:rPr>
      </w:pPr>
    </w:p>
    <w:p w14:paraId="5396ACD3" w14:textId="77777777" w:rsidR="002D387D" w:rsidRDefault="002D387D">
      <w:pPr>
        <w:widowControl w:val="0"/>
        <w:spacing w:after="0" w:line="360" w:lineRule="auto"/>
        <w:jc w:val="both"/>
        <w:rPr>
          <w:rFonts w:ascii="Times New Roman" w:eastAsia="Times New Roman" w:hAnsi="Times New Roman" w:cs="Times New Roman"/>
          <w:b/>
          <w:sz w:val="28"/>
          <w:szCs w:val="28"/>
        </w:rPr>
      </w:pPr>
    </w:p>
    <w:p w14:paraId="567104F9" w14:textId="77777777" w:rsidR="002D387D" w:rsidRDefault="002D387D">
      <w:pPr>
        <w:widowControl w:val="0"/>
        <w:spacing w:after="0" w:line="360" w:lineRule="auto"/>
        <w:jc w:val="both"/>
        <w:rPr>
          <w:rFonts w:ascii="Times New Roman" w:eastAsia="Times New Roman" w:hAnsi="Times New Roman" w:cs="Times New Roman"/>
          <w:b/>
          <w:sz w:val="28"/>
          <w:szCs w:val="28"/>
        </w:rPr>
      </w:pPr>
    </w:p>
    <w:p w14:paraId="48D8BAFE" w14:textId="77777777" w:rsidR="002D387D" w:rsidRDefault="002D387D">
      <w:pPr>
        <w:widowControl w:val="0"/>
        <w:spacing w:after="0" w:line="360" w:lineRule="auto"/>
        <w:jc w:val="both"/>
        <w:rPr>
          <w:rFonts w:ascii="Times New Roman" w:eastAsia="Times New Roman" w:hAnsi="Times New Roman" w:cs="Times New Roman"/>
          <w:b/>
          <w:sz w:val="28"/>
          <w:szCs w:val="28"/>
        </w:rPr>
      </w:pPr>
    </w:p>
    <w:p w14:paraId="3D8A89C0" w14:textId="77777777" w:rsidR="002D387D" w:rsidRDefault="002D387D">
      <w:pPr>
        <w:widowControl w:val="0"/>
        <w:spacing w:after="0" w:line="360" w:lineRule="auto"/>
        <w:jc w:val="both"/>
        <w:rPr>
          <w:rFonts w:ascii="Times New Roman" w:eastAsia="Times New Roman" w:hAnsi="Times New Roman" w:cs="Times New Roman"/>
          <w:b/>
          <w:sz w:val="28"/>
          <w:szCs w:val="28"/>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5805"/>
        <w:gridCol w:w="1620"/>
      </w:tblGrid>
      <w:tr w:rsidR="002D387D" w14:paraId="16CC6AAF" w14:textId="77777777">
        <w:tc>
          <w:tcPr>
            <w:tcW w:w="1935" w:type="dxa"/>
            <w:shd w:val="clear" w:color="auto" w:fill="auto"/>
            <w:tcMar>
              <w:top w:w="100" w:type="dxa"/>
              <w:left w:w="100" w:type="dxa"/>
              <w:bottom w:w="100" w:type="dxa"/>
              <w:right w:w="100" w:type="dxa"/>
            </w:tcMar>
          </w:tcPr>
          <w:p w14:paraId="06D35EAC" w14:textId="77777777" w:rsidR="002D387D" w:rsidRDefault="000D354D">
            <w:pPr>
              <w:widowControl w:val="0"/>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w:t>
            </w:r>
          </w:p>
        </w:tc>
        <w:tc>
          <w:tcPr>
            <w:tcW w:w="5805" w:type="dxa"/>
            <w:shd w:val="clear" w:color="auto" w:fill="auto"/>
            <w:tcMar>
              <w:top w:w="100" w:type="dxa"/>
              <w:left w:w="100" w:type="dxa"/>
              <w:bottom w:w="100" w:type="dxa"/>
              <w:right w:w="100" w:type="dxa"/>
            </w:tcMar>
          </w:tcPr>
          <w:p w14:paraId="75E3B0BE" w14:textId="77777777" w:rsidR="002D387D" w:rsidRDefault="000D354D">
            <w:pPr>
              <w:widowControl w:val="0"/>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1620" w:type="dxa"/>
            <w:shd w:val="clear" w:color="auto" w:fill="auto"/>
            <w:tcMar>
              <w:top w:w="100" w:type="dxa"/>
              <w:left w:w="100" w:type="dxa"/>
              <w:bottom w:w="100" w:type="dxa"/>
              <w:right w:w="100" w:type="dxa"/>
            </w:tcMar>
          </w:tcPr>
          <w:p w14:paraId="3B005512" w14:textId="77777777" w:rsidR="002D387D" w:rsidRDefault="000D354D">
            <w:pPr>
              <w:widowControl w:val="0"/>
              <w:bidi/>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tl/>
              </w:rPr>
              <w:t>اسم الطالب</w:t>
            </w:r>
          </w:p>
        </w:tc>
      </w:tr>
      <w:tr w:rsidR="002D387D" w14:paraId="033D589C" w14:textId="77777777">
        <w:trPr>
          <w:trHeight w:val="418"/>
        </w:trPr>
        <w:tc>
          <w:tcPr>
            <w:tcW w:w="1935" w:type="dxa"/>
            <w:shd w:val="clear" w:color="auto" w:fill="auto"/>
            <w:tcMar>
              <w:top w:w="100" w:type="dxa"/>
              <w:left w:w="100" w:type="dxa"/>
              <w:bottom w:w="100" w:type="dxa"/>
              <w:right w:w="100" w:type="dxa"/>
            </w:tcMar>
          </w:tcPr>
          <w:p w14:paraId="3B257891" w14:textId="77777777" w:rsidR="002D387D" w:rsidRDefault="000D354D">
            <w:pPr>
              <w:widowControl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Students I.D</w:t>
            </w:r>
          </w:p>
        </w:tc>
        <w:tc>
          <w:tcPr>
            <w:tcW w:w="5805" w:type="dxa"/>
            <w:shd w:val="clear" w:color="auto" w:fill="auto"/>
            <w:tcMar>
              <w:top w:w="100" w:type="dxa"/>
              <w:left w:w="100" w:type="dxa"/>
              <w:bottom w:w="100" w:type="dxa"/>
              <w:right w:w="100" w:type="dxa"/>
            </w:tcMar>
          </w:tcPr>
          <w:p w14:paraId="278F26F9" w14:textId="77777777" w:rsidR="002D387D" w:rsidRDefault="000D354D">
            <w:pPr>
              <w:widowControl w:val="0"/>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1620" w:type="dxa"/>
            <w:shd w:val="clear" w:color="auto" w:fill="auto"/>
            <w:tcMar>
              <w:top w:w="100" w:type="dxa"/>
              <w:left w:w="100" w:type="dxa"/>
              <w:bottom w:w="100" w:type="dxa"/>
              <w:right w:w="100" w:type="dxa"/>
            </w:tcMar>
          </w:tcPr>
          <w:p w14:paraId="39D6DF32" w14:textId="77777777" w:rsidR="002D387D" w:rsidRDefault="000D354D">
            <w:pPr>
              <w:widowControl w:val="0"/>
              <w:bidi/>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tl/>
              </w:rPr>
              <w:t>الرقم الجامعي</w:t>
            </w:r>
          </w:p>
        </w:tc>
      </w:tr>
    </w:tbl>
    <w:p w14:paraId="637D0B2C" w14:textId="77777777" w:rsidR="002D387D" w:rsidRDefault="002D387D">
      <w:pPr>
        <w:widowControl w:val="0"/>
        <w:spacing w:after="0" w:line="360" w:lineRule="auto"/>
        <w:rPr>
          <w:rFonts w:ascii="Times New Roman" w:eastAsia="Times New Roman" w:hAnsi="Times New Roman" w:cs="Times New Roman"/>
          <w:b/>
          <w:sz w:val="28"/>
          <w:szCs w:val="28"/>
        </w:rPr>
      </w:pPr>
    </w:p>
    <w:p w14:paraId="4F228129" w14:textId="6D2721C3" w:rsidR="002D387D" w:rsidRDefault="00B520BE">
      <w:pPr>
        <w:widowControl w:val="0"/>
        <w:spacing w:after="0" w:line="360" w:lineRule="auto"/>
        <w:jc w:val="both"/>
        <w:rPr>
          <w:rFonts w:ascii="Times New Roman" w:eastAsia="Times New Roman" w:hAnsi="Times New Roman" w:cs="Times New Roman"/>
          <w:b/>
          <w:sz w:val="28"/>
          <w:szCs w:val="28"/>
        </w:rPr>
      </w:pPr>
      <w:r>
        <w:rPr>
          <w:noProof/>
        </w:rPr>
        <mc:AlternateContent>
          <mc:Choice Requires="wps">
            <w:drawing>
              <wp:anchor distT="0" distB="0" distL="114300" distR="114300" simplePos="0" relativeHeight="251657215" behindDoc="1" locked="0" layoutInCell="1" hidden="0" allowOverlap="1" wp14:anchorId="260EA35A" wp14:editId="0D5244FE">
                <wp:simplePos x="0" y="0"/>
                <wp:positionH relativeFrom="column">
                  <wp:posOffset>4371975</wp:posOffset>
                </wp:positionH>
                <wp:positionV relativeFrom="paragraph">
                  <wp:posOffset>306705</wp:posOffset>
                </wp:positionV>
                <wp:extent cx="1343025" cy="996315"/>
                <wp:effectExtent l="0" t="0" r="28575" b="13335"/>
                <wp:wrapNone/>
                <wp:docPr id="21" name="Rectangle 21"/>
                <wp:cNvGraphicFramePr/>
                <a:graphic xmlns:a="http://schemas.openxmlformats.org/drawingml/2006/main">
                  <a:graphicData uri="http://schemas.microsoft.com/office/word/2010/wordprocessingShape">
                    <wps:wsp>
                      <wps:cNvSpPr/>
                      <wps:spPr>
                        <a:xfrm>
                          <a:off x="0" y="0"/>
                          <a:ext cx="1343025" cy="996315"/>
                        </a:xfrm>
                        <a:prstGeom prst="rect">
                          <a:avLst/>
                        </a:prstGeom>
                        <a:noFill/>
                        <a:ln w="9525" cap="flat" cmpd="sng">
                          <a:solidFill>
                            <a:srgbClr val="000080"/>
                          </a:solidFill>
                          <a:prstDash val="solid"/>
                          <a:miter lim="800000"/>
                          <a:headEnd type="none" w="sm" len="sm"/>
                          <a:tailEnd type="none" w="sm" len="sm"/>
                        </a:ln>
                      </wps:spPr>
                      <wps:txbx>
                        <w:txbxContent>
                          <w:p w14:paraId="04BAFAAD" w14:textId="77777777" w:rsidR="002D387D" w:rsidRDefault="002D387D">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260EA35A" id="Rectangle 21" o:spid="_x0000_s1027" style="position:absolute;left:0;text-align:left;margin-left:344.25pt;margin-top:24.15pt;width:105.75pt;height:78.45pt;z-index:-251659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" filled="f" strokecolor="navy">
                <v:stroke startarrowwidth="narrow" startarrowlength="short" endarrowwidth="narrow" endarrowlength="short"/>
                <v:textbox inset="2.53958mm,2.53958mm,2.53958mm,2.53958mm">
                  <w:txbxContent>
                    <w:p w14:paraId="04BAFAAD" w14:textId="77777777" w:rsidR="002D387D" w:rsidRDefault="002D387D">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0288" behindDoc="1" locked="0" layoutInCell="1" hidden="0" allowOverlap="1" wp14:anchorId="76995BAD" wp14:editId="5E603718">
                <wp:simplePos x="0" y="0"/>
                <wp:positionH relativeFrom="column">
                  <wp:posOffset>1874520</wp:posOffset>
                </wp:positionH>
                <wp:positionV relativeFrom="paragraph">
                  <wp:posOffset>165735</wp:posOffset>
                </wp:positionV>
                <wp:extent cx="1405255" cy="1134110"/>
                <wp:effectExtent l="0" t="0" r="23495" b="27940"/>
                <wp:wrapNone/>
                <wp:docPr id="18" name="Rectangle 18"/>
                <wp:cNvGraphicFramePr/>
                <a:graphic xmlns:a="http://schemas.openxmlformats.org/drawingml/2006/main">
                  <a:graphicData uri="http://schemas.microsoft.com/office/word/2010/wordprocessingShape">
                    <wps:wsp>
                      <wps:cNvSpPr/>
                      <wps:spPr>
                        <a:xfrm>
                          <a:off x="0" y="0"/>
                          <a:ext cx="1405255" cy="1134110"/>
                        </a:xfrm>
                        <a:prstGeom prst="rect">
                          <a:avLst/>
                        </a:prstGeom>
                        <a:noFill/>
                        <a:ln w="9525" cap="flat" cmpd="sng">
                          <a:solidFill>
                            <a:srgbClr val="000080"/>
                          </a:solidFill>
                          <a:prstDash val="solid"/>
                          <a:miter lim="800000"/>
                          <a:headEnd type="none" w="sm" len="sm"/>
                          <a:tailEnd type="none" w="sm" len="sm"/>
                        </a:ln>
                      </wps:spPr>
                      <wps:txbx>
                        <w:txbxContent>
                          <w:p w14:paraId="37DA4632" w14:textId="77777777" w:rsidR="002D387D" w:rsidRDefault="002D387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995BAD" id="Rectangle 18" o:spid="_x0000_s1028" style="position:absolute;left:0;text-align:left;margin-left:147.6pt;margin-top:13.05pt;width:110.65pt;height:89.3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" filled="f" strokecolor="navy">
                <v:stroke startarrowwidth="narrow" startarrowlength="short" endarrowwidth="narrow" endarrowlength="short"/>
                <v:textbox inset="2.53958mm,2.53958mm,2.53958mm,2.53958mm">
                  <w:txbxContent>
                    <w:p w14:paraId="37DA4632" w14:textId="77777777" w:rsidR="002D387D" w:rsidRDefault="002D387D">
                      <w:pPr>
                        <w:spacing w:after="0" w:line="240" w:lineRule="auto"/>
                        <w:textDirection w:val="btLr"/>
                      </w:pPr>
                    </w:p>
                  </w:txbxContent>
                </v:textbox>
              </v:rect>
            </w:pict>
          </mc:Fallback>
        </mc:AlternateContent>
      </w:r>
      <w:r w:rsidR="000D354D">
        <w:rPr>
          <w:rFonts w:ascii="Times New Roman" w:eastAsia="Times New Roman" w:hAnsi="Times New Roman" w:cs="Times New Roman"/>
          <w:b/>
          <w:sz w:val="28"/>
          <w:szCs w:val="28"/>
        </w:rPr>
        <w:t xml:space="preserve">       </w:t>
      </w:r>
      <w:r w:rsidR="000D354D">
        <w:rPr>
          <w:noProof/>
        </w:rPr>
        <mc:AlternateContent>
          <mc:Choice Requires="wps">
            <w:drawing>
              <wp:anchor distT="0" distB="0" distL="114300" distR="114300" simplePos="0" relativeHeight="251661312" behindDoc="0" locked="0" layoutInCell="1" hidden="0" allowOverlap="1" wp14:anchorId="77F5F320" wp14:editId="7FEEB34D">
                <wp:simplePos x="0" y="0"/>
                <wp:positionH relativeFrom="column">
                  <wp:posOffset>-279399</wp:posOffset>
                </wp:positionH>
                <wp:positionV relativeFrom="paragraph">
                  <wp:posOffset>266700</wp:posOffset>
                </wp:positionV>
                <wp:extent cx="1609725" cy="1070610"/>
                <wp:effectExtent l="0" t="0" r="0" b="0"/>
                <wp:wrapNone/>
                <wp:docPr id="20" name="Rectangle 20"/>
                <wp:cNvGraphicFramePr/>
                <a:graphic xmlns:a="http://schemas.openxmlformats.org/drawingml/2006/main">
                  <a:graphicData uri="http://schemas.microsoft.com/office/word/2010/wordprocessingShape">
                    <wps:wsp>
                      <wps:cNvSpPr/>
                      <wps:spPr>
                        <a:xfrm>
                          <a:off x="4545900" y="3249458"/>
                          <a:ext cx="1600200" cy="1061085"/>
                        </a:xfrm>
                        <a:prstGeom prst="rect">
                          <a:avLst/>
                        </a:prstGeom>
                        <a:noFill/>
                        <a:ln w="9525" cap="flat" cmpd="sng">
                          <a:solidFill>
                            <a:srgbClr val="000080"/>
                          </a:solidFill>
                          <a:prstDash val="solid"/>
                          <a:miter lim="800000"/>
                          <a:headEnd type="none" w="sm" len="sm"/>
                          <a:tailEnd type="none" w="sm" len="sm"/>
                        </a:ln>
                      </wps:spPr>
                      <wps:txbx>
                        <w:txbxContent>
                          <w:p w14:paraId="2D84E915" w14:textId="77777777" w:rsidR="002D387D" w:rsidRDefault="002D387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7F5F320" id="Rectangle 20" o:spid="_x0000_s1029" style="position:absolute;left:0;text-align:left;margin-left:-22pt;margin-top:21pt;width:126.75pt;height:84.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" filled="f" strokecolor="navy">
                <v:stroke startarrowwidth="narrow" startarrowlength="short" endarrowwidth="narrow" endarrowlength="short"/>
                <v:textbox inset="2.53958mm,2.53958mm,2.53958mm,2.53958mm">
                  <w:txbxContent>
                    <w:p w14:paraId="2D84E915" w14:textId="77777777" w:rsidR="002D387D" w:rsidRDefault="002D387D">
                      <w:pPr>
                        <w:spacing w:after="0" w:line="240" w:lineRule="auto"/>
                        <w:textDirection w:val="btLr"/>
                      </w:pPr>
                    </w:p>
                  </w:txbxContent>
                </v:textbox>
              </v:rect>
            </w:pict>
          </mc:Fallback>
        </mc:AlternateContent>
      </w:r>
    </w:p>
    <w:p w14:paraId="79C1DB22" w14:textId="3F8FD448" w:rsidR="002D387D" w:rsidRDefault="000D354D">
      <w:pPr>
        <w:widowControl w:val="0"/>
        <w:spacing w:after="0" w:line="360" w:lineRule="auto"/>
        <w:ind w:left="1665" w:hanging="166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Section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b/>
        <w:t xml:space="preserve">   Date</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Course Code </w:t>
      </w:r>
    </w:p>
    <w:p w14:paraId="1D008E01" w14:textId="2C3DCEB5" w:rsidR="002D387D" w:rsidRDefault="000D354D">
      <w:pPr>
        <w:widowControl w:val="0"/>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32"/>
          <w:szCs w:val="32"/>
        </w:rPr>
        <w:t xml:space="preserve">                                           Thursday</w:t>
      </w:r>
    </w:p>
    <w:p w14:paraId="39549082" w14:textId="32F5382E" w:rsidR="002D387D" w:rsidRDefault="000D354D">
      <w:pPr>
        <w:widowControl w:val="0"/>
        <w:tabs>
          <w:tab w:val="left" w:pos="3300"/>
          <w:tab w:val="left" w:pos="7125"/>
        </w:tabs>
        <w:spacing w:line="360" w:lineRule="auto"/>
        <w:jc w:val="both"/>
        <w:rPr>
          <w:b/>
          <w:sz w:val="24"/>
          <w:szCs w:val="24"/>
        </w:rPr>
      </w:pPr>
      <w:r>
        <w:rPr>
          <w:rFonts w:ascii="Times New Roman" w:eastAsia="Times New Roman" w:hAnsi="Times New Roman" w:cs="Times New Roman"/>
          <w:b/>
          <w:sz w:val="28"/>
          <w:szCs w:val="28"/>
        </w:rPr>
        <w:t xml:space="preserve">  Master</w:t>
      </w:r>
      <w:r>
        <w:rPr>
          <w:rFonts w:ascii="Times New Roman" w:eastAsia="Times New Roman" w:hAnsi="Times New Roman" w:cs="Times New Roman"/>
          <w:b/>
          <w:sz w:val="28"/>
          <w:szCs w:val="28"/>
        </w:rPr>
        <w:tab/>
        <w:t>18 / 0</w:t>
      </w:r>
      <w:r w:rsidR="00B520BE">
        <w:rPr>
          <w:rFonts w:ascii="Times New Roman" w:eastAsia="Times New Roman" w:hAnsi="Times New Roman" w:cs="Times New Roman"/>
          <w:b/>
          <w:sz w:val="28"/>
          <w:szCs w:val="28"/>
        </w:rPr>
        <w:t>3</w:t>
      </w:r>
      <w:r>
        <w:rPr>
          <w:rFonts w:ascii="Times New Roman" w:eastAsia="Times New Roman" w:hAnsi="Times New Roman" w:cs="Times New Roman"/>
          <w:b/>
          <w:sz w:val="28"/>
          <w:szCs w:val="28"/>
        </w:rPr>
        <w:t xml:space="preserve"> / 2021</w:t>
      </w:r>
      <w:r>
        <w:rPr>
          <w:b/>
          <w:sz w:val="24"/>
          <w:szCs w:val="24"/>
        </w:rPr>
        <w:t>.                                        (PMG</w:t>
      </w:r>
      <w:r w:rsidR="00B8298F">
        <w:rPr>
          <w:b/>
          <w:sz w:val="24"/>
          <w:szCs w:val="24"/>
        </w:rPr>
        <w:t>5</w:t>
      </w:r>
      <w:r w:rsidR="00ED7CA4">
        <w:rPr>
          <w:b/>
          <w:sz w:val="24"/>
          <w:szCs w:val="24"/>
        </w:rPr>
        <w:t>10</w:t>
      </w:r>
      <w:r>
        <w:rPr>
          <w:b/>
          <w:sz w:val="24"/>
          <w:szCs w:val="24"/>
        </w:rPr>
        <w:t>)</w:t>
      </w:r>
    </w:p>
    <w:p w14:paraId="7C38A463" w14:textId="54944D8F" w:rsidR="002D387D" w:rsidRDefault="002D387D">
      <w:pPr>
        <w:widowControl w:val="0"/>
        <w:spacing w:after="0" w:line="360" w:lineRule="auto"/>
        <w:jc w:val="both"/>
        <w:rPr>
          <w:rFonts w:ascii="Times New Roman" w:eastAsia="Times New Roman" w:hAnsi="Times New Roman" w:cs="Times New Roman"/>
          <w:b/>
          <w:sz w:val="28"/>
          <w:szCs w:val="28"/>
        </w:rPr>
      </w:pPr>
    </w:p>
    <w:p w14:paraId="24077003" w14:textId="5D5D6B5E" w:rsidR="002D387D" w:rsidRPr="00B8298F" w:rsidRDefault="000D354D">
      <w:pPr>
        <w:widowControl w:val="0"/>
        <w:spacing w:after="0" w:line="240" w:lineRule="auto"/>
        <w:ind w:left="540"/>
        <w:jc w:val="both"/>
        <w:rPr>
          <w:rFonts w:ascii="Times New Roman" w:eastAsia="Times New Roman" w:hAnsi="Times New Roman" w:cs="Times New Roman"/>
          <w:b/>
          <w:color w:val="548DD4"/>
          <w:sz w:val="50"/>
          <w:szCs w:val="50"/>
        </w:rPr>
      </w:pPr>
      <w:r>
        <w:rPr>
          <w:rFonts w:ascii="Times New Roman" w:eastAsia="Times New Roman" w:hAnsi="Times New Roman" w:cs="Times New Roman"/>
          <w:b/>
          <w:color w:val="548DD4"/>
          <w:sz w:val="52"/>
          <w:szCs w:val="52"/>
        </w:rPr>
        <w:t xml:space="preserve">      </w:t>
      </w:r>
      <w:r w:rsidR="00ED7CA4">
        <w:rPr>
          <w:rFonts w:ascii="Times New Roman" w:eastAsia="Times New Roman" w:hAnsi="Times New Roman" w:cs="Times New Roman"/>
          <w:b/>
          <w:color w:val="548DD4"/>
          <w:sz w:val="50"/>
          <w:szCs w:val="50"/>
        </w:rPr>
        <w:t>Project Risk Management</w:t>
      </w:r>
    </w:p>
    <w:p w14:paraId="4857E32F" w14:textId="77777777" w:rsidR="00B520BE" w:rsidRDefault="000D354D" w:rsidP="00B520BE">
      <w:pPr>
        <w:widowControl w:val="0"/>
        <w:spacing w:after="0" w:line="240" w:lineRule="auto"/>
        <w:ind w:left="540"/>
        <w:jc w:val="both"/>
        <w:rPr>
          <w:rFonts w:ascii="Arial,Bold" w:eastAsia="Arial,Bold" w:hAnsi="Arial,Bold" w:cs="Arial,Bold"/>
          <w:b/>
        </w:rPr>
      </w:pPr>
      <w:r>
        <w:rPr>
          <w:noProof/>
        </w:rPr>
        <mc:AlternateContent>
          <mc:Choice Requires="wps">
            <w:drawing>
              <wp:anchor distT="0" distB="0" distL="114300" distR="114300" simplePos="0" relativeHeight="251664384" behindDoc="0" locked="0" layoutInCell="1" hidden="0" allowOverlap="1" wp14:anchorId="06B5B084" wp14:editId="22809A70">
                <wp:simplePos x="0" y="0"/>
                <wp:positionH relativeFrom="column">
                  <wp:posOffset>1</wp:posOffset>
                </wp:positionH>
                <wp:positionV relativeFrom="paragraph">
                  <wp:posOffset>101600</wp:posOffset>
                </wp:positionV>
                <wp:extent cx="5715000" cy="25400"/>
                <wp:effectExtent l="0" t="0" r="0" b="0"/>
                <wp:wrapNone/>
                <wp:docPr id="23" name="Straight Arrow Connector 23"/>
                <wp:cNvGraphicFramePr/>
                <a:graphic xmlns:a="http://schemas.openxmlformats.org/drawingml/2006/main">
                  <a:graphicData uri="http://schemas.microsoft.com/office/word/2010/wordprocessingShape">
                    <wps:wsp>
                      <wps:cNvCnPr/>
                      <wps:spPr>
                        <a:xfrm>
                          <a:off x="2488500" y="3780000"/>
                          <a:ext cx="5715000" cy="0"/>
                        </a:xfrm>
                        <a:prstGeom prst="straightConnector1">
                          <a:avLst/>
                        </a:prstGeom>
                        <a:noFill/>
                        <a:ln w="25400" cap="flat" cmpd="sng">
                          <a:solidFill>
                            <a:srgbClr val="000000"/>
                          </a:solidFill>
                          <a:prstDash val="solid"/>
                          <a:round/>
                          <a:headEnd type="none" w="med" len="med"/>
                          <a:tailEnd type="none" w="med" len="med"/>
                        </a:ln>
                      </wps:spPr>
                      <wps:bodyPr/>
                    </wps:wsp>
                  </a:graphicData>
                </a:graphic>
              </wp:anchor>
            </w:drawing>
          </mc:Choice>
          <mc:Fallback>
            <w:pict>
              <v:shapetype w14:anchorId="505997ED" id="_x0000_t32" coordsize="21600,21600" o:spt="32" o:oned="t" path="m,l21600,21600e" filled="f">
                <v:path arrowok="t" fillok="f" o:connecttype="none"/>
                <o:lock v:ext="edit" shapetype="t"/>
              </v:shapetype>
              <v:shape id="Straight Arrow Connector 23" o:spid="_x0000_s1026" type="#_x0000_t32" style="position:absolute;margin-left:0;margin-top:8pt;width:450pt;height: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" strokeweight="2pt"/>
            </w:pict>
          </mc:Fallback>
        </mc:AlternateContent>
      </w:r>
    </w:p>
    <w:p w14:paraId="714737C9" w14:textId="7092BC8A" w:rsidR="002D387D" w:rsidRPr="00B520BE" w:rsidRDefault="000D354D" w:rsidP="00B520BE">
      <w:pPr>
        <w:widowControl w:val="0"/>
        <w:spacing w:after="0" w:line="240" w:lineRule="auto"/>
        <w:ind w:left="540"/>
        <w:jc w:val="both"/>
        <w:rPr>
          <w:rFonts w:ascii="Arial,Bold" w:eastAsia="Arial,Bold" w:hAnsi="Arial,Bold" w:cs="Arial,Bold"/>
          <w:b/>
        </w:rPr>
      </w:pPr>
      <w:r>
        <w:rPr>
          <w:rFonts w:ascii="Times New Roman" w:eastAsia="Times New Roman" w:hAnsi="Times New Roman" w:cs="Times New Roman"/>
          <w:b/>
          <w:sz w:val="28"/>
          <w:szCs w:val="28"/>
        </w:rPr>
        <w:t xml:space="preserve">Instructions: </w:t>
      </w:r>
    </w:p>
    <w:p w14:paraId="54340CE2" w14:textId="77777777" w:rsidR="002D387D" w:rsidRDefault="002D387D">
      <w:pPr>
        <w:widowControl w:val="0"/>
        <w:spacing w:after="0" w:line="240" w:lineRule="auto"/>
        <w:jc w:val="both"/>
        <w:rPr>
          <w:b/>
          <w:sz w:val="11"/>
          <w:szCs w:val="11"/>
        </w:rPr>
      </w:pPr>
    </w:p>
    <w:p w14:paraId="20F4C4AF" w14:textId="3C617A39" w:rsidR="0064452F" w:rsidRDefault="0064452F" w:rsidP="0064452F">
      <w:pPr>
        <w:pStyle w:val="NormalWeb"/>
        <w:numPr>
          <w:ilvl w:val="0"/>
          <w:numId w:val="10"/>
        </w:numPr>
        <w:bidi/>
        <w:spacing w:before="0" w:beforeAutospacing="0" w:after="0" w:afterAutospacing="0"/>
        <w:jc w:val="both"/>
        <w:textAlignment w:val="baseline"/>
        <w:rPr>
          <w:rFonts w:ascii="Calibri" w:hAnsi="Calibri" w:cs="Calibri"/>
          <w:color w:val="202124"/>
        </w:rPr>
      </w:pPr>
      <w:r>
        <w:rPr>
          <w:rFonts w:ascii="Calibri" w:hAnsi="Calibri" w:cs="Calibri" w:hint="cs"/>
          <w:color w:val="202124"/>
          <w:sz w:val="22"/>
          <w:szCs w:val="22"/>
          <w:rtl/>
          <w:lang w:bidi="ar-JO"/>
        </w:rPr>
        <w:t>ا</w:t>
      </w:r>
      <w:r>
        <w:rPr>
          <w:rFonts w:ascii="Calibri" w:hAnsi="Calibri" w:cs="Calibri"/>
          <w:color w:val="202124"/>
          <w:sz w:val="22"/>
          <w:szCs w:val="22"/>
          <w:rtl/>
        </w:rPr>
        <w:t>خر موعد للتسليم هو  يوم ال</w:t>
      </w:r>
      <w:r w:rsidR="002A4282">
        <w:rPr>
          <w:rFonts w:ascii="Calibri" w:hAnsi="Calibri" w:cs="Calibri" w:hint="cs"/>
          <w:color w:val="202124"/>
          <w:sz w:val="22"/>
          <w:szCs w:val="22"/>
          <w:rtl/>
        </w:rPr>
        <w:t>سبت</w:t>
      </w:r>
      <w:r>
        <w:rPr>
          <w:rFonts w:ascii="Calibri" w:hAnsi="Calibri" w:cs="Calibri"/>
          <w:color w:val="202124"/>
          <w:sz w:val="22"/>
          <w:szCs w:val="22"/>
          <w:rtl/>
        </w:rPr>
        <w:t xml:space="preserve"> </w:t>
      </w:r>
      <w:r w:rsidR="002A4282">
        <w:rPr>
          <w:rFonts w:ascii="Calibri" w:hAnsi="Calibri" w:cs="Calibri"/>
          <w:color w:val="202124"/>
          <w:sz w:val="22"/>
          <w:szCs w:val="22"/>
        </w:rPr>
        <w:t>08</w:t>
      </w:r>
      <w:r>
        <w:rPr>
          <w:rFonts w:ascii="Calibri" w:hAnsi="Calibri" w:cs="Calibri"/>
          <w:color w:val="202124"/>
          <w:sz w:val="22"/>
          <w:szCs w:val="22"/>
          <w:rtl/>
        </w:rPr>
        <w:t>-05-2021  في تمام الساعة ٩ مساءً.</w:t>
      </w:r>
    </w:p>
    <w:p w14:paraId="692A35A7" w14:textId="77777777" w:rsidR="0064452F" w:rsidRDefault="0064452F" w:rsidP="0064452F">
      <w:pPr>
        <w:pStyle w:val="NormalWeb"/>
        <w:numPr>
          <w:ilvl w:val="0"/>
          <w:numId w:val="10"/>
        </w:numPr>
        <w:bidi/>
        <w:spacing w:before="0" w:beforeAutospacing="0" w:after="0" w:afterAutospacing="0"/>
        <w:jc w:val="both"/>
        <w:textAlignment w:val="baseline"/>
        <w:rPr>
          <w:rFonts w:ascii="Calibri" w:hAnsi="Calibri" w:cs="Calibri"/>
          <w:color w:val="202124"/>
          <w:sz w:val="22"/>
          <w:szCs w:val="22"/>
          <w:rtl/>
        </w:rPr>
      </w:pPr>
      <w:r>
        <w:rPr>
          <w:rFonts w:ascii="Calibri" w:hAnsi="Calibri" w:cs="Calibri"/>
          <w:color w:val="202124"/>
          <w:sz w:val="22"/>
          <w:szCs w:val="22"/>
          <w:rtl/>
        </w:rPr>
        <w:t>الإجابة متاحة باللغة الإنجليزية أو اللغة العربية مع مراعاة أن تكون المصطلحات العلمية باللغة الانجليزية.</w:t>
      </w:r>
    </w:p>
    <w:p w14:paraId="13593DD5" w14:textId="77777777" w:rsidR="0064452F" w:rsidRDefault="0064452F" w:rsidP="0064452F">
      <w:pPr>
        <w:pStyle w:val="NormalWeb"/>
        <w:numPr>
          <w:ilvl w:val="0"/>
          <w:numId w:val="10"/>
        </w:numPr>
        <w:bidi/>
        <w:spacing w:before="0" w:beforeAutospacing="0" w:after="0" w:afterAutospacing="0"/>
        <w:jc w:val="both"/>
        <w:textAlignment w:val="baseline"/>
        <w:rPr>
          <w:rFonts w:ascii="Calibri" w:hAnsi="Calibri" w:cs="Calibri"/>
          <w:color w:val="202124"/>
          <w:sz w:val="22"/>
          <w:szCs w:val="22"/>
          <w:rtl/>
        </w:rPr>
      </w:pPr>
      <w:r>
        <w:rPr>
          <w:rFonts w:ascii="Calibri" w:hAnsi="Calibri" w:cs="Calibri"/>
          <w:color w:val="202124"/>
          <w:sz w:val="22"/>
          <w:szCs w:val="22"/>
          <w:rtl/>
        </w:rPr>
        <w:t xml:space="preserve">يتم تسليم المشروع في صيغة ملف . </w:t>
      </w:r>
      <w:r>
        <w:rPr>
          <w:rFonts w:ascii="Calibri" w:hAnsi="Calibri" w:cs="Calibri"/>
          <w:color w:val="202124"/>
          <w:sz w:val="22"/>
          <w:szCs w:val="22"/>
        </w:rPr>
        <w:t>pdf</w:t>
      </w:r>
      <w:r>
        <w:rPr>
          <w:rFonts w:ascii="Calibri" w:hAnsi="Calibri" w:cs="Calibri"/>
          <w:color w:val="202124"/>
          <w:sz w:val="22"/>
          <w:szCs w:val="22"/>
          <w:rtl/>
        </w:rPr>
        <w:t xml:space="preserve"> مع الالتزام نموذج الجامعة ولن تقبل أي مستندات أخري.</w:t>
      </w:r>
    </w:p>
    <w:p w14:paraId="61A5D903" w14:textId="77777777" w:rsidR="0064452F" w:rsidRDefault="0064452F" w:rsidP="0064452F">
      <w:pPr>
        <w:pStyle w:val="NormalWeb"/>
        <w:numPr>
          <w:ilvl w:val="0"/>
          <w:numId w:val="10"/>
        </w:numPr>
        <w:bidi/>
        <w:spacing w:before="0" w:beforeAutospacing="0" w:after="0" w:afterAutospacing="0"/>
        <w:jc w:val="both"/>
        <w:textAlignment w:val="baseline"/>
        <w:rPr>
          <w:rFonts w:ascii="Calibri" w:hAnsi="Calibri" w:cs="Calibri"/>
          <w:color w:val="202124"/>
          <w:sz w:val="22"/>
          <w:szCs w:val="22"/>
          <w:rtl/>
        </w:rPr>
      </w:pPr>
      <w:r>
        <w:rPr>
          <w:rFonts w:ascii="Calibri" w:hAnsi="Calibri" w:cs="Calibri"/>
          <w:color w:val="202124"/>
          <w:sz w:val="22"/>
          <w:szCs w:val="22"/>
          <w:rtl/>
        </w:rPr>
        <w:t xml:space="preserve">يجب مراعاة أقسام البحث الرئيسية (مقدمة </w:t>
      </w:r>
      <w:r>
        <w:rPr>
          <w:rFonts w:ascii="Calibri" w:hAnsi="Calibri" w:cs="Calibri"/>
          <w:color w:val="202124"/>
          <w:sz w:val="22"/>
          <w:szCs w:val="22"/>
        </w:rPr>
        <w:t>Introduction</w:t>
      </w:r>
      <w:r>
        <w:rPr>
          <w:rFonts w:ascii="Calibri" w:hAnsi="Calibri" w:cs="Calibri"/>
          <w:color w:val="202124"/>
          <w:sz w:val="22"/>
          <w:szCs w:val="22"/>
          <w:rtl/>
        </w:rPr>
        <w:t xml:space="preserve">، دراسات علمية سابقة </w:t>
      </w:r>
      <w:r>
        <w:rPr>
          <w:rFonts w:ascii="Calibri" w:hAnsi="Calibri" w:cs="Calibri"/>
          <w:color w:val="202124"/>
          <w:sz w:val="22"/>
          <w:szCs w:val="22"/>
        </w:rPr>
        <w:t>Literature Review</w:t>
      </w:r>
      <w:r>
        <w:rPr>
          <w:rFonts w:ascii="Calibri" w:hAnsi="Calibri" w:cs="Calibri"/>
          <w:color w:val="202124"/>
          <w:sz w:val="22"/>
          <w:szCs w:val="22"/>
          <w:rtl/>
        </w:rPr>
        <w:t xml:space="preserve">، طريقة البحث </w:t>
      </w:r>
      <w:r>
        <w:rPr>
          <w:rFonts w:ascii="Calibri" w:hAnsi="Calibri" w:cs="Calibri"/>
          <w:color w:val="202124"/>
          <w:sz w:val="22"/>
          <w:szCs w:val="22"/>
        </w:rPr>
        <w:t>Methodology</w:t>
      </w:r>
      <w:r>
        <w:rPr>
          <w:rFonts w:ascii="Calibri" w:hAnsi="Calibri" w:cs="Calibri"/>
          <w:color w:val="202124"/>
          <w:sz w:val="22"/>
          <w:szCs w:val="22"/>
          <w:rtl/>
        </w:rPr>
        <w:t xml:space="preserve"> ،النتائج والمناقشة </w:t>
      </w:r>
      <w:r>
        <w:rPr>
          <w:rFonts w:ascii="Calibri" w:hAnsi="Calibri" w:cs="Calibri"/>
          <w:color w:val="202124"/>
          <w:sz w:val="22"/>
          <w:szCs w:val="22"/>
        </w:rPr>
        <w:t>Results and Discussion</w:t>
      </w:r>
      <w:r>
        <w:rPr>
          <w:rFonts w:ascii="Calibri" w:hAnsi="Calibri" w:cs="Calibri"/>
          <w:color w:val="202124"/>
          <w:sz w:val="22"/>
          <w:szCs w:val="22"/>
          <w:rtl/>
        </w:rPr>
        <w:t xml:space="preserve">  ، وأخيراً  المراجع </w:t>
      </w:r>
      <w:r>
        <w:rPr>
          <w:rFonts w:ascii="Calibri" w:hAnsi="Calibri" w:cs="Calibri"/>
          <w:color w:val="202124"/>
          <w:sz w:val="22"/>
          <w:szCs w:val="22"/>
        </w:rPr>
        <w:t>References</w:t>
      </w:r>
      <w:r>
        <w:rPr>
          <w:rFonts w:ascii="Calibri" w:hAnsi="Calibri" w:cs="Calibri"/>
          <w:color w:val="202124"/>
          <w:sz w:val="22"/>
          <w:szCs w:val="22"/>
          <w:rtl/>
        </w:rPr>
        <w:t xml:space="preserve"> . وان كان هناك ملحقات </w:t>
      </w:r>
      <w:r>
        <w:rPr>
          <w:rFonts w:ascii="Calibri" w:hAnsi="Calibri" w:cs="Calibri"/>
          <w:color w:val="202124"/>
          <w:sz w:val="22"/>
          <w:szCs w:val="22"/>
        </w:rPr>
        <w:t>Appendices</w:t>
      </w:r>
      <w:r>
        <w:rPr>
          <w:rFonts w:ascii="Calibri" w:hAnsi="Calibri" w:cs="Calibri"/>
          <w:color w:val="202124"/>
          <w:sz w:val="22"/>
          <w:szCs w:val="22"/>
          <w:rtl/>
        </w:rPr>
        <w:t xml:space="preserve"> يتم إضافتها)</w:t>
      </w:r>
    </w:p>
    <w:p w14:paraId="3283309E" w14:textId="77777777" w:rsidR="0064452F" w:rsidRDefault="0064452F" w:rsidP="0064452F">
      <w:pPr>
        <w:pStyle w:val="NormalWeb"/>
        <w:numPr>
          <w:ilvl w:val="0"/>
          <w:numId w:val="10"/>
        </w:numPr>
        <w:bidi/>
        <w:spacing w:before="0" w:beforeAutospacing="0" w:after="0" w:afterAutospacing="0"/>
        <w:jc w:val="both"/>
        <w:textAlignment w:val="baseline"/>
        <w:rPr>
          <w:rFonts w:ascii="Calibri" w:hAnsi="Calibri" w:cs="Calibri"/>
          <w:color w:val="202124"/>
          <w:sz w:val="22"/>
          <w:szCs w:val="22"/>
          <w:rtl/>
        </w:rPr>
      </w:pPr>
      <w:r>
        <w:rPr>
          <w:rFonts w:ascii="Calibri" w:hAnsi="Calibri" w:cs="Calibri"/>
          <w:color w:val="202124"/>
          <w:sz w:val="22"/>
          <w:szCs w:val="22"/>
          <w:rtl/>
        </w:rPr>
        <w:t xml:space="preserve">يجب الالتزام بـ </w:t>
      </w:r>
      <w:r>
        <w:rPr>
          <w:rFonts w:ascii="Calibri" w:hAnsi="Calibri" w:cs="Calibri"/>
          <w:color w:val="202124"/>
          <w:sz w:val="22"/>
          <w:szCs w:val="22"/>
        </w:rPr>
        <w:t>Theme</w:t>
      </w:r>
      <w:r>
        <w:rPr>
          <w:rFonts w:ascii="Calibri" w:hAnsi="Calibri" w:cs="Calibri"/>
          <w:color w:val="202124"/>
          <w:sz w:val="22"/>
          <w:szCs w:val="22"/>
          <w:rtl/>
        </w:rPr>
        <w:t xml:space="preserve"> موحّد كما يلي:</w:t>
      </w:r>
    </w:p>
    <w:p w14:paraId="6DECDFC8" w14:textId="77777777" w:rsidR="0064452F" w:rsidRDefault="0064452F" w:rsidP="0064452F">
      <w:pPr>
        <w:pStyle w:val="NormalWeb"/>
        <w:numPr>
          <w:ilvl w:val="0"/>
          <w:numId w:val="11"/>
        </w:numPr>
        <w:bidi/>
        <w:spacing w:before="0" w:beforeAutospacing="0" w:after="0" w:afterAutospacing="0"/>
        <w:ind w:right="720"/>
        <w:jc w:val="both"/>
        <w:textAlignment w:val="baseline"/>
        <w:rPr>
          <w:rFonts w:ascii="Calibri" w:hAnsi="Calibri" w:cs="Calibri"/>
          <w:color w:val="202124"/>
          <w:sz w:val="22"/>
          <w:szCs w:val="22"/>
          <w:rtl/>
        </w:rPr>
      </w:pPr>
      <w:r>
        <w:rPr>
          <w:rFonts w:ascii="Calibri" w:hAnsi="Calibri" w:cs="Calibri"/>
          <w:color w:val="202124"/>
          <w:sz w:val="22"/>
          <w:szCs w:val="22"/>
          <w:rtl/>
        </w:rPr>
        <w:t>حجم الخط 12.</w:t>
      </w:r>
    </w:p>
    <w:p w14:paraId="3351F950" w14:textId="77777777" w:rsidR="0064452F" w:rsidRDefault="0064452F" w:rsidP="0064452F">
      <w:pPr>
        <w:pStyle w:val="NormalWeb"/>
        <w:numPr>
          <w:ilvl w:val="0"/>
          <w:numId w:val="11"/>
        </w:numPr>
        <w:bidi/>
        <w:spacing w:before="0" w:beforeAutospacing="0" w:after="0" w:afterAutospacing="0"/>
        <w:ind w:right="720"/>
        <w:jc w:val="both"/>
        <w:textAlignment w:val="baseline"/>
        <w:rPr>
          <w:rFonts w:ascii="Calibri" w:hAnsi="Calibri" w:cs="Calibri"/>
          <w:color w:val="202124"/>
          <w:sz w:val="22"/>
          <w:szCs w:val="22"/>
          <w:rtl/>
        </w:rPr>
      </w:pPr>
      <w:r>
        <w:rPr>
          <w:rFonts w:ascii="Calibri" w:hAnsi="Calibri" w:cs="Calibri"/>
          <w:color w:val="202124"/>
          <w:sz w:val="22"/>
          <w:szCs w:val="22"/>
          <w:rtl/>
        </w:rPr>
        <w:t xml:space="preserve">نوع الخط </w:t>
      </w:r>
      <w:r>
        <w:rPr>
          <w:rFonts w:ascii="Calibri" w:hAnsi="Calibri" w:cs="Calibri"/>
          <w:color w:val="202124"/>
          <w:sz w:val="22"/>
          <w:szCs w:val="22"/>
        </w:rPr>
        <w:t>Arial</w:t>
      </w:r>
      <w:r>
        <w:rPr>
          <w:rFonts w:ascii="Calibri" w:hAnsi="Calibri" w:cs="Calibri"/>
          <w:color w:val="202124"/>
          <w:sz w:val="22"/>
          <w:szCs w:val="22"/>
          <w:rtl/>
        </w:rPr>
        <w:t>.</w:t>
      </w:r>
    </w:p>
    <w:p w14:paraId="6AD63D10" w14:textId="77777777" w:rsidR="0064452F" w:rsidRDefault="0064452F" w:rsidP="0064452F">
      <w:pPr>
        <w:pStyle w:val="NormalWeb"/>
        <w:numPr>
          <w:ilvl w:val="0"/>
          <w:numId w:val="11"/>
        </w:numPr>
        <w:bidi/>
        <w:spacing w:before="0" w:beforeAutospacing="0" w:after="0" w:afterAutospacing="0"/>
        <w:ind w:right="720"/>
        <w:jc w:val="both"/>
        <w:textAlignment w:val="baseline"/>
        <w:rPr>
          <w:rFonts w:ascii="Calibri" w:hAnsi="Calibri" w:cs="Calibri"/>
          <w:color w:val="202124"/>
          <w:sz w:val="22"/>
          <w:szCs w:val="22"/>
          <w:rtl/>
        </w:rPr>
      </w:pPr>
      <w:r>
        <w:rPr>
          <w:rFonts w:ascii="Calibri" w:hAnsi="Calibri" w:cs="Calibri"/>
          <w:color w:val="202124"/>
          <w:sz w:val="22"/>
          <w:szCs w:val="22"/>
          <w:rtl/>
        </w:rPr>
        <w:t>لون الخط أسود.</w:t>
      </w:r>
    </w:p>
    <w:p w14:paraId="37F18832" w14:textId="77777777" w:rsidR="0064452F" w:rsidRDefault="0064452F" w:rsidP="0064452F">
      <w:pPr>
        <w:pStyle w:val="NormalWeb"/>
        <w:numPr>
          <w:ilvl w:val="0"/>
          <w:numId w:val="11"/>
        </w:numPr>
        <w:bidi/>
        <w:spacing w:before="0" w:beforeAutospacing="0" w:after="0" w:afterAutospacing="0"/>
        <w:ind w:right="720"/>
        <w:jc w:val="both"/>
        <w:textAlignment w:val="baseline"/>
        <w:rPr>
          <w:rFonts w:ascii="Calibri" w:hAnsi="Calibri" w:cs="Calibri"/>
          <w:color w:val="202124"/>
          <w:sz w:val="22"/>
          <w:szCs w:val="22"/>
          <w:rtl/>
        </w:rPr>
      </w:pPr>
      <w:r>
        <w:rPr>
          <w:rFonts w:ascii="Calibri" w:hAnsi="Calibri" w:cs="Calibri"/>
          <w:color w:val="202124"/>
          <w:sz w:val="22"/>
          <w:szCs w:val="22"/>
          <w:rtl/>
        </w:rPr>
        <w:t xml:space="preserve">المسافة بين الأسطر </w:t>
      </w:r>
      <w:r>
        <w:rPr>
          <w:rFonts w:ascii="Calibri" w:hAnsi="Calibri" w:cs="Calibri"/>
          <w:color w:val="202124"/>
          <w:sz w:val="22"/>
          <w:szCs w:val="22"/>
        </w:rPr>
        <w:t>line spacing 1.5</w:t>
      </w:r>
    </w:p>
    <w:p w14:paraId="4802C9E5" w14:textId="77777777" w:rsidR="0064452F" w:rsidRDefault="0064452F" w:rsidP="0064452F">
      <w:pPr>
        <w:pStyle w:val="NormalWeb"/>
        <w:numPr>
          <w:ilvl w:val="0"/>
          <w:numId w:val="11"/>
        </w:numPr>
        <w:bidi/>
        <w:spacing w:before="0" w:beforeAutospacing="0" w:after="0" w:afterAutospacing="0"/>
        <w:ind w:right="720"/>
        <w:jc w:val="both"/>
        <w:textAlignment w:val="baseline"/>
        <w:rPr>
          <w:rFonts w:ascii="Courier New" w:hAnsi="Courier New" w:cs="Courier New"/>
          <w:color w:val="202124"/>
          <w:sz w:val="22"/>
          <w:szCs w:val="22"/>
          <w:rtl/>
        </w:rPr>
      </w:pPr>
      <w:r>
        <w:rPr>
          <w:rFonts w:ascii="Calibri" w:hAnsi="Calibri" w:cs="Calibri"/>
          <w:color w:val="202124"/>
          <w:sz w:val="22"/>
          <w:szCs w:val="22"/>
          <w:rtl/>
        </w:rPr>
        <w:t>عدد صفحات البحث (لا يقل عن ثلاث صفحات ولا يزيد عن ست صفحات).</w:t>
      </w:r>
    </w:p>
    <w:p w14:paraId="79CD8F4C" w14:textId="52C66889" w:rsidR="002D387D" w:rsidRDefault="000D354D">
      <w:pPr>
        <w:widowControl w:val="0"/>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Instructor's Name: </w:t>
      </w:r>
      <w:r w:rsidR="00B04EE5">
        <w:rPr>
          <w:rFonts w:ascii="Times New Roman" w:eastAsia="Times New Roman" w:hAnsi="Times New Roman" w:cs="Times New Roman"/>
          <w:b/>
          <w:sz w:val="28"/>
          <w:szCs w:val="28"/>
        </w:rPr>
        <w:t xml:space="preserve">Eng. </w:t>
      </w:r>
      <w:r w:rsidR="00ED7CA4">
        <w:rPr>
          <w:rFonts w:ascii="Times New Roman" w:eastAsia="Times New Roman" w:hAnsi="Times New Roman" w:cs="Times New Roman"/>
          <w:b/>
          <w:sz w:val="28"/>
          <w:szCs w:val="28"/>
        </w:rPr>
        <w:t>Mosaab M. Hamed</w:t>
      </w:r>
    </w:p>
    <w:p w14:paraId="692A6D31" w14:textId="1BABECCF" w:rsidR="00B04EE5" w:rsidRDefault="00B04EE5">
      <w:pPr>
        <w:widowControl w:val="0"/>
        <w:spacing w:after="0" w:line="240" w:lineRule="auto"/>
        <w:jc w:val="both"/>
        <w:rPr>
          <w:rFonts w:ascii="Times New Roman" w:eastAsia="Times New Roman" w:hAnsi="Times New Roman" w:cs="Times New Roman"/>
          <w:b/>
          <w:sz w:val="28"/>
          <w:szCs w:val="28"/>
        </w:rPr>
      </w:pPr>
    </w:p>
    <w:p w14:paraId="2DA88C47" w14:textId="77777777" w:rsidR="00B04EE5" w:rsidRDefault="00B04EE5">
      <w:pPr>
        <w:widowControl w:val="0"/>
        <w:spacing w:after="0" w:line="240" w:lineRule="auto"/>
        <w:jc w:val="both"/>
        <w:rPr>
          <w:rFonts w:ascii="Times New Roman" w:eastAsia="Times New Roman" w:hAnsi="Times New Roman" w:cs="Times New Roman"/>
          <w:b/>
          <w:sz w:val="28"/>
          <w:szCs w:val="28"/>
        </w:rPr>
      </w:pPr>
    </w:p>
    <w:p w14:paraId="0C04BE12" w14:textId="034FB598" w:rsidR="00AB6508" w:rsidRPr="00DD4A40" w:rsidRDefault="00AB6508" w:rsidP="00B04EE5">
      <w:pPr>
        <w:rPr>
          <w:rFonts w:asciiTheme="minorBidi" w:hAnsiTheme="minorBidi" w:cstheme="minorBidi"/>
          <w:b/>
          <w:i/>
          <w:iCs/>
          <w:color w:val="2E74B5" w:themeColor="accent1" w:themeShade="BF"/>
          <w:sz w:val="32"/>
          <w:szCs w:val="32"/>
          <w:u w:val="single"/>
        </w:rPr>
      </w:pPr>
      <w:r w:rsidRPr="00DD4A40">
        <w:rPr>
          <w:rFonts w:asciiTheme="minorBidi" w:hAnsiTheme="minorBidi" w:cstheme="minorBidi"/>
          <w:b/>
          <w:i/>
          <w:iCs/>
          <w:color w:val="2E74B5" w:themeColor="accent1" w:themeShade="BF"/>
          <w:sz w:val="32"/>
          <w:szCs w:val="32"/>
          <w:u w:val="single"/>
        </w:rPr>
        <w:t>Project:</w:t>
      </w:r>
    </w:p>
    <w:p w14:paraId="6D96BD83" w14:textId="0AE75F1C" w:rsidR="00ED7CA4" w:rsidRPr="00ED7CA4" w:rsidRDefault="00ED7CA4" w:rsidP="00ED7CA4">
      <w:pPr>
        <w:jc w:val="center"/>
        <w:rPr>
          <w:rFonts w:asciiTheme="minorBidi" w:eastAsia="Times New Roman" w:hAnsiTheme="minorBidi" w:cs="Arial"/>
          <w:b/>
          <w:sz w:val="24"/>
          <w:szCs w:val="24"/>
          <w:u w:val="single"/>
        </w:rPr>
      </w:pPr>
      <w:r w:rsidRPr="00166205">
        <w:rPr>
          <w:rFonts w:asciiTheme="minorBidi" w:eastAsia="Times New Roman" w:hAnsiTheme="minorBidi" w:cs="Arial"/>
          <w:b/>
          <w:sz w:val="24"/>
          <w:szCs w:val="24"/>
          <w:u w:val="single"/>
        </w:rPr>
        <w:t>Risk Identification and Analysis (Based on the project you chose in APM)</w:t>
      </w:r>
    </w:p>
    <w:p w14:paraId="56027929" w14:textId="045DF468" w:rsidR="00ED7CA4" w:rsidRDefault="00ED7CA4" w:rsidP="00ED7CA4">
      <w:pPr>
        <w:jc w:val="both"/>
        <w:rPr>
          <w:rFonts w:asciiTheme="minorBidi" w:eastAsia="Times New Roman" w:hAnsiTheme="minorBidi" w:cs="Arial"/>
          <w:bCs/>
          <w:sz w:val="24"/>
          <w:szCs w:val="24"/>
        </w:rPr>
      </w:pPr>
      <w:r w:rsidRPr="0097295A">
        <w:rPr>
          <w:rFonts w:asciiTheme="minorBidi" w:eastAsia="Times New Roman" w:hAnsiTheme="minorBidi" w:cs="Arial"/>
          <w:bCs/>
          <w:sz w:val="24"/>
          <w:szCs w:val="24"/>
        </w:rPr>
        <w:t>The objective of this report is to identify project</w:t>
      </w:r>
      <w:r w:rsidR="006F045C">
        <w:rPr>
          <w:rFonts w:asciiTheme="minorBidi" w:eastAsia="Times New Roman" w:hAnsiTheme="minorBidi" w:cs="Arial"/>
          <w:bCs/>
          <w:sz w:val="24"/>
          <w:szCs w:val="24"/>
        </w:rPr>
        <w:t xml:space="preserve"> </w:t>
      </w:r>
      <w:r w:rsidRPr="0097295A">
        <w:rPr>
          <w:rFonts w:asciiTheme="minorBidi" w:eastAsia="Times New Roman" w:hAnsiTheme="minorBidi" w:cs="Arial"/>
          <w:bCs/>
          <w:sz w:val="24"/>
          <w:szCs w:val="24"/>
        </w:rPr>
        <w:t xml:space="preserve">risks, prepare a risk probability matrix, and carry out an analysis of selected risks. </w:t>
      </w:r>
      <w:r>
        <w:rPr>
          <w:rFonts w:asciiTheme="minorBidi" w:eastAsia="Times New Roman" w:hAnsiTheme="minorBidi" w:cs="Arial"/>
          <w:bCs/>
          <w:sz w:val="24"/>
          <w:szCs w:val="24"/>
        </w:rPr>
        <w:t xml:space="preserve">Referring to the project you select in </w:t>
      </w:r>
      <w:r w:rsidRPr="00166205">
        <w:rPr>
          <w:rFonts w:asciiTheme="minorBidi" w:eastAsia="Times New Roman" w:hAnsiTheme="minorBidi" w:cs="Arial"/>
          <w:bCs/>
          <w:color w:val="FF0000"/>
          <w:sz w:val="24"/>
          <w:szCs w:val="24"/>
        </w:rPr>
        <w:t>Advanced projects management APM course</w:t>
      </w:r>
      <w:r>
        <w:rPr>
          <w:rFonts w:asciiTheme="minorBidi" w:eastAsia="Times New Roman" w:hAnsiTheme="minorBidi" w:cs="Arial"/>
          <w:bCs/>
          <w:sz w:val="24"/>
          <w:szCs w:val="24"/>
        </w:rPr>
        <w:t>, your task is to</w:t>
      </w:r>
      <w:r w:rsidRPr="0097295A">
        <w:rPr>
          <w:rFonts w:asciiTheme="minorBidi" w:eastAsia="Times New Roman" w:hAnsiTheme="minorBidi" w:cs="Arial"/>
          <w:bCs/>
          <w:sz w:val="24"/>
          <w:szCs w:val="24"/>
        </w:rPr>
        <w:t xml:space="preserve"> prepare a risk management plan that identifies potential risks</w:t>
      </w:r>
      <w:r>
        <w:rPr>
          <w:rFonts w:asciiTheme="minorBidi" w:eastAsia="Times New Roman" w:hAnsiTheme="minorBidi" w:cs="Arial"/>
          <w:bCs/>
          <w:sz w:val="24"/>
          <w:szCs w:val="24"/>
        </w:rPr>
        <w:t xml:space="preserve"> in </w:t>
      </w:r>
      <w:r w:rsidR="006F045C">
        <w:rPr>
          <w:rFonts w:asciiTheme="minorBidi" w:eastAsia="Times New Roman" w:hAnsiTheme="minorBidi" w:cs="Arial"/>
          <w:bCs/>
          <w:color w:val="FF0000"/>
          <w:sz w:val="24"/>
          <w:szCs w:val="24"/>
        </w:rPr>
        <w:t xml:space="preserve">the selected </w:t>
      </w:r>
      <w:r w:rsidRPr="00166205">
        <w:rPr>
          <w:rFonts w:asciiTheme="minorBidi" w:eastAsia="Times New Roman" w:hAnsiTheme="minorBidi" w:cs="Arial"/>
          <w:bCs/>
          <w:color w:val="FF0000"/>
          <w:sz w:val="24"/>
          <w:szCs w:val="24"/>
        </w:rPr>
        <w:t xml:space="preserve">stage of the project </w:t>
      </w:r>
      <w:r w:rsidRPr="0097295A">
        <w:rPr>
          <w:rFonts w:asciiTheme="minorBidi" w:eastAsia="Times New Roman" w:hAnsiTheme="minorBidi" w:cs="Arial"/>
          <w:bCs/>
          <w:sz w:val="24"/>
          <w:szCs w:val="24"/>
        </w:rPr>
        <w:t xml:space="preserve">and identify risk management strategies. </w:t>
      </w:r>
    </w:p>
    <w:p w14:paraId="37EEF861" w14:textId="77777777" w:rsidR="00ED7CA4" w:rsidRDefault="00ED7CA4" w:rsidP="00ED7CA4">
      <w:pPr>
        <w:jc w:val="both"/>
        <w:rPr>
          <w:rFonts w:asciiTheme="minorBidi" w:eastAsia="Times New Roman" w:hAnsiTheme="minorBidi" w:cs="Arial"/>
          <w:bCs/>
          <w:sz w:val="24"/>
          <w:szCs w:val="24"/>
        </w:rPr>
      </w:pPr>
      <w:r w:rsidRPr="0097295A">
        <w:rPr>
          <w:rFonts w:asciiTheme="minorBidi" w:eastAsia="Times New Roman" w:hAnsiTheme="minorBidi" w:cs="Arial"/>
          <w:bCs/>
          <w:sz w:val="24"/>
          <w:szCs w:val="24"/>
        </w:rPr>
        <w:t>From the course content and readings, you know that the overall purpose of risk planning is to anticipate possible risk events and be ready to take appropriate action when risk events occur—to eliminate or reduce negative impacts on the project</w:t>
      </w:r>
      <w:r w:rsidRPr="0097295A">
        <w:rPr>
          <w:rFonts w:asciiTheme="minorBidi" w:eastAsia="Times New Roman" w:hAnsiTheme="minorBidi" w:cs="Arial"/>
          <w:bCs/>
          <w:sz w:val="24"/>
          <w:szCs w:val="24"/>
          <w:rtl/>
        </w:rPr>
        <w:t>.</w:t>
      </w:r>
    </w:p>
    <w:p w14:paraId="65BB7CF3" w14:textId="54651AFE" w:rsidR="00ED7CA4" w:rsidRDefault="00ED7CA4" w:rsidP="00ED7CA4">
      <w:pPr>
        <w:jc w:val="both"/>
        <w:rPr>
          <w:rFonts w:asciiTheme="minorBidi" w:eastAsia="Times New Roman" w:hAnsiTheme="minorBidi" w:cs="Arial"/>
          <w:bCs/>
          <w:sz w:val="24"/>
          <w:szCs w:val="24"/>
        </w:rPr>
      </w:pPr>
      <w:r w:rsidRPr="00EF3197">
        <w:rPr>
          <w:rFonts w:asciiTheme="minorBidi" w:eastAsia="Times New Roman" w:hAnsiTheme="minorBidi" w:cs="Arial"/>
          <w:bCs/>
          <w:sz w:val="24"/>
          <w:szCs w:val="24"/>
        </w:rPr>
        <w:t>You may wish to begin this exercise with a brainstorming about potential risks to get candidate risks “on the table” for consideration</w:t>
      </w:r>
      <w:r>
        <w:rPr>
          <w:rFonts w:asciiTheme="minorBidi" w:eastAsia="Times New Roman" w:hAnsiTheme="minorBidi" w:cs="Arial"/>
          <w:bCs/>
          <w:sz w:val="24"/>
          <w:szCs w:val="24"/>
        </w:rPr>
        <w:t>. A</w:t>
      </w:r>
      <w:r w:rsidRPr="00EF3197">
        <w:rPr>
          <w:rFonts w:asciiTheme="minorBidi" w:eastAsia="Times New Roman" w:hAnsiTheme="minorBidi" w:cs="Arial"/>
          <w:bCs/>
          <w:sz w:val="24"/>
          <w:szCs w:val="24"/>
        </w:rPr>
        <w:t xml:space="preserve">nd then identify and refine that wording for risks that have some realistic chance of occurring in this </w:t>
      </w:r>
      <w:r w:rsidR="006F045C">
        <w:rPr>
          <w:rFonts w:asciiTheme="minorBidi" w:eastAsia="Times New Roman" w:hAnsiTheme="minorBidi" w:cs="Arial"/>
          <w:bCs/>
          <w:sz w:val="24"/>
          <w:szCs w:val="24"/>
        </w:rPr>
        <w:t>stage</w:t>
      </w:r>
      <w:r w:rsidRPr="00EF3197">
        <w:rPr>
          <w:rFonts w:asciiTheme="minorBidi" w:eastAsia="Times New Roman" w:hAnsiTheme="minorBidi" w:cs="Arial"/>
          <w:bCs/>
          <w:sz w:val="24"/>
          <w:szCs w:val="24"/>
        </w:rPr>
        <w:t>. For example, potential weather problems present a real obstacle to completing field data collection by the planned completion date. It is also an issue that the project manager will ultimately have to plan for,</w:t>
      </w:r>
      <w:r>
        <w:rPr>
          <w:rFonts w:asciiTheme="minorBidi" w:eastAsia="Times New Roman" w:hAnsiTheme="minorBidi" w:cs="Arial"/>
          <w:bCs/>
          <w:sz w:val="24"/>
          <w:szCs w:val="24"/>
        </w:rPr>
        <w:t xml:space="preserve"> </w:t>
      </w:r>
      <w:r w:rsidRPr="00FA1352">
        <w:rPr>
          <w:rFonts w:asciiTheme="minorBidi" w:eastAsia="Times New Roman" w:hAnsiTheme="minorBidi" w:cs="Arial"/>
          <w:bCs/>
          <w:sz w:val="24"/>
          <w:szCs w:val="24"/>
        </w:rPr>
        <w:t>as opposed to other issues such as a major disaster (e.g., your office burning down), is not a high-enough probability event that requires much time in planning. As described below, you will select several of the identified risks and carry out a risk analysis.</w:t>
      </w:r>
    </w:p>
    <w:p w14:paraId="64B55CB4" w14:textId="77777777" w:rsidR="00ED7CA4" w:rsidRDefault="00ED7CA4" w:rsidP="00ED7CA4">
      <w:pPr>
        <w:jc w:val="both"/>
        <w:rPr>
          <w:rFonts w:asciiTheme="minorBidi" w:eastAsia="Times New Roman" w:hAnsiTheme="minorBidi" w:cs="Arial"/>
          <w:bCs/>
          <w:sz w:val="24"/>
          <w:szCs w:val="24"/>
        </w:rPr>
      </w:pPr>
      <w:r>
        <w:rPr>
          <w:rFonts w:asciiTheme="minorBidi" w:eastAsia="Times New Roman" w:hAnsiTheme="minorBidi" w:cs="Arial"/>
          <w:bCs/>
          <w:sz w:val="24"/>
          <w:szCs w:val="24"/>
        </w:rPr>
        <w:t xml:space="preserve">You </w:t>
      </w:r>
      <w:r w:rsidRPr="008179E2">
        <w:rPr>
          <w:rFonts w:asciiTheme="minorBidi" w:eastAsia="Times New Roman" w:hAnsiTheme="minorBidi" w:cs="Arial"/>
          <w:bCs/>
          <w:sz w:val="24"/>
          <w:szCs w:val="24"/>
        </w:rPr>
        <w:t>will use the distilled list of risks to make a risk probability/impact matrix. The matrix will have at least three categories (high/medium/low) for probability and impact</w:t>
      </w:r>
      <w:r>
        <w:rPr>
          <w:rFonts w:asciiTheme="minorBidi" w:eastAsia="Times New Roman" w:hAnsiTheme="minorBidi" w:cs="Arial"/>
          <w:bCs/>
          <w:sz w:val="24"/>
          <w:szCs w:val="24"/>
        </w:rPr>
        <w:t>.</w:t>
      </w:r>
    </w:p>
    <w:p w14:paraId="1CB24AD9" w14:textId="77777777" w:rsidR="00ED7CA4" w:rsidRDefault="00ED7CA4" w:rsidP="00ED7CA4">
      <w:pPr>
        <w:jc w:val="both"/>
        <w:rPr>
          <w:rFonts w:asciiTheme="minorBidi" w:eastAsia="Times New Roman" w:hAnsiTheme="minorBidi" w:cs="Arial"/>
          <w:bCs/>
          <w:sz w:val="24"/>
          <w:szCs w:val="24"/>
        </w:rPr>
      </w:pPr>
      <w:r w:rsidRPr="008179E2">
        <w:rPr>
          <w:rFonts w:asciiTheme="minorBidi" w:eastAsia="Times New Roman" w:hAnsiTheme="minorBidi" w:cs="Arial"/>
          <w:bCs/>
          <w:sz w:val="24"/>
          <w:szCs w:val="24"/>
        </w:rPr>
        <w:t xml:space="preserve">Remember that it is important to name risks effectively—use words that describe the risk event and point to the impact on the project (e.g., “injury of field technician disrupts data </w:t>
      </w:r>
      <w:r>
        <w:rPr>
          <w:rFonts w:asciiTheme="minorBidi" w:eastAsia="Times New Roman" w:hAnsiTheme="minorBidi" w:cs="Arial"/>
          <w:bCs/>
          <w:sz w:val="24"/>
          <w:szCs w:val="24"/>
        </w:rPr>
        <w:t>installa</w:t>
      </w:r>
      <w:r w:rsidRPr="008179E2">
        <w:rPr>
          <w:rFonts w:asciiTheme="minorBidi" w:eastAsia="Times New Roman" w:hAnsiTheme="minorBidi" w:cs="Arial"/>
          <w:bCs/>
          <w:sz w:val="24"/>
          <w:szCs w:val="24"/>
        </w:rPr>
        <w:t>tion work”)</w:t>
      </w:r>
      <w:r>
        <w:rPr>
          <w:rFonts w:asciiTheme="minorBidi" w:eastAsia="Times New Roman" w:hAnsiTheme="minorBidi" w:cs="Arial"/>
          <w:bCs/>
          <w:sz w:val="24"/>
          <w:szCs w:val="24"/>
        </w:rPr>
        <w:t>.</w:t>
      </w:r>
    </w:p>
    <w:p w14:paraId="7EEE180E" w14:textId="77777777" w:rsidR="00ED7CA4" w:rsidRPr="00EE3CA8" w:rsidRDefault="00ED7CA4" w:rsidP="00ED7CA4">
      <w:pPr>
        <w:pStyle w:val="NormalWeb"/>
        <w:spacing w:before="0" w:beforeAutospacing="0" w:after="300" w:afterAutospacing="0" w:line="300" w:lineRule="atLeast"/>
        <w:jc w:val="both"/>
        <w:textAlignment w:val="baseline"/>
        <w:rPr>
          <w:rFonts w:asciiTheme="minorBidi" w:hAnsiTheme="minorBidi" w:cs="Arial"/>
          <w:bCs/>
        </w:rPr>
      </w:pPr>
      <w:r w:rsidRPr="00EE3CA8">
        <w:rPr>
          <w:rFonts w:asciiTheme="minorBidi" w:hAnsiTheme="minorBidi" w:cs="Arial"/>
          <w:bCs/>
        </w:rPr>
        <w:t>After completion of the risk matrix,</w:t>
      </w:r>
      <w:r>
        <w:rPr>
          <w:rFonts w:asciiTheme="minorBidi" w:hAnsiTheme="minorBidi" w:cs="Arial"/>
          <w:bCs/>
        </w:rPr>
        <w:t xml:space="preserve"> </w:t>
      </w:r>
      <w:r w:rsidRPr="00EE3CA8">
        <w:rPr>
          <w:rFonts w:asciiTheme="minorBidi" w:hAnsiTheme="minorBidi" w:cs="Arial"/>
          <w:bCs/>
        </w:rPr>
        <w:t xml:space="preserve">document a risk analysis for </w:t>
      </w:r>
      <w:r>
        <w:rPr>
          <w:rFonts w:asciiTheme="minorBidi" w:hAnsiTheme="minorBidi" w:cs="Arial"/>
          <w:bCs/>
        </w:rPr>
        <w:t xml:space="preserve">the </w:t>
      </w:r>
      <w:r w:rsidRPr="00EE3CA8">
        <w:rPr>
          <w:rFonts w:asciiTheme="minorBidi" w:hAnsiTheme="minorBidi" w:cs="Arial"/>
          <w:bCs/>
        </w:rPr>
        <w:t>selected risk</w:t>
      </w:r>
      <w:r>
        <w:rPr>
          <w:rFonts w:asciiTheme="minorBidi" w:hAnsiTheme="minorBidi" w:cs="Arial"/>
          <w:bCs/>
        </w:rPr>
        <w:t xml:space="preserve">s. </w:t>
      </w:r>
      <w:r w:rsidRPr="00EE3CA8">
        <w:rPr>
          <w:rFonts w:asciiTheme="minorBidi" w:hAnsiTheme="minorBidi" w:cs="Arial"/>
          <w:bCs/>
        </w:rPr>
        <w:t> This detailed documentation for that selected risk will include:</w:t>
      </w:r>
    </w:p>
    <w:p w14:paraId="0F1DDE41" w14:textId="77777777" w:rsidR="00ED7CA4" w:rsidRPr="00EE3CA8" w:rsidRDefault="00ED7CA4" w:rsidP="00ED7CA4">
      <w:pPr>
        <w:numPr>
          <w:ilvl w:val="0"/>
          <w:numId w:val="12"/>
        </w:numPr>
        <w:spacing w:after="75" w:line="300" w:lineRule="atLeast"/>
        <w:ind w:left="375"/>
        <w:jc w:val="both"/>
        <w:textAlignment w:val="baseline"/>
        <w:rPr>
          <w:rFonts w:asciiTheme="minorBidi" w:eastAsia="Times New Roman" w:hAnsiTheme="minorBidi" w:cs="Arial"/>
          <w:bCs/>
          <w:sz w:val="24"/>
          <w:szCs w:val="24"/>
        </w:rPr>
      </w:pPr>
      <w:r w:rsidRPr="00EE3CA8">
        <w:rPr>
          <w:rFonts w:asciiTheme="minorBidi" w:eastAsia="Times New Roman" w:hAnsiTheme="minorBidi" w:cs="Arial"/>
          <w:bCs/>
          <w:sz w:val="24"/>
          <w:szCs w:val="24"/>
        </w:rPr>
        <w:t>a description of the risk and potential impacts (schedule, quality of work, cost, etc.) on the project</w:t>
      </w:r>
      <w:r>
        <w:rPr>
          <w:rFonts w:asciiTheme="minorBidi" w:eastAsia="Times New Roman" w:hAnsiTheme="minorBidi" w:cs="Arial"/>
          <w:bCs/>
          <w:sz w:val="24"/>
          <w:szCs w:val="24"/>
        </w:rPr>
        <w:t>.</w:t>
      </w:r>
    </w:p>
    <w:p w14:paraId="07E41F2F" w14:textId="77777777" w:rsidR="00ED7CA4" w:rsidRPr="00EE3CA8" w:rsidRDefault="00ED7CA4" w:rsidP="00ED7CA4">
      <w:pPr>
        <w:numPr>
          <w:ilvl w:val="0"/>
          <w:numId w:val="12"/>
        </w:numPr>
        <w:spacing w:after="75" w:line="300" w:lineRule="atLeast"/>
        <w:ind w:left="375"/>
        <w:jc w:val="both"/>
        <w:textAlignment w:val="baseline"/>
        <w:rPr>
          <w:rFonts w:asciiTheme="minorBidi" w:eastAsia="Times New Roman" w:hAnsiTheme="minorBidi" w:cs="Arial"/>
          <w:bCs/>
          <w:sz w:val="24"/>
          <w:szCs w:val="24"/>
        </w:rPr>
      </w:pPr>
      <w:r w:rsidRPr="00EE3CA8">
        <w:rPr>
          <w:rFonts w:asciiTheme="minorBidi" w:eastAsia="Times New Roman" w:hAnsiTheme="minorBidi" w:cs="Arial"/>
          <w:bCs/>
          <w:sz w:val="24"/>
          <w:szCs w:val="24"/>
        </w:rPr>
        <w:t>indicators or triggers that would be monitored to help identify the risk as early as possible</w:t>
      </w:r>
      <w:r>
        <w:rPr>
          <w:rFonts w:asciiTheme="minorBidi" w:eastAsia="Times New Roman" w:hAnsiTheme="minorBidi" w:cs="Arial"/>
          <w:bCs/>
          <w:sz w:val="24"/>
          <w:szCs w:val="24"/>
        </w:rPr>
        <w:t>.</w:t>
      </w:r>
    </w:p>
    <w:p w14:paraId="558D110F" w14:textId="77777777" w:rsidR="00ED7CA4" w:rsidRDefault="00ED7CA4" w:rsidP="00ED7CA4">
      <w:pPr>
        <w:numPr>
          <w:ilvl w:val="0"/>
          <w:numId w:val="12"/>
        </w:numPr>
        <w:spacing w:after="75" w:line="300" w:lineRule="atLeast"/>
        <w:ind w:left="375"/>
        <w:jc w:val="both"/>
        <w:textAlignment w:val="baseline"/>
        <w:rPr>
          <w:rFonts w:asciiTheme="minorBidi" w:eastAsia="Times New Roman" w:hAnsiTheme="minorBidi" w:cs="Arial"/>
          <w:bCs/>
          <w:sz w:val="24"/>
          <w:szCs w:val="24"/>
        </w:rPr>
      </w:pPr>
      <w:r w:rsidRPr="00EE3CA8">
        <w:rPr>
          <w:rFonts w:asciiTheme="minorBidi" w:eastAsia="Times New Roman" w:hAnsiTheme="minorBidi" w:cs="Arial"/>
          <w:bCs/>
          <w:sz w:val="24"/>
          <w:szCs w:val="24"/>
        </w:rPr>
        <w:t>specific risk response strategies to take</w:t>
      </w:r>
      <w:r>
        <w:rPr>
          <w:rFonts w:asciiTheme="minorBidi" w:eastAsia="Times New Roman" w:hAnsiTheme="minorBidi" w:cs="Arial"/>
          <w:bCs/>
          <w:sz w:val="24"/>
          <w:szCs w:val="24"/>
        </w:rPr>
        <w:t>.</w:t>
      </w:r>
    </w:p>
    <w:p w14:paraId="1FD45520" w14:textId="77777777" w:rsidR="00ED7CA4" w:rsidRDefault="00ED7CA4" w:rsidP="00ED7CA4">
      <w:pPr>
        <w:spacing w:after="75" w:line="300" w:lineRule="atLeast"/>
        <w:ind w:left="15"/>
        <w:jc w:val="both"/>
        <w:textAlignment w:val="baseline"/>
        <w:rPr>
          <w:rFonts w:asciiTheme="minorBidi" w:eastAsia="Times New Roman" w:hAnsiTheme="minorBidi" w:cs="Arial"/>
          <w:bCs/>
          <w:sz w:val="24"/>
          <w:szCs w:val="24"/>
        </w:rPr>
      </w:pPr>
      <w:r>
        <w:rPr>
          <w:rFonts w:asciiTheme="minorBidi" w:eastAsia="Times New Roman" w:hAnsiTheme="minorBidi" w:cs="Arial"/>
          <w:bCs/>
          <w:sz w:val="24"/>
          <w:szCs w:val="24"/>
        </w:rPr>
        <w:t xml:space="preserve">Using probability and impact matrix calculate the </w:t>
      </w:r>
      <w:r w:rsidRPr="006F045C">
        <w:rPr>
          <w:rFonts w:asciiTheme="minorBidi" w:eastAsia="Times New Roman" w:hAnsiTheme="minorBidi" w:cs="Arial"/>
          <w:bCs/>
          <w:color w:val="FF0000"/>
          <w:sz w:val="24"/>
          <w:szCs w:val="24"/>
        </w:rPr>
        <w:t xml:space="preserve">Expected Monetary Value </w:t>
      </w:r>
      <w:r w:rsidRPr="00864E46">
        <w:rPr>
          <w:rFonts w:asciiTheme="minorBidi" w:eastAsia="Times New Roman" w:hAnsiTheme="minorBidi" w:cs="Arial"/>
          <w:bCs/>
          <w:sz w:val="24"/>
          <w:szCs w:val="24"/>
        </w:rPr>
        <w:t>(</w:t>
      </w:r>
      <w:r w:rsidRPr="006F045C">
        <w:rPr>
          <w:rFonts w:asciiTheme="minorBidi" w:eastAsia="Times New Roman" w:hAnsiTheme="minorBidi" w:cs="Arial"/>
          <w:bCs/>
          <w:color w:val="FF0000"/>
          <w:sz w:val="24"/>
          <w:szCs w:val="24"/>
        </w:rPr>
        <w:t>EMV</w:t>
      </w:r>
      <w:r w:rsidRPr="00864E46">
        <w:rPr>
          <w:rFonts w:asciiTheme="minorBidi" w:eastAsia="Times New Roman" w:hAnsiTheme="minorBidi" w:cs="Arial"/>
          <w:bCs/>
          <w:sz w:val="24"/>
          <w:szCs w:val="24"/>
        </w:rPr>
        <w:t>)</w:t>
      </w:r>
      <w:r>
        <w:rPr>
          <w:rFonts w:asciiTheme="minorBidi" w:eastAsia="Times New Roman" w:hAnsiTheme="minorBidi" w:cs="Arial"/>
          <w:bCs/>
          <w:sz w:val="24"/>
          <w:szCs w:val="24"/>
        </w:rPr>
        <w:t xml:space="preserve"> for all risks that have the impact in terms of cost $$.</w:t>
      </w:r>
    </w:p>
    <w:p w14:paraId="7BFDBF1E" w14:textId="2FD27CF3" w:rsidR="002D387D" w:rsidRDefault="002D387D" w:rsidP="00ED7CA4">
      <w:pPr>
        <w:rPr>
          <w:rFonts w:asciiTheme="minorBidi" w:eastAsia="Times New Roman" w:hAnsiTheme="minorBidi" w:cstheme="minorBidi"/>
          <w:bCs/>
          <w:sz w:val="24"/>
          <w:szCs w:val="24"/>
        </w:rPr>
      </w:pPr>
    </w:p>
    <w:p w14:paraId="38780C98" w14:textId="7087EB86" w:rsidR="00DC3F0E" w:rsidRDefault="00DC3F0E" w:rsidP="00DC3F0E">
      <w:pPr>
        <w:pStyle w:val="ListParagraph"/>
        <w:rPr>
          <w:rFonts w:asciiTheme="minorBidi" w:eastAsia="Times New Roman" w:hAnsiTheme="minorBidi" w:cstheme="minorBidi"/>
          <w:bCs/>
          <w:sz w:val="24"/>
          <w:szCs w:val="24"/>
          <w:rtl/>
        </w:rPr>
      </w:pPr>
    </w:p>
    <w:p w14:paraId="1BD6CAD5" w14:textId="012C46B9" w:rsidR="00DC3F0E" w:rsidRPr="00ED7CA4" w:rsidRDefault="00DC3F0E" w:rsidP="00ED7CA4">
      <w:pPr>
        <w:pStyle w:val="ListParagraph"/>
        <w:jc w:val="right"/>
        <w:rPr>
          <w:rFonts w:asciiTheme="minorBidi" w:eastAsia="Times New Roman" w:hAnsiTheme="minorBidi" w:cstheme="minorBidi"/>
          <w:bCs/>
          <w:sz w:val="24"/>
          <w:szCs w:val="24"/>
          <w:rtl/>
        </w:rPr>
      </w:pPr>
      <w:r>
        <w:rPr>
          <w:rFonts w:ascii="Arial" w:eastAsia="Arial" w:hAnsi="Arial" w:cs="Arial"/>
          <w:b/>
          <w:color w:val="2E75B5"/>
          <w:sz w:val="24"/>
          <w:szCs w:val="24"/>
        </w:rPr>
        <w:t>Best of luck...</w:t>
      </w:r>
    </w:p>
    <w:p w14:paraId="1A4435A8" w14:textId="45CB269A" w:rsidR="00DC3F0E" w:rsidRPr="00DC3F0E" w:rsidRDefault="00DC3F0E" w:rsidP="00DC3F0E">
      <w:pPr>
        <w:bidi/>
        <w:rPr>
          <w:rFonts w:asciiTheme="minorBidi" w:eastAsia="Times New Roman" w:hAnsiTheme="minorBidi" w:cs="Arial"/>
          <w:bCs/>
          <w:i/>
          <w:iCs/>
          <w:color w:val="1F4E79" w:themeColor="accent1" w:themeShade="80"/>
          <w:sz w:val="36"/>
          <w:szCs w:val="36"/>
          <w:u w:val="single"/>
          <w:lang w:val="en-GB"/>
        </w:rPr>
      </w:pPr>
      <w:r w:rsidRPr="00DC3F0E">
        <w:rPr>
          <w:rFonts w:asciiTheme="minorBidi" w:eastAsia="Times New Roman" w:hAnsiTheme="minorBidi" w:cs="Arial" w:hint="cs"/>
          <w:bCs/>
          <w:i/>
          <w:iCs/>
          <w:color w:val="1F4E79" w:themeColor="accent1" w:themeShade="80"/>
          <w:sz w:val="36"/>
          <w:szCs w:val="36"/>
          <w:u w:val="single"/>
          <w:rtl/>
          <w:lang w:val="en-GB"/>
        </w:rPr>
        <w:lastRenderedPageBreak/>
        <w:t>المشروع:</w:t>
      </w:r>
    </w:p>
    <w:p w14:paraId="5FA4AEE5" w14:textId="6882E8DD" w:rsidR="00ED7CA4" w:rsidRPr="00ED7CA4" w:rsidRDefault="00ED7CA4" w:rsidP="00ED7CA4">
      <w:pPr>
        <w:bidi/>
        <w:jc w:val="center"/>
        <w:rPr>
          <w:rFonts w:asciiTheme="minorBidi" w:eastAsia="Times New Roman" w:hAnsiTheme="minorBidi" w:cs="Arial"/>
          <w:bCs/>
          <w:sz w:val="24"/>
          <w:szCs w:val="24"/>
          <w:u w:val="single"/>
        </w:rPr>
      </w:pPr>
      <w:r w:rsidRPr="00166205">
        <w:rPr>
          <w:rFonts w:asciiTheme="minorBidi" w:eastAsia="Times New Roman" w:hAnsiTheme="minorBidi" w:cs="Arial" w:hint="cs"/>
          <w:bCs/>
          <w:sz w:val="24"/>
          <w:szCs w:val="24"/>
          <w:u w:val="single"/>
          <w:rtl/>
        </w:rPr>
        <w:t>التعرف على المخاطر وتحليلها (بحث مبني على مشروعك الذي اخترته في مادة ادارة المشاريع المتقدمة)</w:t>
      </w:r>
    </w:p>
    <w:p w14:paraId="010B2FAB" w14:textId="54A3FEF5" w:rsidR="00ED7CA4" w:rsidRDefault="00FF0278" w:rsidP="002A4282">
      <w:pPr>
        <w:bidi/>
        <w:jc w:val="both"/>
        <w:rPr>
          <w:rFonts w:asciiTheme="minorBidi" w:eastAsia="Times New Roman" w:hAnsiTheme="minorBidi" w:cs="Arial"/>
          <w:bCs/>
          <w:sz w:val="24"/>
          <w:szCs w:val="24"/>
          <w:rtl/>
        </w:rPr>
      </w:pPr>
      <w:r>
        <w:rPr>
          <w:rFonts w:asciiTheme="minorBidi" w:eastAsia="Times New Roman" w:hAnsiTheme="minorBidi" w:cs="Arial" w:hint="cs"/>
          <w:bCs/>
          <w:sz w:val="24"/>
          <w:szCs w:val="24"/>
          <w:rtl/>
        </w:rPr>
        <w:t>ا</w:t>
      </w:r>
      <w:r w:rsidR="00ED7CA4" w:rsidRPr="0097295A">
        <w:rPr>
          <w:rFonts w:asciiTheme="minorBidi" w:eastAsia="Times New Roman" w:hAnsiTheme="minorBidi" w:cs="Arial" w:hint="cs"/>
          <w:bCs/>
          <w:sz w:val="24"/>
          <w:szCs w:val="24"/>
          <w:rtl/>
        </w:rPr>
        <w:t xml:space="preserve">لغرض من هذا التقرير هو التعرف على </w:t>
      </w:r>
      <w:r w:rsidR="00ED7CA4">
        <w:rPr>
          <w:rFonts w:asciiTheme="minorBidi" w:eastAsia="Times New Roman" w:hAnsiTheme="minorBidi" w:cs="Arial" w:hint="cs"/>
          <w:bCs/>
          <w:sz w:val="24"/>
          <w:szCs w:val="24"/>
          <w:rtl/>
        </w:rPr>
        <w:t>ال</w:t>
      </w:r>
      <w:r w:rsidR="00ED7CA4" w:rsidRPr="0097295A">
        <w:rPr>
          <w:rFonts w:asciiTheme="minorBidi" w:eastAsia="Times New Roman" w:hAnsiTheme="minorBidi" w:cs="Arial" w:hint="cs"/>
          <w:bCs/>
          <w:sz w:val="24"/>
          <w:szCs w:val="24"/>
          <w:rtl/>
        </w:rPr>
        <w:t>مخاطر المحيطة ب</w:t>
      </w:r>
      <w:r w:rsidR="00ED7CA4">
        <w:rPr>
          <w:rFonts w:asciiTheme="minorBidi" w:eastAsia="Times New Roman" w:hAnsiTheme="minorBidi" w:cs="Arial" w:hint="cs"/>
          <w:bCs/>
          <w:sz w:val="24"/>
          <w:szCs w:val="24"/>
          <w:rtl/>
        </w:rPr>
        <w:t>ـ</w:t>
      </w:r>
      <w:r>
        <w:rPr>
          <w:rFonts w:asciiTheme="minorBidi" w:eastAsia="Times New Roman" w:hAnsiTheme="minorBidi" w:cs="Arial" w:hint="cs"/>
          <w:bCs/>
          <w:sz w:val="24"/>
          <w:szCs w:val="24"/>
          <w:rtl/>
        </w:rPr>
        <w:t>الـ</w:t>
      </w:r>
      <w:r w:rsidR="00ED7CA4" w:rsidRPr="00166205">
        <w:rPr>
          <w:rFonts w:asciiTheme="minorBidi" w:eastAsia="Times New Roman" w:hAnsiTheme="minorBidi" w:cs="Arial" w:hint="cs"/>
          <w:bCs/>
          <w:color w:val="FF0000"/>
          <w:sz w:val="24"/>
          <w:szCs w:val="24"/>
          <w:rtl/>
        </w:rPr>
        <w:t>مرحلة</w:t>
      </w:r>
      <w:r w:rsidR="00ED7CA4" w:rsidRPr="0097295A">
        <w:rPr>
          <w:rFonts w:asciiTheme="minorBidi" w:eastAsia="Times New Roman" w:hAnsiTheme="minorBidi" w:cs="Arial" w:hint="cs"/>
          <w:bCs/>
          <w:sz w:val="24"/>
          <w:szCs w:val="24"/>
          <w:rtl/>
        </w:rPr>
        <w:t xml:space="preserve"> </w:t>
      </w:r>
      <w:r>
        <w:rPr>
          <w:rFonts w:asciiTheme="minorBidi" w:eastAsia="Times New Roman" w:hAnsiTheme="minorBidi" w:cs="Arial" w:hint="cs"/>
          <w:bCs/>
          <w:sz w:val="24"/>
          <w:szCs w:val="24"/>
          <w:rtl/>
        </w:rPr>
        <w:t xml:space="preserve">التي </w:t>
      </w:r>
      <w:r w:rsidR="002A4282">
        <w:rPr>
          <w:rFonts w:asciiTheme="minorBidi" w:eastAsia="Times New Roman" w:hAnsiTheme="minorBidi" w:cs="Arial" w:hint="cs"/>
          <w:bCs/>
          <w:sz w:val="24"/>
          <w:szCs w:val="24"/>
          <w:rtl/>
        </w:rPr>
        <w:t xml:space="preserve">تختارها </w:t>
      </w:r>
      <w:r>
        <w:rPr>
          <w:rFonts w:asciiTheme="minorBidi" w:eastAsia="Times New Roman" w:hAnsiTheme="minorBidi" w:cs="Arial" w:hint="cs"/>
          <w:bCs/>
          <w:sz w:val="24"/>
          <w:szCs w:val="24"/>
          <w:rtl/>
        </w:rPr>
        <w:t>المرحلة من مراحل مشروعك (</w:t>
      </w:r>
      <w:r w:rsidRPr="009A1F71">
        <w:rPr>
          <w:rFonts w:asciiTheme="minorBidi" w:eastAsia="Times New Roman" w:hAnsiTheme="minorBidi" w:cs="Arial" w:hint="cs"/>
          <w:bCs/>
          <w:color w:val="FF0000"/>
          <w:sz w:val="24"/>
          <w:szCs w:val="24"/>
          <w:rtl/>
        </w:rPr>
        <w:t xml:space="preserve">نفس </w:t>
      </w:r>
      <w:r>
        <w:rPr>
          <w:rFonts w:asciiTheme="minorBidi" w:eastAsia="Times New Roman" w:hAnsiTheme="minorBidi" w:cs="Arial" w:hint="cs"/>
          <w:bCs/>
          <w:color w:val="FF0000"/>
          <w:sz w:val="24"/>
          <w:szCs w:val="24"/>
          <w:rtl/>
        </w:rPr>
        <w:t>المرحلة التي</w:t>
      </w:r>
      <w:r w:rsidRPr="009A1F71">
        <w:rPr>
          <w:rFonts w:asciiTheme="minorBidi" w:eastAsia="Times New Roman" w:hAnsiTheme="minorBidi" w:cs="Arial" w:hint="cs"/>
          <w:bCs/>
          <w:color w:val="FF0000"/>
          <w:sz w:val="24"/>
          <w:szCs w:val="24"/>
          <w:rtl/>
        </w:rPr>
        <w:t xml:space="preserve"> اخترت</w:t>
      </w:r>
      <w:r>
        <w:rPr>
          <w:rFonts w:asciiTheme="minorBidi" w:eastAsia="Times New Roman" w:hAnsiTheme="minorBidi" w:cs="Arial" w:hint="cs"/>
          <w:bCs/>
          <w:color w:val="FF0000"/>
          <w:sz w:val="24"/>
          <w:szCs w:val="24"/>
          <w:rtl/>
        </w:rPr>
        <w:t xml:space="preserve"> التطرق لها في مشروعك ل</w:t>
      </w:r>
      <w:r w:rsidRPr="009A1F71">
        <w:rPr>
          <w:rFonts w:asciiTheme="minorBidi" w:eastAsia="Times New Roman" w:hAnsiTheme="minorBidi" w:cs="Arial" w:hint="cs"/>
          <w:bCs/>
          <w:color w:val="FF0000"/>
          <w:sz w:val="24"/>
          <w:szCs w:val="24"/>
          <w:rtl/>
        </w:rPr>
        <w:t xml:space="preserve">مادة إدارة المشاريع المتقدمة </w:t>
      </w:r>
      <w:r w:rsidRPr="009A1F71">
        <w:rPr>
          <w:rFonts w:asciiTheme="minorBidi" w:eastAsia="Times New Roman" w:hAnsiTheme="minorBidi" w:cs="Arial"/>
          <w:bCs/>
          <w:color w:val="FF0000"/>
          <w:sz w:val="24"/>
          <w:szCs w:val="24"/>
        </w:rPr>
        <w:t>Advanced project management</w:t>
      </w:r>
      <w:r>
        <w:rPr>
          <w:rFonts w:asciiTheme="minorBidi" w:eastAsia="Times New Roman" w:hAnsiTheme="minorBidi" w:cs="Arial" w:hint="cs"/>
          <w:bCs/>
          <w:sz w:val="24"/>
          <w:szCs w:val="24"/>
          <w:rtl/>
        </w:rPr>
        <w:t>)</w:t>
      </w:r>
      <w:r>
        <w:rPr>
          <w:rFonts w:asciiTheme="minorBidi" w:eastAsia="Times New Roman" w:hAnsiTheme="minorBidi" w:cs="Arial" w:hint="cs"/>
          <w:bCs/>
          <w:sz w:val="24"/>
          <w:szCs w:val="24"/>
          <w:rtl/>
        </w:rPr>
        <w:t xml:space="preserve"> حيث أن</w:t>
      </w:r>
      <w:r w:rsidR="00ED7CA4" w:rsidRPr="0097295A">
        <w:rPr>
          <w:rFonts w:asciiTheme="minorBidi" w:eastAsia="Times New Roman" w:hAnsiTheme="minorBidi" w:cs="Arial" w:hint="cs"/>
          <w:bCs/>
          <w:sz w:val="24"/>
          <w:szCs w:val="24"/>
          <w:rtl/>
        </w:rPr>
        <w:t xml:space="preserve"> </w:t>
      </w:r>
      <w:r w:rsidR="00ED7CA4">
        <w:rPr>
          <w:rFonts w:asciiTheme="minorBidi" w:eastAsia="Times New Roman" w:hAnsiTheme="minorBidi" w:cs="Arial" w:hint="cs"/>
          <w:bCs/>
          <w:sz w:val="24"/>
          <w:szCs w:val="24"/>
          <w:rtl/>
        </w:rPr>
        <w:t xml:space="preserve">مهمتك هي تحضير خطة متكاملة لإدارة المخاطر تشمل التعريف بالمخاطر المحتملة التي تحيط </w:t>
      </w:r>
      <w:r w:rsidR="002A4282">
        <w:rPr>
          <w:rFonts w:asciiTheme="minorBidi" w:eastAsia="Times New Roman" w:hAnsiTheme="minorBidi" w:cs="Arial" w:hint="cs"/>
          <w:bCs/>
          <w:sz w:val="24"/>
          <w:szCs w:val="24"/>
          <w:rtl/>
        </w:rPr>
        <w:t>بتلك المرحلة</w:t>
      </w:r>
      <w:r w:rsidR="00ED7CA4">
        <w:rPr>
          <w:rFonts w:asciiTheme="minorBidi" w:eastAsia="Times New Roman" w:hAnsiTheme="minorBidi" w:cs="Arial" w:hint="cs"/>
          <w:bCs/>
          <w:sz w:val="24"/>
          <w:szCs w:val="24"/>
          <w:rtl/>
        </w:rPr>
        <w:t xml:space="preserve"> </w:t>
      </w:r>
      <w:r w:rsidR="006F045C">
        <w:rPr>
          <w:rFonts w:asciiTheme="minorBidi" w:eastAsia="Times New Roman" w:hAnsiTheme="minorBidi" w:cs="Arial" w:hint="cs"/>
          <w:bCs/>
          <w:sz w:val="24"/>
          <w:szCs w:val="24"/>
          <w:rtl/>
        </w:rPr>
        <w:t>و</w:t>
      </w:r>
      <w:r w:rsidR="002A4282" w:rsidRPr="0097295A">
        <w:rPr>
          <w:rFonts w:asciiTheme="minorBidi" w:eastAsia="Times New Roman" w:hAnsiTheme="minorBidi" w:cs="Arial" w:hint="cs"/>
          <w:bCs/>
          <w:sz w:val="24"/>
          <w:szCs w:val="24"/>
          <w:rtl/>
        </w:rPr>
        <w:t>تحضير مصفوفة احتمالية المخاطر ومن ثم القيام بالتحليل لهذه المخاطر المختارة</w:t>
      </w:r>
      <w:r w:rsidR="002A4282">
        <w:rPr>
          <w:rFonts w:asciiTheme="minorBidi" w:eastAsia="Times New Roman" w:hAnsiTheme="minorBidi" w:cs="Arial" w:hint="cs"/>
          <w:bCs/>
          <w:sz w:val="24"/>
          <w:szCs w:val="24"/>
          <w:rtl/>
        </w:rPr>
        <w:t xml:space="preserve"> و</w:t>
      </w:r>
      <w:r w:rsidR="00ED7CA4">
        <w:rPr>
          <w:rFonts w:asciiTheme="minorBidi" w:eastAsia="Times New Roman" w:hAnsiTheme="minorBidi" w:cs="Arial" w:hint="cs"/>
          <w:bCs/>
          <w:sz w:val="24"/>
          <w:szCs w:val="24"/>
          <w:rtl/>
        </w:rPr>
        <w:t>تحديد استراتيجيات ادارة المخاطر المناسبة لكل خطر على حدة.</w:t>
      </w:r>
    </w:p>
    <w:p w14:paraId="25306241" w14:textId="77777777" w:rsidR="00ED7CA4" w:rsidRDefault="00ED7CA4" w:rsidP="00ED7CA4">
      <w:pPr>
        <w:bidi/>
        <w:jc w:val="both"/>
        <w:rPr>
          <w:rFonts w:asciiTheme="minorBidi" w:eastAsia="Times New Roman" w:hAnsiTheme="minorBidi" w:cs="Arial"/>
          <w:bCs/>
          <w:sz w:val="24"/>
          <w:szCs w:val="24"/>
        </w:rPr>
      </w:pPr>
      <w:r>
        <w:rPr>
          <w:rFonts w:asciiTheme="minorBidi" w:eastAsia="Times New Roman" w:hAnsiTheme="minorBidi" w:cs="Arial" w:hint="cs"/>
          <w:bCs/>
          <w:sz w:val="24"/>
          <w:szCs w:val="24"/>
          <w:rtl/>
        </w:rPr>
        <w:t xml:space="preserve">من محتويات المقرر والمصادر الأخرى المتاحة أصبحت تعلم الان أن الغرض العام لمرحلة التخطيط للمخاطر هي توقع أحداث المخاطر المحتملة والتجهز لاتخاذ ردّة الفعل المناسبة عند وقوع الخطر </w:t>
      </w:r>
      <w:r>
        <w:rPr>
          <w:rFonts w:asciiTheme="minorBidi" w:eastAsia="Times New Roman" w:hAnsiTheme="minorBidi" w:cs="Arial"/>
          <w:bCs/>
          <w:sz w:val="24"/>
          <w:szCs w:val="24"/>
          <w:rtl/>
        </w:rPr>
        <w:t>–</w:t>
      </w:r>
      <w:r>
        <w:rPr>
          <w:rFonts w:asciiTheme="minorBidi" w:eastAsia="Times New Roman" w:hAnsiTheme="minorBidi" w:cs="Arial" w:hint="cs"/>
          <w:bCs/>
          <w:sz w:val="24"/>
          <w:szCs w:val="24"/>
          <w:rtl/>
        </w:rPr>
        <w:t xml:space="preserve"> لمنع أو تقليل الاثار السلبية على المشروع.</w:t>
      </w:r>
    </w:p>
    <w:p w14:paraId="4C3614C1" w14:textId="75A7316F" w:rsidR="00ED7CA4" w:rsidRDefault="00ED7CA4" w:rsidP="00ED7CA4">
      <w:pPr>
        <w:bidi/>
        <w:jc w:val="both"/>
        <w:rPr>
          <w:rFonts w:asciiTheme="minorBidi" w:eastAsia="Times New Roman" w:hAnsiTheme="minorBidi" w:cs="Arial"/>
          <w:bCs/>
          <w:sz w:val="24"/>
          <w:szCs w:val="24"/>
        </w:rPr>
      </w:pPr>
      <w:r>
        <w:rPr>
          <w:rFonts w:asciiTheme="minorBidi" w:eastAsia="Times New Roman" w:hAnsiTheme="minorBidi" w:cs="Arial" w:hint="cs"/>
          <w:bCs/>
          <w:sz w:val="24"/>
          <w:szCs w:val="24"/>
          <w:rtl/>
        </w:rPr>
        <w:t>قد تحبّذ بداية هذا البحث بعصف ذهني عن ماهية المخاطر التي قد تحيط ب</w:t>
      </w:r>
      <w:r w:rsidR="006F045C">
        <w:rPr>
          <w:rFonts w:asciiTheme="minorBidi" w:eastAsia="Times New Roman" w:hAnsiTheme="minorBidi" w:cs="Arial" w:hint="cs"/>
          <w:bCs/>
          <w:sz w:val="24"/>
          <w:szCs w:val="24"/>
          <w:rtl/>
        </w:rPr>
        <w:t>تلك</w:t>
      </w:r>
      <w:r>
        <w:rPr>
          <w:rFonts w:asciiTheme="minorBidi" w:eastAsia="Times New Roman" w:hAnsiTheme="minorBidi" w:cs="Arial" w:hint="cs"/>
          <w:bCs/>
          <w:sz w:val="24"/>
          <w:szCs w:val="24"/>
          <w:rtl/>
        </w:rPr>
        <w:t xml:space="preserve"> </w:t>
      </w:r>
      <w:r w:rsidR="006F045C">
        <w:rPr>
          <w:rFonts w:asciiTheme="minorBidi" w:eastAsia="Times New Roman" w:hAnsiTheme="minorBidi" w:cs="Arial" w:hint="cs"/>
          <w:bCs/>
          <w:sz w:val="24"/>
          <w:szCs w:val="24"/>
          <w:rtl/>
        </w:rPr>
        <w:t>ال</w:t>
      </w:r>
      <w:r>
        <w:rPr>
          <w:rFonts w:asciiTheme="minorBidi" w:eastAsia="Times New Roman" w:hAnsiTheme="minorBidi" w:cs="Arial" w:hint="cs"/>
          <w:bCs/>
          <w:sz w:val="24"/>
          <w:szCs w:val="24"/>
          <w:rtl/>
        </w:rPr>
        <w:t>مرحلة من مراحل مشروعك, وذلك للحصول على قائمة  بتلك المخاطر. ومن ثمّ تحديد وتصفية هذه القائمة للوصول إلى قائمة مختصرة بالمخاطر التي لها فرصة واقعية أكبر في الحدوث. على سبيل المثال: المشاكل الجوية المتوقعة والتي تمثل عقبة حقيقية أمام اكتمال جمع البيانات من المواقع في أو قبل الوقت المحدد، هذه تعتبر مشكلة على مدير المشاريع أن يضعها في الحسبان. من ناحية أخرى، فإن المخاطر غير الواقعية مثل الكوارث الطبيعية والأعاصير (تلك التي تسبب حريقا بمكتبك وفقدان الأوراق المهمة) ليست لها احتمالية وقوع عالية وبالتالي لاتستدعي تضييع الكثير من الوقت في التخطيط لها. كما سيتبين لك، ستقوم باختيار عدة مخاطر من تلك التي قمت بالتعرف عليها لتحليلها.</w:t>
      </w:r>
    </w:p>
    <w:p w14:paraId="51C71DD8" w14:textId="77777777" w:rsidR="00ED7CA4" w:rsidRDefault="00ED7CA4" w:rsidP="00ED7CA4">
      <w:pPr>
        <w:bidi/>
        <w:jc w:val="both"/>
        <w:rPr>
          <w:rFonts w:asciiTheme="minorBidi" w:eastAsia="Times New Roman" w:hAnsiTheme="minorBidi" w:cs="Arial"/>
          <w:bCs/>
          <w:sz w:val="24"/>
          <w:szCs w:val="24"/>
        </w:rPr>
      </w:pPr>
      <w:r>
        <w:rPr>
          <w:rFonts w:asciiTheme="minorBidi" w:eastAsia="Times New Roman" w:hAnsiTheme="minorBidi" w:cs="Arial" w:hint="cs"/>
          <w:bCs/>
          <w:sz w:val="24"/>
          <w:szCs w:val="24"/>
          <w:rtl/>
        </w:rPr>
        <w:t>ستقوم باستخدام هذه القائمة المختصرة لعمل مصفوفة المخاطر (الاحتمالية/الأثر). المصفوفة ستحتوي على الأقل على ثلاث تصنيفات (عالي/متوسط/منخفض) للإحتمالية والأثر.</w:t>
      </w:r>
    </w:p>
    <w:p w14:paraId="5ED0D503" w14:textId="77777777" w:rsidR="00ED7CA4" w:rsidRDefault="00ED7CA4" w:rsidP="00ED7CA4">
      <w:pPr>
        <w:bidi/>
        <w:jc w:val="both"/>
        <w:rPr>
          <w:rFonts w:asciiTheme="minorBidi" w:eastAsia="Times New Roman" w:hAnsiTheme="minorBidi" w:cs="Arial"/>
          <w:bCs/>
          <w:sz w:val="24"/>
          <w:szCs w:val="24"/>
          <w:rtl/>
        </w:rPr>
      </w:pPr>
      <w:r w:rsidRPr="008179E2">
        <w:rPr>
          <w:rFonts w:asciiTheme="minorBidi" w:eastAsia="Times New Roman" w:hAnsiTheme="minorBidi" w:cs="Arial"/>
          <w:bCs/>
          <w:sz w:val="24"/>
          <w:szCs w:val="24"/>
          <w:rtl/>
        </w:rPr>
        <w:t>لاتنس استخدام أسماء تصف طبيعة المخاطر بصورة فعالة – قم باستخدام كلمات تصف الحادثة الخطرة وتشير الى أثرها على المشروع (مثل: إصابة أحد الفنيين في الموقع مما يوثر على أعمال التركيب)</w:t>
      </w:r>
      <w:r>
        <w:rPr>
          <w:rFonts w:asciiTheme="minorBidi" w:eastAsia="Times New Roman" w:hAnsiTheme="minorBidi" w:cs="Arial" w:hint="cs"/>
          <w:bCs/>
          <w:sz w:val="24"/>
          <w:szCs w:val="24"/>
          <w:rtl/>
        </w:rPr>
        <w:t>.</w:t>
      </w:r>
    </w:p>
    <w:p w14:paraId="0C88C35D" w14:textId="77777777" w:rsidR="00ED7CA4" w:rsidRDefault="00ED7CA4" w:rsidP="00ED7CA4">
      <w:pPr>
        <w:bidi/>
        <w:spacing w:after="75" w:line="300" w:lineRule="atLeast"/>
        <w:ind w:left="15"/>
        <w:jc w:val="both"/>
        <w:textAlignment w:val="baseline"/>
        <w:rPr>
          <w:rFonts w:asciiTheme="minorBidi" w:eastAsia="Times New Roman" w:hAnsiTheme="minorBidi" w:cs="Arial"/>
          <w:bCs/>
          <w:sz w:val="24"/>
          <w:szCs w:val="24"/>
          <w:rtl/>
        </w:rPr>
      </w:pPr>
      <w:r>
        <w:rPr>
          <w:rFonts w:asciiTheme="minorBidi" w:eastAsia="Times New Roman" w:hAnsiTheme="minorBidi" w:cs="Arial" w:hint="cs"/>
          <w:bCs/>
          <w:sz w:val="24"/>
          <w:szCs w:val="24"/>
          <w:rtl/>
        </w:rPr>
        <w:t>بعد انتهاءك من مصفوفة المخاطر، قم بتوثيق تحليلك للمخاطر المختارة. هذا التسجيل المفصل للمخاطر يجب أن يتضمن:</w:t>
      </w:r>
    </w:p>
    <w:p w14:paraId="75BB7025" w14:textId="77777777" w:rsidR="00ED7CA4" w:rsidRPr="009A1F71" w:rsidRDefault="00ED7CA4" w:rsidP="00ED7CA4">
      <w:pPr>
        <w:pStyle w:val="ListParagraph"/>
        <w:numPr>
          <w:ilvl w:val="0"/>
          <w:numId w:val="13"/>
        </w:numPr>
        <w:bidi/>
        <w:spacing w:after="75" w:line="300" w:lineRule="atLeast"/>
        <w:jc w:val="both"/>
        <w:textAlignment w:val="baseline"/>
        <w:rPr>
          <w:rFonts w:asciiTheme="minorBidi" w:eastAsia="Times New Roman" w:hAnsiTheme="minorBidi" w:cs="Arial"/>
          <w:bCs/>
          <w:sz w:val="24"/>
          <w:szCs w:val="24"/>
          <w:rtl/>
        </w:rPr>
      </w:pPr>
      <w:r w:rsidRPr="009A1F71">
        <w:rPr>
          <w:rFonts w:asciiTheme="minorBidi" w:eastAsia="Times New Roman" w:hAnsiTheme="minorBidi" w:cs="Arial" w:hint="cs"/>
          <w:bCs/>
          <w:sz w:val="24"/>
          <w:szCs w:val="24"/>
          <w:rtl/>
        </w:rPr>
        <w:t>وصف للخطر واثاره المحتملة (الجدولة، جودة العمل، التكلفة، الخ)</w:t>
      </w:r>
    </w:p>
    <w:p w14:paraId="32CA1F79" w14:textId="77777777" w:rsidR="00ED7CA4" w:rsidRPr="009A1F71" w:rsidRDefault="00ED7CA4" w:rsidP="00ED7CA4">
      <w:pPr>
        <w:pStyle w:val="ListParagraph"/>
        <w:numPr>
          <w:ilvl w:val="0"/>
          <w:numId w:val="13"/>
        </w:numPr>
        <w:bidi/>
        <w:spacing w:after="75" w:line="300" w:lineRule="atLeast"/>
        <w:jc w:val="both"/>
        <w:textAlignment w:val="baseline"/>
        <w:rPr>
          <w:rFonts w:asciiTheme="minorBidi" w:eastAsia="Times New Roman" w:hAnsiTheme="minorBidi" w:cs="Arial"/>
          <w:bCs/>
          <w:sz w:val="24"/>
          <w:szCs w:val="24"/>
          <w:rtl/>
        </w:rPr>
      </w:pPr>
      <w:r w:rsidRPr="009A1F71">
        <w:rPr>
          <w:rFonts w:asciiTheme="minorBidi" w:eastAsia="Times New Roman" w:hAnsiTheme="minorBidi" w:cs="Arial" w:hint="cs"/>
          <w:bCs/>
          <w:sz w:val="24"/>
          <w:szCs w:val="24"/>
          <w:rtl/>
        </w:rPr>
        <w:t>المؤشرات والمحفزات التي يجب مراقبتها للمساعدة في التعرف على هذا الخطر قبل وقوعه</w:t>
      </w:r>
    </w:p>
    <w:p w14:paraId="0F262B51" w14:textId="77777777" w:rsidR="00ED7CA4" w:rsidRPr="009A1F71" w:rsidRDefault="00ED7CA4" w:rsidP="00ED7CA4">
      <w:pPr>
        <w:pStyle w:val="ListParagraph"/>
        <w:numPr>
          <w:ilvl w:val="0"/>
          <w:numId w:val="13"/>
        </w:numPr>
        <w:bidi/>
        <w:spacing w:after="75" w:line="300" w:lineRule="atLeast"/>
        <w:jc w:val="both"/>
        <w:textAlignment w:val="baseline"/>
        <w:rPr>
          <w:rFonts w:asciiTheme="minorBidi" w:eastAsia="Times New Roman" w:hAnsiTheme="minorBidi" w:cs="Arial"/>
          <w:bCs/>
          <w:sz w:val="24"/>
          <w:szCs w:val="24"/>
          <w:rtl/>
        </w:rPr>
      </w:pPr>
      <w:r w:rsidRPr="009A1F71">
        <w:rPr>
          <w:rFonts w:asciiTheme="minorBidi" w:eastAsia="Times New Roman" w:hAnsiTheme="minorBidi" w:cs="Arial" w:hint="cs"/>
          <w:bCs/>
          <w:sz w:val="24"/>
          <w:szCs w:val="24"/>
          <w:rtl/>
        </w:rPr>
        <w:t>تفصيل للاستجابة المقترحة للتصدي لهذا الخطر</w:t>
      </w:r>
    </w:p>
    <w:p w14:paraId="46588B68" w14:textId="77777777" w:rsidR="00ED7CA4" w:rsidRDefault="00ED7CA4" w:rsidP="00ED7CA4">
      <w:pPr>
        <w:bidi/>
        <w:jc w:val="both"/>
        <w:rPr>
          <w:rFonts w:asciiTheme="minorBidi" w:eastAsia="Times New Roman" w:hAnsiTheme="minorBidi" w:cs="Arial"/>
          <w:bCs/>
          <w:sz w:val="24"/>
          <w:szCs w:val="24"/>
        </w:rPr>
      </w:pPr>
      <w:r w:rsidRPr="00864E46">
        <w:rPr>
          <w:rFonts w:asciiTheme="minorBidi" w:eastAsia="Times New Roman" w:hAnsiTheme="minorBidi" w:cs="Arial"/>
          <w:bCs/>
          <w:sz w:val="24"/>
          <w:szCs w:val="24"/>
          <w:rtl/>
        </w:rPr>
        <w:t xml:space="preserve">باستخدام مصفوفة الاحتمالات والتأثير ، احسب </w:t>
      </w:r>
      <w:r w:rsidRPr="006F045C">
        <w:rPr>
          <w:rFonts w:asciiTheme="minorBidi" w:eastAsia="Times New Roman" w:hAnsiTheme="minorBidi" w:cs="Arial"/>
          <w:bCs/>
          <w:color w:val="FF0000"/>
          <w:sz w:val="24"/>
          <w:szCs w:val="24"/>
          <w:rtl/>
        </w:rPr>
        <w:t xml:space="preserve">القيمة النقدية المتوقعة </w:t>
      </w:r>
      <w:r w:rsidRPr="00864E46">
        <w:rPr>
          <w:rFonts w:asciiTheme="minorBidi" w:eastAsia="Times New Roman" w:hAnsiTheme="minorBidi" w:cs="Arial"/>
          <w:bCs/>
          <w:sz w:val="24"/>
          <w:szCs w:val="24"/>
          <w:rtl/>
        </w:rPr>
        <w:t>(</w:t>
      </w:r>
      <w:r w:rsidRPr="006F045C">
        <w:rPr>
          <w:rFonts w:asciiTheme="minorBidi" w:eastAsia="Times New Roman" w:hAnsiTheme="minorBidi" w:cs="Arial"/>
          <w:bCs/>
          <w:color w:val="FF0000"/>
          <w:sz w:val="24"/>
          <w:szCs w:val="24"/>
        </w:rPr>
        <w:t>EMV</w:t>
      </w:r>
      <w:r w:rsidRPr="00864E46">
        <w:rPr>
          <w:rFonts w:asciiTheme="minorBidi" w:eastAsia="Times New Roman" w:hAnsiTheme="minorBidi" w:cs="Arial"/>
          <w:bCs/>
          <w:sz w:val="24"/>
          <w:szCs w:val="24"/>
          <w:rtl/>
        </w:rPr>
        <w:t>) لجميع المخاطر التي لها تأثير من حيث التكلفة $$.</w:t>
      </w:r>
      <w:r>
        <w:rPr>
          <w:rFonts w:asciiTheme="minorBidi" w:eastAsia="Times New Roman" w:hAnsiTheme="minorBidi" w:cs="Arial"/>
          <w:bCs/>
          <w:sz w:val="24"/>
          <w:szCs w:val="24"/>
        </w:rPr>
        <w:t xml:space="preserve"> </w:t>
      </w:r>
    </w:p>
    <w:p w14:paraId="6700BF47" w14:textId="4DE8EB79" w:rsidR="00DC3F0E" w:rsidRPr="00ED7CA4" w:rsidRDefault="00DC3F0E" w:rsidP="00ED7CA4">
      <w:pPr>
        <w:bidi/>
        <w:rPr>
          <w:rFonts w:asciiTheme="minorBidi" w:eastAsia="Times New Roman" w:hAnsiTheme="minorBidi" w:cs="Arial"/>
          <w:bCs/>
          <w:sz w:val="24"/>
          <w:szCs w:val="24"/>
          <w:rtl/>
        </w:rPr>
      </w:pPr>
    </w:p>
    <w:p w14:paraId="5D922FFD" w14:textId="4C47D2DA" w:rsidR="00DC3F0E" w:rsidRDefault="00DC3F0E" w:rsidP="00DC3F0E">
      <w:pPr>
        <w:pStyle w:val="ListParagraph"/>
        <w:bidi/>
        <w:rPr>
          <w:rFonts w:asciiTheme="minorBidi" w:eastAsia="Times New Roman" w:hAnsiTheme="minorBidi" w:cs="Arial"/>
          <w:bCs/>
          <w:sz w:val="24"/>
          <w:szCs w:val="24"/>
          <w:rtl/>
        </w:rPr>
      </w:pPr>
    </w:p>
    <w:p w14:paraId="7A70DC25" w14:textId="56BA674F" w:rsidR="00DC3F0E" w:rsidRDefault="00DC3F0E" w:rsidP="00DC3F0E">
      <w:pPr>
        <w:pStyle w:val="ListParagraph"/>
        <w:bidi/>
        <w:rPr>
          <w:rFonts w:asciiTheme="minorBidi" w:eastAsia="Times New Roman" w:hAnsiTheme="minorBidi" w:cs="Arial"/>
          <w:bCs/>
          <w:sz w:val="24"/>
          <w:szCs w:val="24"/>
          <w:rtl/>
        </w:rPr>
      </w:pPr>
    </w:p>
    <w:p w14:paraId="481A22E2" w14:textId="6D943830" w:rsidR="00DC3F0E" w:rsidRPr="00DD4A40" w:rsidRDefault="00DC3F0E" w:rsidP="00DC3F0E">
      <w:pPr>
        <w:pStyle w:val="ListParagraph"/>
        <w:bidi/>
        <w:jc w:val="right"/>
        <w:rPr>
          <w:rFonts w:asciiTheme="minorBidi" w:eastAsia="Times New Roman" w:hAnsiTheme="minorBidi" w:cstheme="minorBidi"/>
          <w:bCs/>
          <w:sz w:val="24"/>
          <w:szCs w:val="24"/>
        </w:rPr>
      </w:pPr>
      <w:r w:rsidRPr="00DC3F0E">
        <w:rPr>
          <w:b/>
          <w:color w:val="1F4E79" w:themeColor="accent1" w:themeShade="80"/>
          <w:sz w:val="28"/>
          <w:szCs w:val="28"/>
          <w:rtl/>
        </w:rPr>
        <w:t>مع تمنياتي بالتوفيق</w:t>
      </w:r>
      <w:r w:rsidRPr="00DC3F0E">
        <w:rPr>
          <w:b/>
          <w:color w:val="1F4E79" w:themeColor="accent1" w:themeShade="80"/>
          <w:sz w:val="28"/>
          <w:szCs w:val="28"/>
        </w:rPr>
        <w:t>..</w:t>
      </w:r>
    </w:p>
    <w:p w14:paraId="20A8CCE3" w14:textId="732E491A" w:rsidR="00A21397" w:rsidRDefault="00A21397">
      <w:pPr>
        <w:rPr>
          <w:rFonts w:asciiTheme="minorBidi" w:eastAsia="Times New Roman" w:hAnsiTheme="minorBidi" w:cstheme="minorBidi"/>
          <w:bCs/>
          <w:sz w:val="24"/>
          <w:szCs w:val="24"/>
          <w:rtl/>
        </w:rPr>
      </w:pPr>
      <w:r>
        <w:rPr>
          <w:rFonts w:asciiTheme="minorBidi" w:eastAsia="Times New Roman" w:hAnsiTheme="minorBidi" w:cstheme="minorBidi"/>
          <w:bCs/>
          <w:sz w:val="24"/>
          <w:szCs w:val="24"/>
          <w:rtl/>
        </w:rPr>
        <w:br w:type="page"/>
      </w:r>
    </w:p>
    <w:p w14:paraId="51B770F1" w14:textId="77777777" w:rsidR="00DD4A40" w:rsidRPr="00DC3F0E" w:rsidRDefault="00DD4A40" w:rsidP="00DD4A40">
      <w:pPr>
        <w:bidi/>
        <w:jc w:val="right"/>
        <w:rPr>
          <w:rFonts w:asciiTheme="minorBidi" w:eastAsia="Times New Roman" w:hAnsiTheme="minorBidi" w:cstheme="minorBidi"/>
          <w:bCs/>
          <w:sz w:val="24"/>
          <w:szCs w:val="24"/>
        </w:rPr>
      </w:pPr>
    </w:p>
    <w:sectPr w:rsidR="00DD4A40" w:rsidRPr="00DC3F0E">
      <w:head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CCB083" w14:textId="77777777" w:rsidR="0045746C" w:rsidRDefault="0045746C">
      <w:pPr>
        <w:spacing w:after="0" w:line="240" w:lineRule="auto"/>
      </w:pPr>
      <w:r>
        <w:separator/>
      </w:r>
    </w:p>
  </w:endnote>
  <w:endnote w:type="continuationSeparator" w:id="0">
    <w:p w14:paraId="4CE546AB" w14:textId="77777777" w:rsidR="0045746C" w:rsidRDefault="00457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EF1C0E" w14:textId="77777777" w:rsidR="0045746C" w:rsidRDefault="0045746C">
      <w:pPr>
        <w:spacing w:after="0" w:line="240" w:lineRule="auto"/>
      </w:pPr>
      <w:r>
        <w:separator/>
      </w:r>
    </w:p>
  </w:footnote>
  <w:footnote w:type="continuationSeparator" w:id="0">
    <w:p w14:paraId="7F2FC48F" w14:textId="77777777" w:rsidR="0045746C" w:rsidRDefault="00457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B758EF" w14:textId="77777777" w:rsidR="002D387D" w:rsidRDefault="000D354D">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0" locked="0" layoutInCell="1" hidden="0" allowOverlap="1" wp14:anchorId="10B2DC62" wp14:editId="38BD5722">
          <wp:simplePos x="0" y="0"/>
          <wp:positionH relativeFrom="column">
            <wp:posOffset>-888999</wp:posOffset>
          </wp:positionH>
          <wp:positionV relativeFrom="paragraph">
            <wp:posOffset>-419097</wp:posOffset>
          </wp:positionV>
          <wp:extent cx="7697375" cy="902806"/>
          <wp:effectExtent l="0" t="0" r="0" b="0"/>
          <wp:wrapNone/>
          <wp:docPr id="24" name="image2.png" descr="A picture containing clock&#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clock&#10;&#10;Description automatically generated"/>
                  <pic:cNvPicPr preferRelativeResize="0"/>
                </pic:nvPicPr>
                <pic:blipFill>
                  <a:blip r:embed="rId1"/>
                  <a:srcRect b="90077"/>
                  <a:stretch>
                    <a:fillRect/>
                  </a:stretch>
                </pic:blipFill>
                <pic:spPr>
                  <a:xfrm>
                    <a:off x="0" y="0"/>
                    <a:ext cx="7697375" cy="90280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654BA"/>
    <w:multiLevelType w:val="multilevel"/>
    <w:tmpl w:val="6D302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270DD0"/>
    <w:multiLevelType w:val="multilevel"/>
    <w:tmpl w:val="08BEE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A14CBE"/>
    <w:multiLevelType w:val="multilevel"/>
    <w:tmpl w:val="8E9E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025F7"/>
    <w:multiLevelType w:val="multilevel"/>
    <w:tmpl w:val="5D70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9336B6"/>
    <w:multiLevelType w:val="hybridMultilevel"/>
    <w:tmpl w:val="AA54D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AF1E70"/>
    <w:multiLevelType w:val="hybridMultilevel"/>
    <w:tmpl w:val="BA62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46719B"/>
    <w:multiLevelType w:val="hybridMultilevel"/>
    <w:tmpl w:val="535A1FC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F148F5"/>
    <w:multiLevelType w:val="hybridMultilevel"/>
    <w:tmpl w:val="4F144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771449"/>
    <w:multiLevelType w:val="hybridMultilevel"/>
    <w:tmpl w:val="EAA2D22E"/>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9" w15:restartNumberingAfterBreak="0">
    <w:nsid w:val="57202BBD"/>
    <w:multiLevelType w:val="hybridMultilevel"/>
    <w:tmpl w:val="56AED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655C68"/>
    <w:multiLevelType w:val="hybridMultilevel"/>
    <w:tmpl w:val="B342745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8C6A90"/>
    <w:multiLevelType w:val="multilevel"/>
    <w:tmpl w:val="CAD6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D860EC"/>
    <w:multiLevelType w:val="multilevel"/>
    <w:tmpl w:val="2F728B88"/>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1"/>
  </w:num>
  <w:num w:numId="3">
    <w:abstractNumId w:val="12"/>
  </w:num>
  <w:num w:numId="4">
    <w:abstractNumId w:val="10"/>
  </w:num>
  <w:num w:numId="5">
    <w:abstractNumId w:val="9"/>
  </w:num>
  <w:num w:numId="6">
    <w:abstractNumId w:val="4"/>
  </w:num>
  <w:num w:numId="7">
    <w:abstractNumId w:val="6"/>
  </w:num>
  <w:num w:numId="8">
    <w:abstractNumId w:val="5"/>
  </w:num>
  <w:num w:numId="9">
    <w:abstractNumId w:val="7"/>
  </w:num>
  <w:num w:numId="10">
    <w:abstractNumId w:val="3"/>
  </w:num>
  <w:num w:numId="11">
    <w:abstractNumId w:val="11"/>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87D"/>
    <w:rsid w:val="000438E5"/>
    <w:rsid w:val="00050744"/>
    <w:rsid w:val="000D354D"/>
    <w:rsid w:val="000F517D"/>
    <w:rsid w:val="001732B7"/>
    <w:rsid w:val="002A4282"/>
    <w:rsid w:val="002D387D"/>
    <w:rsid w:val="0045746C"/>
    <w:rsid w:val="00552617"/>
    <w:rsid w:val="0064452F"/>
    <w:rsid w:val="00696CF7"/>
    <w:rsid w:val="006F045C"/>
    <w:rsid w:val="00772E57"/>
    <w:rsid w:val="007E08D6"/>
    <w:rsid w:val="008F40E3"/>
    <w:rsid w:val="00A21397"/>
    <w:rsid w:val="00A47692"/>
    <w:rsid w:val="00AB6508"/>
    <w:rsid w:val="00B04EE5"/>
    <w:rsid w:val="00B520BE"/>
    <w:rsid w:val="00B8298F"/>
    <w:rsid w:val="00BE0F5D"/>
    <w:rsid w:val="00DA302D"/>
    <w:rsid w:val="00DC3F0E"/>
    <w:rsid w:val="00DD4A40"/>
    <w:rsid w:val="00ED7CA4"/>
    <w:rsid w:val="00FF02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1111E"/>
  <w15:docId w15:val="{AE7C4942-F8A8-443D-8D82-DF9011D28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EB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semiHidden/>
    <w:unhideWhenUsed/>
    <w:qFormat/>
    <w:rsid w:val="0004541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53F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FAA"/>
  </w:style>
  <w:style w:type="paragraph" w:styleId="Footer">
    <w:name w:val="footer"/>
    <w:basedOn w:val="Normal"/>
    <w:link w:val="FooterChar"/>
    <w:uiPriority w:val="99"/>
    <w:unhideWhenUsed/>
    <w:rsid w:val="00653F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FAA"/>
  </w:style>
  <w:style w:type="character" w:customStyle="1" w:styleId="Heading2Char">
    <w:name w:val="Heading 2 Char"/>
    <w:basedOn w:val="DefaultParagraphFont"/>
    <w:link w:val="Heading2"/>
    <w:uiPriority w:val="9"/>
    <w:rsid w:val="0004541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454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45412"/>
  </w:style>
  <w:style w:type="character" w:styleId="Strong">
    <w:name w:val="Strong"/>
    <w:basedOn w:val="DefaultParagraphFont"/>
    <w:uiPriority w:val="22"/>
    <w:qFormat/>
    <w:rsid w:val="00045412"/>
    <w:rPr>
      <w:b/>
      <w:bCs/>
    </w:rPr>
  </w:style>
  <w:style w:type="character" w:styleId="Hyperlink">
    <w:name w:val="Hyperlink"/>
    <w:basedOn w:val="DefaultParagraphFont"/>
    <w:uiPriority w:val="99"/>
    <w:semiHidden/>
    <w:unhideWhenUsed/>
    <w:rsid w:val="00045412"/>
    <w:rPr>
      <w:color w:val="0000FF"/>
      <w:u w:val="single"/>
    </w:rPr>
  </w:style>
  <w:style w:type="paragraph" w:styleId="HTMLPreformatted">
    <w:name w:val="HTML Preformatted"/>
    <w:basedOn w:val="Normal"/>
    <w:link w:val="HTMLPreformattedChar"/>
    <w:uiPriority w:val="99"/>
    <w:semiHidden/>
    <w:unhideWhenUsed/>
    <w:rsid w:val="001B0E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B0E10"/>
    <w:rPr>
      <w:rFonts w:ascii="Courier New" w:eastAsia="Times New Roman" w:hAnsi="Courier New" w:cs="Courier New"/>
      <w:sz w:val="20"/>
      <w:szCs w:val="20"/>
    </w:rPr>
  </w:style>
  <w:style w:type="paragraph" w:styleId="ListParagraph">
    <w:name w:val="List Paragraph"/>
    <w:basedOn w:val="Normal"/>
    <w:uiPriority w:val="34"/>
    <w:qFormat/>
    <w:rsid w:val="001B0E10"/>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2701937">
      <w:bodyDiv w:val="1"/>
      <w:marLeft w:val="0"/>
      <w:marRight w:val="0"/>
      <w:marTop w:val="0"/>
      <w:marBottom w:val="0"/>
      <w:divBdr>
        <w:top w:val="none" w:sz="0" w:space="0" w:color="auto"/>
        <w:left w:val="none" w:sz="0" w:space="0" w:color="auto"/>
        <w:bottom w:val="none" w:sz="0" w:space="0" w:color="auto"/>
        <w:right w:val="none" w:sz="0" w:space="0" w:color="auto"/>
      </w:divBdr>
    </w:div>
    <w:div w:id="1982036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xOrslAiRhJ0vRm5jLIEB3b9/oQ==">AMUW2mUmoHpL26+MDaozJ6subeRhHkMdYYSVVdRQtgc+xKEpHC0txEgf5o0Yamp8ToJc27aVhCQXingOinABZBfE2lp+1udSH1MufXv7fADWP9HF5LwJQ6s=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Binkhamis</dc:creator>
  <cp:lastModifiedBy>HPI5</cp:lastModifiedBy>
  <cp:revision>12</cp:revision>
  <dcterms:created xsi:type="dcterms:W3CDTF">2021-03-17T09:09:00Z</dcterms:created>
  <dcterms:modified xsi:type="dcterms:W3CDTF">2021-04-05T21:19:00Z</dcterms:modified>
</cp:coreProperties>
</file>