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488791B" w:rsidR="009125CE" w:rsidRPr="00823B53" w:rsidRDefault="003530EB" w:rsidP="00823B53">
      <w:pPr>
        <w:spacing w:before="100" w:beforeAutospacing="1" w:after="100" w:afterAutospacing="1" w:line="360" w:lineRule="auto"/>
        <w:jc w:val="both"/>
        <w:rPr>
          <w:rFonts w:ascii="Sakkal Majalla" w:hAnsi="Sakkal Majalla" w:cs="Sakkal Majalla"/>
          <w:b/>
          <w:bCs/>
          <w:sz w:val="32"/>
          <w:szCs w:val="32"/>
          <w:lang w:bidi="ar-EG"/>
        </w:rPr>
      </w:pPr>
      <w:bookmarkStart w:id="0" w:name="_Hlk181938162"/>
      <w:bookmarkStart w:id="1" w:name="_Hlk181939341"/>
      <w:bookmarkStart w:id="2" w:name="_Hlk181940524"/>
      <w:r w:rsidRPr="00823B53">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1F297D27">
            <wp:simplePos x="0" y="0"/>
            <wp:positionH relativeFrom="margin">
              <wp:align>left</wp:align>
            </wp:positionH>
            <wp:positionV relativeFrom="margin">
              <wp:align>top</wp:align>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823B53">
        <w:rPr>
          <w:rFonts w:ascii="Sakkal Majalla" w:hAnsi="Sakkal Majalla" w:cs="Sakkal Majalla"/>
          <w:b/>
          <w:bCs/>
          <w:sz w:val="32"/>
          <w:szCs w:val="32"/>
          <w:rtl/>
          <w:lang w:bidi="ar-EG"/>
        </w:rPr>
        <w:t>جامعة ميد</w:t>
      </w:r>
      <w:r w:rsidR="00DD0811">
        <w:rPr>
          <w:rFonts w:ascii="Sakkal Majalla" w:hAnsi="Sakkal Majalla" w:cs="Sakkal Majalla" w:hint="cs"/>
          <w:b/>
          <w:bCs/>
          <w:sz w:val="32"/>
          <w:szCs w:val="32"/>
          <w:rtl/>
          <w:lang w:bidi="ar-EG"/>
        </w:rPr>
        <w:t xml:space="preserve"> </w:t>
      </w:r>
      <w:r w:rsidR="009125CE" w:rsidRPr="00823B53">
        <w:rPr>
          <w:rFonts w:ascii="Sakkal Majalla" w:hAnsi="Sakkal Majalla" w:cs="Sakkal Majalla"/>
          <w:b/>
          <w:bCs/>
          <w:sz w:val="32"/>
          <w:szCs w:val="32"/>
          <w:rtl/>
          <w:lang w:bidi="ar-EG"/>
        </w:rPr>
        <w:t>أوشن</w:t>
      </w:r>
    </w:p>
    <w:p w14:paraId="1E957002" w14:textId="188D3DD3" w:rsidR="00F546CE" w:rsidRPr="00823B53" w:rsidRDefault="009125CE" w:rsidP="00823B53">
      <w:pPr>
        <w:spacing w:before="100" w:beforeAutospacing="1" w:after="100" w:afterAutospacing="1" w:line="360" w:lineRule="auto"/>
        <w:jc w:val="both"/>
        <w:rPr>
          <w:rFonts w:ascii="Sakkal Majalla" w:hAnsi="Sakkal Majalla" w:cs="Sakkal Majalla"/>
          <w:b/>
          <w:bCs/>
          <w:sz w:val="32"/>
          <w:szCs w:val="32"/>
          <w:rtl/>
          <w:lang w:bidi="ar-EG"/>
        </w:rPr>
      </w:pPr>
      <w:r w:rsidRPr="00823B53">
        <w:rPr>
          <w:rFonts w:ascii="Sakkal Majalla" w:hAnsi="Sakkal Majalla" w:cs="Sakkal Majalla"/>
          <w:b/>
          <w:bCs/>
          <w:sz w:val="32"/>
          <w:szCs w:val="32"/>
          <w:rtl/>
          <w:lang w:bidi="ar-EG"/>
        </w:rPr>
        <w:t>كلية الإدارة</w:t>
      </w:r>
    </w:p>
    <w:p w14:paraId="5F6542BF" w14:textId="7A5B76E5" w:rsidR="009125CE" w:rsidRPr="00823B53" w:rsidRDefault="00B20C3C" w:rsidP="00823B53">
      <w:pPr>
        <w:spacing w:before="100" w:beforeAutospacing="1" w:after="100" w:afterAutospacing="1" w:line="360" w:lineRule="auto"/>
        <w:jc w:val="both"/>
        <w:rPr>
          <w:rFonts w:ascii="Sakkal Majalla" w:hAnsi="Sakkal Majalla" w:cs="Sakkal Majalla"/>
          <w:b/>
          <w:bCs/>
          <w:sz w:val="32"/>
          <w:szCs w:val="32"/>
          <w:lang w:bidi="ar-EG"/>
        </w:rPr>
      </w:pPr>
      <w:bookmarkStart w:id="3" w:name="_Hlk179393269"/>
      <w:r w:rsidRPr="00823B53">
        <w:rPr>
          <w:rFonts w:ascii="Sakkal Majalla" w:hAnsi="Sakkal Majalla" w:cs="Sakkal Majalla"/>
          <w:b/>
          <w:bCs/>
          <w:sz w:val="32"/>
          <w:szCs w:val="32"/>
          <w:rtl/>
          <w:lang w:bidi="ar-EG"/>
        </w:rPr>
        <w:t xml:space="preserve">تخصص </w:t>
      </w:r>
      <w:r w:rsidR="00D9421F" w:rsidRPr="00823B53">
        <w:rPr>
          <w:rFonts w:ascii="Sakkal Majalla" w:hAnsi="Sakkal Majalla" w:cs="Sakkal Majalla"/>
          <w:b/>
          <w:bCs/>
          <w:sz w:val="32"/>
          <w:szCs w:val="32"/>
          <w:rtl/>
          <w:lang w:bidi="ar-EG"/>
        </w:rPr>
        <w:t xml:space="preserve">إدارة </w:t>
      </w:r>
      <w:bookmarkEnd w:id="0"/>
      <w:r w:rsidR="008511E4" w:rsidRPr="00823B53">
        <w:rPr>
          <w:rFonts w:ascii="Sakkal Majalla" w:hAnsi="Sakkal Majalla" w:cs="Sakkal Majalla"/>
          <w:b/>
          <w:bCs/>
          <w:sz w:val="32"/>
          <w:szCs w:val="32"/>
          <w:rtl/>
          <w:lang w:bidi="ar-EG"/>
        </w:rPr>
        <w:t xml:space="preserve">المشاريع </w:t>
      </w:r>
    </w:p>
    <w:bookmarkEnd w:id="3"/>
    <w:p w14:paraId="629546B9" w14:textId="77777777" w:rsidR="007025FC" w:rsidRPr="00823B53" w:rsidRDefault="007025FC" w:rsidP="00823B53">
      <w:pPr>
        <w:spacing w:before="100" w:beforeAutospacing="1" w:after="100" w:afterAutospacing="1" w:line="360" w:lineRule="auto"/>
        <w:jc w:val="both"/>
        <w:rPr>
          <w:rFonts w:ascii="Sakkal Majalla" w:hAnsi="Sakkal Majalla" w:cs="Sakkal Majalla"/>
          <w:sz w:val="28"/>
          <w:szCs w:val="28"/>
          <w:rtl/>
        </w:rPr>
      </w:pPr>
    </w:p>
    <w:p w14:paraId="432BCDD6" w14:textId="50D54817" w:rsidR="007356AA" w:rsidRPr="00823B53" w:rsidRDefault="00F055B5" w:rsidP="00823B53">
      <w:pPr>
        <w:spacing w:before="100" w:beforeAutospacing="1" w:after="100" w:afterAutospacing="1" w:line="360" w:lineRule="auto"/>
        <w:jc w:val="center"/>
        <w:rPr>
          <w:rFonts w:ascii="Sakkal Majalla" w:hAnsi="Sakkal Majalla" w:cs="Sakkal Majalla"/>
          <w:b/>
          <w:bCs/>
          <w:sz w:val="40"/>
          <w:szCs w:val="40"/>
          <w:rtl/>
        </w:rPr>
      </w:pPr>
      <w:r w:rsidRPr="00823B53">
        <w:rPr>
          <w:rFonts w:ascii="Sakkal Majalla" w:hAnsi="Sakkal Majalla" w:cs="Sakkal Majalla"/>
          <w:b/>
          <w:bCs/>
          <w:sz w:val="40"/>
          <w:szCs w:val="40"/>
          <w:rtl/>
        </w:rPr>
        <w:t>فعالية مكاتب إدارة المشاريع في نجاح المشاريع الهندسية: دراسة تطبيقية على القطاع الصناعي</w:t>
      </w:r>
    </w:p>
    <w:p w14:paraId="751A7E65" w14:textId="5DFEFDA5" w:rsidR="009125CE" w:rsidRPr="00823B53" w:rsidRDefault="009125CE" w:rsidP="00823B53">
      <w:pPr>
        <w:spacing w:before="100" w:beforeAutospacing="1" w:after="100" w:afterAutospacing="1" w:line="360" w:lineRule="auto"/>
        <w:jc w:val="center"/>
        <w:rPr>
          <w:rFonts w:ascii="Sakkal Majalla" w:hAnsi="Sakkal Majalla" w:cs="Sakkal Majalla"/>
          <w:b/>
          <w:bCs/>
          <w:sz w:val="36"/>
          <w:szCs w:val="36"/>
          <w:rtl/>
          <w:lang w:bidi="ar-EG"/>
        </w:rPr>
      </w:pPr>
      <w:bookmarkStart w:id="4" w:name="_Hlk181937688"/>
      <w:r w:rsidRPr="00823B53">
        <w:rPr>
          <w:rFonts w:ascii="Sakkal Majalla" w:hAnsi="Sakkal Majalla" w:cs="Sakkal Majalla"/>
          <w:b/>
          <w:bCs/>
          <w:sz w:val="36"/>
          <w:szCs w:val="36"/>
          <w:rtl/>
          <w:lang w:bidi="ar-EG"/>
        </w:rPr>
        <w:t>إعداد الطالب/</w:t>
      </w:r>
    </w:p>
    <w:p w14:paraId="792738D1" w14:textId="77777777" w:rsidR="00DE5CB7" w:rsidRPr="00823B53" w:rsidRDefault="00DE5CB7" w:rsidP="00823B53">
      <w:pPr>
        <w:spacing w:before="100" w:beforeAutospacing="1" w:after="100" w:afterAutospacing="1" w:line="360" w:lineRule="auto"/>
        <w:jc w:val="center"/>
        <w:rPr>
          <w:rFonts w:ascii="Sakkal Majalla" w:hAnsi="Sakkal Majalla" w:cs="Sakkal Majalla"/>
          <w:b/>
          <w:bCs/>
          <w:sz w:val="36"/>
          <w:szCs w:val="36"/>
          <w:rtl/>
          <w:lang w:bidi="ar-EG"/>
        </w:rPr>
      </w:pPr>
      <w:proofErr w:type="gramStart"/>
      <w:r w:rsidRPr="00823B53">
        <w:rPr>
          <w:rFonts w:ascii="Sakkal Majalla" w:hAnsi="Sakkal Majalla" w:cs="Sakkal Majalla"/>
          <w:b/>
          <w:bCs/>
          <w:sz w:val="36"/>
          <w:szCs w:val="36"/>
          <w:rtl/>
        </w:rPr>
        <w:t>عبدالعزيز</w:t>
      </w:r>
      <w:proofErr w:type="gramEnd"/>
      <w:r w:rsidRPr="00823B53">
        <w:rPr>
          <w:rFonts w:ascii="Sakkal Majalla" w:hAnsi="Sakkal Majalla" w:cs="Sakkal Majalla"/>
          <w:b/>
          <w:bCs/>
          <w:sz w:val="36"/>
          <w:szCs w:val="36"/>
          <w:rtl/>
        </w:rPr>
        <w:t xml:space="preserve"> عبدالله التركي</w:t>
      </w:r>
    </w:p>
    <w:p w14:paraId="4BEDFEB3" w14:textId="77777777" w:rsidR="00DE5CB7" w:rsidRPr="00823B53" w:rsidRDefault="00DE5CB7" w:rsidP="00823B53">
      <w:pPr>
        <w:spacing w:before="100" w:beforeAutospacing="1" w:after="100" w:afterAutospacing="1" w:line="360" w:lineRule="auto"/>
        <w:jc w:val="center"/>
        <w:rPr>
          <w:rFonts w:ascii="Sakkal Majalla" w:hAnsi="Sakkal Majalla" w:cs="Sakkal Majalla"/>
          <w:b/>
          <w:bCs/>
          <w:sz w:val="36"/>
          <w:szCs w:val="36"/>
          <w:rtl/>
        </w:rPr>
      </w:pPr>
      <w:bookmarkStart w:id="5" w:name="_Hlk179393299"/>
      <w:r w:rsidRPr="00823B53">
        <w:rPr>
          <w:rFonts w:ascii="Sakkal Majalla" w:hAnsi="Sakkal Majalla" w:cs="Sakkal Majalla"/>
          <w:b/>
          <w:bCs/>
          <w:sz w:val="36"/>
          <w:szCs w:val="36"/>
        </w:rPr>
        <w:t>2021203996</w:t>
      </w:r>
    </w:p>
    <w:p w14:paraId="5F4EE2DE" w14:textId="1A92484F" w:rsidR="009125CE" w:rsidRPr="00823B53" w:rsidRDefault="009125CE" w:rsidP="00823B53">
      <w:pPr>
        <w:spacing w:before="100" w:beforeAutospacing="1" w:after="100" w:afterAutospacing="1" w:line="360" w:lineRule="auto"/>
        <w:jc w:val="center"/>
        <w:rPr>
          <w:rFonts w:ascii="Sakkal Majalla" w:hAnsi="Sakkal Majalla" w:cs="Sakkal Majalla"/>
          <w:b/>
          <w:bCs/>
          <w:sz w:val="36"/>
          <w:szCs w:val="36"/>
          <w:rtl/>
          <w:lang w:bidi="ar-EG"/>
        </w:rPr>
      </w:pPr>
      <w:bookmarkStart w:id="6" w:name="_Hlk181937384"/>
      <w:bookmarkEnd w:id="5"/>
      <w:r w:rsidRPr="00823B53">
        <w:rPr>
          <w:rFonts w:ascii="Sakkal Majalla" w:hAnsi="Sakkal Majalla" w:cs="Sakkal Majalla"/>
          <w:b/>
          <w:bCs/>
          <w:sz w:val="36"/>
          <w:szCs w:val="36"/>
          <w:rtl/>
          <w:lang w:bidi="ar-EG"/>
        </w:rPr>
        <w:t>إشراف/</w:t>
      </w:r>
    </w:p>
    <w:p w14:paraId="458C9831" w14:textId="000A446E" w:rsidR="008511E4" w:rsidRPr="00823B53" w:rsidRDefault="00823B53" w:rsidP="00823B53">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r w:rsidRPr="00823B53">
        <w:rPr>
          <w:rFonts w:ascii="Sakkal Majalla" w:eastAsia="Calibri" w:hAnsi="Sakkal Majalla" w:cs="Sakkal Majalla" w:hint="cs"/>
          <w:b/>
          <w:bCs/>
          <w:kern w:val="0"/>
          <w:sz w:val="36"/>
          <w:szCs w:val="36"/>
          <w:rtl/>
          <w14:ligatures w14:val="none"/>
        </w:rPr>
        <w:t>أ.د / الفيصل عبد الحميد</w:t>
      </w:r>
    </w:p>
    <w:p w14:paraId="52D47CF1" w14:textId="757DFCD2" w:rsidR="00823B53" w:rsidRPr="00823B53" w:rsidRDefault="00823B53" w:rsidP="00823B53">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r w:rsidRPr="00823B53">
        <w:rPr>
          <w:rFonts w:ascii="Sakkal Majalla" w:eastAsia="Calibri" w:hAnsi="Sakkal Majalla" w:cs="Sakkal Majalla" w:hint="cs"/>
          <w:b/>
          <w:bCs/>
          <w:kern w:val="0"/>
          <w:sz w:val="36"/>
          <w:szCs w:val="36"/>
          <w:rtl/>
          <w14:ligatures w14:val="none"/>
        </w:rPr>
        <w:t>أ.د / فايز جراد</w:t>
      </w:r>
    </w:p>
    <w:p w14:paraId="05DD91B1" w14:textId="409C54BD" w:rsidR="00377D51" w:rsidRPr="00823B53" w:rsidRDefault="009125CE" w:rsidP="00823B53">
      <w:pPr>
        <w:spacing w:before="100" w:beforeAutospacing="1" w:after="100" w:afterAutospacing="1" w:line="360" w:lineRule="auto"/>
        <w:jc w:val="center"/>
        <w:rPr>
          <w:rFonts w:ascii="Sakkal Majalla" w:hAnsi="Sakkal Majalla" w:cs="Sakkal Majalla"/>
          <w:b/>
          <w:bCs/>
          <w:sz w:val="36"/>
          <w:szCs w:val="36"/>
          <w:rtl/>
          <w:lang w:bidi="ar-EG"/>
        </w:rPr>
      </w:pPr>
      <w:r w:rsidRPr="00823B53">
        <w:rPr>
          <w:rFonts w:ascii="Sakkal Majalla" w:hAnsi="Sakkal Majalla" w:cs="Sakkal Majalla"/>
          <w:b/>
          <w:bCs/>
          <w:sz w:val="36"/>
          <w:szCs w:val="36"/>
          <w:rtl/>
          <w:lang w:bidi="ar-EG"/>
        </w:rPr>
        <w:t>العام الدراسي:</w:t>
      </w:r>
      <w:bookmarkEnd w:id="6"/>
    </w:p>
    <w:p w14:paraId="04599256" w14:textId="77777777" w:rsidR="00823B53" w:rsidRDefault="00823B53" w:rsidP="00823B53">
      <w:pPr>
        <w:spacing w:before="100" w:beforeAutospacing="1" w:after="100" w:afterAutospacing="1" w:line="360" w:lineRule="auto"/>
        <w:jc w:val="center"/>
        <w:rPr>
          <w:rFonts w:ascii="Sakkal Majalla" w:hAnsi="Sakkal Majalla" w:cs="Sakkal Majalla"/>
          <w:b/>
          <w:bCs/>
          <w:sz w:val="36"/>
          <w:szCs w:val="36"/>
          <w:rtl/>
          <w:lang w:bidi="ar-EG"/>
        </w:rPr>
        <w:sectPr w:rsidR="00823B53" w:rsidSect="00823B53">
          <w:type w:val="continuous"/>
          <w:pgSz w:w="11906" w:h="16838" w:code="9"/>
          <w:pgMar w:top="1440" w:right="1985" w:bottom="1440" w:left="1418" w:header="720" w:footer="720" w:gutter="567"/>
          <w:pgNumType w:fmt="arabicAbjad" w:start="1"/>
          <w:cols w:space="708"/>
          <w:bidi/>
          <w:rtlGutter/>
          <w:docGrid w:linePitch="360"/>
        </w:sectPr>
      </w:pPr>
      <w:r w:rsidRPr="00823B53">
        <w:rPr>
          <w:rFonts w:ascii="Sakkal Majalla" w:hAnsi="Sakkal Majalla" w:cs="Sakkal Majalla" w:hint="cs"/>
          <w:b/>
          <w:bCs/>
          <w:sz w:val="36"/>
          <w:szCs w:val="36"/>
          <w:rtl/>
          <w:lang w:bidi="ar-EG"/>
        </w:rPr>
        <w:t xml:space="preserve">1446 </w:t>
      </w:r>
      <w:r w:rsidRPr="00823B53">
        <w:rPr>
          <w:rFonts w:ascii="Sakkal Majalla" w:hAnsi="Sakkal Majalla" w:cs="Sakkal Majalla"/>
          <w:b/>
          <w:bCs/>
          <w:sz w:val="36"/>
          <w:szCs w:val="36"/>
          <w:rtl/>
          <w:lang w:bidi="ar-EG"/>
        </w:rPr>
        <w:t>–</w:t>
      </w:r>
      <w:r w:rsidRPr="00823B53">
        <w:rPr>
          <w:rFonts w:ascii="Sakkal Majalla" w:hAnsi="Sakkal Majalla" w:cs="Sakkal Majalla" w:hint="cs"/>
          <w:b/>
          <w:bCs/>
          <w:sz w:val="36"/>
          <w:szCs w:val="36"/>
          <w:rtl/>
          <w:lang w:bidi="ar-EG"/>
        </w:rPr>
        <w:t xml:space="preserve"> 2025</w:t>
      </w:r>
    </w:p>
    <w:p w14:paraId="38C59385" w14:textId="3C2F7CB1" w:rsidR="00823B53" w:rsidRPr="00823B53" w:rsidRDefault="00823B53" w:rsidP="00823B53">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7" w:name="_Toc169790488"/>
      <w:bookmarkStart w:id="8" w:name="_Toc181485524"/>
      <w:bookmarkStart w:id="9" w:name="_Toc181919639"/>
      <w:bookmarkStart w:id="10" w:name="_Toc192318575"/>
      <w:bookmarkEnd w:id="1"/>
      <w:bookmarkEnd w:id="2"/>
      <w:bookmarkEnd w:id="4"/>
      <w:r w:rsidRPr="00823B53">
        <w:rPr>
          <w:rFonts w:ascii="Sakkal Majalla" w:hAnsi="Sakkal Majalla" w:cs="Sakkal Majalla" w:hint="cs"/>
          <w:b/>
          <w:bCs/>
          <w:sz w:val="40"/>
          <w:szCs w:val="40"/>
          <w:rtl/>
          <w:lang w:bidi="ar-EG"/>
        </w:rPr>
        <w:lastRenderedPageBreak/>
        <w:t>الفصل الأول: الإطار العام للدراسة</w:t>
      </w:r>
      <w:bookmarkEnd w:id="10"/>
      <w:r w:rsidRPr="00823B53">
        <w:rPr>
          <w:rFonts w:ascii="Sakkal Majalla" w:hAnsi="Sakkal Majalla" w:cs="Sakkal Majalla" w:hint="cs"/>
          <w:b/>
          <w:bCs/>
          <w:sz w:val="40"/>
          <w:szCs w:val="40"/>
          <w:rtl/>
          <w:lang w:bidi="ar-EG"/>
        </w:rPr>
        <w:t xml:space="preserve"> </w:t>
      </w:r>
    </w:p>
    <w:p w14:paraId="111046CD" w14:textId="66AAC3D5" w:rsidR="00823B53" w:rsidRPr="00823B53" w:rsidRDefault="00823B53" w:rsidP="00823B53">
      <w:pPr>
        <w:spacing w:before="100" w:beforeAutospacing="1" w:after="100" w:afterAutospacing="1" w:line="360" w:lineRule="auto"/>
        <w:outlineLvl w:val="1"/>
        <w:rPr>
          <w:rFonts w:ascii="Sakkal Majalla" w:hAnsi="Sakkal Majalla" w:cs="Sakkal Majalla"/>
          <w:b/>
          <w:bCs/>
          <w:sz w:val="36"/>
          <w:szCs w:val="36"/>
          <w:rtl/>
          <w:lang w:bidi="ar-EG"/>
        </w:rPr>
      </w:pPr>
      <w:bookmarkStart w:id="11" w:name="_Toc192318576"/>
      <w:r w:rsidRPr="00823B53">
        <w:rPr>
          <w:rFonts w:ascii="Sakkal Majalla" w:hAnsi="Sakkal Majalla" w:cs="Sakkal Majalla" w:hint="cs"/>
          <w:b/>
          <w:bCs/>
          <w:sz w:val="36"/>
          <w:szCs w:val="36"/>
          <w:rtl/>
          <w:lang w:bidi="ar-EG"/>
        </w:rPr>
        <w:t>المقدمة</w:t>
      </w:r>
      <w:bookmarkEnd w:id="11"/>
    </w:p>
    <w:p w14:paraId="74E07AB8" w14:textId="6553712E" w:rsidR="0028192A" w:rsidRPr="00823B53" w:rsidRDefault="0028192A" w:rsidP="00823B53">
      <w:pPr>
        <w:spacing w:before="100" w:beforeAutospacing="1" w:after="100" w:afterAutospacing="1" w:line="360" w:lineRule="auto"/>
        <w:ind w:firstLine="706"/>
        <w:jc w:val="both"/>
        <w:rPr>
          <w:rFonts w:ascii="Sakkal Majalla" w:hAnsi="Sakkal Majalla" w:cs="Sakkal Majalla"/>
          <w:sz w:val="28"/>
          <w:szCs w:val="28"/>
          <w:rtl/>
        </w:rPr>
      </w:pPr>
      <w:r w:rsidRPr="00823B53">
        <w:rPr>
          <w:rFonts w:ascii="Sakkal Majalla" w:hAnsi="Sakkal Majalla" w:cs="Sakkal Majalla"/>
          <w:sz w:val="28"/>
          <w:szCs w:val="28"/>
          <w:rtl/>
        </w:rPr>
        <w:t>تُعد مكاتب إدارة المشاريع</w:t>
      </w:r>
      <w:r w:rsidRPr="00823B53">
        <w:rPr>
          <w:rFonts w:ascii="Sakkal Majalla" w:hAnsi="Sakkal Majalla" w:cs="Sakkal Majalla"/>
          <w:sz w:val="28"/>
          <w:szCs w:val="28"/>
        </w:rPr>
        <w:t xml:space="preserve"> (PMOs) </w:t>
      </w:r>
      <w:r w:rsidRPr="00823B53">
        <w:rPr>
          <w:rFonts w:ascii="Sakkal Majalla" w:hAnsi="Sakkal Majalla" w:cs="Sakkal Majalla"/>
          <w:sz w:val="28"/>
          <w:szCs w:val="28"/>
          <w:rtl/>
        </w:rPr>
        <w:t xml:space="preserve">أحد الركائز الأساسية في نجاح المشاريع الهندسية، حيث تعمل على تعزيز كفاءة التنفيذ، وتحقيق الأهداف الاستراتيجية، وضمان الاستخدام الأمثل للموارد، </w:t>
      </w:r>
      <w:proofErr w:type="gramStart"/>
      <w:r w:rsidRPr="00823B53">
        <w:rPr>
          <w:rFonts w:ascii="Sakkal Majalla" w:hAnsi="Sakkal Majalla" w:cs="Sakkal Majalla"/>
          <w:sz w:val="28"/>
          <w:szCs w:val="28"/>
          <w:rtl/>
        </w:rPr>
        <w:t>و مع</w:t>
      </w:r>
      <w:proofErr w:type="gramEnd"/>
      <w:r w:rsidRPr="00823B53">
        <w:rPr>
          <w:rFonts w:ascii="Sakkal Majalla" w:hAnsi="Sakkal Majalla" w:cs="Sakkal Majalla"/>
          <w:sz w:val="28"/>
          <w:szCs w:val="28"/>
          <w:rtl/>
        </w:rPr>
        <w:t xml:space="preserve"> تزايد تعقيد المشاريع الهندسية في القطاع الصناعي، أصبحت الحاجة إلى منهجيات إدارية متكاملة أكثر إلحاحًا، مما جعل مكاتب إدارة المشاريع تلعب دورًا جوهريًا في تنسيق العمليات، وضمان الاتساق في تطبيق المعايير، وتعزيز فعالية التواصل بين أصحاب المصلحة</w:t>
      </w:r>
      <w:r w:rsidRPr="00823B53">
        <w:rPr>
          <w:rFonts w:ascii="Sakkal Majalla" w:hAnsi="Sakkal Majalla" w:cs="Sakkal Majalla"/>
          <w:sz w:val="28"/>
          <w:szCs w:val="28"/>
        </w:rPr>
        <w:t xml:space="preserve"> </w:t>
      </w:r>
      <w:r w:rsidR="00414500" w:rsidRPr="00823B53">
        <w:rPr>
          <w:rFonts w:ascii="Sakkal Majalla" w:hAnsi="Sakkal Majalla" w:cs="Sakkal Majalla"/>
          <w:sz w:val="28"/>
          <w:szCs w:val="28"/>
        </w:rPr>
        <w:t>(</w:t>
      </w:r>
      <w:proofErr w:type="spellStart"/>
      <w:r w:rsidR="00414500" w:rsidRPr="00823B53">
        <w:rPr>
          <w:rFonts w:ascii="Sakkal Majalla" w:hAnsi="Sakkal Majalla" w:cs="Sakkal Majalla"/>
          <w:sz w:val="28"/>
          <w:szCs w:val="28"/>
        </w:rPr>
        <w:t>Umasekar</w:t>
      </w:r>
      <w:proofErr w:type="spellEnd"/>
      <w:r w:rsidR="00414500" w:rsidRPr="00823B53">
        <w:rPr>
          <w:rFonts w:ascii="Sakkal Majalla" w:hAnsi="Sakkal Majalla" w:cs="Sakkal Majalla"/>
          <w:sz w:val="28"/>
          <w:szCs w:val="28"/>
        </w:rPr>
        <w:t>, 2024)</w:t>
      </w:r>
      <w:r w:rsidR="00414500" w:rsidRPr="00823B53">
        <w:rPr>
          <w:rFonts w:ascii="Sakkal Majalla" w:hAnsi="Sakkal Majalla" w:cs="Sakkal Majalla"/>
          <w:sz w:val="28"/>
          <w:szCs w:val="28"/>
          <w:rtl/>
        </w:rPr>
        <w:t>.</w:t>
      </w:r>
    </w:p>
    <w:p w14:paraId="74B5C661" w14:textId="01B39D56" w:rsidR="0028192A" w:rsidRPr="00823B53" w:rsidRDefault="0028192A" w:rsidP="00823B53">
      <w:pPr>
        <w:spacing w:before="100" w:beforeAutospacing="1" w:after="100" w:afterAutospacing="1" w:line="360" w:lineRule="auto"/>
        <w:ind w:firstLine="720"/>
        <w:jc w:val="both"/>
        <w:rPr>
          <w:rFonts w:ascii="Sakkal Majalla" w:hAnsi="Sakkal Majalla" w:cs="Sakkal Majalla"/>
          <w:sz w:val="28"/>
          <w:szCs w:val="28"/>
        </w:rPr>
      </w:pPr>
      <w:r w:rsidRPr="00823B53">
        <w:rPr>
          <w:rFonts w:ascii="Sakkal Majalla" w:hAnsi="Sakkal Majalla" w:cs="Sakkal Majalla"/>
          <w:sz w:val="28"/>
          <w:szCs w:val="28"/>
          <w:rtl/>
        </w:rPr>
        <w:t>إن تطور المشاريع الهندسية وتزايد حجمها وتعقيداتها يتطلب إدارة دقيقة توازن بين المتطلبات التقنية، والاعتبارات الزمنية، والقيود المالية، وهو ما يجعل وجود مكاتب إدارة المشاريع عنصرًا حاسمًا في تحسين الأداء العام لهذه المشاريع</w:t>
      </w:r>
      <w:r w:rsidRPr="00823B53">
        <w:rPr>
          <w:rFonts w:ascii="Sakkal Majalla" w:hAnsi="Sakkal Majalla" w:cs="Sakkal Majalla"/>
          <w:sz w:val="28"/>
          <w:szCs w:val="28"/>
        </w:rPr>
        <w:t xml:space="preserve"> (Ershadi et al., 2020).</w:t>
      </w:r>
    </w:p>
    <w:p w14:paraId="0C9E4C42" w14:textId="5F61E7ED" w:rsidR="0028192A" w:rsidRPr="00823B53" w:rsidRDefault="0028192A" w:rsidP="00823B53">
      <w:pPr>
        <w:spacing w:before="100" w:beforeAutospacing="1" w:after="100" w:afterAutospacing="1" w:line="360" w:lineRule="auto"/>
        <w:ind w:firstLine="720"/>
        <w:jc w:val="both"/>
        <w:rPr>
          <w:rFonts w:ascii="Sakkal Majalla" w:hAnsi="Sakkal Majalla" w:cs="Sakkal Majalla"/>
          <w:sz w:val="28"/>
          <w:szCs w:val="28"/>
          <w:rtl/>
        </w:rPr>
      </w:pPr>
      <w:r w:rsidRPr="00823B53">
        <w:rPr>
          <w:rFonts w:ascii="Sakkal Majalla" w:hAnsi="Sakkal Majalla" w:cs="Sakkal Majalla"/>
          <w:sz w:val="28"/>
          <w:szCs w:val="28"/>
          <w:rtl/>
        </w:rPr>
        <w:t>حيث كانت المشاريع الهندسية تدار بطرق تقليدية تعتمد على الخبرات الشخصية، إلا أن النمو المتسارع في التكنولوجيا ومتطلبات الجودة والحوكمة أدى إلى الحاجة إلى نهج أكثر تنظيمًا، حيث ظهرت مكاتب إدارة المشاريع كحل استراتيجي لضمان نجاح المشاريع وتحقيق التميز المؤسسي</w:t>
      </w:r>
      <w:r w:rsidRPr="00823B53">
        <w:rPr>
          <w:rFonts w:ascii="Sakkal Majalla" w:hAnsi="Sakkal Majalla" w:cs="Sakkal Majalla"/>
          <w:sz w:val="28"/>
          <w:szCs w:val="28"/>
        </w:rPr>
        <w:t xml:space="preserve"> </w:t>
      </w:r>
      <w:r w:rsidR="00414500" w:rsidRPr="00823B53">
        <w:rPr>
          <w:rFonts w:ascii="Sakkal Majalla" w:hAnsi="Sakkal Majalla" w:cs="Sakkal Majalla"/>
          <w:sz w:val="28"/>
          <w:szCs w:val="28"/>
        </w:rPr>
        <w:t>(Monteiro et al., 2024).</w:t>
      </w:r>
      <w:r w:rsidR="00414500" w:rsidRPr="00823B53">
        <w:rPr>
          <w:rFonts w:ascii="Sakkal Majalla" w:hAnsi="Sakkal Majalla" w:cs="Sakkal Majalla"/>
          <w:sz w:val="28"/>
          <w:szCs w:val="28"/>
          <w:rtl/>
        </w:rPr>
        <w:t xml:space="preserve"> </w:t>
      </w:r>
    </w:p>
    <w:p w14:paraId="7C886874" w14:textId="6B8BD9FC" w:rsidR="0028192A" w:rsidRPr="00823B53" w:rsidRDefault="0028192A" w:rsidP="00823B53">
      <w:pPr>
        <w:spacing w:before="100" w:beforeAutospacing="1" w:after="100" w:afterAutospacing="1" w:line="360" w:lineRule="auto"/>
        <w:ind w:firstLine="720"/>
        <w:jc w:val="both"/>
        <w:rPr>
          <w:rFonts w:ascii="Sakkal Majalla" w:hAnsi="Sakkal Majalla" w:cs="Sakkal Majalla"/>
          <w:sz w:val="28"/>
          <w:szCs w:val="28"/>
        </w:rPr>
      </w:pPr>
      <w:r w:rsidRPr="00823B53">
        <w:rPr>
          <w:rFonts w:ascii="Sakkal Majalla" w:hAnsi="Sakkal Majalla" w:cs="Sakkal Majalla"/>
          <w:sz w:val="28"/>
          <w:szCs w:val="28"/>
          <w:rtl/>
        </w:rPr>
        <w:t>ويتجاوز دور مكاتب إدارة المشاريع مجرد الإشراف على الجداول الزمنية والميزانيات، ليشمل إدارة المخاطر، وتحليل الأداء، وضمان الامتثال لمتطلبات الجودة، وهو ما يجعلها عنصرًا أساسيًا في نجاح المشاريع الهندسية، خصوصًا في القطاعات الصناعية التي تعتمد على التنسيق المعقد بين فرق العمل المتعددة والتقنيات المتطورة</w:t>
      </w:r>
      <w:r w:rsidRPr="00823B53">
        <w:rPr>
          <w:rFonts w:ascii="Sakkal Majalla" w:hAnsi="Sakkal Majalla" w:cs="Sakkal Majalla"/>
          <w:sz w:val="28"/>
          <w:szCs w:val="28"/>
        </w:rPr>
        <w:t>.</w:t>
      </w:r>
    </w:p>
    <w:p w14:paraId="57B7A623" w14:textId="38C5D1F2" w:rsidR="0028192A" w:rsidRPr="00823B53" w:rsidRDefault="0028192A" w:rsidP="00823B53">
      <w:pPr>
        <w:spacing w:before="100" w:beforeAutospacing="1" w:after="100" w:afterAutospacing="1" w:line="360" w:lineRule="auto"/>
        <w:ind w:firstLine="720"/>
        <w:jc w:val="both"/>
        <w:rPr>
          <w:rFonts w:ascii="Sakkal Majalla" w:hAnsi="Sakkal Majalla" w:cs="Sakkal Majalla"/>
          <w:sz w:val="28"/>
          <w:szCs w:val="28"/>
          <w:rtl/>
          <w:lang w:bidi="ar-EG"/>
        </w:rPr>
      </w:pPr>
      <w:r w:rsidRPr="00823B53">
        <w:rPr>
          <w:rFonts w:ascii="Sakkal Majalla" w:hAnsi="Sakkal Majalla" w:cs="Sakkal Majalla"/>
          <w:sz w:val="28"/>
          <w:szCs w:val="28"/>
          <w:rtl/>
        </w:rPr>
        <w:t xml:space="preserve">حيث تعزز مكاتب إدارة المشاريع الكفاءة التشغيلية من خلال وضع أطر حاكمة تُسهم في توحيد العمليات، وتحقيق التكامل بين الإدارات المختلفة، مما يساعد في الحد من التأخيرات الزمنية وتقليل </w:t>
      </w:r>
      <w:r w:rsidRPr="00823B53">
        <w:rPr>
          <w:rFonts w:ascii="Sakkal Majalla" w:hAnsi="Sakkal Majalla" w:cs="Sakkal Majalla"/>
          <w:sz w:val="28"/>
          <w:szCs w:val="28"/>
          <w:rtl/>
        </w:rPr>
        <w:lastRenderedPageBreak/>
        <w:t>التكاليف التشغيلية. ووفقًا لدراسات حديثة، فإن مكاتب إدارة المشاريع تُعتبر أداة فعالة في تحسين عملية تخصيص الموارد، حيث تضمن الاستخدام الأمثل للموارد البشرية والمادية، مع تقليل الهدر وزيادة الإنتاجية كما أن وجود آلية مركزية للإشراف على تنفيذ المشاريع يُمكن المؤسسات من اتخاذ قرارات مستنيرة استنادًا إلى البيانات والتحليلات، مما يعزز من فرص النجاح</w:t>
      </w:r>
      <w:r w:rsidRPr="00823B53">
        <w:rPr>
          <w:rFonts w:ascii="Sakkal Majalla" w:hAnsi="Sakkal Majalla" w:cs="Sakkal Majalla"/>
          <w:sz w:val="28"/>
          <w:szCs w:val="28"/>
        </w:rPr>
        <w:t>.</w:t>
      </w:r>
      <w:r w:rsidR="00414500" w:rsidRPr="00823B53">
        <w:rPr>
          <w:rFonts w:ascii="Sakkal Majalla" w:hAnsi="Sakkal Majalla" w:cs="Sakkal Majalla"/>
          <w:sz w:val="28"/>
          <w:szCs w:val="28"/>
        </w:rPr>
        <w:t xml:space="preserve"> (Hassan &amp; Younes, 2024)</w:t>
      </w:r>
    </w:p>
    <w:p w14:paraId="73CB441D" w14:textId="12B20C7A" w:rsidR="0028192A" w:rsidRPr="00823B53" w:rsidRDefault="0028192A" w:rsidP="00823B53">
      <w:pPr>
        <w:spacing w:before="100" w:beforeAutospacing="1" w:after="100" w:afterAutospacing="1" w:line="360" w:lineRule="auto"/>
        <w:ind w:firstLine="720"/>
        <w:jc w:val="both"/>
        <w:rPr>
          <w:rFonts w:ascii="Sakkal Majalla" w:hAnsi="Sakkal Majalla" w:cs="Sakkal Majalla"/>
          <w:sz w:val="28"/>
          <w:szCs w:val="28"/>
        </w:rPr>
      </w:pPr>
      <w:r w:rsidRPr="00823B53">
        <w:rPr>
          <w:rFonts w:ascii="Sakkal Majalla" w:hAnsi="Sakkal Majalla" w:cs="Sakkal Majalla"/>
          <w:sz w:val="28"/>
          <w:szCs w:val="28"/>
        </w:rPr>
        <w:t xml:space="preserve"> </w:t>
      </w:r>
      <w:r w:rsidRPr="00823B53">
        <w:rPr>
          <w:rFonts w:ascii="Sakkal Majalla" w:hAnsi="Sakkal Majalla" w:cs="Sakkal Majalla"/>
          <w:sz w:val="28"/>
          <w:szCs w:val="28"/>
          <w:rtl/>
        </w:rPr>
        <w:t xml:space="preserve">وفي ظل التحولات التكنولوجية المتسارعة، أصبح دور مكاتب إدارة المشاريع أكثر أهمية في دمج الابتكارات الحديثة داخل المشاريع الهندسية، حيث تسهم في تسريع تبني تقنيات مثل الذكاء الاصطناعي، وإنترنت الأشياء، والتحليل المتقدم للبيانات، مما يحسن من دقة التنبؤات ويقلل من المخاطر </w:t>
      </w:r>
      <w:proofErr w:type="gramStart"/>
      <w:r w:rsidRPr="00823B53">
        <w:rPr>
          <w:rFonts w:ascii="Sakkal Majalla" w:hAnsi="Sakkal Majalla" w:cs="Sakkal Majalla"/>
          <w:sz w:val="28"/>
          <w:szCs w:val="28"/>
          <w:rtl/>
        </w:rPr>
        <w:t>التشغيلية</w:t>
      </w:r>
      <w:r w:rsidRPr="00823B53">
        <w:rPr>
          <w:rFonts w:ascii="Sakkal Majalla" w:hAnsi="Sakkal Majalla" w:cs="Sakkal Majalla"/>
          <w:sz w:val="28"/>
          <w:szCs w:val="28"/>
        </w:rPr>
        <w:t xml:space="preserve"> </w:t>
      </w:r>
      <w:r w:rsidR="00414500" w:rsidRPr="00823B53">
        <w:rPr>
          <w:rFonts w:ascii="Sakkal Majalla" w:hAnsi="Sakkal Majalla" w:cs="Sakkal Majalla"/>
          <w:sz w:val="28"/>
          <w:szCs w:val="28"/>
          <w:rtl/>
        </w:rPr>
        <w:t>.</w:t>
      </w:r>
      <w:proofErr w:type="gramEnd"/>
    </w:p>
    <w:p w14:paraId="394066FA" w14:textId="2C3F1B7B" w:rsidR="0028192A" w:rsidRPr="00823B53" w:rsidRDefault="0028192A" w:rsidP="00823B53">
      <w:pPr>
        <w:spacing w:before="100" w:beforeAutospacing="1" w:after="100" w:afterAutospacing="1" w:line="360" w:lineRule="auto"/>
        <w:ind w:firstLine="720"/>
        <w:jc w:val="both"/>
        <w:rPr>
          <w:rFonts w:ascii="Sakkal Majalla" w:hAnsi="Sakkal Majalla" w:cs="Sakkal Majalla"/>
          <w:sz w:val="28"/>
          <w:szCs w:val="28"/>
        </w:rPr>
      </w:pPr>
      <w:r w:rsidRPr="00823B53">
        <w:rPr>
          <w:rFonts w:ascii="Sakkal Majalla" w:hAnsi="Sakkal Majalla" w:cs="Sakkal Majalla"/>
          <w:sz w:val="28"/>
          <w:szCs w:val="28"/>
        </w:rPr>
        <w:t xml:space="preserve"> </w:t>
      </w:r>
      <w:r w:rsidRPr="00823B53">
        <w:rPr>
          <w:rFonts w:ascii="Sakkal Majalla" w:hAnsi="Sakkal Majalla" w:cs="Sakkal Majalla"/>
          <w:sz w:val="28"/>
          <w:szCs w:val="28"/>
          <w:rtl/>
        </w:rPr>
        <w:t>وتشير الدراسات إلى أن مكاتب إدارة المشاريع تحقق تأثيرًا إيجابيًا على مؤشرات الأداء الرئيسية في المشاريع الهندسية، حيث تساعد في تحسين دقة التخطيط، وتقليل الفجوات الزمنية، وتعزيز إدارة التكاليف، مما يسهم في تحقيق مستويات عالية من رضا أصحاب المصلحة، وأظهرت دراسة ميدانية أن أكثر من 89% من المشاركين أكدوا على الدور الفعّال لمكاتب إدارة المشاريع في تحسين الأداء العام للمشاريع الهندسية في القطاع الصناعي</w:t>
      </w:r>
      <w:r w:rsidR="00414500" w:rsidRPr="00823B53">
        <w:rPr>
          <w:rFonts w:ascii="Sakkal Majalla" w:hAnsi="Sakkal Majalla" w:cs="Sakkal Majalla"/>
          <w:sz w:val="28"/>
          <w:szCs w:val="28"/>
        </w:rPr>
        <w:t xml:space="preserve"> (</w:t>
      </w:r>
      <w:proofErr w:type="spellStart"/>
      <w:r w:rsidR="00414500" w:rsidRPr="00823B53">
        <w:rPr>
          <w:rFonts w:ascii="Sakkal Majalla" w:hAnsi="Sakkal Majalla" w:cs="Sakkal Majalla"/>
          <w:sz w:val="28"/>
          <w:szCs w:val="28"/>
        </w:rPr>
        <w:t>Alshabragi</w:t>
      </w:r>
      <w:proofErr w:type="spellEnd"/>
      <w:r w:rsidR="00414500" w:rsidRPr="00823B53">
        <w:rPr>
          <w:rFonts w:ascii="Sakkal Majalla" w:hAnsi="Sakkal Majalla" w:cs="Sakkal Majalla"/>
          <w:sz w:val="28"/>
          <w:szCs w:val="28"/>
        </w:rPr>
        <w:t xml:space="preserve"> et al., 2024)</w:t>
      </w:r>
      <w:r w:rsidR="00414500" w:rsidRPr="00823B53">
        <w:rPr>
          <w:rFonts w:ascii="Sakkal Majalla" w:hAnsi="Sakkal Majalla" w:cs="Sakkal Majalla"/>
          <w:sz w:val="28"/>
          <w:szCs w:val="28"/>
          <w:rtl/>
        </w:rPr>
        <w:t>.</w:t>
      </w:r>
    </w:p>
    <w:p w14:paraId="76BB5D88" w14:textId="534E7294" w:rsidR="0028192A" w:rsidRPr="00823B53" w:rsidRDefault="0028192A" w:rsidP="00823B53">
      <w:pPr>
        <w:spacing w:before="100" w:beforeAutospacing="1" w:after="100" w:afterAutospacing="1" w:line="360" w:lineRule="auto"/>
        <w:ind w:firstLine="720"/>
        <w:jc w:val="both"/>
        <w:rPr>
          <w:rFonts w:ascii="Sakkal Majalla" w:hAnsi="Sakkal Majalla" w:cs="Sakkal Majalla"/>
          <w:sz w:val="28"/>
          <w:szCs w:val="28"/>
        </w:rPr>
      </w:pPr>
      <w:r w:rsidRPr="00823B53">
        <w:rPr>
          <w:rFonts w:ascii="Sakkal Majalla" w:hAnsi="Sakkal Majalla" w:cs="Sakkal Majalla"/>
          <w:sz w:val="28"/>
          <w:szCs w:val="28"/>
          <w:rtl/>
        </w:rPr>
        <w:t xml:space="preserve">بناءً على ما سبق، تهدف هذه الدراسة إلى تحليل دور مكاتب إدارة المشاريع في تحسين نجاح المشاريع الهندسية في القطاع الصناعي، من خلال تقييم مدى فعاليتها في تحقيق الأهداف التشغيلية والاستراتيجية. </w:t>
      </w:r>
    </w:p>
    <w:p w14:paraId="03FB6990" w14:textId="5E24530D" w:rsidR="00823B53" w:rsidRPr="00823B53" w:rsidRDefault="00823B53" w:rsidP="00823B53">
      <w:pPr>
        <w:spacing w:before="100" w:beforeAutospacing="1" w:after="100" w:afterAutospacing="1" w:line="360" w:lineRule="auto"/>
        <w:jc w:val="both"/>
        <w:outlineLvl w:val="1"/>
        <w:rPr>
          <w:rFonts w:ascii="Sakkal Majalla" w:hAnsi="Sakkal Majalla" w:cs="Sakkal Majalla"/>
          <w:b/>
          <w:bCs/>
          <w:sz w:val="36"/>
          <w:szCs w:val="36"/>
          <w:rtl/>
        </w:rPr>
      </w:pPr>
      <w:bookmarkStart w:id="12" w:name="_Toc192318577"/>
      <w:bookmarkStart w:id="13" w:name="_Toc169790489"/>
      <w:bookmarkStart w:id="14" w:name="_Toc181485525"/>
      <w:bookmarkStart w:id="15" w:name="_Toc181919640"/>
      <w:bookmarkEnd w:id="7"/>
      <w:bookmarkEnd w:id="8"/>
      <w:bookmarkEnd w:id="9"/>
      <w:r w:rsidRPr="00823B53">
        <w:rPr>
          <w:rFonts w:ascii="Sakkal Majalla" w:hAnsi="Sakkal Majalla" w:cs="Sakkal Majalla"/>
          <w:b/>
          <w:bCs/>
          <w:sz w:val="36"/>
          <w:szCs w:val="36"/>
          <w:rtl/>
        </w:rPr>
        <w:t>1.1 مشكلة الدراسة:</w:t>
      </w:r>
      <w:bookmarkEnd w:id="12"/>
    </w:p>
    <w:p w14:paraId="11D21E8E" w14:textId="699F1CC8" w:rsidR="00414500" w:rsidRPr="00823B53" w:rsidRDefault="00414500" w:rsidP="00823B53">
      <w:pPr>
        <w:spacing w:before="100" w:beforeAutospacing="1" w:after="100" w:afterAutospacing="1" w:line="360" w:lineRule="auto"/>
        <w:ind w:firstLine="720"/>
        <w:jc w:val="both"/>
        <w:rPr>
          <w:rFonts w:ascii="Sakkal Majalla" w:hAnsi="Sakkal Majalla" w:cs="Sakkal Majalla"/>
          <w:sz w:val="28"/>
          <w:szCs w:val="28"/>
          <w:rtl/>
        </w:rPr>
      </w:pPr>
      <w:r w:rsidRPr="00823B53">
        <w:rPr>
          <w:rFonts w:ascii="Sakkal Majalla" w:hAnsi="Sakkal Majalla" w:cs="Sakkal Majalla"/>
          <w:sz w:val="28"/>
          <w:szCs w:val="28"/>
          <w:rtl/>
        </w:rPr>
        <w:t xml:space="preserve">تُعد إدارة المشاريع الهندسية في القطاع الصناعي عنصرًا حيويًا لضمان نجاح المشروعات وتحقيق الأهداف الاستراتيجية بكفاءة، ومع تعقيد المشاريع الهندسية وزيادة التحديات المتعلقة بالتكلفة، الجودة، والجدول الزمني، أصبح من الضروري تبني أدوات وأساليب متقدمة لضمان تحقيق الأهداف المحددة. </w:t>
      </w:r>
    </w:p>
    <w:p w14:paraId="0A3053AE" w14:textId="77777777" w:rsidR="00414500" w:rsidRPr="00823B53" w:rsidRDefault="00414500" w:rsidP="00823B53">
      <w:pPr>
        <w:spacing w:before="100" w:beforeAutospacing="1" w:after="100" w:afterAutospacing="1" w:line="360" w:lineRule="auto"/>
        <w:ind w:firstLine="720"/>
        <w:jc w:val="both"/>
        <w:rPr>
          <w:rFonts w:ascii="Sakkal Majalla" w:hAnsi="Sakkal Majalla" w:cs="Sakkal Majalla"/>
          <w:sz w:val="28"/>
          <w:szCs w:val="28"/>
          <w:rtl/>
        </w:rPr>
      </w:pPr>
      <w:r w:rsidRPr="00823B53">
        <w:rPr>
          <w:rFonts w:ascii="Sakkal Majalla" w:hAnsi="Sakkal Majalla" w:cs="Sakkal Majalla"/>
          <w:sz w:val="28"/>
          <w:szCs w:val="28"/>
          <w:rtl/>
        </w:rPr>
        <w:lastRenderedPageBreak/>
        <w:t>لذلك برزت مكاتب إدارة المشاريع</w:t>
      </w:r>
      <w:r w:rsidRPr="00823B53">
        <w:rPr>
          <w:rFonts w:ascii="Sakkal Majalla" w:hAnsi="Sakkal Majalla" w:cs="Sakkal Majalla"/>
          <w:sz w:val="28"/>
          <w:szCs w:val="28"/>
        </w:rPr>
        <w:t xml:space="preserve"> (PMOs) </w:t>
      </w:r>
      <w:r w:rsidRPr="00823B53">
        <w:rPr>
          <w:rFonts w:ascii="Sakkal Majalla" w:hAnsi="Sakkal Majalla" w:cs="Sakkal Majalla"/>
          <w:sz w:val="28"/>
          <w:szCs w:val="28"/>
          <w:rtl/>
        </w:rPr>
        <w:t xml:space="preserve">كأداة تنظيمية تهدف إلى تحسين الأداء وتوحيد الإجراءات وتعزيز فعالية إدارة </w:t>
      </w:r>
      <w:proofErr w:type="gramStart"/>
      <w:r w:rsidRPr="00823B53">
        <w:rPr>
          <w:rFonts w:ascii="Sakkal Majalla" w:hAnsi="Sakkal Majalla" w:cs="Sakkal Majalla"/>
          <w:sz w:val="28"/>
          <w:szCs w:val="28"/>
          <w:rtl/>
        </w:rPr>
        <w:t>المشاريع ،</w:t>
      </w:r>
      <w:proofErr w:type="gramEnd"/>
      <w:r w:rsidRPr="00823B53">
        <w:rPr>
          <w:rFonts w:ascii="Sakkal Majalla" w:hAnsi="Sakkal Majalla" w:cs="Sakkal Majalla"/>
          <w:sz w:val="28"/>
          <w:szCs w:val="28"/>
          <w:rtl/>
        </w:rPr>
        <w:t xml:space="preserve"> وعلى الرغم من الدور المحوري الذي يمكن أن تؤديه مكاتب إدارة المشاريع في تحسين نجاح المشاريع الهندسية، إلا أن العديد من المؤسسات الصناعية لا تزال تواجه تحديات في قياس أثر هذه المكاتب على المشاريع. </w:t>
      </w:r>
    </w:p>
    <w:p w14:paraId="2FED3899" w14:textId="77777777" w:rsidR="00414500" w:rsidRPr="00823B53" w:rsidRDefault="00414500" w:rsidP="00823B53">
      <w:pPr>
        <w:spacing w:before="100" w:beforeAutospacing="1" w:after="100" w:afterAutospacing="1" w:line="360" w:lineRule="auto"/>
        <w:ind w:firstLine="720"/>
        <w:jc w:val="both"/>
        <w:rPr>
          <w:rFonts w:ascii="Sakkal Majalla" w:hAnsi="Sakkal Majalla" w:cs="Sakkal Majalla"/>
          <w:sz w:val="28"/>
          <w:szCs w:val="28"/>
          <w:rtl/>
        </w:rPr>
      </w:pPr>
      <w:r w:rsidRPr="00823B53">
        <w:rPr>
          <w:rFonts w:ascii="Sakkal Majalla" w:hAnsi="Sakkal Majalla" w:cs="Sakkal Majalla"/>
          <w:sz w:val="28"/>
          <w:szCs w:val="28"/>
          <w:rtl/>
        </w:rPr>
        <w:t xml:space="preserve">إذ تُثار تساؤلات حول مدى قدرة هذه المكاتب على تحقيق التكامل بين التخطيط الاستراتيجي، مراقبة الأداء، إدارة التكاليف، إدارة الجودة، وإدارة التغيير، بما يساهم في تحقيق النجاح المستدام للمشاريع </w:t>
      </w:r>
      <w:proofErr w:type="gramStart"/>
      <w:r w:rsidRPr="00823B53">
        <w:rPr>
          <w:rFonts w:ascii="Sakkal Majalla" w:hAnsi="Sakkal Majalla" w:cs="Sakkal Majalla"/>
          <w:sz w:val="28"/>
          <w:szCs w:val="28"/>
          <w:rtl/>
        </w:rPr>
        <w:t>الهندسية ،</w:t>
      </w:r>
      <w:proofErr w:type="gramEnd"/>
      <w:r w:rsidRPr="00823B53">
        <w:rPr>
          <w:rFonts w:ascii="Sakkal Majalla" w:hAnsi="Sakkal Majalla" w:cs="Sakkal Majalla"/>
          <w:sz w:val="28"/>
          <w:szCs w:val="28"/>
          <w:rtl/>
        </w:rPr>
        <w:t xml:space="preserve"> حيث تشير الدراسات السابقة إلى أن نجاح المشاريع الهندسية يتأثر بعدة عوامل، منها توفر آليات رقابة فعالة، تخطيط استراتيجي دقيق، وتحكم صارم بالتكاليف والجودة</w:t>
      </w:r>
      <w:r w:rsidRPr="00823B53">
        <w:rPr>
          <w:rFonts w:ascii="Sakkal Majalla" w:hAnsi="Sakkal Majalla" w:cs="Sakkal Majalla"/>
          <w:sz w:val="28"/>
          <w:szCs w:val="28"/>
        </w:rPr>
        <w:t xml:space="preserve">. </w:t>
      </w:r>
      <w:r w:rsidRPr="00823B53">
        <w:rPr>
          <w:rFonts w:ascii="Sakkal Majalla" w:hAnsi="Sakkal Majalla" w:cs="Sakkal Majalla"/>
          <w:sz w:val="28"/>
          <w:szCs w:val="28"/>
          <w:rtl/>
        </w:rPr>
        <w:t xml:space="preserve">ومع ذلك، فإن العديد من المؤسسات الصناعية لا تمتلك رؤية واضحة حول كيفية توظيف مكاتب إدارة المشاريع لتعزيز هذه العوامل وتحقيق النجاح المنشود. </w:t>
      </w:r>
    </w:p>
    <w:p w14:paraId="54ABD888" w14:textId="3CCA48F0" w:rsidR="00414500" w:rsidRPr="00823B53" w:rsidRDefault="00414500" w:rsidP="00823B53">
      <w:pPr>
        <w:spacing w:before="100" w:beforeAutospacing="1" w:after="100" w:afterAutospacing="1" w:line="360" w:lineRule="auto"/>
        <w:ind w:firstLine="720"/>
        <w:jc w:val="both"/>
        <w:rPr>
          <w:rFonts w:ascii="Sakkal Majalla" w:hAnsi="Sakkal Majalla" w:cs="Sakkal Majalla"/>
          <w:sz w:val="28"/>
          <w:szCs w:val="28"/>
        </w:rPr>
      </w:pPr>
      <w:r w:rsidRPr="00823B53">
        <w:rPr>
          <w:rFonts w:ascii="Sakkal Majalla" w:hAnsi="Sakkal Majalla" w:cs="Sakkal Majalla"/>
          <w:sz w:val="28"/>
          <w:szCs w:val="28"/>
          <w:rtl/>
        </w:rPr>
        <w:t>وهناك تفاوت كبير في مدى نضج مكاتب إدارة المشاريع داخل المؤسسات الصناعية، حيث تختلف طرق تنفيذها واستراتيجياتها من مؤسسة لأخرى، فبعض المؤسسات تتبنى نهجًا متكاملاً لمكاتب إدارة المشاريع، بينما تعاني أخرى من ضعف التنسيق وعدم وضوح الأدوار، مما قد يؤدي إلى تقليل فاعليتها وتأثيرها على نجاح المشاريع، كما تواجه المؤسسات الصناعية تحديات متزايدة فيما يتعلق بتكيف المشاريع الهندسية مع التغيرات السريعة في السوق والتطورات التكنولوجية</w:t>
      </w:r>
    </w:p>
    <w:p w14:paraId="161EA162" w14:textId="5465EC0C" w:rsidR="00414500" w:rsidRPr="00823B53" w:rsidRDefault="00414500" w:rsidP="00823B53">
      <w:pPr>
        <w:spacing w:before="100" w:beforeAutospacing="1" w:after="100" w:afterAutospacing="1" w:line="360" w:lineRule="auto"/>
        <w:ind w:firstLine="720"/>
        <w:jc w:val="both"/>
        <w:rPr>
          <w:rFonts w:ascii="Sakkal Majalla" w:hAnsi="Sakkal Majalla" w:cs="Sakkal Majalla"/>
          <w:sz w:val="28"/>
          <w:szCs w:val="28"/>
        </w:rPr>
      </w:pPr>
      <w:r w:rsidRPr="00823B53">
        <w:rPr>
          <w:rFonts w:ascii="Sakkal Majalla" w:hAnsi="Sakkal Majalla" w:cs="Sakkal Majalla"/>
          <w:sz w:val="28"/>
          <w:szCs w:val="28"/>
          <w:rtl/>
        </w:rPr>
        <w:t xml:space="preserve">وتُعد إدارة التكاليف أحد العوامل الحاسمة التي تؤثر على نجاح المشاريع </w:t>
      </w:r>
      <w:proofErr w:type="gramStart"/>
      <w:r w:rsidRPr="00823B53">
        <w:rPr>
          <w:rFonts w:ascii="Sakkal Majalla" w:hAnsi="Sakkal Majalla" w:cs="Sakkal Majalla"/>
          <w:sz w:val="28"/>
          <w:szCs w:val="28"/>
          <w:rtl/>
        </w:rPr>
        <w:t>الهندسية،  فعدم</w:t>
      </w:r>
      <w:proofErr w:type="gramEnd"/>
      <w:r w:rsidRPr="00823B53">
        <w:rPr>
          <w:rFonts w:ascii="Sakkal Majalla" w:hAnsi="Sakkal Majalla" w:cs="Sakkal Majalla"/>
          <w:sz w:val="28"/>
          <w:szCs w:val="28"/>
          <w:rtl/>
        </w:rPr>
        <w:t xml:space="preserve"> القدرة على ضبط الميزانيات أو التكاليف المتوقعة قد يؤدي إلى تعثر المشاريع أو تجاوز التكاليف المخططة، مما يبرز أهمية دور مكاتب إدارة المشاريع في وضع آليات رقابة مالية فعالة تضمن الاستخدام الأمثل للموارد المتاحة</w:t>
      </w:r>
      <w:r w:rsidRPr="00823B53">
        <w:rPr>
          <w:rFonts w:ascii="Sakkal Majalla" w:hAnsi="Sakkal Majalla" w:cs="Sakkal Majalla"/>
          <w:sz w:val="28"/>
          <w:szCs w:val="28"/>
        </w:rPr>
        <w:t>.</w:t>
      </w:r>
    </w:p>
    <w:p w14:paraId="21F3EA88" w14:textId="64CA08FF" w:rsidR="00414500" w:rsidRPr="00823B53" w:rsidRDefault="00414500" w:rsidP="00823B53">
      <w:pPr>
        <w:spacing w:before="100" w:beforeAutospacing="1" w:after="100" w:afterAutospacing="1" w:line="360" w:lineRule="auto"/>
        <w:ind w:firstLine="720"/>
        <w:jc w:val="both"/>
        <w:rPr>
          <w:rFonts w:ascii="Sakkal Majalla" w:hAnsi="Sakkal Majalla" w:cs="Sakkal Majalla"/>
          <w:sz w:val="28"/>
          <w:szCs w:val="28"/>
        </w:rPr>
      </w:pPr>
      <w:r w:rsidRPr="00823B53">
        <w:rPr>
          <w:rFonts w:ascii="Sakkal Majalla" w:hAnsi="Sakkal Majalla" w:cs="Sakkal Majalla"/>
          <w:sz w:val="28"/>
          <w:szCs w:val="28"/>
          <w:rtl/>
        </w:rPr>
        <w:t>لذلك تتمثل مشكلة الدراسة في التساؤل التالي</w:t>
      </w:r>
      <w:r w:rsidR="00823B53">
        <w:rPr>
          <w:rFonts w:ascii="Sakkal Majalla" w:hAnsi="Sakkal Majalla" w:cs="Sakkal Majalla"/>
          <w:sz w:val="28"/>
          <w:szCs w:val="28"/>
        </w:rPr>
        <w:t xml:space="preserve">: </w:t>
      </w:r>
      <w:r w:rsidRPr="00823B53">
        <w:rPr>
          <w:rFonts w:ascii="Sakkal Majalla" w:hAnsi="Sakkal Majalla" w:cs="Sakkal Majalla"/>
          <w:sz w:val="28"/>
          <w:szCs w:val="28"/>
          <w:rtl/>
        </w:rPr>
        <w:t>ما دور مكاتب إدارة المشاريع بأبعادها المختلفة في تحقيق نجاح المشاريع الهندسية في القطاع الصناعي؟</w:t>
      </w:r>
    </w:p>
    <w:bookmarkEnd w:id="13"/>
    <w:bookmarkEnd w:id="14"/>
    <w:bookmarkEnd w:id="15"/>
    <w:p w14:paraId="17EFD04D" w14:textId="77777777" w:rsidR="00823B53" w:rsidRDefault="00823B53" w:rsidP="00823B53">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6616CCC6" w14:textId="6515A4CE" w:rsidR="00823B53" w:rsidRPr="00823B53" w:rsidRDefault="00823B53" w:rsidP="00823B53">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16" w:name="_Toc192318578"/>
      <w:r w:rsidRPr="00823B53">
        <w:rPr>
          <w:rFonts w:ascii="Sakkal Majalla" w:eastAsia="Times New Roman" w:hAnsi="Sakkal Majalla" w:cs="Sakkal Majalla"/>
          <w:b/>
          <w:bCs/>
          <w:kern w:val="0"/>
          <w:sz w:val="36"/>
          <w:szCs w:val="36"/>
          <w:rtl/>
          <w14:ligatures w14:val="none"/>
        </w:rPr>
        <w:lastRenderedPageBreak/>
        <w:t>2.1 أهمية الدراسة:</w:t>
      </w:r>
      <w:bookmarkEnd w:id="16"/>
    </w:p>
    <w:p w14:paraId="46602834" w14:textId="361DF82E" w:rsidR="00E318AE" w:rsidRPr="00823B53" w:rsidRDefault="00E318AE" w:rsidP="00823B53">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23B53">
        <w:rPr>
          <w:rFonts w:ascii="Sakkal Majalla" w:eastAsia="Times New Roman" w:hAnsi="Sakkal Majalla" w:cs="Sakkal Majalla"/>
          <w:kern w:val="0"/>
          <w:sz w:val="28"/>
          <w:szCs w:val="28"/>
          <w:rtl/>
          <w14:ligatures w14:val="none"/>
        </w:rPr>
        <w:t xml:space="preserve"> يمكن تقسيم أهمية الدراسة إلى شقين رئيسيين</w:t>
      </w:r>
      <w:r w:rsidRPr="00823B53">
        <w:rPr>
          <w:rFonts w:ascii="Sakkal Majalla" w:eastAsia="Times New Roman" w:hAnsi="Sakkal Majalla" w:cs="Sakkal Majalla"/>
          <w:kern w:val="0"/>
          <w:sz w:val="28"/>
          <w:szCs w:val="28"/>
          <w14:ligatures w14:val="none"/>
        </w:rPr>
        <w:t>:</w:t>
      </w:r>
    </w:p>
    <w:p w14:paraId="71F332A5" w14:textId="473C7540" w:rsidR="00E318AE" w:rsidRPr="00823B53" w:rsidRDefault="00E318AE" w:rsidP="00823B53">
      <w:pPr>
        <w:spacing w:before="100" w:beforeAutospacing="1" w:after="100" w:afterAutospacing="1" w:line="360" w:lineRule="auto"/>
        <w:jc w:val="both"/>
        <w:outlineLvl w:val="3"/>
        <w:rPr>
          <w:rFonts w:ascii="Sakkal Majalla" w:eastAsia="Times New Roman" w:hAnsi="Sakkal Majalla" w:cs="Sakkal Majalla"/>
          <w:b/>
          <w:bCs/>
          <w:kern w:val="0"/>
          <w:sz w:val="32"/>
          <w:szCs w:val="32"/>
          <w14:ligatures w14:val="none"/>
        </w:rPr>
      </w:pPr>
      <w:r w:rsidRPr="00823B53">
        <w:rPr>
          <w:rFonts w:ascii="Sakkal Majalla" w:eastAsia="Times New Roman" w:hAnsi="Sakkal Majalla" w:cs="Sakkal Majalla"/>
          <w:b/>
          <w:bCs/>
          <w:kern w:val="0"/>
          <w:sz w:val="32"/>
          <w:szCs w:val="32"/>
          <w:rtl/>
          <w14:ligatures w14:val="none"/>
        </w:rPr>
        <w:t>الأهمية العلمية</w:t>
      </w:r>
      <w:r w:rsidRPr="00823B53">
        <w:rPr>
          <w:rFonts w:ascii="Sakkal Majalla" w:eastAsia="Times New Roman" w:hAnsi="Sakkal Majalla" w:cs="Sakkal Majalla"/>
          <w:b/>
          <w:bCs/>
          <w:kern w:val="0"/>
          <w:sz w:val="32"/>
          <w:szCs w:val="32"/>
          <w14:ligatures w14:val="none"/>
        </w:rPr>
        <w:t>:</w:t>
      </w:r>
    </w:p>
    <w:p w14:paraId="73574744" w14:textId="77777777" w:rsidR="00DA6A0F" w:rsidRPr="00823B53" w:rsidRDefault="00E318AE" w:rsidP="00823B53">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823B53">
        <w:rPr>
          <w:rFonts w:ascii="Sakkal Majalla" w:eastAsia="Times New Roman" w:hAnsi="Sakkal Majalla" w:cs="Sakkal Majalla"/>
          <w:kern w:val="0"/>
          <w:sz w:val="28"/>
          <w:szCs w:val="28"/>
          <w14:ligatures w14:val="none"/>
        </w:rPr>
        <w:t xml:space="preserve"> </w:t>
      </w:r>
      <w:r w:rsidR="00DA6A0F" w:rsidRPr="00823B53">
        <w:rPr>
          <w:rFonts w:ascii="Sakkal Majalla" w:eastAsia="Times New Roman" w:hAnsi="Sakkal Majalla" w:cs="Sakkal Majalla"/>
          <w:kern w:val="0"/>
          <w:sz w:val="28"/>
          <w:szCs w:val="28"/>
          <w:rtl/>
          <w14:ligatures w14:val="none"/>
        </w:rPr>
        <w:t>تسلط الدراسة الضوء على دور مكاتب إدارة المشاريع في تحقيق نجاح المشاريع الهندسية، مما يساهم في إثراء الأدبيات العلمية في هذا المجال.</w:t>
      </w:r>
    </w:p>
    <w:p w14:paraId="7655E6FF" w14:textId="66422346" w:rsidR="00DA6A0F" w:rsidRPr="00823B53" w:rsidRDefault="00DA6A0F" w:rsidP="00823B53">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823B53">
        <w:rPr>
          <w:rFonts w:ascii="Sakkal Majalla" w:eastAsia="Times New Roman" w:hAnsi="Sakkal Majalla" w:cs="Sakkal Majalla"/>
          <w:kern w:val="0"/>
          <w:sz w:val="28"/>
          <w:szCs w:val="28"/>
          <w:rtl/>
          <w14:ligatures w14:val="none"/>
        </w:rPr>
        <w:t>تقدم إطارًا نظريًا متكاملًا يربط بين أبعاد مكاتب إدارة المشاريع (</w:t>
      </w:r>
      <w:r w:rsidR="00356297" w:rsidRPr="00823B53">
        <w:rPr>
          <w:rFonts w:ascii="Sakkal Majalla" w:eastAsia="Times New Roman" w:hAnsi="Sakkal Majalla" w:cs="Sakkal Majalla"/>
          <w:kern w:val="0"/>
          <w:sz w:val="28"/>
          <w:szCs w:val="28"/>
          <w:rtl/>
          <w14:ligatures w14:val="none"/>
        </w:rPr>
        <w:t xml:space="preserve">التحليل البيئي، </w:t>
      </w:r>
      <w:r w:rsidRPr="00823B53">
        <w:rPr>
          <w:rFonts w:ascii="Sakkal Majalla" w:eastAsia="Times New Roman" w:hAnsi="Sakkal Majalla" w:cs="Sakkal Majalla"/>
          <w:kern w:val="0"/>
          <w:sz w:val="28"/>
          <w:szCs w:val="28"/>
          <w:rtl/>
          <w14:ligatures w14:val="none"/>
        </w:rPr>
        <w:t xml:space="preserve">التخطيط الاستراتيجي، </w:t>
      </w:r>
      <w:r w:rsidR="00356297" w:rsidRPr="00823B53">
        <w:rPr>
          <w:rFonts w:ascii="Sakkal Majalla" w:eastAsia="Times New Roman" w:hAnsi="Sakkal Majalla" w:cs="Sakkal Majalla"/>
          <w:kern w:val="0"/>
          <w:sz w:val="28"/>
          <w:szCs w:val="28"/>
          <w:rtl/>
          <w14:ligatures w14:val="none"/>
        </w:rPr>
        <w:t xml:space="preserve">التنفيذ الاستراتيجي، </w:t>
      </w:r>
      <w:r w:rsidRPr="00823B53">
        <w:rPr>
          <w:rFonts w:ascii="Sakkal Majalla" w:eastAsia="Times New Roman" w:hAnsi="Sakkal Majalla" w:cs="Sakkal Majalla"/>
          <w:kern w:val="0"/>
          <w:sz w:val="28"/>
          <w:szCs w:val="28"/>
          <w:rtl/>
          <w14:ligatures w14:val="none"/>
        </w:rPr>
        <w:t>مراقبة الأداء) وبين نجاح المشاريع في القطاع الصناعي.</w:t>
      </w:r>
    </w:p>
    <w:p w14:paraId="588BC909" w14:textId="77777777" w:rsidR="00DA6A0F" w:rsidRPr="00823B53" w:rsidRDefault="00DA6A0F" w:rsidP="00823B53">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823B53">
        <w:rPr>
          <w:rFonts w:ascii="Sakkal Majalla" w:eastAsia="Times New Roman" w:hAnsi="Sakkal Majalla" w:cs="Sakkal Majalla"/>
          <w:kern w:val="0"/>
          <w:sz w:val="28"/>
          <w:szCs w:val="28"/>
          <w:rtl/>
          <w14:ligatures w14:val="none"/>
        </w:rPr>
        <w:t>تساهم في سد الفجوة المعرفية من خلال دراسة أثر تكامل وظائف مكاتب إدارة المشاريع على تحسين الأداء العام للمشاريع الهندسية.</w:t>
      </w:r>
    </w:p>
    <w:p w14:paraId="3ADD010C" w14:textId="4B7DF017" w:rsidR="00DA6A0F" w:rsidRPr="00823B53" w:rsidRDefault="00DA6A0F" w:rsidP="00823B53">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823B53">
        <w:rPr>
          <w:rFonts w:ascii="Sakkal Majalla" w:eastAsia="Times New Roman" w:hAnsi="Sakkal Majalla" w:cs="Sakkal Majalla"/>
          <w:kern w:val="0"/>
          <w:sz w:val="28"/>
          <w:szCs w:val="28"/>
          <w:rtl/>
          <w14:ligatures w14:val="none"/>
        </w:rPr>
        <w:t>توفر أساسًا علميًا للباحثين والأكاديميين لدراسات مستقبلية حول العلاقة بين إدارة المشاريع ونجاحها في مختلف القطاعات الصناعية.</w:t>
      </w:r>
    </w:p>
    <w:p w14:paraId="75A3F067" w14:textId="3AB7DE6E" w:rsidR="00E318AE" w:rsidRPr="00823B53" w:rsidRDefault="00E318AE" w:rsidP="00823B53">
      <w:pPr>
        <w:spacing w:before="100" w:beforeAutospacing="1" w:after="100" w:afterAutospacing="1" w:line="360" w:lineRule="auto"/>
        <w:ind w:left="360"/>
        <w:jc w:val="both"/>
        <w:rPr>
          <w:rFonts w:ascii="Sakkal Majalla" w:eastAsia="Times New Roman" w:hAnsi="Sakkal Majalla" w:cs="Sakkal Majalla"/>
          <w:b/>
          <w:bCs/>
          <w:kern w:val="0"/>
          <w:sz w:val="32"/>
          <w:szCs w:val="32"/>
          <w14:ligatures w14:val="none"/>
        </w:rPr>
      </w:pPr>
      <w:r w:rsidRPr="00823B53">
        <w:rPr>
          <w:rFonts w:ascii="Sakkal Majalla" w:eastAsia="Times New Roman" w:hAnsi="Sakkal Majalla" w:cs="Sakkal Majalla"/>
          <w:b/>
          <w:bCs/>
          <w:kern w:val="0"/>
          <w:sz w:val="32"/>
          <w:szCs w:val="32"/>
          <w14:ligatures w14:val="none"/>
        </w:rPr>
        <w:t xml:space="preserve">. </w:t>
      </w:r>
      <w:r w:rsidRPr="00823B53">
        <w:rPr>
          <w:rFonts w:ascii="Sakkal Majalla" w:eastAsia="Times New Roman" w:hAnsi="Sakkal Majalla" w:cs="Sakkal Majalla"/>
          <w:b/>
          <w:bCs/>
          <w:kern w:val="0"/>
          <w:sz w:val="32"/>
          <w:szCs w:val="32"/>
          <w:rtl/>
          <w14:ligatures w14:val="none"/>
        </w:rPr>
        <w:t>الأهمية العملية</w:t>
      </w:r>
      <w:r w:rsidRPr="00823B53">
        <w:rPr>
          <w:rFonts w:ascii="Sakkal Majalla" w:eastAsia="Times New Roman" w:hAnsi="Sakkal Majalla" w:cs="Sakkal Majalla"/>
          <w:b/>
          <w:bCs/>
          <w:kern w:val="0"/>
          <w:sz w:val="32"/>
          <w:szCs w:val="32"/>
          <w14:ligatures w14:val="none"/>
        </w:rPr>
        <w:t>:</w:t>
      </w:r>
    </w:p>
    <w:p w14:paraId="15493AE5" w14:textId="77777777" w:rsidR="00DA6A0F" w:rsidRPr="00823B53" w:rsidRDefault="00DA6A0F" w:rsidP="008B56E7">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bookmarkStart w:id="17" w:name="_Toc169790490"/>
      <w:bookmarkStart w:id="18" w:name="_Toc181485526"/>
      <w:bookmarkStart w:id="19" w:name="_Toc181919641"/>
      <w:r w:rsidRPr="00823B53">
        <w:rPr>
          <w:rFonts w:ascii="Sakkal Majalla" w:hAnsi="Sakkal Majalla" w:cs="Sakkal Majalla"/>
          <w:sz w:val="28"/>
          <w:szCs w:val="28"/>
          <w:rtl/>
        </w:rPr>
        <w:t>تساعد الدراسة أصحاب القرار والمديرين في تحسين كفاءة مكاتب إدارة المشاريع من خلال توفير توصيات قائمة على نتائج علمية.</w:t>
      </w:r>
    </w:p>
    <w:p w14:paraId="35651B17" w14:textId="77777777" w:rsidR="00DA6A0F" w:rsidRPr="00823B53" w:rsidRDefault="00DA6A0F" w:rsidP="008B56E7">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823B53">
        <w:rPr>
          <w:rFonts w:ascii="Sakkal Majalla" w:hAnsi="Sakkal Majalla" w:cs="Sakkal Majalla"/>
          <w:sz w:val="28"/>
          <w:szCs w:val="28"/>
          <w:rtl/>
        </w:rPr>
        <w:t>توفر دليلًا عمليًا لمؤسسات القطاع الصناعي حول أفضل ممارسات إدارة المشاريع التي تؤدي إلى تحسين معدلات النجاح وتقليل الفشل.</w:t>
      </w:r>
    </w:p>
    <w:p w14:paraId="02CD082B" w14:textId="77777777" w:rsidR="00DA6A0F" w:rsidRPr="00823B53" w:rsidRDefault="00DA6A0F" w:rsidP="008B56E7">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823B53">
        <w:rPr>
          <w:rFonts w:ascii="Sakkal Majalla" w:hAnsi="Sakkal Majalla" w:cs="Sakkal Majalla"/>
          <w:sz w:val="28"/>
          <w:szCs w:val="28"/>
          <w:rtl/>
        </w:rPr>
        <w:t>تساهم في تحسين جودة المشاريع الهندسية من خلال تقديم آليات فعالة لإدارة الأداء، التكاليف، والجودة.</w:t>
      </w:r>
    </w:p>
    <w:p w14:paraId="0EBEFFB0" w14:textId="77777777" w:rsidR="00DA6A0F" w:rsidRPr="00823B53" w:rsidRDefault="00DA6A0F" w:rsidP="008B56E7">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823B53">
        <w:rPr>
          <w:rFonts w:ascii="Sakkal Majalla" w:hAnsi="Sakkal Majalla" w:cs="Sakkal Majalla"/>
          <w:sz w:val="28"/>
          <w:szCs w:val="28"/>
          <w:rtl/>
        </w:rPr>
        <w:t>تساعد الشركات الصناعية في تبني استراتيجيات أكثر مرونة لإدارة التغيير، مما يعزز من استدامة مشاريعها في ظل التحديات السوقية والتكنولوجية.</w:t>
      </w:r>
    </w:p>
    <w:p w14:paraId="747C8A51" w14:textId="77777777" w:rsidR="00DA6A0F" w:rsidRPr="00823B53" w:rsidRDefault="00DA6A0F" w:rsidP="008B56E7">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823B53">
        <w:rPr>
          <w:rFonts w:ascii="Sakkal Majalla" w:hAnsi="Sakkal Majalla" w:cs="Sakkal Majalla"/>
          <w:sz w:val="28"/>
          <w:szCs w:val="28"/>
          <w:rtl/>
        </w:rPr>
        <w:lastRenderedPageBreak/>
        <w:t>توفر نتائج الدراسة أساسًا لتطوير سياسات وإجراءات تدعم تطبيق إدارة المشاريع بشكل أكثر كفاءة داخل القطاع الصناعي.</w:t>
      </w:r>
    </w:p>
    <w:p w14:paraId="200EB171" w14:textId="656954F4" w:rsidR="00823B53" w:rsidRPr="00823B53" w:rsidRDefault="00823B53" w:rsidP="00823B53">
      <w:pPr>
        <w:spacing w:before="100" w:beforeAutospacing="1" w:after="100" w:afterAutospacing="1" w:line="360" w:lineRule="auto"/>
        <w:jc w:val="both"/>
        <w:outlineLvl w:val="1"/>
        <w:rPr>
          <w:rFonts w:ascii="Sakkal Majalla" w:hAnsi="Sakkal Majalla" w:cs="Sakkal Majalla"/>
          <w:b/>
          <w:bCs/>
          <w:sz w:val="36"/>
          <w:szCs w:val="36"/>
          <w:rtl/>
        </w:rPr>
      </w:pPr>
      <w:bookmarkStart w:id="20" w:name="_Toc192318579"/>
      <w:bookmarkStart w:id="21" w:name="_Toc169790491"/>
      <w:bookmarkEnd w:id="17"/>
      <w:bookmarkEnd w:id="18"/>
      <w:bookmarkEnd w:id="19"/>
      <w:r w:rsidRPr="00823B53">
        <w:rPr>
          <w:rFonts w:ascii="Sakkal Majalla" w:hAnsi="Sakkal Majalla" w:cs="Sakkal Majalla"/>
          <w:b/>
          <w:bCs/>
          <w:sz w:val="36"/>
          <w:szCs w:val="36"/>
          <w:rtl/>
        </w:rPr>
        <w:t>3.1 أهداف الدراسة:</w:t>
      </w:r>
      <w:bookmarkEnd w:id="20"/>
    </w:p>
    <w:p w14:paraId="6D934393" w14:textId="0C33B3D2" w:rsidR="002D159C" w:rsidRPr="00823B53" w:rsidRDefault="002D159C" w:rsidP="00823B53">
      <w:pPr>
        <w:spacing w:before="100" w:beforeAutospacing="1" w:after="100" w:afterAutospacing="1" w:line="360" w:lineRule="auto"/>
        <w:ind w:firstLine="706"/>
        <w:jc w:val="both"/>
        <w:rPr>
          <w:rFonts w:ascii="Sakkal Majalla" w:hAnsi="Sakkal Majalla" w:cs="Sakkal Majalla"/>
          <w:sz w:val="28"/>
          <w:szCs w:val="28"/>
        </w:rPr>
      </w:pPr>
      <w:r w:rsidRPr="00823B53">
        <w:rPr>
          <w:rFonts w:ascii="Sakkal Majalla" w:hAnsi="Sakkal Majalla" w:cs="Sakkal Majalla"/>
          <w:sz w:val="28"/>
          <w:szCs w:val="28"/>
          <w:rtl/>
        </w:rPr>
        <w:t xml:space="preserve">يهدف البحث إلى </w:t>
      </w:r>
      <w:r w:rsidR="00D509C1" w:rsidRPr="00823B53">
        <w:rPr>
          <w:rFonts w:ascii="Sakkal Majalla" w:hAnsi="Sakkal Majalla" w:cs="Sakkal Majalla"/>
          <w:sz w:val="28"/>
          <w:szCs w:val="28"/>
          <w:rtl/>
        </w:rPr>
        <w:t xml:space="preserve">تحليل دور مكاتب إدارة المشاريع بأبعادها </w:t>
      </w:r>
      <w:r w:rsidR="00356297" w:rsidRPr="00823B53">
        <w:rPr>
          <w:rFonts w:ascii="Sakkal Majalla" w:hAnsi="Sakkal Majalla" w:cs="Sakkal Majalla"/>
          <w:sz w:val="28"/>
          <w:szCs w:val="28"/>
          <w:rtl/>
        </w:rPr>
        <w:t>(</w:t>
      </w:r>
      <w:r w:rsidR="00356297" w:rsidRPr="00823B53">
        <w:rPr>
          <w:rFonts w:ascii="Sakkal Majalla" w:eastAsia="Times New Roman" w:hAnsi="Sakkal Majalla" w:cs="Sakkal Majalla"/>
          <w:kern w:val="0"/>
          <w:sz w:val="28"/>
          <w:szCs w:val="28"/>
          <w:rtl/>
          <w14:ligatures w14:val="none"/>
        </w:rPr>
        <w:t xml:space="preserve">التحليل البيئي، التخطيط الاستراتيجي، التنفيذ الاستراتيجي، مراقبة الأداء) </w:t>
      </w:r>
      <w:r w:rsidR="00D509C1" w:rsidRPr="00823B53">
        <w:rPr>
          <w:rFonts w:ascii="Sakkal Majalla" w:hAnsi="Sakkal Majalla" w:cs="Sakkal Majalla"/>
          <w:sz w:val="28"/>
          <w:szCs w:val="28"/>
          <w:rtl/>
        </w:rPr>
        <w:t>في نجاح المشاريع الهندسية على القطاع الصناعي</w:t>
      </w:r>
      <w:r w:rsidR="007A0E5D" w:rsidRPr="00823B53">
        <w:rPr>
          <w:rFonts w:ascii="Sakkal Majalla" w:hAnsi="Sakkal Majalla" w:cs="Sakkal Majalla"/>
          <w:sz w:val="28"/>
          <w:szCs w:val="28"/>
          <w:rtl/>
        </w:rPr>
        <w:t xml:space="preserve">، وتتفرع </w:t>
      </w:r>
      <w:r w:rsidR="00505AFE" w:rsidRPr="00823B53">
        <w:rPr>
          <w:rFonts w:ascii="Sakkal Majalla" w:hAnsi="Sakkal Majalla" w:cs="Sakkal Majalla"/>
          <w:sz w:val="28"/>
          <w:szCs w:val="28"/>
          <w:rtl/>
        </w:rPr>
        <w:t xml:space="preserve">منه عدة أهداف </w:t>
      </w:r>
      <w:r w:rsidR="00356297" w:rsidRPr="00823B53">
        <w:rPr>
          <w:rFonts w:ascii="Sakkal Majalla" w:hAnsi="Sakkal Majalla" w:cs="Sakkal Majalla"/>
          <w:sz w:val="28"/>
          <w:szCs w:val="28"/>
          <w:rtl/>
        </w:rPr>
        <w:t>فرعية:</w:t>
      </w:r>
    </w:p>
    <w:p w14:paraId="428FAB32" w14:textId="7AA03847" w:rsidR="00356297" w:rsidRPr="00823B53" w:rsidRDefault="00356297" w:rsidP="008B56E7">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bookmarkStart w:id="22" w:name="_Toc181485527"/>
      <w:bookmarkStart w:id="23" w:name="_Toc181919642"/>
      <w:r w:rsidRPr="00823B53">
        <w:rPr>
          <w:rFonts w:ascii="Sakkal Majalla" w:hAnsi="Sakkal Majalla" w:cs="Sakkal Majalla"/>
          <w:sz w:val="28"/>
          <w:szCs w:val="28"/>
          <w:rtl/>
        </w:rPr>
        <w:t>التعرف على تأثير التحليل البيئي على نجاح المشاريع الهندسية في القطاع الصناعي.</w:t>
      </w:r>
    </w:p>
    <w:p w14:paraId="001966B7" w14:textId="48B90821" w:rsidR="00DA6A0F" w:rsidRPr="00823B53" w:rsidRDefault="00DA6A0F" w:rsidP="008B56E7">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823B53">
        <w:rPr>
          <w:rFonts w:ascii="Sakkal Majalla" w:hAnsi="Sakkal Majalla" w:cs="Sakkal Majalla"/>
          <w:sz w:val="28"/>
          <w:szCs w:val="28"/>
          <w:rtl/>
        </w:rPr>
        <w:t>تحليل تأثير التخطيط الاستراتيجي على نجاح المشاريع الهندسية في القطاع الصناعي.</w:t>
      </w:r>
    </w:p>
    <w:p w14:paraId="6972A893" w14:textId="43495425" w:rsidR="00356297" w:rsidRPr="00823B53" w:rsidRDefault="00356297" w:rsidP="008B56E7">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823B53">
        <w:rPr>
          <w:rFonts w:ascii="Sakkal Majalla" w:hAnsi="Sakkal Majalla" w:cs="Sakkal Majalla"/>
          <w:sz w:val="28"/>
          <w:szCs w:val="28"/>
          <w:rtl/>
        </w:rPr>
        <w:t xml:space="preserve">تحليل تأثير </w:t>
      </w:r>
      <w:r w:rsidRPr="00823B53">
        <w:rPr>
          <w:rFonts w:ascii="Sakkal Majalla" w:eastAsia="Times New Roman" w:hAnsi="Sakkal Majalla" w:cs="Sakkal Majalla"/>
          <w:kern w:val="0"/>
          <w:sz w:val="28"/>
          <w:szCs w:val="28"/>
          <w:rtl/>
          <w14:ligatures w14:val="none"/>
        </w:rPr>
        <w:t>التنفيذ الاستراتيجي</w:t>
      </w:r>
      <w:r w:rsidRPr="00823B53">
        <w:rPr>
          <w:rFonts w:ascii="Sakkal Majalla" w:hAnsi="Sakkal Majalla" w:cs="Sakkal Majalla"/>
          <w:sz w:val="28"/>
          <w:szCs w:val="28"/>
          <w:rtl/>
        </w:rPr>
        <w:t xml:space="preserve"> على نجاح المشاريع الهندسية في القطاع الصناعي</w:t>
      </w:r>
    </w:p>
    <w:p w14:paraId="698637D8" w14:textId="77777777" w:rsidR="00DA6A0F" w:rsidRPr="00823B53" w:rsidRDefault="00DA6A0F" w:rsidP="008B56E7">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823B53">
        <w:rPr>
          <w:rFonts w:ascii="Sakkal Majalla" w:hAnsi="Sakkal Majalla" w:cs="Sakkal Majalla"/>
          <w:sz w:val="28"/>
          <w:szCs w:val="28"/>
          <w:rtl/>
        </w:rPr>
        <w:t>تقييم دور مراقبة الأداء في تعزيز نجاح المشاريع وضمان تحقيق أهدافها.</w:t>
      </w:r>
    </w:p>
    <w:p w14:paraId="7748F756" w14:textId="77777777" w:rsidR="00DA6A0F" w:rsidRPr="00823B53" w:rsidRDefault="00DA6A0F" w:rsidP="008B56E7">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823B53">
        <w:rPr>
          <w:rFonts w:ascii="Sakkal Majalla" w:hAnsi="Sakkal Majalla" w:cs="Sakkal Majalla"/>
          <w:sz w:val="28"/>
          <w:szCs w:val="28"/>
          <w:rtl/>
        </w:rPr>
        <w:t>اقتراح آليات تحسين فعالية مكاتب إدارة المشاريع لدعم تحقيق النجاح المستدام للمشاريع الصناعية.</w:t>
      </w:r>
    </w:p>
    <w:p w14:paraId="0D5F08DF" w14:textId="4A587ECC" w:rsidR="00823B53" w:rsidRPr="00823B53" w:rsidRDefault="00823B53" w:rsidP="00823B53">
      <w:pPr>
        <w:spacing w:before="100" w:beforeAutospacing="1" w:after="100" w:afterAutospacing="1" w:line="360" w:lineRule="auto"/>
        <w:jc w:val="both"/>
        <w:outlineLvl w:val="1"/>
        <w:rPr>
          <w:rFonts w:ascii="Sakkal Majalla" w:hAnsi="Sakkal Majalla" w:cs="Sakkal Majalla"/>
          <w:b/>
          <w:bCs/>
          <w:sz w:val="36"/>
          <w:szCs w:val="36"/>
          <w:rtl/>
        </w:rPr>
      </w:pPr>
      <w:bookmarkStart w:id="24" w:name="_Toc192318580"/>
      <w:bookmarkEnd w:id="21"/>
      <w:bookmarkEnd w:id="22"/>
      <w:bookmarkEnd w:id="23"/>
      <w:r w:rsidRPr="00823B53">
        <w:rPr>
          <w:rFonts w:ascii="Sakkal Majalla" w:hAnsi="Sakkal Majalla" w:cs="Sakkal Majalla"/>
          <w:b/>
          <w:bCs/>
          <w:sz w:val="36"/>
          <w:szCs w:val="36"/>
          <w:rtl/>
        </w:rPr>
        <w:t>4.1 تساؤلات الدراسة</w:t>
      </w:r>
      <w:bookmarkEnd w:id="24"/>
    </w:p>
    <w:p w14:paraId="7F25DE21" w14:textId="266B9368" w:rsidR="00F3457A" w:rsidRPr="00823B53" w:rsidRDefault="00DA6A0F" w:rsidP="00823B53">
      <w:pPr>
        <w:spacing w:before="100" w:beforeAutospacing="1" w:after="100" w:afterAutospacing="1" w:line="360" w:lineRule="auto"/>
        <w:ind w:firstLine="706"/>
        <w:jc w:val="both"/>
        <w:rPr>
          <w:rFonts w:ascii="Sakkal Majalla" w:hAnsi="Sakkal Majalla" w:cs="Sakkal Majalla"/>
          <w:b/>
          <w:bCs/>
          <w:sz w:val="28"/>
          <w:szCs w:val="28"/>
        </w:rPr>
      </w:pPr>
      <w:r w:rsidRPr="00823B53">
        <w:rPr>
          <w:rFonts w:ascii="Sakkal Majalla" w:hAnsi="Sakkal Majalla" w:cs="Sakkal Majalla"/>
          <w:sz w:val="28"/>
          <w:szCs w:val="28"/>
          <w:rtl/>
        </w:rPr>
        <w:t xml:space="preserve">ما دور مكاتب إدارة المشاريع بأبعادها </w:t>
      </w:r>
      <w:r w:rsidR="00356297" w:rsidRPr="00823B53">
        <w:rPr>
          <w:rFonts w:ascii="Sakkal Majalla" w:hAnsi="Sakkal Majalla" w:cs="Sakkal Majalla"/>
          <w:sz w:val="28"/>
          <w:szCs w:val="28"/>
          <w:rtl/>
        </w:rPr>
        <w:t>(</w:t>
      </w:r>
      <w:r w:rsidR="00356297" w:rsidRPr="00823B53">
        <w:rPr>
          <w:rFonts w:ascii="Sakkal Majalla" w:eastAsia="Times New Roman" w:hAnsi="Sakkal Majalla" w:cs="Sakkal Majalla"/>
          <w:kern w:val="0"/>
          <w:sz w:val="28"/>
          <w:szCs w:val="28"/>
          <w:rtl/>
          <w14:ligatures w14:val="none"/>
        </w:rPr>
        <w:t xml:space="preserve">التحليل البيئي، التخطيط الاستراتيجي، التنفيذ الاستراتيجي، مراقبة الأداء) </w:t>
      </w:r>
      <w:r w:rsidR="00356297" w:rsidRPr="00823B53">
        <w:rPr>
          <w:rFonts w:ascii="Sakkal Majalla" w:hAnsi="Sakkal Majalla" w:cs="Sakkal Majalla"/>
          <w:sz w:val="28"/>
          <w:szCs w:val="28"/>
          <w:rtl/>
        </w:rPr>
        <w:t>في</w:t>
      </w:r>
      <w:r w:rsidRPr="00823B53">
        <w:rPr>
          <w:rFonts w:ascii="Sakkal Majalla" w:hAnsi="Sakkal Majalla" w:cs="Sakkal Majalla"/>
          <w:sz w:val="28"/>
          <w:szCs w:val="28"/>
          <w:rtl/>
        </w:rPr>
        <w:t xml:space="preserve"> تحقيق نجاح المشاريع الهندسية في القطاع الصناعي؟ </w:t>
      </w:r>
      <w:r w:rsidR="00505AFE" w:rsidRPr="00823B53">
        <w:rPr>
          <w:rFonts w:ascii="Sakkal Majalla" w:hAnsi="Sakkal Majalla" w:cs="Sakkal Majalla"/>
          <w:b/>
          <w:bCs/>
          <w:sz w:val="28"/>
          <w:szCs w:val="28"/>
          <w:rtl/>
        </w:rPr>
        <w:t xml:space="preserve">وتتفرع منه عدة أسئلة فرعية </w:t>
      </w:r>
      <w:r w:rsidR="00356297" w:rsidRPr="00823B53">
        <w:rPr>
          <w:rFonts w:ascii="Sakkal Majalla" w:hAnsi="Sakkal Majalla" w:cs="Sakkal Majalla"/>
          <w:b/>
          <w:bCs/>
          <w:sz w:val="28"/>
          <w:szCs w:val="28"/>
          <w:rtl/>
        </w:rPr>
        <w:t>منها:</w:t>
      </w:r>
    </w:p>
    <w:p w14:paraId="4269D08D" w14:textId="72FEB833" w:rsidR="00356297" w:rsidRPr="00823B53" w:rsidRDefault="00356297" w:rsidP="008B56E7">
      <w:pPr>
        <w:pStyle w:val="a6"/>
        <w:numPr>
          <w:ilvl w:val="0"/>
          <w:numId w:val="6"/>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823B53">
        <w:rPr>
          <w:rFonts w:ascii="Sakkal Majalla" w:eastAsia="Times New Roman" w:hAnsi="Sakkal Majalla" w:cs="Sakkal Majalla"/>
          <w:kern w:val="0"/>
          <w:sz w:val="28"/>
          <w:szCs w:val="28"/>
          <w:rtl/>
          <w14:ligatures w14:val="none"/>
        </w:rPr>
        <w:t>كيف يؤثر التحليل البيئي لمكاتب إدارة المشاريع على نجاح المشاريع الهندسية في القطاع الصناعي؟</w:t>
      </w:r>
    </w:p>
    <w:p w14:paraId="77FDF878" w14:textId="5D1C1B9D" w:rsidR="00DA6A0F" w:rsidRPr="00823B53" w:rsidRDefault="00DA6A0F" w:rsidP="008B56E7">
      <w:pPr>
        <w:pStyle w:val="a6"/>
        <w:numPr>
          <w:ilvl w:val="0"/>
          <w:numId w:val="6"/>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823B53">
        <w:rPr>
          <w:rFonts w:ascii="Sakkal Majalla" w:eastAsia="Times New Roman" w:hAnsi="Sakkal Majalla" w:cs="Sakkal Majalla"/>
          <w:kern w:val="0"/>
          <w:sz w:val="28"/>
          <w:szCs w:val="28"/>
          <w:rtl/>
          <w14:ligatures w14:val="none"/>
        </w:rPr>
        <w:t>كيف يؤثر التخطيط الاستراتيجي لمكاتب إدارة المشاريع على نجاح المشاريع الهندسية في القطاع الصناعي؟</w:t>
      </w:r>
    </w:p>
    <w:p w14:paraId="05270ED1" w14:textId="2AA69FAF" w:rsidR="00356297" w:rsidRPr="00823B53" w:rsidRDefault="00356297" w:rsidP="008B56E7">
      <w:pPr>
        <w:pStyle w:val="a6"/>
        <w:numPr>
          <w:ilvl w:val="0"/>
          <w:numId w:val="6"/>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823B53">
        <w:rPr>
          <w:rFonts w:ascii="Sakkal Majalla" w:eastAsia="Times New Roman" w:hAnsi="Sakkal Majalla" w:cs="Sakkal Majalla"/>
          <w:kern w:val="0"/>
          <w:sz w:val="28"/>
          <w:szCs w:val="28"/>
          <w:rtl/>
          <w14:ligatures w14:val="none"/>
        </w:rPr>
        <w:t>كيف يؤثر التنفيذ الاستراتيجي لمكاتب إدارة المشاريع على نجاح المشاريع الهندسية في القطاع الصناعي؟</w:t>
      </w:r>
    </w:p>
    <w:p w14:paraId="653211C5" w14:textId="2BBA1AB0" w:rsidR="00DA6A0F" w:rsidRPr="00823B53" w:rsidRDefault="00DA6A0F" w:rsidP="008B56E7">
      <w:pPr>
        <w:pStyle w:val="a6"/>
        <w:numPr>
          <w:ilvl w:val="0"/>
          <w:numId w:val="6"/>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823B53">
        <w:rPr>
          <w:rFonts w:ascii="Sakkal Majalla" w:eastAsia="Times New Roman" w:hAnsi="Sakkal Majalla" w:cs="Sakkal Majalla"/>
          <w:kern w:val="0"/>
          <w:sz w:val="28"/>
          <w:szCs w:val="28"/>
          <w:rtl/>
          <w14:ligatures w14:val="none"/>
        </w:rPr>
        <w:lastRenderedPageBreak/>
        <w:t>ما دور مراقبة الأداء في تعزيز نجاح المشاريع الهندسية وضمان تحقيق أهدافها؟</w:t>
      </w:r>
    </w:p>
    <w:p w14:paraId="3B3C405F" w14:textId="72AC5BD6" w:rsidR="00410EBE" w:rsidRPr="00823B53" w:rsidRDefault="00DA6A0F" w:rsidP="008B56E7">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823B53">
        <w:rPr>
          <w:rFonts w:ascii="Sakkal Majalla" w:hAnsi="Sakkal Majalla" w:cs="Sakkal Majalla"/>
          <w:sz w:val="28"/>
          <w:szCs w:val="28"/>
          <w:rtl/>
        </w:rPr>
        <w:t>ما الآليات المقترحة لتعزيز فعالية مكاتب إدارة المشاريع لدعم تحقيق النجاح المستدام للمشاريع الصناعية؟</w:t>
      </w:r>
      <w:r w:rsidR="00F30BD7" w:rsidRPr="00823B53">
        <w:rPr>
          <w:rFonts w:ascii="Sakkal Majalla" w:hAnsi="Sakkal Majalla" w:cs="Sakkal Majalla"/>
          <w:sz w:val="28"/>
          <w:szCs w:val="28"/>
          <w:rtl/>
        </w:rPr>
        <w:t xml:space="preserve">  </w:t>
      </w:r>
    </w:p>
    <w:p w14:paraId="65F77711" w14:textId="09501D76" w:rsidR="00823B53" w:rsidRPr="00823B53" w:rsidRDefault="00823B53" w:rsidP="00823B53">
      <w:pPr>
        <w:spacing w:before="100" w:beforeAutospacing="1" w:after="100" w:afterAutospacing="1" w:line="360" w:lineRule="auto"/>
        <w:jc w:val="both"/>
        <w:outlineLvl w:val="1"/>
        <w:rPr>
          <w:rFonts w:ascii="Sakkal Majalla" w:hAnsi="Sakkal Majalla" w:cs="Sakkal Majalla"/>
          <w:b/>
          <w:bCs/>
          <w:sz w:val="36"/>
          <w:szCs w:val="36"/>
        </w:rPr>
      </w:pPr>
      <w:bookmarkStart w:id="25" w:name="_Toc192318581"/>
      <w:bookmarkStart w:id="26" w:name="_Toc169790500"/>
      <w:bookmarkStart w:id="27" w:name="_Toc181485529"/>
      <w:bookmarkStart w:id="28" w:name="_Toc181919644"/>
      <w:proofErr w:type="gramStart"/>
      <w:r w:rsidRPr="00823B53">
        <w:rPr>
          <w:rFonts w:ascii="Sakkal Majalla" w:hAnsi="Sakkal Majalla" w:cs="Sakkal Majalla"/>
          <w:b/>
          <w:bCs/>
          <w:sz w:val="36"/>
          <w:szCs w:val="36"/>
          <w:rtl/>
        </w:rPr>
        <w:t>5.1  فروض</w:t>
      </w:r>
      <w:proofErr w:type="gramEnd"/>
      <w:r w:rsidRPr="00823B53">
        <w:rPr>
          <w:rFonts w:ascii="Sakkal Majalla" w:hAnsi="Sakkal Majalla" w:cs="Sakkal Majalla"/>
          <w:b/>
          <w:bCs/>
          <w:sz w:val="36"/>
          <w:szCs w:val="36"/>
          <w:rtl/>
        </w:rPr>
        <w:t xml:space="preserve"> الدراسة:</w:t>
      </w:r>
      <w:bookmarkEnd w:id="25"/>
    </w:p>
    <w:p w14:paraId="4FB81E7E" w14:textId="303E5E46" w:rsidR="00DA6A0F" w:rsidRPr="00823B53" w:rsidRDefault="002D159C" w:rsidP="00823B53">
      <w:pPr>
        <w:pStyle w:val="a6"/>
        <w:numPr>
          <w:ilvl w:val="0"/>
          <w:numId w:val="2"/>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b/>
          <w:bCs/>
          <w:sz w:val="28"/>
          <w:szCs w:val="28"/>
        </w:rPr>
      </w:pPr>
      <w:r w:rsidRPr="00823B53">
        <w:rPr>
          <w:rFonts w:ascii="Sakkal Majalla" w:hAnsi="Sakkal Majalla" w:cs="Sakkal Majalla"/>
          <w:sz w:val="28"/>
          <w:szCs w:val="28"/>
          <w:rtl/>
        </w:rPr>
        <w:t>الفرضية الرئيسية (</w:t>
      </w:r>
      <w:r w:rsidRPr="00823B53">
        <w:rPr>
          <w:rFonts w:ascii="Sakkal Majalla" w:hAnsi="Sakkal Majalla" w:cs="Sakkal Majalla"/>
          <w:sz w:val="28"/>
          <w:szCs w:val="28"/>
        </w:rPr>
        <w:t>H0</w:t>
      </w:r>
      <w:r w:rsidRPr="00823B53">
        <w:rPr>
          <w:rFonts w:ascii="Sakkal Majalla" w:hAnsi="Sakkal Majalla" w:cs="Sakkal Majalla"/>
          <w:sz w:val="28"/>
          <w:szCs w:val="28"/>
          <w:rtl/>
        </w:rPr>
        <w:t>):</w:t>
      </w:r>
      <w:r w:rsidR="00505AFE" w:rsidRPr="00823B53">
        <w:rPr>
          <w:rFonts w:ascii="Sakkal Majalla" w:hAnsi="Sakkal Majalla" w:cs="Sakkal Majalla"/>
          <w:sz w:val="28"/>
          <w:szCs w:val="28"/>
          <w:rtl/>
        </w:rPr>
        <w:t xml:space="preserve"> </w:t>
      </w:r>
      <w:r w:rsidR="00DA6A0F" w:rsidRPr="00823B53">
        <w:rPr>
          <w:rFonts w:ascii="Sakkal Majalla" w:hAnsi="Sakkal Majalla" w:cs="Sakkal Majalla"/>
          <w:sz w:val="28"/>
          <w:szCs w:val="28"/>
          <w:rtl/>
        </w:rPr>
        <w:t xml:space="preserve">يوجد أثر ذو دلالة إحصائية عند مستوى دلالة </w:t>
      </w:r>
      <w:r w:rsidR="00DA6A0F" w:rsidRPr="00823B53">
        <w:rPr>
          <w:rFonts w:ascii="Sakkal Majalla" w:hAnsi="Sakkal Majalla" w:cs="Sakkal Majalla"/>
          <w:sz w:val="28"/>
          <w:szCs w:val="28"/>
        </w:rPr>
        <w:t>(</w:t>
      </w:r>
      <w:r w:rsidR="00DA6A0F" w:rsidRPr="00823B53">
        <w:rPr>
          <w:rFonts w:ascii="Cambria" w:hAnsi="Cambria" w:cs="Cambria"/>
          <w:sz w:val="28"/>
          <w:szCs w:val="28"/>
        </w:rPr>
        <w:t>α</w:t>
      </w:r>
      <w:r w:rsidR="00DA6A0F" w:rsidRPr="00823B53">
        <w:rPr>
          <w:rFonts w:ascii="Sakkal Majalla" w:hAnsi="Sakkal Majalla" w:cs="Sakkal Majalla"/>
          <w:sz w:val="28"/>
          <w:szCs w:val="28"/>
        </w:rPr>
        <w:t xml:space="preserve"> ≤ 0.05) </w:t>
      </w:r>
      <w:r w:rsidR="00DA6A0F" w:rsidRPr="00823B53">
        <w:rPr>
          <w:rFonts w:ascii="Sakkal Majalla" w:hAnsi="Sakkal Majalla" w:cs="Sakkal Majalla"/>
          <w:sz w:val="28"/>
          <w:szCs w:val="28"/>
          <w:rtl/>
        </w:rPr>
        <w:t xml:space="preserve">لمكاتب إدارة المشاريع بأبعادها </w:t>
      </w:r>
      <w:r w:rsidR="00356297" w:rsidRPr="00823B53">
        <w:rPr>
          <w:rFonts w:ascii="Sakkal Majalla" w:hAnsi="Sakkal Majalla" w:cs="Sakkal Majalla"/>
          <w:sz w:val="28"/>
          <w:szCs w:val="28"/>
          <w:rtl/>
        </w:rPr>
        <w:t>(</w:t>
      </w:r>
      <w:r w:rsidR="00356297" w:rsidRPr="00823B53">
        <w:rPr>
          <w:rFonts w:ascii="Sakkal Majalla" w:eastAsia="Times New Roman" w:hAnsi="Sakkal Majalla" w:cs="Sakkal Majalla"/>
          <w:kern w:val="0"/>
          <w:sz w:val="28"/>
          <w:szCs w:val="28"/>
          <w:rtl/>
          <w14:ligatures w14:val="none"/>
        </w:rPr>
        <w:t xml:space="preserve">التحليل البيئي، التخطيط الاستراتيجي، التنفيذ الاستراتيجي، مراقبة الأداء) </w:t>
      </w:r>
      <w:r w:rsidR="00DA6A0F" w:rsidRPr="00823B53">
        <w:rPr>
          <w:rFonts w:ascii="Sakkal Majalla" w:hAnsi="Sakkal Majalla" w:cs="Sakkal Majalla"/>
          <w:sz w:val="28"/>
          <w:szCs w:val="28"/>
          <w:rtl/>
        </w:rPr>
        <w:t>في تحقيق نجاح المشاريع الهندسية في القطاع الصناعي</w:t>
      </w:r>
      <w:r w:rsidR="00DA6A0F" w:rsidRPr="00823B53">
        <w:rPr>
          <w:rFonts w:ascii="Sakkal Majalla" w:hAnsi="Sakkal Majalla" w:cs="Sakkal Majalla"/>
          <w:sz w:val="28"/>
          <w:szCs w:val="28"/>
        </w:rPr>
        <w:t>.</w:t>
      </w:r>
      <w:r w:rsidR="00DA6A0F" w:rsidRPr="00823B53">
        <w:rPr>
          <w:rFonts w:ascii="Sakkal Majalla" w:hAnsi="Sakkal Majalla" w:cs="Sakkal Majalla"/>
          <w:sz w:val="28"/>
          <w:szCs w:val="28"/>
          <w:rtl/>
        </w:rPr>
        <w:t xml:space="preserve">، </w:t>
      </w:r>
      <w:r w:rsidR="00DA6A0F" w:rsidRPr="00823B53">
        <w:rPr>
          <w:rFonts w:ascii="Sakkal Majalla" w:hAnsi="Sakkal Majalla" w:cs="Sakkal Majalla"/>
          <w:b/>
          <w:bCs/>
          <w:sz w:val="28"/>
          <w:szCs w:val="28"/>
          <w:rtl/>
        </w:rPr>
        <w:t xml:space="preserve">وتتفرع منه عدة فرضيات فرعية </w:t>
      </w:r>
      <w:r w:rsidR="00356297" w:rsidRPr="00823B53">
        <w:rPr>
          <w:rFonts w:ascii="Sakkal Majalla" w:hAnsi="Sakkal Majalla" w:cs="Sakkal Majalla"/>
          <w:b/>
          <w:bCs/>
          <w:sz w:val="28"/>
          <w:szCs w:val="28"/>
          <w:rtl/>
        </w:rPr>
        <w:t>منها:</w:t>
      </w:r>
      <w:r w:rsidR="00DA6A0F" w:rsidRPr="00823B53">
        <w:rPr>
          <w:rFonts w:ascii="Sakkal Majalla" w:hAnsi="Sakkal Majalla" w:cs="Sakkal Majalla"/>
          <w:b/>
          <w:bCs/>
          <w:sz w:val="28"/>
          <w:szCs w:val="28"/>
          <w:rtl/>
        </w:rPr>
        <w:t xml:space="preserve"> </w:t>
      </w:r>
    </w:p>
    <w:p w14:paraId="7FF97903" w14:textId="59FE33B8" w:rsidR="00356297" w:rsidRPr="00823B53" w:rsidRDefault="00356297" w:rsidP="00823B53">
      <w:pPr>
        <w:pStyle w:val="a6"/>
        <w:numPr>
          <w:ilvl w:val="0"/>
          <w:numId w:val="2"/>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823B53">
        <w:rPr>
          <w:rFonts w:ascii="Sakkal Majalla" w:hAnsi="Sakkal Majalla" w:cs="Sakkal Majalla"/>
          <w:sz w:val="28"/>
          <w:szCs w:val="28"/>
          <w:rtl/>
        </w:rPr>
        <w:t>يوجد أثر ذو دلالة إحصائية عند مستوى دلالة (</w:t>
      </w:r>
      <w:r w:rsidRPr="00823B53">
        <w:rPr>
          <w:rFonts w:ascii="Cambria" w:hAnsi="Cambria" w:cs="Cambria"/>
          <w:sz w:val="28"/>
          <w:szCs w:val="28"/>
        </w:rPr>
        <w:t>α</w:t>
      </w:r>
      <w:r w:rsidRPr="00823B53">
        <w:rPr>
          <w:rFonts w:ascii="Sakkal Majalla" w:hAnsi="Sakkal Majalla" w:cs="Sakkal Majalla"/>
          <w:sz w:val="28"/>
          <w:szCs w:val="28"/>
        </w:rPr>
        <w:t xml:space="preserve"> ≤ 0.05</w:t>
      </w:r>
      <w:r w:rsidRPr="00823B53">
        <w:rPr>
          <w:rFonts w:ascii="Sakkal Majalla" w:hAnsi="Sakkal Majalla" w:cs="Sakkal Majalla"/>
          <w:sz w:val="28"/>
          <w:szCs w:val="28"/>
          <w:rtl/>
        </w:rPr>
        <w:t>) للتحليل البيئي على نجاح المشاريع الهندسية في القطاع الصناعي.</w:t>
      </w:r>
    </w:p>
    <w:p w14:paraId="1925862E" w14:textId="10E114AE" w:rsidR="00DA6A0F" w:rsidRPr="00823B53" w:rsidRDefault="00DA6A0F" w:rsidP="00823B53">
      <w:pPr>
        <w:pStyle w:val="a6"/>
        <w:numPr>
          <w:ilvl w:val="0"/>
          <w:numId w:val="2"/>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823B53">
        <w:rPr>
          <w:rFonts w:ascii="Sakkal Majalla" w:hAnsi="Sakkal Majalla" w:cs="Sakkal Majalla"/>
          <w:sz w:val="28"/>
          <w:szCs w:val="28"/>
          <w:rtl/>
        </w:rPr>
        <w:t>يوجد أثر ذو دلالة إحصائية عند مستوى دلالة (</w:t>
      </w:r>
      <w:r w:rsidRPr="00823B53">
        <w:rPr>
          <w:rFonts w:ascii="Cambria" w:hAnsi="Cambria" w:cs="Cambria"/>
          <w:sz w:val="28"/>
          <w:szCs w:val="28"/>
        </w:rPr>
        <w:t>α</w:t>
      </w:r>
      <w:r w:rsidRPr="00823B53">
        <w:rPr>
          <w:rFonts w:ascii="Sakkal Majalla" w:hAnsi="Sakkal Majalla" w:cs="Sakkal Majalla"/>
          <w:sz w:val="28"/>
          <w:szCs w:val="28"/>
        </w:rPr>
        <w:t xml:space="preserve"> ≤ 0.05</w:t>
      </w:r>
      <w:r w:rsidRPr="00823B53">
        <w:rPr>
          <w:rFonts w:ascii="Sakkal Majalla" w:hAnsi="Sakkal Majalla" w:cs="Sakkal Majalla"/>
          <w:sz w:val="28"/>
          <w:szCs w:val="28"/>
          <w:rtl/>
        </w:rPr>
        <w:t>) للتخطيط الاستراتيجي على نجاح المشاريع الهندسية في القطاع الصناعي.</w:t>
      </w:r>
    </w:p>
    <w:p w14:paraId="6F9FE068" w14:textId="30CB7BE9" w:rsidR="00356297" w:rsidRPr="00823B53" w:rsidRDefault="00356297" w:rsidP="00823B53">
      <w:pPr>
        <w:pStyle w:val="a6"/>
        <w:numPr>
          <w:ilvl w:val="0"/>
          <w:numId w:val="2"/>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823B53">
        <w:rPr>
          <w:rFonts w:ascii="Sakkal Majalla" w:hAnsi="Sakkal Majalla" w:cs="Sakkal Majalla"/>
          <w:sz w:val="28"/>
          <w:szCs w:val="28"/>
          <w:rtl/>
        </w:rPr>
        <w:t>يوجد أثر ذو دلالة إحصائية عند مستوى دلالة (</w:t>
      </w:r>
      <w:r w:rsidRPr="00823B53">
        <w:rPr>
          <w:rFonts w:ascii="Cambria" w:hAnsi="Cambria" w:cs="Cambria"/>
          <w:sz w:val="28"/>
          <w:szCs w:val="28"/>
        </w:rPr>
        <w:t>α</w:t>
      </w:r>
      <w:r w:rsidRPr="00823B53">
        <w:rPr>
          <w:rFonts w:ascii="Sakkal Majalla" w:hAnsi="Sakkal Majalla" w:cs="Sakkal Majalla"/>
          <w:sz w:val="28"/>
          <w:szCs w:val="28"/>
        </w:rPr>
        <w:t xml:space="preserve"> ≤ 0.05</w:t>
      </w:r>
      <w:r w:rsidRPr="00823B53">
        <w:rPr>
          <w:rFonts w:ascii="Sakkal Majalla" w:hAnsi="Sakkal Majalla" w:cs="Sakkal Majalla"/>
          <w:sz w:val="28"/>
          <w:szCs w:val="28"/>
          <w:rtl/>
        </w:rPr>
        <w:t>) للتنفيذ الاستراتيجي على نجاح المشاريع الهندسية في القطاع الصناعي.</w:t>
      </w:r>
    </w:p>
    <w:p w14:paraId="4F995C37" w14:textId="77777777" w:rsidR="00DA6A0F" w:rsidRPr="00823B53" w:rsidRDefault="00DA6A0F" w:rsidP="00823B53">
      <w:pPr>
        <w:pStyle w:val="a6"/>
        <w:numPr>
          <w:ilvl w:val="0"/>
          <w:numId w:val="2"/>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823B53">
        <w:rPr>
          <w:rFonts w:ascii="Sakkal Majalla" w:hAnsi="Sakkal Majalla" w:cs="Sakkal Majalla"/>
          <w:sz w:val="28"/>
          <w:szCs w:val="28"/>
          <w:rtl/>
        </w:rPr>
        <w:t>يوجد أثر ذو دلالة إحصائية عند مستوى دلالة (</w:t>
      </w:r>
      <w:r w:rsidRPr="00823B53">
        <w:rPr>
          <w:rFonts w:ascii="Cambria" w:hAnsi="Cambria" w:cs="Cambria"/>
          <w:sz w:val="28"/>
          <w:szCs w:val="28"/>
        </w:rPr>
        <w:t>α</w:t>
      </w:r>
      <w:r w:rsidRPr="00823B53">
        <w:rPr>
          <w:rFonts w:ascii="Sakkal Majalla" w:hAnsi="Sakkal Majalla" w:cs="Sakkal Majalla"/>
          <w:sz w:val="28"/>
          <w:szCs w:val="28"/>
        </w:rPr>
        <w:t xml:space="preserve"> ≤ 0.05</w:t>
      </w:r>
      <w:r w:rsidRPr="00823B53">
        <w:rPr>
          <w:rFonts w:ascii="Sakkal Majalla" w:hAnsi="Sakkal Majalla" w:cs="Sakkal Majalla"/>
          <w:sz w:val="28"/>
          <w:szCs w:val="28"/>
          <w:rtl/>
        </w:rPr>
        <w:t>) لمراقبة الأداء على نجاح المشاريع الهندسية وضمان تحقيق أهدافها.</w:t>
      </w:r>
    </w:p>
    <w:p w14:paraId="687314FB" w14:textId="6F4878D3" w:rsidR="00823B53" w:rsidRPr="00823B53" w:rsidRDefault="00823B53" w:rsidP="00823B53">
      <w:pPr>
        <w:spacing w:before="100" w:beforeAutospacing="1" w:after="100" w:afterAutospacing="1" w:line="360" w:lineRule="auto"/>
        <w:jc w:val="both"/>
        <w:outlineLvl w:val="1"/>
        <w:rPr>
          <w:rFonts w:ascii="Sakkal Majalla" w:hAnsi="Sakkal Majalla" w:cs="Sakkal Majalla"/>
          <w:b/>
          <w:bCs/>
          <w:sz w:val="36"/>
          <w:szCs w:val="36"/>
          <w:rtl/>
        </w:rPr>
      </w:pPr>
      <w:bookmarkStart w:id="29" w:name="_Toc192318582"/>
      <w:bookmarkStart w:id="30" w:name="_Toc170243312"/>
      <w:bookmarkStart w:id="31" w:name="_Toc181485530"/>
      <w:bookmarkEnd w:id="26"/>
      <w:bookmarkEnd w:id="27"/>
      <w:bookmarkEnd w:id="28"/>
      <w:r w:rsidRPr="00823B53">
        <w:rPr>
          <w:rFonts w:ascii="Sakkal Majalla" w:hAnsi="Sakkal Majalla" w:cs="Sakkal Majalla"/>
          <w:b/>
          <w:bCs/>
          <w:sz w:val="36"/>
          <w:szCs w:val="36"/>
          <w:rtl/>
        </w:rPr>
        <w:t>6.1 الدراسات السابقة:</w:t>
      </w:r>
      <w:bookmarkEnd w:id="29"/>
    </w:p>
    <w:p w14:paraId="1167725E" w14:textId="173499CD" w:rsidR="002335A2" w:rsidRPr="00823B53" w:rsidRDefault="002335A2" w:rsidP="008B56E7">
      <w:pPr>
        <w:pStyle w:val="a6"/>
        <w:numPr>
          <w:ilvl w:val="0"/>
          <w:numId w:val="61"/>
        </w:numPr>
        <w:spacing w:before="100" w:beforeAutospacing="1" w:after="100" w:afterAutospacing="1" w:line="360" w:lineRule="auto"/>
        <w:ind w:left="423"/>
        <w:jc w:val="both"/>
        <w:rPr>
          <w:rFonts w:ascii="Sakkal Majalla" w:hAnsi="Sakkal Majalla" w:cs="Sakkal Majalla"/>
          <w:b/>
          <w:bCs/>
          <w:sz w:val="28"/>
          <w:szCs w:val="28"/>
          <w:rtl/>
          <w:lang w:bidi="ar-EG"/>
        </w:rPr>
      </w:pPr>
      <w:r w:rsidRPr="00823B53">
        <w:rPr>
          <w:rFonts w:ascii="Sakkal Majalla" w:hAnsi="Sakkal Majalla" w:cs="Sakkal Majalla"/>
          <w:b/>
          <w:bCs/>
          <w:sz w:val="28"/>
          <w:szCs w:val="28"/>
          <w:rtl/>
        </w:rPr>
        <w:t>دراسة (</w:t>
      </w:r>
      <w:proofErr w:type="spellStart"/>
      <w:r w:rsidRPr="00823B53">
        <w:rPr>
          <w:rFonts w:ascii="Sakkal Majalla" w:hAnsi="Sakkal Majalla" w:cs="Sakkal Majalla"/>
          <w:b/>
          <w:bCs/>
          <w:sz w:val="28"/>
          <w:szCs w:val="28"/>
        </w:rPr>
        <w:t>Alshabragi</w:t>
      </w:r>
      <w:proofErr w:type="spellEnd"/>
      <w:r w:rsidRPr="00823B53">
        <w:rPr>
          <w:rFonts w:ascii="Sakkal Majalla" w:hAnsi="Sakkal Majalla" w:cs="Sakkal Majalla"/>
          <w:b/>
          <w:bCs/>
          <w:sz w:val="28"/>
          <w:szCs w:val="28"/>
          <w:lang w:bidi="ar-EG"/>
        </w:rPr>
        <w:t xml:space="preserve"> etal,.</w:t>
      </w:r>
      <w:proofErr w:type="gramStart"/>
      <w:r w:rsidRPr="00823B53">
        <w:rPr>
          <w:rFonts w:ascii="Sakkal Majalla" w:hAnsi="Sakkal Majalla" w:cs="Sakkal Majalla"/>
          <w:b/>
          <w:bCs/>
          <w:sz w:val="28"/>
          <w:szCs w:val="28"/>
          <w:lang w:bidi="ar-EG"/>
        </w:rPr>
        <w:t>2024</w:t>
      </w:r>
      <w:r w:rsidRPr="00823B53">
        <w:rPr>
          <w:rFonts w:ascii="Sakkal Majalla" w:hAnsi="Sakkal Majalla" w:cs="Sakkal Majalla"/>
          <w:b/>
          <w:bCs/>
          <w:sz w:val="28"/>
          <w:szCs w:val="28"/>
          <w:rtl/>
        </w:rPr>
        <w:t xml:space="preserve"> )</w:t>
      </w:r>
      <w:proofErr w:type="gramEnd"/>
      <w:r w:rsidRPr="00823B53">
        <w:rPr>
          <w:rFonts w:ascii="Sakkal Majalla" w:hAnsi="Sakkal Majalla" w:cs="Sakkal Majalla"/>
          <w:b/>
          <w:bCs/>
          <w:sz w:val="28"/>
          <w:szCs w:val="28"/>
          <w:rtl/>
        </w:rPr>
        <w:t xml:space="preserve"> </w:t>
      </w:r>
    </w:p>
    <w:p w14:paraId="5EF420AB" w14:textId="03E8B4A9" w:rsidR="002335A2" w:rsidRPr="00823B53" w:rsidRDefault="002335A2" w:rsidP="00823B53">
      <w:pPr>
        <w:spacing w:before="100" w:beforeAutospacing="1" w:after="100" w:afterAutospacing="1" w:line="360" w:lineRule="auto"/>
        <w:ind w:firstLine="706"/>
        <w:jc w:val="both"/>
        <w:rPr>
          <w:rFonts w:ascii="Sakkal Majalla" w:hAnsi="Sakkal Majalla" w:cs="Sakkal Majalla"/>
          <w:sz w:val="28"/>
          <w:szCs w:val="28"/>
        </w:rPr>
      </w:pPr>
      <w:r w:rsidRPr="00823B53">
        <w:rPr>
          <w:rFonts w:ascii="Sakkal Majalla" w:hAnsi="Sakkal Majalla" w:cs="Sakkal Majalla"/>
          <w:sz w:val="28"/>
          <w:szCs w:val="28"/>
          <w:rtl/>
        </w:rPr>
        <w:t>تهدف هذه الدراسة إلى تقييم فعالية مكاتب إدارة المشاريع</w:t>
      </w:r>
      <w:r w:rsidRPr="00823B53">
        <w:rPr>
          <w:rFonts w:ascii="Sakkal Majalla" w:hAnsi="Sakkal Majalla" w:cs="Sakkal Majalla"/>
          <w:sz w:val="28"/>
          <w:szCs w:val="28"/>
        </w:rPr>
        <w:t xml:space="preserve"> (PMO) </w:t>
      </w:r>
      <w:r w:rsidRPr="00823B53">
        <w:rPr>
          <w:rFonts w:ascii="Sakkal Majalla" w:hAnsi="Sakkal Majalla" w:cs="Sakkal Majalla"/>
          <w:sz w:val="28"/>
          <w:szCs w:val="28"/>
          <w:rtl/>
        </w:rPr>
        <w:t xml:space="preserve">في تحسين إدارة المشاريع وتعزيز نجاحها في المنظمات، من خلال وضع نظام تصنيف لمستوى النضج في أداء هذه المكاتب. كما تسعى الدراسة إلى تحديد العوامل الحرجة للنجاح والتي تؤثر على استدامة فعالية مكاتب إدارة المشاريع، وذلك </w:t>
      </w:r>
      <w:r w:rsidRPr="00823B53">
        <w:rPr>
          <w:rFonts w:ascii="Sakkal Majalla" w:hAnsi="Sakkal Majalla" w:cs="Sakkal Majalla"/>
          <w:sz w:val="28"/>
          <w:szCs w:val="28"/>
          <w:rtl/>
        </w:rPr>
        <w:lastRenderedPageBreak/>
        <w:t>من خلال مراجعة الأدبيات المتعلقة بنماذج نضج إدارة المشاريع وتحليل البيانات باستخدام الاستبانات والمراجعات المنهجية. وقد تم تحديد خمسة أبعاد رئيسية لهذه الدراسة، وهي</w:t>
      </w:r>
      <w:r w:rsidRPr="00823B53">
        <w:rPr>
          <w:rFonts w:ascii="Sakkal Majalla" w:hAnsi="Sakkal Majalla" w:cs="Sakkal Majalla"/>
          <w:sz w:val="28"/>
          <w:szCs w:val="28"/>
        </w:rPr>
        <w:t xml:space="preserve">: </w:t>
      </w:r>
      <w:r w:rsidRPr="00823B53">
        <w:rPr>
          <w:rFonts w:ascii="Sakkal Majalla" w:hAnsi="Sakkal Majalla" w:cs="Sakkal Majalla"/>
          <w:sz w:val="28"/>
          <w:szCs w:val="28"/>
          <w:rtl/>
        </w:rPr>
        <w:t>الثقافة التنظيمية، الحوكمة، الكفاءة، أدوات التحكم بالمشاريع، والمشاركة، حيث تم تحليل العوامل المرتبطة بكل بعد من هذه الأبعاد لقياس مدى تأثيرها على الأداء العام لمكاتب إدارة المشاريع</w:t>
      </w:r>
      <w:r w:rsidRPr="00823B53">
        <w:rPr>
          <w:rFonts w:ascii="Sakkal Majalla" w:hAnsi="Sakkal Majalla" w:cs="Sakkal Majalla"/>
          <w:sz w:val="28"/>
          <w:szCs w:val="28"/>
        </w:rPr>
        <w:t>.</w:t>
      </w:r>
    </w:p>
    <w:p w14:paraId="5696279D" w14:textId="77777777" w:rsidR="002335A2" w:rsidRPr="00823B53" w:rsidRDefault="002335A2" w:rsidP="00823B53">
      <w:pPr>
        <w:spacing w:before="100" w:beforeAutospacing="1" w:after="100" w:afterAutospacing="1" w:line="360" w:lineRule="auto"/>
        <w:ind w:firstLine="706"/>
        <w:jc w:val="both"/>
        <w:rPr>
          <w:rFonts w:ascii="Sakkal Majalla" w:hAnsi="Sakkal Majalla" w:cs="Sakkal Majalla"/>
          <w:sz w:val="28"/>
          <w:szCs w:val="28"/>
        </w:rPr>
      </w:pPr>
      <w:r w:rsidRPr="00823B53">
        <w:rPr>
          <w:rFonts w:ascii="Sakkal Majalla" w:hAnsi="Sakkal Majalla" w:cs="Sakkal Majalla"/>
          <w:sz w:val="28"/>
          <w:szCs w:val="28"/>
          <w:rtl/>
        </w:rPr>
        <w:t>اعتمدت الدراسة على المنهج الوصفي التحليلي، حيث تم جمع البيانات من خلال مراجعة الأدبيات العلمية، وإجراء استبانات تحليلية لقياس مستوى نضج مكاتب إدارة المشاريع وتحديد العوامل الحرجة للنجاح. كما تم استخدام تحليل العملية الهرمية</w:t>
      </w:r>
      <w:r w:rsidRPr="00823B53">
        <w:rPr>
          <w:rFonts w:ascii="Sakkal Majalla" w:hAnsi="Sakkal Majalla" w:cs="Sakkal Majalla"/>
          <w:sz w:val="28"/>
          <w:szCs w:val="28"/>
        </w:rPr>
        <w:t xml:space="preserve"> (AHP) </w:t>
      </w:r>
      <w:r w:rsidRPr="00823B53">
        <w:rPr>
          <w:rFonts w:ascii="Sakkal Majalla" w:hAnsi="Sakkal Majalla" w:cs="Sakkal Majalla"/>
          <w:sz w:val="28"/>
          <w:szCs w:val="28"/>
          <w:rtl/>
        </w:rPr>
        <w:t>لتحديد الأهمية النسبية لكل عامل من عوامل النجاح. وشملت العينة مديري المشاريع، وأعضاء مكاتب إدارة المشاريع، والجهات المعنية بالإدارة الاستراتيجية في المؤسسات التي تعتمد على ممارسات إدارة المشاريع</w:t>
      </w:r>
      <w:r w:rsidRPr="00823B53">
        <w:rPr>
          <w:rFonts w:ascii="Sakkal Majalla" w:hAnsi="Sakkal Majalla" w:cs="Sakkal Majalla"/>
          <w:sz w:val="28"/>
          <w:szCs w:val="28"/>
        </w:rPr>
        <w:t>.</w:t>
      </w:r>
    </w:p>
    <w:p w14:paraId="5BD4CF99" w14:textId="77777777" w:rsidR="002335A2" w:rsidRPr="00823B53" w:rsidRDefault="002335A2" w:rsidP="00823B53">
      <w:pPr>
        <w:spacing w:before="100" w:beforeAutospacing="1" w:after="100" w:afterAutospacing="1" w:line="360" w:lineRule="auto"/>
        <w:ind w:firstLine="706"/>
        <w:jc w:val="both"/>
        <w:rPr>
          <w:rFonts w:ascii="Sakkal Majalla" w:hAnsi="Sakkal Majalla" w:cs="Sakkal Majalla"/>
          <w:sz w:val="28"/>
          <w:szCs w:val="28"/>
        </w:rPr>
      </w:pPr>
      <w:r w:rsidRPr="00823B53">
        <w:rPr>
          <w:rFonts w:ascii="Sakkal Majalla" w:hAnsi="Sakkal Majalla" w:cs="Sakkal Majalla"/>
          <w:sz w:val="28"/>
          <w:szCs w:val="28"/>
          <w:rtl/>
        </w:rPr>
        <w:t>أظهرت النتائج أن هناك عدة عوامل حاسمة تؤثر على نجاح مكاتب إدارة المشاريع، أبرزها</w:t>
      </w:r>
      <w:r w:rsidRPr="00823B53">
        <w:rPr>
          <w:rFonts w:ascii="Sakkal Majalla" w:hAnsi="Sakkal Majalla" w:cs="Sakkal Majalla"/>
          <w:sz w:val="28"/>
          <w:szCs w:val="28"/>
        </w:rPr>
        <w:t xml:space="preserve">: </w:t>
      </w:r>
      <w:r w:rsidRPr="00823B53">
        <w:rPr>
          <w:rFonts w:ascii="Sakkal Majalla" w:hAnsi="Sakkal Majalla" w:cs="Sakkal Majalla"/>
          <w:sz w:val="28"/>
          <w:szCs w:val="28"/>
          <w:rtl/>
        </w:rPr>
        <w:t>التعاون، القيادة الفعالة، التوافق مع الأهداف التنظيمية، إدارة المعرفة، تخطيط المشاريع، إدارة المخاطر، رضا أصحاب المصلحة، والتواصل الفعّال</w:t>
      </w:r>
      <w:r w:rsidRPr="00823B53">
        <w:rPr>
          <w:rFonts w:ascii="Sakkal Majalla" w:hAnsi="Sakkal Majalla" w:cs="Sakkal Majalla"/>
          <w:sz w:val="28"/>
          <w:szCs w:val="28"/>
        </w:rPr>
        <w:t xml:space="preserve">. </w:t>
      </w:r>
      <w:r w:rsidRPr="00823B53">
        <w:rPr>
          <w:rFonts w:ascii="Sakkal Majalla" w:hAnsi="Sakkal Majalla" w:cs="Sakkal Majalla"/>
          <w:sz w:val="28"/>
          <w:szCs w:val="28"/>
          <w:rtl/>
        </w:rPr>
        <w:t>وأوصت الدراسة بضرورة تطوير نهج موحد وموضوعي لتقييم أداء مكاتب إدارة المشاريع، مما يساعد المنظمات على تحسين استدامة ممارسات إدارة المشاريع، ورفع معدلات نجاح المشاريع، وتعزيز المواءمة بين استراتيجيات مكاتب إدارة المشاريع والأهداف التنظيمية، مما يساهم في خلق ثقافة التحسين المستمر داخل المؤسسات</w:t>
      </w:r>
    </w:p>
    <w:p w14:paraId="51549325" w14:textId="03FC4D78" w:rsidR="002335A2" w:rsidRPr="00823B53" w:rsidRDefault="002335A2" w:rsidP="008B56E7">
      <w:pPr>
        <w:pStyle w:val="a6"/>
        <w:numPr>
          <w:ilvl w:val="0"/>
          <w:numId w:val="61"/>
        </w:numPr>
        <w:spacing w:before="100" w:beforeAutospacing="1" w:after="100" w:afterAutospacing="1" w:line="360" w:lineRule="auto"/>
        <w:ind w:left="423"/>
        <w:jc w:val="both"/>
        <w:rPr>
          <w:rFonts w:ascii="Sakkal Majalla" w:hAnsi="Sakkal Majalla" w:cs="Sakkal Majalla"/>
          <w:b/>
          <w:bCs/>
          <w:sz w:val="28"/>
          <w:szCs w:val="28"/>
          <w:rtl/>
          <w:lang w:bidi="ar-EG"/>
        </w:rPr>
      </w:pPr>
      <w:r w:rsidRPr="00823B53">
        <w:rPr>
          <w:rFonts w:ascii="Sakkal Majalla" w:hAnsi="Sakkal Majalla" w:cs="Sakkal Majalla"/>
          <w:b/>
          <w:bCs/>
          <w:sz w:val="28"/>
          <w:szCs w:val="28"/>
          <w:rtl/>
        </w:rPr>
        <w:t>دراسة (</w:t>
      </w:r>
      <w:r w:rsidRPr="00823B53">
        <w:rPr>
          <w:rFonts w:ascii="Sakkal Majalla" w:hAnsi="Sakkal Majalla" w:cs="Sakkal Majalla"/>
          <w:b/>
          <w:bCs/>
          <w:sz w:val="28"/>
          <w:szCs w:val="28"/>
        </w:rPr>
        <w:t>Hassan</w:t>
      </w:r>
      <w:r w:rsidRPr="00823B53">
        <w:rPr>
          <w:rFonts w:ascii="Sakkal Majalla" w:hAnsi="Sakkal Majalla" w:cs="Sakkal Majalla"/>
          <w:b/>
          <w:bCs/>
          <w:sz w:val="28"/>
          <w:szCs w:val="28"/>
          <w:lang w:bidi="ar-EG"/>
        </w:rPr>
        <w:t xml:space="preserve"> etal,.</w:t>
      </w:r>
      <w:proofErr w:type="gramStart"/>
      <w:r w:rsidRPr="00823B53">
        <w:rPr>
          <w:rFonts w:ascii="Sakkal Majalla" w:hAnsi="Sakkal Majalla" w:cs="Sakkal Majalla"/>
          <w:b/>
          <w:bCs/>
          <w:sz w:val="28"/>
          <w:szCs w:val="28"/>
          <w:lang w:bidi="ar-EG"/>
        </w:rPr>
        <w:t>2024</w:t>
      </w:r>
      <w:r w:rsidRPr="00823B53">
        <w:rPr>
          <w:rFonts w:ascii="Sakkal Majalla" w:hAnsi="Sakkal Majalla" w:cs="Sakkal Majalla"/>
          <w:b/>
          <w:bCs/>
          <w:sz w:val="28"/>
          <w:szCs w:val="28"/>
          <w:rtl/>
        </w:rPr>
        <w:t xml:space="preserve"> )</w:t>
      </w:r>
      <w:proofErr w:type="gramEnd"/>
      <w:r w:rsidRPr="00823B53">
        <w:rPr>
          <w:rFonts w:ascii="Sakkal Majalla" w:hAnsi="Sakkal Majalla" w:cs="Sakkal Majalla"/>
          <w:b/>
          <w:bCs/>
          <w:sz w:val="28"/>
          <w:szCs w:val="28"/>
          <w:rtl/>
        </w:rPr>
        <w:t xml:space="preserve"> </w:t>
      </w:r>
    </w:p>
    <w:p w14:paraId="6CD7AF1E" w14:textId="77777777" w:rsidR="002335A2" w:rsidRPr="00823B53" w:rsidRDefault="002335A2" w:rsidP="00823B53">
      <w:pPr>
        <w:spacing w:before="100" w:beforeAutospacing="1" w:after="100" w:afterAutospacing="1" w:line="360" w:lineRule="auto"/>
        <w:ind w:firstLine="706"/>
        <w:jc w:val="both"/>
        <w:rPr>
          <w:rFonts w:ascii="Sakkal Majalla" w:hAnsi="Sakkal Majalla" w:cs="Sakkal Majalla"/>
          <w:sz w:val="28"/>
          <w:szCs w:val="28"/>
          <w:lang w:bidi="ar-EG"/>
        </w:rPr>
      </w:pPr>
      <w:r w:rsidRPr="00823B53">
        <w:rPr>
          <w:rFonts w:ascii="Sakkal Majalla" w:hAnsi="Sakkal Majalla" w:cs="Sakkal Majalla"/>
          <w:sz w:val="28"/>
          <w:szCs w:val="28"/>
          <w:rtl/>
        </w:rPr>
        <w:t>تستكشف هذه الدراسة التأثير المحتمل لمكاتب إدارة المشاريع على أداء المشاريع، حيث تشير الدراسات إلى أن هذه المكاتب يمكن أن تساهم في النجاح من خلال توحيد الإجراءات، تبني أفضل الممارسات، التدريب والتطوير، إدارة الموارد والرقابة، ومشاركة المعرفة</w:t>
      </w:r>
      <w:r w:rsidRPr="00823B53">
        <w:rPr>
          <w:rFonts w:ascii="Sakkal Majalla" w:hAnsi="Sakkal Majalla" w:cs="Sakkal Majalla"/>
          <w:sz w:val="28"/>
          <w:szCs w:val="28"/>
          <w:lang w:bidi="ar-EG"/>
        </w:rPr>
        <w:t xml:space="preserve">. </w:t>
      </w:r>
      <w:r w:rsidRPr="00823B53">
        <w:rPr>
          <w:rFonts w:ascii="Sakkal Majalla" w:hAnsi="Sakkal Majalla" w:cs="Sakkal Majalla"/>
          <w:sz w:val="28"/>
          <w:szCs w:val="28"/>
          <w:rtl/>
        </w:rPr>
        <w:t>كما توفر مكاتب إدارة المشاريع التوجيه والدعم في تخصيص الموارد والرقابة على المشاريع، بالإضافة إلى تسهيل مشاركة المعرفة واستخلاص الدروس المستفادة من المشاريع السابقة</w:t>
      </w:r>
      <w:r w:rsidRPr="00823B53">
        <w:rPr>
          <w:rFonts w:ascii="Sakkal Majalla" w:hAnsi="Sakkal Majalla" w:cs="Sakkal Majalla"/>
          <w:sz w:val="28"/>
          <w:szCs w:val="28"/>
          <w:lang w:bidi="ar-EG"/>
        </w:rPr>
        <w:t>.</w:t>
      </w:r>
    </w:p>
    <w:p w14:paraId="29661493" w14:textId="77777777" w:rsidR="002335A2" w:rsidRPr="00823B53" w:rsidRDefault="002335A2" w:rsidP="00823B53">
      <w:pPr>
        <w:spacing w:before="100" w:beforeAutospacing="1" w:after="100" w:afterAutospacing="1" w:line="360" w:lineRule="auto"/>
        <w:ind w:firstLine="706"/>
        <w:jc w:val="both"/>
        <w:rPr>
          <w:rFonts w:ascii="Sakkal Majalla" w:hAnsi="Sakkal Majalla" w:cs="Sakkal Majalla"/>
          <w:sz w:val="28"/>
          <w:szCs w:val="28"/>
          <w:lang w:bidi="ar-EG"/>
        </w:rPr>
      </w:pPr>
      <w:r w:rsidRPr="00823B53">
        <w:rPr>
          <w:rFonts w:ascii="Sakkal Majalla" w:hAnsi="Sakkal Majalla" w:cs="Sakkal Majalla"/>
          <w:sz w:val="28"/>
          <w:szCs w:val="28"/>
          <w:rtl/>
        </w:rPr>
        <w:lastRenderedPageBreak/>
        <w:t>تعتمد هذه الدراسة على المنهج الوصفي التحليلي، حيث يتم تحليل البيانات من خلال مراجعة الأدبيات العلمية وإجراء استبانات لاستكشاف مدى تأثير مكاتب إدارة المشاريع على أداء المشاريع. كما تأخذ الدراسة في الاعتبار اختلاف تأثير مكاتب إدارة المشاريع بناءً على هيكلها ومدى توافقها مع احتياجات المنظمة</w:t>
      </w:r>
      <w:r w:rsidRPr="00823B53">
        <w:rPr>
          <w:rFonts w:ascii="Sakkal Majalla" w:hAnsi="Sakkal Majalla" w:cs="Sakkal Majalla"/>
          <w:sz w:val="28"/>
          <w:szCs w:val="28"/>
          <w:lang w:bidi="ar-EG"/>
        </w:rPr>
        <w:t xml:space="preserve">. </w:t>
      </w:r>
      <w:r w:rsidRPr="00823B53">
        <w:rPr>
          <w:rFonts w:ascii="Sakkal Majalla" w:hAnsi="Sakkal Majalla" w:cs="Sakkal Majalla"/>
          <w:sz w:val="28"/>
          <w:szCs w:val="28"/>
          <w:rtl/>
        </w:rPr>
        <w:t>تم اختيار العينة من مديري المشاريع، أعضاء مكاتب إدارة المشاريع، والجهات المعنية بالإدارة الاستراتيجية داخل المؤسسات التي تعتمد على ممارسات إدارة المشاريع</w:t>
      </w:r>
      <w:r w:rsidRPr="00823B53">
        <w:rPr>
          <w:rFonts w:ascii="Sakkal Majalla" w:hAnsi="Sakkal Majalla" w:cs="Sakkal Majalla"/>
          <w:sz w:val="28"/>
          <w:szCs w:val="28"/>
          <w:lang w:bidi="ar-EG"/>
        </w:rPr>
        <w:t>.</w:t>
      </w:r>
    </w:p>
    <w:p w14:paraId="4C301CD9" w14:textId="77777777" w:rsidR="002335A2" w:rsidRPr="00823B53" w:rsidRDefault="002335A2" w:rsidP="00823B53">
      <w:pPr>
        <w:spacing w:before="100" w:beforeAutospacing="1" w:after="100" w:afterAutospacing="1" w:line="360" w:lineRule="auto"/>
        <w:ind w:firstLine="706"/>
        <w:jc w:val="both"/>
        <w:rPr>
          <w:rFonts w:ascii="Sakkal Majalla" w:hAnsi="Sakkal Majalla" w:cs="Sakkal Majalla"/>
          <w:sz w:val="28"/>
          <w:szCs w:val="28"/>
          <w:lang w:bidi="ar-EG"/>
        </w:rPr>
      </w:pPr>
      <w:r w:rsidRPr="00823B53">
        <w:rPr>
          <w:rFonts w:ascii="Sakkal Majalla" w:hAnsi="Sakkal Majalla" w:cs="Sakkal Majalla"/>
          <w:sz w:val="28"/>
          <w:szCs w:val="28"/>
          <w:rtl/>
        </w:rPr>
        <w:t>توصلت الدراسة إلى أن فعالية مكاتب إدارة المشاريع تعتمد بشكل كبير على التنفيذ الصحيح لها، حيث يمكن أن تساهم هذه المكاتب في تحسين الأداء العام من خلال تعزيز الانضباط التنظيمي، تبادل المعرفة، وتحقيق الاستخدام الأمثل للموارد</w:t>
      </w:r>
      <w:r w:rsidRPr="00823B53">
        <w:rPr>
          <w:rFonts w:ascii="Sakkal Majalla" w:hAnsi="Sakkal Majalla" w:cs="Sakkal Majalla"/>
          <w:sz w:val="28"/>
          <w:szCs w:val="28"/>
          <w:lang w:bidi="ar-EG"/>
        </w:rPr>
        <w:t xml:space="preserve">. </w:t>
      </w:r>
      <w:r w:rsidRPr="00823B53">
        <w:rPr>
          <w:rFonts w:ascii="Sakkal Majalla" w:hAnsi="Sakkal Majalla" w:cs="Sakkal Majalla"/>
          <w:sz w:val="28"/>
          <w:szCs w:val="28"/>
          <w:rtl/>
        </w:rPr>
        <w:t>كما أكدت الدراسة على ضرورة مواءمة هيكل مكاتب إدارة المشاريع مع احتياجات المؤسسة لضمان تحقيق أقصى فائدة منها. وأوصت بتبني نهج متكامل ومرن في تنفيذ مكاتب إدارة المشاريع لتعزيز فاعليتها وزيادة معدلات نجاح المشاريع</w:t>
      </w:r>
      <w:r w:rsidRPr="00823B53">
        <w:rPr>
          <w:rFonts w:ascii="Sakkal Majalla" w:hAnsi="Sakkal Majalla" w:cs="Sakkal Majalla"/>
          <w:sz w:val="28"/>
          <w:szCs w:val="28"/>
          <w:lang w:bidi="ar-EG"/>
        </w:rPr>
        <w:t>.</w:t>
      </w:r>
    </w:p>
    <w:p w14:paraId="54319B12" w14:textId="4B50AF08" w:rsidR="002335A2" w:rsidRPr="00823B53" w:rsidRDefault="002335A2" w:rsidP="008B56E7">
      <w:pPr>
        <w:pStyle w:val="a6"/>
        <w:numPr>
          <w:ilvl w:val="0"/>
          <w:numId w:val="61"/>
        </w:numPr>
        <w:spacing w:before="100" w:beforeAutospacing="1" w:after="100" w:afterAutospacing="1" w:line="360" w:lineRule="auto"/>
        <w:ind w:left="423"/>
        <w:jc w:val="both"/>
        <w:rPr>
          <w:rFonts w:ascii="Sakkal Majalla" w:hAnsi="Sakkal Majalla" w:cs="Sakkal Majalla"/>
          <w:b/>
          <w:bCs/>
          <w:sz w:val="28"/>
          <w:szCs w:val="28"/>
          <w:rtl/>
          <w:lang w:bidi="ar-EG"/>
        </w:rPr>
      </w:pPr>
      <w:r w:rsidRPr="00823B53">
        <w:rPr>
          <w:rFonts w:ascii="Sakkal Majalla" w:hAnsi="Sakkal Majalla" w:cs="Sakkal Majalla"/>
          <w:b/>
          <w:bCs/>
          <w:sz w:val="28"/>
          <w:szCs w:val="28"/>
          <w:rtl/>
        </w:rPr>
        <w:t>دراسة (</w:t>
      </w:r>
      <w:r w:rsidRPr="00823B53">
        <w:rPr>
          <w:rFonts w:ascii="Sakkal Majalla" w:hAnsi="Sakkal Majalla" w:cs="Sakkal Majalla"/>
          <w:b/>
          <w:bCs/>
          <w:sz w:val="28"/>
          <w:szCs w:val="28"/>
        </w:rPr>
        <w:t>Monteiro</w:t>
      </w:r>
      <w:r w:rsidRPr="00823B53">
        <w:rPr>
          <w:rFonts w:ascii="Sakkal Majalla" w:hAnsi="Sakkal Majalla" w:cs="Sakkal Majalla"/>
          <w:b/>
          <w:bCs/>
          <w:sz w:val="28"/>
          <w:szCs w:val="28"/>
          <w:lang w:bidi="ar-EG"/>
        </w:rPr>
        <w:t xml:space="preserve"> etal,.</w:t>
      </w:r>
      <w:proofErr w:type="gramStart"/>
      <w:r w:rsidRPr="00823B53">
        <w:rPr>
          <w:rFonts w:ascii="Sakkal Majalla" w:hAnsi="Sakkal Majalla" w:cs="Sakkal Majalla"/>
          <w:b/>
          <w:bCs/>
          <w:sz w:val="28"/>
          <w:szCs w:val="28"/>
          <w:lang w:bidi="ar-EG"/>
        </w:rPr>
        <w:t>2024</w:t>
      </w:r>
      <w:r w:rsidRPr="00823B53">
        <w:rPr>
          <w:rFonts w:ascii="Sakkal Majalla" w:hAnsi="Sakkal Majalla" w:cs="Sakkal Majalla"/>
          <w:b/>
          <w:bCs/>
          <w:sz w:val="28"/>
          <w:szCs w:val="28"/>
          <w:rtl/>
        </w:rPr>
        <w:t xml:space="preserve"> )</w:t>
      </w:r>
      <w:proofErr w:type="gramEnd"/>
      <w:r w:rsidRPr="00823B53">
        <w:rPr>
          <w:rFonts w:ascii="Sakkal Majalla" w:hAnsi="Sakkal Majalla" w:cs="Sakkal Majalla"/>
          <w:b/>
          <w:bCs/>
          <w:sz w:val="28"/>
          <w:szCs w:val="28"/>
          <w:rtl/>
        </w:rPr>
        <w:t xml:space="preserve"> </w:t>
      </w:r>
    </w:p>
    <w:p w14:paraId="151B6592" w14:textId="77777777" w:rsidR="002335A2" w:rsidRPr="00823B53" w:rsidRDefault="002335A2" w:rsidP="00823B53">
      <w:pPr>
        <w:spacing w:before="100" w:beforeAutospacing="1" w:after="100" w:afterAutospacing="1" w:line="360" w:lineRule="auto"/>
        <w:ind w:firstLine="706"/>
        <w:jc w:val="both"/>
        <w:rPr>
          <w:rFonts w:ascii="Sakkal Majalla" w:hAnsi="Sakkal Majalla" w:cs="Sakkal Majalla"/>
          <w:sz w:val="28"/>
          <w:szCs w:val="28"/>
          <w:lang w:bidi="ar-EG"/>
        </w:rPr>
      </w:pPr>
      <w:r w:rsidRPr="00823B53">
        <w:rPr>
          <w:rFonts w:ascii="Sakkal Majalla" w:hAnsi="Sakkal Majalla" w:cs="Sakkal Majalla"/>
          <w:sz w:val="28"/>
          <w:szCs w:val="28"/>
          <w:rtl/>
        </w:rPr>
        <w:t>تهدف هذه الدراسة إلى تقديم تحليل منهجي لأنواع وتصنيفات مكاتب إدارة المشاريع، مما يوفر فهمًا معمقًا لدورها الديناميكي في إدارة المشاريع</w:t>
      </w:r>
      <w:r w:rsidRPr="00823B53">
        <w:rPr>
          <w:rFonts w:ascii="Sakkal Majalla" w:hAnsi="Sakkal Majalla" w:cs="Sakkal Majalla"/>
          <w:sz w:val="28"/>
          <w:szCs w:val="28"/>
          <w:lang w:bidi="ar-EG"/>
        </w:rPr>
        <w:t>.</w:t>
      </w:r>
    </w:p>
    <w:p w14:paraId="57144151" w14:textId="77777777" w:rsidR="002335A2" w:rsidRPr="00823B53" w:rsidRDefault="002335A2" w:rsidP="00823B53">
      <w:pPr>
        <w:spacing w:before="100" w:beforeAutospacing="1" w:after="100" w:afterAutospacing="1" w:line="360" w:lineRule="auto"/>
        <w:ind w:firstLine="706"/>
        <w:jc w:val="both"/>
        <w:rPr>
          <w:rFonts w:ascii="Sakkal Majalla" w:hAnsi="Sakkal Majalla" w:cs="Sakkal Majalla"/>
          <w:sz w:val="28"/>
          <w:szCs w:val="28"/>
          <w:lang w:bidi="ar-EG"/>
        </w:rPr>
      </w:pPr>
      <w:r w:rsidRPr="00823B53">
        <w:rPr>
          <w:rFonts w:ascii="Sakkal Majalla" w:hAnsi="Sakkal Majalla" w:cs="Sakkal Majalla"/>
          <w:sz w:val="28"/>
          <w:szCs w:val="28"/>
          <w:rtl/>
        </w:rPr>
        <w:t xml:space="preserve">تعتمد الدراسة على مراجعة منهجية للأدبيات وتحليل تصنيفات مكاتب إدارة المشاريع المختلفة، بهدف استكشاف أدوارها ووظائفها داخل المنظمات. ومن خلال هذا التحليل، تم تحديد </w:t>
      </w:r>
      <w:r w:rsidRPr="00823B53">
        <w:rPr>
          <w:rFonts w:ascii="Sakkal Majalla" w:hAnsi="Sakkal Majalla" w:cs="Sakkal Majalla"/>
          <w:sz w:val="28"/>
          <w:szCs w:val="28"/>
          <w:lang w:bidi="ar-EG"/>
        </w:rPr>
        <w:t xml:space="preserve">16 </w:t>
      </w:r>
      <w:r w:rsidRPr="00823B53">
        <w:rPr>
          <w:rFonts w:ascii="Sakkal Majalla" w:hAnsi="Sakkal Majalla" w:cs="Sakkal Majalla"/>
          <w:sz w:val="28"/>
          <w:szCs w:val="28"/>
          <w:rtl/>
        </w:rPr>
        <w:t>تصنيفًا و60 نوعًا مختلفًا من مكاتب إدارة المشاريع، مما يوضح مدى تعقيد هذه الكيانات وتطورها المستمر وفقًا لاحتياجات المنظمات المختلفة</w:t>
      </w:r>
      <w:r w:rsidRPr="00823B53">
        <w:rPr>
          <w:rFonts w:ascii="Sakkal Majalla" w:hAnsi="Sakkal Majalla" w:cs="Sakkal Majalla"/>
          <w:sz w:val="28"/>
          <w:szCs w:val="28"/>
          <w:lang w:bidi="ar-EG"/>
        </w:rPr>
        <w:t>.</w:t>
      </w:r>
    </w:p>
    <w:p w14:paraId="3F1AB1DE" w14:textId="77777777" w:rsidR="002335A2" w:rsidRPr="00823B53" w:rsidRDefault="002335A2" w:rsidP="00823B53">
      <w:pPr>
        <w:spacing w:before="100" w:beforeAutospacing="1" w:after="100" w:afterAutospacing="1" w:line="360" w:lineRule="auto"/>
        <w:ind w:firstLine="706"/>
        <w:jc w:val="both"/>
        <w:rPr>
          <w:rFonts w:ascii="Sakkal Majalla" w:hAnsi="Sakkal Majalla" w:cs="Sakkal Majalla"/>
          <w:sz w:val="28"/>
          <w:szCs w:val="28"/>
          <w:lang w:bidi="ar-EG"/>
        </w:rPr>
      </w:pPr>
      <w:r w:rsidRPr="00823B53">
        <w:rPr>
          <w:rFonts w:ascii="Sakkal Majalla" w:hAnsi="Sakkal Majalla" w:cs="Sakkal Majalla"/>
          <w:sz w:val="28"/>
          <w:szCs w:val="28"/>
          <w:rtl/>
        </w:rPr>
        <w:t>أظهرت النتائج أن مكاتب إدارة المشاريع يمكن أن تأخذ أشكالًا متعددة، وتضطلع بمسؤوليات تنظيمية متنوعة تتناسب مع السياقات المختلفة للمؤسسات. توصي الدراسة بضرورة تبني نهج مرن وقابل للتكيف عند إنشاء مكاتب إدارة المشاريع، بحيث تتلاءم مع احتياجات المنظمة وأهدافها الاستراتيجية، مما يضمن تحسين كفاءتها وتعزيز قدرتها على دعم نجاح المشاريع</w:t>
      </w:r>
      <w:r w:rsidRPr="00823B53">
        <w:rPr>
          <w:rFonts w:ascii="Sakkal Majalla" w:hAnsi="Sakkal Majalla" w:cs="Sakkal Majalla"/>
          <w:sz w:val="28"/>
          <w:szCs w:val="28"/>
          <w:lang w:bidi="ar-EG"/>
        </w:rPr>
        <w:t>.</w:t>
      </w:r>
    </w:p>
    <w:p w14:paraId="08523B4B" w14:textId="73894DAF" w:rsidR="002335A2" w:rsidRPr="00823B53" w:rsidRDefault="002335A2" w:rsidP="008B56E7">
      <w:pPr>
        <w:pStyle w:val="a6"/>
        <w:numPr>
          <w:ilvl w:val="0"/>
          <w:numId w:val="61"/>
        </w:numPr>
        <w:spacing w:before="100" w:beforeAutospacing="1" w:after="100" w:afterAutospacing="1" w:line="360" w:lineRule="auto"/>
        <w:ind w:left="423"/>
        <w:jc w:val="both"/>
        <w:rPr>
          <w:rFonts w:ascii="Sakkal Majalla" w:hAnsi="Sakkal Majalla" w:cs="Sakkal Majalla"/>
          <w:b/>
          <w:bCs/>
          <w:sz w:val="28"/>
          <w:szCs w:val="28"/>
          <w:rtl/>
          <w:lang w:bidi="ar-EG"/>
        </w:rPr>
      </w:pPr>
      <w:r w:rsidRPr="00823B53">
        <w:rPr>
          <w:rFonts w:ascii="Sakkal Majalla" w:hAnsi="Sakkal Majalla" w:cs="Sakkal Majalla"/>
          <w:b/>
          <w:bCs/>
          <w:sz w:val="28"/>
          <w:szCs w:val="28"/>
          <w:rtl/>
        </w:rPr>
        <w:lastRenderedPageBreak/>
        <w:t>دراسة (</w:t>
      </w:r>
      <w:proofErr w:type="spellStart"/>
      <w:r w:rsidR="007C105B" w:rsidRPr="00823B53">
        <w:rPr>
          <w:rFonts w:ascii="Sakkal Majalla" w:hAnsi="Sakkal Majalla" w:cs="Sakkal Majalla"/>
          <w:b/>
          <w:bCs/>
          <w:sz w:val="28"/>
          <w:szCs w:val="28"/>
        </w:rPr>
        <w:t>Syalevi</w:t>
      </w:r>
      <w:proofErr w:type="spellEnd"/>
      <w:r w:rsidR="007C105B" w:rsidRPr="00823B53">
        <w:rPr>
          <w:rFonts w:ascii="Sakkal Majalla" w:hAnsi="Sakkal Majalla" w:cs="Sakkal Majalla"/>
          <w:b/>
          <w:bCs/>
          <w:sz w:val="28"/>
          <w:szCs w:val="28"/>
          <w:lang w:bidi="ar-EG"/>
        </w:rPr>
        <w:t xml:space="preserve"> </w:t>
      </w:r>
      <w:r w:rsidRPr="00823B53">
        <w:rPr>
          <w:rFonts w:ascii="Sakkal Majalla" w:hAnsi="Sakkal Majalla" w:cs="Sakkal Majalla"/>
          <w:b/>
          <w:bCs/>
          <w:sz w:val="28"/>
          <w:szCs w:val="28"/>
          <w:lang w:bidi="ar-EG"/>
        </w:rPr>
        <w:t>etal,.</w:t>
      </w:r>
      <w:proofErr w:type="gramStart"/>
      <w:r w:rsidRPr="00823B53">
        <w:rPr>
          <w:rFonts w:ascii="Sakkal Majalla" w:hAnsi="Sakkal Majalla" w:cs="Sakkal Majalla"/>
          <w:b/>
          <w:bCs/>
          <w:sz w:val="28"/>
          <w:szCs w:val="28"/>
          <w:lang w:bidi="ar-EG"/>
        </w:rPr>
        <w:t>2024</w:t>
      </w:r>
      <w:r w:rsidRPr="00823B53">
        <w:rPr>
          <w:rFonts w:ascii="Sakkal Majalla" w:hAnsi="Sakkal Majalla" w:cs="Sakkal Majalla"/>
          <w:b/>
          <w:bCs/>
          <w:sz w:val="28"/>
          <w:szCs w:val="28"/>
          <w:rtl/>
        </w:rPr>
        <w:t xml:space="preserve"> )</w:t>
      </w:r>
      <w:proofErr w:type="gramEnd"/>
      <w:r w:rsidRPr="00823B53">
        <w:rPr>
          <w:rFonts w:ascii="Sakkal Majalla" w:hAnsi="Sakkal Majalla" w:cs="Sakkal Majalla"/>
          <w:b/>
          <w:bCs/>
          <w:sz w:val="28"/>
          <w:szCs w:val="28"/>
          <w:rtl/>
        </w:rPr>
        <w:t xml:space="preserve"> </w:t>
      </w:r>
    </w:p>
    <w:p w14:paraId="64DC9684" w14:textId="77777777" w:rsidR="007C105B" w:rsidRPr="00823B53" w:rsidRDefault="007C105B" w:rsidP="00823B53">
      <w:pPr>
        <w:pStyle w:val="a9"/>
        <w:bidi/>
        <w:spacing w:line="360" w:lineRule="auto"/>
        <w:ind w:firstLine="706"/>
        <w:jc w:val="both"/>
        <w:rPr>
          <w:rFonts w:ascii="Sakkal Majalla" w:hAnsi="Sakkal Majalla" w:cs="Sakkal Majalla"/>
          <w:sz w:val="28"/>
          <w:szCs w:val="28"/>
        </w:rPr>
      </w:pPr>
      <w:r w:rsidRPr="00823B53">
        <w:rPr>
          <w:rFonts w:ascii="Sakkal Majalla" w:hAnsi="Sakkal Majalla" w:cs="Sakkal Majalla"/>
          <w:sz w:val="28"/>
          <w:szCs w:val="28"/>
          <w:rtl/>
        </w:rPr>
        <w:t xml:space="preserve">تهدف هذه الدراسة إلى </w:t>
      </w:r>
      <w:r w:rsidRPr="00823B53">
        <w:rPr>
          <w:rStyle w:val="aa"/>
          <w:rFonts w:ascii="Sakkal Majalla" w:hAnsi="Sakkal Majalla" w:cs="Sakkal Majalla"/>
          <w:b w:val="0"/>
          <w:bCs w:val="0"/>
          <w:sz w:val="28"/>
          <w:szCs w:val="28"/>
          <w:rtl/>
        </w:rPr>
        <w:t>تحليل دور مكاتب إدارة المشاريع</w:t>
      </w:r>
      <w:r w:rsidRPr="00823B53">
        <w:rPr>
          <w:rStyle w:val="aa"/>
          <w:rFonts w:ascii="Sakkal Majalla" w:hAnsi="Sakkal Majalla" w:cs="Sakkal Majalla"/>
          <w:b w:val="0"/>
          <w:bCs w:val="0"/>
          <w:sz w:val="28"/>
          <w:szCs w:val="28"/>
        </w:rPr>
        <w:t xml:space="preserve"> (PMOs) </w:t>
      </w:r>
      <w:r w:rsidRPr="00823B53">
        <w:rPr>
          <w:rStyle w:val="aa"/>
          <w:rFonts w:ascii="Sakkal Majalla" w:hAnsi="Sakkal Majalla" w:cs="Sakkal Majalla"/>
          <w:b w:val="0"/>
          <w:bCs w:val="0"/>
          <w:sz w:val="28"/>
          <w:szCs w:val="28"/>
          <w:rtl/>
        </w:rPr>
        <w:t>في تحسين الأداء التنظيمي في القطاعات التكنولوجية وغير التكنولوجية</w:t>
      </w:r>
      <w:r w:rsidRPr="00823B53">
        <w:rPr>
          <w:rFonts w:ascii="Sakkal Majalla" w:hAnsi="Sakkal Majalla" w:cs="Sakkal Majalla"/>
          <w:sz w:val="28"/>
          <w:szCs w:val="28"/>
          <w:rtl/>
        </w:rPr>
        <w:t xml:space="preserve">، وذلك من خلال المقارنة بين تأثير هذه المكاتب في كلا القطاعين باستخدام </w:t>
      </w:r>
      <w:r w:rsidRPr="00823B53">
        <w:rPr>
          <w:rStyle w:val="aa"/>
          <w:rFonts w:ascii="Sakkal Majalla" w:hAnsi="Sakkal Majalla" w:cs="Sakkal Majalla"/>
          <w:b w:val="0"/>
          <w:bCs w:val="0"/>
          <w:sz w:val="28"/>
          <w:szCs w:val="28"/>
          <w:rtl/>
        </w:rPr>
        <w:t>إطار القيم المتنافسة</w:t>
      </w:r>
      <w:r w:rsidRPr="00823B53">
        <w:rPr>
          <w:rStyle w:val="aa"/>
          <w:rFonts w:ascii="Sakkal Majalla" w:hAnsi="Sakkal Majalla" w:cs="Sakkal Majalla"/>
          <w:b w:val="0"/>
          <w:bCs w:val="0"/>
          <w:sz w:val="28"/>
          <w:szCs w:val="28"/>
        </w:rPr>
        <w:t xml:space="preserve"> (Competing Values Framework)</w:t>
      </w:r>
      <w:r w:rsidRPr="00823B53">
        <w:rPr>
          <w:rFonts w:ascii="Sakkal Majalla" w:hAnsi="Sakkal Majalla" w:cs="Sakkal Majalla"/>
          <w:sz w:val="28"/>
          <w:szCs w:val="28"/>
        </w:rPr>
        <w:t xml:space="preserve">. </w:t>
      </w:r>
      <w:r w:rsidRPr="00823B53">
        <w:rPr>
          <w:rFonts w:ascii="Sakkal Majalla" w:hAnsi="Sakkal Majalla" w:cs="Sakkal Majalla"/>
          <w:sz w:val="28"/>
          <w:szCs w:val="28"/>
          <w:rtl/>
        </w:rPr>
        <w:t>كما تسعى الدراسة إلى استكشاف الفروقات في الأولويات والاستراتيجيات التي تعتمدها مكاتب إدارة المشاريع في كل قطاع. وقد تم تحديد خمسة أبعاد رئيسية لقياس فعالية مكاتب إدارة المشاريع، وهي</w:t>
      </w:r>
      <w:r w:rsidRPr="00823B53">
        <w:rPr>
          <w:rFonts w:ascii="Sakkal Majalla" w:hAnsi="Sakkal Majalla" w:cs="Sakkal Majalla"/>
          <w:sz w:val="28"/>
          <w:szCs w:val="28"/>
        </w:rPr>
        <w:t xml:space="preserve">: </w:t>
      </w:r>
      <w:r w:rsidRPr="00823B53">
        <w:rPr>
          <w:rStyle w:val="aa"/>
          <w:rFonts w:ascii="Sakkal Majalla" w:hAnsi="Sakkal Majalla" w:cs="Sakkal Majalla"/>
          <w:b w:val="0"/>
          <w:bCs w:val="0"/>
          <w:sz w:val="28"/>
          <w:szCs w:val="28"/>
          <w:rtl/>
        </w:rPr>
        <w:t>الإدارة الاستراتيجية لموارد المشاريع، التدريب وتنمية الكفاءات، التكنولوجيا ودورها في نجاح المشاريع، التواصل والتعاون، وإدارة الأداء وضبط الجودة</w:t>
      </w:r>
      <w:r w:rsidRPr="00823B53">
        <w:rPr>
          <w:rFonts w:ascii="Sakkal Majalla" w:hAnsi="Sakkal Majalla" w:cs="Sakkal Majalla"/>
          <w:sz w:val="28"/>
          <w:szCs w:val="28"/>
        </w:rPr>
        <w:t>.</w:t>
      </w:r>
    </w:p>
    <w:p w14:paraId="7D87396A" w14:textId="77777777" w:rsidR="007C105B" w:rsidRPr="00823B53" w:rsidRDefault="007C105B" w:rsidP="00823B53">
      <w:pPr>
        <w:pStyle w:val="a9"/>
        <w:bidi/>
        <w:spacing w:line="360" w:lineRule="auto"/>
        <w:ind w:firstLine="706"/>
        <w:jc w:val="both"/>
        <w:rPr>
          <w:rFonts w:ascii="Sakkal Majalla" w:hAnsi="Sakkal Majalla" w:cs="Sakkal Majalla"/>
          <w:sz w:val="28"/>
          <w:szCs w:val="28"/>
        </w:rPr>
      </w:pPr>
      <w:r w:rsidRPr="00823B53">
        <w:rPr>
          <w:rFonts w:ascii="Sakkal Majalla" w:hAnsi="Sakkal Majalla" w:cs="Sakkal Majalla"/>
          <w:sz w:val="28"/>
          <w:szCs w:val="28"/>
          <w:rtl/>
        </w:rPr>
        <w:t xml:space="preserve">اعتمدت الدراسة على </w:t>
      </w:r>
      <w:r w:rsidRPr="00823B53">
        <w:rPr>
          <w:rStyle w:val="aa"/>
          <w:rFonts w:ascii="Sakkal Majalla" w:hAnsi="Sakkal Majalla" w:cs="Sakkal Majalla"/>
          <w:b w:val="0"/>
          <w:bCs w:val="0"/>
          <w:sz w:val="28"/>
          <w:szCs w:val="28"/>
          <w:rtl/>
        </w:rPr>
        <w:t>المنهج الوصفي التحليلي</w:t>
      </w:r>
      <w:r w:rsidRPr="00823B53">
        <w:rPr>
          <w:rFonts w:ascii="Sakkal Majalla" w:hAnsi="Sakkal Majalla" w:cs="Sakkal Majalla"/>
          <w:sz w:val="28"/>
          <w:szCs w:val="28"/>
          <w:rtl/>
        </w:rPr>
        <w:t xml:space="preserve">، حيث تم جمع البيانات من خلال مراجعة الأدبيات العلمية وتحليل </w:t>
      </w:r>
      <w:r w:rsidRPr="00823B53">
        <w:rPr>
          <w:rStyle w:val="aa"/>
          <w:rFonts w:ascii="Sakkal Majalla" w:hAnsi="Sakkal Majalla" w:cs="Sakkal Majalla"/>
          <w:b w:val="0"/>
          <w:bCs w:val="0"/>
          <w:sz w:val="28"/>
          <w:szCs w:val="28"/>
          <w:rtl/>
        </w:rPr>
        <w:t>خمسة نماذج إدارية و17 مؤشرًا للأداء</w:t>
      </w:r>
      <w:r w:rsidRPr="00823B53">
        <w:rPr>
          <w:rFonts w:ascii="Sakkal Majalla" w:hAnsi="Sakkal Majalla" w:cs="Sakkal Majalla"/>
          <w:sz w:val="28"/>
          <w:szCs w:val="28"/>
          <w:rtl/>
        </w:rPr>
        <w:t xml:space="preserve"> داخل قطاع تكنولوجيا المعلومات وقطاعات أخرى. كما تم استخدام </w:t>
      </w:r>
      <w:r w:rsidRPr="00823B53">
        <w:rPr>
          <w:rStyle w:val="aa"/>
          <w:rFonts w:ascii="Sakkal Majalla" w:hAnsi="Sakkal Majalla" w:cs="Sakkal Majalla"/>
          <w:b w:val="0"/>
          <w:bCs w:val="0"/>
          <w:sz w:val="28"/>
          <w:szCs w:val="28"/>
          <w:rtl/>
        </w:rPr>
        <w:t>الاستبيانات</w:t>
      </w:r>
      <w:r w:rsidRPr="00823B53">
        <w:rPr>
          <w:rFonts w:ascii="Sakkal Majalla" w:hAnsi="Sakkal Majalla" w:cs="Sakkal Majalla"/>
          <w:sz w:val="28"/>
          <w:szCs w:val="28"/>
          <w:rtl/>
        </w:rPr>
        <w:t xml:space="preserve"> لاستكشاف تأثير مكاتب إدارة المشاريع على الأداء التنظيمي، حيث شملت العينة </w:t>
      </w:r>
      <w:r w:rsidRPr="00823B53">
        <w:rPr>
          <w:rStyle w:val="aa"/>
          <w:rFonts w:ascii="Sakkal Majalla" w:hAnsi="Sakkal Majalla" w:cs="Sakkal Majalla"/>
          <w:b w:val="0"/>
          <w:bCs w:val="0"/>
          <w:sz w:val="28"/>
          <w:szCs w:val="28"/>
          <w:rtl/>
        </w:rPr>
        <w:t>مديري المشاريع، فرق إدارة المشاريع، والمسؤولين عن الاستراتيجيات التنظيمية في المؤسسات</w:t>
      </w:r>
      <w:r w:rsidRPr="00823B53">
        <w:rPr>
          <w:rFonts w:ascii="Sakkal Majalla" w:hAnsi="Sakkal Majalla" w:cs="Sakkal Majalla"/>
          <w:sz w:val="28"/>
          <w:szCs w:val="28"/>
          <w:rtl/>
        </w:rPr>
        <w:t xml:space="preserve"> التي تعتمد على مكاتب إدارة المشاريع</w:t>
      </w:r>
      <w:r w:rsidRPr="00823B53">
        <w:rPr>
          <w:rFonts w:ascii="Sakkal Majalla" w:hAnsi="Sakkal Majalla" w:cs="Sakkal Majalla"/>
          <w:sz w:val="28"/>
          <w:szCs w:val="28"/>
        </w:rPr>
        <w:t>.</w:t>
      </w:r>
    </w:p>
    <w:p w14:paraId="47B29430" w14:textId="77777777" w:rsidR="007C105B" w:rsidRPr="00823B53" w:rsidRDefault="007C105B" w:rsidP="00823B53">
      <w:pPr>
        <w:pStyle w:val="a9"/>
        <w:bidi/>
        <w:spacing w:line="360" w:lineRule="auto"/>
        <w:ind w:firstLine="706"/>
        <w:jc w:val="both"/>
        <w:rPr>
          <w:rFonts w:ascii="Sakkal Majalla" w:hAnsi="Sakkal Majalla" w:cs="Sakkal Majalla"/>
          <w:sz w:val="28"/>
          <w:szCs w:val="28"/>
        </w:rPr>
      </w:pPr>
      <w:r w:rsidRPr="00823B53">
        <w:rPr>
          <w:rFonts w:ascii="Sakkal Majalla" w:hAnsi="Sakkal Majalla" w:cs="Sakkal Majalla"/>
          <w:sz w:val="28"/>
          <w:szCs w:val="28"/>
          <w:rtl/>
        </w:rPr>
        <w:t xml:space="preserve">أظهرت النتائج أن </w:t>
      </w:r>
      <w:r w:rsidRPr="00823B53">
        <w:rPr>
          <w:rStyle w:val="aa"/>
          <w:rFonts w:ascii="Sakkal Majalla" w:hAnsi="Sakkal Majalla" w:cs="Sakkal Majalla"/>
          <w:b w:val="0"/>
          <w:bCs w:val="0"/>
          <w:sz w:val="28"/>
          <w:szCs w:val="28"/>
          <w:rtl/>
        </w:rPr>
        <w:t>هناك اختلافات جوهرية في أولويات مكاتب إدارة المشاريع بين القطاعات التكنولوجية وغير التكنولوجية</w:t>
      </w:r>
      <w:r w:rsidRPr="00823B53">
        <w:rPr>
          <w:rFonts w:ascii="Sakkal Majalla" w:hAnsi="Sakkal Majalla" w:cs="Sakkal Majalla"/>
          <w:sz w:val="28"/>
          <w:szCs w:val="28"/>
          <w:rtl/>
        </w:rPr>
        <w:t xml:space="preserve">، حيث تركز </w:t>
      </w:r>
      <w:r w:rsidRPr="00823B53">
        <w:rPr>
          <w:rStyle w:val="aa"/>
          <w:rFonts w:ascii="Sakkal Majalla" w:hAnsi="Sakkal Majalla" w:cs="Sakkal Majalla"/>
          <w:b w:val="0"/>
          <w:bCs w:val="0"/>
          <w:sz w:val="28"/>
          <w:szCs w:val="28"/>
          <w:rtl/>
        </w:rPr>
        <w:t>القطاعات غير التكنولوجية</w:t>
      </w:r>
      <w:r w:rsidRPr="00823B53">
        <w:rPr>
          <w:rFonts w:ascii="Sakkal Majalla" w:hAnsi="Sakkal Majalla" w:cs="Sakkal Majalla"/>
          <w:sz w:val="28"/>
          <w:szCs w:val="28"/>
          <w:rtl/>
        </w:rPr>
        <w:t xml:space="preserve"> على </w:t>
      </w:r>
      <w:r w:rsidRPr="00823B53">
        <w:rPr>
          <w:rStyle w:val="aa"/>
          <w:rFonts w:ascii="Sakkal Majalla" w:hAnsi="Sakkal Majalla" w:cs="Sakkal Majalla"/>
          <w:b w:val="0"/>
          <w:bCs w:val="0"/>
          <w:sz w:val="28"/>
          <w:szCs w:val="28"/>
          <w:rtl/>
        </w:rPr>
        <w:t>العلاقات الشخصية، التدريب القائم على الكفاءة، وتحسين بيئة العمل</w:t>
      </w:r>
      <w:r w:rsidRPr="00823B53">
        <w:rPr>
          <w:rFonts w:ascii="Sakkal Majalla" w:hAnsi="Sakkal Majalla" w:cs="Sakkal Majalla"/>
          <w:sz w:val="28"/>
          <w:szCs w:val="28"/>
          <w:rtl/>
        </w:rPr>
        <w:t xml:space="preserve">، بينما تعطي </w:t>
      </w:r>
      <w:r w:rsidRPr="00823B53">
        <w:rPr>
          <w:rStyle w:val="aa"/>
          <w:rFonts w:ascii="Sakkal Majalla" w:hAnsi="Sakkal Majalla" w:cs="Sakkal Majalla"/>
          <w:b w:val="0"/>
          <w:bCs w:val="0"/>
          <w:sz w:val="28"/>
          <w:szCs w:val="28"/>
          <w:rtl/>
        </w:rPr>
        <w:t>القطاعات التكنولوجية</w:t>
      </w:r>
      <w:r w:rsidRPr="00823B53">
        <w:rPr>
          <w:rFonts w:ascii="Sakkal Majalla" w:hAnsi="Sakkal Majalla" w:cs="Sakkal Majalla"/>
          <w:sz w:val="28"/>
          <w:szCs w:val="28"/>
          <w:rtl/>
        </w:rPr>
        <w:t xml:space="preserve"> الأولوية إلى </w:t>
      </w:r>
      <w:r w:rsidRPr="00823B53">
        <w:rPr>
          <w:rStyle w:val="aa"/>
          <w:rFonts w:ascii="Sakkal Majalla" w:hAnsi="Sakkal Majalla" w:cs="Sakkal Majalla"/>
          <w:b w:val="0"/>
          <w:bCs w:val="0"/>
          <w:sz w:val="28"/>
          <w:szCs w:val="28"/>
          <w:rtl/>
        </w:rPr>
        <w:t>معرفة فرق موارد مكاتب إدارة المشاريع، التدريب الفعّال، استخدام التكنولوجيا، والتعاون لضمان نجاح المشاريع</w:t>
      </w:r>
      <w:r w:rsidRPr="00823B53">
        <w:rPr>
          <w:rFonts w:ascii="Sakkal Majalla" w:hAnsi="Sakkal Majalla" w:cs="Sakkal Majalla"/>
          <w:sz w:val="28"/>
          <w:szCs w:val="28"/>
        </w:rPr>
        <w:t xml:space="preserve">. </w:t>
      </w:r>
      <w:r w:rsidRPr="00823B53">
        <w:rPr>
          <w:rFonts w:ascii="Sakkal Majalla" w:hAnsi="Sakkal Majalla" w:cs="Sakkal Majalla"/>
          <w:sz w:val="28"/>
          <w:szCs w:val="28"/>
          <w:rtl/>
        </w:rPr>
        <w:t xml:space="preserve">كما أكدت الدراسة على أهمية </w:t>
      </w:r>
      <w:r w:rsidRPr="00823B53">
        <w:rPr>
          <w:rStyle w:val="aa"/>
          <w:rFonts w:ascii="Sakkal Majalla" w:hAnsi="Sakkal Majalla" w:cs="Sakkal Majalla"/>
          <w:b w:val="0"/>
          <w:bCs w:val="0"/>
          <w:sz w:val="28"/>
          <w:szCs w:val="28"/>
          <w:rtl/>
        </w:rPr>
        <w:t>التكنولوجيا في تفادي فشل إدارة المشاريع وضمان تسليم المشاريع في الوقت المحدد</w:t>
      </w:r>
      <w:r w:rsidRPr="00823B53">
        <w:rPr>
          <w:rFonts w:ascii="Sakkal Majalla" w:hAnsi="Sakkal Majalla" w:cs="Sakkal Majalla"/>
          <w:sz w:val="28"/>
          <w:szCs w:val="28"/>
        </w:rPr>
        <w:t xml:space="preserve">. </w:t>
      </w:r>
      <w:r w:rsidRPr="00823B53">
        <w:rPr>
          <w:rFonts w:ascii="Sakkal Majalla" w:hAnsi="Sakkal Majalla" w:cs="Sakkal Majalla"/>
          <w:sz w:val="28"/>
          <w:szCs w:val="28"/>
          <w:rtl/>
        </w:rPr>
        <w:t xml:space="preserve">وبناءً على هذه النتائج، توصي الدراسة بضرورة </w:t>
      </w:r>
      <w:r w:rsidRPr="00823B53">
        <w:rPr>
          <w:rStyle w:val="aa"/>
          <w:rFonts w:ascii="Sakkal Majalla" w:hAnsi="Sakkal Majalla" w:cs="Sakkal Majalla"/>
          <w:b w:val="0"/>
          <w:bCs w:val="0"/>
          <w:sz w:val="28"/>
          <w:szCs w:val="28"/>
          <w:rtl/>
        </w:rPr>
        <w:t>تصميم استراتيجيات مخصصة لمكاتب إدارة المشاريع وفقًا لطبيعة كل قطاع</w:t>
      </w:r>
      <w:r w:rsidRPr="00823B53">
        <w:rPr>
          <w:rFonts w:ascii="Sakkal Majalla" w:hAnsi="Sakkal Majalla" w:cs="Sakkal Majalla"/>
          <w:sz w:val="28"/>
          <w:szCs w:val="28"/>
          <w:rtl/>
        </w:rPr>
        <w:t xml:space="preserve">، مع التركيز على </w:t>
      </w:r>
      <w:r w:rsidRPr="00823B53">
        <w:rPr>
          <w:rStyle w:val="aa"/>
          <w:rFonts w:ascii="Sakkal Majalla" w:hAnsi="Sakkal Majalla" w:cs="Sakkal Majalla"/>
          <w:b w:val="0"/>
          <w:bCs w:val="0"/>
          <w:sz w:val="28"/>
          <w:szCs w:val="28"/>
          <w:rtl/>
        </w:rPr>
        <w:t>تعزيز التكنولوجيا والتدريب الفعّال في القطاع التكنولوجي، بينما يتم التركيز على تطوير المهارات الإدارية والعلاقات التنظيمية في القطاعات الأخرى</w:t>
      </w:r>
      <w:r w:rsidRPr="00823B53">
        <w:rPr>
          <w:rFonts w:ascii="Sakkal Majalla" w:hAnsi="Sakkal Majalla" w:cs="Sakkal Majalla"/>
          <w:sz w:val="28"/>
          <w:szCs w:val="28"/>
          <w:rtl/>
        </w:rPr>
        <w:t>، مما يضمن تحقيق الأهداف الاستراتيجية لكل منظمة وتحسين الأداء التنظيمي بشكل مستدام</w:t>
      </w:r>
      <w:r w:rsidRPr="00823B53">
        <w:rPr>
          <w:rFonts w:ascii="Sakkal Majalla" w:hAnsi="Sakkal Majalla" w:cs="Sakkal Majalla"/>
          <w:sz w:val="28"/>
          <w:szCs w:val="28"/>
        </w:rPr>
        <w:t>.</w:t>
      </w:r>
    </w:p>
    <w:p w14:paraId="06FF97C7" w14:textId="2FB49CC0" w:rsidR="002335A2" w:rsidRPr="00823B53" w:rsidRDefault="002335A2" w:rsidP="008B56E7">
      <w:pPr>
        <w:pStyle w:val="a6"/>
        <w:numPr>
          <w:ilvl w:val="0"/>
          <w:numId w:val="61"/>
        </w:numPr>
        <w:spacing w:before="100" w:beforeAutospacing="1" w:after="100" w:afterAutospacing="1" w:line="360" w:lineRule="auto"/>
        <w:ind w:left="423"/>
        <w:jc w:val="both"/>
        <w:rPr>
          <w:rFonts w:ascii="Sakkal Majalla" w:hAnsi="Sakkal Majalla" w:cs="Sakkal Majalla"/>
          <w:b/>
          <w:bCs/>
          <w:sz w:val="28"/>
          <w:szCs w:val="28"/>
          <w:rtl/>
          <w:lang w:bidi="ar-EG"/>
        </w:rPr>
      </w:pPr>
      <w:r w:rsidRPr="00823B53">
        <w:rPr>
          <w:rFonts w:ascii="Sakkal Majalla" w:hAnsi="Sakkal Majalla" w:cs="Sakkal Majalla"/>
          <w:b/>
          <w:bCs/>
          <w:sz w:val="28"/>
          <w:szCs w:val="28"/>
          <w:rtl/>
        </w:rPr>
        <w:lastRenderedPageBreak/>
        <w:t>دراسة (</w:t>
      </w:r>
      <w:r w:rsidR="006D031D" w:rsidRPr="00823B53">
        <w:rPr>
          <w:rFonts w:ascii="Sakkal Majalla" w:hAnsi="Sakkal Majalla" w:cs="Sakkal Majalla"/>
          <w:b/>
          <w:bCs/>
          <w:sz w:val="28"/>
          <w:szCs w:val="28"/>
        </w:rPr>
        <w:t>Mari</w:t>
      </w:r>
      <w:r w:rsidR="006D031D" w:rsidRPr="00823B53">
        <w:rPr>
          <w:rFonts w:ascii="Sakkal Majalla" w:hAnsi="Sakkal Majalla" w:cs="Sakkal Majalla"/>
          <w:b/>
          <w:bCs/>
          <w:sz w:val="28"/>
          <w:szCs w:val="28"/>
          <w:lang w:bidi="ar-EG"/>
        </w:rPr>
        <w:t xml:space="preserve"> </w:t>
      </w:r>
      <w:r w:rsidRPr="00823B53">
        <w:rPr>
          <w:rFonts w:ascii="Sakkal Majalla" w:hAnsi="Sakkal Majalla" w:cs="Sakkal Majalla"/>
          <w:b/>
          <w:bCs/>
          <w:sz w:val="28"/>
          <w:szCs w:val="28"/>
          <w:lang w:bidi="ar-EG"/>
        </w:rPr>
        <w:t>etal,.</w:t>
      </w:r>
      <w:proofErr w:type="gramStart"/>
      <w:r w:rsidRPr="00823B53">
        <w:rPr>
          <w:rFonts w:ascii="Sakkal Majalla" w:hAnsi="Sakkal Majalla" w:cs="Sakkal Majalla"/>
          <w:b/>
          <w:bCs/>
          <w:sz w:val="28"/>
          <w:szCs w:val="28"/>
          <w:lang w:bidi="ar-EG"/>
        </w:rPr>
        <w:t>202</w:t>
      </w:r>
      <w:r w:rsidR="006D031D" w:rsidRPr="00823B53">
        <w:rPr>
          <w:rFonts w:ascii="Sakkal Majalla" w:hAnsi="Sakkal Majalla" w:cs="Sakkal Majalla"/>
          <w:b/>
          <w:bCs/>
          <w:sz w:val="28"/>
          <w:szCs w:val="28"/>
          <w:lang w:bidi="ar-EG"/>
        </w:rPr>
        <w:t>3</w:t>
      </w:r>
      <w:r w:rsidRPr="00823B53">
        <w:rPr>
          <w:rFonts w:ascii="Sakkal Majalla" w:hAnsi="Sakkal Majalla" w:cs="Sakkal Majalla"/>
          <w:b/>
          <w:bCs/>
          <w:sz w:val="28"/>
          <w:szCs w:val="28"/>
          <w:rtl/>
        </w:rPr>
        <w:t xml:space="preserve"> )</w:t>
      </w:r>
      <w:proofErr w:type="gramEnd"/>
      <w:r w:rsidRPr="00823B53">
        <w:rPr>
          <w:rFonts w:ascii="Sakkal Majalla" w:hAnsi="Sakkal Majalla" w:cs="Sakkal Majalla"/>
          <w:b/>
          <w:bCs/>
          <w:sz w:val="28"/>
          <w:szCs w:val="28"/>
          <w:rtl/>
        </w:rPr>
        <w:t xml:space="preserve"> </w:t>
      </w:r>
    </w:p>
    <w:p w14:paraId="5E833ED3" w14:textId="77777777" w:rsidR="006D031D" w:rsidRPr="00823B53" w:rsidRDefault="006D031D" w:rsidP="00823B53">
      <w:pPr>
        <w:spacing w:before="100" w:beforeAutospacing="1" w:after="100" w:afterAutospacing="1" w:line="360" w:lineRule="auto"/>
        <w:ind w:firstLine="706"/>
        <w:jc w:val="both"/>
        <w:rPr>
          <w:rFonts w:ascii="Sakkal Majalla" w:hAnsi="Sakkal Majalla" w:cs="Sakkal Majalla"/>
          <w:sz w:val="28"/>
          <w:szCs w:val="28"/>
          <w:lang w:bidi="ar-EG"/>
        </w:rPr>
      </w:pPr>
      <w:r w:rsidRPr="00823B53">
        <w:rPr>
          <w:rFonts w:ascii="Sakkal Majalla" w:hAnsi="Sakkal Majalla" w:cs="Sakkal Majalla"/>
          <w:sz w:val="28"/>
          <w:szCs w:val="28"/>
          <w:rtl/>
        </w:rPr>
        <w:t>تهدف هذه الدراسة إلى تحليل دور مكاتب إدارة المشاريع</w:t>
      </w:r>
      <w:r w:rsidRPr="00823B53">
        <w:rPr>
          <w:rFonts w:ascii="Sakkal Majalla" w:hAnsi="Sakkal Majalla" w:cs="Sakkal Majalla"/>
          <w:sz w:val="28"/>
          <w:szCs w:val="28"/>
          <w:lang w:bidi="ar-EG"/>
        </w:rPr>
        <w:t xml:space="preserve"> (PMOs) </w:t>
      </w:r>
      <w:r w:rsidRPr="00823B53">
        <w:rPr>
          <w:rFonts w:ascii="Sakkal Majalla" w:hAnsi="Sakkal Majalla" w:cs="Sakkal Majalla"/>
          <w:sz w:val="28"/>
          <w:szCs w:val="28"/>
          <w:rtl/>
        </w:rPr>
        <w:t>في تحسين نجاح المشاريع وتعزيز الاستدامة داخل المؤسسات</w:t>
      </w:r>
      <w:r w:rsidRPr="00823B53">
        <w:rPr>
          <w:rFonts w:ascii="Sakkal Majalla" w:hAnsi="Sakkal Majalla" w:cs="Sakkal Majalla"/>
          <w:sz w:val="28"/>
          <w:szCs w:val="28"/>
          <w:lang w:bidi="ar-EG"/>
        </w:rPr>
        <w:t xml:space="preserve">. </w:t>
      </w:r>
      <w:r w:rsidRPr="00823B53">
        <w:rPr>
          <w:rFonts w:ascii="Sakkal Majalla" w:hAnsi="Sakkal Majalla" w:cs="Sakkal Majalla"/>
          <w:sz w:val="28"/>
          <w:szCs w:val="28"/>
          <w:rtl/>
        </w:rPr>
        <w:t>كما تسعى إلى استكشاف كيفية دمج مبادئ الاستدامة في عمليات مكاتب إدارة المشاريع لضمان تنفيذ المشاريع بكفاءة وتقليل الحاجة إلى إعادة العمل، مع تعزيز الممارسات البيئية والاجتماعية المسؤولة. وقد تم تحديد أربعة أبعاد رئيسية لقياس فعالية مكاتب إدارة المشاريع، وهي</w:t>
      </w:r>
      <w:r w:rsidRPr="00823B53">
        <w:rPr>
          <w:rFonts w:ascii="Sakkal Majalla" w:hAnsi="Sakkal Majalla" w:cs="Sakkal Majalla"/>
          <w:sz w:val="28"/>
          <w:szCs w:val="28"/>
          <w:lang w:bidi="ar-EG"/>
        </w:rPr>
        <w:t xml:space="preserve">: </w:t>
      </w:r>
      <w:r w:rsidRPr="00823B53">
        <w:rPr>
          <w:rFonts w:ascii="Sakkal Majalla" w:hAnsi="Sakkal Majalla" w:cs="Sakkal Majalla"/>
          <w:sz w:val="28"/>
          <w:szCs w:val="28"/>
          <w:rtl/>
        </w:rPr>
        <w:t>إدارة الاستدامة في المشاريع، إدارة نطاق المشروع</w:t>
      </w:r>
      <w:r w:rsidRPr="00823B53">
        <w:rPr>
          <w:rFonts w:ascii="Sakkal Majalla" w:hAnsi="Sakkal Majalla" w:cs="Sakkal Majalla"/>
          <w:sz w:val="28"/>
          <w:szCs w:val="28"/>
          <w:lang w:bidi="ar-EG"/>
        </w:rPr>
        <w:t xml:space="preserve"> (Scope Management)</w:t>
      </w:r>
      <w:r w:rsidRPr="00823B53">
        <w:rPr>
          <w:rFonts w:ascii="Sakkal Majalla" w:hAnsi="Sakkal Majalla" w:cs="Sakkal Majalla"/>
          <w:sz w:val="28"/>
          <w:szCs w:val="28"/>
          <w:rtl/>
        </w:rPr>
        <w:t>، تحقيق النجاح طويل الأمد للمشاريع، وإدارة أصحاب المصلحة والتواصل</w:t>
      </w:r>
      <w:r w:rsidRPr="00823B53">
        <w:rPr>
          <w:rFonts w:ascii="Sakkal Majalla" w:hAnsi="Sakkal Majalla" w:cs="Sakkal Majalla"/>
          <w:sz w:val="28"/>
          <w:szCs w:val="28"/>
          <w:lang w:bidi="ar-EG"/>
        </w:rPr>
        <w:t>.</w:t>
      </w:r>
    </w:p>
    <w:p w14:paraId="6C0E10B2" w14:textId="77777777" w:rsidR="006D031D" w:rsidRPr="00823B53" w:rsidRDefault="006D031D" w:rsidP="00823B53">
      <w:pPr>
        <w:spacing w:before="100" w:beforeAutospacing="1" w:after="100" w:afterAutospacing="1" w:line="360" w:lineRule="auto"/>
        <w:ind w:firstLine="706"/>
        <w:jc w:val="both"/>
        <w:rPr>
          <w:rFonts w:ascii="Sakkal Majalla" w:hAnsi="Sakkal Majalla" w:cs="Sakkal Majalla"/>
          <w:sz w:val="28"/>
          <w:szCs w:val="28"/>
          <w:lang w:bidi="ar-EG"/>
        </w:rPr>
      </w:pPr>
      <w:r w:rsidRPr="00823B53">
        <w:rPr>
          <w:rFonts w:ascii="Sakkal Majalla" w:hAnsi="Sakkal Majalla" w:cs="Sakkal Majalla"/>
          <w:sz w:val="28"/>
          <w:szCs w:val="28"/>
          <w:rtl/>
        </w:rPr>
        <w:t>اعتمدت الدراسة على المنهج الوصفي التحليلي، حيث تم جمع البيانات من خلال مراجعة الأدبيات العلمية وتحليل دور</w:t>
      </w:r>
      <w:r w:rsidRPr="00823B53">
        <w:rPr>
          <w:rFonts w:ascii="Sakkal Majalla" w:hAnsi="Sakkal Majalla" w:cs="Sakkal Majalla"/>
          <w:sz w:val="28"/>
          <w:szCs w:val="28"/>
          <w:lang w:bidi="ar-EG"/>
        </w:rPr>
        <w:t xml:space="preserve"> PMOs </w:t>
      </w:r>
      <w:r w:rsidRPr="00823B53">
        <w:rPr>
          <w:rFonts w:ascii="Sakkal Majalla" w:hAnsi="Sakkal Majalla" w:cs="Sakkal Majalla"/>
          <w:sz w:val="28"/>
          <w:szCs w:val="28"/>
          <w:rtl/>
        </w:rPr>
        <w:t>في مشاريع متعددة، بالإضافة إلى استبيانات موجهة إلى مديري المشاريع، فرق</w:t>
      </w:r>
      <w:r w:rsidRPr="00823B53">
        <w:rPr>
          <w:rFonts w:ascii="Sakkal Majalla" w:hAnsi="Sakkal Majalla" w:cs="Sakkal Majalla"/>
          <w:sz w:val="28"/>
          <w:szCs w:val="28"/>
          <w:lang w:bidi="ar-EG"/>
        </w:rPr>
        <w:t xml:space="preserve"> PMO</w:t>
      </w:r>
      <w:r w:rsidRPr="00823B53">
        <w:rPr>
          <w:rFonts w:ascii="Sakkal Majalla" w:hAnsi="Sakkal Majalla" w:cs="Sakkal Majalla"/>
          <w:sz w:val="28"/>
          <w:szCs w:val="28"/>
          <w:rtl/>
        </w:rPr>
        <w:t>، والمستشارين الإداريين في منظمات تعتمد على ممارسات إدارة المشاريع المستدامة. أظهرت النتائج أن مكاتب إدارة المشاريع تلعب دورًا حاسمًا في منع فشل المشاريع من خلال وضع آليات فعالة لإدارة نطاق المشروع، مما يساعد في تحقيق الأهداف التنظيمية بكفاءة. كما تبين أن دمج مبادئ الاستدامة في عمليات</w:t>
      </w:r>
      <w:r w:rsidRPr="00823B53">
        <w:rPr>
          <w:rFonts w:ascii="Sakkal Majalla" w:hAnsi="Sakkal Majalla" w:cs="Sakkal Majalla"/>
          <w:sz w:val="28"/>
          <w:szCs w:val="28"/>
          <w:lang w:bidi="ar-EG"/>
        </w:rPr>
        <w:t xml:space="preserve"> PMO </w:t>
      </w:r>
      <w:r w:rsidRPr="00823B53">
        <w:rPr>
          <w:rFonts w:ascii="Sakkal Majalla" w:hAnsi="Sakkal Majalla" w:cs="Sakkal Majalla"/>
          <w:sz w:val="28"/>
          <w:szCs w:val="28"/>
          <w:rtl/>
        </w:rPr>
        <w:t>يساهم في تحسين الأداء التنظيمي وتقليل نسب الفشل في المشاريع</w:t>
      </w:r>
      <w:r w:rsidRPr="00823B53">
        <w:rPr>
          <w:rFonts w:ascii="Sakkal Majalla" w:hAnsi="Sakkal Majalla" w:cs="Sakkal Majalla"/>
          <w:sz w:val="28"/>
          <w:szCs w:val="28"/>
          <w:lang w:bidi="ar-EG"/>
        </w:rPr>
        <w:t>.</w:t>
      </w:r>
    </w:p>
    <w:p w14:paraId="72A37A04" w14:textId="77777777" w:rsidR="006D031D" w:rsidRPr="00823B53" w:rsidRDefault="006D031D" w:rsidP="00823B53">
      <w:pPr>
        <w:spacing w:before="100" w:beforeAutospacing="1" w:after="100" w:afterAutospacing="1" w:line="360" w:lineRule="auto"/>
        <w:ind w:firstLine="706"/>
        <w:jc w:val="both"/>
        <w:rPr>
          <w:rFonts w:ascii="Sakkal Majalla" w:hAnsi="Sakkal Majalla" w:cs="Sakkal Majalla"/>
          <w:sz w:val="28"/>
          <w:szCs w:val="28"/>
          <w:lang w:bidi="ar-EG"/>
        </w:rPr>
      </w:pPr>
      <w:r w:rsidRPr="00823B53">
        <w:rPr>
          <w:rFonts w:ascii="Sakkal Majalla" w:hAnsi="Sakkal Majalla" w:cs="Sakkal Majalla"/>
          <w:sz w:val="28"/>
          <w:szCs w:val="28"/>
          <w:rtl/>
        </w:rPr>
        <w:t>استنادًا إلى النتائج، توصي الدراسة بضرورة تعزيز تطبيق مبادئ الاستدامة داخل مكاتب إدارة المشاريع، وتطوير آليات واضحة لإدارة نطاق المشروع والتغييرات، وتحسين استراتيجيات التواصل مع أصحاب المصلحة لضمان تنفيذ المشاريع وفقًا للمعايير المحددة. كما توصي بإنشاء مؤشرات أداء مستدامة داخل مكاتب إدارة المشاريع لقياس مدى تحقيق الأهداف البيئية والاجتماعية والاقتصادية. تسلط الدراسة الضوء على أهمية تبني نهج إداري مستدام داخل مكاتب إدارة المشاريع لضمان تحقيق النجاح طويل الأمد وتقليل التكاليف التشغيلية والبيئية</w:t>
      </w:r>
      <w:r w:rsidRPr="00823B53">
        <w:rPr>
          <w:rFonts w:ascii="Sakkal Majalla" w:hAnsi="Sakkal Majalla" w:cs="Sakkal Majalla"/>
          <w:sz w:val="28"/>
          <w:szCs w:val="28"/>
          <w:lang w:bidi="ar-EG"/>
        </w:rPr>
        <w:t>.</w:t>
      </w:r>
    </w:p>
    <w:p w14:paraId="3DD151BF" w14:textId="77777777" w:rsidR="006D031D" w:rsidRPr="00823B53" w:rsidRDefault="006D031D" w:rsidP="0094638B">
      <w:pPr>
        <w:pStyle w:val="a6"/>
        <w:numPr>
          <w:ilvl w:val="0"/>
          <w:numId w:val="61"/>
        </w:numPr>
        <w:spacing w:before="100" w:beforeAutospacing="1" w:after="0" w:line="360" w:lineRule="auto"/>
        <w:ind w:left="423"/>
        <w:jc w:val="both"/>
        <w:rPr>
          <w:rFonts w:ascii="Sakkal Majalla" w:hAnsi="Sakkal Majalla" w:cs="Sakkal Majalla"/>
          <w:b/>
          <w:bCs/>
          <w:sz w:val="28"/>
          <w:szCs w:val="28"/>
          <w:rtl/>
        </w:rPr>
      </w:pPr>
      <w:r w:rsidRPr="00823B53">
        <w:rPr>
          <w:rFonts w:ascii="Sakkal Majalla" w:hAnsi="Sakkal Majalla" w:cs="Sakkal Majalla"/>
          <w:b/>
          <w:bCs/>
          <w:sz w:val="28"/>
          <w:szCs w:val="28"/>
          <w:rtl/>
          <w:lang w:bidi="ar-EG"/>
        </w:rPr>
        <w:t xml:space="preserve">دراسة </w:t>
      </w:r>
      <w:r w:rsidRPr="00823B53">
        <w:rPr>
          <w:rFonts w:ascii="Sakkal Majalla" w:hAnsi="Sakkal Majalla" w:cs="Sakkal Majalla"/>
          <w:b/>
          <w:bCs/>
          <w:sz w:val="28"/>
          <w:szCs w:val="28"/>
        </w:rPr>
        <w:t>(</w:t>
      </w:r>
      <w:proofErr w:type="spellStart"/>
      <w:r w:rsidRPr="00823B53">
        <w:rPr>
          <w:rFonts w:ascii="Sakkal Majalla" w:hAnsi="Sakkal Majalla" w:cs="Sakkal Majalla"/>
          <w:b/>
          <w:bCs/>
          <w:sz w:val="28"/>
          <w:szCs w:val="28"/>
        </w:rPr>
        <w:t>Altaefi</w:t>
      </w:r>
      <w:proofErr w:type="spellEnd"/>
      <w:r w:rsidRPr="00823B53">
        <w:rPr>
          <w:rFonts w:ascii="Sakkal Majalla" w:hAnsi="Sakkal Majalla" w:cs="Sakkal Majalla"/>
          <w:b/>
          <w:bCs/>
          <w:sz w:val="28"/>
          <w:szCs w:val="28"/>
        </w:rPr>
        <w:t>, 2022)</w:t>
      </w:r>
    </w:p>
    <w:p w14:paraId="387B351F" w14:textId="4CB7AF6A" w:rsidR="006D031D" w:rsidRPr="00823B53" w:rsidRDefault="006D031D" w:rsidP="0094638B">
      <w:pPr>
        <w:spacing w:after="100" w:afterAutospacing="1" w:line="360" w:lineRule="auto"/>
        <w:ind w:firstLine="706"/>
        <w:jc w:val="both"/>
        <w:rPr>
          <w:rFonts w:ascii="Sakkal Majalla" w:hAnsi="Sakkal Majalla" w:cs="Sakkal Majalla"/>
          <w:sz w:val="28"/>
          <w:szCs w:val="28"/>
          <w:lang w:bidi="ar-EG"/>
        </w:rPr>
      </w:pPr>
      <w:r w:rsidRPr="00823B53">
        <w:rPr>
          <w:rFonts w:ascii="Sakkal Majalla" w:hAnsi="Sakkal Majalla" w:cs="Sakkal Majalla"/>
          <w:sz w:val="28"/>
          <w:szCs w:val="28"/>
          <w:rtl/>
        </w:rPr>
        <w:t>تهدف هذه الدراسة إلى تحليل دور مكاتب إدارة المشاريع</w:t>
      </w:r>
      <w:r w:rsidRPr="00823B53">
        <w:rPr>
          <w:rFonts w:ascii="Sakkal Majalla" w:hAnsi="Sakkal Majalla" w:cs="Sakkal Majalla"/>
          <w:sz w:val="28"/>
          <w:szCs w:val="28"/>
          <w:lang w:bidi="ar-EG"/>
        </w:rPr>
        <w:t xml:space="preserve"> (PMOs) </w:t>
      </w:r>
      <w:r w:rsidRPr="00823B53">
        <w:rPr>
          <w:rFonts w:ascii="Sakkal Majalla" w:hAnsi="Sakkal Majalla" w:cs="Sakkal Majalla"/>
          <w:sz w:val="28"/>
          <w:szCs w:val="28"/>
          <w:rtl/>
        </w:rPr>
        <w:t xml:space="preserve">في تحسين نجاح المشاريع وتقليل معدلات الفشل في المملكة العربية السعودية، حيث تعاني العديد من المشاريع من التأخير أو التعثر، مما </w:t>
      </w:r>
      <w:r w:rsidRPr="00823B53">
        <w:rPr>
          <w:rFonts w:ascii="Sakkal Majalla" w:hAnsi="Sakkal Majalla" w:cs="Sakkal Majalla"/>
          <w:sz w:val="28"/>
          <w:szCs w:val="28"/>
          <w:rtl/>
        </w:rPr>
        <w:lastRenderedPageBreak/>
        <w:t>يشكل تحديًا كبيرًا للقطاعين الحكومي والخاص. على الرغم من ذلك، هناك نقص في الدراسات التي تتناول أسباب فشل المشاريع وتأثير مكاتب إدارة المشاريع على تحسين أدائها</w:t>
      </w:r>
      <w:r w:rsidRPr="00823B53">
        <w:rPr>
          <w:rFonts w:ascii="Sakkal Majalla" w:hAnsi="Sakkal Majalla" w:cs="Sakkal Majalla"/>
          <w:sz w:val="28"/>
          <w:szCs w:val="28"/>
          <w:lang w:bidi="ar-EG"/>
        </w:rPr>
        <w:t xml:space="preserve">. </w:t>
      </w:r>
      <w:r w:rsidRPr="00823B53">
        <w:rPr>
          <w:rFonts w:ascii="Sakkal Majalla" w:hAnsi="Sakkal Majalla" w:cs="Sakkal Majalla"/>
          <w:sz w:val="28"/>
          <w:szCs w:val="28"/>
          <w:rtl/>
        </w:rPr>
        <w:t>تسعى الدراسة إلى تحقيق عدة أهداف رئيسية تشمل</w:t>
      </w:r>
      <w:r w:rsidRPr="00823B53">
        <w:rPr>
          <w:rFonts w:ascii="Sakkal Majalla" w:hAnsi="Sakkal Majalla" w:cs="Sakkal Majalla"/>
          <w:sz w:val="28"/>
          <w:szCs w:val="28"/>
          <w:lang w:bidi="ar-EG"/>
        </w:rPr>
        <w:t xml:space="preserve">: </w:t>
      </w:r>
      <w:r w:rsidRPr="00823B53">
        <w:rPr>
          <w:rFonts w:ascii="Sakkal Majalla" w:hAnsi="Sakkal Majalla" w:cs="Sakkal Majalla"/>
          <w:sz w:val="28"/>
          <w:szCs w:val="28"/>
          <w:rtl/>
        </w:rPr>
        <w:t>مراجعة الأدبيات حول دور</w:t>
      </w:r>
      <w:r w:rsidRPr="00823B53">
        <w:rPr>
          <w:rFonts w:ascii="Sakkal Majalla" w:hAnsi="Sakkal Majalla" w:cs="Sakkal Majalla"/>
          <w:sz w:val="28"/>
          <w:szCs w:val="28"/>
          <w:lang w:bidi="ar-EG"/>
        </w:rPr>
        <w:t xml:space="preserve"> PMO </w:t>
      </w:r>
      <w:r w:rsidRPr="00823B53">
        <w:rPr>
          <w:rFonts w:ascii="Sakkal Majalla" w:hAnsi="Sakkal Majalla" w:cs="Sakkal Majalla"/>
          <w:sz w:val="28"/>
          <w:szCs w:val="28"/>
          <w:rtl/>
        </w:rPr>
        <w:t>في نجاح المشاريع، تحديد العلاقة بين الهندسة الصناعية وإدارة المشاريع، تقييم فعالية</w:t>
      </w:r>
      <w:r w:rsidRPr="00823B53">
        <w:rPr>
          <w:rFonts w:ascii="Sakkal Majalla" w:hAnsi="Sakkal Majalla" w:cs="Sakkal Majalla"/>
          <w:sz w:val="28"/>
          <w:szCs w:val="28"/>
          <w:lang w:bidi="ar-EG"/>
        </w:rPr>
        <w:t xml:space="preserve"> PMO </w:t>
      </w:r>
      <w:r w:rsidRPr="00823B53">
        <w:rPr>
          <w:rFonts w:ascii="Sakkal Majalla" w:hAnsi="Sakkal Majalla" w:cs="Sakkal Majalla"/>
          <w:sz w:val="28"/>
          <w:szCs w:val="28"/>
          <w:rtl/>
        </w:rPr>
        <w:t>في تحقيق أهداف المشاريع، مقارنة المنظمات التي تمتلك</w:t>
      </w:r>
      <w:r w:rsidRPr="00823B53">
        <w:rPr>
          <w:rFonts w:ascii="Sakkal Majalla" w:hAnsi="Sakkal Majalla" w:cs="Sakkal Majalla"/>
          <w:sz w:val="28"/>
          <w:szCs w:val="28"/>
          <w:lang w:bidi="ar-EG"/>
        </w:rPr>
        <w:t xml:space="preserve"> PMO </w:t>
      </w:r>
      <w:r w:rsidRPr="00823B53">
        <w:rPr>
          <w:rFonts w:ascii="Sakkal Majalla" w:hAnsi="Sakkal Majalla" w:cs="Sakkal Majalla"/>
          <w:sz w:val="28"/>
          <w:szCs w:val="28"/>
          <w:rtl/>
        </w:rPr>
        <w:t>بتلك التي لا تمتلكها، وتحديد العوائق الرئيسية لإنشاء</w:t>
      </w:r>
      <w:r w:rsidRPr="00823B53">
        <w:rPr>
          <w:rFonts w:ascii="Sakkal Majalla" w:hAnsi="Sakkal Majalla" w:cs="Sakkal Majalla"/>
          <w:sz w:val="28"/>
          <w:szCs w:val="28"/>
          <w:lang w:bidi="ar-EG"/>
        </w:rPr>
        <w:t xml:space="preserve"> PMOs </w:t>
      </w:r>
      <w:r w:rsidRPr="00823B53">
        <w:rPr>
          <w:rFonts w:ascii="Sakkal Majalla" w:hAnsi="Sakkal Majalla" w:cs="Sakkal Majalla"/>
          <w:sz w:val="28"/>
          <w:szCs w:val="28"/>
          <w:rtl/>
        </w:rPr>
        <w:t>في السعودية</w:t>
      </w:r>
      <w:r w:rsidRPr="00823B53">
        <w:rPr>
          <w:rFonts w:ascii="Sakkal Majalla" w:hAnsi="Sakkal Majalla" w:cs="Sakkal Majalla"/>
          <w:sz w:val="28"/>
          <w:szCs w:val="28"/>
          <w:lang w:bidi="ar-EG"/>
        </w:rPr>
        <w:t xml:space="preserve">. </w:t>
      </w:r>
      <w:r w:rsidRPr="00823B53">
        <w:rPr>
          <w:rFonts w:ascii="Sakkal Majalla" w:hAnsi="Sakkal Majalla" w:cs="Sakkal Majalla"/>
          <w:sz w:val="28"/>
          <w:szCs w:val="28"/>
          <w:rtl/>
        </w:rPr>
        <w:t>وقد تم تحديد أربعة أبعاد رئيسية في الدراسة، وهي</w:t>
      </w:r>
      <w:r w:rsidRPr="00823B53">
        <w:rPr>
          <w:rFonts w:ascii="Sakkal Majalla" w:hAnsi="Sakkal Majalla" w:cs="Sakkal Majalla"/>
          <w:sz w:val="28"/>
          <w:szCs w:val="28"/>
          <w:lang w:bidi="ar-EG"/>
        </w:rPr>
        <w:t xml:space="preserve">: </w:t>
      </w:r>
      <w:r w:rsidRPr="00823B53">
        <w:rPr>
          <w:rFonts w:ascii="Sakkal Majalla" w:hAnsi="Sakkal Majalla" w:cs="Sakkal Majalla"/>
          <w:sz w:val="28"/>
          <w:szCs w:val="28"/>
          <w:rtl/>
        </w:rPr>
        <w:t>خصائص المشروع وأدائه، العوامل المؤثرة على فشل المشاريع، الدوافع لإنشاء مكاتب إدارة المشاريع، والعوائق التي تحد من فعاليتها</w:t>
      </w:r>
      <w:r w:rsidRPr="00823B53">
        <w:rPr>
          <w:rFonts w:ascii="Sakkal Majalla" w:hAnsi="Sakkal Majalla" w:cs="Sakkal Majalla"/>
          <w:sz w:val="28"/>
          <w:szCs w:val="28"/>
          <w:lang w:bidi="ar-EG"/>
        </w:rPr>
        <w:t>.</w:t>
      </w:r>
    </w:p>
    <w:p w14:paraId="69B1BE00" w14:textId="77777777" w:rsidR="006D031D" w:rsidRPr="00823B53" w:rsidRDefault="006D031D" w:rsidP="00823B53">
      <w:pPr>
        <w:spacing w:before="100" w:beforeAutospacing="1" w:after="100" w:afterAutospacing="1" w:line="360" w:lineRule="auto"/>
        <w:ind w:firstLine="706"/>
        <w:jc w:val="both"/>
        <w:rPr>
          <w:rFonts w:ascii="Sakkal Majalla" w:hAnsi="Sakkal Majalla" w:cs="Sakkal Majalla"/>
          <w:sz w:val="28"/>
          <w:szCs w:val="28"/>
          <w:lang w:bidi="ar-EG"/>
        </w:rPr>
      </w:pPr>
      <w:r w:rsidRPr="00823B53">
        <w:rPr>
          <w:rFonts w:ascii="Sakkal Majalla" w:hAnsi="Sakkal Majalla" w:cs="Sakkal Majalla"/>
          <w:sz w:val="28"/>
          <w:szCs w:val="28"/>
          <w:rtl/>
        </w:rPr>
        <w:t>اعتمدت الدراسة على المنهج المختلط متعدد المراحل، حيث تم جمع البيانات من خلال استبيانات إلكترونية وتحليلها باستخدام التحليل الموضوعي وتحليل التباين</w:t>
      </w:r>
      <w:r w:rsidRPr="00823B53">
        <w:rPr>
          <w:rFonts w:ascii="Sakkal Majalla" w:hAnsi="Sakkal Majalla" w:cs="Sakkal Majalla"/>
          <w:sz w:val="28"/>
          <w:szCs w:val="28"/>
          <w:lang w:bidi="ar-EG"/>
        </w:rPr>
        <w:t xml:space="preserve"> (ANOVA) </w:t>
      </w:r>
      <w:r w:rsidRPr="00823B53">
        <w:rPr>
          <w:rFonts w:ascii="Sakkal Majalla" w:hAnsi="Sakkal Majalla" w:cs="Sakkal Majalla"/>
          <w:sz w:val="28"/>
          <w:szCs w:val="28"/>
          <w:rtl/>
        </w:rPr>
        <w:t>عبر برنامج</w:t>
      </w:r>
      <w:r w:rsidRPr="00823B53">
        <w:rPr>
          <w:rFonts w:ascii="Sakkal Majalla" w:hAnsi="Sakkal Majalla" w:cs="Sakkal Majalla"/>
          <w:sz w:val="28"/>
          <w:szCs w:val="28"/>
          <w:lang w:bidi="ar-EG"/>
        </w:rPr>
        <w:t xml:space="preserve"> SPSS. </w:t>
      </w:r>
      <w:r w:rsidRPr="00823B53">
        <w:rPr>
          <w:rFonts w:ascii="Sakkal Majalla" w:hAnsi="Sakkal Majalla" w:cs="Sakkal Majalla"/>
          <w:sz w:val="28"/>
          <w:szCs w:val="28"/>
          <w:rtl/>
        </w:rPr>
        <w:t>شملت العينة مديري المشاريع، والاستشاريين، وأعضاء مكاتب إدارة المشاريع في مختلف القطاعات داخل المملكة العربية السعودية. أظهرت النتائج أن خصائص المشروع مثل الجدول الزمني، الميزانية، وجودة المنتج النهائي تُعد عوامل رئيسية في نجاح المشروع</w:t>
      </w:r>
      <w:r w:rsidRPr="00823B53">
        <w:rPr>
          <w:rFonts w:ascii="Sakkal Majalla" w:hAnsi="Sakkal Majalla" w:cs="Sakkal Majalla"/>
          <w:sz w:val="28"/>
          <w:szCs w:val="28"/>
          <w:lang w:bidi="ar-EG"/>
        </w:rPr>
        <w:t xml:space="preserve">. </w:t>
      </w:r>
      <w:r w:rsidRPr="00823B53">
        <w:rPr>
          <w:rFonts w:ascii="Sakkal Majalla" w:hAnsi="Sakkal Majalla" w:cs="Sakkal Majalla"/>
          <w:sz w:val="28"/>
          <w:szCs w:val="28"/>
          <w:rtl/>
        </w:rPr>
        <w:t>كما كشفت الدراسة عن أهم الأسباب التي تؤدي إلى فشل المشاريع، بما في ذلك ضعف التخطيط، سوء إدارة الموارد، وعدم اتباع المعايير القياسية</w:t>
      </w:r>
      <w:r w:rsidRPr="00823B53">
        <w:rPr>
          <w:rFonts w:ascii="Sakkal Majalla" w:hAnsi="Sakkal Majalla" w:cs="Sakkal Majalla"/>
          <w:sz w:val="28"/>
          <w:szCs w:val="28"/>
          <w:lang w:bidi="ar-EG"/>
        </w:rPr>
        <w:t xml:space="preserve">. </w:t>
      </w:r>
      <w:r w:rsidRPr="00823B53">
        <w:rPr>
          <w:rFonts w:ascii="Sakkal Majalla" w:hAnsi="Sakkal Majalla" w:cs="Sakkal Majalla"/>
          <w:sz w:val="28"/>
          <w:szCs w:val="28"/>
          <w:rtl/>
        </w:rPr>
        <w:t>وأظهرت الإحصائيات أن أبرز دوافع إنشاء</w:t>
      </w:r>
      <w:r w:rsidRPr="00823B53">
        <w:rPr>
          <w:rFonts w:ascii="Sakkal Majalla" w:hAnsi="Sakkal Majalla" w:cs="Sakkal Majalla"/>
          <w:sz w:val="28"/>
          <w:szCs w:val="28"/>
          <w:lang w:bidi="ar-EG"/>
        </w:rPr>
        <w:t xml:space="preserve"> PMO </w:t>
      </w:r>
      <w:r w:rsidRPr="00823B53">
        <w:rPr>
          <w:rFonts w:ascii="Sakkal Majalla" w:hAnsi="Sakkal Majalla" w:cs="Sakkal Majalla"/>
          <w:sz w:val="28"/>
          <w:szCs w:val="28"/>
          <w:rtl/>
        </w:rPr>
        <w:t>تشمل تطبيق أفضل الممارسات، تقليل معدلات الفشل، وتقييم المخاطر في المراحل المبكرة من دورة حياة المشروع</w:t>
      </w:r>
      <w:r w:rsidRPr="00823B53">
        <w:rPr>
          <w:rFonts w:ascii="Sakkal Majalla" w:hAnsi="Sakkal Majalla" w:cs="Sakkal Majalla"/>
          <w:sz w:val="28"/>
          <w:szCs w:val="28"/>
          <w:lang w:bidi="ar-EG"/>
        </w:rPr>
        <w:t>.</w:t>
      </w:r>
    </w:p>
    <w:p w14:paraId="62D2FABD" w14:textId="0D105215" w:rsidR="006D031D" w:rsidRPr="00823B53" w:rsidRDefault="006D031D" w:rsidP="0094638B">
      <w:pPr>
        <w:spacing w:before="100" w:beforeAutospacing="1" w:after="0" w:line="360" w:lineRule="auto"/>
        <w:ind w:firstLine="706"/>
        <w:jc w:val="both"/>
        <w:rPr>
          <w:rFonts w:ascii="Sakkal Majalla" w:hAnsi="Sakkal Majalla" w:cs="Sakkal Majalla"/>
          <w:sz w:val="28"/>
          <w:szCs w:val="28"/>
          <w:lang w:bidi="ar-EG"/>
        </w:rPr>
      </w:pPr>
      <w:r w:rsidRPr="00823B53">
        <w:rPr>
          <w:rFonts w:ascii="Sakkal Majalla" w:hAnsi="Sakkal Majalla" w:cs="Sakkal Majalla"/>
          <w:sz w:val="28"/>
          <w:szCs w:val="28"/>
          <w:rtl/>
        </w:rPr>
        <w:t>أوضحت النتائج وجود علاقة إحصائية بين خصائص المشروع وفعالية</w:t>
      </w:r>
      <w:r w:rsidRPr="00823B53">
        <w:rPr>
          <w:rFonts w:ascii="Sakkal Majalla" w:hAnsi="Sakkal Majalla" w:cs="Sakkal Majalla"/>
          <w:sz w:val="28"/>
          <w:szCs w:val="28"/>
          <w:lang w:bidi="ar-EG"/>
        </w:rPr>
        <w:t xml:space="preserve"> PMO </w:t>
      </w:r>
      <w:r w:rsidRPr="00823B53">
        <w:rPr>
          <w:rFonts w:ascii="Sakkal Majalla" w:hAnsi="Sakkal Majalla" w:cs="Sakkal Majalla"/>
          <w:sz w:val="28"/>
          <w:szCs w:val="28"/>
          <w:rtl/>
        </w:rPr>
        <w:t>وفقًا لعوائق إنشائه، بالإضافة إلى وجود علاقة إحصائية بين خصائص المشروع وأسباب فشل المشاريع</w:t>
      </w:r>
      <w:r w:rsidRPr="00823B53">
        <w:rPr>
          <w:rFonts w:ascii="Sakkal Majalla" w:hAnsi="Sakkal Majalla" w:cs="Sakkal Majalla"/>
          <w:sz w:val="28"/>
          <w:szCs w:val="28"/>
          <w:lang w:bidi="ar-EG"/>
        </w:rPr>
        <w:t xml:space="preserve">. </w:t>
      </w:r>
      <w:r w:rsidRPr="00823B53">
        <w:rPr>
          <w:rFonts w:ascii="Sakkal Majalla" w:hAnsi="Sakkal Majalla" w:cs="Sakkal Majalla"/>
          <w:sz w:val="28"/>
          <w:szCs w:val="28"/>
          <w:rtl/>
        </w:rPr>
        <w:t>بناءً على هذه النتائج، توصي الدراسة بضرورة تعزيز الوعي بأهمية مكاتب إدارة المشاريع، تحسين استراتيجيات إدارة التغيير داخل المؤسسات، واعتماد آليات فعالة للتخطيط وإدارة المخاطر في المراحل المبكرة من المشاريع، مما يسهم في تحقيق النجاح والاستدامة للمشاريع في المملكة العربية السعودية</w:t>
      </w:r>
      <w:r w:rsidRPr="00823B53">
        <w:rPr>
          <w:rFonts w:ascii="Sakkal Majalla" w:hAnsi="Sakkal Majalla" w:cs="Sakkal Majalla"/>
          <w:sz w:val="28"/>
          <w:szCs w:val="28"/>
          <w:lang w:bidi="ar-EG"/>
        </w:rPr>
        <w:t>.</w:t>
      </w:r>
    </w:p>
    <w:p w14:paraId="12F161C6" w14:textId="7E0D176D" w:rsidR="002335A2" w:rsidRPr="00823B53" w:rsidRDefault="00DB18C1" w:rsidP="0094638B">
      <w:pPr>
        <w:pStyle w:val="a6"/>
        <w:numPr>
          <w:ilvl w:val="0"/>
          <w:numId w:val="61"/>
        </w:numPr>
        <w:spacing w:after="0" w:line="360" w:lineRule="auto"/>
        <w:ind w:left="423"/>
        <w:jc w:val="both"/>
        <w:rPr>
          <w:rFonts w:ascii="Sakkal Majalla" w:hAnsi="Sakkal Majalla" w:cs="Sakkal Majalla"/>
          <w:b/>
          <w:bCs/>
          <w:sz w:val="28"/>
          <w:szCs w:val="28"/>
          <w:rtl/>
        </w:rPr>
      </w:pPr>
      <w:r w:rsidRPr="00823B53">
        <w:rPr>
          <w:rFonts w:ascii="Sakkal Majalla" w:hAnsi="Sakkal Majalla" w:cs="Sakkal Majalla"/>
          <w:b/>
          <w:bCs/>
          <w:sz w:val="28"/>
          <w:szCs w:val="28"/>
          <w:rtl/>
        </w:rPr>
        <w:t xml:space="preserve">دراسة </w:t>
      </w:r>
      <w:proofErr w:type="gramStart"/>
      <w:r w:rsidRPr="00823B53">
        <w:rPr>
          <w:rFonts w:ascii="Sakkal Majalla" w:hAnsi="Sakkal Majalla" w:cs="Sakkal Majalla"/>
          <w:b/>
          <w:bCs/>
          <w:sz w:val="28"/>
          <w:szCs w:val="28"/>
          <w:rtl/>
        </w:rPr>
        <w:t xml:space="preserve">( </w:t>
      </w:r>
      <w:proofErr w:type="spellStart"/>
      <w:r w:rsidR="00800A63" w:rsidRPr="00823B53">
        <w:rPr>
          <w:rFonts w:ascii="Sakkal Majalla" w:hAnsi="Sakkal Majalla" w:cs="Sakkal Majalla"/>
          <w:b/>
          <w:bCs/>
          <w:sz w:val="28"/>
          <w:szCs w:val="28"/>
          <w:rtl/>
        </w:rPr>
        <w:t>الزعبى</w:t>
      </w:r>
      <w:proofErr w:type="spellEnd"/>
      <w:proofErr w:type="gramEnd"/>
      <w:r w:rsidR="00800A63" w:rsidRPr="00823B53">
        <w:rPr>
          <w:rFonts w:ascii="Sakkal Majalla" w:hAnsi="Sakkal Majalla" w:cs="Sakkal Majalla"/>
          <w:b/>
          <w:bCs/>
          <w:sz w:val="28"/>
          <w:szCs w:val="28"/>
          <w:rtl/>
        </w:rPr>
        <w:t xml:space="preserve"> وأبو زيد،2023) </w:t>
      </w:r>
    </w:p>
    <w:p w14:paraId="38264A48" w14:textId="37111A62" w:rsidR="00800A63" w:rsidRPr="00823B53" w:rsidRDefault="00800A63" w:rsidP="0094638B">
      <w:pPr>
        <w:spacing w:after="100" w:afterAutospacing="1" w:line="360" w:lineRule="auto"/>
        <w:ind w:firstLine="706"/>
        <w:jc w:val="both"/>
        <w:rPr>
          <w:rFonts w:ascii="Sakkal Majalla" w:hAnsi="Sakkal Majalla" w:cs="Sakkal Majalla"/>
          <w:sz w:val="28"/>
          <w:szCs w:val="28"/>
        </w:rPr>
      </w:pPr>
      <w:r w:rsidRPr="00823B53">
        <w:rPr>
          <w:rFonts w:ascii="Sakkal Majalla" w:hAnsi="Sakkal Majalla" w:cs="Sakkal Majalla"/>
          <w:sz w:val="28"/>
          <w:szCs w:val="28"/>
          <w:rtl/>
        </w:rPr>
        <w:t xml:space="preserve">هدفت هذه الدراسة إلى بيان أثر الكفايات القيادية للمديرين بأبعادها (الاتصال، والمهارات الإدارية، وإدارة الصراع، والسمات الشخصية "الاهتمام"، وبناء العلاقات الشخصية، وإدارة فريق العمل) </w:t>
      </w:r>
      <w:r w:rsidRPr="00823B53">
        <w:rPr>
          <w:rFonts w:ascii="Sakkal Majalla" w:hAnsi="Sakkal Majalla" w:cs="Sakkal Majalla"/>
          <w:sz w:val="28"/>
          <w:szCs w:val="28"/>
          <w:rtl/>
        </w:rPr>
        <w:lastRenderedPageBreak/>
        <w:t xml:space="preserve">في نجاح المشاريع الإنشائية بأبعادها (النطاق، والجودة، والتكلفة، والجدول الزمني، ورضا أصحاب المصلحة) في الأردن. وقد تم اعتماد المنهج الوصفي </w:t>
      </w:r>
      <w:proofErr w:type="gramStart"/>
      <w:r w:rsidRPr="00823B53">
        <w:rPr>
          <w:rFonts w:ascii="Sakkal Majalla" w:hAnsi="Sakkal Majalla" w:cs="Sakkal Majalla"/>
          <w:sz w:val="28"/>
          <w:szCs w:val="28"/>
          <w:rtl/>
        </w:rPr>
        <w:t>التحليلي ،واعتمدت</w:t>
      </w:r>
      <w:proofErr w:type="gramEnd"/>
      <w:r w:rsidRPr="00823B53">
        <w:rPr>
          <w:rFonts w:ascii="Sakkal Majalla" w:hAnsi="Sakkal Majalla" w:cs="Sakkal Majalla"/>
          <w:sz w:val="28"/>
          <w:szCs w:val="28"/>
          <w:rtl/>
        </w:rPr>
        <w:t xml:space="preserve"> العينة العشوائية البسيطة وبلغت (259) استبانة</w:t>
      </w:r>
      <w:r w:rsidRPr="00823B53">
        <w:rPr>
          <w:rFonts w:ascii="Sakkal Majalla" w:hAnsi="Sakkal Majalla" w:cs="Sakkal Majalla"/>
          <w:sz w:val="28"/>
          <w:szCs w:val="28"/>
        </w:rPr>
        <w:t>.</w:t>
      </w:r>
    </w:p>
    <w:p w14:paraId="4EC4FDB3" w14:textId="4F30A171" w:rsidR="00800A63" w:rsidRPr="00823B53" w:rsidRDefault="00800A63" w:rsidP="00823B53">
      <w:pPr>
        <w:spacing w:before="100" w:beforeAutospacing="1" w:after="100" w:afterAutospacing="1" w:line="360" w:lineRule="auto"/>
        <w:ind w:firstLine="706"/>
        <w:jc w:val="both"/>
        <w:rPr>
          <w:rFonts w:ascii="Sakkal Majalla" w:hAnsi="Sakkal Majalla" w:cs="Sakkal Majalla"/>
          <w:sz w:val="28"/>
          <w:szCs w:val="28"/>
        </w:rPr>
      </w:pPr>
      <w:r w:rsidRPr="00823B53">
        <w:rPr>
          <w:rFonts w:ascii="Sakkal Majalla" w:hAnsi="Sakkal Majalla" w:cs="Sakkal Majalla"/>
          <w:sz w:val="28"/>
          <w:szCs w:val="28"/>
          <w:rtl/>
        </w:rPr>
        <w:t>وتوصلت الدراسة إلى عدد من النتائج أهمها: أن مستوى توافر الكفايات القيادية لمديري المشاريع جاءت بدرجة متوسطة، وكما تبين وجود أثر ذو دلالة إحصائية للكفايات القيادية للمديرين بأبعادها (الاتصال، والمهارات الإدارية، وإدارة الصراع، والسمات الشخصية، وبناء العلاقات الشخصية "الاهتمام"، وإدارة فريق العمل) في نجاح المشاريع الإنشائية بأبعادها مجتمعة (النطاق، والجودة، والتكلفة، والجدول الزمني، ورضا أصحاب المصلحة) في الأردن</w:t>
      </w:r>
      <w:r w:rsidRPr="00823B53">
        <w:rPr>
          <w:rFonts w:ascii="Sakkal Majalla" w:hAnsi="Sakkal Majalla" w:cs="Sakkal Majalla"/>
          <w:sz w:val="28"/>
          <w:szCs w:val="28"/>
        </w:rPr>
        <w:t>.</w:t>
      </w:r>
    </w:p>
    <w:p w14:paraId="7645A406" w14:textId="4C0F2A0B" w:rsidR="00800A63" w:rsidRPr="00823B53" w:rsidRDefault="00800A63" w:rsidP="00823B53">
      <w:pPr>
        <w:spacing w:before="100" w:beforeAutospacing="1" w:after="100" w:afterAutospacing="1" w:line="360" w:lineRule="auto"/>
        <w:ind w:firstLine="706"/>
        <w:jc w:val="both"/>
        <w:rPr>
          <w:rFonts w:ascii="Sakkal Majalla" w:hAnsi="Sakkal Majalla" w:cs="Sakkal Majalla"/>
          <w:sz w:val="28"/>
          <w:szCs w:val="28"/>
        </w:rPr>
      </w:pPr>
      <w:proofErr w:type="gramStart"/>
      <w:r w:rsidRPr="00823B53">
        <w:rPr>
          <w:rFonts w:ascii="Sakkal Majalla" w:hAnsi="Sakkal Majalla" w:cs="Sakkal Majalla"/>
          <w:sz w:val="28"/>
          <w:szCs w:val="28"/>
          <w:rtl/>
        </w:rPr>
        <w:t>و أوصت</w:t>
      </w:r>
      <w:proofErr w:type="gramEnd"/>
      <w:r w:rsidRPr="00823B53">
        <w:rPr>
          <w:rFonts w:ascii="Sakkal Majalla" w:hAnsi="Sakkal Majalla" w:cs="Sakkal Majalla"/>
          <w:sz w:val="28"/>
          <w:szCs w:val="28"/>
          <w:rtl/>
        </w:rPr>
        <w:t xml:space="preserve"> الدراسة بضرورة الحرص على رفع مستوى كفايات مديري المشاريع وذلك من خلال التدريب وتطوير تلازم المعرفة، ليتمكنوا من تطبيق المعرفة والمهارات والتقنيات على المشروع، من أجل تحقيق الأهداف المتوقعة ضمن الوقت، والتكلفة، والجودة، والنطاق، وتحقيق رضا أصحاب المصلحة. </w:t>
      </w:r>
    </w:p>
    <w:p w14:paraId="1B7411A2" w14:textId="7A6B337F" w:rsidR="00800A63" w:rsidRPr="00823B53" w:rsidRDefault="00800A63" w:rsidP="0094638B">
      <w:pPr>
        <w:pStyle w:val="a6"/>
        <w:numPr>
          <w:ilvl w:val="0"/>
          <w:numId w:val="61"/>
        </w:numPr>
        <w:spacing w:before="240" w:after="0" w:line="360" w:lineRule="auto"/>
        <w:ind w:left="423"/>
        <w:jc w:val="both"/>
        <w:rPr>
          <w:rFonts w:ascii="Sakkal Majalla" w:hAnsi="Sakkal Majalla" w:cs="Sakkal Majalla"/>
          <w:b/>
          <w:bCs/>
          <w:sz w:val="28"/>
          <w:szCs w:val="28"/>
          <w:rtl/>
        </w:rPr>
      </w:pPr>
      <w:r w:rsidRPr="00823B53">
        <w:rPr>
          <w:rFonts w:ascii="Sakkal Majalla" w:hAnsi="Sakkal Majalla" w:cs="Sakkal Majalla"/>
          <w:b/>
          <w:bCs/>
          <w:sz w:val="28"/>
          <w:szCs w:val="28"/>
          <w:rtl/>
        </w:rPr>
        <w:t xml:space="preserve">دراسة </w:t>
      </w:r>
      <w:proofErr w:type="gramStart"/>
      <w:r w:rsidRPr="00823B53">
        <w:rPr>
          <w:rFonts w:ascii="Sakkal Majalla" w:hAnsi="Sakkal Majalla" w:cs="Sakkal Majalla"/>
          <w:b/>
          <w:bCs/>
          <w:sz w:val="28"/>
          <w:szCs w:val="28"/>
          <w:rtl/>
        </w:rPr>
        <w:t xml:space="preserve">( </w:t>
      </w:r>
      <w:proofErr w:type="spellStart"/>
      <w:r w:rsidRPr="00823B53">
        <w:rPr>
          <w:rFonts w:ascii="Sakkal Majalla" w:hAnsi="Sakkal Majalla" w:cs="Sakkal Majalla"/>
          <w:b/>
          <w:bCs/>
          <w:sz w:val="28"/>
          <w:szCs w:val="28"/>
          <w:rtl/>
        </w:rPr>
        <w:t>البلاونة</w:t>
      </w:r>
      <w:proofErr w:type="spellEnd"/>
      <w:proofErr w:type="gramEnd"/>
      <w:r w:rsidRPr="00823B53">
        <w:rPr>
          <w:rFonts w:ascii="Sakkal Majalla" w:hAnsi="Sakkal Majalla" w:cs="Sakkal Majalla"/>
          <w:b/>
          <w:bCs/>
          <w:sz w:val="28"/>
          <w:szCs w:val="28"/>
          <w:rtl/>
        </w:rPr>
        <w:t xml:space="preserve"> وطربية،2024) </w:t>
      </w:r>
    </w:p>
    <w:p w14:paraId="2B4DAE13" w14:textId="77777777" w:rsidR="00800A63" w:rsidRPr="00823B53" w:rsidRDefault="00800A63" w:rsidP="0094638B">
      <w:pPr>
        <w:spacing w:after="100" w:afterAutospacing="1" w:line="360" w:lineRule="auto"/>
        <w:ind w:firstLine="706"/>
        <w:jc w:val="both"/>
        <w:rPr>
          <w:rFonts w:ascii="Sakkal Majalla" w:hAnsi="Sakkal Majalla" w:cs="Sakkal Majalla"/>
          <w:sz w:val="28"/>
          <w:szCs w:val="28"/>
        </w:rPr>
      </w:pPr>
      <w:r w:rsidRPr="00823B53">
        <w:rPr>
          <w:rFonts w:ascii="Sakkal Majalla" w:hAnsi="Sakkal Majalla" w:cs="Sakkal Majalla"/>
          <w:sz w:val="28"/>
          <w:szCs w:val="28"/>
          <w:rtl/>
        </w:rPr>
        <w:t xml:space="preserve">هدف البحث إلى إظهار أهمية إدارة المخاطر وإدارة المعرفة لنجاح المشاريع الإنشائية وإلى التحقيق في أثر الدور الوسيط لأداء إدارة المشروع. تم توزيع استبيان عبر الإنترنت على 220 مدير مشروع من بين 200 شركة إنشاءات أردنية من الدرجة الأولى. حيث تم فحص البيانات من 165 مستجيبا </w:t>
      </w:r>
    </w:p>
    <w:p w14:paraId="7FD5A871" w14:textId="77777777" w:rsidR="00800A63" w:rsidRPr="00823B53" w:rsidRDefault="00800A63" w:rsidP="0094638B">
      <w:pPr>
        <w:spacing w:before="100" w:beforeAutospacing="1" w:after="0" w:line="360" w:lineRule="auto"/>
        <w:ind w:firstLine="706"/>
        <w:jc w:val="both"/>
        <w:rPr>
          <w:rFonts w:ascii="Sakkal Majalla" w:hAnsi="Sakkal Majalla" w:cs="Sakkal Majalla"/>
          <w:sz w:val="28"/>
          <w:szCs w:val="28"/>
          <w:rtl/>
        </w:rPr>
      </w:pPr>
      <w:r w:rsidRPr="00823B53">
        <w:rPr>
          <w:rFonts w:ascii="Sakkal Majalla" w:hAnsi="Sakkal Majalla" w:cs="Sakkal Majalla"/>
          <w:sz w:val="28"/>
          <w:szCs w:val="28"/>
          <w:rtl/>
          <w:lang w:bidi="ar-EG"/>
        </w:rPr>
        <w:t xml:space="preserve">وتوصلت نتائج الدراسة إلى </w:t>
      </w:r>
      <w:r w:rsidRPr="00823B53">
        <w:rPr>
          <w:rFonts w:ascii="Sakkal Majalla" w:hAnsi="Sakkal Majalla" w:cs="Sakkal Majalla"/>
          <w:sz w:val="28"/>
          <w:szCs w:val="28"/>
          <w:rtl/>
        </w:rPr>
        <w:t xml:space="preserve">أن إدارة المخاطر وإدارة المعرفة لهما آثار إيجابية كبيرة على أداء إدارة المشاريع ونجاح المشروع. علاوة على ذلك، وجد أن أداء إدارة المشروع له تأثير إيجابي كبير على نجاح المشروع، حيث أظهرت النتائج أن أداء إدارة المشروع كان أقوى مؤشر على نجاح المشروع. في حين أن أقوى مؤشر على أداء إدارة المشروع كان إدارة المخاطر. </w:t>
      </w:r>
    </w:p>
    <w:p w14:paraId="1AE5D4CF" w14:textId="0F860970" w:rsidR="00800A63" w:rsidRPr="00823B53" w:rsidRDefault="00800A63" w:rsidP="0094638B">
      <w:pPr>
        <w:spacing w:after="100" w:afterAutospacing="1" w:line="360" w:lineRule="auto"/>
        <w:ind w:firstLine="706"/>
        <w:jc w:val="both"/>
        <w:rPr>
          <w:rFonts w:ascii="Sakkal Majalla" w:hAnsi="Sakkal Majalla" w:cs="Sakkal Majalla"/>
          <w:sz w:val="28"/>
          <w:szCs w:val="28"/>
          <w:rtl/>
        </w:rPr>
      </w:pPr>
      <w:r w:rsidRPr="00823B53">
        <w:rPr>
          <w:rFonts w:ascii="Sakkal Majalla" w:hAnsi="Sakkal Majalla" w:cs="Sakkal Majalla"/>
          <w:sz w:val="28"/>
          <w:szCs w:val="28"/>
          <w:rtl/>
        </w:rPr>
        <w:t xml:space="preserve">وأوصت الدراسة بأن تنظر شركات الإنشائية الأردنية بجدية في إدارة المخاطر وإدارة المعرفة في مشاريعها حيث أن ذلك سيحمي المشاريع من الفشل مثل تأخير الإنجاز أو تجاوز الميزانية أو انخفاض الجودة أو حوادث السلامة. </w:t>
      </w:r>
    </w:p>
    <w:p w14:paraId="2F24D02D" w14:textId="2BB095FF" w:rsidR="00800A63" w:rsidRPr="00823B53" w:rsidRDefault="00800A63" w:rsidP="008B56E7">
      <w:pPr>
        <w:pStyle w:val="a6"/>
        <w:numPr>
          <w:ilvl w:val="0"/>
          <w:numId w:val="61"/>
        </w:numPr>
        <w:spacing w:before="100" w:beforeAutospacing="1" w:after="100" w:afterAutospacing="1" w:line="360" w:lineRule="auto"/>
        <w:ind w:left="423"/>
        <w:jc w:val="both"/>
        <w:rPr>
          <w:rFonts w:ascii="Sakkal Majalla" w:hAnsi="Sakkal Majalla" w:cs="Sakkal Majalla"/>
          <w:b/>
          <w:bCs/>
          <w:sz w:val="28"/>
          <w:szCs w:val="28"/>
          <w:rtl/>
        </w:rPr>
      </w:pPr>
      <w:r w:rsidRPr="00823B53">
        <w:rPr>
          <w:rFonts w:ascii="Sakkal Majalla" w:hAnsi="Sakkal Majalla" w:cs="Sakkal Majalla"/>
          <w:b/>
          <w:bCs/>
          <w:sz w:val="28"/>
          <w:szCs w:val="28"/>
          <w:rtl/>
        </w:rPr>
        <w:lastRenderedPageBreak/>
        <w:t>دراسة (الحسن والنجار،2023)</w:t>
      </w:r>
    </w:p>
    <w:p w14:paraId="0EC901B3" w14:textId="3AA5BA96" w:rsidR="00800A63" w:rsidRPr="00823B53" w:rsidRDefault="00800A63" w:rsidP="00823B53">
      <w:pPr>
        <w:spacing w:before="100" w:beforeAutospacing="1" w:after="100" w:afterAutospacing="1" w:line="360" w:lineRule="auto"/>
        <w:ind w:firstLine="706"/>
        <w:jc w:val="both"/>
        <w:rPr>
          <w:rFonts w:ascii="Sakkal Majalla" w:hAnsi="Sakkal Majalla" w:cs="Sakkal Majalla"/>
          <w:sz w:val="28"/>
          <w:szCs w:val="28"/>
        </w:rPr>
      </w:pPr>
      <w:r w:rsidRPr="00823B53">
        <w:rPr>
          <w:rFonts w:ascii="Sakkal Majalla" w:hAnsi="Sakkal Majalla" w:cs="Sakkal Majalla"/>
          <w:sz w:val="28"/>
          <w:szCs w:val="28"/>
          <w:rtl/>
        </w:rPr>
        <w:t>هدفت الدراسة للتعرف إلى أثر تكنولوجيا المعلومات بأبعادها (البرمجيات، الأجهزة والمعدات، وشبكات الاتصال، وقواعد البيانات، أمن المعلومات) ومهارات الموارد البشرية، في نجاح المشاريع بأبعاده (تكلفة المشروع، جودة المشروع، وقت المشروع، العلاقة مع العملاء)، بوجود المنصات الرقمية كمتغير وسيط في مجال الإنشاءات الإنشائية الأردنية</w:t>
      </w:r>
      <w:r w:rsidR="002C702F" w:rsidRPr="00823B53">
        <w:rPr>
          <w:rFonts w:ascii="Sakkal Majalla" w:hAnsi="Sakkal Majalla" w:cs="Sakkal Majalla"/>
          <w:sz w:val="28"/>
          <w:szCs w:val="28"/>
          <w:rtl/>
        </w:rPr>
        <w:t xml:space="preserve">، </w:t>
      </w:r>
      <w:r w:rsidRPr="00823B53">
        <w:rPr>
          <w:rFonts w:ascii="Sakkal Majalla" w:hAnsi="Sakkal Majalla" w:cs="Sakkal Majalla"/>
          <w:sz w:val="28"/>
          <w:szCs w:val="28"/>
          <w:rtl/>
        </w:rPr>
        <w:t xml:space="preserve">وتم توزيع (267) استبانة، وقد تم استرداد (259) </w:t>
      </w:r>
      <w:proofErr w:type="gramStart"/>
      <w:r w:rsidRPr="00823B53">
        <w:rPr>
          <w:rFonts w:ascii="Sakkal Majalla" w:hAnsi="Sakkal Majalla" w:cs="Sakkal Majalla"/>
          <w:sz w:val="28"/>
          <w:szCs w:val="28"/>
          <w:rtl/>
        </w:rPr>
        <w:t xml:space="preserve">استبانة </w:t>
      </w:r>
      <w:r w:rsidR="002C702F" w:rsidRPr="00823B53">
        <w:rPr>
          <w:rFonts w:ascii="Sakkal Majalla" w:hAnsi="Sakkal Majalla" w:cs="Sakkal Majalla"/>
          <w:sz w:val="28"/>
          <w:szCs w:val="28"/>
          <w:rtl/>
        </w:rPr>
        <w:t>.</w:t>
      </w:r>
      <w:proofErr w:type="gramEnd"/>
    </w:p>
    <w:p w14:paraId="6DFE825A" w14:textId="79C96B9A" w:rsidR="002C702F" w:rsidRPr="00823B53" w:rsidRDefault="00800A63" w:rsidP="00823B53">
      <w:pPr>
        <w:spacing w:before="100" w:beforeAutospacing="1" w:after="100" w:afterAutospacing="1" w:line="360" w:lineRule="auto"/>
        <w:ind w:firstLine="706"/>
        <w:jc w:val="both"/>
        <w:rPr>
          <w:rFonts w:ascii="Sakkal Majalla" w:hAnsi="Sakkal Majalla" w:cs="Sakkal Majalla"/>
          <w:sz w:val="28"/>
          <w:szCs w:val="28"/>
        </w:rPr>
      </w:pPr>
      <w:r w:rsidRPr="00823B53">
        <w:rPr>
          <w:rFonts w:ascii="Sakkal Majalla" w:hAnsi="Sakkal Majalla" w:cs="Sakkal Majalla"/>
          <w:sz w:val="28"/>
          <w:szCs w:val="28"/>
          <w:rtl/>
        </w:rPr>
        <w:t>وقد بينت نتائج الدراسة أن</w:t>
      </w:r>
      <w:r w:rsidR="002C702F" w:rsidRPr="00823B53">
        <w:rPr>
          <w:rFonts w:ascii="Sakkal Majalla" w:hAnsi="Sakkal Majalla" w:cs="Sakkal Majalla"/>
          <w:sz w:val="28"/>
          <w:szCs w:val="28"/>
          <w:rtl/>
        </w:rPr>
        <w:t xml:space="preserve"> تكنولوجيا المعلومات بأبعادها (البرمجيات، الأجهزة والمعدات، شبكات الاتصال، قواعد البيانات، أمن المعلومات) ومهارات الموارد البشرية، ونجاح المشاريع بأبعاده (تكلفة المشروع، جودة المشروع، وقت المشروع، العلاقة مع العملاء) بوجود المنصات الرقمية في نجاح المشاريع في الشركات الإنشائية الأردنية.</w:t>
      </w:r>
    </w:p>
    <w:p w14:paraId="57DBB9E5" w14:textId="3F31F698" w:rsidR="002C702F" w:rsidRPr="00823B53" w:rsidRDefault="002C702F" w:rsidP="00823B53">
      <w:pPr>
        <w:spacing w:before="100" w:beforeAutospacing="1" w:after="100" w:afterAutospacing="1" w:line="360" w:lineRule="auto"/>
        <w:ind w:firstLine="706"/>
        <w:jc w:val="both"/>
        <w:rPr>
          <w:rFonts w:ascii="Sakkal Majalla" w:hAnsi="Sakkal Majalla" w:cs="Sakkal Majalla"/>
          <w:sz w:val="28"/>
          <w:szCs w:val="28"/>
          <w:rtl/>
        </w:rPr>
      </w:pPr>
      <w:r w:rsidRPr="00823B53">
        <w:rPr>
          <w:rFonts w:ascii="Sakkal Majalla" w:hAnsi="Sakkal Majalla" w:cs="Sakkal Majalla"/>
          <w:sz w:val="28"/>
          <w:szCs w:val="28"/>
          <w:rtl/>
        </w:rPr>
        <w:t xml:space="preserve">وقدمت الدراسة عدد من التوصيات منها تشجيع إدارة المشاريع الإنشائية على تبني الاستخدام المستمر للوسائل التكنولوجية المتقدمة من البرمجيات والأجهزة والمعدات والاتصالات التي تعزز نجاح المشاريع الإنشائية، والعمل على أن الإدارة العليا في المشاريع الإنشائية توفر بيئة صحية في صياغة وتنفيذ الاستراتيجية اللازمة لاستخدام تكنولوجيا المعلومات نحو نجاح المشاريع الإنشائية. </w:t>
      </w:r>
    </w:p>
    <w:p w14:paraId="4C936A8D" w14:textId="422D0AD1" w:rsidR="002C702F" w:rsidRPr="00823B53" w:rsidRDefault="002C702F" w:rsidP="008B56E7">
      <w:pPr>
        <w:pStyle w:val="a6"/>
        <w:numPr>
          <w:ilvl w:val="0"/>
          <w:numId w:val="61"/>
        </w:numPr>
        <w:spacing w:before="100" w:beforeAutospacing="1" w:after="100" w:afterAutospacing="1" w:line="360" w:lineRule="auto"/>
        <w:ind w:left="423"/>
        <w:jc w:val="both"/>
        <w:rPr>
          <w:rFonts w:ascii="Sakkal Majalla" w:hAnsi="Sakkal Majalla" w:cs="Sakkal Majalla"/>
          <w:b/>
          <w:bCs/>
          <w:sz w:val="28"/>
          <w:szCs w:val="28"/>
        </w:rPr>
      </w:pPr>
      <w:r w:rsidRPr="00823B53">
        <w:rPr>
          <w:rFonts w:ascii="Sakkal Majalla" w:hAnsi="Sakkal Majalla" w:cs="Sakkal Majalla"/>
          <w:b/>
          <w:bCs/>
          <w:sz w:val="28"/>
          <w:szCs w:val="28"/>
          <w:rtl/>
        </w:rPr>
        <w:t>دراسة (</w:t>
      </w:r>
      <w:proofErr w:type="spellStart"/>
      <w:r w:rsidRPr="00823B53">
        <w:rPr>
          <w:rFonts w:ascii="Sakkal Majalla" w:hAnsi="Sakkal Majalla" w:cs="Sakkal Majalla"/>
          <w:b/>
          <w:bCs/>
          <w:sz w:val="28"/>
          <w:szCs w:val="28"/>
          <w:rtl/>
        </w:rPr>
        <w:t>العزاوى</w:t>
      </w:r>
      <w:proofErr w:type="spellEnd"/>
      <w:r w:rsidRPr="00823B53">
        <w:rPr>
          <w:rFonts w:ascii="Sakkal Majalla" w:hAnsi="Sakkal Majalla" w:cs="Sakkal Majalla"/>
          <w:b/>
          <w:bCs/>
          <w:sz w:val="28"/>
          <w:szCs w:val="28"/>
          <w:rtl/>
        </w:rPr>
        <w:t xml:space="preserve"> والجبورى،2022)</w:t>
      </w:r>
    </w:p>
    <w:p w14:paraId="561EDCD0" w14:textId="77777777" w:rsidR="002C702F" w:rsidRPr="00823B53" w:rsidRDefault="002C702F" w:rsidP="00823B53">
      <w:pPr>
        <w:spacing w:before="100" w:beforeAutospacing="1" w:after="100" w:afterAutospacing="1" w:line="360" w:lineRule="auto"/>
        <w:ind w:firstLine="706"/>
        <w:jc w:val="both"/>
        <w:rPr>
          <w:rFonts w:ascii="Sakkal Majalla" w:hAnsi="Sakkal Majalla" w:cs="Sakkal Majalla"/>
          <w:sz w:val="28"/>
          <w:szCs w:val="28"/>
          <w:rtl/>
        </w:rPr>
      </w:pPr>
      <w:r w:rsidRPr="00823B53">
        <w:rPr>
          <w:rFonts w:ascii="Sakkal Majalla" w:hAnsi="Sakkal Majalla" w:cs="Sakkal Majalla"/>
          <w:sz w:val="28"/>
          <w:szCs w:val="28"/>
          <w:rtl/>
        </w:rPr>
        <w:t xml:space="preserve">هدفت الدراسة إلى وصف وتشخيص معايير نجاح إدارة المشاريع في مصنع المحاليل الوريدية في محافظة نينوى، وقد اعتمد البحث على المنهج الوصفي (التحليلي)، وبلغت عينة </w:t>
      </w:r>
      <w:proofErr w:type="gramStart"/>
      <w:r w:rsidRPr="00823B53">
        <w:rPr>
          <w:rFonts w:ascii="Sakkal Majalla" w:hAnsi="Sakkal Majalla" w:cs="Sakkal Majalla"/>
          <w:sz w:val="28"/>
          <w:szCs w:val="28"/>
          <w:rtl/>
        </w:rPr>
        <w:t>الدراسة  (</w:t>
      </w:r>
      <w:proofErr w:type="gramEnd"/>
      <w:r w:rsidRPr="00823B53">
        <w:rPr>
          <w:rFonts w:ascii="Sakkal Majalla" w:hAnsi="Sakkal Majalla" w:cs="Sakkal Majalla"/>
          <w:sz w:val="28"/>
          <w:szCs w:val="28"/>
          <w:rtl/>
        </w:rPr>
        <w:t>99) فردا.</w:t>
      </w:r>
    </w:p>
    <w:p w14:paraId="62EF1DD3" w14:textId="085B33E1" w:rsidR="00800A63" w:rsidRPr="00823B53" w:rsidRDefault="002C702F" w:rsidP="00823B53">
      <w:pPr>
        <w:spacing w:before="100" w:beforeAutospacing="1" w:after="100" w:afterAutospacing="1" w:line="360" w:lineRule="auto"/>
        <w:ind w:firstLine="706"/>
        <w:jc w:val="both"/>
        <w:rPr>
          <w:rFonts w:ascii="Sakkal Majalla" w:hAnsi="Sakkal Majalla" w:cs="Sakkal Majalla"/>
          <w:sz w:val="28"/>
          <w:szCs w:val="28"/>
        </w:rPr>
      </w:pPr>
      <w:r w:rsidRPr="00823B53">
        <w:rPr>
          <w:rFonts w:ascii="Sakkal Majalla" w:hAnsi="Sakkal Majalla" w:cs="Sakkal Majalla"/>
          <w:sz w:val="28"/>
          <w:szCs w:val="28"/>
          <w:rtl/>
        </w:rPr>
        <w:t xml:space="preserve">وتوصلت نتائج الدراسة أن المنظمة </w:t>
      </w:r>
      <w:proofErr w:type="spellStart"/>
      <w:r w:rsidRPr="00823B53">
        <w:rPr>
          <w:rFonts w:ascii="Sakkal Majalla" w:hAnsi="Sakkal Majalla" w:cs="Sakkal Majalla"/>
          <w:sz w:val="28"/>
          <w:szCs w:val="28"/>
          <w:rtl/>
        </w:rPr>
        <w:t>المبحوثة</w:t>
      </w:r>
      <w:proofErr w:type="spellEnd"/>
      <w:r w:rsidRPr="00823B53">
        <w:rPr>
          <w:rFonts w:ascii="Sakkal Majalla" w:hAnsi="Sakkal Majalla" w:cs="Sakkal Majalla"/>
          <w:sz w:val="28"/>
          <w:szCs w:val="28"/>
          <w:rtl/>
        </w:rPr>
        <w:t xml:space="preserve"> تتميز بمستويات عالية من الإجراءات السليمة لنجاح إدارة المشاريع والتي أثبتها نسبة الاتفاق العالية للمستجيبين، وهذا يدل على وجود خطط وسياسات واضحة لإدارة المنظمة ذات جودة عالية يتم تنفيذها بصورة دورية، وأوصت الدراسة بضرورة تخصيص جزء من ميزانية المشروع لغرض الاهتمام بإعداد الكوادر الهندسية المسؤولة عن إدارة المشروع وبما يضمن انجاز المشروع ضمن الحدود المتفق عليها (الوقت والكلفة) وضمن المواصفات المحددة (الجودة)</w:t>
      </w:r>
      <w:r w:rsidRPr="00823B53">
        <w:rPr>
          <w:rFonts w:ascii="Sakkal Majalla" w:hAnsi="Sakkal Majalla" w:cs="Sakkal Majalla"/>
          <w:sz w:val="28"/>
          <w:szCs w:val="28"/>
        </w:rPr>
        <w:t>.</w:t>
      </w:r>
    </w:p>
    <w:p w14:paraId="4FB69301" w14:textId="77777777" w:rsidR="00823B53" w:rsidRPr="00823B53" w:rsidRDefault="00823B53" w:rsidP="00823B53">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32" w:name="_Toc192318583"/>
      <w:bookmarkStart w:id="33" w:name="_Toc169790501"/>
      <w:bookmarkStart w:id="34" w:name="_Toc181485531"/>
      <w:bookmarkStart w:id="35" w:name="_Toc181919645"/>
      <w:bookmarkEnd w:id="30"/>
      <w:bookmarkEnd w:id="31"/>
      <w:r w:rsidRPr="00823B53">
        <w:rPr>
          <w:rFonts w:ascii="Sakkal Majalla" w:eastAsia="Times New Roman" w:hAnsi="Sakkal Majalla" w:cs="Sakkal Majalla"/>
          <w:b/>
          <w:bCs/>
          <w:kern w:val="0"/>
          <w:sz w:val="36"/>
          <w:szCs w:val="36"/>
          <w:rtl/>
          <w14:ligatures w14:val="none"/>
        </w:rPr>
        <w:lastRenderedPageBreak/>
        <w:t>7.1 الفجوة البحثية:</w:t>
      </w:r>
      <w:bookmarkEnd w:id="32"/>
    </w:p>
    <w:p w14:paraId="57D963A1" w14:textId="2A325EAA" w:rsidR="00823B53" w:rsidRPr="00823B53" w:rsidRDefault="00823B53" w:rsidP="008B56E7">
      <w:pPr>
        <w:pStyle w:val="a6"/>
        <w:numPr>
          <w:ilvl w:val="0"/>
          <w:numId w:val="62"/>
        </w:numPr>
        <w:spacing w:before="100" w:beforeAutospacing="1" w:after="100" w:afterAutospacing="1" w:line="360" w:lineRule="auto"/>
        <w:ind w:left="423"/>
        <w:jc w:val="both"/>
        <w:rPr>
          <w:rFonts w:ascii="Sakkal Majalla" w:eastAsia="Times New Roman" w:hAnsi="Sakkal Majalla" w:cs="Sakkal Majalla"/>
          <w:b/>
          <w:bCs/>
          <w:kern w:val="0"/>
          <w:sz w:val="32"/>
          <w:szCs w:val="32"/>
          <w:rtl/>
          <w14:ligatures w14:val="none"/>
        </w:rPr>
      </w:pPr>
      <w:r w:rsidRPr="00823B53">
        <w:rPr>
          <w:rFonts w:ascii="Sakkal Majalla" w:eastAsia="Times New Roman" w:hAnsi="Sakkal Majalla" w:cs="Sakkal Majalla"/>
          <w:b/>
          <w:bCs/>
          <w:kern w:val="0"/>
          <w:sz w:val="32"/>
          <w:szCs w:val="32"/>
          <w:rtl/>
          <w14:ligatures w14:val="none"/>
        </w:rPr>
        <w:t>أوجه الاتفاق:</w:t>
      </w:r>
    </w:p>
    <w:p w14:paraId="16ED2DD9" w14:textId="77777777" w:rsidR="00DA6A0F" w:rsidRPr="00823B53" w:rsidRDefault="00DA6A0F" w:rsidP="00823B53">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23B53">
        <w:rPr>
          <w:rFonts w:ascii="Sakkal Majalla" w:eastAsia="Times New Roman" w:hAnsi="Sakkal Majalla" w:cs="Sakkal Majalla" w:hint="cs"/>
          <w:kern w:val="0"/>
          <w:sz w:val="28"/>
          <w:szCs w:val="28"/>
          <w:rtl/>
          <w:lang w:bidi="ar-EG"/>
          <w14:ligatures w14:val="none"/>
        </w:rPr>
        <w:t>تتفق الدراسة الحالية مع الدراسات السابقة في دور مكاتب إدارة المشاريع</w:t>
      </w:r>
      <w:r w:rsidRPr="00823B53">
        <w:rPr>
          <w:rFonts w:ascii="Sakkal Majalla" w:eastAsia="Times New Roman" w:hAnsi="Sakkal Majalla" w:cs="Sakkal Majalla" w:hint="cs"/>
          <w:kern w:val="0"/>
          <w:sz w:val="28"/>
          <w:szCs w:val="28"/>
          <w:lang w:bidi="ar-EG"/>
          <w14:ligatures w14:val="none"/>
        </w:rPr>
        <w:t xml:space="preserve"> (PMOs) </w:t>
      </w:r>
      <w:r w:rsidRPr="00823B53">
        <w:rPr>
          <w:rFonts w:ascii="Sakkal Majalla" w:eastAsia="Times New Roman" w:hAnsi="Sakkal Majalla" w:cs="Sakkal Majalla" w:hint="cs"/>
          <w:kern w:val="0"/>
          <w:sz w:val="28"/>
          <w:szCs w:val="28"/>
          <w:rtl/>
          <w:lang w:bidi="ar-EG"/>
          <w14:ligatures w14:val="none"/>
        </w:rPr>
        <w:t>في تحسين نجاح المشاريع</w:t>
      </w:r>
      <w:r w:rsidRPr="00823B53">
        <w:rPr>
          <w:rFonts w:ascii="Sakkal Majalla" w:eastAsia="Times New Roman" w:hAnsi="Sakkal Majalla" w:cs="Sakkal Majalla" w:hint="cs"/>
          <w:kern w:val="0"/>
          <w:sz w:val="28"/>
          <w:szCs w:val="28"/>
          <w:lang w:bidi="ar-EG"/>
          <w14:ligatures w14:val="none"/>
        </w:rPr>
        <w:t xml:space="preserve">. </w:t>
      </w:r>
      <w:r w:rsidRPr="00823B53">
        <w:rPr>
          <w:rFonts w:ascii="Sakkal Majalla" w:eastAsia="Times New Roman" w:hAnsi="Sakkal Majalla" w:cs="Sakkal Majalla" w:hint="cs"/>
          <w:kern w:val="0"/>
          <w:sz w:val="28"/>
          <w:szCs w:val="28"/>
          <w:rtl/>
          <w:lang w:bidi="ar-EG"/>
          <w14:ligatures w14:val="none"/>
        </w:rPr>
        <w:t xml:space="preserve">حيث ركزت دراسات </w:t>
      </w:r>
      <w:r w:rsidRPr="00823B53">
        <w:rPr>
          <w:rFonts w:ascii="Sakkal Majalla" w:eastAsia="Times New Roman" w:hAnsi="Sakkal Majalla" w:cs="Sakkal Majalla" w:hint="cs"/>
          <w:kern w:val="0"/>
          <w:sz w:val="28"/>
          <w:szCs w:val="28"/>
          <w:lang w:bidi="ar-EG"/>
          <w14:ligatures w14:val="none"/>
        </w:rPr>
        <w:t>(</w:t>
      </w:r>
      <w:proofErr w:type="spellStart"/>
      <w:r w:rsidRPr="00823B53">
        <w:rPr>
          <w:rFonts w:ascii="Sakkal Majalla" w:eastAsia="Times New Roman" w:hAnsi="Sakkal Majalla" w:cs="Sakkal Majalla" w:hint="cs"/>
          <w:kern w:val="0"/>
          <w:sz w:val="28"/>
          <w:szCs w:val="28"/>
          <w:lang w:bidi="ar-EG"/>
          <w14:ligatures w14:val="none"/>
        </w:rPr>
        <w:t>Alshabragi</w:t>
      </w:r>
      <w:proofErr w:type="spellEnd"/>
      <w:r w:rsidRPr="00823B53">
        <w:rPr>
          <w:rFonts w:ascii="Sakkal Majalla" w:eastAsia="Times New Roman" w:hAnsi="Sakkal Majalla" w:cs="Sakkal Majalla" w:hint="cs"/>
          <w:kern w:val="0"/>
          <w:sz w:val="28"/>
          <w:szCs w:val="28"/>
          <w:lang w:bidi="ar-EG"/>
          <w14:ligatures w14:val="none"/>
        </w:rPr>
        <w:t xml:space="preserve"> et al., 2024) </w:t>
      </w:r>
      <w:r w:rsidRPr="00823B53">
        <w:rPr>
          <w:rFonts w:ascii="Sakkal Majalla" w:eastAsia="Times New Roman" w:hAnsi="Sakkal Majalla" w:cs="Sakkal Majalla" w:hint="cs"/>
          <w:kern w:val="0"/>
          <w:sz w:val="28"/>
          <w:szCs w:val="28"/>
          <w:rtl/>
          <w:lang w:bidi="ar-EG"/>
          <w14:ligatures w14:val="none"/>
        </w:rPr>
        <w:t>و</w:t>
      </w:r>
      <w:r w:rsidRPr="00823B53">
        <w:rPr>
          <w:rFonts w:ascii="Sakkal Majalla" w:eastAsia="Times New Roman" w:hAnsi="Sakkal Majalla" w:cs="Sakkal Majalla" w:hint="cs"/>
          <w:kern w:val="0"/>
          <w:sz w:val="28"/>
          <w:szCs w:val="28"/>
          <w:lang w:bidi="ar-EG"/>
          <w14:ligatures w14:val="none"/>
        </w:rPr>
        <w:t xml:space="preserve">(Hassan et al., 2024) </w:t>
      </w:r>
      <w:r w:rsidRPr="00823B53">
        <w:rPr>
          <w:rFonts w:ascii="Sakkal Majalla" w:eastAsia="Times New Roman" w:hAnsi="Sakkal Majalla" w:cs="Sakkal Majalla" w:hint="cs"/>
          <w:kern w:val="0"/>
          <w:sz w:val="28"/>
          <w:szCs w:val="28"/>
          <w:rtl/>
          <w:lang w:bidi="ar-EG"/>
          <w14:ligatures w14:val="none"/>
        </w:rPr>
        <w:t>على تأثير مكاتب إدارة المشاريع في تحسين الأداء، وتوحيد الإجراءات، وإدارة الموارد، وهي محاور تتقاطع مع أبعاد الدراسة الحالية مثل إدارة التكاليف والجودة ومراقبة الأداء</w:t>
      </w:r>
      <w:r w:rsidRPr="00823B53">
        <w:rPr>
          <w:rFonts w:ascii="Sakkal Majalla" w:eastAsia="Times New Roman" w:hAnsi="Sakkal Majalla" w:cs="Sakkal Majalla" w:hint="cs"/>
          <w:kern w:val="0"/>
          <w:sz w:val="28"/>
          <w:szCs w:val="28"/>
          <w:lang w:bidi="ar-EG"/>
          <w14:ligatures w14:val="none"/>
        </w:rPr>
        <w:t xml:space="preserve">. </w:t>
      </w:r>
      <w:r w:rsidRPr="00823B53">
        <w:rPr>
          <w:rFonts w:ascii="Sakkal Majalla" w:eastAsia="Times New Roman" w:hAnsi="Sakkal Majalla" w:cs="Sakkal Majalla" w:hint="cs"/>
          <w:kern w:val="0"/>
          <w:sz w:val="28"/>
          <w:szCs w:val="28"/>
          <w:rtl/>
          <w:lang w:bidi="ar-EG"/>
          <w14:ligatures w14:val="none"/>
        </w:rPr>
        <w:t xml:space="preserve">كما تتوافق مع دراسة </w:t>
      </w:r>
      <w:r w:rsidRPr="00823B53">
        <w:rPr>
          <w:rFonts w:ascii="Sakkal Majalla" w:eastAsia="Times New Roman" w:hAnsi="Sakkal Majalla" w:cs="Sakkal Majalla" w:hint="cs"/>
          <w:kern w:val="0"/>
          <w:sz w:val="28"/>
          <w:szCs w:val="28"/>
          <w:lang w:bidi="ar-EG"/>
          <w14:ligatures w14:val="none"/>
        </w:rPr>
        <w:t>(</w:t>
      </w:r>
      <w:proofErr w:type="spellStart"/>
      <w:r w:rsidRPr="00823B53">
        <w:rPr>
          <w:rFonts w:ascii="Sakkal Majalla" w:eastAsia="Times New Roman" w:hAnsi="Sakkal Majalla" w:cs="Sakkal Majalla" w:hint="cs"/>
          <w:kern w:val="0"/>
          <w:sz w:val="28"/>
          <w:szCs w:val="28"/>
          <w:lang w:bidi="ar-EG"/>
          <w14:ligatures w14:val="none"/>
        </w:rPr>
        <w:t>Syalevi</w:t>
      </w:r>
      <w:proofErr w:type="spellEnd"/>
      <w:r w:rsidRPr="00823B53">
        <w:rPr>
          <w:rFonts w:ascii="Sakkal Majalla" w:eastAsia="Times New Roman" w:hAnsi="Sakkal Majalla" w:cs="Sakkal Majalla" w:hint="cs"/>
          <w:kern w:val="0"/>
          <w:sz w:val="28"/>
          <w:szCs w:val="28"/>
          <w:lang w:bidi="ar-EG"/>
          <w14:ligatures w14:val="none"/>
        </w:rPr>
        <w:t xml:space="preserve"> et al., 2024) </w:t>
      </w:r>
      <w:r w:rsidRPr="00823B53">
        <w:rPr>
          <w:rFonts w:ascii="Sakkal Majalla" w:eastAsia="Times New Roman" w:hAnsi="Sakkal Majalla" w:cs="Sakkal Majalla" w:hint="cs"/>
          <w:kern w:val="0"/>
          <w:sz w:val="28"/>
          <w:szCs w:val="28"/>
          <w:rtl/>
          <w:lang w:bidi="ar-EG"/>
          <w14:ligatures w14:val="none"/>
        </w:rPr>
        <w:t>التي بحثت تأثير</w:t>
      </w:r>
      <w:r w:rsidRPr="00823B53">
        <w:rPr>
          <w:rFonts w:ascii="Sakkal Majalla" w:eastAsia="Times New Roman" w:hAnsi="Sakkal Majalla" w:cs="Sakkal Majalla" w:hint="cs"/>
          <w:kern w:val="0"/>
          <w:sz w:val="28"/>
          <w:szCs w:val="28"/>
          <w:lang w:bidi="ar-EG"/>
          <w14:ligatures w14:val="none"/>
        </w:rPr>
        <w:t xml:space="preserve"> PMOs </w:t>
      </w:r>
      <w:r w:rsidRPr="00823B53">
        <w:rPr>
          <w:rFonts w:ascii="Sakkal Majalla" w:eastAsia="Times New Roman" w:hAnsi="Sakkal Majalla" w:cs="Sakkal Majalla" w:hint="cs"/>
          <w:kern w:val="0"/>
          <w:sz w:val="28"/>
          <w:szCs w:val="28"/>
          <w:rtl/>
          <w:lang w:bidi="ar-EG"/>
          <w14:ligatures w14:val="none"/>
        </w:rPr>
        <w:t>في القطاعات المختلفة، بينما تركز الدراسة الحالية على القطاع الصناعي تحديدًا</w:t>
      </w:r>
      <w:r w:rsidRPr="00823B53">
        <w:rPr>
          <w:rFonts w:ascii="Sakkal Majalla" w:eastAsia="Times New Roman" w:hAnsi="Sakkal Majalla" w:cs="Sakkal Majalla" w:hint="cs"/>
          <w:kern w:val="0"/>
          <w:sz w:val="28"/>
          <w:szCs w:val="28"/>
          <w:lang w:bidi="ar-EG"/>
          <w14:ligatures w14:val="none"/>
        </w:rPr>
        <w:t>.</w:t>
      </w:r>
    </w:p>
    <w:p w14:paraId="240499C7" w14:textId="77777777" w:rsidR="00DA6A0F" w:rsidRPr="00823B53" w:rsidRDefault="00DA6A0F" w:rsidP="008B56E7">
      <w:pPr>
        <w:pStyle w:val="a6"/>
        <w:numPr>
          <w:ilvl w:val="0"/>
          <w:numId w:val="62"/>
        </w:numPr>
        <w:spacing w:before="100" w:beforeAutospacing="1" w:after="100" w:afterAutospacing="1" w:line="360" w:lineRule="auto"/>
        <w:ind w:left="423" w:hanging="357"/>
        <w:contextualSpacing w:val="0"/>
        <w:jc w:val="both"/>
        <w:rPr>
          <w:rFonts w:ascii="Sakkal Majalla" w:eastAsia="Times New Roman" w:hAnsi="Sakkal Majalla" w:cs="Sakkal Majalla"/>
          <w:b/>
          <w:bCs/>
          <w:kern w:val="0"/>
          <w:sz w:val="32"/>
          <w:szCs w:val="32"/>
          <w14:ligatures w14:val="none"/>
        </w:rPr>
      </w:pPr>
      <w:r w:rsidRPr="00823B53">
        <w:rPr>
          <w:rFonts w:ascii="Sakkal Majalla" w:eastAsia="Times New Roman" w:hAnsi="Sakkal Majalla" w:cs="Sakkal Majalla"/>
          <w:b/>
          <w:bCs/>
          <w:kern w:val="0"/>
          <w:sz w:val="32"/>
          <w:szCs w:val="32"/>
          <w:rtl/>
          <w14:ligatures w14:val="none"/>
        </w:rPr>
        <w:t>أوجه الاختلاف</w:t>
      </w:r>
      <w:r w:rsidRPr="00823B53">
        <w:rPr>
          <w:rFonts w:ascii="Sakkal Majalla" w:eastAsia="Times New Roman" w:hAnsi="Sakkal Majalla" w:cs="Sakkal Majalla"/>
          <w:b/>
          <w:bCs/>
          <w:kern w:val="0"/>
          <w:sz w:val="32"/>
          <w:szCs w:val="32"/>
          <w14:ligatures w14:val="none"/>
        </w:rPr>
        <w:t>:</w:t>
      </w:r>
    </w:p>
    <w:p w14:paraId="5F8C26C1" w14:textId="77777777" w:rsidR="00DA6A0F" w:rsidRPr="00823B53" w:rsidRDefault="00DA6A0F" w:rsidP="00823B53">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823B53">
        <w:rPr>
          <w:rFonts w:ascii="Sakkal Majalla" w:eastAsia="Times New Roman" w:hAnsi="Sakkal Majalla" w:cs="Sakkal Majalla"/>
          <w:kern w:val="0"/>
          <w:sz w:val="28"/>
          <w:szCs w:val="28"/>
          <w:rtl/>
          <w14:ligatures w14:val="none"/>
        </w:rPr>
        <w:t>تختلف الدراسة الحالية عن الدراسات السابقة بتركيزها على تحليل أثر الأبعاد الخمسة لمكاتب إدارة المشاريع (التخطيط الاستراتيجي، مراقبة الأداء، إدارة التكاليف، إدارة الجودة، وإدارة التغيير) على نجاح المشاريع الهندسية في القطاع الصناعي، بينما تناولت الدراسات السابقة موضوعات مثل تصنيفات</w:t>
      </w:r>
      <w:r w:rsidRPr="00823B53">
        <w:rPr>
          <w:rFonts w:ascii="Sakkal Majalla" w:eastAsia="Times New Roman" w:hAnsi="Sakkal Majalla" w:cs="Sakkal Majalla"/>
          <w:kern w:val="0"/>
          <w:sz w:val="28"/>
          <w:szCs w:val="28"/>
          <w14:ligatures w14:val="none"/>
        </w:rPr>
        <w:t xml:space="preserve"> PMOs (Monteiro et al., 2024)</w:t>
      </w:r>
      <w:r w:rsidRPr="00823B53">
        <w:rPr>
          <w:rFonts w:ascii="Sakkal Majalla" w:eastAsia="Times New Roman" w:hAnsi="Sakkal Majalla" w:cs="Sakkal Majalla"/>
          <w:kern w:val="0"/>
          <w:sz w:val="28"/>
          <w:szCs w:val="28"/>
          <w:rtl/>
          <w14:ligatures w14:val="none"/>
        </w:rPr>
        <w:t>، والاستدامة</w:t>
      </w:r>
      <w:r w:rsidRPr="00823B53">
        <w:rPr>
          <w:rFonts w:ascii="Sakkal Majalla" w:eastAsia="Times New Roman" w:hAnsi="Sakkal Majalla" w:cs="Sakkal Majalla"/>
          <w:kern w:val="0"/>
          <w:sz w:val="28"/>
          <w:szCs w:val="28"/>
          <w14:ligatures w14:val="none"/>
        </w:rPr>
        <w:t xml:space="preserve"> (Mari et al., 2023)</w:t>
      </w:r>
      <w:r w:rsidRPr="00823B53">
        <w:rPr>
          <w:rFonts w:ascii="Sakkal Majalla" w:eastAsia="Times New Roman" w:hAnsi="Sakkal Majalla" w:cs="Sakkal Majalla"/>
          <w:kern w:val="0"/>
          <w:sz w:val="28"/>
          <w:szCs w:val="28"/>
          <w:rtl/>
          <w14:ligatures w14:val="none"/>
        </w:rPr>
        <w:t>، والمخاطر والمعرفة (</w:t>
      </w:r>
      <w:proofErr w:type="spellStart"/>
      <w:r w:rsidRPr="00823B53">
        <w:rPr>
          <w:rFonts w:ascii="Sakkal Majalla" w:eastAsia="Times New Roman" w:hAnsi="Sakkal Majalla" w:cs="Sakkal Majalla"/>
          <w:kern w:val="0"/>
          <w:sz w:val="28"/>
          <w:szCs w:val="28"/>
          <w:rtl/>
          <w14:ligatures w14:val="none"/>
        </w:rPr>
        <w:t>البلاونة</w:t>
      </w:r>
      <w:proofErr w:type="spellEnd"/>
      <w:r w:rsidRPr="00823B53">
        <w:rPr>
          <w:rFonts w:ascii="Sakkal Majalla" w:eastAsia="Times New Roman" w:hAnsi="Sakkal Majalla" w:cs="Sakkal Majalla"/>
          <w:kern w:val="0"/>
          <w:sz w:val="28"/>
          <w:szCs w:val="28"/>
          <w:rtl/>
          <w14:ligatures w14:val="none"/>
        </w:rPr>
        <w:t xml:space="preserve"> وطربية، 2024)</w:t>
      </w:r>
      <w:r w:rsidRPr="00823B53">
        <w:rPr>
          <w:rFonts w:ascii="Sakkal Majalla" w:eastAsia="Times New Roman" w:hAnsi="Sakkal Majalla" w:cs="Sakkal Majalla"/>
          <w:kern w:val="0"/>
          <w:sz w:val="28"/>
          <w:szCs w:val="28"/>
          <w14:ligatures w14:val="none"/>
        </w:rPr>
        <w:t>.</w:t>
      </w:r>
    </w:p>
    <w:p w14:paraId="0830536F" w14:textId="40EDFD75" w:rsidR="00823B53" w:rsidRPr="00823B53" w:rsidRDefault="00823B53" w:rsidP="00823B53">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36" w:name="_Toc192318584"/>
      <w:r w:rsidRPr="00823B53">
        <w:rPr>
          <w:rFonts w:ascii="Sakkal Majalla" w:eastAsia="Times New Roman" w:hAnsi="Sakkal Majalla" w:cs="Sakkal Majalla"/>
          <w:b/>
          <w:bCs/>
          <w:kern w:val="0"/>
          <w:sz w:val="36"/>
          <w:szCs w:val="36"/>
          <w:rtl/>
          <w14:ligatures w14:val="none"/>
        </w:rPr>
        <w:t>8.1 الفجوة البحثية:</w:t>
      </w:r>
      <w:bookmarkEnd w:id="36"/>
    </w:p>
    <w:p w14:paraId="0896310F" w14:textId="77777777" w:rsidR="00DA6A0F" w:rsidRPr="00823B53" w:rsidRDefault="00DA6A0F" w:rsidP="00823B53">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823B53">
        <w:rPr>
          <w:rFonts w:ascii="Sakkal Majalla" w:eastAsia="Times New Roman" w:hAnsi="Sakkal Majalla" w:cs="Sakkal Majalla"/>
          <w:kern w:val="0"/>
          <w:sz w:val="28"/>
          <w:szCs w:val="28"/>
          <w:rtl/>
          <w14:ligatures w14:val="none"/>
        </w:rPr>
        <w:t>تركز الدراسة الحالية على تحليل شامل لدور مكاتب إدارة المشاريع بأبعادها الخمسة في تحقيق نجاح المشاريع الهندسية في القطاع الصناعي، وهو ما لم يتم تناوله بوضوح في الدراسات السابقة التي ركزت إما على تصنيفات</w:t>
      </w:r>
      <w:r w:rsidRPr="00823B53">
        <w:rPr>
          <w:rFonts w:ascii="Sakkal Majalla" w:eastAsia="Times New Roman" w:hAnsi="Sakkal Majalla" w:cs="Sakkal Majalla"/>
          <w:kern w:val="0"/>
          <w:sz w:val="28"/>
          <w:szCs w:val="28"/>
          <w14:ligatures w14:val="none"/>
        </w:rPr>
        <w:t xml:space="preserve"> PMOs</w:t>
      </w:r>
      <w:r w:rsidRPr="00823B53">
        <w:rPr>
          <w:rFonts w:ascii="Sakkal Majalla" w:eastAsia="Times New Roman" w:hAnsi="Sakkal Majalla" w:cs="Sakkal Majalla"/>
          <w:kern w:val="0"/>
          <w:sz w:val="28"/>
          <w:szCs w:val="28"/>
          <w:rtl/>
          <w14:ligatures w14:val="none"/>
        </w:rPr>
        <w:t>، أو قطاعات أخرى، أو موضوعات جزئية مثل الاستدامة وإدارة المخاطر. لذلك، تسد هذه الدراسة فجوة نقص الأبحاث حول تأثير تكامل وظائف</w:t>
      </w:r>
      <w:r w:rsidRPr="00823B53">
        <w:rPr>
          <w:rFonts w:ascii="Sakkal Majalla" w:eastAsia="Times New Roman" w:hAnsi="Sakkal Majalla" w:cs="Sakkal Majalla"/>
          <w:kern w:val="0"/>
          <w:sz w:val="28"/>
          <w:szCs w:val="28"/>
          <w14:ligatures w14:val="none"/>
        </w:rPr>
        <w:t xml:space="preserve"> PMOs </w:t>
      </w:r>
      <w:r w:rsidRPr="00823B53">
        <w:rPr>
          <w:rFonts w:ascii="Sakkal Majalla" w:eastAsia="Times New Roman" w:hAnsi="Sakkal Majalla" w:cs="Sakkal Majalla"/>
          <w:kern w:val="0"/>
          <w:sz w:val="28"/>
          <w:szCs w:val="28"/>
          <w:rtl/>
          <w14:ligatures w14:val="none"/>
        </w:rPr>
        <w:t>على نجاح المشاريع الهندسية داخل القطاع الصناعي تحديدًا</w:t>
      </w:r>
      <w:r w:rsidRPr="00823B53">
        <w:rPr>
          <w:rFonts w:ascii="Sakkal Majalla" w:eastAsia="Times New Roman" w:hAnsi="Sakkal Majalla" w:cs="Sakkal Majalla"/>
          <w:kern w:val="0"/>
          <w:sz w:val="28"/>
          <w:szCs w:val="28"/>
          <w14:ligatures w14:val="none"/>
        </w:rPr>
        <w:t>.</w:t>
      </w:r>
    </w:p>
    <w:p w14:paraId="6FE7AF34" w14:textId="77777777" w:rsidR="00823B53" w:rsidRPr="00823B53" w:rsidRDefault="00823B53" w:rsidP="00823B53">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37" w:name="_Toc192318585"/>
      <w:bookmarkStart w:id="38" w:name="_Toc169790502"/>
      <w:bookmarkStart w:id="39" w:name="_Toc181485532"/>
      <w:bookmarkStart w:id="40" w:name="_Toc181919646"/>
      <w:bookmarkEnd w:id="33"/>
      <w:bookmarkEnd w:id="34"/>
      <w:bookmarkEnd w:id="35"/>
      <w:r w:rsidRPr="00823B53">
        <w:rPr>
          <w:rFonts w:ascii="Sakkal Majalla" w:eastAsia="Times New Roman" w:hAnsi="Sakkal Majalla" w:cs="Sakkal Majalla"/>
          <w:b/>
          <w:bCs/>
          <w:kern w:val="0"/>
          <w:sz w:val="36"/>
          <w:szCs w:val="36"/>
          <w:rtl/>
          <w14:ligatures w14:val="none"/>
        </w:rPr>
        <w:lastRenderedPageBreak/>
        <w:t>9.1 المنطلقات النظرية للدراسة:</w:t>
      </w:r>
      <w:bookmarkEnd w:id="37"/>
    </w:p>
    <w:p w14:paraId="41D28BCF" w14:textId="5F225553" w:rsidR="00823B53" w:rsidRPr="00823B53" w:rsidRDefault="00823B53" w:rsidP="008B56E7">
      <w:pPr>
        <w:pStyle w:val="a6"/>
        <w:numPr>
          <w:ilvl w:val="0"/>
          <w:numId w:val="63"/>
        </w:numPr>
        <w:spacing w:before="100" w:beforeAutospacing="1" w:after="100" w:afterAutospacing="1" w:line="360" w:lineRule="auto"/>
        <w:ind w:left="423"/>
        <w:jc w:val="both"/>
        <w:rPr>
          <w:rFonts w:ascii="Sakkal Majalla" w:eastAsia="Times New Roman" w:hAnsi="Sakkal Majalla" w:cs="Sakkal Majalla"/>
          <w:b/>
          <w:bCs/>
          <w:kern w:val="0"/>
          <w:sz w:val="28"/>
          <w:szCs w:val="28"/>
          <w:rtl/>
          <w14:ligatures w14:val="none"/>
        </w:rPr>
      </w:pPr>
      <w:r w:rsidRPr="00823B53">
        <w:rPr>
          <w:rFonts w:ascii="Sakkal Majalla" w:eastAsia="Times New Roman" w:hAnsi="Sakkal Majalla" w:cs="Sakkal Majalla"/>
          <w:b/>
          <w:bCs/>
          <w:kern w:val="0"/>
          <w:sz w:val="28"/>
          <w:szCs w:val="28"/>
          <w:rtl/>
          <w14:ligatures w14:val="none"/>
        </w:rPr>
        <w:t>مكاتب إدارة المشاريع (</w:t>
      </w:r>
      <w:r w:rsidRPr="00823B53">
        <w:rPr>
          <w:rFonts w:ascii="Sakkal Majalla" w:eastAsia="Times New Roman" w:hAnsi="Sakkal Majalla" w:cs="Sakkal Majalla"/>
          <w:b/>
          <w:bCs/>
          <w:kern w:val="0"/>
          <w:sz w:val="28"/>
          <w:szCs w:val="28"/>
          <w14:ligatures w14:val="none"/>
        </w:rPr>
        <w:t>PMO</w:t>
      </w:r>
      <w:r w:rsidRPr="00823B53">
        <w:rPr>
          <w:rFonts w:ascii="Sakkal Majalla" w:eastAsia="Times New Roman" w:hAnsi="Sakkal Majalla" w:cs="Sakkal Majalla"/>
          <w:b/>
          <w:bCs/>
          <w:kern w:val="0"/>
          <w:sz w:val="28"/>
          <w:szCs w:val="28"/>
          <w:rtl/>
          <w14:ligatures w14:val="none"/>
        </w:rPr>
        <w:t>)</w:t>
      </w:r>
    </w:p>
    <w:p w14:paraId="57FCCD87" w14:textId="7AFA83D8" w:rsidR="00414500" w:rsidRPr="00823B53" w:rsidRDefault="00414500" w:rsidP="00823B53">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823B53">
        <w:rPr>
          <w:rFonts w:ascii="Sakkal Majalla" w:eastAsia="Times New Roman" w:hAnsi="Sakkal Majalla" w:cs="Sakkal Majalla"/>
          <w:b/>
          <w:bCs/>
          <w:kern w:val="0"/>
          <w:sz w:val="28"/>
          <w:szCs w:val="28"/>
          <w:rtl/>
          <w14:ligatures w14:val="none"/>
        </w:rPr>
        <w:t>اصطلاحياً</w:t>
      </w:r>
      <w:r w:rsidRPr="00823B53">
        <w:rPr>
          <w:rFonts w:ascii="Sakkal Majalla" w:eastAsia="Times New Roman" w:hAnsi="Sakkal Majalla" w:cs="Sakkal Majalla"/>
          <w:kern w:val="0"/>
          <w:sz w:val="28"/>
          <w:szCs w:val="28"/>
          <w14:ligatures w14:val="none"/>
        </w:rPr>
        <w:t>:</w:t>
      </w:r>
      <w:r w:rsidR="00216067" w:rsidRPr="00823B53">
        <w:rPr>
          <w:rFonts w:ascii="Sakkal Majalla" w:eastAsia="Times New Roman" w:hAnsi="Sakkal Majalla" w:cs="Sakkal Majalla"/>
          <w:kern w:val="0"/>
          <w:sz w:val="28"/>
          <w:szCs w:val="28"/>
          <w:rtl/>
          <w14:ligatures w14:val="none"/>
        </w:rPr>
        <w:t xml:space="preserve"> </w:t>
      </w:r>
      <w:r w:rsidRPr="00823B53">
        <w:rPr>
          <w:rFonts w:ascii="Sakkal Majalla" w:eastAsia="Times New Roman" w:hAnsi="Sakkal Majalla" w:cs="Sakkal Majalla"/>
          <w:kern w:val="0"/>
          <w:sz w:val="28"/>
          <w:szCs w:val="28"/>
          <w:rtl/>
          <w14:ligatures w14:val="none"/>
        </w:rPr>
        <w:t>تشير مكاتب إدارة المشاريع إلى وحدة تنظيمية داخل المؤسسة تعمل على توحيد ممارسات إدارة المشاريع، وتوفير الدعم والتوجيه، وتعزيز معايير الأداء لضمان نجاح المشاريع وتحقيق الأهداف الاستراتيجية</w:t>
      </w:r>
      <w:r w:rsidRPr="00823B53">
        <w:rPr>
          <w:rFonts w:ascii="Sakkal Majalla" w:eastAsia="Times New Roman" w:hAnsi="Sakkal Majalla" w:cs="Sakkal Majalla"/>
          <w:kern w:val="0"/>
          <w:sz w:val="28"/>
          <w:szCs w:val="28"/>
          <w14:ligatures w14:val="none"/>
        </w:rPr>
        <w:t xml:space="preserve"> (</w:t>
      </w:r>
      <w:proofErr w:type="spellStart"/>
      <w:r w:rsidRPr="00823B53">
        <w:rPr>
          <w:rFonts w:ascii="Sakkal Majalla" w:eastAsia="Times New Roman" w:hAnsi="Sakkal Majalla" w:cs="Sakkal Majalla"/>
          <w:kern w:val="0"/>
          <w:sz w:val="28"/>
          <w:szCs w:val="28"/>
          <w14:ligatures w14:val="none"/>
        </w:rPr>
        <w:t>Alshabragi</w:t>
      </w:r>
      <w:proofErr w:type="spellEnd"/>
      <w:r w:rsidRPr="00823B53">
        <w:rPr>
          <w:rFonts w:ascii="Sakkal Majalla" w:eastAsia="Times New Roman" w:hAnsi="Sakkal Majalla" w:cs="Sakkal Majalla"/>
          <w:kern w:val="0"/>
          <w:sz w:val="28"/>
          <w:szCs w:val="28"/>
          <w14:ligatures w14:val="none"/>
        </w:rPr>
        <w:t xml:space="preserve"> et al., 2024).</w:t>
      </w:r>
    </w:p>
    <w:p w14:paraId="18659B86" w14:textId="722C199D" w:rsidR="00414500" w:rsidRPr="00823B53" w:rsidRDefault="00414500" w:rsidP="00823B53">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823B53">
        <w:rPr>
          <w:rFonts w:ascii="Sakkal Majalla" w:eastAsia="Times New Roman" w:hAnsi="Sakkal Majalla" w:cs="Sakkal Majalla"/>
          <w:b/>
          <w:bCs/>
          <w:kern w:val="0"/>
          <w:sz w:val="28"/>
          <w:szCs w:val="28"/>
          <w:rtl/>
          <w14:ligatures w14:val="none"/>
        </w:rPr>
        <w:t>إجرائياً</w:t>
      </w:r>
      <w:r w:rsidRPr="00823B53">
        <w:rPr>
          <w:rFonts w:ascii="Sakkal Majalla" w:eastAsia="Times New Roman" w:hAnsi="Sakkal Majalla" w:cs="Sakkal Majalla"/>
          <w:b/>
          <w:bCs/>
          <w:kern w:val="0"/>
          <w:sz w:val="28"/>
          <w:szCs w:val="28"/>
          <w14:ligatures w14:val="none"/>
        </w:rPr>
        <w:t>:</w:t>
      </w:r>
      <w:r w:rsidR="00216067" w:rsidRPr="00823B53">
        <w:rPr>
          <w:rFonts w:ascii="Sakkal Majalla" w:eastAsia="Times New Roman" w:hAnsi="Sakkal Majalla" w:cs="Sakkal Majalla"/>
          <w:kern w:val="0"/>
          <w:sz w:val="28"/>
          <w:szCs w:val="28"/>
          <w:rtl/>
          <w14:ligatures w14:val="none"/>
        </w:rPr>
        <w:t xml:space="preserve"> </w:t>
      </w:r>
      <w:r w:rsidRPr="00823B53">
        <w:rPr>
          <w:rFonts w:ascii="Sakkal Majalla" w:eastAsia="Times New Roman" w:hAnsi="Sakkal Majalla" w:cs="Sakkal Majalla"/>
          <w:kern w:val="0"/>
          <w:sz w:val="28"/>
          <w:szCs w:val="28"/>
          <w:rtl/>
          <w14:ligatures w14:val="none"/>
        </w:rPr>
        <w:t>يتم قياس دور مكاتب إدارة المشاريع من خلال أبعادها الخمسة</w:t>
      </w:r>
      <w:r w:rsidRPr="00823B53">
        <w:rPr>
          <w:rFonts w:ascii="Sakkal Majalla" w:eastAsia="Times New Roman" w:hAnsi="Sakkal Majalla" w:cs="Sakkal Majalla"/>
          <w:kern w:val="0"/>
          <w:sz w:val="28"/>
          <w:szCs w:val="28"/>
          <w14:ligatures w14:val="none"/>
        </w:rPr>
        <w:t xml:space="preserve">: </w:t>
      </w:r>
      <w:r w:rsidRPr="00823B53">
        <w:rPr>
          <w:rFonts w:ascii="Sakkal Majalla" w:eastAsia="Times New Roman" w:hAnsi="Sakkal Majalla" w:cs="Sakkal Majalla"/>
          <w:kern w:val="0"/>
          <w:sz w:val="28"/>
          <w:szCs w:val="28"/>
          <w:rtl/>
          <w14:ligatures w14:val="none"/>
        </w:rPr>
        <w:t>التخطيط الاستراتيجي، مراقبة الأداء، إدارة التكاليف، إدارة الجودة، وإدارة التغيير، وذلك باستخدام استبانة تحليلية لتقييم مدى تأثير هذه الأبعاد على نجاح المشاريع الهندسية في القطاع الصناعي</w:t>
      </w:r>
      <w:r w:rsidRPr="00823B53">
        <w:rPr>
          <w:rFonts w:ascii="Sakkal Majalla" w:eastAsia="Times New Roman" w:hAnsi="Sakkal Majalla" w:cs="Sakkal Majalla"/>
          <w:kern w:val="0"/>
          <w:sz w:val="28"/>
          <w:szCs w:val="28"/>
          <w14:ligatures w14:val="none"/>
        </w:rPr>
        <w:t>.</w:t>
      </w:r>
    </w:p>
    <w:p w14:paraId="0D0C113D" w14:textId="6E00D5D0" w:rsidR="00414500" w:rsidRPr="00823B53" w:rsidRDefault="00414500" w:rsidP="008B56E7">
      <w:pPr>
        <w:pStyle w:val="a6"/>
        <w:numPr>
          <w:ilvl w:val="0"/>
          <w:numId w:val="9"/>
        </w:numPr>
        <w:spacing w:before="100" w:beforeAutospacing="1" w:after="100" w:afterAutospacing="1" w:line="360" w:lineRule="auto"/>
        <w:ind w:left="419" w:hanging="357"/>
        <w:contextualSpacing w:val="0"/>
        <w:jc w:val="both"/>
        <w:rPr>
          <w:rFonts w:ascii="Sakkal Majalla" w:eastAsia="Times New Roman" w:hAnsi="Sakkal Majalla" w:cs="Sakkal Majalla"/>
          <w:b/>
          <w:bCs/>
          <w:kern w:val="0"/>
          <w:sz w:val="28"/>
          <w:szCs w:val="28"/>
          <w14:ligatures w14:val="none"/>
        </w:rPr>
      </w:pPr>
      <w:r w:rsidRPr="00823B53">
        <w:rPr>
          <w:rFonts w:ascii="Sakkal Majalla" w:eastAsia="Times New Roman" w:hAnsi="Sakkal Majalla" w:cs="Sakkal Majalla"/>
          <w:kern w:val="0"/>
          <w:sz w:val="28"/>
          <w:szCs w:val="28"/>
          <w14:ligatures w14:val="none"/>
        </w:rPr>
        <w:t xml:space="preserve"> </w:t>
      </w:r>
      <w:r w:rsidRPr="00823B53">
        <w:rPr>
          <w:rFonts w:ascii="Sakkal Majalla" w:eastAsia="Times New Roman" w:hAnsi="Sakkal Majalla" w:cs="Sakkal Majalla"/>
          <w:b/>
          <w:bCs/>
          <w:kern w:val="0"/>
          <w:sz w:val="28"/>
          <w:szCs w:val="28"/>
          <w:rtl/>
          <w14:ligatures w14:val="none"/>
        </w:rPr>
        <w:t>التخطيط الاستراتيجي</w:t>
      </w:r>
    </w:p>
    <w:p w14:paraId="22FE156C" w14:textId="2D08732E" w:rsidR="00414500" w:rsidRPr="00823B53" w:rsidRDefault="00414500" w:rsidP="00823B53">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823B53">
        <w:rPr>
          <w:rFonts w:ascii="Sakkal Majalla" w:eastAsia="Times New Roman" w:hAnsi="Sakkal Majalla" w:cs="Sakkal Majalla"/>
          <w:kern w:val="0"/>
          <w:sz w:val="28"/>
          <w:szCs w:val="28"/>
          <w:rtl/>
          <w14:ligatures w14:val="none"/>
        </w:rPr>
        <w:t>ا</w:t>
      </w:r>
      <w:r w:rsidRPr="00823B53">
        <w:rPr>
          <w:rFonts w:ascii="Sakkal Majalla" w:eastAsia="Times New Roman" w:hAnsi="Sakkal Majalla" w:cs="Sakkal Majalla"/>
          <w:b/>
          <w:bCs/>
          <w:kern w:val="0"/>
          <w:sz w:val="28"/>
          <w:szCs w:val="28"/>
          <w:rtl/>
          <w14:ligatures w14:val="none"/>
        </w:rPr>
        <w:t>صطلاحياً</w:t>
      </w:r>
      <w:r w:rsidRPr="00823B53">
        <w:rPr>
          <w:rFonts w:ascii="Sakkal Majalla" w:eastAsia="Times New Roman" w:hAnsi="Sakkal Majalla" w:cs="Sakkal Majalla"/>
          <w:kern w:val="0"/>
          <w:sz w:val="28"/>
          <w:szCs w:val="28"/>
          <w14:ligatures w14:val="none"/>
        </w:rPr>
        <w:t>:</w:t>
      </w:r>
      <w:r w:rsidR="00216067" w:rsidRPr="00823B53">
        <w:rPr>
          <w:rFonts w:ascii="Sakkal Majalla" w:eastAsia="Times New Roman" w:hAnsi="Sakkal Majalla" w:cs="Sakkal Majalla"/>
          <w:kern w:val="0"/>
          <w:sz w:val="28"/>
          <w:szCs w:val="28"/>
          <w:rtl/>
          <w14:ligatures w14:val="none"/>
        </w:rPr>
        <w:t xml:space="preserve"> </w:t>
      </w:r>
      <w:r w:rsidRPr="00823B53">
        <w:rPr>
          <w:rFonts w:ascii="Sakkal Majalla" w:eastAsia="Times New Roman" w:hAnsi="Sakkal Majalla" w:cs="Sakkal Majalla"/>
          <w:kern w:val="0"/>
          <w:sz w:val="28"/>
          <w:szCs w:val="28"/>
          <w:rtl/>
          <w14:ligatures w14:val="none"/>
        </w:rPr>
        <w:t>هو العملية التي يتم من خلالها تحديد الأهداف طويلة المدى، ووضع استراتيجيات واضحة لتحقيقها، بما يعزز نجاح المشاريع ويوجهها نحو تحقيق الأهداف التنظيمية</w:t>
      </w:r>
      <w:r w:rsidRPr="00823B53">
        <w:rPr>
          <w:rFonts w:ascii="Sakkal Majalla" w:eastAsia="Times New Roman" w:hAnsi="Sakkal Majalla" w:cs="Sakkal Majalla"/>
          <w:kern w:val="0"/>
          <w:sz w:val="28"/>
          <w:szCs w:val="28"/>
          <w14:ligatures w14:val="none"/>
        </w:rPr>
        <w:t xml:space="preserve"> (Hassan et al., 2024).</w:t>
      </w:r>
    </w:p>
    <w:p w14:paraId="088895EC" w14:textId="414E0EF6" w:rsidR="00414500" w:rsidRPr="00823B53" w:rsidRDefault="00414500" w:rsidP="00823B53">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823B53">
        <w:rPr>
          <w:rFonts w:ascii="Sakkal Majalla" w:eastAsia="Times New Roman" w:hAnsi="Sakkal Majalla" w:cs="Sakkal Majalla"/>
          <w:b/>
          <w:bCs/>
          <w:kern w:val="0"/>
          <w:sz w:val="28"/>
          <w:szCs w:val="28"/>
          <w:rtl/>
          <w14:ligatures w14:val="none"/>
        </w:rPr>
        <w:t>إجرائياً</w:t>
      </w:r>
      <w:r w:rsidRPr="00823B53">
        <w:rPr>
          <w:rFonts w:ascii="Sakkal Majalla" w:eastAsia="Times New Roman" w:hAnsi="Sakkal Majalla" w:cs="Sakkal Majalla"/>
          <w:b/>
          <w:bCs/>
          <w:kern w:val="0"/>
          <w:sz w:val="28"/>
          <w:szCs w:val="28"/>
          <w14:ligatures w14:val="none"/>
        </w:rPr>
        <w:t>:</w:t>
      </w:r>
      <w:r w:rsidR="00216067" w:rsidRPr="00823B53">
        <w:rPr>
          <w:rFonts w:ascii="Sakkal Majalla" w:eastAsia="Times New Roman" w:hAnsi="Sakkal Majalla" w:cs="Sakkal Majalla"/>
          <w:kern w:val="0"/>
          <w:sz w:val="28"/>
          <w:szCs w:val="28"/>
          <w:rtl/>
          <w14:ligatures w14:val="none"/>
        </w:rPr>
        <w:t xml:space="preserve"> </w:t>
      </w:r>
      <w:r w:rsidRPr="00823B53">
        <w:rPr>
          <w:rFonts w:ascii="Sakkal Majalla" w:eastAsia="Times New Roman" w:hAnsi="Sakkal Majalla" w:cs="Sakkal Majalla"/>
          <w:kern w:val="0"/>
          <w:sz w:val="28"/>
          <w:szCs w:val="28"/>
          <w:rtl/>
          <w14:ligatures w14:val="none"/>
        </w:rPr>
        <w:t>يتم قياسه من خلال وضوح الرؤية، تحديد الأهداف، توافق الاستراتيجيات مع أهداف المشروع، وآليات متابعة التنفيذ، وفقاً لاستجابات المشاركين في الاستبيان</w:t>
      </w:r>
      <w:r w:rsidRPr="00823B53">
        <w:rPr>
          <w:rFonts w:ascii="Sakkal Majalla" w:eastAsia="Times New Roman" w:hAnsi="Sakkal Majalla" w:cs="Sakkal Majalla"/>
          <w:kern w:val="0"/>
          <w:sz w:val="28"/>
          <w:szCs w:val="28"/>
          <w14:ligatures w14:val="none"/>
        </w:rPr>
        <w:t>.</w:t>
      </w:r>
    </w:p>
    <w:p w14:paraId="7AEC2F5C" w14:textId="14A71CB3" w:rsidR="00414500" w:rsidRPr="00823B53" w:rsidRDefault="00414500" w:rsidP="008B56E7">
      <w:pPr>
        <w:pStyle w:val="a6"/>
        <w:numPr>
          <w:ilvl w:val="0"/>
          <w:numId w:val="9"/>
        </w:numPr>
        <w:spacing w:before="100" w:beforeAutospacing="1" w:after="100" w:afterAutospacing="1" w:line="360" w:lineRule="auto"/>
        <w:ind w:left="419" w:hanging="357"/>
        <w:contextualSpacing w:val="0"/>
        <w:jc w:val="both"/>
        <w:rPr>
          <w:rFonts w:ascii="Sakkal Majalla" w:eastAsia="Times New Roman" w:hAnsi="Sakkal Majalla" w:cs="Sakkal Majalla"/>
          <w:b/>
          <w:bCs/>
          <w:kern w:val="0"/>
          <w:sz w:val="28"/>
          <w:szCs w:val="28"/>
          <w14:ligatures w14:val="none"/>
        </w:rPr>
      </w:pPr>
      <w:r w:rsidRPr="00823B53">
        <w:rPr>
          <w:rFonts w:ascii="Sakkal Majalla" w:eastAsia="Times New Roman" w:hAnsi="Sakkal Majalla" w:cs="Sakkal Majalla"/>
          <w:kern w:val="0"/>
          <w:sz w:val="28"/>
          <w:szCs w:val="28"/>
          <w14:ligatures w14:val="none"/>
        </w:rPr>
        <w:t xml:space="preserve"> </w:t>
      </w:r>
      <w:r w:rsidRPr="00823B53">
        <w:rPr>
          <w:rFonts w:ascii="Sakkal Majalla" w:eastAsia="Times New Roman" w:hAnsi="Sakkal Majalla" w:cs="Sakkal Majalla"/>
          <w:b/>
          <w:bCs/>
          <w:kern w:val="0"/>
          <w:sz w:val="28"/>
          <w:szCs w:val="28"/>
          <w:rtl/>
          <w14:ligatures w14:val="none"/>
        </w:rPr>
        <w:t>مراقبة الأداء</w:t>
      </w:r>
    </w:p>
    <w:p w14:paraId="51E1D834" w14:textId="4494F5E9" w:rsidR="00414500" w:rsidRPr="00823B53" w:rsidRDefault="00414500" w:rsidP="00823B53">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823B53">
        <w:rPr>
          <w:rFonts w:ascii="Sakkal Majalla" w:eastAsia="Times New Roman" w:hAnsi="Sakkal Majalla" w:cs="Sakkal Majalla"/>
          <w:b/>
          <w:bCs/>
          <w:kern w:val="0"/>
          <w:sz w:val="28"/>
          <w:szCs w:val="28"/>
          <w:rtl/>
          <w14:ligatures w14:val="none"/>
        </w:rPr>
        <w:t>اصطلاحياً</w:t>
      </w:r>
      <w:r w:rsidRPr="00823B53">
        <w:rPr>
          <w:rFonts w:ascii="Sakkal Majalla" w:eastAsia="Times New Roman" w:hAnsi="Sakkal Majalla" w:cs="Sakkal Majalla"/>
          <w:kern w:val="0"/>
          <w:sz w:val="28"/>
          <w:szCs w:val="28"/>
          <w14:ligatures w14:val="none"/>
        </w:rPr>
        <w:t>:</w:t>
      </w:r>
      <w:r w:rsidR="00216067" w:rsidRPr="00823B53">
        <w:rPr>
          <w:rFonts w:ascii="Sakkal Majalla" w:eastAsia="Times New Roman" w:hAnsi="Sakkal Majalla" w:cs="Sakkal Majalla"/>
          <w:kern w:val="0"/>
          <w:sz w:val="28"/>
          <w:szCs w:val="28"/>
          <w:rtl/>
          <w14:ligatures w14:val="none"/>
        </w:rPr>
        <w:t xml:space="preserve"> </w:t>
      </w:r>
      <w:r w:rsidRPr="00823B53">
        <w:rPr>
          <w:rFonts w:ascii="Sakkal Majalla" w:eastAsia="Times New Roman" w:hAnsi="Sakkal Majalla" w:cs="Sakkal Majalla"/>
          <w:kern w:val="0"/>
          <w:sz w:val="28"/>
          <w:szCs w:val="28"/>
          <w:rtl/>
          <w14:ligatures w14:val="none"/>
        </w:rPr>
        <w:t>هي العملية التي يتم فيها تتبع تقدم المشروع، وقياس أدائه مقابل الأهداف المحددة، واتخاذ الإجراءات التصحيحية عند الحاجة لضمان تحقيق النتائج المرجوة</w:t>
      </w:r>
      <w:r w:rsidRPr="00823B53">
        <w:rPr>
          <w:rFonts w:ascii="Sakkal Majalla" w:eastAsia="Times New Roman" w:hAnsi="Sakkal Majalla" w:cs="Sakkal Majalla"/>
          <w:kern w:val="0"/>
          <w:sz w:val="28"/>
          <w:szCs w:val="28"/>
          <w14:ligatures w14:val="none"/>
        </w:rPr>
        <w:t xml:space="preserve"> (</w:t>
      </w:r>
      <w:proofErr w:type="spellStart"/>
      <w:r w:rsidRPr="00823B53">
        <w:rPr>
          <w:rFonts w:ascii="Sakkal Majalla" w:eastAsia="Times New Roman" w:hAnsi="Sakkal Majalla" w:cs="Sakkal Majalla"/>
          <w:kern w:val="0"/>
          <w:sz w:val="28"/>
          <w:szCs w:val="28"/>
          <w14:ligatures w14:val="none"/>
        </w:rPr>
        <w:t>Syalevi</w:t>
      </w:r>
      <w:proofErr w:type="spellEnd"/>
      <w:r w:rsidRPr="00823B53">
        <w:rPr>
          <w:rFonts w:ascii="Sakkal Majalla" w:eastAsia="Times New Roman" w:hAnsi="Sakkal Majalla" w:cs="Sakkal Majalla"/>
          <w:kern w:val="0"/>
          <w:sz w:val="28"/>
          <w:szCs w:val="28"/>
          <w14:ligatures w14:val="none"/>
        </w:rPr>
        <w:t xml:space="preserve"> et al., 2024).</w:t>
      </w:r>
    </w:p>
    <w:p w14:paraId="60301F6D" w14:textId="2F10BB9A" w:rsidR="00414500" w:rsidRPr="00823B53" w:rsidRDefault="00414500" w:rsidP="00823B53">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823B53">
        <w:rPr>
          <w:rFonts w:ascii="Sakkal Majalla" w:eastAsia="Times New Roman" w:hAnsi="Sakkal Majalla" w:cs="Sakkal Majalla"/>
          <w:b/>
          <w:bCs/>
          <w:kern w:val="0"/>
          <w:sz w:val="28"/>
          <w:szCs w:val="28"/>
          <w:rtl/>
          <w14:ligatures w14:val="none"/>
        </w:rPr>
        <w:t>إجرائياً</w:t>
      </w:r>
      <w:r w:rsidRPr="00823B53">
        <w:rPr>
          <w:rFonts w:ascii="Sakkal Majalla" w:eastAsia="Times New Roman" w:hAnsi="Sakkal Majalla" w:cs="Sakkal Majalla"/>
          <w:kern w:val="0"/>
          <w:sz w:val="28"/>
          <w:szCs w:val="28"/>
          <w14:ligatures w14:val="none"/>
        </w:rPr>
        <w:t>:</w:t>
      </w:r>
      <w:r w:rsidR="00216067" w:rsidRPr="00823B53">
        <w:rPr>
          <w:rFonts w:ascii="Sakkal Majalla" w:eastAsia="Times New Roman" w:hAnsi="Sakkal Majalla" w:cs="Sakkal Majalla"/>
          <w:kern w:val="0"/>
          <w:sz w:val="28"/>
          <w:szCs w:val="28"/>
          <w:rtl/>
          <w14:ligatures w14:val="none"/>
        </w:rPr>
        <w:t xml:space="preserve"> </w:t>
      </w:r>
      <w:r w:rsidRPr="00823B53">
        <w:rPr>
          <w:rFonts w:ascii="Sakkal Majalla" w:eastAsia="Times New Roman" w:hAnsi="Sakkal Majalla" w:cs="Sakkal Majalla"/>
          <w:kern w:val="0"/>
          <w:sz w:val="28"/>
          <w:szCs w:val="28"/>
          <w:rtl/>
          <w14:ligatures w14:val="none"/>
        </w:rPr>
        <w:t>يتم قياسها من خلال مؤشرات الأداء، آليات التقييم المستمر، فعالية التقارير الدورية، ومدى تصحيح الانحرافات، وفق نتائج الاستبانة</w:t>
      </w:r>
      <w:r w:rsidRPr="00823B53">
        <w:rPr>
          <w:rFonts w:ascii="Sakkal Majalla" w:eastAsia="Times New Roman" w:hAnsi="Sakkal Majalla" w:cs="Sakkal Majalla"/>
          <w:kern w:val="0"/>
          <w:sz w:val="28"/>
          <w:szCs w:val="28"/>
          <w14:ligatures w14:val="none"/>
        </w:rPr>
        <w:t>.</w:t>
      </w:r>
    </w:p>
    <w:p w14:paraId="31327EF3" w14:textId="2BC8019C" w:rsidR="00414500" w:rsidRPr="00823B53" w:rsidRDefault="00414500" w:rsidP="008B56E7">
      <w:pPr>
        <w:pStyle w:val="a6"/>
        <w:numPr>
          <w:ilvl w:val="0"/>
          <w:numId w:val="9"/>
        </w:numPr>
        <w:spacing w:before="100" w:beforeAutospacing="1" w:after="100" w:afterAutospacing="1" w:line="360" w:lineRule="auto"/>
        <w:ind w:left="419" w:hanging="357"/>
        <w:contextualSpacing w:val="0"/>
        <w:jc w:val="both"/>
        <w:rPr>
          <w:rFonts w:ascii="Sakkal Majalla" w:eastAsia="Times New Roman" w:hAnsi="Sakkal Majalla" w:cs="Sakkal Majalla"/>
          <w:b/>
          <w:bCs/>
          <w:kern w:val="0"/>
          <w:sz w:val="28"/>
          <w:szCs w:val="28"/>
          <w14:ligatures w14:val="none"/>
        </w:rPr>
      </w:pPr>
      <w:r w:rsidRPr="00823B53">
        <w:rPr>
          <w:rFonts w:ascii="Sakkal Majalla" w:eastAsia="Times New Roman" w:hAnsi="Sakkal Majalla" w:cs="Sakkal Majalla"/>
          <w:kern w:val="0"/>
          <w:sz w:val="28"/>
          <w:szCs w:val="28"/>
          <w14:ligatures w14:val="none"/>
        </w:rPr>
        <w:lastRenderedPageBreak/>
        <w:t xml:space="preserve"> </w:t>
      </w:r>
      <w:r w:rsidRPr="00823B53">
        <w:rPr>
          <w:rFonts w:ascii="Sakkal Majalla" w:eastAsia="Times New Roman" w:hAnsi="Sakkal Majalla" w:cs="Sakkal Majalla"/>
          <w:b/>
          <w:bCs/>
          <w:kern w:val="0"/>
          <w:sz w:val="28"/>
          <w:szCs w:val="28"/>
          <w:rtl/>
          <w14:ligatures w14:val="none"/>
        </w:rPr>
        <w:t>إدارة التكاليف</w:t>
      </w:r>
    </w:p>
    <w:p w14:paraId="793D0EC2" w14:textId="18EF4E69" w:rsidR="00414500" w:rsidRPr="00823B53" w:rsidRDefault="00414500" w:rsidP="00823B53">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823B53">
        <w:rPr>
          <w:rFonts w:ascii="Sakkal Majalla" w:eastAsia="Times New Roman" w:hAnsi="Sakkal Majalla" w:cs="Sakkal Majalla"/>
          <w:b/>
          <w:bCs/>
          <w:kern w:val="0"/>
          <w:sz w:val="28"/>
          <w:szCs w:val="28"/>
          <w:rtl/>
          <w14:ligatures w14:val="none"/>
        </w:rPr>
        <w:t>اصطلاحياً</w:t>
      </w:r>
      <w:r w:rsidRPr="00823B53">
        <w:rPr>
          <w:rFonts w:ascii="Sakkal Majalla" w:eastAsia="Times New Roman" w:hAnsi="Sakkal Majalla" w:cs="Sakkal Majalla"/>
          <w:kern w:val="0"/>
          <w:sz w:val="28"/>
          <w:szCs w:val="28"/>
          <w14:ligatures w14:val="none"/>
        </w:rPr>
        <w:t>:</w:t>
      </w:r>
      <w:r w:rsidR="00216067" w:rsidRPr="00823B53">
        <w:rPr>
          <w:rFonts w:ascii="Sakkal Majalla" w:eastAsia="Times New Roman" w:hAnsi="Sakkal Majalla" w:cs="Sakkal Majalla"/>
          <w:kern w:val="0"/>
          <w:sz w:val="28"/>
          <w:szCs w:val="28"/>
          <w:rtl/>
          <w14:ligatures w14:val="none"/>
        </w:rPr>
        <w:t xml:space="preserve"> </w:t>
      </w:r>
      <w:r w:rsidRPr="00823B53">
        <w:rPr>
          <w:rFonts w:ascii="Sakkal Majalla" w:eastAsia="Times New Roman" w:hAnsi="Sakkal Majalla" w:cs="Sakkal Majalla"/>
          <w:kern w:val="0"/>
          <w:sz w:val="28"/>
          <w:szCs w:val="28"/>
          <w:rtl/>
          <w14:ligatures w14:val="none"/>
        </w:rPr>
        <w:t>تشمل عمليات تخطيط، تقدير، ورقابة تكاليف المشروع لضمان بقائه ضمن الميزانية المحددة وتحقيق أقصى كفاءة في استغلال الموارد المالية</w:t>
      </w:r>
      <w:r w:rsidRPr="00823B53">
        <w:rPr>
          <w:rFonts w:ascii="Sakkal Majalla" w:eastAsia="Times New Roman" w:hAnsi="Sakkal Majalla" w:cs="Sakkal Majalla"/>
          <w:kern w:val="0"/>
          <w:sz w:val="28"/>
          <w:szCs w:val="28"/>
          <w14:ligatures w14:val="none"/>
        </w:rPr>
        <w:t xml:space="preserve"> (Monteiro et al., 2024).</w:t>
      </w:r>
    </w:p>
    <w:p w14:paraId="366C2A8E" w14:textId="1F3DC892" w:rsidR="00414500" w:rsidRPr="00823B53" w:rsidRDefault="00414500" w:rsidP="00823B53">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823B53">
        <w:rPr>
          <w:rFonts w:ascii="Sakkal Majalla" w:eastAsia="Times New Roman" w:hAnsi="Sakkal Majalla" w:cs="Sakkal Majalla"/>
          <w:b/>
          <w:bCs/>
          <w:kern w:val="0"/>
          <w:sz w:val="28"/>
          <w:szCs w:val="28"/>
          <w:rtl/>
          <w14:ligatures w14:val="none"/>
        </w:rPr>
        <w:t>إجرائياً</w:t>
      </w:r>
      <w:r w:rsidRPr="00823B53">
        <w:rPr>
          <w:rFonts w:ascii="Sakkal Majalla" w:eastAsia="Times New Roman" w:hAnsi="Sakkal Majalla" w:cs="Sakkal Majalla"/>
          <w:kern w:val="0"/>
          <w:sz w:val="28"/>
          <w:szCs w:val="28"/>
          <w14:ligatures w14:val="none"/>
        </w:rPr>
        <w:t>:</w:t>
      </w:r>
      <w:r w:rsidR="00216067" w:rsidRPr="00823B53">
        <w:rPr>
          <w:rFonts w:ascii="Sakkal Majalla" w:eastAsia="Times New Roman" w:hAnsi="Sakkal Majalla" w:cs="Sakkal Majalla"/>
          <w:kern w:val="0"/>
          <w:sz w:val="28"/>
          <w:szCs w:val="28"/>
          <w:rtl/>
          <w14:ligatures w14:val="none"/>
        </w:rPr>
        <w:t xml:space="preserve"> </w:t>
      </w:r>
      <w:r w:rsidRPr="00823B53">
        <w:rPr>
          <w:rFonts w:ascii="Sakkal Majalla" w:eastAsia="Times New Roman" w:hAnsi="Sakkal Majalla" w:cs="Sakkal Majalla"/>
          <w:kern w:val="0"/>
          <w:sz w:val="28"/>
          <w:szCs w:val="28"/>
          <w:rtl/>
          <w14:ligatures w14:val="none"/>
        </w:rPr>
        <w:t>يتم قياسها من خلال مدى دقة تقدير التكاليف، الرقابة على الإنفاق، الالتزام بالميزانية، وفعالية استراتيجيات تخفيض التكلفة، وفق آراء المستجيبين</w:t>
      </w:r>
      <w:r w:rsidRPr="00823B53">
        <w:rPr>
          <w:rFonts w:ascii="Sakkal Majalla" w:eastAsia="Times New Roman" w:hAnsi="Sakkal Majalla" w:cs="Sakkal Majalla"/>
          <w:kern w:val="0"/>
          <w:sz w:val="28"/>
          <w:szCs w:val="28"/>
          <w14:ligatures w14:val="none"/>
        </w:rPr>
        <w:t>.</w:t>
      </w:r>
    </w:p>
    <w:p w14:paraId="6EA949A6" w14:textId="4FE15D5C" w:rsidR="00414500" w:rsidRPr="00823B53" w:rsidRDefault="00414500" w:rsidP="008B56E7">
      <w:pPr>
        <w:pStyle w:val="a6"/>
        <w:numPr>
          <w:ilvl w:val="0"/>
          <w:numId w:val="9"/>
        </w:numPr>
        <w:spacing w:before="100" w:beforeAutospacing="1" w:after="100" w:afterAutospacing="1" w:line="360" w:lineRule="auto"/>
        <w:ind w:left="419" w:hanging="357"/>
        <w:contextualSpacing w:val="0"/>
        <w:jc w:val="both"/>
        <w:rPr>
          <w:rFonts w:ascii="Sakkal Majalla" w:eastAsia="Times New Roman" w:hAnsi="Sakkal Majalla" w:cs="Sakkal Majalla"/>
          <w:b/>
          <w:bCs/>
          <w:kern w:val="0"/>
          <w:sz w:val="28"/>
          <w:szCs w:val="28"/>
          <w14:ligatures w14:val="none"/>
        </w:rPr>
      </w:pPr>
      <w:r w:rsidRPr="00823B53">
        <w:rPr>
          <w:rFonts w:ascii="Sakkal Majalla" w:eastAsia="Times New Roman" w:hAnsi="Sakkal Majalla" w:cs="Sakkal Majalla"/>
          <w:kern w:val="0"/>
          <w:sz w:val="28"/>
          <w:szCs w:val="28"/>
          <w14:ligatures w14:val="none"/>
        </w:rPr>
        <w:t xml:space="preserve"> </w:t>
      </w:r>
      <w:r w:rsidRPr="00823B53">
        <w:rPr>
          <w:rFonts w:ascii="Sakkal Majalla" w:eastAsia="Times New Roman" w:hAnsi="Sakkal Majalla" w:cs="Sakkal Majalla"/>
          <w:b/>
          <w:bCs/>
          <w:kern w:val="0"/>
          <w:sz w:val="28"/>
          <w:szCs w:val="28"/>
          <w:rtl/>
          <w14:ligatures w14:val="none"/>
        </w:rPr>
        <w:t>إدارة الجودة</w:t>
      </w:r>
    </w:p>
    <w:p w14:paraId="6F7B4AC1" w14:textId="73EE9EEC" w:rsidR="00414500" w:rsidRPr="00823B53" w:rsidRDefault="00414500" w:rsidP="00823B53">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823B53">
        <w:rPr>
          <w:rFonts w:ascii="Sakkal Majalla" w:eastAsia="Times New Roman" w:hAnsi="Sakkal Majalla" w:cs="Sakkal Majalla"/>
          <w:b/>
          <w:bCs/>
          <w:kern w:val="0"/>
          <w:sz w:val="28"/>
          <w:szCs w:val="28"/>
          <w:rtl/>
          <w14:ligatures w14:val="none"/>
        </w:rPr>
        <w:t>اصطلاحياً</w:t>
      </w:r>
      <w:r w:rsidRPr="00823B53">
        <w:rPr>
          <w:rFonts w:ascii="Sakkal Majalla" w:eastAsia="Times New Roman" w:hAnsi="Sakkal Majalla" w:cs="Sakkal Majalla"/>
          <w:kern w:val="0"/>
          <w:sz w:val="28"/>
          <w:szCs w:val="28"/>
          <w14:ligatures w14:val="none"/>
        </w:rPr>
        <w:t>:</w:t>
      </w:r>
      <w:r w:rsidR="00216067" w:rsidRPr="00823B53">
        <w:rPr>
          <w:rFonts w:ascii="Sakkal Majalla" w:eastAsia="Times New Roman" w:hAnsi="Sakkal Majalla" w:cs="Sakkal Majalla"/>
          <w:kern w:val="0"/>
          <w:sz w:val="28"/>
          <w:szCs w:val="28"/>
          <w:rtl/>
          <w14:ligatures w14:val="none"/>
        </w:rPr>
        <w:t xml:space="preserve"> </w:t>
      </w:r>
      <w:r w:rsidRPr="00823B53">
        <w:rPr>
          <w:rFonts w:ascii="Sakkal Majalla" w:eastAsia="Times New Roman" w:hAnsi="Sakkal Majalla" w:cs="Sakkal Majalla"/>
          <w:kern w:val="0"/>
          <w:sz w:val="28"/>
          <w:szCs w:val="28"/>
          <w:rtl/>
          <w14:ligatures w14:val="none"/>
        </w:rPr>
        <w:t>هي مجموعة الأنشطة التي تهدف إلى ضمان توافق مخرجات المشروع مع المعايير والمتطلبات المحددة، بما يحقق رضا أصحاب المصلحة</w:t>
      </w:r>
      <w:r w:rsidRPr="00823B53">
        <w:rPr>
          <w:rFonts w:ascii="Sakkal Majalla" w:eastAsia="Times New Roman" w:hAnsi="Sakkal Majalla" w:cs="Sakkal Majalla"/>
          <w:kern w:val="0"/>
          <w:sz w:val="28"/>
          <w:szCs w:val="28"/>
          <w14:ligatures w14:val="none"/>
        </w:rPr>
        <w:t xml:space="preserve"> (Mari et al., 2023).</w:t>
      </w:r>
    </w:p>
    <w:p w14:paraId="67EFCC37" w14:textId="3D96343E" w:rsidR="00414500" w:rsidRPr="00823B53" w:rsidRDefault="00414500" w:rsidP="00823B53">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823B53">
        <w:rPr>
          <w:rFonts w:ascii="Sakkal Majalla" w:eastAsia="Times New Roman" w:hAnsi="Sakkal Majalla" w:cs="Sakkal Majalla"/>
          <w:b/>
          <w:bCs/>
          <w:kern w:val="0"/>
          <w:sz w:val="28"/>
          <w:szCs w:val="28"/>
          <w:rtl/>
          <w14:ligatures w14:val="none"/>
        </w:rPr>
        <w:t>إجرائياً</w:t>
      </w:r>
      <w:r w:rsidRPr="00823B53">
        <w:rPr>
          <w:rFonts w:ascii="Sakkal Majalla" w:eastAsia="Times New Roman" w:hAnsi="Sakkal Majalla" w:cs="Sakkal Majalla"/>
          <w:kern w:val="0"/>
          <w:sz w:val="28"/>
          <w:szCs w:val="28"/>
          <w14:ligatures w14:val="none"/>
        </w:rPr>
        <w:t>:</w:t>
      </w:r>
      <w:r w:rsidR="00216067" w:rsidRPr="00823B53">
        <w:rPr>
          <w:rFonts w:ascii="Sakkal Majalla" w:eastAsia="Times New Roman" w:hAnsi="Sakkal Majalla" w:cs="Sakkal Majalla"/>
          <w:kern w:val="0"/>
          <w:sz w:val="28"/>
          <w:szCs w:val="28"/>
          <w:rtl/>
          <w14:ligatures w14:val="none"/>
        </w:rPr>
        <w:t xml:space="preserve"> </w:t>
      </w:r>
      <w:r w:rsidRPr="00823B53">
        <w:rPr>
          <w:rFonts w:ascii="Sakkal Majalla" w:eastAsia="Times New Roman" w:hAnsi="Sakkal Majalla" w:cs="Sakkal Majalla"/>
          <w:kern w:val="0"/>
          <w:sz w:val="28"/>
          <w:szCs w:val="28"/>
          <w:rtl/>
          <w14:ligatures w14:val="none"/>
        </w:rPr>
        <w:t>يتم قياسها من خلال تطبيق معايير الجودة، آليات التفتيش والرقابة، تقارير جودة المشروع، ودرجة رضا العملاء، بناءً على إجابات المشاركين في الدراسة</w:t>
      </w:r>
      <w:r w:rsidRPr="00823B53">
        <w:rPr>
          <w:rFonts w:ascii="Sakkal Majalla" w:eastAsia="Times New Roman" w:hAnsi="Sakkal Majalla" w:cs="Sakkal Majalla"/>
          <w:kern w:val="0"/>
          <w:sz w:val="28"/>
          <w:szCs w:val="28"/>
          <w14:ligatures w14:val="none"/>
        </w:rPr>
        <w:t>.</w:t>
      </w:r>
    </w:p>
    <w:p w14:paraId="757A4ECA" w14:textId="6988116A" w:rsidR="00414500" w:rsidRPr="00823B53" w:rsidRDefault="00414500" w:rsidP="008B56E7">
      <w:pPr>
        <w:pStyle w:val="a6"/>
        <w:numPr>
          <w:ilvl w:val="0"/>
          <w:numId w:val="9"/>
        </w:numPr>
        <w:spacing w:before="100" w:beforeAutospacing="1" w:after="100" w:afterAutospacing="1" w:line="360" w:lineRule="auto"/>
        <w:ind w:left="419" w:hanging="357"/>
        <w:contextualSpacing w:val="0"/>
        <w:jc w:val="both"/>
        <w:rPr>
          <w:rFonts w:ascii="Sakkal Majalla" w:eastAsia="Times New Roman" w:hAnsi="Sakkal Majalla" w:cs="Sakkal Majalla"/>
          <w:b/>
          <w:bCs/>
          <w:kern w:val="0"/>
          <w:sz w:val="28"/>
          <w:szCs w:val="28"/>
          <w14:ligatures w14:val="none"/>
        </w:rPr>
      </w:pPr>
      <w:r w:rsidRPr="00823B53">
        <w:rPr>
          <w:rFonts w:ascii="Sakkal Majalla" w:eastAsia="Times New Roman" w:hAnsi="Sakkal Majalla" w:cs="Sakkal Majalla"/>
          <w:kern w:val="0"/>
          <w:sz w:val="28"/>
          <w:szCs w:val="28"/>
          <w14:ligatures w14:val="none"/>
        </w:rPr>
        <w:t xml:space="preserve"> </w:t>
      </w:r>
      <w:r w:rsidRPr="00823B53">
        <w:rPr>
          <w:rFonts w:ascii="Sakkal Majalla" w:eastAsia="Times New Roman" w:hAnsi="Sakkal Majalla" w:cs="Sakkal Majalla"/>
          <w:b/>
          <w:bCs/>
          <w:kern w:val="0"/>
          <w:sz w:val="28"/>
          <w:szCs w:val="28"/>
          <w:rtl/>
          <w14:ligatures w14:val="none"/>
        </w:rPr>
        <w:t>إدارة التغيير</w:t>
      </w:r>
    </w:p>
    <w:p w14:paraId="702DA267" w14:textId="6F29F1F1" w:rsidR="00414500" w:rsidRPr="00823B53" w:rsidRDefault="00414500" w:rsidP="00823B53">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823B53">
        <w:rPr>
          <w:rFonts w:ascii="Sakkal Majalla" w:eastAsia="Times New Roman" w:hAnsi="Sakkal Majalla" w:cs="Sakkal Majalla"/>
          <w:b/>
          <w:bCs/>
          <w:kern w:val="0"/>
          <w:sz w:val="28"/>
          <w:szCs w:val="28"/>
          <w:rtl/>
          <w14:ligatures w14:val="none"/>
        </w:rPr>
        <w:t>اصطلاحياً</w:t>
      </w:r>
      <w:r w:rsidRPr="00823B53">
        <w:rPr>
          <w:rFonts w:ascii="Sakkal Majalla" w:eastAsia="Times New Roman" w:hAnsi="Sakkal Majalla" w:cs="Sakkal Majalla"/>
          <w:kern w:val="0"/>
          <w:sz w:val="28"/>
          <w:szCs w:val="28"/>
          <w14:ligatures w14:val="none"/>
        </w:rPr>
        <w:t>:</w:t>
      </w:r>
      <w:r w:rsidR="00216067" w:rsidRPr="00823B53">
        <w:rPr>
          <w:rFonts w:ascii="Sakkal Majalla" w:eastAsia="Times New Roman" w:hAnsi="Sakkal Majalla" w:cs="Sakkal Majalla"/>
          <w:kern w:val="0"/>
          <w:sz w:val="28"/>
          <w:szCs w:val="28"/>
          <w:rtl/>
          <w14:ligatures w14:val="none"/>
        </w:rPr>
        <w:t xml:space="preserve"> </w:t>
      </w:r>
      <w:r w:rsidRPr="00823B53">
        <w:rPr>
          <w:rFonts w:ascii="Sakkal Majalla" w:eastAsia="Times New Roman" w:hAnsi="Sakkal Majalla" w:cs="Sakkal Majalla"/>
          <w:kern w:val="0"/>
          <w:sz w:val="28"/>
          <w:szCs w:val="28"/>
          <w:rtl/>
          <w14:ligatures w14:val="none"/>
        </w:rPr>
        <w:t>هي العملية التي يتم فيها تحديد، تحليل، وتنفيذ التغييرات داخل المشروع بطريقة منظمة لضمان تحقيق الأهداف وتقليل المخاطر المرتبطة بالتغيير</w:t>
      </w:r>
      <w:r w:rsidRPr="00823B53">
        <w:rPr>
          <w:rFonts w:ascii="Sakkal Majalla" w:eastAsia="Times New Roman" w:hAnsi="Sakkal Majalla" w:cs="Sakkal Majalla"/>
          <w:kern w:val="0"/>
          <w:sz w:val="28"/>
          <w:szCs w:val="28"/>
          <w14:ligatures w14:val="none"/>
        </w:rPr>
        <w:t xml:space="preserve"> (</w:t>
      </w:r>
      <w:proofErr w:type="spellStart"/>
      <w:r w:rsidRPr="00823B53">
        <w:rPr>
          <w:rFonts w:ascii="Sakkal Majalla" w:eastAsia="Times New Roman" w:hAnsi="Sakkal Majalla" w:cs="Sakkal Majalla"/>
          <w:kern w:val="0"/>
          <w:sz w:val="28"/>
          <w:szCs w:val="28"/>
          <w14:ligatures w14:val="none"/>
        </w:rPr>
        <w:t>Altaefi</w:t>
      </w:r>
      <w:proofErr w:type="spellEnd"/>
      <w:r w:rsidRPr="00823B53">
        <w:rPr>
          <w:rFonts w:ascii="Sakkal Majalla" w:eastAsia="Times New Roman" w:hAnsi="Sakkal Majalla" w:cs="Sakkal Majalla"/>
          <w:kern w:val="0"/>
          <w:sz w:val="28"/>
          <w:szCs w:val="28"/>
          <w14:ligatures w14:val="none"/>
        </w:rPr>
        <w:t>, 2022).</w:t>
      </w:r>
    </w:p>
    <w:p w14:paraId="21BC2F8C" w14:textId="537B27D3" w:rsidR="00414500" w:rsidRPr="00823B53" w:rsidRDefault="00414500" w:rsidP="00823B53">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823B53">
        <w:rPr>
          <w:rFonts w:ascii="Sakkal Majalla" w:eastAsia="Times New Roman" w:hAnsi="Sakkal Majalla" w:cs="Sakkal Majalla"/>
          <w:b/>
          <w:bCs/>
          <w:kern w:val="0"/>
          <w:sz w:val="28"/>
          <w:szCs w:val="28"/>
          <w:rtl/>
          <w14:ligatures w14:val="none"/>
        </w:rPr>
        <w:t>إجرائياً</w:t>
      </w:r>
      <w:r w:rsidRPr="00823B53">
        <w:rPr>
          <w:rFonts w:ascii="Sakkal Majalla" w:eastAsia="Times New Roman" w:hAnsi="Sakkal Majalla" w:cs="Sakkal Majalla"/>
          <w:kern w:val="0"/>
          <w:sz w:val="28"/>
          <w:szCs w:val="28"/>
          <w14:ligatures w14:val="none"/>
        </w:rPr>
        <w:t>:</w:t>
      </w:r>
      <w:r w:rsidR="00216067" w:rsidRPr="00823B53">
        <w:rPr>
          <w:rFonts w:ascii="Sakkal Majalla" w:eastAsia="Times New Roman" w:hAnsi="Sakkal Majalla" w:cs="Sakkal Majalla"/>
          <w:kern w:val="0"/>
          <w:sz w:val="28"/>
          <w:szCs w:val="28"/>
          <w:rtl/>
          <w14:ligatures w14:val="none"/>
        </w:rPr>
        <w:t xml:space="preserve"> </w:t>
      </w:r>
      <w:r w:rsidRPr="00823B53">
        <w:rPr>
          <w:rFonts w:ascii="Sakkal Majalla" w:eastAsia="Times New Roman" w:hAnsi="Sakkal Majalla" w:cs="Sakkal Majalla"/>
          <w:kern w:val="0"/>
          <w:sz w:val="28"/>
          <w:szCs w:val="28"/>
          <w:rtl/>
          <w14:ligatures w14:val="none"/>
        </w:rPr>
        <w:t>يتم قياسها من خلال قدرة المشروع على التكيف مع التغيرات، فعالية إجراءات إدارة التغيير، سرعة الاستجابة للتحديات، ومدى تأثير التغيير على نجاح المشروع، وفق نتائج الاستبيان</w:t>
      </w:r>
      <w:r w:rsidRPr="00823B53">
        <w:rPr>
          <w:rFonts w:ascii="Sakkal Majalla" w:eastAsia="Times New Roman" w:hAnsi="Sakkal Majalla" w:cs="Sakkal Majalla"/>
          <w:kern w:val="0"/>
          <w:sz w:val="28"/>
          <w:szCs w:val="28"/>
          <w14:ligatures w14:val="none"/>
        </w:rPr>
        <w:t>.</w:t>
      </w:r>
    </w:p>
    <w:p w14:paraId="4B78D783" w14:textId="46A88320" w:rsidR="00414500" w:rsidRPr="00823B53" w:rsidRDefault="00414500" w:rsidP="008B56E7">
      <w:pPr>
        <w:pStyle w:val="a6"/>
        <w:numPr>
          <w:ilvl w:val="0"/>
          <w:numId w:val="9"/>
        </w:numPr>
        <w:spacing w:before="100" w:beforeAutospacing="1" w:after="100" w:afterAutospacing="1" w:line="360" w:lineRule="auto"/>
        <w:ind w:left="423"/>
        <w:contextualSpacing w:val="0"/>
        <w:jc w:val="both"/>
        <w:outlineLvl w:val="3"/>
        <w:rPr>
          <w:rFonts w:ascii="Sakkal Majalla" w:eastAsia="Times New Roman" w:hAnsi="Sakkal Majalla" w:cs="Sakkal Majalla"/>
          <w:b/>
          <w:bCs/>
          <w:kern w:val="0"/>
          <w:sz w:val="28"/>
          <w:szCs w:val="28"/>
          <w14:ligatures w14:val="none"/>
        </w:rPr>
      </w:pPr>
      <w:r w:rsidRPr="00823B53">
        <w:rPr>
          <w:rFonts w:ascii="Sakkal Majalla" w:eastAsia="Times New Roman" w:hAnsi="Sakkal Majalla" w:cs="Sakkal Majalla"/>
          <w:b/>
          <w:bCs/>
          <w:kern w:val="0"/>
          <w:sz w:val="28"/>
          <w:szCs w:val="28"/>
          <w:rtl/>
          <w14:ligatures w14:val="none"/>
        </w:rPr>
        <w:t>نجاح المشاريع الهندسية</w:t>
      </w:r>
    </w:p>
    <w:p w14:paraId="75F0ABA1" w14:textId="1D8F1E05" w:rsidR="00414500" w:rsidRPr="00823B53" w:rsidRDefault="00414500" w:rsidP="00EA283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823B53">
        <w:rPr>
          <w:rFonts w:ascii="Sakkal Majalla" w:eastAsia="Times New Roman" w:hAnsi="Sakkal Majalla" w:cs="Sakkal Majalla"/>
          <w:b/>
          <w:bCs/>
          <w:kern w:val="0"/>
          <w:sz w:val="28"/>
          <w:szCs w:val="28"/>
          <w:rtl/>
          <w14:ligatures w14:val="none"/>
        </w:rPr>
        <w:t>اصطلاحياً</w:t>
      </w:r>
      <w:r w:rsidRPr="00823B53">
        <w:rPr>
          <w:rFonts w:ascii="Sakkal Majalla" w:eastAsia="Times New Roman" w:hAnsi="Sakkal Majalla" w:cs="Sakkal Majalla"/>
          <w:b/>
          <w:bCs/>
          <w:kern w:val="0"/>
          <w:sz w:val="28"/>
          <w:szCs w:val="28"/>
          <w14:ligatures w14:val="none"/>
        </w:rPr>
        <w:t>:</w:t>
      </w:r>
      <w:r w:rsidR="00216067" w:rsidRPr="00823B53">
        <w:rPr>
          <w:rFonts w:ascii="Sakkal Majalla" w:eastAsia="Times New Roman" w:hAnsi="Sakkal Majalla" w:cs="Sakkal Majalla"/>
          <w:kern w:val="0"/>
          <w:sz w:val="28"/>
          <w:szCs w:val="28"/>
          <w:rtl/>
          <w14:ligatures w14:val="none"/>
        </w:rPr>
        <w:t xml:space="preserve"> </w:t>
      </w:r>
      <w:r w:rsidRPr="00823B53">
        <w:rPr>
          <w:rFonts w:ascii="Sakkal Majalla" w:eastAsia="Times New Roman" w:hAnsi="Sakkal Majalla" w:cs="Sakkal Majalla"/>
          <w:kern w:val="0"/>
          <w:sz w:val="28"/>
          <w:szCs w:val="28"/>
          <w:rtl/>
          <w14:ligatures w14:val="none"/>
        </w:rPr>
        <w:t>هو تحقيق المشروع لأهدافه المحددة ضمن الجدول الزمني والتكلفة المحددة، مع تحقيق الجودة المطلوبة ورضا أصحاب المصلحة (</w:t>
      </w:r>
      <w:proofErr w:type="spellStart"/>
      <w:r w:rsidRPr="00823B53">
        <w:rPr>
          <w:rFonts w:ascii="Sakkal Majalla" w:eastAsia="Times New Roman" w:hAnsi="Sakkal Majalla" w:cs="Sakkal Majalla"/>
          <w:kern w:val="0"/>
          <w:sz w:val="28"/>
          <w:szCs w:val="28"/>
          <w:rtl/>
          <w14:ligatures w14:val="none"/>
        </w:rPr>
        <w:t>البلاونة</w:t>
      </w:r>
      <w:proofErr w:type="spellEnd"/>
      <w:r w:rsidRPr="00823B53">
        <w:rPr>
          <w:rFonts w:ascii="Sakkal Majalla" w:eastAsia="Times New Roman" w:hAnsi="Sakkal Majalla" w:cs="Sakkal Majalla"/>
          <w:kern w:val="0"/>
          <w:sz w:val="28"/>
          <w:szCs w:val="28"/>
          <w:rtl/>
          <w14:ligatures w14:val="none"/>
        </w:rPr>
        <w:t xml:space="preserve"> وطربية، 2024)</w:t>
      </w:r>
      <w:r w:rsidRPr="00823B53">
        <w:rPr>
          <w:rFonts w:ascii="Sakkal Majalla" w:eastAsia="Times New Roman" w:hAnsi="Sakkal Majalla" w:cs="Sakkal Majalla"/>
          <w:kern w:val="0"/>
          <w:sz w:val="28"/>
          <w:szCs w:val="28"/>
          <w14:ligatures w14:val="none"/>
        </w:rPr>
        <w:t>.</w:t>
      </w:r>
    </w:p>
    <w:p w14:paraId="2CF54709" w14:textId="2E57E681" w:rsidR="00414500" w:rsidRPr="00823B53" w:rsidRDefault="00414500" w:rsidP="00EA283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823B53">
        <w:rPr>
          <w:rFonts w:ascii="Sakkal Majalla" w:eastAsia="Times New Roman" w:hAnsi="Sakkal Majalla" w:cs="Sakkal Majalla"/>
          <w:b/>
          <w:bCs/>
          <w:kern w:val="0"/>
          <w:sz w:val="28"/>
          <w:szCs w:val="28"/>
          <w:rtl/>
          <w14:ligatures w14:val="none"/>
        </w:rPr>
        <w:lastRenderedPageBreak/>
        <w:t>إجرائياً</w:t>
      </w:r>
      <w:r w:rsidRPr="00823B53">
        <w:rPr>
          <w:rFonts w:ascii="Sakkal Majalla" w:eastAsia="Times New Roman" w:hAnsi="Sakkal Majalla" w:cs="Sakkal Majalla"/>
          <w:kern w:val="0"/>
          <w:sz w:val="28"/>
          <w:szCs w:val="28"/>
          <w14:ligatures w14:val="none"/>
        </w:rPr>
        <w:t>:</w:t>
      </w:r>
      <w:r w:rsidR="00216067" w:rsidRPr="00823B53">
        <w:rPr>
          <w:rFonts w:ascii="Sakkal Majalla" w:eastAsia="Times New Roman" w:hAnsi="Sakkal Majalla" w:cs="Sakkal Majalla"/>
          <w:kern w:val="0"/>
          <w:sz w:val="28"/>
          <w:szCs w:val="28"/>
          <w:rtl/>
          <w14:ligatures w14:val="none"/>
        </w:rPr>
        <w:t xml:space="preserve"> </w:t>
      </w:r>
      <w:r w:rsidRPr="00823B53">
        <w:rPr>
          <w:rFonts w:ascii="Sakkal Majalla" w:eastAsia="Times New Roman" w:hAnsi="Sakkal Majalla" w:cs="Sakkal Majalla"/>
          <w:kern w:val="0"/>
          <w:sz w:val="28"/>
          <w:szCs w:val="28"/>
          <w:rtl/>
          <w14:ligatures w14:val="none"/>
        </w:rPr>
        <w:t>يتم قياسه من خلال الالتزام بالجدول الزمني، تحقيق الأهداف المالية، جودة مخرجات المشروع، رضا العملاء، ومستوى الامتثال للمعايير الفنية، استناداً إلى البيانات المجمعة من المشاركين في الدراسة</w:t>
      </w:r>
      <w:r w:rsidRPr="00823B53">
        <w:rPr>
          <w:rFonts w:ascii="Sakkal Majalla" w:eastAsia="Times New Roman" w:hAnsi="Sakkal Majalla" w:cs="Sakkal Majalla"/>
          <w:kern w:val="0"/>
          <w:sz w:val="28"/>
          <w:szCs w:val="28"/>
          <w14:ligatures w14:val="none"/>
        </w:rPr>
        <w:t>.</w:t>
      </w:r>
    </w:p>
    <w:p w14:paraId="2CC766C9" w14:textId="66CDCEFB" w:rsidR="00EA283E" w:rsidRPr="00EA283E" w:rsidRDefault="00EA283E" w:rsidP="00EA283E">
      <w:pPr>
        <w:spacing w:before="100" w:beforeAutospacing="1" w:after="100" w:afterAutospacing="1" w:line="360" w:lineRule="auto"/>
        <w:jc w:val="both"/>
        <w:outlineLvl w:val="1"/>
        <w:rPr>
          <w:rFonts w:ascii="Sakkal Majalla" w:hAnsi="Sakkal Majalla" w:cs="Sakkal Majalla"/>
          <w:b/>
          <w:bCs/>
          <w:sz w:val="36"/>
          <w:szCs w:val="36"/>
          <w:rtl/>
        </w:rPr>
      </w:pPr>
      <w:bookmarkStart w:id="41" w:name="_Toc192318586"/>
      <w:bookmarkStart w:id="42" w:name="_Toc169790503"/>
      <w:bookmarkStart w:id="43" w:name="_Toc181485533"/>
      <w:bookmarkStart w:id="44" w:name="_Toc181919647"/>
      <w:bookmarkEnd w:id="38"/>
      <w:bookmarkEnd w:id="39"/>
      <w:bookmarkEnd w:id="40"/>
      <w:r w:rsidRPr="00EA283E">
        <w:rPr>
          <w:rFonts w:ascii="Sakkal Majalla" w:hAnsi="Sakkal Majalla" w:cs="Sakkal Majalla"/>
          <w:b/>
          <w:bCs/>
          <w:sz w:val="36"/>
          <w:szCs w:val="36"/>
          <w:rtl/>
        </w:rPr>
        <w:t>10.1 المنهجية وطرق البحث:</w:t>
      </w:r>
      <w:bookmarkEnd w:id="41"/>
    </w:p>
    <w:p w14:paraId="5E84868D" w14:textId="33922EFB" w:rsidR="0041064D" w:rsidRPr="00823B53" w:rsidRDefault="00414500" w:rsidP="00EA283E">
      <w:pPr>
        <w:spacing w:before="100" w:beforeAutospacing="1" w:after="100" w:afterAutospacing="1" w:line="360" w:lineRule="auto"/>
        <w:ind w:firstLine="706"/>
        <w:jc w:val="both"/>
        <w:rPr>
          <w:rFonts w:ascii="Sakkal Majalla" w:hAnsi="Sakkal Majalla" w:cs="Sakkal Majalla"/>
          <w:sz w:val="28"/>
          <w:szCs w:val="28"/>
          <w:rtl/>
        </w:rPr>
      </w:pPr>
      <w:r w:rsidRPr="00823B53">
        <w:rPr>
          <w:rFonts w:ascii="Sakkal Majalla" w:hAnsi="Sakkal Majalla" w:cs="Sakkal Majalla"/>
          <w:sz w:val="28"/>
          <w:szCs w:val="28"/>
          <w:rtl/>
        </w:rPr>
        <w:t>تعتمد هذه الدراسة على المنهج الوصفي التحليلي، حيث يتم تحليل تأثير مكاتب إدارة المشاريع</w:t>
      </w:r>
      <w:r w:rsidRPr="00823B53">
        <w:rPr>
          <w:rFonts w:ascii="Sakkal Majalla" w:hAnsi="Sakkal Majalla" w:cs="Sakkal Majalla"/>
          <w:sz w:val="28"/>
          <w:szCs w:val="28"/>
        </w:rPr>
        <w:t xml:space="preserve"> (PMO) </w:t>
      </w:r>
      <w:r w:rsidRPr="00823B53">
        <w:rPr>
          <w:rFonts w:ascii="Sakkal Majalla" w:hAnsi="Sakkal Majalla" w:cs="Sakkal Majalla"/>
          <w:sz w:val="28"/>
          <w:szCs w:val="28"/>
          <w:rtl/>
        </w:rPr>
        <w:t>بأبعادها المختلفة على نجاح المشاريع الهندسية في القطاع الصناعي. يستخدم هذا المنهج لوصف الظاهرة وتحليل البيانات للوصول إلى استنتاجات دقيقة حول العلاقة بين المتغيرات،</w:t>
      </w:r>
      <w:r w:rsidR="0041064D" w:rsidRPr="00823B53">
        <w:rPr>
          <w:rFonts w:ascii="Sakkal Majalla" w:hAnsi="Sakkal Majalla" w:cs="Sakkal Majalla"/>
          <w:sz w:val="28"/>
          <w:szCs w:val="28"/>
          <w:rtl/>
        </w:rPr>
        <w:t xml:space="preserve"> يعتمد هذا المنهج على الوصف والتفسير والتحليل للوصول إلى نتائج </w:t>
      </w:r>
      <w:proofErr w:type="gramStart"/>
      <w:r w:rsidR="0041064D" w:rsidRPr="00823B53">
        <w:rPr>
          <w:rFonts w:ascii="Sakkal Majalla" w:hAnsi="Sakkal Majalla" w:cs="Sakkal Majalla"/>
          <w:sz w:val="28"/>
          <w:szCs w:val="28"/>
          <w:rtl/>
        </w:rPr>
        <w:t xml:space="preserve">علمية </w:t>
      </w:r>
      <w:r w:rsidRPr="00823B53">
        <w:rPr>
          <w:rFonts w:ascii="Sakkal Majalla" w:hAnsi="Sakkal Majalla" w:cs="Sakkal Majalla"/>
          <w:sz w:val="28"/>
          <w:szCs w:val="28"/>
          <w:rtl/>
        </w:rPr>
        <w:t>.</w:t>
      </w:r>
      <w:proofErr w:type="gramEnd"/>
    </w:p>
    <w:p w14:paraId="17A1D17D" w14:textId="0D8EA841" w:rsidR="00EA283E" w:rsidRPr="00EA283E" w:rsidRDefault="00EA283E" w:rsidP="00EA283E">
      <w:pPr>
        <w:spacing w:before="100" w:beforeAutospacing="1" w:after="100" w:afterAutospacing="1" w:line="360" w:lineRule="auto"/>
        <w:jc w:val="both"/>
        <w:outlineLvl w:val="1"/>
        <w:rPr>
          <w:rFonts w:ascii="Sakkal Majalla" w:hAnsi="Sakkal Majalla" w:cs="Sakkal Majalla"/>
          <w:b/>
          <w:bCs/>
          <w:sz w:val="36"/>
          <w:szCs w:val="36"/>
          <w:rtl/>
        </w:rPr>
      </w:pPr>
      <w:bookmarkStart w:id="45" w:name="_Toc192318587"/>
      <w:bookmarkStart w:id="46" w:name="_Toc169790504"/>
      <w:bookmarkStart w:id="47" w:name="_Toc181485534"/>
      <w:bookmarkStart w:id="48" w:name="_Toc181919648"/>
      <w:bookmarkEnd w:id="42"/>
      <w:bookmarkEnd w:id="43"/>
      <w:bookmarkEnd w:id="44"/>
      <w:r w:rsidRPr="00EA283E">
        <w:rPr>
          <w:rFonts w:ascii="Sakkal Majalla" w:hAnsi="Sakkal Majalla" w:cs="Sakkal Majalla"/>
          <w:b/>
          <w:bCs/>
          <w:sz w:val="36"/>
          <w:szCs w:val="36"/>
          <w:rtl/>
        </w:rPr>
        <w:t>11.1 مصادر جمع البيانات</w:t>
      </w:r>
      <w:bookmarkEnd w:id="45"/>
    </w:p>
    <w:p w14:paraId="0A098102" w14:textId="77777777" w:rsidR="00F74486" w:rsidRPr="00823B53" w:rsidRDefault="00F74486" w:rsidP="00EA283E">
      <w:pPr>
        <w:spacing w:before="100" w:beforeAutospacing="1" w:after="100" w:afterAutospacing="1" w:line="360" w:lineRule="auto"/>
        <w:ind w:firstLine="706"/>
        <w:jc w:val="both"/>
        <w:rPr>
          <w:rFonts w:ascii="Sakkal Majalla" w:hAnsi="Sakkal Majalla" w:cs="Sakkal Majalla"/>
          <w:sz w:val="28"/>
          <w:szCs w:val="28"/>
          <w:rtl/>
        </w:rPr>
      </w:pPr>
      <w:r w:rsidRPr="00823B53">
        <w:rPr>
          <w:rFonts w:ascii="Sakkal Majalla" w:hAnsi="Sakkal Majalla" w:cs="Sakkal Majalla"/>
          <w:sz w:val="28"/>
          <w:szCs w:val="28"/>
          <w:rtl/>
        </w:rPr>
        <w:t>تستخدم الدراسة المصادر الأولية كأحد الأسس الأساسية لجمع البيانات، ويعد الاستبيان الأداة الرئيسية في هذه الفئة، حيث تم تصميمه لتقديم صورة شاملة عن أثر استراتيجيات إدارة المشاريع المختلفة على جذب الاستثمارات العقارية في صندوق التنمية العقارية. وُجه الاستبيان إلى موظفي صندوق التنمية العقارية والمستثمرين العقاريين، بهدف قياس تأثير أبعاد إدارة المشاريع، مثل إدارة التكامل، والنطاق، والوقت، والتكلفة، وغيرها، على جاذبية الاستثمار. صُممت أسئلة الاستبيان بأسلوب يتناسب مع مجتمع الدراسة ويوفر استجابات كمية يمكن تحليلها إحصائياً للوصول إلى استنتاجات دقيقة.</w:t>
      </w:r>
    </w:p>
    <w:p w14:paraId="7785D7C8" w14:textId="25C8F14F" w:rsidR="00F74486" w:rsidRPr="00823B53" w:rsidRDefault="00F74486" w:rsidP="00EA283E">
      <w:pPr>
        <w:spacing w:before="100" w:beforeAutospacing="1" w:after="100" w:afterAutospacing="1" w:line="360" w:lineRule="auto"/>
        <w:ind w:firstLine="706"/>
        <w:jc w:val="both"/>
        <w:rPr>
          <w:rFonts w:ascii="Sakkal Majalla" w:hAnsi="Sakkal Majalla" w:cs="Sakkal Majalla"/>
          <w:sz w:val="28"/>
          <w:szCs w:val="28"/>
          <w:rtl/>
        </w:rPr>
      </w:pPr>
      <w:r w:rsidRPr="00823B53">
        <w:rPr>
          <w:rFonts w:ascii="Sakkal Majalla" w:hAnsi="Sakkal Majalla" w:cs="Sakkal Majalla"/>
          <w:sz w:val="28"/>
          <w:szCs w:val="28"/>
          <w:rtl/>
        </w:rPr>
        <w:t xml:space="preserve"> تعتمد الدراسة على المصادر الثانوية لدعم التحليل وتوفير خلفية معرفية قوية. تتضمن هذه المصادر التقارير السنوية والوثائق الرسمية الصادرة عن صندوق التنمية العقارية، بالإضافة إلى الدراسات السابقة والأبحاث العلمية التي تتناول موضوعات ذات صلة بإدارة المشاريع والاستثمار العقاري. تساعد هذه المصادر الثانوية في تقديم سياق أوسع وتحليل معمق للدراسة، من خلال مراجعة الأدبيات والأطر النظرية التي تعزز من صحة النتائج وتسهم في بناء التوصيات بناءً على بيانات علمية موثوقة.</w:t>
      </w:r>
    </w:p>
    <w:p w14:paraId="0D0A9A07" w14:textId="23862DE1" w:rsidR="00EA283E" w:rsidRPr="00EA283E" w:rsidRDefault="00EA283E" w:rsidP="00EA283E">
      <w:pPr>
        <w:spacing w:before="100" w:beforeAutospacing="1" w:after="100" w:afterAutospacing="1" w:line="360" w:lineRule="auto"/>
        <w:jc w:val="both"/>
        <w:outlineLvl w:val="1"/>
        <w:rPr>
          <w:rFonts w:ascii="Sakkal Majalla" w:hAnsi="Sakkal Majalla" w:cs="Sakkal Majalla"/>
          <w:b/>
          <w:bCs/>
          <w:sz w:val="36"/>
          <w:szCs w:val="36"/>
        </w:rPr>
      </w:pPr>
      <w:bookmarkStart w:id="49" w:name="_Toc192318588"/>
      <w:bookmarkStart w:id="50" w:name="_Toc181919649"/>
      <w:bookmarkStart w:id="51" w:name="_Toc169790505"/>
      <w:bookmarkStart w:id="52" w:name="_Toc181485535"/>
      <w:bookmarkEnd w:id="46"/>
      <w:bookmarkEnd w:id="47"/>
      <w:bookmarkEnd w:id="48"/>
      <w:r w:rsidRPr="00EA283E">
        <w:rPr>
          <w:rFonts w:ascii="Sakkal Majalla" w:hAnsi="Sakkal Majalla" w:cs="Sakkal Majalla"/>
          <w:b/>
          <w:bCs/>
          <w:sz w:val="36"/>
          <w:szCs w:val="36"/>
          <w:rtl/>
        </w:rPr>
        <w:lastRenderedPageBreak/>
        <w:t>12.1 أدوات الدراسة:</w:t>
      </w:r>
      <w:bookmarkEnd w:id="49"/>
    </w:p>
    <w:p w14:paraId="68B66C65" w14:textId="4BE6390C" w:rsidR="00DD2804" w:rsidRPr="00823B53" w:rsidRDefault="00F11F52" w:rsidP="00EA283E">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823B53">
        <w:rPr>
          <w:rFonts w:ascii="Sakkal Majalla" w:eastAsia="Times New Roman" w:hAnsi="Sakkal Majalla" w:cs="Sakkal Majalla"/>
          <w:kern w:val="0"/>
          <w:sz w:val="28"/>
          <w:szCs w:val="28"/>
          <w14:ligatures w14:val="none"/>
        </w:rPr>
        <w:t xml:space="preserve">  </w:t>
      </w:r>
      <w:r w:rsidR="00414500" w:rsidRPr="00823B53">
        <w:rPr>
          <w:rFonts w:ascii="Sakkal Majalla" w:eastAsia="Times New Roman" w:hAnsi="Sakkal Majalla" w:cs="Sakkal Majalla"/>
          <w:kern w:val="0"/>
          <w:sz w:val="28"/>
          <w:szCs w:val="28"/>
          <w:rtl/>
          <w14:ligatures w14:val="none"/>
        </w:rPr>
        <w:t xml:space="preserve">سيتم تصميم استبانة مغلقة تعتمد على مقياس </w:t>
      </w:r>
      <w:proofErr w:type="spellStart"/>
      <w:r w:rsidR="00414500" w:rsidRPr="00823B53">
        <w:rPr>
          <w:rFonts w:ascii="Sakkal Majalla" w:eastAsia="Times New Roman" w:hAnsi="Sakkal Majalla" w:cs="Sakkal Majalla"/>
          <w:kern w:val="0"/>
          <w:sz w:val="28"/>
          <w:szCs w:val="28"/>
          <w:rtl/>
          <w14:ligatures w14:val="none"/>
        </w:rPr>
        <w:t>ليكرت</w:t>
      </w:r>
      <w:proofErr w:type="spellEnd"/>
      <w:r w:rsidR="00414500" w:rsidRPr="00823B53">
        <w:rPr>
          <w:rFonts w:ascii="Sakkal Majalla" w:eastAsia="Times New Roman" w:hAnsi="Sakkal Majalla" w:cs="Sakkal Majalla"/>
          <w:kern w:val="0"/>
          <w:sz w:val="28"/>
          <w:szCs w:val="28"/>
          <w:rtl/>
          <w14:ligatures w14:val="none"/>
        </w:rPr>
        <w:t xml:space="preserve"> الخماسي، وتشمل محاور تقيس تأثير أبعاد مكاتب إدارة المشاريع (</w:t>
      </w:r>
      <w:r w:rsidR="00D95CBA" w:rsidRPr="00823B53">
        <w:rPr>
          <w:rFonts w:ascii="Sakkal Majalla" w:eastAsia="Times New Roman" w:hAnsi="Sakkal Majalla" w:cs="Sakkal Majalla"/>
          <w:kern w:val="0"/>
          <w:sz w:val="28"/>
          <w:szCs w:val="28"/>
          <w:rtl/>
          <w14:ligatures w14:val="none"/>
        </w:rPr>
        <w:t xml:space="preserve">التحليل البيئي، التخطيط الاستراتيجي، التنفيذ الاستراتيجي، مراقبة الأداء) </w:t>
      </w:r>
      <w:r w:rsidR="00414500" w:rsidRPr="00823B53">
        <w:rPr>
          <w:rFonts w:ascii="Sakkal Majalla" w:eastAsia="Times New Roman" w:hAnsi="Sakkal Majalla" w:cs="Sakkal Majalla"/>
          <w:kern w:val="0"/>
          <w:sz w:val="28"/>
          <w:szCs w:val="28"/>
          <w:rtl/>
          <w14:ligatures w14:val="none"/>
        </w:rPr>
        <w:t>على نجاح المشاريع الهندسية</w:t>
      </w:r>
      <w:proofErr w:type="gramStart"/>
      <w:r w:rsidR="00414500" w:rsidRPr="00823B53">
        <w:rPr>
          <w:rFonts w:ascii="Sakkal Majalla" w:eastAsia="Times New Roman" w:hAnsi="Sakkal Majalla" w:cs="Sakkal Majalla"/>
          <w:kern w:val="0"/>
          <w:sz w:val="28"/>
          <w:szCs w:val="28"/>
          <w14:ligatures w14:val="none"/>
        </w:rPr>
        <w:t>.</w:t>
      </w:r>
      <w:r w:rsidR="00414500" w:rsidRPr="00823B53">
        <w:rPr>
          <w:rFonts w:ascii="Sakkal Majalla" w:eastAsia="Times New Roman" w:hAnsi="Sakkal Majalla" w:cs="Sakkal Majalla"/>
          <w:kern w:val="0"/>
          <w:sz w:val="28"/>
          <w:szCs w:val="28"/>
          <w:rtl/>
          <w14:ligatures w14:val="none"/>
        </w:rPr>
        <w:t xml:space="preserve"> </w:t>
      </w:r>
      <w:r w:rsidR="00DD2804" w:rsidRPr="00823B53">
        <w:rPr>
          <w:rFonts w:ascii="Sakkal Majalla" w:eastAsia="Times New Roman" w:hAnsi="Sakkal Majalla" w:cs="Sakkal Majalla"/>
          <w:kern w:val="0"/>
          <w:sz w:val="28"/>
          <w:szCs w:val="28"/>
          <w14:ligatures w14:val="none"/>
        </w:rPr>
        <w:t>.</w:t>
      </w:r>
      <w:proofErr w:type="gramEnd"/>
    </w:p>
    <w:p w14:paraId="71A5842F" w14:textId="7582875C" w:rsidR="00EA283E" w:rsidRPr="00EA283E" w:rsidRDefault="00EA283E" w:rsidP="00EA283E">
      <w:pPr>
        <w:spacing w:before="100" w:beforeAutospacing="1" w:after="100" w:afterAutospacing="1" w:line="360" w:lineRule="auto"/>
        <w:ind w:left="357"/>
        <w:jc w:val="both"/>
        <w:outlineLvl w:val="1"/>
        <w:rPr>
          <w:rFonts w:ascii="Sakkal Majalla" w:hAnsi="Sakkal Majalla" w:cs="Sakkal Majalla"/>
          <w:b/>
          <w:bCs/>
          <w:sz w:val="36"/>
          <w:szCs w:val="36"/>
          <w:rtl/>
        </w:rPr>
      </w:pPr>
      <w:bookmarkStart w:id="53" w:name="_Toc192318589"/>
      <w:bookmarkEnd w:id="50"/>
      <w:r w:rsidRPr="00EA283E">
        <w:rPr>
          <w:rFonts w:ascii="Sakkal Majalla" w:hAnsi="Sakkal Majalla" w:cs="Sakkal Majalla"/>
          <w:b/>
          <w:bCs/>
          <w:sz w:val="36"/>
          <w:szCs w:val="36"/>
          <w:rtl/>
        </w:rPr>
        <w:t>13.1 الأساليب الإحصائية المستخدمة:</w:t>
      </w:r>
      <w:bookmarkEnd w:id="53"/>
    </w:p>
    <w:p w14:paraId="4B6BB79B" w14:textId="77777777" w:rsidR="00801442" w:rsidRPr="00EA283E" w:rsidRDefault="00801442" w:rsidP="00EA283E">
      <w:pPr>
        <w:spacing w:before="100" w:beforeAutospacing="1" w:after="100" w:afterAutospacing="1" w:line="360" w:lineRule="auto"/>
        <w:ind w:left="-2" w:firstLine="708"/>
        <w:jc w:val="both"/>
        <w:rPr>
          <w:rFonts w:ascii="Sakkal Majalla" w:hAnsi="Sakkal Majalla" w:cs="Sakkal Majalla"/>
          <w:b/>
          <w:bCs/>
          <w:sz w:val="28"/>
          <w:szCs w:val="28"/>
          <w:rtl/>
        </w:rPr>
      </w:pPr>
      <w:r w:rsidRPr="00EA283E">
        <w:rPr>
          <w:rFonts w:ascii="Sakkal Majalla" w:hAnsi="Sakkal Majalla" w:cs="Sakkal Majalla"/>
          <w:b/>
          <w:bCs/>
          <w:sz w:val="28"/>
          <w:szCs w:val="28"/>
          <w:rtl/>
        </w:rPr>
        <w:t>سيتم استخدام الأساليب الإحصائية لتحليل البيانات التي يتم جمعها من الاستبيانات، مثل:</w:t>
      </w:r>
    </w:p>
    <w:p w14:paraId="1B855771" w14:textId="00302E3B" w:rsidR="00801442" w:rsidRPr="00823B53" w:rsidRDefault="00801442" w:rsidP="00EA283E">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EA283E">
        <w:rPr>
          <w:rFonts w:ascii="Sakkal Majalla" w:hAnsi="Sakkal Majalla" w:cs="Sakkal Majalla"/>
          <w:b/>
          <w:bCs/>
          <w:sz w:val="28"/>
          <w:szCs w:val="28"/>
          <w:rtl/>
        </w:rPr>
        <w:t>تحليل التكرارات والنسب المئوية</w:t>
      </w:r>
      <w:r w:rsidRPr="00823B53">
        <w:rPr>
          <w:rFonts w:ascii="Sakkal Majalla" w:hAnsi="Sakkal Majalla" w:cs="Sakkal Majalla"/>
          <w:sz w:val="28"/>
          <w:szCs w:val="28"/>
          <w:rtl/>
        </w:rPr>
        <w:t xml:space="preserve"> لوصف خصائص العينة.</w:t>
      </w:r>
    </w:p>
    <w:p w14:paraId="324B67CD" w14:textId="77777777" w:rsidR="00414500" w:rsidRPr="00823B53" w:rsidRDefault="00414500" w:rsidP="00EA283E">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54" w:name="_Toc181919650"/>
      <w:r w:rsidRPr="00EA283E">
        <w:rPr>
          <w:rFonts w:ascii="Sakkal Majalla" w:hAnsi="Sakkal Majalla" w:cs="Sakkal Majalla"/>
          <w:b/>
          <w:bCs/>
          <w:sz w:val="28"/>
          <w:szCs w:val="28"/>
          <w:rtl/>
        </w:rPr>
        <w:t>تحليل الارتباط</w:t>
      </w:r>
      <w:r w:rsidRPr="00823B53">
        <w:rPr>
          <w:rFonts w:ascii="Sakkal Majalla" w:hAnsi="Sakkal Majalla" w:cs="Sakkal Majalla"/>
          <w:sz w:val="28"/>
          <w:szCs w:val="28"/>
          <w:rtl/>
        </w:rPr>
        <w:t xml:space="preserve"> (</w:t>
      </w:r>
      <w:r w:rsidRPr="00823B53">
        <w:rPr>
          <w:rFonts w:ascii="Sakkal Majalla" w:hAnsi="Sakkal Majalla" w:cs="Sakkal Majalla"/>
          <w:sz w:val="28"/>
          <w:szCs w:val="28"/>
        </w:rPr>
        <w:t>Pearson Correlation</w:t>
      </w:r>
      <w:r w:rsidRPr="00823B53">
        <w:rPr>
          <w:rFonts w:ascii="Sakkal Majalla" w:hAnsi="Sakkal Majalla" w:cs="Sakkal Majalla"/>
          <w:sz w:val="28"/>
          <w:szCs w:val="28"/>
          <w:rtl/>
        </w:rPr>
        <w:t>) لتحديد العلاقة بين متغيرات الدراسة.</w:t>
      </w:r>
    </w:p>
    <w:p w14:paraId="3EA71E87" w14:textId="1D10623B" w:rsidR="00414500" w:rsidRPr="00823B53" w:rsidRDefault="00414500" w:rsidP="00EA283E">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EA283E">
        <w:rPr>
          <w:rFonts w:ascii="Sakkal Majalla" w:hAnsi="Sakkal Majalla" w:cs="Sakkal Majalla"/>
          <w:b/>
          <w:bCs/>
          <w:sz w:val="28"/>
          <w:szCs w:val="28"/>
          <w:rtl/>
        </w:rPr>
        <w:t xml:space="preserve">تحليل </w:t>
      </w:r>
      <w:r w:rsidR="00D95CBA" w:rsidRPr="00EA283E">
        <w:rPr>
          <w:rFonts w:ascii="Sakkal Majalla" w:hAnsi="Sakkal Majalla" w:cs="Sakkal Majalla"/>
          <w:b/>
          <w:bCs/>
          <w:sz w:val="28"/>
          <w:szCs w:val="28"/>
          <w:rtl/>
        </w:rPr>
        <w:t>الانحدار البسيط</w:t>
      </w:r>
      <w:r w:rsidRPr="00823B53">
        <w:rPr>
          <w:rFonts w:ascii="Sakkal Majalla" w:hAnsi="Sakkal Majalla" w:cs="Sakkal Majalla"/>
          <w:sz w:val="28"/>
          <w:szCs w:val="28"/>
          <w:rtl/>
        </w:rPr>
        <w:t xml:space="preserve"> لقياس تأثير أبعاد مكاتب إدارة المشاريع على نجاح المشاريع الهندسية. </w:t>
      </w:r>
    </w:p>
    <w:p w14:paraId="24D01212" w14:textId="0F4D5B99" w:rsidR="00EA283E" w:rsidRPr="00EA283E" w:rsidRDefault="00EA283E" w:rsidP="00EA283E">
      <w:pPr>
        <w:spacing w:before="100" w:beforeAutospacing="1" w:after="100" w:afterAutospacing="1" w:line="360" w:lineRule="auto"/>
        <w:jc w:val="both"/>
        <w:outlineLvl w:val="1"/>
        <w:rPr>
          <w:rFonts w:ascii="Sakkal Majalla" w:hAnsi="Sakkal Majalla" w:cs="Sakkal Majalla"/>
          <w:b/>
          <w:bCs/>
          <w:sz w:val="36"/>
          <w:szCs w:val="36"/>
        </w:rPr>
      </w:pPr>
      <w:bookmarkStart w:id="55" w:name="_Toc192318590"/>
      <w:bookmarkEnd w:id="51"/>
      <w:bookmarkEnd w:id="52"/>
      <w:bookmarkEnd w:id="54"/>
      <w:r w:rsidRPr="00EA283E">
        <w:rPr>
          <w:rFonts w:ascii="Sakkal Majalla" w:hAnsi="Sakkal Majalla" w:cs="Sakkal Majalla"/>
          <w:b/>
          <w:bCs/>
          <w:sz w:val="36"/>
          <w:szCs w:val="36"/>
          <w:rtl/>
        </w:rPr>
        <w:t>14.1 حدود الدراسة:</w:t>
      </w:r>
      <w:bookmarkEnd w:id="55"/>
    </w:p>
    <w:p w14:paraId="6D9B79F2" w14:textId="1C526068" w:rsidR="00FA266C" w:rsidRPr="00823B53" w:rsidRDefault="00053122" w:rsidP="00EA283E">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823B53">
        <w:rPr>
          <w:rFonts w:ascii="Sakkal Majalla" w:hAnsi="Sakkal Majalla" w:cs="Sakkal Majalla"/>
          <w:b/>
          <w:bCs/>
          <w:sz w:val="28"/>
          <w:szCs w:val="28"/>
          <w:rtl/>
        </w:rPr>
        <w:t xml:space="preserve">حدود </w:t>
      </w:r>
      <w:proofErr w:type="gramStart"/>
      <w:r w:rsidRPr="00823B53">
        <w:rPr>
          <w:rFonts w:ascii="Sakkal Majalla" w:hAnsi="Sakkal Majalla" w:cs="Sakkal Majalla"/>
          <w:b/>
          <w:bCs/>
          <w:sz w:val="28"/>
          <w:szCs w:val="28"/>
          <w:rtl/>
        </w:rPr>
        <w:t>موضوعية :</w:t>
      </w:r>
      <w:proofErr w:type="gramEnd"/>
      <w:r w:rsidR="00ED60FF" w:rsidRPr="00823B53">
        <w:rPr>
          <w:rFonts w:ascii="Sakkal Majalla" w:hAnsi="Sakkal Majalla" w:cs="Sakkal Majalla"/>
          <w:sz w:val="28"/>
          <w:szCs w:val="28"/>
          <w:rtl/>
        </w:rPr>
        <w:t xml:space="preserve"> </w:t>
      </w:r>
      <w:r w:rsidR="00414500" w:rsidRPr="00823B53">
        <w:rPr>
          <w:rFonts w:ascii="Sakkal Majalla" w:hAnsi="Sakkal Majalla" w:cs="Sakkal Majalla"/>
          <w:sz w:val="28"/>
          <w:szCs w:val="28"/>
          <w:rtl/>
        </w:rPr>
        <w:t>تركز الدراسة على تحليل دور مكاتب إدارة المشاريع بأبعادها المختلفة في تحقيق نجاح المشاريع الهندسية</w:t>
      </w:r>
      <w:r w:rsidR="00FA266C" w:rsidRPr="00823B53">
        <w:rPr>
          <w:rFonts w:ascii="Sakkal Majalla" w:hAnsi="Sakkal Majalla" w:cs="Sakkal Majalla"/>
          <w:sz w:val="28"/>
          <w:szCs w:val="28"/>
        </w:rPr>
        <w:t xml:space="preserve">. </w:t>
      </w:r>
    </w:p>
    <w:p w14:paraId="2B0ED86D" w14:textId="0C6F957C" w:rsidR="00F60DA2" w:rsidRPr="00823B53" w:rsidRDefault="00053122" w:rsidP="00EA283E">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823B53">
        <w:rPr>
          <w:rFonts w:ascii="Sakkal Majalla" w:hAnsi="Sakkal Majalla" w:cs="Sakkal Majalla"/>
          <w:b/>
          <w:bCs/>
          <w:sz w:val="28"/>
          <w:szCs w:val="28"/>
          <w:rtl/>
        </w:rPr>
        <w:t>حدود مكانية</w:t>
      </w:r>
      <w:r w:rsidRPr="00823B53">
        <w:rPr>
          <w:rFonts w:ascii="Sakkal Majalla" w:hAnsi="Sakkal Majalla" w:cs="Sakkal Majalla"/>
          <w:sz w:val="28"/>
          <w:szCs w:val="28"/>
          <w:rtl/>
        </w:rPr>
        <w:t xml:space="preserve">: </w:t>
      </w:r>
      <w:r w:rsidR="00414500" w:rsidRPr="00823B53">
        <w:rPr>
          <w:rFonts w:ascii="Sakkal Majalla" w:hAnsi="Sakkal Majalla" w:cs="Sakkal Majalla"/>
          <w:sz w:val="28"/>
          <w:szCs w:val="28"/>
          <w:rtl/>
        </w:rPr>
        <w:t>تتم الدراسة في المؤسسات الصناعية التي تعتمد على مكاتب إدارة المشاريع في عملياتها</w:t>
      </w:r>
      <w:r w:rsidR="00414500" w:rsidRPr="00823B53">
        <w:rPr>
          <w:rFonts w:ascii="Sakkal Majalla" w:hAnsi="Sakkal Majalla" w:cs="Sakkal Majalla"/>
          <w:sz w:val="28"/>
          <w:szCs w:val="28"/>
        </w:rPr>
        <w:t>.</w:t>
      </w:r>
      <w:r w:rsidR="00A01D74" w:rsidRPr="00823B53">
        <w:rPr>
          <w:rFonts w:ascii="Sakkal Majalla" w:hAnsi="Sakkal Majalla" w:cs="Sakkal Majalla"/>
          <w:sz w:val="28"/>
          <w:szCs w:val="28"/>
          <w:rtl/>
        </w:rPr>
        <w:t>.</w:t>
      </w:r>
    </w:p>
    <w:p w14:paraId="1ABED148" w14:textId="6A7D4355" w:rsidR="00053122" w:rsidRPr="00823B53" w:rsidRDefault="00053122" w:rsidP="00EA283E">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823B53">
        <w:rPr>
          <w:rFonts w:ascii="Sakkal Majalla" w:hAnsi="Sakkal Majalla" w:cs="Sakkal Majalla"/>
          <w:b/>
          <w:bCs/>
          <w:sz w:val="28"/>
          <w:szCs w:val="28"/>
          <w:rtl/>
        </w:rPr>
        <w:t xml:space="preserve">حدود </w:t>
      </w:r>
      <w:proofErr w:type="gramStart"/>
      <w:r w:rsidRPr="00823B53">
        <w:rPr>
          <w:rFonts w:ascii="Sakkal Majalla" w:hAnsi="Sakkal Majalla" w:cs="Sakkal Majalla"/>
          <w:b/>
          <w:bCs/>
          <w:sz w:val="28"/>
          <w:szCs w:val="28"/>
          <w:rtl/>
        </w:rPr>
        <w:t>زمانية</w:t>
      </w:r>
      <w:r w:rsidRPr="00823B53">
        <w:rPr>
          <w:rFonts w:ascii="Sakkal Majalla" w:hAnsi="Sakkal Majalla" w:cs="Sakkal Majalla"/>
          <w:sz w:val="28"/>
          <w:szCs w:val="28"/>
          <w:rtl/>
        </w:rPr>
        <w:t xml:space="preserve"> :</w:t>
      </w:r>
      <w:proofErr w:type="gramEnd"/>
      <w:r w:rsidRPr="00823B53">
        <w:rPr>
          <w:rFonts w:ascii="Sakkal Majalla" w:hAnsi="Sakkal Majalla" w:cs="Sakkal Majalla"/>
          <w:sz w:val="28"/>
          <w:szCs w:val="28"/>
          <w:rtl/>
        </w:rPr>
        <w:t xml:space="preserve"> تم إعداد الدراسة في عام  202</w:t>
      </w:r>
      <w:r w:rsidR="00414500" w:rsidRPr="00823B53">
        <w:rPr>
          <w:rFonts w:ascii="Sakkal Majalla" w:hAnsi="Sakkal Majalla" w:cs="Sakkal Majalla"/>
          <w:sz w:val="28"/>
          <w:szCs w:val="28"/>
          <w:rtl/>
        </w:rPr>
        <w:t>5</w:t>
      </w:r>
      <w:r w:rsidR="00B346DF" w:rsidRPr="00823B53">
        <w:rPr>
          <w:rFonts w:ascii="Sakkal Majalla" w:hAnsi="Sakkal Majalla" w:cs="Sakkal Majalla"/>
          <w:sz w:val="28"/>
          <w:szCs w:val="28"/>
          <w:rtl/>
        </w:rPr>
        <w:t>.</w:t>
      </w:r>
    </w:p>
    <w:p w14:paraId="093471F9" w14:textId="2FC68D03" w:rsidR="00FC686C" w:rsidRPr="00823B53" w:rsidRDefault="00B346DF" w:rsidP="00EA283E">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823B53">
        <w:rPr>
          <w:rFonts w:ascii="Sakkal Majalla" w:hAnsi="Sakkal Majalla" w:cs="Sakkal Majalla"/>
          <w:b/>
          <w:bCs/>
          <w:sz w:val="28"/>
          <w:szCs w:val="28"/>
          <w:rtl/>
        </w:rPr>
        <w:t xml:space="preserve">حدود </w:t>
      </w:r>
      <w:proofErr w:type="gramStart"/>
      <w:r w:rsidRPr="00823B53">
        <w:rPr>
          <w:rFonts w:ascii="Sakkal Majalla" w:hAnsi="Sakkal Majalla" w:cs="Sakkal Majalla"/>
          <w:b/>
          <w:bCs/>
          <w:sz w:val="28"/>
          <w:szCs w:val="28"/>
          <w:rtl/>
        </w:rPr>
        <w:t>بشرية</w:t>
      </w:r>
      <w:bookmarkStart w:id="56" w:name="_Toc169790506"/>
      <w:r w:rsidR="00C224BE" w:rsidRPr="00823B53">
        <w:rPr>
          <w:rFonts w:ascii="Sakkal Majalla" w:hAnsi="Sakkal Majalla" w:cs="Sakkal Majalla"/>
          <w:sz w:val="28"/>
          <w:szCs w:val="28"/>
          <w:rtl/>
        </w:rPr>
        <w:t xml:space="preserve"> </w:t>
      </w:r>
      <w:r w:rsidR="00216067" w:rsidRPr="00823B53">
        <w:rPr>
          <w:rFonts w:ascii="Sakkal Majalla" w:hAnsi="Sakkal Majalla" w:cs="Sakkal Majalla"/>
          <w:sz w:val="28"/>
          <w:szCs w:val="28"/>
          <w:rtl/>
          <w:lang w:bidi="ar-EG"/>
        </w:rPr>
        <w:t>:</w:t>
      </w:r>
      <w:r w:rsidR="00414500" w:rsidRPr="00823B53">
        <w:rPr>
          <w:rFonts w:ascii="Sakkal Majalla" w:hAnsi="Sakkal Majalla" w:cs="Sakkal Majalla"/>
          <w:sz w:val="28"/>
          <w:szCs w:val="28"/>
          <w:rtl/>
        </w:rPr>
        <w:t>تقتصر</w:t>
      </w:r>
      <w:proofErr w:type="gramEnd"/>
      <w:r w:rsidR="00414500" w:rsidRPr="00823B53">
        <w:rPr>
          <w:rFonts w:ascii="Sakkal Majalla" w:hAnsi="Sakkal Majalla" w:cs="Sakkal Majalla"/>
          <w:sz w:val="28"/>
          <w:szCs w:val="28"/>
          <w:rtl/>
        </w:rPr>
        <w:t xml:space="preserve"> الدراسة على مديري المشاريع، المهندسين، وأعضاء مكاتب إدارة المشاريع</w:t>
      </w:r>
      <w:r w:rsidR="00414500" w:rsidRPr="00823B53">
        <w:rPr>
          <w:rFonts w:ascii="Sakkal Majalla" w:hAnsi="Sakkal Majalla" w:cs="Sakkal Majalla"/>
          <w:sz w:val="28"/>
          <w:szCs w:val="28"/>
        </w:rPr>
        <w:t xml:space="preserve"> (PMO) </w:t>
      </w:r>
      <w:r w:rsidR="00414500" w:rsidRPr="00823B53">
        <w:rPr>
          <w:rFonts w:ascii="Sakkal Majalla" w:hAnsi="Sakkal Majalla" w:cs="Sakkal Majalla"/>
          <w:sz w:val="28"/>
          <w:szCs w:val="28"/>
          <w:rtl/>
        </w:rPr>
        <w:t xml:space="preserve">العاملين في المؤسسات الصناعية التي تعتمد على ممارسات إدارة المشاريع. تشمل العينة الأفراد الذين لديهم خبرة عملية في </w:t>
      </w:r>
      <w:r w:rsidR="00D95CBA" w:rsidRPr="00823B53">
        <w:rPr>
          <w:rFonts w:ascii="Sakkal Majalla" w:hAnsi="Sakkal Majalla" w:cs="Sakkal Majalla"/>
          <w:sz w:val="28"/>
          <w:szCs w:val="28"/>
          <w:rtl/>
        </w:rPr>
        <w:t>(</w:t>
      </w:r>
      <w:r w:rsidR="00D95CBA" w:rsidRPr="00823B53">
        <w:rPr>
          <w:rFonts w:ascii="Sakkal Majalla" w:eastAsia="Times New Roman" w:hAnsi="Sakkal Majalla" w:cs="Sakkal Majalla"/>
          <w:kern w:val="0"/>
          <w:sz w:val="28"/>
          <w:szCs w:val="28"/>
          <w:rtl/>
          <w14:ligatures w14:val="none"/>
        </w:rPr>
        <w:t xml:space="preserve">التحليل البيئي، التخطيط الاستراتيجي، التنفيذ الاستراتيجي، مراقبة الأداء) </w:t>
      </w:r>
      <w:r w:rsidR="00414500" w:rsidRPr="00823B53">
        <w:rPr>
          <w:rFonts w:ascii="Sakkal Majalla" w:hAnsi="Sakkal Majalla" w:cs="Sakkal Majalla"/>
          <w:sz w:val="28"/>
          <w:szCs w:val="28"/>
          <w:rtl/>
        </w:rPr>
        <w:t>داخل مشاريع هندسية، لضمان دقة وملاءمة البيانات المستهدفة</w:t>
      </w:r>
      <w:r w:rsidR="00414500" w:rsidRPr="00823B53">
        <w:rPr>
          <w:rFonts w:ascii="Sakkal Majalla" w:hAnsi="Sakkal Majalla" w:cs="Sakkal Majalla"/>
          <w:sz w:val="28"/>
          <w:szCs w:val="28"/>
        </w:rPr>
        <w:t>.</w:t>
      </w:r>
      <w:r w:rsidR="00414500" w:rsidRPr="00823B53">
        <w:rPr>
          <w:rFonts w:ascii="Sakkal Majalla" w:hAnsi="Sakkal Majalla" w:cs="Sakkal Majalla"/>
          <w:sz w:val="28"/>
          <w:szCs w:val="28"/>
          <w:u w:val="single"/>
          <w:rtl/>
        </w:rPr>
        <w:t xml:space="preserve"> </w:t>
      </w:r>
    </w:p>
    <w:p w14:paraId="19C53AEF" w14:textId="77777777" w:rsidR="00EA283E" w:rsidRDefault="00EA283E">
      <w:pPr>
        <w:bidi w:val="0"/>
        <w:rPr>
          <w:rFonts w:ascii="Sakkal Majalla" w:hAnsi="Sakkal Majalla" w:cs="Sakkal Majalla"/>
          <w:sz w:val="28"/>
          <w:szCs w:val="28"/>
          <w:rtl/>
        </w:rPr>
      </w:pPr>
      <w:r>
        <w:rPr>
          <w:rFonts w:ascii="Sakkal Majalla" w:hAnsi="Sakkal Majalla" w:cs="Sakkal Majalla"/>
          <w:sz w:val="28"/>
          <w:szCs w:val="28"/>
          <w:rtl/>
        </w:rPr>
        <w:br w:type="page"/>
      </w:r>
    </w:p>
    <w:p w14:paraId="351B9138" w14:textId="680FA72C" w:rsidR="00FC686C" w:rsidRPr="00EA283E" w:rsidRDefault="00FC686C" w:rsidP="00EA283E">
      <w:pPr>
        <w:spacing w:before="100" w:beforeAutospacing="1" w:after="100" w:afterAutospacing="1" w:line="360" w:lineRule="auto"/>
        <w:jc w:val="center"/>
        <w:outlineLvl w:val="0"/>
        <w:rPr>
          <w:rFonts w:ascii="Sakkal Majalla" w:hAnsi="Sakkal Majalla" w:cs="Sakkal Majalla"/>
          <w:b/>
          <w:bCs/>
          <w:sz w:val="40"/>
          <w:szCs w:val="40"/>
          <w:rtl/>
        </w:rPr>
      </w:pPr>
      <w:bookmarkStart w:id="57" w:name="_Toc192318591"/>
      <w:r w:rsidRPr="00EA283E">
        <w:rPr>
          <w:rFonts w:ascii="Sakkal Majalla" w:hAnsi="Sakkal Majalla" w:cs="Sakkal Majalla"/>
          <w:b/>
          <w:bCs/>
          <w:sz w:val="40"/>
          <w:szCs w:val="40"/>
          <w:rtl/>
        </w:rPr>
        <w:lastRenderedPageBreak/>
        <w:t>الفصل الثاني</w:t>
      </w:r>
      <w:r w:rsidR="00EA283E" w:rsidRPr="00EA283E">
        <w:rPr>
          <w:rFonts w:ascii="Sakkal Majalla" w:hAnsi="Sakkal Majalla" w:cs="Sakkal Majalla" w:hint="cs"/>
          <w:b/>
          <w:bCs/>
          <w:sz w:val="40"/>
          <w:szCs w:val="40"/>
          <w:rtl/>
        </w:rPr>
        <w:t xml:space="preserve">: </w:t>
      </w:r>
      <w:r w:rsidRPr="00EA283E">
        <w:rPr>
          <w:rFonts w:ascii="Sakkal Majalla" w:hAnsi="Sakkal Majalla" w:cs="Sakkal Majalla"/>
          <w:b/>
          <w:bCs/>
          <w:sz w:val="40"/>
          <w:szCs w:val="40"/>
          <w:rtl/>
        </w:rPr>
        <w:t>الإطار النظري</w:t>
      </w:r>
      <w:bookmarkEnd w:id="57"/>
    </w:p>
    <w:p w14:paraId="5176ABF0" w14:textId="4F2D145C" w:rsidR="00FC686C" w:rsidRPr="00EA283E" w:rsidRDefault="00EA283E" w:rsidP="00EA283E">
      <w:pPr>
        <w:spacing w:before="100" w:beforeAutospacing="1" w:after="100" w:afterAutospacing="1" w:line="360" w:lineRule="auto"/>
        <w:jc w:val="center"/>
        <w:outlineLvl w:val="1"/>
        <w:rPr>
          <w:rFonts w:ascii="Sakkal Majalla" w:hAnsi="Sakkal Majalla" w:cs="Sakkal Majalla"/>
          <w:b/>
          <w:bCs/>
          <w:sz w:val="36"/>
          <w:szCs w:val="36"/>
          <w:lang w:bidi="ar-EG"/>
          <w14:ligatures w14:val="none"/>
        </w:rPr>
      </w:pPr>
      <w:bookmarkStart w:id="58" w:name="_Toc192318592"/>
      <w:r w:rsidRPr="00EA283E">
        <w:rPr>
          <w:rFonts w:ascii="Sakkal Majalla" w:hAnsi="Sakkal Majalla" w:cs="Sakkal Majalla" w:hint="cs"/>
          <w:b/>
          <w:bCs/>
          <w:sz w:val="36"/>
          <w:szCs w:val="36"/>
          <w:rtl/>
          <w:lang w:bidi="ar-EG"/>
          <w14:ligatures w14:val="none"/>
        </w:rPr>
        <w:t xml:space="preserve">المبحث الأول: </w:t>
      </w:r>
      <w:r w:rsidR="00FC686C" w:rsidRPr="00EA283E">
        <w:rPr>
          <w:rFonts w:ascii="Sakkal Majalla" w:hAnsi="Sakkal Majalla" w:cs="Sakkal Majalla"/>
          <w:b/>
          <w:bCs/>
          <w:sz w:val="36"/>
          <w:szCs w:val="36"/>
          <w:rtl/>
          <w:lang w:bidi="ar-EG"/>
          <w14:ligatures w14:val="none"/>
        </w:rPr>
        <w:t>مفهوم وأهمية وتقويم إدارة المشاريع</w:t>
      </w:r>
      <w:bookmarkEnd w:id="58"/>
    </w:p>
    <w:p w14:paraId="50AEE90F"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في بيئة الأعمال اليوم، أصبح هنالك عاملان شائعان وهما التغيير والتعقيد، وقد أدرجت طبيعة الأعمال هذه العوامل في الحياة اليومية والمشاريع تعمل دائماً في بيئة من التغير المستمر والتعقيد المتزايد، ويجب أن تكون المشاريع تنافسية ومنتجة تركز على العملاء، إن العوامل في السوق تتطلب إعادة النظر في الاستراتيجيات. فأصبح إدارة التغيير عنصرا رئيسيا في نجاح الأعمال التجارية اليوم. كما أصبحت الأعمال معقدة للغاية. ويرتبط هذا التعقيد بعدد من العوامل التي ينطوي عليها المشروع، وإدارة المشروع هي علم وفن على حد سواء. ويتكون الجانب العلمي الإدارة المشروع من طريقة منهجية باستخدام منهجية موحدة. أما الجانب الفني يتكون من المهارات الناعمة بما في ذلك القيادة والثقة والمصداقية وحل المشاكل، وإدارة</w:t>
      </w:r>
      <w:r w:rsidRPr="00823B53">
        <w:rPr>
          <w:rFonts w:ascii="Sakkal Majalla" w:hAnsi="Sakkal Majalla" w:cs="Sakkal Majalla"/>
          <w:sz w:val="28"/>
          <w:szCs w:val="28"/>
          <w:lang w:bidi="ar-EG"/>
          <w14:ligatures w14:val="none"/>
        </w:rPr>
        <w:t xml:space="preserve"> </w:t>
      </w:r>
      <w:r w:rsidRPr="00823B53">
        <w:rPr>
          <w:rFonts w:ascii="Sakkal Majalla" w:hAnsi="Sakkal Majalla" w:cs="Sakkal Majalla"/>
          <w:sz w:val="28"/>
          <w:szCs w:val="28"/>
          <w:rtl/>
          <w:lang w:bidi="ar-EG"/>
          <w14:ligatures w14:val="none"/>
        </w:rPr>
        <w:t>التوقعات. (عمرو، 2022)</w:t>
      </w:r>
    </w:p>
    <w:p w14:paraId="612FBA3E"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يتم تطوير فن إدارة المشاريع من خلال الخبرة والممارسة والحدس. فمدير المشروع الذي هو ماهر في الفن الغريزي يعرف كيف ومتى أن يتفاعل على مشاكل المشروع ومدير المشروع الناجح يستخدم وينقح كل من المهارات اللازمة</w:t>
      </w:r>
      <w:r w:rsidRPr="00823B53">
        <w:rPr>
          <w:rFonts w:ascii="Sakkal Majalla" w:hAnsi="Sakkal Majalla" w:cs="Sakkal Majalla"/>
          <w:sz w:val="28"/>
          <w:szCs w:val="28"/>
          <w:lang w:bidi="ar-EG"/>
          <w14:ligatures w14:val="none"/>
        </w:rPr>
        <w:t xml:space="preserve"> </w:t>
      </w:r>
      <w:r w:rsidRPr="00823B53">
        <w:rPr>
          <w:rFonts w:ascii="Sakkal Majalla" w:hAnsi="Sakkal Majalla" w:cs="Sakkal Majalla"/>
          <w:sz w:val="28"/>
          <w:szCs w:val="28"/>
          <w:rtl/>
          <w:lang w:bidi="ar-EG"/>
          <w14:ligatures w14:val="none"/>
        </w:rPr>
        <w:t>لإدارة</w:t>
      </w:r>
      <w:r w:rsidRPr="00823B53">
        <w:rPr>
          <w:rFonts w:ascii="Sakkal Majalla" w:hAnsi="Sakkal Majalla" w:cs="Sakkal Majalla"/>
          <w:sz w:val="28"/>
          <w:szCs w:val="28"/>
          <w:lang w:bidi="ar-EG"/>
          <w14:ligatures w14:val="none"/>
        </w:rPr>
        <w:t xml:space="preserve"> </w:t>
      </w:r>
      <w:r w:rsidRPr="00823B53">
        <w:rPr>
          <w:rFonts w:ascii="Sakkal Majalla" w:hAnsi="Sakkal Majalla" w:cs="Sakkal Majalla"/>
          <w:sz w:val="28"/>
          <w:szCs w:val="28"/>
          <w:rtl/>
          <w:lang w:bidi="ar-EG"/>
          <w14:ligatures w14:val="none"/>
        </w:rPr>
        <w:t>المشاريع بشكل فعال. (باقر، 2020)</w:t>
      </w:r>
    </w:p>
    <w:p w14:paraId="7F08B589" w14:textId="626879AD" w:rsidR="00FC686C" w:rsidRPr="00EA283E" w:rsidRDefault="00EA283E" w:rsidP="00EA283E">
      <w:pPr>
        <w:spacing w:before="100" w:beforeAutospacing="1" w:after="100" w:afterAutospacing="1" w:line="360" w:lineRule="auto"/>
        <w:jc w:val="both"/>
        <w:outlineLvl w:val="2"/>
        <w:rPr>
          <w:rFonts w:ascii="Sakkal Majalla" w:hAnsi="Sakkal Majalla" w:cs="Sakkal Majalla"/>
          <w:b/>
          <w:bCs/>
          <w:sz w:val="32"/>
          <w:szCs w:val="32"/>
          <w:lang w:bidi="ar-EG"/>
          <w14:ligatures w14:val="none"/>
        </w:rPr>
      </w:pPr>
      <w:bookmarkStart w:id="59" w:name="_Toc192318593"/>
      <w:r w:rsidRPr="00EA283E">
        <w:rPr>
          <w:rFonts w:ascii="Sakkal Majalla" w:hAnsi="Sakkal Majalla" w:cs="Sakkal Majalla" w:hint="cs"/>
          <w:b/>
          <w:bCs/>
          <w:sz w:val="32"/>
          <w:szCs w:val="32"/>
          <w:rtl/>
          <w:lang w:bidi="ar-EG"/>
          <w14:ligatures w14:val="none"/>
        </w:rPr>
        <w:t xml:space="preserve">1.1.2 </w:t>
      </w:r>
      <w:r w:rsidR="00FC686C" w:rsidRPr="00EA283E">
        <w:rPr>
          <w:rFonts w:ascii="Sakkal Majalla" w:hAnsi="Sakkal Majalla" w:cs="Sakkal Majalla"/>
          <w:b/>
          <w:bCs/>
          <w:sz w:val="32"/>
          <w:szCs w:val="32"/>
          <w:rtl/>
          <w:lang w:bidi="ar-EG"/>
          <w14:ligatures w14:val="none"/>
        </w:rPr>
        <w:t xml:space="preserve">مفهوم </w:t>
      </w:r>
      <w:proofErr w:type="gramStart"/>
      <w:r w:rsidR="00FC686C" w:rsidRPr="00EA283E">
        <w:rPr>
          <w:rFonts w:ascii="Sakkal Majalla" w:hAnsi="Sakkal Majalla" w:cs="Sakkal Majalla"/>
          <w:b/>
          <w:bCs/>
          <w:sz w:val="32"/>
          <w:szCs w:val="32"/>
          <w:rtl/>
          <w:lang w:bidi="ar-EG"/>
          <w14:ligatures w14:val="none"/>
        </w:rPr>
        <w:t>الإدارة :</w:t>
      </w:r>
      <w:bookmarkEnd w:id="59"/>
      <w:proofErr w:type="gramEnd"/>
    </w:p>
    <w:p w14:paraId="0C2940E2"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lang w:bidi="ar-EG"/>
          <w14:ligatures w14:val="none"/>
        </w:rPr>
        <w:t>الإدارة هي إدارة منظمة، سواء كانت مؤسسة تجارية أو منظمة غير هادفة للربح أو هيئة حكومية، وتشمل الإدارة أنشطة وضع استراتيجية المنظمة وتنسيق جهود موظفيها أو المتطوعين لتحقيق أهدافها من خلال تطبيق الموارد المتاحة، مثل</w:t>
      </w:r>
      <w:r w:rsidRPr="00823B53">
        <w:rPr>
          <w:rFonts w:ascii="Sakkal Majalla" w:hAnsi="Sakkal Majalla" w:cs="Sakkal Majalla"/>
          <w:sz w:val="28"/>
          <w:szCs w:val="28"/>
          <w:lang w:bidi="ar-EG"/>
          <w14:ligatures w14:val="none"/>
        </w:rPr>
        <w:t xml:space="preserve"> </w:t>
      </w:r>
      <w:r w:rsidRPr="00823B53">
        <w:rPr>
          <w:rFonts w:ascii="Sakkal Majalla" w:hAnsi="Sakkal Majalla" w:cs="Sakkal Majalla"/>
          <w:sz w:val="28"/>
          <w:szCs w:val="28"/>
          <w:rtl/>
          <w:lang w:bidi="ar-EG"/>
          <w14:ligatures w14:val="none"/>
        </w:rPr>
        <w:t>الموارد المالية والطبيعية والتكنولوجية والموارد البشرية. وقد يشير مصطلح "الإدارة" أيضا إلى الأشخاص الذين يديرون مؤسسة ما. (الشهري، 2024)</w:t>
      </w:r>
    </w:p>
    <w:p w14:paraId="25AAD82C"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lastRenderedPageBreak/>
        <w:t xml:space="preserve"> يدرس علماء الاجتماع الإدارة باعتبارها تخصصا أكاديميا، ويختص هذا العلم في</w:t>
      </w:r>
      <w:r w:rsidRPr="00823B53">
        <w:rPr>
          <w:rFonts w:ascii="Sakkal Majalla" w:hAnsi="Sakkal Majalla" w:cs="Sakkal Majalla"/>
          <w:sz w:val="28"/>
          <w:szCs w:val="28"/>
          <w:lang w:bidi="ar-EG"/>
          <w14:ligatures w14:val="none"/>
        </w:rPr>
        <w:t xml:space="preserve"> </w:t>
      </w:r>
      <w:r w:rsidRPr="00823B53">
        <w:rPr>
          <w:rFonts w:ascii="Sakkal Majalla" w:hAnsi="Sakkal Majalla" w:cs="Sakkal Majalla"/>
          <w:sz w:val="28"/>
          <w:szCs w:val="28"/>
          <w:rtl/>
          <w:lang w:bidi="ar-EG"/>
          <w14:ligatures w14:val="none"/>
        </w:rPr>
        <w:t>التحقيق في مجالات مثل التنظيم الاجتماعي والقيادة التنظيمية. يدرس بعض الناس الإدارة في الكليات أو الجامعات. (</w:t>
      </w:r>
      <w:proofErr w:type="spellStart"/>
      <w:r w:rsidRPr="00823B53">
        <w:rPr>
          <w:rFonts w:ascii="Sakkal Majalla" w:hAnsi="Sakkal Majalla" w:cs="Sakkal Majalla"/>
          <w:sz w:val="28"/>
          <w:szCs w:val="28"/>
          <w:rtl/>
          <w:lang w:bidi="ar-EG"/>
          <w14:ligatures w14:val="none"/>
        </w:rPr>
        <w:t>تقدة</w:t>
      </w:r>
      <w:proofErr w:type="spellEnd"/>
      <w:r w:rsidRPr="00823B53">
        <w:rPr>
          <w:rFonts w:ascii="Sakkal Majalla" w:hAnsi="Sakkal Majalla" w:cs="Sakkal Majalla"/>
          <w:sz w:val="28"/>
          <w:szCs w:val="28"/>
          <w:rtl/>
          <w:lang w:bidi="ar-EG"/>
          <w14:ligatures w14:val="none"/>
        </w:rPr>
        <w:t>، 2023)</w:t>
      </w:r>
    </w:p>
    <w:p w14:paraId="2633E10F"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lang w:bidi="ar-EG"/>
          <w14:ligatures w14:val="none"/>
        </w:rPr>
        <w:t>المنظمات الأكبر عموما لديها ثلاثة مستويات من المديرين، والتي عادة ما تنظم في</w:t>
      </w:r>
      <w:r w:rsidRPr="00823B53">
        <w:rPr>
          <w:rFonts w:ascii="Sakkal Majalla" w:hAnsi="Sakkal Majalla" w:cs="Sakkal Majalla"/>
          <w:sz w:val="28"/>
          <w:szCs w:val="28"/>
          <w:lang w:bidi="ar-EG"/>
          <w14:ligatures w14:val="none"/>
        </w:rPr>
        <w:t xml:space="preserve"> </w:t>
      </w:r>
      <w:r w:rsidRPr="00823B53">
        <w:rPr>
          <w:rFonts w:ascii="Sakkal Majalla" w:hAnsi="Sakkal Majalla" w:cs="Sakkal Majalla"/>
          <w:sz w:val="28"/>
          <w:szCs w:val="28"/>
          <w:rtl/>
          <w:lang w:bidi="ar-EG"/>
          <w14:ligatures w14:val="none"/>
        </w:rPr>
        <w:t>هيكل هرمي: (</w:t>
      </w:r>
      <w:proofErr w:type="spellStart"/>
      <w:r w:rsidRPr="00823B53">
        <w:rPr>
          <w:rFonts w:ascii="Sakkal Majalla" w:hAnsi="Sakkal Majalla" w:cs="Sakkal Majalla"/>
          <w:sz w:val="28"/>
          <w:szCs w:val="28"/>
          <w:rtl/>
          <w:lang w:bidi="ar-EG"/>
          <w14:ligatures w14:val="none"/>
        </w:rPr>
        <w:t>عضيبات</w:t>
      </w:r>
      <w:proofErr w:type="spellEnd"/>
      <w:r w:rsidRPr="00823B53">
        <w:rPr>
          <w:rFonts w:ascii="Sakkal Majalla" w:hAnsi="Sakkal Majalla" w:cs="Sakkal Majalla"/>
          <w:sz w:val="28"/>
          <w:szCs w:val="28"/>
          <w:rtl/>
          <w:lang w:bidi="ar-EG"/>
          <w14:ligatures w14:val="none"/>
        </w:rPr>
        <w:t>، 2022)</w:t>
      </w:r>
    </w:p>
    <w:p w14:paraId="2F4DC475"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b/>
          <w:bCs/>
          <w:sz w:val="28"/>
          <w:szCs w:val="28"/>
          <w:rtl/>
          <w:lang w:bidi="ar-EG"/>
          <w14:ligatures w14:val="none"/>
        </w:rPr>
        <w:t>كبار المديرين</w:t>
      </w:r>
      <w:r w:rsidRPr="00823B53">
        <w:rPr>
          <w:rFonts w:ascii="Sakkal Majalla" w:hAnsi="Sakkal Majalla" w:cs="Sakkal Majalla"/>
          <w:b/>
          <w:bCs/>
          <w:sz w:val="28"/>
          <w:szCs w:val="28"/>
          <w:lang w:bidi="ar-EG"/>
          <w14:ligatures w14:val="none"/>
        </w:rPr>
        <w:t>:</w:t>
      </w:r>
      <w:r w:rsidRPr="00823B53">
        <w:rPr>
          <w:rFonts w:ascii="Sakkal Majalla" w:hAnsi="Sakkal Majalla" w:cs="Sakkal Majalla"/>
          <w:sz w:val="28"/>
          <w:szCs w:val="28"/>
          <w:rtl/>
          <w:lang w:bidi="ar-EG"/>
          <w14:ligatures w14:val="none"/>
        </w:rPr>
        <w:t xml:space="preserve"> مثل أعضاء مجلس الإدارة أو الرئيس التنفيذي أو رئيس إحدى المنظمات، وهم معنيون بالأهداف الاستراتيجية للمنظمة واتخاذ القرارات بشأن كيفية عمل المنظمة ككل. ويقدم كبار المديرين توجيهات إلى</w:t>
      </w:r>
      <w:r w:rsidRPr="00823B53">
        <w:rPr>
          <w:rFonts w:ascii="Sakkal Majalla" w:hAnsi="Sakkal Majalla" w:cs="Sakkal Majalla"/>
          <w:sz w:val="28"/>
          <w:szCs w:val="28"/>
          <w:lang w:bidi="ar-EG"/>
          <w14:ligatures w14:val="none"/>
        </w:rPr>
        <w:t xml:space="preserve"> </w:t>
      </w:r>
      <w:r w:rsidRPr="00823B53">
        <w:rPr>
          <w:rFonts w:ascii="Sakkal Majalla" w:hAnsi="Sakkal Majalla" w:cs="Sakkal Majalla"/>
          <w:sz w:val="28"/>
          <w:szCs w:val="28"/>
          <w:rtl/>
          <w:lang w:bidi="ar-EG"/>
          <w14:ligatures w14:val="none"/>
        </w:rPr>
        <w:t>المديرين المتوسطين الذين يقدمون تقارير إليهم. (الغامدي، 2023)</w:t>
      </w:r>
    </w:p>
    <w:p w14:paraId="55768555" w14:textId="77777777" w:rsidR="00FC686C" w:rsidRPr="00823B53" w:rsidRDefault="00FC686C" w:rsidP="008B56E7">
      <w:pPr>
        <w:numPr>
          <w:ilvl w:val="0"/>
          <w:numId w:val="1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المديرين الأوسط وتشمل مديري الفروع والمديرين الإقليميين ومديري الأقسام، ويقومون بتوفير التوجيه للمديرين الأقل منهم أو للموظفين مباشرة. </w:t>
      </w:r>
    </w:p>
    <w:p w14:paraId="3EE5FCFF" w14:textId="77777777" w:rsidR="00FC686C" w:rsidRPr="00823B53" w:rsidRDefault="00FC686C" w:rsidP="008B56E7">
      <w:pPr>
        <w:numPr>
          <w:ilvl w:val="0"/>
          <w:numId w:val="12"/>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صغار المديرين مثل المشرفين وقادة فريق الخط الأمامي، ويقومون بالإشراف على عمل الموظفين المنتظمين أو المتطوعين، في بعض المنظمات التطوعية وتوفير التوجيه بشأن عملهم.</w:t>
      </w:r>
    </w:p>
    <w:p w14:paraId="1827AACA"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lang w:bidi="ar-EG"/>
          <w14:ligatures w14:val="none"/>
        </w:rPr>
        <w:t>وفي المنظمات الأصغر حجما، قد يكون للمدير الفردي نطاق أوسع بكثير. قد يقوم مدير واحد بأدوار متعددة أو حتى كل الأدوار التي يتم ملاحظتها عادة في مؤسسة</w:t>
      </w:r>
      <w:r w:rsidRPr="00823B53">
        <w:rPr>
          <w:rFonts w:ascii="Sakkal Majalla" w:hAnsi="Sakkal Majalla" w:cs="Sakkal Majalla"/>
          <w:sz w:val="28"/>
          <w:szCs w:val="28"/>
          <w:lang w:bidi="ar-EG"/>
          <w14:ligatures w14:val="none"/>
        </w:rPr>
        <w:t xml:space="preserve"> </w:t>
      </w:r>
      <w:r w:rsidRPr="00823B53">
        <w:rPr>
          <w:rFonts w:ascii="Sakkal Majalla" w:hAnsi="Sakkal Majalla" w:cs="Sakkal Majalla"/>
          <w:sz w:val="28"/>
          <w:szCs w:val="28"/>
          <w:rtl/>
          <w:lang w:bidi="ar-EG"/>
          <w14:ligatures w14:val="none"/>
        </w:rPr>
        <w:t>كبيرة.</w:t>
      </w:r>
    </w:p>
    <w:p w14:paraId="44CFCD4A" w14:textId="4FECDE00" w:rsidR="00FC686C" w:rsidRPr="00EA283E" w:rsidRDefault="00EA283E" w:rsidP="00EA283E">
      <w:pPr>
        <w:spacing w:before="100" w:beforeAutospacing="1" w:after="100" w:afterAutospacing="1" w:line="360" w:lineRule="auto"/>
        <w:jc w:val="both"/>
        <w:outlineLvl w:val="2"/>
        <w:rPr>
          <w:rFonts w:ascii="Sakkal Majalla" w:hAnsi="Sakkal Majalla" w:cs="Sakkal Majalla"/>
          <w:b/>
          <w:bCs/>
          <w:sz w:val="32"/>
          <w:szCs w:val="32"/>
          <w:lang w:bidi="ar-EG"/>
          <w14:ligatures w14:val="none"/>
        </w:rPr>
      </w:pPr>
      <w:bookmarkStart w:id="60" w:name="_Toc192318594"/>
      <w:r w:rsidRPr="00EA283E">
        <w:rPr>
          <w:rFonts w:ascii="Sakkal Majalla" w:hAnsi="Sakkal Majalla" w:cs="Sakkal Majalla" w:hint="cs"/>
          <w:b/>
          <w:bCs/>
          <w:sz w:val="32"/>
          <w:szCs w:val="32"/>
          <w:rtl/>
          <w:lang w:bidi="ar-EG"/>
          <w14:ligatures w14:val="none"/>
        </w:rPr>
        <w:t xml:space="preserve">2.1.2 </w:t>
      </w:r>
      <w:r w:rsidR="00FC686C" w:rsidRPr="00EA283E">
        <w:rPr>
          <w:rFonts w:ascii="Sakkal Majalla" w:hAnsi="Sakkal Majalla" w:cs="Sakkal Majalla"/>
          <w:b/>
          <w:bCs/>
          <w:sz w:val="32"/>
          <w:szCs w:val="32"/>
          <w:rtl/>
          <w:lang w:bidi="ar-EG"/>
          <w14:ligatures w14:val="none"/>
        </w:rPr>
        <w:t>تعريف المشروع</w:t>
      </w:r>
      <w:bookmarkEnd w:id="60"/>
    </w:p>
    <w:p w14:paraId="73037BC7"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يعرف المشروع على أنه التجمع المؤقت من الموظفين لتحقيق أهداف تجارية محددة مع عملاء محددين المشروع له بداية ونهاية. ويذوب فريق المشروع بمجرد تحقيق الأهداف.</w:t>
      </w:r>
    </w:p>
    <w:p w14:paraId="67B070B6"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ويمكن تعريف المشاريع المختلفة بعدة طرق مختلفة. ومع ذلك، هناك بعض السمات التي تشترك فيها جميع المشاريع. وعادة ما تستخدم هذه الصفات لتحديد ما هو المشروع الميزة الأكثر تميزا هي إطار زمني محدد جميع المشاريع لها بداية ونهاية. وتسمى العديد من الجهود المشاريع" ولكنها تصبح بالفعل برامج لأنها </w:t>
      </w:r>
      <w:r w:rsidRPr="00823B53">
        <w:rPr>
          <w:rFonts w:ascii="Sakkal Majalla" w:hAnsi="Sakkal Majalla" w:cs="Sakkal Majalla"/>
          <w:sz w:val="28"/>
          <w:szCs w:val="28"/>
          <w:rtl/>
          <w:lang w:bidi="ar-EG"/>
          <w14:ligatures w14:val="none"/>
        </w:rPr>
        <w:lastRenderedPageBreak/>
        <w:t xml:space="preserve">تمتد إلى أجل غير مسمى وتغطي أهدافا تجارية أوسع نطاقا وأقل تحديدا. ويجب أن يكون للمشاريع هدف واضح أو محدد ويمكن تحقيقه. وعادة ما ينطوي المشروع على أنشطة متنوعة، تنتج نواتج قابلة للقياس وقابلة للتكييف والتي عندما تضاف معا، تحقق الهدف العام للمشروع. </w:t>
      </w:r>
    </w:p>
    <w:p w14:paraId="76E0D3D9"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ويعرف المشروع أيضاً على أنه أي نشاط أو عملية مرتبطة بالزمن زمن البداية والنهاية يقام مرة واحدة لتقديم خدمة أو منتج معين، وذلك بهدف إجراء تغيير ذو فائدة أو بهدف الأرباح، ويختلف المشروع عن الإنتاج إذ أن الأخير تتم فيه العمليات الإدارية والتشغيلية بصورة مستمرة بهدف إنتاج نفس الخدمة أو المنتج، أما المشروع ففيه تتم العمليات الإدارية والتشغيلية لمرة واحدة فقط. </w:t>
      </w:r>
    </w:p>
    <w:p w14:paraId="2A2C34F4" w14:textId="6C792966" w:rsidR="00FC686C" w:rsidRPr="00EA283E" w:rsidRDefault="00EA283E" w:rsidP="00EA283E">
      <w:pPr>
        <w:spacing w:before="100" w:beforeAutospacing="1" w:after="100" w:afterAutospacing="1" w:line="360" w:lineRule="auto"/>
        <w:jc w:val="both"/>
        <w:outlineLvl w:val="2"/>
        <w:rPr>
          <w:rFonts w:ascii="Sakkal Majalla" w:hAnsi="Sakkal Majalla" w:cs="Sakkal Majalla"/>
          <w:b/>
          <w:bCs/>
          <w:sz w:val="32"/>
          <w:szCs w:val="32"/>
          <w:lang w:bidi="ar-EG"/>
          <w14:ligatures w14:val="none"/>
        </w:rPr>
      </w:pPr>
      <w:bookmarkStart w:id="61" w:name="_Toc192318595"/>
      <w:r w:rsidRPr="00EA283E">
        <w:rPr>
          <w:rFonts w:ascii="Sakkal Majalla" w:hAnsi="Sakkal Majalla" w:cs="Sakkal Majalla" w:hint="cs"/>
          <w:b/>
          <w:bCs/>
          <w:sz w:val="32"/>
          <w:szCs w:val="32"/>
          <w:rtl/>
          <w:lang w:bidi="ar-EG"/>
          <w14:ligatures w14:val="none"/>
        </w:rPr>
        <w:t xml:space="preserve">3.1.2 </w:t>
      </w:r>
      <w:r w:rsidR="00FC686C" w:rsidRPr="00EA283E">
        <w:rPr>
          <w:rFonts w:ascii="Sakkal Majalla" w:hAnsi="Sakkal Majalla" w:cs="Sakkal Majalla"/>
          <w:b/>
          <w:bCs/>
          <w:sz w:val="32"/>
          <w:szCs w:val="32"/>
          <w:rtl/>
          <w:lang w:bidi="ar-EG"/>
          <w14:ligatures w14:val="none"/>
        </w:rPr>
        <w:t>دورة حياة المشروع</w:t>
      </w:r>
      <w:bookmarkEnd w:id="61"/>
    </w:p>
    <w:p w14:paraId="7CF837B3"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lang w:bidi="ar-EG"/>
          <w14:ligatures w14:val="none"/>
        </w:rPr>
        <w:t xml:space="preserve">هي عبارة عن المدة الزمنية التي يستغرقها المشروع منذ البداية حتى النهاية بمراحله المختلفة، وهي تتطبع بطبيعة معينة مهما اختلفت أنواع المشاريع، ويمكن إيراد هذه المراحل في </w:t>
      </w:r>
      <w:proofErr w:type="gramStart"/>
      <w:r w:rsidRPr="00823B53">
        <w:rPr>
          <w:rFonts w:ascii="Sakkal Majalla" w:hAnsi="Sakkal Majalla" w:cs="Sakkal Majalla"/>
          <w:sz w:val="28"/>
          <w:szCs w:val="28"/>
          <w:rtl/>
          <w:lang w:bidi="ar-EG"/>
          <w14:ligatures w14:val="none"/>
        </w:rPr>
        <w:t>الآتي :</w:t>
      </w:r>
      <w:proofErr w:type="gramEnd"/>
    </w:p>
    <w:p w14:paraId="597DBDAB" w14:textId="77777777" w:rsidR="00FC686C" w:rsidRPr="00823B53" w:rsidRDefault="00FC686C" w:rsidP="008B56E7">
      <w:pPr>
        <w:numPr>
          <w:ilvl w:val="1"/>
          <w:numId w:val="1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دراسة الجدوى وهي المرحلة الأولى مرحلة خلق الفكرة، وتبحث من خلالها حول الأهمية النسبية للمشروع والجدوى وراء تنفيذه.</w:t>
      </w:r>
    </w:p>
    <w:p w14:paraId="47E23BD6" w14:textId="77777777" w:rsidR="00FC686C" w:rsidRPr="00823B53" w:rsidRDefault="00FC686C" w:rsidP="008B56E7">
      <w:pPr>
        <w:numPr>
          <w:ilvl w:val="1"/>
          <w:numId w:val="1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التخطيط وهي مرحلة انتقال المشروع من فكرة إلى خطة معينة ومحددة الأهداف والنشاطات والفئات المستفيدة من المشروع.</w:t>
      </w:r>
    </w:p>
    <w:p w14:paraId="4D1E5E1A" w14:textId="77777777" w:rsidR="00FC686C" w:rsidRPr="00823B53" w:rsidRDefault="00FC686C" w:rsidP="008B56E7">
      <w:pPr>
        <w:numPr>
          <w:ilvl w:val="1"/>
          <w:numId w:val="1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تخصيص الموارد وهي المرحلة الثالثة في المشروع والتي يتم فيها دراسة الموارد التي يحتاجها المشروع من الموارد البشرية والمالية، وتلك الموارد هي لتعيين الأفراد وفرق التشغيل وطريقة توزيع الأدوار الإنتاجية لكل من المساهمين في تنفيذ المشروع.</w:t>
      </w:r>
    </w:p>
    <w:p w14:paraId="210CF1BA" w14:textId="77777777" w:rsidR="00FC686C" w:rsidRPr="00823B53" w:rsidRDefault="00FC686C" w:rsidP="008B56E7">
      <w:pPr>
        <w:numPr>
          <w:ilvl w:val="1"/>
          <w:numId w:val="1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تنفيذ المشروع وهي مرحلة الانطلاق في تنفيذ المشروع، والعمل في إطار تقويم وإدارة الأداء.</w:t>
      </w:r>
    </w:p>
    <w:p w14:paraId="08A21DBA" w14:textId="77777777" w:rsidR="00FC686C" w:rsidRPr="00823B53" w:rsidRDefault="00FC686C" w:rsidP="008B56E7">
      <w:pPr>
        <w:numPr>
          <w:ilvl w:val="1"/>
          <w:numId w:val="1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المراقبة وهي عملية التأكد من جريان المشروع على نفس الخطة الموضوعة قبل مرحلة التنفيذ وأنها في اتجاهها الصحيح.</w:t>
      </w:r>
    </w:p>
    <w:p w14:paraId="4E5B220A" w14:textId="77777777" w:rsidR="00FC686C" w:rsidRPr="00823B53" w:rsidRDefault="00FC686C" w:rsidP="008B56E7">
      <w:pPr>
        <w:numPr>
          <w:ilvl w:val="1"/>
          <w:numId w:val="1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lastRenderedPageBreak/>
        <w:t xml:space="preserve">تقويم المشروع هي عملية قياس مدى ملائمة المشروع وأدائه ومدى نجاحه ويعتبر التقويم أداة يسترشد بها صناع القرار ومدراء المشروع في حيثيات التخطيط والتنفيذ للمشروع والتأكد من أنها تسير وفق الخطة الموضوعة وذلك استناداً إلى مداخل معينة </w:t>
      </w:r>
    </w:p>
    <w:p w14:paraId="1935BFB0" w14:textId="77777777" w:rsidR="00FC686C" w:rsidRPr="00823B53" w:rsidRDefault="00FC686C" w:rsidP="008B56E7">
      <w:pPr>
        <w:numPr>
          <w:ilvl w:val="2"/>
          <w:numId w:val="11"/>
        </w:numPr>
        <w:spacing w:before="100" w:beforeAutospacing="1" w:after="100" w:afterAutospacing="1" w:line="360" w:lineRule="auto"/>
        <w:ind w:left="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تقويم الأهداف</w:t>
      </w:r>
    </w:p>
    <w:p w14:paraId="3E07858D" w14:textId="77777777" w:rsidR="00FC686C" w:rsidRPr="00823B53" w:rsidRDefault="00FC686C" w:rsidP="008B56E7">
      <w:pPr>
        <w:numPr>
          <w:ilvl w:val="2"/>
          <w:numId w:val="11"/>
        </w:numPr>
        <w:spacing w:before="100" w:beforeAutospacing="1" w:after="100" w:afterAutospacing="1" w:line="360" w:lineRule="auto"/>
        <w:ind w:left="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تقويم الإجراءات</w:t>
      </w:r>
    </w:p>
    <w:p w14:paraId="419B380E" w14:textId="77777777" w:rsidR="00FC686C" w:rsidRPr="00823B53" w:rsidRDefault="00FC686C" w:rsidP="008B56E7">
      <w:pPr>
        <w:numPr>
          <w:ilvl w:val="2"/>
          <w:numId w:val="11"/>
        </w:numPr>
        <w:spacing w:before="100" w:beforeAutospacing="1" w:after="100" w:afterAutospacing="1" w:line="360" w:lineRule="auto"/>
        <w:ind w:left="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تقويم النتائج</w:t>
      </w:r>
    </w:p>
    <w:p w14:paraId="7AC25603"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lang w:bidi="ar-EG"/>
          <w14:ligatures w14:val="none"/>
        </w:rPr>
        <w:t>ويستفاد من نتائج عملية تقويم المشروع في المستقبل في تنفيذ مشاريع جديدة</w:t>
      </w:r>
    </w:p>
    <w:p w14:paraId="0C6AA4A2" w14:textId="17EBF61F" w:rsidR="00FC686C" w:rsidRPr="00EA283E" w:rsidRDefault="00EA283E" w:rsidP="00EA283E">
      <w:pPr>
        <w:spacing w:before="100" w:beforeAutospacing="1" w:after="100" w:afterAutospacing="1" w:line="360" w:lineRule="auto"/>
        <w:jc w:val="both"/>
        <w:outlineLvl w:val="2"/>
        <w:rPr>
          <w:rFonts w:ascii="Sakkal Majalla" w:hAnsi="Sakkal Majalla" w:cs="Sakkal Majalla"/>
          <w:b/>
          <w:bCs/>
          <w:sz w:val="32"/>
          <w:szCs w:val="32"/>
          <w:lang w:bidi="ar-EG"/>
          <w14:ligatures w14:val="none"/>
        </w:rPr>
      </w:pPr>
      <w:bookmarkStart w:id="62" w:name="_Toc192318596"/>
      <w:r w:rsidRPr="00EA283E">
        <w:rPr>
          <w:rFonts w:ascii="Sakkal Majalla" w:hAnsi="Sakkal Majalla" w:cs="Sakkal Majalla" w:hint="cs"/>
          <w:b/>
          <w:bCs/>
          <w:sz w:val="32"/>
          <w:szCs w:val="32"/>
          <w:rtl/>
          <w:lang w:bidi="ar-EG"/>
          <w14:ligatures w14:val="none"/>
        </w:rPr>
        <w:t xml:space="preserve">4.1.2 </w:t>
      </w:r>
      <w:r w:rsidR="00FC686C" w:rsidRPr="00EA283E">
        <w:rPr>
          <w:rFonts w:ascii="Sakkal Majalla" w:hAnsi="Sakkal Majalla" w:cs="Sakkal Majalla"/>
          <w:b/>
          <w:bCs/>
          <w:sz w:val="32"/>
          <w:szCs w:val="32"/>
          <w:rtl/>
          <w:lang w:bidi="ar-EG"/>
          <w14:ligatures w14:val="none"/>
        </w:rPr>
        <w:t>الخصائص الرئيسية للمشاريع</w:t>
      </w:r>
      <w:bookmarkEnd w:id="62"/>
    </w:p>
    <w:p w14:paraId="723A91EC"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للمشروع حدود، لذلك يتم تعريف مدته وهو جهد لمرة واحدة، وعادة ما يتطلب موارد محدودة. هناك تواريخ بداية ونهاية متميزة للمشاريع يكون جميع الأفراد داخل المشروع على علم بنهاية المشروع. (</w:t>
      </w:r>
      <w:proofErr w:type="spellStart"/>
      <w:r w:rsidRPr="00823B53">
        <w:rPr>
          <w:rFonts w:ascii="Sakkal Majalla" w:hAnsi="Sakkal Majalla" w:cs="Sakkal Majalla"/>
          <w:sz w:val="28"/>
          <w:szCs w:val="28"/>
          <w:rtl/>
          <w:lang w:bidi="ar-EG"/>
          <w14:ligatures w14:val="none"/>
        </w:rPr>
        <w:t>تقدة</w:t>
      </w:r>
      <w:proofErr w:type="spellEnd"/>
      <w:r w:rsidRPr="00823B53">
        <w:rPr>
          <w:rFonts w:ascii="Sakkal Majalla" w:hAnsi="Sakkal Majalla" w:cs="Sakkal Majalla"/>
          <w:sz w:val="28"/>
          <w:szCs w:val="28"/>
          <w:rtl/>
          <w:lang w:bidi="ar-EG"/>
          <w14:ligatures w14:val="none"/>
        </w:rPr>
        <w:t>، 2023)</w:t>
      </w:r>
    </w:p>
    <w:p w14:paraId="4BFCF7FB" w14:textId="292932E0" w:rsidR="00FC686C" w:rsidRPr="00EA283E" w:rsidRDefault="00EA283E" w:rsidP="00EA283E">
      <w:pPr>
        <w:spacing w:before="100" w:beforeAutospacing="1" w:after="100" w:afterAutospacing="1" w:line="360" w:lineRule="auto"/>
        <w:jc w:val="both"/>
        <w:outlineLvl w:val="2"/>
        <w:rPr>
          <w:rFonts w:ascii="Sakkal Majalla" w:hAnsi="Sakkal Majalla" w:cs="Sakkal Majalla"/>
          <w:b/>
          <w:bCs/>
          <w:sz w:val="32"/>
          <w:szCs w:val="32"/>
          <w:lang w:bidi="ar-EG"/>
          <w14:ligatures w14:val="none"/>
        </w:rPr>
      </w:pPr>
      <w:bookmarkStart w:id="63" w:name="_Toc192318597"/>
      <w:r w:rsidRPr="00EA283E">
        <w:rPr>
          <w:rFonts w:ascii="Sakkal Majalla" w:hAnsi="Sakkal Majalla" w:cs="Sakkal Majalla" w:hint="cs"/>
          <w:b/>
          <w:bCs/>
          <w:sz w:val="32"/>
          <w:szCs w:val="32"/>
          <w:rtl/>
          <w:lang w:bidi="ar-EG"/>
          <w14:ligatures w14:val="none"/>
        </w:rPr>
        <w:t xml:space="preserve">5.1.2 </w:t>
      </w:r>
      <w:r w:rsidR="00FC686C" w:rsidRPr="00EA283E">
        <w:rPr>
          <w:rFonts w:ascii="Sakkal Majalla" w:hAnsi="Sakkal Majalla" w:cs="Sakkal Majalla"/>
          <w:b/>
          <w:bCs/>
          <w:sz w:val="32"/>
          <w:szCs w:val="32"/>
          <w:rtl/>
          <w:lang w:bidi="ar-EG"/>
          <w14:ligatures w14:val="none"/>
        </w:rPr>
        <w:t>تعريف إدارة المشاريع</w:t>
      </w:r>
      <w:bookmarkEnd w:id="63"/>
    </w:p>
    <w:p w14:paraId="42C22BBB"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هي فن توجيه الموارد البشرية والمادية وتنسيقها، خلال حياة المشروع، وذلك عبر استخدام كافة التقنيات المتاحة الحديثة، للوصول للأهداف المنشودة، بالصورة التي تضمن إنجاز المشروع، والانتباه لعوامل الجودة والكفاءة والتكلفة والتوقيت، إذ أن من مكونات المشروع الأساسية هي التوقيت والتكاليف والمجال. </w:t>
      </w:r>
    </w:p>
    <w:p w14:paraId="2E146CB7"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وتعرف أيضاً إدارة المشروع بأنها عملية تحقيق أهداف المشروع (الجدول الزمني والميزانية والأداء) من خلال مجموعة من الأنشطة التي تبدأ وتنتهي في بعض النقاط في الوقت المناسب وتنتج مخرجات قابلة للقياس ويمكن تصنيفها. </w:t>
      </w:r>
    </w:p>
    <w:p w14:paraId="609B82C4"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lastRenderedPageBreak/>
        <w:t>الإدارة الناجحة للمشروع هي فن الجمع بين المهام والموارد والكوادر اللازمة لتحقيق أهداف العمل والغايات ضمن القيود الزمنية المحددة وضمن الميزانية المتاحة. وترتبط المشاريع والبرامج مباشرة بالأهداف الاستراتيجية والمبادرات التي تدعمها المنظمة.</w:t>
      </w:r>
    </w:p>
    <w:p w14:paraId="48F494AF" w14:textId="79B43207" w:rsidR="00FC686C" w:rsidRPr="00EA283E" w:rsidRDefault="00EA283E" w:rsidP="00EA283E">
      <w:pPr>
        <w:spacing w:before="100" w:beforeAutospacing="1" w:after="100" w:afterAutospacing="1" w:line="360" w:lineRule="auto"/>
        <w:jc w:val="both"/>
        <w:outlineLvl w:val="2"/>
        <w:rPr>
          <w:rFonts w:ascii="Sakkal Majalla" w:hAnsi="Sakkal Majalla" w:cs="Sakkal Majalla"/>
          <w:b/>
          <w:bCs/>
          <w:sz w:val="32"/>
          <w:szCs w:val="32"/>
          <w:lang w:bidi="ar-EG"/>
          <w14:ligatures w14:val="none"/>
        </w:rPr>
      </w:pPr>
      <w:bookmarkStart w:id="64" w:name="_Toc192318598"/>
      <w:r w:rsidRPr="00EA283E">
        <w:rPr>
          <w:rFonts w:ascii="Sakkal Majalla" w:hAnsi="Sakkal Majalla" w:cs="Sakkal Majalla" w:hint="cs"/>
          <w:b/>
          <w:bCs/>
          <w:sz w:val="32"/>
          <w:szCs w:val="32"/>
          <w:rtl/>
          <w:lang w:bidi="ar-EG"/>
          <w14:ligatures w14:val="none"/>
        </w:rPr>
        <w:t xml:space="preserve">6.1.2 </w:t>
      </w:r>
      <w:r w:rsidR="00FC686C" w:rsidRPr="00EA283E">
        <w:rPr>
          <w:rFonts w:ascii="Sakkal Majalla" w:hAnsi="Sakkal Majalla" w:cs="Sakkal Majalla"/>
          <w:b/>
          <w:bCs/>
          <w:sz w:val="32"/>
          <w:szCs w:val="32"/>
          <w:rtl/>
          <w:lang w:bidi="ar-EG"/>
          <w14:ligatures w14:val="none"/>
        </w:rPr>
        <w:t>دورة حياة إدارة المشروع</w:t>
      </w:r>
      <w:bookmarkEnd w:id="64"/>
    </w:p>
    <w:p w14:paraId="69F8E499"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lang w:bidi="ar-EG"/>
          <w14:ligatures w14:val="none"/>
        </w:rPr>
        <w:t>تسمى العملية التي يتبعها كل مدير أثناء عمر المشروع دورة حياة إدارة المشروع. ومن الضروري وجود دورة حياة منهجية أثبتت فعاليتها لتنفيذ المشاريع وإدارتها بشكل متكرر.</w:t>
      </w:r>
    </w:p>
    <w:p w14:paraId="0C66B86C"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وخلال دورة حياة أي مشروع، ينبغي الشروع في عمليات إدارة المشاريع التي أثبتت جدواها واختبارها أو أفضل الممارسات التي تم تطبيقها. وتعتمد أنواع ومدى العمليات على طبيعة المشروع، مثل الحجم واحتمال الفشل وعواقب الفشل ويتطلب ذلك ادارة قوية وفعالة تقوم بتطبيق عملية إدارية قوية ومجربة أيضا لحماية المشاريع. كل مشروع لديه دورة حياة، مع بداية ونهاية (يحددها تحقيق الهدف).</w:t>
      </w:r>
    </w:p>
    <w:p w14:paraId="5BBDBDDB" w14:textId="77777777" w:rsidR="00FC686C" w:rsidRPr="00EA283E" w:rsidRDefault="00FC686C" w:rsidP="00823B53">
      <w:pPr>
        <w:spacing w:before="100" w:beforeAutospacing="1" w:after="100" w:afterAutospacing="1" w:line="360" w:lineRule="auto"/>
        <w:jc w:val="both"/>
        <w:rPr>
          <w:rFonts w:ascii="Sakkal Majalla" w:hAnsi="Sakkal Majalla" w:cs="Sakkal Majalla"/>
          <w:b/>
          <w:bCs/>
          <w:sz w:val="28"/>
          <w:szCs w:val="28"/>
          <w:lang w:bidi="ar-EG"/>
          <w14:ligatures w14:val="none"/>
        </w:rPr>
      </w:pPr>
      <w:r w:rsidRPr="00EA283E">
        <w:rPr>
          <w:rFonts w:ascii="Sakkal Majalla" w:hAnsi="Sakkal Majalla" w:cs="Sakkal Majalla"/>
          <w:b/>
          <w:bCs/>
          <w:sz w:val="28"/>
          <w:szCs w:val="28"/>
          <w:rtl/>
          <w:lang w:bidi="ar-EG"/>
          <w14:ligatures w14:val="none"/>
        </w:rPr>
        <w:t xml:space="preserve">وهناك 9 مجالات رئيسية لإدارة المشاريع مطلوبة لجميع مديري المشاريع وهي: </w:t>
      </w:r>
    </w:p>
    <w:p w14:paraId="1929645C" w14:textId="77777777" w:rsidR="00FC686C" w:rsidRPr="00823B53" w:rsidRDefault="00FC686C" w:rsidP="008B56E7">
      <w:pPr>
        <w:numPr>
          <w:ilvl w:val="0"/>
          <w:numId w:val="13"/>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إدارة النطاق</w:t>
      </w:r>
    </w:p>
    <w:p w14:paraId="63FBE32E" w14:textId="77777777" w:rsidR="00FC686C" w:rsidRPr="00823B53" w:rsidRDefault="00FC686C" w:rsidP="008B56E7">
      <w:pPr>
        <w:numPr>
          <w:ilvl w:val="0"/>
          <w:numId w:val="13"/>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إدارة الاتصالات</w:t>
      </w:r>
    </w:p>
    <w:p w14:paraId="514739AC" w14:textId="77777777" w:rsidR="00FC686C" w:rsidRPr="00823B53" w:rsidRDefault="00FC686C" w:rsidP="008B56E7">
      <w:pPr>
        <w:numPr>
          <w:ilvl w:val="0"/>
          <w:numId w:val="13"/>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إدارة المخاطر</w:t>
      </w:r>
    </w:p>
    <w:p w14:paraId="347C4CC8" w14:textId="77777777" w:rsidR="00FC686C" w:rsidRPr="00823B53" w:rsidRDefault="00FC686C" w:rsidP="008B56E7">
      <w:pPr>
        <w:numPr>
          <w:ilvl w:val="0"/>
          <w:numId w:val="13"/>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إدارة الموارد البشرية</w:t>
      </w:r>
    </w:p>
    <w:p w14:paraId="1F9A7192" w14:textId="77777777" w:rsidR="00FC686C" w:rsidRPr="00823B53" w:rsidRDefault="00FC686C" w:rsidP="008B56E7">
      <w:pPr>
        <w:numPr>
          <w:ilvl w:val="0"/>
          <w:numId w:val="13"/>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إدارة المشتريات</w:t>
      </w:r>
    </w:p>
    <w:p w14:paraId="0303AA83" w14:textId="77777777" w:rsidR="00FC686C" w:rsidRPr="00823B53" w:rsidRDefault="00FC686C" w:rsidP="008B56E7">
      <w:pPr>
        <w:numPr>
          <w:ilvl w:val="0"/>
          <w:numId w:val="13"/>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إدارة الوقت</w:t>
      </w:r>
    </w:p>
    <w:p w14:paraId="3EB1071B" w14:textId="77777777" w:rsidR="00FC686C" w:rsidRPr="00823B53" w:rsidRDefault="00FC686C" w:rsidP="008B56E7">
      <w:pPr>
        <w:numPr>
          <w:ilvl w:val="0"/>
          <w:numId w:val="13"/>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ادارة التكاليف</w:t>
      </w:r>
    </w:p>
    <w:p w14:paraId="286A7466" w14:textId="77777777" w:rsidR="00FC686C" w:rsidRPr="00823B53" w:rsidRDefault="00FC686C" w:rsidP="008B56E7">
      <w:pPr>
        <w:numPr>
          <w:ilvl w:val="0"/>
          <w:numId w:val="13"/>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إدارة الجودة</w:t>
      </w:r>
    </w:p>
    <w:p w14:paraId="17003284" w14:textId="77777777" w:rsidR="00FC686C" w:rsidRPr="00823B53" w:rsidRDefault="00FC686C" w:rsidP="008B56E7">
      <w:pPr>
        <w:numPr>
          <w:ilvl w:val="0"/>
          <w:numId w:val="13"/>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إدارة التكامل</w:t>
      </w:r>
    </w:p>
    <w:p w14:paraId="7D9EB409"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lang w:bidi="ar-EG"/>
          <w14:ligatures w14:val="none"/>
        </w:rPr>
        <w:lastRenderedPageBreak/>
        <w:t>كل من هذه المجالات الإدارية تتكون من العمليات والأدوات والتقنيات التي يتم إنتاجها و/ أو تطبيقها إلى حد ما خلال أي مشروع. وتوضح مجموعة الرسوم التوضيحية التالية دورة حياة إدارة المشروع، ومجالات المعرفة والعمليات المستخدمة بعنوان دورة حياة إدارة المشروع. (عمرو، 2022)</w:t>
      </w:r>
    </w:p>
    <w:p w14:paraId="4C6DC56A" w14:textId="044FE2D7" w:rsidR="00FC686C" w:rsidRPr="00EA283E" w:rsidRDefault="00EA283E" w:rsidP="00EA283E">
      <w:pPr>
        <w:spacing w:before="100" w:beforeAutospacing="1" w:after="100" w:afterAutospacing="1" w:line="360" w:lineRule="auto"/>
        <w:jc w:val="both"/>
        <w:outlineLvl w:val="2"/>
        <w:rPr>
          <w:rFonts w:ascii="Sakkal Majalla" w:hAnsi="Sakkal Majalla" w:cs="Sakkal Majalla"/>
          <w:b/>
          <w:bCs/>
          <w:sz w:val="32"/>
          <w:szCs w:val="32"/>
          <w:lang w:bidi="ar-EG"/>
          <w14:ligatures w14:val="none"/>
        </w:rPr>
      </w:pPr>
      <w:bookmarkStart w:id="65" w:name="_Toc192318599"/>
      <w:r w:rsidRPr="00EA283E">
        <w:rPr>
          <w:rFonts w:ascii="Sakkal Majalla" w:hAnsi="Sakkal Majalla" w:cs="Sakkal Majalla" w:hint="cs"/>
          <w:b/>
          <w:bCs/>
          <w:sz w:val="32"/>
          <w:szCs w:val="32"/>
          <w:rtl/>
          <w:lang w:bidi="ar-EG"/>
          <w14:ligatures w14:val="none"/>
        </w:rPr>
        <w:t xml:space="preserve">7.1.2 </w:t>
      </w:r>
      <w:r w:rsidR="00FC686C" w:rsidRPr="00EA283E">
        <w:rPr>
          <w:rFonts w:ascii="Sakkal Majalla" w:hAnsi="Sakkal Majalla" w:cs="Sakkal Majalla"/>
          <w:b/>
          <w:bCs/>
          <w:sz w:val="32"/>
          <w:szCs w:val="32"/>
          <w:rtl/>
          <w:lang w:bidi="ar-EG"/>
          <w14:ligatures w14:val="none"/>
        </w:rPr>
        <w:t>أهمية إدارة المشاريع</w:t>
      </w:r>
      <w:bookmarkEnd w:id="65"/>
    </w:p>
    <w:p w14:paraId="2A3B4EFF" w14:textId="77777777" w:rsidR="00FC686C" w:rsidRPr="00EA283E" w:rsidRDefault="00FC686C" w:rsidP="00823B53">
      <w:pPr>
        <w:spacing w:before="100" w:beforeAutospacing="1" w:after="100" w:afterAutospacing="1" w:line="360" w:lineRule="auto"/>
        <w:jc w:val="both"/>
        <w:rPr>
          <w:rFonts w:ascii="Sakkal Majalla" w:hAnsi="Sakkal Majalla" w:cs="Sakkal Majalla"/>
          <w:b/>
          <w:bCs/>
          <w:sz w:val="28"/>
          <w:szCs w:val="28"/>
          <w:lang w:bidi="ar-EG"/>
          <w14:ligatures w14:val="none"/>
        </w:rPr>
      </w:pPr>
      <w:r w:rsidRPr="00EA283E">
        <w:rPr>
          <w:rFonts w:ascii="Sakkal Majalla" w:hAnsi="Sakkal Majalla" w:cs="Sakkal Majalla"/>
          <w:b/>
          <w:bCs/>
          <w:sz w:val="28"/>
          <w:szCs w:val="28"/>
          <w:rtl/>
          <w:lang w:bidi="ar-EG"/>
          <w14:ligatures w14:val="none"/>
        </w:rPr>
        <w:t xml:space="preserve">تتمثل أهمية إدارة المشاريع في </w:t>
      </w:r>
      <w:proofErr w:type="gramStart"/>
      <w:r w:rsidRPr="00EA283E">
        <w:rPr>
          <w:rFonts w:ascii="Sakkal Majalla" w:hAnsi="Sakkal Majalla" w:cs="Sakkal Majalla"/>
          <w:b/>
          <w:bCs/>
          <w:sz w:val="28"/>
          <w:szCs w:val="28"/>
          <w:rtl/>
          <w:lang w:bidi="ar-EG"/>
          <w14:ligatures w14:val="none"/>
        </w:rPr>
        <w:t>الآتي :</w:t>
      </w:r>
      <w:proofErr w:type="gramEnd"/>
      <w:r w:rsidRPr="00EA283E">
        <w:rPr>
          <w:rFonts w:ascii="Sakkal Majalla" w:hAnsi="Sakkal Majalla" w:cs="Sakkal Majalla"/>
          <w:b/>
          <w:bCs/>
          <w:sz w:val="28"/>
          <w:szCs w:val="28"/>
          <w:rtl/>
          <w:lang w:bidi="ar-EG"/>
          <w14:ligatures w14:val="none"/>
        </w:rPr>
        <w:t xml:space="preserve"> </w:t>
      </w:r>
    </w:p>
    <w:p w14:paraId="40525E29" w14:textId="77777777" w:rsidR="00FC686C" w:rsidRPr="00823B53" w:rsidRDefault="00FC686C" w:rsidP="008B56E7">
      <w:pPr>
        <w:numPr>
          <w:ilvl w:val="0"/>
          <w:numId w:val="14"/>
        </w:numPr>
        <w:spacing w:before="100" w:beforeAutospacing="1" w:after="100" w:afterAutospacing="1" w:line="360" w:lineRule="auto"/>
        <w:ind w:left="423"/>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lang w:bidi="ar-EG"/>
          <w14:ligatures w14:val="none"/>
        </w:rPr>
        <w:t xml:space="preserve">تنظيم وتخطيط المشاريع لترويض الفوضى وعدم النظام التي دائماً ما تصاحب المشاريع، لأن المشاريع فوضوية بطبيعة حالها. وإدارة المشاريع ترسم مساراً واضحاً من البداية إلى النهاية يضمن النتيجة المثلى ويلبي أهداف المشروع. </w:t>
      </w:r>
    </w:p>
    <w:p w14:paraId="32F31659" w14:textId="77777777" w:rsidR="00FC686C" w:rsidRPr="00823B53" w:rsidRDefault="00FC686C" w:rsidP="008B56E7">
      <w:pPr>
        <w:numPr>
          <w:ilvl w:val="0"/>
          <w:numId w:val="14"/>
        </w:numPr>
        <w:spacing w:before="100" w:beforeAutospacing="1" w:after="100" w:afterAutospacing="1" w:line="360" w:lineRule="auto"/>
        <w:ind w:left="423"/>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lang w:bidi="ar-EG"/>
          <w14:ligatures w14:val="none"/>
        </w:rPr>
        <w:t>تحديد الجدول الزمني وخطة المشروع بشكل عام، ومن دون تخطيط فإن المشروع مثاله للفضل لا محالة.</w:t>
      </w:r>
    </w:p>
    <w:p w14:paraId="32AD2ACD" w14:textId="77777777" w:rsidR="00FC686C" w:rsidRPr="00823B53" w:rsidRDefault="00FC686C" w:rsidP="008B56E7">
      <w:pPr>
        <w:numPr>
          <w:ilvl w:val="0"/>
          <w:numId w:val="15"/>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تتطلب إدارة المشاريع العمل الجماعي مما يساعد فريق المشروع في تبادل الأفكار ومساعدة بعضهم بعضا في الهام الأفكار الخلاقة والبناءة ويعد التعاون حجر الزاوية في التخطيط والإدارة الفعالة للمشروع.</w:t>
      </w:r>
    </w:p>
    <w:p w14:paraId="384FC57A" w14:textId="77777777" w:rsidR="00FC686C" w:rsidRPr="00823B53" w:rsidRDefault="00FC686C" w:rsidP="008B56E7">
      <w:pPr>
        <w:numPr>
          <w:ilvl w:val="0"/>
          <w:numId w:val="16"/>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من خلال إدارة المشاريع يتم الاستغلال الأمثل للموارد من خلال تطبيق ضوابط إدارة المشاريع مثل تتبع المشاريع وإدارة المخاطر، ويتم استخدام جميع الموارد بكفاءة عالية وجدوى اقتصادية.</w:t>
      </w:r>
    </w:p>
    <w:p w14:paraId="6757AC57" w14:textId="77777777" w:rsidR="00FC686C" w:rsidRPr="00823B53" w:rsidRDefault="00FC686C" w:rsidP="008B56E7">
      <w:pPr>
        <w:numPr>
          <w:ilvl w:val="0"/>
          <w:numId w:val="17"/>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تقوم إدارة المشروع بتحديد وإدارة التكامل بين عمليات المشروع التي تتناسق مع بعضها البعض ويتم ترتيبها بشكل سلس يضمن الاستغلال المثالي للوقت والجهد.</w:t>
      </w:r>
    </w:p>
    <w:p w14:paraId="297B6956" w14:textId="77777777" w:rsidR="00FC686C" w:rsidRPr="00823B53" w:rsidRDefault="00FC686C" w:rsidP="008B56E7">
      <w:pPr>
        <w:numPr>
          <w:ilvl w:val="0"/>
          <w:numId w:val="17"/>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بعض المشاريع يمكن أن تكلف قدرا كبيرا من المال ولذلك تضمن إدارة المشاريع الناجحة إدارة الميزانية باستخدام استراتيجيات إدارة المشاريع التي تقلل كثيرا من خطر تجاوز الميزانية.</w:t>
      </w:r>
    </w:p>
    <w:p w14:paraId="7E84D903" w14:textId="77777777" w:rsidR="00FC686C" w:rsidRPr="00823B53" w:rsidRDefault="00FC686C" w:rsidP="008B56E7">
      <w:pPr>
        <w:numPr>
          <w:ilvl w:val="0"/>
          <w:numId w:val="18"/>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lastRenderedPageBreak/>
        <w:t xml:space="preserve">توفر إدارة المشاريع ما يعرف بإدارة التغيير وذلك لأن المشاريع لا </w:t>
      </w:r>
      <w:proofErr w:type="spellStart"/>
      <w:r w:rsidRPr="00823B53">
        <w:rPr>
          <w:rFonts w:ascii="Sakkal Majalla" w:hAnsi="Sakkal Majalla" w:cs="Sakkal Majalla"/>
          <w:sz w:val="28"/>
          <w:szCs w:val="28"/>
          <w:rtl/>
          <w:lang w:bidi="ar-EG"/>
          <w14:ligatures w14:val="none"/>
        </w:rPr>
        <w:t>شيئ</w:t>
      </w:r>
      <w:proofErr w:type="spellEnd"/>
      <w:r w:rsidRPr="00823B53">
        <w:rPr>
          <w:rFonts w:ascii="Sakkal Majalla" w:hAnsi="Sakkal Majalla" w:cs="Sakkal Majalla"/>
          <w:sz w:val="28"/>
          <w:szCs w:val="28"/>
          <w:rtl/>
          <w:lang w:bidi="ar-EG"/>
          <w14:ligatures w14:val="none"/>
        </w:rPr>
        <w:t xml:space="preserve"> فيها ثابت فهي في تغيير مستمر سواء ان كان التغيير في عوامل داخلية او عوامل خارجية. </w:t>
      </w:r>
    </w:p>
    <w:p w14:paraId="498640F3" w14:textId="77777777" w:rsidR="00FC686C" w:rsidRPr="00823B53" w:rsidRDefault="00FC686C" w:rsidP="008B56E7">
      <w:pPr>
        <w:numPr>
          <w:ilvl w:val="0"/>
          <w:numId w:val="15"/>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تقوم إدارة المشروع بتحديد الجودة وإدارتها والتحكم فيها هذا يؤدي إلى منتج أو خدمة عالية الجودة تقود الى إرضاء العميل. </w:t>
      </w:r>
    </w:p>
    <w:p w14:paraId="3E7683AB" w14:textId="77777777" w:rsidR="00FC686C" w:rsidRPr="00823B53" w:rsidRDefault="00FC686C" w:rsidP="008B56E7">
      <w:pPr>
        <w:numPr>
          <w:ilvl w:val="0"/>
          <w:numId w:val="19"/>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ولد إدارة المشاريع المعرفة والخبرة المتراكمة، فكلما قامت إدارة المشاريع بمشروع زاد ذلك من خبرتها ومعرفتها بالمشروع وتزايدت المعرفة لدى فريق المشروع مما يقود في النهاية الى تجويد المشاريع المستقبلية.</w:t>
      </w:r>
    </w:p>
    <w:p w14:paraId="63A60558" w14:textId="77777777" w:rsidR="00FC686C" w:rsidRPr="00823B53" w:rsidRDefault="00FC686C" w:rsidP="008B56E7">
      <w:pPr>
        <w:numPr>
          <w:ilvl w:val="0"/>
          <w:numId w:val="17"/>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تتيح إدارة المشاريع التعلم من الفشل، فالمشروع به فوائد حتى ولو كان فاشلاً وتضمن إدارة المشروع استخلاص الدروس من نجاح المشروع وفشله.</w:t>
      </w:r>
    </w:p>
    <w:p w14:paraId="7327F315" w14:textId="67CC8199" w:rsidR="00FC686C" w:rsidRPr="00EA283E" w:rsidRDefault="00EA283E" w:rsidP="00EA283E">
      <w:pPr>
        <w:spacing w:before="100" w:beforeAutospacing="1" w:after="100" w:afterAutospacing="1" w:line="360" w:lineRule="auto"/>
        <w:jc w:val="both"/>
        <w:outlineLvl w:val="2"/>
        <w:rPr>
          <w:rFonts w:ascii="Sakkal Majalla" w:hAnsi="Sakkal Majalla" w:cs="Sakkal Majalla"/>
          <w:b/>
          <w:bCs/>
          <w:sz w:val="32"/>
          <w:szCs w:val="32"/>
          <w:lang w:bidi="ar-EG"/>
          <w14:ligatures w14:val="none"/>
        </w:rPr>
      </w:pPr>
      <w:bookmarkStart w:id="66" w:name="_Toc192318600"/>
      <w:r w:rsidRPr="00EA283E">
        <w:rPr>
          <w:rFonts w:ascii="Sakkal Majalla" w:hAnsi="Sakkal Majalla" w:cs="Sakkal Majalla" w:hint="cs"/>
          <w:b/>
          <w:bCs/>
          <w:sz w:val="32"/>
          <w:szCs w:val="32"/>
          <w:rtl/>
          <w:lang w:bidi="ar-EG"/>
          <w14:ligatures w14:val="none"/>
        </w:rPr>
        <w:t xml:space="preserve">8.1.2 </w:t>
      </w:r>
      <w:r w:rsidR="00FC686C" w:rsidRPr="00EA283E">
        <w:rPr>
          <w:rFonts w:ascii="Sakkal Majalla" w:hAnsi="Sakkal Majalla" w:cs="Sakkal Majalla"/>
          <w:b/>
          <w:bCs/>
          <w:sz w:val="32"/>
          <w:szCs w:val="32"/>
          <w:rtl/>
          <w:lang w:bidi="ar-EG"/>
          <w14:ligatures w14:val="none"/>
        </w:rPr>
        <w:t>عناصر إدارة المشاريع الناجحة</w:t>
      </w:r>
      <w:bookmarkEnd w:id="66"/>
    </w:p>
    <w:p w14:paraId="5EA55EF8"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ليس هنالك عاملاً واحداً فقط يجعل المشاريع ناجحة وإنما تتكامل العوامل مع بعضها البعض وهنالك بعض العناصر التي تجعل المشروع ناجحا </w:t>
      </w:r>
      <w:proofErr w:type="gramStart"/>
      <w:r w:rsidRPr="00823B53">
        <w:rPr>
          <w:rFonts w:ascii="Sakkal Majalla" w:hAnsi="Sakkal Majalla" w:cs="Sakkal Majalla"/>
          <w:sz w:val="28"/>
          <w:szCs w:val="28"/>
          <w:rtl/>
          <w:lang w:bidi="ar-EG"/>
          <w14:ligatures w14:val="none"/>
        </w:rPr>
        <w:t>منها :</w:t>
      </w:r>
      <w:proofErr w:type="gramEnd"/>
      <w:r w:rsidRPr="00823B53">
        <w:rPr>
          <w:rFonts w:ascii="Sakkal Majalla" w:hAnsi="Sakkal Majalla" w:cs="Sakkal Majalla"/>
          <w:sz w:val="28"/>
          <w:szCs w:val="28"/>
          <w:rtl/>
          <w:lang w:bidi="ar-EG"/>
          <w14:ligatures w14:val="none"/>
        </w:rPr>
        <w:t xml:space="preserve"> </w:t>
      </w:r>
    </w:p>
    <w:p w14:paraId="09393121" w14:textId="77777777" w:rsidR="00FC686C" w:rsidRPr="00823B53" w:rsidRDefault="00FC686C" w:rsidP="008B56E7">
      <w:pPr>
        <w:numPr>
          <w:ilvl w:val="0"/>
          <w:numId w:val="20"/>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أهداف وغايات محددة بوضوح</w:t>
      </w:r>
    </w:p>
    <w:p w14:paraId="721E7B14" w14:textId="77777777" w:rsidR="00FC686C" w:rsidRPr="00823B53" w:rsidRDefault="00FC686C" w:rsidP="008B56E7">
      <w:pPr>
        <w:numPr>
          <w:ilvl w:val="0"/>
          <w:numId w:val="20"/>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عملية إدارة المشاريع محددة جيدا</w:t>
      </w:r>
    </w:p>
    <w:p w14:paraId="1664A208" w14:textId="77777777" w:rsidR="00FC686C" w:rsidRPr="00823B53" w:rsidRDefault="00FC686C" w:rsidP="008B56E7">
      <w:pPr>
        <w:numPr>
          <w:ilvl w:val="0"/>
          <w:numId w:val="20"/>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مجموعة مؤكدة من أدوات إدارة المشاريع</w:t>
      </w:r>
    </w:p>
    <w:p w14:paraId="2DA8D8CF" w14:textId="77777777" w:rsidR="00FC686C" w:rsidRPr="00823B53" w:rsidRDefault="00FC686C" w:rsidP="008B56E7">
      <w:pPr>
        <w:numPr>
          <w:ilvl w:val="0"/>
          <w:numId w:val="20"/>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فهم واضح لدور إدارة المشروع.</w:t>
      </w:r>
    </w:p>
    <w:p w14:paraId="4192571D"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lang w:bidi="ar-EG"/>
          <w14:ligatures w14:val="none"/>
        </w:rPr>
        <w:t>مدير المشروع يجب أن يكون لديه مجموعة واسعة من التقنيات السلوكية والإدارية التي تساعده في اختيار التقنيات التي تناسب الظروف والبيئة وتضمن جودة عالية وتساعد في التسليم في الوقت المحدد الذي تم الاتفاق عليه. (</w:t>
      </w:r>
      <w:proofErr w:type="spellStart"/>
      <w:r w:rsidRPr="00823B53">
        <w:rPr>
          <w:rFonts w:ascii="Sakkal Majalla" w:hAnsi="Sakkal Majalla" w:cs="Sakkal Majalla"/>
          <w:sz w:val="28"/>
          <w:szCs w:val="28"/>
          <w:rtl/>
          <w:lang w:bidi="ar-EG"/>
          <w14:ligatures w14:val="none"/>
        </w:rPr>
        <w:t>عضيبات</w:t>
      </w:r>
      <w:proofErr w:type="spellEnd"/>
      <w:r w:rsidRPr="00823B53">
        <w:rPr>
          <w:rFonts w:ascii="Sakkal Majalla" w:hAnsi="Sakkal Majalla" w:cs="Sakkal Majalla"/>
          <w:sz w:val="28"/>
          <w:szCs w:val="28"/>
          <w:rtl/>
          <w:lang w:bidi="ar-EG"/>
          <w14:ligatures w14:val="none"/>
        </w:rPr>
        <w:t>، 2022)</w:t>
      </w:r>
    </w:p>
    <w:p w14:paraId="2624CC2D" w14:textId="3ADC7FF3" w:rsidR="00FC686C" w:rsidRPr="00EA283E" w:rsidRDefault="00EA283E" w:rsidP="00EA283E">
      <w:pPr>
        <w:spacing w:before="100" w:beforeAutospacing="1" w:after="100" w:afterAutospacing="1" w:line="360" w:lineRule="auto"/>
        <w:jc w:val="both"/>
        <w:outlineLvl w:val="2"/>
        <w:rPr>
          <w:rFonts w:ascii="Sakkal Majalla" w:hAnsi="Sakkal Majalla" w:cs="Sakkal Majalla"/>
          <w:b/>
          <w:bCs/>
          <w:sz w:val="32"/>
          <w:szCs w:val="32"/>
          <w:lang w:bidi="ar-EG"/>
          <w14:ligatures w14:val="none"/>
        </w:rPr>
      </w:pPr>
      <w:bookmarkStart w:id="67" w:name="_Toc192318601"/>
      <w:r w:rsidRPr="00EA283E">
        <w:rPr>
          <w:rFonts w:ascii="Sakkal Majalla" w:hAnsi="Sakkal Majalla" w:cs="Sakkal Majalla" w:hint="cs"/>
          <w:b/>
          <w:bCs/>
          <w:sz w:val="32"/>
          <w:szCs w:val="32"/>
          <w:rtl/>
          <w:lang w:bidi="ar-EG"/>
          <w14:ligatures w14:val="none"/>
        </w:rPr>
        <w:t xml:space="preserve">9.1.2 </w:t>
      </w:r>
      <w:r w:rsidR="00FC686C" w:rsidRPr="00EA283E">
        <w:rPr>
          <w:rFonts w:ascii="Sakkal Majalla" w:hAnsi="Sakkal Majalla" w:cs="Sakkal Majalla"/>
          <w:b/>
          <w:bCs/>
          <w:sz w:val="32"/>
          <w:szCs w:val="32"/>
          <w:rtl/>
          <w:lang w:bidi="ar-EG"/>
          <w14:ligatures w14:val="none"/>
        </w:rPr>
        <w:t>مراحل إدارة المشروع</w:t>
      </w:r>
      <w:bookmarkEnd w:id="67"/>
    </w:p>
    <w:p w14:paraId="6CB9AF9D"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lastRenderedPageBreak/>
        <w:t>يمكن تقسيم مراحل إدارة المشروع الى أربعة مراحل أساسية وهي مرحلة البدء بالمشروع، مرحلة التخطيط، مرحلة التنفيذ، ومرحلة اغلاق المشروع، وفي هذا المبحث سنقوم بعرض جميع هذه المراحل بالتفصيل مع التركيز على دور مدير المشروع خلال جميع هذه المراحل:</w:t>
      </w:r>
    </w:p>
    <w:p w14:paraId="2A930F00" w14:textId="77777777" w:rsidR="00FC686C" w:rsidRPr="00EA283E" w:rsidRDefault="00FC686C" w:rsidP="008B56E7">
      <w:pPr>
        <w:pStyle w:val="a6"/>
        <w:numPr>
          <w:ilvl w:val="0"/>
          <w:numId w:val="64"/>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EA283E">
        <w:rPr>
          <w:rFonts w:ascii="Sakkal Majalla" w:hAnsi="Sakkal Majalla" w:cs="Sakkal Majalla"/>
          <w:b/>
          <w:bCs/>
          <w:sz w:val="28"/>
          <w:szCs w:val="28"/>
          <w:rtl/>
          <w:lang w:bidi="ar-EG"/>
          <w14:ligatures w14:val="none"/>
        </w:rPr>
        <w:t>المرحلة الأولى: البداية</w:t>
      </w:r>
    </w:p>
    <w:p w14:paraId="66B33B4E"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الغرض من هذه المرحلة هو وضع خطة رفيعة المستوى وتقييم المخاطر المشروع مقترح وتقديم معلومات عن تقييم الجدوى الاستراتيجية للمشروع. ويتم التركيز على تحليل المتطلبات الاستراتيجية للجهة الراعية للمشروع وكذلك الاحتياجات الفورية. وستنتج خلال هذه المرحلة عدة نتائج ذات قيمة عالية لإدارة المشروع. وستوفر هذه النتائج القيمة المستوى أساسا للتقديرات ولميثاق المشروع. (الغامدي، 2023)</w:t>
      </w:r>
    </w:p>
    <w:p w14:paraId="04F7040B" w14:textId="77777777" w:rsidR="00FC686C" w:rsidRPr="00823B53" w:rsidRDefault="00FC686C" w:rsidP="00823B53">
      <w:pPr>
        <w:spacing w:before="100" w:beforeAutospacing="1" w:after="100" w:afterAutospacing="1" w:line="360" w:lineRule="auto"/>
        <w:jc w:val="both"/>
        <w:rPr>
          <w:rFonts w:ascii="Sakkal Majalla" w:hAnsi="Sakkal Majalla" w:cs="Sakkal Majalla"/>
          <w:b/>
          <w:bCs/>
          <w:sz w:val="28"/>
          <w:szCs w:val="28"/>
          <w:lang w:bidi="ar-EG"/>
          <w14:ligatures w14:val="none"/>
        </w:rPr>
      </w:pPr>
      <w:r w:rsidRPr="00823B53">
        <w:rPr>
          <w:rFonts w:ascii="Sakkal Majalla" w:hAnsi="Sakkal Majalla" w:cs="Sakkal Majalla"/>
          <w:b/>
          <w:bCs/>
          <w:sz w:val="28"/>
          <w:szCs w:val="28"/>
          <w:rtl/>
          <w:lang w:bidi="ar-EG"/>
          <w14:ligatures w14:val="none"/>
        </w:rPr>
        <w:t>دور مدير المشروع خلال المرحلة الأولى:</w:t>
      </w:r>
    </w:p>
    <w:p w14:paraId="1362D245"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فيما يتعلق بالمشاركات الصغيرة، قد لا يكون مدير المشروع متاحا خلال هذه المرحلة. ويجوز للجهة الراعية إجراء التقييم. أما بالنسبة للفرص الرئيسية، فينبغي المدير المشروع العمل مع المالك لتحديد الحل المناسب واستخلاص نطاق دقيق للمشروع. هذا وهنالك بعض المهام على رئيس المشروع تأديتها خلال المرحلة الأولى وهي: </w:t>
      </w:r>
    </w:p>
    <w:p w14:paraId="5129645A" w14:textId="77777777" w:rsidR="00FC686C" w:rsidRPr="00823B53" w:rsidRDefault="00FC686C" w:rsidP="008B56E7">
      <w:pPr>
        <w:numPr>
          <w:ilvl w:val="0"/>
          <w:numId w:val="21"/>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823B53">
        <w:rPr>
          <w:rFonts w:ascii="Sakkal Majalla" w:hAnsi="Sakkal Majalla" w:cs="Sakkal Majalla"/>
          <w:b/>
          <w:bCs/>
          <w:sz w:val="28"/>
          <w:szCs w:val="28"/>
          <w:rtl/>
          <w:lang w:bidi="ar-EG"/>
          <w14:ligatures w14:val="none"/>
        </w:rPr>
        <w:t>مقابلة العملاء</w:t>
      </w:r>
    </w:p>
    <w:p w14:paraId="3BFBAEE1"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إجراء مقابلات مع العملاء، فهم الرؤية الاستراتيجية للعميل وأهدافه لتحقيق الرؤية. تحديد المشكلة الأساسية أو الحاجة عن طريق طرح أسئلة مفتوحة التي تحقق من تجاوز الأعراض إلى المشكلة الحقيقية أو الحاجة مراجعة الحل المقترح وتحديد الحلول الأخرى التي ينبغي النظر فيها مراجعة الوسيلة التي يستخدمها العميل لتقييم المشكلة وتحديد الحلول الممكنة والسبب الذي حدده العميل للحل المطلوب. اطرح أسئلة للتحقق من النطاق الأساسي لما يطلبه العميل. الحصول من العميل على أي وثائق قد تكون ذات صلة بالطلب. (باقر، 2020)</w:t>
      </w:r>
    </w:p>
    <w:p w14:paraId="4170D3F1" w14:textId="77777777" w:rsidR="00FC686C" w:rsidRPr="00823B53" w:rsidRDefault="00FC686C" w:rsidP="008B56E7">
      <w:pPr>
        <w:numPr>
          <w:ilvl w:val="0"/>
          <w:numId w:val="21"/>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823B53">
        <w:rPr>
          <w:rFonts w:ascii="Sakkal Majalla" w:hAnsi="Sakkal Majalla" w:cs="Sakkal Majalla"/>
          <w:b/>
          <w:bCs/>
          <w:sz w:val="28"/>
          <w:szCs w:val="28"/>
          <w:rtl/>
          <w:lang w:bidi="ar-EG"/>
          <w14:ligatures w14:val="none"/>
        </w:rPr>
        <w:lastRenderedPageBreak/>
        <w:t>إجراء البحوث الداخلية</w:t>
      </w:r>
    </w:p>
    <w:p w14:paraId="207F951A"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مقابلة أفراد آخرين من مجموعة الشركة ومجموعة العملاء مراجعة الوثائق تطوير المخططات العملية لدراسة الحالة الراهنة للمنظمة. (</w:t>
      </w:r>
      <w:proofErr w:type="spellStart"/>
      <w:r w:rsidRPr="00823B53">
        <w:rPr>
          <w:rFonts w:ascii="Sakkal Majalla" w:hAnsi="Sakkal Majalla" w:cs="Sakkal Majalla"/>
          <w:sz w:val="28"/>
          <w:szCs w:val="28"/>
          <w:rtl/>
          <w:lang w:bidi="ar-EG"/>
          <w14:ligatures w14:val="none"/>
        </w:rPr>
        <w:t>تقدة</w:t>
      </w:r>
      <w:proofErr w:type="spellEnd"/>
      <w:r w:rsidRPr="00823B53">
        <w:rPr>
          <w:rFonts w:ascii="Sakkal Majalla" w:hAnsi="Sakkal Majalla" w:cs="Sakkal Majalla"/>
          <w:sz w:val="28"/>
          <w:szCs w:val="28"/>
          <w:rtl/>
          <w:lang w:bidi="ar-EG"/>
          <w14:ligatures w14:val="none"/>
        </w:rPr>
        <w:t>، 2023)</w:t>
      </w:r>
    </w:p>
    <w:p w14:paraId="5987C409" w14:textId="77777777" w:rsidR="00FC686C" w:rsidRPr="00823B53" w:rsidRDefault="00FC686C" w:rsidP="008B56E7">
      <w:pPr>
        <w:numPr>
          <w:ilvl w:val="0"/>
          <w:numId w:val="21"/>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823B53">
        <w:rPr>
          <w:rFonts w:ascii="Sakkal Majalla" w:hAnsi="Sakkal Majalla" w:cs="Sakkal Majalla"/>
          <w:b/>
          <w:bCs/>
          <w:sz w:val="28"/>
          <w:szCs w:val="28"/>
          <w:rtl/>
          <w:lang w:bidi="ar-EG"/>
          <w14:ligatures w14:val="none"/>
        </w:rPr>
        <w:t>تطوير الحلول والمتطلبات</w:t>
      </w:r>
    </w:p>
    <w:p w14:paraId="487872F2"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المساعدة في تطوير المشروع، والتشاور عن المشروع مع الخبراء التقنيين حسب الحاجة. وخلال هذه المرحلة، ينبغي أن يركز مدير المشروع في المقام الأول على فهم ما يحاول مالك المشروع تحقيقه. إذا كان المشروع عالي التقنية، يوصى باستخدام خبراء متخصصين.</w:t>
      </w:r>
    </w:p>
    <w:p w14:paraId="4FDE9A69" w14:textId="77777777" w:rsidR="00FC686C" w:rsidRPr="00823B53" w:rsidRDefault="00FC686C" w:rsidP="008B56E7">
      <w:pPr>
        <w:numPr>
          <w:ilvl w:val="0"/>
          <w:numId w:val="21"/>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823B53">
        <w:rPr>
          <w:rFonts w:ascii="Sakkal Majalla" w:hAnsi="Sakkal Majalla" w:cs="Sakkal Majalla"/>
          <w:b/>
          <w:bCs/>
          <w:sz w:val="28"/>
          <w:szCs w:val="28"/>
          <w:rtl/>
          <w:lang w:bidi="ar-EG"/>
          <w14:ligatures w14:val="none"/>
        </w:rPr>
        <w:t>مراجعة الدروس المستفادة</w:t>
      </w:r>
    </w:p>
    <w:p w14:paraId="29D68896"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lang w:bidi="ar-EG"/>
          <w14:ligatures w14:val="none"/>
        </w:rPr>
        <w:t>يجب إنشاء مستودع معلوماتي للمشروع للدروس المستفادة لكي يستخدمه مديرو المشاريع كمرجع للمشاريع الحالية والمقبلة. مستودع المشروع هو قاعدة بيانات مركزية أو ملف يحتوي على معلومات المشروع ذات الصلة. وهذا يشمل دفتر المشروع بالإضافة إلى معلومات إضافية عن نجاحات المشروع والعوائق. وينبغي المدير المشروع أن يستعرض الدروس المستفادة من المشاريع السابقة للمساعدة في تقييم مخاطر المشروع، والحفاظ على الجداول الزمنية للمشاريع، وفهم مجالات الاهتمام المحتملة التي سبق أن عانت منها مشاريع أخرى. (الظفيري، 2021)</w:t>
      </w:r>
    </w:p>
    <w:p w14:paraId="26429F30" w14:textId="77777777" w:rsidR="00FC686C" w:rsidRPr="00823B53" w:rsidRDefault="00FC686C" w:rsidP="008B56E7">
      <w:pPr>
        <w:numPr>
          <w:ilvl w:val="0"/>
          <w:numId w:val="21"/>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823B53">
        <w:rPr>
          <w:rFonts w:ascii="Sakkal Majalla" w:hAnsi="Sakkal Majalla" w:cs="Sakkal Majalla"/>
          <w:b/>
          <w:bCs/>
          <w:sz w:val="28"/>
          <w:szCs w:val="28"/>
          <w:rtl/>
          <w:lang w:bidi="ar-EG"/>
          <w14:ligatures w14:val="none"/>
        </w:rPr>
        <w:t>مراجعة متطلبات العملاء</w:t>
      </w:r>
    </w:p>
    <w:p w14:paraId="64E1ACDB"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مدير المشروع هو المسؤول عن تحديد وفهم متطلبات العملاء من المشروع من خلال مراجعة أي متطلبات موجودة، أو حالة الأعمال أو وثائق الاقتراح، يجب أن يكون مدير المشروع قادراً على تحديد الغرض من المشروع والتوقعات وتحديد جميع المتطلبات غير الواضحة أو غير المكتملة أو المتناقضة، أو التي قد تمنع بطريقة ما من إتمام المشروع بنجاح. ويجب أيضاً الاجتماع مع صاحب المشروع لمناقشة المتطلبات وأي عناصر غامضة مطلوب الاستفسار عنها. كذلك يجب على مدير المشروع جدولة الوقت مع </w:t>
      </w:r>
      <w:r w:rsidRPr="00823B53">
        <w:rPr>
          <w:rFonts w:ascii="Sakkal Majalla" w:hAnsi="Sakkal Majalla" w:cs="Sakkal Majalla"/>
          <w:sz w:val="28"/>
          <w:szCs w:val="28"/>
          <w:rtl/>
          <w:lang w:bidi="ar-EG"/>
          <w14:ligatures w14:val="none"/>
        </w:rPr>
        <w:lastRenderedPageBreak/>
        <w:t>صاحب المشروع بمجرد تعيين مدير المشروع المراجعة المشروع وفهم التوقعات. وينبغي أن تستخدم نسخة من قائمة مراجع مالك المشروع كنقطة انطلاق وينبغي إبلاغ جميع مخرجات المشروع والموافقة عليها وتوثيقها. وسيقدم مدير المشروع نسخة من محضر الاجتماع الذي يوثق النواتج المتفق عليها. وينبغي توزيع محضر الاجتماع على صاحب المشروع خلال 24 ساعة من الاجتماع. ويتيح ذلك للطرفين الاطلاع على نتائج الاجتماع ومعالجة أي خلافات على الفور. (</w:t>
      </w:r>
      <w:proofErr w:type="spellStart"/>
      <w:r w:rsidRPr="00823B53">
        <w:rPr>
          <w:rFonts w:ascii="Sakkal Majalla" w:hAnsi="Sakkal Majalla" w:cs="Sakkal Majalla"/>
          <w:sz w:val="28"/>
          <w:szCs w:val="28"/>
          <w:rtl/>
          <w:lang w:bidi="ar-EG"/>
          <w14:ligatures w14:val="none"/>
        </w:rPr>
        <w:t>بودالي</w:t>
      </w:r>
      <w:proofErr w:type="spellEnd"/>
      <w:r w:rsidRPr="00823B53">
        <w:rPr>
          <w:rFonts w:ascii="Sakkal Majalla" w:hAnsi="Sakkal Majalla" w:cs="Sakkal Majalla"/>
          <w:sz w:val="28"/>
          <w:szCs w:val="28"/>
          <w:rtl/>
          <w:lang w:bidi="ar-EG"/>
          <w14:ligatures w14:val="none"/>
        </w:rPr>
        <w:t>، 2021)</w:t>
      </w:r>
    </w:p>
    <w:p w14:paraId="40B14525" w14:textId="77777777" w:rsidR="00FC686C" w:rsidRPr="00EA283E" w:rsidRDefault="00FC686C" w:rsidP="008B56E7">
      <w:pPr>
        <w:numPr>
          <w:ilvl w:val="0"/>
          <w:numId w:val="21"/>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EA283E">
        <w:rPr>
          <w:rFonts w:ascii="Sakkal Majalla" w:hAnsi="Sakkal Majalla" w:cs="Sakkal Majalla"/>
          <w:b/>
          <w:bCs/>
          <w:sz w:val="28"/>
          <w:szCs w:val="28"/>
          <w:rtl/>
          <w:lang w:bidi="ar-EG"/>
          <w14:ligatures w14:val="none"/>
        </w:rPr>
        <w:t>تحديد أدوار المشروع</w:t>
      </w:r>
    </w:p>
    <w:p w14:paraId="6BB67262"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مستوى السلطة التي ينبغي أن يمتلكها مدير المشروع أمر طبيعي عند النظر في العدد الكبير من الأشخاص الذين يجب الاعتماد عليهم لتحقيق النتائج، ولكنهم لا يخضعون للمراقبة المباشرة من مدير المشروع. ويصبح السؤال أكثر أهمية بالنظر إلى الاختلافات في مسؤوليات مدير المشروع والمديرين الفنيين مدير المشروع هو المسؤول في نهاية المطاف عن تطوير فريق متماسك لديه القدرة لدفع المشروع نحو النجاح، ولذلك يجب أن يتمتع مديرو المشاريع بالصفات القيادية، ومهارات التعامل مع الآخرين، والمصداقية هي أكثر أهمية بكثير من السلطة الرسمية. ويمكن لمدير المشروع الذي يمتلك هذه الصفات أن يجد عادة وسيلة لتحقيق أهدافه مع أو بدون سلطة رسمية، ولكن يجب على مالك المشروع أن يعطي مدير المشروع مستوى السلطة الذي يمكن مدير المشروع من إنجاز المسؤوليات المسندة بنجاح. يجب على صاحب المشروع أن يزود مدير المشروع ببيان رسمي أو عقد تفصيلي يحدد نطاق السلطة الممنوحة. وينبغي أن يتناسب مستوى السلطة بشكل مباشر مع التوقعات والمسؤوليات. عندما يكون مدير المشروع غير قادر على حل القضايا أو التفاوض على حلول في المستويات الدنيا للمنظمة، يكون مالك المشروع مسؤولاً عن تصعيد تلك القضايا إلى مستويات أعلى. ولكي يكون هناك مشروع ناجح، يجب على جميع أصحاب المصلحة في المشروع معرفة وفهم دورهم في المشروع. وتقع على عاتق مدير المشروع مسؤولية توصيل هذه الأدوار إلى أصحاب المصلحة في المشروع. ومدير المشروع هو المسؤول عن إدارة نطاق المشروع، والجدول الزمني، والتكلفة لدعم توقعات المالك لإنجاز المشروع بنجاح. وتشمل </w:t>
      </w:r>
      <w:proofErr w:type="gramStart"/>
      <w:r w:rsidRPr="00823B53">
        <w:rPr>
          <w:rFonts w:ascii="Sakkal Majalla" w:hAnsi="Sakkal Majalla" w:cs="Sakkal Majalla"/>
          <w:sz w:val="28"/>
          <w:szCs w:val="28"/>
          <w:rtl/>
          <w:lang w:bidi="ar-EG"/>
          <w14:ligatures w14:val="none"/>
        </w:rPr>
        <w:t>واجباته :</w:t>
      </w:r>
      <w:proofErr w:type="gramEnd"/>
      <w:r w:rsidRPr="00823B53">
        <w:rPr>
          <w:rFonts w:ascii="Sakkal Majalla" w:hAnsi="Sakkal Majalla" w:cs="Sakkal Majalla"/>
          <w:sz w:val="28"/>
          <w:szCs w:val="28"/>
          <w:rtl/>
          <w:lang w:bidi="ar-EG"/>
          <w14:ligatures w14:val="none"/>
        </w:rPr>
        <w:t xml:space="preserve"> (الشهري، 2024)</w:t>
      </w:r>
    </w:p>
    <w:p w14:paraId="514F008D" w14:textId="77777777" w:rsidR="00FC686C" w:rsidRPr="00823B53" w:rsidRDefault="00FC686C" w:rsidP="008B56E7">
      <w:pPr>
        <w:numPr>
          <w:ilvl w:val="0"/>
          <w:numId w:val="22"/>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إدارة تطوير تعريف النطاق وخطط المشروع. </w:t>
      </w:r>
    </w:p>
    <w:p w14:paraId="5ED5113D" w14:textId="77777777" w:rsidR="00FC686C" w:rsidRPr="00823B53" w:rsidRDefault="00FC686C" w:rsidP="008B56E7">
      <w:pPr>
        <w:numPr>
          <w:ilvl w:val="0"/>
          <w:numId w:val="22"/>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lastRenderedPageBreak/>
        <w:t xml:space="preserve"> حل المشاكل من خلال العمل مع أدنى المستويات التنظيمية الممكنة وتتصاعد حسب الضرورة.</w:t>
      </w:r>
    </w:p>
    <w:p w14:paraId="2F034035" w14:textId="77777777" w:rsidR="00FC686C" w:rsidRPr="00823B53" w:rsidRDefault="00FC686C" w:rsidP="008B56E7">
      <w:pPr>
        <w:numPr>
          <w:ilvl w:val="0"/>
          <w:numId w:val="22"/>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رصد الجدول الزمني والتكاليف مقابل التقدم المحرز في المشروع لتحديد المشاكل التي من المحتمل أن تمدد الجدول الزمني أو تجاوز التكاليف. </w:t>
      </w:r>
    </w:p>
    <w:p w14:paraId="2AC2EC13" w14:textId="77777777" w:rsidR="00FC686C" w:rsidRPr="00823B53" w:rsidRDefault="00FC686C" w:rsidP="008B56E7">
      <w:pPr>
        <w:numPr>
          <w:ilvl w:val="0"/>
          <w:numId w:val="22"/>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اتخاذ أو توجيه أو التوصية بإجراءات تصحيحية عندما يهدد نطاق المشروع أو جدول زمني أو فروق التكلفة.</w:t>
      </w:r>
    </w:p>
    <w:p w14:paraId="12E75EEF" w14:textId="77777777" w:rsidR="00FC686C" w:rsidRPr="00823B53" w:rsidRDefault="00FC686C" w:rsidP="008B56E7">
      <w:pPr>
        <w:numPr>
          <w:ilvl w:val="0"/>
          <w:numId w:val="22"/>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العمل كنقطة اتصال مركزية للمشروع وتوصيل حالة المشروع إلى مالك المشروع.</w:t>
      </w:r>
    </w:p>
    <w:p w14:paraId="5131BBFB" w14:textId="77777777" w:rsidR="00FC686C" w:rsidRPr="00823B53" w:rsidRDefault="00FC686C" w:rsidP="008B56E7">
      <w:pPr>
        <w:numPr>
          <w:ilvl w:val="0"/>
          <w:numId w:val="22"/>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تقديم مدخلات لاستعراض الأداء لأعضاء فريق المشروع. التفاوض على حل للنزاعات في موارد أعضاء الفريق مع مديريهم والموظفين الآخرين.</w:t>
      </w:r>
    </w:p>
    <w:p w14:paraId="7C057F1F" w14:textId="77777777" w:rsidR="00FC686C" w:rsidRPr="00823B53" w:rsidRDefault="00FC686C" w:rsidP="00823B53">
      <w:pPr>
        <w:spacing w:before="100" w:beforeAutospacing="1" w:after="100" w:afterAutospacing="1" w:line="360" w:lineRule="auto"/>
        <w:jc w:val="both"/>
        <w:rPr>
          <w:rFonts w:ascii="Sakkal Majalla" w:hAnsi="Sakkal Majalla" w:cs="Sakkal Majalla"/>
          <w:b/>
          <w:bCs/>
          <w:sz w:val="28"/>
          <w:szCs w:val="28"/>
          <w:rtl/>
          <w:lang w:bidi="ar-EG"/>
          <w14:ligatures w14:val="none"/>
        </w:rPr>
      </w:pPr>
      <w:r w:rsidRPr="00823B53">
        <w:rPr>
          <w:rFonts w:ascii="Sakkal Majalla" w:hAnsi="Sakkal Majalla" w:cs="Sakkal Majalla"/>
          <w:b/>
          <w:bCs/>
          <w:sz w:val="28"/>
          <w:szCs w:val="28"/>
          <w:rtl/>
          <w:lang w:bidi="ar-EG"/>
          <w14:ligatures w14:val="none"/>
        </w:rPr>
        <w:t>واجبات مالك المشروع:</w:t>
      </w:r>
    </w:p>
    <w:p w14:paraId="79EABA86"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 يجب أن يكون صاحب المشروع أو المالك مديراً أو عضو أعلى مستوى في القسم ذلك لأنه هو أكبر أصحاب المصلحة في المشروع أو الذين سيحصلون على أكبر فائدة من إنجاز المشروع بنجاح يتحمل المالك المسؤولية الكاملة للمشروع بأكمله. وسيعين مالك المشروع مدير المشروع لإدارة المشروع والتحكم فيه. يجوز لمالك المشروع تزويد مدير المشروع بتوقعات المنتج النهائي أو النتائج، ومعايير النجاح الدنيا، ومستوى الواجهة المتوقع خلال دورة حياة المشروع. ويتحمل مالك المشروع ما يلي</w:t>
      </w:r>
    </w:p>
    <w:p w14:paraId="3D02A708" w14:textId="77777777" w:rsidR="00FC686C" w:rsidRPr="00823B53" w:rsidRDefault="00FC686C" w:rsidP="008B56E7">
      <w:pPr>
        <w:numPr>
          <w:ilvl w:val="0"/>
          <w:numId w:val="23"/>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توقف المشروع</w:t>
      </w:r>
    </w:p>
    <w:p w14:paraId="29CEBD97" w14:textId="77777777" w:rsidR="00FC686C" w:rsidRPr="00823B53" w:rsidRDefault="00FC686C" w:rsidP="008B56E7">
      <w:pPr>
        <w:numPr>
          <w:ilvl w:val="0"/>
          <w:numId w:val="23"/>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الحفاظ على مشاركة كافية مع المشروع لضمان تحقيق النتيجة المرجوة. </w:t>
      </w:r>
    </w:p>
    <w:p w14:paraId="7B4C21F8" w14:textId="77777777" w:rsidR="00FC686C" w:rsidRPr="00823B53" w:rsidRDefault="00FC686C" w:rsidP="008B56E7">
      <w:pPr>
        <w:numPr>
          <w:ilvl w:val="0"/>
          <w:numId w:val="24"/>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منح مستوى كاف من السلطة لمدير المشروع المطلوب لنجاح المشروع. </w:t>
      </w:r>
    </w:p>
    <w:p w14:paraId="32C01850" w14:textId="77777777" w:rsidR="00FC686C" w:rsidRPr="00823B53" w:rsidRDefault="00FC686C" w:rsidP="008B56E7">
      <w:pPr>
        <w:numPr>
          <w:ilvl w:val="0"/>
          <w:numId w:val="25"/>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تقديم الدعم أو التفاوض عندما يكون مدير المشروع غير قادر على حل المشكلات.</w:t>
      </w:r>
    </w:p>
    <w:p w14:paraId="0E717A3A" w14:textId="77777777" w:rsidR="00FC686C" w:rsidRPr="00823B53" w:rsidRDefault="00FC686C" w:rsidP="008B56E7">
      <w:pPr>
        <w:numPr>
          <w:ilvl w:val="0"/>
          <w:numId w:val="26"/>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توفير التغذية الراجعة للأداء المستمر لمدير المشروع، فضلا عن تقديم مدخلات المراجعة أداء مدير المشروع.</w:t>
      </w:r>
    </w:p>
    <w:p w14:paraId="326AA949" w14:textId="77777777" w:rsidR="00FC686C" w:rsidRPr="00823B53" w:rsidRDefault="00FC686C" w:rsidP="00823B53">
      <w:pPr>
        <w:spacing w:before="100" w:beforeAutospacing="1" w:after="100" w:afterAutospacing="1" w:line="360" w:lineRule="auto"/>
        <w:jc w:val="both"/>
        <w:rPr>
          <w:rFonts w:ascii="Sakkal Majalla" w:hAnsi="Sakkal Majalla" w:cs="Sakkal Majalla"/>
          <w:b/>
          <w:bCs/>
          <w:sz w:val="28"/>
          <w:szCs w:val="28"/>
          <w:lang w:bidi="ar-EG"/>
          <w14:ligatures w14:val="none"/>
        </w:rPr>
      </w:pPr>
      <w:r w:rsidRPr="00823B53">
        <w:rPr>
          <w:rFonts w:ascii="Sakkal Majalla" w:hAnsi="Sakkal Majalla" w:cs="Sakkal Majalla"/>
          <w:b/>
          <w:bCs/>
          <w:sz w:val="28"/>
          <w:szCs w:val="28"/>
          <w:rtl/>
          <w:lang w:bidi="ar-EG"/>
          <w14:ligatures w14:val="none"/>
        </w:rPr>
        <w:lastRenderedPageBreak/>
        <w:t>واجبات أعضاء فريق المشروع</w:t>
      </w:r>
    </w:p>
    <w:p w14:paraId="40ED216C"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lang w:bidi="ar-EG"/>
          <w14:ligatures w14:val="none"/>
        </w:rPr>
        <w:t>أعضاء فريق المشروع مسؤولون عن ضمان تحديد مسؤوليات مجموعتهم والتخطيط لها بدقة، والموارد المتاحة لدعم الميزانية والجدول الزمني، وتقديم معلومات دقيقة عن حالة المشروع، ومساعدة مدير المشروع في حل المشاكل.</w:t>
      </w:r>
    </w:p>
    <w:p w14:paraId="64280625" w14:textId="77777777" w:rsidR="00FC686C" w:rsidRPr="00823B53" w:rsidRDefault="00FC686C" w:rsidP="008B56E7">
      <w:pPr>
        <w:numPr>
          <w:ilvl w:val="0"/>
          <w:numId w:val="21"/>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823B53">
        <w:rPr>
          <w:rFonts w:ascii="Sakkal Majalla" w:hAnsi="Sakkal Majalla" w:cs="Sakkal Majalla"/>
          <w:b/>
          <w:bCs/>
          <w:sz w:val="28"/>
          <w:szCs w:val="28"/>
          <w:rtl/>
          <w:lang w:bidi="ar-EG"/>
          <w14:ligatures w14:val="none"/>
        </w:rPr>
        <w:t xml:space="preserve"> تجميع فريق المشروع الأساسي</w:t>
      </w:r>
    </w:p>
    <w:p w14:paraId="6E80B871"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يجب على مدير المشروع تحديد المهارات المطلوبة لإنجاز المشروع بنجاح. ويستخدم المعلومات التي يتم جمعها من استعراض حالة العمل، واستعراض الدروس المستفادة من المشاريع السابقة، وتحديد المتطلبات لتحديد ما ينبغي أن يكون عليه فريق المشروع. وبمجرد تحديد المهارات اللازمة للمشروع، يجب الحصول على الاحتياجات من الموظفين. ولسوء الحظ، قد لا يكون أكثر الناس دراية بالمشروع بسبب المشاريع ذات الأولوية العالية، لذا يجب على مدير المشروع أن يضمن أن الموارد المخصصة قادرة على تلبية متطلبات المشروع بنجاح. ويتطلب ذلك الحصول على موافقة المديرين الفنيين على توظيف موظفيهم في فريق المشروع والحصول على التدريب اللازم لنجاح المشروع عند بناء فرق المشروع يجب الأخذ بعين الاعتبار ما يلي: </w:t>
      </w:r>
    </w:p>
    <w:p w14:paraId="5B30C2AE" w14:textId="77777777" w:rsidR="00FC686C" w:rsidRPr="00823B53" w:rsidRDefault="00FC686C" w:rsidP="008B56E7">
      <w:pPr>
        <w:numPr>
          <w:ilvl w:val="0"/>
          <w:numId w:val="27"/>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 هل يمتلك الفرد المؤهلات اللازمة أو هل هنالك حاجة الى تدريب </w:t>
      </w:r>
      <w:proofErr w:type="gramStart"/>
      <w:r w:rsidRPr="00823B53">
        <w:rPr>
          <w:rFonts w:ascii="Sakkal Majalla" w:hAnsi="Sakkal Majalla" w:cs="Sakkal Majalla"/>
          <w:sz w:val="28"/>
          <w:szCs w:val="28"/>
          <w:rtl/>
          <w:lang w:bidi="ar-EG"/>
          <w14:ligatures w14:val="none"/>
        </w:rPr>
        <w:t>إضافي ؟</w:t>
      </w:r>
      <w:proofErr w:type="gramEnd"/>
    </w:p>
    <w:p w14:paraId="78A98252" w14:textId="77777777" w:rsidR="00FC686C" w:rsidRPr="00823B53" w:rsidRDefault="00FC686C" w:rsidP="008B56E7">
      <w:pPr>
        <w:numPr>
          <w:ilvl w:val="0"/>
          <w:numId w:val="27"/>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هل لدى الفرد أو المجموعة خبرة سابقة ذات صلة، وإذا كان الأمر كذلك، فهل كان لديه خبرة جيدة؟</w:t>
      </w:r>
    </w:p>
    <w:p w14:paraId="19F98053" w14:textId="77777777" w:rsidR="00FC686C" w:rsidRPr="00823B53" w:rsidRDefault="00FC686C" w:rsidP="008B56E7">
      <w:pPr>
        <w:numPr>
          <w:ilvl w:val="0"/>
          <w:numId w:val="28"/>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هل الفرد أو المجموعة مؤهلة للعمل في المشروع؟</w:t>
      </w:r>
    </w:p>
    <w:p w14:paraId="13BC9F6F" w14:textId="77777777" w:rsidR="00FC686C" w:rsidRPr="00823B53" w:rsidRDefault="00FC686C" w:rsidP="008B56E7">
      <w:pPr>
        <w:numPr>
          <w:ilvl w:val="0"/>
          <w:numId w:val="29"/>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هل سيعمل أعضاء فريق المشروع بشكل جيد؟</w:t>
      </w:r>
    </w:p>
    <w:p w14:paraId="463D3067" w14:textId="77777777" w:rsidR="00FC686C" w:rsidRPr="00823B53" w:rsidRDefault="00FC686C" w:rsidP="008B56E7">
      <w:pPr>
        <w:numPr>
          <w:ilvl w:val="0"/>
          <w:numId w:val="30"/>
        </w:numPr>
        <w:spacing w:before="100" w:beforeAutospacing="1" w:after="100" w:afterAutospacing="1" w:line="360" w:lineRule="auto"/>
        <w:ind w:left="423"/>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lang w:bidi="ar-EG"/>
          <w14:ligatures w14:val="none"/>
        </w:rPr>
        <w:t>هل سيتوفر الفرد أو المجموعة عند الحاجة؟</w:t>
      </w:r>
    </w:p>
    <w:p w14:paraId="3476B968" w14:textId="77777777" w:rsidR="00FC686C" w:rsidRPr="00EA283E" w:rsidRDefault="00FC686C" w:rsidP="008B56E7">
      <w:pPr>
        <w:numPr>
          <w:ilvl w:val="0"/>
          <w:numId w:val="21"/>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EA283E">
        <w:rPr>
          <w:rFonts w:ascii="Sakkal Majalla" w:hAnsi="Sakkal Majalla" w:cs="Sakkal Majalla"/>
          <w:b/>
          <w:bCs/>
          <w:sz w:val="28"/>
          <w:szCs w:val="28"/>
          <w:rtl/>
          <w:lang w:bidi="ar-EG"/>
          <w14:ligatures w14:val="none"/>
        </w:rPr>
        <w:t xml:space="preserve">تطوير هيكل توزيع العمل </w:t>
      </w:r>
    </w:p>
    <w:p w14:paraId="49B3AA64"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lang w:bidi="ar-EG"/>
          <w14:ligatures w14:val="none"/>
        </w:rPr>
        <w:lastRenderedPageBreak/>
        <w:t>يجب أن يقوم مدير المشروع بتطوير نظام تجزئة العمل للبدء في تحديد نطاق المشروع وتطوير هذا الهيكل من المعلومات التي تم جمعها من الجهة الراعية للمشروع. وهيكل توزيع العمل هو تقسيم هرمي موجه نحو المنتج لعناصر المشروع الذي ينظم ويحدد النطاق الكلي للمشروع. وستحدد هذه المادة جميع الإنجازات الرئيسية التي تشكل الحل الكلي خلال اجتماع التخطيط التفصيلي ودورة العمل التي ستعقد خلال مرحلة التخطيط، سيقوم مدير المشروع بمراجعة هيكل تجزئة العمل مع فريق المشروع، ويزيد من تحليل النتائج إلى مجموعات عمل قابلة للإدارة قبل تطوير (</w:t>
      </w:r>
      <w:proofErr w:type="spellStart"/>
      <w:r w:rsidRPr="00823B53">
        <w:rPr>
          <w:rFonts w:ascii="Sakkal Majalla" w:hAnsi="Sakkal Majalla" w:cs="Sakkal Majalla"/>
          <w:sz w:val="28"/>
          <w:szCs w:val="28"/>
          <w:rtl/>
          <w:lang w:bidi="ar-EG"/>
          <w14:ligatures w14:val="none"/>
        </w:rPr>
        <w:t>العبداللات</w:t>
      </w:r>
      <w:proofErr w:type="spellEnd"/>
      <w:r w:rsidRPr="00823B53">
        <w:rPr>
          <w:rFonts w:ascii="Sakkal Majalla" w:hAnsi="Sakkal Majalla" w:cs="Sakkal Majalla"/>
          <w:sz w:val="28"/>
          <w:szCs w:val="28"/>
          <w:rtl/>
          <w:lang w:bidi="ar-EG"/>
          <w14:ligatures w14:val="none"/>
        </w:rPr>
        <w:t>، 2021)</w:t>
      </w:r>
    </w:p>
    <w:p w14:paraId="0C9C8F7B" w14:textId="77777777" w:rsidR="00FC686C" w:rsidRPr="00EA283E" w:rsidRDefault="00FC686C" w:rsidP="008B56E7">
      <w:pPr>
        <w:numPr>
          <w:ilvl w:val="0"/>
          <w:numId w:val="21"/>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EA283E">
        <w:rPr>
          <w:rFonts w:ascii="Sakkal Majalla" w:hAnsi="Sakkal Majalla" w:cs="Sakkal Majalla"/>
          <w:b/>
          <w:bCs/>
          <w:sz w:val="28"/>
          <w:szCs w:val="28"/>
          <w:rtl/>
          <w:lang w:bidi="ar-EG"/>
          <w14:ligatures w14:val="none"/>
        </w:rPr>
        <w:t>تقييم المخاطر</w:t>
      </w:r>
    </w:p>
    <w:p w14:paraId="6D390A4B" w14:textId="77777777" w:rsidR="00FC686C" w:rsidRPr="00EA283E" w:rsidRDefault="00FC686C" w:rsidP="00823B53">
      <w:pPr>
        <w:spacing w:before="100" w:beforeAutospacing="1" w:after="100" w:afterAutospacing="1" w:line="360" w:lineRule="auto"/>
        <w:jc w:val="both"/>
        <w:rPr>
          <w:rFonts w:ascii="Sakkal Majalla" w:hAnsi="Sakkal Majalla" w:cs="Sakkal Majalla"/>
          <w:b/>
          <w:bCs/>
          <w:sz w:val="28"/>
          <w:szCs w:val="28"/>
          <w:lang w:bidi="ar-EG"/>
          <w14:ligatures w14:val="none"/>
        </w:rPr>
      </w:pPr>
      <w:r w:rsidRPr="00EA283E">
        <w:rPr>
          <w:rFonts w:ascii="Sakkal Majalla" w:hAnsi="Sakkal Majalla" w:cs="Sakkal Majalla"/>
          <w:b/>
          <w:bCs/>
          <w:sz w:val="28"/>
          <w:szCs w:val="28"/>
          <w:rtl/>
          <w:lang w:bidi="ar-EG"/>
          <w14:ligatures w14:val="none"/>
        </w:rPr>
        <w:t>المهام وبناء الجدول الزمني.</w:t>
      </w:r>
    </w:p>
    <w:p w14:paraId="404CCA52"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lang w:bidi="ar-EG"/>
          <w14:ligatures w14:val="none"/>
        </w:rPr>
        <w:t>خلال هذه المرحلة (الأولى)، ينبغي أن يبدأ مدير المشروع في تحديد المخاطر الرئيسية للمشروع. وليس من المهم وضع خطط تفصيلية في هذا الوقت، ولكن من المهم البدء في تحديد ما يمكن أن يؤثر على نجاح هذا المشروع. وبمجرد تحديدها، ينبغي إدراجها في ميثاق المشروع الذي أنجز خلال هذه المرحلة. (</w:t>
      </w:r>
      <w:proofErr w:type="spellStart"/>
      <w:r w:rsidRPr="00823B53">
        <w:rPr>
          <w:rFonts w:ascii="Sakkal Majalla" w:hAnsi="Sakkal Majalla" w:cs="Sakkal Majalla"/>
          <w:sz w:val="28"/>
          <w:szCs w:val="28"/>
          <w:rtl/>
          <w:lang w:bidi="ar-EG"/>
          <w14:ligatures w14:val="none"/>
        </w:rPr>
        <w:t>حيارات</w:t>
      </w:r>
      <w:proofErr w:type="spellEnd"/>
      <w:r w:rsidRPr="00823B53">
        <w:rPr>
          <w:rFonts w:ascii="Sakkal Majalla" w:hAnsi="Sakkal Majalla" w:cs="Sakkal Majalla"/>
          <w:sz w:val="28"/>
          <w:szCs w:val="28"/>
          <w:rtl/>
          <w:lang w:bidi="ar-EG"/>
          <w14:ligatures w14:val="none"/>
        </w:rPr>
        <w:t>، 2021)</w:t>
      </w:r>
    </w:p>
    <w:p w14:paraId="5CFA74FE"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يقوم مدير المشروع، جنباً إلى جنب مع فريق المشروع، بتحديد المخاطر الرئيسية للمشروع ووضع خطط إدارة المخاطر خلال مرحلة التخطيط. وفي تحديد المخاطر الرئيسية للمشروع، يجب تحديد مصادر المخاطر المحتملة. وسيبدأ مدير المشروع ببنية توزيع العمل لتحديد المخاطر المحتملة المرتبطة بالمشروع. وتشمل بعض المخاطر الأكثر شيوعا ما يلي:</w:t>
      </w:r>
    </w:p>
    <w:p w14:paraId="0F671FE0" w14:textId="77777777" w:rsidR="00FC686C" w:rsidRPr="00823B53" w:rsidRDefault="00FC686C" w:rsidP="0094638B">
      <w:pPr>
        <w:numPr>
          <w:ilvl w:val="0"/>
          <w:numId w:val="71"/>
        </w:numPr>
        <w:spacing w:before="100" w:beforeAutospacing="1" w:after="100" w:afterAutospacing="1" w:line="360" w:lineRule="auto"/>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التغيرات في متطلبات المشروع أو النطاق</w:t>
      </w:r>
    </w:p>
    <w:p w14:paraId="023E8190" w14:textId="77777777" w:rsidR="00FC686C" w:rsidRPr="00823B53" w:rsidRDefault="00FC686C" w:rsidP="0094638B">
      <w:pPr>
        <w:numPr>
          <w:ilvl w:val="0"/>
          <w:numId w:val="71"/>
        </w:numPr>
        <w:spacing w:before="100" w:beforeAutospacing="1" w:after="100" w:afterAutospacing="1" w:line="360" w:lineRule="auto"/>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ميزانيات غير واقعية</w:t>
      </w:r>
    </w:p>
    <w:p w14:paraId="32FD12BB" w14:textId="77777777" w:rsidR="00FC686C" w:rsidRPr="00823B53" w:rsidRDefault="00FC686C" w:rsidP="0094638B">
      <w:pPr>
        <w:numPr>
          <w:ilvl w:val="0"/>
          <w:numId w:val="71"/>
        </w:numPr>
        <w:spacing w:before="100" w:beforeAutospacing="1" w:after="100" w:afterAutospacing="1" w:line="360" w:lineRule="auto"/>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التفسيرات الخاطئة أو سوء الفهم</w:t>
      </w:r>
    </w:p>
    <w:p w14:paraId="31C46A3A" w14:textId="77777777" w:rsidR="00FC686C" w:rsidRPr="00823B53" w:rsidRDefault="00FC686C" w:rsidP="0094638B">
      <w:pPr>
        <w:numPr>
          <w:ilvl w:val="0"/>
          <w:numId w:val="71"/>
        </w:numPr>
        <w:spacing w:before="100" w:beforeAutospacing="1" w:after="100" w:afterAutospacing="1" w:line="360" w:lineRule="auto"/>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أدوار ومسؤوليات غير واضحة</w:t>
      </w:r>
    </w:p>
    <w:p w14:paraId="572BF8D4" w14:textId="77777777" w:rsidR="00FC686C" w:rsidRPr="00823B53" w:rsidRDefault="00FC686C" w:rsidP="0094638B">
      <w:pPr>
        <w:numPr>
          <w:ilvl w:val="0"/>
          <w:numId w:val="71"/>
        </w:numPr>
        <w:spacing w:before="100" w:beforeAutospacing="1" w:after="100" w:afterAutospacing="1" w:line="360" w:lineRule="auto"/>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 موظفون غير مهرة</w:t>
      </w:r>
    </w:p>
    <w:p w14:paraId="4CF5BAFA" w14:textId="77777777" w:rsidR="00FC686C" w:rsidRPr="00823B53" w:rsidRDefault="00FC686C" w:rsidP="0094638B">
      <w:pPr>
        <w:numPr>
          <w:ilvl w:val="0"/>
          <w:numId w:val="71"/>
        </w:numPr>
        <w:spacing w:before="100" w:beforeAutospacing="1" w:after="100" w:afterAutospacing="1" w:line="360" w:lineRule="auto"/>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lastRenderedPageBreak/>
        <w:t>توافر الموظفين</w:t>
      </w:r>
    </w:p>
    <w:p w14:paraId="0A12DA1F" w14:textId="77777777" w:rsidR="00FC686C" w:rsidRPr="00823B53" w:rsidRDefault="00FC686C" w:rsidP="0094638B">
      <w:pPr>
        <w:numPr>
          <w:ilvl w:val="0"/>
          <w:numId w:val="71"/>
        </w:numPr>
        <w:spacing w:before="100" w:beforeAutospacing="1" w:after="100" w:afterAutospacing="1" w:line="360" w:lineRule="auto"/>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معايير النجاح غير المحددة</w:t>
      </w:r>
    </w:p>
    <w:p w14:paraId="10468DD0"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lang w:bidi="ar-EG"/>
          <w14:ligatures w14:val="none"/>
        </w:rPr>
        <w:t>يجب تحديد الخطوات التي سيتم إنجازها في حالة تنفيذ استراتيجية المخاطر. وستدرج الخطوات في الجدول الزمني للمشروع وخطوط أساس التكلفة. (</w:t>
      </w:r>
      <w:proofErr w:type="spellStart"/>
      <w:r w:rsidRPr="00823B53">
        <w:rPr>
          <w:rFonts w:ascii="Sakkal Majalla" w:hAnsi="Sakkal Majalla" w:cs="Sakkal Majalla"/>
          <w:sz w:val="28"/>
          <w:szCs w:val="28"/>
          <w:rtl/>
          <w:lang w:bidi="ar-EG"/>
          <w14:ligatures w14:val="none"/>
        </w:rPr>
        <w:t>عضيبات</w:t>
      </w:r>
      <w:proofErr w:type="spellEnd"/>
      <w:r w:rsidRPr="00823B53">
        <w:rPr>
          <w:rFonts w:ascii="Sakkal Majalla" w:hAnsi="Sakkal Majalla" w:cs="Sakkal Majalla"/>
          <w:sz w:val="28"/>
          <w:szCs w:val="28"/>
          <w:rtl/>
          <w:lang w:bidi="ar-EG"/>
          <w14:ligatures w14:val="none"/>
        </w:rPr>
        <w:t>، 2022)</w:t>
      </w:r>
    </w:p>
    <w:p w14:paraId="7DBB2107"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 ويعتمد قرار إعداد خطط الطوارئ لتجنب المخاطر على الظروف المرتبطة بكل مشروع. وفي معظم الحالات، ينبغي إعداد هذه الخطط لمجال محدد من المخاطر وتحديد درجة المخاطر متوسطة أو مرتفعة، واحتمال حدوث الخطر هو معتدل أو مرتفع، والأثر الناتج هل هو كبير أم صغير.</w:t>
      </w:r>
    </w:p>
    <w:p w14:paraId="0EEEF9CA"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وفي حالة عدم وجود أي من هذه العوامل المجال المخاطر، قد لا يكون من الضروري إعداد تدابير تجنب المخاطر أو خطة طوارئ للمخاطر. تركز معظم مجالات المخاطر على ما يلي: </w:t>
      </w:r>
    </w:p>
    <w:p w14:paraId="00F171C2" w14:textId="77777777" w:rsidR="00FC686C" w:rsidRPr="00823B53" w:rsidRDefault="00FC686C" w:rsidP="008B56E7">
      <w:pPr>
        <w:numPr>
          <w:ilvl w:val="0"/>
          <w:numId w:val="36"/>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الموارد (مثل المرافق الشخصية، والمعدات، وما إلى ذلك)</w:t>
      </w:r>
    </w:p>
    <w:p w14:paraId="49A5DBDE" w14:textId="77777777" w:rsidR="00FC686C" w:rsidRPr="00823B53" w:rsidRDefault="00FC686C" w:rsidP="008B56E7">
      <w:pPr>
        <w:numPr>
          <w:ilvl w:val="0"/>
          <w:numId w:val="36"/>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تعريف المتطلبات ونطاقها</w:t>
      </w:r>
    </w:p>
    <w:p w14:paraId="7AF0BCEC" w14:textId="77777777" w:rsidR="00FC686C" w:rsidRPr="00823B53" w:rsidRDefault="00FC686C" w:rsidP="008B56E7">
      <w:pPr>
        <w:numPr>
          <w:ilvl w:val="0"/>
          <w:numId w:val="36"/>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التكنولوجيا.</w:t>
      </w:r>
    </w:p>
    <w:p w14:paraId="008C96E9" w14:textId="77777777" w:rsidR="00FC686C" w:rsidRPr="00823B53" w:rsidRDefault="00FC686C" w:rsidP="008B56E7">
      <w:pPr>
        <w:numPr>
          <w:ilvl w:val="0"/>
          <w:numId w:val="36"/>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العوامل الخارجية.</w:t>
      </w:r>
    </w:p>
    <w:p w14:paraId="2C860EC9"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عند تحديد المخاطر عالية المستوى، يجب التأكد من مراعاة سمات المخاطر التالية: الموازنة بنود الجدول الزمني الأداء، تكنولوجيا التطوير، سمات المستخدم، تغيير الأعمال، التكلفة أو المالية، البائع أو المقاول الموارد البشرية، السياسة، المسؤولية المجتمعية خلال مرحلة البدء المرحلة الأولى يجب على مدير المشروع تقييم المخاطر المحتملة للمشروع وإدراجها في ميثاق المشروع. ولا يلزم إجراء تحليل مفصل في هذا الوقت حيث سيتم تحليل المخاطر بشكل أكبر خلال اجتماع إدارة المخاطر الفريق المشروع. (باقر، 2020)</w:t>
      </w:r>
    </w:p>
    <w:p w14:paraId="2DF1F9F5" w14:textId="77777777" w:rsidR="00FC686C" w:rsidRPr="00823B53" w:rsidRDefault="00FC686C" w:rsidP="0094638B">
      <w:pPr>
        <w:numPr>
          <w:ilvl w:val="0"/>
          <w:numId w:val="21"/>
        </w:numPr>
        <w:spacing w:before="100" w:beforeAutospacing="1" w:after="0" w:line="360" w:lineRule="auto"/>
        <w:ind w:left="423"/>
        <w:jc w:val="both"/>
        <w:rPr>
          <w:rFonts w:ascii="Sakkal Majalla" w:hAnsi="Sakkal Majalla" w:cs="Sakkal Majalla"/>
          <w:b/>
          <w:bCs/>
          <w:sz w:val="28"/>
          <w:szCs w:val="28"/>
          <w:lang w:bidi="ar-EG"/>
          <w14:ligatures w14:val="none"/>
        </w:rPr>
      </w:pPr>
      <w:r w:rsidRPr="00823B53">
        <w:rPr>
          <w:rFonts w:ascii="Sakkal Majalla" w:hAnsi="Sakkal Majalla" w:cs="Sakkal Majalla"/>
          <w:b/>
          <w:bCs/>
          <w:sz w:val="28"/>
          <w:szCs w:val="28"/>
          <w:rtl/>
          <w:lang w:bidi="ar-EG"/>
          <w14:ligatures w14:val="none"/>
        </w:rPr>
        <w:t>إعداد تقديرات التكاليف</w:t>
      </w:r>
    </w:p>
    <w:p w14:paraId="370EEF2E" w14:textId="77777777" w:rsidR="00FC686C" w:rsidRPr="00823B53" w:rsidRDefault="00FC686C" w:rsidP="0094638B">
      <w:pPr>
        <w:spacing w:after="100" w:afterAutospacing="1" w:line="360" w:lineRule="auto"/>
        <w:ind w:firstLine="706"/>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lang w:bidi="ar-EG"/>
          <w14:ligatures w14:val="none"/>
        </w:rPr>
        <w:t xml:space="preserve">يفشل عدد كبير من المشاريع لأن تقديرات التكلفة الأولية منخفضة جدا. ومن المهم أن يحدد مدير المشاريع ومدير الحسابات بدقة التكاليف المقدرة. وتبعا لحجم المشروع، سيتم تتبع التكاليف بطرق </w:t>
      </w:r>
      <w:r w:rsidRPr="00823B53">
        <w:rPr>
          <w:rFonts w:ascii="Sakkal Majalla" w:hAnsi="Sakkal Majalla" w:cs="Sakkal Majalla"/>
          <w:sz w:val="28"/>
          <w:szCs w:val="28"/>
          <w:rtl/>
          <w:lang w:bidi="ar-EG"/>
          <w14:ligatures w14:val="none"/>
        </w:rPr>
        <w:lastRenderedPageBreak/>
        <w:t>مختلفة. يجب الحرص على توثيق التكاليف في جدول بيانات، والذي سيتم التحقق منه لاحقا عند الموافقة على خطة المشروع النهائية وتحديدها. وستساعد هذه التقديرات الأولية على الحيلولة دون نشوء قضايا التكلفة بمجرد تحديد التكلفة الإجمالية للمشروع والموافقة عليها. يجب التأكد من تضمين المعدات الكبيرة، والموارد البشرية، والعقود، وكافة التكاليف الأخرى. (الغامدي، 2023)</w:t>
      </w:r>
    </w:p>
    <w:p w14:paraId="52FA7843"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يجب الاستفادة من الدروس المستفادة من المشاريع الأخرى، لتقدير الوقت والتكلفة عند أدنى مستوى من هيكل تجزئة العمل. وسوف ترتفع التكاليف إلى المهام ذات المستوى الأعلى لتشكل التكلفة الإجمالية للمشروع. كذلك من المفيد التشاور مع الأشخاص الذين لديهم خبرة في استكمال المهام الموصوفة جميع المنظمات لديها نوع من الخبراء أو المستشارين في كافة المواضيع التي تتطرق لها خلال تنفيذ المشاريع هذا الأمر يساعد في التحقق من صحة تقدير التكاليف.</w:t>
      </w:r>
    </w:p>
    <w:p w14:paraId="6DE47B81" w14:textId="77777777" w:rsidR="00FC686C" w:rsidRPr="00823B53" w:rsidRDefault="00FC686C" w:rsidP="008B56E7">
      <w:pPr>
        <w:numPr>
          <w:ilvl w:val="0"/>
          <w:numId w:val="21"/>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823B53">
        <w:rPr>
          <w:rFonts w:ascii="Sakkal Majalla" w:hAnsi="Sakkal Majalla" w:cs="Sakkal Majalla"/>
          <w:b/>
          <w:bCs/>
          <w:sz w:val="28"/>
          <w:szCs w:val="28"/>
          <w:rtl/>
          <w:lang w:bidi="ar-EG"/>
          <w14:ligatures w14:val="none"/>
        </w:rPr>
        <w:t>إعداد ميثاق مشروع</w:t>
      </w:r>
    </w:p>
    <w:p w14:paraId="7162E38B"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lang w:bidi="ar-EG"/>
          <w14:ligatures w14:val="none"/>
        </w:rPr>
        <w:t>الغرض من ميثاق المشروع هو تقديم تعريف واضح ومتناسق لرؤية ومهمة المشروع ونطاقه وأهدافه. يجب تطوير ميثاق المشروع في وقت مبكر من دورة حياة إدارة المشروع ويجب أن يحتوي الميثاق على الرؤية المهمة، تحديد المالك، النطاق الأهداف والافتراضات، والقيود الوقت المعالم التكلفة الميزانية، ومتطلبات الجودة، والمخاطر الرئيسية للمشروع. ويجوز لمدير المشروع وضع مسودة أولية الميثاق المشروع، غير أن فريق المشروع سيكون مسؤولا عن وضع ميثاق المشروع النهائي خلال اجتماع التخطيط المفصل الذي سيعقد في بداية مرحلة التخطيط. (الظفيري، 2021)</w:t>
      </w:r>
    </w:p>
    <w:p w14:paraId="79C04A0C"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ميثاق المشروع مطلوب لفهم المشروع وقبوله بشكل كامل من قبل فريق المشروع. بعد قيام فريق المشروع بتطوير ميثاق المشروع، يقوم مدير المشروع بتقديمه للمالك للموافقة عليه. وسيوفر قبول ميثاق المشروع اتفاقا بين المالك وفريق المشروع بما فيهم مدير المشروع. معظم إخفاقات المشاريع هي نتيجة لأحد الأسباب التالية: </w:t>
      </w:r>
    </w:p>
    <w:p w14:paraId="60E5A69E" w14:textId="77777777" w:rsidR="00FC686C" w:rsidRPr="00823B53" w:rsidRDefault="00FC686C" w:rsidP="008B56E7">
      <w:pPr>
        <w:numPr>
          <w:ilvl w:val="0"/>
          <w:numId w:val="37"/>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ضعف تعريف الرؤية / المهمة والنطاق.</w:t>
      </w:r>
    </w:p>
    <w:p w14:paraId="6535E9C4" w14:textId="77777777" w:rsidR="00FC686C" w:rsidRPr="00823B53" w:rsidRDefault="00FC686C" w:rsidP="008B56E7">
      <w:pPr>
        <w:numPr>
          <w:ilvl w:val="0"/>
          <w:numId w:val="37"/>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lastRenderedPageBreak/>
        <w:t>عدم وجود التزام من قبل المالك وفريق المشروع.</w:t>
      </w:r>
    </w:p>
    <w:p w14:paraId="6055F365" w14:textId="77777777" w:rsidR="00FC686C" w:rsidRPr="00823B53" w:rsidRDefault="00FC686C" w:rsidP="008B56E7">
      <w:pPr>
        <w:numPr>
          <w:ilvl w:val="0"/>
          <w:numId w:val="37"/>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ضعف التقديرات.</w:t>
      </w:r>
    </w:p>
    <w:p w14:paraId="5C6758CF" w14:textId="77777777" w:rsidR="00FC686C" w:rsidRPr="00823B53" w:rsidRDefault="00FC686C" w:rsidP="008B56E7">
      <w:pPr>
        <w:numPr>
          <w:ilvl w:val="0"/>
          <w:numId w:val="21"/>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823B53">
        <w:rPr>
          <w:rFonts w:ascii="Sakkal Majalla" w:hAnsi="Sakkal Majalla" w:cs="Sakkal Majalla"/>
          <w:b/>
          <w:bCs/>
          <w:sz w:val="28"/>
          <w:szCs w:val="28"/>
          <w:rtl/>
          <w:lang w:bidi="ar-EG"/>
          <w14:ligatures w14:val="none"/>
        </w:rPr>
        <w:t>المراجعة مع أصحاب المصلحة</w:t>
      </w:r>
    </w:p>
    <w:p w14:paraId="03C6E55B"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يجتمع مدير المشروع مع صاحب المشروع المراجعة ميثاق المشروع، وهيكل توزيع العمل، وتقييم المخاطر ويقوم مدير المشروع بترتيب وقت مناسب لمالك المشروع القضاء ما يقرب من ساعة لمراجعة العمل الذي تم إنجازه خلال هذه المرحلة. سيقوم مالك المشروع بتمهيد مدير المشروع للمضي قدما في المرحلة الثانية مرحلة التخطيط الوضع اللمسات الأخيرة لميثاق المشروع.</w:t>
      </w:r>
    </w:p>
    <w:p w14:paraId="0059739C" w14:textId="77777777" w:rsidR="00FC686C" w:rsidRPr="00EA283E" w:rsidRDefault="00FC686C" w:rsidP="008B56E7">
      <w:pPr>
        <w:pStyle w:val="a6"/>
        <w:numPr>
          <w:ilvl w:val="0"/>
          <w:numId w:val="65"/>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EA283E">
        <w:rPr>
          <w:rFonts w:ascii="Sakkal Majalla" w:hAnsi="Sakkal Majalla" w:cs="Sakkal Majalla"/>
          <w:b/>
          <w:bCs/>
          <w:sz w:val="28"/>
          <w:szCs w:val="28"/>
          <w:rtl/>
          <w:lang w:bidi="ar-EG"/>
          <w14:ligatures w14:val="none"/>
        </w:rPr>
        <w:t>المرحلة الثانية: تخطيط المشروع</w:t>
      </w:r>
    </w:p>
    <w:p w14:paraId="02B4C6D9"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lang w:bidi="ar-EG"/>
          <w14:ligatures w14:val="none"/>
        </w:rPr>
        <w:t>الغرض من مرحلة تخطيط المشروع هو البدء في المشروع ووضع خطة وجدول زمني دقيقين. إن البنية التحتية التي تم إنشاؤها خلال مرحلة التخطيط أمر بالغ الأهمية لإدارة فعالية نجاح المشاريع خلال هذه المرحلة، يتم تعيين المسؤوليات. وسيتم إعداد توقعات الاتصالات والإبلاغ وعرضها على فريق المشروع. وسيتم إنشاء نظم تتبع. وسيقوم فريق المشروع أيضا بتحليل هيكل توزيع العمل إلى مهام قابلة للقياس وسيشكل هذا التحليل الأساس لخطة المشروع وجدوله الزمني. وبمجرد أن يحدد فريق المشروع نطاق المشروع، يمكن وضع خطة لإدارة المخاطر. مرحلة تخطيط المشروع تعكس مباشرة قدرة المشروع على الوصول إلى خاتمة ناجحة. (الشهري، 2024)</w:t>
      </w:r>
    </w:p>
    <w:p w14:paraId="6C3D1586" w14:textId="77777777" w:rsidR="00FC686C" w:rsidRPr="00823B53" w:rsidRDefault="00FC686C" w:rsidP="00823B53">
      <w:pPr>
        <w:spacing w:before="100" w:beforeAutospacing="1" w:after="100" w:afterAutospacing="1" w:line="360" w:lineRule="auto"/>
        <w:jc w:val="both"/>
        <w:rPr>
          <w:rFonts w:ascii="Sakkal Majalla" w:hAnsi="Sakkal Majalla" w:cs="Sakkal Majalla"/>
          <w:b/>
          <w:bCs/>
          <w:sz w:val="28"/>
          <w:szCs w:val="28"/>
          <w:lang w:bidi="ar-EG"/>
          <w14:ligatures w14:val="none"/>
        </w:rPr>
      </w:pPr>
      <w:r w:rsidRPr="00823B53">
        <w:rPr>
          <w:rFonts w:ascii="Sakkal Majalla" w:hAnsi="Sakkal Majalla" w:cs="Sakkal Majalla"/>
          <w:b/>
          <w:bCs/>
          <w:sz w:val="28"/>
          <w:szCs w:val="28"/>
          <w:rtl/>
          <w:lang w:bidi="ar-EG"/>
          <w14:ligatures w14:val="none"/>
        </w:rPr>
        <w:t xml:space="preserve">دور مدير المشروع في المرحلة </w:t>
      </w:r>
      <w:proofErr w:type="gramStart"/>
      <w:r w:rsidRPr="00823B53">
        <w:rPr>
          <w:rFonts w:ascii="Sakkal Majalla" w:hAnsi="Sakkal Majalla" w:cs="Sakkal Majalla"/>
          <w:b/>
          <w:bCs/>
          <w:sz w:val="28"/>
          <w:szCs w:val="28"/>
          <w:rtl/>
          <w:lang w:bidi="ar-EG"/>
          <w14:ligatures w14:val="none"/>
        </w:rPr>
        <w:t>الثانية :</w:t>
      </w:r>
      <w:proofErr w:type="gramEnd"/>
      <w:r w:rsidRPr="00823B53">
        <w:rPr>
          <w:rFonts w:ascii="Sakkal Majalla" w:hAnsi="Sakkal Majalla" w:cs="Sakkal Majalla"/>
          <w:b/>
          <w:bCs/>
          <w:sz w:val="28"/>
          <w:szCs w:val="28"/>
          <w:rtl/>
          <w:lang w:bidi="ar-EG"/>
          <w14:ligatures w14:val="none"/>
        </w:rPr>
        <w:t xml:space="preserve"> </w:t>
      </w:r>
    </w:p>
    <w:p w14:paraId="7E6FA1B6" w14:textId="77777777" w:rsidR="00FC686C" w:rsidRPr="00823B53" w:rsidRDefault="00FC686C" w:rsidP="008B56E7">
      <w:pPr>
        <w:numPr>
          <w:ilvl w:val="0"/>
          <w:numId w:val="38"/>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الحصول على الموظفين</w:t>
      </w:r>
    </w:p>
    <w:p w14:paraId="1B9BC0A0" w14:textId="77777777" w:rsidR="00FC686C" w:rsidRPr="00823B53" w:rsidRDefault="00FC686C" w:rsidP="008B56E7">
      <w:pPr>
        <w:numPr>
          <w:ilvl w:val="0"/>
          <w:numId w:val="38"/>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تعيين الأدوار والمسؤوليات</w:t>
      </w:r>
    </w:p>
    <w:p w14:paraId="41397731" w14:textId="77777777" w:rsidR="00FC686C" w:rsidRPr="00823B53" w:rsidRDefault="00FC686C" w:rsidP="008B56E7">
      <w:pPr>
        <w:numPr>
          <w:ilvl w:val="0"/>
          <w:numId w:val="38"/>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وضع مخطط المشروع</w:t>
      </w:r>
    </w:p>
    <w:p w14:paraId="549E6E10" w14:textId="77777777" w:rsidR="00FC686C" w:rsidRPr="00823B53" w:rsidRDefault="00FC686C" w:rsidP="008B56E7">
      <w:pPr>
        <w:numPr>
          <w:ilvl w:val="0"/>
          <w:numId w:val="38"/>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إعداد مفكرة المشروع وملفات المشروع</w:t>
      </w:r>
    </w:p>
    <w:p w14:paraId="5CF13ECB" w14:textId="77777777" w:rsidR="00FC686C" w:rsidRPr="00823B53" w:rsidRDefault="00FC686C" w:rsidP="008B56E7">
      <w:pPr>
        <w:numPr>
          <w:ilvl w:val="0"/>
          <w:numId w:val="38"/>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وضع هيكل تجزئة العمل المفصل</w:t>
      </w:r>
    </w:p>
    <w:p w14:paraId="2E02C990" w14:textId="77777777" w:rsidR="00FC686C" w:rsidRPr="00823B53" w:rsidRDefault="00FC686C" w:rsidP="008B56E7">
      <w:pPr>
        <w:numPr>
          <w:ilvl w:val="0"/>
          <w:numId w:val="38"/>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lastRenderedPageBreak/>
        <w:t>وضع خطة الاتصالات</w:t>
      </w:r>
    </w:p>
    <w:p w14:paraId="3BFB6EA8" w14:textId="77777777" w:rsidR="00FC686C" w:rsidRPr="00823B53" w:rsidRDefault="00FC686C" w:rsidP="008B56E7">
      <w:pPr>
        <w:numPr>
          <w:ilvl w:val="0"/>
          <w:numId w:val="38"/>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إنشاء نماذج إعداد التقارير</w:t>
      </w:r>
    </w:p>
    <w:p w14:paraId="37D0F89A" w14:textId="77777777" w:rsidR="00FC686C" w:rsidRPr="00823B53" w:rsidRDefault="00FC686C" w:rsidP="008B56E7">
      <w:pPr>
        <w:numPr>
          <w:ilvl w:val="0"/>
          <w:numId w:val="38"/>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تقييم المخاطر</w:t>
      </w:r>
    </w:p>
    <w:p w14:paraId="66DDF00E" w14:textId="77777777" w:rsidR="00FC686C" w:rsidRPr="00823B53" w:rsidRDefault="00FC686C" w:rsidP="00823B53">
      <w:pPr>
        <w:spacing w:before="100" w:beforeAutospacing="1" w:after="100" w:afterAutospacing="1" w:line="360" w:lineRule="auto"/>
        <w:jc w:val="both"/>
        <w:rPr>
          <w:rFonts w:ascii="Sakkal Majalla" w:hAnsi="Sakkal Majalla" w:cs="Sakkal Majalla"/>
          <w:b/>
          <w:bCs/>
          <w:sz w:val="28"/>
          <w:szCs w:val="28"/>
          <w:lang w:bidi="ar-EG"/>
          <w14:ligatures w14:val="none"/>
        </w:rPr>
      </w:pPr>
      <w:r w:rsidRPr="00823B53">
        <w:rPr>
          <w:rFonts w:ascii="Sakkal Majalla" w:hAnsi="Sakkal Majalla" w:cs="Sakkal Majalla"/>
          <w:b/>
          <w:bCs/>
          <w:sz w:val="28"/>
          <w:szCs w:val="28"/>
          <w:rtl/>
          <w:lang w:bidi="ar-EG"/>
          <w14:ligatures w14:val="none"/>
        </w:rPr>
        <w:t>خطوات اكمال المرحلة الثانية:</w:t>
      </w:r>
    </w:p>
    <w:p w14:paraId="6B4F2732" w14:textId="77777777" w:rsidR="00FC686C" w:rsidRPr="00823B53" w:rsidRDefault="00FC686C" w:rsidP="008B56E7">
      <w:pPr>
        <w:numPr>
          <w:ilvl w:val="0"/>
          <w:numId w:val="39"/>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823B53">
        <w:rPr>
          <w:rFonts w:ascii="Sakkal Majalla" w:hAnsi="Sakkal Majalla" w:cs="Sakkal Majalla"/>
          <w:b/>
          <w:bCs/>
          <w:sz w:val="28"/>
          <w:szCs w:val="28"/>
          <w:rtl/>
          <w:lang w:bidi="ar-EG"/>
          <w14:ligatures w14:val="none"/>
        </w:rPr>
        <w:t xml:space="preserve"> اجتماع التخطيط التفصيلي</w:t>
      </w:r>
    </w:p>
    <w:p w14:paraId="569F8866"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يقوم مدير المشروع بعقد اجتماع تخطيط مفصل للمشروع بمجرد إنشاء فريق المشروع والغرض الرئيسي من الاجتماع التفصيلي للتخطيط هو تقديم المشروع </w:t>
      </w:r>
      <w:proofErr w:type="gramStart"/>
      <w:r w:rsidRPr="00823B53">
        <w:rPr>
          <w:rFonts w:ascii="Sakkal Majalla" w:hAnsi="Sakkal Majalla" w:cs="Sakkal Majalla"/>
          <w:sz w:val="28"/>
          <w:szCs w:val="28"/>
          <w:rtl/>
          <w:lang w:bidi="ar-EG"/>
          <w14:ligatures w14:val="none"/>
        </w:rPr>
        <w:t>والحاق</w:t>
      </w:r>
      <w:proofErr w:type="gramEnd"/>
      <w:r w:rsidRPr="00823B53">
        <w:rPr>
          <w:rFonts w:ascii="Sakkal Majalla" w:hAnsi="Sakkal Majalla" w:cs="Sakkal Majalla"/>
          <w:sz w:val="28"/>
          <w:szCs w:val="28"/>
          <w:rtl/>
          <w:lang w:bidi="ar-EG"/>
          <w14:ligatures w14:val="none"/>
        </w:rPr>
        <w:t xml:space="preserve"> فريق المشروع بمواصلة العمل على استكمال ميثاق المشروع الذي بدأ خلال المرحلة الأولى. يجب أن يكون مالك المشروع حاضرا لتوصيل التوقعات والأهداف ومعايير النجاح. وينبغي أن تكون بنود جدول الأعمال الأخرى هي توزيع مسؤوليات أعضاء الفريق، وتوزيع الوقت وقيود الميزانية، والجدول الزمني للاجتماعات المقبلة خطة الاتصال). إذا تم تحديد مفهوم المشروع بشكل واضح، يجب على الفريق العمل على تحديد النطاق والأهداف من خلال إنشاء هيكل توزيع العمل. (العمري، 2023)</w:t>
      </w:r>
    </w:p>
    <w:p w14:paraId="414085CD" w14:textId="77777777" w:rsidR="00FC686C" w:rsidRPr="00823B53" w:rsidRDefault="00FC686C" w:rsidP="008B56E7">
      <w:pPr>
        <w:numPr>
          <w:ilvl w:val="0"/>
          <w:numId w:val="39"/>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823B53">
        <w:rPr>
          <w:rFonts w:ascii="Sakkal Majalla" w:hAnsi="Sakkal Majalla" w:cs="Sakkal Majalla"/>
          <w:b/>
          <w:bCs/>
          <w:sz w:val="28"/>
          <w:szCs w:val="28"/>
          <w:rtl/>
          <w:lang w:bidi="ar-EG"/>
          <w14:ligatures w14:val="none"/>
        </w:rPr>
        <w:t>تطوير هيكل تجزئة العمل المفصل</w:t>
      </w:r>
    </w:p>
    <w:p w14:paraId="6359CDA8"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يجب اكمال هيكل تجزئة العمل الذي تم بدؤه في المرحلة الأولى وسوف يؤدي ذلك إلى مزيد من الفهم لجميع الموظفين لمهامهم وواجباتهم وتصورهم لهدف المشروع والنتائج التي يجب تحقيقها لإنجاز المشروع بنجاح. وهذه النتائج قابلة للقياس في الساعات والتكاليف اللازمة لإنتاجها.</w:t>
      </w:r>
    </w:p>
    <w:p w14:paraId="07338B1D" w14:textId="77777777" w:rsidR="00FC686C" w:rsidRPr="00823B53" w:rsidRDefault="00FC686C" w:rsidP="0094638B">
      <w:pPr>
        <w:spacing w:before="100" w:beforeAutospacing="1" w:after="0" w:line="360" w:lineRule="auto"/>
        <w:ind w:firstLine="706"/>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lang w:bidi="ar-EG"/>
          <w14:ligatures w14:val="none"/>
        </w:rPr>
        <w:t xml:space="preserve">مراجعة المقترح المقدم من قبل الجهة الراعية للمشروع أو حالة العمل لتحديد ما إذا كانت هناك أي تغييرات في النطاق قد حدثت أثناء عملية الموافقة. الغرض من هيكل تجزئة العمل والفوائد التي يقدمها هي: </w:t>
      </w:r>
    </w:p>
    <w:p w14:paraId="5F6C8C48" w14:textId="77777777" w:rsidR="00FC686C" w:rsidRPr="00823B53" w:rsidRDefault="00FC686C" w:rsidP="0094638B">
      <w:pPr>
        <w:numPr>
          <w:ilvl w:val="0"/>
          <w:numId w:val="40"/>
        </w:numPr>
        <w:spacing w:after="100" w:afterAutospacing="1" w:line="360" w:lineRule="auto"/>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يسهل التخطيط المفصل من خلال تقسيم نطاق المشروع إلى جهود عمل أصغر حجما وقابلة للإدارة. ويمكن ربط جهود العمل هذه بالمسؤوليات الفردية.</w:t>
      </w:r>
    </w:p>
    <w:p w14:paraId="624EA190" w14:textId="77777777" w:rsidR="00FC686C" w:rsidRPr="00823B53" w:rsidRDefault="00FC686C" w:rsidP="008B56E7">
      <w:pPr>
        <w:numPr>
          <w:ilvl w:val="0"/>
          <w:numId w:val="40"/>
        </w:numPr>
        <w:spacing w:before="100" w:beforeAutospacing="1" w:after="100" w:afterAutospacing="1" w:line="360" w:lineRule="auto"/>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lastRenderedPageBreak/>
        <w:t>يمكن من تحديد المهام لإنتاج كل ناتج. ويمكن تحديد المسؤولية عن كل مهمة. ثم يكون هنالك شخص مسؤولا عن الجدول الزمني لكل مهمة.</w:t>
      </w:r>
    </w:p>
    <w:p w14:paraId="7D98F15E" w14:textId="77777777" w:rsidR="00FC686C" w:rsidRPr="00823B53" w:rsidRDefault="00FC686C" w:rsidP="008B56E7">
      <w:pPr>
        <w:numPr>
          <w:ilvl w:val="0"/>
          <w:numId w:val="41"/>
        </w:numPr>
        <w:spacing w:before="100" w:beforeAutospacing="1" w:after="100" w:afterAutospacing="1" w:line="360" w:lineRule="auto"/>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 يمكن من تحديد التكاليف التقديرية والميزانيات التقديرية لكل </w:t>
      </w:r>
      <w:proofErr w:type="spellStart"/>
      <w:r w:rsidRPr="00823B53">
        <w:rPr>
          <w:rFonts w:ascii="Sakkal Majalla" w:hAnsi="Sakkal Majalla" w:cs="Sakkal Majalla"/>
          <w:sz w:val="28"/>
          <w:szCs w:val="28"/>
          <w:rtl/>
          <w:lang w:bidi="ar-EG"/>
          <w14:ligatures w14:val="none"/>
        </w:rPr>
        <w:t>عنصرمن</w:t>
      </w:r>
      <w:proofErr w:type="spellEnd"/>
      <w:r w:rsidRPr="00823B53">
        <w:rPr>
          <w:rFonts w:ascii="Sakkal Majalla" w:hAnsi="Sakkal Majalla" w:cs="Sakkal Majalla"/>
          <w:sz w:val="28"/>
          <w:szCs w:val="28"/>
          <w:rtl/>
          <w:lang w:bidi="ar-EG"/>
          <w14:ligatures w14:val="none"/>
        </w:rPr>
        <w:t xml:space="preserve"> مكونات هيكل تجزئة العمل، مما يسهل التقدير من القاعدة إلى القمة. </w:t>
      </w:r>
    </w:p>
    <w:p w14:paraId="6F709E1A" w14:textId="77777777" w:rsidR="00FC686C" w:rsidRPr="00823B53" w:rsidRDefault="00FC686C" w:rsidP="008B56E7">
      <w:pPr>
        <w:numPr>
          <w:ilvl w:val="0"/>
          <w:numId w:val="42"/>
        </w:numPr>
        <w:spacing w:before="100" w:beforeAutospacing="1" w:after="100" w:afterAutospacing="1" w:line="360" w:lineRule="auto"/>
        <w:ind w:left="450"/>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يوفر إطارا لتحديد المشاريع بشكل منفصل عن المنظمات، ومصادر التمويل، والنظم المحاسبية، وما إلى ذلك.</w:t>
      </w:r>
    </w:p>
    <w:p w14:paraId="4E6E4E7F" w14:textId="77777777" w:rsidR="00FC686C" w:rsidRPr="00823B53" w:rsidRDefault="00FC686C" w:rsidP="008B56E7">
      <w:pPr>
        <w:numPr>
          <w:ilvl w:val="0"/>
          <w:numId w:val="39"/>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823B53">
        <w:rPr>
          <w:rFonts w:ascii="Sakkal Majalla" w:hAnsi="Sakkal Majalla" w:cs="Sakkal Majalla"/>
          <w:b/>
          <w:bCs/>
          <w:sz w:val="28"/>
          <w:szCs w:val="28"/>
          <w:rtl/>
          <w:lang w:bidi="ar-EG"/>
          <w14:ligatures w14:val="none"/>
        </w:rPr>
        <w:t>إعداد مصفوفة المسؤولية</w:t>
      </w:r>
    </w:p>
    <w:p w14:paraId="78C62C22"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lang w:bidi="ar-EG"/>
          <w14:ligatures w14:val="none"/>
        </w:rPr>
        <w:t>مصفوفة المسؤولية هي مصفوفة تحتوي على وصف منجزات هيكل العمل المفصل مع كل رمز من حسابات التسليم رقم التعريف والمالك أو الشخص الذي يتحمل مسؤولية إدارة تلك المنجزات. يتم استخدام هذه المصفوفة خلال المرحلة الثالثة مرحلة تنفيذ المشروع لتحديد موقع وتتبع ووضع حالة لكل تسليم. وتستخدم هذه المصفوفة من قبل مدير المشروع وكذلك فريق المشروع. (</w:t>
      </w:r>
      <w:proofErr w:type="spellStart"/>
      <w:r w:rsidRPr="00823B53">
        <w:rPr>
          <w:rFonts w:ascii="Sakkal Majalla" w:hAnsi="Sakkal Majalla" w:cs="Sakkal Majalla"/>
          <w:sz w:val="28"/>
          <w:szCs w:val="28"/>
          <w:rtl/>
          <w:lang w:bidi="ar-EG"/>
          <w14:ligatures w14:val="none"/>
        </w:rPr>
        <w:t>بودالي</w:t>
      </w:r>
      <w:proofErr w:type="spellEnd"/>
      <w:r w:rsidRPr="00823B53">
        <w:rPr>
          <w:rFonts w:ascii="Sakkal Majalla" w:hAnsi="Sakkal Majalla" w:cs="Sakkal Majalla"/>
          <w:sz w:val="28"/>
          <w:szCs w:val="28"/>
          <w:rtl/>
          <w:lang w:bidi="ar-EG"/>
          <w14:ligatures w14:val="none"/>
        </w:rPr>
        <w:t>، 2021)</w:t>
      </w:r>
    </w:p>
    <w:p w14:paraId="659817EC" w14:textId="77777777" w:rsidR="00FC686C" w:rsidRPr="00EA283E" w:rsidRDefault="00FC686C" w:rsidP="00823B53">
      <w:pPr>
        <w:spacing w:before="100" w:beforeAutospacing="1" w:after="100" w:afterAutospacing="1" w:line="360" w:lineRule="auto"/>
        <w:jc w:val="both"/>
        <w:rPr>
          <w:rFonts w:ascii="Sakkal Majalla" w:hAnsi="Sakkal Majalla" w:cs="Sakkal Majalla"/>
          <w:b/>
          <w:bCs/>
          <w:sz w:val="28"/>
          <w:szCs w:val="28"/>
          <w:lang w:bidi="ar-EG"/>
          <w14:ligatures w14:val="none"/>
        </w:rPr>
      </w:pPr>
      <w:r w:rsidRPr="00EA283E">
        <w:rPr>
          <w:rFonts w:ascii="Sakkal Majalla" w:hAnsi="Sakkal Majalla" w:cs="Sakkal Majalla"/>
          <w:b/>
          <w:bCs/>
          <w:sz w:val="28"/>
          <w:szCs w:val="28"/>
          <w:rtl/>
          <w:lang w:bidi="ar-EG"/>
          <w14:ligatures w14:val="none"/>
        </w:rPr>
        <w:t xml:space="preserve">وهناك أربع مسؤوليات أساسية واردة في مصفوفة المسؤولية </w:t>
      </w:r>
    </w:p>
    <w:p w14:paraId="16DAB771" w14:textId="77777777" w:rsidR="00FC686C" w:rsidRPr="00823B53" w:rsidRDefault="00FC686C" w:rsidP="008B56E7">
      <w:pPr>
        <w:numPr>
          <w:ilvl w:val="0"/>
          <w:numId w:val="43"/>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823B53">
        <w:rPr>
          <w:rFonts w:ascii="Sakkal Majalla" w:hAnsi="Sakkal Majalla" w:cs="Sakkal Majalla"/>
          <w:b/>
          <w:bCs/>
          <w:sz w:val="28"/>
          <w:szCs w:val="28"/>
          <w:rtl/>
          <w:lang w:bidi="ar-EG"/>
          <w14:ligatures w14:val="none"/>
        </w:rPr>
        <w:t>المالك</w:t>
      </w:r>
      <w:r w:rsidRPr="00823B53">
        <w:rPr>
          <w:rFonts w:ascii="Sakkal Majalla" w:hAnsi="Sakkal Majalla" w:cs="Sakkal Majalla"/>
          <w:sz w:val="28"/>
          <w:szCs w:val="28"/>
          <w:rtl/>
          <w:lang w:bidi="ar-EG"/>
          <w14:ligatures w14:val="none"/>
        </w:rPr>
        <w:t xml:space="preserve">: ليس من الضروري لأصحابها القيام بالعمل الفعلي. وهم مسؤولون عن الانتهاء من جميع المهام في الوقت المحدد، في حدود الميزانية، وتلبية متطلبات الأداء. ويمكن للمالك أيضا إنشاء مصفوفة المسؤولية الخاصة به لفريق المشروع الخاص به إذا كان يملك العديد من المنجزات وإدارة فريق فرعي </w:t>
      </w:r>
      <w:proofErr w:type="gramStart"/>
      <w:r w:rsidRPr="00823B53">
        <w:rPr>
          <w:rFonts w:ascii="Sakkal Majalla" w:hAnsi="Sakkal Majalla" w:cs="Sakkal Majalla"/>
          <w:sz w:val="28"/>
          <w:szCs w:val="28"/>
          <w:rtl/>
          <w:lang w:bidi="ar-EG"/>
          <w14:ligatures w14:val="none"/>
        </w:rPr>
        <w:t>كبير .</w:t>
      </w:r>
      <w:proofErr w:type="gramEnd"/>
    </w:p>
    <w:p w14:paraId="5FBC2372" w14:textId="77777777" w:rsidR="00FC686C" w:rsidRPr="00823B53" w:rsidRDefault="00FC686C" w:rsidP="008B56E7">
      <w:pPr>
        <w:numPr>
          <w:ilvl w:val="0"/>
          <w:numId w:val="43"/>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proofErr w:type="gramStart"/>
      <w:r w:rsidRPr="00823B53">
        <w:rPr>
          <w:rFonts w:ascii="Sakkal Majalla" w:hAnsi="Sakkal Majalla" w:cs="Sakkal Majalla"/>
          <w:b/>
          <w:bCs/>
          <w:sz w:val="28"/>
          <w:szCs w:val="28"/>
          <w:rtl/>
          <w:lang w:bidi="ar-EG"/>
          <w14:ligatures w14:val="none"/>
        </w:rPr>
        <w:t>المراجع</w:t>
      </w:r>
      <w:r w:rsidRPr="00823B53">
        <w:rPr>
          <w:rFonts w:ascii="Sakkal Majalla" w:hAnsi="Sakkal Majalla" w:cs="Sakkal Majalla"/>
          <w:sz w:val="28"/>
          <w:szCs w:val="28"/>
          <w:rtl/>
          <w:lang w:bidi="ar-EG"/>
          <w14:ligatures w14:val="none"/>
        </w:rPr>
        <w:t xml:space="preserve"> :هذا</w:t>
      </w:r>
      <w:proofErr w:type="gramEnd"/>
      <w:r w:rsidRPr="00823B53">
        <w:rPr>
          <w:rFonts w:ascii="Sakkal Majalla" w:hAnsi="Sakkal Majalla" w:cs="Sakkal Majalla"/>
          <w:sz w:val="28"/>
          <w:szCs w:val="28"/>
          <w:rtl/>
          <w:lang w:bidi="ar-EG"/>
          <w14:ligatures w14:val="none"/>
        </w:rPr>
        <w:t xml:space="preserve"> الشخص مسؤول عن المراجعة المرحلية للمخرجات الجارية. بالإضافة إلى ذلك، قد يتفاعل مع القضايا التي تؤثر على جودة أو تكلفة أو توقيت العمليات. كما أنه يحدد متى تكون العملية جاهزة للمضي قدما في عملية الموافقة.</w:t>
      </w:r>
    </w:p>
    <w:p w14:paraId="4FA8AB7F" w14:textId="77777777" w:rsidR="00FC686C" w:rsidRPr="00823B53" w:rsidRDefault="00FC686C" w:rsidP="008B56E7">
      <w:pPr>
        <w:numPr>
          <w:ilvl w:val="0"/>
          <w:numId w:val="43"/>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 </w:t>
      </w:r>
      <w:r w:rsidRPr="00823B53">
        <w:rPr>
          <w:rFonts w:ascii="Sakkal Majalla" w:hAnsi="Sakkal Majalla" w:cs="Sakkal Majalla"/>
          <w:b/>
          <w:bCs/>
          <w:sz w:val="28"/>
          <w:szCs w:val="28"/>
          <w:rtl/>
          <w:lang w:bidi="ar-EG"/>
          <w14:ligatures w14:val="none"/>
        </w:rPr>
        <w:t>المستلم</w:t>
      </w:r>
      <w:r w:rsidRPr="00823B53">
        <w:rPr>
          <w:rFonts w:ascii="Sakkal Majalla" w:hAnsi="Sakkal Majalla" w:cs="Sakkal Majalla"/>
          <w:sz w:val="28"/>
          <w:szCs w:val="28"/>
          <w:rtl/>
          <w:lang w:bidi="ar-EG"/>
          <w14:ligatures w14:val="none"/>
        </w:rPr>
        <w:t xml:space="preserve">: هذا الشخص عادة ما يكون شخص يتم تعيينه من المالك، لديه الصلاحية للموافقة على التسليم النهائي، ومن المرجح أن يتدخل في قرار أي قضية بشأن هذا التسليم. وعادة ما تشير هذه </w:t>
      </w:r>
      <w:r w:rsidRPr="00823B53">
        <w:rPr>
          <w:rFonts w:ascii="Sakkal Majalla" w:hAnsi="Sakkal Majalla" w:cs="Sakkal Majalla"/>
          <w:sz w:val="28"/>
          <w:szCs w:val="28"/>
          <w:rtl/>
          <w:lang w:bidi="ar-EG"/>
          <w14:ligatures w14:val="none"/>
        </w:rPr>
        <w:lastRenderedPageBreak/>
        <w:t>الموافقة إلى قبول الجهة الراعية للمشروع بأن المخرجات تفي بالمتطلبات ومعايير الجودة المنصوص عليها في ميثاق المشروع.</w:t>
      </w:r>
    </w:p>
    <w:p w14:paraId="14C8143C" w14:textId="77777777" w:rsidR="00FC686C" w:rsidRPr="00823B53" w:rsidRDefault="00FC686C" w:rsidP="008B56E7">
      <w:pPr>
        <w:numPr>
          <w:ilvl w:val="0"/>
          <w:numId w:val="43"/>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المستلم النهائي: بغض النظر عن مستويات الموافقة، فإن معظم المنظمات لديها ممثل رفيع المستوى لديه الصلاحية في إبطال سلطة الموافقة. وعادة ما يحدث هذا النوع من الإجراءات نادرا جدا ويرتبط عادة بتغيير استراتيجية العمل. غير أنه من المهم أن يحدد مدير المشروع هوية هذا الشخص وفهم دوره في المشروع.</w:t>
      </w:r>
    </w:p>
    <w:p w14:paraId="5ABD0741" w14:textId="77777777" w:rsidR="00FC686C" w:rsidRPr="00823B53" w:rsidRDefault="00FC686C" w:rsidP="00EA283E">
      <w:pPr>
        <w:spacing w:before="100" w:beforeAutospacing="1" w:after="100" w:afterAutospacing="1" w:line="360" w:lineRule="auto"/>
        <w:ind w:left="-90"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 وتمكن مصفوفة المسؤوليات فريق المشروع من فهم هيكل المسؤولية لكل ناتج في المشروع. ويتمثل أحد الأهداف الأخرى لمصفوفة المسؤولية في ضمان تعيين جميع النتائج التي تساعد على القضاء على أي ازدواجية في المجهودات والصلاحيات. ويتم الرجوع الى هذه المصفوفة عند المساءلة وملكية المنجزات المحددة. يجب توزيع نسخة من هذا التقرير مصفوفة المسؤوليات على أي شخص تتم الإشارة اليه او الى وظيفته في هذه المصفوفة وذلك لحل أي تعارض قد تنشأ. وتساعد مصفوفة المسؤولية أيضا على إثبات أن جميع المجالات الوظيفية تحسب ضمن المشروع.</w:t>
      </w:r>
    </w:p>
    <w:p w14:paraId="20CC3111" w14:textId="77777777" w:rsidR="00FC686C" w:rsidRPr="00823B53" w:rsidRDefault="00FC686C" w:rsidP="008B56E7">
      <w:pPr>
        <w:numPr>
          <w:ilvl w:val="0"/>
          <w:numId w:val="39"/>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823B53">
        <w:rPr>
          <w:rFonts w:ascii="Sakkal Majalla" w:hAnsi="Sakkal Majalla" w:cs="Sakkal Majalla"/>
          <w:b/>
          <w:bCs/>
          <w:sz w:val="28"/>
          <w:szCs w:val="28"/>
          <w:rtl/>
          <w:lang w:bidi="ar-EG"/>
          <w14:ligatures w14:val="none"/>
        </w:rPr>
        <w:t>تطوير خطة الاتصالات</w:t>
      </w:r>
    </w:p>
    <w:p w14:paraId="54831498"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خطة الاتصال هي واحدة من مجالات المعرفة الداعمة اللازمة لنجاح المشروع. وغالبا ما تكون واحدة من المجالات التي غالبا ما يتم إهمالها أو اتخاذها من قبل مدير المشروع وفريق المشروع. هذا الجزء من مرحلة التخطيط أمر بالغ الأهمية لتنفيذ البنية التحتية لتتبع ومراقبة المشروع خلال دورة حياة المشروع بأكملها. ينبغي أن يكون مدير المشروع هو نقطة الاتصال المركزية لجميع تبادل المعلومات المتعلقة بالمشروع. ومن المهم خلال بدء المشروع إنشاء شبكة اتصالات تستند إلى توقعات صاحب المشروع لتحقيق هذا الهدف. (</w:t>
      </w:r>
      <w:proofErr w:type="spellStart"/>
      <w:r w:rsidRPr="00823B53">
        <w:rPr>
          <w:rFonts w:ascii="Sakkal Majalla" w:hAnsi="Sakkal Majalla" w:cs="Sakkal Majalla"/>
          <w:sz w:val="28"/>
          <w:szCs w:val="28"/>
          <w:rtl/>
          <w:lang w:bidi="ar-EG"/>
          <w14:ligatures w14:val="none"/>
        </w:rPr>
        <w:t>حيارات</w:t>
      </w:r>
      <w:proofErr w:type="spellEnd"/>
      <w:r w:rsidRPr="00823B53">
        <w:rPr>
          <w:rFonts w:ascii="Sakkal Majalla" w:hAnsi="Sakkal Majalla" w:cs="Sakkal Majalla"/>
          <w:sz w:val="28"/>
          <w:szCs w:val="28"/>
          <w:rtl/>
          <w:lang w:bidi="ar-EG"/>
          <w14:ligatures w14:val="none"/>
        </w:rPr>
        <w:t>، 2021)</w:t>
      </w:r>
    </w:p>
    <w:p w14:paraId="43B9E6A2"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lang w:bidi="ar-EG"/>
          <w14:ligatures w14:val="none"/>
        </w:rPr>
        <w:t xml:space="preserve">ويقوم مدير المشروع بوضع مبادئ توجيهية لجميع المعلومات التي تم إنشاؤها كجزء من خطة الاتصالات الشاملة ويتطلب التنسيق بين أعضاء فريق المشروع مبادئ توجيهية للمعلومات التي تم إنشاؤها وتوزيعها. وينبغي تحديد شكل وأسلوب وكمية المعلومات التي يتعين تنفيذها أثناء عمر المشروع تحديداً </w:t>
      </w:r>
      <w:r w:rsidRPr="00823B53">
        <w:rPr>
          <w:rFonts w:ascii="Sakkal Majalla" w:hAnsi="Sakkal Majalla" w:cs="Sakkal Majalla"/>
          <w:sz w:val="28"/>
          <w:szCs w:val="28"/>
          <w:rtl/>
          <w:lang w:bidi="ar-EG"/>
          <w14:ligatures w14:val="none"/>
        </w:rPr>
        <w:lastRenderedPageBreak/>
        <w:t>جيداً. يجب على مديري المشاريع تعديل خطة الاتصال لتطوير الفهم الشامل بين أعضاء الفريق حول كيفية التواصل مع الفريق. (الظفيري، 2021)</w:t>
      </w:r>
    </w:p>
    <w:p w14:paraId="4DD19F68"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 جانب آخر مهم جدا من التواصل هو التفاعل بين أعضاء فريق المشروع، والمالك وأصحاب المصلحة الآخرين في المشروع. وتنشأ الحالات حيث يلزم الاتصال بين أصحاب المصلحة في المشروع، بما في ذلك المشاركة في مجموعات المستخدمين والفرق الاستشارية، وفي الرسائل الإخبارية. يجب على مدير المشروع أن يفهم أهمية التواصل لنجاح المشروع وخلق بيئة يتم فيها تشجيع التواصل وإنجازه. (</w:t>
      </w:r>
      <w:proofErr w:type="spellStart"/>
      <w:r w:rsidRPr="00823B53">
        <w:rPr>
          <w:rFonts w:ascii="Sakkal Majalla" w:hAnsi="Sakkal Majalla" w:cs="Sakkal Majalla"/>
          <w:sz w:val="28"/>
          <w:szCs w:val="28"/>
          <w:rtl/>
          <w:lang w:bidi="ar-EG"/>
          <w14:ligatures w14:val="none"/>
        </w:rPr>
        <w:t>العبداللات</w:t>
      </w:r>
      <w:proofErr w:type="spellEnd"/>
      <w:r w:rsidRPr="00823B53">
        <w:rPr>
          <w:rFonts w:ascii="Sakkal Majalla" w:hAnsi="Sakkal Majalla" w:cs="Sakkal Majalla"/>
          <w:sz w:val="28"/>
          <w:szCs w:val="28"/>
          <w:rtl/>
          <w:lang w:bidi="ar-EG"/>
          <w14:ligatures w14:val="none"/>
        </w:rPr>
        <w:t>، 2021)</w:t>
      </w:r>
    </w:p>
    <w:p w14:paraId="7DDD285A" w14:textId="77777777" w:rsidR="00FC686C" w:rsidRPr="00823B53" w:rsidRDefault="00FC686C" w:rsidP="008B56E7">
      <w:pPr>
        <w:numPr>
          <w:ilvl w:val="0"/>
          <w:numId w:val="39"/>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823B53">
        <w:rPr>
          <w:rFonts w:ascii="Sakkal Majalla" w:hAnsi="Sakkal Majalla" w:cs="Sakkal Majalla"/>
          <w:b/>
          <w:bCs/>
          <w:sz w:val="28"/>
          <w:szCs w:val="28"/>
          <w:rtl/>
          <w:lang w:bidi="ar-EG"/>
          <w14:ligatures w14:val="none"/>
        </w:rPr>
        <w:t>تخطيط المخاطر</w:t>
      </w:r>
    </w:p>
    <w:p w14:paraId="28620127" w14:textId="77777777" w:rsidR="00FC686C" w:rsidRPr="00823B53" w:rsidRDefault="00FC686C" w:rsidP="00823B53">
      <w:pPr>
        <w:spacing w:before="100" w:beforeAutospacing="1" w:after="100" w:afterAutospacing="1" w:line="360" w:lineRule="auto"/>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يجب أن يشتمل تخطيط المخاطر على الإجراءات التالية: </w:t>
      </w:r>
    </w:p>
    <w:p w14:paraId="52D303C4" w14:textId="77777777" w:rsidR="00FC686C" w:rsidRPr="00823B53" w:rsidRDefault="00FC686C" w:rsidP="008B56E7">
      <w:pPr>
        <w:numPr>
          <w:ilvl w:val="0"/>
          <w:numId w:val="44"/>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823B53">
        <w:rPr>
          <w:rFonts w:ascii="Sakkal Majalla" w:hAnsi="Sakkal Majalla" w:cs="Sakkal Majalla"/>
          <w:b/>
          <w:bCs/>
          <w:sz w:val="28"/>
          <w:szCs w:val="28"/>
          <w:rtl/>
          <w:lang w:bidi="ar-EG"/>
          <w14:ligatures w14:val="none"/>
        </w:rPr>
        <w:t>تحديد المخاطر</w:t>
      </w:r>
    </w:p>
    <w:p w14:paraId="044464CD"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ينطوي تحديد المخاطر على تبادل الأفكار حول التهديدات المحتملة للمشروع. ويكون مدير المشروع مسؤولا عن مساعدة فريق المشروع في تحديد هذه المخاطر.</w:t>
      </w:r>
    </w:p>
    <w:p w14:paraId="4EDBC3D8" w14:textId="77777777" w:rsidR="00FC686C" w:rsidRPr="00823B53" w:rsidRDefault="00FC686C" w:rsidP="0094638B">
      <w:pPr>
        <w:numPr>
          <w:ilvl w:val="0"/>
          <w:numId w:val="44"/>
        </w:numPr>
        <w:spacing w:before="100" w:beforeAutospacing="1" w:after="0" w:line="360" w:lineRule="auto"/>
        <w:ind w:left="423"/>
        <w:jc w:val="both"/>
        <w:rPr>
          <w:rFonts w:ascii="Sakkal Majalla" w:hAnsi="Sakkal Majalla" w:cs="Sakkal Majalla"/>
          <w:b/>
          <w:bCs/>
          <w:sz w:val="28"/>
          <w:szCs w:val="28"/>
          <w:lang w:bidi="ar-EG"/>
          <w14:ligatures w14:val="none"/>
        </w:rPr>
      </w:pPr>
      <w:r w:rsidRPr="00823B53">
        <w:rPr>
          <w:rFonts w:ascii="Sakkal Majalla" w:hAnsi="Sakkal Majalla" w:cs="Sakkal Majalla"/>
          <w:b/>
          <w:bCs/>
          <w:sz w:val="28"/>
          <w:szCs w:val="28"/>
          <w:rtl/>
          <w:lang w:bidi="ar-EG"/>
          <w14:ligatures w14:val="none"/>
        </w:rPr>
        <w:t>تقييم المخاطر</w:t>
      </w:r>
    </w:p>
    <w:p w14:paraId="5FF51839" w14:textId="77777777" w:rsidR="00FC686C" w:rsidRPr="00823B53" w:rsidRDefault="00FC686C" w:rsidP="0094638B">
      <w:pPr>
        <w:spacing w:after="0"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بعد تحديد المخاطر يجب تقييم كل خطر بما يسمى بـ احتمال الحدوث وهو درجة الاعتقاد بأن مختلف الأحداث أو الآثار سوف تحدث بالنسبة لكل خطر يتم تحديده. ويمكن استخدام الترميز منخفضة إلى 10 عالية) أو ترتيبي (عالية، متوسطة، منخفضة).</w:t>
      </w:r>
    </w:p>
    <w:p w14:paraId="58AF2BFB" w14:textId="77777777" w:rsidR="00FC686C" w:rsidRPr="00823B53" w:rsidRDefault="00FC686C" w:rsidP="0094638B">
      <w:pPr>
        <w:spacing w:after="0" w:line="360" w:lineRule="auto"/>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ينبغي على مدير المشروع التنظيم والاستعداد لاجتماع تخطيط المخاطر وفصله عن اجتماع التخطيط التفصيلي للمشروع.</w:t>
      </w:r>
    </w:p>
    <w:p w14:paraId="53371DE4" w14:textId="77777777" w:rsidR="00FC686C" w:rsidRPr="00823B53" w:rsidRDefault="00FC686C" w:rsidP="0094638B">
      <w:pPr>
        <w:spacing w:after="0"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للبدء، يجب على مدير المشروع إعداد جدول أعمال التقييم وتوزيعه في التخطيط لهذا الاجتماع. ينبغي ألا تشارك الإدارة العليا في الاجتماعات الأولية لتقييم المخاطر بحيث لا يتم منع فريق المشروع من مناقشة وتقييم جميع المخاطر والآثار على المشروع بشكل صريح. (العمري، 2023)</w:t>
      </w:r>
    </w:p>
    <w:p w14:paraId="04828847" w14:textId="77777777" w:rsidR="00FC686C" w:rsidRPr="00EA283E" w:rsidRDefault="00FC686C" w:rsidP="00823B53">
      <w:pPr>
        <w:spacing w:before="100" w:beforeAutospacing="1" w:after="100" w:afterAutospacing="1" w:line="360" w:lineRule="auto"/>
        <w:jc w:val="both"/>
        <w:rPr>
          <w:rFonts w:ascii="Sakkal Majalla" w:hAnsi="Sakkal Majalla" w:cs="Sakkal Majalla"/>
          <w:b/>
          <w:bCs/>
          <w:sz w:val="28"/>
          <w:szCs w:val="28"/>
          <w:lang w:bidi="ar-EG"/>
          <w14:ligatures w14:val="none"/>
        </w:rPr>
      </w:pPr>
      <w:r w:rsidRPr="00EA283E">
        <w:rPr>
          <w:rFonts w:ascii="Sakkal Majalla" w:hAnsi="Sakkal Majalla" w:cs="Sakkal Majalla"/>
          <w:b/>
          <w:bCs/>
          <w:sz w:val="28"/>
          <w:szCs w:val="28"/>
          <w:rtl/>
          <w:lang w:bidi="ar-EG"/>
          <w14:ligatures w14:val="none"/>
        </w:rPr>
        <w:lastRenderedPageBreak/>
        <w:t xml:space="preserve">قبل الاجتماع، يجب التأكد من أن البنود التالية قد تم ترتيبها أو إعدادها </w:t>
      </w:r>
    </w:p>
    <w:p w14:paraId="1EB2B41B" w14:textId="77777777" w:rsidR="00FC686C" w:rsidRPr="00823B53" w:rsidRDefault="00FC686C" w:rsidP="008B56E7">
      <w:pPr>
        <w:numPr>
          <w:ilvl w:val="0"/>
          <w:numId w:val="45"/>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غرفة اجتماعات</w:t>
      </w:r>
    </w:p>
    <w:p w14:paraId="48B43F02" w14:textId="77777777" w:rsidR="00FC686C" w:rsidRPr="00823B53" w:rsidRDefault="00FC686C" w:rsidP="008B56E7">
      <w:pPr>
        <w:numPr>
          <w:ilvl w:val="0"/>
          <w:numId w:val="45"/>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جهاز عرض علوي</w:t>
      </w:r>
    </w:p>
    <w:p w14:paraId="45E20957" w14:textId="77777777" w:rsidR="00FC686C" w:rsidRPr="00823B53" w:rsidRDefault="00FC686C" w:rsidP="008B56E7">
      <w:pPr>
        <w:numPr>
          <w:ilvl w:val="0"/>
          <w:numId w:val="45"/>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الحاسوب مع برنامج جداول البيانات</w:t>
      </w:r>
    </w:p>
    <w:p w14:paraId="0B8D31BD" w14:textId="77777777" w:rsidR="00FC686C" w:rsidRPr="00823B53" w:rsidRDefault="00FC686C" w:rsidP="008B56E7">
      <w:pPr>
        <w:numPr>
          <w:ilvl w:val="0"/>
          <w:numId w:val="45"/>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جدول الأعمال الموزع قبل يومين على الأقل</w:t>
      </w:r>
    </w:p>
    <w:p w14:paraId="42B9DF0D" w14:textId="77777777" w:rsidR="00FC686C" w:rsidRPr="00823B53" w:rsidRDefault="00FC686C" w:rsidP="008B56E7">
      <w:pPr>
        <w:numPr>
          <w:ilvl w:val="0"/>
          <w:numId w:val="45"/>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في يوم الاجتماع، يجب القيام بإدراج سمات المخاطر بشكل منفصل على ورق الرسم البياني ونشرها في جميع أنحاء الغرفة.</w:t>
      </w:r>
    </w:p>
    <w:p w14:paraId="6FAEC2D2"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بدء اجتماع المخاطر مع مراجعة ميثاق المشروع وأية قضايا أو معالم هامة أو افتراضات تم تحديدها بالفعل. وبالإضافة إلى ذلك، وصف السمات المدرجة على المخططات البيانية لتشجيع المشاركين على البدء في التفكير في المخاطر المحتملة. ولأن اجتماع المخاطر المبدئي هذا يستخدم للحصول على تغذية راجعة من الفريق بأكمله، فمن المهم التأكد من أن كل مشارك يشعر بعدم تقييده في تحديد وتقييم أي مخاطر.</w:t>
      </w:r>
    </w:p>
    <w:p w14:paraId="1E74EEF9" w14:textId="77777777" w:rsidR="00FC686C" w:rsidRPr="00823B53" w:rsidRDefault="00FC686C" w:rsidP="008B56E7">
      <w:pPr>
        <w:numPr>
          <w:ilvl w:val="0"/>
          <w:numId w:val="39"/>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823B53">
        <w:rPr>
          <w:rFonts w:ascii="Sakkal Majalla" w:hAnsi="Sakkal Majalla" w:cs="Sakkal Majalla"/>
          <w:b/>
          <w:bCs/>
          <w:sz w:val="28"/>
          <w:szCs w:val="28"/>
          <w:rtl/>
          <w:lang w:bidi="ar-EG"/>
          <w14:ligatures w14:val="none"/>
        </w:rPr>
        <w:t>تحديد متطلبات المهارات البشرية</w:t>
      </w:r>
    </w:p>
    <w:p w14:paraId="07008387"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إن إدارة المشروعات الناجحة، بغض النظر عن الهيكل التنظيمي، تعتمد على الأفراد والقادة الذين يديرون المهام الرئيسية إدارة المشروع ليست عملية شخص واحد. فإنه يتطلب مجموعة من الأفراد لتحقيق هدف محدد. وتشمل إدارة المشروع ما يلي:</w:t>
      </w:r>
    </w:p>
    <w:p w14:paraId="39C286F1" w14:textId="77777777" w:rsidR="00FC686C" w:rsidRPr="00823B53" w:rsidRDefault="00FC686C" w:rsidP="008B56E7">
      <w:pPr>
        <w:numPr>
          <w:ilvl w:val="0"/>
          <w:numId w:val="46"/>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صاحب المشروع / المالك</w:t>
      </w:r>
    </w:p>
    <w:p w14:paraId="76BFAE87" w14:textId="77777777" w:rsidR="00FC686C" w:rsidRPr="00823B53" w:rsidRDefault="00FC686C" w:rsidP="008B56E7">
      <w:pPr>
        <w:numPr>
          <w:ilvl w:val="0"/>
          <w:numId w:val="46"/>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 مدير المشروع</w:t>
      </w:r>
    </w:p>
    <w:p w14:paraId="32976F39" w14:textId="77777777" w:rsidR="00FC686C" w:rsidRPr="00823B53" w:rsidRDefault="00FC686C" w:rsidP="008B56E7">
      <w:pPr>
        <w:numPr>
          <w:ilvl w:val="0"/>
          <w:numId w:val="46"/>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مساعد مدير المشروع (النسخ الاحتياطي)</w:t>
      </w:r>
    </w:p>
    <w:p w14:paraId="7692B30C" w14:textId="77777777" w:rsidR="00FC686C" w:rsidRPr="00823B53" w:rsidRDefault="00FC686C" w:rsidP="008B56E7">
      <w:pPr>
        <w:numPr>
          <w:ilvl w:val="0"/>
          <w:numId w:val="46"/>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مكتب للمشروع</w:t>
      </w:r>
    </w:p>
    <w:p w14:paraId="74EBCF4A" w14:textId="77777777" w:rsidR="00FC686C" w:rsidRPr="00823B53" w:rsidRDefault="00FC686C" w:rsidP="008B56E7">
      <w:pPr>
        <w:numPr>
          <w:ilvl w:val="0"/>
          <w:numId w:val="46"/>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فريق المشروع</w:t>
      </w:r>
    </w:p>
    <w:p w14:paraId="157C3482"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lastRenderedPageBreak/>
        <w:t>عموما، يتم تعيين مديري المشاريع بدوام كامل للمشروع والعمل خارج مكتب إدارة المشروع، في حين أن أعضاء فريق المشروع يعملون في وحدات وظيفية مختلفة.</w:t>
      </w:r>
    </w:p>
    <w:p w14:paraId="58F724FC" w14:textId="77777777" w:rsidR="00FC686C" w:rsidRPr="00EA283E" w:rsidRDefault="00FC686C" w:rsidP="0094638B">
      <w:pPr>
        <w:spacing w:before="100" w:beforeAutospacing="1" w:after="0" w:line="360" w:lineRule="auto"/>
        <w:jc w:val="both"/>
        <w:rPr>
          <w:rFonts w:ascii="Sakkal Majalla" w:hAnsi="Sakkal Majalla" w:cs="Sakkal Majalla"/>
          <w:b/>
          <w:bCs/>
          <w:sz w:val="28"/>
          <w:szCs w:val="28"/>
          <w:lang w:bidi="ar-EG"/>
          <w14:ligatures w14:val="none"/>
        </w:rPr>
      </w:pPr>
      <w:r w:rsidRPr="00EA283E">
        <w:rPr>
          <w:rFonts w:ascii="Sakkal Majalla" w:hAnsi="Sakkal Majalla" w:cs="Sakkal Majalla"/>
          <w:b/>
          <w:bCs/>
          <w:sz w:val="28"/>
          <w:szCs w:val="28"/>
          <w:rtl/>
          <w:lang w:bidi="ar-EG"/>
          <w14:ligatures w14:val="none"/>
        </w:rPr>
        <w:t>وينبغي النظر في خمسة أسئلة أساسية قبل بدء تعيين الموظفين:</w:t>
      </w:r>
    </w:p>
    <w:p w14:paraId="1C52B582" w14:textId="77777777" w:rsidR="00FC686C" w:rsidRPr="00823B53" w:rsidRDefault="00FC686C" w:rsidP="0094638B">
      <w:pPr>
        <w:numPr>
          <w:ilvl w:val="0"/>
          <w:numId w:val="47"/>
        </w:numPr>
        <w:spacing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ما هي متطلبات عضو الفريق الناجح؟</w:t>
      </w:r>
    </w:p>
    <w:p w14:paraId="2C0A0D86" w14:textId="77777777" w:rsidR="00FC686C" w:rsidRPr="00823B53" w:rsidRDefault="00FC686C" w:rsidP="008B56E7">
      <w:pPr>
        <w:numPr>
          <w:ilvl w:val="0"/>
          <w:numId w:val="47"/>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من ينبغي أن يكون عضوا في فريق المشروع؟</w:t>
      </w:r>
    </w:p>
    <w:p w14:paraId="18B5AA98" w14:textId="77777777" w:rsidR="00FC686C" w:rsidRPr="00823B53" w:rsidRDefault="00FC686C" w:rsidP="008B56E7">
      <w:pPr>
        <w:numPr>
          <w:ilvl w:val="0"/>
          <w:numId w:val="47"/>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أي عضو من مكتب المشروع مكلف بالمشروع؟</w:t>
      </w:r>
    </w:p>
    <w:p w14:paraId="0C5E45B0" w14:textId="77777777" w:rsidR="00FC686C" w:rsidRPr="00823B53" w:rsidRDefault="00FC686C" w:rsidP="008B56E7">
      <w:pPr>
        <w:numPr>
          <w:ilvl w:val="0"/>
          <w:numId w:val="47"/>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ما هي المشاكل التي يمكن أن تحدث أثناء أنشطة التعيين؟</w:t>
      </w:r>
    </w:p>
    <w:p w14:paraId="17A43AD2" w14:textId="77777777" w:rsidR="00FC686C" w:rsidRPr="00823B53" w:rsidRDefault="00FC686C" w:rsidP="008B56E7">
      <w:pPr>
        <w:numPr>
          <w:ilvl w:val="0"/>
          <w:numId w:val="47"/>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ما الذي يمكن أن يحدث ويتسبب في فقدان أعضاء الفريق الرئيسيين؟</w:t>
      </w:r>
    </w:p>
    <w:p w14:paraId="12714184" w14:textId="77777777" w:rsidR="00FC686C" w:rsidRPr="00823B53" w:rsidRDefault="00FC686C" w:rsidP="00EA283E">
      <w:pPr>
        <w:spacing w:before="100" w:beforeAutospacing="1" w:after="100" w:afterAutospacing="1" w:line="360" w:lineRule="auto"/>
        <w:ind w:left="-2" w:firstLine="708"/>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وفي بعض الحالات التي تكون فيها التدفقات المستمرة للمشاريع ضرورية لنمو الشركات، تصبح مشاكل التوظيف معقدة للغاية، خاصة إذا كانت المنظمة تعاني من نقص في عدد الموظفين. يجب استخدام طلب التوظيف للمشروع لضمان التواصل الفعال وإدارة الالتزام بتوفير الموظفين المؤهلين.</w:t>
      </w:r>
    </w:p>
    <w:p w14:paraId="1DEB1369"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lang w:bidi="ar-EG"/>
          <w14:ligatures w14:val="none"/>
        </w:rPr>
        <w:t xml:space="preserve">وبعد تحديد موظفي المشروع المفضلين، فإن مهارات التفاوض ضرورية في الحصول على موظفي المشروع المطلوبين وسيتفاوض مدير المشروع مع المديرين الفنيين لاستخدام موظفيهم وتوافرهم. وستحدث تغييرات في الاحتياجات من الموارد أثناء المشروع وقد تتسبب في حدوث مشاكل في </w:t>
      </w:r>
      <w:proofErr w:type="gramStart"/>
      <w:r w:rsidRPr="00823B53">
        <w:rPr>
          <w:rFonts w:ascii="Sakkal Majalla" w:hAnsi="Sakkal Majalla" w:cs="Sakkal Majalla"/>
          <w:sz w:val="28"/>
          <w:szCs w:val="28"/>
          <w:rtl/>
          <w:lang w:bidi="ar-EG"/>
          <w14:ligatures w14:val="none"/>
        </w:rPr>
        <w:t>التوافر .</w:t>
      </w:r>
      <w:proofErr w:type="gramEnd"/>
      <w:r w:rsidRPr="00823B53">
        <w:rPr>
          <w:rFonts w:ascii="Sakkal Majalla" w:hAnsi="Sakkal Majalla" w:cs="Sakkal Majalla"/>
          <w:sz w:val="28"/>
          <w:szCs w:val="28"/>
          <w:rtl/>
          <w:lang w:bidi="ar-EG"/>
          <w14:ligatures w14:val="none"/>
        </w:rPr>
        <w:t xml:space="preserve"> ويتعين على مدير المشروع أن يتفاوض مع المديرين الفنيين لتوافر الموظفين أثناء تنفيذ المشروع على أساس أولويات المشروع.</w:t>
      </w:r>
    </w:p>
    <w:p w14:paraId="5E546E4C" w14:textId="77777777" w:rsidR="00FC686C" w:rsidRPr="00823B53" w:rsidRDefault="00FC686C" w:rsidP="0094638B">
      <w:pPr>
        <w:spacing w:before="100" w:beforeAutospacing="1" w:after="0"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وتجري المفاوضات بين مدير المشروع والمالك أو الإدارة إذا خلص مدير المشروع إلى أن تعيين موظفين خارجيين سيوفر مؤهلات أكثر ملاءمة لأداء مهام المشروع أكثر من المرشحين الداخليين. إذا كان من الضروري الاستعانة بمصادر خارجية. (الشهري، 2024)</w:t>
      </w:r>
    </w:p>
    <w:p w14:paraId="68183A91" w14:textId="77777777" w:rsidR="00FC686C" w:rsidRPr="00823B53" w:rsidRDefault="00FC686C" w:rsidP="0094638B">
      <w:pPr>
        <w:numPr>
          <w:ilvl w:val="0"/>
          <w:numId w:val="39"/>
        </w:numPr>
        <w:spacing w:after="0" w:line="360" w:lineRule="auto"/>
        <w:ind w:left="423"/>
        <w:jc w:val="both"/>
        <w:rPr>
          <w:rFonts w:ascii="Sakkal Majalla" w:hAnsi="Sakkal Majalla" w:cs="Sakkal Majalla"/>
          <w:b/>
          <w:bCs/>
          <w:sz w:val="28"/>
          <w:szCs w:val="28"/>
          <w:lang w:bidi="ar-EG"/>
          <w14:ligatures w14:val="none"/>
        </w:rPr>
      </w:pPr>
      <w:r w:rsidRPr="00823B53">
        <w:rPr>
          <w:rFonts w:ascii="Sakkal Majalla" w:hAnsi="Sakkal Majalla" w:cs="Sakkal Majalla"/>
          <w:b/>
          <w:bCs/>
          <w:sz w:val="28"/>
          <w:szCs w:val="28"/>
          <w:rtl/>
          <w:lang w:bidi="ar-EG"/>
          <w14:ligatures w14:val="none"/>
        </w:rPr>
        <w:t>إعداد الجدول الزمني</w:t>
      </w:r>
    </w:p>
    <w:p w14:paraId="048BA82B" w14:textId="77777777" w:rsidR="00FC686C" w:rsidRPr="00823B53" w:rsidRDefault="00FC686C" w:rsidP="0094638B">
      <w:pPr>
        <w:numPr>
          <w:ilvl w:val="0"/>
          <w:numId w:val="48"/>
        </w:numPr>
        <w:spacing w:after="0" w:line="360" w:lineRule="auto"/>
        <w:ind w:left="423"/>
        <w:jc w:val="both"/>
        <w:rPr>
          <w:rFonts w:ascii="Sakkal Majalla" w:hAnsi="Sakkal Majalla" w:cs="Sakkal Majalla"/>
          <w:b/>
          <w:bCs/>
          <w:sz w:val="28"/>
          <w:szCs w:val="28"/>
          <w:lang w:bidi="ar-EG"/>
          <w14:ligatures w14:val="none"/>
        </w:rPr>
      </w:pPr>
      <w:r w:rsidRPr="00823B53">
        <w:rPr>
          <w:rFonts w:ascii="Sakkal Majalla" w:hAnsi="Sakkal Majalla" w:cs="Sakkal Majalla"/>
          <w:b/>
          <w:bCs/>
          <w:sz w:val="28"/>
          <w:szCs w:val="28"/>
          <w:rtl/>
          <w:lang w:bidi="ar-EG"/>
          <w14:ligatures w14:val="none"/>
        </w:rPr>
        <w:t>تحديد التقويم والقيود الزمنية</w:t>
      </w:r>
    </w:p>
    <w:p w14:paraId="7CBF24C7" w14:textId="77777777" w:rsidR="00FC686C" w:rsidRPr="00823B53" w:rsidRDefault="00FC686C" w:rsidP="0094638B">
      <w:pPr>
        <w:spacing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 xml:space="preserve">مدير المشروع هو المسؤول عن تحديد الجدول الزمني للمشروع والقيود الزمنية التي توجد. يتم استخدام تقويم المشروع لتحديد أيام العمل وغير العمل بما في ذلك أيام العطل الرسمية وعطلات نهاية </w:t>
      </w:r>
      <w:r w:rsidRPr="00823B53">
        <w:rPr>
          <w:rFonts w:ascii="Sakkal Majalla" w:hAnsi="Sakkal Majalla" w:cs="Sakkal Majalla"/>
          <w:sz w:val="28"/>
          <w:szCs w:val="28"/>
          <w:rtl/>
          <w:lang w:bidi="ar-EG"/>
          <w14:ligatures w14:val="none"/>
        </w:rPr>
        <w:lastRenderedPageBreak/>
        <w:t xml:space="preserve">الأسبوع. يتم استخدام تقويم المشروع للمشروع ككل. ومع ذلك، يمكن لمدير المشروع وضع تقويمات الموارد الفردية لفريق المشروع المعالجة أوقات العطلات، والجداول الفردية، وتوافر أعضاء الفريق (إن لم يكن متوفرا بدوام كامل للمشروع). </w:t>
      </w:r>
    </w:p>
    <w:p w14:paraId="4BF2D81C"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وتشمل قيود الوقت تواريخ البداية وتواريخ الانتهاء، والقيود الزمنية للموارد، وتوافر الموارد. يجب على مدير المشروع تحديد قيود التقويم والوقت قبل وضع الجدول الزمني. (الظفيري، 2021)</w:t>
      </w:r>
    </w:p>
    <w:p w14:paraId="3E5980B7"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lang w:bidi="ar-EG"/>
          <w14:ligatures w14:val="none"/>
        </w:rPr>
        <w:t>ويمكن استخدام مخطط جانت في تحديد التقويم والقيود الزمنية وهو رسم بياني الجدول زمني للمشروع به مخطط شريطي يوضح تواريخ البدء والانتهاء للعديد من عناصر المشروع التي تتضمن الموارد والمعالم الرئيسية والمهام والأنشطة. وسمي هذا المخطط بمخطط (جانت) نسبة للمهندس الأمريكي (هنري جانت). (العمري، 2023)</w:t>
      </w:r>
    </w:p>
    <w:p w14:paraId="0AABBE75"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lang w:bidi="ar-EG"/>
          <w14:ligatures w14:val="none"/>
        </w:rPr>
        <w:t>يعرض المخطط كمخطط شريطي أفقي تمثل القضبان الأفقية بأطوال مختلفة الجدول الزمني للمشروع الذي يتضمن تسلسل المهام والمدة، وتواريخ البدء والانتهاء لكل مهمة. طول الشريط الأفقي يتناسب مع الوقت اللازم لإنجاز المهمة. يساعد مخطط جانت مديري المشاريع على ضمان استمرار المشروع على المسار الصحيح. (عمرو، 2022)</w:t>
      </w:r>
    </w:p>
    <w:p w14:paraId="79B63709"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823B53">
        <w:rPr>
          <w:rFonts w:ascii="Sakkal Majalla" w:hAnsi="Sakkal Majalla" w:cs="Sakkal Majalla"/>
          <w:sz w:val="28"/>
          <w:szCs w:val="28"/>
          <w:rtl/>
          <w:lang w:bidi="ar-EG"/>
          <w14:ligatures w14:val="none"/>
        </w:rPr>
        <w:t>يحدد المخطط المهام التي يمكن تنفيذها بالتوازي ويحدد المهام التي لا يمكن بدؤها أو الانتهاء منها حتى تكتمل المهام الأخرى. ويساعد مخطط غانت في الكشف عن الاختناقات المحتملة ويساعد على تحديد المهام التي قد تكون مستبعدة من الجدول الزمني للمشروع. (</w:t>
      </w:r>
      <w:proofErr w:type="spellStart"/>
      <w:r w:rsidRPr="00823B53">
        <w:rPr>
          <w:rFonts w:ascii="Sakkal Majalla" w:hAnsi="Sakkal Majalla" w:cs="Sakkal Majalla"/>
          <w:sz w:val="28"/>
          <w:szCs w:val="28"/>
          <w:rtl/>
          <w:lang w:bidi="ar-EG"/>
          <w14:ligatures w14:val="none"/>
        </w:rPr>
        <w:t>العبداللات</w:t>
      </w:r>
      <w:proofErr w:type="spellEnd"/>
      <w:r w:rsidRPr="00823B53">
        <w:rPr>
          <w:rFonts w:ascii="Sakkal Majalla" w:hAnsi="Sakkal Majalla" w:cs="Sakkal Majalla"/>
          <w:sz w:val="28"/>
          <w:szCs w:val="28"/>
          <w:rtl/>
          <w:lang w:bidi="ar-EG"/>
          <w14:ligatures w14:val="none"/>
        </w:rPr>
        <w:t>، 2021)</w:t>
      </w:r>
    </w:p>
    <w:p w14:paraId="5E6A5EBC" w14:textId="77777777" w:rsidR="00FC686C" w:rsidRPr="00823B53" w:rsidRDefault="00FC686C" w:rsidP="008B56E7">
      <w:pPr>
        <w:numPr>
          <w:ilvl w:val="0"/>
          <w:numId w:val="48"/>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823B53">
        <w:rPr>
          <w:rFonts w:ascii="Sakkal Majalla" w:hAnsi="Sakkal Majalla" w:cs="Sakkal Majalla"/>
          <w:b/>
          <w:bCs/>
          <w:sz w:val="28"/>
          <w:szCs w:val="28"/>
          <w:rtl/>
          <w:lang w:bidi="ar-EG"/>
          <w14:ligatures w14:val="none"/>
        </w:rPr>
        <w:t>تطوير قائمة المهام</w:t>
      </w:r>
    </w:p>
    <w:p w14:paraId="31C145EA"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lang w:bidi="ar-EG"/>
          <w14:ligatures w14:val="none"/>
        </w:rPr>
        <w:t>المهمة هي أدنى مستوى للعمل المحدد في المشروع تطوير قائمة المهام هي عملية تحديد جميع المهام التي يجب إنجازها من أجل استكمال كل من المنجزات ذات المستوى الأدنى. وهو يتبع عن كتب أدنى مستويات هيكل توزيع العمل الضمان تغطية جميع مجالات المشروع، وأن تكون النتائج محددة على النحو المحدد في ميثاق المشروع. (</w:t>
      </w:r>
      <w:proofErr w:type="spellStart"/>
      <w:r w:rsidRPr="00823B53">
        <w:rPr>
          <w:rFonts w:ascii="Sakkal Majalla" w:hAnsi="Sakkal Majalla" w:cs="Sakkal Majalla"/>
          <w:sz w:val="28"/>
          <w:szCs w:val="28"/>
          <w:rtl/>
          <w:lang w:bidi="ar-EG"/>
          <w14:ligatures w14:val="none"/>
        </w:rPr>
        <w:t>حيارات</w:t>
      </w:r>
      <w:proofErr w:type="spellEnd"/>
      <w:r w:rsidRPr="00823B53">
        <w:rPr>
          <w:rFonts w:ascii="Sakkal Majalla" w:hAnsi="Sakkal Majalla" w:cs="Sakkal Majalla"/>
          <w:sz w:val="28"/>
          <w:szCs w:val="28"/>
          <w:rtl/>
          <w:lang w:bidi="ar-EG"/>
          <w14:ligatures w14:val="none"/>
        </w:rPr>
        <w:t>، 2021)</w:t>
      </w:r>
    </w:p>
    <w:p w14:paraId="647271D7" w14:textId="77777777" w:rsidR="00FC686C" w:rsidRPr="00823B53" w:rsidRDefault="00FC686C" w:rsidP="00EA283E">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lang w:bidi="ar-EG"/>
          <w14:ligatures w14:val="none"/>
        </w:rPr>
        <w:lastRenderedPageBreak/>
        <w:t>وبمجرد إدخال جميع الأعمال في أداة الجدولة، يتم إدخال المهام بعد ذلك. وطلب من كل من أصحاب المخرجات وضع قوائم المهام التفصيلية لكل من الأعمال التي يوكلون بها. وقد يتم ذلك في نهاية الاجتماع التفصيلي لتخطيط المشروع. يجب أن يقوم مدير المشروع الآن بجمع جميع أوراق العمل الخاصة بتطوير المهام من أصحاب المخرجات.</w:t>
      </w:r>
    </w:p>
    <w:p w14:paraId="202D0BE2" w14:textId="77777777" w:rsidR="002C4C0E" w:rsidRPr="00823B53" w:rsidRDefault="002C4C0E" w:rsidP="00823B53">
      <w:pPr>
        <w:spacing w:before="100" w:beforeAutospacing="1" w:after="100" w:afterAutospacing="1" w:line="360" w:lineRule="auto"/>
        <w:jc w:val="both"/>
        <w:rPr>
          <w:rFonts w:ascii="Sakkal Majalla" w:hAnsi="Sakkal Majalla" w:cs="Sakkal Majalla"/>
          <w:sz w:val="28"/>
          <w:szCs w:val="28"/>
          <w:rtl/>
          <w:lang w:bidi="ar-EG"/>
          <w14:ligatures w14:val="none"/>
        </w:rPr>
      </w:pPr>
    </w:p>
    <w:p w14:paraId="22BC19A4" w14:textId="463A2A6B" w:rsidR="00EA283E" w:rsidRDefault="00EA283E">
      <w:pPr>
        <w:bidi w:val="0"/>
        <w:rPr>
          <w:rFonts w:ascii="Sakkal Majalla" w:hAnsi="Sakkal Majalla" w:cs="Sakkal Majalla"/>
          <w:sz w:val="28"/>
          <w:szCs w:val="28"/>
          <w:rtl/>
          <w:lang w:bidi="ar-EG"/>
          <w14:ligatures w14:val="none"/>
        </w:rPr>
      </w:pPr>
      <w:r>
        <w:rPr>
          <w:rFonts w:ascii="Sakkal Majalla" w:hAnsi="Sakkal Majalla" w:cs="Sakkal Majalla"/>
          <w:sz w:val="28"/>
          <w:szCs w:val="28"/>
          <w:rtl/>
          <w:lang w:bidi="ar-EG"/>
          <w14:ligatures w14:val="none"/>
        </w:rPr>
        <w:br w:type="page"/>
      </w:r>
    </w:p>
    <w:p w14:paraId="641DB0CF" w14:textId="5C84FEDD" w:rsidR="002C4C0E" w:rsidRPr="00123FCD" w:rsidRDefault="002C4C0E" w:rsidP="00123FCD">
      <w:pPr>
        <w:tabs>
          <w:tab w:val="left" w:pos="3311"/>
        </w:tabs>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68" w:name="_Toc192318602"/>
      <w:r w:rsidRPr="00123FCD">
        <w:rPr>
          <w:rFonts w:ascii="Sakkal Majalla" w:hAnsi="Sakkal Majalla" w:cs="Sakkal Majalla"/>
          <w:b/>
          <w:bCs/>
          <w:sz w:val="36"/>
          <w:szCs w:val="36"/>
          <w:rtl/>
        </w:rPr>
        <w:lastRenderedPageBreak/>
        <w:t>المبحث الثاني: تعريف نجاح المشروع:</w:t>
      </w:r>
      <w:bookmarkEnd w:id="68"/>
    </w:p>
    <w:p w14:paraId="6214D781"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823B53">
        <w:rPr>
          <w:rFonts w:ascii="Sakkal Majalla" w:hAnsi="Sakkal Majalla" w:cs="Sakkal Majalla"/>
          <w:sz w:val="28"/>
          <w:szCs w:val="28"/>
          <w:rtl/>
        </w:rPr>
        <w:t xml:space="preserve">تزايد الاهتمام منذ السبعينات حول فهم ماهية نجاح المشروع والعوامل التي تسهم في </w:t>
      </w:r>
      <w:proofErr w:type="gramStart"/>
      <w:r w:rsidRPr="00823B53">
        <w:rPr>
          <w:rFonts w:ascii="Sakkal Majalla" w:hAnsi="Sakkal Majalla" w:cs="Sakkal Majalla"/>
          <w:sz w:val="28"/>
          <w:szCs w:val="28"/>
          <w:rtl/>
        </w:rPr>
        <w:t>تحقيقه</w:t>
      </w:r>
      <w:r w:rsidRPr="00823B53">
        <w:rPr>
          <w:rFonts w:ascii="Sakkal Majalla" w:hAnsi="Sakkal Majalla" w:cs="Sakkal Majalla"/>
          <w:sz w:val="28"/>
          <w:szCs w:val="28"/>
        </w:rPr>
        <w:t xml:space="preserve"> </w:t>
      </w:r>
      <w:r w:rsidRPr="00823B53">
        <w:rPr>
          <w:rFonts w:ascii="Sakkal Majalla" w:hAnsi="Sakkal Majalla" w:cs="Sakkal Majalla"/>
          <w:sz w:val="28"/>
          <w:szCs w:val="28"/>
          <w:rtl/>
        </w:rPr>
        <w:t xml:space="preserve"> (</w:t>
      </w:r>
      <w:proofErr w:type="gramEnd"/>
      <w:r w:rsidRPr="00823B53">
        <w:rPr>
          <w:rFonts w:ascii="Sakkal Majalla" w:hAnsi="Sakkal Majalla" w:cs="Sakkal Majalla"/>
          <w:sz w:val="28"/>
          <w:szCs w:val="28"/>
          <w:rtl/>
        </w:rPr>
        <w:t>2015,</w:t>
      </w:r>
      <w:r w:rsidRPr="00823B53">
        <w:rPr>
          <w:rFonts w:ascii="Sakkal Majalla" w:hAnsi="Sakkal Majalla" w:cs="Sakkal Majalla"/>
          <w:sz w:val="28"/>
          <w:szCs w:val="28"/>
        </w:rPr>
        <w:t>Joslin &amp; Miller</w:t>
      </w:r>
      <w:r w:rsidRPr="00823B53">
        <w:rPr>
          <w:rFonts w:ascii="Sakkal Majalla" w:hAnsi="Sakkal Majalla" w:cs="Sakkal Majalla"/>
          <w:sz w:val="28"/>
          <w:szCs w:val="28"/>
          <w:rtl/>
        </w:rPr>
        <w:t xml:space="preserve"> )</w:t>
      </w:r>
      <w:r w:rsidRPr="00823B53">
        <w:rPr>
          <w:rFonts w:ascii="Sakkal Majalla" w:hAnsi="Sakkal Majalla" w:cs="Sakkal Majalla"/>
          <w:sz w:val="28"/>
          <w:szCs w:val="28"/>
        </w:rPr>
        <w:t xml:space="preserve"> </w:t>
      </w:r>
      <w:r w:rsidRPr="00823B53">
        <w:rPr>
          <w:rFonts w:ascii="Sakkal Majalla" w:hAnsi="Sakkal Majalla" w:cs="Sakkal Majalla"/>
          <w:sz w:val="28"/>
          <w:szCs w:val="28"/>
          <w:rtl/>
        </w:rPr>
        <w:t xml:space="preserve">فنجاح المشاريع يلعب دورا رئيسا في تحقيق نمو وتطور المنظمة (2015, </w:t>
      </w:r>
      <w:r w:rsidRPr="00823B53">
        <w:rPr>
          <w:rFonts w:ascii="Sakkal Majalla" w:hAnsi="Sakkal Majalla" w:cs="Sakkal Majalla"/>
          <w:sz w:val="28"/>
          <w:szCs w:val="28"/>
        </w:rPr>
        <w:t>Kamau &amp; Mohamed</w:t>
      </w:r>
      <w:r w:rsidRPr="00823B53">
        <w:rPr>
          <w:rFonts w:ascii="Sakkal Majalla" w:hAnsi="Sakkal Majalla" w:cs="Sakkal Majalla"/>
          <w:sz w:val="28"/>
          <w:szCs w:val="28"/>
          <w:rtl/>
        </w:rPr>
        <w:t xml:space="preserve">  )</w:t>
      </w:r>
    </w:p>
    <w:p w14:paraId="549C55B1"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823B53">
        <w:rPr>
          <w:rFonts w:ascii="Sakkal Majalla" w:hAnsi="Sakkal Majalla" w:cs="Sakkal Majalla"/>
          <w:sz w:val="28"/>
          <w:szCs w:val="28"/>
          <w:rtl/>
        </w:rPr>
        <w:t xml:space="preserve">وتتفاوت التعريفات التي قدمها الباحثون لنجاح المشروع بتفاوت المعايير المستخدمة لقياسه. منذ تلك الفترة والعديد من التطورات طرأت على مفهوم نجاح المشروع، فبعد أن كان قياس نجاح المشروع يقوم على ابعاد الوقت والتكلفة والأداء في السبعينات من القرن الماضي اتسع أكثر ليتم التركيز </w:t>
      </w:r>
      <w:r w:rsidRPr="00823B53">
        <w:rPr>
          <w:rFonts w:ascii="Sakkal Majalla" w:hAnsi="Sakkal Majalla" w:cs="Sakkal Majalla"/>
          <w:sz w:val="28"/>
          <w:szCs w:val="28"/>
        </w:rPr>
        <w:t xml:space="preserve"> </w:t>
      </w:r>
      <w:r w:rsidRPr="00823B53">
        <w:rPr>
          <w:rFonts w:ascii="Sakkal Majalla" w:hAnsi="Sakkal Majalla" w:cs="Sakkal Majalla"/>
          <w:sz w:val="28"/>
          <w:szCs w:val="28"/>
          <w:rtl/>
        </w:rPr>
        <w:t>بشكل أكبر على الجودة في الثمانينات والتسعينات ، وبقيت مكونات المثلث الحديدي المتمثلة في التكلفة والجودة والوقت تعتبر كمؤشرات قياس أداء المشروع الأساسية (</w:t>
      </w:r>
      <w:r w:rsidRPr="00823B53">
        <w:rPr>
          <w:rFonts w:ascii="Sakkal Majalla" w:hAnsi="Sakkal Majalla" w:cs="Sakkal Majalla"/>
          <w:sz w:val="28"/>
          <w:szCs w:val="28"/>
        </w:rPr>
        <w:t>KPIs</w:t>
      </w:r>
      <w:r w:rsidRPr="00823B53">
        <w:rPr>
          <w:rFonts w:ascii="Sakkal Majalla" w:hAnsi="Sakkal Majalla" w:cs="Sakkal Majalla"/>
          <w:sz w:val="28"/>
          <w:szCs w:val="28"/>
          <w:rtl/>
        </w:rPr>
        <w:t>) لفترة طويلة (</w:t>
      </w:r>
      <w:proofErr w:type="spellStart"/>
      <w:r w:rsidRPr="00823B53">
        <w:rPr>
          <w:rFonts w:ascii="Sakkal Majalla" w:hAnsi="Sakkal Majalla" w:cs="Sakkal Majalla"/>
          <w:sz w:val="28"/>
          <w:szCs w:val="28"/>
        </w:rPr>
        <w:t>Güngor</w:t>
      </w:r>
      <w:proofErr w:type="spellEnd"/>
      <w:r w:rsidRPr="00823B53">
        <w:rPr>
          <w:rFonts w:ascii="Sakkal Majalla" w:hAnsi="Sakkal Majalla" w:cs="Sakkal Majalla"/>
          <w:sz w:val="28"/>
          <w:szCs w:val="28"/>
        </w:rPr>
        <w:t xml:space="preserve"> &amp; </w:t>
      </w:r>
      <w:proofErr w:type="spellStart"/>
      <w:r w:rsidRPr="00823B53">
        <w:rPr>
          <w:rFonts w:ascii="Sakkal Majalla" w:hAnsi="Sakkal Majalla" w:cs="Sakkal Majalla"/>
          <w:sz w:val="28"/>
          <w:szCs w:val="28"/>
        </w:rPr>
        <w:t>Gözli</w:t>
      </w:r>
      <w:proofErr w:type="spellEnd"/>
      <w:r w:rsidRPr="00823B53">
        <w:rPr>
          <w:rFonts w:ascii="Sakkal Majalla" w:hAnsi="Sakkal Majalla" w:cs="Sakkal Majalla"/>
          <w:sz w:val="28"/>
          <w:szCs w:val="28"/>
        </w:rPr>
        <w:t xml:space="preserve"> .2016</w:t>
      </w:r>
      <w:r w:rsidRPr="00823B53">
        <w:rPr>
          <w:rFonts w:ascii="Sakkal Majalla" w:hAnsi="Sakkal Majalla" w:cs="Sakkal Majalla"/>
          <w:sz w:val="28"/>
          <w:szCs w:val="28"/>
          <w:rtl/>
        </w:rPr>
        <w:t xml:space="preserve">) لينتقل بعد ذلك مفهوم نجاح المشروع إلى نطاق أوسع ويتجاوز تلك القيود الثلاث فقد تم تضمين توقعات أصحاب المصلحة ضمن تعريف نجاح المشروع، يفيد  بأن نجاح المشروع يعني تلبية توقعات معينة للمشاركين في المشروع سواء كان المالك المخطط المهندس المقاول أو المشغل غيرهم مع الأخذ بالاعتبار وجود اختلاف بين توقعات هذه الأطراف المشاركة. </w:t>
      </w:r>
    </w:p>
    <w:p w14:paraId="0C903B60"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tl/>
          <w:lang w:bidi="ar-EG"/>
        </w:rPr>
      </w:pPr>
      <w:r w:rsidRPr="00823B53">
        <w:rPr>
          <w:rFonts w:ascii="Sakkal Majalla" w:hAnsi="Sakkal Majalla" w:cs="Sakkal Majalla"/>
          <w:sz w:val="28"/>
          <w:szCs w:val="28"/>
          <w:rtl/>
          <w:lang w:bidi="ar-EG"/>
        </w:rPr>
        <w:t>أما الدراسات الحديثة فتقوم على اعتبار نجاح المشروع كبنية متعددة الأبعاد تتضمن كلا من نجاح إدارة المشروع على الأجمل القصير (الكفاءة)، وتحقيق النتائج (</w:t>
      </w:r>
      <w:r w:rsidRPr="00823B53">
        <w:rPr>
          <w:rFonts w:ascii="Sakkal Majalla" w:hAnsi="Sakkal Majalla" w:cs="Sakkal Majalla"/>
          <w:sz w:val="28"/>
          <w:szCs w:val="28"/>
        </w:rPr>
        <w:t>Joslin &amp; Müller, 2015</w:t>
      </w:r>
      <w:r w:rsidRPr="00823B53">
        <w:rPr>
          <w:rFonts w:ascii="Sakkal Majalla" w:hAnsi="Sakkal Majalla" w:cs="Sakkal Majalla"/>
          <w:sz w:val="28"/>
          <w:szCs w:val="28"/>
          <w:rtl/>
          <w:lang w:bidi="ar-EG"/>
        </w:rPr>
        <w:t xml:space="preserve"> )المرغوبة للمشروع على الأجمل الطويل الفعالية والأثر وأصبح العديد من الباحثين يضمون كلا من نجاح إدارة المشروع ونجاح منتج المشروع في قياس نجاح المشروع ( 2015 ,</w:t>
      </w:r>
      <w:proofErr w:type="spellStart"/>
      <w:r w:rsidRPr="00823B53">
        <w:rPr>
          <w:rFonts w:ascii="Sakkal Majalla" w:hAnsi="Sakkal Majalla" w:cs="Sakkal Majalla"/>
          <w:sz w:val="28"/>
          <w:szCs w:val="28"/>
        </w:rPr>
        <w:t>Almajed</w:t>
      </w:r>
      <w:proofErr w:type="spellEnd"/>
      <w:r w:rsidRPr="00823B53">
        <w:rPr>
          <w:rFonts w:ascii="Sakkal Majalla" w:hAnsi="Sakkal Majalla" w:cs="Sakkal Majalla"/>
          <w:sz w:val="28"/>
          <w:szCs w:val="28"/>
        </w:rPr>
        <w:t xml:space="preserve"> &amp; Mayhew</w:t>
      </w:r>
      <w:r w:rsidRPr="00823B53">
        <w:rPr>
          <w:rFonts w:ascii="Sakkal Majalla" w:hAnsi="Sakkal Majalla" w:cs="Sakkal Majalla"/>
          <w:sz w:val="28"/>
          <w:szCs w:val="28"/>
          <w:rtl/>
          <w:lang w:bidi="ar-EG"/>
        </w:rPr>
        <w:t>) وإن كانت مؤشرات الوقت والموازنة والنطاق جزءا هاما من نجاح المشروع وشروطاً هامة له، إلا أنها ليست شروطاً كافية (2014 ,</w:t>
      </w:r>
      <w:proofErr w:type="spellStart"/>
      <w:r w:rsidRPr="00823B53">
        <w:rPr>
          <w:rFonts w:ascii="Sakkal Majalla" w:hAnsi="Sakkal Majalla" w:cs="Sakkal Majalla"/>
          <w:sz w:val="28"/>
          <w:szCs w:val="28"/>
        </w:rPr>
        <w:t>Serrador</w:t>
      </w:r>
      <w:proofErr w:type="spellEnd"/>
      <w:r w:rsidRPr="00823B53">
        <w:rPr>
          <w:rFonts w:ascii="Sakkal Majalla" w:hAnsi="Sakkal Majalla" w:cs="Sakkal Majalla"/>
          <w:sz w:val="28"/>
          <w:szCs w:val="28"/>
        </w:rPr>
        <w:t xml:space="preserve"> &amp; Turner</w:t>
      </w:r>
      <w:r w:rsidRPr="00823B53">
        <w:rPr>
          <w:rFonts w:ascii="Sakkal Majalla" w:hAnsi="Sakkal Majalla" w:cs="Sakkal Majalla"/>
          <w:sz w:val="28"/>
          <w:szCs w:val="28"/>
          <w:rtl/>
          <w:lang w:bidi="ar-EG"/>
        </w:rPr>
        <w:t xml:space="preserve">  ) وأصبح نجاح المشروع اليوم يأخذ بالاعتبار كلا من رضا أصحاب المصلحة، ونجاح المنتج والمنافع للمنظمة والأعمال، وتنمية الفريق والالتزام بالحد الأدنى من التغييرات في النطاق والصحة والسلامة باعتبارها مقاييس </w:t>
      </w:r>
      <w:r w:rsidRPr="00823B53">
        <w:rPr>
          <w:rFonts w:ascii="Sakkal Majalla" w:hAnsi="Sakkal Majalla" w:cs="Sakkal Majalla"/>
          <w:sz w:val="28"/>
          <w:szCs w:val="28"/>
        </w:rPr>
        <w:t xml:space="preserve"> </w:t>
      </w:r>
      <w:r w:rsidRPr="00823B53">
        <w:rPr>
          <w:rFonts w:ascii="Sakkal Majalla" w:hAnsi="Sakkal Majalla" w:cs="Sakkal Majalla"/>
          <w:sz w:val="28"/>
          <w:szCs w:val="28"/>
          <w:rtl/>
          <w:lang w:bidi="ar-EG"/>
        </w:rPr>
        <w:t>نجاح المشاريع.</w:t>
      </w:r>
    </w:p>
    <w:p w14:paraId="14427DB6" w14:textId="59B1982D" w:rsidR="002C4C0E" w:rsidRPr="00123FCD" w:rsidRDefault="00123FCD" w:rsidP="00123FCD">
      <w:pPr>
        <w:tabs>
          <w:tab w:val="left" w:pos="3311"/>
        </w:tabs>
        <w:spacing w:before="100" w:beforeAutospacing="1" w:after="100" w:afterAutospacing="1" w:line="360" w:lineRule="auto"/>
        <w:jc w:val="both"/>
        <w:outlineLvl w:val="2"/>
        <w:rPr>
          <w:rFonts w:ascii="Sakkal Majalla" w:hAnsi="Sakkal Majalla" w:cs="Sakkal Majalla"/>
          <w:b/>
          <w:bCs/>
          <w:sz w:val="32"/>
          <w:szCs w:val="32"/>
          <w:rtl/>
          <w:lang w:bidi="ar-EG"/>
        </w:rPr>
      </w:pPr>
      <w:bookmarkStart w:id="69" w:name="_Toc162898683"/>
      <w:bookmarkStart w:id="70" w:name="_Toc192318603"/>
      <w:r w:rsidRPr="00123FCD">
        <w:rPr>
          <w:rFonts w:ascii="Sakkal Majalla" w:hAnsi="Sakkal Majalla" w:cs="Sakkal Majalla"/>
          <w:b/>
          <w:bCs/>
          <w:sz w:val="32"/>
          <w:szCs w:val="32"/>
        </w:rPr>
        <w:lastRenderedPageBreak/>
        <w:t>1.2.2</w:t>
      </w:r>
      <w:r w:rsidRPr="00123FCD">
        <w:rPr>
          <w:rFonts w:ascii="Sakkal Majalla" w:hAnsi="Sakkal Majalla" w:cs="Sakkal Majalla"/>
          <w:b/>
          <w:bCs/>
          <w:sz w:val="32"/>
          <w:szCs w:val="32"/>
          <w:lang w:bidi="ar-EG"/>
        </w:rPr>
        <w:t xml:space="preserve"> </w:t>
      </w:r>
      <w:r w:rsidR="002C4C0E" w:rsidRPr="00123FCD">
        <w:rPr>
          <w:rFonts w:ascii="Sakkal Majalla" w:hAnsi="Sakkal Majalla" w:cs="Sakkal Majalla"/>
          <w:b/>
          <w:bCs/>
          <w:sz w:val="32"/>
          <w:szCs w:val="32"/>
          <w:rtl/>
        </w:rPr>
        <w:t>عوامل نجاح المشروع:</w:t>
      </w:r>
      <w:bookmarkEnd w:id="69"/>
      <w:bookmarkEnd w:id="70"/>
      <w:r w:rsidR="002C4C0E" w:rsidRPr="00123FCD">
        <w:rPr>
          <w:rFonts w:ascii="Sakkal Majalla" w:hAnsi="Sakkal Majalla" w:cs="Sakkal Majalla"/>
          <w:b/>
          <w:bCs/>
          <w:sz w:val="32"/>
          <w:szCs w:val="32"/>
          <w:rtl/>
        </w:rPr>
        <w:t xml:space="preserve"> </w:t>
      </w:r>
    </w:p>
    <w:p w14:paraId="55DD6C8F" w14:textId="77777777" w:rsidR="002C4C0E" w:rsidRPr="00823B53" w:rsidRDefault="002C4C0E" w:rsidP="0094638B">
      <w:pPr>
        <w:tabs>
          <w:tab w:val="left" w:pos="3311"/>
        </w:tabs>
        <w:spacing w:before="100" w:beforeAutospacing="1" w:after="100" w:afterAutospacing="1" w:line="360" w:lineRule="auto"/>
        <w:jc w:val="both"/>
        <w:rPr>
          <w:rFonts w:ascii="Sakkal Majalla" w:hAnsi="Sakkal Majalla" w:cs="Sakkal Majalla"/>
          <w:sz w:val="28"/>
          <w:szCs w:val="28"/>
          <w:rtl/>
          <w:lang w:bidi="ar-EG"/>
        </w:rPr>
      </w:pPr>
      <w:r w:rsidRPr="00823B53">
        <w:rPr>
          <w:rFonts w:ascii="Sakkal Majalla" w:hAnsi="Sakkal Majalla" w:cs="Sakkal Majalla"/>
          <w:sz w:val="28"/>
          <w:szCs w:val="28"/>
          <w:rtl/>
        </w:rPr>
        <w:t>هناك العديد من العوامل التي تساهم بشكل مباشر في نجاح أي مشروع، بما في ذلك: (</w:t>
      </w:r>
      <w:proofErr w:type="spellStart"/>
      <w:r w:rsidRPr="00823B53">
        <w:rPr>
          <w:rFonts w:ascii="Sakkal Majalla" w:hAnsi="Sakkal Majalla" w:cs="Sakkal Majalla"/>
          <w:sz w:val="28"/>
          <w:szCs w:val="28"/>
          <w:lang w:bidi="ar-EG"/>
        </w:rPr>
        <w:t>Handzic</w:t>
      </w:r>
      <w:proofErr w:type="spellEnd"/>
      <w:r w:rsidRPr="00823B53">
        <w:rPr>
          <w:rFonts w:ascii="Sakkal Majalla" w:hAnsi="Sakkal Majalla" w:cs="Sakkal Majalla"/>
          <w:sz w:val="28"/>
          <w:szCs w:val="28"/>
          <w:lang w:bidi="ar-EG"/>
        </w:rPr>
        <w:t xml:space="preserve"> , 2016</w:t>
      </w:r>
      <w:r w:rsidRPr="00823B53">
        <w:rPr>
          <w:rFonts w:ascii="Sakkal Majalla" w:hAnsi="Sakkal Majalla" w:cs="Sakkal Majalla"/>
          <w:sz w:val="28"/>
          <w:szCs w:val="28"/>
          <w:rtl/>
          <w:lang w:bidi="ar-EG"/>
        </w:rPr>
        <w:t>)</w:t>
      </w:r>
    </w:p>
    <w:p w14:paraId="2A9A81B1" w14:textId="77777777" w:rsidR="002C4C0E" w:rsidRPr="00823B53" w:rsidRDefault="002C4C0E" w:rsidP="0094638B">
      <w:pPr>
        <w:numPr>
          <w:ilvl w:val="0"/>
          <w:numId w:val="50"/>
        </w:numPr>
        <w:tabs>
          <w:tab w:val="left" w:pos="3311"/>
        </w:tabs>
        <w:spacing w:before="100" w:beforeAutospacing="1" w:after="0" w:line="360" w:lineRule="auto"/>
        <w:ind w:left="423"/>
        <w:jc w:val="both"/>
        <w:rPr>
          <w:rFonts w:ascii="Sakkal Majalla" w:hAnsi="Sakkal Majalla" w:cs="Sakkal Majalla"/>
          <w:b/>
          <w:bCs/>
          <w:sz w:val="28"/>
          <w:szCs w:val="28"/>
          <w:rtl/>
        </w:rPr>
      </w:pPr>
      <w:r w:rsidRPr="00823B53">
        <w:rPr>
          <w:rFonts w:ascii="Sakkal Majalla" w:hAnsi="Sakkal Majalla" w:cs="Sakkal Majalla"/>
          <w:b/>
          <w:bCs/>
          <w:sz w:val="28"/>
          <w:szCs w:val="28"/>
          <w:rtl/>
        </w:rPr>
        <w:t>خبرة مديري وقادة المشاريع</w:t>
      </w:r>
    </w:p>
    <w:p w14:paraId="046E31AE" w14:textId="77777777" w:rsidR="002C4C0E" w:rsidRPr="00823B53" w:rsidRDefault="002C4C0E" w:rsidP="0094638B">
      <w:pPr>
        <w:tabs>
          <w:tab w:val="left" w:pos="3311"/>
        </w:tabs>
        <w:spacing w:after="100" w:afterAutospacing="1" w:line="360" w:lineRule="auto"/>
        <w:ind w:firstLine="720"/>
        <w:jc w:val="both"/>
        <w:rPr>
          <w:rFonts w:ascii="Sakkal Majalla" w:hAnsi="Sakkal Majalla" w:cs="Sakkal Majalla"/>
          <w:sz w:val="28"/>
          <w:szCs w:val="28"/>
          <w:rtl/>
        </w:rPr>
      </w:pPr>
      <w:r w:rsidRPr="00823B53">
        <w:rPr>
          <w:rFonts w:ascii="Sakkal Majalla" w:hAnsi="Sakkal Majalla" w:cs="Sakkal Majalla"/>
          <w:sz w:val="28"/>
          <w:szCs w:val="28"/>
          <w:rtl/>
        </w:rPr>
        <w:t>تعتبر الخبرة التي يمتلكها مدير المشروع وقائده من أهم العوامل التي تؤدي إلى نجاح المشروع مهما كان مجاله. كلما زادت خبرة مدير أو قائد المشروع، زادت قدرته على مواجهة التحديات المرتبطة بالمشروع والتغلب عليها.</w:t>
      </w:r>
    </w:p>
    <w:p w14:paraId="1274938A"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823B53">
        <w:rPr>
          <w:rFonts w:ascii="Sakkal Majalla" w:hAnsi="Sakkal Majalla" w:cs="Sakkal Majalla"/>
          <w:sz w:val="28"/>
          <w:szCs w:val="28"/>
          <w:rtl/>
        </w:rPr>
        <w:t>لذلك، عند اختيار مدير المشروع؛ ويجب أن يتم اختياره بناءً على مهاراته القيادية وخبرته الفنية. ويجب أن يمتلك المهارات اللازمة، مثل الاتصال والتخطيط والتفويض، وكذلك تحديد النطاق والمخاطر مبكرًا، ومراقبة التغييرات فور حدوثها.</w:t>
      </w:r>
    </w:p>
    <w:p w14:paraId="1D4CD8DF"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823B53">
        <w:rPr>
          <w:rFonts w:ascii="Sakkal Majalla" w:hAnsi="Sakkal Majalla" w:cs="Sakkal Majalla"/>
          <w:sz w:val="28"/>
          <w:szCs w:val="28"/>
          <w:rtl/>
        </w:rPr>
        <w:t>إن نجاح المشروع لا يعتمد فقط على خبرة قائده؛ بل من الضروري أن يمتلك أعضاء الفريق المهارات المطلوبة التي تمكنهم من تحقيق أفضل النتائج، وهو ما يتطلب من قائد الفريق اختيار الأعضاء المتحمسين والعمل معًا لتحقيق الأهداف المشتركة.</w:t>
      </w:r>
    </w:p>
    <w:p w14:paraId="28289E48" w14:textId="77777777" w:rsidR="002C4C0E" w:rsidRPr="00823B53" w:rsidRDefault="002C4C0E" w:rsidP="008B56E7">
      <w:pPr>
        <w:numPr>
          <w:ilvl w:val="0"/>
          <w:numId w:val="50"/>
        </w:numPr>
        <w:tabs>
          <w:tab w:val="left" w:pos="3311"/>
        </w:tabs>
        <w:spacing w:before="100" w:beforeAutospacing="1" w:after="100" w:afterAutospacing="1" w:line="360" w:lineRule="auto"/>
        <w:ind w:left="423"/>
        <w:jc w:val="both"/>
        <w:rPr>
          <w:rFonts w:ascii="Sakkal Majalla" w:hAnsi="Sakkal Majalla" w:cs="Sakkal Majalla"/>
          <w:b/>
          <w:bCs/>
          <w:sz w:val="28"/>
          <w:szCs w:val="28"/>
          <w:rtl/>
        </w:rPr>
      </w:pPr>
      <w:r w:rsidRPr="00823B53">
        <w:rPr>
          <w:rFonts w:ascii="Sakkal Majalla" w:hAnsi="Sakkal Majalla" w:cs="Sakkal Majalla"/>
          <w:b/>
          <w:bCs/>
          <w:sz w:val="28"/>
          <w:szCs w:val="28"/>
          <w:rtl/>
        </w:rPr>
        <w:t>منهجية إدارة المشاريع</w:t>
      </w:r>
    </w:p>
    <w:p w14:paraId="394CFDA2"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823B53">
        <w:rPr>
          <w:rFonts w:ascii="Sakkal Majalla" w:hAnsi="Sakkal Majalla" w:cs="Sakkal Majalla"/>
          <w:sz w:val="28"/>
          <w:szCs w:val="28"/>
          <w:rtl/>
        </w:rPr>
        <w:t>من أجل ضمان وضوح وفعالية عمليات المشروع؛ من الضروري اختيار منهجيات إدارة المشروع التي تناسب المشروع المراد تنفيذه، وتتضمن اتباع تقنيات واتجاهات مجال المشروع.</w:t>
      </w:r>
    </w:p>
    <w:p w14:paraId="59AB02A5"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823B53">
        <w:rPr>
          <w:rFonts w:ascii="Sakkal Majalla" w:hAnsi="Sakkal Majalla" w:cs="Sakkal Majalla"/>
          <w:sz w:val="28"/>
          <w:szCs w:val="28"/>
          <w:rtl/>
        </w:rPr>
        <w:t>يجب على أصحاب المصلحة تحديد هدف واضح للمشروع، من خلال الاتفاق فيما بينهم على استثمار الوقت فيه.</w:t>
      </w:r>
    </w:p>
    <w:p w14:paraId="10916922" w14:textId="77777777" w:rsidR="002C4C0E" w:rsidRPr="00823B53" w:rsidRDefault="002C4C0E" w:rsidP="0094638B">
      <w:pPr>
        <w:numPr>
          <w:ilvl w:val="0"/>
          <w:numId w:val="50"/>
        </w:numPr>
        <w:tabs>
          <w:tab w:val="left" w:pos="3311"/>
        </w:tabs>
        <w:spacing w:before="100" w:beforeAutospacing="1" w:after="0" w:line="360" w:lineRule="auto"/>
        <w:ind w:left="423"/>
        <w:jc w:val="both"/>
        <w:rPr>
          <w:rFonts w:ascii="Sakkal Majalla" w:hAnsi="Sakkal Majalla" w:cs="Sakkal Majalla"/>
          <w:b/>
          <w:bCs/>
          <w:sz w:val="28"/>
          <w:szCs w:val="28"/>
          <w:rtl/>
        </w:rPr>
      </w:pPr>
      <w:r w:rsidRPr="00823B53">
        <w:rPr>
          <w:rFonts w:ascii="Sakkal Majalla" w:hAnsi="Sakkal Majalla" w:cs="Sakkal Majalla"/>
          <w:b/>
          <w:bCs/>
          <w:sz w:val="28"/>
          <w:szCs w:val="28"/>
          <w:rtl/>
        </w:rPr>
        <w:t>التخطيط الصحيح</w:t>
      </w:r>
    </w:p>
    <w:p w14:paraId="357AF420" w14:textId="77777777" w:rsidR="002C4C0E" w:rsidRPr="00823B53" w:rsidRDefault="002C4C0E" w:rsidP="0094638B">
      <w:pPr>
        <w:tabs>
          <w:tab w:val="left" w:pos="3311"/>
        </w:tabs>
        <w:spacing w:after="100" w:afterAutospacing="1" w:line="360" w:lineRule="auto"/>
        <w:ind w:firstLine="720"/>
        <w:jc w:val="both"/>
        <w:rPr>
          <w:rFonts w:ascii="Sakkal Majalla" w:hAnsi="Sakkal Majalla" w:cs="Sakkal Majalla"/>
          <w:sz w:val="28"/>
          <w:szCs w:val="28"/>
          <w:rtl/>
        </w:rPr>
      </w:pPr>
      <w:r w:rsidRPr="00823B53">
        <w:rPr>
          <w:rFonts w:ascii="Sakkal Majalla" w:hAnsi="Sakkal Majalla" w:cs="Sakkal Majalla"/>
          <w:sz w:val="28"/>
          <w:szCs w:val="28"/>
          <w:rtl/>
        </w:rPr>
        <w:t>لن ينجح أي مشروع دون أن يكون لدى مديره الوقت الكافي للتخطيط له بشكل سليم، وهي المرحلة التي تسبق بداية المشروع.</w:t>
      </w:r>
    </w:p>
    <w:p w14:paraId="48F440FF"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823B53">
        <w:rPr>
          <w:rFonts w:ascii="Sakkal Majalla" w:hAnsi="Sakkal Majalla" w:cs="Sakkal Majalla"/>
          <w:sz w:val="28"/>
          <w:szCs w:val="28"/>
          <w:rtl/>
        </w:rPr>
        <w:lastRenderedPageBreak/>
        <w:t>لذلك، يجب على مدير المشروع تنظيم جدول زمني دقيق، يتضمن استثمار الوقت والموارد اللازمة، من أجل إنجاز المشروع في المواعيد المحددة وحسب الحاجة.</w:t>
      </w:r>
    </w:p>
    <w:p w14:paraId="5D6E5A84"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823B53">
        <w:rPr>
          <w:rFonts w:ascii="Sakkal Majalla" w:hAnsi="Sakkal Majalla" w:cs="Sakkal Majalla"/>
          <w:sz w:val="28"/>
          <w:szCs w:val="28"/>
          <w:rtl/>
        </w:rPr>
        <w:t xml:space="preserve">يُظهر تطوير خطة المشروع أيضًا للفريق وأصحاب المصلحة في المشروع منذ البداية الاتجاه الذي يتجه إليه المشروع، بالإضافة إلى توفير وقت دقيق لإعداد تقديرات التكلفة والمساعدة في توثيق المعالم </w:t>
      </w:r>
      <w:proofErr w:type="spellStart"/>
      <w:r w:rsidRPr="00823B53">
        <w:rPr>
          <w:rFonts w:ascii="Sakkal Majalla" w:hAnsi="Sakkal Majalla" w:cs="Sakkal Majalla"/>
          <w:sz w:val="28"/>
          <w:szCs w:val="28"/>
          <w:rtl/>
        </w:rPr>
        <w:t>والتسليمات</w:t>
      </w:r>
      <w:proofErr w:type="spellEnd"/>
      <w:r w:rsidRPr="00823B53">
        <w:rPr>
          <w:rFonts w:ascii="Sakkal Majalla" w:hAnsi="Sakkal Majalla" w:cs="Sakkal Majalla"/>
          <w:sz w:val="28"/>
          <w:szCs w:val="28"/>
          <w:rtl/>
        </w:rPr>
        <w:t xml:space="preserve"> بوضوح.</w:t>
      </w:r>
    </w:p>
    <w:p w14:paraId="6D9358A9" w14:textId="77777777" w:rsidR="002C4C0E" w:rsidRPr="00823B53" w:rsidRDefault="002C4C0E" w:rsidP="008B56E7">
      <w:pPr>
        <w:numPr>
          <w:ilvl w:val="0"/>
          <w:numId w:val="50"/>
        </w:numPr>
        <w:tabs>
          <w:tab w:val="left" w:pos="3311"/>
        </w:tabs>
        <w:spacing w:before="100" w:beforeAutospacing="1" w:after="100" w:afterAutospacing="1" w:line="360" w:lineRule="auto"/>
        <w:ind w:left="423"/>
        <w:jc w:val="both"/>
        <w:rPr>
          <w:rFonts w:ascii="Sakkal Majalla" w:hAnsi="Sakkal Majalla" w:cs="Sakkal Majalla"/>
          <w:b/>
          <w:bCs/>
          <w:sz w:val="28"/>
          <w:szCs w:val="28"/>
          <w:rtl/>
        </w:rPr>
      </w:pPr>
      <w:r w:rsidRPr="00823B53">
        <w:rPr>
          <w:rFonts w:ascii="Sakkal Majalla" w:hAnsi="Sakkal Majalla" w:cs="Sakkal Majalla"/>
          <w:b/>
          <w:bCs/>
          <w:sz w:val="28"/>
          <w:szCs w:val="28"/>
          <w:rtl/>
        </w:rPr>
        <w:t xml:space="preserve"> الالتزام بأفضل الممارسات</w:t>
      </w:r>
    </w:p>
    <w:p w14:paraId="48BD3C03"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823B53">
        <w:rPr>
          <w:rFonts w:ascii="Sakkal Majalla" w:hAnsi="Sakkal Majalla" w:cs="Sakkal Majalla"/>
          <w:sz w:val="28"/>
          <w:szCs w:val="28"/>
          <w:rtl/>
        </w:rPr>
        <w:t>ويتضمن هذا العامل استخدام التجارب والنجاحات السابقة لبناء استراتيجيات لأفضل الممارسات التي يمكن اتباعها أثناء تنفيذ عمليات المشروع.</w:t>
      </w:r>
    </w:p>
    <w:p w14:paraId="1EB4193B"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823B53">
        <w:rPr>
          <w:rFonts w:ascii="Sakkal Majalla" w:hAnsi="Sakkal Majalla" w:cs="Sakkal Majalla"/>
          <w:sz w:val="28"/>
          <w:szCs w:val="28"/>
          <w:rtl/>
        </w:rPr>
        <w:t>وتكمن أهمية هذه الخطوة في أنها تتيح تركيز جميع الموارد على أفضل عناصر المشروع، مما يساهم في إحداث فرق واضح فيه.</w:t>
      </w:r>
    </w:p>
    <w:p w14:paraId="7E38B39D" w14:textId="77777777" w:rsidR="002C4C0E" w:rsidRPr="00823B53" w:rsidRDefault="002C4C0E" w:rsidP="008B56E7">
      <w:pPr>
        <w:numPr>
          <w:ilvl w:val="0"/>
          <w:numId w:val="50"/>
        </w:numPr>
        <w:tabs>
          <w:tab w:val="left" w:pos="3311"/>
        </w:tabs>
        <w:spacing w:before="100" w:beforeAutospacing="1" w:after="100" w:afterAutospacing="1" w:line="360" w:lineRule="auto"/>
        <w:ind w:left="423"/>
        <w:jc w:val="both"/>
        <w:rPr>
          <w:rFonts w:ascii="Sakkal Majalla" w:hAnsi="Sakkal Majalla" w:cs="Sakkal Majalla"/>
          <w:b/>
          <w:bCs/>
          <w:sz w:val="28"/>
          <w:szCs w:val="28"/>
          <w:rtl/>
        </w:rPr>
      </w:pPr>
      <w:r w:rsidRPr="00823B53">
        <w:rPr>
          <w:rFonts w:ascii="Sakkal Majalla" w:hAnsi="Sakkal Majalla" w:cs="Sakkal Majalla"/>
          <w:b/>
          <w:bCs/>
          <w:sz w:val="28"/>
          <w:szCs w:val="28"/>
          <w:rtl/>
        </w:rPr>
        <w:t>الرصد والمراقبة</w:t>
      </w:r>
    </w:p>
    <w:p w14:paraId="604F7D4D"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823B53">
        <w:rPr>
          <w:rFonts w:ascii="Sakkal Majalla" w:hAnsi="Sakkal Majalla" w:cs="Sakkal Majalla"/>
          <w:sz w:val="28"/>
          <w:szCs w:val="28"/>
          <w:rtl/>
        </w:rPr>
        <w:t>يجب على مدير المشروع تقييم ما إذا كان المشروع المنفذ يسير على المسار الصحيح، من خلال التحقق من التقدم وتقييم النتائج على أساس منتظم.</w:t>
      </w:r>
    </w:p>
    <w:p w14:paraId="6486E922"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823B53">
        <w:rPr>
          <w:rFonts w:ascii="Sakkal Majalla" w:hAnsi="Sakkal Majalla" w:cs="Sakkal Majalla"/>
          <w:sz w:val="28"/>
          <w:szCs w:val="28"/>
          <w:rtl/>
        </w:rPr>
        <w:t>يستخدم مدير المشروع التقارير ومؤشرات الأداء الرئيسية، وبالتالي يكون قادرًا على اتخاذ الإجراءات اللازمة قبل تصاعد أخطاء المشروع والأضرار. (</w:t>
      </w:r>
      <w:r w:rsidRPr="00823B53">
        <w:rPr>
          <w:rFonts w:ascii="Sakkal Majalla" w:hAnsi="Sakkal Majalla" w:cs="Sakkal Majalla"/>
          <w:sz w:val="28"/>
          <w:szCs w:val="28"/>
          <w:lang w:bidi="ar-EG"/>
        </w:rPr>
        <w:t>Araujo &amp; Pedron, 2015</w:t>
      </w:r>
      <w:r w:rsidRPr="00823B53">
        <w:rPr>
          <w:rFonts w:ascii="Sakkal Majalla" w:hAnsi="Sakkal Majalla" w:cs="Sakkal Majalla"/>
          <w:sz w:val="28"/>
          <w:szCs w:val="28"/>
          <w:rtl/>
        </w:rPr>
        <w:t>)</w:t>
      </w:r>
    </w:p>
    <w:p w14:paraId="26AAA85A" w14:textId="77777777" w:rsidR="002C4C0E" w:rsidRPr="00823B53" w:rsidRDefault="002C4C0E" w:rsidP="0094638B">
      <w:pPr>
        <w:numPr>
          <w:ilvl w:val="0"/>
          <w:numId w:val="50"/>
        </w:numPr>
        <w:tabs>
          <w:tab w:val="left" w:pos="3311"/>
        </w:tabs>
        <w:spacing w:before="100" w:beforeAutospacing="1" w:after="0" w:line="360" w:lineRule="auto"/>
        <w:ind w:left="423"/>
        <w:jc w:val="both"/>
        <w:rPr>
          <w:rFonts w:ascii="Sakkal Majalla" w:hAnsi="Sakkal Majalla" w:cs="Sakkal Majalla"/>
          <w:b/>
          <w:bCs/>
          <w:sz w:val="28"/>
          <w:szCs w:val="28"/>
          <w:rtl/>
        </w:rPr>
      </w:pPr>
      <w:r w:rsidRPr="00823B53">
        <w:rPr>
          <w:rFonts w:ascii="Sakkal Majalla" w:hAnsi="Sakkal Majalla" w:cs="Sakkal Majalla"/>
          <w:b/>
          <w:bCs/>
          <w:sz w:val="28"/>
          <w:szCs w:val="28"/>
          <w:rtl/>
        </w:rPr>
        <w:t>استخدام البرامج الاحترافية</w:t>
      </w:r>
    </w:p>
    <w:p w14:paraId="7C0946DB" w14:textId="77777777" w:rsidR="002C4C0E" w:rsidRPr="00823B53" w:rsidRDefault="002C4C0E" w:rsidP="0094638B">
      <w:pPr>
        <w:tabs>
          <w:tab w:val="left" w:pos="3311"/>
        </w:tabs>
        <w:spacing w:after="100" w:afterAutospacing="1" w:line="360" w:lineRule="auto"/>
        <w:ind w:firstLine="720"/>
        <w:jc w:val="both"/>
        <w:rPr>
          <w:rFonts w:ascii="Sakkal Majalla" w:hAnsi="Sakkal Majalla" w:cs="Sakkal Majalla"/>
          <w:sz w:val="28"/>
          <w:szCs w:val="28"/>
          <w:rtl/>
        </w:rPr>
      </w:pPr>
      <w:r w:rsidRPr="00823B53">
        <w:rPr>
          <w:rFonts w:ascii="Sakkal Majalla" w:hAnsi="Sakkal Majalla" w:cs="Sakkal Majalla"/>
          <w:sz w:val="28"/>
          <w:szCs w:val="28"/>
          <w:rtl/>
        </w:rPr>
        <w:t>من العوامل التي تساهم في نجاح المشروع هو اختيار الأدوات الجيدة في المشروع والتي تؤثر بشكل مباشر على جودة إدارته، وذلك لتقليل مخاطر سوء التقدير والأخطاء المرتكبة في المشروع. من الضروري استخدام البرامج الاحترافية، لأنه من خلالها يمكن الحصول على صورة كاملة لجميع مؤشرات الأداء الرئيسية ذات الصلة، بالإضافة إلى دورها في عرض أهم البيانات على جميع الأجهزة.</w:t>
      </w:r>
    </w:p>
    <w:p w14:paraId="0AF02850"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823B53">
        <w:rPr>
          <w:rFonts w:ascii="Sakkal Majalla" w:hAnsi="Sakkal Majalla" w:cs="Sakkal Majalla"/>
          <w:sz w:val="28"/>
          <w:szCs w:val="28"/>
          <w:rtl/>
        </w:rPr>
        <w:lastRenderedPageBreak/>
        <w:t>كما تفيد البرامج الاحترافية جميع أعضاء الفريق، حيث تتيح لهم الوصول إلى كافة المعلومات التي يحتاجونها، مما يعزز تعاون الفريق ويؤمن العمل.</w:t>
      </w:r>
    </w:p>
    <w:p w14:paraId="3A473624" w14:textId="77777777" w:rsidR="002C4C0E" w:rsidRPr="00823B53" w:rsidRDefault="002C4C0E" w:rsidP="008B56E7">
      <w:pPr>
        <w:numPr>
          <w:ilvl w:val="0"/>
          <w:numId w:val="50"/>
        </w:numPr>
        <w:tabs>
          <w:tab w:val="left" w:pos="3311"/>
        </w:tabs>
        <w:spacing w:before="100" w:beforeAutospacing="1" w:after="100" w:afterAutospacing="1" w:line="360" w:lineRule="auto"/>
        <w:ind w:left="423"/>
        <w:jc w:val="both"/>
        <w:rPr>
          <w:rFonts w:ascii="Sakkal Majalla" w:hAnsi="Sakkal Majalla" w:cs="Sakkal Majalla"/>
          <w:b/>
          <w:bCs/>
          <w:sz w:val="28"/>
          <w:szCs w:val="28"/>
          <w:rtl/>
        </w:rPr>
      </w:pPr>
      <w:r w:rsidRPr="00823B53">
        <w:rPr>
          <w:rFonts w:ascii="Sakkal Majalla" w:hAnsi="Sakkal Majalla" w:cs="Sakkal Majalla"/>
          <w:b/>
          <w:bCs/>
          <w:sz w:val="28"/>
          <w:szCs w:val="28"/>
          <w:rtl/>
        </w:rPr>
        <w:t>التواصل الفعال</w:t>
      </w:r>
    </w:p>
    <w:p w14:paraId="58F4DBF1"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823B53">
        <w:rPr>
          <w:rFonts w:ascii="Sakkal Majalla" w:hAnsi="Sakkal Majalla" w:cs="Sakkal Majalla"/>
          <w:sz w:val="28"/>
          <w:szCs w:val="28"/>
          <w:rtl/>
        </w:rPr>
        <w:t>تعد قنوات الاتصال المفتوحة والفعالة أمرًا أساسيًا لنجاح المشروع، لأنها تتيح لجميع أعضاء الفريق أن يكونوا على اطلاع جيد بكل جانب من جوانب المشروع، وتمكن مدير المشروع من أن يكون واضحًا بشأن ما يمكن تسليمه ومتى يمكن تسليمه.</w:t>
      </w:r>
    </w:p>
    <w:p w14:paraId="44A696B9"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823B53">
        <w:rPr>
          <w:rFonts w:ascii="Sakkal Majalla" w:hAnsi="Sakkal Majalla" w:cs="Sakkal Majalla"/>
          <w:sz w:val="28"/>
          <w:szCs w:val="28"/>
          <w:rtl/>
        </w:rPr>
        <w:t>يضمن التواصل الفعال بين مدير المشروع وأعضاء فريق المشروع، وبين الأعضاء وبعضهم البعض، اكتشاف التطورات غير المرغوب فيها في المشروع مبكرًا، أو منعها في المقام الأول.</w:t>
      </w:r>
    </w:p>
    <w:p w14:paraId="45F11FCF"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823B53">
        <w:rPr>
          <w:rFonts w:ascii="Sakkal Majalla" w:hAnsi="Sakkal Majalla" w:cs="Sakkal Majalla"/>
          <w:sz w:val="28"/>
          <w:szCs w:val="28"/>
          <w:rtl/>
        </w:rPr>
        <w:t>يمكن تحقيق التواصل الفعال بين فريق المشروع من خلال عمليات الاتصال الرسمية مثل الاجتماعات، بالإضافة إلى العمليات غير الرسمية مثل اجتماع الموظفين خارج نطاق الاجتماعات الرسمية.</w:t>
      </w:r>
    </w:p>
    <w:p w14:paraId="4E5E118E" w14:textId="77777777" w:rsidR="002C4C0E" w:rsidRPr="00823B53" w:rsidRDefault="002C4C0E" w:rsidP="008B56E7">
      <w:pPr>
        <w:numPr>
          <w:ilvl w:val="0"/>
          <w:numId w:val="50"/>
        </w:numPr>
        <w:tabs>
          <w:tab w:val="left" w:pos="3311"/>
        </w:tabs>
        <w:spacing w:before="100" w:beforeAutospacing="1" w:after="100" w:afterAutospacing="1" w:line="360" w:lineRule="auto"/>
        <w:ind w:left="423"/>
        <w:jc w:val="both"/>
        <w:rPr>
          <w:rFonts w:ascii="Sakkal Majalla" w:hAnsi="Sakkal Majalla" w:cs="Sakkal Majalla"/>
          <w:b/>
          <w:bCs/>
          <w:sz w:val="28"/>
          <w:szCs w:val="28"/>
          <w:rtl/>
        </w:rPr>
      </w:pPr>
      <w:r w:rsidRPr="00823B53">
        <w:rPr>
          <w:rFonts w:ascii="Sakkal Majalla" w:hAnsi="Sakkal Majalla" w:cs="Sakkal Majalla"/>
          <w:b/>
          <w:bCs/>
          <w:sz w:val="28"/>
          <w:szCs w:val="28"/>
          <w:rtl/>
        </w:rPr>
        <w:t xml:space="preserve"> اختيار الموظفين الملتزمين</w:t>
      </w:r>
    </w:p>
    <w:p w14:paraId="09D447C3"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823B53">
        <w:rPr>
          <w:rFonts w:ascii="Sakkal Majalla" w:hAnsi="Sakkal Majalla" w:cs="Sakkal Majalla"/>
          <w:sz w:val="28"/>
          <w:szCs w:val="28"/>
          <w:rtl/>
        </w:rPr>
        <w:t>من أكثر ما يساهم في نجاح المشروع هو اختيار الفريق المناسب له، والذي يتكون من أعضاء مناسبين لكل جانب من جوانب المشروع وملتزمين بتنفيذ جميع عملياته على أفضل وجه، والتأكد من أنهم يعملون بشكل جيد معًا، بالإضافة إلى ضرورة أن يكون أعضاء الفريق على دراية بأهداف المشروع للتأكد من أنهم يعملون على تحقيقها.</w:t>
      </w:r>
    </w:p>
    <w:p w14:paraId="2FD1A8C8" w14:textId="77777777" w:rsidR="002C4C0E" w:rsidRPr="00823B53" w:rsidRDefault="002C4C0E" w:rsidP="008B56E7">
      <w:pPr>
        <w:numPr>
          <w:ilvl w:val="0"/>
          <w:numId w:val="50"/>
        </w:numPr>
        <w:tabs>
          <w:tab w:val="left" w:pos="3311"/>
        </w:tabs>
        <w:spacing w:before="100" w:beforeAutospacing="1" w:after="100" w:afterAutospacing="1" w:line="360" w:lineRule="auto"/>
        <w:ind w:left="423"/>
        <w:jc w:val="both"/>
        <w:rPr>
          <w:rFonts w:ascii="Sakkal Majalla" w:hAnsi="Sakkal Majalla" w:cs="Sakkal Majalla"/>
          <w:b/>
          <w:bCs/>
          <w:sz w:val="28"/>
          <w:szCs w:val="28"/>
          <w:rtl/>
        </w:rPr>
      </w:pPr>
      <w:r w:rsidRPr="00823B53">
        <w:rPr>
          <w:rFonts w:ascii="Sakkal Majalla" w:hAnsi="Sakkal Majalla" w:cs="Sakkal Majalla"/>
          <w:b/>
          <w:bCs/>
          <w:sz w:val="28"/>
          <w:szCs w:val="28"/>
          <w:rtl/>
        </w:rPr>
        <w:t>الإدارة السليمة للمخاطر</w:t>
      </w:r>
    </w:p>
    <w:p w14:paraId="1944C931"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823B53">
        <w:rPr>
          <w:rFonts w:ascii="Sakkal Majalla" w:hAnsi="Sakkal Majalla" w:cs="Sakkal Majalla"/>
          <w:sz w:val="28"/>
          <w:szCs w:val="28"/>
          <w:rtl/>
        </w:rPr>
        <w:t xml:space="preserve">من المعروف أن هناك العديد من المخاطر التي قد تنشأ أثناء تنفيذ المشروع، ولا يمكن إكمال المشروع بنجاح دون إدارة سليمة للمخاطر. لذلك، أثناء عملية تخطيط المشروع، يجب على مدير المشروع إنشاء سجل مخاطر المشروع مع خطة عمل له، ومشاركته مع جميع أصحاب المصلحة، حيث أن الرجوع إلى </w:t>
      </w:r>
      <w:r w:rsidRPr="00823B53">
        <w:rPr>
          <w:rFonts w:ascii="Sakkal Majalla" w:hAnsi="Sakkal Majalla" w:cs="Sakkal Majalla"/>
          <w:sz w:val="28"/>
          <w:szCs w:val="28"/>
          <w:rtl/>
        </w:rPr>
        <w:lastRenderedPageBreak/>
        <w:t>هذا السجل عند مواجهة مخاطر المشروع تمكن من حلها بسرعة، وبالتالي الفريق اكتساب الأعضاء الثقة التي تمكنهم من إكمال المشروع.</w:t>
      </w:r>
    </w:p>
    <w:p w14:paraId="7EE709AE" w14:textId="01E13768" w:rsidR="002C4C0E" w:rsidRPr="00123FCD" w:rsidRDefault="002C4C0E" w:rsidP="00123FCD">
      <w:pPr>
        <w:tabs>
          <w:tab w:val="left" w:pos="3311"/>
        </w:tabs>
        <w:spacing w:before="100" w:beforeAutospacing="1" w:after="100" w:afterAutospacing="1" w:line="360" w:lineRule="auto"/>
        <w:jc w:val="both"/>
        <w:outlineLvl w:val="2"/>
        <w:rPr>
          <w:rFonts w:ascii="Sakkal Majalla" w:hAnsi="Sakkal Majalla" w:cs="Sakkal Majalla"/>
          <w:b/>
          <w:bCs/>
          <w:sz w:val="32"/>
          <w:szCs w:val="32"/>
          <w:rtl/>
        </w:rPr>
      </w:pPr>
      <w:r w:rsidRPr="00123FCD">
        <w:rPr>
          <w:rFonts w:ascii="Sakkal Majalla" w:hAnsi="Sakkal Majalla" w:cs="Sakkal Majalla"/>
          <w:sz w:val="32"/>
          <w:szCs w:val="32"/>
        </w:rPr>
        <w:t xml:space="preserve"> </w:t>
      </w:r>
      <w:bookmarkStart w:id="71" w:name="_Toc162898684"/>
      <w:bookmarkStart w:id="72" w:name="_Toc192318604"/>
      <w:r w:rsidR="00123FCD" w:rsidRPr="00123FCD">
        <w:rPr>
          <w:rFonts w:ascii="Sakkal Majalla" w:hAnsi="Sakkal Majalla" w:cs="Sakkal Majalla" w:hint="cs"/>
          <w:b/>
          <w:bCs/>
          <w:sz w:val="32"/>
          <w:szCs w:val="32"/>
          <w:rtl/>
        </w:rPr>
        <w:t xml:space="preserve">2.2.2 </w:t>
      </w:r>
      <w:r w:rsidRPr="00123FCD">
        <w:rPr>
          <w:rFonts w:ascii="Sakkal Majalla" w:hAnsi="Sakkal Majalla" w:cs="Sakkal Majalla"/>
          <w:b/>
          <w:bCs/>
          <w:sz w:val="32"/>
          <w:szCs w:val="32"/>
          <w:rtl/>
        </w:rPr>
        <w:t>أبعاد نجاح المشاريع:</w:t>
      </w:r>
      <w:bookmarkEnd w:id="71"/>
      <w:bookmarkEnd w:id="72"/>
    </w:p>
    <w:p w14:paraId="006B50DA" w14:textId="77777777" w:rsidR="002C4C0E" w:rsidRPr="00823B53" w:rsidRDefault="002C4C0E" w:rsidP="00123FCD">
      <w:pPr>
        <w:tabs>
          <w:tab w:val="left" w:pos="3311"/>
        </w:tabs>
        <w:spacing w:before="100" w:beforeAutospacing="1" w:after="100" w:afterAutospacing="1" w:line="360" w:lineRule="auto"/>
        <w:ind w:firstLine="706"/>
        <w:jc w:val="both"/>
        <w:rPr>
          <w:rFonts w:ascii="Sakkal Majalla" w:hAnsi="Sakkal Majalla" w:cs="Sakkal Majalla"/>
          <w:b/>
          <w:bCs/>
          <w:sz w:val="28"/>
          <w:szCs w:val="28"/>
          <w:rtl/>
        </w:rPr>
      </w:pPr>
      <w:r w:rsidRPr="00823B53">
        <w:rPr>
          <w:rFonts w:ascii="Sakkal Majalla" w:hAnsi="Sakkal Majalla" w:cs="Sakkal Majalla"/>
          <w:b/>
          <w:bCs/>
          <w:sz w:val="28"/>
          <w:szCs w:val="28"/>
          <w:rtl/>
        </w:rPr>
        <w:t>قد تختلف الدراسات والأبحاث في تحديد نوع محدد لأبعاد نجاح المشاريع ونذكر منها: (</w:t>
      </w:r>
      <w:r w:rsidRPr="00823B53">
        <w:rPr>
          <w:rFonts w:ascii="Sakkal Majalla" w:hAnsi="Sakkal Majalla" w:cs="Sakkal Majalla"/>
          <w:b/>
          <w:bCs/>
          <w:sz w:val="28"/>
          <w:szCs w:val="28"/>
          <w:lang w:bidi="ar-EG"/>
        </w:rPr>
        <w:t>Abiodun, 2016</w:t>
      </w:r>
      <w:r w:rsidRPr="00823B53">
        <w:rPr>
          <w:rFonts w:ascii="Sakkal Majalla" w:hAnsi="Sakkal Majalla" w:cs="Sakkal Majalla"/>
          <w:b/>
          <w:bCs/>
          <w:sz w:val="28"/>
          <w:szCs w:val="28"/>
          <w:rtl/>
        </w:rPr>
        <w:t>)</w:t>
      </w:r>
    </w:p>
    <w:p w14:paraId="30095965" w14:textId="77777777" w:rsidR="002C4C0E" w:rsidRPr="00823B53" w:rsidRDefault="002C4C0E" w:rsidP="008B56E7">
      <w:pPr>
        <w:numPr>
          <w:ilvl w:val="0"/>
          <w:numId w:val="51"/>
        </w:numPr>
        <w:tabs>
          <w:tab w:val="left" w:pos="3311"/>
        </w:tabs>
        <w:spacing w:before="100" w:beforeAutospacing="1" w:after="100" w:afterAutospacing="1" w:line="360" w:lineRule="auto"/>
        <w:ind w:left="423"/>
        <w:jc w:val="both"/>
        <w:rPr>
          <w:rFonts w:ascii="Sakkal Majalla" w:hAnsi="Sakkal Majalla" w:cs="Sakkal Majalla"/>
          <w:b/>
          <w:bCs/>
          <w:sz w:val="28"/>
          <w:szCs w:val="28"/>
          <w:lang w:bidi="ar-EG"/>
        </w:rPr>
      </w:pPr>
      <w:r w:rsidRPr="00823B53">
        <w:rPr>
          <w:rFonts w:ascii="Sakkal Majalla" w:hAnsi="Sakkal Majalla" w:cs="Sakkal Majalla"/>
          <w:b/>
          <w:bCs/>
          <w:sz w:val="28"/>
          <w:szCs w:val="28"/>
          <w:rtl/>
        </w:rPr>
        <w:t>كفاءة المشروع:</w:t>
      </w:r>
    </w:p>
    <w:p w14:paraId="71B732E2"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823B53">
        <w:rPr>
          <w:rFonts w:ascii="Sakkal Majalla" w:hAnsi="Sakkal Majalla" w:cs="Sakkal Majalla"/>
          <w:sz w:val="28"/>
          <w:szCs w:val="28"/>
          <w:rtl/>
        </w:rPr>
        <w:t>إن المقاييس الثلاثة لكفاءة أي مشروع هي الوقت، الكلفة والجودة، وغالباً ما يكون الهدف العام للمشروع هو تنفيذ المشروع في أقصر وقت وأقل كلفة وأعلى جودة. بشكل واقعي فإن هذه الأهداف تتعارض مع بعضها البعض، حيث في معظم الحالات يتطلب إنهاء المشروع في وقت أقصر استثمارات أكبر وبالتالي كلفة أعلى وكذلك الأمر في حال طلب جودة تنفيذ عالية. لذلك يكون على المدير إيجاد حل عام مناسب عن طريق الموازنة بين تحقيق الأهداف الثلاثة..</w:t>
      </w:r>
    </w:p>
    <w:p w14:paraId="1C28007A" w14:textId="77777777" w:rsidR="002C4C0E" w:rsidRPr="00823B53" w:rsidRDefault="002C4C0E" w:rsidP="008B56E7">
      <w:pPr>
        <w:numPr>
          <w:ilvl w:val="0"/>
          <w:numId w:val="51"/>
        </w:numPr>
        <w:tabs>
          <w:tab w:val="left" w:pos="3311"/>
        </w:tabs>
        <w:spacing w:before="100" w:beforeAutospacing="1" w:after="100" w:afterAutospacing="1" w:line="360" w:lineRule="auto"/>
        <w:ind w:left="423"/>
        <w:jc w:val="both"/>
        <w:rPr>
          <w:rFonts w:ascii="Sakkal Majalla" w:hAnsi="Sakkal Majalla" w:cs="Sakkal Majalla"/>
          <w:b/>
          <w:bCs/>
          <w:sz w:val="28"/>
          <w:szCs w:val="28"/>
        </w:rPr>
      </w:pPr>
      <w:r w:rsidRPr="00823B53">
        <w:rPr>
          <w:rFonts w:ascii="Sakkal Majalla" w:hAnsi="Sakkal Majalla" w:cs="Sakkal Majalla"/>
          <w:b/>
          <w:bCs/>
          <w:sz w:val="28"/>
          <w:szCs w:val="28"/>
          <w:rtl/>
        </w:rPr>
        <w:t>التأثير على الزبون.</w:t>
      </w:r>
    </w:p>
    <w:p w14:paraId="45A707A2" w14:textId="77777777" w:rsidR="002C4C0E" w:rsidRPr="00823B53" w:rsidRDefault="002C4C0E" w:rsidP="008B56E7">
      <w:pPr>
        <w:numPr>
          <w:ilvl w:val="0"/>
          <w:numId w:val="51"/>
        </w:numPr>
        <w:tabs>
          <w:tab w:val="left" w:pos="3311"/>
        </w:tabs>
        <w:spacing w:before="100" w:beforeAutospacing="1" w:after="100" w:afterAutospacing="1" w:line="360" w:lineRule="auto"/>
        <w:ind w:left="423"/>
        <w:jc w:val="both"/>
        <w:rPr>
          <w:rFonts w:ascii="Sakkal Majalla" w:hAnsi="Sakkal Majalla" w:cs="Sakkal Majalla"/>
          <w:b/>
          <w:bCs/>
          <w:sz w:val="28"/>
          <w:szCs w:val="28"/>
        </w:rPr>
      </w:pPr>
      <w:r w:rsidRPr="00823B53">
        <w:rPr>
          <w:rFonts w:ascii="Sakkal Majalla" w:hAnsi="Sakkal Majalla" w:cs="Sakkal Majalla"/>
          <w:b/>
          <w:bCs/>
          <w:sz w:val="28"/>
          <w:szCs w:val="28"/>
          <w:rtl/>
        </w:rPr>
        <w:t>نجاح العمل.</w:t>
      </w:r>
    </w:p>
    <w:p w14:paraId="33DCBE59" w14:textId="77777777" w:rsidR="002C4C0E" w:rsidRPr="00823B53" w:rsidRDefault="002C4C0E" w:rsidP="008B56E7">
      <w:pPr>
        <w:numPr>
          <w:ilvl w:val="0"/>
          <w:numId w:val="51"/>
        </w:numPr>
        <w:tabs>
          <w:tab w:val="left" w:pos="3311"/>
        </w:tabs>
        <w:spacing w:before="100" w:beforeAutospacing="1" w:after="100" w:afterAutospacing="1" w:line="360" w:lineRule="auto"/>
        <w:ind w:left="423"/>
        <w:jc w:val="both"/>
        <w:rPr>
          <w:rFonts w:ascii="Sakkal Majalla" w:hAnsi="Sakkal Majalla" w:cs="Sakkal Majalla"/>
          <w:b/>
          <w:bCs/>
          <w:sz w:val="28"/>
          <w:szCs w:val="28"/>
          <w:rtl/>
        </w:rPr>
      </w:pPr>
      <w:r w:rsidRPr="00823B53">
        <w:rPr>
          <w:rFonts w:ascii="Sakkal Majalla" w:hAnsi="Sakkal Majalla" w:cs="Sakkal Majalla"/>
          <w:b/>
          <w:bCs/>
          <w:sz w:val="28"/>
          <w:szCs w:val="28"/>
          <w:rtl/>
        </w:rPr>
        <w:t>الاستعداد للمستقبل.</w:t>
      </w:r>
    </w:p>
    <w:p w14:paraId="367F36C5" w14:textId="7AF214DA" w:rsidR="002C4C0E" w:rsidRPr="00123FCD" w:rsidRDefault="002C4C0E" w:rsidP="00123FCD">
      <w:pPr>
        <w:tabs>
          <w:tab w:val="left" w:pos="3311"/>
        </w:tabs>
        <w:spacing w:before="100" w:beforeAutospacing="1" w:after="100" w:afterAutospacing="1" w:line="360" w:lineRule="auto"/>
        <w:jc w:val="both"/>
        <w:outlineLvl w:val="2"/>
        <w:rPr>
          <w:rFonts w:ascii="Sakkal Majalla" w:hAnsi="Sakkal Majalla" w:cs="Sakkal Majalla"/>
          <w:b/>
          <w:bCs/>
          <w:sz w:val="32"/>
          <w:szCs w:val="32"/>
          <w:rtl/>
          <w:lang w:bidi="ar-EG"/>
        </w:rPr>
      </w:pPr>
      <w:r w:rsidRPr="00123FCD">
        <w:rPr>
          <w:rFonts w:ascii="Sakkal Majalla" w:hAnsi="Sakkal Majalla" w:cs="Sakkal Majalla"/>
          <w:b/>
          <w:bCs/>
          <w:sz w:val="32"/>
          <w:szCs w:val="32"/>
          <w:lang w:bidi="ar-EG"/>
        </w:rPr>
        <w:t xml:space="preserve"> </w:t>
      </w:r>
      <w:bookmarkStart w:id="73" w:name="_Toc162898685"/>
      <w:bookmarkStart w:id="74" w:name="_Toc192318605"/>
      <w:r w:rsidR="00123FCD" w:rsidRPr="00123FCD">
        <w:rPr>
          <w:rFonts w:ascii="Sakkal Majalla" w:hAnsi="Sakkal Majalla" w:cs="Sakkal Majalla" w:hint="cs"/>
          <w:b/>
          <w:bCs/>
          <w:sz w:val="32"/>
          <w:szCs w:val="32"/>
          <w:rtl/>
        </w:rPr>
        <w:t xml:space="preserve">3.2.2 </w:t>
      </w:r>
      <w:r w:rsidRPr="00123FCD">
        <w:rPr>
          <w:rFonts w:ascii="Sakkal Majalla" w:hAnsi="Sakkal Majalla" w:cs="Sakkal Majalla"/>
          <w:b/>
          <w:bCs/>
          <w:sz w:val="32"/>
          <w:szCs w:val="32"/>
          <w:rtl/>
        </w:rPr>
        <w:t>طرق نجاح المشاريع:</w:t>
      </w:r>
      <w:bookmarkEnd w:id="73"/>
      <w:bookmarkEnd w:id="74"/>
    </w:p>
    <w:p w14:paraId="4965069F" w14:textId="77777777" w:rsidR="002C4C0E" w:rsidRPr="00823B53" w:rsidRDefault="002C4C0E" w:rsidP="00823B53">
      <w:pPr>
        <w:spacing w:before="100" w:beforeAutospacing="1" w:after="100" w:afterAutospacing="1" w:line="360" w:lineRule="auto"/>
        <w:jc w:val="both"/>
        <w:rPr>
          <w:rFonts w:ascii="Sakkal Majalla" w:hAnsi="Sakkal Majalla" w:cs="Sakkal Majalla"/>
          <w:b/>
          <w:bCs/>
          <w:sz w:val="28"/>
          <w:szCs w:val="28"/>
          <w:rtl/>
          <w:lang w:bidi="ar-EG"/>
        </w:rPr>
      </w:pPr>
      <w:r w:rsidRPr="00823B53">
        <w:rPr>
          <w:rFonts w:ascii="Sakkal Majalla" w:hAnsi="Sakkal Majalla" w:cs="Sakkal Majalla"/>
          <w:b/>
          <w:bCs/>
          <w:sz w:val="28"/>
          <w:szCs w:val="28"/>
          <w:rtl/>
          <w:lang w:bidi="ar-EG"/>
        </w:rPr>
        <w:t xml:space="preserve">تتنوع وتتعدد طرق نجاح المشاريع ونذكر </w:t>
      </w:r>
      <w:proofErr w:type="gramStart"/>
      <w:r w:rsidRPr="00823B53">
        <w:rPr>
          <w:rFonts w:ascii="Sakkal Majalla" w:hAnsi="Sakkal Majalla" w:cs="Sakkal Majalla"/>
          <w:b/>
          <w:bCs/>
          <w:sz w:val="28"/>
          <w:szCs w:val="28"/>
          <w:rtl/>
          <w:lang w:bidi="ar-EG"/>
        </w:rPr>
        <w:t xml:space="preserve">منها(  </w:t>
      </w:r>
      <w:proofErr w:type="gramEnd"/>
      <w:r w:rsidRPr="00823B53">
        <w:rPr>
          <w:rFonts w:ascii="Sakkal Majalla" w:hAnsi="Sakkal Majalla" w:cs="Sakkal Majalla"/>
          <w:b/>
          <w:bCs/>
          <w:sz w:val="28"/>
          <w:szCs w:val="28"/>
          <w:lang w:bidi="ar-EG"/>
        </w:rPr>
        <w:t>,2016</w:t>
      </w:r>
      <w:r w:rsidRPr="00823B53">
        <w:rPr>
          <w:rFonts w:ascii="Sakkal Majalla" w:hAnsi="Sakkal Majalla" w:cs="Sakkal Majalla"/>
          <w:b/>
          <w:bCs/>
          <w:sz w:val="28"/>
          <w:szCs w:val="28"/>
          <w:rtl/>
          <w:lang w:bidi="ar-EG"/>
        </w:rPr>
        <w:t xml:space="preserve">   </w:t>
      </w:r>
      <w:proofErr w:type="spellStart"/>
      <w:r w:rsidRPr="00823B53">
        <w:rPr>
          <w:rFonts w:ascii="Sakkal Majalla" w:hAnsi="Sakkal Majalla" w:cs="Sakkal Majalla"/>
          <w:b/>
          <w:bCs/>
          <w:sz w:val="28"/>
          <w:szCs w:val="28"/>
          <w:lang w:bidi="ar-EG"/>
        </w:rPr>
        <w:t>Shahsiah</w:t>
      </w:r>
      <w:proofErr w:type="spellEnd"/>
      <w:r w:rsidRPr="00823B53">
        <w:rPr>
          <w:rFonts w:ascii="Sakkal Majalla" w:hAnsi="Sakkal Majalla" w:cs="Sakkal Majalla"/>
          <w:b/>
          <w:bCs/>
          <w:sz w:val="28"/>
          <w:szCs w:val="28"/>
          <w:rtl/>
          <w:lang w:bidi="ar-EG"/>
        </w:rPr>
        <w:t>)   :</w:t>
      </w:r>
    </w:p>
    <w:p w14:paraId="43BBE08C" w14:textId="77777777" w:rsidR="002C4C0E" w:rsidRPr="00823B53" w:rsidRDefault="002C4C0E" w:rsidP="008B56E7">
      <w:pPr>
        <w:numPr>
          <w:ilvl w:val="0"/>
          <w:numId w:val="49"/>
        </w:numPr>
        <w:tabs>
          <w:tab w:val="left" w:pos="3311"/>
        </w:tabs>
        <w:spacing w:before="100" w:beforeAutospacing="1" w:after="100" w:afterAutospacing="1" w:line="360" w:lineRule="auto"/>
        <w:ind w:left="423"/>
        <w:jc w:val="both"/>
        <w:rPr>
          <w:rFonts w:ascii="Sakkal Majalla" w:hAnsi="Sakkal Majalla" w:cs="Sakkal Majalla"/>
          <w:sz w:val="28"/>
          <w:szCs w:val="28"/>
        </w:rPr>
      </w:pPr>
      <w:r w:rsidRPr="00823B53">
        <w:rPr>
          <w:rFonts w:ascii="Sakkal Majalla" w:hAnsi="Sakkal Majalla" w:cs="Sakkal Majalla"/>
          <w:b/>
          <w:bCs/>
          <w:sz w:val="28"/>
          <w:szCs w:val="28"/>
          <w:rtl/>
        </w:rPr>
        <w:t xml:space="preserve">التخطيط يوحي ويبني الثقة: </w:t>
      </w:r>
      <w:r w:rsidRPr="00823B53">
        <w:rPr>
          <w:rFonts w:ascii="Sakkal Majalla" w:hAnsi="Sakkal Majalla" w:cs="Sakkal Majalla"/>
          <w:sz w:val="28"/>
          <w:szCs w:val="28"/>
          <w:rtl/>
        </w:rPr>
        <w:t xml:space="preserve">التخطيط الجيد للمشروع لا يبطل فقط المشاعر السلبية اثناء عمل المشروع، إنه يوفر تعزيزًا إيجابيًا للثقة لجميع المشاركين والعاملين في المشروع، لذلك لا داعي للتساؤل عما إذا كان التقدم يواكب الموعد النهائي او لا، ولا يتعين على فريقك تخمين ما يجب أن يتعامل معه </w:t>
      </w:r>
      <w:r w:rsidRPr="00823B53">
        <w:rPr>
          <w:rFonts w:ascii="Sakkal Majalla" w:hAnsi="Sakkal Majalla" w:cs="Sakkal Majalla"/>
          <w:sz w:val="28"/>
          <w:szCs w:val="28"/>
          <w:rtl/>
        </w:rPr>
        <w:lastRenderedPageBreak/>
        <w:t>بعد ذلك، ولا يتعين على القادة والعاملين القلق بشأن ما إذا كان لديك استراتيجية لتقديم ما يحتاجون إليه في الوقت المحدد والميزانية المطلوبة.</w:t>
      </w:r>
    </w:p>
    <w:p w14:paraId="19A22C16" w14:textId="77777777" w:rsidR="002C4C0E" w:rsidRPr="00823B53" w:rsidRDefault="002C4C0E" w:rsidP="008B56E7">
      <w:pPr>
        <w:numPr>
          <w:ilvl w:val="0"/>
          <w:numId w:val="49"/>
        </w:numPr>
        <w:tabs>
          <w:tab w:val="left" w:pos="3311"/>
        </w:tabs>
        <w:spacing w:before="100" w:beforeAutospacing="1" w:after="100" w:afterAutospacing="1" w:line="360" w:lineRule="auto"/>
        <w:ind w:left="423"/>
        <w:jc w:val="both"/>
        <w:rPr>
          <w:rFonts w:ascii="Sakkal Majalla" w:hAnsi="Sakkal Majalla" w:cs="Sakkal Majalla"/>
          <w:sz w:val="28"/>
          <w:szCs w:val="28"/>
        </w:rPr>
      </w:pPr>
      <w:r w:rsidRPr="00823B53">
        <w:rPr>
          <w:rFonts w:ascii="Sakkal Majalla" w:hAnsi="Sakkal Majalla" w:cs="Sakkal Majalla"/>
          <w:b/>
          <w:bCs/>
          <w:sz w:val="28"/>
          <w:szCs w:val="28"/>
          <w:rtl/>
        </w:rPr>
        <w:t>التخطيط الجيد للمشروع يقلل من التوتر</w:t>
      </w:r>
    </w:p>
    <w:p w14:paraId="7D81F791"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823B53">
        <w:rPr>
          <w:rFonts w:ascii="Sakkal Majalla" w:hAnsi="Sakkal Majalla" w:cs="Sakkal Majalla"/>
          <w:sz w:val="28"/>
          <w:szCs w:val="28"/>
          <w:rtl/>
        </w:rPr>
        <w:t xml:space="preserve">فكر في خطة المشروع على أنها دليل للتعليمات الذي تُوّجه للجميع بسلاسة خلال خطوات النجاح دون الحاجة إلى تخمينات غامضة، هذا النوع من الوضوح والتخطيط الجيد يرسل حشوًا مشوشًا ويفسح المجال لاستقرار </w:t>
      </w:r>
      <w:proofErr w:type="gramStart"/>
      <w:r w:rsidRPr="00823B53">
        <w:rPr>
          <w:rFonts w:ascii="Sakkal Majalla" w:hAnsi="Sakkal Majalla" w:cs="Sakkal Majalla"/>
          <w:sz w:val="28"/>
          <w:szCs w:val="28"/>
          <w:rtl/>
        </w:rPr>
        <w:t>و سلام</w:t>
      </w:r>
      <w:proofErr w:type="gramEnd"/>
      <w:r w:rsidRPr="00823B53">
        <w:rPr>
          <w:rFonts w:ascii="Sakkal Majalla" w:hAnsi="Sakkal Majalla" w:cs="Sakkal Majalla"/>
          <w:sz w:val="28"/>
          <w:szCs w:val="28"/>
          <w:rtl/>
        </w:rPr>
        <w:t xml:space="preserve"> المشروع</w:t>
      </w:r>
      <w:r w:rsidRPr="00823B53">
        <w:rPr>
          <w:rFonts w:ascii="Sakkal Majalla" w:hAnsi="Sakkal Majalla" w:cs="Sakkal Majalla"/>
          <w:sz w:val="28"/>
          <w:szCs w:val="28"/>
        </w:rPr>
        <w:t>.</w:t>
      </w:r>
    </w:p>
    <w:p w14:paraId="7E0382FD" w14:textId="77777777" w:rsidR="002C4C0E" w:rsidRPr="00823B53" w:rsidRDefault="002C4C0E" w:rsidP="008B56E7">
      <w:pPr>
        <w:pStyle w:val="a6"/>
        <w:numPr>
          <w:ilvl w:val="0"/>
          <w:numId w:val="49"/>
        </w:numPr>
        <w:tabs>
          <w:tab w:val="left" w:pos="3311"/>
        </w:tabs>
        <w:spacing w:before="100" w:beforeAutospacing="1" w:after="100" w:afterAutospacing="1" w:line="360" w:lineRule="auto"/>
        <w:ind w:left="423"/>
        <w:contextualSpacing w:val="0"/>
        <w:jc w:val="both"/>
        <w:rPr>
          <w:rFonts w:ascii="Sakkal Majalla" w:hAnsi="Sakkal Majalla" w:cs="Sakkal Majalla"/>
          <w:sz w:val="28"/>
          <w:szCs w:val="28"/>
        </w:rPr>
      </w:pPr>
      <w:r w:rsidRPr="00823B53">
        <w:rPr>
          <w:rFonts w:ascii="Sakkal Majalla" w:hAnsi="Sakkal Majalla" w:cs="Sakkal Majalla"/>
          <w:b/>
          <w:bCs/>
          <w:sz w:val="28"/>
          <w:szCs w:val="28"/>
          <w:rtl/>
        </w:rPr>
        <w:t>التخطيط يقود الى التواصل الجيد والفعّال</w:t>
      </w:r>
      <w:r w:rsidRPr="00823B53">
        <w:rPr>
          <w:rFonts w:ascii="Sakkal Majalla" w:hAnsi="Sakkal Majalla" w:cs="Sakkal Majalla"/>
          <w:b/>
          <w:bCs/>
          <w:sz w:val="28"/>
          <w:szCs w:val="28"/>
          <w:rtl/>
          <w:lang w:bidi="ar-EG"/>
        </w:rPr>
        <w:t>:</w:t>
      </w:r>
    </w:p>
    <w:p w14:paraId="67C513ED"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823B53">
        <w:rPr>
          <w:rFonts w:ascii="Sakkal Majalla" w:hAnsi="Sakkal Majalla" w:cs="Sakkal Majalla"/>
          <w:sz w:val="28"/>
          <w:szCs w:val="28"/>
          <w:rtl/>
        </w:rPr>
        <w:t xml:space="preserve">يعلم الجميع أن التواصل مهم جداً في إدارة ونجاح المشروع، وتعد الخطة المدروسة بشكل صحيح واحدة من أكثر أدوات الاتصال فعالية التي يمكنك استخدامها لاطلاع الجميع على مشروعك، هذا لأنه يوثق ويربط كل التفاصيل المهمة حول </w:t>
      </w:r>
      <w:proofErr w:type="gramStart"/>
      <w:r w:rsidRPr="00823B53">
        <w:rPr>
          <w:rFonts w:ascii="Sakkal Majalla" w:hAnsi="Sakkal Majalla" w:cs="Sakkal Majalla"/>
          <w:sz w:val="28"/>
          <w:szCs w:val="28"/>
          <w:rtl/>
        </w:rPr>
        <w:t>مشروعك ،</w:t>
      </w:r>
      <w:proofErr w:type="gramEnd"/>
      <w:r w:rsidRPr="00823B53">
        <w:rPr>
          <w:rFonts w:ascii="Sakkal Majalla" w:hAnsi="Sakkal Majalla" w:cs="Sakkal Majalla"/>
          <w:sz w:val="28"/>
          <w:szCs w:val="28"/>
          <w:rtl/>
        </w:rPr>
        <w:t xml:space="preserve"> حتى عندما تتغير الأشياء وتتبدل</w:t>
      </w:r>
      <w:r w:rsidRPr="00823B53">
        <w:rPr>
          <w:rFonts w:ascii="Sakkal Majalla" w:hAnsi="Sakkal Majalla" w:cs="Sakkal Majalla"/>
          <w:sz w:val="28"/>
          <w:szCs w:val="28"/>
        </w:rPr>
        <w:t>!</w:t>
      </w:r>
    </w:p>
    <w:p w14:paraId="0E9A5A38"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823B53">
        <w:rPr>
          <w:rFonts w:ascii="Sakkal Majalla" w:hAnsi="Sakkal Majalla" w:cs="Sakkal Majalla"/>
          <w:sz w:val="28"/>
          <w:szCs w:val="28"/>
          <w:rtl/>
        </w:rPr>
        <w:t>لذلك مع استخدام العديد من البرامج والتطبيقات التي تساعد في التخطيط الجيد والتواصل مع العاملين في المشروع لست مضطرًا لأن تكون الوسيط الوحيد لدفع المشاريع إلى الأمام، كل شخص لديه حق الوصول إلى الخطة ويمكنه التحقق من التقدم والتعاون في العمل في الوقت الفعلي</w:t>
      </w:r>
      <w:r w:rsidRPr="00823B53">
        <w:rPr>
          <w:rFonts w:ascii="Sakkal Majalla" w:hAnsi="Sakkal Majalla" w:cs="Sakkal Majalla"/>
          <w:sz w:val="28"/>
          <w:szCs w:val="28"/>
        </w:rPr>
        <w:t>.</w:t>
      </w:r>
    </w:p>
    <w:p w14:paraId="5283D821"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lang w:bidi="ar-EG"/>
        </w:rPr>
      </w:pPr>
      <w:r w:rsidRPr="00823B53">
        <w:rPr>
          <w:rFonts w:ascii="Sakkal Majalla" w:hAnsi="Sakkal Majalla" w:cs="Sakkal Majalla"/>
          <w:sz w:val="28"/>
          <w:szCs w:val="28"/>
          <w:rtl/>
        </w:rPr>
        <w:t>يؤدي تبسيط جميع طرق التواصل في مشروعك حول خطة مركزية مدروسة إلى كفاءة أفضل وأخطاء أقل</w:t>
      </w:r>
      <w:r w:rsidRPr="00823B53">
        <w:rPr>
          <w:rFonts w:ascii="Sakkal Majalla" w:hAnsi="Sakkal Majalla" w:cs="Sakkal Majalla"/>
          <w:sz w:val="28"/>
          <w:szCs w:val="28"/>
        </w:rPr>
        <w:t>.</w:t>
      </w:r>
    </w:p>
    <w:p w14:paraId="27075643" w14:textId="77777777" w:rsidR="002C4C0E" w:rsidRPr="00823B53" w:rsidRDefault="002C4C0E" w:rsidP="008B56E7">
      <w:pPr>
        <w:pStyle w:val="a6"/>
        <w:numPr>
          <w:ilvl w:val="0"/>
          <w:numId w:val="49"/>
        </w:numPr>
        <w:tabs>
          <w:tab w:val="left" w:pos="3311"/>
        </w:tabs>
        <w:spacing w:before="100" w:beforeAutospacing="1" w:after="100" w:afterAutospacing="1" w:line="360" w:lineRule="auto"/>
        <w:ind w:left="423"/>
        <w:contextualSpacing w:val="0"/>
        <w:jc w:val="both"/>
        <w:rPr>
          <w:rFonts w:ascii="Sakkal Majalla" w:hAnsi="Sakkal Majalla" w:cs="Sakkal Majalla"/>
          <w:sz w:val="28"/>
          <w:szCs w:val="28"/>
        </w:rPr>
      </w:pPr>
      <w:r w:rsidRPr="00823B53">
        <w:rPr>
          <w:rFonts w:ascii="Sakkal Majalla" w:hAnsi="Sakkal Majalla" w:cs="Sakkal Majalla"/>
          <w:b/>
          <w:bCs/>
          <w:sz w:val="28"/>
          <w:szCs w:val="28"/>
          <w:rtl/>
        </w:rPr>
        <w:t>التخطيط الجيد يمكن ان يوَّحد الفريق</w:t>
      </w:r>
      <w:r w:rsidRPr="00823B53">
        <w:rPr>
          <w:rFonts w:ascii="Sakkal Majalla" w:hAnsi="Sakkal Majalla" w:cs="Sakkal Majalla"/>
          <w:b/>
          <w:bCs/>
          <w:sz w:val="28"/>
          <w:szCs w:val="28"/>
          <w:rtl/>
          <w:lang w:bidi="ar-EG"/>
        </w:rPr>
        <w:t>:</w:t>
      </w:r>
    </w:p>
    <w:p w14:paraId="5F850DDF"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823B53">
        <w:rPr>
          <w:rFonts w:ascii="Sakkal Majalla" w:hAnsi="Sakkal Majalla" w:cs="Sakkal Majalla"/>
          <w:sz w:val="28"/>
          <w:szCs w:val="28"/>
          <w:rtl/>
        </w:rPr>
        <w:t xml:space="preserve">تميل تدفقات العمل السلسة إلى تخطي الخطة لصالح الوصول إلى المهام المطروحة، لكن ليس من الضروري أن تقف الخطة في طريق عمل المشروع، في الواقع، تعمل الخطة على حشد وتكوين فريقك حول رؤية مشروع واحد حتى يتمكنوا من تنفيذ المهام بشكل أسرع، حيث تكون الأولويات واضحة، </w:t>
      </w:r>
      <w:r w:rsidRPr="00823B53">
        <w:rPr>
          <w:rFonts w:ascii="Sakkal Majalla" w:hAnsi="Sakkal Majalla" w:cs="Sakkal Majalla"/>
          <w:sz w:val="28"/>
          <w:szCs w:val="28"/>
          <w:rtl/>
        </w:rPr>
        <w:lastRenderedPageBreak/>
        <w:t>والتوقعات متوافقة، والجميع يعرف بالضبط ما يجب أن يحدث لعبور خط النهاية للمشروع في الوقت المحدد</w:t>
      </w:r>
      <w:r w:rsidRPr="00823B53">
        <w:rPr>
          <w:rFonts w:ascii="Sakkal Majalla" w:hAnsi="Sakkal Majalla" w:cs="Sakkal Majalla"/>
          <w:sz w:val="28"/>
          <w:szCs w:val="28"/>
        </w:rPr>
        <w:t>.</w:t>
      </w:r>
    </w:p>
    <w:p w14:paraId="0E72136F"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823B53">
        <w:rPr>
          <w:rFonts w:ascii="Sakkal Majalla" w:hAnsi="Sakkal Majalla" w:cs="Sakkal Majalla"/>
          <w:sz w:val="28"/>
          <w:szCs w:val="28"/>
          <w:rtl/>
        </w:rPr>
        <w:t>من خلال الخطة، يمكن لفريقك بسهولة رؤية كيف يؤثر عملهم على الآخرين ويؤثر على الموعد النهائي، ويوفر هذا ايضاً دفعة إضافية من الدافع والتحفيز للبقاء على المسار الصحيح ويمنع الارتباك من تعثر مشروعك</w:t>
      </w:r>
      <w:r w:rsidRPr="00823B53">
        <w:rPr>
          <w:rFonts w:ascii="Sakkal Majalla" w:hAnsi="Sakkal Majalla" w:cs="Sakkal Majalla"/>
          <w:sz w:val="28"/>
          <w:szCs w:val="28"/>
        </w:rPr>
        <w:t>.</w:t>
      </w:r>
    </w:p>
    <w:p w14:paraId="4960409F" w14:textId="77777777" w:rsidR="002C4C0E" w:rsidRPr="00823B53" w:rsidRDefault="002C4C0E" w:rsidP="008B56E7">
      <w:pPr>
        <w:pStyle w:val="a6"/>
        <w:numPr>
          <w:ilvl w:val="0"/>
          <w:numId w:val="49"/>
        </w:numPr>
        <w:tabs>
          <w:tab w:val="left" w:pos="3311"/>
        </w:tabs>
        <w:spacing w:before="100" w:beforeAutospacing="1" w:after="100" w:afterAutospacing="1" w:line="360" w:lineRule="auto"/>
        <w:ind w:left="423"/>
        <w:contextualSpacing w:val="0"/>
        <w:jc w:val="both"/>
        <w:rPr>
          <w:rFonts w:ascii="Sakkal Majalla" w:hAnsi="Sakkal Majalla" w:cs="Sakkal Majalla"/>
          <w:sz w:val="28"/>
          <w:szCs w:val="28"/>
        </w:rPr>
      </w:pPr>
      <w:r w:rsidRPr="00823B53">
        <w:rPr>
          <w:rFonts w:ascii="Sakkal Majalla" w:hAnsi="Sakkal Majalla" w:cs="Sakkal Majalla"/>
          <w:b/>
          <w:bCs/>
          <w:sz w:val="28"/>
          <w:szCs w:val="28"/>
          <w:rtl/>
        </w:rPr>
        <w:t>التخطيط يحافظ على</w:t>
      </w:r>
      <w:r w:rsidRPr="00823B53">
        <w:rPr>
          <w:rFonts w:ascii="Sakkal Majalla" w:hAnsi="Sakkal Majalla" w:cs="Sakkal Majalla"/>
          <w:sz w:val="28"/>
          <w:szCs w:val="28"/>
        </w:rPr>
        <w:t> </w:t>
      </w:r>
      <w:r w:rsidRPr="00823B53">
        <w:rPr>
          <w:rFonts w:ascii="Sakkal Majalla" w:hAnsi="Sakkal Majalla" w:cs="Sakkal Majalla"/>
          <w:b/>
          <w:bCs/>
          <w:sz w:val="28"/>
          <w:szCs w:val="28"/>
          <w:rtl/>
        </w:rPr>
        <w:t>الوصول على المواعيد النهائية في وقتها</w:t>
      </w:r>
      <w:r w:rsidRPr="00823B53">
        <w:rPr>
          <w:rFonts w:ascii="Sakkal Majalla" w:hAnsi="Sakkal Majalla" w:cs="Sakkal Majalla"/>
          <w:b/>
          <w:bCs/>
          <w:sz w:val="28"/>
          <w:szCs w:val="28"/>
          <w:rtl/>
          <w:lang w:bidi="ar-EG"/>
        </w:rPr>
        <w:t>:</w:t>
      </w:r>
      <w:r w:rsidRPr="00823B53">
        <w:rPr>
          <w:rFonts w:ascii="Sakkal Majalla" w:hAnsi="Sakkal Majalla" w:cs="Sakkal Majalla"/>
          <w:sz w:val="28"/>
          <w:szCs w:val="28"/>
          <w:rtl/>
          <w:lang w:bidi="ar-EG"/>
        </w:rPr>
        <w:t xml:space="preserve"> (</w:t>
      </w:r>
      <w:proofErr w:type="spellStart"/>
      <w:r w:rsidRPr="00823B53">
        <w:rPr>
          <w:rFonts w:ascii="Sakkal Majalla" w:hAnsi="Sakkal Majalla" w:cs="Sakkal Majalla"/>
          <w:sz w:val="28"/>
          <w:szCs w:val="28"/>
        </w:rPr>
        <w:t>Jassmy</w:t>
      </w:r>
      <w:proofErr w:type="spellEnd"/>
      <w:r w:rsidRPr="00823B53">
        <w:rPr>
          <w:rFonts w:ascii="Sakkal Majalla" w:hAnsi="Sakkal Majalla" w:cs="Sakkal Majalla"/>
          <w:sz w:val="28"/>
          <w:szCs w:val="28"/>
        </w:rPr>
        <w:t xml:space="preserve"> &amp; </w:t>
      </w:r>
      <w:proofErr w:type="spellStart"/>
      <w:r w:rsidRPr="00823B53">
        <w:rPr>
          <w:rFonts w:ascii="Sakkal Majalla" w:hAnsi="Sakkal Majalla" w:cs="Sakkal Majalla"/>
          <w:sz w:val="28"/>
          <w:szCs w:val="28"/>
        </w:rPr>
        <w:t>Bhaya</w:t>
      </w:r>
      <w:proofErr w:type="spellEnd"/>
      <w:r w:rsidRPr="00823B53">
        <w:rPr>
          <w:rFonts w:ascii="Sakkal Majalla" w:hAnsi="Sakkal Majalla" w:cs="Sakkal Majalla"/>
          <w:sz w:val="28"/>
          <w:szCs w:val="28"/>
        </w:rPr>
        <w:t>, 2016</w:t>
      </w:r>
      <w:r w:rsidRPr="00823B53">
        <w:rPr>
          <w:rFonts w:ascii="Sakkal Majalla" w:hAnsi="Sakkal Majalla" w:cs="Sakkal Majalla"/>
          <w:sz w:val="28"/>
          <w:szCs w:val="28"/>
          <w:rtl/>
          <w:lang w:bidi="ar-EG"/>
        </w:rPr>
        <w:t>)</w:t>
      </w:r>
    </w:p>
    <w:p w14:paraId="0C9BEF8D"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823B53">
        <w:rPr>
          <w:rFonts w:ascii="Sakkal Majalla" w:hAnsi="Sakkal Majalla" w:cs="Sakkal Majalla"/>
          <w:sz w:val="28"/>
          <w:szCs w:val="28"/>
        </w:rPr>
        <w:t> </w:t>
      </w:r>
      <w:r w:rsidRPr="00823B53">
        <w:rPr>
          <w:rFonts w:ascii="Sakkal Majalla" w:hAnsi="Sakkal Majalla" w:cs="Sakkal Majalla"/>
          <w:sz w:val="28"/>
          <w:szCs w:val="28"/>
          <w:rtl/>
        </w:rPr>
        <w:t>إذا كنت ترغب في كسب النوايا الحسنة والثقة، فأنت بحاجة إلى تسليم المشاريع في الوقت المحدد، تحديدك للأوقات النهائية هو المكان الذي يأتي فيه التخطيط الجيد</w:t>
      </w:r>
      <w:r w:rsidRPr="00823B53">
        <w:rPr>
          <w:rFonts w:ascii="Sakkal Majalla" w:hAnsi="Sakkal Majalla" w:cs="Sakkal Majalla"/>
          <w:sz w:val="28"/>
          <w:szCs w:val="28"/>
        </w:rPr>
        <w:t>!</w:t>
      </w:r>
    </w:p>
    <w:p w14:paraId="5541BB41"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823B53">
        <w:rPr>
          <w:rFonts w:ascii="Sakkal Majalla" w:hAnsi="Sakkal Majalla" w:cs="Sakkal Majalla"/>
          <w:sz w:val="28"/>
          <w:szCs w:val="28"/>
          <w:rtl/>
        </w:rPr>
        <w:t>تقسم الخطة الجدول الزمني للمشروع إلى خطوات قابلة للقياس حتى تتمكن من تتبع التقدم في الموعد النهائي، حتى إذا بدأت الأمور في الركض للخلف او التراجع، يمكنك التدخل مبكرًا وتحديد ما يجب تغييره حتى تعود الأمور إلى المسار الصحيح</w:t>
      </w:r>
      <w:r w:rsidRPr="00823B53">
        <w:rPr>
          <w:rFonts w:ascii="Sakkal Majalla" w:hAnsi="Sakkal Majalla" w:cs="Sakkal Majalla"/>
          <w:sz w:val="28"/>
          <w:szCs w:val="28"/>
        </w:rPr>
        <w:t>.</w:t>
      </w:r>
    </w:p>
    <w:p w14:paraId="55B98DF2" w14:textId="77777777" w:rsidR="002C4C0E" w:rsidRPr="00823B53" w:rsidRDefault="002C4C0E" w:rsidP="008B56E7">
      <w:pPr>
        <w:pStyle w:val="a6"/>
        <w:numPr>
          <w:ilvl w:val="0"/>
          <w:numId w:val="49"/>
        </w:numPr>
        <w:tabs>
          <w:tab w:val="left" w:pos="3311"/>
        </w:tabs>
        <w:spacing w:before="100" w:beforeAutospacing="1" w:after="100" w:afterAutospacing="1" w:line="360" w:lineRule="auto"/>
        <w:ind w:left="423"/>
        <w:contextualSpacing w:val="0"/>
        <w:jc w:val="both"/>
        <w:rPr>
          <w:rFonts w:ascii="Sakkal Majalla" w:hAnsi="Sakkal Majalla" w:cs="Sakkal Majalla"/>
          <w:sz w:val="28"/>
          <w:szCs w:val="28"/>
        </w:rPr>
      </w:pPr>
      <w:r w:rsidRPr="00823B53">
        <w:rPr>
          <w:rFonts w:ascii="Sakkal Majalla" w:hAnsi="Sakkal Majalla" w:cs="Sakkal Majalla"/>
          <w:b/>
          <w:bCs/>
          <w:sz w:val="28"/>
          <w:szCs w:val="28"/>
          <w:rtl/>
        </w:rPr>
        <w:t xml:space="preserve">التخطيط </w:t>
      </w:r>
      <w:proofErr w:type="gramStart"/>
      <w:r w:rsidRPr="00823B53">
        <w:rPr>
          <w:rFonts w:ascii="Sakkal Majalla" w:hAnsi="Sakkal Majalla" w:cs="Sakkal Majalla"/>
          <w:b/>
          <w:bCs/>
          <w:sz w:val="28"/>
          <w:szCs w:val="28"/>
          <w:rtl/>
        </w:rPr>
        <w:t>و الربح</w:t>
      </w:r>
      <w:proofErr w:type="gramEnd"/>
      <w:r w:rsidRPr="00823B53">
        <w:rPr>
          <w:rFonts w:ascii="Sakkal Majalla" w:hAnsi="Sakkal Majalla" w:cs="Sakkal Majalla"/>
          <w:b/>
          <w:bCs/>
          <w:sz w:val="28"/>
          <w:szCs w:val="28"/>
          <w:rtl/>
          <w:lang w:bidi="ar-EG"/>
        </w:rPr>
        <w:t>:</w:t>
      </w:r>
    </w:p>
    <w:p w14:paraId="4A8754E1"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823B53">
        <w:rPr>
          <w:rFonts w:ascii="Sakkal Majalla" w:hAnsi="Sakkal Majalla" w:cs="Sakkal Majalla"/>
          <w:sz w:val="28"/>
          <w:szCs w:val="28"/>
          <w:rtl/>
        </w:rPr>
        <w:t xml:space="preserve">يمكن للعديد من العوامل أن تستنزف أرباح المشاريع، لذلك بتحديد </w:t>
      </w:r>
      <w:proofErr w:type="gramStart"/>
      <w:r w:rsidRPr="00823B53">
        <w:rPr>
          <w:rFonts w:ascii="Sakkal Majalla" w:hAnsi="Sakkal Majalla" w:cs="Sakkal Majalla"/>
          <w:sz w:val="28"/>
          <w:szCs w:val="28"/>
          <w:rtl/>
        </w:rPr>
        <w:t>و استخدام</w:t>
      </w:r>
      <w:proofErr w:type="gramEnd"/>
      <w:r w:rsidRPr="00823B53">
        <w:rPr>
          <w:rFonts w:ascii="Sakkal Majalla" w:hAnsi="Sakkal Majalla" w:cs="Sakkal Majalla"/>
          <w:sz w:val="28"/>
          <w:szCs w:val="28"/>
          <w:rtl/>
        </w:rPr>
        <w:t xml:space="preserve"> خطة جيدة، من المرجح أن تحقق أهداف مشروعك في الوقت المحدد و بالميزانية المطلوبة، حيث يؤدي تقليل الوقت والمال المهدر إلى توفير مساحة أكبر لنمو عملك فعليًا</w:t>
      </w:r>
      <w:r w:rsidRPr="00823B53">
        <w:rPr>
          <w:rFonts w:ascii="Sakkal Majalla" w:hAnsi="Sakkal Majalla" w:cs="Sakkal Majalla"/>
          <w:sz w:val="28"/>
          <w:szCs w:val="28"/>
        </w:rPr>
        <w:t>.</w:t>
      </w:r>
    </w:p>
    <w:p w14:paraId="44D01F05" w14:textId="77777777" w:rsidR="002C4C0E" w:rsidRPr="00823B53" w:rsidRDefault="002C4C0E" w:rsidP="008B56E7">
      <w:pPr>
        <w:pStyle w:val="a6"/>
        <w:numPr>
          <w:ilvl w:val="0"/>
          <w:numId w:val="49"/>
        </w:numPr>
        <w:tabs>
          <w:tab w:val="left" w:pos="3311"/>
        </w:tabs>
        <w:spacing w:before="100" w:beforeAutospacing="1" w:after="100" w:afterAutospacing="1" w:line="360" w:lineRule="auto"/>
        <w:ind w:left="423"/>
        <w:contextualSpacing w:val="0"/>
        <w:jc w:val="both"/>
        <w:rPr>
          <w:rFonts w:ascii="Sakkal Majalla" w:hAnsi="Sakkal Majalla" w:cs="Sakkal Majalla"/>
          <w:sz w:val="28"/>
          <w:szCs w:val="28"/>
        </w:rPr>
      </w:pPr>
      <w:r w:rsidRPr="00823B53">
        <w:rPr>
          <w:rFonts w:ascii="Sakkal Majalla" w:hAnsi="Sakkal Majalla" w:cs="Sakkal Majalla"/>
          <w:b/>
          <w:bCs/>
          <w:sz w:val="28"/>
          <w:szCs w:val="28"/>
          <w:rtl/>
        </w:rPr>
        <w:t>التخطيط وتقليل المخاطر</w:t>
      </w:r>
      <w:r w:rsidRPr="00823B53">
        <w:rPr>
          <w:rFonts w:ascii="Sakkal Majalla" w:hAnsi="Sakkal Majalla" w:cs="Sakkal Majalla"/>
          <w:b/>
          <w:bCs/>
          <w:sz w:val="28"/>
          <w:szCs w:val="28"/>
          <w:rtl/>
          <w:lang w:bidi="ar-EG"/>
        </w:rPr>
        <w:t>:</w:t>
      </w:r>
    </w:p>
    <w:p w14:paraId="7F42D024"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823B53">
        <w:rPr>
          <w:rFonts w:ascii="Sakkal Majalla" w:hAnsi="Sakkal Majalla" w:cs="Sakkal Majalla"/>
          <w:sz w:val="28"/>
          <w:szCs w:val="28"/>
          <w:rtl/>
        </w:rPr>
        <w:t>تمامًا مثل التغيير! تعد المخاطر جزءًا لا يتجزأ من عمل اي مشروع، بينما لا يمكنك التحكم في كل المخاطر المحتملة التي قد تحدث، يمكنك إدارتها من خلال عمل خطة صحيحة للمشروع</w:t>
      </w:r>
      <w:r w:rsidRPr="00823B53">
        <w:rPr>
          <w:rFonts w:ascii="Sakkal Majalla" w:hAnsi="Sakkal Majalla" w:cs="Sakkal Majalla"/>
          <w:sz w:val="28"/>
          <w:szCs w:val="28"/>
        </w:rPr>
        <w:t>.</w:t>
      </w:r>
    </w:p>
    <w:p w14:paraId="4137E04D" w14:textId="77777777" w:rsidR="002C4C0E" w:rsidRPr="00823B53" w:rsidRDefault="002C4C0E" w:rsidP="00823B53">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823B53">
        <w:rPr>
          <w:rFonts w:ascii="Sakkal Majalla" w:hAnsi="Sakkal Majalla" w:cs="Sakkal Majalla"/>
          <w:sz w:val="28"/>
          <w:szCs w:val="28"/>
          <w:rtl/>
        </w:rPr>
        <w:lastRenderedPageBreak/>
        <w:t>يجب ان تفكر في خطتك باعتبارها مستندًا حيًا يتيح لك الحفاظ على هدفك في مشروعك أثناء تقدمه، حيث يمكنك التطلع إلى الأمام في مشروعك ومعالجة المشكلات قبل أن تصبح مشكلة كبيرة</w:t>
      </w:r>
      <w:r w:rsidRPr="00823B53">
        <w:rPr>
          <w:rFonts w:ascii="Sakkal Majalla" w:hAnsi="Sakkal Majalla" w:cs="Sakkal Majalla"/>
          <w:sz w:val="28"/>
          <w:szCs w:val="28"/>
        </w:rPr>
        <w:t>.</w:t>
      </w:r>
    </w:p>
    <w:p w14:paraId="17A4C11E" w14:textId="77777777" w:rsidR="002C4C0E" w:rsidRPr="00823B53" w:rsidRDefault="002C4C0E" w:rsidP="008B56E7">
      <w:pPr>
        <w:pStyle w:val="a6"/>
        <w:numPr>
          <w:ilvl w:val="0"/>
          <w:numId w:val="49"/>
        </w:numPr>
        <w:tabs>
          <w:tab w:val="left" w:pos="3311"/>
        </w:tabs>
        <w:spacing w:before="100" w:beforeAutospacing="1" w:after="100" w:afterAutospacing="1" w:line="360" w:lineRule="auto"/>
        <w:ind w:left="423"/>
        <w:contextualSpacing w:val="0"/>
        <w:jc w:val="both"/>
        <w:rPr>
          <w:rFonts w:ascii="Sakkal Majalla" w:hAnsi="Sakkal Majalla" w:cs="Sakkal Majalla"/>
          <w:sz w:val="28"/>
          <w:szCs w:val="28"/>
        </w:rPr>
      </w:pPr>
      <w:r w:rsidRPr="00823B53">
        <w:rPr>
          <w:rFonts w:ascii="Sakkal Majalla" w:hAnsi="Sakkal Majalla" w:cs="Sakkal Majalla"/>
          <w:b/>
          <w:bCs/>
          <w:sz w:val="28"/>
          <w:szCs w:val="28"/>
        </w:rPr>
        <w:t xml:space="preserve"> </w:t>
      </w:r>
      <w:r w:rsidRPr="00823B53">
        <w:rPr>
          <w:rFonts w:ascii="Sakkal Majalla" w:hAnsi="Sakkal Majalla" w:cs="Sakkal Majalla"/>
          <w:b/>
          <w:bCs/>
          <w:sz w:val="28"/>
          <w:szCs w:val="28"/>
          <w:rtl/>
        </w:rPr>
        <w:t>التخطيط يقلل من جهد وعمل الفريق</w:t>
      </w:r>
      <w:r w:rsidRPr="00823B53">
        <w:rPr>
          <w:rFonts w:ascii="Sakkal Majalla" w:hAnsi="Sakkal Majalla" w:cs="Sakkal Majalla"/>
          <w:b/>
          <w:bCs/>
          <w:sz w:val="28"/>
          <w:szCs w:val="28"/>
          <w:rtl/>
          <w:lang w:bidi="ar-EG"/>
        </w:rPr>
        <w:t>:</w:t>
      </w:r>
    </w:p>
    <w:p w14:paraId="4D08C295" w14:textId="269158E4" w:rsidR="002C4C0E" w:rsidRPr="00823B53" w:rsidRDefault="002C4C0E" w:rsidP="00823B53">
      <w:pPr>
        <w:spacing w:before="100" w:beforeAutospacing="1" w:after="100" w:afterAutospacing="1" w:line="360" w:lineRule="auto"/>
        <w:jc w:val="both"/>
        <w:rPr>
          <w:rFonts w:ascii="Sakkal Majalla" w:hAnsi="Sakkal Majalla" w:cs="Sakkal Majalla"/>
          <w:sz w:val="28"/>
          <w:szCs w:val="28"/>
          <w:rtl/>
          <w:lang w:bidi="ar-EG"/>
          <w14:ligatures w14:val="none"/>
        </w:rPr>
      </w:pPr>
      <w:r w:rsidRPr="00823B53">
        <w:rPr>
          <w:rFonts w:ascii="Sakkal Majalla" w:hAnsi="Sakkal Majalla" w:cs="Sakkal Majalla"/>
          <w:sz w:val="28"/>
          <w:szCs w:val="28"/>
          <w:rtl/>
        </w:rPr>
        <w:t>يمكّنك تخطيط مشروعك من ناحية وضع جدول زمني حيث يُأخذ في الاعتبار عبء وجهد العمل الكامل لأعضاء فريقك، فبهذه الطريقة لا تحمّل أي شخص الكثير من المهام أو تحدد مواعيد نهائية لا يمكنه تحديدها</w:t>
      </w:r>
      <w:r w:rsidRPr="00823B53">
        <w:rPr>
          <w:rFonts w:ascii="Sakkal Majalla" w:hAnsi="Sakkal Majalla" w:cs="Sakkal Majalla"/>
          <w:sz w:val="28"/>
          <w:szCs w:val="28"/>
        </w:rPr>
        <w:t>.</w:t>
      </w:r>
    </w:p>
    <w:p w14:paraId="74DEAB25" w14:textId="1FF540CB" w:rsidR="00123FCD" w:rsidRDefault="00123FCD">
      <w:pPr>
        <w:bidi w:val="0"/>
        <w:rPr>
          <w:rFonts w:ascii="Sakkal Majalla" w:hAnsi="Sakkal Majalla" w:cs="Sakkal Majalla"/>
          <w:b/>
          <w:bCs/>
          <w:kern w:val="0"/>
          <w:sz w:val="28"/>
          <w:szCs w:val="28"/>
          <w:rtl/>
          <w:lang w:bidi="ar-EG"/>
          <w14:ligatures w14:val="none"/>
        </w:rPr>
      </w:pPr>
    </w:p>
    <w:p w14:paraId="66285297" w14:textId="77777777" w:rsidR="00C33858" w:rsidRPr="00823B53" w:rsidRDefault="00C33858" w:rsidP="00823B53">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bookmarkStart w:id="75" w:name="_Hlk181937348"/>
      <w:bookmarkStart w:id="76" w:name="_Hlk181939610"/>
      <w:bookmarkStart w:id="77" w:name="_Hlk181938957"/>
      <w:bookmarkEnd w:id="56"/>
    </w:p>
    <w:p w14:paraId="47935938" w14:textId="77777777" w:rsidR="00C33858" w:rsidRPr="00823B53" w:rsidRDefault="00C33858" w:rsidP="00823B53">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3D9AC9C9" w14:textId="77777777" w:rsidR="00F25BAE" w:rsidRPr="00823B53" w:rsidRDefault="00F25BAE" w:rsidP="00823B53">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75D75A7B" w14:textId="77777777" w:rsidR="00F25BAE" w:rsidRPr="00823B53" w:rsidRDefault="00F25BAE" w:rsidP="00823B53">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204F610E" w14:textId="77777777" w:rsidR="00656807" w:rsidRDefault="00656807">
      <w:pPr>
        <w:bidi w:val="0"/>
        <w:rPr>
          <w:rFonts w:ascii="Sakkal Majalla" w:eastAsia="Calibri" w:hAnsi="Sakkal Majalla" w:cs="Sakkal Majalla"/>
          <w:kern w:val="0"/>
          <w:sz w:val="28"/>
          <w:szCs w:val="28"/>
          <w:lang w:bidi="ar-EG"/>
          <w14:ligatures w14:val="none"/>
        </w:rPr>
        <w:sectPr w:rsidR="00656807" w:rsidSect="00823B53">
          <w:footerReference w:type="default" r:id="rId9"/>
          <w:pgSz w:w="11906" w:h="16838" w:code="9"/>
          <w:pgMar w:top="1440" w:right="1985" w:bottom="1440" w:left="1418" w:header="720" w:footer="720" w:gutter="567"/>
          <w:pgNumType w:start="1"/>
          <w:cols w:space="708"/>
          <w:bidi/>
          <w:rtlGutter/>
          <w:docGrid w:linePitch="360"/>
        </w:sectPr>
      </w:pPr>
      <w:bookmarkStart w:id="78" w:name="_Hlk181966590"/>
    </w:p>
    <w:p w14:paraId="29D4231B" w14:textId="662DC951" w:rsidR="0081623B" w:rsidRPr="00656807" w:rsidRDefault="00ED0197" w:rsidP="00823B53">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656807">
        <w:rPr>
          <w:rFonts w:ascii="Sakkal Majalla" w:hAnsi="Sakkal Majalla" w:cs="Sakkal Majalla"/>
          <w:b/>
          <w:bCs/>
          <w:noProof/>
          <w:sz w:val="32"/>
          <w:szCs w:val="32"/>
        </w:rPr>
        <w:lastRenderedPageBreak/>
        <w:drawing>
          <wp:anchor distT="0" distB="0" distL="114300" distR="114300" simplePos="0" relativeHeight="251685888" behindDoc="1" locked="0" layoutInCell="1" allowOverlap="1" wp14:anchorId="10B9448C" wp14:editId="0EC608CD">
            <wp:simplePos x="0" y="0"/>
            <wp:positionH relativeFrom="margin">
              <wp:posOffset>3020060</wp:posOffset>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656807">
        <w:rPr>
          <w:rFonts w:ascii="Sakkal Majalla" w:eastAsia="Calibri" w:hAnsi="Sakkal Majalla" w:cs="Sakkal Majalla"/>
          <w:b/>
          <w:bCs/>
          <w:kern w:val="0"/>
          <w:sz w:val="32"/>
          <w:szCs w:val="32"/>
          <w:lang w:bidi="ar-EG"/>
          <w14:ligatures w14:val="none"/>
        </w:rPr>
        <w:t>Mid-Ocean University</w:t>
      </w:r>
    </w:p>
    <w:p w14:paraId="4A539B4C" w14:textId="235118D1" w:rsidR="0081623B" w:rsidRPr="00656807" w:rsidRDefault="0081623B" w:rsidP="00823B53">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656807">
        <w:rPr>
          <w:rFonts w:ascii="Sakkal Majalla" w:eastAsia="Calibri" w:hAnsi="Sakkal Majalla" w:cs="Sakkal Majalla"/>
          <w:b/>
          <w:bCs/>
          <w:kern w:val="0"/>
          <w:sz w:val="32"/>
          <w:szCs w:val="32"/>
          <w:lang w:bidi="ar-EG"/>
          <w14:ligatures w14:val="none"/>
        </w:rPr>
        <w:t>College of Management</w:t>
      </w:r>
    </w:p>
    <w:p w14:paraId="051F004A" w14:textId="380A733E" w:rsidR="00D32470" w:rsidRPr="00656807" w:rsidRDefault="00857739" w:rsidP="00823B53">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bookmarkStart w:id="79" w:name="_Hlk181944686"/>
      <w:r w:rsidRPr="00656807">
        <w:rPr>
          <w:rFonts w:ascii="Sakkal Majalla" w:eastAsia="Calibri" w:hAnsi="Sakkal Majalla" w:cs="Sakkal Majalla"/>
          <w:b/>
          <w:bCs/>
          <w:kern w:val="0"/>
          <w:sz w:val="32"/>
          <w:szCs w:val="32"/>
          <w:lang w:bidi="ar-EG"/>
          <w14:ligatures w14:val="none"/>
        </w:rPr>
        <w:t xml:space="preserve">Department of </w:t>
      </w:r>
      <w:bookmarkEnd w:id="79"/>
      <w:r w:rsidR="00C33858" w:rsidRPr="00656807">
        <w:rPr>
          <w:rFonts w:ascii="Sakkal Majalla" w:eastAsia="Calibri" w:hAnsi="Sakkal Majalla" w:cs="Sakkal Majalla"/>
          <w:b/>
          <w:bCs/>
          <w:kern w:val="0"/>
          <w:sz w:val="32"/>
          <w:szCs w:val="32"/>
          <w:lang w:bidi="ar-EG"/>
          <w14:ligatures w14:val="none"/>
        </w:rPr>
        <w:t xml:space="preserve">project </w:t>
      </w:r>
      <w:proofErr w:type="spellStart"/>
      <w:r w:rsidR="00C33858" w:rsidRPr="00656807">
        <w:rPr>
          <w:rFonts w:ascii="Sakkal Majalla" w:eastAsia="Calibri" w:hAnsi="Sakkal Majalla" w:cs="Sakkal Majalla"/>
          <w:b/>
          <w:bCs/>
          <w:kern w:val="0"/>
          <w:sz w:val="32"/>
          <w:szCs w:val="32"/>
          <w:lang w:bidi="ar-EG"/>
          <w14:ligatures w14:val="none"/>
        </w:rPr>
        <w:t>mangement</w:t>
      </w:r>
      <w:proofErr w:type="spellEnd"/>
    </w:p>
    <w:p w14:paraId="62D7FCE6" w14:textId="77777777" w:rsidR="00660383" w:rsidRPr="00823B53" w:rsidRDefault="00660383" w:rsidP="00823B53">
      <w:pPr>
        <w:spacing w:before="100" w:beforeAutospacing="1" w:after="100" w:afterAutospacing="1" w:line="360" w:lineRule="auto"/>
        <w:jc w:val="both"/>
        <w:rPr>
          <w:rFonts w:ascii="Sakkal Majalla" w:eastAsia="Calibri" w:hAnsi="Sakkal Majalla" w:cs="Sakkal Majalla"/>
          <w:kern w:val="0"/>
          <w:sz w:val="28"/>
          <w:szCs w:val="28"/>
          <w:lang w:bidi="ar-EG"/>
          <w14:ligatures w14:val="none"/>
        </w:rPr>
      </w:pPr>
    </w:p>
    <w:bookmarkEnd w:id="75"/>
    <w:p w14:paraId="250BF01B" w14:textId="58DA19DD" w:rsidR="008904CF" w:rsidRPr="00656807" w:rsidRDefault="00410EBE" w:rsidP="00656807">
      <w:pPr>
        <w:bidi w:val="0"/>
        <w:spacing w:before="100" w:beforeAutospacing="1" w:after="100" w:afterAutospacing="1" w:line="360" w:lineRule="auto"/>
        <w:jc w:val="center"/>
        <w:rPr>
          <w:rFonts w:ascii="Sakkal Majalla" w:eastAsia="Calibri" w:hAnsi="Sakkal Majalla" w:cs="Sakkal Majalla"/>
          <w:kern w:val="0"/>
          <w:sz w:val="40"/>
          <w:szCs w:val="40"/>
          <w:rtl/>
          <w:lang w:bidi="ar-EG"/>
          <w14:ligatures w14:val="none"/>
        </w:rPr>
      </w:pPr>
      <w:r w:rsidRPr="00656807">
        <w:rPr>
          <w:rFonts w:ascii="Sakkal Majalla" w:hAnsi="Sakkal Majalla" w:cs="Sakkal Majalla"/>
          <w:b/>
          <w:bCs/>
          <w:sz w:val="40"/>
          <w:szCs w:val="40"/>
        </w:rPr>
        <w:t>Effectiveness of Project Management Offices in the Success of Engineering Projects: An Applied Study on the Industrial Sector</w:t>
      </w:r>
    </w:p>
    <w:p w14:paraId="730ED794" w14:textId="155BF5F8" w:rsidR="0081623B" w:rsidRPr="00656807" w:rsidRDefault="0081623B" w:rsidP="0065680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656807">
        <w:rPr>
          <w:rFonts w:ascii="Sakkal Majalla" w:eastAsia="Calibri" w:hAnsi="Sakkal Majalla" w:cs="Sakkal Majalla"/>
          <w:b/>
          <w:bCs/>
          <w:kern w:val="0"/>
          <w:sz w:val="36"/>
          <w:szCs w:val="36"/>
          <w:lang w:bidi="ar-EG"/>
          <w14:ligatures w14:val="none"/>
        </w:rPr>
        <w:t>Preparation</w:t>
      </w:r>
      <w:r w:rsidRPr="00656807">
        <w:rPr>
          <w:rFonts w:ascii="Sakkal Majalla" w:eastAsia="Calibri" w:hAnsi="Sakkal Majalla" w:cs="Sakkal Majalla"/>
          <w:b/>
          <w:bCs/>
          <w:kern w:val="0"/>
          <w:sz w:val="36"/>
          <w:szCs w:val="36"/>
          <w:rtl/>
          <w:lang w:bidi="ar-EG"/>
          <w14:ligatures w14:val="none"/>
        </w:rPr>
        <w:t>:</w:t>
      </w:r>
    </w:p>
    <w:p w14:paraId="6233C0E7" w14:textId="7DECA348" w:rsidR="00AE16A2" w:rsidRPr="00D57AA2" w:rsidRDefault="00DE5CB7" w:rsidP="00656807">
      <w:pPr>
        <w:bidi w:val="0"/>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D57AA2">
        <w:rPr>
          <w:rFonts w:ascii="Sakkal Majalla" w:eastAsia="Calibri" w:hAnsi="Sakkal Majalla" w:cs="Sakkal Majalla"/>
          <w:kern w:val="0"/>
          <w:sz w:val="36"/>
          <w:szCs w:val="36"/>
          <w:lang w:bidi="ar-EG"/>
          <w14:ligatures w14:val="none"/>
        </w:rPr>
        <w:t xml:space="preserve">Abdulaziz Abdullah </w:t>
      </w:r>
      <w:proofErr w:type="spellStart"/>
      <w:r w:rsidRPr="00D57AA2">
        <w:rPr>
          <w:rFonts w:ascii="Sakkal Majalla" w:eastAsia="Calibri" w:hAnsi="Sakkal Majalla" w:cs="Sakkal Majalla"/>
          <w:kern w:val="0"/>
          <w:sz w:val="36"/>
          <w:szCs w:val="36"/>
          <w:lang w:bidi="ar-EG"/>
          <w14:ligatures w14:val="none"/>
        </w:rPr>
        <w:t>Alturki</w:t>
      </w:r>
      <w:proofErr w:type="spellEnd"/>
    </w:p>
    <w:p w14:paraId="2C9B8433" w14:textId="71FBECDD" w:rsidR="00DE5CB7" w:rsidRPr="00D57AA2" w:rsidRDefault="00DE5CB7" w:rsidP="00656807">
      <w:pPr>
        <w:bidi w:val="0"/>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D57AA2">
        <w:rPr>
          <w:rFonts w:ascii="Sakkal Majalla" w:eastAsia="Calibri" w:hAnsi="Sakkal Majalla" w:cs="Sakkal Majalla"/>
          <w:kern w:val="0"/>
          <w:sz w:val="36"/>
          <w:szCs w:val="36"/>
          <w:rtl/>
          <w:lang w:bidi="ar-EG"/>
          <w14:ligatures w14:val="none"/>
        </w:rPr>
        <w:t>2021203996</w:t>
      </w:r>
    </w:p>
    <w:p w14:paraId="4622012C" w14:textId="5F55C0B8" w:rsidR="0081623B" w:rsidRPr="00656807" w:rsidRDefault="0081623B" w:rsidP="0065680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bookmarkStart w:id="80" w:name="_Hlk181937364"/>
      <w:r w:rsidRPr="00656807">
        <w:rPr>
          <w:rFonts w:ascii="Sakkal Majalla" w:eastAsia="Calibri" w:hAnsi="Sakkal Majalla" w:cs="Sakkal Majalla"/>
          <w:b/>
          <w:bCs/>
          <w:kern w:val="0"/>
          <w:sz w:val="36"/>
          <w:szCs w:val="36"/>
          <w:lang w:bidi="ar-EG"/>
          <w14:ligatures w14:val="none"/>
        </w:rPr>
        <w:t>Supervision:</w:t>
      </w:r>
    </w:p>
    <w:p w14:paraId="5E72170E" w14:textId="77777777" w:rsidR="00656807" w:rsidRPr="00D57AA2" w:rsidRDefault="00656807" w:rsidP="00656807">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D57AA2">
        <w:rPr>
          <w:rFonts w:ascii="Sakkal Majalla" w:eastAsia="Calibri" w:hAnsi="Sakkal Majalla" w:cs="Sakkal Majalla"/>
          <w:kern w:val="0"/>
          <w:sz w:val="36"/>
          <w:szCs w:val="36"/>
          <w:lang w:bidi="ar-EG"/>
          <w14:ligatures w14:val="none"/>
        </w:rPr>
        <w:t xml:space="preserve">Dr. Al </w:t>
      </w:r>
      <w:proofErr w:type="spellStart"/>
      <w:r w:rsidRPr="00D57AA2">
        <w:rPr>
          <w:rFonts w:ascii="Sakkal Majalla" w:eastAsia="Calibri" w:hAnsi="Sakkal Majalla" w:cs="Sakkal Majalla"/>
          <w:kern w:val="0"/>
          <w:sz w:val="36"/>
          <w:szCs w:val="36"/>
          <w:lang w:bidi="ar-EG"/>
          <w14:ligatures w14:val="none"/>
        </w:rPr>
        <w:t>faisal</w:t>
      </w:r>
      <w:proofErr w:type="spellEnd"/>
      <w:r w:rsidRPr="00D57AA2">
        <w:rPr>
          <w:rFonts w:ascii="Sakkal Majalla" w:eastAsia="Calibri" w:hAnsi="Sakkal Majalla" w:cs="Sakkal Majalla"/>
          <w:kern w:val="0"/>
          <w:sz w:val="36"/>
          <w:szCs w:val="36"/>
          <w:lang w:bidi="ar-EG"/>
          <w14:ligatures w14:val="none"/>
        </w:rPr>
        <w:t xml:space="preserve"> </w:t>
      </w:r>
      <w:proofErr w:type="spellStart"/>
      <w:r w:rsidRPr="00D57AA2">
        <w:rPr>
          <w:rFonts w:ascii="Sakkal Majalla" w:eastAsia="Calibri" w:hAnsi="Sakkal Majalla" w:cs="Sakkal Majalla"/>
          <w:kern w:val="0"/>
          <w:sz w:val="36"/>
          <w:szCs w:val="36"/>
          <w:lang w:bidi="ar-EG"/>
          <w14:ligatures w14:val="none"/>
        </w:rPr>
        <w:t>Abdelhameed</w:t>
      </w:r>
      <w:proofErr w:type="spellEnd"/>
      <w:r w:rsidRPr="00D57AA2">
        <w:rPr>
          <w:rFonts w:ascii="Sakkal Majalla" w:eastAsia="Calibri" w:hAnsi="Sakkal Majalla" w:cs="Sakkal Majalla"/>
          <w:kern w:val="0"/>
          <w:sz w:val="36"/>
          <w:szCs w:val="36"/>
          <w:lang w:bidi="ar-EG"/>
          <w14:ligatures w14:val="none"/>
        </w:rPr>
        <w:t xml:space="preserve"> Mohamed</w:t>
      </w:r>
    </w:p>
    <w:p w14:paraId="47935BA2" w14:textId="59EB6C1F" w:rsidR="00656807" w:rsidRPr="00D57AA2" w:rsidRDefault="00656807" w:rsidP="00656807">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D57AA2">
        <w:rPr>
          <w:rFonts w:ascii="Sakkal Majalla" w:eastAsia="Calibri" w:hAnsi="Sakkal Majalla" w:cs="Sakkal Majalla"/>
          <w:kern w:val="0"/>
          <w:sz w:val="36"/>
          <w:szCs w:val="36"/>
          <w:lang w:bidi="ar-EG"/>
          <w14:ligatures w14:val="none"/>
        </w:rPr>
        <w:t xml:space="preserve">Dr. Fayez Ali </w:t>
      </w:r>
      <w:proofErr w:type="spellStart"/>
      <w:r w:rsidRPr="00D57AA2">
        <w:rPr>
          <w:rFonts w:ascii="Sakkal Majalla" w:eastAsia="Calibri" w:hAnsi="Sakkal Majalla" w:cs="Sakkal Majalla"/>
          <w:kern w:val="0"/>
          <w:sz w:val="36"/>
          <w:szCs w:val="36"/>
          <w:lang w:bidi="ar-EG"/>
          <w14:ligatures w14:val="none"/>
        </w:rPr>
        <w:t>Jrad</w:t>
      </w:r>
      <w:proofErr w:type="spellEnd"/>
    </w:p>
    <w:p w14:paraId="6E52896B" w14:textId="499B503B" w:rsidR="009125CE" w:rsidRPr="00656807" w:rsidRDefault="00656807" w:rsidP="00656807">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656807">
        <w:rPr>
          <w:rFonts w:ascii="Sakkal Majalla" w:eastAsia="Calibri" w:hAnsi="Sakkal Majalla" w:cs="Sakkal Majalla"/>
          <w:b/>
          <w:bCs/>
          <w:kern w:val="0"/>
          <w:sz w:val="36"/>
          <w:szCs w:val="36"/>
          <w:lang w:bidi="ar-EG"/>
          <w14:ligatures w14:val="none"/>
        </w:rPr>
        <w:t>1446 – 2025</w:t>
      </w:r>
      <w:bookmarkEnd w:id="76"/>
      <w:bookmarkEnd w:id="77"/>
      <w:bookmarkEnd w:id="78"/>
      <w:bookmarkEnd w:id="80"/>
    </w:p>
    <w:sectPr w:rsidR="009125CE" w:rsidRPr="00656807" w:rsidSect="00823B53">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5888C" w14:textId="77777777" w:rsidR="00AD29AA" w:rsidRDefault="00AD29AA" w:rsidP="009125CE">
      <w:pPr>
        <w:spacing w:after="0" w:line="240" w:lineRule="auto"/>
      </w:pPr>
      <w:r>
        <w:separator/>
      </w:r>
    </w:p>
  </w:endnote>
  <w:endnote w:type="continuationSeparator" w:id="0">
    <w:p w14:paraId="2798BE69" w14:textId="77777777" w:rsidR="00AD29AA" w:rsidRDefault="00AD29A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10000000000000000"/>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5937175"/>
      <w:docPartObj>
        <w:docPartGallery w:val="Page Numbers (Bottom of Page)"/>
        <w:docPartUnique/>
      </w:docPartObj>
    </w:sdtPr>
    <w:sdtContent>
      <w:p w14:paraId="7B3278DA" w14:textId="77777777" w:rsidR="00DA7B27" w:rsidRDefault="00DA7B27">
        <w:pPr>
          <w:pStyle w:val="a4"/>
        </w:pPr>
        <w:r>
          <w:rPr>
            <w:noProof/>
          </w:rPr>
          <mc:AlternateContent>
            <mc:Choice Requires="wps">
              <w:drawing>
                <wp:anchor distT="0" distB="0" distL="114300" distR="114300" simplePos="0" relativeHeight="251666432" behindDoc="0" locked="0" layoutInCell="1" allowOverlap="1" wp14:anchorId="5A533E00" wp14:editId="467E7B1D">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1DB755F" w14:textId="77777777" w:rsidR="00DA7B27" w:rsidRPr="00823B53" w:rsidRDefault="00DA7B27">
                              <w:pPr>
                                <w:jc w:val="center"/>
                                <w:rPr>
                                  <w:rFonts w:ascii="Sakkal Majalla" w:hAnsi="Sakkal Majalla" w:cs="Sakkal Majalla"/>
                                  <w:b/>
                                  <w:bCs/>
                                  <w:sz w:val="24"/>
                                  <w:szCs w:val="24"/>
                                </w:rPr>
                              </w:pPr>
                              <w:r w:rsidRPr="00823B53">
                                <w:rPr>
                                  <w:rFonts w:ascii="Sakkal Majalla" w:hAnsi="Sakkal Majalla" w:cs="Sakkal Majalla"/>
                                  <w:b/>
                                  <w:bCs/>
                                  <w:sz w:val="24"/>
                                  <w:szCs w:val="24"/>
                                </w:rPr>
                                <w:fldChar w:fldCharType="begin"/>
                              </w:r>
                              <w:r w:rsidRPr="00823B53">
                                <w:rPr>
                                  <w:rFonts w:ascii="Sakkal Majalla" w:hAnsi="Sakkal Majalla" w:cs="Sakkal Majalla"/>
                                  <w:b/>
                                  <w:bCs/>
                                  <w:sz w:val="24"/>
                                  <w:szCs w:val="24"/>
                                </w:rPr>
                                <w:instrText xml:space="preserve"> PAGE    \* MERGEFORMAT </w:instrText>
                              </w:r>
                              <w:r w:rsidRPr="00823B53">
                                <w:rPr>
                                  <w:rFonts w:ascii="Sakkal Majalla" w:hAnsi="Sakkal Majalla" w:cs="Sakkal Majalla"/>
                                  <w:b/>
                                  <w:bCs/>
                                  <w:sz w:val="24"/>
                                  <w:szCs w:val="24"/>
                                </w:rPr>
                                <w:fldChar w:fldCharType="separate"/>
                              </w:r>
                              <w:r w:rsidR="00302E42">
                                <w:rPr>
                                  <w:rFonts w:ascii="Sakkal Majalla" w:hAnsi="Sakkal Majalla" w:cs="Sakkal Majalla"/>
                                  <w:b/>
                                  <w:bCs/>
                                  <w:noProof/>
                                  <w:sz w:val="24"/>
                                  <w:szCs w:val="24"/>
                                  <w:rtl/>
                                </w:rPr>
                                <w:t>91</w:t>
                              </w:r>
                              <w:r w:rsidRPr="00823B53">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A533E0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7"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" filled="t" strokecolor="gray" strokeweight="2.25pt">
                  <v:textbox inset=",0,,0">
                    <w:txbxContent>
                      <w:p w14:paraId="21DB755F" w14:textId="77777777" w:rsidR="00DA7B27" w:rsidRPr="00823B53" w:rsidRDefault="00DA7B27">
                        <w:pPr>
                          <w:jc w:val="center"/>
                          <w:rPr>
                            <w:rFonts w:ascii="Sakkal Majalla" w:hAnsi="Sakkal Majalla" w:cs="Sakkal Majalla"/>
                            <w:b/>
                            <w:bCs/>
                            <w:sz w:val="24"/>
                            <w:szCs w:val="24"/>
                          </w:rPr>
                        </w:pPr>
                        <w:r w:rsidRPr="00823B53">
                          <w:rPr>
                            <w:rFonts w:ascii="Sakkal Majalla" w:hAnsi="Sakkal Majalla" w:cs="Sakkal Majalla"/>
                            <w:b/>
                            <w:bCs/>
                            <w:sz w:val="24"/>
                            <w:szCs w:val="24"/>
                          </w:rPr>
                          <w:fldChar w:fldCharType="begin"/>
                        </w:r>
                        <w:r w:rsidRPr="00823B53">
                          <w:rPr>
                            <w:rFonts w:ascii="Sakkal Majalla" w:hAnsi="Sakkal Majalla" w:cs="Sakkal Majalla"/>
                            <w:b/>
                            <w:bCs/>
                            <w:sz w:val="24"/>
                            <w:szCs w:val="24"/>
                          </w:rPr>
                          <w:instrText xml:space="preserve"> PAGE    \* MERGEFORMAT </w:instrText>
                        </w:r>
                        <w:r w:rsidRPr="00823B53">
                          <w:rPr>
                            <w:rFonts w:ascii="Sakkal Majalla" w:hAnsi="Sakkal Majalla" w:cs="Sakkal Majalla"/>
                            <w:b/>
                            <w:bCs/>
                            <w:sz w:val="24"/>
                            <w:szCs w:val="24"/>
                          </w:rPr>
                          <w:fldChar w:fldCharType="separate"/>
                        </w:r>
                        <w:r w:rsidR="00302E42">
                          <w:rPr>
                            <w:rFonts w:ascii="Sakkal Majalla" w:hAnsi="Sakkal Majalla" w:cs="Sakkal Majalla"/>
                            <w:b/>
                            <w:bCs/>
                            <w:noProof/>
                            <w:sz w:val="24"/>
                            <w:szCs w:val="24"/>
                            <w:rtl/>
                          </w:rPr>
                          <w:t>91</w:t>
                        </w:r>
                        <w:r w:rsidRPr="00823B53">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7D45DDB3" wp14:editId="7C5717E1">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A247793"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97B4C" w14:textId="55239CCD" w:rsidR="00656807" w:rsidRDefault="0065680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5A3A4" w14:textId="77777777" w:rsidR="00AD29AA" w:rsidRDefault="00AD29AA" w:rsidP="009125CE">
      <w:pPr>
        <w:spacing w:after="0" w:line="240" w:lineRule="auto"/>
      </w:pPr>
      <w:r>
        <w:separator/>
      </w:r>
    </w:p>
  </w:footnote>
  <w:footnote w:type="continuationSeparator" w:id="0">
    <w:p w14:paraId="58CF97ED" w14:textId="77777777" w:rsidR="00AD29AA" w:rsidRDefault="00AD29A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6F32632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786477192" o:spid="_x0000_i1025" type="#_x0000_t75" style="width:11.25pt;height:11.25pt;visibility:visible;mso-wrap-style:square">
            <v:imagedata r:id="rId1" o:title=""/>
          </v:shape>
        </w:pict>
      </mc:Choice>
      <mc:Fallback>
        <w:drawing>
          <wp:inline distT="0" distB="0" distL="0" distR="0" wp14:anchorId="5236BE0C" wp14:editId="1925B904">
            <wp:extent cx="142875" cy="142875"/>
            <wp:effectExtent l="0" t="0" r="0" b="0"/>
            <wp:docPr id="1786477192" name="صورة 1786477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2035AC8"/>
    <w:multiLevelType w:val="hybridMultilevel"/>
    <w:tmpl w:val="013CD5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471718"/>
    <w:multiLevelType w:val="hybridMultilevel"/>
    <w:tmpl w:val="B4DA84B0"/>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 w15:restartNumberingAfterBreak="0">
    <w:nsid w:val="025A5BD7"/>
    <w:multiLevelType w:val="hybridMultilevel"/>
    <w:tmpl w:val="D13ECCBC"/>
    <w:lvl w:ilvl="0" w:tplc="AD30AA4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9A1E36"/>
    <w:multiLevelType w:val="hybridMultilevel"/>
    <w:tmpl w:val="58D8AC9C"/>
    <w:lvl w:ilvl="0" w:tplc="57527148">
      <w:start w:val="1"/>
      <w:numFmt w:val="arabicAlpha"/>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4" w15:restartNumberingAfterBreak="0">
    <w:nsid w:val="0775429F"/>
    <w:multiLevelType w:val="hybridMultilevel"/>
    <w:tmpl w:val="DABAA4FA"/>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81420BA"/>
    <w:multiLevelType w:val="hybridMultilevel"/>
    <w:tmpl w:val="02DE7D8A"/>
    <w:lvl w:ilvl="0" w:tplc="858CAEA2">
      <w:start w:val="8"/>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8F42EB3"/>
    <w:multiLevelType w:val="multilevel"/>
    <w:tmpl w:val="27ECEE68"/>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7" w15:restartNumberingAfterBreak="0">
    <w:nsid w:val="09E669CF"/>
    <w:multiLevelType w:val="hybridMultilevel"/>
    <w:tmpl w:val="876CCB3E"/>
    <w:lvl w:ilvl="0" w:tplc="E4E6F0A4">
      <w:start w:val="11"/>
      <w:numFmt w:val="arabicAlpha"/>
      <w:lvlText w:val="(%1)"/>
      <w:lvlJc w:val="left"/>
      <w:pPr>
        <w:ind w:left="81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0A811663"/>
    <w:multiLevelType w:val="hybridMultilevel"/>
    <w:tmpl w:val="618CC810"/>
    <w:lvl w:ilvl="0" w:tplc="AD30AA4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1E208B"/>
    <w:multiLevelType w:val="hybridMultilevel"/>
    <w:tmpl w:val="2EA4D504"/>
    <w:lvl w:ilvl="0" w:tplc="72AEDC7E">
      <w:start w:val="8"/>
      <w:numFmt w:val="arabicAlpha"/>
      <w:lvlText w:val="(%1)"/>
      <w:lvlJc w:val="left"/>
      <w:pPr>
        <w:ind w:left="1260" w:hanging="360"/>
      </w:pPr>
      <w:rPr>
        <w:rFonts w:hint="default"/>
      </w:rPr>
    </w:lvl>
    <w:lvl w:ilvl="1" w:tplc="04090019" w:tentative="1">
      <w:start w:val="1"/>
      <w:numFmt w:val="lowerLetter"/>
      <w:lvlText w:val="%2."/>
      <w:lvlJc w:val="left"/>
      <w:pPr>
        <w:ind w:left="1880" w:hanging="360"/>
      </w:pPr>
    </w:lvl>
    <w:lvl w:ilvl="2" w:tplc="0409001B" w:tentative="1">
      <w:start w:val="1"/>
      <w:numFmt w:val="lowerRoman"/>
      <w:lvlText w:val="%3."/>
      <w:lvlJc w:val="right"/>
      <w:pPr>
        <w:ind w:left="2600" w:hanging="180"/>
      </w:pPr>
    </w:lvl>
    <w:lvl w:ilvl="3" w:tplc="0409000F" w:tentative="1">
      <w:start w:val="1"/>
      <w:numFmt w:val="decimal"/>
      <w:lvlText w:val="%4."/>
      <w:lvlJc w:val="left"/>
      <w:pPr>
        <w:ind w:left="3320" w:hanging="360"/>
      </w:pPr>
    </w:lvl>
    <w:lvl w:ilvl="4" w:tplc="04090019" w:tentative="1">
      <w:start w:val="1"/>
      <w:numFmt w:val="lowerLetter"/>
      <w:lvlText w:val="%5."/>
      <w:lvlJc w:val="left"/>
      <w:pPr>
        <w:ind w:left="4040" w:hanging="360"/>
      </w:pPr>
    </w:lvl>
    <w:lvl w:ilvl="5" w:tplc="0409001B" w:tentative="1">
      <w:start w:val="1"/>
      <w:numFmt w:val="lowerRoman"/>
      <w:lvlText w:val="%6."/>
      <w:lvlJc w:val="right"/>
      <w:pPr>
        <w:ind w:left="4760" w:hanging="180"/>
      </w:pPr>
    </w:lvl>
    <w:lvl w:ilvl="6" w:tplc="0409000F" w:tentative="1">
      <w:start w:val="1"/>
      <w:numFmt w:val="decimal"/>
      <w:lvlText w:val="%7."/>
      <w:lvlJc w:val="left"/>
      <w:pPr>
        <w:ind w:left="5480" w:hanging="360"/>
      </w:pPr>
    </w:lvl>
    <w:lvl w:ilvl="7" w:tplc="04090019" w:tentative="1">
      <w:start w:val="1"/>
      <w:numFmt w:val="lowerLetter"/>
      <w:lvlText w:val="%8."/>
      <w:lvlJc w:val="left"/>
      <w:pPr>
        <w:ind w:left="6200" w:hanging="360"/>
      </w:pPr>
    </w:lvl>
    <w:lvl w:ilvl="8" w:tplc="0409001B" w:tentative="1">
      <w:start w:val="1"/>
      <w:numFmt w:val="lowerRoman"/>
      <w:lvlText w:val="%9."/>
      <w:lvlJc w:val="right"/>
      <w:pPr>
        <w:ind w:left="6920" w:hanging="180"/>
      </w:pPr>
    </w:lvl>
  </w:abstractNum>
  <w:abstractNum w:abstractNumId="10" w15:restartNumberingAfterBreak="0">
    <w:nsid w:val="0B8361A1"/>
    <w:multiLevelType w:val="hybridMultilevel"/>
    <w:tmpl w:val="F29E615C"/>
    <w:lvl w:ilvl="0" w:tplc="528C23FC">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2980003"/>
    <w:multiLevelType w:val="hybridMultilevel"/>
    <w:tmpl w:val="56F2E70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3985384"/>
    <w:multiLevelType w:val="hybridMultilevel"/>
    <w:tmpl w:val="71C28344"/>
    <w:lvl w:ilvl="0" w:tplc="57527148">
      <w:start w:val="5"/>
      <w:numFmt w:val="arabicAlpha"/>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4" w15:restartNumberingAfterBreak="0">
    <w:nsid w:val="1A9F0979"/>
    <w:multiLevelType w:val="hybridMultilevel"/>
    <w:tmpl w:val="45263C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425B48"/>
    <w:multiLevelType w:val="hybridMultilevel"/>
    <w:tmpl w:val="9CA4C27C"/>
    <w:lvl w:ilvl="0" w:tplc="6A58356A">
      <w:start w:val="5"/>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D0E57D5"/>
    <w:multiLevelType w:val="hybridMultilevel"/>
    <w:tmpl w:val="B82AA7C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8" w15:restartNumberingAfterBreak="0">
    <w:nsid w:val="1DE100E7"/>
    <w:multiLevelType w:val="hybridMultilevel"/>
    <w:tmpl w:val="0D4C82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2653EFB"/>
    <w:multiLevelType w:val="hybridMultilevel"/>
    <w:tmpl w:val="C35C5CBC"/>
    <w:lvl w:ilvl="0" w:tplc="AD30AA4E">
      <w:start w:val="26"/>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56C60E3"/>
    <w:multiLevelType w:val="hybridMultilevel"/>
    <w:tmpl w:val="787EE642"/>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12084D"/>
    <w:multiLevelType w:val="hybridMultilevel"/>
    <w:tmpl w:val="3992FAB6"/>
    <w:lvl w:ilvl="0" w:tplc="549688D8">
      <w:start w:val="5"/>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2659ED"/>
    <w:multiLevelType w:val="hybridMultilevel"/>
    <w:tmpl w:val="D800F1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7A73DB"/>
    <w:multiLevelType w:val="hybridMultilevel"/>
    <w:tmpl w:val="DD64DF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B2D1B49"/>
    <w:multiLevelType w:val="hybridMultilevel"/>
    <w:tmpl w:val="D3AC1B7C"/>
    <w:lvl w:ilvl="0" w:tplc="A7CEFD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CE75D03"/>
    <w:multiLevelType w:val="hybridMultilevel"/>
    <w:tmpl w:val="E57E900A"/>
    <w:lvl w:ilvl="0" w:tplc="AD30AA4E">
      <w:start w:val="1"/>
      <w:numFmt w:val="arabicAlpha"/>
      <w:lvlText w:val="(%1)"/>
      <w:lvlJc w:val="left"/>
      <w:pPr>
        <w:ind w:left="720" w:hanging="360"/>
      </w:pPr>
      <w:rPr>
        <w:rFonts w:hint="default"/>
        <w:lang w:val="en-US"/>
      </w:rPr>
    </w:lvl>
    <w:lvl w:ilvl="1" w:tplc="FC5AB624">
      <w:start w:val="1"/>
      <w:numFmt w:val="decimal"/>
      <w:lvlText w:val="%2."/>
      <w:lvlJc w:val="left"/>
      <w:pPr>
        <w:ind w:left="1440" w:hanging="360"/>
      </w:pPr>
      <w:rPr>
        <w:rFonts w:hint="default"/>
      </w:rPr>
    </w:lvl>
    <w:lvl w:ilvl="2" w:tplc="486E0210">
      <w:start w:val="1"/>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2C36F9"/>
    <w:multiLevelType w:val="hybridMultilevel"/>
    <w:tmpl w:val="A1D02EDA"/>
    <w:lvl w:ilvl="0" w:tplc="AD30AA4E">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32A1AB5"/>
    <w:multiLevelType w:val="hybridMultilevel"/>
    <w:tmpl w:val="E38E49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4FE429D"/>
    <w:multiLevelType w:val="hybridMultilevel"/>
    <w:tmpl w:val="929A97F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6CD088F"/>
    <w:multiLevelType w:val="hybridMultilevel"/>
    <w:tmpl w:val="152A36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7840A69"/>
    <w:multiLevelType w:val="hybridMultilevel"/>
    <w:tmpl w:val="C19E74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81413FF"/>
    <w:multiLevelType w:val="hybridMultilevel"/>
    <w:tmpl w:val="74D0BF14"/>
    <w:lvl w:ilvl="0" w:tplc="403E099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9A94B33"/>
    <w:multiLevelType w:val="hybridMultilevel"/>
    <w:tmpl w:val="48D462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B3816D2"/>
    <w:multiLevelType w:val="hybridMultilevel"/>
    <w:tmpl w:val="BF802094"/>
    <w:lvl w:ilvl="0" w:tplc="0409000F">
      <w:start w:val="1"/>
      <w:numFmt w:val="decimal"/>
      <w:lvlText w:val="%1."/>
      <w:lvlJc w:val="left"/>
      <w:pPr>
        <w:ind w:left="720" w:hanging="360"/>
      </w:pPr>
      <w:rPr>
        <w:rFonts w:hint="default"/>
      </w:rPr>
    </w:lvl>
    <w:lvl w:ilvl="1" w:tplc="4D401632">
      <w:start w:val="2"/>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B4871D5"/>
    <w:multiLevelType w:val="hybridMultilevel"/>
    <w:tmpl w:val="6FFCA4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B516466"/>
    <w:multiLevelType w:val="hybridMultilevel"/>
    <w:tmpl w:val="CCC400D4"/>
    <w:lvl w:ilvl="0" w:tplc="A11077DE">
      <w:start w:val="1"/>
      <w:numFmt w:val="arabicAbjad"/>
      <w:lvlText w:val="(%1)"/>
      <w:lvlJc w:val="left"/>
      <w:pPr>
        <w:ind w:left="783" w:hanging="360"/>
      </w:pPr>
      <w:rPr>
        <w:rFonts w:hint="default"/>
      </w:r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37" w15:restartNumberingAfterBreak="0">
    <w:nsid w:val="3B975825"/>
    <w:multiLevelType w:val="hybridMultilevel"/>
    <w:tmpl w:val="17E638DA"/>
    <w:lvl w:ilvl="0" w:tplc="AFACE6BA">
      <w:start w:val="1"/>
      <w:numFmt w:val="decimal"/>
      <w:lvlText w:val="(%1)"/>
      <w:lvlJc w:val="left"/>
      <w:pPr>
        <w:ind w:left="720" w:hanging="360"/>
      </w:pPr>
      <w:rPr>
        <w:rFonts w:hint="default"/>
      </w:rPr>
    </w:lvl>
    <w:lvl w:ilvl="1" w:tplc="5D225E14">
      <w:start w:val="1"/>
      <w:numFmt w:val="arabicAlpha"/>
      <w:lvlText w:val="%2-"/>
      <w:lvlJc w:val="left"/>
      <w:pPr>
        <w:ind w:left="1440" w:hanging="360"/>
      </w:pPr>
      <w:rPr>
        <w:rFonts w:hint="default"/>
      </w:rPr>
    </w:lvl>
    <w:lvl w:ilvl="2" w:tplc="7F901CC0">
      <w:start w:val="5"/>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1FC2BF0"/>
    <w:multiLevelType w:val="hybridMultilevel"/>
    <w:tmpl w:val="8A1491BE"/>
    <w:lvl w:ilvl="0" w:tplc="44865726">
      <w:start w:val="1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4394430F"/>
    <w:multiLevelType w:val="hybridMultilevel"/>
    <w:tmpl w:val="674EB482"/>
    <w:lvl w:ilvl="0" w:tplc="AD30AA4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3C21921"/>
    <w:multiLevelType w:val="hybridMultilevel"/>
    <w:tmpl w:val="7F464772"/>
    <w:lvl w:ilvl="0" w:tplc="AD30AA4E">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63B08AB"/>
    <w:multiLevelType w:val="hybridMultilevel"/>
    <w:tmpl w:val="890E51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6CF25C9"/>
    <w:multiLevelType w:val="hybridMultilevel"/>
    <w:tmpl w:val="82046574"/>
    <w:lvl w:ilvl="0" w:tplc="C5642B54">
      <w:start w:val="8"/>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47D3225B"/>
    <w:multiLevelType w:val="multilevel"/>
    <w:tmpl w:val="78F004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8356465"/>
    <w:multiLevelType w:val="hybridMultilevel"/>
    <w:tmpl w:val="2362CF34"/>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489828C6"/>
    <w:multiLevelType w:val="hybridMultilevel"/>
    <w:tmpl w:val="CCFC6E5E"/>
    <w:lvl w:ilvl="0" w:tplc="3D823586">
      <w:start w:val="5"/>
      <w:numFmt w:val="arabicAlpha"/>
      <w:lvlText w:val="(%1)"/>
      <w:lvlJc w:val="left"/>
      <w:pPr>
        <w:ind w:left="720" w:hanging="360"/>
      </w:pPr>
      <w:rPr>
        <w:rFonts w:hint="default"/>
      </w:r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46" w15:restartNumberingAfterBreak="0">
    <w:nsid w:val="4A19671B"/>
    <w:multiLevelType w:val="hybridMultilevel"/>
    <w:tmpl w:val="70B40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A696156"/>
    <w:multiLevelType w:val="hybridMultilevel"/>
    <w:tmpl w:val="69264102"/>
    <w:lvl w:ilvl="0" w:tplc="AD30AA4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C6C1D65"/>
    <w:multiLevelType w:val="hybridMultilevel"/>
    <w:tmpl w:val="7646F95C"/>
    <w:lvl w:ilvl="0" w:tplc="F1DE65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CF04C9E"/>
    <w:multiLevelType w:val="hybridMultilevel"/>
    <w:tmpl w:val="1AC43D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1439DF"/>
    <w:multiLevelType w:val="hybridMultilevel"/>
    <w:tmpl w:val="258849F2"/>
    <w:lvl w:ilvl="0" w:tplc="AD30AA4E">
      <w:start w:val="16"/>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E431C90"/>
    <w:multiLevelType w:val="hybridMultilevel"/>
    <w:tmpl w:val="4F085B40"/>
    <w:lvl w:ilvl="0" w:tplc="AD30AA4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2106608"/>
    <w:multiLevelType w:val="hybridMultilevel"/>
    <w:tmpl w:val="27704AE6"/>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3855E99"/>
    <w:multiLevelType w:val="hybridMultilevel"/>
    <w:tmpl w:val="9266D392"/>
    <w:lvl w:ilvl="0" w:tplc="941218B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543007A3"/>
    <w:multiLevelType w:val="hybridMultilevel"/>
    <w:tmpl w:val="3CA01A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635008C"/>
    <w:multiLevelType w:val="hybridMultilevel"/>
    <w:tmpl w:val="0824CB80"/>
    <w:lvl w:ilvl="0" w:tplc="AD30AA4E">
      <w:start w:val="1"/>
      <w:numFmt w:val="arabicAlpha"/>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6BB797A"/>
    <w:multiLevelType w:val="hybridMultilevel"/>
    <w:tmpl w:val="57560AE8"/>
    <w:lvl w:ilvl="0" w:tplc="A7CEFD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56CE6B98"/>
    <w:multiLevelType w:val="hybridMultilevel"/>
    <w:tmpl w:val="2068A034"/>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BAA3FA0"/>
    <w:multiLevelType w:val="hybridMultilevel"/>
    <w:tmpl w:val="B3D0CE32"/>
    <w:lvl w:ilvl="0" w:tplc="B43A8250">
      <w:start w:val="26"/>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5C905D57"/>
    <w:multiLevelType w:val="hybridMultilevel"/>
    <w:tmpl w:val="1A00F61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12A4307"/>
    <w:multiLevelType w:val="hybridMultilevel"/>
    <w:tmpl w:val="644C4AA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3074B4A"/>
    <w:multiLevelType w:val="hybridMultilevel"/>
    <w:tmpl w:val="96360F2C"/>
    <w:lvl w:ilvl="0" w:tplc="2E0E1652">
      <w:start w:val="26"/>
      <w:numFmt w:val="arabicAlpha"/>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2" w15:restartNumberingAfterBreak="0">
    <w:nsid w:val="653F71EC"/>
    <w:multiLevelType w:val="hybridMultilevel"/>
    <w:tmpl w:val="5010CA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9C86DF4"/>
    <w:multiLevelType w:val="hybridMultilevel"/>
    <w:tmpl w:val="422E691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ACF4DFC"/>
    <w:multiLevelType w:val="hybridMultilevel"/>
    <w:tmpl w:val="355A2396"/>
    <w:lvl w:ilvl="0" w:tplc="92B21F34">
      <w:start w:val="4"/>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5" w15:restartNumberingAfterBreak="0">
    <w:nsid w:val="6DBC09DC"/>
    <w:multiLevelType w:val="hybridMultilevel"/>
    <w:tmpl w:val="E9667D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0361A2A"/>
    <w:multiLevelType w:val="hybridMultilevel"/>
    <w:tmpl w:val="010C663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749B2832"/>
    <w:multiLevelType w:val="hybridMultilevel"/>
    <w:tmpl w:val="5FE66B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15:restartNumberingAfterBreak="0">
    <w:nsid w:val="74C73DD6"/>
    <w:multiLevelType w:val="multilevel"/>
    <w:tmpl w:val="D4B6D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57B3A55"/>
    <w:multiLevelType w:val="hybridMultilevel"/>
    <w:tmpl w:val="0D86174E"/>
    <w:lvl w:ilvl="0" w:tplc="73169FAC">
      <w:start w:val="26"/>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7DE80440"/>
    <w:multiLevelType w:val="hybridMultilevel"/>
    <w:tmpl w:val="EC285EB2"/>
    <w:lvl w:ilvl="0" w:tplc="BEA0ADD2">
      <w:start w:val="8"/>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95015294">
    <w:abstractNumId w:val="60"/>
  </w:num>
  <w:num w:numId="2" w16cid:durableId="1534462038">
    <w:abstractNumId w:val="6"/>
  </w:num>
  <w:num w:numId="3" w16cid:durableId="238641986">
    <w:abstractNumId w:val="44"/>
  </w:num>
  <w:num w:numId="4" w16cid:durableId="791899785">
    <w:abstractNumId w:val="43"/>
  </w:num>
  <w:num w:numId="5" w16cid:durableId="310252329">
    <w:abstractNumId w:val="68"/>
  </w:num>
  <w:num w:numId="6" w16cid:durableId="172301030">
    <w:abstractNumId w:val="67"/>
  </w:num>
  <w:num w:numId="7" w16cid:durableId="314380287">
    <w:abstractNumId w:val="4"/>
  </w:num>
  <w:num w:numId="8" w16cid:durableId="23092582">
    <w:abstractNumId w:val="29"/>
  </w:num>
  <w:num w:numId="9" w16cid:durableId="553084094">
    <w:abstractNumId w:val="10"/>
  </w:num>
  <w:num w:numId="10" w16cid:durableId="1146582527">
    <w:abstractNumId w:val="33"/>
  </w:num>
  <w:num w:numId="11" w16cid:durableId="1467815405">
    <w:abstractNumId w:val="26"/>
  </w:num>
  <w:num w:numId="12" w16cid:durableId="1667321432">
    <w:abstractNumId w:val="55"/>
  </w:num>
  <w:num w:numId="13" w16cid:durableId="99765247">
    <w:abstractNumId w:val="48"/>
  </w:num>
  <w:num w:numId="14" w16cid:durableId="501968341">
    <w:abstractNumId w:val="32"/>
  </w:num>
  <w:num w:numId="15" w16cid:durableId="2068213380">
    <w:abstractNumId w:val="45"/>
  </w:num>
  <w:num w:numId="16" w16cid:durableId="2133790212">
    <w:abstractNumId w:val="9"/>
  </w:num>
  <w:num w:numId="17" w16cid:durableId="2111775477">
    <w:abstractNumId w:val="61"/>
  </w:num>
  <w:num w:numId="18" w16cid:durableId="859784959">
    <w:abstractNumId w:val="7"/>
  </w:num>
  <w:num w:numId="19" w16cid:durableId="298266932">
    <w:abstractNumId w:val="50"/>
  </w:num>
  <w:num w:numId="20" w16cid:durableId="1633444250">
    <w:abstractNumId w:val="23"/>
  </w:num>
  <w:num w:numId="21" w16cid:durableId="1737317185">
    <w:abstractNumId w:val="18"/>
  </w:num>
  <w:num w:numId="22" w16cid:durableId="1147358319">
    <w:abstractNumId w:val="46"/>
  </w:num>
  <w:num w:numId="23" w16cid:durableId="1070926484">
    <w:abstractNumId w:val="51"/>
  </w:num>
  <w:num w:numId="24" w16cid:durableId="753552723">
    <w:abstractNumId w:val="27"/>
  </w:num>
  <w:num w:numId="25" w16cid:durableId="2107268364">
    <w:abstractNumId w:val="5"/>
  </w:num>
  <w:num w:numId="26" w16cid:durableId="1614165720">
    <w:abstractNumId w:val="69"/>
  </w:num>
  <w:num w:numId="27" w16cid:durableId="690374019">
    <w:abstractNumId w:val="2"/>
  </w:num>
  <w:num w:numId="28" w16cid:durableId="855994697">
    <w:abstractNumId w:val="15"/>
  </w:num>
  <w:num w:numId="29" w16cid:durableId="1976908067">
    <w:abstractNumId w:val="40"/>
  </w:num>
  <w:num w:numId="30" w16cid:durableId="122578250">
    <w:abstractNumId w:val="19"/>
  </w:num>
  <w:num w:numId="31" w16cid:durableId="1150974106">
    <w:abstractNumId w:val="47"/>
  </w:num>
  <w:num w:numId="32" w16cid:durableId="1677537666">
    <w:abstractNumId w:val="21"/>
  </w:num>
  <w:num w:numId="33" w16cid:durableId="43600457">
    <w:abstractNumId w:val="70"/>
  </w:num>
  <w:num w:numId="34" w16cid:durableId="1981037729">
    <w:abstractNumId w:val="58"/>
  </w:num>
  <w:num w:numId="35" w16cid:durableId="2014648178">
    <w:abstractNumId w:val="38"/>
  </w:num>
  <w:num w:numId="36" w16cid:durableId="1028410670">
    <w:abstractNumId w:val="14"/>
  </w:num>
  <w:num w:numId="37" w16cid:durableId="1221286100">
    <w:abstractNumId w:val="37"/>
  </w:num>
  <w:num w:numId="38" w16cid:durableId="1422605219">
    <w:abstractNumId w:val="30"/>
  </w:num>
  <w:num w:numId="39" w16cid:durableId="1524052550">
    <w:abstractNumId w:val="34"/>
  </w:num>
  <w:num w:numId="40" w16cid:durableId="2058628981">
    <w:abstractNumId w:val="3"/>
  </w:num>
  <w:num w:numId="41" w16cid:durableId="884174700">
    <w:abstractNumId w:val="13"/>
  </w:num>
  <w:num w:numId="42" w16cid:durableId="1683317739">
    <w:abstractNumId w:val="42"/>
  </w:num>
  <w:num w:numId="43" w16cid:durableId="2015842867">
    <w:abstractNumId w:val="0"/>
  </w:num>
  <w:num w:numId="44" w16cid:durableId="2008316471">
    <w:abstractNumId w:val="39"/>
  </w:num>
  <w:num w:numId="45" w16cid:durableId="894464749">
    <w:abstractNumId w:val="54"/>
  </w:num>
  <w:num w:numId="46" w16cid:durableId="842823021">
    <w:abstractNumId w:val="65"/>
  </w:num>
  <w:num w:numId="47" w16cid:durableId="57945949">
    <w:abstractNumId w:val="41"/>
  </w:num>
  <w:num w:numId="48" w16cid:durableId="1566522636">
    <w:abstractNumId w:val="8"/>
  </w:num>
  <w:num w:numId="49" w16cid:durableId="424352175">
    <w:abstractNumId w:val="53"/>
  </w:num>
  <w:num w:numId="50" w16cid:durableId="1493721276">
    <w:abstractNumId w:val="56"/>
  </w:num>
  <w:num w:numId="51" w16cid:durableId="248123962">
    <w:abstractNumId w:val="25"/>
  </w:num>
  <w:num w:numId="52" w16cid:durableId="1629048264">
    <w:abstractNumId w:val="17"/>
  </w:num>
  <w:num w:numId="53" w16cid:durableId="1427926007">
    <w:abstractNumId w:val="63"/>
  </w:num>
  <w:num w:numId="54" w16cid:durableId="357781133">
    <w:abstractNumId w:val="35"/>
  </w:num>
  <w:num w:numId="55" w16cid:durableId="938560773">
    <w:abstractNumId w:val="64"/>
  </w:num>
  <w:num w:numId="56" w16cid:durableId="984972094">
    <w:abstractNumId w:val="57"/>
  </w:num>
  <w:num w:numId="57" w16cid:durableId="1823349409">
    <w:abstractNumId w:val="11"/>
  </w:num>
  <w:num w:numId="58" w16cid:durableId="2072270073">
    <w:abstractNumId w:val="66"/>
  </w:num>
  <w:num w:numId="59" w16cid:durableId="274362768">
    <w:abstractNumId w:val="24"/>
  </w:num>
  <w:num w:numId="60" w16cid:durableId="2085029253">
    <w:abstractNumId w:val="49"/>
  </w:num>
  <w:num w:numId="61" w16cid:durableId="1129082246">
    <w:abstractNumId w:val="31"/>
  </w:num>
  <w:num w:numId="62" w16cid:durableId="610095067">
    <w:abstractNumId w:val="62"/>
  </w:num>
  <w:num w:numId="63" w16cid:durableId="629820241">
    <w:abstractNumId w:val="52"/>
  </w:num>
  <w:num w:numId="64" w16cid:durableId="1952467992">
    <w:abstractNumId w:val="16"/>
  </w:num>
  <w:num w:numId="65" w16cid:durableId="1523322098">
    <w:abstractNumId w:val="59"/>
  </w:num>
  <w:num w:numId="66" w16cid:durableId="1854566372">
    <w:abstractNumId w:val="22"/>
  </w:num>
  <w:num w:numId="67" w16cid:durableId="846486410">
    <w:abstractNumId w:val="12"/>
  </w:num>
  <w:num w:numId="68" w16cid:durableId="780226230">
    <w:abstractNumId w:val="20"/>
  </w:num>
  <w:num w:numId="69" w16cid:durableId="1381203652">
    <w:abstractNumId w:val="28"/>
  </w:num>
  <w:num w:numId="70" w16cid:durableId="1833182112">
    <w:abstractNumId w:val="1"/>
  </w:num>
  <w:num w:numId="71" w16cid:durableId="1585846077">
    <w:abstractNumId w:val="36"/>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8FF"/>
    <w:rsid w:val="0000345D"/>
    <w:rsid w:val="00003B61"/>
    <w:rsid w:val="00004FC9"/>
    <w:rsid w:val="00005AE8"/>
    <w:rsid w:val="00006BCE"/>
    <w:rsid w:val="00011712"/>
    <w:rsid w:val="00011F23"/>
    <w:rsid w:val="000146E6"/>
    <w:rsid w:val="000161BE"/>
    <w:rsid w:val="000177A7"/>
    <w:rsid w:val="000204A8"/>
    <w:rsid w:val="00022B42"/>
    <w:rsid w:val="00026353"/>
    <w:rsid w:val="00026978"/>
    <w:rsid w:val="0003390E"/>
    <w:rsid w:val="00040141"/>
    <w:rsid w:val="00044A97"/>
    <w:rsid w:val="00052586"/>
    <w:rsid w:val="00052724"/>
    <w:rsid w:val="000527B9"/>
    <w:rsid w:val="00052974"/>
    <w:rsid w:val="00052AB0"/>
    <w:rsid w:val="00053122"/>
    <w:rsid w:val="00053242"/>
    <w:rsid w:val="000549E1"/>
    <w:rsid w:val="000602CA"/>
    <w:rsid w:val="00062DA8"/>
    <w:rsid w:val="00064FF1"/>
    <w:rsid w:val="00067938"/>
    <w:rsid w:val="00071533"/>
    <w:rsid w:val="000718FC"/>
    <w:rsid w:val="0007370A"/>
    <w:rsid w:val="000769E1"/>
    <w:rsid w:val="00080150"/>
    <w:rsid w:val="00084280"/>
    <w:rsid w:val="000842EB"/>
    <w:rsid w:val="00084715"/>
    <w:rsid w:val="00084E0B"/>
    <w:rsid w:val="0009478E"/>
    <w:rsid w:val="00094E98"/>
    <w:rsid w:val="000966B4"/>
    <w:rsid w:val="000A05B9"/>
    <w:rsid w:val="000A2788"/>
    <w:rsid w:val="000A2B39"/>
    <w:rsid w:val="000A4DAE"/>
    <w:rsid w:val="000A53FF"/>
    <w:rsid w:val="000A6930"/>
    <w:rsid w:val="000B3614"/>
    <w:rsid w:val="000C1D36"/>
    <w:rsid w:val="000C2FE7"/>
    <w:rsid w:val="000C3B75"/>
    <w:rsid w:val="000C4130"/>
    <w:rsid w:val="000C579E"/>
    <w:rsid w:val="000D2E22"/>
    <w:rsid w:val="000D7A52"/>
    <w:rsid w:val="000E0212"/>
    <w:rsid w:val="000E2A00"/>
    <w:rsid w:val="000E3017"/>
    <w:rsid w:val="000E503B"/>
    <w:rsid w:val="000E5D4B"/>
    <w:rsid w:val="000E7A99"/>
    <w:rsid w:val="000F44B4"/>
    <w:rsid w:val="0010139B"/>
    <w:rsid w:val="00110487"/>
    <w:rsid w:val="001125FE"/>
    <w:rsid w:val="00115E03"/>
    <w:rsid w:val="00116EA5"/>
    <w:rsid w:val="00117447"/>
    <w:rsid w:val="0012342D"/>
    <w:rsid w:val="00123FCD"/>
    <w:rsid w:val="00131581"/>
    <w:rsid w:val="001316DC"/>
    <w:rsid w:val="00131E44"/>
    <w:rsid w:val="00133A06"/>
    <w:rsid w:val="001430CF"/>
    <w:rsid w:val="00143989"/>
    <w:rsid w:val="001465FC"/>
    <w:rsid w:val="001510C1"/>
    <w:rsid w:val="00152611"/>
    <w:rsid w:val="00153B41"/>
    <w:rsid w:val="001665A8"/>
    <w:rsid w:val="00171E19"/>
    <w:rsid w:val="00180436"/>
    <w:rsid w:val="00180AF5"/>
    <w:rsid w:val="001902DB"/>
    <w:rsid w:val="0019163E"/>
    <w:rsid w:val="0019165C"/>
    <w:rsid w:val="00191D52"/>
    <w:rsid w:val="00195C5A"/>
    <w:rsid w:val="00196355"/>
    <w:rsid w:val="001A0C1E"/>
    <w:rsid w:val="001A25DB"/>
    <w:rsid w:val="001A52D1"/>
    <w:rsid w:val="001A6DE6"/>
    <w:rsid w:val="001B027F"/>
    <w:rsid w:val="001B1084"/>
    <w:rsid w:val="001B243D"/>
    <w:rsid w:val="001B591F"/>
    <w:rsid w:val="001B7151"/>
    <w:rsid w:val="001B7DC3"/>
    <w:rsid w:val="001C2162"/>
    <w:rsid w:val="001C2B31"/>
    <w:rsid w:val="001C54D4"/>
    <w:rsid w:val="001E100A"/>
    <w:rsid w:val="001E6F9A"/>
    <w:rsid w:val="001F0034"/>
    <w:rsid w:val="001F159D"/>
    <w:rsid w:val="001F372B"/>
    <w:rsid w:val="001F46A5"/>
    <w:rsid w:val="001F69E2"/>
    <w:rsid w:val="0020079E"/>
    <w:rsid w:val="00206CBD"/>
    <w:rsid w:val="0021052F"/>
    <w:rsid w:val="00216067"/>
    <w:rsid w:val="0021718D"/>
    <w:rsid w:val="00217ADA"/>
    <w:rsid w:val="00223AE0"/>
    <w:rsid w:val="00223C9B"/>
    <w:rsid w:val="0022458F"/>
    <w:rsid w:val="002335A2"/>
    <w:rsid w:val="00234450"/>
    <w:rsid w:val="00236F6F"/>
    <w:rsid w:val="00241C4A"/>
    <w:rsid w:val="00243D27"/>
    <w:rsid w:val="00245221"/>
    <w:rsid w:val="00255356"/>
    <w:rsid w:val="00256FA3"/>
    <w:rsid w:val="002570E3"/>
    <w:rsid w:val="00260558"/>
    <w:rsid w:val="002623E5"/>
    <w:rsid w:val="0026631F"/>
    <w:rsid w:val="002766BC"/>
    <w:rsid w:val="00276D32"/>
    <w:rsid w:val="0027724A"/>
    <w:rsid w:val="0028192A"/>
    <w:rsid w:val="002828EF"/>
    <w:rsid w:val="002877A5"/>
    <w:rsid w:val="00294311"/>
    <w:rsid w:val="002954A4"/>
    <w:rsid w:val="00296302"/>
    <w:rsid w:val="0029680E"/>
    <w:rsid w:val="002A32D6"/>
    <w:rsid w:val="002A365A"/>
    <w:rsid w:val="002A7429"/>
    <w:rsid w:val="002A7685"/>
    <w:rsid w:val="002A76B5"/>
    <w:rsid w:val="002B6C58"/>
    <w:rsid w:val="002C0750"/>
    <w:rsid w:val="002C2F69"/>
    <w:rsid w:val="002C4C0E"/>
    <w:rsid w:val="002C4EBA"/>
    <w:rsid w:val="002C5EE0"/>
    <w:rsid w:val="002C702F"/>
    <w:rsid w:val="002D0190"/>
    <w:rsid w:val="002D159C"/>
    <w:rsid w:val="002D30A7"/>
    <w:rsid w:val="002D3120"/>
    <w:rsid w:val="002D6767"/>
    <w:rsid w:val="002E0497"/>
    <w:rsid w:val="002E36BC"/>
    <w:rsid w:val="002E7C6F"/>
    <w:rsid w:val="002F37A3"/>
    <w:rsid w:val="002F5FA3"/>
    <w:rsid w:val="00302E42"/>
    <w:rsid w:val="00302ECA"/>
    <w:rsid w:val="00303BF8"/>
    <w:rsid w:val="00303EFF"/>
    <w:rsid w:val="00304D3C"/>
    <w:rsid w:val="003068D2"/>
    <w:rsid w:val="00307317"/>
    <w:rsid w:val="0031075C"/>
    <w:rsid w:val="00310B47"/>
    <w:rsid w:val="00311B7A"/>
    <w:rsid w:val="00324A7B"/>
    <w:rsid w:val="0032618B"/>
    <w:rsid w:val="0033775D"/>
    <w:rsid w:val="00343EE8"/>
    <w:rsid w:val="00347532"/>
    <w:rsid w:val="00347BFD"/>
    <w:rsid w:val="00350404"/>
    <w:rsid w:val="003515B5"/>
    <w:rsid w:val="003530EB"/>
    <w:rsid w:val="00356297"/>
    <w:rsid w:val="00356815"/>
    <w:rsid w:val="003568A1"/>
    <w:rsid w:val="00356B7E"/>
    <w:rsid w:val="00357BB1"/>
    <w:rsid w:val="003620C0"/>
    <w:rsid w:val="003626F6"/>
    <w:rsid w:val="0036476A"/>
    <w:rsid w:val="00364DEE"/>
    <w:rsid w:val="00370FDA"/>
    <w:rsid w:val="0037141D"/>
    <w:rsid w:val="0037540C"/>
    <w:rsid w:val="00375565"/>
    <w:rsid w:val="00377D51"/>
    <w:rsid w:val="00377DD2"/>
    <w:rsid w:val="0038000B"/>
    <w:rsid w:val="00382FDD"/>
    <w:rsid w:val="0038357B"/>
    <w:rsid w:val="00386285"/>
    <w:rsid w:val="00387707"/>
    <w:rsid w:val="00392523"/>
    <w:rsid w:val="00396510"/>
    <w:rsid w:val="003A42C9"/>
    <w:rsid w:val="003B2062"/>
    <w:rsid w:val="003B30A9"/>
    <w:rsid w:val="003B4A54"/>
    <w:rsid w:val="003C08D2"/>
    <w:rsid w:val="003C118C"/>
    <w:rsid w:val="003C7AD5"/>
    <w:rsid w:val="003D096F"/>
    <w:rsid w:val="003D5D45"/>
    <w:rsid w:val="003D6376"/>
    <w:rsid w:val="003E29FB"/>
    <w:rsid w:val="003E386E"/>
    <w:rsid w:val="003E3EBB"/>
    <w:rsid w:val="003E6ED9"/>
    <w:rsid w:val="003E7CB6"/>
    <w:rsid w:val="00402595"/>
    <w:rsid w:val="00403151"/>
    <w:rsid w:val="0041064D"/>
    <w:rsid w:val="00410D44"/>
    <w:rsid w:val="00410EBE"/>
    <w:rsid w:val="00412B2E"/>
    <w:rsid w:val="0041397F"/>
    <w:rsid w:val="00413DF8"/>
    <w:rsid w:val="00413F36"/>
    <w:rsid w:val="0041434E"/>
    <w:rsid w:val="00414500"/>
    <w:rsid w:val="004215C5"/>
    <w:rsid w:val="00421A5E"/>
    <w:rsid w:val="0042335F"/>
    <w:rsid w:val="004260FE"/>
    <w:rsid w:val="004269EC"/>
    <w:rsid w:val="00432094"/>
    <w:rsid w:val="004328DE"/>
    <w:rsid w:val="00433FD4"/>
    <w:rsid w:val="0043649D"/>
    <w:rsid w:val="00443B6C"/>
    <w:rsid w:val="00445598"/>
    <w:rsid w:val="004469E5"/>
    <w:rsid w:val="00446ED1"/>
    <w:rsid w:val="004556E2"/>
    <w:rsid w:val="00456CDC"/>
    <w:rsid w:val="004613E8"/>
    <w:rsid w:val="004616E6"/>
    <w:rsid w:val="00461DB2"/>
    <w:rsid w:val="00461EAE"/>
    <w:rsid w:val="00464637"/>
    <w:rsid w:val="004715BD"/>
    <w:rsid w:val="00472B18"/>
    <w:rsid w:val="0047329B"/>
    <w:rsid w:val="00473631"/>
    <w:rsid w:val="00475C10"/>
    <w:rsid w:val="0047707D"/>
    <w:rsid w:val="004809D1"/>
    <w:rsid w:val="00482056"/>
    <w:rsid w:val="004832C5"/>
    <w:rsid w:val="00484012"/>
    <w:rsid w:val="00485E29"/>
    <w:rsid w:val="0049686C"/>
    <w:rsid w:val="004A0105"/>
    <w:rsid w:val="004A035D"/>
    <w:rsid w:val="004A66E3"/>
    <w:rsid w:val="004B2543"/>
    <w:rsid w:val="004B2FFB"/>
    <w:rsid w:val="004B382E"/>
    <w:rsid w:val="004B6B97"/>
    <w:rsid w:val="004C3686"/>
    <w:rsid w:val="004C3BAD"/>
    <w:rsid w:val="004C4331"/>
    <w:rsid w:val="004C61A4"/>
    <w:rsid w:val="004D23E7"/>
    <w:rsid w:val="004D6B08"/>
    <w:rsid w:val="004E0101"/>
    <w:rsid w:val="004E439C"/>
    <w:rsid w:val="004E5C51"/>
    <w:rsid w:val="004E6641"/>
    <w:rsid w:val="004E6B35"/>
    <w:rsid w:val="004E74D2"/>
    <w:rsid w:val="004F1340"/>
    <w:rsid w:val="004F1444"/>
    <w:rsid w:val="004F2475"/>
    <w:rsid w:val="005003B1"/>
    <w:rsid w:val="005035E5"/>
    <w:rsid w:val="00503FCB"/>
    <w:rsid w:val="00504D86"/>
    <w:rsid w:val="00505AFE"/>
    <w:rsid w:val="0051225B"/>
    <w:rsid w:val="005146DA"/>
    <w:rsid w:val="0051585E"/>
    <w:rsid w:val="00520C8F"/>
    <w:rsid w:val="00521537"/>
    <w:rsid w:val="005236ED"/>
    <w:rsid w:val="0052465F"/>
    <w:rsid w:val="00525385"/>
    <w:rsid w:val="0052573E"/>
    <w:rsid w:val="00527251"/>
    <w:rsid w:val="00527586"/>
    <w:rsid w:val="00533CCA"/>
    <w:rsid w:val="00533D56"/>
    <w:rsid w:val="0054156E"/>
    <w:rsid w:val="00544E3F"/>
    <w:rsid w:val="005459E0"/>
    <w:rsid w:val="00545BFD"/>
    <w:rsid w:val="00545E45"/>
    <w:rsid w:val="005502D1"/>
    <w:rsid w:val="0055348D"/>
    <w:rsid w:val="00554B5E"/>
    <w:rsid w:val="00555557"/>
    <w:rsid w:val="005577FE"/>
    <w:rsid w:val="00557A05"/>
    <w:rsid w:val="00561876"/>
    <w:rsid w:val="00566701"/>
    <w:rsid w:val="00566C14"/>
    <w:rsid w:val="005744C8"/>
    <w:rsid w:val="00581ED5"/>
    <w:rsid w:val="00583D01"/>
    <w:rsid w:val="00585C02"/>
    <w:rsid w:val="00585C9A"/>
    <w:rsid w:val="005871EC"/>
    <w:rsid w:val="00587204"/>
    <w:rsid w:val="00587D65"/>
    <w:rsid w:val="00590B27"/>
    <w:rsid w:val="00596928"/>
    <w:rsid w:val="00596E30"/>
    <w:rsid w:val="00597F74"/>
    <w:rsid w:val="005A50C9"/>
    <w:rsid w:val="005A755A"/>
    <w:rsid w:val="005B112C"/>
    <w:rsid w:val="005B11F9"/>
    <w:rsid w:val="005B2896"/>
    <w:rsid w:val="005B2F92"/>
    <w:rsid w:val="005B5824"/>
    <w:rsid w:val="005B7D85"/>
    <w:rsid w:val="005C24D2"/>
    <w:rsid w:val="005C355A"/>
    <w:rsid w:val="005D0E3A"/>
    <w:rsid w:val="005D5DB7"/>
    <w:rsid w:val="005E04FB"/>
    <w:rsid w:val="005E0E9F"/>
    <w:rsid w:val="005E483D"/>
    <w:rsid w:val="005E4AF3"/>
    <w:rsid w:val="005E746B"/>
    <w:rsid w:val="006020A6"/>
    <w:rsid w:val="0060250D"/>
    <w:rsid w:val="00603649"/>
    <w:rsid w:val="006044AD"/>
    <w:rsid w:val="006112DD"/>
    <w:rsid w:val="0061146E"/>
    <w:rsid w:val="00612B10"/>
    <w:rsid w:val="00613045"/>
    <w:rsid w:val="00614AE0"/>
    <w:rsid w:val="00617256"/>
    <w:rsid w:val="00623EA6"/>
    <w:rsid w:val="00625CAD"/>
    <w:rsid w:val="00626F70"/>
    <w:rsid w:val="0062761F"/>
    <w:rsid w:val="00632574"/>
    <w:rsid w:val="00634D8A"/>
    <w:rsid w:val="00635428"/>
    <w:rsid w:val="00642229"/>
    <w:rsid w:val="006450DB"/>
    <w:rsid w:val="00647482"/>
    <w:rsid w:val="00651ADB"/>
    <w:rsid w:val="00652A2A"/>
    <w:rsid w:val="00653C61"/>
    <w:rsid w:val="0065410F"/>
    <w:rsid w:val="00656499"/>
    <w:rsid w:val="00656807"/>
    <w:rsid w:val="00657E7E"/>
    <w:rsid w:val="00660383"/>
    <w:rsid w:val="00661880"/>
    <w:rsid w:val="0066191A"/>
    <w:rsid w:val="00664E80"/>
    <w:rsid w:val="00667140"/>
    <w:rsid w:val="00670906"/>
    <w:rsid w:val="006716C2"/>
    <w:rsid w:val="00676563"/>
    <w:rsid w:val="00677E5B"/>
    <w:rsid w:val="00680F37"/>
    <w:rsid w:val="00683309"/>
    <w:rsid w:val="0068597F"/>
    <w:rsid w:val="00686D49"/>
    <w:rsid w:val="006910C9"/>
    <w:rsid w:val="006948DE"/>
    <w:rsid w:val="00695265"/>
    <w:rsid w:val="006A0FCA"/>
    <w:rsid w:val="006A2677"/>
    <w:rsid w:val="006A3B5F"/>
    <w:rsid w:val="006A6C3D"/>
    <w:rsid w:val="006B3A4B"/>
    <w:rsid w:val="006B4F02"/>
    <w:rsid w:val="006B5095"/>
    <w:rsid w:val="006C100F"/>
    <w:rsid w:val="006C2B49"/>
    <w:rsid w:val="006C6D7F"/>
    <w:rsid w:val="006C790C"/>
    <w:rsid w:val="006D031D"/>
    <w:rsid w:val="006D0A16"/>
    <w:rsid w:val="006D0FE1"/>
    <w:rsid w:val="006D4C88"/>
    <w:rsid w:val="006E14EE"/>
    <w:rsid w:val="006F162C"/>
    <w:rsid w:val="007025FC"/>
    <w:rsid w:val="00702E2E"/>
    <w:rsid w:val="0070333D"/>
    <w:rsid w:val="007038C1"/>
    <w:rsid w:val="00705AF7"/>
    <w:rsid w:val="00706E7F"/>
    <w:rsid w:val="007079A1"/>
    <w:rsid w:val="00711724"/>
    <w:rsid w:val="0071504C"/>
    <w:rsid w:val="00715769"/>
    <w:rsid w:val="00720369"/>
    <w:rsid w:val="00723756"/>
    <w:rsid w:val="00726086"/>
    <w:rsid w:val="00726BCB"/>
    <w:rsid w:val="007301E5"/>
    <w:rsid w:val="00731DC0"/>
    <w:rsid w:val="0073378D"/>
    <w:rsid w:val="007356AA"/>
    <w:rsid w:val="00736B38"/>
    <w:rsid w:val="00741B9A"/>
    <w:rsid w:val="00742B68"/>
    <w:rsid w:val="007436FF"/>
    <w:rsid w:val="00743849"/>
    <w:rsid w:val="007446BE"/>
    <w:rsid w:val="00747591"/>
    <w:rsid w:val="0075485F"/>
    <w:rsid w:val="00754921"/>
    <w:rsid w:val="00754DB9"/>
    <w:rsid w:val="00755053"/>
    <w:rsid w:val="00757802"/>
    <w:rsid w:val="00760A35"/>
    <w:rsid w:val="007612B8"/>
    <w:rsid w:val="00761CA2"/>
    <w:rsid w:val="00766D40"/>
    <w:rsid w:val="00767167"/>
    <w:rsid w:val="00767FC8"/>
    <w:rsid w:val="00770E11"/>
    <w:rsid w:val="007753A5"/>
    <w:rsid w:val="00775634"/>
    <w:rsid w:val="007764D5"/>
    <w:rsid w:val="007874FA"/>
    <w:rsid w:val="00792A28"/>
    <w:rsid w:val="00792F1F"/>
    <w:rsid w:val="00793258"/>
    <w:rsid w:val="00796A89"/>
    <w:rsid w:val="00797DED"/>
    <w:rsid w:val="007A0E5D"/>
    <w:rsid w:val="007A3B60"/>
    <w:rsid w:val="007A7182"/>
    <w:rsid w:val="007A7A94"/>
    <w:rsid w:val="007B0E54"/>
    <w:rsid w:val="007B2139"/>
    <w:rsid w:val="007B334A"/>
    <w:rsid w:val="007C06CD"/>
    <w:rsid w:val="007C105B"/>
    <w:rsid w:val="007C170D"/>
    <w:rsid w:val="007C2175"/>
    <w:rsid w:val="007C6908"/>
    <w:rsid w:val="007C7416"/>
    <w:rsid w:val="007D0636"/>
    <w:rsid w:val="007D230A"/>
    <w:rsid w:val="007D2C05"/>
    <w:rsid w:val="007D443E"/>
    <w:rsid w:val="007D49C1"/>
    <w:rsid w:val="007D5235"/>
    <w:rsid w:val="007E0AD8"/>
    <w:rsid w:val="007E1EBB"/>
    <w:rsid w:val="007E3A20"/>
    <w:rsid w:val="007E51FE"/>
    <w:rsid w:val="007E7D2A"/>
    <w:rsid w:val="007F1674"/>
    <w:rsid w:val="007F368C"/>
    <w:rsid w:val="007F4D76"/>
    <w:rsid w:val="007F5B50"/>
    <w:rsid w:val="007F6F3A"/>
    <w:rsid w:val="007F754C"/>
    <w:rsid w:val="00800A63"/>
    <w:rsid w:val="00801442"/>
    <w:rsid w:val="008015AC"/>
    <w:rsid w:val="008042AE"/>
    <w:rsid w:val="00807477"/>
    <w:rsid w:val="00811E32"/>
    <w:rsid w:val="008156EA"/>
    <w:rsid w:val="0081623B"/>
    <w:rsid w:val="00817A85"/>
    <w:rsid w:val="00823AB3"/>
    <w:rsid w:val="00823B53"/>
    <w:rsid w:val="00824245"/>
    <w:rsid w:val="00824978"/>
    <w:rsid w:val="00831F14"/>
    <w:rsid w:val="008332E4"/>
    <w:rsid w:val="0083662A"/>
    <w:rsid w:val="00836867"/>
    <w:rsid w:val="008411C1"/>
    <w:rsid w:val="008438AF"/>
    <w:rsid w:val="00850760"/>
    <w:rsid w:val="008511E4"/>
    <w:rsid w:val="0085226F"/>
    <w:rsid w:val="00852AB2"/>
    <w:rsid w:val="00853105"/>
    <w:rsid w:val="00855AC2"/>
    <w:rsid w:val="00857739"/>
    <w:rsid w:val="00857C96"/>
    <w:rsid w:val="008608C6"/>
    <w:rsid w:val="00861EC5"/>
    <w:rsid w:val="00862EA6"/>
    <w:rsid w:val="00864BA0"/>
    <w:rsid w:val="008650ED"/>
    <w:rsid w:val="00874D2F"/>
    <w:rsid w:val="008756CE"/>
    <w:rsid w:val="00877AAC"/>
    <w:rsid w:val="00882D37"/>
    <w:rsid w:val="00886986"/>
    <w:rsid w:val="00886ECA"/>
    <w:rsid w:val="00887011"/>
    <w:rsid w:val="00887133"/>
    <w:rsid w:val="008904CF"/>
    <w:rsid w:val="008912A3"/>
    <w:rsid w:val="0089153C"/>
    <w:rsid w:val="0089704E"/>
    <w:rsid w:val="00897A2A"/>
    <w:rsid w:val="008A0A06"/>
    <w:rsid w:val="008A16C8"/>
    <w:rsid w:val="008A248D"/>
    <w:rsid w:val="008A425D"/>
    <w:rsid w:val="008A4C57"/>
    <w:rsid w:val="008A57A3"/>
    <w:rsid w:val="008B2333"/>
    <w:rsid w:val="008B245B"/>
    <w:rsid w:val="008B3110"/>
    <w:rsid w:val="008B41AE"/>
    <w:rsid w:val="008B529D"/>
    <w:rsid w:val="008B56E7"/>
    <w:rsid w:val="008B7D0A"/>
    <w:rsid w:val="008C24D6"/>
    <w:rsid w:val="008C4A35"/>
    <w:rsid w:val="008C5845"/>
    <w:rsid w:val="008C747B"/>
    <w:rsid w:val="008C7794"/>
    <w:rsid w:val="008D0D16"/>
    <w:rsid w:val="008D1C66"/>
    <w:rsid w:val="008D1CA6"/>
    <w:rsid w:val="008E4A98"/>
    <w:rsid w:val="008E4EB9"/>
    <w:rsid w:val="008E7314"/>
    <w:rsid w:val="008F1EAE"/>
    <w:rsid w:val="008F28FA"/>
    <w:rsid w:val="008F40BD"/>
    <w:rsid w:val="008F6829"/>
    <w:rsid w:val="008F6B36"/>
    <w:rsid w:val="00900B91"/>
    <w:rsid w:val="00902CD9"/>
    <w:rsid w:val="00905FD8"/>
    <w:rsid w:val="00911E67"/>
    <w:rsid w:val="009125CE"/>
    <w:rsid w:val="00914D5B"/>
    <w:rsid w:val="00916364"/>
    <w:rsid w:val="009200AE"/>
    <w:rsid w:val="00922901"/>
    <w:rsid w:val="009237DD"/>
    <w:rsid w:val="00927901"/>
    <w:rsid w:val="009307B0"/>
    <w:rsid w:val="00930A79"/>
    <w:rsid w:val="00932A89"/>
    <w:rsid w:val="00934E66"/>
    <w:rsid w:val="00937CA3"/>
    <w:rsid w:val="0094638B"/>
    <w:rsid w:val="00950CAE"/>
    <w:rsid w:val="00951F48"/>
    <w:rsid w:val="00953D1B"/>
    <w:rsid w:val="00953FC7"/>
    <w:rsid w:val="0096099D"/>
    <w:rsid w:val="00960BD1"/>
    <w:rsid w:val="00961BE9"/>
    <w:rsid w:val="00961C0E"/>
    <w:rsid w:val="009638CB"/>
    <w:rsid w:val="00963C6C"/>
    <w:rsid w:val="00964E82"/>
    <w:rsid w:val="009667EF"/>
    <w:rsid w:val="00970F41"/>
    <w:rsid w:val="00972127"/>
    <w:rsid w:val="00972998"/>
    <w:rsid w:val="0097383F"/>
    <w:rsid w:val="009764A9"/>
    <w:rsid w:val="009779FF"/>
    <w:rsid w:val="009825AB"/>
    <w:rsid w:val="00985B71"/>
    <w:rsid w:val="009879B7"/>
    <w:rsid w:val="0099040E"/>
    <w:rsid w:val="0099151D"/>
    <w:rsid w:val="00994120"/>
    <w:rsid w:val="009A0D28"/>
    <w:rsid w:val="009A0D70"/>
    <w:rsid w:val="009A18A1"/>
    <w:rsid w:val="009A2B4A"/>
    <w:rsid w:val="009A62C5"/>
    <w:rsid w:val="009B37BE"/>
    <w:rsid w:val="009B37F5"/>
    <w:rsid w:val="009B5162"/>
    <w:rsid w:val="009B6888"/>
    <w:rsid w:val="009B7EAF"/>
    <w:rsid w:val="009C0161"/>
    <w:rsid w:val="009C20C7"/>
    <w:rsid w:val="009C6715"/>
    <w:rsid w:val="009D108D"/>
    <w:rsid w:val="009D15B4"/>
    <w:rsid w:val="009D2E51"/>
    <w:rsid w:val="009D2E90"/>
    <w:rsid w:val="009D314E"/>
    <w:rsid w:val="009D456B"/>
    <w:rsid w:val="009D59AE"/>
    <w:rsid w:val="009D5B96"/>
    <w:rsid w:val="009E02A4"/>
    <w:rsid w:val="009E1436"/>
    <w:rsid w:val="009E31CC"/>
    <w:rsid w:val="009E5668"/>
    <w:rsid w:val="009F1C3B"/>
    <w:rsid w:val="009F21B2"/>
    <w:rsid w:val="009F23B9"/>
    <w:rsid w:val="009F55BE"/>
    <w:rsid w:val="009F7996"/>
    <w:rsid w:val="00A006A8"/>
    <w:rsid w:val="00A016E3"/>
    <w:rsid w:val="00A01D74"/>
    <w:rsid w:val="00A02DBC"/>
    <w:rsid w:val="00A0392A"/>
    <w:rsid w:val="00A04B7F"/>
    <w:rsid w:val="00A10072"/>
    <w:rsid w:val="00A10B45"/>
    <w:rsid w:val="00A1279C"/>
    <w:rsid w:val="00A130CC"/>
    <w:rsid w:val="00A132B4"/>
    <w:rsid w:val="00A15287"/>
    <w:rsid w:val="00A15584"/>
    <w:rsid w:val="00A16431"/>
    <w:rsid w:val="00A16B58"/>
    <w:rsid w:val="00A178B3"/>
    <w:rsid w:val="00A255E3"/>
    <w:rsid w:val="00A27328"/>
    <w:rsid w:val="00A30D10"/>
    <w:rsid w:val="00A322E7"/>
    <w:rsid w:val="00A33AD1"/>
    <w:rsid w:val="00A348C1"/>
    <w:rsid w:val="00A34E51"/>
    <w:rsid w:val="00A3547E"/>
    <w:rsid w:val="00A36C2E"/>
    <w:rsid w:val="00A40ADE"/>
    <w:rsid w:val="00A44EBE"/>
    <w:rsid w:val="00A4659A"/>
    <w:rsid w:val="00A47F7D"/>
    <w:rsid w:val="00A50745"/>
    <w:rsid w:val="00A5154A"/>
    <w:rsid w:val="00A5358D"/>
    <w:rsid w:val="00A54AD1"/>
    <w:rsid w:val="00A62C33"/>
    <w:rsid w:val="00A674BF"/>
    <w:rsid w:val="00A74F76"/>
    <w:rsid w:val="00A772C9"/>
    <w:rsid w:val="00A839D4"/>
    <w:rsid w:val="00A8550C"/>
    <w:rsid w:val="00A9006B"/>
    <w:rsid w:val="00A912FD"/>
    <w:rsid w:val="00A92D49"/>
    <w:rsid w:val="00A96F63"/>
    <w:rsid w:val="00A97576"/>
    <w:rsid w:val="00AA005F"/>
    <w:rsid w:val="00AA1307"/>
    <w:rsid w:val="00AA3571"/>
    <w:rsid w:val="00AA79E9"/>
    <w:rsid w:val="00AB0A70"/>
    <w:rsid w:val="00AB1D12"/>
    <w:rsid w:val="00AB3A10"/>
    <w:rsid w:val="00AB41F1"/>
    <w:rsid w:val="00AB5A3B"/>
    <w:rsid w:val="00AC37CB"/>
    <w:rsid w:val="00AD29AA"/>
    <w:rsid w:val="00AD2F70"/>
    <w:rsid w:val="00AD722B"/>
    <w:rsid w:val="00AE16A2"/>
    <w:rsid w:val="00AE19C0"/>
    <w:rsid w:val="00AE3C7A"/>
    <w:rsid w:val="00AE6045"/>
    <w:rsid w:val="00AF24F6"/>
    <w:rsid w:val="00AF31BE"/>
    <w:rsid w:val="00AF5A05"/>
    <w:rsid w:val="00B01ACE"/>
    <w:rsid w:val="00B053AE"/>
    <w:rsid w:val="00B05F9C"/>
    <w:rsid w:val="00B147BA"/>
    <w:rsid w:val="00B15A9E"/>
    <w:rsid w:val="00B20A75"/>
    <w:rsid w:val="00B20C3C"/>
    <w:rsid w:val="00B275CF"/>
    <w:rsid w:val="00B3021D"/>
    <w:rsid w:val="00B346DF"/>
    <w:rsid w:val="00B34C4D"/>
    <w:rsid w:val="00B41B02"/>
    <w:rsid w:val="00B42A61"/>
    <w:rsid w:val="00B431F8"/>
    <w:rsid w:val="00B467CC"/>
    <w:rsid w:val="00B50111"/>
    <w:rsid w:val="00B5443B"/>
    <w:rsid w:val="00B56BFC"/>
    <w:rsid w:val="00B570EB"/>
    <w:rsid w:val="00B60858"/>
    <w:rsid w:val="00B62E78"/>
    <w:rsid w:val="00B63B0F"/>
    <w:rsid w:val="00B6517C"/>
    <w:rsid w:val="00B6561B"/>
    <w:rsid w:val="00B740DD"/>
    <w:rsid w:val="00B7615C"/>
    <w:rsid w:val="00B7678A"/>
    <w:rsid w:val="00B801FA"/>
    <w:rsid w:val="00B835FF"/>
    <w:rsid w:val="00B92416"/>
    <w:rsid w:val="00B9286F"/>
    <w:rsid w:val="00B9325C"/>
    <w:rsid w:val="00BA00BB"/>
    <w:rsid w:val="00BA0EA4"/>
    <w:rsid w:val="00BA3D6A"/>
    <w:rsid w:val="00BA4672"/>
    <w:rsid w:val="00BA5EE2"/>
    <w:rsid w:val="00BA7146"/>
    <w:rsid w:val="00BB1144"/>
    <w:rsid w:val="00BB1A79"/>
    <w:rsid w:val="00BC1C04"/>
    <w:rsid w:val="00BC454D"/>
    <w:rsid w:val="00BC76EC"/>
    <w:rsid w:val="00BD03D1"/>
    <w:rsid w:val="00BD1B09"/>
    <w:rsid w:val="00BE2024"/>
    <w:rsid w:val="00BE3CFC"/>
    <w:rsid w:val="00BF0BF6"/>
    <w:rsid w:val="00BF35D5"/>
    <w:rsid w:val="00C01C2B"/>
    <w:rsid w:val="00C04DD4"/>
    <w:rsid w:val="00C16D65"/>
    <w:rsid w:val="00C20A1C"/>
    <w:rsid w:val="00C224BE"/>
    <w:rsid w:val="00C229CD"/>
    <w:rsid w:val="00C23616"/>
    <w:rsid w:val="00C32E49"/>
    <w:rsid w:val="00C33858"/>
    <w:rsid w:val="00C35B07"/>
    <w:rsid w:val="00C37E39"/>
    <w:rsid w:val="00C43D61"/>
    <w:rsid w:val="00C44924"/>
    <w:rsid w:val="00C45767"/>
    <w:rsid w:val="00C4591F"/>
    <w:rsid w:val="00C46354"/>
    <w:rsid w:val="00C516B8"/>
    <w:rsid w:val="00C55598"/>
    <w:rsid w:val="00C61352"/>
    <w:rsid w:val="00C62AEC"/>
    <w:rsid w:val="00C67472"/>
    <w:rsid w:val="00C70840"/>
    <w:rsid w:val="00C71E18"/>
    <w:rsid w:val="00C74890"/>
    <w:rsid w:val="00C75BC1"/>
    <w:rsid w:val="00C75E0E"/>
    <w:rsid w:val="00C806DC"/>
    <w:rsid w:val="00C822A7"/>
    <w:rsid w:val="00C82651"/>
    <w:rsid w:val="00C83C91"/>
    <w:rsid w:val="00C85406"/>
    <w:rsid w:val="00C91231"/>
    <w:rsid w:val="00C935A3"/>
    <w:rsid w:val="00C9427A"/>
    <w:rsid w:val="00C96BB5"/>
    <w:rsid w:val="00C97E57"/>
    <w:rsid w:val="00CA0736"/>
    <w:rsid w:val="00CB0F3B"/>
    <w:rsid w:val="00CB2A94"/>
    <w:rsid w:val="00CC4484"/>
    <w:rsid w:val="00CC6705"/>
    <w:rsid w:val="00CC7877"/>
    <w:rsid w:val="00CD105C"/>
    <w:rsid w:val="00CD1965"/>
    <w:rsid w:val="00CE5E7A"/>
    <w:rsid w:val="00CF4901"/>
    <w:rsid w:val="00CF552E"/>
    <w:rsid w:val="00CF6CEC"/>
    <w:rsid w:val="00D0037C"/>
    <w:rsid w:val="00D03364"/>
    <w:rsid w:val="00D03D82"/>
    <w:rsid w:val="00D0514E"/>
    <w:rsid w:val="00D1053F"/>
    <w:rsid w:val="00D10F38"/>
    <w:rsid w:val="00D1688A"/>
    <w:rsid w:val="00D17C1C"/>
    <w:rsid w:val="00D216C5"/>
    <w:rsid w:val="00D22171"/>
    <w:rsid w:val="00D23B70"/>
    <w:rsid w:val="00D30845"/>
    <w:rsid w:val="00D32470"/>
    <w:rsid w:val="00D3366D"/>
    <w:rsid w:val="00D46A22"/>
    <w:rsid w:val="00D473F2"/>
    <w:rsid w:val="00D509C1"/>
    <w:rsid w:val="00D571C3"/>
    <w:rsid w:val="00D57AA2"/>
    <w:rsid w:val="00D60743"/>
    <w:rsid w:val="00D63663"/>
    <w:rsid w:val="00D665BE"/>
    <w:rsid w:val="00D77764"/>
    <w:rsid w:val="00D86070"/>
    <w:rsid w:val="00D910BF"/>
    <w:rsid w:val="00D92BC0"/>
    <w:rsid w:val="00D92F77"/>
    <w:rsid w:val="00D938A5"/>
    <w:rsid w:val="00D9421F"/>
    <w:rsid w:val="00D95CBA"/>
    <w:rsid w:val="00DA0EBA"/>
    <w:rsid w:val="00DA109B"/>
    <w:rsid w:val="00DA1C1B"/>
    <w:rsid w:val="00DA26DC"/>
    <w:rsid w:val="00DA2D38"/>
    <w:rsid w:val="00DA4A6D"/>
    <w:rsid w:val="00DA4EAA"/>
    <w:rsid w:val="00DA6A0F"/>
    <w:rsid w:val="00DA7B27"/>
    <w:rsid w:val="00DB041B"/>
    <w:rsid w:val="00DB18C1"/>
    <w:rsid w:val="00DB5309"/>
    <w:rsid w:val="00DB7AAC"/>
    <w:rsid w:val="00DC0C12"/>
    <w:rsid w:val="00DC10F4"/>
    <w:rsid w:val="00DC1C22"/>
    <w:rsid w:val="00DC24DD"/>
    <w:rsid w:val="00DC2854"/>
    <w:rsid w:val="00DC2BAF"/>
    <w:rsid w:val="00DC3BC3"/>
    <w:rsid w:val="00DC40DA"/>
    <w:rsid w:val="00DC41C0"/>
    <w:rsid w:val="00DC6851"/>
    <w:rsid w:val="00DD0811"/>
    <w:rsid w:val="00DD0F8E"/>
    <w:rsid w:val="00DD2804"/>
    <w:rsid w:val="00DD2F23"/>
    <w:rsid w:val="00DD532A"/>
    <w:rsid w:val="00DE2740"/>
    <w:rsid w:val="00DE5CB7"/>
    <w:rsid w:val="00DE5E8C"/>
    <w:rsid w:val="00DF20FF"/>
    <w:rsid w:val="00DF232F"/>
    <w:rsid w:val="00DF2384"/>
    <w:rsid w:val="00DF2E40"/>
    <w:rsid w:val="00DF41BB"/>
    <w:rsid w:val="00DF596E"/>
    <w:rsid w:val="00DF6D7E"/>
    <w:rsid w:val="00DF7541"/>
    <w:rsid w:val="00DF75A1"/>
    <w:rsid w:val="00E00F86"/>
    <w:rsid w:val="00E0124F"/>
    <w:rsid w:val="00E01CE8"/>
    <w:rsid w:val="00E02ED0"/>
    <w:rsid w:val="00E03B0F"/>
    <w:rsid w:val="00E04093"/>
    <w:rsid w:val="00E04D94"/>
    <w:rsid w:val="00E14DC2"/>
    <w:rsid w:val="00E16687"/>
    <w:rsid w:val="00E17556"/>
    <w:rsid w:val="00E17CB7"/>
    <w:rsid w:val="00E21347"/>
    <w:rsid w:val="00E21B16"/>
    <w:rsid w:val="00E22173"/>
    <w:rsid w:val="00E22B89"/>
    <w:rsid w:val="00E230E6"/>
    <w:rsid w:val="00E23C86"/>
    <w:rsid w:val="00E26072"/>
    <w:rsid w:val="00E2784D"/>
    <w:rsid w:val="00E3112D"/>
    <w:rsid w:val="00E318AE"/>
    <w:rsid w:val="00E373EB"/>
    <w:rsid w:val="00E40A42"/>
    <w:rsid w:val="00E433C1"/>
    <w:rsid w:val="00E438ED"/>
    <w:rsid w:val="00E446DB"/>
    <w:rsid w:val="00E452A2"/>
    <w:rsid w:val="00E5121A"/>
    <w:rsid w:val="00E53346"/>
    <w:rsid w:val="00E53564"/>
    <w:rsid w:val="00E539F8"/>
    <w:rsid w:val="00E552BA"/>
    <w:rsid w:val="00E6223F"/>
    <w:rsid w:val="00E63758"/>
    <w:rsid w:val="00E640C5"/>
    <w:rsid w:val="00E64188"/>
    <w:rsid w:val="00E6570B"/>
    <w:rsid w:val="00E65B1F"/>
    <w:rsid w:val="00E67CA1"/>
    <w:rsid w:val="00E719A8"/>
    <w:rsid w:val="00E71C79"/>
    <w:rsid w:val="00E7518F"/>
    <w:rsid w:val="00E75695"/>
    <w:rsid w:val="00E76742"/>
    <w:rsid w:val="00E76A3D"/>
    <w:rsid w:val="00E76DB1"/>
    <w:rsid w:val="00E771D7"/>
    <w:rsid w:val="00E802F2"/>
    <w:rsid w:val="00E81B35"/>
    <w:rsid w:val="00E82DAD"/>
    <w:rsid w:val="00E86613"/>
    <w:rsid w:val="00E9213E"/>
    <w:rsid w:val="00E95E59"/>
    <w:rsid w:val="00E96671"/>
    <w:rsid w:val="00E97126"/>
    <w:rsid w:val="00EA283E"/>
    <w:rsid w:val="00EA6318"/>
    <w:rsid w:val="00EA659F"/>
    <w:rsid w:val="00EA6B5D"/>
    <w:rsid w:val="00EB3091"/>
    <w:rsid w:val="00EB60A5"/>
    <w:rsid w:val="00EC10F6"/>
    <w:rsid w:val="00EC21A1"/>
    <w:rsid w:val="00EC5DCF"/>
    <w:rsid w:val="00EC601E"/>
    <w:rsid w:val="00ED0197"/>
    <w:rsid w:val="00ED1EA3"/>
    <w:rsid w:val="00ED24E8"/>
    <w:rsid w:val="00ED2817"/>
    <w:rsid w:val="00ED434D"/>
    <w:rsid w:val="00ED5DB0"/>
    <w:rsid w:val="00ED60FF"/>
    <w:rsid w:val="00ED78C0"/>
    <w:rsid w:val="00EE2740"/>
    <w:rsid w:val="00EE3EAB"/>
    <w:rsid w:val="00EE6A00"/>
    <w:rsid w:val="00EE7199"/>
    <w:rsid w:val="00EE79C5"/>
    <w:rsid w:val="00EF118F"/>
    <w:rsid w:val="00EF779B"/>
    <w:rsid w:val="00F00FB8"/>
    <w:rsid w:val="00F023FE"/>
    <w:rsid w:val="00F0340E"/>
    <w:rsid w:val="00F055B5"/>
    <w:rsid w:val="00F10C43"/>
    <w:rsid w:val="00F10C89"/>
    <w:rsid w:val="00F11F52"/>
    <w:rsid w:val="00F12670"/>
    <w:rsid w:val="00F12EEC"/>
    <w:rsid w:val="00F1646F"/>
    <w:rsid w:val="00F24107"/>
    <w:rsid w:val="00F25BAE"/>
    <w:rsid w:val="00F30BD7"/>
    <w:rsid w:val="00F310F2"/>
    <w:rsid w:val="00F33858"/>
    <w:rsid w:val="00F33937"/>
    <w:rsid w:val="00F3457A"/>
    <w:rsid w:val="00F349F2"/>
    <w:rsid w:val="00F40480"/>
    <w:rsid w:val="00F450D5"/>
    <w:rsid w:val="00F47428"/>
    <w:rsid w:val="00F475C0"/>
    <w:rsid w:val="00F47E30"/>
    <w:rsid w:val="00F52A38"/>
    <w:rsid w:val="00F546CE"/>
    <w:rsid w:val="00F563E2"/>
    <w:rsid w:val="00F566EE"/>
    <w:rsid w:val="00F567A0"/>
    <w:rsid w:val="00F60DA2"/>
    <w:rsid w:val="00F62C14"/>
    <w:rsid w:val="00F6471E"/>
    <w:rsid w:val="00F66109"/>
    <w:rsid w:val="00F66AEA"/>
    <w:rsid w:val="00F70F83"/>
    <w:rsid w:val="00F71CF1"/>
    <w:rsid w:val="00F72CBB"/>
    <w:rsid w:val="00F733B2"/>
    <w:rsid w:val="00F74486"/>
    <w:rsid w:val="00F86308"/>
    <w:rsid w:val="00F86405"/>
    <w:rsid w:val="00FA0A03"/>
    <w:rsid w:val="00FA266C"/>
    <w:rsid w:val="00FA3DE3"/>
    <w:rsid w:val="00FA4282"/>
    <w:rsid w:val="00FA44AF"/>
    <w:rsid w:val="00FA7182"/>
    <w:rsid w:val="00FB50D8"/>
    <w:rsid w:val="00FB5D56"/>
    <w:rsid w:val="00FB7A83"/>
    <w:rsid w:val="00FC1F20"/>
    <w:rsid w:val="00FC20BB"/>
    <w:rsid w:val="00FC31E7"/>
    <w:rsid w:val="00FC4E54"/>
    <w:rsid w:val="00FC51D6"/>
    <w:rsid w:val="00FC524B"/>
    <w:rsid w:val="00FC55EB"/>
    <w:rsid w:val="00FC686C"/>
    <w:rsid w:val="00FD1591"/>
    <w:rsid w:val="00FD4AA8"/>
    <w:rsid w:val="00FD7B84"/>
    <w:rsid w:val="00FD7BE6"/>
    <w:rsid w:val="00FD7EE0"/>
    <w:rsid w:val="00FE0443"/>
    <w:rsid w:val="00FE6B05"/>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237DD"/>
    <w:pPr>
      <w:bidi/>
    </w:pPr>
  </w:style>
  <w:style w:type="paragraph" w:styleId="1">
    <w:name w:val="heading 1"/>
    <w:basedOn w:val="a"/>
    <w:next w:val="a"/>
    <w:link w:val="1Char"/>
    <w:autoRedefine/>
    <w:uiPriority w:val="9"/>
    <w:qFormat/>
    <w:rsid w:val="00304D3C"/>
    <w:pPr>
      <w:keepNext/>
      <w:keepLines/>
      <w:spacing w:before="100" w:beforeAutospacing="1" w:after="100" w:afterAutospacing="1" w:line="360" w:lineRule="auto"/>
      <w:ind w:left="357"/>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1E6F9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6">
    <w:name w:val="heading 6"/>
    <w:basedOn w:val="a"/>
    <w:next w:val="a"/>
    <w:link w:val="6Char"/>
    <w:uiPriority w:val="9"/>
    <w:semiHidden/>
    <w:unhideWhenUsed/>
    <w:qFormat/>
    <w:rsid w:val="007E51FE"/>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304D3C"/>
    <w:rPr>
      <w:rFonts w:ascii="Sakkal Majalla" w:eastAsiaTheme="majorEastAsia" w:hAnsi="Sakkal Majalla" w:cs="Sakkal Majalla"/>
      <w:b/>
      <w:bCs/>
      <w:sz w:val="40"/>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table" w:customStyle="1" w:styleId="12">
    <w:name w:val="شبكة جدول1"/>
    <w:basedOn w:val="a1"/>
    <w:next w:val="a5"/>
    <w:uiPriority w:val="39"/>
    <w:rsid w:val="00062DA8"/>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a8">
    <w:name w:val="Grid Table Light"/>
    <w:basedOn w:val="a1"/>
    <w:uiPriority w:val="40"/>
    <w:rsid w:val="00062D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3">
    <w:name w:val="Grid Table 1 Light"/>
    <w:basedOn w:val="a1"/>
    <w:uiPriority w:val="46"/>
    <w:rsid w:val="00062DA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4">
    <w:name w:val="Plain Table 1"/>
    <w:basedOn w:val="a1"/>
    <w:uiPriority w:val="41"/>
    <w:rsid w:val="00062DA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9">
    <w:name w:val="Normal (Web)"/>
    <w:basedOn w:val="a"/>
    <w:uiPriority w:val="99"/>
    <w:unhideWhenUsed/>
    <w:rsid w:val="00E771D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E771D7"/>
    <w:rPr>
      <w:b/>
      <w:bCs/>
    </w:rPr>
  </w:style>
  <w:style w:type="character" w:customStyle="1" w:styleId="4Char">
    <w:name w:val="عنوان 4 Char"/>
    <w:basedOn w:val="a0"/>
    <w:link w:val="4"/>
    <w:uiPriority w:val="9"/>
    <w:semiHidden/>
    <w:rsid w:val="001E6F9A"/>
    <w:rPr>
      <w:rFonts w:asciiTheme="majorHAnsi" w:eastAsiaTheme="majorEastAsia" w:hAnsiTheme="majorHAnsi" w:cstheme="majorBidi"/>
      <w:i/>
      <w:iCs/>
      <w:color w:val="2F5496" w:themeColor="accent1" w:themeShade="BF"/>
    </w:rPr>
  </w:style>
  <w:style w:type="character" w:styleId="ab">
    <w:name w:val="Emphasis"/>
    <w:basedOn w:val="a0"/>
    <w:uiPriority w:val="20"/>
    <w:qFormat/>
    <w:rsid w:val="00623EA6"/>
    <w:rPr>
      <w:i/>
      <w:iCs/>
    </w:rPr>
  </w:style>
  <w:style w:type="character" w:customStyle="1" w:styleId="6Char">
    <w:name w:val="عنوان 6 Char"/>
    <w:basedOn w:val="a0"/>
    <w:link w:val="6"/>
    <w:uiPriority w:val="9"/>
    <w:semiHidden/>
    <w:rsid w:val="007E51FE"/>
    <w:rPr>
      <w:rFonts w:asciiTheme="majorHAnsi" w:eastAsiaTheme="majorEastAsia" w:hAnsiTheme="majorHAnsi" w:cstheme="majorBidi"/>
      <w:color w:val="1F3763" w:themeColor="accent1" w:themeShade="7F"/>
    </w:rPr>
  </w:style>
  <w:style w:type="table" w:styleId="7-3">
    <w:name w:val="List Table 7 Colorful Accent 3"/>
    <w:basedOn w:val="a1"/>
    <w:uiPriority w:val="52"/>
    <w:rsid w:val="00EA659F"/>
    <w:pPr>
      <w:bidi/>
      <w:spacing w:after="0" w:line="240" w:lineRule="auto"/>
      <w:ind w:firstLine="720"/>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6-3">
    <w:name w:val="Grid Table 6 Colorful Accent 3"/>
    <w:basedOn w:val="a1"/>
    <w:uiPriority w:val="51"/>
    <w:rsid w:val="003A42C9"/>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65680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0530">
      <w:bodyDiv w:val="1"/>
      <w:marLeft w:val="0"/>
      <w:marRight w:val="0"/>
      <w:marTop w:val="0"/>
      <w:marBottom w:val="0"/>
      <w:divBdr>
        <w:top w:val="none" w:sz="0" w:space="0" w:color="auto"/>
        <w:left w:val="none" w:sz="0" w:space="0" w:color="auto"/>
        <w:bottom w:val="none" w:sz="0" w:space="0" w:color="auto"/>
        <w:right w:val="none" w:sz="0" w:space="0" w:color="auto"/>
      </w:divBdr>
      <w:divsChild>
        <w:div w:id="1928415813">
          <w:blockQuote w:val="1"/>
          <w:marLeft w:val="720"/>
          <w:marRight w:val="720"/>
          <w:marTop w:val="100"/>
          <w:marBottom w:val="100"/>
          <w:divBdr>
            <w:top w:val="none" w:sz="0" w:space="0" w:color="auto"/>
            <w:left w:val="none" w:sz="0" w:space="0" w:color="auto"/>
            <w:bottom w:val="none" w:sz="0" w:space="0" w:color="auto"/>
            <w:right w:val="none" w:sz="0" w:space="0" w:color="auto"/>
          </w:divBdr>
        </w:div>
        <w:div w:id="1632906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0330380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5721581">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3165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53110">
      <w:bodyDiv w:val="1"/>
      <w:marLeft w:val="0"/>
      <w:marRight w:val="0"/>
      <w:marTop w:val="0"/>
      <w:marBottom w:val="0"/>
      <w:divBdr>
        <w:top w:val="none" w:sz="0" w:space="0" w:color="auto"/>
        <w:left w:val="none" w:sz="0" w:space="0" w:color="auto"/>
        <w:bottom w:val="none" w:sz="0" w:space="0" w:color="auto"/>
        <w:right w:val="none" w:sz="0" w:space="0" w:color="auto"/>
      </w:divBdr>
    </w:div>
    <w:div w:id="20282949">
      <w:bodyDiv w:val="1"/>
      <w:marLeft w:val="0"/>
      <w:marRight w:val="0"/>
      <w:marTop w:val="0"/>
      <w:marBottom w:val="0"/>
      <w:divBdr>
        <w:top w:val="none" w:sz="0" w:space="0" w:color="auto"/>
        <w:left w:val="none" w:sz="0" w:space="0" w:color="auto"/>
        <w:bottom w:val="none" w:sz="0" w:space="0" w:color="auto"/>
        <w:right w:val="none" w:sz="0" w:space="0" w:color="auto"/>
      </w:divBdr>
    </w:div>
    <w:div w:id="37360887">
      <w:bodyDiv w:val="1"/>
      <w:marLeft w:val="0"/>
      <w:marRight w:val="0"/>
      <w:marTop w:val="0"/>
      <w:marBottom w:val="0"/>
      <w:divBdr>
        <w:top w:val="none" w:sz="0" w:space="0" w:color="auto"/>
        <w:left w:val="none" w:sz="0" w:space="0" w:color="auto"/>
        <w:bottom w:val="none" w:sz="0" w:space="0" w:color="auto"/>
        <w:right w:val="none" w:sz="0" w:space="0" w:color="auto"/>
      </w:divBdr>
    </w:div>
    <w:div w:id="40252776">
      <w:bodyDiv w:val="1"/>
      <w:marLeft w:val="0"/>
      <w:marRight w:val="0"/>
      <w:marTop w:val="0"/>
      <w:marBottom w:val="0"/>
      <w:divBdr>
        <w:top w:val="none" w:sz="0" w:space="0" w:color="auto"/>
        <w:left w:val="none" w:sz="0" w:space="0" w:color="auto"/>
        <w:bottom w:val="none" w:sz="0" w:space="0" w:color="auto"/>
        <w:right w:val="none" w:sz="0" w:space="0" w:color="auto"/>
      </w:divBdr>
      <w:divsChild>
        <w:div w:id="1335691515">
          <w:marLeft w:val="0"/>
          <w:marRight w:val="0"/>
          <w:marTop w:val="0"/>
          <w:marBottom w:val="0"/>
          <w:divBdr>
            <w:top w:val="none" w:sz="0" w:space="0" w:color="auto"/>
            <w:left w:val="none" w:sz="0" w:space="0" w:color="auto"/>
            <w:bottom w:val="none" w:sz="0" w:space="0" w:color="auto"/>
            <w:right w:val="none" w:sz="0" w:space="0" w:color="auto"/>
          </w:divBdr>
          <w:divsChild>
            <w:div w:id="464592573">
              <w:marLeft w:val="0"/>
              <w:marRight w:val="0"/>
              <w:marTop w:val="0"/>
              <w:marBottom w:val="0"/>
              <w:divBdr>
                <w:top w:val="none" w:sz="0" w:space="0" w:color="auto"/>
                <w:left w:val="none" w:sz="0" w:space="0" w:color="auto"/>
                <w:bottom w:val="none" w:sz="0" w:space="0" w:color="auto"/>
                <w:right w:val="none" w:sz="0" w:space="0" w:color="auto"/>
              </w:divBdr>
              <w:divsChild>
                <w:div w:id="682511159">
                  <w:marLeft w:val="0"/>
                  <w:marRight w:val="0"/>
                  <w:marTop w:val="0"/>
                  <w:marBottom w:val="0"/>
                  <w:divBdr>
                    <w:top w:val="none" w:sz="0" w:space="0" w:color="auto"/>
                    <w:left w:val="none" w:sz="0" w:space="0" w:color="auto"/>
                    <w:bottom w:val="none" w:sz="0" w:space="0" w:color="auto"/>
                    <w:right w:val="none" w:sz="0" w:space="0" w:color="auto"/>
                  </w:divBdr>
                  <w:divsChild>
                    <w:div w:id="42160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84624">
      <w:bodyDiv w:val="1"/>
      <w:marLeft w:val="0"/>
      <w:marRight w:val="0"/>
      <w:marTop w:val="0"/>
      <w:marBottom w:val="0"/>
      <w:divBdr>
        <w:top w:val="none" w:sz="0" w:space="0" w:color="auto"/>
        <w:left w:val="none" w:sz="0" w:space="0" w:color="auto"/>
        <w:bottom w:val="none" w:sz="0" w:space="0" w:color="auto"/>
        <w:right w:val="none" w:sz="0" w:space="0" w:color="auto"/>
      </w:divBdr>
      <w:divsChild>
        <w:div w:id="409425159">
          <w:marLeft w:val="0"/>
          <w:marRight w:val="0"/>
          <w:marTop w:val="0"/>
          <w:marBottom w:val="0"/>
          <w:divBdr>
            <w:top w:val="none" w:sz="0" w:space="0" w:color="auto"/>
            <w:left w:val="none" w:sz="0" w:space="0" w:color="auto"/>
            <w:bottom w:val="none" w:sz="0" w:space="0" w:color="auto"/>
            <w:right w:val="none" w:sz="0" w:space="0" w:color="auto"/>
          </w:divBdr>
        </w:div>
      </w:divsChild>
    </w:div>
    <w:div w:id="83191294">
      <w:bodyDiv w:val="1"/>
      <w:marLeft w:val="0"/>
      <w:marRight w:val="0"/>
      <w:marTop w:val="0"/>
      <w:marBottom w:val="0"/>
      <w:divBdr>
        <w:top w:val="none" w:sz="0" w:space="0" w:color="auto"/>
        <w:left w:val="none" w:sz="0" w:space="0" w:color="auto"/>
        <w:bottom w:val="none" w:sz="0" w:space="0" w:color="auto"/>
        <w:right w:val="none" w:sz="0" w:space="0" w:color="auto"/>
      </w:divBdr>
    </w:div>
    <w:div w:id="87702979">
      <w:bodyDiv w:val="1"/>
      <w:marLeft w:val="0"/>
      <w:marRight w:val="0"/>
      <w:marTop w:val="0"/>
      <w:marBottom w:val="0"/>
      <w:divBdr>
        <w:top w:val="none" w:sz="0" w:space="0" w:color="auto"/>
        <w:left w:val="none" w:sz="0" w:space="0" w:color="auto"/>
        <w:bottom w:val="none" w:sz="0" w:space="0" w:color="auto"/>
        <w:right w:val="none" w:sz="0" w:space="0" w:color="auto"/>
      </w:divBdr>
    </w:div>
    <w:div w:id="130099481">
      <w:bodyDiv w:val="1"/>
      <w:marLeft w:val="0"/>
      <w:marRight w:val="0"/>
      <w:marTop w:val="0"/>
      <w:marBottom w:val="0"/>
      <w:divBdr>
        <w:top w:val="none" w:sz="0" w:space="0" w:color="auto"/>
        <w:left w:val="none" w:sz="0" w:space="0" w:color="auto"/>
        <w:bottom w:val="none" w:sz="0" w:space="0" w:color="auto"/>
        <w:right w:val="none" w:sz="0" w:space="0" w:color="auto"/>
      </w:divBdr>
      <w:divsChild>
        <w:div w:id="1562324295">
          <w:marLeft w:val="0"/>
          <w:marRight w:val="0"/>
          <w:marTop w:val="0"/>
          <w:marBottom w:val="0"/>
          <w:divBdr>
            <w:top w:val="none" w:sz="0" w:space="0" w:color="auto"/>
            <w:left w:val="none" w:sz="0" w:space="0" w:color="auto"/>
            <w:bottom w:val="none" w:sz="0" w:space="0" w:color="auto"/>
            <w:right w:val="none" w:sz="0" w:space="0" w:color="auto"/>
          </w:divBdr>
          <w:divsChild>
            <w:div w:id="1808235748">
              <w:marLeft w:val="0"/>
              <w:marRight w:val="0"/>
              <w:marTop w:val="0"/>
              <w:marBottom w:val="0"/>
              <w:divBdr>
                <w:top w:val="none" w:sz="0" w:space="0" w:color="auto"/>
                <w:left w:val="none" w:sz="0" w:space="0" w:color="auto"/>
                <w:bottom w:val="none" w:sz="0" w:space="0" w:color="auto"/>
                <w:right w:val="none" w:sz="0" w:space="0" w:color="auto"/>
              </w:divBdr>
              <w:divsChild>
                <w:div w:id="1598054940">
                  <w:marLeft w:val="0"/>
                  <w:marRight w:val="0"/>
                  <w:marTop w:val="0"/>
                  <w:marBottom w:val="0"/>
                  <w:divBdr>
                    <w:top w:val="none" w:sz="0" w:space="0" w:color="auto"/>
                    <w:left w:val="none" w:sz="0" w:space="0" w:color="auto"/>
                    <w:bottom w:val="none" w:sz="0" w:space="0" w:color="auto"/>
                    <w:right w:val="none" w:sz="0" w:space="0" w:color="auto"/>
                  </w:divBdr>
                  <w:divsChild>
                    <w:div w:id="1017804270">
                      <w:marLeft w:val="0"/>
                      <w:marRight w:val="0"/>
                      <w:marTop w:val="0"/>
                      <w:marBottom w:val="0"/>
                      <w:divBdr>
                        <w:top w:val="none" w:sz="0" w:space="0" w:color="auto"/>
                        <w:left w:val="none" w:sz="0" w:space="0" w:color="auto"/>
                        <w:bottom w:val="none" w:sz="0" w:space="0" w:color="auto"/>
                        <w:right w:val="none" w:sz="0" w:space="0" w:color="auto"/>
                      </w:divBdr>
                      <w:divsChild>
                        <w:div w:id="145561553">
                          <w:marLeft w:val="0"/>
                          <w:marRight w:val="0"/>
                          <w:marTop w:val="0"/>
                          <w:marBottom w:val="0"/>
                          <w:divBdr>
                            <w:top w:val="none" w:sz="0" w:space="0" w:color="auto"/>
                            <w:left w:val="none" w:sz="0" w:space="0" w:color="auto"/>
                            <w:bottom w:val="none" w:sz="0" w:space="0" w:color="auto"/>
                            <w:right w:val="none" w:sz="0" w:space="0" w:color="auto"/>
                          </w:divBdr>
                          <w:divsChild>
                            <w:div w:id="1758742833">
                              <w:marLeft w:val="0"/>
                              <w:marRight w:val="0"/>
                              <w:marTop w:val="0"/>
                              <w:marBottom w:val="0"/>
                              <w:divBdr>
                                <w:top w:val="none" w:sz="0" w:space="0" w:color="auto"/>
                                <w:left w:val="none" w:sz="0" w:space="0" w:color="auto"/>
                                <w:bottom w:val="none" w:sz="0" w:space="0" w:color="auto"/>
                                <w:right w:val="none" w:sz="0" w:space="0" w:color="auto"/>
                              </w:divBdr>
                              <w:divsChild>
                                <w:div w:id="13148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783287">
      <w:bodyDiv w:val="1"/>
      <w:marLeft w:val="0"/>
      <w:marRight w:val="0"/>
      <w:marTop w:val="0"/>
      <w:marBottom w:val="0"/>
      <w:divBdr>
        <w:top w:val="none" w:sz="0" w:space="0" w:color="auto"/>
        <w:left w:val="none" w:sz="0" w:space="0" w:color="auto"/>
        <w:bottom w:val="none" w:sz="0" w:space="0" w:color="auto"/>
        <w:right w:val="none" w:sz="0" w:space="0" w:color="auto"/>
      </w:divBdr>
      <w:divsChild>
        <w:div w:id="1730491709">
          <w:marLeft w:val="0"/>
          <w:marRight w:val="0"/>
          <w:marTop w:val="0"/>
          <w:marBottom w:val="0"/>
          <w:divBdr>
            <w:top w:val="none" w:sz="0" w:space="0" w:color="auto"/>
            <w:left w:val="none" w:sz="0" w:space="0" w:color="auto"/>
            <w:bottom w:val="none" w:sz="0" w:space="0" w:color="auto"/>
            <w:right w:val="none" w:sz="0" w:space="0" w:color="auto"/>
          </w:divBdr>
          <w:divsChild>
            <w:div w:id="288516186">
              <w:marLeft w:val="0"/>
              <w:marRight w:val="0"/>
              <w:marTop w:val="0"/>
              <w:marBottom w:val="0"/>
              <w:divBdr>
                <w:top w:val="none" w:sz="0" w:space="0" w:color="auto"/>
                <w:left w:val="none" w:sz="0" w:space="0" w:color="auto"/>
                <w:bottom w:val="none" w:sz="0" w:space="0" w:color="auto"/>
                <w:right w:val="none" w:sz="0" w:space="0" w:color="auto"/>
              </w:divBdr>
              <w:divsChild>
                <w:div w:id="1394500025">
                  <w:marLeft w:val="0"/>
                  <w:marRight w:val="0"/>
                  <w:marTop w:val="0"/>
                  <w:marBottom w:val="0"/>
                  <w:divBdr>
                    <w:top w:val="none" w:sz="0" w:space="0" w:color="auto"/>
                    <w:left w:val="none" w:sz="0" w:space="0" w:color="auto"/>
                    <w:bottom w:val="none" w:sz="0" w:space="0" w:color="auto"/>
                    <w:right w:val="none" w:sz="0" w:space="0" w:color="auto"/>
                  </w:divBdr>
                  <w:divsChild>
                    <w:div w:id="17631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05857">
      <w:bodyDiv w:val="1"/>
      <w:marLeft w:val="0"/>
      <w:marRight w:val="0"/>
      <w:marTop w:val="0"/>
      <w:marBottom w:val="0"/>
      <w:divBdr>
        <w:top w:val="none" w:sz="0" w:space="0" w:color="auto"/>
        <w:left w:val="none" w:sz="0" w:space="0" w:color="auto"/>
        <w:bottom w:val="none" w:sz="0" w:space="0" w:color="auto"/>
        <w:right w:val="none" w:sz="0" w:space="0" w:color="auto"/>
      </w:divBdr>
    </w:div>
    <w:div w:id="184754500">
      <w:bodyDiv w:val="1"/>
      <w:marLeft w:val="0"/>
      <w:marRight w:val="0"/>
      <w:marTop w:val="0"/>
      <w:marBottom w:val="0"/>
      <w:divBdr>
        <w:top w:val="none" w:sz="0" w:space="0" w:color="auto"/>
        <w:left w:val="none" w:sz="0" w:space="0" w:color="auto"/>
        <w:bottom w:val="none" w:sz="0" w:space="0" w:color="auto"/>
        <w:right w:val="none" w:sz="0" w:space="0" w:color="auto"/>
      </w:divBdr>
    </w:div>
    <w:div w:id="189880797">
      <w:bodyDiv w:val="1"/>
      <w:marLeft w:val="0"/>
      <w:marRight w:val="0"/>
      <w:marTop w:val="0"/>
      <w:marBottom w:val="0"/>
      <w:divBdr>
        <w:top w:val="none" w:sz="0" w:space="0" w:color="auto"/>
        <w:left w:val="none" w:sz="0" w:space="0" w:color="auto"/>
        <w:bottom w:val="none" w:sz="0" w:space="0" w:color="auto"/>
        <w:right w:val="none" w:sz="0" w:space="0" w:color="auto"/>
      </w:divBdr>
    </w:div>
    <w:div w:id="210970647">
      <w:bodyDiv w:val="1"/>
      <w:marLeft w:val="0"/>
      <w:marRight w:val="0"/>
      <w:marTop w:val="0"/>
      <w:marBottom w:val="0"/>
      <w:divBdr>
        <w:top w:val="none" w:sz="0" w:space="0" w:color="auto"/>
        <w:left w:val="none" w:sz="0" w:space="0" w:color="auto"/>
        <w:bottom w:val="none" w:sz="0" w:space="0" w:color="auto"/>
        <w:right w:val="none" w:sz="0" w:space="0" w:color="auto"/>
      </w:divBdr>
    </w:div>
    <w:div w:id="218635279">
      <w:bodyDiv w:val="1"/>
      <w:marLeft w:val="0"/>
      <w:marRight w:val="0"/>
      <w:marTop w:val="0"/>
      <w:marBottom w:val="0"/>
      <w:divBdr>
        <w:top w:val="none" w:sz="0" w:space="0" w:color="auto"/>
        <w:left w:val="none" w:sz="0" w:space="0" w:color="auto"/>
        <w:bottom w:val="none" w:sz="0" w:space="0" w:color="auto"/>
        <w:right w:val="none" w:sz="0" w:space="0" w:color="auto"/>
      </w:divBdr>
    </w:div>
    <w:div w:id="227611921">
      <w:bodyDiv w:val="1"/>
      <w:marLeft w:val="0"/>
      <w:marRight w:val="0"/>
      <w:marTop w:val="0"/>
      <w:marBottom w:val="0"/>
      <w:divBdr>
        <w:top w:val="none" w:sz="0" w:space="0" w:color="auto"/>
        <w:left w:val="none" w:sz="0" w:space="0" w:color="auto"/>
        <w:bottom w:val="none" w:sz="0" w:space="0" w:color="auto"/>
        <w:right w:val="none" w:sz="0" w:space="0" w:color="auto"/>
      </w:divBdr>
    </w:div>
    <w:div w:id="246424187">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2421835">
      <w:bodyDiv w:val="1"/>
      <w:marLeft w:val="0"/>
      <w:marRight w:val="0"/>
      <w:marTop w:val="0"/>
      <w:marBottom w:val="0"/>
      <w:divBdr>
        <w:top w:val="none" w:sz="0" w:space="0" w:color="auto"/>
        <w:left w:val="none" w:sz="0" w:space="0" w:color="auto"/>
        <w:bottom w:val="none" w:sz="0" w:space="0" w:color="auto"/>
        <w:right w:val="none" w:sz="0" w:space="0" w:color="auto"/>
      </w:divBdr>
    </w:div>
    <w:div w:id="285503739">
      <w:bodyDiv w:val="1"/>
      <w:marLeft w:val="0"/>
      <w:marRight w:val="0"/>
      <w:marTop w:val="0"/>
      <w:marBottom w:val="0"/>
      <w:divBdr>
        <w:top w:val="none" w:sz="0" w:space="0" w:color="auto"/>
        <w:left w:val="none" w:sz="0" w:space="0" w:color="auto"/>
        <w:bottom w:val="none" w:sz="0" w:space="0" w:color="auto"/>
        <w:right w:val="none" w:sz="0" w:space="0" w:color="auto"/>
      </w:divBdr>
    </w:div>
    <w:div w:id="293950561">
      <w:bodyDiv w:val="1"/>
      <w:marLeft w:val="0"/>
      <w:marRight w:val="0"/>
      <w:marTop w:val="0"/>
      <w:marBottom w:val="0"/>
      <w:divBdr>
        <w:top w:val="none" w:sz="0" w:space="0" w:color="auto"/>
        <w:left w:val="none" w:sz="0" w:space="0" w:color="auto"/>
        <w:bottom w:val="none" w:sz="0" w:space="0" w:color="auto"/>
        <w:right w:val="none" w:sz="0" w:space="0" w:color="auto"/>
      </w:divBdr>
    </w:div>
    <w:div w:id="302002158">
      <w:bodyDiv w:val="1"/>
      <w:marLeft w:val="0"/>
      <w:marRight w:val="0"/>
      <w:marTop w:val="0"/>
      <w:marBottom w:val="0"/>
      <w:divBdr>
        <w:top w:val="none" w:sz="0" w:space="0" w:color="auto"/>
        <w:left w:val="none" w:sz="0" w:space="0" w:color="auto"/>
        <w:bottom w:val="none" w:sz="0" w:space="0" w:color="auto"/>
        <w:right w:val="none" w:sz="0" w:space="0" w:color="auto"/>
      </w:divBdr>
    </w:div>
    <w:div w:id="325323695">
      <w:bodyDiv w:val="1"/>
      <w:marLeft w:val="0"/>
      <w:marRight w:val="0"/>
      <w:marTop w:val="0"/>
      <w:marBottom w:val="0"/>
      <w:divBdr>
        <w:top w:val="none" w:sz="0" w:space="0" w:color="auto"/>
        <w:left w:val="none" w:sz="0" w:space="0" w:color="auto"/>
        <w:bottom w:val="none" w:sz="0" w:space="0" w:color="auto"/>
        <w:right w:val="none" w:sz="0" w:space="0" w:color="auto"/>
      </w:divBdr>
    </w:div>
    <w:div w:id="329409849">
      <w:bodyDiv w:val="1"/>
      <w:marLeft w:val="0"/>
      <w:marRight w:val="0"/>
      <w:marTop w:val="0"/>
      <w:marBottom w:val="0"/>
      <w:divBdr>
        <w:top w:val="none" w:sz="0" w:space="0" w:color="auto"/>
        <w:left w:val="none" w:sz="0" w:space="0" w:color="auto"/>
        <w:bottom w:val="none" w:sz="0" w:space="0" w:color="auto"/>
        <w:right w:val="none" w:sz="0" w:space="0" w:color="auto"/>
      </w:divBdr>
    </w:div>
    <w:div w:id="329675544">
      <w:bodyDiv w:val="1"/>
      <w:marLeft w:val="0"/>
      <w:marRight w:val="0"/>
      <w:marTop w:val="0"/>
      <w:marBottom w:val="0"/>
      <w:divBdr>
        <w:top w:val="none" w:sz="0" w:space="0" w:color="auto"/>
        <w:left w:val="none" w:sz="0" w:space="0" w:color="auto"/>
        <w:bottom w:val="none" w:sz="0" w:space="0" w:color="auto"/>
        <w:right w:val="none" w:sz="0" w:space="0" w:color="auto"/>
      </w:divBdr>
      <w:divsChild>
        <w:div w:id="747387365">
          <w:marLeft w:val="0"/>
          <w:marRight w:val="0"/>
          <w:marTop w:val="0"/>
          <w:marBottom w:val="0"/>
          <w:divBdr>
            <w:top w:val="none" w:sz="0" w:space="0" w:color="auto"/>
            <w:left w:val="none" w:sz="0" w:space="0" w:color="auto"/>
            <w:bottom w:val="none" w:sz="0" w:space="0" w:color="auto"/>
            <w:right w:val="none" w:sz="0" w:space="0" w:color="auto"/>
          </w:divBdr>
          <w:divsChild>
            <w:div w:id="84889620">
              <w:marLeft w:val="0"/>
              <w:marRight w:val="0"/>
              <w:marTop w:val="0"/>
              <w:marBottom w:val="0"/>
              <w:divBdr>
                <w:top w:val="none" w:sz="0" w:space="0" w:color="auto"/>
                <w:left w:val="none" w:sz="0" w:space="0" w:color="auto"/>
                <w:bottom w:val="none" w:sz="0" w:space="0" w:color="auto"/>
                <w:right w:val="none" w:sz="0" w:space="0" w:color="auto"/>
              </w:divBdr>
              <w:divsChild>
                <w:div w:id="646397673">
                  <w:marLeft w:val="0"/>
                  <w:marRight w:val="0"/>
                  <w:marTop w:val="0"/>
                  <w:marBottom w:val="0"/>
                  <w:divBdr>
                    <w:top w:val="none" w:sz="0" w:space="0" w:color="auto"/>
                    <w:left w:val="none" w:sz="0" w:space="0" w:color="auto"/>
                    <w:bottom w:val="none" w:sz="0" w:space="0" w:color="auto"/>
                    <w:right w:val="none" w:sz="0" w:space="0" w:color="auto"/>
                  </w:divBdr>
                  <w:divsChild>
                    <w:div w:id="185456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4770514">
      <w:bodyDiv w:val="1"/>
      <w:marLeft w:val="0"/>
      <w:marRight w:val="0"/>
      <w:marTop w:val="0"/>
      <w:marBottom w:val="0"/>
      <w:divBdr>
        <w:top w:val="none" w:sz="0" w:space="0" w:color="auto"/>
        <w:left w:val="none" w:sz="0" w:space="0" w:color="auto"/>
        <w:bottom w:val="none" w:sz="0" w:space="0" w:color="auto"/>
        <w:right w:val="none" w:sz="0" w:space="0" w:color="auto"/>
      </w:divBdr>
    </w:div>
    <w:div w:id="374889056">
      <w:bodyDiv w:val="1"/>
      <w:marLeft w:val="0"/>
      <w:marRight w:val="0"/>
      <w:marTop w:val="0"/>
      <w:marBottom w:val="0"/>
      <w:divBdr>
        <w:top w:val="none" w:sz="0" w:space="0" w:color="auto"/>
        <w:left w:val="none" w:sz="0" w:space="0" w:color="auto"/>
        <w:bottom w:val="none" w:sz="0" w:space="0" w:color="auto"/>
        <w:right w:val="none" w:sz="0" w:space="0" w:color="auto"/>
      </w:divBdr>
    </w:div>
    <w:div w:id="376514132">
      <w:bodyDiv w:val="1"/>
      <w:marLeft w:val="0"/>
      <w:marRight w:val="0"/>
      <w:marTop w:val="0"/>
      <w:marBottom w:val="0"/>
      <w:divBdr>
        <w:top w:val="none" w:sz="0" w:space="0" w:color="auto"/>
        <w:left w:val="none" w:sz="0" w:space="0" w:color="auto"/>
        <w:bottom w:val="none" w:sz="0" w:space="0" w:color="auto"/>
        <w:right w:val="none" w:sz="0" w:space="0" w:color="auto"/>
      </w:divBdr>
    </w:div>
    <w:div w:id="382292198">
      <w:bodyDiv w:val="1"/>
      <w:marLeft w:val="0"/>
      <w:marRight w:val="0"/>
      <w:marTop w:val="0"/>
      <w:marBottom w:val="0"/>
      <w:divBdr>
        <w:top w:val="none" w:sz="0" w:space="0" w:color="auto"/>
        <w:left w:val="none" w:sz="0" w:space="0" w:color="auto"/>
        <w:bottom w:val="none" w:sz="0" w:space="0" w:color="auto"/>
        <w:right w:val="none" w:sz="0" w:space="0" w:color="auto"/>
      </w:divBdr>
    </w:div>
    <w:div w:id="407309620">
      <w:bodyDiv w:val="1"/>
      <w:marLeft w:val="0"/>
      <w:marRight w:val="0"/>
      <w:marTop w:val="0"/>
      <w:marBottom w:val="0"/>
      <w:divBdr>
        <w:top w:val="none" w:sz="0" w:space="0" w:color="auto"/>
        <w:left w:val="none" w:sz="0" w:space="0" w:color="auto"/>
        <w:bottom w:val="none" w:sz="0" w:space="0" w:color="auto"/>
        <w:right w:val="none" w:sz="0" w:space="0" w:color="auto"/>
      </w:divBdr>
    </w:div>
    <w:div w:id="407652627">
      <w:bodyDiv w:val="1"/>
      <w:marLeft w:val="0"/>
      <w:marRight w:val="0"/>
      <w:marTop w:val="0"/>
      <w:marBottom w:val="0"/>
      <w:divBdr>
        <w:top w:val="none" w:sz="0" w:space="0" w:color="auto"/>
        <w:left w:val="none" w:sz="0" w:space="0" w:color="auto"/>
        <w:bottom w:val="none" w:sz="0" w:space="0" w:color="auto"/>
        <w:right w:val="none" w:sz="0" w:space="0" w:color="auto"/>
      </w:divBdr>
    </w:div>
    <w:div w:id="408118010">
      <w:bodyDiv w:val="1"/>
      <w:marLeft w:val="0"/>
      <w:marRight w:val="0"/>
      <w:marTop w:val="0"/>
      <w:marBottom w:val="0"/>
      <w:divBdr>
        <w:top w:val="none" w:sz="0" w:space="0" w:color="auto"/>
        <w:left w:val="none" w:sz="0" w:space="0" w:color="auto"/>
        <w:bottom w:val="none" w:sz="0" w:space="0" w:color="auto"/>
        <w:right w:val="none" w:sz="0" w:space="0" w:color="auto"/>
      </w:divBdr>
    </w:div>
    <w:div w:id="413672558">
      <w:bodyDiv w:val="1"/>
      <w:marLeft w:val="0"/>
      <w:marRight w:val="0"/>
      <w:marTop w:val="0"/>
      <w:marBottom w:val="0"/>
      <w:divBdr>
        <w:top w:val="none" w:sz="0" w:space="0" w:color="auto"/>
        <w:left w:val="none" w:sz="0" w:space="0" w:color="auto"/>
        <w:bottom w:val="none" w:sz="0" w:space="0" w:color="auto"/>
        <w:right w:val="none" w:sz="0" w:space="0" w:color="auto"/>
      </w:divBdr>
    </w:div>
    <w:div w:id="413892063">
      <w:bodyDiv w:val="1"/>
      <w:marLeft w:val="0"/>
      <w:marRight w:val="0"/>
      <w:marTop w:val="0"/>
      <w:marBottom w:val="0"/>
      <w:divBdr>
        <w:top w:val="none" w:sz="0" w:space="0" w:color="auto"/>
        <w:left w:val="none" w:sz="0" w:space="0" w:color="auto"/>
        <w:bottom w:val="none" w:sz="0" w:space="0" w:color="auto"/>
        <w:right w:val="none" w:sz="0" w:space="0" w:color="auto"/>
      </w:divBdr>
    </w:div>
    <w:div w:id="414018556">
      <w:bodyDiv w:val="1"/>
      <w:marLeft w:val="0"/>
      <w:marRight w:val="0"/>
      <w:marTop w:val="0"/>
      <w:marBottom w:val="0"/>
      <w:divBdr>
        <w:top w:val="none" w:sz="0" w:space="0" w:color="auto"/>
        <w:left w:val="none" w:sz="0" w:space="0" w:color="auto"/>
        <w:bottom w:val="none" w:sz="0" w:space="0" w:color="auto"/>
        <w:right w:val="none" w:sz="0" w:space="0" w:color="auto"/>
      </w:divBdr>
    </w:div>
    <w:div w:id="414402210">
      <w:bodyDiv w:val="1"/>
      <w:marLeft w:val="0"/>
      <w:marRight w:val="0"/>
      <w:marTop w:val="0"/>
      <w:marBottom w:val="0"/>
      <w:divBdr>
        <w:top w:val="none" w:sz="0" w:space="0" w:color="auto"/>
        <w:left w:val="none" w:sz="0" w:space="0" w:color="auto"/>
        <w:bottom w:val="none" w:sz="0" w:space="0" w:color="auto"/>
        <w:right w:val="none" w:sz="0" w:space="0" w:color="auto"/>
      </w:divBdr>
    </w:div>
    <w:div w:id="417600731">
      <w:bodyDiv w:val="1"/>
      <w:marLeft w:val="0"/>
      <w:marRight w:val="0"/>
      <w:marTop w:val="0"/>
      <w:marBottom w:val="0"/>
      <w:divBdr>
        <w:top w:val="none" w:sz="0" w:space="0" w:color="auto"/>
        <w:left w:val="none" w:sz="0" w:space="0" w:color="auto"/>
        <w:bottom w:val="none" w:sz="0" w:space="0" w:color="auto"/>
        <w:right w:val="none" w:sz="0" w:space="0" w:color="auto"/>
      </w:divBdr>
    </w:div>
    <w:div w:id="418448849">
      <w:bodyDiv w:val="1"/>
      <w:marLeft w:val="0"/>
      <w:marRight w:val="0"/>
      <w:marTop w:val="0"/>
      <w:marBottom w:val="0"/>
      <w:divBdr>
        <w:top w:val="none" w:sz="0" w:space="0" w:color="auto"/>
        <w:left w:val="none" w:sz="0" w:space="0" w:color="auto"/>
        <w:bottom w:val="none" w:sz="0" w:space="0" w:color="auto"/>
        <w:right w:val="none" w:sz="0" w:space="0" w:color="auto"/>
      </w:divBdr>
    </w:div>
    <w:div w:id="422839662">
      <w:bodyDiv w:val="1"/>
      <w:marLeft w:val="0"/>
      <w:marRight w:val="0"/>
      <w:marTop w:val="0"/>
      <w:marBottom w:val="0"/>
      <w:divBdr>
        <w:top w:val="none" w:sz="0" w:space="0" w:color="auto"/>
        <w:left w:val="none" w:sz="0" w:space="0" w:color="auto"/>
        <w:bottom w:val="none" w:sz="0" w:space="0" w:color="auto"/>
        <w:right w:val="none" w:sz="0" w:space="0" w:color="auto"/>
      </w:divBdr>
      <w:divsChild>
        <w:div w:id="499084196">
          <w:marLeft w:val="0"/>
          <w:marRight w:val="0"/>
          <w:marTop w:val="0"/>
          <w:marBottom w:val="0"/>
          <w:divBdr>
            <w:top w:val="none" w:sz="0" w:space="0" w:color="auto"/>
            <w:left w:val="none" w:sz="0" w:space="0" w:color="auto"/>
            <w:bottom w:val="none" w:sz="0" w:space="0" w:color="auto"/>
            <w:right w:val="none" w:sz="0" w:space="0" w:color="auto"/>
          </w:divBdr>
          <w:divsChild>
            <w:div w:id="1569150753">
              <w:marLeft w:val="0"/>
              <w:marRight w:val="0"/>
              <w:marTop w:val="0"/>
              <w:marBottom w:val="0"/>
              <w:divBdr>
                <w:top w:val="none" w:sz="0" w:space="0" w:color="auto"/>
                <w:left w:val="none" w:sz="0" w:space="0" w:color="auto"/>
                <w:bottom w:val="none" w:sz="0" w:space="0" w:color="auto"/>
                <w:right w:val="none" w:sz="0" w:space="0" w:color="auto"/>
              </w:divBdr>
              <w:divsChild>
                <w:div w:id="1220632939">
                  <w:marLeft w:val="0"/>
                  <w:marRight w:val="0"/>
                  <w:marTop w:val="0"/>
                  <w:marBottom w:val="0"/>
                  <w:divBdr>
                    <w:top w:val="none" w:sz="0" w:space="0" w:color="auto"/>
                    <w:left w:val="none" w:sz="0" w:space="0" w:color="auto"/>
                    <w:bottom w:val="none" w:sz="0" w:space="0" w:color="auto"/>
                    <w:right w:val="none" w:sz="0" w:space="0" w:color="auto"/>
                  </w:divBdr>
                  <w:divsChild>
                    <w:div w:id="2105487825">
                      <w:marLeft w:val="0"/>
                      <w:marRight w:val="0"/>
                      <w:marTop w:val="0"/>
                      <w:marBottom w:val="0"/>
                      <w:divBdr>
                        <w:top w:val="none" w:sz="0" w:space="0" w:color="auto"/>
                        <w:left w:val="none" w:sz="0" w:space="0" w:color="auto"/>
                        <w:bottom w:val="none" w:sz="0" w:space="0" w:color="auto"/>
                        <w:right w:val="none" w:sz="0" w:space="0" w:color="auto"/>
                      </w:divBdr>
                      <w:divsChild>
                        <w:div w:id="1237015315">
                          <w:marLeft w:val="0"/>
                          <w:marRight w:val="0"/>
                          <w:marTop w:val="0"/>
                          <w:marBottom w:val="0"/>
                          <w:divBdr>
                            <w:top w:val="none" w:sz="0" w:space="0" w:color="auto"/>
                            <w:left w:val="none" w:sz="0" w:space="0" w:color="auto"/>
                            <w:bottom w:val="none" w:sz="0" w:space="0" w:color="auto"/>
                            <w:right w:val="none" w:sz="0" w:space="0" w:color="auto"/>
                          </w:divBdr>
                          <w:divsChild>
                            <w:div w:id="864904151">
                              <w:marLeft w:val="0"/>
                              <w:marRight w:val="0"/>
                              <w:marTop w:val="0"/>
                              <w:marBottom w:val="0"/>
                              <w:divBdr>
                                <w:top w:val="none" w:sz="0" w:space="0" w:color="auto"/>
                                <w:left w:val="none" w:sz="0" w:space="0" w:color="auto"/>
                                <w:bottom w:val="none" w:sz="0" w:space="0" w:color="auto"/>
                                <w:right w:val="none" w:sz="0" w:space="0" w:color="auto"/>
                              </w:divBdr>
                              <w:divsChild>
                                <w:div w:id="190356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5613270">
      <w:bodyDiv w:val="1"/>
      <w:marLeft w:val="0"/>
      <w:marRight w:val="0"/>
      <w:marTop w:val="0"/>
      <w:marBottom w:val="0"/>
      <w:divBdr>
        <w:top w:val="none" w:sz="0" w:space="0" w:color="auto"/>
        <w:left w:val="none" w:sz="0" w:space="0" w:color="auto"/>
        <w:bottom w:val="none" w:sz="0" w:space="0" w:color="auto"/>
        <w:right w:val="none" w:sz="0" w:space="0" w:color="auto"/>
      </w:divBdr>
      <w:divsChild>
        <w:div w:id="646202954">
          <w:marLeft w:val="0"/>
          <w:marRight w:val="0"/>
          <w:marTop w:val="0"/>
          <w:marBottom w:val="0"/>
          <w:divBdr>
            <w:top w:val="none" w:sz="0" w:space="0" w:color="auto"/>
            <w:left w:val="none" w:sz="0" w:space="0" w:color="auto"/>
            <w:bottom w:val="none" w:sz="0" w:space="0" w:color="auto"/>
            <w:right w:val="none" w:sz="0" w:space="0" w:color="auto"/>
          </w:divBdr>
          <w:divsChild>
            <w:div w:id="1061172012">
              <w:marLeft w:val="0"/>
              <w:marRight w:val="0"/>
              <w:marTop w:val="0"/>
              <w:marBottom w:val="0"/>
              <w:divBdr>
                <w:top w:val="none" w:sz="0" w:space="0" w:color="auto"/>
                <w:left w:val="none" w:sz="0" w:space="0" w:color="auto"/>
                <w:bottom w:val="none" w:sz="0" w:space="0" w:color="auto"/>
                <w:right w:val="none" w:sz="0" w:space="0" w:color="auto"/>
              </w:divBdr>
              <w:divsChild>
                <w:div w:id="712002500">
                  <w:marLeft w:val="0"/>
                  <w:marRight w:val="0"/>
                  <w:marTop w:val="0"/>
                  <w:marBottom w:val="0"/>
                  <w:divBdr>
                    <w:top w:val="none" w:sz="0" w:space="0" w:color="auto"/>
                    <w:left w:val="none" w:sz="0" w:space="0" w:color="auto"/>
                    <w:bottom w:val="none" w:sz="0" w:space="0" w:color="auto"/>
                    <w:right w:val="none" w:sz="0" w:space="0" w:color="auto"/>
                  </w:divBdr>
                  <w:divsChild>
                    <w:div w:id="128431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8238897">
      <w:bodyDiv w:val="1"/>
      <w:marLeft w:val="0"/>
      <w:marRight w:val="0"/>
      <w:marTop w:val="0"/>
      <w:marBottom w:val="0"/>
      <w:divBdr>
        <w:top w:val="none" w:sz="0" w:space="0" w:color="auto"/>
        <w:left w:val="none" w:sz="0" w:space="0" w:color="auto"/>
        <w:bottom w:val="none" w:sz="0" w:space="0" w:color="auto"/>
        <w:right w:val="none" w:sz="0" w:space="0" w:color="auto"/>
      </w:divBdr>
    </w:div>
    <w:div w:id="436633541">
      <w:bodyDiv w:val="1"/>
      <w:marLeft w:val="0"/>
      <w:marRight w:val="0"/>
      <w:marTop w:val="0"/>
      <w:marBottom w:val="0"/>
      <w:divBdr>
        <w:top w:val="none" w:sz="0" w:space="0" w:color="auto"/>
        <w:left w:val="none" w:sz="0" w:space="0" w:color="auto"/>
        <w:bottom w:val="none" w:sz="0" w:space="0" w:color="auto"/>
        <w:right w:val="none" w:sz="0" w:space="0" w:color="auto"/>
      </w:divBdr>
    </w:div>
    <w:div w:id="448397678">
      <w:bodyDiv w:val="1"/>
      <w:marLeft w:val="0"/>
      <w:marRight w:val="0"/>
      <w:marTop w:val="0"/>
      <w:marBottom w:val="0"/>
      <w:divBdr>
        <w:top w:val="none" w:sz="0" w:space="0" w:color="auto"/>
        <w:left w:val="none" w:sz="0" w:space="0" w:color="auto"/>
        <w:bottom w:val="none" w:sz="0" w:space="0" w:color="auto"/>
        <w:right w:val="none" w:sz="0" w:space="0" w:color="auto"/>
      </w:divBdr>
    </w:div>
    <w:div w:id="448938702">
      <w:bodyDiv w:val="1"/>
      <w:marLeft w:val="0"/>
      <w:marRight w:val="0"/>
      <w:marTop w:val="0"/>
      <w:marBottom w:val="0"/>
      <w:divBdr>
        <w:top w:val="none" w:sz="0" w:space="0" w:color="auto"/>
        <w:left w:val="none" w:sz="0" w:space="0" w:color="auto"/>
        <w:bottom w:val="none" w:sz="0" w:space="0" w:color="auto"/>
        <w:right w:val="none" w:sz="0" w:space="0" w:color="auto"/>
      </w:divBdr>
    </w:div>
    <w:div w:id="458115099">
      <w:bodyDiv w:val="1"/>
      <w:marLeft w:val="0"/>
      <w:marRight w:val="0"/>
      <w:marTop w:val="0"/>
      <w:marBottom w:val="0"/>
      <w:divBdr>
        <w:top w:val="none" w:sz="0" w:space="0" w:color="auto"/>
        <w:left w:val="none" w:sz="0" w:space="0" w:color="auto"/>
        <w:bottom w:val="none" w:sz="0" w:space="0" w:color="auto"/>
        <w:right w:val="none" w:sz="0" w:space="0" w:color="auto"/>
      </w:divBdr>
      <w:divsChild>
        <w:div w:id="1117409163">
          <w:marLeft w:val="0"/>
          <w:marRight w:val="0"/>
          <w:marTop w:val="0"/>
          <w:marBottom w:val="0"/>
          <w:divBdr>
            <w:top w:val="none" w:sz="0" w:space="0" w:color="auto"/>
            <w:left w:val="none" w:sz="0" w:space="0" w:color="auto"/>
            <w:bottom w:val="none" w:sz="0" w:space="0" w:color="auto"/>
            <w:right w:val="none" w:sz="0" w:space="0" w:color="auto"/>
          </w:divBdr>
          <w:divsChild>
            <w:div w:id="2142528767">
              <w:marLeft w:val="0"/>
              <w:marRight w:val="0"/>
              <w:marTop w:val="0"/>
              <w:marBottom w:val="0"/>
              <w:divBdr>
                <w:top w:val="none" w:sz="0" w:space="0" w:color="auto"/>
                <w:left w:val="none" w:sz="0" w:space="0" w:color="auto"/>
                <w:bottom w:val="none" w:sz="0" w:space="0" w:color="auto"/>
                <w:right w:val="none" w:sz="0" w:space="0" w:color="auto"/>
              </w:divBdr>
              <w:divsChild>
                <w:div w:id="291834847">
                  <w:marLeft w:val="0"/>
                  <w:marRight w:val="0"/>
                  <w:marTop w:val="0"/>
                  <w:marBottom w:val="0"/>
                  <w:divBdr>
                    <w:top w:val="none" w:sz="0" w:space="0" w:color="auto"/>
                    <w:left w:val="none" w:sz="0" w:space="0" w:color="auto"/>
                    <w:bottom w:val="none" w:sz="0" w:space="0" w:color="auto"/>
                    <w:right w:val="none" w:sz="0" w:space="0" w:color="auto"/>
                  </w:divBdr>
                  <w:divsChild>
                    <w:div w:id="683552451">
                      <w:marLeft w:val="0"/>
                      <w:marRight w:val="0"/>
                      <w:marTop w:val="0"/>
                      <w:marBottom w:val="0"/>
                      <w:divBdr>
                        <w:top w:val="none" w:sz="0" w:space="0" w:color="auto"/>
                        <w:left w:val="none" w:sz="0" w:space="0" w:color="auto"/>
                        <w:bottom w:val="none" w:sz="0" w:space="0" w:color="auto"/>
                        <w:right w:val="none" w:sz="0" w:space="0" w:color="auto"/>
                      </w:divBdr>
                      <w:divsChild>
                        <w:div w:id="596714469">
                          <w:marLeft w:val="0"/>
                          <w:marRight w:val="0"/>
                          <w:marTop w:val="0"/>
                          <w:marBottom w:val="0"/>
                          <w:divBdr>
                            <w:top w:val="none" w:sz="0" w:space="0" w:color="auto"/>
                            <w:left w:val="none" w:sz="0" w:space="0" w:color="auto"/>
                            <w:bottom w:val="none" w:sz="0" w:space="0" w:color="auto"/>
                            <w:right w:val="none" w:sz="0" w:space="0" w:color="auto"/>
                          </w:divBdr>
                          <w:divsChild>
                            <w:div w:id="992638745">
                              <w:marLeft w:val="0"/>
                              <w:marRight w:val="0"/>
                              <w:marTop w:val="0"/>
                              <w:marBottom w:val="0"/>
                              <w:divBdr>
                                <w:top w:val="none" w:sz="0" w:space="0" w:color="auto"/>
                                <w:left w:val="none" w:sz="0" w:space="0" w:color="auto"/>
                                <w:bottom w:val="none" w:sz="0" w:space="0" w:color="auto"/>
                                <w:right w:val="none" w:sz="0" w:space="0" w:color="auto"/>
                              </w:divBdr>
                              <w:divsChild>
                                <w:div w:id="127732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4378186">
      <w:bodyDiv w:val="1"/>
      <w:marLeft w:val="0"/>
      <w:marRight w:val="0"/>
      <w:marTop w:val="0"/>
      <w:marBottom w:val="0"/>
      <w:divBdr>
        <w:top w:val="none" w:sz="0" w:space="0" w:color="auto"/>
        <w:left w:val="none" w:sz="0" w:space="0" w:color="auto"/>
        <w:bottom w:val="none" w:sz="0" w:space="0" w:color="auto"/>
        <w:right w:val="none" w:sz="0" w:space="0" w:color="auto"/>
      </w:divBdr>
    </w:div>
    <w:div w:id="475494765">
      <w:bodyDiv w:val="1"/>
      <w:marLeft w:val="0"/>
      <w:marRight w:val="0"/>
      <w:marTop w:val="0"/>
      <w:marBottom w:val="0"/>
      <w:divBdr>
        <w:top w:val="none" w:sz="0" w:space="0" w:color="auto"/>
        <w:left w:val="none" w:sz="0" w:space="0" w:color="auto"/>
        <w:bottom w:val="none" w:sz="0" w:space="0" w:color="auto"/>
        <w:right w:val="none" w:sz="0" w:space="0" w:color="auto"/>
      </w:divBdr>
    </w:div>
    <w:div w:id="476806239">
      <w:bodyDiv w:val="1"/>
      <w:marLeft w:val="0"/>
      <w:marRight w:val="0"/>
      <w:marTop w:val="0"/>
      <w:marBottom w:val="0"/>
      <w:divBdr>
        <w:top w:val="none" w:sz="0" w:space="0" w:color="auto"/>
        <w:left w:val="none" w:sz="0" w:space="0" w:color="auto"/>
        <w:bottom w:val="none" w:sz="0" w:space="0" w:color="auto"/>
        <w:right w:val="none" w:sz="0" w:space="0" w:color="auto"/>
      </w:divBdr>
    </w:div>
    <w:div w:id="478963850">
      <w:bodyDiv w:val="1"/>
      <w:marLeft w:val="0"/>
      <w:marRight w:val="0"/>
      <w:marTop w:val="0"/>
      <w:marBottom w:val="0"/>
      <w:divBdr>
        <w:top w:val="none" w:sz="0" w:space="0" w:color="auto"/>
        <w:left w:val="none" w:sz="0" w:space="0" w:color="auto"/>
        <w:bottom w:val="none" w:sz="0" w:space="0" w:color="auto"/>
        <w:right w:val="none" w:sz="0" w:space="0" w:color="auto"/>
      </w:divBdr>
    </w:div>
    <w:div w:id="480200153">
      <w:bodyDiv w:val="1"/>
      <w:marLeft w:val="0"/>
      <w:marRight w:val="0"/>
      <w:marTop w:val="0"/>
      <w:marBottom w:val="0"/>
      <w:divBdr>
        <w:top w:val="none" w:sz="0" w:space="0" w:color="auto"/>
        <w:left w:val="none" w:sz="0" w:space="0" w:color="auto"/>
        <w:bottom w:val="none" w:sz="0" w:space="0" w:color="auto"/>
        <w:right w:val="none" w:sz="0" w:space="0" w:color="auto"/>
      </w:divBdr>
    </w:div>
    <w:div w:id="480541296">
      <w:bodyDiv w:val="1"/>
      <w:marLeft w:val="0"/>
      <w:marRight w:val="0"/>
      <w:marTop w:val="0"/>
      <w:marBottom w:val="0"/>
      <w:divBdr>
        <w:top w:val="none" w:sz="0" w:space="0" w:color="auto"/>
        <w:left w:val="none" w:sz="0" w:space="0" w:color="auto"/>
        <w:bottom w:val="none" w:sz="0" w:space="0" w:color="auto"/>
        <w:right w:val="none" w:sz="0" w:space="0" w:color="auto"/>
      </w:divBdr>
    </w:div>
    <w:div w:id="485320411">
      <w:bodyDiv w:val="1"/>
      <w:marLeft w:val="0"/>
      <w:marRight w:val="0"/>
      <w:marTop w:val="0"/>
      <w:marBottom w:val="0"/>
      <w:divBdr>
        <w:top w:val="none" w:sz="0" w:space="0" w:color="auto"/>
        <w:left w:val="none" w:sz="0" w:space="0" w:color="auto"/>
        <w:bottom w:val="none" w:sz="0" w:space="0" w:color="auto"/>
        <w:right w:val="none" w:sz="0" w:space="0" w:color="auto"/>
      </w:divBdr>
    </w:div>
    <w:div w:id="488253363">
      <w:bodyDiv w:val="1"/>
      <w:marLeft w:val="0"/>
      <w:marRight w:val="0"/>
      <w:marTop w:val="0"/>
      <w:marBottom w:val="0"/>
      <w:divBdr>
        <w:top w:val="none" w:sz="0" w:space="0" w:color="auto"/>
        <w:left w:val="none" w:sz="0" w:space="0" w:color="auto"/>
        <w:bottom w:val="none" w:sz="0" w:space="0" w:color="auto"/>
        <w:right w:val="none" w:sz="0" w:space="0" w:color="auto"/>
      </w:divBdr>
    </w:div>
    <w:div w:id="499081669">
      <w:bodyDiv w:val="1"/>
      <w:marLeft w:val="0"/>
      <w:marRight w:val="0"/>
      <w:marTop w:val="0"/>
      <w:marBottom w:val="0"/>
      <w:divBdr>
        <w:top w:val="none" w:sz="0" w:space="0" w:color="auto"/>
        <w:left w:val="none" w:sz="0" w:space="0" w:color="auto"/>
        <w:bottom w:val="none" w:sz="0" w:space="0" w:color="auto"/>
        <w:right w:val="none" w:sz="0" w:space="0" w:color="auto"/>
      </w:divBdr>
    </w:div>
    <w:div w:id="514196742">
      <w:bodyDiv w:val="1"/>
      <w:marLeft w:val="0"/>
      <w:marRight w:val="0"/>
      <w:marTop w:val="0"/>
      <w:marBottom w:val="0"/>
      <w:divBdr>
        <w:top w:val="none" w:sz="0" w:space="0" w:color="auto"/>
        <w:left w:val="none" w:sz="0" w:space="0" w:color="auto"/>
        <w:bottom w:val="none" w:sz="0" w:space="0" w:color="auto"/>
        <w:right w:val="none" w:sz="0" w:space="0" w:color="auto"/>
      </w:divBdr>
      <w:divsChild>
        <w:div w:id="1129661488">
          <w:marLeft w:val="0"/>
          <w:marRight w:val="0"/>
          <w:marTop w:val="0"/>
          <w:marBottom w:val="0"/>
          <w:divBdr>
            <w:top w:val="none" w:sz="0" w:space="0" w:color="auto"/>
            <w:left w:val="none" w:sz="0" w:space="0" w:color="auto"/>
            <w:bottom w:val="none" w:sz="0" w:space="0" w:color="auto"/>
            <w:right w:val="none" w:sz="0" w:space="0" w:color="auto"/>
          </w:divBdr>
        </w:div>
        <w:div w:id="143547940">
          <w:marLeft w:val="0"/>
          <w:marRight w:val="0"/>
          <w:marTop w:val="0"/>
          <w:marBottom w:val="0"/>
          <w:divBdr>
            <w:top w:val="none" w:sz="0" w:space="0" w:color="auto"/>
            <w:left w:val="none" w:sz="0" w:space="0" w:color="auto"/>
            <w:bottom w:val="none" w:sz="0" w:space="0" w:color="auto"/>
            <w:right w:val="none" w:sz="0" w:space="0" w:color="auto"/>
          </w:divBdr>
        </w:div>
      </w:divsChild>
    </w:div>
    <w:div w:id="533614405">
      <w:bodyDiv w:val="1"/>
      <w:marLeft w:val="0"/>
      <w:marRight w:val="0"/>
      <w:marTop w:val="0"/>
      <w:marBottom w:val="0"/>
      <w:divBdr>
        <w:top w:val="none" w:sz="0" w:space="0" w:color="auto"/>
        <w:left w:val="none" w:sz="0" w:space="0" w:color="auto"/>
        <w:bottom w:val="none" w:sz="0" w:space="0" w:color="auto"/>
        <w:right w:val="none" w:sz="0" w:space="0" w:color="auto"/>
      </w:divBdr>
    </w:div>
    <w:div w:id="534468930">
      <w:bodyDiv w:val="1"/>
      <w:marLeft w:val="0"/>
      <w:marRight w:val="0"/>
      <w:marTop w:val="0"/>
      <w:marBottom w:val="0"/>
      <w:divBdr>
        <w:top w:val="none" w:sz="0" w:space="0" w:color="auto"/>
        <w:left w:val="none" w:sz="0" w:space="0" w:color="auto"/>
        <w:bottom w:val="none" w:sz="0" w:space="0" w:color="auto"/>
        <w:right w:val="none" w:sz="0" w:space="0" w:color="auto"/>
      </w:divBdr>
      <w:divsChild>
        <w:div w:id="563880169">
          <w:marLeft w:val="0"/>
          <w:marRight w:val="0"/>
          <w:marTop w:val="0"/>
          <w:marBottom w:val="0"/>
          <w:divBdr>
            <w:top w:val="none" w:sz="0" w:space="0" w:color="auto"/>
            <w:left w:val="none" w:sz="0" w:space="0" w:color="auto"/>
            <w:bottom w:val="none" w:sz="0" w:space="0" w:color="auto"/>
            <w:right w:val="none" w:sz="0" w:space="0" w:color="auto"/>
          </w:divBdr>
          <w:divsChild>
            <w:div w:id="2078506861">
              <w:marLeft w:val="0"/>
              <w:marRight w:val="0"/>
              <w:marTop w:val="0"/>
              <w:marBottom w:val="0"/>
              <w:divBdr>
                <w:top w:val="none" w:sz="0" w:space="0" w:color="auto"/>
                <w:left w:val="none" w:sz="0" w:space="0" w:color="auto"/>
                <w:bottom w:val="none" w:sz="0" w:space="0" w:color="auto"/>
                <w:right w:val="none" w:sz="0" w:space="0" w:color="auto"/>
              </w:divBdr>
              <w:divsChild>
                <w:div w:id="100999010">
                  <w:marLeft w:val="0"/>
                  <w:marRight w:val="0"/>
                  <w:marTop w:val="0"/>
                  <w:marBottom w:val="0"/>
                  <w:divBdr>
                    <w:top w:val="none" w:sz="0" w:space="0" w:color="auto"/>
                    <w:left w:val="none" w:sz="0" w:space="0" w:color="auto"/>
                    <w:bottom w:val="none" w:sz="0" w:space="0" w:color="auto"/>
                    <w:right w:val="none" w:sz="0" w:space="0" w:color="auto"/>
                  </w:divBdr>
                  <w:divsChild>
                    <w:div w:id="61279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1574615">
      <w:bodyDiv w:val="1"/>
      <w:marLeft w:val="0"/>
      <w:marRight w:val="0"/>
      <w:marTop w:val="0"/>
      <w:marBottom w:val="0"/>
      <w:divBdr>
        <w:top w:val="none" w:sz="0" w:space="0" w:color="auto"/>
        <w:left w:val="none" w:sz="0" w:space="0" w:color="auto"/>
        <w:bottom w:val="none" w:sz="0" w:space="0" w:color="auto"/>
        <w:right w:val="none" w:sz="0" w:space="0" w:color="auto"/>
      </w:divBdr>
    </w:div>
    <w:div w:id="558246877">
      <w:bodyDiv w:val="1"/>
      <w:marLeft w:val="0"/>
      <w:marRight w:val="0"/>
      <w:marTop w:val="0"/>
      <w:marBottom w:val="0"/>
      <w:divBdr>
        <w:top w:val="none" w:sz="0" w:space="0" w:color="auto"/>
        <w:left w:val="none" w:sz="0" w:space="0" w:color="auto"/>
        <w:bottom w:val="none" w:sz="0" w:space="0" w:color="auto"/>
        <w:right w:val="none" w:sz="0" w:space="0" w:color="auto"/>
      </w:divBdr>
      <w:divsChild>
        <w:div w:id="827863568">
          <w:marLeft w:val="0"/>
          <w:marRight w:val="0"/>
          <w:marTop w:val="0"/>
          <w:marBottom w:val="0"/>
          <w:divBdr>
            <w:top w:val="none" w:sz="0" w:space="0" w:color="auto"/>
            <w:left w:val="none" w:sz="0" w:space="0" w:color="auto"/>
            <w:bottom w:val="none" w:sz="0" w:space="0" w:color="auto"/>
            <w:right w:val="none" w:sz="0" w:space="0" w:color="auto"/>
          </w:divBdr>
          <w:divsChild>
            <w:div w:id="506286617">
              <w:marLeft w:val="0"/>
              <w:marRight w:val="0"/>
              <w:marTop w:val="0"/>
              <w:marBottom w:val="0"/>
              <w:divBdr>
                <w:top w:val="none" w:sz="0" w:space="0" w:color="auto"/>
                <w:left w:val="none" w:sz="0" w:space="0" w:color="auto"/>
                <w:bottom w:val="none" w:sz="0" w:space="0" w:color="auto"/>
                <w:right w:val="none" w:sz="0" w:space="0" w:color="auto"/>
              </w:divBdr>
              <w:divsChild>
                <w:div w:id="1620184739">
                  <w:marLeft w:val="0"/>
                  <w:marRight w:val="0"/>
                  <w:marTop w:val="0"/>
                  <w:marBottom w:val="0"/>
                  <w:divBdr>
                    <w:top w:val="none" w:sz="0" w:space="0" w:color="auto"/>
                    <w:left w:val="none" w:sz="0" w:space="0" w:color="auto"/>
                    <w:bottom w:val="none" w:sz="0" w:space="0" w:color="auto"/>
                    <w:right w:val="none" w:sz="0" w:space="0" w:color="auto"/>
                  </w:divBdr>
                  <w:divsChild>
                    <w:div w:id="62870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2062764">
      <w:bodyDiv w:val="1"/>
      <w:marLeft w:val="0"/>
      <w:marRight w:val="0"/>
      <w:marTop w:val="0"/>
      <w:marBottom w:val="0"/>
      <w:divBdr>
        <w:top w:val="none" w:sz="0" w:space="0" w:color="auto"/>
        <w:left w:val="none" w:sz="0" w:space="0" w:color="auto"/>
        <w:bottom w:val="none" w:sz="0" w:space="0" w:color="auto"/>
        <w:right w:val="none" w:sz="0" w:space="0" w:color="auto"/>
      </w:divBdr>
    </w:div>
    <w:div w:id="575170023">
      <w:bodyDiv w:val="1"/>
      <w:marLeft w:val="0"/>
      <w:marRight w:val="0"/>
      <w:marTop w:val="0"/>
      <w:marBottom w:val="0"/>
      <w:divBdr>
        <w:top w:val="none" w:sz="0" w:space="0" w:color="auto"/>
        <w:left w:val="none" w:sz="0" w:space="0" w:color="auto"/>
        <w:bottom w:val="none" w:sz="0" w:space="0" w:color="auto"/>
        <w:right w:val="none" w:sz="0" w:space="0" w:color="auto"/>
      </w:divBdr>
    </w:div>
    <w:div w:id="575626265">
      <w:bodyDiv w:val="1"/>
      <w:marLeft w:val="0"/>
      <w:marRight w:val="0"/>
      <w:marTop w:val="0"/>
      <w:marBottom w:val="0"/>
      <w:divBdr>
        <w:top w:val="none" w:sz="0" w:space="0" w:color="auto"/>
        <w:left w:val="none" w:sz="0" w:space="0" w:color="auto"/>
        <w:bottom w:val="none" w:sz="0" w:space="0" w:color="auto"/>
        <w:right w:val="none" w:sz="0" w:space="0" w:color="auto"/>
      </w:divBdr>
    </w:div>
    <w:div w:id="576666716">
      <w:bodyDiv w:val="1"/>
      <w:marLeft w:val="0"/>
      <w:marRight w:val="0"/>
      <w:marTop w:val="0"/>
      <w:marBottom w:val="0"/>
      <w:divBdr>
        <w:top w:val="none" w:sz="0" w:space="0" w:color="auto"/>
        <w:left w:val="none" w:sz="0" w:space="0" w:color="auto"/>
        <w:bottom w:val="none" w:sz="0" w:space="0" w:color="auto"/>
        <w:right w:val="none" w:sz="0" w:space="0" w:color="auto"/>
      </w:divBdr>
    </w:div>
    <w:div w:id="592973460">
      <w:bodyDiv w:val="1"/>
      <w:marLeft w:val="0"/>
      <w:marRight w:val="0"/>
      <w:marTop w:val="0"/>
      <w:marBottom w:val="0"/>
      <w:divBdr>
        <w:top w:val="none" w:sz="0" w:space="0" w:color="auto"/>
        <w:left w:val="none" w:sz="0" w:space="0" w:color="auto"/>
        <w:bottom w:val="none" w:sz="0" w:space="0" w:color="auto"/>
        <w:right w:val="none" w:sz="0" w:space="0" w:color="auto"/>
      </w:divBdr>
    </w:div>
    <w:div w:id="594752858">
      <w:bodyDiv w:val="1"/>
      <w:marLeft w:val="0"/>
      <w:marRight w:val="0"/>
      <w:marTop w:val="0"/>
      <w:marBottom w:val="0"/>
      <w:divBdr>
        <w:top w:val="none" w:sz="0" w:space="0" w:color="auto"/>
        <w:left w:val="none" w:sz="0" w:space="0" w:color="auto"/>
        <w:bottom w:val="none" w:sz="0" w:space="0" w:color="auto"/>
        <w:right w:val="none" w:sz="0" w:space="0" w:color="auto"/>
      </w:divBdr>
    </w:div>
    <w:div w:id="608395010">
      <w:bodyDiv w:val="1"/>
      <w:marLeft w:val="0"/>
      <w:marRight w:val="0"/>
      <w:marTop w:val="0"/>
      <w:marBottom w:val="0"/>
      <w:divBdr>
        <w:top w:val="none" w:sz="0" w:space="0" w:color="auto"/>
        <w:left w:val="none" w:sz="0" w:space="0" w:color="auto"/>
        <w:bottom w:val="none" w:sz="0" w:space="0" w:color="auto"/>
        <w:right w:val="none" w:sz="0" w:space="0" w:color="auto"/>
      </w:divBdr>
    </w:div>
    <w:div w:id="620720502">
      <w:bodyDiv w:val="1"/>
      <w:marLeft w:val="0"/>
      <w:marRight w:val="0"/>
      <w:marTop w:val="0"/>
      <w:marBottom w:val="0"/>
      <w:divBdr>
        <w:top w:val="none" w:sz="0" w:space="0" w:color="auto"/>
        <w:left w:val="none" w:sz="0" w:space="0" w:color="auto"/>
        <w:bottom w:val="none" w:sz="0" w:space="0" w:color="auto"/>
        <w:right w:val="none" w:sz="0" w:space="0" w:color="auto"/>
      </w:divBdr>
    </w:div>
    <w:div w:id="635766070">
      <w:bodyDiv w:val="1"/>
      <w:marLeft w:val="0"/>
      <w:marRight w:val="0"/>
      <w:marTop w:val="0"/>
      <w:marBottom w:val="0"/>
      <w:divBdr>
        <w:top w:val="none" w:sz="0" w:space="0" w:color="auto"/>
        <w:left w:val="none" w:sz="0" w:space="0" w:color="auto"/>
        <w:bottom w:val="none" w:sz="0" w:space="0" w:color="auto"/>
        <w:right w:val="none" w:sz="0" w:space="0" w:color="auto"/>
      </w:divBdr>
      <w:divsChild>
        <w:div w:id="1234465781">
          <w:marLeft w:val="0"/>
          <w:marRight w:val="0"/>
          <w:marTop w:val="0"/>
          <w:marBottom w:val="0"/>
          <w:divBdr>
            <w:top w:val="none" w:sz="0" w:space="0" w:color="auto"/>
            <w:left w:val="none" w:sz="0" w:space="0" w:color="auto"/>
            <w:bottom w:val="none" w:sz="0" w:space="0" w:color="auto"/>
            <w:right w:val="none" w:sz="0" w:space="0" w:color="auto"/>
          </w:divBdr>
        </w:div>
      </w:divsChild>
    </w:div>
    <w:div w:id="646007674">
      <w:bodyDiv w:val="1"/>
      <w:marLeft w:val="0"/>
      <w:marRight w:val="0"/>
      <w:marTop w:val="0"/>
      <w:marBottom w:val="0"/>
      <w:divBdr>
        <w:top w:val="none" w:sz="0" w:space="0" w:color="auto"/>
        <w:left w:val="none" w:sz="0" w:space="0" w:color="auto"/>
        <w:bottom w:val="none" w:sz="0" w:space="0" w:color="auto"/>
        <w:right w:val="none" w:sz="0" w:space="0" w:color="auto"/>
      </w:divBdr>
    </w:div>
    <w:div w:id="647708647">
      <w:bodyDiv w:val="1"/>
      <w:marLeft w:val="0"/>
      <w:marRight w:val="0"/>
      <w:marTop w:val="0"/>
      <w:marBottom w:val="0"/>
      <w:divBdr>
        <w:top w:val="none" w:sz="0" w:space="0" w:color="auto"/>
        <w:left w:val="none" w:sz="0" w:space="0" w:color="auto"/>
        <w:bottom w:val="none" w:sz="0" w:space="0" w:color="auto"/>
        <w:right w:val="none" w:sz="0" w:space="0" w:color="auto"/>
      </w:divBdr>
    </w:div>
    <w:div w:id="655765044">
      <w:bodyDiv w:val="1"/>
      <w:marLeft w:val="0"/>
      <w:marRight w:val="0"/>
      <w:marTop w:val="0"/>
      <w:marBottom w:val="0"/>
      <w:divBdr>
        <w:top w:val="none" w:sz="0" w:space="0" w:color="auto"/>
        <w:left w:val="none" w:sz="0" w:space="0" w:color="auto"/>
        <w:bottom w:val="none" w:sz="0" w:space="0" w:color="auto"/>
        <w:right w:val="none" w:sz="0" w:space="0" w:color="auto"/>
      </w:divBdr>
    </w:div>
    <w:div w:id="669450734">
      <w:bodyDiv w:val="1"/>
      <w:marLeft w:val="0"/>
      <w:marRight w:val="0"/>
      <w:marTop w:val="0"/>
      <w:marBottom w:val="0"/>
      <w:divBdr>
        <w:top w:val="none" w:sz="0" w:space="0" w:color="auto"/>
        <w:left w:val="none" w:sz="0" w:space="0" w:color="auto"/>
        <w:bottom w:val="none" w:sz="0" w:space="0" w:color="auto"/>
        <w:right w:val="none" w:sz="0" w:space="0" w:color="auto"/>
      </w:divBdr>
    </w:div>
    <w:div w:id="672804353">
      <w:bodyDiv w:val="1"/>
      <w:marLeft w:val="0"/>
      <w:marRight w:val="0"/>
      <w:marTop w:val="0"/>
      <w:marBottom w:val="0"/>
      <w:divBdr>
        <w:top w:val="none" w:sz="0" w:space="0" w:color="auto"/>
        <w:left w:val="none" w:sz="0" w:space="0" w:color="auto"/>
        <w:bottom w:val="none" w:sz="0" w:space="0" w:color="auto"/>
        <w:right w:val="none" w:sz="0" w:space="0" w:color="auto"/>
      </w:divBdr>
      <w:divsChild>
        <w:div w:id="994803145">
          <w:marLeft w:val="0"/>
          <w:marRight w:val="0"/>
          <w:marTop w:val="0"/>
          <w:marBottom w:val="0"/>
          <w:divBdr>
            <w:top w:val="none" w:sz="0" w:space="0" w:color="auto"/>
            <w:left w:val="none" w:sz="0" w:space="0" w:color="auto"/>
            <w:bottom w:val="none" w:sz="0" w:space="0" w:color="auto"/>
            <w:right w:val="none" w:sz="0" w:space="0" w:color="auto"/>
          </w:divBdr>
          <w:divsChild>
            <w:div w:id="1213925728">
              <w:marLeft w:val="0"/>
              <w:marRight w:val="0"/>
              <w:marTop w:val="0"/>
              <w:marBottom w:val="0"/>
              <w:divBdr>
                <w:top w:val="none" w:sz="0" w:space="0" w:color="auto"/>
                <w:left w:val="none" w:sz="0" w:space="0" w:color="auto"/>
                <w:bottom w:val="none" w:sz="0" w:space="0" w:color="auto"/>
                <w:right w:val="none" w:sz="0" w:space="0" w:color="auto"/>
              </w:divBdr>
              <w:divsChild>
                <w:div w:id="426925715">
                  <w:marLeft w:val="0"/>
                  <w:marRight w:val="0"/>
                  <w:marTop w:val="0"/>
                  <w:marBottom w:val="0"/>
                  <w:divBdr>
                    <w:top w:val="none" w:sz="0" w:space="0" w:color="auto"/>
                    <w:left w:val="none" w:sz="0" w:space="0" w:color="auto"/>
                    <w:bottom w:val="none" w:sz="0" w:space="0" w:color="auto"/>
                    <w:right w:val="none" w:sz="0" w:space="0" w:color="auto"/>
                  </w:divBdr>
                  <w:divsChild>
                    <w:div w:id="98489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936878">
      <w:bodyDiv w:val="1"/>
      <w:marLeft w:val="0"/>
      <w:marRight w:val="0"/>
      <w:marTop w:val="0"/>
      <w:marBottom w:val="0"/>
      <w:divBdr>
        <w:top w:val="none" w:sz="0" w:space="0" w:color="auto"/>
        <w:left w:val="none" w:sz="0" w:space="0" w:color="auto"/>
        <w:bottom w:val="none" w:sz="0" w:space="0" w:color="auto"/>
        <w:right w:val="none" w:sz="0" w:space="0" w:color="auto"/>
      </w:divBdr>
    </w:div>
    <w:div w:id="692388600">
      <w:bodyDiv w:val="1"/>
      <w:marLeft w:val="0"/>
      <w:marRight w:val="0"/>
      <w:marTop w:val="0"/>
      <w:marBottom w:val="0"/>
      <w:divBdr>
        <w:top w:val="none" w:sz="0" w:space="0" w:color="auto"/>
        <w:left w:val="none" w:sz="0" w:space="0" w:color="auto"/>
        <w:bottom w:val="none" w:sz="0" w:space="0" w:color="auto"/>
        <w:right w:val="none" w:sz="0" w:space="0" w:color="auto"/>
      </w:divBdr>
    </w:div>
    <w:div w:id="704866751">
      <w:bodyDiv w:val="1"/>
      <w:marLeft w:val="0"/>
      <w:marRight w:val="0"/>
      <w:marTop w:val="0"/>
      <w:marBottom w:val="0"/>
      <w:divBdr>
        <w:top w:val="none" w:sz="0" w:space="0" w:color="auto"/>
        <w:left w:val="none" w:sz="0" w:space="0" w:color="auto"/>
        <w:bottom w:val="none" w:sz="0" w:space="0" w:color="auto"/>
        <w:right w:val="none" w:sz="0" w:space="0" w:color="auto"/>
      </w:divBdr>
    </w:div>
    <w:div w:id="722290078">
      <w:bodyDiv w:val="1"/>
      <w:marLeft w:val="0"/>
      <w:marRight w:val="0"/>
      <w:marTop w:val="0"/>
      <w:marBottom w:val="0"/>
      <w:divBdr>
        <w:top w:val="none" w:sz="0" w:space="0" w:color="auto"/>
        <w:left w:val="none" w:sz="0" w:space="0" w:color="auto"/>
        <w:bottom w:val="none" w:sz="0" w:space="0" w:color="auto"/>
        <w:right w:val="none" w:sz="0" w:space="0" w:color="auto"/>
      </w:divBdr>
    </w:div>
    <w:div w:id="730345509">
      <w:bodyDiv w:val="1"/>
      <w:marLeft w:val="0"/>
      <w:marRight w:val="0"/>
      <w:marTop w:val="0"/>
      <w:marBottom w:val="0"/>
      <w:divBdr>
        <w:top w:val="none" w:sz="0" w:space="0" w:color="auto"/>
        <w:left w:val="none" w:sz="0" w:space="0" w:color="auto"/>
        <w:bottom w:val="none" w:sz="0" w:space="0" w:color="auto"/>
        <w:right w:val="none" w:sz="0" w:space="0" w:color="auto"/>
      </w:divBdr>
      <w:divsChild>
        <w:div w:id="2128505871">
          <w:marLeft w:val="0"/>
          <w:marRight w:val="0"/>
          <w:marTop w:val="0"/>
          <w:marBottom w:val="0"/>
          <w:divBdr>
            <w:top w:val="none" w:sz="0" w:space="0" w:color="auto"/>
            <w:left w:val="none" w:sz="0" w:space="0" w:color="auto"/>
            <w:bottom w:val="none" w:sz="0" w:space="0" w:color="auto"/>
            <w:right w:val="none" w:sz="0" w:space="0" w:color="auto"/>
          </w:divBdr>
          <w:divsChild>
            <w:div w:id="1070693561">
              <w:marLeft w:val="0"/>
              <w:marRight w:val="0"/>
              <w:marTop w:val="0"/>
              <w:marBottom w:val="0"/>
              <w:divBdr>
                <w:top w:val="none" w:sz="0" w:space="0" w:color="auto"/>
                <w:left w:val="none" w:sz="0" w:space="0" w:color="auto"/>
                <w:bottom w:val="none" w:sz="0" w:space="0" w:color="auto"/>
                <w:right w:val="none" w:sz="0" w:space="0" w:color="auto"/>
              </w:divBdr>
              <w:divsChild>
                <w:div w:id="1238246924">
                  <w:marLeft w:val="0"/>
                  <w:marRight w:val="0"/>
                  <w:marTop w:val="0"/>
                  <w:marBottom w:val="0"/>
                  <w:divBdr>
                    <w:top w:val="none" w:sz="0" w:space="0" w:color="auto"/>
                    <w:left w:val="none" w:sz="0" w:space="0" w:color="auto"/>
                    <w:bottom w:val="none" w:sz="0" w:space="0" w:color="auto"/>
                    <w:right w:val="none" w:sz="0" w:space="0" w:color="auto"/>
                  </w:divBdr>
                  <w:divsChild>
                    <w:div w:id="56827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9808392">
      <w:bodyDiv w:val="1"/>
      <w:marLeft w:val="0"/>
      <w:marRight w:val="0"/>
      <w:marTop w:val="0"/>
      <w:marBottom w:val="0"/>
      <w:divBdr>
        <w:top w:val="none" w:sz="0" w:space="0" w:color="auto"/>
        <w:left w:val="none" w:sz="0" w:space="0" w:color="auto"/>
        <w:bottom w:val="none" w:sz="0" w:space="0" w:color="auto"/>
        <w:right w:val="none" w:sz="0" w:space="0" w:color="auto"/>
      </w:divBdr>
    </w:div>
    <w:div w:id="793401224">
      <w:bodyDiv w:val="1"/>
      <w:marLeft w:val="0"/>
      <w:marRight w:val="0"/>
      <w:marTop w:val="0"/>
      <w:marBottom w:val="0"/>
      <w:divBdr>
        <w:top w:val="none" w:sz="0" w:space="0" w:color="auto"/>
        <w:left w:val="none" w:sz="0" w:space="0" w:color="auto"/>
        <w:bottom w:val="none" w:sz="0" w:space="0" w:color="auto"/>
        <w:right w:val="none" w:sz="0" w:space="0" w:color="auto"/>
      </w:divBdr>
      <w:divsChild>
        <w:div w:id="139419436">
          <w:marLeft w:val="0"/>
          <w:marRight w:val="0"/>
          <w:marTop w:val="0"/>
          <w:marBottom w:val="0"/>
          <w:divBdr>
            <w:top w:val="none" w:sz="0" w:space="0" w:color="auto"/>
            <w:left w:val="none" w:sz="0" w:space="0" w:color="auto"/>
            <w:bottom w:val="none" w:sz="0" w:space="0" w:color="auto"/>
            <w:right w:val="none" w:sz="0" w:space="0" w:color="auto"/>
          </w:divBdr>
          <w:divsChild>
            <w:div w:id="2053537474">
              <w:marLeft w:val="0"/>
              <w:marRight w:val="0"/>
              <w:marTop w:val="0"/>
              <w:marBottom w:val="0"/>
              <w:divBdr>
                <w:top w:val="none" w:sz="0" w:space="0" w:color="auto"/>
                <w:left w:val="none" w:sz="0" w:space="0" w:color="auto"/>
                <w:bottom w:val="none" w:sz="0" w:space="0" w:color="auto"/>
                <w:right w:val="none" w:sz="0" w:space="0" w:color="auto"/>
              </w:divBdr>
              <w:divsChild>
                <w:div w:id="1232154864">
                  <w:marLeft w:val="0"/>
                  <w:marRight w:val="0"/>
                  <w:marTop w:val="0"/>
                  <w:marBottom w:val="0"/>
                  <w:divBdr>
                    <w:top w:val="none" w:sz="0" w:space="0" w:color="auto"/>
                    <w:left w:val="none" w:sz="0" w:space="0" w:color="auto"/>
                    <w:bottom w:val="none" w:sz="0" w:space="0" w:color="auto"/>
                    <w:right w:val="none" w:sz="0" w:space="0" w:color="auto"/>
                  </w:divBdr>
                  <w:divsChild>
                    <w:div w:id="6928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526227">
      <w:bodyDiv w:val="1"/>
      <w:marLeft w:val="0"/>
      <w:marRight w:val="0"/>
      <w:marTop w:val="0"/>
      <w:marBottom w:val="0"/>
      <w:divBdr>
        <w:top w:val="none" w:sz="0" w:space="0" w:color="auto"/>
        <w:left w:val="none" w:sz="0" w:space="0" w:color="auto"/>
        <w:bottom w:val="none" w:sz="0" w:space="0" w:color="auto"/>
        <w:right w:val="none" w:sz="0" w:space="0" w:color="auto"/>
      </w:divBdr>
    </w:div>
    <w:div w:id="803618099">
      <w:bodyDiv w:val="1"/>
      <w:marLeft w:val="0"/>
      <w:marRight w:val="0"/>
      <w:marTop w:val="0"/>
      <w:marBottom w:val="0"/>
      <w:divBdr>
        <w:top w:val="none" w:sz="0" w:space="0" w:color="auto"/>
        <w:left w:val="none" w:sz="0" w:space="0" w:color="auto"/>
        <w:bottom w:val="none" w:sz="0" w:space="0" w:color="auto"/>
        <w:right w:val="none" w:sz="0" w:space="0" w:color="auto"/>
      </w:divBdr>
    </w:div>
    <w:div w:id="819931623">
      <w:bodyDiv w:val="1"/>
      <w:marLeft w:val="0"/>
      <w:marRight w:val="0"/>
      <w:marTop w:val="0"/>
      <w:marBottom w:val="0"/>
      <w:divBdr>
        <w:top w:val="none" w:sz="0" w:space="0" w:color="auto"/>
        <w:left w:val="none" w:sz="0" w:space="0" w:color="auto"/>
        <w:bottom w:val="none" w:sz="0" w:space="0" w:color="auto"/>
        <w:right w:val="none" w:sz="0" w:space="0" w:color="auto"/>
      </w:divBdr>
    </w:div>
    <w:div w:id="842936811">
      <w:bodyDiv w:val="1"/>
      <w:marLeft w:val="0"/>
      <w:marRight w:val="0"/>
      <w:marTop w:val="0"/>
      <w:marBottom w:val="0"/>
      <w:divBdr>
        <w:top w:val="none" w:sz="0" w:space="0" w:color="auto"/>
        <w:left w:val="none" w:sz="0" w:space="0" w:color="auto"/>
        <w:bottom w:val="none" w:sz="0" w:space="0" w:color="auto"/>
        <w:right w:val="none" w:sz="0" w:space="0" w:color="auto"/>
      </w:divBdr>
    </w:div>
    <w:div w:id="852114863">
      <w:bodyDiv w:val="1"/>
      <w:marLeft w:val="0"/>
      <w:marRight w:val="0"/>
      <w:marTop w:val="0"/>
      <w:marBottom w:val="0"/>
      <w:divBdr>
        <w:top w:val="none" w:sz="0" w:space="0" w:color="auto"/>
        <w:left w:val="none" w:sz="0" w:space="0" w:color="auto"/>
        <w:bottom w:val="none" w:sz="0" w:space="0" w:color="auto"/>
        <w:right w:val="none" w:sz="0" w:space="0" w:color="auto"/>
      </w:divBdr>
      <w:divsChild>
        <w:div w:id="855001308">
          <w:marLeft w:val="0"/>
          <w:marRight w:val="0"/>
          <w:marTop w:val="0"/>
          <w:marBottom w:val="0"/>
          <w:divBdr>
            <w:top w:val="none" w:sz="0" w:space="0" w:color="auto"/>
            <w:left w:val="none" w:sz="0" w:space="0" w:color="auto"/>
            <w:bottom w:val="none" w:sz="0" w:space="0" w:color="auto"/>
            <w:right w:val="none" w:sz="0" w:space="0" w:color="auto"/>
          </w:divBdr>
          <w:divsChild>
            <w:div w:id="747191822">
              <w:marLeft w:val="0"/>
              <w:marRight w:val="0"/>
              <w:marTop w:val="0"/>
              <w:marBottom w:val="0"/>
              <w:divBdr>
                <w:top w:val="none" w:sz="0" w:space="0" w:color="auto"/>
                <w:left w:val="none" w:sz="0" w:space="0" w:color="auto"/>
                <w:bottom w:val="none" w:sz="0" w:space="0" w:color="auto"/>
                <w:right w:val="none" w:sz="0" w:space="0" w:color="auto"/>
              </w:divBdr>
              <w:divsChild>
                <w:div w:id="1830294450">
                  <w:marLeft w:val="0"/>
                  <w:marRight w:val="0"/>
                  <w:marTop w:val="0"/>
                  <w:marBottom w:val="0"/>
                  <w:divBdr>
                    <w:top w:val="none" w:sz="0" w:space="0" w:color="auto"/>
                    <w:left w:val="none" w:sz="0" w:space="0" w:color="auto"/>
                    <w:bottom w:val="none" w:sz="0" w:space="0" w:color="auto"/>
                    <w:right w:val="none" w:sz="0" w:space="0" w:color="auto"/>
                  </w:divBdr>
                  <w:divsChild>
                    <w:div w:id="109998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3958323">
      <w:bodyDiv w:val="1"/>
      <w:marLeft w:val="0"/>
      <w:marRight w:val="0"/>
      <w:marTop w:val="0"/>
      <w:marBottom w:val="0"/>
      <w:divBdr>
        <w:top w:val="none" w:sz="0" w:space="0" w:color="auto"/>
        <w:left w:val="none" w:sz="0" w:space="0" w:color="auto"/>
        <w:bottom w:val="none" w:sz="0" w:space="0" w:color="auto"/>
        <w:right w:val="none" w:sz="0" w:space="0" w:color="auto"/>
      </w:divBdr>
    </w:div>
    <w:div w:id="886992952">
      <w:bodyDiv w:val="1"/>
      <w:marLeft w:val="0"/>
      <w:marRight w:val="0"/>
      <w:marTop w:val="0"/>
      <w:marBottom w:val="0"/>
      <w:divBdr>
        <w:top w:val="none" w:sz="0" w:space="0" w:color="auto"/>
        <w:left w:val="none" w:sz="0" w:space="0" w:color="auto"/>
        <w:bottom w:val="none" w:sz="0" w:space="0" w:color="auto"/>
        <w:right w:val="none" w:sz="0" w:space="0" w:color="auto"/>
      </w:divBdr>
    </w:div>
    <w:div w:id="891189118">
      <w:bodyDiv w:val="1"/>
      <w:marLeft w:val="0"/>
      <w:marRight w:val="0"/>
      <w:marTop w:val="0"/>
      <w:marBottom w:val="0"/>
      <w:divBdr>
        <w:top w:val="none" w:sz="0" w:space="0" w:color="auto"/>
        <w:left w:val="none" w:sz="0" w:space="0" w:color="auto"/>
        <w:bottom w:val="none" w:sz="0" w:space="0" w:color="auto"/>
        <w:right w:val="none" w:sz="0" w:space="0" w:color="auto"/>
      </w:divBdr>
    </w:div>
    <w:div w:id="891500534">
      <w:bodyDiv w:val="1"/>
      <w:marLeft w:val="0"/>
      <w:marRight w:val="0"/>
      <w:marTop w:val="0"/>
      <w:marBottom w:val="0"/>
      <w:divBdr>
        <w:top w:val="none" w:sz="0" w:space="0" w:color="auto"/>
        <w:left w:val="none" w:sz="0" w:space="0" w:color="auto"/>
        <w:bottom w:val="none" w:sz="0" w:space="0" w:color="auto"/>
        <w:right w:val="none" w:sz="0" w:space="0" w:color="auto"/>
      </w:divBdr>
      <w:divsChild>
        <w:div w:id="237132447">
          <w:marLeft w:val="0"/>
          <w:marRight w:val="0"/>
          <w:marTop w:val="0"/>
          <w:marBottom w:val="0"/>
          <w:divBdr>
            <w:top w:val="none" w:sz="0" w:space="0" w:color="auto"/>
            <w:left w:val="none" w:sz="0" w:space="0" w:color="auto"/>
            <w:bottom w:val="none" w:sz="0" w:space="0" w:color="auto"/>
            <w:right w:val="none" w:sz="0" w:space="0" w:color="auto"/>
          </w:divBdr>
          <w:divsChild>
            <w:div w:id="1400009289">
              <w:marLeft w:val="0"/>
              <w:marRight w:val="0"/>
              <w:marTop w:val="0"/>
              <w:marBottom w:val="0"/>
              <w:divBdr>
                <w:top w:val="none" w:sz="0" w:space="0" w:color="auto"/>
                <w:left w:val="none" w:sz="0" w:space="0" w:color="auto"/>
                <w:bottom w:val="none" w:sz="0" w:space="0" w:color="auto"/>
                <w:right w:val="none" w:sz="0" w:space="0" w:color="auto"/>
              </w:divBdr>
              <w:divsChild>
                <w:div w:id="1945066147">
                  <w:marLeft w:val="0"/>
                  <w:marRight w:val="0"/>
                  <w:marTop w:val="0"/>
                  <w:marBottom w:val="0"/>
                  <w:divBdr>
                    <w:top w:val="none" w:sz="0" w:space="0" w:color="auto"/>
                    <w:left w:val="none" w:sz="0" w:space="0" w:color="auto"/>
                    <w:bottom w:val="none" w:sz="0" w:space="0" w:color="auto"/>
                    <w:right w:val="none" w:sz="0" w:space="0" w:color="auto"/>
                  </w:divBdr>
                  <w:divsChild>
                    <w:div w:id="192972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3736207">
      <w:bodyDiv w:val="1"/>
      <w:marLeft w:val="0"/>
      <w:marRight w:val="0"/>
      <w:marTop w:val="0"/>
      <w:marBottom w:val="0"/>
      <w:divBdr>
        <w:top w:val="none" w:sz="0" w:space="0" w:color="auto"/>
        <w:left w:val="none" w:sz="0" w:space="0" w:color="auto"/>
        <w:bottom w:val="none" w:sz="0" w:space="0" w:color="auto"/>
        <w:right w:val="none" w:sz="0" w:space="0" w:color="auto"/>
      </w:divBdr>
    </w:div>
    <w:div w:id="902448549">
      <w:bodyDiv w:val="1"/>
      <w:marLeft w:val="0"/>
      <w:marRight w:val="0"/>
      <w:marTop w:val="0"/>
      <w:marBottom w:val="0"/>
      <w:divBdr>
        <w:top w:val="none" w:sz="0" w:space="0" w:color="auto"/>
        <w:left w:val="none" w:sz="0" w:space="0" w:color="auto"/>
        <w:bottom w:val="none" w:sz="0" w:space="0" w:color="auto"/>
        <w:right w:val="none" w:sz="0" w:space="0" w:color="auto"/>
      </w:divBdr>
      <w:divsChild>
        <w:div w:id="25720922">
          <w:marLeft w:val="0"/>
          <w:marRight w:val="0"/>
          <w:marTop w:val="0"/>
          <w:marBottom w:val="0"/>
          <w:divBdr>
            <w:top w:val="none" w:sz="0" w:space="0" w:color="auto"/>
            <w:left w:val="none" w:sz="0" w:space="0" w:color="auto"/>
            <w:bottom w:val="none" w:sz="0" w:space="0" w:color="auto"/>
            <w:right w:val="none" w:sz="0" w:space="0" w:color="auto"/>
          </w:divBdr>
        </w:div>
      </w:divsChild>
    </w:div>
    <w:div w:id="938803754">
      <w:bodyDiv w:val="1"/>
      <w:marLeft w:val="0"/>
      <w:marRight w:val="0"/>
      <w:marTop w:val="0"/>
      <w:marBottom w:val="0"/>
      <w:divBdr>
        <w:top w:val="none" w:sz="0" w:space="0" w:color="auto"/>
        <w:left w:val="none" w:sz="0" w:space="0" w:color="auto"/>
        <w:bottom w:val="none" w:sz="0" w:space="0" w:color="auto"/>
        <w:right w:val="none" w:sz="0" w:space="0" w:color="auto"/>
      </w:divBdr>
    </w:div>
    <w:div w:id="943654651">
      <w:bodyDiv w:val="1"/>
      <w:marLeft w:val="0"/>
      <w:marRight w:val="0"/>
      <w:marTop w:val="0"/>
      <w:marBottom w:val="0"/>
      <w:divBdr>
        <w:top w:val="none" w:sz="0" w:space="0" w:color="auto"/>
        <w:left w:val="none" w:sz="0" w:space="0" w:color="auto"/>
        <w:bottom w:val="none" w:sz="0" w:space="0" w:color="auto"/>
        <w:right w:val="none" w:sz="0" w:space="0" w:color="auto"/>
      </w:divBdr>
    </w:div>
    <w:div w:id="945968767">
      <w:bodyDiv w:val="1"/>
      <w:marLeft w:val="0"/>
      <w:marRight w:val="0"/>
      <w:marTop w:val="0"/>
      <w:marBottom w:val="0"/>
      <w:divBdr>
        <w:top w:val="none" w:sz="0" w:space="0" w:color="auto"/>
        <w:left w:val="none" w:sz="0" w:space="0" w:color="auto"/>
        <w:bottom w:val="none" w:sz="0" w:space="0" w:color="auto"/>
        <w:right w:val="none" w:sz="0" w:space="0" w:color="auto"/>
      </w:divBdr>
    </w:div>
    <w:div w:id="955449738">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7055500">
      <w:bodyDiv w:val="1"/>
      <w:marLeft w:val="0"/>
      <w:marRight w:val="0"/>
      <w:marTop w:val="0"/>
      <w:marBottom w:val="0"/>
      <w:divBdr>
        <w:top w:val="none" w:sz="0" w:space="0" w:color="auto"/>
        <w:left w:val="none" w:sz="0" w:space="0" w:color="auto"/>
        <w:bottom w:val="none" w:sz="0" w:space="0" w:color="auto"/>
        <w:right w:val="none" w:sz="0" w:space="0" w:color="auto"/>
      </w:divBdr>
      <w:divsChild>
        <w:div w:id="743378407">
          <w:marLeft w:val="0"/>
          <w:marRight w:val="0"/>
          <w:marTop w:val="0"/>
          <w:marBottom w:val="0"/>
          <w:divBdr>
            <w:top w:val="none" w:sz="0" w:space="0" w:color="auto"/>
            <w:left w:val="none" w:sz="0" w:space="0" w:color="auto"/>
            <w:bottom w:val="none" w:sz="0" w:space="0" w:color="auto"/>
            <w:right w:val="none" w:sz="0" w:space="0" w:color="auto"/>
          </w:divBdr>
          <w:divsChild>
            <w:div w:id="1812941834">
              <w:marLeft w:val="0"/>
              <w:marRight w:val="0"/>
              <w:marTop w:val="0"/>
              <w:marBottom w:val="0"/>
              <w:divBdr>
                <w:top w:val="none" w:sz="0" w:space="0" w:color="auto"/>
                <w:left w:val="none" w:sz="0" w:space="0" w:color="auto"/>
                <w:bottom w:val="none" w:sz="0" w:space="0" w:color="auto"/>
                <w:right w:val="none" w:sz="0" w:space="0" w:color="auto"/>
              </w:divBdr>
              <w:divsChild>
                <w:div w:id="2026008476">
                  <w:marLeft w:val="0"/>
                  <w:marRight w:val="0"/>
                  <w:marTop w:val="0"/>
                  <w:marBottom w:val="0"/>
                  <w:divBdr>
                    <w:top w:val="none" w:sz="0" w:space="0" w:color="auto"/>
                    <w:left w:val="none" w:sz="0" w:space="0" w:color="auto"/>
                    <w:bottom w:val="none" w:sz="0" w:space="0" w:color="auto"/>
                    <w:right w:val="none" w:sz="0" w:space="0" w:color="auto"/>
                  </w:divBdr>
                  <w:divsChild>
                    <w:div w:id="406919226">
                      <w:marLeft w:val="0"/>
                      <w:marRight w:val="0"/>
                      <w:marTop w:val="0"/>
                      <w:marBottom w:val="0"/>
                      <w:divBdr>
                        <w:top w:val="none" w:sz="0" w:space="0" w:color="auto"/>
                        <w:left w:val="none" w:sz="0" w:space="0" w:color="auto"/>
                        <w:bottom w:val="none" w:sz="0" w:space="0" w:color="auto"/>
                        <w:right w:val="none" w:sz="0" w:space="0" w:color="auto"/>
                      </w:divBdr>
                      <w:divsChild>
                        <w:div w:id="625552508">
                          <w:marLeft w:val="0"/>
                          <w:marRight w:val="0"/>
                          <w:marTop w:val="0"/>
                          <w:marBottom w:val="0"/>
                          <w:divBdr>
                            <w:top w:val="none" w:sz="0" w:space="0" w:color="auto"/>
                            <w:left w:val="none" w:sz="0" w:space="0" w:color="auto"/>
                            <w:bottom w:val="none" w:sz="0" w:space="0" w:color="auto"/>
                            <w:right w:val="none" w:sz="0" w:space="0" w:color="auto"/>
                          </w:divBdr>
                          <w:divsChild>
                            <w:div w:id="966279764">
                              <w:marLeft w:val="0"/>
                              <w:marRight w:val="0"/>
                              <w:marTop w:val="0"/>
                              <w:marBottom w:val="0"/>
                              <w:divBdr>
                                <w:top w:val="none" w:sz="0" w:space="0" w:color="auto"/>
                                <w:left w:val="none" w:sz="0" w:space="0" w:color="auto"/>
                                <w:bottom w:val="none" w:sz="0" w:space="0" w:color="auto"/>
                                <w:right w:val="none" w:sz="0" w:space="0" w:color="auto"/>
                              </w:divBdr>
                              <w:divsChild>
                                <w:div w:id="1667900153">
                                  <w:marLeft w:val="0"/>
                                  <w:marRight w:val="0"/>
                                  <w:marTop w:val="0"/>
                                  <w:marBottom w:val="0"/>
                                  <w:divBdr>
                                    <w:top w:val="none" w:sz="0" w:space="0" w:color="auto"/>
                                    <w:left w:val="none" w:sz="0" w:space="0" w:color="auto"/>
                                    <w:bottom w:val="none" w:sz="0" w:space="0" w:color="auto"/>
                                    <w:right w:val="none" w:sz="0" w:space="0" w:color="auto"/>
                                  </w:divBdr>
                                  <w:divsChild>
                                    <w:div w:id="678852939">
                                      <w:marLeft w:val="0"/>
                                      <w:marRight w:val="0"/>
                                      <w:marTop w:val="0"/>
                                      <w:marBottom w:val="0"/>
                                      <w:divBdr>
                                        <w:top w:val="none" w:sz="0" w:space="0" w:color="auto"/>
                                        <w:left w:val="none" w:sz="0" w:space="0" w:color="auto"/>
                                        <w:bottom w:val="none" w:sz="0" w:space="0" w:color="auto"/>
                                        <w:right w:val="none" w:sz="0" w:space="0" w:color="auto"/>
                                      </w:divBdr>
                                      <w:divsChild>
                                        <w:div w:id="1744373258">
                                          <w:marLeft w:val="0"/>
                                          <w:marRight w:val="0"/>
                                          <w:marTop w:val="0"/>
                                          <w:marBottom w:val="0"/>
                                          <w:divBdr>
                                            <w:top w:val="none" w:sz="0" w:space="0" w:color="auto"/>
                                            <w:left w:val="none" w:sz="0" w:space="0" w:color="auto"/>
                                            <w:bottom w:val="none" w:sz="0" w:space="0" w:color="auto"/>
                                            <w:right w:val="none" w:sz="0" w:space="0" w:color="auto"/>
                                          </w:divBdr>
                                          <w:divsChild>
                                            <w:div w:id="358898662">
                                              <w:marLeft w:val="0"/>
                                              <w:marRight w:val="0"/>
                                              <w:marTop w:val="0"/>
                                              <w:marBottom w:val="0"/>
                                              <w:divBdr>
                                                <w:top w:val="none" w:sz="0" w:space="0" w:color="auto"/>
                                                <w:left w:val="none" w:sz="0" w:space="0" w:color="auto"/>
                                                <w:bottom w:val="none" w:sz="0" w:space="0" w:color="auto"/>
                                                <w:right w:val="none" w:sz="0" w:space="0" w:color="auto"/>
                                              </w:divBdr>
                                              <w:divsChild>
                                                <w:div w:id="1018430575">
                                                  <w:marLeft w:val="0"/>
                                                  <w:marRight w:val="0"/>
                                                  <w:marTop w:val="0"/>
                                                  <w:marBottom w:val="0"/>
                                                  <w:divBdr>
                                                    <w:top w:val="none" w:sz="0" w:space="0" w:color="auto"/>
                                                    <w:left w:val="none" w:sz="0" w:space="0" w:color="auto"/>
                                                    <w:bottom w:val="none" w:sz="0" w:space="0" w:color="auto"/>
                                                    <w:right w:val="none" w:sz="0" w:space="0" w:color="auto"/>
                                                  </w:divBdr>
                                                  <w:divsChild>
                                                    <w:div w:id="32582420">
                                                      <w:marLeft w:val="0"/>
                                                      <w:marRight w:val="0"/>
                                                      <w:marTop w:val="0"/>
                                                      <w:marBottom w:val="0"/>
                                                      <w:divBdr>
                                                        <w:top w:val="none" w:sz="0" w:space="0" w:color="auto"/>
                                                        <w:left w:val="none" w:sz="0" w:space="0" w:color="auto"/>
                                                        <w:bottom w:val="none" w:sz="0" w:space="0" w:color="auto"/>
                                                        <w:right w:val="none" w:sz="0" w:space="0" w:color="auto"/>
                                                      </w:divBdr>
                                                      <w:divsChild>
                                                        <w:div w:id="15168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162660">
                                              <w:marLeft w:val="0"/>
                                              <w:marRight w:val="0"/>
                                              <w:marTop w:val="0"/>
                                              <w:marBottom w:val="0"/>
                                              <w:divBdr>
                                                <w:top w:val="none" w:sz="0" w:space="0" w:color="auto"/>
                                                <w:left w:val="none" w:sz="0" w:space="0" w:color="auto"/>
                                                <w:bottom w:val="none" w:sz="0" w:space="0" w:color="auto"/>
                                                <w:right w:val="none" w:sz="0" w:space="0" w:color="auto"/>
                                              </w:divBdr>
                                              <w:divsChild>
                                                <w:div w:id="1926453083">
                                                  <w:marLeft w:val="0"/>
                                                  <w:marRight w:val="0"/>
                                                  <w:marTop w:val="0"/>
                                                  <w:marBottom w:val="0"/>
                                                  <w:divBdr>
                                                    <w:top w:val="none" w:sz="0" w:space="0" w:color="auto"/>
                                                    <w:left w:val="none" w:sz="0" w:space="0" w:color="auto"/>
                                                    <w:bottom w:val="none" w:sz="0" w:space="0" w:color="auto"/>
                                                    <w:right w:val="none" w:sz="0" w:space="0" w:color="auto"/>
                                                  </w:divBdr>
                                                  <w:divsChild>
                                                    <w:div w:id="28536736">
                                                      <w:marLeft w:val="0"/>
                                                      <w:marRight w:val="0"/>
                                                      <w:marTop w:val="0"/>
                                                      <w:marBottom w:val="0"/>
                                                      <w:divBdr>
                                                        <w:top w:val="none" w:sz="0" w:space="0" w:color="auto"/>
                                                        <w:left w:val="none" w:sz="0" w:space="0" w:color="auto"/>
                                                        <w:bottom w:val="none" w:sz="0" w:space="0" w:color="auto"/>
                                                        <w:right w:val="none" w:sz="0" w:space="0" w:color="auto"/>
                                                      </w:divBdr>
                                                      <w:divsChild>
                                                        <w:div w:id="91463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86185541">
          <w:marLeft w:val="0"/>
          <w:marRight w:val="0"/>
          <w:marTop w:val="0"/>
          <w:marBottom w:val="0"/>
          <w:divBdr>
            <w:top w:val="none" w:sz="0" w:space="0" w:color="auto"/>
            <w:left w:val="none" w:sz="0" w:space="0" w:color="auto"/>
            <w:bottom w:val="none" w:sz="0" w:space="0" w:color="auto"/>
            <w:right w:val="none" w:sz="0" w:space="0" w:color="auto"/>
          </w:divBdr>
          <w:divsChild>
            <w:div w:id="1699237788">
              <w:marLeft w:val="0"/>
              <w:marRight w:val="0"/>
              <w:marTop w:val="0"/>
              <w:marBottom w:val="0"/>
              <w:divBdr>
                <w:top w:val="none" w:sz="0" w:space="0" w:color="auto"/>
                <w:left w:val="none" w:sz="0" w:space="0" w:color="auto"/>
                <w:bottom w:val="none" w:sz="0" w:space="0" w:color="auto"/>
                <w:right w:val="none" w:sz="0" w:space="0" w:color="auto"/>
              </w:divBdr>
              <w:divsChild>
                <w:div w:id="1654330369">
                  <w:marLeft w:val="0"/>
                  <w:marRight w:val="0"/>
                  <w:marTop w:val="0"/>
                  <w:marBottom w:val="0"/>
                  <w:divBdr>
                    <w:top w:val="none" w:sz="0" w:space="0" w:color="auto"/>
                    <w:left w:val="none" w:sz="0" w:space="0" w:color="auto"/>
                    <w:bottom w:val="none" w:sz="0" w:space="0" w:color="auto"/>
                    <w:right w:val="none" w:sz="0" w:space="0" w:color="auto"/>
                  </w:divBdr>
                  <w:divsChild>
                    <w:div w:id="138421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0035743">
      <w:bodyDiv w:val="1"/>
      <w:marLeft w:val="0"/>
      <w:marRight w:val="0"/>
      <w:marTop w:val="0"/>
      <w:marBottom w:val="0"/>
      <w:divBdr>
        <w:top w:val="none" w:sz="0" w:space="0" w:color="auto"/>
        <w:left w:val="none" w:sz="0" w:space="0" w:color="auto"/>
        <w:bottom w:val="none" w:sz="0" w:space="0" w:color="auto"/>
        <w:right w:val="none" w:sz="0" w:space="0" w:color="auto"/>
      </w:divBdr>
    </w:div>
    <w:div w:id="992836147">
      <w:bodyDiv w:val="1"/>
      <w:marLeft w:val="0"/>
      <w:marRight w:val="0"/>
      <w:marTop w:val="0"/>
      <w:marBottom w:val="0"/>
      <w:divBdr>
        <w:top w:val="none" w:sz="0" w:space="0" w:color="auto"/>
        <w:left w:val="none" w:sz="0" w:space="0" w:color="auto"/>
        <w:bottom w:val="none" w:sz="0" w:space="0" w:color="auto"/>
        <w:right w:val="none" w:sz="0" w:space="0" w:color="auto"/>
      </w:divBdr>
    </w:div>
    <w:div w:id="1033579302">
      <w:bodyDiv w:val="1"/>
      <w:marLeft w:val="0"/>
      <w:marRight w:val="0"/>
      <w:marTop w:val="0"/>
      <w:marBottom w:val="0"/>
      <w:divBdr>
        <w:top w:val="none" w:sz="0" w:space="0" w:color="auto"/>
        <w:left w:val="none" w:sz="0" w:space="0" w:color="auto"/>
        <w:bottom w:val="none" w:sz="0" w:space="0" w:color="auto"/>
        <w:right w:val="none" w:sz="0" w:space="0" w:color="auto"/>
      </w:divBdr>
    </w:div>
    <w:div w:id="1044717290">
      <w:bodyDiv w:val="1"/>
      <w:marLeft w:val="0"/>
      <w:marRight w:val="0"/>
      <w:marTop w:val="0"/>
      <w:marBottom w:val="0"/>
      <w:divBdr>
        <w:top w:val="none" w:sz="0" w:space="0" w:color="auto"/>
        <w:left w:val="none" w:sz="0" w:space="0" w:color="auto"/>
        <w:bottom w:val="none" w:sz="0" w:space="0" w:color="auto"/>
        <w:right w:val="none" w:sz="0" w:space="0" w:color="auto"/>
      </w:divBdr>
    </w:div>
    <w:div w:id="1047297976">
      <w:bodyDiv w:val="1"/>
      <w:marLeft w:val="0"/>
      <w:marRight w:val="0"/>
      <w:marTop w:val="0"/>
      <w:marBottom w:val="0"/>
      <w:divBdr>
        <w:top w:val="none" w:sz="0" w:space="0" w:color="auto"/>
        <w:left w:val="none" w:sz="0" w:space="0" w:color="auto"/>
        <w:bottom w:val="none" w:sz="0" w:space="0" w:color="auto"/>
        <w:right w:val="none" w:sz="0" w:space="0" w:color="auto"/>
      </w:divBdr>
    </w:div>
    <w:div w:id="1049844355">
      <w:bodyDiv w:val="1"/>
      <w:marLeft w:val="0"/>
      <w:marRight w:val="0"/>
      <w:marTop w:val="0"/>
      <w:marBottom w:val="0"/>
      <w:divBdr>
        <w:top w:val="none" w:sz="0" w:space="0" w:color="auto"/>
        <w:left w:val="none" w:sz="0" w:space="0" w:color="auto"/>
        <w:bottom w:val="none" w:sz="0" w:space="0" w:color="auto"/>
        <w:right w:val="none" w:sz="0" w:space="0" w:color="auto"/>
      </w:divBdr>
    </w:div>
    <w:div w:id="1050105389">
      <w:bodyDiv w:val="1"/>
      <w:marLeft w:val="0"/>
      <w:marRight w:val="0"/>
      <w:marTop w:val="0"/>
      <w:marBottom w:val="0"/>
      <w:divBdr>
        <w:top w:val="none" w:sz="0" w:space="0" w:color="auto"/>
        <w:left w:val="none" w:sz="0" w:space="0" w:color="auto"/>
        <w:bottom w:val="none" w:sz="0" w:space="0" w:color="auto"/>
        <w:right w:val="none" w:sz="0" w:space="0" w:color="auto"/>
      </w:divBdr>
    </w:div>
    <w:div w:id="1050227305">
      <w:bodyDiv w:val="1"/>
      <w:marLeft w:val="0"/>
      <w:marRight w:val="0"/>
      <w:marTop w:val="0"/>
      <w:marBottom w:val="0"/>
      <w:divBdr>
        <w:top w:val="none" w:sz="0" w:space="0" w:color="auto"/>
        <w:left w:val="none" w:sz="0" w:space="0" w:color="auto"/>
        <w:bottom w:val="none" w:sz="0" w:space="0" w:color="auto"/>
        <w:right w:val="none" w:sz="0" w:space="0" w:color="auto"/>
      </w:divBdr>
    </w:div>
    <w:div w:id="1067387554">
      <w:bodyDiv w:val="1"/>
      <w:marLeft w:val="0"/>
      <w:marRight w:val="0"/>
      <w:marTop w:val="0"/>
      <w:marBottom w:val="0"/>
      <w:divBdr>
        <w:top w:val="none" w:sz="0" w:space="0" w:color="auto"/>
        <w:left w:val="none" w:sz="0" w:space="0" w:color="auto"/>
        <w:bottom w:val="none" w:sz="0" w:space="0" w:color="auto"/>
        <w:right w:val="none" w:sz="0" w:space="0" w:color="auto"/>
      </w:divBdr>
    </w:div>
    <w:div w:id="1075786300">
      <w:bodyDiv w:val="1"/>
      <w:marLeft w:val="0"/>
      <w:marRight w:val="0"/>
      <w:marTop w:val="0"/>
      <w:marBottom w:val="0"/>
      <w:divBdr>
        <w:top w:val="none" w:sz="0" w:space="0" w:color="auto"/>
        <w:left w:val="none" w:sz="0" w:space="0" w:color="auto"/>
        <w:bottom w:val="none" w:sz="0" w:space="0" w:color="auto"/>
        <w:right w:val="none" w:sz="0" w:space="0" w:color="auto"/>
      </w:divBdr>
      <w:divsChild>
        <w:div w:id="1877352989">
          <w:marLeft w:val="0"/>
          <w:marRight w:val="0"/>
          <w:marTop w:val="0"/>
          <w:marBottom w:val="0"/>
          <w:divBdr>
            <w:top w:val="none" w:sz="0" w:space="0" w:color="auto"/>
            <w:left w:val="none" w:sz="0" w:space="0" w:color="auto"/>
            <w:bottom w:val="none" w:sz="0" w:space="0" w:color="auto"/>
            <w:right w:val="none" w:sz="0" w:space="0" w:color="auto"/>
          </w:divBdr>
          <w:divsChild>
            <w:div w:id="1621689454">
              <w:marLeft w:val="0"/>
              <w:marRight w:val="0"/>
              <w:marTop w:val="0"/>
              <w:marBottom w:val="0"/>
              <w:divBdr>
                <w:top w:val="none" w:sz="0" w:space="0" w:color="auto"/>
                <w:left w:val="none" w:sz="0" w:space="0" w:color="auto"/>
                <w:bottom w:val="none" w:sz="0" w:space="0" w:color="auto"/>
                <w:right w:val="none" w:sz="0" w:space="0" w:color="auto"/>
              </w:divBdr>
              <w:divsChild>
                <w:div w:id="2139909727">
                  <w:marLeft w:val="0"/>
                  <w:marRight w:val="0"/>
                  <w:marTop w:val="0"/>
                  <w:marBottom w:val="0"/>
                  <w:divBdr>
                    <w:top w:val="none" w:sz="0" w:space="0" w:color="auto"/>
                    <w:left w:val="none" w:sz="0" w:space="0" w:color="auto"/>
                    <w:bottom w:val="none" w:sz="0" w:space="0" w:color="auto"/>
                    <w:right w:val="none" w:sz="0" w:space="0" w:color="auto"/>
                  </w:divBdr>
                  <w:divsChild>
                    <w:div w:id="131591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350962">
      <w:bodyDiv w:val="1"/>
      <w:marLeft w:val="0"/>
      <w:marRight w:val="0"/>
      <w:marTop w:val="0"/>
      <w:marBottom w:val="0"/>
      <w:divBdr>
        <w:top w:val="none" w:sz="0" w:space="0" w:color="auto"/>
        <w:left w:val="none" w:sz="0" w:space="0" w:color="auto"/>
        <w:bottom w:val="none" w:sz="0" w:space="0" w:color="auto"/>
        <w:right w:val="none" w:sz="0" w:space="0" w:color="auto"/>
      </w:divBdr>
    </w:div>
    <w:div w:id="1098526069">
      <w:bodyDiv w:val="1"/>
      <w:marLeft w:val="0"/>
      <w:marRight w:val="0"/>
      <w:marTop w:val="0"/>
      <w:marBottom w:val="0"/>
      <w:divBdr>
        <w:top w:val="none" w:sz="0" w:space="0" w:color="auto"/>
        <w:left w:val="none" w:sz="0" w:space="0" w:color="auto"/>
        <w:bottom w:val="none" w:sz="0" w:space="0" w:color="auto"/>
        <w:right w:val="none" w:sz="0" w:space="0" w:color="auto"/>
      </w:divBdr>
    </w:div>
    <w:div w:id="1104496512">
      <w:bodyDiv w:val="1"/>
      <w:marLeft w:val="0"/>
      <w:marRight w:val="0"/>
      <w:marTop w:val="0"/>
      <w:marBottom w:val="0"/>
      <w:divBdr>
        <w:top w:val="none" w:sz="0" w:space="0" w:color="auto"/>
        <w:left w:val="none" w:sz="0" w:space="0" w:color="auto"/>
        <w:bottom w:val="none" w:sz="0" w:space="0" w:color="auto"/>
        <w:right w:val="none" w:sz="0" w:space="0" w:color="auto"/>
      </w:divBdr>
    </w:div>
    <w:div w:id="1105534449">
      <w:bodyDiv w:val="1"/>
      <w:marLeft w:val="0"/>
      <w:marRight w:val="0"/>
      <w:marTop w:val="0"/>
      <w:marBottom w:val="0"/>
      <w:divBdr>
        <w:top w:val="none" w:sz="0" w:space="0" w:color="auto"/>
        <w:left w:val="none" w:sz="0" w:space="0" w:color="auto"/>
        <w:bottom w:val="none" w:sz="0" w:space="0" w:color="auto"/>
        <w:right w:val="none" w:sz="0" w:space="0" w:color="auto"/>
      </w:divBdr>
    </w:div>
    <w:div w:id="1106922201">
      <w:bodyDiv w:val="1"/>
      <w:marLeft w:val="0"/>
      <w:marRight w:val="0"/>
      <w:marTop w:val="0"/>
      <w:marBottom w:val="0"/>
      <w:divBdr>
        <w:top w:val="none" w:sz="0" w:space="0" w:color="auto"/>
        <w:left w:val="none" w:sz="0" w:space="0" w:color="auto"/>
        <w:bottom w:val="none" w:sz="0" w:space="0" w:color="auto"/>
        <w:right w:val="none" w:sz="0" w:space="0" w:color="auto"/>
      </w:divBdr>
    </w:div>
    <w:div w:id="1107852011">
      <w:bodyDiv w:val="1"/>
      <w:marLeft w:val="0"/>
      <w:marRight w:val="0"/>
      <w:marTop w:val="0"/>
      <w:marBottom w:val="0"/>
      <w:divBdr>
        <w:top w:val="none" w:sz="0" w:space="0" w:color="auto"/>
        <w:left w:val="none" w:sz="0" w:space="0" w:color="auto"/>
        <w:bottom w:val="none" w:sz="0" w:space="0" w:color="auto"/>
        <w:right w:val="none" w:sz="0" w:space="0" w:color="auto"/>
      </w:divBdr>
    </w:div>
    <w:div w:id="1110052308">
      <w:bodyDiv w:val="1"/>
      <w:marLeft w:val="0"/>
      <w:marRight w:val="0"/>
      <w:marTop w:val="0"/>
      <w:marBottom w:val="0"/>
      <w:divBdr>
        <w:top w:val="none" w:sz="0" w:space="0" w:color="auto"/>
        <w:left w:val="none" w:sz="0" w:space="0" w:color="auto"/>
        <w:bottom w:val="none" w:sz="0" w:space="0" w:color="auto"/>
        <w:right w:val="none" w:sz="0" w:space="0" w:color="auto"/>
      </w:divBdr>
    </w:div>
    <w:div w:id="1110979098">
      <w:bodyDiv w:val="1"/>
      <w:marLeft w:val="0"/>
      <w:marRight w:val="0"/>
      <w:marTop w:val="0"/>
      <w:marBottom w:val="0"/>
      <w:divBdr>
        <w:top w:val="none" w:sz="0" w:space="0" w:color="auto"/>
        <w:left w:val="none" w:sz="0" w:space="0" w:color="auto"/>
        <w:bottom w:val="none" w:sz="0" w:space="0" w:color="auto"/>
        <w:right w:val="none" w:sz="0" w:space="0" w:color="auto"/>
      </w:divBdr>
    </w:div>
    <w:div w:id="1128013026">
      <w:bodyDiv w:val="1"/>
      <w:marLeft w:val="0"/>
      <w:marRight w:val="0"/>
      <w:marTop w:val="0"/>
      <w:marBottom w:val="0"/>
      <w:divBdr>
        <w:top w:val="none" w:sz="0" w:space="0" w:color="auto"/>
        <w:left w:val="none" w:sz="0" w:space="0" w:color="auto"/>
        <w:bottom w:val="none" w:sz="0" w:space="0" w:color="auto"/>
        <w:right w:val="none" w:sz="0" w:space="0" w:color="auto"/>
      </w:divBdr>
    </w:div>
    <w:div w:id="1133061160">
      <w:bodyDiv w:val="1"/>
      <w:marLeft w:val="0"/>
      <w:marRight w:val="0"/>
      <w:marTop w:val="0"/>
      <w:marBottom w:val="0"/>
      <w:divBdr>
        <w:top w:val="none" w:sz="0" w:space="0" w:color="auto"/>
        <w:left w:val="none" w:sz="0" w:space="0" w:color="auto"/>
        <w:bottom w:val="none" w:sz="0" w:space="0" w:color="auto"/>
        <w:right w:val="none" w:sz="0" w:space="0" w:color="auto"/>
      </w:divBdr>
    </w:div>
    <w:div w:id="1156607994">
      <w:bodyDiv w:val="1"/>
      <w:marLeft w:val="0"/>
      <w:marRight w:val="0"/>
      <w:marTop w:val="0"/>
      <w:marBottom w:val="0"/>
      <w:divBdr>
        <w:top w:val="none" w:sz="0" w:space="0" w:color="auto"/>
        <w:left w:val="none" w:sz="0" w:space="0" w:color="auto"/>
        <w:bottom w:val="none" w:sz="0" w:space="0" w:color="auto"/>
        <w:right w:val="none" w:sz="0" w:space="0" w:color="auto"/>
      </w:divBdr>
    </w:div>
    <w:div w:id="1164052684">
      <w:bodyDiv w:val="1"/>
      <w:marLeft w:val="0"/>
      <w:marRight w:val="0"/>
      <w:marTop w:val="0"/>
      <w:marBottom w:val="0"/>
      <w:divBdr>
        <w:top w:val="none" w:sz="0" w:space="0" w:color="auto"/>
        <w:left w:val="none" w:sz="0" w:space="0" w:color="auto"/>
        <w:bottom w:val="none" w:sz="0" w:space="0" w:color="auto"/>
        <w:right w:val="none" w:sz="0" w:space="0" w:color="auto"/>
      </w:divBdr>
    </w:div>
    <w:div w:id="1173570978">
      <w:bodyDiv w:val="1"/>
      <w:marLeft w:val="0"/>
      <w:marRight w:val="0"/>
      <w:marTop w:val="0"/>
      <w:marBottom w:val="0"/>
      <w:divBdr>
        <w:top w:val="none" w:sz="0" w:space="0" w:color="auto"/>
        <w:left w:val="none" w:sz="0" w:space="0" w:color="auto"/>
        <w:bottom w:val="none" w:sz="0" w:space="0" w:color="auto"/>
        <w:right w:val="none" w:sz="0" w:space="0" w:color="auto"/>
      </w:divBdr>
    </w:div>
    <w:div w:id="1174996136">
      <w:bodyDiv w:val="1"/>
      <w:marLeft w:val="0"/>
      <w:marRight w:val="0"/>
      <w:marTop w:val="0"/>
      <w:marBottom w:val="0"/>
      <w:divBdr>
        <w:top w:val="none" w:sz="0" w:space="0" w:color="auto"/>
        <w:left w:val="none" w:sz="0" w:space="0" w:color="auto"/>
        <w:bottom w:val="none" w:sz="0" w:space="0" w:color="auto"/>
        <w:right w:val="none" w:sz="0" w:space="0" w:color="auto"/>
      </w:divBdr>
    </w:div>
    <w:div w:id="1187449469">
      <w:bodyDiv w:val="1"/>
      <w:marLeft w:val="0"/>
      <w:marRight w:val="0"/>
      <w:marTop w:val="0"/>
      <w:marBottom w:val="0"/>
      <w:divBdr>
        <w:top w:val="none" w:sz="0" w:space="0" w:color="auto"/>
        <w:left w:val="none" w:sz="0" w:space="0" w:color="auto"/>
        <w:bottom w:val="none" w:sz="0" w:space="0" w:color="auto"/>
        <w:right w:val="none" w:sz="0" w:space="0" w:color="auto"/>
      </w:divBdr>
    </w:div>
    <w:div w:id="1189680954">
      <w:bodyDiv w:val="1"/>
      <w:marLeft w:val="0"/>
      <w:marRight w:val="0"/>
      <w:marTop w:val="0"/>
      <w:marBottom w:val="0"/>
      <w:divBdr>
        <w:top w:val="none" w:sz="0" w:space="0" w:color="auto"/>
        <w:left w:val="none" w:sz="0" w:space="0" w:color="auto"/>
        <w:bottom w:val="none" w:sz="0" w:space="0" w:color="auto"/>
        <w:right w:val="none" w:sz="0" w:space="0" w:color="auto"/>
      </w:divBdr>
    </w:div>
    <w:div w:id="1191650789">
      <w:bodyDiv w:val="1"/>
      <w:marLeft w:val="0"/>
      <w:marRight w:val="0"/>
      <w:marTop w:val="0"/>
      <w:marBottom w:val="0"/>
      <w:divBdr>
        <w:top w:val="none" w:sz="0" w:space="0" w:color="auto"/>
        <w:left w:val="none" w:sz="0" w:space="0" w:color="auto"/>
        <w:bottom w:val="none" w:sz="0" w:space="0" w:color="auto"/>
        <w:right w:val="none" w:sz="0" w:space="0" w:color="auto"/>
      </w:divBdr>
      <w:divsChild>
        <w:div w:id="1261329673">
          <w:marLeft w:val="0"/>
          <w:marRight w:val="0"/>
          <w:marTop w:val="0"/>
          <w:marBottom w:val="0"/>
          <w:divBdr>
            <w:top w:val="none" w:sz="0" w:space="0" w:color="auto"/>
            <w:left w:val="none" w:sz="0" w:space="0" w:color="auto"/>
            <w:bottom w:val="none" w:sz="0" w:space="0" w:color="auto"/>
            <w:right w:val="none" w:sz="0" w:space="0" w:color="auto"/>
          </w:divBdr>
          <w:divsChild>
            <w:div w:id="1409032276">
              <w:marLeft w:val="0"/>
              <w:marRight w:val="0"/>
              <w:marTop w:val="0"/>
              <w:marBottom w:val="0"/>
              <w:divBdr>
                <w:top w:val="none" w:sz="0" w:space="0" w:color="auto"/>
                <w:left w:val="none" w:sz="0" w:space="0" w:color="auto"/>
                <w:bottom w:val="none" w:sz="0" w:space="0" w:color="auto"/>
                <w:right w:val="none" w:sz="0" w:space="0" w:color="auto"/>
              </w:divBdr>
              <w:divsChild>
                <w:div w:id="888997093">
                  <w:marLeft w:val="0"/>
                  <w:marRight w:val="0"/>
                  <w:marTop w:val="0"/>
                  <w:marBottom w:val="0"/>
                  <w:divBdr>
                    <w:top w:val="none" w:sz="0" w:space="0" w:color="auto"/>
                    <w:left w:val="none" w:sz="0" w:space="0" w:color="auto"/>
                    <w:bottom w:val="none" w:sz="0" w:space="0" w:color="auto"/>
                    <w:right w:val="none" w:sz="0" w:space="0" w:color="auto"/>
                  </w:divBdr>
                  <w:divsChild>
                    <w:div w:id="6214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915692">
      <w:bodyDiv w:val="1"/>
      <w:marLeft w:val="0"/>
      <w:marRight w:val="0"/>
      <w:marTop w:val="0"/>
      <w:marBottom w:val="0"/>
      <w:divBdr>
        <w:top w:val="none" w:sz="0" w:space="0" w:color="auto"/>
        <w:left w:val="none" w:sz="0" w:space="0" w:color="auto"/>
        <w:bottom w:val="none" w:sz="0" w:space="0" w:color="auto"/>
        <w:right w:val="none" w:sz="0" w:space="0" w:color="auto"/>
      </w:divBdr>
    </w:div>
    <w:div w:id="1245606613">
      <w:bodyDiv w:val="1"/>
      <w:marLeft w:val="0"/>
      <w:marRight w:val="0"/>
      <w:marTop w:val="0"/>
      <w:marBottom w:val="0"/>
      <w:divBdr>
        <w:top w:val="none" w:sz="0" w:space="0" w:color="auto"/>
        <w:left w:val="none" w:sz="0" w:space="0" w:color="auto"/>
        <w:bottom w:val="none" w:sz="0" w:space="0" w:color="auto"/>
        <w:right w:val="none" w:sz="0" w:space="0" w:color="auto"/>
      </w:divBdr>
    </w:div>
    <w:div w:id="1249848809">
      <w:bodyDiv w:val="1"/>
      <w:marLeft w:val="0"/>
      <w:marRight w:val="0"/>
      <w:marTop w:val="0"/>
      <w:marBottom w:val="0"/>
      <w:divBdr>
        <w:top w:val="none" w:sz="0" w:space="0" w:color="auto"/>
        <w:left w:val="none" w:sz="0" w:space="0" w:color="auto"/>
        <w:bottom w:val="none" w:sz="0" w:space="0" w:color="auto"/>
        <w:right w:val="none" w:sz="0" w:space="0" w:color="auto"/>
      </w:divBdr>
    </w:div>
    <w:div w:id="1256092060">
      <w:bodyDiv w:val="1"/>
      <w:marLeft w:val="0"/>
      <w:marRight w:val="0"/>
      <w:marTop w:val="0"/>
      <w:marBottom w:val="0"/>
      <w:divBdr>
        <w:top w:val="none" w:sz="0" w:space="0" w:color="auto"/>
        <w:left w:val="none" w:sz="0" w:space="0" w:color="auto"/>
        <w:bottom w:val="none" w:sz="0" w:space="0" w:color="auto"/>
        <w:right w:val="none" w:sz="0" w:space="0" w:color="auto"/>
      </w:divBdr>
    </w:div>
    <w:div w:id="1263221177">
      <w:bodyDiv w:val="1"/>
      <w:marLeft w:val="0"/>
      <w:marRight w:val="0"/>
      <w:marTop w:val="0"/>
      <w:marBottom w:val="0"/>
      <w:divBdr>
        <w:top w:val="none" w:sz="0" w:space="0" w:color="auto"/>
        <w:left w:val="none" w:sz="0" w:space="0" w:color="auto"/>
        <w:bottom w:val="none" w:sz="0" w:space="0" w:color="auto"/>
        <w:right w:val="none" w:sz="0" w:space="0" w:color="auto"/>
      </w:divBdr>
    </w:div>
    <w:div w:id="1265305610">
      <w:bodyDiv w:val="1"/>
      <w:marLeft w:val="0"/>
      <w:marRight w:val="0"/>
      <w:marTop w:val="0"/>
      <w:marBottom w:val="0"/>
      <w:divBdr>
        <w:top w:val="none" w:sz="0" w:space="0" w:color="auto"/>
        <w:left w:val="none" w:sz="0" w:space="0" w:color="auto"/>
        <w:bottom w:val="none" w:sz="0" w:space="0" w:color="auto"/>
        <w:right w:val="none" w:sz="0" w:space="0" w:color="auto"/>
      </w:divBdr>
    </w:div>
    <w:div w:id="1282106726">
      <w:bodyDiv w:val="1"/>
      <w:marLeft w:val="0"/>
      <w:marRight w:val="0"/>
      <w:marTop w:val="0"/>
      <w:marBottom w:val="0"/>
      <w:divBdr>
        <w:top w:val="none" w:sz="0" w:space="0" w:color="auto"/>
        <w:left w:val="none" w:sz="0" w:space="0" w:color="auto"/>
        <w:bottom w:val="none" w:sz="0" w:space="0" w:color="auto"/>
        <w:right w:val="none" w:sz="0" w:space="0" w:color="auto"/>
      </w:divBdr>
    </w:div>
    <w:div w:id="1299065702">
      <w:bodyDiv w:val="1"/>
      <w:marLeft w:val="0"/>
      <w:marRight w:val="0"/>
      <w:marTop w:val="0"/>
      <w:marBottom w:val="0"/>
      <w:divBdr>
        <w:top w:val="none" w:sz="0" w:space="0" w:color="auto"/>
        <w:left w:val="none" w:sz="0" w:space="0" w:color="auto"/>
        <w:bottom w:val="none" w:sz="0" w:space="0" w:color="auto"/>
        <w:right w:val="none" w:sz="0" w:space="0" w:color="auto"/>
      </w:divBdr>
    </w:div>
    <w:div w:id="1318149815">
      <w:bodyDiv w:val="1"/>
      <w:marLeft w:val="0"/>
      <w:marRight w:val="0"/>
      <w:marTop w:val="0"/>
      <w:marBottom w:val="0"/>
      <w:divBdr>
        <w:top w:val="none" w:sz="0" w:space="0" w:color="auto"/>
        <w:left w:val="none" w:sz="0" w:space="0" w:color="auto"/>
        <w:bottom w:val="none" w:sz="0" w:space="0" w:color="auto"/>
        <w:right w:val="none" w:sz="0" w:space="0" w:color="auto"/>
      </w:divBdr>
    </w:div>
    <w:div w:id="1318345012">
      <w:bodyDiv w:val="1"/>
      <w:marLeft w:val="0"/>
      <w:marRight w:val="0"/>
      <w:marTop w:val="0"/>
      <w:marBottom w:val="0"/>
      <w:divBdr>
        <w:top w:val="none" w:sz="0" w:space="0" w:color="auto"/>
        <w:left w:val="none" w:sz="0" w:space="0" w:color="auto"/>
        <w:bottom w:val="none" w:sz="0" w:space="0" w:color="auto"/>
        <w:right w:val="none" w:sz="0" w:space="0" w:color="auto"/>
      </w:divBdr>
    </w:div>
    <w:div w:id="1328945430">
      <w:bodyDiv w:val="1"/>
      <w:marLeft w:val="0"/>
      <w:marRight w:val="0"/>
      <w:marTop w:val="0"/>
      <w:marBottom w:val="0"/>
      <w:divBdr>
        <w:top w:val="none" w:sz="0" w:space="0" w:color="auto"/>
        <w:left w:val="none" w:sz="0" w:space="0" w:color="auto"/>
        <w:bottom w:val="none" w:sz="0" w:space="0" w:color="auto"/>
        <w:right w:val="none" w:sz="0" w:space="0" w:color="auto"/>
      </w:divBdr>
    </w:div>
    <w:div w:id="1331568740">
      <w:bodyDiv w:val="1"/>
      <w:marLeft w:val="0"/>
      <w:marRight w:val="0"/>
      <w:marTop w:val="0"/>
      <w:marBottom w:val="0"/>
      <w:divBdr>
        <w:top w:val="none" w:sz="0" w:space="0" w:color="auto"/>
        <w:left w:val="none" w:sz="0" w:space="0" w:color="auto"/>
        <w:bottom w:val="none" w:sz="0" w:space="0" w:color="auto"/>
        <w:right w:val="none" w:sz="0" w:space="0" w:color="auto"/>
      </w:divBdr>
    </w:div>
    <w:div w:id="1336112684">
      <w:bodyDiv w:val="1"/>
      <w:marLeft w:val="0"/>
      <w:marRight w:val="0"/>
      <w:marTop w:val="0"/>
      <w:marBottom w:val="0"/>
      <w:divBdr>
        <w:top w:val="none" w:sz="0" w:space="0" w:color="auto"/>
        <w:left w:val="none" w:sz="0" w:space="0" w:color="auto"/>
        <w:bottom w:val="none" w:sz="0" w:space="0" w:color="auto"/>
        <w:right w:val="none" w:sz="0" w:space="0" w:color="auto"/>
      </w:divBdr>
      <w:divsChild>
        <w:div w:id="1031422702">
          <w:marLeft w:val="0"/>
          <w:marRight w:val="0"/>
          <w:marTop w:val="0"/>
          <w:marBottom w:val="0"/>
          <w:divBdr>
            <w:top w:val="none" w:sz="0" w:space="0" w:color="auto"/>
            <w:left w:val="none" w:sz="0" w:space="0" w:color="auto"/>
            <w:bottom w:val="none" w:sz="0" w:space="0" w:color="auto"/>
            <w:right w:val="none" w:sz="0" w:space="0" w:color="auto"/>
          </w:divBdr>
          <w:divsChild>
            <w:div w:id="1912886723">
              <w:marLeft w:val="0"/>
              <w:marRight w:val="0"/>
              <w:marTop w:val="0"/>
              <w:marBottom w:val="0"/>
              <w:divBdr>
                <w:top w:val="none" w:sz="0" w:space="0" w:color="auto"/>
                <w:left w:val="none" w:sz="0" w:space="0" w:color="auto"/>
                <w:bottom w:val="none" w:sz="0" w:space="0" w:color="auto"/>
                <w:right w:val="none" w:sz="0" w:space="0" w:color="auto"/>
              </w:divBdr>
              <w:divsChild>
                <w:div w:id="2139762988">
                  <w:marLeft w:val="0"/>
                  <w:marRight w:val="0"/>
                  <w:marTop w:val="0"/>
                  <w:marBottom w:val="0"/>
                  <w:divBdr>
                    <w:top w:val="none" w:sz="0" w:space="0" w:color="auto"/>
                    <w:left w:val="none" w:sz="0" w:space="0" w:color="auto"/>
                    <w:bottom w:val="none" w:sz="0" w:space="0" w:color="auto"/>
                    <w:right w:val="none" w:sz="0" w:space="0" w:color="auto"/>
                  </w:divBdr>
                  <w:divsChild>
                    <w:div w:id="73277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043683">
      <w:bodyDiv w:val="1"/>
      <w:marLeft w:val="0"/>
      <w:marRight w:val="0"/>
      <w:marTop w:val="0"/>
      <w:marBottom w:val="0"/>
      <w:divBdr>
        <w:top w:val="none" w:sz="0" w:space="0" w:color="auto"/>
        <w:left w:val="none" w:sz="0" w:space="0" w:color="auto"/>
        <w:bottom w:val="none" w:sz="0" w:space="0" w:color="auto"/>
        <w:right w:val="none" w:sz="0" w:space="0" w:color="auto"/>
      </w:divBdr>
    </w:div>
    <w:div w:id="1397819507">
      <w:bodyDiv w:val="1"/>
      <w:marLeft w:val="0"/>
      <w:marRight w:val="0"/>
      <w:marTop w:val="0"/>
      <w:marBottom w:val="0"/>
      <w:divBdr>
        <w:top w:val="none" w:sz="0" w:space="0" w:color="auto"/>
        <w:left w:val="none" w:sz="0" w:space="0" w:color="auto"/>
        <w:bottom w:val="none" w:sz="0" w:space="0" w:color="auto"/>
        <w:right w:val="none" w:sz="0" w:space="0" w:color="auto"/>
      </w:divBdr>
    </w:div>
    <w:div w:id="1399785083">
      <w:bodyDiv w:val="1"/>
      <w:marLeft w:val="0"/>
      <w:marRight w:val="0"/>
      <w:marTop w:val="0"/>
      <w:marBottom w:val="0"/>
      <w:divBdr>
        <w:top w:val="none" w:sz="0" w:space="0" w:color="auto"/>
        <w:left w:val="none" w:sz="0" w:space="0" w:color="auto"/>
        <w:bottom w:val="none" w:sz="0" w:space="0" w:color="auto"/>
        <w:right w:val="none" w:sz="0" w:space="0" w:color="auto"/>
      </w:divBdr>
    </w:div>
    <w:div w:id="1406534251">
      <w:bodyDiv w:val="1"/>
      <w:marLeft w:val="0"/>
      <w:marRight w:val="0"/>
      <w:marTop w:val="0"/>
      <w:marBottom w:val="0"/>
      <w:divBdr>
        <w:top w:val="none" w:sz="0" w:space="0" w:color="auto"/>
        <w:left w:val="none" w:sz="0" w:space="0" w:color="auto"/>
        <w:bottom w:val="none" w:sz="0" w:space="0" w:color="auto"/>
        <w:right w:val="none" w:sz="0" w:space="0" w:color="auto"/>
      </w:divBdr>
    </w:div>
    <w:div w:id="1409351988">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362830">
      <w:bodyDiv w:val="1"/>
      <w:marLeft w:val="0"/>
      <w:marRight w:val="0"/>
      <w:marTop w:val="0"/>
      <w:marBottom w:val="0"/>
      <w:divBdr>
        <w:top w:val="none" w:sz="0" w:space="0" w:color="auto"/>
        <w:left w:val="none" w:sz="0" w:space="0" w:color="auto"/>
        <w:bottom w:val="none" w:sz="0" w:space="0" w:color="auto"/>
        <w:right w:val="none" w:sz="0" w:space="0" w:color="auto"/>
      </w:divBdr>
    </w:div>
    <w:div w:id="1438022865">
      <w:bodyDiv w:val="1"/>
      <w:marLeft w:val="0"/>
      <w:marRight w:val="0"/>
      <w:marTop w:val="0"/>
      <w:marBottom w:val="0"/>
      <w:divBdr>
        <w:top w:val="none" w:sz="0" w:space="0" w:color="auto"/>
        <w:left w:val="none" w:sz="0" w:space="0" w:color="auto"/>
        <w:bottom w:val="none" w:sz="0" w:space="0" w:color="auto"/>
        <w:right w:val="none" w:sz="0" w:space="0" w:color="auto"/>
      </w:divBdr>
    </w:div>
    <w:div w:id="1439523897">
      <w:bodyDiv w:val="1"/>
      <w:marLeft w:val="0"/>
      <w:marRight w:val="0"/>
      <w:marTop w:val="0"/>
      <w:marBottom w:val="0"/>
      <w:divBdr>
        <w:top w:val="none" w:sz="0" w:space="0" w:color="auto"/>
        <w:left w:val="none" w:sz="0" w:space="0" w:color="auto"/>
        <w:bottom w:val="none" w:sz="0" w:space="0" w:color="auto"/>
        <w:right w:val="none" w:sz="0" w:space="0" w:color="auto"/>
      </w:divBdr>
    </w:div>
    <w:div w:id="1456564885">
      <w:bodyDiv w:val="1"/>
      <w:marLeft w:val="0"/>
      <w:marRight w:val="0"/>
      <w:marTop w:val="0"/>
      <w:marBottom w:val="0"/>
      <w:divBdr>
        <w:top w:val="none" w:sz="0" w:space="0" w:color="auto"/>
        <w:left w:val="none" w:sz="0" w:space="0" w:color="auto"/>
        <w:bottom w:val="none" w:sz="0" w:space="0" w:color="auto"/>
        <w:right w:val="none" w:sz="0" w:space="0" w:color="auto"/>
      </w:divBdr>
    </w:div>
    <w:div w:id="1466923431">
      <w:bodyDiv w:val="1"/>
      <w:marLeft w:val="0"/>
      <w:marRight w:val="0"/>
      <w:marTop w:val="0"/>
      <w:marBottom w:val="0"/>
      <w:divBdr>
        <w:top w:val="none" w:sz="0" w:space="0" w:color="auto"/>
        <w:left w:val="none" w:sz="0" w:space="0" w:color="auto"/>
        <w:bottom w:val="none" w:sz="0" w:space="0" w:color="auto"/>
        <w:right w:val="none" w:sz="0" w:space="0" w:color="auto"/>
      </w:divBdr>
    </w:div>
    <w:div w:id="1467042183">
      <w:bodyDiv w:val="1"/>
      <w:marLeft w:val="0"/>
      <w:marRight w:val="0"/>
      <w:marTop w:val="0"/>
      <w:marBottom w:val="0"/>
      <w:divBdr>
        <w:top w:val="none" w:sz="0" w:space="0" w:color="auto"/>
        <w:left w:val="none" w:sz="0" w:space="0" w:color="auto"/>
        <w:bottom w:val="none" w:sz="0" w:space="0" w:color="auto"/>
        <w:right w:val="none" w:sz="0" w:space="0" w:color="auto"/>
      </w:divBdr>
    </w:div>
    <w:div w:id="1488011717">
      <w:bodyDiv w:val="1"/>
      <w:marLeft w:val="0"/>
      <w:marRight w:val="0"/>
      <w:marTop w:val="0"/>
      <w:marBottom w:val="0"/>
      <w:divBdr>
        <w:top w:val="none" w:sz="0" w:space="0" w:color="auto"/>
        <w:left w:val="none" w:sz="0" w:space="0" w:color="auto"/>
        <w:bottom w:val="none" w:sz="0" w:space="0" w:color="auto"/>
        <w:right w:val="none" w:sz="0" w:space="0" w:color="auto"/>
      </w:divBdr>
    </w:div>
    <w:div w:id="1491556542">
      <w:bodyDiv w:val="1"/>
      <w:marLeft w:val="0"/>
      <w:marRight w:val="0"/>
      <w:marTop w:val="0"/>
      <w:marBottom w:val="0"/>
      <w:divBdr>
        <w:top w:val="none" w:sz="0" w:space="0" w:color="auto"/>
        <w:left w:val="none" w:sz="0" w:space="0" w:color="auto"/>
        <w:bottom w:val="none" w:sz="0" w:space="0" w:color="auto"/>
        <w:right w:val="none" w:sz="0" w:space="0" w:color="auto"/>
      </w:divBdr>
    </w:div>
    <w:div w:id="1491672192">
      <w:bodyDiv w:val="1"/>
      <w:marLeft w:val="0"/>
      <w:marRight w:val="0"/>
      <w:marTop w:val="0"/>
      <w:marBottom w:val="0"/>
      <w:divBdr>
        <w:top w:val="none" w:sz="0" w:space="0" w:color="auto"/>
        <w:left w:val="none" w:sz="0" w:space="0" w:color="auto"/>
        <w:bottom w:val="none" w:sz="0" w:space="0" w:color="auto"/>
        <w:right w:val="none" w:sz="0" w:space="0" w:color="auto"/>
      </w:divBdr>
    </w:div>
    <w:div w:id="1494907932">
      <w:bodyDiv w:val="1"/>
      <w:marLeft w:val="0"/>
      <w:marRight w:val="0"/>
      <w:marTop w:val="0"/>
      <w:marBottom w:val="0"/>
      <w:divBdr>
        <w:top w:val="none" w:sz="0" w:space="0" w:color="auto"/>
        <w:left w:val="none" w:sz="0" w:space="0" w:color="auto"/>
        <w:bottom w:val="none" w:sz="0" w:space="0" w:color="auto"/>
        <w:right w:val="none" w:sz="0" w:space="0" w:color="auto"/>
      </w:divBdr>
    </w:div>
    <w:div w:id="1497722353">
      <w:bodyDiv w:val="1"/>
      <w:marLeft w:val="0"/>
      <w:marRight w:val="0"/>
      <w:marTop w:val="0"/>
      <w:marBottom w:val="0"/>
      <w:divBdr>
        <w:top w:val="none" w:sz="0" w:space="0" w:color="auto"/>
        <w:left w:val="none" w:sz="0" w:space="0" w:color="auto"/>
        <w:bottom w:val="none" w:sz="0" w:space="0" w:color="auto"/>
        <w:right w:val="none" w:sz="0" w:space="0" w:color="auto"/>
      </w:divBdr>
    </w:div>
    <w:div w:id="1518808045">
      <w:bodyDiv w:val="1"/>
      <w:marLeft w:val="0"/>
      <w:marRight w:val="0"/>
      <w:marTop w:val="0"/>
      <w:marBottom w:val="0"/>
      <w:divBdr>
        <w:top w:val="none" w:sz="0" w:space="0" w:color="auto"/>
        <w:left w:val="none" w:sz="0" w:space="0" w:color="auto"/>
        <w:bottom w:val="none" w:sz="0" w:space="0" w:color="auto"/>
        <w:right w:val="none" w:sz="0" w:space="0" w:color="auto"/>
      </w:divBdr>
    </w:div>
    <w:div w:id="1534077348">
      <w:bodyDiv w:val="1"/>
      <w:marLeft w:val="0"/>
      <w:marRight w:val="0"/>
      <w:marTop w:val="0"/>
      <w:marBottom w:val="0"/>
      <w:divBdr>
        <w:top w:val="none" w:sz="0" w:space="0" w:color="auto"/>
        <w:left w:val="none" w:sz="0" w:space="0" w:color="auto"/>
        <w:bottom w:val="none" w:sz="0" w:space="0" w:color="auto"/>
        <w:right w:val="none" w:sz="0" w:space="0" w:color="auto"/>
      </w:divBdr>
      <w:divsChild>
        <w:div w:id="1153525022">
          <w:marLeft w:val="0"/>
          <w:marRight w:val="0"/>
          <w:marTop w:val="0"/>
          <w:marBottom w:val="0"/>
          <w:divBdr>
            <w:top w:val="none" w:sz="0" w:space="0" w:color="auto"/>
            <w:left w:val="none" w:sz="0" w:space="0" w:color="auto"/>
            <w:bottom w:val="none" w:sz="0" w:space="0" w:color="auto"/>
            <w:right w:val="none" w:sz="0" w:space="0" w:color="auto"/>
          </w:divBdr>
          <w:divsChild>
            <w:div w:id="902063883">
              <w:marLeft w:val="0"/>
              <w:marRight w:val="0"/>
              <w:marTop w:val="0"/>
              <w:marBottom w:val="0"/>
              <w:divBdr>
                <w:top w:val="none" w:sz="0" w:space="0" w:color="auto"/>
                <w:left w:val="none" w:sz="0" w:space="0" w:color="auto"/>
                <w:bottom w:val="none" w:sz="0" w:space="0" w:color="auto"/>
                <w:right w:val="none" w:sz="0" w:space="0" w:color="auto"/>
              </w:divBdr>
              <w:divsChild>
                <w:div w:id="1556355729">
                  <w:marLeft w:val="0"/>
                  <w:marRight w:val="0"/>
                  <w:marTop w:val="0"/>
                  <w:marBottom w:val="0"/>
                  <w:divBdr>
                    <w:top w:val="none" w:sz="0" w:space="0" w:color="auto"/>
                    <w:left w:val="none" w:sz="0" w:space="0" w:color="auto"/>
                    <w:bottom w:val="none" w:sz="0" w:space="0" w:color="auto"/>
                    <w:right w:val="none" w:sz="0" w:space="0" w:color="auto"/>
                  </w:divBdr>
                  <w:divsChild>
                    <w:div w:id="65033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894147">
      <w:bodyDiv w:val="1"/>
      <w:marLeft w:val="0"/>
      <w:marRight w:val="0"/>
      <w:marTop w:val="0"/>
      <w:marBottom w:val="0"/>
      <w:divBdr>
        <w:top w:val="none" w:sz="0" w:space="0" w:color="auto"/>
        <w:left w:val="none" w:sz="0" w:space="0" w:color="auto"/>
        <w:bottom w:val="none" w:sz="0" w:space="0" w:color="auto"/>
        <w:right w:val="none" w:sz="0" w:space="0" w:color="auto"/>
      </w:divBdr>
    </w:div>
    <w:div w:id="1552379102">
      <w:bodyDiv w:val="1"/>
      <w:marLeft w:val="0"/>
      <w:marRight w:val="0"/>
      <w:marTop w:val="0"/>
      <w:marBottom w:val="0"/>
      <w:divBdr>
        <w:top w:val="none" w:sz="0" w:space="0" w:color="auto"/>
        <w:left w:val="none" w:sz="0" w:space="0" w:color="auto"/>
        <w:bottom w:val="none" w:sz="0" w:space="0" w:color="auto"/>
        <w:right w:val="none" w:sz="0" w:space="0" w:color="auto"/>
      </w:divBdr>
    </w:div>
    <w:div w:id="1585525615">
      <w:bodyDiv w:val="1"/>
      <w:marLeft w:val="0"/>
      <w:marRight w:val="0"/>
      <w:marTop w:val="0"/>
      <w:marBottom w:val="0"/>
      <w:divBdr>
        <w:top w:val="none" w:sz="0" w:space="0" w:color="auto"/>
        <w:left w:val="none" w:sz="0" w:space="0" w:color="auto"/>
        <w:bottom w:val="none" w:sz="0" w:space="0" w:color="auto"/>
        <w:right w:val="none" w:sz="0" w:space="0" w:color="auto"/>
      </w:divBdr>
    </w:div>
    <w:div w:id="1587689635">
      <w:bodyDiv w:val="1"/>
      <w:marLeft w:val="0"/>
      <w:marRight w:val="0"/>
      <w:marTop w:val="0"/>
      <w:marBottom w:val="0"/>
      <w:divBdr>
        <w:top w:val="none" w:sz="0" w:space="0" w:color="auto"/>
        <w:left w:val="none" w:sz="0" w:space="0" w:color="auto"/>
        <w:bottom w:val="none" w:sz="0" w:space="0" w:color="auto"/>
        <w:right w:val="none" w:sz="0" w:space="0" w:color="auto"/>
      </w:divBdr>
    </w:div>
    <w:div w:id="1590501061">
      <w:bodyDiv w:val="1"/>
      <w:marLeft w:val="0"/>
      <w:marRight w:val="0"/>
      <w:marTop w:val="0"/>
      <w:marBottom w:val="0"/>
      <w:divBdr>
        <w:top w:val="none" w:sz="0" w:space="0" w:color="auto"/>
        <w:left w:val="none" w:sz="0" w:space="0" w:color="auto"/>
        <w:bottom w:val="none" w:sz="0" w:space="0" w:color="auto"/>
        <w:right w:val="none" w:sz="0" w:space="0" w:color="auto"/>
      </w:divBdr>
    </w:div>
    <w:div w:id="1606038403">
      <w:bodyDiv w:val="1"/>
      <w:marLeft w:val="0"/>
      <w:marRight w:val="0"/>
      <w:marTop w:val="0"/>
      <w:marBottom w:val="0"/>
      <w:divBdr>
        <w:top w:val="none" w:sz="0" w:space="0" w:color="auto"/>
        <w:left w:val="none" w:sz="0" w:space="0" w:color="auto"/>
        <w:bottom w:val="none" w:sz="0" w:space="0" w:color="auto"/>
        <w:right w:val="none" w:sz="0" w:space="0" w:color="auto"/>
      </w:divBdr>
    </w:div>
    <w:div w:id="1609505325">
      <w:bodyDiv w:val="1"/>
      <w:marLeft w:val="0"/>
      <w:marRight w:val="0"/>
      <w:marTop w:val="0"/>
      <w:marBottom w:val="0"/>
      <w:divBdr>
        <w:top w:val="none" w:sz="0" w:space="0" w:color="auto"/>
        <w:left w:val="none" w:sz="0" w:space="0" w:color="auto"/>
        <w:bottom w:val="none" w:sz="0" w:space="0" w:color="auto"/>
        <w:right w:val="none" w:sz="0" w:space="0" w:color="auto"/>
      </w:divBdr>
    </w:div>
    <w:div w:id="1647929402">
      <w:bodyDiv w:val="1"/>
      <w:marLeft w:val="0"/>
      <w:marRight w:val="0"/>
      <w:marTop w:val="0"/>
      <w:marBottom w:val="0"/>
      <w:divBdr>
        <w:top w:val="none" w:sz="0" w:space="0" w:color="auto"/>
        <w:left w:val="none" w:sz="0" w:space="0" w:color="auto"/>
        <w:bottom w:val="none" w:sz="0" w:space="0" w:color="auto"/>
        <w:right w:val="none" w:sz="0" w:space="0" w:color="auto"/>
      </w:divBdr>
    </w:div>
    <w:div w:id="1648435941">
      <w:bodyDiv w:val="1"/>
      <w:marLeft w:val="0"/>
      <w:marRight w:val="0"/>
      <w:marTop w:val="0"/>
      <w:marBottom w:val="0"/>
      <w:divBdr>
        <w:top w:val="none" w:sz="0" w:space="0" w:color="auto"/>
        <w:left w:val="none" w:sz="0" w:space="0" w:color="auto"/>
        <w:bottom w:val="none" w:sz="0" w:space="0" w:color="auto"/>
        <w:right w:val="none" w:sz="0" w:space="0" w:color="auto"/>
      </w:divBdr>
    </w:div>
    <w:div w:id="1668821588">
      <w:bodyDiv w:val="1"/>
      <w:marLeft w:val="0"/>
      <w:marRight w:val="0"/>
      <w:marTop w:val="0"/>
      <w:marBottom w:val="0"/>
      <w:divBdr>
        <w:top w:val="none" w:sz="0" w:space="0" w:color="auto"/>
        <w:left w:val="none" w:sz="0" w:space="0" w:color="auto"/>
        <w:bottom w:val="none" w:sz="0" w:space="0" w:color="auto"/>
        <w:right w:val="none" w:sz="0" w:space="0" w:color="auto"/>
      </w:divBdr>
      <w:divsChild>
        <w:div w:id="1136800437">
          <w:marLeft w:val="0"/>
          <w:marRight w:val="0"/>
          <w:marTop w:val="0"/>
          <w:marBottom w:val="0"/>
          <w:divBdr>
            <w:top w:val="none" w:sz="0" w:space="0" w:color="auto"/>
            <w:left w:val="none" w:sz="0" w:space="0" w:color="auto"/>
            <w:bottom w:val="none" w:sz="0" w:space="0" w:color="auto"/>
            <w:right w:val="none" w:sz="0" w:space="0" w:color="auto"/>
          </w:divBdr>
        </w:div>
      </w:divsChild>
    </w:div>
    <w:div w:id="1670713727">
      <w:bodyDiv w:val="1"/>
      <w:marLeft w:val="0"/>
      <w:marRight w:val="0"/>
      <w:marTop w:val="0"/>
      <w:marBottom w:val="0"/>
      <w:divBdr>
        <w:top w:val="none" w:sz="0" w:space="0" w:color="auto"/>
        <w:left w:val="none" w:sz="0" w:space="0" w:color="auto"/>
        <w:bottom w:val="none" w:sz="0" w:space="0" w:color="auto"/>
        <w:right w:val="none" w:sz="0" w:space="0" w:color="auto"/>
      </w:divBdr>
      <w:divsChild>
        <w:div w:id="1966495936">
          <w:marLeft w:val="0"/>
          <w:marRight w:val="0"/>
          <w:marTop w:val="0"/>
          <w:marBottom w:val="0"/>
          <w:divBdr>
            <w:top w:val="none" w:sz="0" w:space="0" w:color="auto"/>
            <w:left w:val="none" w:sz="0" w:space="0" w:color="auto"/>
            <w:bottom w:val="none" w:sz="0" w:space="0" w:color="auto"/>
            <w:right w:val="none" w:sz="0" w:space="0" w:color="auto"/>
          </w:divBdr>
          <w:divsChild>
            <w:div w:id="796068050">
              <w:marLeft w:val="0"/>
              <w:marRight w:val="0"/>
              <w:marTop w:val="0"/>
              <w:marBottom w:val="0"/>
              <w:divBdr>
                <w:top w:val="none" w:sz="0" w:space="0" w:color="auto"/>
                <w:left w:val="none" w:sz="0" w:space="0" w:color="auto"/>
                <w:bottom w:val="none" w:sz="0" w:space="0" w:color="auto"/>
                <w:right w:val="none" w:sz="0" w:space="0" w:color="auto"/>
              </w:divBdr>
              <w:divsChild>
                <w:div w:id="2134251106">
                  <w:marLeft w:val="0"/>
                  <w:marRight w:val="0"/>
                  <w:marTop w:val="0"/>
                  <w:marBottom w:val="0"/>
                  <w:divBdr>
                    <w:top w:val="none" w:sz="0" w:space="0" w:color="auto"/>
                    <w:left w:val="none" w:sz="0" w:space="0" w:color="auto"/>
                    <w:bottom w:val="none" w:sz="0" w:space="0" w:color="auto"/>
                    <w:right w:val="none" w:sz="0" w:space="0" w:color="auto"/>
                  </w:divBdr>
                  <w:divsChild>
                    <w:div w:id="104510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739791">
      <w:bodyDiv w:val="1"/>
      <w:marLeft w:val="0"/>
      <w:marRight w:val="0"/>
      <w:marTop w:val="0"/>
      <w:marBottom w:val="0"/>
      <w:divBdr>
        <w:top w:val="none" w:sz="0" w:space="0" w:color="auto"/>
        <w:left w:val="none" w:sz="0" w:space="0" w:color="auto"/>
        <w:bottom w:val="none" w:sz="0" w:space="0" w:color="auto"/>
        <w:right w:val="none" w:sz="0" w:space="0" w:color="auto"/>
      </w:divBdr>
    </w:div>
    <w:div w:id="1698191531">
      <w:bodyDiv w:val="1"/>
      <w:marLeft w:val="0"/>
      <w:marRight w:val="0"/>
      <w:marTop w:val="0"/>
      <w:marBottom w:val="0"/>
      <w:divBdr>
        <w:top w:val="none" w:sz="0" w:space="0" w:color="auto"/>
        <w:left w:val="none" w:sz="0" w:space="0" w:color="auto"/>
        <w:bottom w:val="none" w:sz="0" w:space="0" w:color="auto"/>
        <w:right w:val="none" w:sz="0" w:space="0" w:color="auto"/>
      </w:divBdr>
    </w:div>
    <w:div w:id="1698652226">
      <w:bodyDiv w:val="1"/>
      <w:marLeft w:val="0"/>
      <w:marRight w:val="0"/>
      <w:marTop w:val="0"/>
      <w:marBottom w:val="0"/>
      <w:divBdr>
        <w:top w:val="none" w:sz="0" w:space="0" w:color="auto"/>
        <w:left w:val="none" w:sz="0" w:space="0" w:color="auto"/>
        <w:bottom w:val="none" w:sz="0" w:space="0" w:color="auto"/>
        <w:right w:val="none" w:sz="0" w:space="0" w:color="auto"/>
      </w:divBdr>
    </w:div>
    <w:div w:id="1698970679">
      <w:bodyDiv w:val="1"/>
      <w:marLeft w:val="0"/>
      <w:marRight w:val="0"/>
      <w:marTop w:val="0"/>
      <w:marBottom w:val="0"/>
      <w:divBdr>
        <w:top w:val="none" w:sz="0" w:space="0" w:color="auto"/>
        <w:left w:val="none" w:sz="0" w:space="0" w:color="auto"/>
        <w:bottom w:val="none" w:sz="0" w:space="0" w:color="auto"/>
        <w:right w:val="none" w:sz="0" w:space="0" w:color="auto"/>
      </w:divBdr>
    </w:div>
    <w:div w:id="1699545782">
      <w:bodyDiv w:val="1"/>
      <w:marLeft w:val="0"/>
      <w:marRight w:val="0"/>
      <w:marTop w:val="0"/>
      <w:marBottom w:val="0"/>
      <w:divBdr>
        <w:top w:val="none" w:sz="0" w:space="0" w:color="auto"/>
        <w:left w:val="none" w:sz="0" w:space="0" w:color="auto"/>
        <w:bottom w:val="none" w:sz="0" w:space="0" w:color="auto"/>
        <w:right w:val="none" w:sz="0" w:space="0" w:color="auto"/>
      </w:divBdr>
      <w:divsChild>
        <w:div w:id="836921948">
          <w:marLeft w:val="0"/>
          <w:marRight w:val="0"/>
          <w:marTop w:val="0"/>
          <w:marBottom w:val="0"/>
          <w:divBdr>
            <w:top w:val="none" w:sz="0" w:space="0" w:color="auto"/>
            <w:left w:val="none" w:sz="0" w:space="0" w:color="auto"/>
            <w:bottom w:val="none" w:sz="0" w:space="0" w:color="auto"/>
            <w:right w:val="none" w:sz="0" w:space="0" w:color="auto"/>
          </w:divBdr>
        </w:div>
      </w:divsChild>
    </w:div>
    <w:div w:id="1704018900">
      <w:bodyDiv w:val="1"/>
      <w:marLeft w:val="0"/>
      <w:marRight w:val="0"/>
      <w:marTop w:val="0"/>
      <w:marBottom w:val="0"/>
      <w:divBdr>
        <w:top w:val="none" w:sz="0" w:space="0" w:color="auto"/>
        <w:left w:val="none" w:sz="0" w:space="0" w:color="auto"/>
        <w:bottom w:val="none" w:sz="0" w:space="0" w:color="auto"/>
        <w:right w:val="none" w:sz="0" w:space="0" w:color="auto"/>
      </w:divBdr>
    </w:div>
    <w:div w:id="1708524339">
      <w:bodyDiv w:val="1"/>
      <w:marLeft w:val="0"/>
      <w:marRight w:val="0"/>
      <w:marTop w:val="0"/>
      <w:marBottom w:val="0"/>
      <w:divBdr>
        <w:top w:val="none" w:sz="0" w:space="0" w:color="auto"/>
        <w:left w:val="none" w:sz="0" w:space="0" w:color="auto"/>
        <w:bottom w:val="none" w:sz="0" w:space="0" w:color="auto"/>
        <w:right w:val="none" w:sz="0" w:space="0" w:color="auto"/>
      </w:divBdr>
    </w:div>
    <w:div w:id="1727218752">
      <w:bodyDiv w:val="1"/>
      <w:marLeft w:val="0"/>
      <w:marRight w:val="0"/>
      <w:marTop w:val="0"/>
      <w:marBottom w:val="0"/>
      <w:divBdr>
        <w:top w:val="none" w:sz="0" w:space="0" w:color="auto"/>
        <w:left w:val="none" w:sz="0" w:space="0" w:color="auto"/>
        <w:bottom w:val="none" w:sz="0" w:space="0" w:color="auto"/>
        <w:right w:val="none" w:sz="0" w:space="0" w:color="auto"/>
      </w:divBdr>
    </w:div>
    <w:div w:id="1748111230">
      <w:bodyDiv w:val="1"/>
      <w:marLeft w:val="0"/>
      <w:marRight w:val="0"/>
      <w:marTop w:val="0"/>
      <w:marBottom w:val="0"/>
      <w:divBdr>
        <w:top w:val="none" w:sz="0" w:space="0" w:color="auto"/>
        <w:left w:val="none" w:sz="0" w:space="0" w:color="auto"/>
        <w:bottom w:val="none" w:sz="0" w:space="0" w:color="auto"/>
        <w:right w:val="none" w:sz="0" w:space="0" w:color="auto"/>
      </w:divBdr>
    </w:div>
    <w:div w:id="1789424096">
      <w:bodyDiv w:val="1"/>
      <w:marLeft w:val="0"/>
      <w:marRight w:val="0"/>
      <w:marTop w:val="0"/>
      <w:marBottom w:val="0"/>
      <w:divBdr>
        <w:top w:val="none" w:sz="0" w:space="0" w:color="auto"/>
        <w:left w:val="none" w:sz="0" w:space="0" w:color="auto"/>
        <w:bottom w:val="none" w:sz="0" w:space="0" w:color="auto"/>
        <w:right w:val="none" w:sz="0" w:space="0" w:color="auto"/>
      </w:divBdr>
      <w:divsChild>
        <w:div w:id="505945933">
          <w:marLeft w:val="0"/>
          <w:marRight w:val="0"/>
          <w:marTop w:val="0"/>
          <w:marBottom w:val="0"/>
          <w:divBdr>
            <w:top w:val="none" w:sz="0" w:space="0" w:color="auto"/>
            <w:left w:val="none" w:sz="0" w:space="0" w:color="auto"/>
            <w:bottom w:val="none" w:sz="0" w:space="0" w:color="auto"/>
            <w:right w:val="none" w:sz="0" w:space="0" w:color="auto"/>
          </w:divBdr>
          <w:divsChild>
            <w:div w:id="2014986252">
              <w:marLeft w:val="0"/>
              <w:marRight w:val="0"/>
              <w:marTop w:val="0"/>
              <w:marBottom w:val="0"/>
              <w:divBdr>
                <w:top w:val="none" w:sz="0" w:space="0" w:color="auto"/>
                <w:left w:val="none" w:sz="0" w:space="0" w:color="auto"/>
                <w:bottom w:val="none" w:sz="0" w:space="0" w:color="auto"/>
                <w:right w:val="none" w:sz="0" w:space="0" w:color="auto"/>
              </w:divBdr>
              <w:divsChild>
                <w:div w:id="1655572483">
                  <w:marLeft w:val="0"/>
                  <w:marRight w:val="0"/>
                  <w:marTop w:val="0"/>
                  <w:marBottom w:val="0"/>
                  <w:divBdr>
                    <w:top w:val="none" w:sz="0" w:space="0" w:color="auto"/>
                    <w:left w:val="none" w:sz="0" w:space="0" w:color="auto"/>
                    <w:bottom w:val="none" w:sz="0" w:space="0" w:color="auto"/>
                    <w:right w:val="none" w:sz="0" w:space="0" w:color="auto"/>
                  </w:divBdr>
                  <w:divsChild>
                    <w:div w:id="81837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0607967">
      <w:bodyDiv w:val="1"/>
      <w:marLeft w:val="0"/>
      <w:marRight w:val="0"/>
      <w:marTop w:val="0"/>
      <w:marBottom w:val="0"/>
      <w:divBdr>
        <w:top w:val="none" w:sz="0" w:space="0" w:color="auto"/>
        <w:left w:val="none" w:sz="0" w:space="0" w:color="auto"/>
        <w:bottom w:val="none" w:sz="0" w:space="0" w:color="auto"/>
        <w:right w:val="none" w:sz="0" w:space="0" w:color="auto"/>
      </w:divBdr>
    </w:div>
    <w:div w:id="1803576524">
      <w:bodyDiv w:val="1"/>
      <w:marLeft w:val="0"/>
      <w:marRight w:val="0"/>
      <w:marTop w:val="0"/>
      <w:marBottom w:val="0"/>
      <w:divBdr>
        <w:top w:val="none" w:sz="0" w:space="0" w:color="auto"/>
        <w:left w:val="none" w:sz="0" w:space="0" w:color="auto"/>
        <w:bottom w:val="none" w:sz="0" w:space="0" w:color="auto"/>
        <w:right w:val="none" w:sz="0" w:space="0" w:color="auto"/>
      </w:divBdr>
    </w:div>
    <w:div w:id="1805855435">
      <w:bodyDiv w:val="1"/>
      <w:marLeft w:val="0"/>
      <w:marRight w:val="0"/>
      <w:marTop w:val="0"/>
      <w:marBottom w:val="0"/>
      <w:divBdr>
        <w:top w:val="none" w:sz="0" w:space="0" w:color="auto"/>
        <w:left w:val="none" w:sz="0" w:space="0" w:color="auto"/>
        <w:bottom w:val="none" w:sz="0" w:space="0" w:color="auto"/>
        <w:right w:val="none" w:sz="0" w:space="0" w:color="auto"/>
      </w:divBdr>
    </w:div>
    <w:div w:id="1811248692">
      <w:bodyDiv w:val="1"/>
      <w:marLeft w:val="0"/>
      <w:marRight w:val="0"/>
      <w:marTop w:val="0"/>
      <w:marBottom w:val="0"/>
      <w:divBdr>
        <w:top w:val="none" w:sz="0" w:space="0" w:color="auto"/>
        <w:left w:val="none" w:sz="0" w:space="0" w:color="auto"/>
        <w:bottom w:val="none" w:sz="0" w:space="0" w:color="auto"/>
        <w:right w:val="none" w:sz="0" w:space="0" w:color="auto"/>
      </w:divBdr>
    </w:div>
    <w:div w:id="1843399086">
      <w:bodyDiv w:val="1"/>
      <w:marLeft w:val="0"/>
      <w:marRight w:val="0"/>
      <w:marTop w:val="0"/>
      <w:marBottom w:val="0"/>
      <w:divBdr>
        <w:top w:val="none" w:sz="0" w:space="0" w:color="auto"/>
        <w:left w:val="none" w:sz="0" w:space="0" w:color="auto"/>
        <w:bottom w:val="none" w:sz="0" w:space="0" w:color="auto"/>
        <w:right w:val="none" w:sz="0" w:space="0" w:color="auto"/>
      </w:divBdr>
    </w:div>
    <w:div w:id="1844974266">
      <w:bodyDiv w:val="1"/>
      <w:marLeft w:val="0"/>
      <w:marRight w:val="0"/>
      <w:marTop w:val="0"/>
      <w:marBottom w:val="0"/>
      <w:divBdr>
        <w:top w:val="none" w:sz="0" w:space="0" w:color="auto"/>
        <w:left w:val="none" w:sz="0" w:space="0" w:color="auto"/>
        <w:bottom w:val="none" w:sz="0" w:space="0" w:color="auto"/>
        <w:right w:val="none" w:sz="0" w:space="0" w:color="auto"/>
      </w:divBdr>
    </w:div>
    <w:div w:id="1859195344">
      <w:bodyDiv w:val="1"/>
      <w:marLeft w:val="0"/>
      <w:marRight w:val="0"/>
      <w:marTop w:val="0"/>
      <w:marBottom w:val="0"/>
      <w:divBdr>
        <w:top w:val="none" w:sz="0" w:space="0" w:color="auto"/>
        <w:left w:val="none" w:sz="0" w:space="0" w:color="auto"/>
        <w:bottom w:val="none" w:sz="0" w:space="0" w:color="auto"/>
        <w:right w:val="none" w:sz="0" w:space="0" w:color="auto"/>
      </w:divBdr>
    </w:div>
    <w:div w:id="1879857283">
      <w:bodyDiv w:val="1"/>
      <w:marLeft w:val="0"/>
      <w:marRight w:val="0"/>
      <w:marTop w:val="0"/>
      <w:marBottom w:val="0"/>
      <w:divBdr>
        <w:top w:val="none" w:sz="0" w:space="0" w:color="auto"/>
        <w:left w:val="none" w:sz="0" w:space="0" w:color="auto"/>
        <w:bottom w:val="none" w:sz="0" w:space="0" w:color="auto"/>
        <w:right w:val="none" w:sz="0" w:space="0" w:color="auto"/>
      </w:divBdr>
    </w:div>
    <w:div w:id="1885677252">
      <w:bodyDiv w:val="1"/>
      <w:marLeft w:val="0"/>
      <w:marRight w:val="0"/>
      <w:marTop w:val="0"/>
      <w:marBottom w:val="0"/>
      <w:divBdr>
        <w:top w:val="none" w:sz="0" w:space="0" w:color="auto"/>
        <w:left w:val="none" w:sz="0" w:space="0" w:color="auto"/>
        <w:bottom w:val="none" w:sz="0" w:space="0" w:color="auto"/>
        <w:right w:val="none" w:sz="0" w:space="0" w:color="auto"/>
      </w:divBdr>
    </w:div>
    <w:div w:id="1901794134">
      <w:bodyDiv w:val="1"/>
      <w:marLeft w:val="0"/>
      <w:marRight w:val="0"/>
      <w:marTop w:val="0"/>
      <w:marBottom w:val="0"/>
      <w:divBdr>
        <w:top w:val="none" w:sz="0" w:space="0" w:color="auto"/>
        <w:left w:val="none" w:sz="0" w:space="0" w:color="auto"/>
        <w:bottom w:val="none" w:sz="0" w:space="0" w:color="auto"/>
        <w:right w:val="none" w:sz="0" w:space="0" w:color="auto"/>
      </w:divBdr>
    </w:div>
    <w:div w:id="1910647660">
      <w:bodyDiv w:val="1"/>
      <w:marLeft w:val="0"/>
      <w:marRight w:val="0"/>
      <w:marTop w:val="0"/>
      <w:marBottom w:val="0"/>
      <w:divBdr>
        <w:top w:val="none" w:sz="0" w:space="0" w:color="auto"/>
        <w:left w:val="none" w:sz="0" w:space="0" w:color="auto"/>
        <w:bottom w:val="none" w:sz="0" w:space="0" w:color="auto"/>
        <w:right w:val="none" w:sz="0" w:space="0" w:color="auto"/>
      </w:divBdr>
    </w:div>
    <w:div w:id="1926455678">
      <w:bodyDiv w:val="1"/>
      <w:marLeft w:val="0"/>
      <w:marRight w:val="0"/>
      <w:marTop w:val="0"/>
      <w:marBottom w:val="0"/>
      <w:divBdr>
        <w:top w:val="none" w:sz="0" w:space="0" w:color="auto"/>
        <w:left w:val="none" w:sz="0" w:space="0" w:color="auto"/>
        <w:bottom w:val="none" w:sz="0" w:space="0" w:color="auto"/>
        <w:right w:val="none" w:sz="0" w:space="0" w:color="auto"/>
      </w:divBdr>
      <w:divsChild>
        <w:div w:id="1093941652">
          <w:marLeft w:val="0"/>
          <w:marRight w:val="0"/>
          <w:marTop w:val="0"/>
          <w:marBottom w:val="0"/>
          <w:divBdr>
            <w:top w:val="none" w:sz="0" w:space="0" w:color="auto"/>
            <w:left w:val="none" w:sz="0" w:space="0" w:color="auto"/>
            <w:bottom w:val="none" w:sz="0" w:space="0" w:color="auto"/>
            <w:right w:val="none" w:sz="0" w:space="0" w:color="auto"/>
          </w:divBdr>
          <w:divsChild>
            <w:div w:id="1289895712">
              <w:marLeft w:val="0"/>
              <w:marRight w:val="0"/>
              <w:marTop w:val="0"/>
              <w:marBottom w:val="0"/>
              <w:divBdr>
                <w:top w:val="none" w:sz="0" w:space="0" w:color="auto"/>
                <w:left w:val="none" w:sz="0" w:space="0" w:color="auto"/>
                <w:bottom w:val="none" w:sz="0" w:space="0" w:color="auto"/>
                <w:right w:val="none" w:sz="0" w:space="0" w:color="auto"/>
              </w:divBdr>
              <w:divsChild>
                <w:div w:id="739594798">
                  <w:marLeft w:val="0"/>
                  <w:marRight w:val="0"/>
                  <w:marTop w:val="0"/>
                  <w:marBottom w:val="0"/>
                  <w:divBdr>
                    <w:top w:val="none" w:sz="0" w:space="0" w:color="auto"/>
                    <w:left w:val="none" w:sz="0" w:space="0" w:color="auto"/>
                    <w:bottom w:val="none" w:sz="0" w:space="0" w:color="auto"/>
                    <w:right w:val="none" w:sz="0" w:space="0" w:color="auto"/>
                  </w:divBdr>
                  <w:divsChild>
                    <w:div w:id="158888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421818">
      <w:bodyDiv w:val="1"/>
      <w:marLeft w:val="0"/>
      <w:marRight w:val="0"/>
      <w:marTop w:val="0"/>
      <w:marBottom w:val="0"/>
      <w:divBdr>
        <w:top w:val="none" w:sz="0" w:space="0" w:color="auto"/>
        <w:left w:val="none" w:sz="0" w:space="0" w:color="auto"/>
        <w:bottom w:val="none" w:sz="0" w:space="0" w:color="auto"/>
        <w:right w:val="none" w:sz="0" w:space="0" w:color="auto"/>
      </w:divBdr>
    </w:div>
    <w:div w:id="1935899029">
      <w:bodyDiv w:val="1"/>
      <w:marLeft w:val="0"/>
      <w:marRight w:val="0"/>
      <w:marTop w:val="0"/>
      <w:marBottom w:val="0"/>
      <w:divBdr>
        <w:top w:val="none" w:sz="0" w:space="0" w:color="auto"/>
        <w:left w:val="none" w:sz="0" w:space="0" w:color="auto"/>
        <w:bottom w:val="none" w:sz="0" w:space="0" w:color="auto"/>
        <w:right w:val="none" w:sz="0" w:space="0" w:color="auto"/>
      </w:divBdr>
      <w:divsChild>
        <w:div w:id="165092270">
          <w:marLeft w:val="0"/>
          <w:marRight w:val="0"/>
          <w:marTop w:val="0"/>
          <w:marBottom w:val="0"/>
          <w:divBdr>
            <w:top w:val="none" w:sz="0" w:space="0" w:color="auto"/>
            <w:left w:val="none" w:sz="0" w:space="0" w:color="auto"/>
            <w:bottom w:val="none" w:sz="0" w:space="0" w:color="auto"/>
            <w:right w:val="none" w:sz="0" w:space="0" w:color="auto"/>
          </w:divBdr>
          <w:divsChild>
            <w:div w:id="483856062">
              <w:marLeft w:val="0"/>
              <w:marRight w:val="0"/>
              <w:marTop w:val="0"/>
              <w:marBottom w:val="0"/>
              <w:divBdr>
                <w:top w:val="none" w:sz="0" w:space="0" w:color="auto"/>
                <w:left w:val="none" w:sz="0" w:space="0" w:color="auto"/>
                <w:bottom w:val="none" w:sz="0" w:space="0" w:color="auto"/>
                <w:right w:val="none" w:sz="0" w:space="0" w:color="auto"/>
              </w:divBdr>
              <w:divsChild>
                <w:div w:id="1413158667">
                  <w:marLeft w:val="0"/>
                  <w:marRight w:val="0"/>
                  <w:marTop w:val="0"/>
                  <w:marBottom w:val="0"/>
                  <w:divBdr>
                    <w:top w:val="none" w:sz="0" w:space="0" w:color="auto"/>
                    <w:left w:val="none" w:sz="0" w:space="0" w:color="auto"/>
                    <w:bottom w:val="none" w:sz="0" w:space="0" w:color="auto"/>
                    <w:right w:val="none" w:sz="0" w:space="0" w:color="auto"/>
                  </w:divBdr>
                  <w:divsChild>
                    <w:div w:id="106819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679601">
      <w:bodyDiv w:val="1"/>
      <w:marLeft w:val="0"/>
      <w:marRight w:val="0"/>
      <w:marTop w:val="0"/>
      <w:marBottom w:val="0"/>
      <w:divBdr>
        <w:top w:val="none" w:sz="0" w:space="0" w:color="auto"/>
        <w:left w:val="none" w:sz="0" w:space="0" w:color="auto"/>
        <w:bottom w:val="none" w:sz="0" w:space="0" w:color="auto"/>
        <w:right w:val="none" w:sz="0" w:space="0" w:color="auto"/>
      </w:divBdr>
    </w:div>
    <w:div w:id="1948928415">
      <w:bodyDiv w:val="1"/>
      <w:marLeft w:val="0"/>
      <w:marRight w:val="0"/>
      <w:marTop w:val="0"/>
      <w:marBottom w:val="0"/>
      <w:divBdr>
        <w:top w:val="none" w:sz="0" w:space="0" w:color="auto"/>
        <w:left w:val="none" w:sz="0" w:space="0" w:color="auto"/>
        <w:bottom w:val="none" w:sz="0" w:space="0" w:color="auto"/>
        <w:right w:val="none" w:sz="0" w:space="0" w:color="auto"/>
      </w:divBdr>
    </w:div>
    <w:div w:id="1956062200">
      <w:bodyDiv w:val="1"/>
      <w:marLeft w:val="0"/>
      <w:marRight w:val="0"/>
      <w:marTop w:val="0"/>
      <w:marBottom w:val="0"/>
      <w:divBdr>
        <w:top w:val="none" w:sz="0" w:space="0" w:color="auto"/>
        <w:left w:val="none" w:sz="0" w:space="0" w:color="auto"/>
        <w:bottom w:val="none" w:sz="0" w:space="0" w:color="auto"/>
        <w:right w:val="none" w:sz="0" w:space="0" w:color="auto"/>
      </w:divBdr>
    </w:div>
    <w:div w:id="1960914201">
      <w:bodyDiv w:val="1"/>
      <w:marLeft w:val="0"/>
      <w:marRight w:val="0"/>
      <w:marTop w:val="0"/>
      <w:marBottom w:val="0"/>
      <w:divBdr>
        <w:top w:val="none" w:sz="0" w:space="0" w:color="auto"/>
        <w:left w:val="none" w:sz="0" w:space="0" w:color="auto"/>
        <w:bottom w:val="none" w:sz="0" w:space="0" w:color="auto"/>
        <w:right w:val="none" w:sz="0" w:space="0" w:color="auto"/>
      </w:divBdr>
    </w:div>
    <w:div w:id="1984238859">
      <w:bodyDiv w:val="1"/>
      <w:marLeft w:val="0"/>
      <w:marRight w:val="0"/>
      <w:marTop w:val="0"/>
      <w:marBottom w:val="0"/>
      <w:divBdr>
        <w:top w:val="none" w:sz="0" w:space="0" w:color="auto"/>
        <w:left w:val="none" w:sz="0" w:space="0" w:color="auto"/>
        <w:bottom w:val="none" w:sz="0" w:space="0" w:color="auto"/>
        <w:right w:val="none" w:sz="0" w:space="0" w:color="auto"/>
      </w:divBdr>
    </w:div>
    <w:div w:id="1997567457">
      <w:bodyDiv w:val="1"/>
      <w:marLeft w:val="0"/>
      <w:marRight w:val="0"/>
      <w:marTop w:val="0"/>
      <w:marBottom w:val="0"/>
      <w:divBdr>
        <w:top w:val="none" w:sz="0" w:space="0" w:color="auto"/>
        <w:left w:val="none" w:sz="0" w:space="0" w:color="auto"/>
        <w:bottom w:val="none" w:sz="0" w:space="0" w:color="auto"/>
        <w:right w:val="none" w:sz="0" w:space="0" w:color="auto"/>
      </w:divBdr>
    </w:div>
    <w:div w:id="2007320688">
      <w:bodyDiv w:val="1"/>
      <w:marLeft w:val="0"/>
      <w:marRight w:val="0"/>
      <w:marTop w:val="0"/>
      <w:marBottom w:val="0"/>
      <w:divBdr>
        <w:top w:val="none" w:sz="0" w:space="0" w:color="auto"/>
        <w:left w:val="none" w:sz="0" w:space="0" w:color="auto"/>
        <w:bottom w:val="none" w:sz="0" w:space="0" w:color="auto"/>
        <w:right w:val="none" w:sz="0" w:space="0" w:color="auto"/>
      </w:divBdr>
    </w:div>
    <w:div w:id="2010522840">
      <w:bodyDiv w:val="1"/>
      <w:marLeft w:val="0"/>
      <w:marRight w:val="0"/>
      <w:marTop w:val="0"/>
      <w:marBottom w:val="0"/>
      <w:divBdr>
        <w:top w:val="none" w:sz="0" w:space="0" w:color="auto"/>
        <w:left w:val="none" w:sz="0" w:space="0" w:color="auto"/>
        <w:bottom w:val="none" w:sz="0" w:space="0" w:color="auto"/>
        <w:right w:val="none" w:sz="0" w:space="0" w:color="auto"/>
      </w:divBdr>
    </w:div>
    <w:div w:id="2013988370">
      <w:bodyDiv w:val="1"/>
      <w:marLeft w:val="0"/>
      <w:marRight w:val="0"/>
      <w:marTop w:val="0"/>
      <w:marBottom w:val="0"/>
      <w:divBdr>
        <w:top w:val="none" w:sz="0" w:space="0" w:color="auto"/>
        <w:left w:val="none" w:sz="0" w:space="0" w:color="auto"/>
        <w:bottom w:val="none" w:sz="0" w:space="0" w:color="auto"/>
        <w:right w:val="none" w:sz="0" w:space="0" w:color="auto"/>
      </w:divBdr>
    </w:div>
    <w:div w:id="2016153800">
      <w:bodyDiv w:val="1"/>
      <w:marLeft w:val="0"/>
      <w:marRight w:val="0"/>
      <w:marTop w:val="0"/>
      <w:marBottom w:val="0"/>
      <w:divBdr>
        <w:top w:val="none" w:sz="0" w:space="0" w:color="auto"/>
        <w:left w:val="none" w:sz="0" w:space="0" w:color="auto"/>
        <w:bottom w:val="none" w:sz="0" w:space="0" w:color="auto"/>
        <w:right w:val="none" w:sz="0" w:space="0" w:color="auto"/>
      </w:divBdr>
    </w:div>
    <w:div w:id="2070104401">
      <w:bodyDiv w:val="1"/>
      <w:marLeft w:val="0"/>
      <w:marRight w:val="0"/>
      <w:marTop w:val="0"/>
      <w:marBottom w:val="0"/>
      <w:divBdr>
        <w:top w:val="none" w:sz="0" w:space="0" w:color="auto"/>
        <w:left w:val="none" w:sz="0" w:space="0" w:color="auto"/>
        <w:bottom w:val="none" w:sz="0" w:space="0" w:color="auto"/>
        <w:right w:val="none" w:sz="0" w:space="0" w:color="auto"/>
      </w:divBdr>
      <w:divsChild>
        <w:div w:id="372192636">
          <w:marLeft w:val="0"/>
          <w:marRight w:val="0"/>
          <w:marTop w:val="0"/>
          <w:marBottom w:val="0"/>
          <w:divBdr>
            <w:top w:val="none" w:sz="0" w:space="0" w:color="auto"/>
            <w:left w:val="none" w:sz="0" w:space="0" w:color="auto"/>
            <w:bottom w:val="none" w:sz="0" w:space="0" w:color="auto"/>
            <w:right w:val="none" w:sz="0" w:space="0" w:color="auto"/>
          </w:divBdr>
          <w:divsChild>
            <w:div w:id="1494183000">
              <w:marLeft w:val="0"/>
              <w:marRight w:val="0"/>
              <w:marTop w:val="0"/>
              <w:marBottom w:val="0"/>
              <w:divBdr>
                <w:top w:val="none" w:sz="0" w:space="0" w:color="auto"/>
                <w:left w:val="none" w:sz="0" w:space="0" w:color="auto"/>
                <w:bottom w:val="none" w:sz="0" w:space="0" w:color="auto"/>
                <w:right w:val="none" w:sz="0" w:space="0" w:color="auto"/>
              </w:divBdr>
              <w:divsChild>
                <w:div w:id="1867711714">
                  <w:marLeft w:val="0"/>
                  <w:marRight w:val="0"/>
                  <w:marTop w:val="0"/>
                  <w:marBottom w:val="0"/>
                  <w:divBdr>
                    <w:top w:val="none" w:sz="0" w:space="0" w:color="auto"/>
                    <w:left w:val="none" w:sz="0" w:space="0" w:color="auto"/>
                    <w:bottom w:val="none" w:sz="0" w:space="0" w:color="auto"/>
                    <w:right w:val="none" w:sz="0" w:space="0" w:color="auto"/>
                  </w:divBdr>
                  <w:divsChild>
                    <w:div w:id="72105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725781">
      <w:bodyDiv w:val="1"/>
      <w:marLeft w:val="0"/>
      <w:marRight w:val="0"/>
      <w:marTop w:val="0"/>
      <w:marBottom w:val="0"/>
      <w:divBdr>
        <w:top w:val="none" w:sz="0" w:space="0" w:color="auto"/>
        <w:left w:val="none" w:sz="0" w:space="0" w:color="auto"/>
        <w:bottom w:val="none" w:sz="0" w:space="0" w:color="auto"/>
        <w:right w:val="none" w:sz="0" w:space="0" w:color="auto"/>
      </w:divBdr>
    </w:div>
    <w:div w:id="2119592986">
      <w:bodyDiv w:val="1"/>
      <w:marLeft w:val="0"/>
      <w:marRight w:val="0"/>
      <w:marTop w:val="0"/>
      <w:marBottom w:val="0"/>
      <w:divBdr>
        <w:top w:val="none" w:sz="0" w:space="0" w:color="auto"/>
        <w:left w:val="none" w:sz="0" w:space="0" w:color="auto"/>
        <w:bottom w:val="none" w:sz="0" w:space="0" w:color="auto"/>
        <w:right w:val="none" w:sz="0" w:space="0" w:color="auto"/>
      </w:divBdr>
    </w:div>
    <w:div w:id="2126386644">
      <w:bodyDiv w:val="1"/>
      <w:marLeft w:val="0"/>
      <w:marRight w:val="0"/>
      <w:marTop w:val="0"/>
      <w:marBottom w:val="0"/>
      <w:divBdr>
        <w:top w:val="none" w:sz="0" w:space="0" w:color="auto"/>
        <w:left w:val="none" w:sz="0" w:space="0" w:color="auto"/>
        <w:bottom w:val="none" w:sz="0" w:space="0" w:color="auto"/>
        <w:right w:val="none" w:sz="0" w:space="0" w:color="auto"/>
      </w:divBdr>
    </w:div>
    <w:div w:id="2134320271">
      <w:bodyDiv w:val="1"/>
      <w:marLeft w:val="0"/>
      <w:marRight w:val="0"/>
      <w:marTop w:val="0"/>
      <w:marBottom w:val="0"/>
      <w:divBdr>
        <w:top w:val="none" w:sz="0" w:space="0" w:color="auto"/>
        <w:left w:val="none" w:sz="0" w:space="0" w:color="auto"/>
        <w:bottom w:val="none" w:sz="0" w:space="0" w:color="auto"/>
        <w:right w:val="none" w:sz="0" w:space="0" w:color="auto"/>
      </w:divBdr>
    </w:div>
    <w:div w:id="21429916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4878DE6-1A1C-4482-BA5B-11D277E37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10327</Words>
  <Characters>58865</Characters>
  <Application>Microsoft Office Word</Application>
  <DocSecurity>0</DocSecurity>
  <Lines>490</Lines>
  <Paragraphs>138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69054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4</cp:revision>
  <cp:lastPrinted>2025-03-09T18:16:00Z</cp:lastPrinted>
  <dcterms:created xsi:type="dcterms:W3CDTF">2025-03-09T18:15:00Z</dcterms:created>
  <dcterms:modified xsi:type="dcterms:W3CDTF">2025-03-09T18:17:00Z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