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5C50AEA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0F2E63">
        <w:rPr>
          <w:rFonts w:hint="cs"/>
          <w:b/>
          <w:bCs/>
          <w:sz w:val="24"/>
          <w:szCs w:val="24"/>
          <w:rtl/>
          <w:lang w:bidi="ar-SY"/>
        </w:rPr>
        <w:t>علي طالب الكعيت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22F696F" w14:textId="77777777" w:rsidR="00FD7812" w:rsidRPr="008D74D3" w:rsidRDefault="00FD7812" w:rsidP="00FD78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D781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EE0CCAD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1AF14E9" w:rsidR="005436E0" w:rsidRPr="00FD7812" w:rsidRDefault="00FD7812" w:rsidP="00FD7812">
            <w:pPr>
              <w:jc w:val="center"/>
            </w:pPr>
            <w:r w:rsidRPr="00FD7812">
              <w:rPr>
                <w:rFonts w:hint="cs"/>
                <w:rtl/>
              </w:rPr>
              <w:t xml:space="preserve">يمكن إعادة صياغة العنوان: </w:t>
            </w:r>
            <w:r w:rsidRPr="00FD7812">
              <w:rPr>
                <w:rtl/>
              </w:rPr>
              <w:t>أثر الذكاء الاصطناعي في إعادة تشكيل النموذج الإداري: دراسة تطبيقية على شركة علاقات للعلاقات العامة والاتصال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7D61057" w:rsidR="002F6C30" w:rsidRDefault="00FD7812" w:rsidP="00FD7812">
            <w:pPr>
              <w:bidi/>
              <w:jc w:val="center"/>
            </w:pPr>
            <w:r w:rsidRPr="00FD7812">
              <w:rPr>
                <w:rtl/>
              </w:rPr>
              <w:t>الأهمية العملية قصيرة نسبياً مقارنة بالأهمية العلمية، لم تحدد الفئات المستفيدة بشكل دقيق</w:t>
            </w:r>
            <w:r w:rsidRPr="00FD7812">
              <w:t>.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55401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2CB2758" w14:textId="77777777" w:rsidR="0055401E" w:rsidRPr="008D74D3" w:rsidRDefault="0055401E" w:rsidP="0055401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7306200" w:rsidR="002F6C30" w:rsidRDefault="0055401E" w:rsidP="00940CFF">
            <w:pPr>
              <w:jc w:val="center"/>
            </w:pPr>
            <w:r w:rsidRPr="0055401E">
              <w:rPr>
                <w:rtl/>
              </w:rPr>
              <w:t>إعادة صياغة الفروض بصيغة إحصائية دقيقة، وتوحيد الاتجاه (يفضل أن تكون جميعها إيجابية)</w:t>
            </w:r>
            <w:r w:rsidRPr="0055401E">
              <w:t>.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12F90FE" w14:textId="77777777" w:rsidR="0055401E" w:rsidRPr="008D74D3" w:rsidRDefault="0055401E" w:rsidP="0055401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40CFF" w:rsidRDefault="00940CFF" w:rsidP="0055401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A4A27E3" w:rsidR="00775BDE" w:rsidRDefault="0055401E" w:rsidP="00940CFF">
            <w:pPr>
              <w:jc w:val="center"/>
            </w:pPr>
            <w:r>
              <w:rPr>
                <w:rFonts w:hint="cs"/>
                <w:rtl/>
              </w:rPr>
              <w:t>زيادة عدد الدراسات السابقة والتعمق في التحليل النقدي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55401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02D06D9" w14:textId="77777777" w:rsidR="0055401E" w:rsidRPr="008D74D3" w:rsidRDefault="0055401E" w:rsidP="0055401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75C40AF" w:rsidR="00940CFF" w:rsidRDefault="0055401E" w:rsidP="0055401E">
            <w:pPr>
              <w:bidi/>
              <w:jc w:val="center"/>
            </w:pPr>
            <w:r w:rsidRPr="0055401E">
              <w:rPr>
                <w:rtl/>
              </w:rPr>
              <w:t>توسيع الإطار النظري بإضافة نظريات أكثر تحديداً</w:t>
            </w:r>
            <w:r w:rsidRPr="0055401E">
              <w:t>.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8C7FDF7" w:rsidR="00437413" w:rsidRDefault="0055401E" w:rsidP="0055401E">
            <w:pPr>
              <w:bidi/>
              <w:jc w:val="center"/>
            </w:pPr>
            <w:r w:rsidRPr="0055401E">
              <w:rPr>
                <w:rtl/>
              </w:rPr>
              <w:t xml:space="preserve">تحديد مجتمع الدراسة بدقة، ذكر حجم العينة المتوقع، شرح خطوات الصدق (صدق المحكمين، صدق داخلي) والثبات (ألفا </w:t>
            </w:r>
            <w:proofErr w:type="spellStart"/>
            <w:r w:rsidRPr="0055401E">
              <w:rPr>
                <w:rtl/>
              </w:rPr>
              <w:t>كرونباخ</w:t>
            </w:r>
            <w:proofErr w:type="spellEnd"/>
            <w:r w:rsidRPr="0055401E">
              <w:rPr>
                <w:rtl/>
              </w:rPr>
              <w:t>)</w:t>
            </w:r>
            <w:r w:rsidRPr="0055401E">
              <w:t>.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B66E8E3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0F2E63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55401E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  <w:rsid w:val="00FD7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FD7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4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75351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2026-03-19T05:13:00Z</dcterms:created>
  <dcterms:modified xsi:type="dcterms:W3CDTF">2026-03-19T05:28:00Z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