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EC344"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r w:rsidRPr="00D67B5F">
        <w:rPr>
          <w:rFonts w:ascii="Sakkal Majalla" w:hAnsi="Sakkal Majalla" w:cs="Simplified Arabic"/>
          <w:b/>
          <w:noProof/>
          <w:sz w:val="28"/>
          <w:szCs w:val="28"/>
        </w:rPr>
        <w:drawing>
          <wp:anchor distT="0" distB="0" distL="114300" distR="114300" simplePos="0" relativeHeight="251665408" behindDoc="0" locked="0" layoutInCell="1" allowOverlap="1" wp14:anchorId="51574DCE" wp14:editId="5EF1580B">
            <wp:simplePos x="0" y="0"/>
            <wp:positionH relativeFrom="margin">
              <wp:posOffset>3667125</wp:posOffset>
            </wp:positionH>
            <wp:positionV relativeFrom="margin">
              <wp:posOffset>-409575</wp:posOffset>
            </wp:positionV>
            <wp:extent cx="2076450" cy="664845"/>
            <wp:effectExtent l="0" t="0" r="0" b="190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6450" cy="664845"/>
                    </a:xfrm>
                    <a:prstGeom prst="rect">
                      <a:avLst/>
                    </a:prstGeom>
                  </pic:spPr>
                </pic:pic>
              </a:graphicData>
            </a:graphic>
            <wp14:sizeRelH relativeFrom="margin">
              <wp14:pctWidth>0</wp14:pctWidth>
            </wp14:sizeRelH>
            <wp14:sizeRelV relativeFrom="margin">
              <wp14:pctHeight>0</wp14:pctHeight>
            </wp14:sizeRelV>
          </wp:anchor>
        </w:drawing>
      </w:r>
    </w:p>
    <w:p w14:paraId="4EE5BC4D"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p>
    <w:p w14:paraId="5E75C371"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p>
    <w:p w14:paraId="66D7AE59" w14:textId="48D173D7" w:rsidR="007E1C9B" w:rsidRPr="00D67B5F" w:rsidRDefault="00F31D8E" w:rsidP="008A1B39">
      <w:pPr>
        <w:spacing w:after="120" w:line="240" w:lineRule="auto"/>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sz w:val="28"/>
          <w:szCs w:val="28"/>
          <w:rtl/>
          <w:lang w:bidi="ar-EG"/>
        </w:rPr>
        <w:br/>
      </w:r>
    </w:p>
    <w:p w14:paraId="7B488689" w14:textId="77777777" w:rsidR="007E1C9B" w:rsidRPr="00D67B5F" w:rsidRDefault="007E1C9B" w:rsidP="008A1B39">
      <w:pPr>
        <w:spacing w:after="120" w:line="240" w:lineRule="auto"/>
        <w:jc w:val="lowKashida"/>
        <w:rPr>
          <w:rFonts w:ascii="Simplified Arabic" w:eastAsia="Times New Roman" w:hAnsi="Simplified Arabic" w:cs="Simplified Arabic"/>
          <w:sz w:val="28"/>
          <w:szCs w:val="28"/>
          <w:rtl/>
          <w:lang w:bidi="ar-EG"/>
        </w:rPr>
      </w:pPr>
    </w:p>
    <w:p w14:paraId="285E3FCA" w14:textId="77777777" w:rsidR="007E1C9B" w:rsidRPr="00D67B5F" w:rsidRDefault="007E1C9B" w:rsidP="008A1B39">
      <w:pPr>
        <w:spacing w:after="120" w:line="240" w:lineRule="auto"/>
        <w:jc w:val="center"/>
        <w:rPr>
          <w:rFonts w:ascii="Traditional Arabic" w:hAnsi="Traditional Arabic" w:cs="Simplified Arabic"/>
          <w:b/>
          <w:bCs/>
          <w:sz w:val="28"/>
          <w:szCs w:val="28"/>
          <w:rtl/>
        </w:rPr>
      </w:pPr>
      <w:r w:rsidRPr="00D67B5F">
        <w:rPr>
          <w:rFonts w:ascii="Traditional Arabic" w:hAnsi="Traditional Arabic" w:cs="Simplified Arabic"/>
          <w:b/>
          <w:bCs/>
          <w:sz w:val="28"/>
          <w:szCs w:val="28"/>
          <w:rtl/>
        </w:rPr>
        <w:t>أثر التدريب على إنتاجية موظفين شركات النفط والغاز</w:t>
      </w:r>
      <w:r w:rsidRPr="00D67B5F">
        <w:rPr>
          <w:rFonts w:ascii="Traditional Arabic" w:hAnsi="Traditional Arabic" w:cs="Simplified Arabic"/>
          <w:b/>
          <w:bCs/>
          <w:color w:val="FF0000"/>
          <w:sz w:val="28"/>
          <w:szCs w:val="28"/>
          <w:rtl/>
        </w:rPr>
        <w:t xml:space="preserve"> </w:t>
      </w:r>
      <w:r w:rsidRPr="00D67B5F">
        <w:rPr>
          <w:rFonts w:ascii="Traditional Arabic" w:hAnsi="Traditional Arabic" w:cs="Simplified Arabic"/>
          <w:b/>
          <w:bCs/>
          <w:sz w:val="28"/>
          <w:szCs w:val="28"/>
          <w:rtl/>
        </w:rPr>
        <w:t>بالمملكة العربية السعودية</w:t>
      </w:r>
    </w:p>
    <w:p w14:paraId="42C1F256" w14:textId="77777777" w:rsidR="007E1C9B" w:rsidRPr="00D67B5F" w:rsidRDefault="007E1C9B" w:rsidP="008A1B39">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b/>
          <w:bCs/>
          <w:sz w:val="28"/>
          <w:szCs w:val="28"/>
        </w:rPr>
        <w:t>The Impact of Training on the Productivity of Oil and Gas Company Employees in the Kingdom of Saudi Arabia</w:t>
      </w:r>
    </w:p>
    <w:p w14:paraId="14E4383C" w14:textId="1A8DBA52" w:rsidR="00E45488" w:rsidRPr="00D67B5F" w:rsidRDefault="00E45488" w:rsidP="008A1B39">
      <w:pPr>
        <w:spacing w:after="120" w:line="240" w:lineRule="auto"/>
        <w:jc w:val="center"/>
        <w:rPr>
          <w:rFonts w:ascii="Traditional Arabic" w:eastAsia="Calibri" w:hAnsi="Traditional Arabic" w:cs="Simplified Arabic"/>
          <w:b/>
          <w:bCs/>
          <w:sz w:val="28"/>
          <w:szCs w:val="28"/>
          <w:rtl/>
        </w:rPr>
      </w:pPr>
      <w:r w:rsidRPr="00D67B5F">
        <w:rPr>
          <w:rFonts w:ascii="Traditional Arabic" w:eastAsia="Calibri" w:hAnsi="Traditional Arabic" w:cs="Simplified Arabic"/>
          <w:b/>
          <w:bCs/>
          <w:sz w:val="28"/>
          <w:szCs w:val="28"/>
          <w:rtl/>
        </w:rPr>
        <w:t xml:space="preserve">"دراسة ميدانية على </w:t>
      </w:r>
      <w:bookmarkStart w:id="0" w:name="_Hlk213028121"/>
      <w:r w:rsidRPr="00D67B5F">
        <w:rPr>
          <w:rFonts w:ascii="Traditional Arabic" w:eastAsia="Calibri" w:hAnsi="Traditional Arabic" w:cs="Simplified Arabic"/>
          <w:b/>
          <w:bCs/>
          <w:sz w:val="28"/>
          <w:szCs w:val="28"/>
          <w:rtl/>
        </w:rPr>
        <w:t>شركات (شلمبرجير- طاقه- بيكرهيوز)</w:t>
      </w:r>
      <w:bookmarkEnd w:id="0"/>
      <w:r w:rsidRPr="00D67B5F">
        <w:rPr>
          <w:rFonts w:ascii="Traditional Arabic" w:eastAsia="Calibri" w:hAnsi="Traditional Arabic" w:cs="Simplified Arabic"/>
          <w:b/>
          <w:bCs/>
          <w:sz w:val="28"/>
          <w:szCs w:val="28"/>
          <w:rtl/>
        </w:rPr>
        <w:t>"</w:t>
      </w:r>
    </w:p>
    <w:p w14:paraId="6F03AFCE" w14:textId="77777777" w:rsidR="007E1C9B" w:rsidRPr="00D67B5F" w:rsidRDefault="007E1C9B" w:rsidP="008A1B39">
      <w:pPr>
        <w:pStyle w:val="NormalWeb"/>
        <w:bidi/>
        <w:spacing w:before="0" w:beforeAutospacing="0" w:after="120" w:afterAutospacing="0"/>
        <w:ind w:right="-270"/>
        <w:jc w:val="center"/>
        <w:rPr>
          <w:rFonts w:ascii="Traditional Arabic" w:hAnsi="Traditional Arabic" w:cs="Simplified Arabic"/>
          <w:b/>
          <w:bCs/>
          <w:color w:val="0000FF"/>
          <w:sz w:val="28"/>
          <w:szCs w:val="28"/>
          <w:lang w:bidi="ar-JO"/>
        </w:rPr>
      </w:pPr>
      <w:r w:rsidRPr="00D67B5F">
        <w:rPr>
          <w:rFonts w:ascii="Traditional Arabic" w:eastAsiaTheme="minorHAnsi" w:hAnsi="Traditional Arabic" w:cs="Simplified Arabic"/>
          <w:b/>
          <w:bCs/>
          <w:sz w:val="28"/>
          <w:szCs w:val="28"/>
          <w:rtl/>
        </w:rPr>
        <w:t>ضمن مقتضيات الحصول على درجة دكتوراه الفلسفة في الإدارة</w:t>
      </w:r>
    </w:p>
    <w:p w14:paraId="7B7C63B9" w14:textId="77777777" w:rsidR="007E1C9B" w:rsidRPr="00D67B5F" w:rsidRDefault="007E1C9B" w:rsidP="008A1B39">
      <w:pPr>
        <w:pStyle w:val="NormalWeb"/>
        <w:bidi/>
        <w:spacing w:before="0" w:beforeAutospacing="0" w:after="120" w:afterAutospacing="0"/>
        <w:ind w:right="-270"/>
        <w:rPr>
          <w:rFonts w:ascii="Simplified Arabic" w:hAnsi="Simplified Arabic" w:cs="Simplified Arabic"/>
          <w:b/>
          <w:bCs/>
          <w:color w:val="0070C0"/>
          <w:sz w:val="28"/>
          <w:szCs w:val="28"/>
          <w:rtl/>
        </w:rPr>
      </w:pPr>
    </w:p>
    <w:p w14:paraId="35580925" w14:textId="77777777" w:rsidR="007E1C9B" w:rsidRPr="00D67B5F" w:rsidRDefault="007E1C9B" w:rsidP="008A1B39">
      <w:pPr>
        <w:pStyle w:val="NormalWeb"/>
        <w:bidi/>
        <w:spacing w:before="0" w:beforeAutospacing="0" w:after="120" w:afterAutospacing="0"/>
        <w:ind w:right="-270"/>
        <w:rPr>
          <w:rFonts w:ascii="Sakkal Majalla" w:hAnsi="Sakkal Majalla" w:cs="Simplified Arabic"/>
          <w:b/>
          <w:bCs/>
          <w:color w:val="0070C0"/>
          <w:sz w:val="28"/>
          <w:szCs w:val="28"/>
          <w:rtl/>
        </w:rPr>
      </w:pPr>
    </w:p>
    <w:p w14:paraId="0D63AF61" w14:textId="77777777" w:rsidR="007E1C9B" w:rsidRPr="00D67B5F" w:rsidRDefault="007E1C9B" w:rsidP="008A1B39">
      <w:pPr>
        <w:pStyle w:val="NormalWeb"/>
        <w:bidi/>
        <w:spacing w:before="0" w:beforeAutospacing="0" w:after="120" w:afterAutospacing="0"/>
        <w:ind w:right="-270"/>
        <w:rPr>
          <w:rFonts w:ascii="Sakkal Majalla" w:hAnsi="Sakkal Majalla" w:cs="Simplified Arabic"/>
          <w:b/>
          <w:bCs/>
          <w:color w:val="0070C0"/>
          <w:sz w:val="28"/>
          <w:szCs w:val="28"/>
          <w:rtl/>
        </w:rPr>
      </w:pPr>
    </w:p>
    <w:p w14:paraId="444BD509" w14:textId="77777777" w:rsidR="007E1C9B" w:rsidRPr="00D67B5F" w:rsidRDefault="007E1C9B" w:rsidP="008A1B39">
      <w:pPr>
        <w:pStyle w:val="NormalWeb"/>
        <w:bidi/>
        <w:spacing w:before="0" w:beforeAutospacing="0" w:after="120" w:afterAutospacing="0"/>
        <w:ind w:right="-270"/>
        <w:rPr>
          <w:rFonts w:ascii="Sakkal Majalla" w:hAnsi="Sakkal Majalla" w:cs="Simplified Arabic"/>
          <w:b/>
          <w:bCs/>
          <w:color w:val="0070C0"/>
          <w:sz w:val="28"/>
          <w:szCs w:val="28"/>
          <w:rtl/>
        </w:rPr>
      </w:pPr>
    </w:p>
    <w:p w14:paraId="2C3887F9" w14:textId="77777777" w:rsidR="007E1C9B" w:rsidRPr="00D67B5F" w:rsidRDefault="007E1C9B" w:rsidP="008A1B39">
      <w:pPr>
        <w:pStyle w:val="NormalWeb"/>
        <w:bidi/>
        <w:spacing w:before="0" w:beforeAutospacing="0" w:after="120" w:afterAutospacing="0"/>
        <w:ind w:right="-270"/>
        <w:jc w:val="center"/>
        <w:rPr>
          <w:rFonts w:ascii="Traditional Arabic" w:hAnsi="Traditional Arabic" w:cs="Simplified Arabic"/>
          <w:b/>
          <w:bCs/>
          <w:color w:val="0070C0"/>
          <w:sz w:val="28"/>
          <w:szCs w:val="28"/>
          <w:rtl/>
        </w:rPr>
      </w:pPr>
      <w:r w:rsidRPr="00D67B5F">
        <w:rPr>
          <w:rFonts w:ascii="Traditional Arabic" w:hAnsi="Traditional Arabic" w:cs="Simplified Arabic"/>
          <w:b/>
          <w:bCs/>
          <w:color w:val="0070C0"/>
          <w:sz w:val="28"/>
          <w:szCs w:val="28"/>
          <w:rtl/>
        </w:rPr>
        <w:t>إعداد الباحث</w:t>
      </w:r>
    </w:p>
    <w:tbl>
      <w:tblPr>
        <w:tblStyle w:val="TableGrid"/>
        <w:tblpPr w:leftFromText="180" w:rightFromText="180" w:vertAnchor="text" w:horzAnchor="margin" w:tblpXSpec="center" w:tblpY="16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40"/>
        <w:gridCol w:w="5780"/>
      </w:tblGrid>
      <w:tr w:rsidR="007E1C9B" w:rsidRPr="00D67B5F" w14:paraId="7DD433C7" w14:textId="77777777" w:rsidTr="00CA4BCB">
        <w:tc>
          <w:tcPr>
            <w:tcW w:w="1980" w:type="dxa"/>
          </w:tcPr>
          <w:p w14:paraId="0FC51CCC"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اسم الباحث</w:t>
            </w:r>
          </w:p>
        </w:tc>
        <w:tc>
          <w:tcPr>
            <w:tcW w:w="340" w:type="dxa"/>
          </w:tcPr>
          <w:p w14:paraId="17EE8093"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w:t>
            </w:r>
          </w:p>
        </w:tc>
        <w:tc>
          <w:tcPr>
            <w:tcW w:w="5778" w:type="dxa"/>
          </w:tcPr>
          <w:p w14:paraId="33C73F4D"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FF"/>
                <w:sz w:val="28"/>
                <w:szCs w:val="28"/>
                <w:rtl/>
              </w:rPr>
            </w:pPr>
            <w:r w:rsidRPr="00D67B5F">
              <w:rPr>
                <w:rFonts w:ascii="Traditional Arabic" w:hAnsi="Traditional Arabic" w:cs="Simplified Arabic"/>
                <w:b/>
                <w:bCs/>
                <w:color w:val="0000FF"/>
                <w:sz w:val="28"/>
                <w:szCs w:val="28"/>
                <w:rtl/>
              </w:rPr>
              <w:t>عبدالله محمد البستكي</w:t>
            </w:r>
          </w:p>
        </w:tc>
      </w:tr>
      <w:tr w:rsidR="007E1C9B" w:rsidRPr="00D67B5F" w14:paraId="718A1EC8" w14:textId="77777777" w:rsidTr="00CA4BCB">
        <w:tc>
          <w:tcPr>
            <w:tcW w:w="1980" w:type="dxa"/>
          </w:tcPr>
          <w:p w14:paraId="50D34C15"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الرقم الاكاديمي</w:t>
            </w:r>
          </w:p>
        </w:tc>
        <w:tc>
          <w:tcPr>
            <w:tcW w:w="340" w:type="dxa"/>
          </w:tcPr>
          <w:p w14:paraId="551AA5F5"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00" w:themeColor="text1"/>
                <w:sz w:val="28"/>
                <w:szCs w:val="28"/>
                <w:rtl/>
              </w:rPr>
            </w:pPr>
            <w:r w:rsidRPr="00D67B5F">
              <w:rPr>
                <w:rFonts w:ascii="Traditional Arabic" w:hAnsi="Traditional Arabic" w:cs="Simplified Arabic"/>
                <w:b/>
                <w:bCs/>
                <w:color w:val="000000" w:themeColor="text1"/>
                <w:sz w:val="28"/>
                <w:szCs w:val="28"/>
                <w:rtl/>
              </w:rPr>
              <w:t>:</w:t>
            </w:r>
          </w:p>
        </w:tc>
        <w:tc>
          <w:tcPr>
            <w:tcW w:w="5780" w:type="dxa"/>
          </w:tcPr>
          <w:p w14:paraId="7A5D8A28" w14:textId="77777777" w:rsidR="007E1C9B" w:rsidRPr="00D67B5F" w:rsidRDefault="007E1C9B" w:rsidP="008A1B39">
            <w:pPr>
              <w:pStyle w:val="NormalWeb"/>
              <w:bidi/>
              <w:spacing w:before="0" w:beforeAutospacing="0" w:after="120" w:afterAutospacing="0"/>
              <w:jc w:val="center"/>
              <w:rPr>
                <w:rFonts w:ascii="Traditional Arabic" w:hAnsi="Traditional Arabic" w:cs="Simplified Arabic"/>
                <w:b/>
                <w:bCs/>
                <w:color w:val="0000FF"/>
                <w:sz w:val="28"/>
                <w:szCs w:val="28"/>
              </w:rPr>
            </w:pPr>
            <w:r w:rsidRPr="00D67B5F">
              <w:rPr>
                <w:rFonts w:ascii="Traditional Arabic" w:hAnsi="Traditional Arabic" w:cs="Simplified Arabic"/>
                <w:b/>
                <w:bCs/>
                <w:color w:val="0000FF"/>
                <w:sz w:val="28"/>
                <w:szCs w:val="28"/>
                <w:rtl/>
              </w:rPr>
              <w:t>20223006353</w:t>
            </w:r>
          </w:p>
        </w:tc>
      </w:tr>
      <w:tr w:rsidR="007E1C9B" w:rsidRPr="00D67B5F" w14:paraId="400186AF" w14:textId="77777777" w:rsidTr="00CA4BCB">
        <w:tc>
          <w:tcPr>
            <w:tcW w:w="1980" w:type="dxa"/>
          </w:tcPr>
          <w:p w14:paraId="5ACBE168"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340" w:type="dxa"/>
          </w:tcPr>
          <w:p w14:paraId="5A932B45"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5778" w:type="dxa"/>
          </w:tcPr>
          <w:p w14:paraId="5AEFE3C3"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FF"/>
                <w:sz w:val="28"/>
                <w:szCs w:val="28"/>
                <w:rtl/>
              </w:rPr>
            </w:pPr>
          </w:p>
        </w:tc>
      </w:tr>
      <w:tr w:rsidR="007E1C9B" w:rsidRPr="00D67B5F" w14:paraId="539910FE" w14:textId="77777777" w:rsidTr="00CA4BCB">
        <w:tc>
          <w:tcPr>
            <w:tcW w:w="1980" w:type="dxa"/>
          </w:tcPr>
          <w:p w14:paraId="1598AF0F"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340" w:type="dxa"/>
          </w:tcPr>
          <w:p w14:paraId="1D8090DE"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00" w:themeColor="text1"/>
                <w:sz w:val="28"/>
                <w:szCs w:val="28"/>
                <w:rtl/>
              </w:rPr>
            </w:pPr>
          </w:p>
        </w:tc>
        <w:tc>
          <w:tcPr>
            <w:tcW w:w="5778" w:type="dxa"/>
          </w:tcPr>
          <w:p w14:paraId="684253E3" w14:textId="77777777" w:rsidR="007E1C9B" w:rsidRPr="00D67B5F" w:rsidRDefault="007E1C9B" w:rsidP="008A1B39">
            <w:pPr>
              <w:pStyle w:val="NormalWeb"/>
              <w:bidi/>
              <w:spacing w:before="0" w:beforeAutospacing="0" w:after="120" w:afterAutospacing="0"/>
              <w:rPr>
                <w:rFonts w:ascii="Traditional Arabic" w:hAnsi="Traditional Arabic" w:cs="Simplified Arabic"/>
                <w:b/>
                <w:bCs/>
                <w:color w:val="0000FF"/>
                <w:sz w:val="28"/>
                <w:szCs w:val="28"/>
                <w:rtl/>
              </w:rPr>
            </w:pPr>
          </w:p>
        </w:tc>
      </w:tr>
    </w:tbl>
    <w:p w14:paraId="0E1A25C2" w14:textId="77777777" w:rsidR="007E1C9B" w:rsidRPr="00D67B5F" w:rsidRDefault="007E1C9B" w:rsidP="008A1B39">
      <w:pPr>
        <w:spacing w:after="120" w:line="240" w:lineRule="auto"/>
        <w:jc w:val="center"/>
        <w:rPr>
          <w:rFonts w:ascii="Traditional Arabic" w:eastAsia="Times New Roman" w:hAnsi="Traditional Arabic" w:cs="Simplified Arabic"/>
          <w:b/>
          <w:bCs/>
          <w:sz w:val="28"/>
          <w:szCs w:val="28"/>
          <w:rtl/>
          <w:lang w:bidi="ar-EG"/>
        </w:rPr>
      </w:pPr>
      <w:r w:rsidRPr="00D67B5F">
        <w:rPr>
          <w:rFonts w:ascii="Traditional Arabic" w:hAnsi="Traditional Arabic" w:cs="Simplified Arabic"/>
          <w:b/>
          <w:bCs/>
          <w:color w:val="FF0000"/>
          <w:sz w:val="28"/>
          <w:szCs w:val="28"/>
          <w:rtl/>
        </w:rPr>
        <w:t>1446ه          -  202</w:t>
      </w:r>
      <w:r w:rsidR="00AD2338" w:rsidRPr="00D67B5F">
        <w:rPr>
          <w:rFonts w:ascii="Traditional Arabic" w:hAnsi="Traditional Arabic" w:cs="Simplified Arabic"/>
          <w:b/>
          <w:bCs/>
          <w:color w:val="FF0000"/>
          <w:sz w:val="28"/>
          <w:szCs w:val="28"/>
          <w:rtl/>
        </w:rPr>
        <w:t>5</w:t>
      </w:r>
      <w:r w:rsidRPr="00D67B5F">
        <w:rPr>
          <w:rFonts w:ascii="Traditional Arabic" w:hAnsi="Traditional Arabic" w:cs="Simplified Arabic"/>
          <w:b/>
          <w:bCs/>
          <w:color w:val="FF0000"/>
          <w:sz w:val="28"/>
          <w:szCs w:val="28"/>
          <w:rtl/>
        </w:rPr>
        <w:t xml:space="preserve"> م</w:t>
      </w:r>
    </w:p>
    <w:p w14:paraId="1C2742F1" w14:textId="77777777" w:rsidR="007E1C9B" w:rsidRPr="00D67B5F" w:rsidRDefault="007E1C9B" w:rsidP="008A1B39">
      <w:pPr>
        <w:spacing w:after="120" w:line="240" w:lineRule="auto"/>
        <w:jc w:val="lowKashida"/>
        <w:rPr>
          <w:rFonts w:ascii="Times New Roman" w:eastAsia="Times New Roman" w:hAnsi="Times New Roman" w:cs="Simplified Arabic"/>
          <w:sz w:val="28"/>
          <w:szCs w:val="28"/>
          <w:rtl/>
          <w:lang w:bidi="ar-EG"/>
        </w:rPr>
      </w:pPr>
    </w:p>
    <w:p w14:paraId="293FEB9F" w14:textId="77777777" w:rsidR="00912616" w:rsidRPr="00D67B5F" w:rsidRDefault="00912616" w:rsidP="008A1B39">
      <w:pPr>
        <w:spacing w:after="120" w:line="240" w:lineRule="auto"/>
        <w:rPr>
          <w:rFonts w:cs="Simplified Arabic"/>
          <w:sz w:val="28"/>
          <w:szCs w:val="28"/>
          <w:rtl/>
          <w:lang w:bidi="ar-EG"/>
        </w:rPr>
      </w:pPr>
    </w:p>
    <w:p w14:paraId="143F04F6" w14:textId="77777777" w:rsidR="007E1C9B" w:rsidRPr="00D67B5F" w:rsidRDefault="007E1C9B" w:rsidP="008A1B39">
      <w:pPr>
        <w:spacing w:after="120" w:line="240" w:lineRule="auto"/>
        <w:rPr>
          <w:rFonts w:cs="Simplified Arabic"/>
          <w:sz w:val="28"/>
          <w:szCs w:val="28"/>
          <w:rtl/>
          <w:lang w:bidi="ar-EG"/>
        </w:rPr>
      </w:pPr>
    </w:p>
    <w:p w14:paraId="50AE0ECF" w14:textId="77777777" w:rsidR="007E1C9B" w:rsidRPr="00D67B5F" w:rsidRDefault="007E1C9B" w:rsidP="008A1B39">
      <w:pPr>
        <w:spacing w:after="120" w:line="240" w:lineRule="auto"/>
        <w:jc w:val="center"/>
        <w:rPr>
          <w:rFonts w:ascii="Calibri" w:eastAsia="Calibri" w:hAnsi="Calibri" w:cs="Simplified Arabic"/>
          <w:sz w:val="28"/>
          <w:szCs w:val="28"/>
          <w:rtl/>
          <w:lang w:bidi="ar-EG"/>
        </w:rPr>
      </w:pPr>
    </w:p>
    <w:p w14:paraId="407AF2F1" w14:textId="77777777" w:rsidR="007E1C9B" w:rsidRPr="00D67B5F" w:rsidRDefault="007E1C9B" w:rsidP="008A1B39">
      <w:pPr>
        <w:spacing w:after="120" w:line="240" w:lineRule="auto"/>
        <w:jc w:val="center"/>
        <w:rPr>
          <w:rFonts w:ascii="Calibri" w:eastAsia="Calibri" w:hAnsi="Calibri" w:cs="Simplified Arabic"/>
          <w:sz w:val="28"/>
          <w:szCs w:val="28"/>
          <w:lang w:bidi="ar-EG"/>
        </w:rPr>
      </w:pPr>
      <w:r w:rsidRPr="00D67B5F">
        <w:rPr>
          <w:rFonts w:ascii="Calibri" w:eastAsia="Calibri" w:hAnsi="Calibri" w:cs="Simplified Arabic"/>
          <w:noProof/>
          <w:sz w:val="28"/>
          <w:szCs w:val="28"/>
        </w:rPr>
        <w:drawing>
          <wp:anchor distT="0" distB="0" distL="114300" distR="114300" simplePos="0" relativeHeight="251667456" behindDoc="1" locked="0" layoutInCell="1" allowOverlap="1" wp14:anchorId="3F12D093" wp14:editId="00D7E264">
            <wp:simplePos x="0" y="0"/>
            <wp:positionH relativeFrom="column">
              <wp:posOffset>1779905</wp:posOffset>
            </wp:positionH>
            <wp:positionV relativeFrom="paragraph">
              <wp:posOffset>153035</wp:posOffset>
            </wp:positionV>
            <wp:extent cx="2414905" cy="1051560"/>
            <wp:effectExtent l="0" t="0" r="4445" b="0"/>
            <wp:wrapTight wrapText="bothSides">
              <wp:wrapPolygon edited="0">
                <wp:start x="0" y="0"/>
                <wp:lineTo x="0" y="21130"/>
                <wp:lineTo x="21469" y="21130"/>
                <wp:lineTo x="21469" y="0"/>
                <wp:lineTo x="0" y="0"/>
              </wp:wrapPolygon>
            </wp:wrapTight>
            <wp:docPr id="2" name="صورة 232" descr="D:\word\أشكال بسم الله\البسملة\أمل .jpg"/>
            <wp:cNvGraphicFramePr/>
            <a:graphic xmlns:a="http://schemas.openxmlformats.org/drawingml/2006/main">
              <a:graphicData uri="http://schemas.openxmlformats.org/drawingml/2006/picture">
                <pic:pic xmlns:pic="http://schemas.openxmlformats.org/drawingml/2006/picture">
                  <pic:nvPicPr>
                    <pic:cNvPr id="3" name="صورة 3" descr="D:\word\أشكال بسم الله\البسملة\أمل .jpg"/>
                    <pic:cNvPicPr/>
                  </pic:nvPicPr>
                  <pic:blipFill>
                    <a:blip r:embed="rId9" cstate="print">
                      <a:biLevel thresh="75000"/>
                      <a:extLst>
                        <a:ext uri="{BEBA8EAE-BF5A-486C-A8C5-ECC9F3942E4B}">
                          <a14:imgProps xmlns:a14="http://schemas.microsoft.com/office/drawing/2010/main">
                            <a14:imgLayer r:embed="rId10">
                              <a14:imgEffect>
                                <a14:saturation sat="18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14905" cy="1051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6D5ED" w14:textId="77777777" w:rsidR="007E1C9B" w:rsidRPr="00D67B5F" w:rsidRDefault="007E1C9B" w:rsidP="008A1B39">
      <w:pPr>
        <w:spacing w:after="120" w:line="240" w:lineRule="auto"/>
        <w:jc w:val="center"/>
        <w:rPr>
          <w:rFonts w:ascii="Calibri" w:eastAsia="Calibri" w:hAnsi="Calibri" w:cs="Simplified Arabic"/>
          <w:sz w:val="28"/>
          <w:szCs w:val="28"/>
          <w:lang w:bidi="ar-EG"/>
        </w:rPr>
      </w:pPr>
    </w:p>
    <w:p w14:paraId="3209BECA" w14:textId="77777777" w:rsidR="007E1C9B" w:rsidRPr="00D67B5F" w:rsidRDefault="007E1C9B" w:rsidP="008A1B39">
      <w:pPr>
        <w:spacing w:after="120" w:line="240" w:lineRule="auto"/>
        <w:jc w:val="center"/>
        <w:rPr>
          <w:rFonts w:ascii="Calibri" w:eastAsia="Calibri" w:hAnsi="Calibri" w:cs="Simplified Arabic"/>
          <w:sz w:val="28"/>
          <w:szCs w:val="28"/>
        </w:rPr>
      </w:pPr>
    </w:p>
    <w:p w14:paraId="3AE90F1E" w14:textId="77777777" w:rsidR="007E1C9B" w:rsidRPr="00D67B5F" w:rsidRDefault="007E1C9B" w:rsidP="008A1B39">
      <w:pPr>
        <w:spacing w:after="120" w:line="240" w:lineRule="auto"/>
        <w:jc w:val="center"/>
        <w:rPr>
          <w:rFonts w:ascii="Simplified Arabic" w:eastAsia="Calibri" w:hAnsi="Simplified Arabic" w:cs="Simplified Arabic"/>
          <w:b/>
          <w:bCs/>
          <w:sz w:val="28"/>
          <w:szCs w:val="28"/>
          <w:rtl/>
        </w:rPr>
      </w:pPr>
    </w:p>
    <w:p w14:paraId="19F5D388" w14:textId="77777777" w:rsidR="007E1C9B" w:rsidRPr="00D67B5F" w:rsidRDefault="007E1C9B" w:rsidP="008A1B39">
      <w:pPr>
        <w:spacing w:after="120" w:line="240" w:lineRule="auto"/>
        <w:jc w:val="center"/>
        <w:rPr>
          <w:rFonts w:ascii="Simplified Arabic" w:eastAsia="Calibri" w:hAnsi="Simplified Arabic" w:cs="Simplified Arabic"/>
          <w:b/>
          <w:bCs/>
          <w:sz w:val="28"/>
          <w:szCs w:val="28"/>
          <w:rtl/>
        </w:rPr>
      </w:pPr>
    </w:p>
    <w:p w14:paraId="78B69681" w14:textId="77777777" w:rsidR="00D20CCB" w:rsidRPr="002129AF" w:rsidRDefault="007E1C9B" w:rsidP="00D20CCB">
      <w:pPr>
        <w:spacing w:after="120" w:line="240" w:lineRule="auto"/>
        <w:jc w:val="center"/>
        <w:rPr>
          <w:rFonts w:ascii="Times New Roman" w:eastAsia="Calibri" w:hAnsi="Times New Roman" w:cs="Simplified Arabic"/>
          <w:b/>
          <w:bCs/>
          <w:sz w:val="28"/>
          <w:szCs w:val="28"/>
          <w:rtl/>
        </w:rPr>
      </w:pPr>
      <w:r w:rsidRPr="002129AF">
        <w:rPr>
          <w:rFonts w:ascii="Times New Roman" w:eastAsia="Calibri" w:hAnsi="Times New Roman" w:cs="Simplified Arabic"/>
          <w:b/>
          <w:bCs/>
          <w:sz w:val="28"/>
          <w:szCs w:val="28"/>
        </w:rPr>
        <w:drawing>
          <wp:inline distT="0" distB="0" distL="0" distR="0" wp14:anchorId="3CC53179" wp14:editId="743EBEA8">
            <wp:extent cx="118936" cy="198226"/>
            <wp:effectExtent l="0" t="0" r="0" b="0"/>
            <wp:docPr id="3" name="صورة 114" descr="ay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60" cy="229600"/>
                    </a:xfrm>
                    <a:prstGeom prst="rect">
                      <a:avLst/>
                    </a:prstGeom>
                    <a:noFill/>
                    <a:ln>
                      <a:noFill/>
                    </a:ln>
                  </pic:spPr>
                </pic:pic>
              </a:graphicData>
            </a:graphic>
          </wp:inline>
        </w:drawing>
      </w:r>
      <w:r w:rsidRPr="00D67B5F">
        <w:rPr>
          <w:rFonts w:ascii="Times New Roman" w:eastAsia="Calibri" w:hAnsi="Times New Roman" w:cs="Simplified Arabic"/>
          <w:b/>
          <w:bCs/>
          <w:sz w:val="28"/>
          <w:szCs w:val="28"/>
          <w:rtl/>
        </w:rPr>
        <w:t xml:space="preserve">وَعَلَّمَكَ مَا لَمْ تَكُن تَعْلَمُ </w:t>
      </w:r>
      <w:r w:rsidRPr="00D67B5F">
        <w:rPr>
          <w:rFonts w:ascii="Times New Roman" w:eastAsia="Calibri" w:hAnsi="Times New Roman" w:cs="Simplified Arabic" w:hint="cs"/>
          <w:b/>
          <w:bCs/>
          <w:sz w:val="28"/>
          <w:szCs w:val="28"/>
          <w:rtl/>
        </w:rPr>
        <w:t>وَكَانَ</w:t>
      </w:r>
      <w:r w:rsidR="00D20CCB">
        <w:rPr>
          <w:rFonts w:ascii="Times New Roman" w:eastAsia="Calibri" w:hAnsi="Times New Roman" w:cs="Simplified Arabic" w:hint="cs"/>
          <w:b/>
          <w:bCs/>
          <w:sz w:val="28"/>
          <w:szCs w:val="28"/>
          <w:rtl/>
        </w:rPr>
        <w:t xml:space="preserve"> </w:t>
      </w:r>
      <w:r w:rsidRPr="00D67B5F">
        <w:rPr>
          <w:rFonts w:ascii="Times New Roman" w:eastAsia="Calibri" w:hAnsi="Times New Roman" w:cs="Simplified Arabic" w:hint="cs"/>
          <w:b/>
          <w:bCs/>
          <w:sz w:val="28"/>
          <w:szCs w:val="28"/>
          <w:rtl/>
        </w:rPr>
        <w:t>فَضْلُ اللَّهِ</w:t>
      </w:r>
      <w:r w:rsidRPr="00D67B5F">
        <w:rPr>
          <w:rFonts w:ascii="Times New Roman" w:eastAsia="Calibri" w:hAnsi="Times New Roman" w:cs="Simplified Arabic"/>
          <w:b/>
          <w:bCs/>
          <w:sz w:val="28"/>
          <w:szCs w:val="28"/>
          <w:rtl/>
        </w:rPr>
        <w:t xml:space="preserve"> </w:t>
      </w:r>
      <w:r w:rsidRPr="00D67B5F">
        <w:rPr>
          <w:rFonts w:ascii="Times New Roman" w:eastAsia="Calibri" w:hAnsi="Times New Roman" w:cs="Simplified Arabic" w:hint="cs"/>
          <w:b/>
          <w:bCs/>
          <w:sz w:val="28"/>
          <w:szCs w:val="28"/>
          <w:rtl/>
        </w:rPr>
        <w:t>عَلَيْكَ</w:t>
      </w:r>
      <w:r w:rsidRPr="00D67B5F">
        <w:rPr>
          <w:rFonts w:ascii="Times New Roman" w:eastAsia="Calibri" w:hAnsi="Times New Roman" w:cs="Simplified Arabic"/>
          <w:b/>
          <w:bCs/>
          <w:sz w:val="28"/>
          <w:szCs w:val="28"/>
          <w:rtl/>
        </w:rPr>
        <w:t xml:space="preserve"> </w:t>
      </w:r>
      <w:r w:rsidRPr="00D67B5F">
        <w:rPr>
          <w:rFonts w:ascii="Times New Roman" w:eastAsia="Calibri" w:hAnsi="Times New Roman" w:cs="Simplified Arabic" w:hint="cs"/>
          <w:b/>
          <w:bCs/>
          <w:sz w:val="28"/>
          <w:szCs w:val="28"/>
          <w:rtl/>
        </w:rPr>
        <w:t>عَظِيمً</w:t>
      </w:r>
      <w:r w:rsidRPr="00D67B5F">
        <w:rPr>
          <w:rFonts w:ascii="Times New Roman" w:eastAsia="Calibri" w:hAnsi="Times New Roman" w:cs="Simplified Arabic"/>
          <w:b/>
          <w:bCs/>
          <w:sz w:val="28"/>
          <w:szCs w:val="28"/>
          <w:rtl/>
        </w:rPr>
        <w:t>ا</w:t>
      </w:r>
      <w:r w:rsidRPr="002129AF">
        <w:rPr>
          <w:rFonts w:ascii="Times New Roman" w:eastAsia="Calibri" w:hAnsi="Times New Roman" w:cs="Simplified Arabic"/>
          <w:b/>
          <w:bCs/>
          <w:sz w:val="28"/>
          <w:szCs w:val="28"/>
          <w:rtl/>
        </w:rPr>
        <w:t xml:space="preserve"> </w:t>
      </w:r>
      <w:r w:rsidRPr="002129AF">
        <w:rPr>
          <w:rFonts w:ascii="Times New Roman" w:eastAsia="Calibri" w:hAnsi="Times New Roman" w:cs="Simplified Arabic"/>
          <w:b/>
          <w:bCs/>
          <w:sz w:val="28"/>
          <w:szCs w:val="28"/>
        </w:rPr>
        <w:drawing>
          <wp:inline distT="0" distB="0" distL="0" distR="0" wp14:anchorId="68E5D4D5" wp14:editId="061702B1">
            <wp:extent cx="133820" cy="223035"/>
            <wp:effectExtent l="0" t="0" r="0" b="5715"/>
            <wp:docPr id="4" name="صورة 115" descr="ay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y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268" cy="252116"/>
                    </a:xfrm>
                    <a:prstGeom prst="rect">
                      <a:avLst/>
                    </a:prstGeom>
                    <a:noFill/>
                    <a:ln>
                      <a:noFill/>
                    </a:ln>
                  </pic:spPr>
                </pic:pic>
              </a:graphicData>
            </a:graphic>
          </wp:inline>
        </w:drawing>
      </w:r>
      <w:r w:rsidRPr="002129AF">
        <w:rPr>
          <w:rFonts w:ascii="Times New Roman" w:eastAsia="Calibri" w:hAnsi="Times New Roman" w:cs="Simplified Arabic" w:hint="cs"/>
          <w:b/>
          <w:bCs/>
          <w:sz w:val="28"/>
          <w:szCs w:val="28"/>
          <w:rtl/>
        </w:rPr>
        <w:t xml:space="preserve">   </w:t>
      </w:r>
    </w:p>
    <w:p w14:paraId="3C97F230" w14:textId="77777777" w:rsidR="00D20CCB" w:rsidRDefault="00D20CCB" w:rsidP="00D20CCB">
      <w:pPr>
        <w:spacing w:after="120" w:line="240" w:lineRule="auto"/>
        <w:jc w:val="center"/>
        <w:rPr>
          <w:rFonts w:ascii="Calibri" w:eastAsia="Calibri" w:hAnsi="Calibri" w:cs="Simplified Arabic"/>
          <w:b/>
          <w:bCs/>
          <w:sz w:val="28"/>
          <w:szCs w:val="28"/>
          <w:rtl/>
        </w:rPr>
      </w:pPr>
    </w:p>
    <w:p w14:paraId="2EDA11E6" w14:textId="0FB8B8D8" w:rsidR="007E1C9B" w:rsidRPr="00D20CCB" w:rsidRDefault="007E1C9B" w:rsidP="00D20CCB">
      <w:pPr>
        <w:spacing w:after="120" w:line="240" w:lineRule="auto"/>
        <w:jc w:val="center"/>
        <w:rPr>
          <w:rFonts w:ascii="Times New Roman" w:eastAsia="Calibri" w:hAnsi="Times New Roman" w:cs="Simplified Arabic"/>
          <w:b/>
          <w:bCs/>
          <w:sz w:val="28"/>
          <w:szCs w:val="28"/>
          <w:rtl/>
        </w:rPr>
      </w:pPr>
      <w:r w:rsidRPr="00D67B5F">
        <w:rPr>
          <w:rFonts w:ascii="Calibri" w:eastAsia="Calibri" w:hAnsi="Calibri" w:cs="Simplified Arabic" w:hint="cs"/>
          <w:b/>
          <w:bCs/>
          <w:sz w:val="28"/>
          <w:szCs w:val="28"/>
          <w:rtl/>
        </w:rPr>
        <w:t xml:space="preserve"> </w:t>
      </w:r>
    </w:p>
    <w:p w14:paraId="7EED7360" w14:textId="77777777" w:rsidR="007E1C9B" w:rsidRPr="00D67B5F" w:rsidRDefault="007E1C9B" w:rsidP="008A1B39">
      <w:pPr>
        <w:spacing w:after="120" w:line="240" w:lineRule="auto"/>
        <w:jc w:val="right"/>
        <w:rPr>
          <w:rFonts w:ascii="Simplified Arabic" w:eastAsia="Calibri" w:hAnsi="Simplified Arabic" w:cs="Simplified Arabic"/>
          <w:b/>
          <w:bCs/>
          <w:sz w:val="28"/>
          <w:szCs w:val="28"/>
          <w:lang w:bidi="ar-EG"/>
        </w:rPr>
      </w:pPr>
      <w:r w:rsidRPr="00D67B5F">
        <w:rPr>
          <w:rFonts w:ascii="Simplified Arabic" w:eastAsia="Calibri" w:hAnsi="Simplified Arabic" w:cs="Simplified Arabic"/>
          <w:b/>
          <w:bCs/>
          <w:sz w:val="28"/>
          <w:szCs w:val="28"/>
          <w:rtl/>
        </w:rPr>
        <w:t>سورة النساء الآية 113</w:t>
      </w:r>
    </w:p>
    <w:p w14:paraId="76702D5F" w14:textId="77777777" w:rsidR="007E1C9B" w:rsidRPr="00D67B5F" w:rsidRDefault="007E1C9B" w:rsidP="008A1B39">
      <w:pPr>
        <w:spacing w:after="120" w:line="240" w:lineRule="auto"/>
        <w:jc w:val="right"/>
        <w:rPr>
          <w:rFonts w:ascii="Simplified Arabic" w:eastAsia="Calibri" w:hAnsi="Simplified Arabic" w:cs="Simplified Arabic"/>
          <w:b/>
          <w:bCs/>
          <w:sz w:val="28"/>
          <w:szCs w:val="28"/>
          <w:rtl/>
        </w:rPr>
      </w:pPr>
    </w:p>
    <w:p w14:paraId="48898D52" w14:textId="77777777" w:rsidR="007E1C9B" w:rsidRPr="00D67B5F" w:rsidRDefault="007E1C9B" w:rsidP="008A1B39">
      <w:pPr>
        <w:spacing w:after="120" w:line="240" w:lineRule="auto"/>
        <w:jc w:val="right"/>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صدق الله العظيم</w:t>
      </w:r>
    </w:p>
    <w:p w14:paraId="5FFF6DB6" w14:textId="77777777" w:rsidR="007E1C9B" w:rsidRPr="00D67B5F" w:rsidRDefault="007E1C9B" w:rsidP="008A1B39">
      <w:pPr>
        <w:spacing w:after="120" w:line="240" w:lineRule="auto"/>
        <w:rPr>
          <w:rFonts w:cs="Simplified Arabic"/>
          <w:sz w:val="28"/>
          <w:szCs w:val="28"/>
          <w:rtl/>
          <w:lang w:bidi="ar-EG"/>
        </w:rPr>
      </w:pPr>
    </w:p>
    <w:p w14:paraId="6520C0AC" w14:textId="77777777" w:rsidR="007E1C9B" w:rsidRPr="00D67B5F" w:rsidRDefault="007E1C9B" w:rsidP="008A1B39">
      <w:pPr>
        <w:spacing w:after="120" w:line="240" w:lineRule="auto"/>
        <w:rPr>
          <w:rFonts w:cs="Simplified Arabic"/>
          <w:sz w:val="28"/>
          <w:szCs w:val="28"/>
          <w:rtl/>
          <w:lang w:bidi="ar-EG"/>
        </w:rPr>
      </w:pPr>
    </w:p>
    <w:p w14:paraId="348C735B" w14:textId="77777777" w:rsidR="007E1C9B" w:rsidRPr="00D67B5F" w:rsidRDefault="007E1C9B" w:rsidP="008A1B39">
      <w:pPr>
        <w:spacing w:after="120" w:line="240" w:lineRule="auto"/>
        <w:rPr>
          <w:rFonts w:cs="Simplified Arabic"/>
          <w:sz w:val="28"/>
          <w:szCs w:val="28"/>
          <w:rtl/>
          <w:lang w:bidi="ar-EG"/>
        </w:rPr>
      </w:pPr>
    </w:p>
    <w:p w14:paraId="0B3240FB" w14:textId="77777777" w:rsidR="007E1C9B" w:rsidRPr="00D67B5F" w:rsidRDefault="007E1C9B" w:rsidP="008A1B39">
      <w:pPr>
        <w:spacing w:after="120" w:line="240" w:lineRule="auto"/>
        <w:rPr>
          <w:rFonts w:cs="Simplified Arabic"/>
          <w:sz w:val="28"/>
          <w:szCs w:val="28"/>
          <w:rtl/>
          <w:lang w:bidi="ar-EG"/>
        </w:rPr>
      </w:pPr>
    </w:p>
    <w:p w14:paraId="21F38546" w14:textId="77777777" w:rsidR="007E1C9B" w:rsidRPr="00D67B5F" w:rsidRDefault="007E1C9B" w:rsidP="008A1B39">
      <w:pPr>
        <w:spacing w:after="120" w:line="240" w:lineRule="auto"/>
        <w:rPr>
          <w:rFonts w:cs="Simplified Arabic"/>
          <w:sz w:val="28"/>
          <w:szCs w:val="28"/>
          <w:rtl/>
          <w:lang w:bidi="ar-EG"/>
        </w:rPr>
      </w:pPr>
    </w:p>
    <w:p w14:paraId="164C88BA" w14:textId="77777777" w:rsidR="007E1C9B" w:rsidRPr="00D67B5F" w:rsidRDefault="007E1C9B" w:rsidP="008A1B39">
      <w:pPr>
        <w:spacing w:after="120" w:line="240" w:lineRule="auto"/>
        <w:rPr>
          <w:rFonts w:cs="Simplified Arabic"/>
          <w:sz w:val="28"/>
          <w:szCs w:val="28"/>
          <w:rtl/>
          <w:lang w:bidi="ar-EG"/>
        </w:rPr>
      </w:pPr>
    </w:p>
    <w:p w14:paraId="11260730" w14:textId="77777777" w:rsidR="007E1C9B" w:rsidRPr="00D67B5F" w:rsidRDefault="007E1C9B" w:rsidP="008A1B39">
      <w:pPr>
        <w:spacing w:after="120" w:line="240" w:lineRule="auto"/>
        <w:rPr>
          <w:rFonts w:cs="Simplified Arabic"/>
          <w:sz w:val="28"/>
          <w:szCs w:val="28"/>
          <w:rtl/>
          <w:lang w:bidi="ar-EG"/>
        </w:rPr>
      </w:pPr>
    </w:p>
    <w:p w14:paraId="7AEE7814" w14:textId="77777777" w:rsidR="007E1C9B" w:rsidRPr="00D67B5F" w:rsidRDefault="007E1C9B" w:rsidP="008A1B39">
      <w:pPr>
        <w:spacing w:after="120" w:line="240" w:lineRule="auto"/>
        <w:rPr>
          <w:rFonts w:cs="Simplified Arabic"/>
          <w:sz w:val="28"/>
          <w:szCs w:val="28"/>
          <w:rtl/>
          <w:lang w:bidi="ar-EG"/>
        </w:rPr>
      </w:pPr>
    </w:p>
    <w:p w14:paraId="29818796" w14:textId="77777777" w:rsidR="007E1C9B" w:rsidRPr="00D67B5F" w:rsidRDefault="007E1C9B" w:rsidP="008A1B39">
      <w:pPr>
        <w:spacing w:after="120" w:line="240" w:lineRule="auto"/>
        <w:rPr>
          <w:rFonts w:cs="Simplified Arabic"/>
          <w:sz w:val="28"/>
          <w:szCs w:val="28"/>
          <w:rtl/>
          <w:lang w:bidi="ar-EG"/>
        </w:rPr>
      </w:pPr>
    </w:p>
    <w:p w14:paraId="693B43C1" w14:textId="77777777" w:rsidR="007E1C9B" w:rsidRPr="00D67B5F" w:rsidRDefault="007E1C9B" w:rsidP="008A1B39">
      <w:pPr>
        <w:spacing w:after="120" w:line="240" w:lineRule="auto"/>
        <w:rPr>
          <w:rFonts w:cs="Simplified Arabic"/>
          <w:sz w:val="28"/>
          <w:szCs w:val="28"/>
          <w:rtl/>
          <w:lang w:bidi="ar-EG"/>
        </w:rPr>
      </w:pPr>
    </w:p>
    <w:p w14:paraId="21A34125" w14:textId="77777777" w:rsidR="007E1C9B" w:rsidRPr="00D67B5F" w:rsidRDefault="007E1C9B" w:rsidP="008A1B39">
      <w:pPr>
        <w:spacing w:after="120" w:line="240" w:lineRule="auto"/>
        <w:rPr>
          <w:rFonts w:cs="Simplified Arabic"/>
          <w:sz w:val="28"/>
          <w:szCs w:val="28"/>
          <w:rtl/>
          <w:lang w:bidi="ar-EG"/>
        </w:rPr>
      </w:pPr>
    </w:p>
    <w:p w14:paraId="622AB9A9" w14:textId="17B678A2" w:rsidR="006D15EC" w:rsidRPr="00D67B5F" w:rsidRDefault="006D15EC" w:rsidP="008A1B39">
      <w:pPr>
        <w:bidi w:val="0"/>
        <w:spacing w:after="120" w:line="240" w:lineRule="auto"/>
        <w:rPr>
          <w:rFonts w:ascii="Simplified Arabic" w:eastAsia="Times New Roman" w:hAnsi="Simplified Arabic" w:cs="Simplified Arabic"/>
          <w:color w:val="000000"/>
          <w:sz w:val="28"/>
          <w:szCs w:val="28"/>
          <w:rtl/>
          <w:lang w:bidi="ar-EG"/>
        </w:rPr>
      </w:pPr>
    </w:p>
    <w:p w14:paraId="05692EDC" w14:textId="37BCD456" w:rsidR="007E1C9B" w:rsidRPr="00D67B5F" w:rsidRDefault="007E1C9B" w:rsidP="008A1B39">
      <w:pPr>
        <w:tabs>
          <w:tab w:val="left" w:pos="3641"/>
          <w:tab w:val="center" w:pos="4295"/>
        </w:tabs>
        <w:spacing w:after="120" w:line="240" w:lineRule="auto"/>
        <w:ind w:firstLine="284"/>
        <w:rPr>
          <w:rFonts w:ascii="Simplified Arabic" w:eastAsia="Times New Roman" w:hAnsi="Simplified Arabic" w:cs="Simplified Arabic"/>
          <w:b/>
          <w:bCs/>
          <w:color w:val="FF0000"/>
          <w:sz w:val="28"/>
          <w:szCs w:val="28"/>
          <w:rtl/>
          <w:lang w:bidi="ar-EG"/>
        </w:rPr>
      </w:pPr>
      <w:r w:rsidRPr="00D67B5F">
        <w:rPr>
          <w:rFonts w:ascii="Simplified Arabic" w:eastAsia="Times New Roman" w:hAnsi="Simplified Arabic" w:cs="Simplified Arabic"/>
          <w:color w:val="000000"/>
          <w:sz w:val="28"/>
          <w:szCs w:val="28"/>
          <w:rtl/>
          <w:lang w:bidi="ar-EG"/>
        </w:rPr>
        <w:lastRenderedPageBreak/>
        <w:tab/>
      </w:r>
      <w:r w:rsidRPr="00D67B5F">
        <w:rPr>
          <w:rFonts w:ascii="Simplified Arabic" w:eastAsia="Times New Roman" w:hAnsi="Simplified Arabic" w:cs="Simplified Arabic" w:hint="cs"/>
          <w:b/>
          <w:bCs/>
          <w:color w:val="000000"/>
          <w:sz w:val="28"/>
          <w:szCs w:val="28"/>
          <w:rtl/>
          <w:lang w:bidi="ar-EG"/>
        </w:rPr>
        <w:t>شكر وتقدير</w:t>
      </w:r>
    </w:p>
    <w:p w14:paraId="1ED300FA" w14:textId="45D64D04" w:rsidR="00050BA7" w:rsidRPr="00050BA7" w:rsidRDefault="00050BA7" w:rsidP="00050BA7">
      <w:pPr>
        <w:spacing w:after="120" w:line="240" w:lineRule="auto"/>
        <w:rPr>
          <w:rFonts w:ascii="Simplified Arabic" w:eastAsia="Times New Roman" w:hAnsi="Simplified Arabic" w:cs="Simplified Arabic"/>
          <w:sz w:val="28"/>
          <w:szCs w:val="28"/>
          <w:lang w:bidi="ar-EG"/>
        </w:rPr>
      </w:pPr>
      <w:r w:rsidRPr="00050BA7">
        <w:rPr>
          <w:rFonts w:ascii="Simplified Arabic" w:eastAsia="Times New Roman" w:hAnsi="Simplified Arabic" w:cs="Simplified Arabic"/>
          <w:sz w:val="28"/>
          <w:szCs w:val="28"/>
          <w:rtl/>
        </w:rPr>
        <w:t>الحمد لله رب العالمين على ما أنعم ووفق وله الشكر على ما أولى وأكرم وأشهد أن لا إله إلا الله وحده لا شريك له وأشهد أن محمدًا عبده ورسوله صلى الله عليه وسلم</w:t>
      </w:r>
      <w:r w:rsidRPr="00050BA7">
        <w:rPr>
          <w:rFonts w:ascii="Simplified Arabic" w:eastAsia="Times New Roman" w:hAnsi="Simplified Arabic" w:cs="Simplified Arabic"/>
          <w:sz w:val="28"/>
          <w:szCs w:val="28"/>
          <w:lang w:bidi="ar-EG"/>
        </w:rPr>
        <w:t>.</w:t>
      </w:r>
    </w:p>
    <w:p w14:paraId="1FD93ED4" w14:textId="1243C1DD" w:rsidR="00050BA7" w:rsidRPr="00050BA7" w:rsidRDefault="00050BA7" w:rsidP="00050BA7">
      <w:pPr>
        <w:spacing w:after="120" w:line="240" w:lineRule="auto"/>
        <w:rPr>
          <w:rFonts w:ascii="Simplified Arabic" w:eastAsia="Times New Roman" w:hAnsi="Simplified Arabic" w:cs="Simplified Arabic"/>
          <w:sz w:val="28"/>
          <w:szCs w:val="28"/>
          <w:lang w:bidi="ar-EG"/>
        </w:rPr>
      </w:pPr>
      <w:r w:rsidRPr="00050BA7">
        <w:rPr>
          <w:rFonts w:ascii="Simplified Arabic" w:eastAsia="Times New Roman" w:hAnsi="Simplified Arabic" w:cs="Simplified Arabic"/>
          <w:sz w:val="28"/>
          <w:szCs w:val="28"/>
          <w:rtl/>
        </w:rPr>
        <w:t>أما بعد وانطلاقًا من قول النبي صلى الله عليه وسلم: "من لا يشكر الناس لا يشكر الله" أتقدم بخالص الشكر والتقدير لكل من ساهم في إنجاز هذا العمل ودعمني وساعدني حتى خروجه بهذه الصورة</w:t>
      </w:r>
      <w:r w:rsidRPr="00050BA7">
        <w:rPr>
          <w:rFonts w:ascii="Simplified Arabic" w:eastAsia="Times New Roman" w:hAnsi="Simplified Arabic" w:cs="Simplified Arabic"/>
          <w:sz w:val="28"/>
          <w:szCs w:val="28"/>
          <w:lang w:bidi="ar-EG"/>
        </w:rPr>
        <w:t>.</w:t>
      </w:r>
    </w:p>
    <w:p w14:paraId="45465AD4" w14:textId="77777777" w:rsidR="00AC2626" w:rsidRPr="00D67B5F" w:rsidRDefault="00AC2626" w:rsidP="00050BA7">
      <w:pPr>
        <w:spacing w:after="120" w:line="240" w:lineRule="auto"/>
        <w:rPr>
          <w:rFonts w:cs="Simplified Arabic"/>
          <w:sz w:val="28"/>
          <w:szCs w:val="28"/>
          <w:rtl/>
          <w:lang w:bidi="ar-EG"/>
        </w:rPr>
      </w:pPr>
      <w:r w:rsidRPr="00D67B5F">
        <w:rPr>
          <w:rFonts w:cs="Simplified Arabic"/>
          <w:sz w:val="28"/>
          <w:szCs w:val="28"/>
          <w:rtl/>
          <w:lang w:bidi="ar-EG"/>
        </w:rPr>
        <w:br w:type="page"/>
      </w:r>
    </w:p>
    <w:p w14:paraId="4243A996" w14:textId="1420BE4F" w:rsidR="007E1C9B" w:rsidRPr="00D67B5F" w:rsidRDefault="00AC2626" w:rsidP="008A1B39">
      <w:pPr>
        <w:spacing w:after="120" w:line="240" w:lineRule="auto"/>
        <w:rPr>
          <w:rFonts w:cs="Simplified Arabic"/>
          <w:b/>
          <w:bCs/>
          <w:sz w:val="28"/>
          <w:szCs w:val="28"/>
          <w:rtl/>
          <w:lang w:bidi="ar-EG"/>
        </w:rPr>
      </w:pPr>
      <w:r w:rsidRPr="00D67B5F">
        <w:rPr>
          <w:rFonts w:cs="Simplified Arabic" w:hint="cs"/>
          <w:b/>
          <w:bCs/>
          <w:sz w:val="28"/>
          <w:szCs w:val="28"/>
          <w:rtl/>
          <w:lang w:bidi="ar-EG"/>
        </w:rPr>
        <w:lastRenderedPageBreak/>
        <w:t xml:space="preserve">المستخلص </w:t>
      </w:r>
      <w:r w:rsidRPr="00D67B5F">
        <w:rPr>
          <w:rFonts w:asciiTheme="majorBidi" w:hAnsiTheme="majorBidi" w:cs="Simplified Arabic"/>
          <w:b/>
          <w:bCs/>
          <w:sz w:val="28"/>
          <w:szCs w:val="28"/>
          <w:rtl/>
          <w:lang w:bidi="ar-EG"/>
        </w:rPr>
        <w:t>(</w:t>
      </w:r>
      <w:r w:rsidRPr="00D67B5F">
        <w:rPr>
          <w:rFonts w:asciiTheme="majorBidi" w:hAnsiTheme="majorBidi" w:cs="Simplified Arabic"/>
          <w:b/>
          <w:bCs/>
          <w:sz w:val="28"/>
          <w:szCs w:val="28"/>
          <w:lang w:bidi="ar-EG"/>
        </w:rPr>
        <w:t>Abstract</w:t>
      </w:r>
      <w:r w:rsidRPr="00D67B5F">
        <w:rPr>
          <w:rFonts w:asciiTheme="majorBidi" w:hAnsiTheme="majorBidi" w:cs="Simplified Arabic"/>
          <w:b/>
          <w:bCs/>
          <w:sz w:val="28"/>
          <w:szCs w:val="28"/>
          <w:rtl/>
          <w:lang w:bidi="ar-EG"/>
        </w:rPr>
        <w:t>)</w:t>
      </w:r>
    </w:p>
    <w:p w14:paraId="31860166" w14:textId="4D83A6D8"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 xml:space="preserve">تناولت هذه الدراسة تحليل أثر التدريب على إنتاجية الموظفين في شركات النفط والغاز بالمملكة العربية السعودية، في ظل التغيرات المتسارعة في بيئة الأعمال وأهمية تنمية الموارد البشرية كأحد الأصول الاستراتيجية للمؤسسات. هدفت الدراسة إلى قياس مدى فاعلية البرامج التدريبية ودورها في تحسين </w:t>
      </w:r>
      <w:r w:rsidR="003F1B9F">
        <w:rPr>
          <w:rFonts w:cs="Simplified Arabic"/>
          <w:sz w:val="28"/>
          <w:szCs w:val="28"/>
          <w:rtl/>
        </w:rPr>
        <w:t>إنتاجية الموظفين</w:t>
      </w:r>
      <w:r w:rsidRPr="00AC2626">
        <w:rPr>
          <w:rFonts w:cs="Simplified Arabic"/>
          <w:sz w:val="28"/>
          <w:szCs w:val="28"/>
          <w:rtl/>
        </w:rPr>
        <w:t xml:space="preserve"> وزيادة إنتاجيتهم، من خلال تحليل عناصر العملية التدريبية المختلفة، والتي تشمل تحديد الاحتياجات التدريبية، وتصميم البرامج، وتنفيذها، وتقييم نتائجها</w:t>
      </w:r>
      <w:r w:rsidRPr="00AC2626">
        <w:rPr>
          <w:rFonts w:cs="Simplified Arabic"/>
          <w:sz w:val="28"/>
          <w:szCs w:val="28"/>
          <w:lang w:bidi="ar-EG"/>
        </w:rPr>
        <w:t>.</w:t>
      </w:r>
    </w:p>
    <w:p w14:paraId="7CF07BFE"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اعتمدت الدراسة على المنهج الوصفي التحليلي والمنهج التطبيقي، وتم جمع البيانات من خلال استبانة وُزعت على عينة من العاملين في شركات النفط والغاز، وتم تحليل البيانات باستخدام برنامج</w:t>
      </w:r>
      <w:r w:rsidRPr="00AC2626">
        <w:rPr>
          <w:rFonts w:cs="Simplified Arabic"/>
          <w:sz w:val="28"/>
          <w:szCs w:val="28"/>
          <w:lang w:bidi="ar-EG"/>
        </w:rPr>
        <w:t xml:space="preserve"> SPSS. </w:t>
      </w:r>
      <w:r w:rsidRPr="00AC2626">
        <w:rPr>
          <w:rFonts w:cs="Simplified Arabic"/>
          <w:sz w:val="28"/>
          <w:szCs w:val="28"/>
          <w:rtl/>
        </w:rPr>
        <w:t>وأظهرت نتائج الدراسة ارتفاع مستوى الثبات والصدق لأداة الدراسة، مما يعكس موثوقية النتائج</w:t>
      </w:r>
      <w:r w:rsidRPr="00AC2626">
        <w:rPr>
          <w:rFonts w:cs="Simplified Arabic"/>
          <w:sz w:val="28"/>
          <w:szCs w:val="28"/>
          <w:lang w:bidi="ar-EG"/>
        </w:rPr>
        <w:t>.</w:t>
      </w:r>
    </w:p>
    <w:p w14:paraId="30D1CC97" w14:textId="1B750079"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 xml:space="preserve">توصلت الدراسة إلى أن مستوى الاهتمام بالتدريب في الشركات محل الدراسة مرتفع، كما أن مستوى </w:t>
      </w:r>
      <w:r w:rsidR="003F1B9F">
        <w:rPr>
          <w:rFonts w:cs="Simplified Arabic"/>
          <w:sz w:val="28"/>
          <w:szCs w:val="28"/>
          <w:rtl/>
        </w:rPr>
        <w:t>إنتاجية الموظفين</w:t>
      </w:r>
      <w:r w:rsidRPr="00AC2626">
        <w:rPr>
          <w:rFonts w:cs="Simplified Arabic"/>
          <w:sz w:val="28"/>
          <w:szCs w:val="28"/>
          <w:rtl/>
        </w:rPr>
        <w:t xml:space="preserve"> يتسم بالإيجابية. وأثبتت النتائج وجود علاقة طردية ذات دلالة إحصائية بين التدريب و</w:t>
      </w:r>
      <w:r w:rsidR="003F1B9F">
        <w:rPr>
          <w:rFonts w:cs="Simplified Arabic"/>
          <w:sz w:val="28"/>
          <w:szCs w:val="28"/>
          <w:rtl/>
        </w:rPr>
        <w:t>إنتاجية الموظفين</w:t>
      </w:r>
      <w:r w:rsidRPr="00AC2626">
        <w:rPr>
          <w:rFonts w:cs="Simplified Arabic"/>
          <w:sz w:val="28"/>
          <w:szCs w:val="28"/>
          <w:rtl/>
        </w:rPr>
        <w:t>، حيث يفسر التدريب نسبة (47.5%) من التغير في مستوى الأداء الوظيفي، مما يؤكد دوره الفعال في تحسين الإنتاجية</w:t>
      </w:r>
      <w:r w:rsidRPr="00AC2626">
        <w:rPr>
          <w:rFonts w:cs="Simplified Arabic"/>
          <w:sz w:val="28"/>
          <w:szCs w:val="28"/>
          <w:lang w:bidi="ar-EG"/>
        </w:rPr>
        <w:t>.</w:t>
      </w:r>
    </w:p>
    <w:p w14:paraId="7BA28682"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كما أظهرت النتائج أن الخصائص الديموغرافية مثل العمر، والخبرة، والمستوى التعليمي، تؤثر بشكل إيجابي في الاستفادة من البرامج التدريبية. وانتهت الدراسة إلى مجموعة من التوصيات، أبرزها ضرورة تعزيز الاستثمار في التدريب المستمر، وتطوير البرامج التدريبية بما يتناسب مع احتياجات العاملين، وتبني أساليب تقييم فعالة لقياس العائد من التدريب</w:t>
      </w:r>
      <w:r w:rsidRPr="00AC2626">
        <w:rPr>
          <w:rFonts w:cs="Simplified Arabic"/>
          <w:sz w:val="28"/>
          <w:szCs w:val="28"/>
          <w:lang w:bidi="ar-EG"/>
        </w:rPr>
        <w:t>.</w:t>
      </w:r>
    </w:p>
    <w:p w14:paraId="250F1846" w14:textId="77777777" w:rsidR="00AC2626" w:rsidRPr="00AC2626" w:rsidRDefault="00AC2626" w:rsidP="008A1B39">
      <w:pPr>
        <w:spacing w:after="120" w:line="240" w:lineRule="auto"/>
        <w:jc w:val="both"/>
        <w:rPr>
          <w:rFonts w:cs="Simplified Arabic"/>
          <w:sz w:val="28"/>
          <w:szCs w:val="28"/>
          <w:lang w:bidi="ar-EG"/>
        </w:rPr>
      </w:pPr>
      <w:r w:rsidRPr="00AC2626">
        <w:rPr>
          <w:rFonts w:cs="Simplified Arabic"/>
          <w:sz w:val="28"/>
          <w:szCs w:val="28"/>
          <w:rtl/>
        </w:rPr>
        <w:t>وأوصت الدراسة أيضًا بضرورة الاهتمام بالتقنيات الحديثة في التدريب، وتعزيز ثقافة التعلم المؤسسي، بما يسهم في تحقيق الكفاءة المؤسسية والاستدامة. كما اقترحت عددًا من الدراسات المستقبلية المرتبطة بالتحول الرقمي، والثقافة التنظيمية، والعائد على الاستثمار في التدريب</w:t>
      </w:r>
      <w:r w:rsidRPr="00AC2626">
        <w:rPr>
          <w:rFonts w:cs="Simplified Arabic"/>
          <w:sz w:val="28"/>
          <w:szCs w:val="28"/>
          <w:lang w:bidi="ar-EG"/>
        </w:rPr>
        <w:t>.</w:t>
      </w:r>
    </w:p>
    <w:p w14:paraId="7BF8D86A" w14:textId="77777777" w:rsidR="00AC2626" w:rsidRPr="00D67B5F" w:rsidRDefault="00AC2626" w:rsidP="008A1B39">
      <w:pPr>
        <w:spacing w:after="120" w:line="240" w:lineRule="auto"/>
        <w:rPr>
          <w:rFonts w:cs="Simplified Arabic"/>
          <w:sz w:val="28"/>
          <w:szCs w:val="28"/>
          <w:rtl/>
          <w:lang w:bidi="ar-EG"/>
        </w:rPr>
      </w:pPr>
    </w:p>
    <w:p w14:paraId="50C00AA2" w14:textId="77777777" w:rsidR="007E1C9B" w:rsidRPr="00D67B5F" w:rsidRDefault="007E1C9B" w:rsidP="008A1B39">
      <w:pPr>
        <w:spacing w:after="120" w:line="240" w:lineRule="auto"/>
        <w:rPr>
          <w:rFonts w:cs="Simplified Arabic"/>
          <w:sz w:val="28"/>
          <w:szCs w:val="28"/>
          <w:rtl/>
          <w:lang w:bidi="ar-EG"/>
        </w:rPr>
      </w:pPr>
    </w:p>
    <w:p w14:paraId="7264D02D" w14:textId="77777777" w:rsidR="007E1C9B" w:rsidRPr="00D67B5F" w:rsidRDefault="007E1C9B" w:rsidP="008A1B39">
      <w:pPr>
        <w:spacing w:after="120" w:line="240" w:lineRule="auto"/>
        <w:rPr>
          <w:rFonts w:cs="Simplified Arabic"/>
          <w:sz w:val="28"/>
          <w:szCs w:val="28"/>
          <w:rtl/>
          <w:lang w:bidi="ar-EG"/>
        </w:rPr>
      </w:pPr>
    </w:p>
    <w:p w14:paraId="6B87237F" w14:textId="77777777" w:rsidR="00F1507C" w:rsidRPr="00D67B5F" w:rsidRDefault="00F1507C" w:rsidP="008A1B39">
      <w:pPr>
        <w:spacing w:after="120" w:line="240" w:lineRule="auto"/>
        <w:rPr>
          <w:rFonts w:cs="Simplified Arabic"/>
          <w:sz w:val="28"/>
          <w:szCs w:val="28"/>
          <w:rtl/>
          <w:lang w:bidi="ar-EG"/>
        </w:rPr>
      </w:pPr>
    </w:p>
    <w:p w14:paraId="482B6236" w14:textId="7371A77E" w:rsidR="00F1507C" w:rsidRDefault="00AC2626" w:rsidP="00277DA6">
      <w:pPr>
        <w:bidi w:val="0"/>
        <w:spacing w:after="120" w:line="240" w:lineRule="auto"/>
        <w:rPr>
          <w:rFonts w:ascii="Times New Roman" w:eastAsia="Times New Roman" w:hAnsi="Times New Roman" w:cs="Simplified Arabic"/>
          <w:noProof/>
          <w:sz w:val="28"/>
          <w:szCs w:val="28"/>
          <w:rtl/>
          <w:lang w:bidi="ar-EG"/>
        </w:rPr>
      </w:pPr>
      <w:r w:rsidRPr="00D67B5F">
        <w:rPr>
          <w:rFonts w:ascii="Times New Roman" w:eastAsia="Times New Roman" w:hAnsi="Times New Roman" w:cs="Simplified Arabic"/>
          <w:noProof/>
          <w:sz w:val="28"/>
          <w:szCs w:val="28"/>
          <w:rtl/>
          <w:lang w:bidi="ar-EG"/>
        </w:rPr>
        <w:br w:type="page"/>
      </w:r>
    </w:p>
    <w:p w14:paraId="52D7510E" w14:textId="56BA82FF" w:rsidR="00277DA6" w:rsidRDefault="00277DA6" w:rsidP="00277DA6">
      <w:pPr>
        <w:bidi w:val="0"/>
        <w:spacing w:after="120" w:line="240" w:lineRule="auto"/>
        <w:jc w:val="center"/>
        <w:rPr>
          <w:rFonts w:ascii="Times New Roman" w:eastAsia="Times New Roman" w:hAnsi="Times New Roman" w:cs="Simplified Arabic"/>
          <w:noProof/>
          <w:sz w:val="28"/>
          <w:szCs w:val="28"/>
          <w:rtl/>
          <w:lang w:bidi="ar-EG"/>
        </w:rPr>
      </w:pPr>
      <w:r>
        <w:rPr>
          <w:rFonts w:ascii="Times New Roman" w:eastAsia="Times New Roman" w:hAnsi="Times New Roman" w:cs="Simplified Arabic" w:hint="cs"/>
          <w:noProof/>
          <w:sz w:val="28"/>
          <w:szCs w:val="28"/>
          <w:rtl/>
          <w:lang w:bidi="ar-EG"/>
        </w:rPr>
        <w:lastRenderedPageBreak/>
        <w:t>محتوى الدراسة</w:t>
      </w:r>
    </w:p>
    <w:tbl>
      <w:tblPr>
        <w:bidiVisual/>
        <w:tblW w:w="9443"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276"/>
      </w:tblGrid>
      <w:tr w:rsidR="00277DA6" w:rsidRPr="00D67B5F" w14:paraId="1A78BDE1" w14:textId="77777777" w:rsidTr="00AC52EF">
        <w:trPr>
          <w:tblHeader/>
          <w:jc w:val="center"/>
        </w:trPr>
        <w:tc>
          <w:tcPr>
            <w:tcW w:w="8167" w:type="dxa"/>
            <w:tcBorders>
              <w:top w:val="thinThickSmallGap" w:sz="12" w:space="0" w:color="auto"/>
              <w:bottom w:val="single" w:sz="4" w:space="0" w:color="auto"/>
            </w:tcBorders>
            <w:vAlign w:val="center"/>
            <w:hideMark/>
          </w:tcPr>
          <w:p w14:paraId="0DE2D516"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المحــــــتوى</w:t>
            </w:r>
          </w:p>
        </w:tc>
        <w:tc>
          <w:tcPr>
            <w:tcW w:w="1276" w:type="dxa"/>
            <w:tcBorders>
              <w:top w:val="thinThickSmallGap" w:sz="12" w:space="0" w:color="auto"/>
              <w:bottom w:val="single" w:sz="4" w:space="0" w:color="auto"/>
            </w:tcBorders>
            <w:vAlign w:val="center"/>
            <w:hideMark/>
          </w:tcPr>
          <w:p w14:paraId="52156962"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الصفحة</w:t>
            </w:r>
          </w:p>
        </w:tc>
      </w:tr>
      <w:tr w:rsidR="00277DA6" w:rsidRPr="00D67B5F" w14:paraId="5D5C7593" w14:textId="77777777" w:rsidTr="00AC52EF">
        <w:trPr>
          <w:jc w:val="center"/>
        </w:trPr>
        <w:tc>
          <w:tcPr>
            <w:tcW w:w="8167" w:type="dxa"/>
            <w:tcBorders>
              <w:top w:val="single" w:sz="4" w:space="0" w:color="auto"/>
              <w:bottom w:val="single" w:sz="4" w:space="0" w:color="auto"/>
            </w:tcBorders>
            <w:vAlign w:val="center"/>
          </w:tcPr>
          <w:p w14:paraId="25191C15"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الباب الأول: الإطار النظري للدراسة</w:t>
            </w:r>
          </w:p>
        </w:tc>
        <w:tc>
          <w:tcPr>
            <w:tcW w:w="1276" w:type="dxa"/>
            <w:tcBorders>
              <w:top w:val="single" w:sz="4" w:space="0" w:color="auto"/>
              <w:bottom w:val="single" w:sz="4" w:space="0" w:color="auto"/>
            </w:tcBorders>
            <w:vAlign w:val="center"/>
          </w:tcPr>
          <w:p w14:paraId="4F572613" w14:textId="77777777" w:rsidR="00277DA6" w:rsidRPr="00D67B5F" w:rsidRDefault="00277DA6" w:rsidP="00A06272">
            <w:pPr>
              <w:widowControl w:val="0"/>
              <w:tabs>
                <w:tab w:val="left" w:pos="768"/>
                <w:tab w:val="left" w:pos="910"/>
              </w:tabs>
              <w:spacing w:after="120" w:line="240" w:lineRule="auto"/>
              <w:rPr>
                <w:rFonts w:ascii="Simplified Arabic" w:eastAsia="Times New Roman" w:hAnsi="Simplified Arabic" w:cs="Simplified Arabic"/>
                <w:noProof/>
                <w:sz w:val="28"/>
                <w:szCs w:val="28"/>
                <w:lang w:bidi="ar-EG"/>
              </w:rPr>
            </w:pPr>
          </w:p>
        </w:tc>
      </w:tr>
      <w:tr w:rsidR="00277DA6" w:rsidRPr="00D67B5F" w14:paraId="06BF811A" w14:textId="77777777" w:rsidTr="00AC52EF">
        <w:trPr>
          <w:jc w:val="center"/>
        </w:trPr>
        <w:tc>
          <w:tcPr>
            <w:tcW w:w="8167" w:type="dxa"/>
            <w:tcBorders>
              <w:top w:val="single" w:sz="4" w:space="0" w:color="auto"/>
              <w:bottom w:val="thinThickSmallGap" w:sz="12" w:space="0" w:color="auto"/>
            </w:tcBorders>
            <w:vAlign w:val="center"/>
            <w:hideMark/>
          </w:tcPr>
          <w:p w14:paraId="3F177DF7" w14:textId="77777777" w:rsidR="00277DA6" w:rsidRPr="00D67B5F" w:rsidRDefault="00277DA6" w:rsidP="00A06272">
            <w:pPr>
              <w:widowControl w:val="0"/>
              <w:tabs>
                <w:tab w:val="left" w:pos="768"/>
                <w:tab w:val="left" w:pos="910"/>
              </w:tabs>
              <w:spacing w:after="120" w:line="240" w:lineRule="auto"/>
              <w:jc w:val="center"/>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الفصل</w:t>
            </w:r>
            <w:r w:rsidRPr="00D67B5F">
              <w:rPr>
                <w:rFonts w:ascii="Simplified Arabic" w:eastAsia="Times New Roman" w:hAnsi="Simplified Arabic" w:cs="Simplified Arabic"/>
                <w:noProof/>
                <w:sz w:val="28"/>
                <w:szCs w:val="28"/>
                <w:rtl/>
                <w:lang w:bidi="ar-EG"/>
              </w:rPr>
              <w:t xml:space="preserve"> </w:t>
            </w:r>
            <w:r w:rsidRPr="00D67B5F">
              <w:rPr>
                <w:rFonts w:ascii="Simplified Arabic" w:eastAsia="Times New Roman" w:hAnsi="Simplified Arabic" w:cs="Simplified Arabic" w:hint="cs"/>
                <w:noProof/>
                <w:sz w:val="28"/>
                <w:szCs w:val="28"/>
                <w:rtl/>
                <w:lang w:bidi="ar-EG"/>
              </w:rPr>
              <w:t>الأول</w:t>
            </w:r>
            <w:r w:rsidRPr="00D67B5F">
              <w:rPr>
                <w:rFonts w:ascii="Simplified Arabic" w:eastAsia="Times New Roman" w:hAnsi="Simplified Arabic" w:cs="Simplified Arabic"/>
                <w:noProof/>
                <w:sz w:val="28"/>
                <w:szCs w:val="28"/>
                <w:rtl/>
                <w:lang w:bidi="ar-EG"/>
              </w:rPr>
              <w:t>:</w:t>
            </w:r>
            <w:r w:rsidRPr="00D67B5F">
              <w:rPr>
                <w:rFonts w:ascii="Simplified Arabic" w:eastAsia="Times New Roman" w:hAnsi="Simplified Arabic" w:cs="Simplified Arabic" w:hint="cs"/>
                <w:noProof/>
                <w:sz w:val="28"/>
                <w:szCs w:val="28"/>
                <w:rtl/>
                <w:lang w:bidi="ar-EG"/>
              </w:rPr>
              <w:t xml:space="preserve"> مدخل</w:t>
            </w:r>
            <w:r w:rsidRPr="00D67B5F">
              <w:rPr>
                <w:rFonts w:ascii="Simplified Arabic" w:eastAsia="Times New Roman" w:hAnsi="Simplified Arabic" w:cs="Simplified Arabic"/>
                <w:noProof/>
                <w:sz w:val="28"/>
                <w:szCs w:val="28"/>
                <w:rtl/>
                <w:lang w:bidi="ar-EG"/>
              </w:rPr>
              <w:t xml:space="preserve"> </w:t>
            </w:r>
            <w:r w:rsidRPr="00D67B5F">
              <w:rPr>
                <w:rFonts w:ascii="Simplified Arabic" w:eastAsia="Times New Roman" w:hAnsi="Simplified Arabic" w:cs="Simplified Arabic" w:hint="cs"/>
                <w:noProof/>
                <w:sz w:val="28"/>
                <w:szCs w:val="28"/>
                <w:rtl/>
                <w:lang w:bidi="ar-EG"/>
              </w:rPr>
              <w:t>مشكلة</w:t>
            </w:r>
            <w:r w:rsidRPr="00D67B5F">
              <w:rPr>
                <w:rFonts w:ascii="Simplified Arabic" w:eastAsia="Times New Roman" w:hAnsi="Simplified Arabic" w:cs="Simplified Arabic"/>
                <w:noProof/>
                <w:sz w:val="28"/>
                <w:szCs w:val="28"/>
                <w:rtl/>
                <w:lang w:bidi="ar-EG"/>
              </w:rPr>
              <w:t xml:space="preserve"> </w:t>
            </w:r>
            <w:r w:rsidRPr="00D67B5F">
              <w:rPr>
                <w:rFonts w:ascii="Simplified Arabic" w:eastAsia="Times New Roman" w:hAnsi="Simplified Arabic" w:cs="Simplified Arabic" w:hint="cs"/>
                <w:noProof/>
                <w:sz w:val="28"/>
                <w:szCs w:val="28"/>
                <w:rtl/>
                <w:lang w:bidi="ar-EG"/>
              </w:rPr>
              <w:t>الدراسة وأهميتها</w:t>
            </w:r>
          </w:p>
        </w:tc>
        <w:tc>
          <w:tcPr>
            <w:tcW w:w="1276" w:type="dxa"/>
            <w:tcBorders>
              <w:top w:val="single" w:sz="4" w:space="0" w:color="auto"/>
              <w:bottom w:val="thinThickSmallGap" w:sz="12" w:space="0" w:color="auto"/>
            </w:tcBorders>
            <w:vAlign w:val="center"/>
          </w:tcPr>
          <w:p w14:paraId="03484659" w14:textId="77777777" w:rsidR="00277DA6" w:rsidRPr="00D67B5F" w:rsidRDefault="00277DA6" w:rsidP="00A06272">
            <w:pPr>
              <w:widowControl w:val="0"/>
              <w:tabs>
                <w:tab w:val="left" w:pos="768"/>
                <w:tab w:val="left" w:pos="910"/>
              </w:tabs>
              <w:spacing w:after="120" w:line="240" w:lineRule="auto"/>
              <w:ind w:left="156"/>
              <w:contextualSpacing/>
              <w:outlineLvl w:val="3"/>
              <w:rPr>
                <w:rFonts w:ascii="Simplified Arabic" w:eastAsia="Times New Roman" w:hAnsi="Simplified Arabic" w:cs="Simplified Arabic"/>
                <w:noProof/>
                <w:sz w:val="28"/>
                <w:szCs w:val="28"/>
                <w:lang w:bidi="ar-EG"/>
              </w:rPr>
            </w:pPr>
          </w:p>
        </w:tc>
      </w:tr>
      <w:tr w:rsidR="00277DA6" w:rsidRPr="00D67B5F" w14:paraId="1D8A4039" w14:textId="77777777" w:rsidTr="00AC52EF">
        <w:trPr>
          <w:jc w:val="center"/>
        </w:trPr>
        <w:tc>
          <w:tcPr>
            <w:tcW w:w="8167" w:type="dxa"/>
            <w:tcBorders>
              <w:top w:val="thinThickSmallGap" w:sz="12" w:space="0" w:color="auto"/>
            </w:tcBorders>
            <w:hideMark/>
          </w:tcPr>
          <w:p w14:paraId="7BC881D5" w14:textId="77777777" w:rsidR="00277DA6" w:rsidRPr="00D67B5F" w:rsidRDefault="00277DA6" w:rsidP="00A06272">
            <w:pPr>
              <w:spacing w:after="120" w:line="240" w:lineRule="auto"/>
              <w:rPr>
                <w:rFonts w:ascii="Simplified Arabic" w:eastAsia="Calibri" w:hAnsi="Simplified Arabic" w:cs="Simplified Arabic"/>
                <w:sz w:val="28"/>
                <w:szCs w:val="28"/>
                <w:lang w:bidi="ar-EG"/>
              </w:rPr>
            </w:pPr>
            <w:r w:rsidRPr="00D67B5F">
              <w:rPr>
                <w:rFonts w:ascii="Simplified Arabic" w:eastAsia="Calibri" w:hAnsi="Simplified Arabic" w:cs="Simplified Arabic" w:hint="cs"/>
                <w:sz w:val="28"/>
                <w:szCs w:val="28"/>
                <w:rtl/>
              </w:rPr>
              <w:t>أولا: مقدمة الدراسة</w:t>
            </w:r>
          </w:p>
        </w:tc>
        <w:tc>
          <w:tcPr>
            <w:tcW w:w="1276" w:type="dxa"/>
            <w:tcBorders>
              <w:top w:val="thinThickSmallGap" w:sz="12" w:space="0" w:color="auto"/>
            </w:tcBorders>
            <w:vAlign w:val="center"/>
          </w:tcPr>
          <w:p w14:paraId="5629D2D6"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w:t>
            </w:r>
          </w:p>
        </w:tc>
      </w:tr>
      <w:tr w:rsidR="00277DA6" w:rsidRPr="00D67B5F" w14:paraId="5DE02C4D" w14:textId="77777777" w:rsidTr="00A06272">
        <w:trPr>
          <w:jc w:val="center"/>
        </w:trPr>
        <w:tc>
          <w:tcPr>
            <w:tcW w:w="8167" w:type="dxa"/>
            <w:hideMark/>
          </w:tcPr>
          <w:p w14:paraId="5BCE946F" w14:textId="77777777" w:rsidR="00277DA6" w:rsidRPr="00D67B5F" w:rsidRDefault="00277DA6" w:rsidP="00A06272">
            <w:pPr>
              <w:spacing w:after="120" w:line="240" w:lineRule="auto"/>
              <w:rPr>
                <w:rFonts w:ascii="Simplified Arabic" w:eastAsia="Calibri" w:hAnsi="Simplified Arabic" w:cs="Simplified Arabic"/>
                <w:sz w:val="28"/>
                <w:szCs w:val="28"/>
                <w:lang w:bidi="ar-EG"/>
              </w:rPr>
            </w:pPr>
            <w:r w:rsidRPr="00D67B5F">
              <w:rPr>
                <w:rFonts w:ascii="Simplified Arabic" w:eastAsia="Calibri" w:hAnsi="Simplified Arabic" w:cs="Simplified Arabic" w:hint="cs"/>
                <w:sz w:val="28"/>
                <w:szCs w:val="28"/>
                <w:rtl/>
              </w:rPr>
              <w:t>ثانيا: مصطلحات الدراسة</w:t>
            </w:r>
          </w:p>
        </w:tc>
        <w:tc>
          <w:tcPr>
            <w:tcW w:w="1276" w:type="dxa"/>
            <w:vAlign w:val="center"/>
          </w:tcPr>
          <w:p w14:paraId="1F215C5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12</w:t>
            </w:r>
          </w:p>
        </w:tc>
      </w:tr>
      <w:tr w:rsidR="00277DA6" w:rsidRPr="00D67B5F" w14:paraId="31C6E9BB" w14:textId="77777777" w:rsidTr="00A06272">
        <w:trPr>
          <w:jc w:val="center"/>
        </w:trPr>
        <w:tc>
          <w:tcPr>
            <w:tcW w:w="8167" w:type="dxa"/>
            <w:hideMark/>
          </w:tcPr>
          <w:p w14:paraId="7C1076BD"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 xml:space="preserve">ثالثا: </w:t>
            </w:r>
            <w:r w:rsidRPr="00D67B5F">
              <w:rPr>
                <w:rFonts w:ascii="Simplified Arabic" w:eastAsia="Calibri" w:hAnsi="Simplified Arabic" w:cs="Simplified Arabic"/>
                <w:sz w:val="28"/>
                <w:szCs w:val="28"/>
                <w:rtl/>
              </w:rPr>
              <w:t>مشكلة الدراسة</w:t>
            </w:r>
            <w:r w:rsidRPr="00D67B5F">
              <w:rPr>
                <w:rFonts w:ascii="Simplified Arabic" w:eastAsia="Calibri" w:hAnsi="Simplified Arabic" w:cs="Simplified Arabic"/>
                <w:sz w:val="28"/>
                <w:szCs w:val="28"/>
              </w:rPr>
              <w:t>.</w:t>
            </w:r>
          </w:p>
        </w:tc>
        <w:tc>
          <w:tcPr>
            <w:tcW w:w="1276" w:type="dxa"/>
            <w:vAlign w:val="center"/>
          </w:tcPr>
          <w:p w14:paraId="1EA818AA"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16</w:t>
            </w:r>
          </w:p>
        </w:tc>
      </w:tr>
      <w:tr w:rsidR="00277DA6" w:rsidRPr="00D67B5F" w14:paraId="387D61F0" w14:textId="77777777" w:rsidTr="00A06272">
        <w:trPr>
          <w:jc w:val="center"/>
        </w:trPr>
        <w:tc>
          <w:tcPr>
            <w:tcW w:w="8167" w:type="dxa"/>
            <w:hideMark/>
          </w:tcPr>
          <w:p w14:paraId="370178B6"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رابعا: أهدا</w:t>
            </w:r>
            <w:r w:rsidRPr="00D67B5F">
              <w:rPr>
                <w:rFonts w:ascii="Simplified Arabic" w:eastAsia="Calibri" w:hAnsi="Simplified Arabic" w:cs="Simplified Arabic" w:hint="eastAsia"/>
                <w:sz w:val="28"/>
                <w:szCs w:val="28"/>
                <w:rtl/>
              </w:rPr>
              <w:t>ف</w:t>
            </w:r>
            <w:r w:rsidRPr="00D67B5F">
              <w:rPr>
                <w:rFonts w:ascii="Simplified Arabic" w:eastAsia="Calibri" w:hAnsi="Simplified Arabic" w:cs="Simplified Arabic"/>
                <w:sz w:val="28"/>
                <w:szCs w:val="28"/>
                <w:rtl/>
              </w:rPr>
              <w:t xml:space="preserve"> الدراسة</w:t>
            </w:r>
            <w:r w:rsidRPr="00D67B5F">
              <w:rPr>
                <w:rFonts w:ascii="Simplified Arabic" w:eastAsia="Calibri" w:hAnsi="Simplified Arabic" w:cs="Simplified Arabic"/>
                <w:sz w:val="28"/>
                <w:szCs w:val="28"/>
              </w:rPr>
              <w:t>.</w:t>
            </w:r>
          </w:p>
        </w:tc>
        <w:tc>
          <w:tcPr>
            <w:tcW w:w="1276" w:type="dxa"/>
            <w:vAlign w:val="center"/>
          </w:tcPr>
          <w:p w14:paraId="4E80A66C"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18</w:t>
            </w:r>
          </w:p>
        </w:tc>
      </w:tr>
      <w:tr w:rsidR="00277DA6" w:rsidRPr="00D67B5F" w14:paraId="6389345F" w14:textId="77777777" w:rsidTr="00A06272">
        <w:trPr>
          <w:jc w:val="center"/>
        </w:trPr>
        <w:tc>
          <w:tcPr>
            <w:tcW w:w="8167" w:type="dxa"/>
            <w:hideMark/>
          </w:tcPr>
          <w:p w14:paraId="3D2312D3"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خامسا: فروض</w:t>
            </w:r>
            <w:r w:rsidRPr="00D67B5F">
              <w:rPr>
                <w:rFonts w:ascii="Simplified Arabic" w:eastAsia="Calibri" w:hAnsi="Simplified Arabic" w:cs="Simplified Arabic"/>
                <w:sz w:val="28"/>
                <w:szCs w:val="28"/>
                <w:rtl/>
              </w:rPr>
              <w:t xml:space="preserve"> الدراسة</w:t>
            </w:r>
            <w:r w:rsidRPr="00D67B5F">
              <w:rPr>
                <w:rFonts w:ascii="Simplified Arabic" w:eastAsia="Calibri" w:hAnsi="Simplified Arabic" w:cs="Simplified Arabic"/>
                <w:sz w:val="28"/>
                <w:szCs w:val="28"/>
              </w:rPr>
              <w:t>.</w:t>
            </w:r>
          </w:p>
        </w:tc>
        <w:tc>
          <w:tcPr>
            <w:tcW w:w="1276" w:type="dxa"/>
            <w:vAlign w:val="center"/>
          </w:tcPr>
          <w:p w14:paraId="0595EBF1"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19</w:t>
            </w:r>
          </w:p>
        </w:tc>
      </w:tr>
      <w:tr w:rsidR="00277DA6" w:rsidRPr="00D67B5F" w14:paraId="1E6FCF80" w14:textId="77777777" w:rsidTr="00A06272">
        <w:trPr>
          <w:jc w:val="center"/>
        </w:trPr>
        <w:tc>
          <w:tcPr>
            <w:tcW w:w="8167" w:type="dxa"/>
          </w:tcPr>
          <w:p w14:paraId="21AB06B7"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سادسا: أهمية الدراسة</w:t>
            </w:r>
            <w:r w:rsidRPr="00D67B5F">
              <w:rPr>
                <w:rFonts w:ascii="Simplified Arabic" w:eastAsia="Calibri" w:hAnsi="Simplified Arabic" w:cs="Simplified Arabic"/>
                <w:sz w:val="28"/>
                <w:szCs w:val="28"/>
              </w:rPr>
              <w:t>.</w:t>
            </w:r>
          </w:p>
        </w:tc>
        <w:tc>
          <w:tcPr>
            <w:tcW w:w="1276" w:type="dxa"/>
            <w:vAlign w:val="center"/>
          </w:tcPr>
          <w:p w14:paraId="392D6B0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19</w:t>
            </w:r>
          </w:p>
        </w:tc>
      </w:tr>
      <w:tr w:rsidR="00277DA6" w:rsidRPr="00D67B5F" w14:paraId="4594F1E3" w14:textId="77777777" w:rsidTr="00A06272">
        <w:trPr>
          <w:jc w:val="center"/>
        </w:trPr>
        <w:tc>
          <w:tcPr>
            <w:tcW w:w="8167" w:type="dxa"/>
          </w:tcPr>
          <w:p w14:paraId="427820D1"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سابعا: هيكل متغيرات الدراسة</w:t>
            </w:r>
            <w:r w:rsidRPr="00D67B5F">
              <w:rPr>
                <w:rFonts w:ascii="Simplified Arabic" w:eastAsia="Calibri" w:hAnsi="Simplified Arabic" w:cs="Simplified Arabic"/>
                <w:sz w:val="28"/>
                <w:szCs w:val="28"/>
              </w:rPr>
              <w:t>.</w:t>
            </w:r>
          </w:p>
        </w:tc>
        <w:tc>
          <w:tcPr>
            <w:tcW w:w="1276" w:type="dxa"/>
            <w:vAlign w:val="center"/>
          </w:tcPr>
          <w:p w14:paraId="158FB810"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20</w:t>
            </w:r>
          </w:p>
        </w:tc>
      </w:tr>
      <w:tr w:rsidR="00277DA6" w:rsidRPr="00D67B5F" w14:paraId="00F843BF" w14:textId="77777777" w:rsidTr="00A06272">
        <w:trPr>
          <w:jc w:val="center"/>
        </w:trPr>
        <w:tc>
          <w:tcPr>
            <w:tcW w:w="8167" w:type="dxa"/>
          </w:tcPr>
          <w:p w14:paraId="7E107484" w14:textId="77777777" w:rsidR="00277DA6" w:rsidRPr="00D67B5F" w:rsidRDefault="00277DA6" w:rsidP="00A06272">
            <w:pPr>
              <w:spacing w:after="120" w:line="240" w:lineRule="auto"/>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ثامنا: اسلوب ومنهج الدراس</w:t>
            </w:r>
            <w:r w:rsidRPr="00D67B5F">
              <w:rPr>
                <w:rFonts w:ascii="Simplified Arabic" w:eastAsia="Calibri" w:hAnsi="Simplified Arabic" w:cs="Simplified Arabic"/>
                <w:sz w:val="28"/>
                <w:szCs w:val="28"/>
                <w:rtl/>
              </w:rPr>
              <w:t>ة</w:t>
            </w:r>
            <w:r w:rsidRPr="00D67B5F">
              <w:rPr>
                <w:rFonts w:ascii="Simplified Arabic" w:eastAsia="Calibri" w:hAnsi="Simplified Arabic" w:cs="Simplified Arabic"/>
                <w:sz w:val="28"/>
                <w:szCs w:val="28"/>
              </w:rPr>
              <w:t>.</w:t>
            </w:r>
          </w:p>
        </w:tc>
        <w:tc>
          <w:tcPr>
            <w:tcW w:w="1276" w:type="dxa"/>
            <w:vAlign w:val="center"/>
          </w:tcPr>
          <w:p w14:paraId="5852F119"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20</w:t>
            </w:r>
          </w:p>
        </w:tc>
      </w:tr>
      <w:tr w:rsidR="00277DA6" w:rsidRPr="00D67B5F" w14:paraId="2ACF1560" w14:textId="77777777" w:rsidTr="00A06272">
        <w:trPr>
          <w:jc w:val="center"/>
        </w:trPr>
        <w:tc>
          <w:tcPr>
            <w:tcW w:w="8167" w:type="dxa"/>
          </w:tcPr>
          <w:p w14:paraId="4F4BACEF" w14:textId="77777777" w:rsidR="00277DA6" w:rsidRPr="00D67B5F" w:rsidRDefault="00277DA6" w:rsidP="00A06272">
            <w:pPr>
              <w:spacing w:after="120" w:line="240" w:lineRule="auto"/>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rPr>
              <w:t>تاسعا: حدود الدراسة وقيودها.</w:t>
            </w:r>
          </w:p>
        </w:tc>
        <w:tc>
          <w:tcPr>
            <w:tcW w:w="1276" w:type="dxa"/>
            <w:vAlign w:val="center"/>
          </w:tcPr>
          <w:p w14:paraId="25362FA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21</w:t>
            </w:r>
          </w:p>
        </w:tc>
      </w:tr>
      <w:tr w:rsidR="00277DA6" w:rsidRPr="00D67B5F" w14:paraId="795928C9" w14:textId="77777777" w:rsidTr="00A06272">
        <w:trPr>
          <w:trHeight w:val="557"/>
          <w:jc w:val="center"/>
        </w:trPr>
        <w:tc>
          <w:tcPr>
            <w:tcW w:w="8167" w:type="dxa"/>
            <w:vAlign w:val="center"/>
          </w:tcPr>
          <w:p w14:paraId="6573D971" w14:textId="77777777" w:rsidR="00277DA6" w:rsidRPr="00D67B5F" w:rsidRDefault="00277DA6" w:rsidP="00A06272">
            <w:pPr>
              <w:widowControl w:val="0"/>
              <w:tabs>
                <w:tab w:val="left" w:pos="768"/>
                <w:tab w:val="left" w:pos="910"/>
              </w:tabs>
              <w:spacing w:after="120" w:line="240" w:lineRule="auto"/>
              <w:outlineLvl w:val="3"/>
              <w:rPr>
                <w:rFonts w:ascii="Simplified Arabic" w:eastAsia="Times New Roman" w:hAnsi="Simplified Arabic" w:cs="Simplified Arabic"/>
                <w:noProof/>
                <w:sz w:val="28"/>
                <w:szCs w:val="28"/>
                <w:rtl/>
                <w:lang w:bidi="ar-EG"/>
              </w:rPr>
            </w:pPr>
            <w:r w:rsidRPr="00D67B5F">
              <w:rPr>
                <w:rFonts w:ascii="Simplified Arabic" w:eastAsia="Times New Roman" w:hAnsi="Simplified Arabic" w:cs="Simplified Arabic" w:hint="cs"/>
                <w:noProof/>
                <w:sz w:val="28"/>
                <w:szCs w:val="28"/>
                <w:rtl/>
                <w:lang w:bidi="ar-EG"/>
              </w:rPr>
              <w:t>عاشرا: مجتمع وعينة الدراسة.</w:t>
            </w:r>
          </w:p>
        </w:tc>
        <w:tc>
          <w:tcPr>
            <w:tcW w:w="1276" w:type="dxa"/>
            <w:vAlign w:val="center"/>
          </w:tcPr>
          <w:p w14:paraId="2869AE8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23</w:t>
            </w:r>
          </w:p>
        </w:tc>
      </w:tr>
      <w:tr w:rsidR="00277DA6" w:rsidRPr="00D67B5F" w14:paraId="6B1295B3" w14:textId="77777777" w:rsidTr="00AC52EF">
        <w:trPr>
          <w:jc w:val="center"/>
        </w:trPr>
        <w:tc>
          <w:tcPr>
            <w:tcW w:w="8167" w:type="dxa"/>
            <w:vAlign w:val="center"/>
            <w:hideMark/>
          </w:tcPr>
          <w:p w14:paraId="6C7EAC9D" w14:textId="77777777" w:rsidR="00277DA6" w:rsidRPr="00D67B5F" w:rsidRDefault="00277DA6" w:rsidP="00A06272">
            <w:pPr>
              <w:widowControl w:val="0"/>
              <w:spacing w:after="120" w:line="240" w:lineRule="auto"/>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الحادي عشر: الاساليب الاحصائية</w:t>
            </w:r>
          </w:p>
        </w:tc>
        <w:tc>
          <w:tcPr>
            <w:tcW w:w="1276" w:type="dxa"/>
            <w:vAlign w:val="center"/>
          </w:tcPr>
          <w:p w14:paraId="52B0FE2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24</w:t>
            </w:r>
          </w:p>
        </w:tc>
      </w:tr>
      <w:tr w:rsidR="00277DA6" w:rsidRPr="00D67B5F" w14:paraId="59DE595A" w14:textId="77777777" w:rsidTr="00A06272">
        <w:trPr>
          <w:jc w:val="center"/>
        </w:trPr>
        <w:tc>
          <w:tcPr>
            <w:tcW w:w="8167" w:type="dxa"/>
            <w:vAlign w:val="center"/>
          </w:tcPr>
          <w:p w14:paraId="4305E013" w14:textId="77777777" w:rsidR="00277DA6" w:rsidRPr="00D67B5F" w:rsidRDefault="00277DA6" w:rsidP="00A06272">
            <w:pPr>
              <w:widowControl w:val="0"/>
              <w:spacing w:after="120" w:line="240" w:lineRule="auto"/>
              <w:outlineLvl w:val="3"/>
              <w:rPr>
                <w:rFonts w:ascii="Simplified Arabic" w:eastAsia="Times New Roman" w:hAnsi="Simplified Arabic" w:cs="Simplified Arabic"/>
                <w:noProof/>
                <w:sz w:val="28"/>
                <w:szCs w:val="28"/>
                <w:lang w:bidi="ar-EG"/>
              </w:rPr>
            </w:pPr>
            <w:r w:rsidRPr="00D67B5F">
              <w:rPr>
                <w:rFonts w:ascii="Simplified Arabic" w:eastAsia="Times New Roman" w:hAnsi="Simplified Arabic" w:cs="Simplified Arabic" w:hint="cs"/>
                <w:noProof/>
                <w:sz w:val="28"/>
                <w:szCs w:val="28"/>
                <w:rtl/>
                <w:lang w:bidi="ar-EG"/>
              </w:rPr>
              <w:t>الثاني عشر: الدراسات السابقة وتحديد الفجوة البحثية.</w:t>
            </w:r>
          </w:p>
        </w:tc>
        <w:tc>
          <w:tcPr>
            <w:tcW w:w="1276" w:type="dxa"/>
            <w:vAlign w:val="center"/>
          </w:tcPr>
          <w:p w14:paraId="5372100B" w14:textId="77777777" w:rsidR="00277DA6" w:rsidRPr="00D67B5F" w:rsidRDefault="00277DA6" w:rsidP="00A06272">
            <w:pPr>
              <w:widowControl w:val="0"/>
              <w:spacing w:after="120" w:line="240" w:lineRule="auto"/>
              <w:ind w:left="360"/>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25</w:t>
            </w:r>
          </w:p>
        </w:tc>
      </w:tr>
      <w:tr w:rsidR="00277DA6" w:rsidRPr="00D67B5F" w14:paraId="3E21C488" w14:textId="77777777" w:rsidTr="00AC52EF">
        <w:trPr>
          <w:jc w:val="center"/>
        </w:trPr>
        <w:tc>
          <w:tcPr>
            <w:tcW w:w="8167" w:type="dxa"/>
          </w:tcPr>
          <w:p w14:paraId="4216A5FD" w14:textId="77777777" w:rsidR="00277DA6" w:rsidRPr="00D67B5F" w:rsidRDefault="00277DA6" w:rsidP="00A06272">
            <w:pPr>
              <w:bidi w:val="0"/>
              <w:spacing w:after="120" w:line="240" w:lineRule="auto"/>
              <w:jc w:val="center"/>
              <w:rPr>
                <w:rFonts w:ascii="Calibri" w:eastAsia="Calibri" w:hAnsi="Calibri" w:cs="Simplified Arabic"/>
                <w:sz w:val="28"/>
                <w:szCs w:val="28"/>
              </w:rPr>
            </w:pPr>
            <w:r w:rsidRPr="00D67B5F">
              <w:rPr>
                <w:rFonts w:ascii="Calibri" w:eastAsia="Calibri" w:hAnsi="Calibri" w:cs="Simplified Arabic" w:hint="cs"/>
                <w:sz w:val="28"/>
                <w:szCs w:val="28"/>
                <w:rtl/>
              </w:rPr>
              <w:t xml:space="preserve">الفصل الثاني: </w:t>
            </w:r>
            <w:r w:rsidRPr="00C239C7">
              <w:rPr>
                <w:rFonts w:ascii="Calibri" w:eastAsia="Calibri" w:hAnsi="Calibri" w:cs="Simplified Arabic"/>
                <w:sz w:val="28"/>
                <w:szCs w:val="28"/>
                <w:rtl/>
              </w:rPr>
              <w:t>ثر التدريب في تعزيز وزيادة إنتاجية الموظفين في شركات النفط والغاز</w:t>
            </w:r>
          </w:p>
        </w:tc>
        <w:tc>
          <w:tcPr>
            <w:tcW w:w="1276" w:type="dxa"/>
            <w:vAlign w:val="center"/>
          </w:tcPr>
          <w:p w14:paraId="79EAC202"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p>
        </w:tc>
      </w:tr>
      <w:tr w:rsidR="00277DA6" w:rsidRPr="00D67B5F" w14:paraId="132671A7" w14:textId="77777777" w:rsidTr="00A06272">
        <w:trPr>
          <w:jc w:val="center"/>
        </w:trPr>
        <w:tc>
          <w:tcPr>
            <w:tcW w:w="8167" w:type="dxa"/>
          </w:tcPr>
          <w:p w14:paraId="307D6E59"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مقدمة</w:t>
            </w:r>
          </w:p>
        </w:tc>
        <w:tc>
          <w:tcPr>
            <w:tcW w:w="1276" w:type="dxa"/>
            <w:vAlign w:val="center"/>
          </w:tcPr>
          <w:p w14:paraId="56FF171C"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39</w:t>
            </w:r>
          </w:p>
        </w:tc>
      </w:tr>
      <w:tr w:rsidR="00277DA6" w:rsidRPr="00D67B5F" w14:paraId="16351374" w14:textId="77777777" w:rsidTr="00A06272">
        <w:trPr>
          <w:jc w:val="center"/>
        </w:trPr>
        <w:tc>
          <w:tcPr>
            <w:tcW w:w="8167" w:type="dxa"/>
          </w:tcPr>
          <w:p w14:paraId="44E2DD66"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أولاً: أهمية التدريب </w:t>
            </w:r>
          </w:p>
        </w:tc>
        <w:tc>
          <w:tcPr>
            <w:tcW w:w="1276" w:type="dxa"/>
            <w:vAlign w:val="center"/>
          </w:tcPr>
          <w:p w14:paraId="4E5461B4"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40</w:t>
            </w:r>
          </w:p>
        </w:tc>
      </w:tr>
      <w:tr w:rsidR="00277DA6" w:rsidRPr="00D67B5F" w14:paraId="6C571D78" w14:textId="77777777" w:rsidTr="00A06272">
        <w:trPr>
          <w:jc w:val="center"/>
        </w:trPr>
        <w:tc>
          <w:tcPr>
            <w:tcW w:w="8167" w:type="dxa"/>
          </w:tcPr>
          <w:p w14:paraId="0D38138C"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ثانياُ: أهداف التدريب </w:t>
            </w:r>
          </w:p>
        </w:tc>
        <w:tc>
          <w:tcPr>
            <w:tcW w:w="1276" w:type="dxa"/>
            <w:vAlign w:val="center"/>
          </w:tcPr>
          <w:p w14:paraId="3B52A37F"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41</w:t>
            </w:r>
          </w:p>
        </w:tc>
      </w:tr>
      <w:tr w:rsidR="00277DA6" w:rsidRPr="00D67B5F" w14:paraId="135A9465" w14:textId="77777777" w:rsidTr="00A06272">
        <w:trPr>
          <w:jc w:val="center"/>
        </w:trPr>
        <w:tc>
          <w:tcPr>
            <w:tcW w:w="8167" w:type="dxa"/>
          </w:tcPr>
          <w:p w14:paraId="651278BB" w14:textId="77777777" w:rsidR="00277DA6" w:rsidRPr="00C239C7"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sz w:val="28"/>
                <w:szCs w:val="28"/>
                <w:rtl/>
              </w:rPr>
              <w:t xml:space="preserve">ثالثاً: أنواع </w:t>
            </w:r>
            <w:r w:rsidRPr="00C239C7">
              <w:rPr>
                <w:rFonts w:ascii="Simplified Arabic" w:hAnsi="Simplified Arabic" w:cs="Simplified Arabic" w:hint="cs"/>
                <w:sz w:val="28"/>
                <w:szCs w:val="28"/>
                <w:rtl/>
              </w:rPr>
              <w:t>وأساليب</w:t>
            </w:r>
            <w:r w:rsidRPr="00C239C7">
              <w:rPr>
                <w:rFonts w:ascii="Simplified Arabic" w:hAnsi="Simplified Arabic" w:cs="Simplified Arabic"/>
                <w:sz w:val="28"/>
                <w:szCs w:val="28"/>
                <w:rtl/>
              </w:rPr>
              <w:t xml:space="preserve"> ودوافع التدريب</w:t>
            </w:r>
          </w:p>
        </w:tc>
        <w:tc>
          <w:tcPr>
            <w:tcW w:w="1276" w:type="dxa"/>
            <w:vAlign w:val="center"/>
          </w:tcPr>
          <w:p w14:paraId="10AE8CC1"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43</w:t>
            </w:r>
          </w:p>
        </w:tc>
      </w:tr>
      <w:tr w:rsidR="00277DA6" w:rsidRPr="00D67B5F" w14:paraId="1CA050AB" w14:textId="77777777" w:rsidTr="00A06272">
        <w:trPr>
          <w:jc w:val="center"/>
        </w:trPr>
        <w:tc>
          <w:tcPr>
            <w:tcW w:w="8167" w:type="dxa"/>
          </w:tcPr>
          <w:p w14:paraId="14FB96B9"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رابعاً: </w:t>
            </w:r>
            <w:r w:rsidRPr="00C239C7">
              <w:rPr>
                <w:rFonts w:ascii="Simplified Arabic" w:hAnsi="Simplified Arabic" w:cs="Simplified Arabic"/>
                <w:sz w:val="28"/>
                <w:szCs w:val="28"/>
                <w:rtl/>
              </w:rPr>
              <w:t>وسائل وأدوات تدريب الموظفين</w:t>
            </w:r>
          </w:p>
        </w:tc>
        <w:tc>
          <w:tcPr>
            <w:tcW w:w="1276" w:type="dxa"/>
            <w:vAlign w:val="center"/>
          </w:tcPr>
          <w:p w14:paraId="12D1FB3F"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47</w:t>
            </w:r>
          </w:p>
        </w:tc>
      </w:tr>
      <w:tr w:rsidR="00277DA6" w:rsidRPr="00D67B5F" w14:paraId="415B3D1E" w14:textId="77777777" w:rsidTr="00A06272">
        <w:trPr>
          <w:jc w:val="center"/>
        </w:trPr>
        <w:tc>
          <w:tcPr>
            <w:tcW w:w="8167" w:type="dxa"/>
          </w:tcPr>
          <w:p w14:paraId="4D436D1D"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خامساً: </w:t>
            </w:r>
            <w:r w:rsidRPr="00C239C7">
              <w:rPr>
                <w:rFonts w:ascii="Simplified Arabic" w:hAnsi="Simplified Arabic" w:cs="Simplified Arabic"/>
                <w:sz w:val="28"/>
                <w:szCs w:val="28"/>
                <w:rtl/>
              </w:rPr>
              <w:t>العناصر الأساسية اللازمة للتدريب</w:t>
            </w:r>
          </w:p>
        </w:tc>
        <w:tc>
          <w:tcPr>
            <w:tcW w:w="1276" w:type="dxa"/>
            <w:vAlign w:val="center"/>
          </w:tcPr>
          <w:p w14:paraId="2EBDC5D5" w14:textId="77777777" w:rsidR="00277DA6" w:rsidRPr="00D67B5F" w:rsidRDefault="00277DA6" w:rsidP="00A06272">
            <w:pPr>
              <w:widowControl w:val="0"/>
              <w:spacing w:after="120" w:line="240" w:lineRule="auto"/>
              <w:ind w:left="156"/>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48</w:t>
            </w:r>
          </w:p>
        </w:tc>
      </w:tr>
      <w:tr w:rsidR="00277DA6" w:rsidRPr="00D67B5F" w14:paraId="579CB6C4" w14:textId="77777777" w:rsidTr="00A06272">
        <w:trPr>
          <w:trHeight w:val="397"/>
          <w:jc w:val="center"/>
        </w:trPr>
        <w:tc>
          <w:tcPr>
            <w:tcW w:w="8167" w:type="dxa"/>
          </w:tcPr>
          <w:p w14:paraId="64447F56"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سادساً: </w:t>
            </w:r>
            <w:r w:rsidRPr="00C239C7">
              <w:rPr>
                <w:rFonts w:ascii="Simplified Arabic" w:hAnsi="Simplified Arabic" w:cs="Simplified Arabic"/>
                <w:sz w:val="28"/>
                <w:szCs w:val="28"/>
                <w:rtl/>
              </w:rPr>
              <w:t>أسس ومبادئ التدريب</w:t>
            </w:r>
          </w:p>
        </w:tc>
        <w:tc>
          <w:tcPr>
            <w:tcW w:w="1276" w:type="dxa"/>
            <w:vAlign w:val="center"/>
          </w:tcPr>
          <w:p w14:paraId="32D60579"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49</w:t>
            </w:r>
          </w:p>
        </w:tc>
      </w:tr>
      <w:tr w:rsidR="00277DA6" w:rsidRPr="00D67B5F" w14:paraId="1EBC7FF9" w14:textId="77777777" w:rsidTr="00A06272">
        <w:trPr>
          <w:trHeight w:val="397"/>
          <w:jc w:val="center"/>
        </w:trPr>
        <w:tc>
          <w:tcPr>
            <w:tcW w:w="8167" w:type="dxa"/>
          </w:tcPr>
          <w:p w14:paraId="321C65CE"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سابعاً: </w:t>
            </w:r>
            <w:r w:rsidRPr="00C239C7">
              <w:rPr>
                <w:rFonts w:ascii="Simplified Arabic" w:hAnsi="Simplified Arabic" w:cs="Simplified Arabic"/>
                <w:sz w:val="28"/>
                <w:szCs w:val="28"/>
                <w:rtl/>
              </w:rPr>
              <w:t xml:space="preserve">مقومات وشروط </w:t>
            </w:r>
            <w:r w:rsidRPr="00C239C7">
              <w:rPr>
                <w:rFonts w:ascii="Simplified Arabic" w:hAnsi="Simplified Arabic" w:cs="Simplified Arabic" w:hint="cs"/>
                <w:sz w:val="28"/>
                <w:szCs w:val="28"/>
                <w:rtl/>
              </w:rPr>
              <w:t>وخطوات</w:t>
            </w:r>
            <w:r w:rsidRPr="00C239C7">
              <w:rPr>
                <w:rFonts w:ascii="Simplified Arabic" w:hAnsi="Simplified Arabic" w:cs="Simplified Arabic"/>
                <w:sz w:val="28"/>
                <w:szCs w:val="28"/>
                <w:rtl/>
              </w:rPr>
              <w:t xml:space="preserve"> التدريب الناجح التدريب</w:t>
            </w:r>
          </w:p>
        </w:tc>
        <w:tc>
          <w:tcPr>
            <w:tcW w:w="1276" w:type="dxa"/>
            <w:vAlign w:val="center"/>
          </w:tcPr>
          <w:p w14:paraId="067A5932"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51</w:t>
            </w:r>
          </w:p>
        </w:tc>
      </w:tr>
      <w:tr w:rsidR="00277DA6" w:rsidRPr="00D67B5F" w14:paraId="3CB01AC2" w14:textId="77777777" w:rsidTr="00A06272">
        <w:trPr>
          <w:trHeight w:val="571"/>
          <w:jc w:val="center"/>
        </w:trPr>
        <w:tc>
          <w:tcPr>
            <w:tcW w:w="8167" w:type="dxa"/>
          </w:tcPr>
          <w:p w14:paraId="40863EC3"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ثامناً: </w:t>
            </w:r>
            <w:r w:rsidRPr="00C239C7">
              <w:rPr>
                <w:rFonts w:ascii="Simplified Arabic" w:hAnsi="Simplified Arabic" w:cs="Simplified Arabic"/>
                <w:sz w:val="28"/>
                <w:szCs w:val="28"/>
                <w:rtl/>
              </w:rPr>
              <w:t>المعاهد المتخصصة في التدريب الإداري في المملكة</w:t>
            </w:r>
          </w:p>
        </w:tc>
        <w:tc>
          <w:tcPr>
            <w:tcW w:w="1276" w:type="dxa"/>
            <w:vAlign w:val="center"/>
          </w:tcPr>
          <w:p w14:paraId="7922875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55</w:t>
            </w:r>
          </w:p>
        </w:tc>
      </w:tr>
      <w:tr w:rsidR="00277DA6" w:rsidRPr="00D67B5F" w14:paraId="20E50A68" w14:textId="77777777" w:rsidTr="00A06272">
        <w:trPr>
          <w:trHeight w:val="205"/>
          <w:jc w:val="center"/>
        </w:trPr>
        <w:tc>
          <w:tcPr>
            <w:tcW w:w="8167" w:type="dxa"/>
          </w:tcPr>
          <w:p w14:paraId="4AFF56D3"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تاسعاً: </w:t>
            </w:r>
            <w:r w:rsidRPr="00C239C7">
              <w:rPr>
                <w:rFonts w:ascii="Simplified Arabic" w:hAnsi="Simplified Arabic" w:cs="Simplified Arabic"/>
                <w:sz w:val="28"/>
                <w:szCs w:val="28"/>
                <w:rtl/>
              </w:rPr>
              <w:t>عوامل نجاح وفشل البرامج التدريبية</w:t>
            </w:r>
          </w:p>
        </w:tc>
        <w:tc>
          <w:tcPr>
            <w:tcW w:w="1276" w:type="dxa"/>
            <w:vAlign w:val="center"/>
          </w:tcPr>
          <w:p w14:paraId="40B2A80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55</w:t>
            </w:r>
          </w:p>
        </w:tc>
      </w:tr>
      <w:tr w:rsidR="00277DA6" w:rsidRPr="00D67B5F" w14:paraId="39259F59" w14:textId="77777777" w:rsidTr="00A06272">
        <w:trPr>
          <w:trHeight w:val="397"/>
          <w:jc w:val="center"/>
        </w:trPr>
        <w:tc>
          <w:tcPr>
            <w:tcW w:w="8167" w:type="dxa"/>
          </w:tcPr>
          <w:p w14:paraId="0DCD06E9" w14:textId="77777777" w:rsidR="00277DA6" w:rsidRPr="00D67B5F" w:rsidRDefault="00277DA6" w:rsidP="00A06272">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t xml:space="preserve">عاشرا: </w:t>
            </w:r>
            <w:r w:rsidRPr="00C239C7">
              <w:rPr>
                <w:rFonts w:ascii="Simplified Arabic" w:hAnsi="Simplified Arabic" w:cs="Simplified Arabic"/>
                <w:sz w:val="28"/>
                <w:szCs w:val="28"/>
                <w:rtl/>
              </w:rPr>
              <w:t>علاقة التدريب بزيادة الإنتاجية</w:t>
            </w:r>
          </w:p>
        </w:tc>
        <w:tc>
          <w:tcPr>
            <w:tcW w:w="1276" w:type="dxa"/>
            <w:vAlign w:val="center"/>
          </w:tcPr>
          <w:p w14:paraId="0D8EC4E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57</w:t>
            </w:r>
          </w:p>
        </w:tc>
      </w:tr>
      <w:tr w:rsidR="00277DA6" w:rsidRPr="00D67B5F" w14:paraId="2518A996" w14:textId="77777777" w:rsidTr="00A06272">
        <w:trPr>
          <w:trHeight w:val="397"/>
          <w:jc w:val="center"/>
        </w:trPr>
        <w:tc>
          <w:tcPr>
            <w:tcW w:w="8167" w:type="dxa"/>
          </w:tcPr>
          <w:p w14:paraId="735EFEB5"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sz w:val="28"/>
                <w:szCs w:val="28"/>
                <w:rtl/>
              </w:rPr>
              <w:t>حادي عشر: مفهوم إنتاجية الموظف</w:t>
            </w:r>
          </w:p>
        </w:tc>
        <w:tc>
          <w:tcPr>
            <w:tcW w:w="1276" w:type="dxa"/>
            <w:vAlign w:val="center"/>
          </w:tcPr>
          <w:p w14:paraId="1E5E5CB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59</w:t>
            </w:r>
          </w:p>
        </w:tc>
      </w:tr>
      <w:tr w:rsidR="00277DA6" w:rsidRPr="00D67B5F" w14:paraId="6843A454" w14:textId="77777777" w:rsidTr="00A06272">
        <w:trPr>
          <w:trHeight w:val="397"/>
          <w:jc w:val="center"/>
        </w:trPr>
        <w:tc>
          <w:tcPr>
            <w:tcW w:w="8167" w:type="dxa"/>
          </w:tcPr>
          <w:p w14:paraId="3E2E9AB0"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sz w:val="28"/>
                <w:szCs w:val="28"/>
                <w:rtl/>
              </w:rPr>
              <w:t>ثاني عشر: أهمية قياس الإنتاجية</w:t>
            </w:r>
          </w:p>
        </w:tc>
        <w:tc>
          <w:tcPr>
            <w:tcW w:w="1276" w:type="dxa"/>
            <w:vAlign w:val="center"/>
          </w:tcPr>
          <w:p w14:paraId="1CF11873"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61</w:t>
            </w:r>
          </w:p>
        </w:tc>
      </w:tr>
      <w:tr w:rsidR="00277DA6" w:rsidRPr="00D67B5F" w14:paraId="201D0FF7" w14:textId="77777777" w:rsidTr="00A06272">
        <w:trPr>
          <w:trHeight w:val="397"/>
          <w:jc w:val="center"/>
        </w:trPr>
        <w:tc>
          <w:tcPr>
            <w:tcW w:w="8167" w:type="dxa"/>
          </w:tcPr>
          <w:p w14:paraId="06041F55"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ثالث</w:t>
            </w:r>
            <w:r w:rsidRPr="00C239C7">
              <w:rPr>
                <w:rFonts w:ascii="Simplified Arabic" w:hAnsi="Simplified Arabic" w:cs="Simplified Arabic"/>
                <w:sz w:val="28"/>
                <w:szCs w:val="28"/>
                <w:rtl/>
              </w:rPr>
              <w:t xml:space="preserve"> عشر: العوامل المؤثرة على إنتاجية الموظفين في شركات النفط والغاز</w:t>
            </w:r>
          </w:p>
        </w:tc>
        <w:tc>
          <w:tcPr>
            <w:tcW w:w="1276" w:type="dxa"/>
            <w:vAlign w:val="center"/>
          </w:tcPr>
          <w:p w14:paraId="6732BA2C"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63</w:t>
            </w:r>
          </w:p>
        </w:tc>
      </w:tr>
      <w:tr w:rsidR="00277DA6" w:rsidRPr="00D67B5F" w14:paraId="42EEE792" w14:textId="77777777" w:rsidTr="00A06272">
        <w:trPr>
          <w:trHeight w:val="397"/>
          <w:jc w:val="center"/>
        </w:trPr>
        <w:tc>
          <w:tcPr>
            <w:tcW w:w="8167" w:type="dxa"/>
          </w:tcPr>
          <w:p w14:paraId="15FA3260"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رابع</w:t>
            </w:r>
            <w:r w:rsidRPr="00C239C7">
              <w:rPr>
                <w:rFonts w:ascii="Simplified Arabic" w:hAnsi="Simplified Arabic" w:cs="Simplified Arabic"/>
                <w:sz w:val="28"/>
                <w:szCs w:val="28"/>
                <w:rtl/>
              </w:rPr>
              <w:t xml:space="preserve"> عشر: قياس إنتاجية الموظفين</w:t>
            </w:r>
          </w:p>
        </w:tc>
        <w:tc>
          <w:tcPr>
            <w:tcW w:w="1276" w:type="dxa"/>
            <w:vAlign w:val="center"/>
          </w:tcPr>
          <w:p w14:paraId="3A6B56D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67</w:t>
            </w:r>
          </w:p>
        </w:tc>
      </w:tr>
      <w:tr w:rsidR="00277DA6" w:rsidRPr="00D67B5F" w14:paraId="658470DF" w14:textId="77777777" w:rsidTr="00A06272">
        <w:trPr>
          <w:trHeight w:val="397"/>
          <w:jc w:val="center"/>
        </w:trPr>
        <w:tc>
          <w:tcPr>
            <w:tcW w:w="8167" w:type="dxa"/>
          </w:tcPr>
          <w:p w14:paraId="62369CBC"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خامس</w:t>
            </w:r>
            <w:r w:rsidRPr="00C239C7">
              <w:rPr>
                <w:rFonts w:ascii="Simplified Arabic" w:hAnsi="Simplified Arabic" w:cs="Simplified Arabic"/>
                <w:sz w:val="28"/>
                <w:szCs w:val="28"/>
                <w:rtl/>
              </w:rPr>
              <w:t xml:space="preserve"> عشر: صعوبات قياس الإنتاجية</w:t>
            </w:r>
          </w:p>
        </w:tc>
        <w:tc>
          <w:tcPr>
            <w:tcW w:w="1276" w:type="dxa"/>
            <w:vAlign w:val="center"/>
          </w:tcPr>
          <w:p w14:paraId="6427CA30"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71</w:t>
            </w:r>
          </w:p>
        </w:tc>
      </w:tr>
      <w:tr w:rsidR="00277DA6" w:rsidRPr="00D67B5F" w14:paraId="4AF6DFB8" w14:textId="77777777" w:rsidTr="00A06272">
        <w:trPr>
          <w:trHeight w:val="397"/>
          <w:jc w:val="center"/>
        </w:trPr>
        <w:tc>
          <w:tcPr>
            <w:tcW w:w="8167" w:type="dxa"/>
          </w:tcPr>
          <w:p w14:paraId="24EB0842"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سادس</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 xml:space="preserve">عشر: </w:t>
            </w:r>
            <w:r w:rsidRPr="00C239C7">
              <w:rPr>
                <w:rFonts w:ascii="Simplified Arabic" w:hAnsi="Simplified Arabic" w:cs="Simplified Arabic"/>
                <w:sz w:val="28"/>
                <w:szCs w:val="28"/>
                <w:rtl/>
              </w:rPr>
              <w:t>الإستراتيجيات المستخدمة لتحسين إنتاجية الموظفين في شركات النفط والغاز</w:t>
            </w:r>
          </w:p>
        </w:tc>
        <w:tc>
          <w:tcPr>
            <w:tcW w:w="1276" w:type="dxa"/>
            <w:vAlign w:val="center"/>
          </w:tcPr>
          <w:p w14:paraId="67A89F5F"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72</w:t>
            </w:r>
          </w:p>
        </w:tc>
      </w:tr>
      <w:tr w:rsidR="00277DA6" w:rsidRPr="00D67B5F" w14:paraId="1C526BBF" w14:textId="77777777" w:rsidTr="00A06272">
        <w:trPr>
          <w:trHeight w:val="397"/>
          <w:jc w:val="center"/>
        </w:trPr>
        <w:tc>
          <w:tcPr>
            <w:tcW w:w="8167" w:type="dxa"/>
          </w:tcPr>
          <w:p w14:paraId="7BF1785F"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سابع</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 xml:space="preserve">عشر: </w:t>
            </w:r>
            <w:r w:rsidRPr="00C239C7">
              <w:rPr>
                <w:rFonts w:ascii="Simplified Arabic" w:hAnsi="Simplified Arabic" w:cs="Simplified Arabic"/>
                <w:sz w:val="28"/>
                <w:szCs w:val="28"/>
                <w:rtl/>
              </w:rPr>
              <w:t>خطوات وضع استراتيجية تحسين الكفاءة الإنتاجية</w:t>
            </w:r>
          </w:p>
        </w:tc>
        <w:tc>
          <w:tcPr>
            <w:tcW w:w="1276" w:type="dxa"/>
            <w:vAlign w:val="center"/>
          </w:tcPr>
          <w:p w14:paraId="79A3CF3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73</w:t>
            </w:r>
          </w:p>
        </w:tc>
      </w:tr>
      <w:tr w:rsidR="00277DA6" w:rsidRPr="00D67B5F" w14:paraId="050C3977" w14:textId="77777777" w:rsidTr="00A06272">
        <w:trPr>
          <w:trHeight w:val="397"/>
          <w:jc w:val="center"/>
        </w:trPr>
        <w:tc>
          <w:tcPr>
            <w:tcW w:w="8167" w:type="dxa"/>
          </w:tcPr>
          <w:p w14:paraId="20FC395C"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ثامن</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عشر:</w:t>
            </w:r>
            <w:r w:rsidRPr="00C239C7">
              <w:rPr>
                <w:rFonts w:ascii="Simplified Arabic" w:hAnsi="Simplified Arabic" w:cs="Simplified Arabic"/>
                <w:sz w:val="28"/>
                <w:szCs w:val="28"/>
                <w:rtl/>
              </w:rPr>
              <w:t xml:space="preserve"> دورة الإنتاجية</w:t>
            </w:r>
            <w:r w:rsidRPr="00C239C7">
              <w:rPr>
                <w:rFonts w:ascii="Simplified Arabic" w:hAnsi="Simplified Arabic" w:cs="Simplified Arabic" w:hint="cs"/>
                <w:sz w:val="28"/>
                <w:szCs w:val="28"/>
                <w:rtl/>
              </w:rPr>
              <w:t xml:space="preserve"> ومقومات تحسين </w:t>
            </w:r>
            <w:r w:rsidRPr="00C239C7">
              <w:rPr>
                <w:rFonts w:ascii="Simplified Arabic" w:hAnsi="Simplified Arabic" w:cs="Simplified Arabic"/>
                <w:sz w:val="28"/>
                <w:szCs w:val="28"/>
                <w:rtl/>
              </w:rPr>
              <w:t>الإنتاجية لشركات النفط والغاز</w:t>
            </w:r>
          </w:p>
        </w:tc>
        <w:tc>
          <w:tcPr>
            <w:tcW w:w="1276" w:type="dxa"/>
            <w:vAlign w:val="center"/>
          </w:tcPr>
          <w:p w14:paraId="07313007"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74</w:t>
            </w:r>
          </w:p>
        </w:tc>
      </w:tr>
      <w:tr w:rsidR="00277DA6" w:rsidRPr="00D67B5F" w14:paraId="649C8D3F" w14:textId="77777777" w:rsidTr="00A06272">
        <w:trPr>
          <w:trHeight w:val="397"/>
          <w:jc w:val="center"/>
        </w:trPr>
        <w:tc>
          <w:tcPr>
            <w:tcW w:w="8167" w:type="dxa"/>
          </w:tcPr>
          <w:p w14:paraId="41053132" w14:textId="77777777" w:rsidR="00277DA6" w:rsidRPr="00D67B5F" w:rsidRDefault="00277DA6" w:rsidP="00A06272">
            <w:pPr>
              <w:spacing w:after="120" w:line="240" w:lineRule="auto"/>
              <w:rPr>
                <w:rFonts w:ascii="Simplified Arabic" w:hAnsi="Simplified Arabic" w:cs="Simplified Arabic"/>
                <w:sz w:val="28"/>
                <w:szCs w:val="28"/>
                <w:rtl/>
              </w:rPr>
            </w:pPr>
            <w:r w:rsidRPr="00C239C7">
              <w:rPr>
                <w:rFonts w:ascii="Simplified Arabic" w:hAnsi="Simplified Arabic" w:cs="Simplified Arabic" w:hint="cs"/>
                <w:sz w:val="28"/>
                <w:szCs w:val="28"/>
                <w:rtl/>
              </w:rPr>
              <w:t>تاسع</w:t>
            </w:r>
            <w:r w:rsidRPr="00C239C7">
              <w:rPr>
                <w:rFonts w:ascii="Simplified Arabic" w:hAnsi="Simplified Arabic" w:cs="Simplified Arabic"/>
                <w:sz w:val="28"/>
                <w:szCs w:val="28"/>
                <w:rtl/>
              </w:rPr>
              <w:t xml:space="preserve"> </w:t>
            </w:r>
            <w:r w:rsidRPr="00C239C7">
              <w:rPr>
                <w:rFonts w:ascii="Simplified Arabic" w:hAnsi="Simplified Arabic" w:cs="Simplified Arabic" w:hint="cs"/>
                <w:sz w:val="28"/>
                <w:szCs w:val="28"/>
                <w:rtl/>
              </w:rPr>
              <w:t>عشر:</w:t>
            </w:r>
            <w:r w:rsidRPr="00C239C7">
              <w:rPr>
                <w:rFonts w:ascii="Simplified Arabic" w:hAnsi="Simplified Arabic" w:cs="Simplified Arabic"/>
                <w:sz w:val="28"/>
                <w:szCs w:val="28"/>
                <w:rtl/>
              </w:rPr>
              <w:t xml:space="preserve"> محددات الكفاءة الانتاجية </w:t>
            </w:r>
            <w:r w:rsidRPr="00C239C7">
              <w:rPr>
                <w:rFonts w:ascii="Simplified Arabic" w:hAnsi="Simplified Arabic" w:cs="Simplified Arabic" w:hint="cs"/>
                <w:sz w:val="28"/>
                <w:szCs w:val="28"/>
                <w:rtl/>
              </w:rPr>
              <w:t>وأسباب انخفاض القدرة الإنتاجية</w:t>
            </w:r>
          </w:p>
        </w:tc>
        <w:tc>
          <w:tcPr>
            <w:tcW w:w="1276" w:type="dxa"/>
            <w:vAlign w:val="center"/>
          </w:tcPr>
          <w:p w14:paraId="7F3D1005"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77</w:t>
            </w:r>
          </w:p>
        </w:tc>
      </w:tr>
      <w:tr w:rsidR="00277DA6" w:rsidRPr="00D67B5F" w14:paraId="70642FF9" w14:textId="77777777" w:rsidTr="00AC52EF">
        <w:trPr>
          <w:trHeight w:val="397"/>
          <w:jc w:val="center"/>
        </w:trPr>
        <w:tc>
          <w:tcPr>
            <w:tcW w:w="8167" w:type="dxa"/>
          </w:tcPr>
          <w:p w14:paraId="64E3866C" w14:textId="77777777" w:rsidR="00277DA6" w:rsidRPr="00D67B5F" w:rsidRDefault="00277DA6" w:rsidP="00A06272">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b/>
                <w:bCs/>
                <w:sz w:val="28"/>
                <w:szCs w:val="28"/>
                <w:rtl/>
              </w:rPr>
              <w:t>الفصل الثالث</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b/>
                <w:bCs/>
                <w:sz w:val="28"/>
                <w:szCs w:val="28"/>
                <w:rtl/>
              </w:rPr>
              <w:t>الطريقة والإجراءات المنهجية</w:t>
            </w:r>
          </w:p>
        </w:tc>
        <w:tc>
          <w:tcPr>
            <w:tcW w:w="1276" w:type="dxa"/>
            <w:vAlign w:val="center"/>
          </w:tcPr>
          <w:p w14:paraId="07A8C397" w14:textId="77777777" w:rsidR="00277DA6" w:rsidRPr="00D67B5F" w:rsidRDefault="00277DA6" w:rsidP="00A06272">
            <w:pPr>
              <w:widowControl w:val="0"/>
              <w:spacing w:after="120" w:line="240" w:lineRule="auto"/>
              <w:rPr>
                <w:rFonts w:ascii="Simplified Arabic" w:eastAsia="Times New Roman" w:hAnsi="Simplified Arabic" w:cs="Simplified Arabic"/>
                <w:b/>
                <w:bCs/>
                <w:noProof/>
                <w:sz w:val="28"/>
                <w:szCs w:val="28"/>
                <w:lang w:bidi="ar-EG"/>
              </w:rPr>
            </w:pPr>
          </w:p>
        </w:tc>
      </w:tr>
      <w:tr w:rsidR="00277DA6" w:rsidRPr="00D67B5F" w14:paraId="4986E8D5" w14:textId="77777777" w:rsidTr="00A06272">
        <w:trPr>
          <w:trHeight w:val="397"/>
          <w:jc w:val="center"/>
        </w:trPr>
        <w:tc>
          <w:tcPr>
            <w:tcW w:w="8167" w:type="dxa"/>
          </w:tcPr>
          <w:p w14:paraId="4E916588"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مقدمة</w:t>
            </w:r>
            <w:r w:rsidRPr="00D67B5F">
              <w:rPr>
                <w:rFonts w:ascii="Simplified Arabic" w:hAnsi="Simplified Arabic" w:cs="Simplified Arabic" w:hint="cs"/>
                <w:sz w:val="28"/>
                <w:szCs w:val="28"/>
                <w:rtl/>
              </w:rPr>
              <w:t>.</w:t>
            </w:r>
          </w:p>
        </w:tc>
        <w:tc>
          <w:tcPr>
            <w:tcW w:w="1276" w:type="dxa"/>
            <w:vAlign w:val="center"/>
          </w:tcPr>
          <w:p w14:paraId="3AF0F8D5"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80</w:t>
            </w:r>
          </w:p>
        </w:tc>
      </w:tr>
      <w:tr w:rsidR="00277DA6" w:rsidRPr="00D67B5F" w14:paraId="16FFDD20" w14:textId="77777777" w:rsidTr="00A06272">
        <w:trPr>
          <w:trHeight w:val="397"/>
          <w:jc w:val="center"/>
        </w:trPr>
        <w:tc>
          <w:tcPr>
            <w:tcW w:w="8167" w:type="dxa"/>
          </w:tcPr>
          <w:p w14:paraId="579F0AF8"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أولاً: </w:t>
            </w:r>
            <w:r w:rsidRPr="00D67B5F">
              <w:rPr>
                <w:rFonts w:ascii="Simplified Arabic" w:hAnsi="Simplified Arabic" w:cs="Simplified Arabic"/>
                <w:sz w:val="28"/>
                <w:szCs w:val="28"/>
                <w:rtl/>
              </w:rPr>
              <w:t>منهج البحث</w:t>
            </w:r>
            <w:r w:rsidRPr="00D67B5F">
              <w:rPr>
                <w:rFonts w:ascii="Simplified Arabic" w:hAnsi="Simplified Arabic" w:cs="Simplified Arabic" w:hint="cs"/>
                <w:sz w:val="28"/>
                <w:szCs w:val="28"/>
                <w:rtl/>
              </w:rPr>
              <w:t>.</w:t>
            </w:r>
          </w:p>
        </w:tc>
        <w:tc>
          <w:tcPr>
            <w:tcW w:w="1276" w:type="dxa"/>
            <w:vAlign w:val="center"/>
          </w:tcPr>
          <w:p w14:paraId="0B74B2E6"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81</w:t>
            </w:r>
          </w:p>
        </w:tc>
      </w:tr>
      <w:tr w:rsidR="00277DA6" w:rsidRPr="00D67B5F" w14:paraId="01647ABC" w14:textId="77777777" w:rsidTr="00A06272">
        <w:trPr>
          <w:trHeight w:val="397"/>
          <w:jc w:val="center"/>
        </w:trPr>
        <w:tc>
          <w:tcPr>
            <w:tcW w:w="8167" w:type="dxa"/>
          </w:tcPr>
          <w:p w14:paraId="70D2D79C"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ثانياً:</w:t>
            </w:r>
            <w:r w:rsidRPr="00D67B5F">
              <w:rPr>
                <w:rFonts w:ascii="Simplified Arabic" w:hAnsi="Simplified Arabic" w:cs="Simplified Arabic"/>
                <w:sz w:val="28"/>
                <w:szCs w:val="28"/>
                <w:rtl/>
              </w:rPr>
              <w:t xml:space="preserve"> تحديد مجتمع وعينة </w:t>
            </w:r>
            <w:r w:rsidRPr="00D67B5F">
              <w:rPr>
                <w:rFonts w:ascii="Simplified Arabic" w:hAnsi="Simplified Arabic" w:cs="Simplified Arabic" w:hint="cs"/>
                <w:sz w:val="28"/>
                <w:szCs w:val="28"/>
                <w:rtl/>
              </w:rPr>
              <w:t>البحث.</w:t>
            </w:r>
          </w:p>
        </w:tc>
        <w:tc>
          <w:tcPr>
            <w:tcW w:w="1276" w:type="dxa"/>
            <w:vAlign w:val="center"/>
          </w:tcPr>
          <w:p w14:paraId="63A6645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82</w:t>
            </w:r>
          </w:p>
        </w:tc>
      </w:tr>
      <w:tr w:rsidR="00277DA6" w:rsidRPr="00D67B5F" w14:paraId="451AC26A" w14:textId="77777777" w:rsidTr="00A06272">
        <w:trPr>
          <w:trHeight w:val="397"/>
          <w:jc w:val="center"/>
        </w:trPr>
        <w:tc>
          <w:tcPr>
            <w:tcW w:w="8167" w:type="dxa"/>
          </w:tcPr>
          <w:p w14:paraId="06C52DF5"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ثالثاً: </w:t>
            </w:r>
            <w:r w:rsidRPr="00D67B5F">
              <w:rPr>
                <w:rFonts w:ascii="Simplified Arabic" w:hAnsi="Simplified Arabic" w:cs="Simplified Arabic"/>
                <w:sz w:val="28"/>
                <w:szCs w:val="28"/>
                <w:rtl/>
              </w:rPr>
              <w:t xml:space="preserve">أدوات جمع </w:t>
            </w:r>
            <w:r w:rsidRPr="00D67B5F">
              <w:rPr>
                <w:rFonts w:ascii="Simplified Arabic" w:hAnsi="Simplified Arabic" w:cs="Simplified Arabic" w:hint="cs"/>
                <w:sz w:val="28"/>
                <w:szCs w:val="28"/>
                <w:rtl/>
              </w:rPr>
              <w:t>البيانات.</w:t>
            </w:r>
          </w:p>
        </w:tc>
        <w:tc>
          <w:tcPr>
            <w:tcW w:w="1276" w:type="dxa"/>
            <w:vAlign w:val="center"/>
          </w:tcPr>
          <w:p w14:paraId="5580B133"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84</w:t>
            </w:r>
          </w:p>
        </w:tc>
      </w:tr>
      <w:tr w:rsidR="00277DA6" w:rsidRPr="00D67B5F" w14:paraId="23CBFF43" w14:textId="77777777" w:rsidTr="00A06272">
        <w:trPr>
          <w:trHeight w:val="397"/>
          <w:jc w:val="center"/>
        </w:trPr>
        <w:tc>
          <w:tcPr>
            <w:tcW w:w="8167" w:type="dxa"/>
          </w:tcPr>
          <w:p w14:paraId="2EA1263D"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رابعاً: </w:t>
            </w:r>
            <w:r w:rsidRPr="00D67B5F">
              <w:rPr>
                <w:rFonts w:ascii="Simplified Arabic" w:hAnsi="Simplified Arabic" w:cs="Simplified Arabic"/>
                <w:sz w:val="28"/>
                <w:szCs w:val="28"/>
                <w:rtl/>
              </w:rPr>
              <w:t xml:space="preserve">تحديد متغيرات </w:t>
            </w:r>
            <w:r w:rsidRPr="00D67B5F">
              <w:rPr>
                <w:rFonts w:ascii="Simplified Arabic" w:hAnsi="Simplified Arabic" w:cs="Simplified Arabic" w:hint="cs"/>
                <w:sz w:val="28"/>
                <w:szCs w:val="28"/>
                <w:rtl/>
              </w:rPr>
              <w:t>الدراسة.</w:t>
            </w:r>
          </w:p>
        </w:tc>
        <w:tc>
          <w:tcPr>
            <w:tcW w:w="1276" w:type="dxa"/>
            <w:vAlign w:val="center"/>
          </w:tcPr>
          <w:p w14:paraId="7744C1CE"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86</w:t>
            </w:r>
          </w:p>
        </w:tc>
      </w:tr>
      <w:tr w:rsidR="00277DA6" w:rsidRPr="00D67B5F" w14:paraId="04AD444D" w14:textId="77777777" w:rsidTr="00A06272">
        <w:trPr>
          <w:trHeight w:val="397"/>
          <w:jc w:val="center"/>
        </w:trPr>
        <w:tc>
          <w:tcPr>
            <w:tcW w:w="8167" w:type="dxa"/>
          </w:tcPr>
          <w:p w14:paraId="640C77E4"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خامساً: </w:t>
            </w:r>
            <w:r w:rsidRPr="00D67B5F">
              <w:rPr>
                <w:rFonts w:ascii="Simplified Arabic" w:hAnsi="Simplified Arabic" w:cs="Simplified Arabic"/>
                <w:sz w:val="28"/>
                <w:szCs w:val="28"/>
                <w:rtl/>
              </w:rPr>
              <w:t xml:space="preserve">تحديد إجراءات تنفيذ </w:t>
            </w:r>
            <w:r w:rsidRPr="00D67B5F">
              <w:rPr>
                <w:rFonts w:ascii="Simplified Arabic" w:hAnsi="Simplified Arabic" w:cs="Simplified Arabic" w:hint="cs"/>
                <w:sz w:val="28"/>
                <w:szCs w:val="28"/>
                <w:rtl/>
              </w:rPr>
              <w:t>الدراسة.</w:t>
            </w:r>
          </w:p>
        </w:tc>
        <w:tc>
          <w:tcPr>
            <w:tcW w:w="1276" w:type="dxa"/>
            <w:vAlign w:val="center"/>
          </w:tcPr>
          <w:p w14:paraId="4D605BC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87</w:t>
            </w:r>
          </w:p>
        </w:tc>
      </w:tr>
      <w:tr w:rsidR="00277DA6" w:rsidRPr="00D67B5F" w14:paraId="0E0191AE" w14:textId="77777777" w:rsidTr="00A06272">
        <w:trPr>
          <w:trHeight w:val="397"/>
          <w:jc w:val="center"/>
        </w:trPr>
        <w:tc>
          <w:tcPr>
            <w:tcW w:w="8167" w:type="dxa"/>
          </w:tcPr>
          <w:p w14:paraId="0621E623"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سادساً: </w:t>
            </w:r>
            <w:r w:rsidRPr="00D67B5F">
              <w:rPr>
                <w:rFonts w:ascii="Simplified Arabic" w:hAnsi="Simplified Arabic" w:cs="Simplified Arabic"/>
                <w:sz w:val="28"/>
                <w:szCs w:val="28"/>
                <w:rtl/>
              </w:rPr>
              <w:t>تصميم الدراسة والمعالجة الإحصائية</w:t>
            </w:r>
            <w:r w:rsidRPr="00D67B5F">
              <w:rPr>
                <w:rFonts w:ascii="Simplified Arabic" w:hAnsi="Simplified Arabic" w:cs="Simplified Arabic" w:hint="cs"/>
                <w:sz w:val="28"/>
                <w:szCs w:val="28"/>
                <w:rtl/>
              </w:rPr>
              <w:t>.</w:t>
            </w:r>
          </w:p>
        </w:tc>
        <w:tc>
          <w:tcPr>
            <w:tcW w:w="1276" w:type="dxa"/>
            <w:vAlign w:val="center"/>
          </w:tcPr>
          <w:p w14:paraId="5D868DFA"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90</w:t>
            </w:r>
          </w:p>
        </w:tc>
      </w:tr>
      <w:tr w:rsidR="00277DA6" w:rsidRPr="00D67B5F" w14:paraId="12F1799A" w14:textId="77777777" w:rsidTr="00AC52EF">
        <w:trPr>
          <w:trHeight w:val="397"/>
          <w:jc w:val="center"/>
        </w:trPr>
        <w:tc>
          <w:tcPr>
            <w:tcW w:w="8167" w:type="dxa"/>
          </w:tcPr>
          <w:p w14:paraId="6D3E7C3A" w14:textId="77777777" w:rsidR="00277DA6" w:rsidRPr="00D67B5F" w:rsidRDefault="00277DA6" w:rsidP="00A06272">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lastRenderedPageBreak/>
              <w:t xml:space="preserve">الفصل </w:t>
            </w:r>
            <w:r>
              <w:rPr>
                <w:rFonts w:ascii="Simplified Arabic" w:hAnsi="Simplified Arabic" w:cs="Simplified Arabic" w:hint="cs"/>
                <w:b/>
                <w:bCs/>
                <w:sz w:val="28"/>
                <w:szCs w:val="28"/>
                <w:rtl/>
              </w:rPr>
              <w:t>الرابع</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b/>
                <w:bCs/>
                <w:sz w:val="28"/>
                <w:szCs w:val="28"/>
                <w:rtl/>
              </w:rPr>
              <w:t>نتائج الدراسة واختبار الفروض</w:t>
            </w:r>
          </w:p>
        </w:tc>
        <w:tc>
          <w:tcPr>
            <w:tcW w:w="1276" w:type="dxa"/>
            <w:vAlign w:val="center"/>
          </w:tcPr>
          <w:p w14:paraId="1130A9DF"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p>
        </w:tc>
      </w:tr>
      <w:tr w:rsidR="00277DA6" w:rsidRPr="00D67B5F" w14:paraId="6C4C1A46" w14:textId="77777777" w:rsidTr="00A06272">
        <w:trPr>
          <w:trHeight w:val="397"/>
          <w:jc w:val="center"/>
        </w:trPr>
        <w:tc>
          <w:tcPr>
            <w:tcW w:w="8167" w:type="dxa"/>
          </w:tcPr>
          <w:p w14:paraId="54D2B527"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أولاً: أداة جمع البيانات.</w:t>
            </w:r>
          </w:p>
        </w:tc>
        <w:tc>
          <w:tcPr>
            <w:tcW w:w="1276" w:type="dxa"/>
            <w:vAlign w:val="center"/>
          </w:tcPr>
          <w:p w14:paraId="327C7974"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93</w:t>
            </w:r>
          </w:p>
        </w:tc>
      </w:tr>
      <w:tr w:rsidR="00277DA6" w:rsidRPr="00D67B5F" w14:paraId="357F3AF0" w14:textId="77777777" w:rsidTr="00A06272">
        <w:trPr>
          <w:trHeight w:val="397"/>
          <w:jc w:val="center"/>
        </w:trPr>
        <w:tc>
          <w:tcPr>
            <w:tcW w:w="8167" w:type="dxa"/>
          </w:tcPr>
          <w:p w14:paraId="3E98E60B"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ثانياً: الأساليب الإحصائية المستخدمة في وصف وتحليل البيانات.</w:t>
            </w:r>
          </w:p>
        </w:tc>
        <w:tc>
          <w:tcPr>
            <w:tcW w:w="1276" w:type="dxa"/>
            <w:vAlign w:val="center"/>
          </w:tcPr>
          <w:p w14:paraId="0ABDFC28"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94</w:t>
            </w:r>
          </w:p>
        </w:tc>
      </w:tr>
      <w:tr w:rsidR="00277DA6" w:rsidRPr="00D67B5F" w14:paraId="76882953" w14:textId="77777777" w:rsidTr="00A06272">
        <w:trPr>
          <w:trHeight w:val="397"/>
          <w:jc w:val="center"/>
        </w:trPr>
        <w:tc>
          <w:tcPr>
            <w:tcW w:w="8167" w:type="dxa"/>
          </w:tcPr>
          <w:p w14:paraId="6D04C9B3" w14:textId="77777777" w:rsidR="00277DA6" w:rsidRPr="00D67B5F" w:rsidRDefault="00277DA6" w:rsidP="00A0627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ثالثاً: تحليل البيانات واختبار فرضيات الدراسة.</w:t>
            </w:r>
          </w:p>
        </w:tc>
        <w:tc>
          <w:tcPr>
            <w:tcW w:w="1276" w:type="dxa"/>
            <w:vAlign w:val="center"/>
          </w:tcPr>
          <w:p w14:paraId="6BBAC0ED" w14:textId="77777777" w:rsidR="00277DA6" w:rsidRPr="00D67B5F" w:rsidRDefault="00277DA6" w:rsidP="00A06272">
            <w:pPr>
              <w:widowControl w:val="0"/>
              <w:spacing w:after="120" w:line="240" w:lineRule="auto"/>
              <w:jc w:val="center"/>
              <w:rPr>
                <w:rFonts w:ascii="Simplified Arabic" w:eastAsia="Times New Roman" w:hAnsi="Simplified Arabic" w:cs="Simplified Arabic"/>
                <w:b/>
                <w:bCs/>
                <w:noProof/>
                <w:sz w:val="28"/>
                <w:szCs w:val="28"/>
                <w:lang w:bidi="ar-EG"/>
              </w:rPr>
            </w:pPr>
            <w:r>
              <w:rPr>
                <w:rFonts w:ascii="Simplified Arabic" w:eastAsia="Times New Roman" w:hAnsi="Simplified Arabic" w:cs="Simplified Arabic" w:hint="cs"/>
                <w:b/>
                <w:bCs/>
                <w:noProof/>
                <w:sz w:val="28"/>
                <w:szCs w:val="28"/>
                <w:rtl/>
                <w:lang w:bidi="ar-EG"/>
              </w:rPr>
              <w:t>96</w:t>
            </w:r>
          </w:p>
        </w:tc>
      </w:tr>
      <w:tr w:rsidR="00277DA6" w:rsidRPr="00D67B5F" w14:paraId="4EA239DE" w14:textId="77777777" w:rsidTr="00AC52EF">
        <w:trPr>
          <w:trHeight w:val="397"/>
          <w:jc w:val="center"/>
        </w:trPr>
        <w:tc>
          <w:tcPr>
            <w:tcW w:w="8167" w:type="dxa"/>
          </w:tcPr>
          <w:p w14:paraId="60A63E46" w14:textId="77777777" w:rsidR="00277DA6" w:rsidRPr="00514B94" w:rsidRDefault="00277DA6" w:rsidP="00A06272">
            <w:pPr>
              <w:spacing w:after="120" w:line="240" w:lineRule="auto"/>
              <w:jc w:val="center"/>
              <w:rPr>
                <w:rFonts w:ascii="Simplified Arabic" w:hAnsi="Simplified Arabic" w:cs="Simplified Arabic"/>
                <w:b/>
                <w:bCs/>
                <w:sz w:val="32"/>
                <w:szCs w:val="32"/>
                <w:rtl/>
                <w:lang w:bidi="ar-EG"/>
              </w:rPr>
            </w:pPr>
            <w:r w:rsidRPr="00D67B5F">
              <w:rPr>
                <w:rFonts w:ascii="Simplified Arabic" w:hAnsi="Simplified Arabic" w:cs="Simplified Arabic" w:hint="cs"/>
                <w:b/>
                <w:bCs/>
                <w:sz w:val="28"/>
                <w:szCs w:val="28"/>
                <w:rtl/>
              </w:rPr>
              <w:t xml:space="preserve">الفصل </w:t>
            </w:r>
            <w:r>
              <w:rPr>
                <w:rFonts w:ascii="Simplified Arabic" w:hAnsi="Simplified Arabic" w:cs="Simplified Arabic" w:hint="cs"/>
                <w:b/>
                <w:bCs/>
                <w:sz w:val="28"/>
                <w:szCs w:val="28"/>
                <w:rtl/>
              </w:rPr>
              <w:t>الخامس</w:t>
            </w:r>
            <w:r w:rsidRPr="00D67B5F">
              <w:rPr>
                <w:rFonts w:ascii="Simplified Arabic" w:hAnsi="Simplified Arabic" w:cs="Simplified Arabic" w:hint="cs"/>
                <w:b/>
                <w:bCs/>
                <w:sz w:val="28"/>
                <w:szCs w:val="28"/>
                <w:rtl/>
              </w:rPr>
              <w:t xml:space="preserve">: </w:t>
            </w:r>
            <w:r w:rsidRPr="009E76F3">
              <w:rPr>
                <w:rFonts w:ascii="Simplified Arabic" w:hAnsi="Simplified Arabic" w:cs="Simplified Arabic" w:hint="cs"/>
                <w:b/>
                <w:bCs/>
                <w:sz w:val="32"/>
                <w:szCs w:val="32"/>
                <w:rtl/>
                <w:lang w:bidi="ar-EG"/>
              </w:rPr>
              <w:t>خاتمة البحث</w:t>
            </w:r>
          </w:p>
        </w:tc>
        <w:tc>
          <w:tcPr>
            <w:tcW w:w="1276" w:type="dxa"/>
            <w:vAlign w:val="center"/>
          </w:tcPr>
          <w:p w14:paraId="64AFFDA3"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p>
        </w:tc>
      </w:tr>
      <w:tr w:rsidR="00277DA6" w:rsidRPr="00D67B5F" w14:paraId="087A2671" w14:textId="77777777" w:rsidTr="00A06272">
        <w:trPr>
          <w:trHeight w:val="397"/>
          <w:jc w:val="center"/>
        </w:trPr>
        <w:tc>
          <w:tcPr>
            <w:tcW w:w="8167" w:type="dxa"/>
          </w:tcPr>
          <w:p w14:paraId="4092E9D1" w14:textId="77777777" w:rsidR="00277DA6" w:rsidRPr="00D67B5F" w:rsidRDefault="00277DA6" w:rsidP="00A06272">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مقدمة تلخيصية</w:t>
            </w:r>
          </w:p>
        </w:tc>
        <w:tc>
          <w:tcPr>
            <w:tcW w:w="1276" w:type="dxa"/>
            <w:vAlign w:val="center"/>
          </w:tcPr>
          <w:p w14:paraId="5F20CD8B"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113</w:t>
            </w:r>
          </w:p>
        </w:tc>
      </w:tr>
      <w:tr w:rsidR="00277DA6" w:rsidRPr="00D67B5F" w14:paraId="3B996DD9" w14:textId="77777777" w:rsidTr="00A06272">
        <w:trPr>
          <w:trHeight w:val="397"/>
          <w:jc w:val="center"/>
        </w:trPr>
        <w:tc>
          <w:tcPr>
            <w:tcW w:w="8167" w:type="dxa"/>
          </w:tcPr>
          <w:p w14:paraId="51216177" w14:textId="77777777" w:rsidR="00277DA6" w:rsidRDefault="00277DA6" w:rsidP="00A06272">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التوصيات</w:t>
            </w:r>
          </w:p>
        </w:tc>
        <w:tc>
          <w:tcPr>
            <w:tcW w:w="1276" w:type="dxa"/>
            <w:vAlign w:val="center"/>
          </w:tcPr>
          <w:p w14:paraId="08A4F6B7"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122</w:t>
            </w:r>
          </w:p>
        </w:tc>
      </w:tr>
      <w:tr w:rsidR="00277DA6" w:rsidRPr="00D67B5F" w14:paraId="726BBDCA" w14:textId="77777777" w:rsidTr="00A06272">
        <w:trPr>
          <w:trHeight w:val="397"/>
          <w:jc w:val="center"/>
        </w:trPr>
        <w:tc>
          <w:tcPr>
            <w:tcW w:w="8167" w:type="dxa"/>
          </w:tcPr>
          <w:p w14:paraId="0817ED7C" w14:textId="77777777" w:rsidR="00277DA6" w:rsidRDefault="00277DA6" w:rsidP="00A06272">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مقترحات مستقبلية</w:t>
            </w:r>
          </w:p>
        </w:tc>
        <w:tc>
          <w:tcPr>
            <w:tcW w:w="1276" w:type="dxa"/>
            <w:vAlign w:val="center"/>
          </w:tcPr>
          <w:p w14:paraId="18FE64BF" w14:textId="77777777" w:rsidR="00277DA6" w:rsidRDefault="00277DA6" w:rsidP="00A06272">
            <w:pPr>
              <w:widowControl w:val="0"/>
              <w:spacing w:after="120" w:line="240" w:lineRule="auto"/>
              <w:jc w:val="center"/>
              <w:rPr>
                <w:rFonts w:ascii="Simplified Arabic" w:eastAsia="Times New Roman" w:hAnsi="Simplified Arabic" w:cs="Simplified Arabic"/>
                <w:b/>
                <w:bCs/>
                <w:noProof/>
                <w:sz w:val="28"/>
                <w:szCs w:val="28"/>
                <w:rtl/>
                <w:lang w:bidi="ar-EG"/>
              </w:rPr>
            </w:pPr>
            <w:r>
              <w:rPr>
                <w:rFonts w:ascii="Simplified Arabic" w:eastAsia="Times New Roman" w:hAnsi="Simplified Arabic" w:cs="Simplified Arabic" w:hint="cs"/>
                <w:b/>
                <w:bCs/>
                <w:noProof/>
                <w:sz w:val="28"/>
                <w:szCs w:val="28"/>
                <w:rtl/>
                <w:lang w:bidi="ar-EG"/>
              </w:rPr>
              <w:t>123</w:t>
            </w:r>
          </w:p>
        </w:tc>
      </w:tr>
    </w:tbl>
    <w:p w14:paraId="5D868D2D" w14:textId="77777777" w:rsidR="00277DA6" w:rsidRPr="00277DA6" w:rsidRDefault="00277DA6" w:rsidP="00277DA6">
      <w:pPr>
        <w:bidi w:val="0"/>
        <w:spacing w:after="120" w:line="240" w:lineRule="auto"/>
        <w:rPr>
          <w:rFonts w:ascii="Times New Roman" w:eastAsia="Times New Roman" w:hAnsi="Times New Roman" w:cs="Simplified Arabic"/>
          <w:noProof/>
          <w:sz w:val="28"/>
          <w:szCs w:val="28"/>
          <w:rtl/>
          <w:lang w:bidi="ar-EG"/>
        </w:rPr>
      </w:pPr>
    </w:p>
    <w:p w14:paraId="43637BDF" w14:textId="0E5FFD54" w:rsidR="0086244B" w:rsidRPr="00D67B5F" w:rsidRDefault="0086244B" w:rsidP="008A1B39">
      <w:pPr>
        <w:bidi w:val="0"/>
        <w:spacing w:after="120" w:line="240" w:lineRule="auto"/>
        <w:rPr>
          <w:rFonts w:cs="Simplified Arabic"/>
          <w:sz w:val="28"/>
          <w:szCs w:val="28"/>
          <w:rtl/>
          <w:lang w:bidi="ar-EG"/>
        </w:rPr>
      </w:pPr>
      <w:r w:rsidRPr="00D67B5F">
        <w:rPr>
          <w:rFonts w:cs="Simplified Arabic"/>
          <w:sz w:val="28"/>
          <w:szCs w:val="28"/>
          <w:rtl/>
          <w:lang w:bidi="ar-EG"/>
        </w:rPr>
        <w:br w:type="page"/>
      </w:r>
    </w:p>
    <w:p w14:paraId="3A73B38A" w14:textId="77777777" w:rsidR="00023E1C" w:rsidRPr="00675BDD" w:rsidRDefault="00023E1C" w:rsidP="008A1B39">
      <w:pPr>
        <w:bidi w:val="0"/>
        <w:spacing w:after="120" w:line="240" w:lineRule="auto"/>
        <w:jc w:val="center"/>
        <w:rPr>
          <w:rFonts w:ascii="Simplified Arabic" w:eastAsia="Times New Roman" w:hAnsi="Simplified Arabic" w:cs="Simplified Arabic"/>
          <w:b/>
          <w:bCs/>
          <w:noProof/>
          <w:sz w:val="28"/>
          <w:szCs w:val="28"/>
          <w:lang w:bidi="ar-EG"/>
        </w:rPr>
      </w:pPr>
      <w:r w:rsidRPr="00675BDD">
        <w:rPr>
          <w:rFonts w:ascii="Simplified Arabic" w:eastAsia="Times New Roman" w:hAnsi="Simplified Arabic" w:cs="Simplified Arabic" w:hint="cs"/>
          <w:b/>
          <w:bCs/>
          <w:noProof/>
          <w:sz w:val="28"/>
          <w:szCs w:val="28"/>
          <w:rtl/>
          <w:lang w:bidi="ar-EG"/>
        </w:rPr>
        <w:lastRenderedPageBreak/>
        <w:t>الفصل</w:t>
      </w:r>
      <w:r w:rsidRPr="00675BDD">
        <w:rPr>
          <w:rFonts w:ascii="Simplified Arabic" w:eastAsia="Times New Roman" w:hAnsi="Simplified Arabic" w:cs="Simplified Arabic"/>
          <w:b/>
          <w:bCs/>
          <w:noProof/>
          <w:sz w:val="28"/>
          <w:szCs w:val="28"/>
          <w:rtl/>
          <w:lang w:bidi="ar-EG"/>
        </w:rPr>
        <w:t xml:space="preserve"> </w:t>
      </w:r>
      <w:r w:rsidRPr="00675BDD">
        <w:rPr>
          <w:rFonts w:ascii="Simplified Arabic" w:eastAsia="Times New Roman" w:hAnsi="Simplified Arabic" w:cs="Simplified Arabic" w:hint="cs"/>
          <w:b/>
          <w:bCs/>
          <w:noProof/>
          <w:sz w:val="28"/>
          <w:szCs w:val="28"/>
          <w:rtl/>
          <w:lang w:bidi="ar-EG"/>
        </w:rPr>
        <w:t>الأول</w:t>
      </w:r>
      <w:r w:rsidRPr="00675BDD">
        <w:rPr>
          <w:rFonts w:ascii="Simplified Arabic" w:eastAsia="Times New Roman" w:hAnsi="Simplified Arabic" w:cs="Simplified Arabic"/>
          <w:b/>
          <w:bCs/>
          <w:noProof/>
          <w:sz w:val="28"/>
          <w:szCs w:val="28"/>
          <w:rtl/>
          <w:lang w:bidi="ar-EG"/>
        </w:rPr>
        <w:t>:</w:t>
      </w:r>
    </w:p>
    <w:p w14:paraId="03BB8995" w14:textId="77777777" w:rsidR="00023E1C" w:rsidRPr="00675BDD" w:rsidRDefault="00023E1C" w:rsidP="008A1B39">
      <w:pPr>
        <w:bidi w:val="0"/>
        <w:spacing w:after="120" w:line="240" w:lineRule="auto"/>
        <w:jc w:val="center"/>
        <w:rPr>
          <w:rFonts w:ascii="Simplified Arabic" w:eastAsia="Calibri" w:hAnsi="Simplified Arabic" w:cs="Simplified Arabic"/>
          <w:b/>
          <w:bCs/>
          <w:sz w:val="28"/>
          <w:szCs w:val="28"/>
        </w:rPr>
      </w:pPr>
      <w:r w:rsidRPr="00675BDD">
        <w:rPr>
          <w:rFonts w:ascii="Simplified Arabic" w:eastAsia="Times New Roman" w:hAnsi="Simplified Arabic" w:cs="Simplified Arabic" w:hint="cs"/>
          <w:b/>
          <w:bCs/>
          <w:noProof/>
          <w:sz w:val="28"/>
          <w:szCs w:val="28"/>
          <w:rtl/>
          <w:lang w:bidi="ar-EG"/>
        </w:rPr>
        <w:t>مدخل</w:t>
      </w:r>
      <w:r w:rsidRPr="00675BDD">
        <w:rPr>
          <w:rFonts w:ascii="Simplified Arabic" w:eastAsia="Times New Roman" w:hAnsi="Simplified Arabic" w:cs="Simplified Arabic"/>
          <w:b/>
          <w:bCs/>
          <w:noProof/>
          <w:sz w:val="28"/>
          <w:szCs w:val="28"/>
          <w:rtl/>
          <w:lang w:bidi="ar-EG"/>
        </w:rPr>
        <w:t xml:space="preserve"> </w:t>
      </w:r>
      <w:r w:rsidRPr="00675BDD">
        <w:rPr>
          <w:rFonts w:ascii="Simplified Arabic" w:eastAsia="Times New Roman" w:hAnsi="Simplified Arabic" w:cs="Simplified Arabic" w:hint="cs"/>
          <w:b/>
          <w:bCs/>
          <w:noProof/>
          <w:sz w:val="28"/>
          <w:szCs w:val="28"/>
          <w:rtl/>
          <w:lang w:bidi="ar-EG"/>
        </w:rPr>
        <w:t>مشكلة</w:t>
      </w:r>
      <w:r w:rsidRPr="00675BDD">
        <w:rPr>
          <w:rFonts w:ascii="Simplified Arabic" w:eastAsia="Times New Roman" w:hAnsi="Simplified Arabic" w:cs="Simplified Arabic"/>
          <w:b/>
          <w:bCs/>
          <w:noProof/>
          <w:sz w:val="28"/>
          <w:szCs w:val="28"/>
          <w:rtl/>
          <w:lang w:bidi="ar-EG"/>
        </w:rPr>
        <w:t xml:space="preserve"> </w:t>
      </w:r>
      <w:r w:rsidRPr="00675BDD">
        <w:rPr>
          <w:rFonts w:ascii="Simplified Arabic" w:eastAsia="Times New Roman" w:hAnsi="Simplified Arabic" w:cs="Simplified Arabic" w:hint="cs"/>
          <w:b/>
          <w:bCs/>
          <w:noProof/>
          <w:sz w:val="28"/>
          <w:szCs w:val="28"/>
          <w:rtl/>
          <w:lang w:bidi="ar-EG"/>
        </w:rPr>
        <w:t>الدراسة وأهميتها</w:t>
      </w:r>
    </w:p>
    <w:p w14:paraId="4C99C171" w14:textId="77777777" w:rsidR="00023E1C" w:rsidRPr="00675BDD" w:rsidRDefault="00023E1C" w:rsidP="00675BDD">
      <w:pPr>
        <w:spacing w:after="120" w:line="240" w:lineRule="auto"/>
        <w:ind w:left="360"/>
        <w:rPr>
          <w:rFonts w:ascii="Simplified Arabic" w:eastAsia="Calibri" w:hAnsi="Simplified Arabic" w:cs="Simplified Arabic"/>
          <w:b/>
          <w:bCs/>
          <w:sz w:val="28"/>
          <w:szCs w:val="28"/>
          <w:rtl/>
        </w:rPr>
      </w:pPr>
      <w:r w:rsidRPr="00675BDD">
        <w:rPr>
          <w:rFonts w:ascii="Simplified Arabic" w:eastAsia="Calibri" w:hAnsi="Simplified Arabic" w:cs="Simplified Arabic"/>
          <w:b/>
          <w:bCs/>
          <w:sz w:val="28"/>
          <w:szCs w:val="28"/>
          <w:rtl/>
        </w:rPr>
        <w:t>مقدمة</w:t>
      </w:r>
    </w:p>
    <w:p w14:paraId="419EDB40"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مصطلحات الدراسة</w:t>
      </w:r>
    </w:p>
    <w:p w14:paraId="064DFFDE"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الدراسة الاستطلاعية</w:t>
      </w:r>
    </w:p>
    <w:p w14:paraId="795DA46A"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مشكلة الدراسة</w:t>
      </w:r>
    </w:p>
    <w:p w14:paraId="18795C43"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اهداف الدراسة</w:t>
      </w:r>
    </w:p>
    <w:p w14:paraId="02D54398"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فروض الدراسة</w:t>
      </w:r>
    </w:p>
    <w:p w14:paraId="4A8EDC1C"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أهمية الدراسة</w:t>
      </w:r>
    </w:p>
    <w:p w14:paraId="659EF95C"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هيكل متغيرات الدراسة</w:t>
      </w:r>
    </w:p>
    <w:p w14:paraId="1ED13170"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اسلوب ومنهج الدراسة</w:t>
      </w:r>
    </w:p>
    <w:p w14:paraId="5A62688F"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حدود الدراسة</w:t>
      </w:r>
      <w:r w:rsidRPr="00D67B5F">
        <w:rPr>
          <w:rFonts w:ascii="Simplified Arabic" w:eastAsia="Calibri" w:hAnsi="Simplified Arabic" w:cs="Simplified Arabic" w:hint="cs"/>
          <w:b/>
          <w:bCs/>
          <w:sz w:val="28"/>
          <w:szCs w:val="28"/>
          <w:rtl/>
        </w:rPr>
        <w:t xml:space="preserve"> وقيودها</w:t>
      </w:r>
    </w:p>
    <w:p w14:paraId="0C520BBF"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مجتمع وعينة الدراسة</w:t>
      </w:r>
    </w:p>
    <w:p w14:paraId="4299510A"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b/>
          <w:bCs/>
          <w:sz w:val="28"/>
          <w:szCs w:val="28"/>
          <w:rtl/>
        </w:rPr>
        <w:t xml:space="preserve">الاساليب </w:t>
      </w:r>
      <w:r w:rsidRPr="00D67B5F">
        <w:rPr>
          <w:rFonts w:ascii="Simplified Arabic" w:eastAsia="Calibri" w:hAnsi="Simplified Arabic" w:cs="Simplified Arabic" w:hint="cs"/>
          <w:b/>
          <w:bCs/>
          <w:sz w:val="28"/>
          <w:szCs w:val="28"/>
          <w:rtl/>
        </w:rPr>
        <w:t>الإحصائية</w:t>
      </w:r>
    </w:p>
    <w:p w14:paraId="0EC6BE62" w14:textId="77777777" w:rsidR="00023E1C" w:rsidRPr="00D67B5F" w:rsidRDefault="00023E1C" w:rsidP="008A1B39">
      <w:pPr>
        <w:pStyle w:val="ListParagraph"/>
        <w:numPr>
          <w:ilvl w:val="0"/>
          <w:numId w:val="78"/>
        </w:numPr>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الدراسات السابقة وتحديد الفجوة البحثية</w:t>
      </w:r>
    </w:p>
    <w:p w14:paraId="38277DC9" w14:textId="4BC0B1D9" w:rsidR="00AD2338" w:rsidRPr="00D67B5F" w:rsidRDefault="00AD2338" w:rsidP="008A1B39">
      <w:pPr>
        <w:spacing w:after="120" w:line="240" w:lineRule="auto"/>
        <w:jc w:val="center"/>
        <w:rPr>
          <w:rFonts w:cs="Simplified Arabic"/>
          <w:sz w:val="28"/>
          <w:szCs w:val="28"/>
          <w:rtl/>
          <w:lang w:bidi="ar-EG"/>
        </w:rPr>
      </w:pPr>
    </w:p>
    <w:p w14:paraId="5E11689A" w14:textId="77777777" w:rsidR="00AD2338" w:rsidRPr="00D67B5F" w:rsidRDefault="00AD2338" w:rsidP="008A1B39">
      <w:pPr>
        <w:spacing w:after="120" w:line="240" w:lineRule="auto"/>
        <w:rPr>
          <w:rFonts w:cs="Simplified Arabic"/>
          <w:sz w:val="28"/>
          <w:szCs w:val="28"/>
          <w:rtl/>
          <w:lang w:bidi="ar-EG"/>
        </w:rPr>
      </w:pPr>
    </w:p>
    <w:p w14:paraId="5CE6BAF4" w14:textId="77777777" w:rsidR="00AD2338" w:rsidRPr="00D67B5F" w:rsidRDefault="00AD2338" w:rsidP="008A1B39">
      <w:pPr>
        <w:spacing w:after="120" w:line="240" w:lineRule="auto"/>
        <w:rPr>
          <w:rFonts w:cs="Simplified Arabic"/>
          <w:sz w:val="28"/>
          <w:szCs w:val="28"/>
          <w:rtl/>
          <w:lang w:bidi="ar-EG"/>
        </w:rPr>
      </w:pPr>
    </w:p>
    <w:p w14:paraId="1A9F08C5" w14:textId="77777777" w:rsidR="00AD2338" w:rsidRPr="00D67B5F" w:rsidRDefault="00AD2338" w:rsidP="008A1B39">
      <w:pPr>
        <w:spacing w:after="120" w:line="240" w:lineRule="auto"/>
        <w:rPr>
          <w:rFonts w:cs="Simplified Arabic"/>
          <w:sz w:val="28"/>
          <w:szCs w:val="28"/>
          <w:rtl/>
          <w:lang w:bidi="ar-EG"/>
        </w:rPr>
      </w:pPr>
    </w:p>
    <w:p w14:paraId="62203725" w14:textId="77777777" w:rsidR="00AD2338" w:rsidRPr="00D67B5F" w:rsidRDefault="00AD2338" w:rsidP="008A1B39">
      <w:pPr>
        <w:spacing w:after="120" w:line="240" w:lineRule="auto"/>
        <w:rPr>
          <w:rFonts w:cs="Simplified Arabic"/>
          <w:sz w:val="28"/>
          <w:szCs w:val="28"/>
          <w:rtl/>
          <w:lang w:bidi="ar-EG"/>
        </w:rPr>
      </w:pPr>
    </w:p>
    <w:p w14:paraId="08F06E85" w14:textId="77777777" w:rsidR="00AD2338" w:rsidRPr="00D67B5F" w:rsidRDefault="00AD2338" w:rsidP="008A1B39">
      <w:pPr>
        <w:spacing w:after="120" w:line="240" w:lineRule="auto"/>
        <w:rPr>
          <w:rFonts w:cs="Simplified Arabic"/>
          <w:sz w:val="28"/>
          <w:szCs w:val="28"/>
          <w:rtl/>
          <w:lang w:bidi="ar-EG"/>
        </w:rPr>
      </w:pPr>
    </w:p>
    <w:p w14:paraId="0ACCA342" w14:textId="77777777" w:rsidR="00AD2338" w:rsidRPr="00D67B5F" w:rsidRDefault="00AD2338" w:rsidP="008A1B39">
      <w:pPr>
        <w:spacing w:after="120" w:line="240" w:lineRule="auto"/>
        <w:rPr>
          <w:rFonts w:cs="Simplified Arabic"/>
          <w:sz w:val="28"/>
          <w:szCs w:val="28"/>
          <w:rtl/>
          <w:lang w:bidi="ar-EG"/>
        </w:rPr>
      </w:pPr>
    </w:p>
    <w:p w14:paraId="679FE4A1" w14:textId="77777777" w:rsidR="00AD2338" w:rsidRPr="00D67B5F" w:rsidRDefault="00AD2338" w:rsidP="008A1B39">
      <w:pPr>
        <w:spacing w:after="120" w:line="240" w:lineRule="auto"/>
        <w:rPr>
          <w:rFonts w:cs="Simplified Arabic"/>
          <w:sz w:val="28"/>
          <w:szCs w:val="28"/>
          <w:rtl/>
          <w:lang w:bidi="ar-EG"/>
        </w:rPr>
      </w:pPr>
    </w:p>
    <w:p w14:paraId="7C12E387" w14:textId="77777777" w:rsidR="00AD2338" w:rsidRPr="00D67B5F" w:rsidRDefault="00AD2338" w:rsidP="008A1B39">
      <w:pPr>
        <w:spacing w:after="120" w:line="240" w:lineRule="auto"/>
        <w:rPr>
          <w:rFonts w:cs="Simplified Arabic"/>
          <w:sz w:val="28"/>
          <w:szCs w:val="28"/>
          <w:rtl/>
          <w:lang w:bidi="ar-EG"/>
        </w:rPr>
      </w:pPr>
    </w:p>
    <w:p w14:paraId="7BAFB996" w14:textId="77777777" w:rsidR="00AD2338" w:rsidRPr="00D67B5F" w:rsidRDefault="00AD2338" w:rsidP="008A1B39">
      <w:pPr>
        <w:spacing w:after="120" w:line="240" w:lineRule="auto"/>
        <w:rPr>
          <w:rFonts w:cs="Simplified Arabic"/>
          <w:sz w:val="28"/>
          <w:szCs w:val="28"/>
          <w:rtl/>
          <w:lang w:bidi="ar-EG"/>
        </w:rPr>
      </w:pPr>
    </w:p>
    <w:p w14:paraId="4DD5B336" w14:textId="77777777" w:rsidR="009372F8" w:rsidRPr="00D67B5F" w:rsidRDefault="009372F8" w:rsidP="008A1B39">
      <w:pPr>
        <w:spacing w:after="120" w:line="240" w:lineRule="auto"/>
        <w:rPr>
          <w:rFonts w:cs="Simplified Arabic"/>
          <w:sz w:val="28"/>
          <w:szCs w:val="28"/>
          <w:rtl/>
          <w:lang w:bidi="ar-EG"/>
        </w:rPr>
      </w:pPr>
    </w:p>
    <w:p w14:paraId="63FF0C32" w14:textId="77777777" w:rsidR="00FF71B0" w:rsidRPr="00D67B5F" w:rsidRDefault="00FF71B0" w:rsidP="008A1B39">
      <w:pPr>
        <w:pStyle w:val="ListParagraph"/>
        <w:numPr>
          <w:ilvl w:val="0"/>
          <w:numId w:val="1"/>
        </w:numPr>
        <w:spacing w:after="120" w:line="240" w:lineRule="auto"/>
        <w:jc w:val="both"/>
        <w:rPr>
          <w:rFonts w:eastAsia="Calibri" w:cs="Simplified Arabic"/>
          <w:b/>
          <w:bCs/>
          <w:sz w:val="28"/>
          <w:szCs w:val="28"/>
        </w:rPr>
      </w:pPr>
      <w:r w:rsidRPr="00D67B5F">
        <w:rPr>
          <w:rFonts w:eastAsia="Calibri" w:cs="Simplified Arabic" w:hint="cs"/>
          <w:b/>
          <w:bCs/>
          <w:sz w:val="28"/>
          <w:szCs w:val="28"/>
          <w:rtl/>
        </w:rPr>
        <w:lastRenderedPageBreak/>
        <w:t>مقدمة:</w:t>
      </w:r>
    </w:p>
    <w:p w14:paraId="4A83C29D" w14:textId="404BBB23"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sz w:val="28"/>
          <w:szCs w:val="28"/>
          <w:rtl/>
        </w:rPr>
        <w:t xml:space="preserve">تشهد الشركات في العصر الحالي تحديات كثيرة في الحفاظ على تنافسيتها، وهناك العديد من العوامل التي تؤثر على النجاح والاستمرارية لأي شركة في السوق، ومن بين هذه العوامل الموظفين ومهاراتهم. لذا فإن تطوير وتدريب الموظفين يعد أمرًا حيويًا لأي شركة تسعى للبقاء في المنافسة. وفي هذا السياق، يأتي دور التقنيات الحديثة وعلى رأسها تقنيات الذكاء </w:t>
      </w:r>
      <w:r w:rsidR="0080007A" w:rsidRPr="00D67B5F">
        <w:rPr>
          <w:rFonts w:eastAsia="Calibri" w:cs="Simplified Arabic" w:hint="cs"/>
          <w:sz w:val="28"/>
          <w:szCs w:val="28"/>
          <w:rtl/>
        </w:rPr>
        <w:t>الاصطناعي</w:t>
      </w:r>
      <w:r w:rsidR="0080007A" w:rsidRPr="00D67B5F">
        <w:rPr>
          <w:rFonts w:eastAsia="Calibri" w:cs="Simplified Arabic"/>
          <w:sz w:val="28"/>
          <w:szCs w:val="28"/>
        </w:rPr>
        <w:t>.</w:t>
      </w:r>
      <w:r w:rsidR="0080007A" w:rsidRPr="00D67B5F">
        <w:rPr>
          <w:rFonts w:eastAsia="Calibri" w:cs="Simplified Arabic" w:hint="cs"/>
          <w:sz w:val="28"/>
          <w:szCs w:val="28"/>
          <w:rtl/>
        </w:rPr>
        <w:t xml:space="preserve"> </w:t>
      </w:r>
      <w:r w:rsidR="0080007A" w:rsidRPr="00D67B5F">
        <w:rPr>
          <w:rFonts w:eastAsia="Calibri" w:cs="Simplified Arabic"/>
          <w:sz w:val="28"/>
          <w:szCs w:val="28"/>
          <w:rtl/>
        </w:rPr>
        <w:t>(</w:t>
      </w:r>
      <w:r w:rsidRPr="00D67B5F">
        <w:rPr>
          <w:rFonts w:eastAsia="Calibri" w:cs="Simplified Arabic" w:hint="cs"/>
          <w:sz w:val="28"/>
          <w:szCs w:val="28"/>
          <w:rtl/>
        </w:rPr>
        <w:t>رميض،</w:t>
      </w:r>
      <w:r w:rsidR="0080007A" w:rsidRPr="00D67B5F">
        <w:rPr>
          <w:rFonts w:eastAsia="Calibri" w:cs="Simplified Arabic" w:hint="cs"/>
          <w:sz w:val="28"/>
          <w:szCs w:val="28"/>
          <w:rtl/>
        </w:rPr>
        <w:t xml:space="preserve">2023، </w:t>
      </w:r>
      <w:r w:rsidR="0080007A" w:rsidRPr="00D67B5F">
        <w:rPr>
          <w:rFonts w:eastAsia="Calibri" w:cs="Simplified Arabic" w:hint="eastAsia"/>
          <w:sz w:val="28"/>
          <w:szCs w:val="28"/>
          <w:rtl/>
        </w:rPr>
        <w:t>ص</w:t>
      </w:r>
      <w:r w:rsidRPr="00D67B5F">
        <w:rPr>
          <w:rFonts w:eastAsia="Calibri" w:cs="Simplified Arabic" w:hint="cs"/>
          <w:sz w:val="28"/>
          <w:szCs w:val="28"/>
          <w:rtl/>
        </w:rPr>
        <w:t xml:space="preserve"> 342)</w:t>
      </w:r>
    </w:p>
    <w:p w14:paraId="3BCDE2D1" w14:textId="77777777"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و</w:t>
      </w:r>
      <w:r w:rsidRPr="00D67B5F">
        <w:rPr>
          <w:rFonts w:eastAsia="Calibri" w:cs="Simplified Arabic"/>
          <w:sz w:val="28"/>
          <w:szCs w:val="28"/>
          <w:rtl/>
        </w:rPr>
        <w:t xml:space="preserve">تتوقف عملية نجاح المنظمات الحكومية والخاصة على كفاءة العنصر البشري الموجود فيها، بوصفه الغاية والوسيلة الفعالة، في تطوير المنظمات وفي إجراء التغيرات المطلوبة فيها، لذا تحرص المنظمات على </w:t>
      </w:r>
      <w:r w:rsidRPr="00D67B5F">
        <w:rPr>
          <w:rFonts w:eastAsia="Calibri" w:cs="Simplified Arabic" w:hint="cs"/>
          <w:sz w:val="28"/>
          <w:szCs w:val="28"/>
          <w:rtl/>
        </w:rPr>
        <w:t>الا</w:t>
      </w:r>
      <w:r w:rsidRPr="00D67B5F">
        <w:rPr>
          <w:rFonts w:eastAsia="Calibri" w:cs="Simplified Arabic"/>
          <w:sz w:val="28"/>
          <w:szCs w:val="28"/>
          <w:rtl/>
        </w:rPr>
        <w:t>هتمام بهذا العنصر و</w:t>
      </w:r>
      <w:r w:rsidRPr="00D67B5F">
        <w:rPr>
          <w:rFonts w:eastAsia="Calibri" w:cs="Simplified Arabic" w:hint="cs"/>
          <w:sz w:val="28"/>
          <w:szCs w:val="28"/>
          <w:rtl/>
        </w:rPr>
        <w:t>الا</w:t>
      </w:r>
      <w:r w:rsidRPr="00D67B5F">
        <w:rPr>
          <w:rFonts w:eastAsia="Calibri" w:cs="Simplified Arabic"/>
          <w:sz w:val="28"/>
          <w:szCs w:val="28"/>
          <w:rtl/>
        </w:rPr>
        <w:t xml:space="preserve">ستفادة منه، ولكي تستفيد المنظمات من هذا العنصر المهم </w:t>
      </w:r>
      <w:r w:rsidRPr="00D67B5F">
        <w:rPr>
          <w:rFonts w:eastAsia="Calibri" w:cs="Simplified Arabic" w:hint="cs"/>
          <w:sz w:val="28"/>
          <w:szCs w:val="28"/>
          <w:rtl/>
        </w:rPr>
        <w:t>لا</w:t>
      </w:r>
      <w:r w:rsidRPr="00D67B5F">
        <w:rPr>
          <w:rFonts w:eastAsia="Calibri" w:cs="Simplified Arabic"/>
          <w:sz w:val="28"/>
          <w:szCs w:val="28"/>
          <w:rtl/>
        </w:rPr>
        <w:t xml:space="preserve">بد أن تقوم بتدريبه من أجل رفع كفاءته </w:t>
      </w:r>
      <w:r w:rsidRPr="00D67B5F">
        <w:rPr>
          <w:rFonts w:eastAsia="Calibri" w:cs="Simplified Arabic" w:hint="cs"/>
          <w:sz w:val="28"/>
          <w:szCs w:val="28"/>
          <w:rtl/>
        </w:rPr>
        <w:t>الإنتاجية</w:t>
      </w:r>
      <w:r w:rsidRPr="00D67B5F">
        <w:rPr>
          <w:rFonts w:eastAsia="Calibri" w:cs="Simplified Arabic"/>
          <w:sz w:val="28"/>
          <w:szCs w:val="28"/>
          <w:rtl/>
        </w:rPr>
        <w:t xml:space="preserve">، لذلك يعتبر التدريب من الموضوعات المهمة لكافة منظمات </w:t>
      </w:r>
      <w:r w:rsidRPr="00D67B5F">
        <w:rPr>
          <w:rFonts w:eastAsia="Calibri" w:cs="Simplified Arabic" w:hint="cs"/>
          <w:sz w:val="28"/>
          <w:szCs w:val="28"/>
          <w:rtl/>
        </w:rPr>
        <w:t>الأعمال</w:t>
      </w:r>
      <w:r w:rsidRPr="00D67B5F">
        <w:rPr>
          <w:rFonts w:eastAsia="Calibri" w:cs="Simplified Arabic"/>
          <w:sz w:val="28"/>
          <w:szCs w:val="28"/>
          <w:rtl/>
        </w:rPr>
        <w:t xml:space="preserve">، سواء كانت عامة أو خاصة، لما يوفره من تزويد </w:t>
      </w:r>
      <w:r w:rsidRPr="00D67B5F">
        <w:rPr>
          <w:rFonts w:eastAsia="Calibri" w:cs="Simplified Arabic" w:hint="cs"/>
          <w:sz w:val="28"/>
          <w:szCs w:val="28"/>
          <w:rtl/>
        </w:rPr>
        <w:t xml:space="preserve">الأفراد </w:t>
      </w:r>
      <w:r w:rsidRPr="00D67B5F">
        <w:rPr>
          <w:rFonts w:eastAsia="Calibri" w:cs="Simplified Arabic"/>
          <w:sz w:val="28"/>
          <w:szCs w:val="28"/>
          <w:rtl/>
        </w:rPr>
        <w:t xml:space="preserve">بالمعلومات والمهارات </w:t>
      </w:r>
      <w:r w:rsidRPr="00D67B5F">
        <w:rPr>
          <w:rFonts w:eastAsia="Calibri" w:cs="Simplified Arabic" w:hint="cs"/>
          <w:sz w:val="28"/>
          <w:szCs w:val="28"/>
          <w:rtl/>
        </w:rPr>
        <w:t>اللازمة</w:t>
      </w:r>
      <w:r w:rsidRPr="00D67B5F">
        <w:rPr>
          <w:rFonts w:eastAsia="Calibri" w:cs="Simplified Arabic"/>
          <w:sz w:val="28"/>
          <w:szCs w:val="28"/>
          <w:rtl/>
        </w:rPr>
        <w:t xml:space="preserve"> لتحسين أداء أعمالهم وتولي أجهزة </w:t>
      </w:r>
      <w:r w:rsidRPr="00D67B5F">
        <w:rPr>
          <w:rFonts w:eastAsia="Calibri" w:cs="Simplified Arabic" w:hint="cs"/>
          <w:sz w:val="28"/>
          <w:szCs w:val="28"/>
          <w:rtl/>
        </w:rPr>
        <w:t>الادارة</w:t>
      </w:r>
      <w:r w:rsidRPr="00D67B5F">
        <w:rPr>
          <w:rFonts w:eastAsia="Calibri" w:cs="Simplified Arabic"/>
          <w:sz w:val="28"/>
          <w:szCs w:val="28"/>
          <w:rtl/>
        </w:rPr>
        <w:t xml:space="preserve"> العامة المختلفة اهتماما</w:t>
      </w:r>
      <w:r w:rsidRPr="00D67B5F">
        <w:rPr>
          <w:rFonts w:eastAsia="Calibri" w:cs="Simplified Arabic" w:hint="cs"/>
          <w:sz w:val="28"/>
          <w:szCs w:val="28"/>
          <w:rtl/>
        </w:rPr>
        <w:t>ً</w:t>
      </w:r>
      <w:r w:rsidRPr="00D67B5F">
        <w:rPr>
          <w:rFonts w:eastAsia="Calibri" w:cs="Simplified Arabic"/>
          <w:sz w:val="28"/>
          <w:szCs w:val="28"/>
          <w:rtl/>
        </w:rPr>
        <w:t xml:space="preserve"> كبي</w:t>
      </w:r>
      <w:r w:rsidRPr="00D67B5F">
        <w:rPr>
          <w:rFonts w:eastAsia="Calibri" w:cs="Simplified Arabic" w:hint="cs"/>
          <w:sz w:val="28"/>
          <w:szCs w:val="28"/>
          <w:rtl/>
        </w:rPr>
        <w:t>راً</w:t>
      </w:r>
      <w:r w:rsidRPr="00D67B5F">
        <w:rPr>
          <w:rFonts w:eastAsia="Calibri" w:cs="Simplified Arabic"/>
          <w:sz w:val="28"/>
          <w:szCs w:val="28"/>
          <w:rtl/>
        </w:rPr>
        <w:t xml:space="preserve"> على موضوع التدريب</w:t>
      </w:r>
      <w:r w:rsidRPr="00D67B5F">
        <w:rPr>
          <w:rFonts w:eastAsia="Calibri" w:cs="Simplified Arabic" w:hint="cs"/>
          <w:sz w:val="28"/>
          <w:szCs w:val="28"/>
          <w:rtl/>
        </w:rPr>
        <w:t>.</w:t>
      </w:r>
    </w:p>
    <w:p w14:paraId="64834756" w14:textId="1BA1863B"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ويعتبر التدريب خياراً استراتيجياً لأي جهة تتطلع إلى إعداد كوادر بشرية قادرة على تلبية حاجات العمل والتطورات والتغيرات السريعة التي تحدث في مجالات العمل ومواكبة التدريب اثناء الخدمة أهمية كبيرة كبيرة نظراً لما </w:t>
      </w:r>
      <w:r w:rsidR="0080007A" w:rsidRPr="00D67B5F">
        <w:rPr>
          <w:rFonts w:eastAsia="Calibri" w:cs="Simplified Arabic" w:hint="cs"/>
          <w:sz w:val="28"/>
          <w:szCs w:val="28"/>
          <w:rtl/>
        </w:rPr>
        <w:t>يهيئه</w:t>
      </w:r>
      <w:r w:rsidRPr="00D67B5F">
        <w:rPr>
          <w:rFonts w:eastAsia="Calibri" w:cs="Simplified Arabic" w:hint="cs"/>
          <w:sz w:val="28"/>
          <w:szCs w:val="28"/>
          <w:rtl/>
        </w:rPr>
        <w:t xml:space="preserve"> التدريب للموظف من معارف ومهارات جديدة تتطلبها مهنته او من خلال تعرفه على أفضل الحلول للمشكلات التي يواجهها اثناء ممارسته لمهنته مما يزيده تمكنا في أداء عمله ويساعد على تجنب الاخطاء ليصل بذلك الى المستوى المنشود الذي تطمح اليه </w:t>
      </w:r>
      <w:r w:rsidR="0080007A" w:rsidRPr="00D67B5F">
        <w:rPr>
          <w:rFonts w:eastAsia="Calibri" w:cs="Simplified Arabic" w:hint="cs"/>
          <w:sz w:val="28"/>
          <w:szCs w:val="28"/>
          <w:rtl/>
        </w:rPr>
        <w:t>أي</w:t>
      </w:r>
      <w:r w:rsidRPr="00D67B5F">
        <w:rPr>
          <w:rFonts w:eastAsia="Calibri" w:cs="Simplified Arabic" w:hint="cs"/>
          <w:sz w:val="28"/>
          <w:szCs w:val="28"/>
          <w:rtl/>
        </w:rPr>
        <w:t xml:space="preserve"> </w:t>
      </w:r>
      <w:r w:rsidR="0080007A" w:rsidRPr="00D67B5F">
        <w:rPr>
          <w:rFonts w:eastAsia="Calibri" w:cs="Simplified Arabic" w:hint="cs"/>
          <w:sz w:val="28"/>
          <w:szCs w:val="28"/>
          <w:rtl/>
        </w:rPr>
        <w:t>جهة</w:t>
      </w:r>
      <w:r w:rsidRPr="00D67B5F">
        <w:rPr>
          <w:rFonts w:eastAsia="Calibri" w:cs="Simplified Arabic" w:hint="cs"/>
          <w:sz w:val="28"/>
          <w:szCs w:val="28"/>
          <w:rtl/>
        </w:rPr>
        <w:t xml:space="preserve"> تسعى الى التقدم والرقي. (محمد،2024، ص</w:t>
      </w:r>
      <w:r w:rsidR="0080007A" w:rsidRPr="00D67B5F">
        <w:rPr>
          <w:rFonts w:eastAsia="Calibri" w:cs="Simplified Arabic" w:hint="cs"/>
          <w:sz w:val="28"/>
          <w:szCs w:val="28"/>
          <w:rtl/>
        </w:rPr>
        <w:t>72)</w:t>
      </w:r>
      <w:r w:rsidRPr="00D67B5F">
        <w:rPr>
          <w:rFonts w:eastAsia="Calibri" w:cs="Simplified Arabic" w:hint="cs"/>
          <w:sz w:val="28"/>
          <w:szCs w:val="28"/>
          <w:rtl/>
        </w:rPr>
        <w:t xml:space="preserve"> </w:t>
      </w:r>
    </w:p>
    <w:p w14:paraId="1B549F29" w14:textId="6239DFE0"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ويحتل التدريب مكانة عالية في اهتمامات منظمات الأعمال سواء كانت منظمات حكومية أو أهلية فهو الطريقة التي تستطيع بها المنظمة تزويد منسوبيها بالمهارات والمعلومات اللازمة حيث تهتم الدول سواء كانت متقدمة او نامية بالتدريب وذلك لمردوده الايجابي على الأفراد في أداء اعمالهم داخل </w:t>
      </w:r>
      <w:r w:rsidR="0080007A" w:rsidRPr="00D67B5F">
        <w:rPr>
          <w:rFonts w:eastAsia="Calibri" w:cs="Simplified Arabic" w:hint="cs"/>
          <w:sz w:val="28"/>
          <w:szCs w:val="28"/>
          <w:rtl/>
        </w:rPr>
        <w:t xml:space="preserve">المؤسسات. </w:t>
      </w:r>
      <w:r w:rsidR="0080007A" w:rsidRPr="00D67B5F">
        <w:rPr>
          <w:rFonts w:eastAsia="Calibri" w:cs="Simplified Arabic"/>
          <w:sz w:val="28"/>
          <w:szCs w:val="28"/>
          <w:rtl/>
        </w:rPr>
        <w:t>(</w:t>
      </w:r>
      <w:r w:rsidRPr="00D67B5F">
        <w:rPr>
          <w:rFonts w:eastAsia="Calibri" w:cs="Simplified Arabic" w:hint="cs"/>
          <w:sz w:val="28"/>
          <w:szCs w:val="28"/>
          <w:rtl/>
        </w:rPr>
        <w:t>الجغبير، 2024، ص 408)</w:t>
      </w:r>
    </w:p>
    <w:p w14:paraId="186AB779" w14:textId="75D8EA10"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ولقد تغيرت النظرة الى التدريب في الوقت الحالي بحيث أصبح ينظر اليها على أنها استثماراً في رأس المال البشري حيث أن ما تنفقه المنظمة على تدريب موظفيها يعود عليها بالربح والعائد المادي خلال تحسين أداء الموظفين وبالتالي زيادة الانتاجية لذلك فالتدريب يعد من أهم استراتيجيات ادارة الموارد البشرية في اي منظمة تسعى لتحقيق النجاح على المدى الطويل. </w:t>
      </w:r>
      <w:r w:rsidR="0080007A" w:rsidRPr="00D67B5F">
        <w:rPr>
          <w:rFonts w:eastAsia="Calibri" w:cs="Simplified Arabic" w:hint="cs"/>
          <w:sz w:val="28"/>
          <w:szCs w:val="28"/>
          <w:rtl/>
        </w:rPr>
        <w:t>(أبو غال</w:t>
      </w:r>
      <w:r w:rsidR="0080007A" w:rsidRPr="00D67B5F">
        <w:rPr>
          <w:rFonts w:eastAsia="Calibri" w:cs="Simplified Arabic" w:hint="eastAsia"/>
          <w:sz w:val="28"/>
          <w:szCs w:val="28"/>
          <w:rtl/>
        </w:rPr>
        <w:t>ي</w:t>
      </w:r>
      <w:r w:rsidRPr="00D67B5F">
        <w:rPr>
          <w:rFonts w:eastAsia="Calibri" w:cs="Simplified Arabic" w:hint="cs"/>
          <w:sz w:val="28"/>
          <w:szCs w:val="28"/>
          <w:rtl/>
        </w:rPr>
        <w:t>، 2023، ص 29)</w:t>
      </w:r>
    </w:p>
    <w:p w14:paraId="510D4CB0" w14:textId="24F9FDF2"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إن التدريب يسهم بشكل كبير في تطوير مهارات وتعلم الافراد العاملين وبناء فريق العمل الفاعلة وتحقيق مستويات جودة عالية وخلق ثقافة تنظيمية داعمة </w:t>
      </w:r>
      <w:r w:rsidR="0080007A" w:rsidRPr="00D67B5F">
        <w:rPr>
          <w:rFonts w:eastAsia="Calibri" w:cs="Simplified Arabic" w:hint="cs"/>
          <w:sz w:val="28"/>
          <w:szCs w:val="28"/>
          <w:rtl/>
        </w:rPr>
        <w:t>لأهداف</w:t>
      </w:r>
      <w:r w:rsidRPr="00D67B5F">
        <w:rPr>
          <w:rFonts w:eastAsia="Calibri" w:cs="Simplified Arabic" w:hint="cs"/>
          <w:sz w:val="28"/>
          <w:szCs w:val="28"/>
          <w:rtl/>
        </w:rPr>
        <w:t xml:space="preserve"> واستراتيجيات المنظمة وهذا بدوره يسهم </w:t>
      </w:r>
      <w:r w:rsidRPr="00D67B5F">
        <w:rPr>
          <w:rFonts w:eastAsia="Calibri" w:cs="Simplified Arabic" w:hint="cs"/>
          <w:sz w:val="28"/>
          <w:szCs w:val="28"/>
          <w:rtl/>
        </w:rPr>
        <w:lastRenderedPageBreak/>
        <w:t xml:space="preserve">في تحقيق عائد جيد على الاستثمار في التدريب حيث يمكن تفصيلها في الاتي: </w:t>
      </w:r>
      <w:r w:rsidR="0080007A" w:rsidRPr="00D67B5F">
        <w:rPr>
          <w:rFonts w:eastAsia="Calibri" w:cs="Simplified Arabic" w:hint="cs"/>
          <w:sz w:val="28"/>
          <w:szCs w:val="28"/>
          <w:rtl/>
        </w:rPr>
        <w:t>(أبو غال</w:t>
      </w:r>
      <w:r w:rsidR="0080007A" w:rsidRPr="00D67B5F">
        <w:rPr>
          <w:rFonts w:eastAsia="Calibri" w:cs="Simplified Arabic" w:hint="eastAsia"/>
          <w:sz w:val="28"/>
          <w:szCs w:val="28"/>
          <w:rtl/>
        </w:rPr>
        <w:t>ي</w:t>
      </w:r>
      <w:r w:rsidRPr="00D67B5F">
        <w:rPr>
          <w:rFonts w:eastAsia="Calibri" w:cs="Simplified Arabic" w:hint="cs"/>
          <w:sz w:val="28"/>
          <w:szCs w:val="28"/>
          <w:rtl/>
        </w:rPr>
        <w:t>، 2023، ص 29)</w:t>
      </w:r>
    </w:p>
    <w:p w14:paraId="0643CA77" w14:textId="77777777" w:rsidR="00FF71B0" w:rsidRPr="00D67B5F" w:rsidRDefault="00FF71B0" w:rsidP="008A1B39">
      <w:pPr>
        <w:pStyle w:val="ListParagraph"/>
        <w:numPr>
          <w:ilvl w:val="0"/>
          <w:numId w:val="13"/>
        </w:numPr>
        <w:spacing w:after="120" w:line="240" w:lineRule="auto"/>
        <w:jc w:val="both"/>
        <w:rPr>
          <w:rFonts w:eastAsia="Calibri" w:cs="Simplified Arabic"/>
          <w:sz w:val="28"/>
          <w:szCs w:val="28"/>
          <w:rtl/>
        </w:rPr>
      </w:pPr>
      <w:r w:rsidRPr="00D67B5F">
        <w:rPr>
          <w:rFonts w:eastAsia="Calibri" w:cs="Simplified Arabic" w:hint="cs"/>
          <w:sz w:val="28"/>
          <w:szCs w:val="28"/>
          <w:rtl/>
        </w:rPr>
        <w:t>تحسين أداء الموظفين.</w:t>
      </w:r>
    </w:p>
    <w:p w14:paraId="71BAF87E" w14:textId="77777777" w:rsidR="00FF71B0" w:rsidRPr="00D67B5F" w:rsidRDefault="00FF71B0" w:rsidP="008A1B39">
      <w:pPr>
        <w:pStyle w:val="ListParagraph"/>
        <w:numPr>
          <w:ilvl w:val="0"/>
          <w:numId w:val="13"/>
        </w:numPr>
        <w:spacing w:after="120" w:line="240" w:lineRule="auto"/>
        <w:jc w:val="both"/>
        <w:rPr>
          <w:rFonts w:eastAsia="Calibri" w:cs="Simplified Arabic"/>
          <w:sz w:val="28"/>
          <w:szCs w:val="28"/>
          <w:rtl/>
        </w:rPr>
      </w:pPr>
      <w:r w:rsidRPr="00D67B5F">
        <w:rPr>
          <w:rFonts w:eastAsia="Calibri" w:cs="Simplified Arabic" w:hint="cs"/>
          <w:sz w:val="28"/>
          <w:szCs w:val="28"/>
          <w:rtl/>
        </w:rPr>
        <w:t xml:space="preserve">زيادة انتاجية المؤسسة. </w:t>
      </w:r>
    </w:p>
    <w:p w14:paraId="2CDBDBA2" w14:textId="77777777" w:rsidR="00FF71B0" w:rsidRPr="00D67B5F" w:rsidRDefault="00FF71B0" w:rsidP="008A1B39">
      <w:pPr>
        <w:pStyle w:val="ListParagraph"/>
        <w:numPr>
          <w:ilvl w:val="0"/>
          <w:numId w:val="13"/>
        </w:numPr>
        <w:spacing w:after="120" w:line="240" w:lineRule="auto"/>
        <w:jc w:val="both"/>
        <w:rPr>
          <w:rFonts w:eastAsia="Calibri" w:cs="Simplified Arabic"/>
          <w:sz w:val="28"/>
          <w:szCs w:val="28"/>
        </w:rPr>
      </w:pPr>
      <w:r w:rsidRPr="00D67B5F">
        <w:rPr>
          <w:rFonts w:eastAsia="Calibri" w:cs="Simplified Arabic" w:hint="cs"/>
          <w:sz w:val="28"/>
          <w:szCs w:val="28"/>
          <w:rtl/>
        </w:rPr>
        <w:t>زيادة الاحتفاظ بالموظفين.</w:t>
      </w:r>
    </w:p>
    <w:p w14:paraId="09859206" w14:textId="77777777" w:rsidR="00FF71B0" w:rsidRPr="00D67B5F" w:rsidRDefault="00FF71B0" w:rsidP="008A1B39">
      <w:pPr>
        <w:spacing w:after="120" w:line="240" w:lineRule="auto"/>
        <w:ind w:firstLine="360"/>
        <w:jc w:val="both"/>
        <w:rPr>
          <w:rFonts w:eastAsia="Calibri" w:cs="Simplified Arabic"/>
          <w:sz w:val="28"/>
          <w:szCs w:val="28"/>
          <w:rtl/>
          <w:lang w:bidi="ar-EG"/>
        </w:rPr>
      </w:pPr>
      <w:r w:rsidRPr="00D67B5F">
        <w:rPr>
          <w:rFonts w:eastAsia="Calibri" w:cs="Simplified Arabic" w:hint="cs"/>
          <w:sz w:val="28"/>
          <w:szCs w:val="28"/>
          <w:rtl/>
          <w:lang w:bidi="ar-EG"/>
        </w:rPr>
        <w:t>و</w:t>
      </w:r>
      <w:r w:rsidRPr="00D67B5F">
        <w:rPr>
          <w:rFonts w:eastAsia="Calibri" w:cs="Simplified Arabic"/>
          <w:sz w:val="28"/>
          <w:szCs w:val="28"/>
          <w:rtl/>
          <w:lang w:bidi="ar-EG"/>
        </w:rPr>
        <w:t>تعتبر صناعة النفط والغاز من أبرز القطاعات الاقتصادية في العالم، حيث تشكل مصدرًا هامًا للدخل الوطني وتلعب دورًا أساسيًا في تلبية احتياجات الطاقة العالمية. تتطلب هذه الصناعة مستويات عالية من الكفاءة والفعالية لضمان استمرارية الإنتاج وتحقيق الأرباح المستدامة.</w:t>
      </w:r>
    </w:p>
    <w:p w14:paraId="643F9E2F" w14:textId="77777777" w:rsidR="00FF71B0" w:rsidRPr="00D67B5F" w:rsidRDefault="00FF71B0" w:rsidP="008A1B39">
      <w:pPr>
        <w:spacing w:after="120" w:line="240" w:lineRule="auto"/>
        <w:jc w:val="both"/>
        <w:rPr>
          <w:rFonts w:eastAsia="Calibri" w:cs="Simplified Arabic"/>
          <w:sz w:val="28"/>
          <w:szCs w:val="28"/>
          <w:lang w:bidi="ar-EG"/>
        </w:rPr>
      </w:pPr>
      <w:r w:rsidRPr="00D67B5F">
        <w:rPr>
          <w:rFonts w:eastAsia="Calibri" w:cs="Simplified Arabic" w:hint="cs"/>
          <w:sz w:val="28"/>
          <w:szCs w:val="28"/>
          <w:rtl/>
          <w:lang w:bidi="ar-EG"/>
        </w:rPr>
        <w:t xml:space="preserve"> ولذا كان واجباً </w:t>
      </w:r>
      <w:r w:rsidRPr="00D67B5F">
        <w:rPr>
          <w:rFonts w:eastAsia="Calibri" w:cs="Simplified Arabic"/>
          <w:sz w:val="28"/>
          <w:szCs w:val="28"/>
          <w:rtl/>
          <w:lang w:bidi="ar-EG"/>
        </w:rPr>
        <w:t>يتعين على شركات النفط والغاز الاستثمار في تطوير مهارات موظفيها وتعزيز قدراتهم من خلال الاهتمام ببرامج التدريب</w:t>
      </w:r>
      <w:r w:rsidRPr="00D67B5F">
        <w:rPr>
          <w:rFonts w:eastAsia="Calibri" w:cs="Simplified Arabic" w:hint="cs"/>
          <w:sz w:val="28"/>
          <w:szCs w:val="28"/>
          <w:rtl/>
          <w:lang w:bidi="ar-EG"/>
        </w:rPr>
        <w:t>.</w:t>
      </w:r>
    </w:p>
    <w:p w14:paraId="77A45F24"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hint="cs"/>
          <w:sz w:val="28"/>
          <w:szCs w:val="28"/>
          <w:rtl/>
          <w:lang w:bidi="ar-EG"/>
        </w:rPr>
        <w:t xml:space="preserve">وقد </w:t>
      </w:r>
      <w:r w:rsidRPr="00D67B5F">
        <w:rPr>
          <w:rFonts w:eastAsia="Calibri" w:cs="Simplified Arabic"/>
          <w:sz w:val="28"/>
          <w:szCs w:val="28"/>
          <w:rtl/>
          <w:lang w:bidi="ar-EG"/>
        </w:rPr>
        <w:t>أثبتت السعودية في السنوات الأخيرة أنها ما زالت المؤثر الأكبر في أسواق</w:t>
      </w:r>
      <w:r w:rsidRPr="00D67B5F">
        <w:rPr>
          <w:rFonts w:eastAsia="Calibri" w:cs="Simplified Arabic"/>
          <w:sz w:val="28"/>
          <w:szCs w:val="28"/>
          <w:lang w:bidi="ar-EG"/>
        </w:rPr>
        <w:t> </w:t>
      </w:r>
      <w:hyperlink r:id="rId13" w:tgtFrame="_blank" w:history="1">
        <w:r w:rsidRPr="00D67B5F">
          <w:rPr>
            <w:rFonts w:eastAsia="Calibri" w:cs="Simplified Arabic"/>
            <w:sz w:val="28"/>
            <w:szCs w:val="28"/>
            <w:rtl/>
            <w:lang w:bidi="ar-EG"/>
          </w:rPr>
          <w:t>النفط</w:t>
        </w:r>
      </w:hyperlink>
      <w:r w:rsidRPr="00D67B5F">
        <w:rPr>
          <w:rFonts w:eastAsia="Calibri" w:cs="Simplified Arabic"/>
          <w:sz w:val="28"/>
          <w:szCs w:val="28"/>
          <w:rtl/>
          <w:lang w:bidi="ar-EG"/>
        </w:rPr>
        <w:t>، إذ إنها لم تغيّر إنتاجها بكميات كبيرة فحسب، وإنما قادت تحالف أوبك+ إلى بر الأمان بعد أن كادت الأمواج العاتية تطيح به، كما أنها أعادت تركيز بوصلة أوبك وحلفائها، إذ يُغيَّر المعروض بما يتلاءم مع الطلب في كل الأوقات، ويُخفض الاعتماد على النفط مصدرًا للدخل، تمامًا كما هدف مؤسسو أوبك في تصورهم لدور المنظمة في عامي 1959 و1960</w:t>
      </w:r>
      <w:r w:rsidRPr="00D67B5F">
        <w:rPr>
          <w:rFonts w:eastAsia="Calibri" w:cs="Simplified Arabic"/>
          <w:sz w:val="28"/>
          <w:szCs w:val="28"/>
          <w:lang w:bidi="ar-EG"/>
        </w:rPr>
        <w:t>.</w:t>
      </w:r>
    </w:p>
    <w:p w14:paraId="77E2E1C2"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sz w:val="28"/>
          <w:szCs w:val="28"/>
          <w:rtl/>
          <w:lang w:bidi="ar-EG"/>
        </w:rPr>
        <w:t>وبغض النظر عن ترتيب المملكة في الإنتاج والتصدير، إلا أنها الأكثر تأثيرًا في أسواق النفط العالمية، فهي الدولة الوحيدة التي تستطيع تغيير إنتاجها صعودًا أو هبوطًا بكميات كبيرة، وتساعدها في ذلك سياستها النفطية التي تقضي بتوافر طاقة إنتاجية فائضة لا تقل عن مليوني برميل يوميًا لاستعمالها في وقت الطوارئ</w:t>
      </w:r>
      <w:r w:rsidRPr="00D67B5F">
        <w:rPr>
          <w:rFonts w:eastAsia="Calibri" w:cs="Simplified Arabic"/>
          <w:sz w:val="28"/>
          <w:szCs w:val="28"/>
          <w:lang w:bidi="ar-EG"/>
        </w:rPr>
        <w:t>.</w:t>
      </w:r>
    </w:p>
    <w:p w14:paraId="55FBCF14"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hint="cs"/>
          <w:sz w:val="28"/>
          <w:szCs w:val="28"/>
          <w:rtl/>
          <w:lang w:bidi="ar-EG"/>
        </w:rPr>
        <w:t>ولذا ي</w:t>
      </w:r>
      <w:r w:rsidRPr="00D67B5F">
        <w:rPr>
          <w:rFonts w:eastAsia="Calibri" w:cs="Simplified Arabic"/>
          <w:sz w:val="28"/>
          <w:szCs w:val="28"/>
          <w:rtl/>
          <w:lang w:bidi="ar-EG"/>
        </w:rPr>
        <w:t xml:space="preserve">عتبر تدريب موظفي </w:t>
      </w:r>
      <w:r w:rsidRPr="00D67B5F">
        <w:rPr>
          <w:rFonts w:eastAsia="Calibri" w:cs="Simplified Arabic" w:hint="cs"/>
          <w:sz w:val="28"/>
          <w:szCs w:val="28"/>
          <w:rtl/>
          <w:lang w:bidi="ar-EG"/>
        </w:rPr>
        <w:t>شركات النفط والغاز بالمملكة</w:t>
      </w:r>
      <w:r w:rsidRPr="00D67B5F">
        <w:rPr>
          <w:rFonts w:eastAsia="Calibri" w:cs="Simplified Arabic"/>
          <w:sz w:val="28"/>
          <w:szCs w:val="28"/>
          <w:rtl/>
          <w:lang w:bidi="ar-EG"/>
        </w:rPr>
        <w:t xml:space="preserve"> من القضايا المهمة في قطاع الخدمات، فموظفي </w:t>
      </w:r>
      <w:r w:rsidRPr="00D67B5F">
        <w:rPr>
          <w:rFonts w:eastAsia="Calibri" w:cs="Simplified Arabic" w:hint="cs"/>
          <w:sz w:val="28"/>
          <w:szCs w:val="28"/>
          <w:rtl/>
          <w:lang w:bidi="ar-EG"/>
        </w:rPr>
        <w:t>شركات النفط والغاز</w:t>
      </w:r>
      <w:r w:rsidRPr="00D67B5F">
        <w:rPr>
          <w:rFonts w:eastAsia="Calibri" w:cs="Simplified Arabic"/>
          <w:sz w:val="28"/>
          <w:szCs w:val="28"/>
          <w:rtl/>
          <w:lang w:bidi="ar-EG"/>
        </w:rPr>
        <w:t xml:space="preserve"> هم الذين يتعاملون مباشرة مع الزبائن وهم الذين يقدمون الخدمة وبالتالي هم أساس نجاح الشركات الخدمية أو فشلها</w:t>
      </w:r>
      <w:r w:rsidRPr="00D67B5F">
        <w:rPr>
          <w:rFonts w:eastAsia="Calibri" w:cs="Simplified Arabic" w:hint="cs"/>
          <w:sz w:val="28"/>
          <w:szCs w:val="28"/>
          <w:rtl/>
          <w:lang w:bidi="ar-EG"/>
        </w:rPr>
        <w:t>،</w:t>
      </w:r>
      <w:r w:rsidRPr="00D67B5F">
        <w:rPr>
          <w:rFonts w:eastAsia="Calibri" w:cs="Simplified Arabic"/>
          <w:sz w:val="28"/>
          <w:szCs w:val="28"/>
          <w:rtl/>
          <w:lang w:bidi="ar-EG"/>
        </w:rPr>
        <w:t xml:space="preserve"> ويعد التدريب من العوامل التي تساهم في زيادة كفاءة موظفي </w:t>
      </w:r>
      <w:r w:rsidRPr="00D67B5F">
        <w:rPr>
          <w:rFonts w:eastAsia="Calibri" w:cs="Simplified Arabic" w:hint="cs"/>
          <w:sz w:val="28"/>
          <w:szCs w:val="28"/>
          <w:rtl/>
          <w:lang w:bidi="ar-EG"/>
        </w:rPr>
        <w:t>شركات النفط والغاز</w:t>
      </w:r>
      <w:r w:rsidRPr="00D67B5F">
        <w:rPr>
          <w:rFonts w:eastAsia="Calibri" w:cs="Simplified Arabic"/>
          <w:sz w:val="28"/>
          <w:szCs w:val="28"/>
          <w:rtl/>
          <w:lang w:bidi="ar-EG"/>
        </w:rPr>
        <w:t xml:space="preserve">، وخصوصًاً عندما يقترن بدعم الإدارة العليا له، حيث يؤدي التدريب الى تمكين وتطوير أفكار وآراء ومهارات موظفي </w:t>
      </w:r>
      <w:r w:rsidRPr="00D67B5F">
        <w:rPr>
          <w:rFonts w:eastAsia="Calibri" w:cs="Simplified Arabic" w:hint="cs"/>
          <w:sz w:val="28"/>
          <w:szCs w:val="28"/>
          <w:rtl/>
          <w:lang w:bidi="ar-EG"/>
        </w:rPr>
        <w:t>الشركة</w:t>
      </w:r>
      <w:r w:rsidRPr="00D67B5F">
        <w:rPr>
          <w:rFonts w:eastAsia="Calibri" w:cs="Simplified Arabic"/>
          <w:sz w:val="28"/>
          <w:szCs w:val="28"/>
          <w:rtl/>
          <w:lang w:bidi="ar-EG"/>
        </w:rPr>
        <w:t>، وبالتالي تصبح لديهم القدرة على تلبية متطلبات الزبائن، وتحسين جودة الخدمة المقدمة مما يساهم في كسب رضا الزبائن وولائهم</w:t>
      </w:r>
      <w:r w:rsidRPr="00D67B5F">
        <w:rPr>
          <w:rFonts w:eastAsia="Calibri" w:cs="Simplified Arabic"/>
          <w:sz w:val="28"/>
          <w:szCs w:val="28"/>
          <w:lang w:bidi="ar-EG"/>
        </w:rPr>
        <w:t>.</w:t>
      </w:r>
    </w:p>
    <w:p w14:paraId="384418FE" w14:textId="77777777"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hint="cs"/>
          <w:sz w:val="28"/>
          <w:szCs w:val="28"/>
          <w:rtl/>
        </w:rPr>
        <w:t xml:space="preserve">كما تعتبر أنشطة التدريب من أهم الركائز الأساسية التي يؤثر على رفع كفاءة وأداء الموارد البشرية والتي تعتبر عنصرا هاما من موارد المؤسسات وأصلاً من أهم الأصول التي تمتلكها مما يجعل الكثير من </w:t>
      </w:r>
      <w:r w:rsidRPr="00D67B5F">
        <w:rPr>
          <w:rFonts w:eastAsia="Calibri" w:cs="Simplified Arabic" w:hint="cs"/>
          <w:sz w:val="28"/>
          <w:szCs w:val="28"/>
          <w:rtl/>
        </w:rPr>
        <w:lastRenderedPageBreak/>
        <w:t xml:space="preserve">تلك المؤسسات تهتم بعمليات التدريب بهدف تحسين وتطوير القدرات البشرية العاملة لديها لتحسين الكفاءة والانتاجية لدى الموظفين وتطوير وسائل الانتاج المختلفة. </w:t>
      </w:r>
    </w:p>
    <w:p w14:paraId="277FA33D" w14:textId="77777777" w:rsidR="00FF71B0" w:rsidRPr="00D67B5F" w:rsidRDefault="00FF71B0" w:rsidP="008A1B39">
      <w:pPr>
        <w:spacing w:after="120" w:line="240" w:lineRule="auto"/>
        <w:ind w:firstLine="368"/>
        <w:jc w:val="both"/>
        <w:rPr>
          <w:rFonts w:eastAsia="Calibri" w:cs="Simplified Arabic"/>
          <w:sz w:val="28"/>
          <w:szCs w:val="28"/>
        </w:rPr>
      </w:pPr>
      <w:r w:rsidRPr="00D67B5F">
        <w:rPr>
          <w:rFonts w:eastAsia="Calibri" w:cs="Simplified Arabic" w:hint="cs"/>
          <w:sz w:val="28"/>
          <w:szCs w:val="28"/>
          <w:rtl/>
          <w:lang w:bidi="ar-EG"/>
        </w:rPr>
        <w:t xml:space="preserve">حيث </w:t>
      </w:r>
      <w:r w:rsidRPr="00D67B5F">
        <w:rPr>
          <w:rFonts w:eastAsia="Calibri" w:cs="Simplified Arabic"/>
          <w:sz w:val="28"/>
          <w:szCs w:val="28"/>
          <w:rtl/>
        </w:rPr>
        <w:t>تقوم عملية التدريب على تزويد وإكساب الأفراد بالمعلومات والخبرات والمهارات اللازمة لأداء أعمالهم بفعالية</w:t>
      </w:r>
      <w:r w:rsidRPr="00D67B5F">
        <w:rPr>
          <w:rFonts w:eastAsia="Calibri" w:cs="Simplified Arabic"/>
          <w:sz w:val="28"/>
          <w:szCs w:val="28"/>
        </w:rPr>
        <w:t>.</w:t>
      </w:r>
    </w:p>
    <w:p w14:paraId="66A62244" w14:textId="77777777" w:rsidR="00FF71B0" w:rsidRPr="00D67B5F" w:rsidRDefault="00FF71B0" w:rsidP="008A1B39">
      <w:pPr>
        <w:spacing w:after="120" w:line="240" w:lineRule="auto"/>
        <w:ind w:firstLine="368"/>
        <w:jc w:val="both"/>
        <w:rPr>
          <w:rFonts w:eastAsia="Calibri" w:cs="Simplified Arabic"/>
          <w:sz w:val="28"/>
          <w:szCs w:val="28"/>
          <w:rtl/>
        </w:rPr>
      </w:pPr>
      <w:r w:rsidRPr="00D67B5F">
        <w:rPr>
          <w:rFonts w:eastAsia="Calibri" w:cs="Simplified Arabic"/>
          <w:sz w:val="28"/>
          <w:szCs w:val="28"/>
          <w:rtl/>
        </w:rPr>
        <w:t>وللتدريب عدة مزايا منها زيادة الإنتاجية ورفع معنويات الأفراد وتقليل الحاجة للإشراف عن قرب، وتخفيض حوادث العمل وتعميق المع رفة المتخصصة. ويساعد التدريب المنظمات على تحقيق الاكتفاء الذاتي وبالتالي تقليل الاعتماد على الخبراء الخارجيين</w:t>
      </w:r>
      <w:r w:rsidRPr="00D67B5F">
        <w:rPr>
          <w:rFonts w:eastAsia="Calibri" w:cs="Simplified Arabic" w:hint="cs"/>
          <w:sz w:val="28"/>
          <w:szCs w:val="28"/>
          <w:rtl/>
        </w:rPr>
        <w:t>.</w:t>
      </w:r>
    </w:p>
    <w:p w14:paraId="0E7D7302" w14:textId="77777777" w:rsidR="00FF71B0" w:rsidRPr="00D67B5F" w:rsidRDefault="00FF71B0" w:rsidP="008A1B39">
      <w:pPr>
        <w:spacing w:after="120" w:line="240" w:lineRule="auto"/>
        <w:ind w:firstLine="368"/>
        <w:jc w:val="both"/>
        <w:rPr>
          <w:rFonts w:eastAsia="Calibri" w:cs="Simplified Arabic"/>
          <w:sz w:val="28"/>
          <w:szCs w:val="28"/>
          <w:rtl/>
          <w:lang w:bidi="ar-EG"/>
        </w:rPr>
      </w:pPr>
      <w:r w:rsidRPr="00D67B5F">
        <w:rPr>
          <w:rFonts w:eastAsia="Calibri" w:cs="Simplified Arabic"/>
          <w:sz w:val="28"/>
          <w:szCs w:val="28"/>
          <w:rtl/>
          <w:lang w:bidi="ar-EG"/>
        </w:rPr>
        <w:t>فالتدريب أمر حيوي يحتاج إليه جميع الأفراد</w:t>
      </w:r>
      <w:r w:rsidRPr="00D67B5F">
        <w:rPr>
          <w:rFonts w:eastAsia="Calibri" w:cs="Simplified Arabic" w:hint="cs"/>
          <w:sz w:val="28"/>
          <w:szCs w:val="28"/>
          <w:rtl/>
          <w:lang w:bidi="ar-EG"/>
        </w:rPr>
        <w:t>،</w:t>
      </w:r>
      <w:r w:rsidRPr="00D67B5F">
        <w:rPr>
          <w:rFonts w:eastAsia="Calibri" w:cs="Simplified Arabic"/>
          <w:sz w:val="28"/>
          <w:szCs w:val="28"/>
          <w:rtl/>
          <w:lang w:bidi="ar-EG"/>
        </w:rPr>
        <w:t xml:space="preserve"> إذ يلاحظ أن الشخص الُمدرَّب يعمل بسرعة أكبر وبأخطار أقل، والنتيجة أنه كلما كان التدريب فاعًلاً، كلما كان الأداء أفضل</w:t>
      </w:r>
      <w:r w:rsidRPr="00D67B5F">
        <w:rPr>
          <w:rFonts w:eastAsia="Calibri" w:cs="Simplified Arabic" w:hint="cs"/>
          <w:sz w:val="28"/>
          <w:szCs w:val="28"/>
          <w:rtl/>
          <w:lang w:bidi="ar-EG"/>
        </w:rPr>
        <w:t xml:space="preserve"> فهو </w:t>
      </w:r>
      <w:r w:rsidRPr="00D67B5F">
        <w:rPr>
          <w:rFonts w:eastAsia="Calibri" w:cs="Simplified Arabic"/>
          <w:sz w:val="28"/>
          <w:szCs w:val="28"/>
          <w:rtl/>
          <w:lang w:bidi="ar-EG"/>
        </w:rPr>
        <w:t>يتضمن تلك الجهود التي تهدف إلى تزويد الموظف بالمعلومات والمعارف التي تكسبه المهارة في أداء العمل، أو تنميته وتطوير ما لديه من مهارات ومعارف وخبرات بما يزيد من كفاءته في أداء عمله الحالي، أو يعده لأداء أعمال ذات مستوى أعلى في المستقبل القري</w:t>
      </w:r>
      <w:r w:rsidRPr="00D67B5F">
        <w:rPr>
          <w:rFonts w:eastAsia="Calibri" w:cs="Simplified Arabic" w:hint="cs"/>
          <w:sz w:val="28"/>
          <w:szCs w:val="28"/>
          <w:rtl/>
          <w:lang w:bidi="ar-EG"/>
        </w:rPr>
        <w:t>ب.</w:t>
      </w:r>
    </w:p>
    <w:p w14:paraId="7DB1C134" w14:textId="2A006900" w:rsidR="00FF71B0" w:rsidRPr="00D67B5F" w:rsidRDefault="00FF71B0" w:rsidP="008A1B39">
      <w:pPr>
        <w:spacing w:after="120" w:line="240" w:lineRule="auto"/>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 أن التدريب هو عملية تهدف إلى تطوير مهارات المديرين والقادة في المؤسسات، مما يساعدهم على تحسين أدائهم وتحقيق أهداف المنظمة بشكل أكثر فعالية</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 xml:space="preserve">حيث </w:t>
      </w:r>
      <w:r w:rsidRPr="00D67B5F">
        <w:rPr>
          <w:rFonts w:ascii="Simplified Arabic" w:hAnsi="Simplified Arabic" w:cs="Simplified Arabic"/>
          <w:sz w:val="28"/>
          <w:szCs w:val="28"/>
          <w:rtl/>
          <w:lang w:bidi="ar-EG"/>
        </w:rPr>
        <w:t>يشمل التدريب مجموعة من المواضيع مثل التخطيط الاستراتيجي كيفية وضع أهداف استراتيجية وتحقيقها، إدارة الوقت تقنيات لتحسين كفاءة استخدام الوقت، التواصل الفعال، حل المشكلات واتخاذ القرارات، قيادة الفرق كيفية تحفيز الأفراد وبناء فرق عمل ناجحة</w:t>
      </w:r>
      <w:r w:rsidRPr="00D67B5F">
        <w:rPr>
          <w:rFonts w:ascii="Simplified Arabic" w:hAnsi="Simplified Arabic" w:cs="Simplified Arabic"/>
          <w:sz w:val="28"/>
          <w:szCs w:val="28"/>
          <w:lang w:bidi="ar-EG"/>
        </w:rPr>
        <w:t>.</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 xml:space="preserve">التدريب الإداري يمكن أن يتم عبر ورش عمل، دورات تدريبية، أو حتى من خلال التعلم الإلكتروني، ويُعتبر استثمارًا مهمًا لأي منظمة تسعى إلى تحسين أدائها وزيادة </w:t>
      </w:r>
      <w:r w:rsidR="0080007A" w:rsidRPr="00D67B5F">
        <w:rPr>
          <w:rFonts w:ascii="Simplified Arabic" w:hAnsi="Simplified Arabic" w:cs="Simplified Arabic" w:hint="cs"/>
          <w:sz w:val="28"/>
          <w:szCs w:val="28"/>
          <w:rtl/>
          <w:lang w:bidi="ar-EG"/>
        </w:rPr>
        <w:t>إنتاجيتها.</w:t>
      </w:r>
      <w:r w:rsidR="0080007A" w:rsidRPr="00D67B5F">
        <w:rPr>
          <w:rFonts w:ascii="Simplified Arabic" w:hAnsi="Simplified Arabic" w:cs="Simplified Arabic"/>
          <w:sz w:val="28"/>
          <w:szCs w:val="28"/>
          <w:lang w:bidi="ar-EG"/>
        </w:rPr>
        <w:t xml:space="preserve"> (</w:t>
      </w:r>
      <w:r w:rsidRPr="00D67B5F">
        <w:rPr>
          <w:rFonts w:ascii="Simplified Arabic" w:hAnsi="Simplified Arabic" w:cs="Simplified Arabic"/>
          <w:sz w:val="28"/>
          <w:szCs w:val="28"/>
          <w:lang w:bidi="ar-EG"/>
        </w:rPr>
        <w:t>Allen,</w:t>
      </w:r>
      <w:r w:rsidR="0080007A" w:rsidRPr="00D67B5F">
        <w:rPr>
          <w:rFonts w:ascii="Simplified Arabic" w:hAnsi="Simplified Arabic" w:cs="Simplified Arabic"/>
          <w:sz w:val="28"/>
          <w:szCs w:val="28"/>
          <w:lang w:bidi="ar-EG"/>
        </w:rPr>
        <w:t>2003, p</w:t>
      </w:r>
      <w:r w:rsidRPr="00D67B5F">
        <w:rPr>
          <w:rFonts w:ascii="Simplified Arabic" w:hAnsi="Simplified Arabic" w:cs="Simplified Arabic"/>
          <w:sz w:val="28"/>
          <w:szCs w:val="28"/>
          <w:lang w:bidi="ar-EG"/>
        </w:rPr>
        <w:t>8)</w:t>
      </w:r>
    </w:p>
    <w:p w14:paraId="274DF1E9" w14:textId="1B31A42F" w:rsidR="00FF71B0" w:rsidRPr="00D67B5F" w:rsidRDefault="00FF71B0" w:rsidP="008A1B39">
      <w:pPr>
        <w:spacing w:after="120" w:line="240" w:lineRule="auto"/>
        <w:ind w:firstLine="720"/>
        <w:jc w:val="both"/>
        <w:rPr>
          <w:rFonts w:eastAsia="Calibri" w:cs="Simplified Arabic"/>
          <w:sz w:val="28"/>
          <w:szCs w:val="28"/>
          <w:rtl/>
          <w:lang w:bidi="ar-EG"/>
        </w:rPr>
      </w:pPr>
      <w:r w:rsidRPr="00D67B5F">
        <w:rPr>
          <w:rFonts w:eastAsia="Calibri" w:cs="Simplified Arabic" w:hint="cs"/>
          <w:sz w:val="28"/>
          <w:szCs w:val="28"/>
          <w:rtl/>
          <w:lang w:bidi="ar-EG"/>
        </w:rPr>
        <w:t xml:space="preserve">لذلك جاءت </w:t>
      </w:r>
      <w:r w:rsidRPr="00D67B5F">
        <w:rPr>
          <w:rFonts w:eastAsia="Calibri" w:cs="Simplified Arabic"/>
          <w:sz w:val="28"/>
          <w:szCs w:val="28"/>
          <w:rtl/>
          <w:lang w:bidi="ar-EG"/>
        </w:rPr>
        <w:t>هذه الدراسة</w:t>
      </w:r>
      <w:r w:rsidRPr="00D67B5F">
        <w:rPr>
          <w:rFonts w:eastAsia="Calibri" w:cs="Simplified Arabic" w:hint="cs"/>
          <w:sz w:val="28"/>
          <w:szCs w:val="28"/>
          <w:rtl/>
          <w:lang w:bidi="ar-EG"/>
        </w:rPr>
        <w:t xml:space="preserve"> لتهدف </w:t>
      </w:r>
      <w:r w:rsidR="00691BBA" w:rsidRPr="00D67B5F">
        <w:rPr>
          <w:rFonts w:eastAsia="Calibri" w:cs="Simplified Arabic" w:hint="cs"/>
          <w:sz w:val="28"/>
          <w:szCs w:val="28"/>
          <w:rtl/>
          <w:lang w:bidi="ar-EG"/>
        </w:rPr>
        <w:t>الى استكشاف</w:t>
      </w:r>
      <w:r w:rsidRPr="00D67B5F">
        <w:rPr>
          <w:rFonts w:eastAsia="Calibri" w:cs="Simplified Arabic"/>
          <w:sz w:val="28"/>
          <w:szCs w:val="28"/>
          <w:rtl/>
          <w:lang w:bidi="ar-EG"/>
        </w:rPr>
        <w:t xml:space="preserve"> أثر برامج التدريب على إنتاجية شركات النفط والغاز وتحليل كيفية تنفيذ هذه البرامج وتأثيرها على الأداء العام للشركات في هذا القطاع الحيوي. ومن خلال دراسة هذا الموضوع يمكن توجيه الانتباه إلى العوامل المؤثرة في فعالية برامج </w:t>
      </w:r>
      <w:r w:rsidR="00691BBA" w:rsidRPr="00D67B5F">
        <w:rPr>
          <w:rFonts w:eastAsia="Calibri" w:cs="Simplified Arabic" w:hint="cs"/>
          <w:sz w:val="28"/>
          <w:szCs w:val="28"/>
          <w:rtl/>
          <w:lang w:bidi="ar-EG"/>
        </w:rPr>
        <w:t>التدريب في</w:t>
      </w:r>
      <w:r w:rsidRPr="00D67B5F">
        <w:rPr>
          <w:rFonts w:eastAsia="Calibri" w:cs="Simplified Arabic"/>
          <w:sz w:val="28"/>
          <w:szCs w:val="28"/>
          <w:rtl/>
          <w:lang w:bidi="ar-EG"/>
        </w:rPr>
        <w:t xml:space="preserve"> قطاع النفط والغاز مما يمكن الشركات من اتخاذ القرارات الأفضل لتحسين الأداء وتحقيق النجاح في بيئة العمل التنافسية والمتغيرة</w:t>
      </w:r>
      <w:r w:rsidRPr="00D67B5F">
        <w:rPr>
          <w:rFonts w:eastAsia="Calibri" w:cs="Simplified Arabic"/>
          <w:sz w:val="28"/>
          <w:szCs w:val="28"/>
          <w:lang w:bidi="ar-EG"/>
        </w:rPr>
        <w:t>.</w:t>
      </w:r>
    </w:p>
    <w:p w14:paraId="74464199" w14:textId="59E05601" w:rsidR="00FF71B0" w:rsidRPr="00D67B5F" w:rsidRDefault="00FF71B0" w:rsidP="008A1B39">
      <w:pPr>
        <w:spacing w:after="120" w:line="240" w:lineRule="auto"/>
        <w:ind w:firstLine="720"/>
        <w:jc w:val="both"/>
        <w:rPr>
          <w:rFonts w:eastAsia="Calibri" w:cs="Simplified Arabic"/>
          <w:sz w:val="28"/>
          <w:szCs w:val="28"/>
          <w:rtl/>
          <w:lang w:bidi="ar-EG"/>
        </w:rPr>
      </w:pPr>
      <w:r w:rsidRPr="00D67B5F">
        <w:rPr>
          <w:rFonts w:eastAsia="Calibri" w:cs="Simplified Arabic" w:hint="cs"/>
          <w:sz w:val="28"/>
          <w:szCs w:val="28"/>
          <w:rtl/>
          <w:lang w:bidi="ar-EG"/>
        </w:rPr>
        <w:t>وقد اعتمد التطبيق الميداني للدراسة ع</w:t>
      </w:r>
      <w:r w:rsidR="00691BBA" w:rsidRPr="00D67B5F">
        <w:rPr>
          <w:rFonts w:eastAsia="Calibri" w:cs="Simplified Arabic" w:hint="cs"/>
          <w:sz w:val="28"/>
          <w:szCs w:val="28"/>
          <w:rtl/>
          <w:lang w:bidi="ar-EG"/>
        </w:rPr>
        <w:t>ل</w:t>
      </w:r>
      <w:r w:rsidRPr="00D67B5F">
        <w:rPr>
          <w:rFonts w:eastAsia="Calibri" w:cs="Simplified Arabic" w:hint="cs"/>
          <w:sz w:val="28"/>
          <w:szCs w:val="28"/>
          <w:rtl/>
          <w:lang w:bidi="ar-EG"/>
        </w:rPr>
        <w:t xml:space="preserve">ى اعداد قائمة استقصاء للرأي حول التدريب والاعتماد على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eastAsia="Calibri" w:cs="Simplified Arabic" w:hint="cs"/>
          <w:sz w:val="28"/>
          <w:szCs w:val="28"/>
          <w:rtl/>
          <w:lang w:bidi="ar-EG"/>
        </w:rPr>
        <w:t xml:space="preserve"> </w:t>
      </w:r>
      <w:r w:rsidRPr="00D67B5F">
        <w:rPr>
          <w:rFonts w:eastAsia="Calibri" w:cs="Simplified Arabic" w:hint="cs"/>
          <w:sz w:val="28"/>
          <w:szCs w:val="28"/>
          <w:rtl/>
          <w:lang w:bidi="ar-EG"/>
        </w:rPr>
        <w:t xml:space="preserve">محل الدراسة وتم اخذ عينة عشوائية من تلك الشركة محل الدراسة قوامها </w:t>
      </w:r>
      <w:r w:rsidR="000345CE">
        <w:rPr>
          <w:rFonts w:eastAsia="Calibri" w:cs="Simplified Arabic" w:hint="cs"/>
          <w:sz w:val="28"/>
          <w:szCs w:val="28"/>
          <w:rtl/>
          <w:lang w:bidi="ar-EG"/>
        </w:rPr>
        <w:t>1300</w:t>
      </w:r>
      <w:r w:rsidRPr="00D67B5F">
        <w:rPr>
          <w:rFonts w:eastAsia="Calibri" w:cs="Simplified Arabic" w:hint="cs"/>
          <w:sz w:val="28"/>
          <w:szCs w:val="28"/>
          <w:rtl/>
          <w:lang w:bidi="ar-EG"/>
        </w:rPr>
        <w:t xml:space="preserve"> موظفاً بالشركة عن طريق الحصر الشامل للموظفين وم</w:t>
      </w:r>
      <w:r w:rsidR="007878DF" w:rsidRPr="00D67B5F">
        <w:rPr>
          <w:rFonts w:eastAsia="Calibri" w:cs="Simplified Arabic" w:hint="cs"/>
          <w:sz w:val="28"/>
          <w:szCs w:val="28"/>
          <w:rtl/>
          <w:lang w:bidi="ar-EG"/>
        </w:rPr>
        <w:t>ن خلالها تم جمع وتحليل البيانات.</w:t>
      </w:r>
    </w:p>
    <w:p w14:paraId="464F6F23" w14:textId="77777777" w:rsidR="00FF71B0" w:rsidRPr="00D67B5F" w:rsidRDefault="00FF71B0" w:rsidP="008A1B39">
      <w:pPr>
        <w:spacing w:after="120" w:line="240" w:lineRule="auto"/>
        <w:jc w:val="lowKashida"/>
        <w:rPr>
          <w:rFonts w:cs="Simplified Arabic"/>
          <w:sz w:val="28"/>
          <w:szCs w:val="28"/>
          <w:rtl/>
          <w:lang w:bidi="ar-EG"/>
        </w:rPr>
      </w:pPr>
    </w:p>
    <w:p w14:paraId="7067628F" w14:textId="77777777" w:rsidR="00FF71B0" w:rsidRPr="00D67B5F" w:rsidRDefault="00FF71B0" w:rsidP="008A1B39">
      <w:pPr>
        <w:spacing w:after="120" w:line="240" w:lineRule="auto"/>
        <w:jc w:val="lowKashida"/>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أولا مفاهيم الدراسة.</w:t>
      </w:r>
    </w:p>
    <w:p w14:paraId="493D07C7" w14:textId="77777777" w:rsidR="00FF71B0" w:rsidRPr="00D67B5F" w:rsidRDefault="00FF71B0" w:rsidP="008A1B39">
      <w:pPr>
        <w:spacing w:after="120" w:line="240" w:lineRule="auto"/>
        <w:jc w:val="lowKashida"/>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lastRenderedPageBreak/>
        <w:t xml:space="preserve"> مفهوم التدريب:</w:t>
      </w:r>
    </w:p>
    <w:p w14:paraId="456032A3" w14:textId="54C1C677" w:rsidR="00FF71B0" w:rsidRPr="00D67B5F" w:rsidRDefault="00FF71B0" w:rsidP="008A1B39">
      <w:pPr>
        <w:spacing w:after="120" w:line="240" w:lineRule="auto"/>
        <w:ind w:firstLine="720"/>
        <w:contextualSpacing/>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التدريب على وزن تفعيل من دَرِبَ بالأمر دَرَباً ودُرْبة، وتدرّب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ضَرِيَ ودرّبه به وعليه وفيه: ضَرّاهُ</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والمدرَّب من الرجال</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المجرّب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والمدرّب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الذي قد أصابته البلايا ودربته الشدائد حتى قوي ومرن عليها</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 xml:space="preserve"> والدُّربة</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الضراوة، والدُّربة</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عادة وجرأة على الحرب وكل أمر. وقد درب بالشيء يدرُب ودرب به إذا اعتاده وضري به، تقول</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ما زلت أعفو عن فلان حتى اتخذها دربة</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والدارب</w:t>
      </w:r>
      <w:r w:rsidRPr="00D67B5F">
        <w:rPr>
          <w:rFonts w:ascii="Simplified Arabic" w:hAnsi="Simplified Arabic" w:cs="Simplified Arabic"/>
          <w:sz w:val="28"/>
          <w:szCs w:val="28"/>
          <w:shd w:val="clear" w:color="auto" w:fill="FFFFFF"/>
        </w:rPr>
        <w:t>: </w:t>
      </w:r>
      <w:r w:rsidRPr="00D67B5F">
        <w:rPr>
          <w:rFonts w:ascii="Simplified Arabic" w:hAnsi="Simplified Arabic" w:cs="Simplified Arabic"/>
          <w:sz w:val="28"/>
          <w:szCs w:val="28"/>
          <w:shd w:val="clear" w:color="auto" w:fill="FFFFFF"/>
          <w:rtl/>
        </w:rPr>
        <w:t xml:space="preserve">الحاذق </w:t>
      </w:r>
      <w:r w:rsidR="0080007A" w:rsidRPr="00D67B5F">
        <w:rPr>
          <w:rFonts w:ascii="Simplified Arabic" w:hAnsi="Simplified Arabic" w:cs="Simplified Arabic" w:hint="cs"/>
          <w:sz w:val="28"/>
          <w:szCs w:val="28"/>
          <w:shd w:val="clear" w:color="auto" w:fill="FFFFFF"/>
          <w:rtl/>
        </w:rPr>
        <w:t>بصناعته. (لسان</w:t>
      </w:r>
      <w:r w:rsidRPr="00D67B5F">
        <w:rPr>
          <w:rFonts w:ascii="Simplified Arabic" w:hAnsi="Simplified Arabic" w:cs="Simplified Arabic" w:hint="cs"/>
          <w:sz w:val="28"/>
          <w:szCs w:val="28"/>
          <w:shd w:val="clear" w:color="auto" w:fill="FFFFFF"/>
          <w:rtl/>
        </w:rPr>
        <w:t xml:space="preserve"> العرب)</w:t>
      </w:r>
    </w:p>
    <w:p w14:paraId="16836CC9" w14:textId="1B9EA7BE" w:rsidR="00FF71B0" w:rsidRPr="00D67B5F" w:rsidRDefault="00FF71B0" w:rsidP="008A1B39">
      <w:pPr>
        <w:spacing w:after="120" w:line="240" w:lineRule="auto"/>
        <w:contextualSpacing/>
        <w:jc w:val="lowKashida"/>
        <w:rPr>
          <w:rFonts w:ascii="Simplified Arabic" w:eastAsia="Times New Roman" w:hAnsi="Simplified Arabic" w:cs="Simplified Arabic"/>
          <w:sz w:val="28"/>
          <w:szCs w:val="28"/>
          <w:rtl/>
          <w:lang w:bidi="ar-EG"/>
        </w:rPr>
      </w:pPr>
      <w:r w:rsidRPr="00D67B5F">
        <w:rPr>
          <w:rFonts w:ascii="Simplified Arabic" w:hAnsi="Simplified Arabic" w:cs="Simplified Arabic"/>
          <w:sz w:val="28"/>
          <w:szCs w:val="28"/>
          <w:shd w:val="clear" w:color="auto" w:fill="FFFFFF"/>
          <w:rtl/>
        </w:rPr>
        <w:t xml:space="preserve">يُعرف التدريب بأنه مجموعة الطرق المستخدمة في تزويد الموظفين الجدد أو الحاليين بالمهارات اللازمة لأداء وظائفهم </w:t>
      </w:r>
      <w:r w:rsidR="0080007A" w:rsidRPr="00D67B5F">
        <w:rPr>
          <w:rFonts w:ascii="Simplified Arabic" w:hAnsi="Simplified Arabic" w:cs="Simplified Arabic" w:hint="cs"/>
          <w:sz w:val="28"/>
          <w:szCs w:val="28"/>
          <w:shd w:val="clear" w:color="auto" w:fill="FFFFFF"/>
          <w:rtl/>
        </w:rPr>
        <w:t>بنجاح</w:t>
      </w:r>
      <w:r w:rsidR="0080007A" w:rsidRPr="00D67B5F">
        <w:rPr>
          <w:rFonts w:ascii="Simplified Arabic" w:hAnsi="Simplified Arabic" w:cs="Simplified Arabic"/>
          <w:sz w:val="28"/>
          <w:szCs w:val="28"/>
          <w:shd w:val="clear" w:color="auto" w:fill="FFFFFF"/>
        </w:rPr>
        <w:t>.</w:t>
      </w:r>
      <w:r w:rsidR="0080007A" w:rsidRPr="00D67B5F">
        <w:rPr>
          <w:rFonts w:ascii="Simplified Arabic" w:hAnsi="Simplified Arabic" w:cs="Simplified Arabic" w:hint="cs"/>
          <w:sz w:val="28"/>
          <w:szCs w:val="28"/>
          <w:shd w:val="clear" w:color="auto" w:fill="FFFFFF"/>
          <w:rtl/>
        </w:rPr>
        <w:t xml:space="preserve"> </w:t>
      </w:r>
      <w:r w:rsidR="0080007A"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 xml:space="preserve">حسون، 2015، ص 34) </w:t>
      </w:r>
    </w:p>
    <w:p w14:paraId="4AF11F21" w14:textId="0CFA3FE2" w:rsidR="00FF71B0" w:rsidRPr="00D67B5F" w:rsidRDefault="00FF71B0" w:rsidP="008A1B39">
      <w:pPr>
        <w:spacing w:after="120" w:line="240" w:lineRule="auto"/>
        <w:ind w:firstLine="720"/>
        <w:contextualSpacing/>
        <w:jc w:val="lowKashida"/>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هو تلك الجهود التي تهدف إلى تزويد الموظف بالمعلومات والمعارف التي تكسبه المهارة في أداء العمل، أو تنميته وتطوير ما لديه من مهارات ومعارف وخبرات بما يزيد من كفاءته في أداء عمله الحالي أو يعده لأداء أعمال ذات مستوى أعلى في المستقبل </w:t>
      </w:r>
      <w:r w:rsidR="0080007A" w:rsidRPr="00D67B5F">
        <w:rPr>
          <w:rFonts w:ascii="Simplified Arabic" w:hAnsi="Simplified Arabic" w:cs="Simplified Arabic" w:hint="cs"/>
          <w:sz w:val="28"/>
          <w:szCs w:val="28"/>
          <w:shd w:val="clear" w:color="auto" w:fill="FFFFFF"/>
          <w:rtl/>
        </w:rPr>
        <w:t xml:space="preserve">القريب. </w:t>
      </w:r>
      <w:r w:rsidR="0080007A"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 xml:space="preserve">حسون، 2015، ص 34) </w:t>
      </w:r>
    </w:p>
    <w:p w14:paraId="1F44131A" w14:textId="77777777" w:rsidR="00FF71B0" w:rsidRPr="00D67B5F" w:rsidRDefault="00FF71B0" w:rsidP="008A1B39">
      <w:pPr>
        <w:spacing w:after="120" w:line="240" w:lineRule="auto"/>
        <w:ind w:firstLine="720"/>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وهو الجهد المنظم والمخطط من قبل المنظمة لتزويد العاملين بمعارف معينة وتحسين وتطوير مهاراتهم وقدراتهم وتغيير سلوكهم. </w:t>
      </w:r>
    </w:p>
    <w:p w14:paraId="119D8552" w14:textId="77777777" w:rsidR="00FF71B0" w:rsidRPr="00D67B5F" w:rsidRDefault="00FF71B0" w:rsidP="008A1B39">
      <w:pPr>
        <w:spacing w:after="120" w:line="240" w:lineRule="auto"/>
        <w:ind w:firstLine="720"/>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كما يعرف التدريب بأنه مجموعة من المهارات والمعارف والاتجاهات المحددة التي يحتاجها فرد في مؤسسة او وظيفة معينة من أجل القيام بمهام معينة بشكل أكثر كفاءة وفاعلية وتكون الحاجة الى التدريب عندما تكون هناك فجوة بين الاداء الفعلي للفرد أو المؤسسة والاتجاهات المحددة التي يحتاجها فرد في مؤسسة أو وظيفة معينة من أجل القيام بأداء مهام معينة أكثر كفاءة وفاعلية.</w:t>
      </w:r>
      <w:r w:rsidRPr="00D67B5F">
        <w:rPr>
          <w:rFonts w:ascii="Times New Roman" w:eastAsia="Times New Roman" w:hAnsi="Times New Roman" w:cs="Simplified Arabic" w:hint="cs"/>
          <w:b/>
          <w:bCs/>
          <w:sz w:val="28"/>
          <w:szCs w:val="28"/>
          <w:rtl/>
          <w:lang w:bidi="ar-EG"/>
        </w:rPr>
        <w:t>(دليل المتدربين، 2003)</w:t>
      </w:r>
    </w:p>
    <w:p w14:paraId="63104918" w14:textId="77777777" w:rsidR="00FF71B0" w:rsidRPr="00D67B5F" w:rsidRDefault="00FF71B0" w:rsidP="008A1B39">
      <w:p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مجموعة التغيرات المطلوب احداثها في معلومات وخبرات الموظفين لتجعلهم قادرين على أداء اعمالهم على الوجه الأكمل متمثلاً في معلومات المتدربين ومعارفهم وطرق العمل التي يستخدمونها ومعدلات الأداء وسلوكياتهم واتجاهاتهم المختلفة. </w:t>
      </w:r>
      <w:r w:rsidRPr="00D67B5F">
        <w:rPr>
          <w:rFonts w:ascii="Times New Roman" w:eastAsia="Times New Roman" w:hAnsi="Times New Roman" w:cs="Simplified Arabic" w:hint="cs"/>
          <w:b/>
          <w:bCs/>
          <w:sz w:val="28"/>
          <w:szCs w:val="28"/>
          <w:rtl/>
          <w:lang w:bidi="ar-EG"/>
        </w:rPr>
        <w:t>(برنامج التخطيط التربوي)</w:t>
      </w:r>
      <w:r w:rsidRPr="00D67B5F">
        <w:rPr>
          <w:rFonts w:ascii="Times New Roman" w:eastAsia="Times New Roman" w:hAnsi="Times New Roman" w:cs="Simplified Arabic" w:hint="cs"/>
          <w:sz w:val="28"/>
          <w:szCs w:val="28"/>
          <w:rtl/>
          <w:lang w:bidi="ar-EG"/>
        </w:rPr>
        <w:t xml:space="preserve"> </w:t>
      </w:r>
    </w:p>
    <w:p w14:paraId="02D1014D" w14:textId="38AF55C5" w:rsidR="00FF71B0" w:rsidRPr="00D67B5F" w:rsidRDefault="00FF71B0" w:rsidP="008A1B39">
      <w:pPr>
        <w:spacing w:after="120" w:line="240" w:lineRule="auto"/>
        <w:ind w:firstLine="720"/>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sz w:val="28"/>
          <w:szCs w:val="28"/>
          <w:rtl/>
          <w:lang w:bidi="ar-EG"/>
        </w:rPr>
        <w:t xml:space="preserve">التدريب عمليه تعديل ايجابي زي اتجاهات خاصه تتناول سلوك الفرد من </w:t>
      </w:r>
      <w:r w:rsidRPr="00D67B5F">
        <w:rPr>
          <w:rFonts w:ascii="Times New Roman" w:eastAsia="Times New Roman" w:hAnsi="Times New Roman" w:cs="Simplified Arabic" w:hint="cs"/>
          <w:sz w:val="28"/>
          <w:szCs w:val="28"/>
          <w:rtl/>
          <w:lang w:bidi="ar-EG"/>
        </w:rPr>
        <w:t>الناحية</w:t>
      </w:r>
      <w:r w:rsidRPr="00D67B5F">
        <w:rPr>
          <w:rFonts w:ascii="Times New Roman" w:eastAsia="Times New Roman" w:hAnsi="Times New Roman" w:cs="Simplified Arabic"/>
          <w:sz w:val="28"/>
          <w:szCs w:val="28"/>
          <w:rtl/>
          <w:lang w:bidi="ar-EG"/>
        </w:rPr>
        <w:t xml:space="preserve"> </w:t>
      </w:r>
      <w:r w:rsidRPr="00D67B5F">
        <w:rPr>
          <w:rFonts w:ascii="Times New Roman" w:eastAsia="Times New Roman" w:hAnsi="Times New Roman" w:cs="Simplified Arabic" w:hint="cs"/>
          <w:sz w:val="28"/>
          <w:szCs w:val="28"/>
          <w:rtl/>
          <w:lang w:bidi="ar-EG"/>
        </w:rPr>
        <w:t>المهنية</w:t>
      </w:r>
      <w:r w:rsidRPr="00D67B5F">
        <w:rPr>
          <w:rFonts w:ascii="Times New Roman" w:eastAsia="Times New Roman" w:hAnsi="Times New Roman" w:cs="Simplified Arabic"/>
          <w:sz w:val="28"/>
          <w:szCs w:val="28"/>
          <w:rtl/>
          <w:lang w:bidi="ar-EG"/>
        </w:rPr>
        <w:t xml:space="preserve"> وهدفه اكساب المعارف والخبرات التي يحتاج اليها الانسان وتحصيل المعلومات التي تنقصه والاتجاهات </w:t>
      </w:r>
      <w:r w:rsidRPr="00D67B5F">
        <w:rPr>
          <w:rFonts w:ascii="Times New Roman" w:eastAsia="Times New Roman" w:hAnsi="Times New Roman" w:cs="Simplified Arabic" w:hint="cs"/>
          <w:sz w:val="28"/>
          <w:szCs w:val="28"/>
          <w:rtl/>
          <w:lang w:bidi="ar-EG"/>
        </w:rPr>
        <w:t>الصالحة</w:t>
      </w:r>
      <w:r w:rsidRPr="00D67B5F">
        <w:rPr>
          <w:rFonts w:ascii="Times New Roman" w:eastAsia="Times New Roman" w:hAnsi="Times New Roman" w:cs="Simplified Arabic"/>
          <w:sz w:val="28"/>
          <w:szCs w:val="28"/>
          <w:rtl/>
          <w:lang w:bidi="ar-EG"/>
        </w:rPr>
        <w:t xml:space="preserve"> للعمل والانماط </w:t>
      </w:r>
      <w:r w:rsidRPr="00D67B5F">
        <w:rPr>
          <w:rFonts w:ascii="Times New Roman" w:eastAsia="Times New Roman" w:hAnsi="Times New Roman" w:cs="Simplified Arabic" w:hint="cs"/>
          <w:sz w:val="28"/>
          <w:szCs w:val="28"/>
          <w:rtl/>
          <w:lang w:bidi="ar-EG"/>
        </w:rPr>
        <w:t>السلوكية</w:t>
      </w:r>
      <w:r w:rsidRPr="00D67B5F">
        <w:rPr>
          <w:rFonts w:ascii="Times New Roman" w:eastAsia="Times New Roman" w:hAnsi="Times New Roman" w:cs="Simplified Arabic"/>
          <w:sz w:val="28"/>
          <w:szCs w:val="28"/>
          <w:rtl/>
          <w:lang w:bidi="ar-EG"/>
        </w:rPr>
        <w:t xml:space="preserve"> والمهارات </w:t>
      </w:r>
      <w:r w:rsidRPr="00D67B5F">
        <w:rPr>
          <w:rFonts w:ascii="Times New Roman" w:eastAsia="Times New Roman" w:hAnsi="Times New Roman" w:cs="Simplified Arabic" w:hint="cs"/>
          <w:sz w:val="28"/>
          <w:szCs w:val="28"/>
          <w:rtl/>
          <w:lang w:bidi="ar-EG"/>
        </w:rPr>
        <w:t>اللازمة</w:t>
      </w:r>
      <w:r w:rsidRPr="00D67B5F">
        <w:rPr>
          <w:rFonts w:ascii="Times New Roman" w:eastAsia="Times New Roman" w:hAnsi="Times New Roman" w:cs="Simplified Arabic"/>
          <w:sz w:val="28"/>
          <w:szCs w:val="28"/>
          <w:rtl/>
          <w:lang w:bidi="ar-EG"/>
        </w:rPr>
        <w:t xml:space="preserve"> من اجل رفع مستوى الاداء بحيث تتحقق في الشروط </w:t>
      </w:r>
      <w:r w:rsidRPr="00D67B5F">
        <w:rPr>
          <w:rFonts w:ascii="Times New Roman" w:eastAsia="Times New Roman" w:hAnsi="Times New Roman" w:cs="Simplified Arabic" w:hint="cs"/>
          <w:sz w:val="28"/>
          <w:szCs w:val="28"/>
          <w:rtl/>
          <w:lang w:bidi="ar-EG"/>
        </w:rPr>
        <w:t>المطلوبة</w:t>
      </w:r>
      <w:r w:rsidRPr="00D67B5F">
        <w:rPr>
          <w:rFonts w:ascii="Times New Roman" w:eastAsia="Times New Roman" w:hAnsi="Times New Roman" w:cs="Simplified Arabic"/>
          <w:sz w:val="28"/>
          <w:szCs w:val="28"/>
          <w:rtl/>
          <w:lang w:bidi="ar-EG"/>
        </w:rPr>
        <w:t xml:space="preserve"> </w:t>
      </w:r>
      <w:r w:rsidRPr="00D67B5F">
        <w:rPr>
          <w:rFonts w:ascii="Times New Roman" w:eastAsia="Times New Roman" w:hAnsi="Times New Roman" w:cs="Simplified Arabic" w:hint="cs"/>
          <w:sz w:val="28"/>
          <w:szCs w:val="28"/>
          <w:rtl/>
          <w:lang w:bidi="ar-EG"/>
        </w:rPr>
        <w:t>لإتقان</w:t>
      </w:r>
      <w:r w:rsidRPr="00D67B5F">
        <w:rPr>
          <w:rFonts w:ascii="Times New Roman" w:eastAsia="Times New Roman" w:hAnsi="Times New Roman" w:cs="Simplified Arabic"/>
          <w:sz w:val="28"/>
          <w:szCs w:val="28"/>
          <w:rtl/>
          <w:lang w:bidi="ar-EG"/>
        </w:rPr>
        <w:t xml:space="preserve"> العمل والاقتصاد في </w:t>
      </w:r>
      <w:r w:rsidRPr="00D67B5F">
        <w:rPr>
          <w:rFonts w:ascii="Times New Roman" w:eastAsia="Times New Roman" w:hAnsi="Times New Roman" w:cs="Simplified Arabic" w:hint="cs"/>
          <w:sz w:val="28"/>
          <w:szCs w:val="28"/>
          <w:rtl/>
          <w:lang w:bidi="ar-EG"/>
        </w:rPr>
        <w:t>التكلفة</w:t>
      </w:r>
      <w:r w:rsidRPr="00D67B5F">
        <w:rPr>
          <w:rFonts w:ascii="Times New Roman" w:eastAsia="Times New Roman" w:hAnsi="Times New Roman" w:cs="Simplified Arabic"/>
          <w:sz w:val="28"/>
          <w:szCs w:val="28"/>
          <w:rtl/>
          <w:lang w:bidi="ar-EG"/>
        </w:rPr>
        <w:t xml:space="preserve"> وفي المجهود المبذول والوقت </w:t>
      </w:r>
      <w:r w:rsidR="0080007A" w:rsidRPr="00D67B5F">
        <w:rPr>
          <w:rFonts w:ascii="Times New Roman" w:eastAsia="Times New Roman" w:hAnsi="Times New Roman" w:cs="Simplified Arabic" w:hint="cs"/>
          <w:sz w:val="28"/>
          <w:szCs w:val="28"/>
          <w:rtl/>
          <w:lang w:bidi="ar-EG"/>
        </w:rPr>
        <w:t>المستغرق.</w:t>
      </w:r>
      <w:r w:rsidR="0080007A" w:rsidRPr="00D67B5F">
        <w:rPr>
          <w:rFonts w:ascii="Times New Roman" w:eastAsia="Times New Roman" w:hAnsi="Times New Roman" w:cs="Simplified Arabic" w:hint="cs"/>
          <w:b/>
          <w:bCs/>
          <w:sz w:val="28"/>
          <w:szCs w:val="28"/>
          <w:rtl/>
          <w:lang w:bidi="ar-EG"/>
        </w:rPr>
        <w:t xml:space="preserve"> </w:t>
      </w:r>
      <w:r w:rsidR="0080007A" w:rsidRPr="00D67B5F">
        <w:rPr>
          <w:rFonts w:ascii="Times New Roman" w:eastAsia="Times New Roman" w:hAnsi="Times New Roman" w:cs="Simplified Arabic"/>
          <w:b/>
          <w:bCs/>
          <w:sz w:val="28"/>
          <w:szCs w:val="28"/>
          <w:rtl/>
          <w:lang w:bidi="ar-EG"/>
        </w:rPr>
        <w:t>(</w:t>
      </w:r>
      <w:r w:rsidRPr="00D67B5F">
        <w:rPr>
          <w:rFonts w:ascii="Times New Roman" w:eastAsia="Times New Roman" w:hAnsi="Times New Roman" w:cs="Simplified Arabic" w:hint="cs"/>
          <w:b/>
          <w:bCs/>
          <w:sz w:val="28"/>
          <w:szCs w:val="28"/>
          <w:rtl/>
          <w:lang w:bidi="ar-EG"/>
        </w:rPr>
        <w:t>موسى ،2006، ص 75)</w:t>
      </w:r>
    </w:p>
    <w:p w14:paraId="272BA9CF" w14:textId="77777777" w:rsidR="00FF71B0" w:rsidRPr="00D67B5F" w:rsidRDefault="00FF71B0" w:rsidP="008A1B39">
      <w:p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ويعرف التدريب في هذه الدراسة العمل على رفع كفاءة الموظفين بشركات النفط والغاز بالمملكة عن طريق مجموعة من البرامج والخطط المختلفة والمعدة مسبقاً من قبل المتخصصين. </w:t>
      </w:r>
    </w:p>
    <w:p w14:paraId="627319C1" w14:textId="4F87F729" w:rsidR="0046627F" w:rsidRPr="00675BDD" w:rsidRDefault="00FF71B0" w:rsidP="00675BDD">
      <w:pPr>
        <w:spacing w:after="120" w:line="240" w:lineRule="auto"/>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lastRenderedPageBreak/>
        <w:t xml:space="preserve">    </w:t>
      </w:r>
      <w:r w:rsidRPr="00D67B5F">
        <w:rPr>
          <w:rFonts w:ascii="Times New Roman" w:eastAsia="Times New Roman" w:hAnsi="Times New Roman" w:cs="Simplified Arabic"/>
          <w:sz w:val="28"/>
          <w:szCs w:val="28"/>
          <w:rtl/>
          <w:lang w:bidi="ar-EG"/>
        </w:rPr>
        <w:t xml:space="preserve">هو </w:t>
      </w:r>
      <w:r w:rsidRPr="00D67B5F">
        <w:rPr>
          <w:rFonts w:ascii="Times New Roman" w:eastAsia="Times New Roman" w:hAnsi="Times New Roman" w:cs="Simplified Arabic" w:hint="cs"/>
          <w:sz w:val="28"/>
          <w:szCs w:val="28"/>
          <w:rtl/>
          <w:lang w:bidi="ar-EG"/>
        </w:rPr>
        <w:t>العملية</w:t>
      </w:r>
      <w:r w:rsidRPr="00D67B5F">
        <w:rPr>
          <w:rFonts w:ascii="Times New Roman" w:eastAsia="Times New Roman" w:hAnsi="Times New Roman" w:cs="Simplified Arabic"/>
          <w:sz w:val="28"/>
          <w:szCs w:val="28"/>
          <w:rtl/>
          <w:lang w:bidi="ar-EG"/>
        </w:rPr>
        <w:t xml:space="preserve"> المقصود منها </w:t>
      </w:r>
      <w:r w:rsidR="0080007A" w:rsidRPr="00D67B5F">
        <w:rPr>
          <w:rFonts w:ascii="Times New Roman" w:eastAsia="Times New Roman" w:hAnsi="Times New Roman" w:cs="Simplified Arabic" w:hint="cs"/>
          <w:sz w:val="28"/>
          <w:szCs w:val="28"/>
          <w:rtl/>
          <w:lang w:bidi="ar-EG"/>
        </w:rPr>
        <w:t>زيادة</w:t>
      </w:r>
      <w:r w:rsidRPr="00D67B5F">
        <w:rPr>
          <w:rFonts w:ascii="Times New Roman" w:eastAsia="Times New Roman" w:hAnsi="Times New Roman" w:cs="Simplified Arabic"/>
          <w:sz w:val="28"/>
          <w:szCs w:val="28"/>
          <w:rtl/>
          <w:lang w:bidi="ar-EG"/>
        </w:rPr>
        <w:t xml:space="preserve"> كفاءه الفرد </w:t>
      </w:r>
      <w:r w:rsidRPr="00D67B5F">
        <w:rPr>
          <w:rFonts w:ascii="Times New Roman" w:eastAsia="Times New Roman" w:hAnsi="Times New Roman" w:cs="Simplified Arabic" w:hint="cs"/>
          <w:sz w:val="28"/>
          <w:szCs w:val="28"/>
          <w:rtl/>
          <w:lang w:bidi="ar-EG"/>
        </w:rPr>
        <w:t>الإنتاجية</w:t>
      </w:r>
      <w:r w:rsidRPr="00D67B5F">
        <w:rPr>
          <w:rFonts w:ascii="Times New Roman" w:eastAsia="Times New Roman" w:hAnsi="Times New Roman" w:cs="Simplified Arabic"/>
          <w:sz w:val="28"/>
          <w:szCs w:val="28"/>
          <w:rtl/>
          <w:lang w:bidi="ar-EG"/>
        </w:rPr>
        <w:t xml:space="preserve"> وبالتالي </w:t>
      </w:r>
      <w:r w:rsidR="0080007A" w:rsidRPr="00D67B5F">
        <w:rPr>
          <w:rFonts w:ascii="Times New Roman" w:eastAsia="Times New Roman" w:hAnsi="Times New Roman" w:cs="Simplified Arabic" w:hint="cs"/>
          <w:sz w:val="28"/>
          <w:szCs w:val="28"/>
          <w:rtl/>
          <w:lang w:bidi="ar-EG"/>
        </w:rPr>
        <w:t>زيادة</w:t>
      </w:r>
      <w:r w:rsidRPr="00D67B5F">
        <w:rPr>
          <w:rFonts w:ascii="Times New Roman" w:eastAsia="Times New Roman" w:hAnsi="Times New Roman" w:cs="Simplified Arabic"/>
          <w:sz w:val="28"/>
          <w:szCs w:val="28"/>
          <w:rtl/>
          <w:lang w:bidi="ar-EG"/>
        </w:rPr>
        <w:t xml:space="preserve"> الانتاج </w:t>
      </w:r>
      <w:r w:rsidRPr="00D67B5F">
        <w:rPr>
          <w:rFonts w:ascii="Times New Roman" w:eastAsia="Times New Roman" w:hAnsi="Times New Roman" w:cs="Simplified Arabic" w:hint="cs"/>
          <w:sz w:val="28"/>
          <w:szCs w:val="28"/>
          <w:rtl/>
          <w:lang w:bidi="ar-EG"/>
        </w:rPr>
        <w:t>للمنظمة</w:t>
      </w:r>
      <w:r w:rsidRPr="00D67B5F">
        <w:rPr>
          <w:rFonts w:ascii="Times New Roman" w:eastAsia="Times New Roman" w:hAnsi="Times New Roman" w:cs="Simplified Arabic"/>
          <w:sz w:val="28"/>
          <w:szCs w:val="28"/>
          <w:rtl/>
          <w:lang w:bidi="ar-EG"/>
        </w:rPr>
        <w:t xml:space="preserve"> التي يعمل فيها الفرد ومن ثم استغلال كل من الفرد </w:t>
      </w:r>
      <w:r w:rsidRPr="00D67B5F">
        <w:rPr>
          <w:rFonts w:ascii="Times New Roman" w:eastAsia="Times New Roman" w:hAnsi="Times New Roman" w:cs="Simplified Arabic" w:hint="cs"/>
          <w:sz w:val="28"/>
          <w:szCs w:val="28"/>
          <w:rtl/>
          <w:lang w:bidi="ar-EG"/>
        </w:rPr>
        <w:t>والمنظمة</w:t>
      </w:r>
      <w:r w:rsidRPr="00D67B5F">
        <w:rPr>
          <w:rFonts w:ascii="Times New Roman" w:eastAsia="Times New Roman" w:hAnsi="Times New Roman" w:cs="Simplified Arabic"/>
          <w:sz w:val="28"/>
          <w:szCs w:val="28"/>
          <w:rtl/>
          <w:lang w:bidi="ar-EG"/>
        </w:rPr>
        <w:t xml:space="preserve"> الامكانيات </w:t>
      </w:r>
      <w:r w:rsidRPr="00D67B5F">
        <w:rPr>
          <w:rFonts w:ascii="Times New Roman" w:eastAsia="Times New Roman" w:hAnsi="Times New Roman" w:cs="Simplified Arabic" w:hint="cs"/>
          <w:sz w:val="28"/>
          <w:szCs w:val="28"/>
          <w:rtl/>
          <w:lang w:bidi="ar-EG"/>
        </w:rPr>
        <w:t>الإنتاجية</w:t>
      </w:r>
      <w:r w:rsidRPr="00D67B5F">
        <w:rPr>
          <w:rFonts w:ascii="Times New Roman" w:eastAsia="Times New Roman" w:hAnsi="Times New Roman" w:cs="Simplified Arabic"/>
          <w:sz w:val="28"/>
          <w:szCs w:val="28"/>
          <w:rtl/>
          <w:lang w:bidi="ar-EG"/>
        </w:rPr>
        <w:t xml:space="preserve"> الى اقصى درجه ممكنه وذلك بمعاونة العاملين </w:t>
      </w:r>
      <w:r w:rsidRPr="00D67B5F">
        <w:rPr>
          <w:rFonts w:ascii="Times New Roman" w:eastAsia="Times New Roman" w:hAnsi="Times New Roman" w:cs="Simplified Arabic" w:hint="cs"/>
          <w:sz w:val="28"/>
          <w:szCs w:val="28"/>
          <w:rtl/>
          <w:lang w:bidi="ar-EG"/>
        </w:rPr>
        <w:t>بالمنظمة</w:t>
      </w:r>
      <w:r w:rsidRPr="00D67B5F">
        <w:rPr>
          <w:rFonts w:ascii="Times New Roman" w:eastAsia="Times New Roman" w:hAnsi="Times New Roman" w:cs="Simplified Arabic"/>
          <w:sz w:val="28"/>
          <w:szCs w:val="28"/>
          <w:rtl/>
          <w:lang w:bidi="ar-EG"/>
        </w:rPr>
        <w:t xml:space="preserve"> على حسن استغلال امكانياتهم </w:t>
      </w:r>
      <w:r w:rsidRPr="00D67B5F">
        <w:rPr>
          <w:rFonts w:ascii="Times New Roman" w:eastAsia="Times New Roman" w:hAnsi="Times New Roman" w:cs="Simplified Arabic" w:hint="cs"/>
          <w:sz w:val="28"/>
          <w:szCs w:val="28"/>
          <w:rtl/>
          <w:lang w:bidi="ar-EG"/>
        </w:rPr>
        <w:t>الإنتاجية</w:t>
      </w:r>
      <w:r w:rsidRPr="00D67B5F">
        <w:rPr>
          <w:rFonts w:ascii="Times New Roman" w:eastAsia="Times New Roman" w:hAnsi="Times New Roman" w:cs="Simplified Arabic"/>
          <w:sz w:val="28"/>
          <w:szCs w:val="28"/>
          <w:rtl/>
          <w:lang w:bidi="ar-EG"/>
        </w:rPr>
        <w:t xml:space="preserve"> بوصفهم جماعه تعمل </w:t>
      </w:r>
      <w:r w:rsidRPr="00D67B5F">
        <w:rPr>
          <w:rFonts w:ascii="Times New Roman" w:eastAsia="Times New Roman" w:hAnsi="Times New Roman" w:cs="Simplified Arabic" w:hint="cs"/>
          <w:sz w:val="28"/>
          <w:szCs w:val="28"/>
          <w:rtl/>
          <w:lang w:bidi="ar-EG"/>
        </w:rPr>
        <w:t>متعاونة</w:t>
      </w:r>
      <w:r w:rsidRPr="00D67B5F">
        <w:rPr>
          <w:rFonts w:ascii="Times New Roman" w:eastAsia="Times New Roman" w:hAnsi="Times New Roman" w:cs="Simplified Arabic"/>
          <w:sz w:val="28"/>
          <w:szCs w:val="28"/>
          <w:rtl/>
          <w:lang w:bidi="ar-EG"/>
        </w:rPr>
        <w:t xml:space="preserve"> لتحقيق اهداف مشتركه</w:t>
      </w:r>
      <w:r w:rsidRPr="00D67B5F">
        <w:rPr>
          <w:rFonts w:ascii="Times New Roman" w:eastAsia="Times New Roman" w:hAnsi="Times New Roman" w:cs="Simplified Arabic" w:hint="cs"/>
          <w:sz w:val="28"/>
          <w:szCs w:val="28"/>
          <w:rtl/>
          <w:lang w:bidi="ar-EG"/>
        </w:rPr>
        <w:t>.</w:t>
      </w:r>
      <w:r w:rsidRPr="00D67B5F">
        <w:rPr>
          <w:rFonts w:ascii="Times New Roman" w:eastAsia="Times New Roman" w:hAnsi="Times New Roman" w:cs="Simplified Arabic"/>
          <w:sz w:val="28"/>
          <w:szCs w:val="28"/>
          <w:rtl/>
          <w:lang w:bidi="ar-EG"/>
        </w:rPr>
        <w:t xml:space="preserve"> </w:t>
      </w:r>
      <w:r w:rsidRPr="00D67B5F">
        <w:rPr>
          <w:rFonts w:ascii="Times New Roman" w:eastAsia="Times New Roman" w:hAnsi="Times New Roman" w:cs="Simplified Arabic" w:hint="cs"/>
          <w:sz w:val="28"/>
          <w:szCs w:val="28"/>
          <w:rtl/>
          <w:lang w:bidi="ar-EG"/>
        </w:rPr>
        <w:t>(برعي، 1999، ص 132)</w:t>
      </w:r>
    </w:p>
    <w:p w14:paraId="11479AC2" w14:textId="7A4C76B6" w:rsidR="00FF71B0" w:rsidRPr="00D67B5F" w:rsidRDefault="00FF71B0" w:rsidP="008A1B39">
      <w:pPr>
        <w:spacing w:after="120" w:line="240" w:lineRule="auto"/>
        <w:jc w:val="lowKashida"/>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t xml:space="preserve">ويعرف التدريب اجرائياً في هذه الدراسة كالتالي: </w:t>
      </w:r>
    </w:p>
    <w:p w14:paraId="0308C9B7"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تعديل اتجاهات الموظفين نحو تحسين مهاراتهم وخبراتهم المختلفة. </w:t>
      </w:r>
    </w:p>
    <w:p w14:paraId="032F1EAB"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تعديل الانماط السلوكية للموظفين من أجل رفع مستوى ادائهم الانتاجي في الشركة. </w:t>
      </w:r>
    </w:p>
    <w:p w14:paraId="41B8278B"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التعرف على البرامج التدريبية التي يمكن تقديمها من اجل رفع وتحسين كفاءة الانتاجية بالمؤسسة. </w:t>
      </w:r>
    </w:p>
    <w:p w14:paraId="50D1CA6B" w14:textId="77777777" w:rsidR="00FF71B0" w:rsidRPr="00D67B5F" w:rsidRDefault="00FF71B0" w:rsidP="008A1B39">
      <w:pPr>
        <w:numPr>
          <w:ilvl w:val="0"/>
          <w:numId w:val="11"/>
        </w:numPr>
        <w:spacing w:after="120" w:line="240" w:lineRule="auto"/>
        <w:contextualSpacing/>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الجهود المؤسسة نحو رفع كفاءة العاملين الانتاجية وتحسين مصادر الانتاج داخل المؤسسة.  </w:t>
      </w:r>
    </w:p>
    <w:p w14:paraId="1B4F55A5" w14:textId="0520AA54" w:rsidR="00FF71B0" w:rsidRPr="00D67B5F" w:rsidRDefault="00FF71B0" w:rsidP="008A1B39">
      <w:pPr>
        <w:spacing w:after="120" w:line="240" w:lineRule="auto"/>
        <w:contextualSpacing/>
        <w:jc w:val="lowKashida"/>
        <w:rPr>
          <w:rFonts w:cs="Simplified Arabic"/>
          <w:b/>
          <w:bCs/>
          <w:sz w:val="28"/>
          <w:szCs w:val="28"/>
          <w:rtl/>
          <w:lang w:bidi="ar-EG"/>
        </w:rPr>
      </w:pPr>
      <w:r w:rsidRPr="00D67B5F">
        <w:rPr>
          <w:rFonts w:cs="Simplified Arabic" w:hint="cs"/>
          <w:b/>
          <w:bCs/>
          <w:sz w:val="28"/>
          <w:szCs w:val="28"/>
          <w:rtl/>
          <w:lang w:bidi="ar-EG"/>
        </w:rPr>
        <w:t xml:space="preserve">- مفهوم </w:t>
      </w:r>
      <w:r w:rsidR="0080007A" w:rsidRPr="00D67B5F">
        <w:rPr>
          <w:rFonts w:cs="Simplified Arabic" w:hint="cs"/>
          <w:b/>
          <w:bCs/>
          <w:sz w:val="28"/>
          <w:szCs w:val="28"/>
          <w:rtl/>
          <w:lang w:bidi="ar-EG"/>
        </w:rPr>
        <w:t>الانتاجية:</w:t>
      </w:r>
    </w:p>
    <w:p w14:paraId="4D956E90" w14:textId="2C157B54" w:rsidR="00FF71B0" w:rsidRPr="00D67B5F" w:rsidRDefault="00FF71B0" w:rsidP="008A1B39">
      <w:pPr>
        <w:spacing w:after="120" w:line="240" w:lineRule="auto"/>
        <w:ind w:firstLine="720"/>
        <w:contextualSpacing/>
        <w:jc w:val="lowKashida"/>
        <w:rPr>
          <w:rFonts w:cs="Simplified Arabic"/>
          <w:sz w:val="28"/>
          <w:szCs w:val="28"/>
          <w:rtl/>
          <w:lang w:bidi="ar-EG"/>
        </w:rPr>
      </w:pPr>
      <w:r w:rsidRPr="00D67B5F">
        <w:rPr>
          <w:rFonts w:cs="Simplified Arabic" w:hint="cs"/>
          <w:b/>
          <w:bCs/>
          <w:sz w:val="28"/>
          <w:szCs w:val="28"/>
          <w:rtl/>
          <w:lang w:bidi="ar-EG"/>
        </w:rPr>
        <w:t>لقد اكتنف مفهوم الانتاجية</w:t>
      </w:r>
      <w:r w:rsidRPr="00D67B5F">
        <w:rPr>
          <w:rFonts w:cs="Simplified Arabic" w:hint="cs"/>
          <w:sz w:val="28"/>
          <w:szCs w:val="28"/>
          <w:rtl/>
          <w:lang w:bidi="ar-EG"/>
        </w:rPr>
        <w:t xml:space="preserve"> الكثير من الغموض وعدم الوضوح والضبابية لأن النظريات والأطر التي عرفت في هذا المجال وبصفة خاصة في الفترة التي تلت الحرب الكونية الثانية والتي ساعدت على تطوير مفهوم الكفاءة الانتاجية للموظفين مما ادى الى ظهور مفاهيم جديدة فأصبحت للإنتاجية معان محتفلة مثل مقياس كفاية العمل والمخرجات التي حققتها مجموعة معينة من الموارد ورأى بعض الكتاب انها أي الانتاجية مرادف للرفاهية. </w:t>
      </w:r>
      <w:r w:rsidR="0080007A" w:rsidRPr="00D67B5F">
        <w:rPr>
          <w:rFonts w:cs="Simplified Arabic" w:hint="cs"/>
          <w:sz w:val="28"/>
          <w:szCs w:val="28"/>
          <w:rtl/>
          <w:lang w:bidi="ar-EG"/>
        </w:rPr>
        <w:t>(الصافي</w:t>
      </w:r>
      <w:r w:rsidRPr="00D67B5F">
        <w:rPr>
          <w:rFonts w:cs="Simplified Arabic" w:hint="cs"/>
          <w:sz w:val="28"/>
          <w:szCs w:val="28"/>
          <w:rtl/>
          <w:lang w:bidi="ar-EG"/>
        </w:rPr>
        <w:t xml:space="preserve">، 2009، ص 34)  </w:t>
      </w:r>
    </w:p>
    <w:p w14:paraId="78BF590F" w14:textId="12CEA7A9" w:rsidR="00FF71B0" w:rsidRPr="00D67B5F" w:rsidRDefault="00FF71B0" w:rsidP="008A1B39">
      <w:pPr>
        <w:spacing w:after="120" w:line="240" w:lineRule="auto"/>
        <w:ind w:firstLine="720"/>
        <w:contextualSpacing/>
        <w:jc w:val="lowKashida"/>
        <w:rPr>
          <w:rFonts w:cs="Simplified Arabic"/>
          <w:sz w:val="28"/>
          <w:szCs w:val="28"/>
          <w:rtl/>
          <w:lang w:bidi="ar-EG"/>
        </w:rPr>
      </w:pPr>
      <w:r w:rsidRPr="00D67B5F">
        <w:rPr>
          <w:rFonts w:cs="Simplified Arabic"/>
          <w:b/>
          <w:bCs/>
          <w:sz w:val="28"/>
          <w:szCs w:val="28"/>
          <w:rtl/>
          <w:lang w:bidi="ar-EG"/>
        </w:rPr>
        <w:t>وجد مفهوم الإنتاجية</w:t>
      </w:r>
      <w:r w:rsidRPr="00D67B5F">
        <w:rPr>
          <w:rFonts w:cs="Simplified Arabic"/>
          <w:sz w:val="28"/>
          <w:szCs w:val="28"/>
          <w:rtl/>
          <w:lang w:bidi="ar-EG"/>
        </w:rPr>
        <w:t xml:space="preserve"> في المجال الاقتصادي لتخفيض التكلفة الاستثمارية أو المدخلات</w:t>
      </w:r>
      <w:r w:rsidRPr="00D67B5F">
        <w:rPr>
          <w:rFonts w:cs="Simplified Arabic"/>
          <w:sz w:val="28"/>
          <w:szCs w:val="28"/>
          <w:lang w:bidi="ar-EG"/>
        </w:rPr>
        <w:t xml:space="preserve"> </w:t>
      </w:r>
      <w:r w:rsidRPr="00D67B5F">
        <w:rPr>
          <w:rFonts w:asciiTheme="majorBidi" w:hAnsiTheme="majorBidi" w:cs="Simplified Arabic"/>
          <w:sz w:val="28"/>
          <w:szCs w:val="28"/>
          <w:lang w:bidi="ar-EG"/>
        </w:rPr>
        <w:t>minimize the costs</w:t>
      </w:r>
      <w:r w:rsidR="0080007A" w:rsidRPr="00D67B5F">
        <w:rPr>
          <w:rFonts w:asciiTheme="majorBidi" w:hAnsiTheme="majorBidi" w:cs="Simplified Arabic" w:hint="cs"/>
          <w:sz w:val="28"/>
          <w:szCs w:val="28"/>
          <w:rtl/>
          <w:lang w:bidi="ar-EG"/>
        </w:rPr>
        <w:t xml:space="preserve"> </w:t>
      </w:r>
      <w:r w:rsidRPr="00D67B5F">
        <w:rPr>
          <w:rFonts w:cs="Simplified Arabic"/>
          <w:sz w:val="28"/>
          <w:szCs w:val="28"/>
          <w:rtl/>
          <w:lang w:bidi="ar-EG"/>
        </w:rPr>
        <w:t>وتعظيم الإنتاج أو المخرجات</w:t>
      </w:r>
      <w:r w:rsidRPr="00D67B5F">
        <w:rPr>
          <w:rFonts w:cs="Simplified Arabic"/>
          <w:sz w:val="28"/>
          <w:szCs w:val="28"/>
          <w:lang w:bidi="ar-EG"/>
        </w:rPr>
        <w:t xml:space="preserve"> </w:t>
      </w:r>
      <w:r w:rsidRPr="00D67B5F">
        <w:rPr>
          <w:rFonts w:asciiTheme="majorBidi" w:hAnsiTheme="majorBidi" w:cs="Simplified Arabic"/>
          <w:sz w:val="28"/>
          <w:szCs w:val="28"/>
          <w:lang w:bidi="ar-EG"/>
        </w:rPr>
        <w:t>maximize the out put</w:t>
      </w:r>
      <w:r w:rsidRPr="00D67B5F">
        <w:rPr>
          <w:rFonts w:cs="Simplified Arabic"/>
          <w:sz w:val="28"/>
          <w:szCs w:val="28"/>
          <w:lang w:bidi="ar-EG"/>
        </w:rPr>
        <w:t xml:space="preserve"> </w:t>
      </w:r>
      <w:r w:rsidRPr="00D67B5F">
        <w:rPr>
          <w:rFonts w:cs="Simplified Arabic"/>
          <w:sz w:val="28"/>
          <w:szCs w:val="28"/>
          <w:rtl/>
          <w:lang w:bidi="ar-EG"/>
        </w:rPr>
        <w:t>، ويمكن تعريف الإنتاجية بأنها عملية تحقيق أكبر قدر ممكن من المخرجات باستخدام أقل قدر ممكن من المدخلات</w:t>
      </w:r>
      <w:r w:rsidRPr="00D67B5F">
        <w:rPr>
          <w:rFonts w:cs="Simplified Arabic" w:hint="cs"/>
          <w:sz w:val="28"/>
          <w:szCs w:val="28"/>
          <w:rtl/>
          <w:lang w:bidi="ar-EG"/>
        </w:rPr>
        <w:t xml:space="preserve">. </w:t>
      </w:r>
      <w:r w:rsidRPr="00D67B5F">
        <w:rPr>
          <w:rFonts w:cs="Simplified Arabic" w:hint="cs"/>
          <w:b/>
          <w:bCs/>
          <w:sz w:val="28"/>
          <w:szCs w:val="28"/>
          <w:rtl/>
          <w:lang w:bidi="ar-EG"/>
        </w:rPr>
        <w:t xml:space="preserve">(البنك </w:t>
      </w:r>
      <w:r w:rsidR="0080007A" w:rsidRPr="00D67B5F">
        <w:rPr>
          <w:rFonts w:cs="Simplified Arabic" w:hint="cs"/>
          <w:b/>
          <w:bCs/>
          <w:sz w:val="28"/>
          <w:szCs w:val="28"/>
          <w:rtl/>
          <w:lang w:bidi="ar-EG"/>
        </w:rPr>
        <w:t>الدولي،</w:t>
      </w:r>
      <w:r w:rsidRPr="00D67B5F">
        <w:rPr>
          <w:rFonts w:cs="Simplified Arabic" w:hint="cs"/>
          <w:b/>
          <w:bCs/>
          <w:sz w:val="28"/>
          <w:szCs w:val="28"/>
          <w:rtl/>
          <w:lang w:bidi="ar-EG"/>
        </w:rPr>
        <w:t xml:space="preserve"> 2007)</w:t>
      </w:r>
    </w:p>
    <w:p w14:paraId="5FC890FA" w14:textId="292796C5"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تعتبر الانتاجية أداة لقياس العلاقة بين محصول معين والوسائل المستعملة في انتاجه ويعبر عنها كميا في شكل نسبة مئوية تعكس هذه العلاقة فاذا كانت تعبر في قياسها عن الانتاجية الكلية للموارد المستعملة بالعلاقة القائمة بين المحصول الانتاجي </w:t>
      </w:r>
      <w:r w:rsidR="0080007A" w:rsidRPr="00D67B5F">
        <w:rPr>
          <w:rFonts w:ascii="Times New Roman" w:eastAsia="Times New Roman" w:hAnsi="Times New Roman" w:cs="Simplified Arabic" w:hint="cs"/>
          <w:sz w:val="28"/>
          <w:szCs w:val="28"/>
          <w:rtl/>
          <w:lang w:bidi="ar-EG"/>
        </w:rPr>
        <w:t>(المخرجات</w:t>
      </w:r>
      <w:r w:rsidRPr="00D67B5F">
        <w:rPr>
          <w:rFonts w:ascii="Times New Roman" w:eastAsia="Times New Roman" w:hAnsi="Times New Roman" w:cs="Simplified Arabic" w:hint="cs"/>
          <w:sz w:val="28"/>
          <w:szCs w:val="28"/>
          <w:rtl/>
          <w:lang w:bidi="ar-EG"/>
        </w:rPr>
        <w:t xml:space="preserve">) والموارد التي استخدمت في ذلك </w:t>
      </w:r>
      <w:r w:rsidR="0080007A" w:rsidRPr="00D67B5F">
        <w:rPr>
          <w:rFonts w:ascii="Times New Roman" w:eastAsia="Times New Roman" w:hAnsi="Times New Roman" w:cs="Simplified Arabic" w:hint="cs"/>
          <w:sz w:val="28"/>
          <w:szCs w:val="28"/>
          <w:rtl/>
          <w:lang w:bidi="ar-EG"/>
        </w:rPr>
        <w:t xml:space="preserve">المحصول </w:t>
      </w:r>
      <w:r w:rsidR="0080007A" w:rsidRPr="00D67B5F">
        <w:rPr>
          <w:rFonts w:ascii="Times New Roman" w:eastAsia="Times New Roman" w:hAnsi="Times New Roman" w:cs="Simplified Arabic"/>
          <w:sz w:val="28"/>
          <w:szCs w:val="28"/>
          <w:rtl/>
          <w:lang w:bidi="ar-EG"/>
        </w:rPr>
        <w:t>(</w:t>
      </w:r>
      <w:r w:rsidR="0080007A" w:rsidRPr="00D67B5F">
        <w:rPr>
          <w:rFonts w:ascii="Times New Roman" w:eastAsia="Times New Roman" w:hAnsi="Times New Roman" w:cs="Simplified Arabic" w:hint="cs"/>
          <w:sz w:val="28"/>
          <w:szCs w:val="28"/>
          <w:rtl/>
          <w:lang w:bidi="ar-EG"/>
        </w:rPr>
        <w:t>المدخلات)</w:t>
      </w:r>
      <w:r w:rsidRPr="00D67B5F">
        <w:rPr>
          <w:rFonts w:ascii="Times New Roman" w:eastAsia="Times New Roman" w:hAnsi="Times New Roman" w:cs="Simplified Arabic" w:hint="cs"/>
          <w:sz w:val="28"/>
          <w:szCs w:val="28"/>
          <w:rtl/>
          <w:lang w:bidi="ar-EG"/>
        </w:rPr>
        <w:t>.</w:t>
      </w:r>
      <w:r w:rsidRPr="00D67B5F">
        <w:rPr>
          <w:rFonts w:ascii="Times New Roman" w:eastAsia="Times New Roman" w:hAnsi="Times New Roman" w:cs="Simplified Arabic" w:hint="cs"/>
          <w:b/>
          <w:bCs/>
          <w:sz w:val="28"/>
          <w:szCs w:val="28"/>
          <w:rtl/>
          <w:lang w:bidi="ar-EG"/>
        </w:rPr>
        <w:t xml:space="preserve"> (ابراهيم، 2015، ص 478)</w:t>
      </w:r>
      <w:r w:rsidRPr="00D67B5F">
        <w:rPr>
          <w:rFonts w:ascii="Times New Roman" w:eastAsia="Times New Roman" w:hAnsi="Times New Roman" w:cs="Simplified Arabic" w:hint="cs"/>
          <w:sz w:val="28"/>
          <w:szCs w:val="28"/>
          <w:rtl/>
          <w:lang w:bidi="ar-EG"/>
        </w:rPr>
        <w:t xml:space="preserve"> </w:t>
      </w:r>
    </w:p>
    <w:p w14:paraId="2C6EC2D4" w14:textId="3FC2473A"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t>والانتاجية</w:t>
      </w:r>
      <w:r w:rsidRPr="00D67B5F">
        <w:rPr>
          <w:rFonts w:ascii="Times New Roman" w:eastAsia="Times New Roman" w:hAnsi="Times New Roman" w:cs="Simplified Arabic" w:hint="cs"/>
          <w:sz w:val="28"/>
          <w:szCs w:val="28"/>
          <w:rtl/>
          <w:lang w:bidi="ar-EG"/>
        </w:rPr>
        <w:t xml:space="preserve"> تعني الكفاءة والكفاءة تعني الاستخدام الأمثل للموارد البشرية والمادية والمالية لتحقيق حجم معين من المنتجات متمثلة في سلع وخدمات. </w:t>
      </w:r>
      <w:r w:rsidR="0080007A" w:rsidRPr="00D67B5F">
        <w:rPr>
          <w:rFonts w:ascii="Times New Roman" w:eastAsia="Times New Roman" w:hAnsi="Times New Roman" w:cs="Simplified Arabic" w:hint="cs"/>
          <w:b/>
          <w:bCs/>
          <w:sz w:val="28"/>
          <w:szCs w:val="28"/>
          <w:rtl/>
          <w:lang w:bidi="ar-EG"/>
        </w:rPr>
        <w:t>(حنفي</w:t>
      </w:r>
      <w:r w:rsidRPr="00D67B5F">
        <w:rPr>
          <w:rFonts w:ascii="Times New Roman" w:eastAsia="Times New Roman" w:hAnsi="Times New Roman" w:cs="Simplified Arabic" w:hint="cs"/>
          <w:b/>
          <w:bCs/>
          <w:sz w:val="28"/>
          <w:szCs w:val="28"/>
          <w:rtl/>
          <w:lang w:bidi="ar-EG"/>
        </w:rPr>
        <w:t xml:space="preserve">، </w:t>
      </w:r>
      <w:r w:rsidR="0080007A" w:rsidRPr="00D67B5F">
        <w:rPr>
          <w:rFonts w:ascii="Times New Roman" w:eastAsia="Times New Roman" w:hAnsi="Times New Roman" w:cs="Simplified Arabic" w:hint="cs"/>
          <w:b/>
          <w:bCs/>
          <w:sz w:val="28"/>
          <w:szCs w:val="28"/>
          <w:rtl/>
          <w:lang w:bidi="ar-EG"/>
        </w:rPr>
        <w:t xml:space="preserve">2007، </w:t>
      </w:r>
      <w:r w:rsidR="0080007A" w:rsidRPr="00D67B5F">
        <w:rPr>
          <w:rFonts w:ascii="Times New Roman" w:eastAsia="Times New Roman" w:hAnsi="Times New Roman" w:cs="Simplified Arabic" w:hint="eastAsia"/>
          <w:b/>
          <w:bCs/>
          <w:sz w:val="28"/>
          <w:szCs w:val="28"/>
          <w:rtl/>
          <w:lang w:bidi="ar-EG"/>
        </w:rPr>
        <w:t>ص</w:t>
      </w:r>
      <w:r w:rsidRPr="00D67B5F">
        <w:rPr>
          <w:rFonts w:ascii="Times New Roman" w:eastAsia="Times New Roman" w:hAnsi="Times New Roman" w:cs="Simplified Arabic" w:hint="cs"/>
          <w:b/>
          <w:bCs/>
          <w:sz w:val="28"/>
          <w:szCs w:val="28"/>
          <w:rtl/>
          <w:lang w:bidi="ar-EG"/>
        </w:rPr>
        <w:t xml:space="preserve"> 25)</w:t>
      </w:r>
    </w:p>
    <w:p w14:paraId="30350A18" w14:textId="77777777"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t>وتعرف الانتاجية</w:t>
      </w:r>
      <w:r w:rsidRPr="00D67B5F">
        <w:rPr>
          <w:rFonts w:ascii="Times New Roman" w:eastAsia="Times New Roman" w:hAnsi="Times New Roman" w:cs="Simplified Arabic" w:hint="cs"/>
          <w:sz w:val="28"/>
          <w:szCs w:val="28"/>
          <w:rtl/>
          <w:lang w:bidi="ar-EG"/>
        </w:rPr>
        <w:t xml:space="preserve"> بانها العلاقة بين مجموع مدخلات العملية الانتاجية من جهة وبين المخرجات الناتجة عن هذه العملية من جهة اخرى حيث ترتفع الكفاءة الانتاجية كلما ارتفعت نسبة الناتج الى المستخدم من الموارد. </w:t>
      </w:r>
    </w:p>
    <w:p w14:paraId="7DD114B4" w14:textId="77777777"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lastRenderedPageBreak/>
        <w:t>والانتاجية هي</w:t>
      </w:r>
      <w:r w:rsidRPr="00D67B5F">
        <w:rPr>
          <w:rFonts w:ascii="Times New Roman" w:eastAsia="Times New Roman" w:hAnsi="Times New Roman" w:cs="Simplified Arabic" w:hint="cs"/>
          <w:sz w:val="28"/>
          <w:szCs w:val="28"/>
          <w:rtl/>
          <w:lang w:bidi="ar-EG"/>
        </w:rPr>
        <w:t xml:space="preserve"> مؤسر للقدرة على تحويل عناصر الانتاج بكفاءة الى سلع وخدمات يعتمد في انتاجها على الجهد والذكاء الانساني خاصة وهي تمثل القدرة على تحويل مدخلات عناصر الانتاج الى مخرجات وفقا لمواصفات محددة وفي شكل معين وبتكلفة معينة. </w:t>
      </w:r>
      <w:r w:rsidRPr="00D67B5F">
        <w:rPr>
          <w:rFonts w:ascii="Times New Roman" w:eastAsia="Times New Roman" w:hAnsi="Times New Roman" w:cs="Simplified Arabic" w:hint="cs"/>
          <w:b/>
          <w:bCs/>
          <w:sz w:val="28"/>
          <w:szCs w:val="28"/>
          <w:rtl/>
          <w:lang w:bidi="ar-EG"/>
        </w:rPr>
        <w:t>(التويجيري، 1993، ص45)</w:t>
      </w:r>
    </w:p>
    <w:p w14:paraId="5914435C" w14:textId="77777777" w:rsidR="00FF71B0" w:rsidRPr="00D67B5F" w:rsidRDefault="00FF71B0" w:rsidP="008A1B39">
      <w:pPr>
        <w:spacing w:after="120" w:line="240" w:lineRule="auto"/>
        <w:ind w:firstLine="720"/>
        <w:jc w:val="lowKashida"/>
        <w:rPr>
          <w:rFonts w:ascii="Times New Roman" w:eastAsia="Times New Roman" w:hAnsi="Times New Roman" w:cs="Simplified Arabic"/>
          <w:sz w:val="28"/>
          <w:szCs w:val="28"/>
          <w:lang w:bidi="ar-EG"/>
        </w:rPr>
      </w:pPr>
      <w:r w:rsidRPr="00D67B5F">
        <w:rPr>
          <w:rFonts w:ascii="Times New Roman" w:eastAsia="Times New Roman" w:hAnsi="Times New Roman" w:cs="Simplified Arabic"/>
          <w:b/>
          <w:bCs/>
          <w:sz w:val="28"/>
          <w:szCs w:val="28"/>
          <w:rtl/>
          <w:lang w:bidi="ar-EG"/>
        </w:rPr>
        <w:t>وعرف البعض الإنتاجية</w:t>
      </w:r>
      <w:r w:rsidRPr="00D67B5F">
        <w:rPr>
          <w:rFonts w:ascii="Times New Roman" w:eastAsia="Times New Roman" w:hAnsi="Times New Roman" w:cs="Simplified Arabic"/>
          <w:sz w:val="28"/>
          <w:szCs w:val="28"/>
          <w:rtl/>
          <w:lang w:bidi="ar-EG"/>
        </w:rPr>
        <w:t xml:space="preserve"> بأنها علاقة قابلة للقياس الكمي بين الناتج واحد أو بعض عناصر الإنتاج التي ساهمت في الحصول على هذا الناتج، وبالتالي فإن كل عنصر من تلك العناصر يمكن قياس إنتاجيته أو حجم مشاركته في العملية الإنتاجية بصورة منفردة عن طريق قياس كمية الناتج التي تساهم بها الوحدة المستخدمة من عنصر أو أكثر من عناصر الإنتاج، أو بمعنى آخر تعبر الإنتاجية عن الكمية اللازمة من عنصر أو أكثر من عناصر الإنتاج لإنتاج وحدة من الناتج</w:t>
      </w:r>
      <w:r w:rsidRPr="00D67B5F">
        <w:rPr>
          <w:rFonts w:ascii="Times New Roman" w:eastAsia="Times New Roman" w:hAnsi="Times New Roman" w:cs="Simplified Arabic" w:hint="cs"/>
          <w:sz w:val="28"/>
          <w:szCs w:val="28"/>
          <w:rtl/>
          <w:lang w:bidi="ar-EG"/>
        </w:rPr>
        <w:t>. (عامر،2006، ص 41)</w:t>
      </w:r>
    </w:p>
    <w:p w14:paraId="796917EE" w14:textId="1C88B698" w:rsidR="00FF71B0" w:rsidRPr="00D67B5F" w:rsidRDefault="00FF71B0" w:rsidP="008A1B39">
      <w:pPr>
        <w:tabs>
          <w:tab w:val="left" w:pos="4822"/>
        </w:tabs>
        <w:spacing w:after="120" w:line="240" w:lineRule="auto"/>
        <w:ind w:firstLine="427"/>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و</w:t>
      </w:r>
      <w:r w:rsidRPr="00D67B5F">
        <w:rPr>
          <w:rFonts w:ascii="Simplified Arabic" w:hAnsi="Simplified Arabic" w:cs="Simplified Arabic"/>
          <w:sz w:val="28"/>
          <w:szCs w:val="28"/>
          <w:rtl/>
          <w:lang w:bidi="ar-EG"/>
        </w:rPr>
        <w:t>يقصد بها المنشآت الخاصة بالإنتاج والخدمات التي يشارك في تمويلها والإشراف عليها وإدارتها جزئيًا أو كليًا قطاع الأعمال. وتسهم هذه المنشآت في نمو النشاط الاقتصادي وزيادة الناتج القومي.</w:t>
      </w:r>
      <w:r w:rsidR="0080007A"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rtl/>
          <w:lang w:bidi="ar-EG"/>
        </w:rPr>
        <w:t>(</w:t>
      </w:r>
      <w:r w:rsidR="0080007A" w:rsidRPr="00D67B5F">
        <w:rPr>
          <w:rFonts w:ascii="Simplified Arabic" w:hAnsi="Simplified Arabic" w:cs="Simplified Arabic" w:hint="cs"/>
          <w:sz w:val="28"/>
          <w:szCs w:val="28"/>
          <w:rtl/>
          <w:lang w:bidi="ar-EG"/>
        </w:rPr>
        <w:t>صائغ،</w:t>
      </w:r>
      <w:r w:rsidRPr="00D67B5F">
        <w:rPr>
          <w:rFonts w:ascii="Simplified Arabic" w:hAnsi="Simplified Arabic" w:cs="Simplified Arabic"/>
          <w:sz w:val="28"/>
          <w:szCs w:val="28"/>
          <w:rtl/>
          <w:lang w:bidi="ar-EG"/>
        </w:rPr>
        <w:t xml:space="preserve"> ومتولي، ٢٠٠٥، ص٣٨).</w:t>
      </w:r>
    </w:p>
    <w:p w14:paraId="4FC7FACC" w14:textId="77777777" w:rsidR="00FF71B0" w:rsidRPr="00D67B5F" w:rsidRDefault="00FF71B0" w:rsidP="008A1B39">
      <w:pPr>
        <w:spacing w:after="120" w:line="240" w:lineRule="auto"/>
        <w:ind w:firstLine="720"/>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b/>
          <w:bCs/>
          <w:sz w:val="28"/>
          <w:szCs w:val="28"/>
          <w:rtl/>
          <w:lang w:bidi="ar-EG"/>
        </w:rPr>
        <w:t>والانتاجية في هذه الدراسة</w:t>
      </w:r>
      <w:r w:rsidRPr="00D67B5F">
        <w:rPr>
          <w:rFonts w:ascii="Times New Roman" w:eastAsia="Times New Roman" w:hAnsi="Times New Roman" w:cs="Simplified Arabic" w:hint="cs"/>
          <w:sz w:val="28"/>
          <w:szCs w:val="28"/>
          <w:rtl/>
          <w:lang w:bidi="ar-EG"/>
        </w:rPr>
        <w:t xml:space="preserve"> تمثل النسبة بين مخرجات ومدخلات أي شركة من الشركة أو مؤسسة من المؤسسات سواء كانت خدمية أو انتاجية، وتمثل المدخلات كافة العناصر التي تسهم في زيادة الانتاج مثل الموظفين وكذلك المخرجات مثل زيادة الانتاج (انتاجية الموظفين) وغيرها. </w:t>
      </w:r>
    </w:p>
    <w:p w14:paraId="45ED4F55" w14:textId="5A743AFE" w:rsidR="00FF71B0" w:rsidRPr="00D67B5F" w:rsidRDefault="00FF71B0" w:rsidP="008A1B39">
      <w:pPr>
        <w:spacing w:after="120" w:line="240" w:lineRule="auto"/>
        <w:ind w:firstLine="720"/>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لذا </w:t>
      </w:r>
      <w:r w:rsidR="0080007A" w:rsidRPr="00D67B5F">
        <w:rPr>
          <w:rFonts w:ascii="Times New Roman" w:eastAsia="Times New Roman" w:hAnsi="Times New Roman" w:cs="Simplified Arabic" w:hint="cs"/>
          <w:sz w:val="28"/>
          <w:szCs w:val="28"/>
          <w:rtl/>
          <w:lang w:bidi="ar-EG"/>
        </w:rPr>
        <w:t>تبحث تلك</w:t>
      </w:r>
      <w:r w:rsidRPr="00D67B5F">
        <w:rPr>
          <w:rFonts w:ascii="Times New Roman" w:eastAsia="Times New Roman" w:hAnsi="Times New Roman" w:cs="Simplified Arabic" w:hint="cs"/>
          <w:sz w:val="28"/>
          <w:szCs w:val="28"/>
          <w:rtl/>
          <w:lang w:bidi="ar-EG"/>
        </w:rPr>
        <w:t xml:space="preserve"> المؤسسات</w:t>
      </w:r>
      <w:r w:rsidRPr="00D67B5F">
        <w:rPr>
          <w:rFonts w:ascii="Times New Roman" w:eastAsia="Times New Roman" w:hAnsi="Times New Roman" w:cs="Simplified Arabic"/>
          <w:sz w:val="28"/>
          <w:szCs w:val="28"/>
          <w:rtl/>
          <w:lang w:bidi="ar-EG"/>
        </w:rPr>
        <w:t xml:space="preserve"> دائما وباستمرار عن أفضل </w:t>
      </w:r>
      <w:r w:rsidRPr="00D67B5F">
        <w:rPr>
          <w:rFonts w:ascii="Times New Roman" w:eastAsia="Times New Roman" w:hAnsi="Times New Roman" w:cs="Simplified Arabic" w:hint="cs"/>
          <w:sz w:val="28"/>
          <w:szCs w:val="28"/>
          <w:rtl/>
          <w:lang w:bidi="ar-EG"/>
        </w:rPr>
        <w:t xml:space="preserve">الوسائل </w:t>
      </w:r>
      <w:r w:rsidRPr="00D67B5F">
        <w:rPr>
          <w:rFonts w:ascii="Times New Roman" w:eastAsia="Times New Roman" w:hAnsi="Times New Roman" w:cs="Simplified Arabic"/>
          <w:sz w:val="28"/>
          <w:szCs w:val="28"/>
          <w:rtl/>
          <w:lang w:bidi="ar-EG"/>
        </w:rPr>
        <w:t xml:space="preserve">أو </w:t>
      </w:r>
      <w:r w:rsidRPr="00D67B5F">
        <w:rPr>
          <w:rFonts w:ascii="Times New Roman" w:eastAsia="Times New Roman" w:hAnsi="Times New Roman" w:cs="Simplified Arabic" w:hint="cs"/>
          <w:sz w:val="28"/>
          <w:szCs w:val="28"/>
          <w:rtl/>
          <w:lang w:bidi="ar-EG"/>
        </w:rPr>
        <w:t>ال</w:t>
      </w:r>
      <w:r w:rsidRPr="00D67B5F">
        <w:rPr>
          <w:rFonts w:ascii="Times New Roman" w:eastAsia="Times New Roman" w:hAnsi="Times New Roman" w:cs="Simplified Arabic"/>
          <w:sz w:val="28"/>
          <w:szCs w:val="28"/>
          <w:rtl/>
          <w:lang w:bidi="ar-EG"/>
        </w:rPr>
        <w:t>طرق لاستخدام أقل ما يمكن استخدامه من مدخلات لتقديم أكبر إنتاج لتمتلك القدرة على المنافسة في الأسوا</w:t>
      </w:r>
      <w:r w:rsidRPr="00D67B5F">
        <w:rPr>
          <w:rFonts w:ascii="Times New Roman" w:eastAsia="Times New Roman" w:hAnsi="Times New Roman" w:cs="Simplified Arabic" w:hint="cs"/>
          <w:sz w:val="28"/>
          <w:szCs w:val="28"/>
          <w:rtl/>
          <w:lang w:bidi="ar-EG"/>
        </w:rPr>
        <w:t xml:space="preserve">ق ومن بين هذه الطرق التدريب كوسيلة لزيادة قدرة وكفاءة الموظفين على الانتاج. </w:t>
      </w:r>
    </w:p>
    <w:p w14:paraId="3C0946F2" w14:textId="77777777" w:rsidR="00FF71B0" w:rsidRPr="00D67B5F" w:rsidRDefault="00FF71B0" w:rsidP="008A1B39">
      <w:pPr>
        <w:spacing w:after="120" w:line="240" w:lineRule="auto"/>
        <w:ind w:firstLine="720"/>
        <w:jc w:val="both"/>
        <w:rPr>
          <w:rFonts w:ascii="Times New Roman" w:eastAsia="Times New Roman" w:hAnsi="Times New Roman" w:cs="Simplified Arabic"/>
          <w:b/>
          <w:bCs/>
          <w:sz w:val="28"/>
          <w:szCs w:val="28"/>
          <w:rtl/>
          <w:lang w:bidi="ar-EG"/>
        </w:rPr>
      </w:pPr>
      <w:r w:rsidRPr="00D67B5F">
        <w:rPr>
          <w:rFonts w:ascii="Times New Roman" w:eastAsia="Times New Roman" w:hAnsi="Times New Roman" w:cs="Simplified Arabic" w:hint="cs"/>
          <w:b/>
          <w:bCs/>
          <w:sz w:val="28"/>
          <w:szCs w:val="28"/>
          <w:rtl/>
          <w:lang w:bidi="ar-EG"/>
        </w:rPr>
        <w:t>ويقصد بتحسين الانتاجية في هذه الدراسة اجرائياً كالتالي:</w:t>
      </w:r>
    </w:p>
    <w:p w14:paraId="4AF38E4D" w14:textId="77777777"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الكفاءة وتحسين انتاج السلع والخدمات داخل المؤسسة. </w:t>
      </w:r>
    </w:p>
    <w:p w14:paraId="7CA6F862" w14:textId="77777777"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rtl/>
          <w:lang w:bidi="ar-EG"/>
        </w:rPr>
      </w:pPr>
      <w:r w:rsidRPr="00D67B5F">
        <w:rPr>
          <w:rFonts w:ascii="Times New Roman" w:eastAsia="Times New Roman" w:hAnsi="Times New Roman" w:cs="Simplified Arabic" w:hint="cs"/>
          <w:sz w:val="28"/>
          <w:szCs w:val="28"/>
          <w:rtl/>
          <w:lang w:bidi="ar-EG"/>
        </w:rPr>
        <w:t xml:space="preserve">زيادة الانتاجية بالمؤسسة وبالتالي زيادة الناتج الكلي من الدخل القومي. </w:t>
      </w:r>
    </w:p>
    <w:p w14:paraId="2C93D4B1" w14:textId="77777777"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 xml:space="preserve">زيادة نصيب الفرد في العائد من انتاج الشركة. </w:t>
      </w:r>
    </w:p>
    <w:p w14:paraId="3E536557" w14:textId="0D390E11" w:rsidR="00FF71B0" w:rsidRPr="00D67B5F" w:rsidRDefault="00FF71B0" w:rsidP="008A1B39">
      <w:pPr>
        <w:numPr>
          <w:ilvl w:val="0"/>
          <w:numId w:val="12"/>
        </w:numPr>
        <w:spacing w:after="120" w:line="240" w:lineRule="auto"/>
        <w:contextualSpacing/>
        <w:jc w:val="both"/>
        <w:rPr>
          <w:rFonts w:ascii="Times New Roman" w:eastAsia="Times New Roman" w:hAnsi="Times New Roman" w:cs="Simplified Arabic"/>
          <w:sz w:val="28"/>
          <w:szCs w:val="28"/>
          <w:lang w:bidi="ar-EG"/>
        </w:rPr>
      </w:pPr>
      <w:r w:rsidRPr="00D67B5F">
        <w:rPr>
          <w:rFonts w:ascii="Times New Roman" w:eastAsia="Times New Roman" w:hAnsi="Times New Roman" w:cs="Simplified Arabic" w:hint="cs"/>
          <w:sz w:val="28"/>
          <w:szCs w:val="28"/>
          <w:rtl/>
          <w:lang w:bidi="ar-EG"/>
        </w:rPr>
        <w:t xml:space="preserve">تحقيق </w:t>
      </w:r>
      <w:r w:rsidR="00691BBA" w:rsidRPr="00D67B5F">
        <w:rPr>
          <w:rFonts w:ascii="Times New Roman" w:eastAsia="Times New Roman" w:hAnsi="Times New Roman" w:cs="Simplified Arabic" w:hint="cs"/>
          <w:sz w:val="28"/>
          <w:szCs w:val="28"/>
          <w:rtl/>
          <w:lang w:bidi="ar-EG"/>
        </w:rPr>
        <w:t>أكبر</w:t>
      </w:r>
      <w:r w:rsidRPr="00D67B5F">
        <w:rPr>
          <w:rFonts w:ascii="Times New Roman" w:eastAsia="Times New Roman" w:hAnsi="Times New Roman" w:cs="Simplified Arabic" w:hint="cs"/>
          <w:sz w:val="28"/>
          <w:szCs w:val="28"/>
          <w:rtl/>
          <w:lang w:bidi="ar-EG"/>
        </w:rPr>
        <w:t xml:space="preserve"> قدر ممكن من المخرجات باستخدام اقل الامكانيات الموجودة. </w:t>
      </w:r>
    </w:p>
    <w:p w14:paraId="206388AF" w14:textId="77777777" w:rsidR="00FF71B0" w:rsidRPr="00D67B5F" w:rsidRDefault="00FF71B0" w:rsidP="008A1B39">
      <w:pPr>
        <w:spacing w:after="120" w:line="240" w:lineRule="auto"/>
        <w:contextualSpacing/>
        <w:jc w:val="both"/>
        <w:rPr>
          <w:rFonts w:ascii="Times New Roman" w:eastAsia="Times New Roman" w:hAnsi="Times New Roman" w:cs="Simplified Arabic"/>
          <w:sz w:val="28"/>
          <w:szCs w:val="28"/>
          <w:rtl/>
          <w:lang w:bidi="ar-EG"/>
        </w:rPr>
      </w:pPr>
    </w:p>
    <w:p w14:paraId="257F5F64" w14:textId="3EBD384C"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الدراسة </w:t>
      </w:r>
      <w:r w:rsidR="00691BBA" w:rsidRPr="00D67B5F">
        <w:rPr>
          <w:rFonts w:ascii="Simplified Arabic" w:hAnsi="Simplified Arabic" w:cs="Simplified Arabic" w:hint="cs"/>
          <w:b/>
          <w:bCs/>
          <w:sz w:val="28"/>
          <w:szCs w:val="28"/>
          <w:rtl/>
        </w:rPr>
        <w:t>الاستطلاعية:</w:t>
      </w:r>
    </w:p>
    <w:p w14:paraId="227B538D" w14:textId="0A12922C"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في اطار تحديد وصياغة مشكلة الدراسة وتكوين الفروض، قام الباحث بدراسة استطلاعية للوقوف على معرفة أثر التدريب على انتاجية الموظفين بشركات النفط والغاز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rPr>
        <w:t xml:space="preserve"> بالمملكة العربية السعودية ،هذا بالإضافة الى تكوين فكرة مبدئية عن مشكلة الدراسة وتحديد متغيرات الدراسة وفروضها، وقد تم ذلك عن طريق مقابلات شخصية وتوزيع قائمة استقصاء مبدئية منظمة ومحددة مع عينة عشوائية </w:t>
      </w:r>
      <w:r w:rsidRPr="00D67B5F">
        <w:rPr>
          <w:rFonts w:ascii="Simplified Arabic" w:hAnsi="Simplified Arabic" w:cs="Simplified Arabic" w:hint="cs"/>
          <w:sz w:val="28"/>
          <w:szCs w:val="28"/>
          <w:rtl/>
        </w:rPr>
        <w:lastRenderedPageBreak/>
        <w:t xml:space="preserve">بسيطة من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rPr>
        <w:t xml:space="preserve">محل الدراسة خلال شهر نوفمبر من خلال حوار مفتوح مع الموظفين بالشركة للتعرف على مدى المامهم بالمفاهيم الأساسية التي تتناولها الدراسة </w:t>
      </w:r>
      <w:r w:rsidRPr="00D67B5F">
        <w:rPr>
          <w:rFonts w:ascii="Simplified Arabic" w:hAnsi="Simplified Arabic" w:cs="Simplified Arabic" w:hint="cs"/>
          <w:b/>
          <w:bCs/>
          <w:sz w:val="28"/>
          <w:szCs w:val="28"/>
          <w:rtl/>
        </w:rPr>
        <w:t>وذلك كما يبين الجدول التالي:</w:t>
      </w:r>
      <w:r w:rsidRPr="00D67B5F">
        <w:rPr>
          <w:rFonts w:ascii="Simplified Arabic" w:hAnsi="Simplified Arabic" w:cs="Simplified Arabic" w:hint="cs"/>
          <w:sz w:val="28"/>
          <w:szCs w:val="28"/>
          <w:rtl/>
        </w:rPr>
        <w:t xml:space="preserve"> </w:t>
      </w:r>
    </w:p>
    <w:p w14:paraId="704101FD" w14:textId="77777777" w:rsidR="00FF71B0" w:rsidRPr="00D67B5F" w:rsidRDefault="00FF71B0" w:rsidP="008A1B39">
      <w:pPr>
        <w:spacing w:after="120" w:line="240" w:lineRule="auto"/>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جدول (1/1) </w:t>
      </w:r>
    </w:p>
    <w:p w14:paraId="08F648D7" w14:textId="77777777" w:rsidR="00FF71B0" w:rsidRPr="00D67B5F" w:rsidRDefault="00FF71B0" w:rsidP="008A1B39">
      <w:pPr>
        <w:spacing w:after="120" w:line="240" w:lineRule="auto"/>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عينة الدراسة الاستطلاعية</w:t>
      </w:r>
    </w:p>
    <w:tbl>
      <w:tblPr>
        <w:tblStyle w:val="TableGrid"/>
        <w:bidiVisual/>
        <w:tblW w:w="0" w:type="auto"/>
        <w:jc w:val="center"/>
        <w:tblLook w:val="04A0" w:firstRow="1" w:lastRow="0" w:firstColumn="1" w:lastColumn="0" w:noHBand="0" w:noVBand="1"/>
      </w:tblPr>
      <w:tblGrid>
        <w:gridCol w:w="1844"/>
        <w:gridCol w:w="5670"/>
      </w:tblGrid>
      <w:tr w:rsidR="00C37429" w:rsidRPr="00D67B5F" w14:paraId="0BDA4FC4" w14:textId="77777777" w:rsidTr="00FF71B0">
        <w:trPr>
          <w:jc w:val="center"/>
        </w:trPr>
        <w:tc>
          <w:tcPr>
            <w:tcW w:w="1844" w:type="dxa"/>
          </w:tcPr>
          <w:p w14:paraId="6B551261"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العينة </w:t>
            </w:r>
          </w:p>
        </w:tc>
        <w:tc>
          <w:tcPr>
            <w:tcW w:w="5670" w:type="dxa"/>
          </w:tcPr>
          <w:p w14:paraId="39AF0EDF" w14:textId="20928743" w:rsidR="00FF71B0" w:rsidRPr="00D67B5F" w:rsidRDefault="00FF71B0" w:rsidP="008A1B39">
            <w:pPr>
              <w:spacing w:after="120"/>
              <w:contextualSpacing/>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p>
        </w:tc>
      </w:tr>
      <w:tr w:rsidR="00C37429" w:rsidRPr="00D67B5F" w14:paraId="59FAF3D9" w14:textId="77777777" w:rsidTr="00FF71B0">
        <w:trPr>
          <w:jc w:val="center"/>
        </w:trPr>
        <w:tc>
          <w:tcPr>
            <w:tcW w:w="1844" w:type="dxa"/>
          </w:tcPr>
          <w:p w14:paraId="5132C202"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العدد </w:t>
            </w:r>
          </w:p>
        </w:tc>
        <w:tc>
          <w:tcPr>
            <w:tcW w:w="5670" w:type="dxa"/>
          </w:tcPr>
          <w:p w14:paraId="23499C39" w14:textId="77777777" w:rsidR="00FF71B0" w:rsidRPr="00D67B5F" w:rsidRDefault="00FF71B0" w:rsidP="008A1B39">
            <w:pPr>
              <w:spacing w:after="120"/>
              <w:contextualSpacing/>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rPr>
              <w:t>15</w:t>
            </w:r>
          </w:p>
        </w:tc>
      </w:tr>
    </w:tbl>
    <w:p w14:paraId="0B69AE11" w14:textId="7F41D122" w:rsidR="00FF71B0" w:rsidRPr="00D67B5F" w:rsidRDefault="00691BBA" w:rsidP="008A1B39">
      <w:pPr>
        <w:spacing w:after="120" w:line="240" w:lineRule="auto"/>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المصدر:</w:t>
      </w:r>
      <w:r w:rsidR="00FF71B0" w:rsidRPr="00D67B5F">
        <w:rPr>
          <w:rFonts w:ascii="Simplified Arabic" w:hAnsi="Simplified Arabic" w:cs="Simplified Arabic" w:hint="cs"/>
          <w:b/>
          <w:bCs/>
          <w:sz w:val="28"/>
          <w:szCs w:val="28"/>
          <w:rtl/>
        </w:rPr>
        <w:t xml:space="preserve"> من اعداد الباحث</w:t>
      </w:r>
    </w:p>
    <w:p w14:paraId="70477AAB" w14:textId="52005216"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ويبين الجدول التالي النسب المئوية لنتائج الحوار المفتوح فيما يخص الموظفين </w:t>
      </w:r>
      <w:r w:rsidR="00691BBA" w:rsidRPr="00D67B5F">
        <w:rPr>
          <w:rFonts w:ascii="Simplified Arabic" w:hAnsi="Simplified Arabic" w:cs="Simplified Arabic" w:hint="cs"/>
          <w:b/>
          <w:bCs/>
          <w:sz w:val="28"/>
          <w:szCs w:val="28"/>
          <w:rtl/>
        </w:rPr>
        <w:t>ب</w:t>
      </w:r>
      <w:r w:rsidR="00691BBA" w:rsidRPr="00D67B5F">
        <w:rPr>
          <w:rFonts w:ascii="Simplified Arabic" w:hAnsi="Simplified Arabic" w:cs="Simplified Arabic"/>
          <w:b/>
          <w:bCs/>
          <w:sz w:val="28"/>
          <w:szCs w:val="28"/>
          <w:rtl/>
        </w:rPr>
        <w:t>شركات النفط والغاز</w:t>
      </w:r>
      <w:r w:rsidR="00691BBA" w:rsidRPr="00D67B5F">
        <w:rPr>
          <w:rFonts w:ascii="Simplified Arabic" w:hAnsi="Simplified Arabic" w:cs="Simplified Arabic" w:hint="cs"/>
          <w:b/>
          <w:bCs/>
          <w:sz w:val="28"/>
          <w:szCs w:val="28"/>
          <w:rtl/>
        </w:rPr>
        <w:t xml:space="preserve"> </w:t>
      </w:r>
      <w:r w:rsidRPr="00D67B5F">
        <w:rPr>
          <w:rFonts w:ascii="Simplified Arabic" w:hAnsi="Simplified Arabic" w:cs="Simplified Arabic" w:hint="cs"/>
          <w:b/>
          <w:bCs/>
          <w:sz w:val="28"/>
          <w:szCs w:val="28"/>
          <w:rtl/>
        </w:rPr>
        <w:t xml:space="preserve">بالموضوع محل الدراسة ومتغيراته: </w:t>
      </w:r>
    </w:p>
    <w:tbl>
      <w:tblPr>
        <w:tblStyle w:val="TableGrid"/>
        <w:bidiVisual/>
        <w:tblW w:w="0" w:type="auto"/>
        <w:tblLook w:val="04A0" w:firstRow="1" w:lastRow="0" w:firstColumn="1" w:lastColumn="0" w:noHBand="0" w:noVBand="1"/>
      </w:tblPr>
      <w:tblGrid>
        <w:gridCol w:w="469"/>
        <w:gridCol w:w="5530"/>
        <w:gridCol w:w="1508"/>
        <w:gridCol w:w="1509"/>
      </w:tblGrid>
      <w:tr w:rsidR="00C37429" w:rsidRPr="00D67B5F" w14:paraId="203593B2" w14:textId="77777777" w:rsidTr="00FF71B0">
        <w:tc>
          <w:tcPr>
            <w:tcW w:w="474" w:type="dxa"/>
          </w:tcPr>
          <w:p w14:paraId="0139F0AE"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م</w:t>
            </w:r>
          </w:p>
        </w:tc>
        <w:tc>
          <w:tcPr>
            <w:tcW w:w="5690" w:type="dxa"/>
          </w:tcPr>
          <w:p w14:paraId="26D2EEBF"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العبارات</w:t>
            </w:r>
          </w:p>
        </w:tc>
        <w:tc>
          <w:tcPr>
            <w:tcW w:w="1530" w:type="dxa"/>
          </w:tcPr>
          <w:p w14:paraId="051DDD53"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عينة العاملين</w:t>
            </w:r>
          </w:p>
        </w:tc>
        <w:tc>
          <w:tcPr>
            <w:tcW w:w="1530" w:type="dxa"/>
          </w:tcPr>
          <w:p w14:paraId="65C06027" w14:textId="77777777" w:rsidR="00FF71B0" w:rsidRPr="00D67B5F" w:rsidRDefault="00FF71B0" w:rsidP="008A1B39">
            <w:pPr>
              <w:spacing w:after="120"/>
              <w:contextualSpacing/>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نسبة الاجابات المقبولة</w:t>
            </w:r>
          </w:p>
        </w:tc>
      </w:tr>
      <w:tr w:rsidR="00C37429" w:rsidRPr="00D67B5F" w14:paraId="1F360E92" w14:textId="77777777" w:rsidTr="00FF71B0">
        <w:tc>
          <w:tcPr>
            <w:tcW w:w="474" w:type="dxa"/>
          </w:tcPr>
          <w:p w14:paraId="426FD574"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575C890C" w14:textId="77777777" w:rsidR="00FF71B0" w:rsidRPr="00D67B5F" w:rsidRDefault="00FF71B0" w:rsidP="008A1B39">
            <w:pPr>
              <w:spacing w:after="120"/>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يحظى التدريب بأهمية كبيرة داخل الشركة. </w:t>
            </w:r>
          </w:p>
        </w:tc>
        <w:tc>
          <w:tcPr>
            <w:tcW w:w="1530" w:type="dxa"/>
          </w:tcPr>
          <w:p w14:paraId="14027D42"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3E8C1608" w14:textId="77777777" w:rsidR="00FF71B0" w:rsidRPr="00D67B5F" w:rsidRDefault="00FF71B0" w:rsidP="008A1B39">
            <w:pPr>
              <w:spacing w:after="120"/>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Pr>
              <w:t>8</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(53%)</w:t>
            </w:r>
          </w:p>
        </w:tc>
      </w:tr>
      <w:tr w:rsidR="00C37429" w:rsidRPr="00D67B5F" w14:paraId="2B7C5FEE" w14:textId="77777777" w:rsidTr="00FF71B0">
        <w:tc>
          <w:tcPr>
            <w:tcW w:w="474" w:type="dxa"/>
          </w:tcPr>
          <w:p w14:paraId="77D9AC76"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74BA1842" w14:textId="248AFFC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تسهو البرامج التدريبية في زيادة المعارف والمهارات لدى </w:t>
            </w:r>
            <w:r w:rsidR="0080007A" w:rsidRPr="00D67B5F">
              <w:rPr>
                <w:rFonts w:ascii="Simplified Arabic" w:hAnsi="Simplified Arabic" w:cs="Simplified Arabic" w:hint="cs"/>
                <w:sz w:val="28"/>
                <w:szCs w:val="28"/>
                <w:rtl/>
              </w:rPr>
              <w:t>الموظفين.</w:t>
            </w:r>
          </w:p>
        </w:tc>
        <w:tc>
          <w:tcPr>
            <w:tcW w:w="1530" w:type="dxa"/>
          </w:tcPr>
          <w:p w14:paraId="2241A3AD"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4B30D586"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10</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(66%)</w:t>
            </w:r>
          </w:p>
        </w:tc>
      </w:tr>
      <w:tr w:rsidR="00C37429" w:rsidRPr="00D67B5F" w14:paraId="2AB87BA5" w14:textId="77777777" w:rsidTr="00FF71B0">
        <w:tc>
          <w:tcPr>
            <w:tcW w:w="474" w:type="dxa"/>
          </w:tcPr>
          <w:p w14:paraId="5D78F6AA"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49BC35C" w14:textId="77777777" w:rsidR="00FF71B0" w:rsidRPr="00D67B5F" w:rsidRDefault="00FF71B0" w:rsidP="008A1B39">
            <w:pPr>
              <w:spacing w:after="120"/>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يتم استخدام اساليب ووسائل حديثة في عملية تدريب الموظفين داخل الشركة. </w:t>
            </w:r>
          </w:p>
        </w:tc>
        <w:tc>
          <w:tcPr>
            <w:tcW w:w="1530" w:type="dxa"/>
          </w:tcPr>
          <w:p w14:paraId="66A24D9A"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7B87FB16"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9</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(60%)</w:t>
            </w:r>
          </w:p>
        </w:tc>
      </w:tr>
      <w:tr w:rsidR="00C37429" w:rsidRPr="00D67B5F" w14:paraId="0F139B67" w14:textId="77777777" w:rsidTr="00FF71B0">
        <w:tc>
          <w:tcPr>
            <w:tcW w:w="474" w:type="dxa"/>
          </w:tcPr>
          <w:p w14:paraId="026C3E24"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D988C5A" w14:textId="77777777" w:rsidR="00FF71B0" w:rsidRPr="00D67B5F" w:rsidRDefault="00FF71B0" w:rsidP="008A1B39">
            <w:pPr>
              <w:spacing w:after="120"/>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يتم تعريف الموظفين بالبرامج التدريبية المستخدمة ومعرفة أثرها في زيادة الكفاءة الانتاجية. </w:t>
            </w:r>
          </w:p>
        </w:tc>
        <w:tc>
          <w:tcPr>
            <w:tcW w:w="1530" w:type="dxa"/>
          </w:tcPr>
          <w:p w14:paraId="304CFEB0"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14D373F1"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11</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(73%)</w:t>
            </w:r>
          </w:p>
        </w:tc>
      </w:tr>
      <w:tr w:rsidR="00C37429" w:rsidRPr="00D67B5F" w14:paraId="686D6E0E" w14:textId="77777777" w:rsidTr="00FF71B0">
        <w:tc>
          <w:tcPr>
            <w:tcW w:w="474" w:type="dxa"/>
          </w:tcPr>
          <w:p w14:paraId="7E3D7064"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160DB274" w14:textId="7777777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يشمل التدريب على التنظيم والتخطيط والقدرة على التكيف مع النشاطات الجديدة داخل المؤسسة. </w:t>
            </w:r>
          </w:p>
        </w:tc>
        <w:tc>
          <w:tcPr>
            <w:tcW w:w="1530" w:type="dxa"/>
          </w:tcPr>
          <w:p w14:paraId="2683C503"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2829D8C3"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lang w:bidi="ar-EG"/>
              </w:rPr>
              <w:t>12</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(80%)</w:t>
            </w:r>
          </w:p>
        </w:tc>
      </w:tr>
      <w:tr w:rsidR="00C37429" w:rsidRPr="00D67B5F" w14:paraId="644949E7" w14:textId="77777777" w:rsidTr="00FF71B0">
        <w:tc>
          <w:tcPr>
            <w:tcW w:w="474" w:type="dxa"/>
          </w:tcPr>
          <w:p w14:paraId="4923F849"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3F8E343" w14:textId="7777777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يتم زيادة </w:t>
            </w:r>
            <w:r w:rsidRPr="00D67B5F">
              <w:rPr>
                <w:rFonts w:ascii="Simplified Arabic" w:hAnsi="Simplified Arabic" w:cs="Simplified Arabic" w:hint="cs"/>
                <w:sz w:val="28"/>
                <w:szCs w:val="28"/>
                <w:rtl/>
              </w:rPr>
              <w:t>المكافأت</w:t>
            </w:r>
            <w:r w:rsidRPr="00D67B5F">
              <w:rPr>
                <w:rFonts w:ascii="Simplified Arabic" w:hAnsi="Simplified Arabic" w:cs="Simplified Arabic"/>
                <w:sz w:val="28"/>
                <w:szCs w:val="28"/>
                <w:rtl/>
              </w:rPr>
              <w:t xml:space="preserve"> والاجور تبعاً لزيادة الانتاجية في الشركة. </w:t>
            </w:r>
          </w:p>
        </w:tc>
        <w:tc>
          <w:tcPr>
            <w:tcW w:w="1530" w:type="dxa"/>
          </w:tcPr>
          <w:p w14:paraId="7E33338A"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0D4D29CD"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7</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(46%)</w:t>
            </w:r>
          </w:p>
        </w:tc>
      </w:tr>
      <w:tr w:rsidR="00C37429" w:rsidRPr="00D67B5F" w14:paraId="2F4BC8D7" w14:textId="77777777" w:rsidTr="00FF71B0">
        <w:tc>
          <w:tcPr>
            <w:tcW w:w="474" w:type="dxa"/>
          </w:tcPr>
          <w:p w14:paraId="6AA5181B"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5A9AA0F1" w14:textId="77777777" w:rsidR="00FF71B0" w:rsidRPr="00D67B5F" w:rsidRDefault="00FF71B0" w:rsidP="008A1B39">
            <w:pPr>
              <w:spacing w:after="120"/>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تتوقع أن يزيد التدريب من قدرة الفرد أو المؤسسة على العملية الانتاجية داخل الشركة. </w:t>
            </w:r>
          </w:p>
        </w:tc>
        <w:tc>
          <w:tcPr>
            <w:tcW w:w="1530" w:type="dxa"/>
          </w:tcPr>
          <w:p w14:paraId="791D3548"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70921565"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6</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(40%)</w:t>
            </w:r>
          </w:p>
        </w:tc>
      </w:tr>
      <w:tr w:rsidR="00C37429" w:rsidRPr="00D67B5F" w14:paraId="46037326" w14:textId="77777777" w:rsidTr="00FF71B0">
        <w:tc>
          <w:tcPr>
            <w:tcW w:w="474" w:type="dxa"/>
          </w:tcPr>
          <w:p w14:paraId="0964B168"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76F69953"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تسهم زيادة الانتاجية في تحقيق التنمية الاقتصادية وتطويرها بالمملكة.</w:t>
            </w:r>
          </w:p>
        </w:tc>
        <w:tc>
          <w:tcPr>
            <w:tcW w:w="1530" w:type="dxa"/>
          </w:tcPr>
          <w:p w14:paraId="6D650E58"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58E43649"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8</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(53%)</w:t>
            </w:r>
          </w:p>
        </w:tc>
      </w:tr>
      <w:tr w:rsidR="00C37429" w:rsidRPr="00D67B5F" w14:paraId="3334DBB3" w14:textId="77777777" w:rsidTr="00FF71B0">
        <w:tc>
          <w:tcPr>
            <w:tcW w:w="474" w:type="dxa"/>
          </w:tcPr>
          <w:p w14:paraId="0D655079" w14:textId="77777777" w:rsidR="00FF71B0" w:rsidRPr="00D67B5F" w:rsidRDefault="00FF71B0" w:rsidP="008A1B39">
            <w:pPr>
              <w:spacing w:after="120"/>
              <w:contextualSpacing/>
              <w:jc w:val="both"/>
              <w:rPr>
                <w:rFonts w:ascii="Simplified Arabic" w:hAnsi="Simplified Arabic" w:cs="Simplified Arabic"/>
                <w:sz w:val="28"/>
                <w:szCs w:val="28"/>
                <w:rtl/>
              </w:rPr>
            </w:pPr>
          </w:p>
        </w:tc>
        <w:tc>
          <w:tcPr>
            <w:tcW w:w="5690" w:type="dxa"/>
          </w:tcPr>
          <w:p w14:paraId="02CCF95E" w14:textId="77777777" w:rsidR="00FF71B0" w:rsidRPr="00D67B5F" w:rsidRDefault="00FF71B0" w:rsidP="008A1B39">
            <w:pPr>
              <w:spacing w:after="120"/>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تسهم البرامج التدريبية في تحسين الوضعية الاجتماعية للعاملين وتنمية قدراتهم المختلفة. </w:t>
            </w:r>
          </w:p>
        </w:tc>
        <w:tc>
          <w:tcPr>
            <w:tcW w:w="1530" w:type="dxa"/>
          </w:tcPr>
          <w:p w14:paraId="0C874299" w14:textId="77777777" w:rsidR="00FF71B0" w:rsidRPr="00D67B5F" w:rsidRDefault="00FF71B0" w:rsidP="008A1B39">
            <w:pPr>
              <w:spacing w:after="120"/>
              <w:jc w:val="center"/>
              <w:rPr>
                <w:rFonts w:cs="Simplified Arabic"/>
                <w:sz w:val="28"/>
                <w:szCs w:val="28"/>
              </w:rPr>
            </w:pPr>
            <w:r w:rsidRPr="00D67B5F">
              <w:rPr>
                <w:rFonts w:cs="Simplified Arabic"/>
                <w:sz w:val="28"/>
                <w:szCs w:val="28"/>
              </w:rPr>
              <w:t>15</w:t>
            </w:r>
          </w:p>
        </w:tc>
        <w:tc>
          <w:tcPr>
            <w:tcW w:w="1530" w:type="dxa"/>
          </w:tcPr>
          <w:p w14:paraId="3C12AAF2" w14:textId="77777777" w:rsidR="00FF71B0" w:rsidRPr="00D67B5F" w:rsidRDefault="00FF71B0" w:rsidP="008A1B39">
            <w:pPr>
              <w:spacing w:after="120"/>
              <w:rPr>
                <w:rFonts w:cs="Simplified Arabic"/>
                <w:sz w:val="28"/>
                <w:szCs w:val="28"/>
              </w:rPr>
            </w:pPr>
            <w:r w:rsidRPr="00D67B5F">
              <w:rPr>
                <w:rFonts w:ascii="Simplified Arabic" w:hAnsi="Simplified Arabic" w:cs="Simplified Arabic"/>
                <w:sz w:val="28"/>
                <w:szCs w:val="28"/>
              </w:rPr>
              <w:t>5</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sz w:val="28"/>
                <w:szCs w:val="28"/>
                <w:lang w:bidi="ar-EG"/>
              </w:rPr>
              <w:t>(33%)</w:t>
            </w:r>
          </w:p>
        </w:tc>
      </w:tr>
    </w:tbl>
    <w:p w14:paraId="0DDD2BC3" w14:textId="4A2B8BA8" w:rsidR="00FF71B0" w:rsidRPr="00D67B5F" w:rsidRDefault="00FF71B0" w:rsidP="008A1B39">
      <w:pPr>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hint="cs"/>
          <w:sz w:val="28"/>
          <w:szCs w:val="28"/>
          <w:rtl/>
        </w:rPr>
        <w:lastRenderedPageBreak/>
        <w:t xml:space="preserve">يمكن من خلال الدراسة الاستطلاعية الإجابة </w:t>
      </w:r>
      <w:r w:rsidR="0080007A"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كثير من التساؤلات التي تهتم الدراسة الحالية وتؤكد أهميتها في التعرف </w:t>
      </w:r>
      <w:r w:rsidR="0080007A"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w:t>
      </w:r>
      <w:r w:rsidR="0080007A" w:rsidRPr="00D67B5F">
        <w:rPr>
          <w:rFonts w:ascii="Simplified Arabic" w:hAnsi="Simplified Arabic" w:cs="Simplified Arabic" w:hint="cs"/>
          <w:sz w:val="28"/>
          <w:szCs w:val="28"/>
          <w:rtl/>
        </w:rPr>
        <w:t>أثر</w:t>
      </w:r>
      <w:r w:rsidRPr="00D67B5F">
        <w:rPr>
          <w:rFonts w:ascii="Simplified Arabic" w:hAnsi="Simplified Arabic" w:cs="Simplified Arabic" w:hint="cs"/>
          <w:sz w:val="28"/>
          <w:szCs w:val="28"/>
          <w:rtl/>
        </w:rPr>
        <w:t xml:space="preserve"> استراتيجية التدريب </w:t>
      </w:r>
      <w:r w:rsidR="0080007A"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إنتاجية الموظفين، </w:t>
      </w:r>
      <w:r w:rsidRPr="00D67B5F">
        <w:rPr>
          <w:rFonts w:ascii="Simplified Arabic" w:hAnsi="Simplified Arabic" w:cs="Simplified Arabic"/>
          <w:sz w:val="28"/>
          <w:szCs w:val="28"/>
          <w:rtl/>
        </w:rPr>
        <w:t>حيث يمكن عرض ما توصلت اليه الدراسة الاستطلاعية من خلال العناصر التالية:</w:t>
      </w:r>
    </w:p>
    <w:p w14:paraId="78E4811F"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يهدف التدريب إلى مساعدة الموظفين على أداء مهامهم الوظيفية بطريقة أفضل وبأقل جهد ممكن مع الإقلال من الأخطاء والعمل على توفير الوقت أو النفقات</w:t>
      </w:r>
    </w:p>
    <w:p w14:paraId="713A85AF" w14:textId="32B49911"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يساعد التدريب </w:t>
      </w:r>
      <w:r w:rsidR="0080007A" w:rsidRPr="00D67B5F">
        <w:rPr>
          <w:rFonts w:ascii="Simplified Arabic" w:hAnsi="Simplified Arabic" w:cs="Simplified Arabic" w:hint="cs"/>
          <w:sz w:val="28"/>
          <w:szCs w:val="28"/>
          <w:rtl/>
          <w:lang w:bidi="ar-EG"/>
        </w:rPr>
        <w:t>على</w:t>
      </w:r>
      <w:r w:rsidRPr="00D67B5F">
        <w:rPr>
          <w:rFonts w:ascii="Simplified Arabic" w:hAnsi="Simplified Arabic" w:cs="Simplified Arabic" w:hint="cs"/>
          <w:sz w:val="28"/>
          <w:szCs w:val="28"/>
          <w:rtl/>
          <w:lang w:bidi="ar-EG"/>
        </w:rPr>
        <w:t xml:space="preserve"> تزويد المتدربين بالمعارف المرتبطة بأعمالهم، وإكساب المتدربين المهارات اللازمة للقيام بمهام وظائفهم.</w:t>
      </w:r>
    </w:p>
    <w:p w14:paraId="6D277B7D"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أن الأفراد عندما يلتحقون بالعمل لأول مرة يحتاجون إلى تدريب يمكنهم من القيام بأعباء عملهم بمهارة وكفاءة وترجع هذه الحاجة إلى أن أجهزة التعليم التقليدية أصبحت عاجزة عن اللحاق بمتطلبات التغيير المستمر فى المواصفات الوظيفية وما تحتاجه من مهارات.</w:t>
      </w:r>
    </w:p>
    <w:p w14:paraId="1EB9606D"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إكساب العاملين المعارف النظرية والخبرات العملية والاتجاهات النفسية التى تساعدهم على القيام بوظائفه بأعلى مستوى من الكفاءة والقدرة على إيجاد حلول لمشاكل العمل داخل المنظمة.</w:t>
      </w:r>
    </w:p>
    <w:p w14:paraId="48B4EC5F"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كما إن شغل المناصب القيادية فى المنظمات الحديثة يتطلب إعداد الموظف لتحمل الأعباء الوظيفية المتزايدة وإكسابه المهارات والصفات الإشرافية التى قد تتطلبها أعباء ومسئوليات الوظيفة المرقى لها.</w:t>
      </w:r>
    </w:p>
    <w:p w14:paraId="5FDCC9E2" w14:textId="77777777"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يمكن ان </w:t>
      </w:r>
      <w:r w:rsidRPr="00D67B5F">
        <w:rPr>
          <w:rFonts w:ascii="Simplified Arabic" w:hAnsi="Simplified Arabic" w:cs="Simplified Arabic"/>
          <w:sz w:val="28"/>
          <w:szCs w:val="28"/>
          <w:rtl/>
          <w:lang w:bidi="ar-EG"/>
        </w:rPr>
        <w:t>يزيد التدريب من قدرة الفرد أو المؤسسة على العملية الانتاجية داخل الشركة.</w:t>
      </w:r>
    </w:p>
    <w:p w14:paraId="3439C6FB" w14:textId="01547F1E" w:rsidR="00FF71B0" w:rsidRPr="00D67B5F" w:rsidRDefault="00FF71B0" w:rsidP="008A1B39">
      <w:pPr>
        <w:numPr>
          <w:ilvl w:val="0"/>
          <w:numId w:val="1"/>
        </w:numPr>
        <w:spacing w:after="120" w:line="240" w:lineRule="auto"/>
        <w:ind w:left="502"/>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يمكن من خلال التدريب العمل </w:t>
      </w:r>
      <w:r w:rsidR="0080007A" w:rsidRPr="00D67B5F">
        <w:rPr>
          <w:rFonts w:ascii="Simplified Arabic" w:hAnsi="Simplified Arabic" w:cs="Simplified Arabic" w:hint="cs"/>
          <w:sz w:val="28"/>
          <w:szCs w:val="28"/>
          <w:rtl/>
          <w:lang w:bidi="ar-EG"/>
        </w:rPr>
        <w:t>على</w:t>
      </w:r>
      <w:r w:rsidRPr="00D67B5F">
        <w:rPr>
          <w:rFonts w:ascii="Simplified Arabic" w:hAnsi="Simplified Arabic" w:cs="Simplified Arabic" w:hint="cs"/>
          <w:sz w:val="28"/>
          <w:szCs w:val="28"/>
          <w:rtl/>
          <w:lang w:bidi="ar-EG"/>
        </w:rPr>
        <w:t xml:space="preserve"> تطوير راس المال البشري للمؤسسات بما يساعد علي زيادة الإنتاجية وكذلك تنمية الموارد البشرية داخل المؤسسات.</w:t>
      </w:r>
    </w:p>
    <w:p w14:paraId="279369E5"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rPr>
        <w:t>- مشكلة الدراسة</w:t>
      </w:r>
      <w:r w:rsidRPr="00D67B5F">
        <w:rPr>
          <w:rFonts w:ascii="Simplified Arabic" w:hAnsi="Simplified Arabic" w:cs="Simplified Arabic" w:hint="cs"/>
          <w:b/>
          <w:bCs/>
          <w:sz w:val="28"/>
          <w:szCs w:val="28"/>
          <w:rtl/>
          <w:lang w:bidi="ar-EG"/>
        </w:rPr>
        <w:t>:</w:t>
      </w:r>
    </w:p>
    <w:p w14:paraId="5D524072" w14:textId="344F48EF"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يعتبر التدريب مصدرا</w:t>
      </w:r>
      <w:r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rPr>
        <w:t xml:space="preserve"> من مصادر الكوادر </w:t>
      </w:r>
      <w:r w:rsidRPr="00D67B5F">
        <w:rPr>
          <w:rFonts w:ascii="Simplified Arabic" w:hAnsi="Simplified Arabic" w:cs="Simplified Arabic" w:hint="cs"/>
          <w:sz w:val="28"/>
          <w:szCs w:val="28"/>
          <w:rtl/>
        </w:rPr>
        <w:t>البشرية</w:t>
      </w:r>
      <w:r w:rsidRPr="00D67B5F">
        <w:rPr>
          <w:rFonts w:ascii="Simplified Arabic" w:hAnsi="Simplified Arabic" w:cs="Simplified Arabic"/>
          <w:sz w:val="28"/>
          <w:szCs w:val="28"/>
          <w:rtl/>
        </w:rPr>
        <w:t xml:space="preserve"> من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جل تطوير كفايات بما ينعكس ايجابيا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على تطوير وتحسين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داء </w:t>
      </w:r>
      <w:r w:rsidRPr="00D67B5F">
        <w:rPr>
          <w:rFonts w:ascii="Simplified Arabic" w:hAnsi="Simplified Arabic" w:cs="Simplified Arabic" w:hint="cs"/>
          <w:sz w:val="28"/>
          <w:szCs w:val="28"/>
          <w:rtl/>
        </w:rPr>
        <w:t>المنظمة</w:t>
      </w:r>
      <w:r w:rsidRPr="00D67B5F">
        <w:rPr>
          <w:rFonts w:ascii="Simplified Arabic" w:hAnsi="Simplified Arabic" w:cs="Simplified Arabic"/>
          <w:sz w:val="28"/>
          <w:szCs w:val="28"/>
          <w:rtl/>
        </w:rPr>
        <w:t xml:space="preserve"> من جميع جوانبها </w:t>
      </w:r>
      <w:r w:rsidRPr="00D67B5F">
        <w:rPr>
          <w:rFonts w:ascii="Simplified Arabic" w:hAnsi="Simplified Arabic" w:cs="Simplified Arabic" w:hint="cs"/>
          <w:sz w:val="28"/>
          <w:szCs w:val="28"/>
          <w:rtl/>
        </w:rPr>
        <w:t>المختلفة</w:t>
      </w:r>
      <w:r w:rsidRPr="00D67B5F">
        <w:rPr>
          <w:rFonts w:ascii="Simplified Arabic" w:hAnsi="Simplified Arabic" w:cs="Simplified Arabic"/>
          <w:sz w:val="28"/>
          <w:szCs w:val="28"/>
          <w:rtl/>
        </w:rPr>
        <w:t xml:space="preserve"> فالتدريب هو السبب الرئيسي وراء كل نجاح يحققه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ي نشاط واكتشاف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و خدمه وهو الذي يفسر تقدم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و ت</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خر المجتمعات وكذلك مسؤول عن نجاح المنظمات </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يضا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ومسؤول عن فشلها</w:t>
      </w:r>
      <w:r w:rsidRPr="00D67B5F">
        <w:rPr>
          <w:rFonts w:ascii="Simplified Arabic" w:hAnsi="Simplified Arabic" w:cs="Simplified Arabic" w:hint="cs"/>
          <w:sz w:val="28"/>
          <w:szCs w:val="28"/>
          <w:rtl/>
        </w:rPr>
        <w:t xml:space="preserve">. (الطعاني، </w:t>
      </w:r>
      <w:r w:rsidR="0080007A" w:rsidRPr="00D67B5F">
        <w:rPr>
          <w:rFonts w:ascii="Simplified Arabic" w:hAnsi="Simplified Arabic" w:cs="Simplified Arabic" w:hint="cs"/>
          <w:sz w:val="28"/>
          <w:szCs w:val="28"/>
          <w:rtl/>
        </w:rPr>
        <w:t xml:space="preserve">2002،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 xml:space="preserve"> 13) </w:t>
      </w:r>
    </w:p>
    <w:p w14:paraId="377F2F7B" w14:textId="77777777"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فالتدريب جهد نظامي معاون لأثراء المعرفة الكلية بأهداف المنشأة والمعرفة العلمية بمهام واختصاصات الوظيفة وتنمية المهارات والقدرات الملية في الاداء الفعلي واخصاب المناخ الملائم لتأصيل القيم والاتجاهات الايجابية للنهوض بالواجبات والمسئوليات بقدر عال من الكفاءة والفعالية وهو كذلك عملية مستمرة ومخططة تهدف الى مساعدة الفرد في دراسة وتعلم كيف يؤدي الاعمال التي يقوم بها بكفاية وفعالية حتى يتمكن من تطوير مستقبله المهني. (الصافي، 1996، ص 120)</w:t>
      </w:r>
    </w:p>
    <w:p w14:paraId="254D41E6" w14:textId="4D19E7E3" w:rsidR="00FF71B0" w:rsidRPr="00D67B5F" w:rsidRDefault="00FF71B0" w:rsidP="008A1B39">
      <w:pPr>
        <w:spacing w:after="120" w:line="240" w:lineRule="auto"/>
        <w:ind w:firstLine="360"/>
        <w:contextualSpacing/>
        <w:jc w:val="both"/>
        <w:rPr>
          <w:rFonts w:ascii="Simplified Arabic" w:hAnsi="Simplified Arabic" w:cs="Simplified Arabic"/>
          <w:b/>
          <w:bCs/>
          <w:sz w:val="28"/>
          <w:szCs w:val="28"/>
          <w:rtl/>
        </w:rPr>
      </w:pPr>
      <w:r w:rsidRPr="00D67B5F">
        <w:rPr>
          <w:rFonts w:ascii="Simplified Arabic" w:hAnsi="Simplified Arabic" w:cs="Simplified Arabic" w:hint="cs"/>
          <w:sz w:val="28"/>
          <w:szCs w:val="28"/>
          <w:rtl/>
        </w:rPr>
        <w:t xml:space="preserve">فالتدريب يقصد به كل عمل يؤدي الى تزويد العاملين بالمعلومات الضرورية لضمان المامهم بدقائق العمل او خلق مهارات ادارية او تغيير وجهات النظر لى الافراد بشكل ايجابي يؤثر على انتاجية عملهم </w:t>
      </w:r>
      <w:r w:rsidRPr="00D67B5F">
        <w:rPr>
          <w:rFonts w:ascii="Simplified Arabic" w:hAnsi="Simplified Arabic" w:cs="Simplified Arabic" w:hint="cs"/>
          <w:b/>
          <w:bCs/>
          <w:sz w:val="28"/>
          <w:szCs w:val="28"/>
          <w:rtl/>
        </w:rPr>
        <w:t xml:space="preserve">فهو يشمل:(عبيد، </w:t>
      </w:r>
      <w:r w:rsidR="0080007A" w:rsidRPr="00D67B5F">
        <w:rPr>
          <w:rFonts w:ascii="Simplified Arabic" w:hAnsi="Simplified Arabic" w:cs="Simplified Arabic" w:hint="cs"/>
          <w:b/>
          <w:bCs/>
          <w:sz w:val="28"/>
          <w:szCs w:val="28"/>
          <w:rtl/>
        </w:rPr>
        <w:t xml:space="preserve">1997، </w:t>
      </w:r>
      <w:r w:rsidR="0080007A" w:rsidRPr="00D67B5F">
        <w:rPr>
          <w:rFonts w:ascii="Simplified Arabic" w:hAnsi="Simplified Arabic" w:cs="Simplified Arabic" w:hint="eastAsia"/>
          <w:b/>
          <w:bCs/>
          <w:sz w:val="28"/>
          <w:szCs w:val="28"/>
          <w:rtl/>
        </w:rPr>
        <w:t>ص</w:t>
      </w:r>
      <w:r w:rsidRPr="00D67B5F">
        <w:rPr>
          <w:rFonts w:ascii="Simplified Arabic" w:hAnsi="Simplified Arabic" w:cs="Simplified Arabic" w:hint="cs"/>
          <w:b/>
          <w:bCs/>
          <w:sz w:val="28"/>
          <w:szCs w:val="28"/>
          <w:rtl/>
        </w:rPr>
        <w:t>391)</w:t>
      </w:r>
    </w:p>
    <w:p w14:paraId="1FE5E195" w14:textId="77777777" w:rsidR="00FF71B0" w:rsidRPr="00D67B5F" w:rsidRDefault="00FF71B0" w:rsidP="008A1B39">
      <w:pPr>
        <w:numPr>
          <w:ilvl w:val="0"/>
          <w:numId w:val="5"/>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lastRenderedPageBreak/>
        <w:t>التعليمات والتوجيهات والارشادات من الرئيس المباشر للعامل الجديد.</w:t>
      </w:r>
    </w:p>
    <w:p w14:paraId="510BE07A" w14:textId="77777777" w:rsidR="00FF71B0" w:rsidRPr="00D67B5F" w:rsidRDefault="00FF71B0" w:rsidP="008A1B39">
      <w:pPr>
        <w:numPr>
          <w:ilvl w:val="0"/>
          <w:numId w:val="5"/>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برامج اعداد الفنيين او الخبراء والتي قد تستغرق عدة سنوات. </w:t>
      </w:r>
    </w:p>
    <w:p w14:paraId="4FAF8FDF" w14:textId="77777777" w:rsidR="00FF71B0" w:rsidRPr="00D67B5F" w:rsidRDefault="00FF71B0" w:rsidP="008A1B39">
      <w:pPr>
        <w:numPr>
          <w:ilvl w:val="0"/>
          <w:numId w:val="5"/>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برامج لتعريف شاغلي الوظائف الرئاسية بالجديد في علم الادارة المرتبطة بأعمالهم لأعداد فئة يمكن صلاحيتها لشغل الوظائف الادارية المختلفة. </w:t>
      </w:r>
    </w:p>
    <w:p w14:paraId="1D2F38E7" w14:textId="656FC597" w:rsidR="00FF71B0" w:rsidRPr="00D67B5F" w:rsidRDefault="00FF71B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كما ينظر الى التدريب على انه الوظيفة المكملة للتعيين فلا يكفي أن تقوم المؤسسات باختيار الموظفين وتعيينهم انما يجب اعداد هؤلاء الافراد وتنمية قدراتهم على اداء الاعمال المسندة </w:t>
      </w:r>
      <w:r w:rsidR="0080007A" w:rsidRPr="00D67B5F">
        <w:rPr>
          <w:rFonts w:ascii="Simplified Arabic" w:hAnsi="Simplified Arabic" w:cs="Simplified Arabic" w:hint="cs"/>
          <w:sz w:val="28"/>
          <w:szCs w:val="28"/>
          <w:rtl/>
        </w:rPr>
        <w:t>أليهم</w:t>
      </w:r>
      <w:r w:rsidRPr="00D67B5F">
        <w:rPr>
          <w:rFonts w:ascii="Simplified Arabic" w:hAnsi="Simplified Arabic" w:cs="Simplified Arabic" w:hint="cs"/>
          <w:sz w:val="28"/>
          <w:szCs w:val="28"/>
          <w:rtl/>
        </w:rPr>
        <w:t xml:space="preserve"> ومساعدتهم في الحصول على الجديد من المعلومات والمعارف وتزويدهم بالأساليب الجديدة لأداء الاعمال وصقل مهاراتهم. (بوقطيف،</w:t>
      </w:r>
      <w:r w:rsidR="0080007A" w:rsidRPr="00D67B5F">
        <w:rPr>
          <w:rFonts w:ascii="Simplified Arabic" w:hAnsi="Simplified Arabic" w:cs="Simplified Arabic" w:hint="cs"/>
          <w:sz w:val="28"/>
          <w:szCs w:val="28"/>
          <w:rtl/>
        </w:rPr>
        <w:t xml:space="preserve">2013،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93)</w:t>
      </w:r>
    </w:p>
    <w:p w14:paraId="37A6B60F" w14:textId="7A89AA2D" w:rsidR="00FF71B0" w:rsidRPr="00D67B5F" w:rsidRDefault="00FF71B0" w:rsidP="008A1B39">
      <w:pPr>
        <w:spacing w:after="120" w:line="240" w:lineRule="auto"/>
        <w:ind w:firstLine="72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وتسعى المؤسسات البترولية لأن تكون استراتيجية للموارد البشرية معدة بشكل دقيق وواضح من خلال الرؤية والغايات والاهداف والسياسات والبرامج الخاصة بالمؤسسة وتبليغها لكل العاملين باستعمال طرق فعالة في الاتصال كما تندرج استراتيجية الموارد البشرية ضمن السياق العام لاستراتيجية المؤسسة حيث تتكامل وتتناسق معها من اجل تحيق الاهداف قصيرة ومتوسطة المدى وطويلة المدى وتعمل المؤسسة على احداث توازن وتكامل بين استراتيجية الموارد البشرية والاستراتيجية المالية والاستراتيجية التسويقية وباقي الاستراتيجيات الوظيفية الاخرى باعتبارها من مشتقات الاستراتيجية الشاملة للمؤسسة وتندرج اطار سياقها العام. (برقي،</w:t>
      </w:r>
      <w:r w:rsidR="0080007A" w:rsidRPr="00D67B5F">
        <w:rPr>
          <w:rFonts w:ascii="Simplified Arabic" w:hAnsi="Simplified Arabic" w:cs="Simplified Arabic" w:hint="cs"/>
          <w:sz w:val="28"/>
          <w:szCs w:val="28"/>
          <w:rtl/>
        </w:rPr>
        <w:t xml:space="preserve">2007،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270)</w:t>
      </w:r>
    </w:p>
    <w:p w14:paraId="11A32383" w14:textId="493026FD"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وتعتبر عملية تحسين الانتاجية مؤشراً هاماً يعبر عن الاستخدام الكفؤ للموارد وضمانا لتحقيق الكفاية الادارية وصولاً الى تحقيق الاهداف المسطرة، لذلك فإن المؤسسات المعاصرة في حاجه الى موارد بشرية تتمتع برصيد متميز من المهارات وقد تبين في السنوات الاخيرة ان التدريب من الأدوات الاساسية لضمان الفعالية والكفاءة الادارية من خلال تهيئة بيئة يسودها الحوار الناجح حول العمل ولأولويات بين الموظفين والمدير وتعتبر أمراً أساسياً لزيادة الانتاجية وبلوغ الاهداف </w:t>
      </w:r>
      <w:r w:rsidR="0080007A" w:rsidRPr="00D67B5F">
        <w:rPr>
          <w:rFonts w:ascii="Simplified Arabic" w:hAnsi="Simplified Arabic" w:cs="Simplified Arabic" w:hint="cs"/>
          <w:sz w:val="28"/>
          <w:szCs w:val="28"/>
          <w:rtl/>
        </w:rPr>
        <w:t>المطلوبة. (بومزايدة</w:t>
      </w:r>
      <w:r w:rsidRPr="00D67B5F">
        <w:rPr>
          <w:rFonts w:ascii="Simplified Arabic" w:hAnsi="Simplified Arabic" w:cs="Simplified Arabic" w:hint="cs"/>
          <w:sz w:val="28"/>
          <w:szCs w:val="28"/>
          <w:rtl/>
        </w:rPr>
        <w:t>،</w:t>
      </w:r>
      <w:r w:rsidR="0080007A" w:rsidRPr="00D67B5F">
        <w:rPr>
          <w:rFonts w:ascii="Simplified Arabic" w:hAnsi="Simplified Arabic" w:cs="Simplified Arabic" w:hint="cs"/>
          <w:sz w:val="28"/>
          <w:szCs w:val="28"/>
          <w:rtl/>
        </w:rPr>
        <w:t xml:space="preserve">2015، </w:t>
      </w:r>
      <w:r w:rsidR="0080007A" w:rsidRPr="00D67B5F">
        <w:rPr>
          <w:rFonts w:ascii="Simplified Arabic" w:hAnsi="Simplified Arabic" w:cs="Simplified Arabic" w:hint="eastAsia"/>
          <w:sz w:val="28"/>
          <w:szCs w:val="28"/>
          <w:rtl/>
        </w:rPr>
        <w:t>ص</w:t>
      </w:r>
      <w:r w:rsidRPr="00D67B5F">
        <w:rPr>
          <w:rFonts w:ascii="Simplified Arabic" w:hAnsi="Simplified Arabic" w:cs="Simplified Arabic" w:hint="cs"/>
          <w:sz w:val="28"/>
          <w:szCs w:val="28"/>
          <w:rtl/>
        </w:rPr>
        <w:t>478)</w:t>
      </w:r>
    </w:p>
    <w:p w14:paraId="3A9605B3" w14:textId="6065BB92"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وتعتبر الانتاجية عصب التقدم الاقتصادي لاي دولة من الدول فدرجة تقدم </w:t>
      </w:r>
      <w:r w:rsidR="0080007A" w:rsidRPr="00D67B5F">
        <w:rPr>
          <w:rFonts w:ascii="Simplified Arabic" w:hAnsi="Simplified Arabic" w:cs="Simplified Arabic" w:hint="cs"/>
          <w:sz w:val="28"/>
          <w:szCs w:val="28"/>
          <w:rtl/>
        </w:rPr>
        <w:t>أي</w:t>
      </w:r>
      <w:r w:rsidRPr="00D67B5F">
        <w:rPr>
          <w:rFonts w:ascii="Simplified Arabic" w:hAnsi="Simplified Arabic" w:cs="Simplified Arabic" w:hint="cs"/>
          <w:sz w:val="28"/>
          <w:szCs w:val="28"/>
          <w:rtl/>
        </w:rPr>
        <w:t xml:space="preserve"> دولة تقاس بإنتاجيتها وزيادة الانتاج تعني المزيد من الدخل للدولة ومزيدا من السلع المتوفرة ومزيداً من الخدمات التي تقدمها وتعني باختصار ارتفاع مستوى المعيشة وهو الغاية التي تسعى لها كافة الدول غنيها وفقيرها. </w:t>
      </w:r>
    </w:p>
    <w:p w14:paraId="286564D8" w14:textId="77777777" w:rsidR="00FF71B0" w:rsidRPr="00D67B5F" w:rsidRDefault="00FF71B0" w:rsidP="008A1B39">
      <w:pPr>
        <w:spacing w:after="120" w:line="240" w:lineRule="auto"/>
        <w:ind w:firstLine="720"/>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وحيث أن الأفراد في بيئة العمل يتفاوتون في قدراتهم ومهاراتهم وفي مستوى انتاجيتهم وحيث أن تحديد المظاهر السلوكية للموظف ضعيف الانتاجية يتأثر بالعوامل الذاتية لذا كان لابد من ايجاد وسيلة من الوسائل المعينة لمساعد مثل هؤلاء الموظفين على زيادة انتاجيتهم. </w:t>
      </w:r>
    </w:p>
    <w:p w14:paraId="54DA6A84" w14:textId="1FA6E20F" w:rsidR="00FF71B0" w:rsidRPr="00D67B5F" w:rsidRDefault="00691BBA" w:rsidP="008A1B39">
      <w:pPr>
        <w:spacing w:after="120" w:line="240" w:lineRule="auto"/>
        <w:ind w:firstLine="720"/>
        <w:contextualSpacing/>
        <w:jc w:val="both"/>
        <w:rPr>
          <w:rFonts w:eastAsia="Calibri" w:cs="Simplified Arabic"/>
          <w:sz w:val="28"/>
          <w:szCs w:val="28"/>
          <w:rtl/>
          <w:lang w:bidi="ar-EG"/>
        </w:rPr>
      </w:pPr>
      <w:r w:rsidRPr="00D67B5F">
        <w:rPr>
          <w:rFonts w:eastAsia="Calibri" w:cs="Simplified Arabic" w:hint="cs"/>
          <w:sz w:val="28"/>
          <w:szCs w:val="28"/>
          <w:rtl/>
          <w:lang w:bidi="ar-EG"/>
        </w:rPr>
        <w:t>وبناءاك</w:t>
      </w:r>
      <w:r w:rsidR="00FF71B0" w:rsidRPr="00D67B5F">
        <w:rPr>
          <w:rFonts w:eastAsia="Calibri" w:cs="Simplified Arabic" w:hint="cs"/>
          <w:sz w:val="28"/>
          <w:szCs w:val="28"/>
          <w:rtl/>
          <w:lang w:bidi="ar-EG"/>
        </w:rPr>
        <w:t xml:space="preserve"> على ما سبق جاءت مشكلة الدراسة متمثلة في </w:t>
      </w:r>
    </w:p>
    <w:p w14:paraId="5A351EB2" w14:textId="30970701" w:rsidR="00FF71B0" w:rsidRPr="00D67B5F" w:rsidRDefault="00FF71B0" w:rsidP="008A1B39">
      <w:pPr>
        <w:spacing w:after="120" w:line="240" w:lineRule="auto"/>
        <w:ind w:firstLine="720"/>
        <w:contextualSpacing/>
        <w:jc w:val="both"/>
        <w:rPr>
          <w:rFonts w:eastAsia="Calibri" w:cs="Simplified Arabic"/>
          <w:sz w:val="28"/>
          <w:szCs w:val="28"/>
          <w:rtl/>
          <w:lang w:bidi="ar-EG"/>
        </w:rPr>
      </w:pPr>
      <w:r w:rsidRPr="00D67B5F">
        <w:rPr>
          <w:rFonts w:eastAsia="Calibri" w:cs="Simplified Arabic" w:hint="cs"/>
          <w:sz w:val="28"/>
          <w:szCs w:val="28"/>
          <w:rtl/>
          <w:lang w:bidi="ar-EG"/>
        </w:rPr>
        <w:t xml:space="preserve">وهذا الأمر دفع الباحث الى اجراء هذه الدراسة </w:t>
      </w:r>
      <w:r w:rsidRPr="00D67B5F">
        <w:rPr>
          <w:rFonts w:eastAsia="Calibri" w:cs="Simplified Arabic" w:hint="cs"/>
          <w:b/>
          <w:bCs/>
          <w:sz w:val="28"/>
          <w:szCs w:val="28"/>
          <w:rtl/>
          <w:lang w:bidi="ar-EG"/>
        </w:rPr>
        <w:t xml:space="preserve">ودراسة أثر التدريب على انتاجية موظفين شركات النفط والغاز بالمملكة العربية </w:t>
      </w:r>
      <w:r w:rsidR="00691BBA" w:rsidRPr="00D67B5F">
        <w:rPr>
          <w:rFonts w:eastAsia="Calibri" w:cs="Simplified Arabic" w:hint="cs"/>
          <w:b/>
          <w:bCs/>
          <w:sz w:val="28"/>
          <w:szCs w:val="28"/>
          <w:rtl/>
          <w:lang w:bidi="ar-EG"/>
        </w:rPr>
        <w:t xml:space="preserve">السعودية </w:t>
      </w:r>
      <w:r w:rsidR="00691BBA" w:rsidRPr="00D67B5F">
        <w:rPr>
          <w:rFonts w:eastAsia="Calibri" w:cs="Simplified Arabic" w:hint="cs"/>
          <w:sz w:val="28"/>
          <w:szCs w:val="28"/>
          <w:rtl/>
          <w:lang w:bidi="ar-EG"/>
        </w:rPr>
        <w:t>وذلك</w:t>
      </w:r>
      <w:r w:rsidRPr="00D67B5F">
        <w:rPr>
          <w:rFonts w:eastAsia="Calibri" w:cs="Simplified Arabic" w:hint="cs"/>
          <w:sz w:val="28"/>
          <w:szCs w:val="28"/>
          <w:rtl/>
          <w:lang w:bidi="ar-EG"/>
        </w:rPr>
        <w:t xml:space="preserve"> من خلال الاجابة على التساؤلات التالية: </w:t>
      </w:r>
    </w:p>
    <w:p w14:paraId="42E77D36" w14:textId="77777777" w:rsidR="00FF71B0" w:rsidRPr="00D67B5F" w:rsidRDefault="00FF71B0" w:rsidP="008A1B39">
      <w:pPr>
        <w:spacing w:after="120" w:line="240" w:lineRule="auto"/>
        <w:ind w:firstLine="720"/>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lastRenderedPageBreak/>
        <w:t>التساؤل الرئيسي للدراسة فيما يلي:</w:t>
      </w:r>
    </w:p>
    <w:p w14:paraId="45BB65B2" w14:textId="6F96000D" w:rsidR="00FF71B0" w:rsidRPr="00D67B5F" w:rsidRDefault="00FF71B0" w:rsidP="008A1B39">
      <w:pPr>
        <w:spacing w:after="120" w:line="240" w:lineRule="auto"/>
        <w:ind w:firstLine="720"/>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t xml:space="preserve">ما أثر التدريب على انتاجية الموظفين </w:t>
      </w:r>
      <w:r w:rsidR="00691BBA" w:rsidRPr="00D67B5F">
        <w:rPr>
          <w:rFonts w:eastAsia="Calibri" w:cs="Simplified Arabic" w:hint="cs"/>
          <w:b/>
          <w:bCs/>
          <w:sz w:val="28"/>
          <w:szCs w:val="28"/>
          <w:rtl/>
          <w:lang w:bidi="ar-EG"/>
        </w:rPr>
        <w:t>ب</w:t>
      </w:r>
      <w:r w:rsidR="00691BBA" w:rsidRPr="00D67B5F">
        <w:rPr>
          <w:rFonts w:eastAsia="Calibri" w:cs="Simplified Arabic"/>
          <w:b/>
          <w:bCs/>
          <w:sz w:val="28"/>
          <w:szCs w:val="28"/>
          <w:rtl/>
          <w:lang w:bidi="ar-EG"/>
        </w:rPr>
        <w:t>شركات النفط والغاز</w:t>
      </w:r>
      <w:r w:rsidR="00691BBA" w:rsidRPr="00D67B5F">
        <w:rPr>
          <w:rFonts w:eastAsia="Calibri" w:cs="Simplified Arabic" w:hint="cs"/>
          <w:b/>
          <w:bCs/>
          <w:sz w:val="28"/>
          <w:szCs w:val="28"/>
          <w:rtl/>
          <w:lang w:bidi="ar-EG"/>
        </w:rPr>
        <w:t xml:space="preserve"> </w:t>
      </w:r>
      <w:r w:rsidRPr="00D67B5F">
        <w:rPr>
          <w:rFonts w:eastAsia="Calibri" w:cs="Simplified Arabic" w:hint="cs"/>
          <w:b/>
          <w:bCs/>
          <w:sz w:val="28"/>
          <w:szCs w:val="28"/>
          <w:rtl/>
          <w:lang w:bidi="ar-EG"/>
        </w:rPr>
        <w:t xml:space="preserve">بالمملكة العربية </w:t>
      </w:r>
      <w:r w:rsidR="0080007A" w:rsidRPr="00D67B5F">
        <w:rPr>
          <w:rFonts w:eastAsia="Calibri" w:cs="Simplified Arabic" w:hint="cs"/>
          <w:b/>
          <w:bCs/>
          <w:sz w:val="28"/>
          <w:szCs w:val="28"/>
          <w:rtl/>
          <w:lang w:bidi="ar-EG"/>
        </w:rPr>
        <w:t>السعودية؟</w:t>
      </w:r>
    </w:p>
    <w:p w14:paraId="413938C7" w14:textId="77777777" w:rsidR="00FF71B0" w:rsidRPr="00D67B5F" w:rsidRDefault="00FF71B0" w:rsidP="008A1B39">
      <w:pPr>
        <w:spacing w:after="120" w:line="240" w:lineRule="auto"/>
        <w:ind w:firstLine="720"/>
        <w:contextualSpacing/>
        <w:jc w:val="both"/>
        <w:rPr>
          <w:rFonts w:eastAsia="Calibri" w:cs="Simplified Arabic"/>
          <w:b/>
          <w:bCs/>
          <w:sz w:val="28"/>
          <w:szCs w:val="28"/>
          <w:rtl/>
          <w:lang w:bidi="ar-EG"/>
        </w:rPr>
      </w:pPr>
      <w:r w:rsidRPr="00D67B5F">
        <w:rPr>
          <w:rFonts w:eastAsia="Calibri" w:cs="Simplified Arabic" w:hint="cs"/>
          <w:b/>
          <w:bCs/>
          <w:sz w:val="28"/>
          <w:szCs w:val="28"/>
          <w:rtl/>
          <w:lang w:bidi="ar-EG"/>
        </w:rPr>
        <w:t>التساؤلات الفرعية:</w:t>
      </w:r>
    </w:p>
    <w:p w14:paraId="4B43FF56"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تحديد الاحتياجات التدريبية بشركات النفط بناء على ما يؤدي الى زيادة الإنتاج؟</w:t>
      </w:r>
    </w:p>
    <w:p w14:paraId="0AA7664E"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تصميم البرامج التدريبية بشركات النفط بما يؤدي الى زيادة الإنتاج؟</w:t>
      </w:r>
    </w:p>
    <w:p w14:paraId="530C6C91"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اختيار المستفيدين من البرامج التدريبية بشركات النفط بما يؤدي الى زيادة الإنتاج؟</w:t>
      </w:r>
    </w:p>
    <w:p w14:paraId="1EADD34A"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طرق تنفيذ البرامج التدريبية بشركات النفط بما يؤدي الى زيادة الإنتاج؟</w:t>
      </w:r>
    </w:p>
    <w:p w14:paraId="0D8F84D8"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rtl/>
          <w:lang w:bidi="ar-EG"/>
        </w:rPr>
      </w:pPr>
      <w:r w:rsidRPr="00D67B5F">
        <w:rPr>
          <w:rFonts w:eastAsia="Calibri" w:cs="Simplified Arabic" w:hint="cs"/>
          <w:sz w:val="28"/>
          <w:szCs w:val="28"/>
          <w:rtl/>
          <w:lang w:bidi="ar-EG"/>
        </w:rPr>
        <w:t>هل يتم قياس مردود البرامج التدريبية بشركات النفط على الإنتاج؟</w:t>
      </w:r>
    </w:p>
    <w:p w14:paraId="55E80678" w14:textId="77777777" w:rsidR="00FF71B0" w:rsidRPr="00D67B5F" w:rsidRDefault="00FF71B0" w:rsidP="008A1B39">
      <w:pPr>
        <w:numPr>
          <w:ilvl w:val="0"/>
          <w:numId w:val="14"/>
        </w:numPr>
        <w:spacing w:after="120" w:line="240" w:lineRule="auto"/>
        <w:contextualSpacing/>
        <w:jc w:val="both"/>
        <w:rPr>
          <w:rFonts w:eastAsia="Calibri" w:cs="Simplified Arabic"/>
          <w:sz w:val="28"/>
          <w:szCs w:val="28"/>
          <w:lang w:bidi="ar-EG"/>
        </w:rPr>
      </w:pPr>
      <w:r w:rsidRPr="00D67B5F">
        <w:rPr>
          <w:rFonts w:eastAsia="Calibri" w:cs="Simplified Arabic" w:hint="cs"/>
          <w:sz w:val="28"/>
          <w:szCs w:val="28"/>
          <w:rtl/>
          <w:lang w:bidi="ar-EG"/>
        </w:rPr>
        <w:t xml:space="preserve">ما العوامل المؤثرة على فعالية برامج التدريب في شركات النفط؟ </w:t>
      </w:r>
    </w:p>
    <w:p w14:paraId="414D05AE" w14:textId="02AF1B81" w:rsidR="00FF71B0" w:rsidRPr="00D67B5F" w:rsidRDefault="00FF71B0" w:rsidP="008A1B39">
      <w:pPr>
        <w:spacing w:after="120" w:line="240" w:lineRule="auto"/>
        <w:contextualSpacing/>
        <w:jc w:val="both"/>
        <w:rPr>
          <w:rFonts w:eastAsia="Calibri" w:cs="Simplified Arabic"/>
          <w:sz w:val="28"/>
          <w:szCs w:val="28"/>
          <w:rtl/>
          <w:lang w:bidi="ar-EG"/>
        </w:rPr>
      </w:pPr>
      <w:r w:rsidRPr="00D67B5F">
        <w:rPr>
          <w:rFonts w:ascii="Simplified Arabic" w:hAnsi="Simplified Arabic" w:cs="Simplified Arabic" w:hint="cs"/>
          <w:b/>
          <w:bCs/>
          <w:sz w:val="28"/>
          <w:szCs w:val="28"/>
          <w:rtl/>
        </w:rPr>
        <w:t xml:space="preserve">- أهداف </w:t>
      </w:r>
      <w:r w:rsidR="0080007A" w:rsidRPr="00D67B5F">
        <w:rPr>
          <w:rFonts w:ascii="Simplified Arabic" w:hAnsi="Simplified Arabic" w:cs="Simplified Arabic" w:hint="cs"/>
          <w:b/>
          <w:bCs/>
          <w:sz w:val="28"/>
          <w:szCs w:val="28"/>
          <w:rtl/>
        </w:rPr>
        <w:t>الدراسة:</w:t>
      </w:r>
    </w:p>
    <w:p w14:paraId="42DFC71E" w14:textId="26F82FD6"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دراسة وتحليل وقياس أثر التدريب في تحسين انتاجية الموظفين العاملين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hint="cs"/>
          <w:sz w:val="28"/>
          <w:szCs w:val="28"/>
          <w:rtl/>
          <w:lang w:bidi="ar-EG"/>
        </w:rPr>
        <w:t xml:space="preserve">من وجهة نظر العاملين </w:t>
      </w:r>
      <w:r w:rsidR="00691BBA" w:rsidRPr="00D67B5F">
        <w:rPr>
          <w:rFonts w:ascii="Simplified Arabic" w:hAnsi="Simplified Arabic" w:cs="Simplified Arabic" w:hint="cs"/>
          <w:sz w:val="28"/>
          <w:szCs w:val="28"/>
          <w:rtl/>
          <w:lang w:bidi="ar-EG"/>
        </w:rPr>
        <w:t>بها</w:t>
      </w:r>
      <w:r w:rsidRPr="00D67B5F">
        <w:rPr>
          <w:rFonts w:ascii="Simplified Arabic" w:hAnsi="Simplified Arabic" w:cs="Simplified Arabic" w:hint="cs"/>
          <w:sz w:val="28"/>
          <w:szCs w:val="28"/>
          <w:rtl/>
          <w:lang w:bidi="ar-EG"/>
        </w:rPr>
        <w:t xml:space="preserve">. </w:t>
      </w:r>
    </w:p>
    <w:p w14:paraId="1DE69AC0" w14:textId="6A9F319A"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تطوير انشطة التدريب وتحديد مستوى أداء التدريب في </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hint="cs"/>
          <w:sz w:val="28"/>
          <w:szCs w:val="28"/>
          <w:rtl/>
          <w:lang w:bidi="ar-EG"/>
        </w:rPr>
        <w:t>ودورها في تحسين أداء الموظفين.</w:t>
      </w:r>
    </w:p>
    <w:p w14:paraId="32CB6ADA" w14:textId="77777777"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أراء الموظفين داخل الشركة في البرامج التدريبية التي تقدمها الشركة ودورها في تحسين الانتاجية والوقوف على السلبيات والايجابيات المختلفة لعملية التدريب. </w:t>
      </w:r>
    </w:p>
    <w:p w14:paraId="40CF0264" w14:textId="7AB19F23"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وضع التوصيات والمقترحات المختلفة </w:t>
      </w:r>
      <w:r w:rsidR="00691BBA" w:rsidRPr="00D67B5F">
        <w:rPr>
          <w:rFonts w:ascii="Simplified Arabic" w:hAnsi="Simplified Arabic" w:cs="Simplified Arabic" w:hint="cs"/>
          <w:sz w:val="28"/>
          <w:szCs w:val="28"/>
          <w:rtl/>
          <w:lang w:bidi="ar-EG"/>
        </w:rPr>
        <w:t>التي</w:t>
      </w:r>
      <w:r w:rsidRPr="00D67B5F">
        <w:rPr>
          <w:rFonts w:ascii="Simplified Arabic" w:hAnsi="Simplified Arabic" w:cs="Simplified Arabic" w:hint="cs"/>
          <w:sz w:val="28"/>
          <w:szCs w:val="28"/>
          <w:rtl/>
          <w:lang w:bidi="ar-EG"/>
        </w:rPr>
        <w:t xml:space="preserve"> ترفع من شأن عملية التدريب داخل الشركة وتسهم في تطوير </w:t>
      </w:r>
      <w:r w:rsidR="003F1B9F">
        <w:rPr>
          <w:rFonts w:ascii="Simplified Arabic" w:hAnsi="Simplified Arabic" w:cs="Simplified Arabic" w:hint="cs"/>
          <w:sz w:val="28"/>
          <w:szCs w:val="28"/>
          <w:rtl/>
          <w:lang w:bidi="ar-EG"/>
        </w:rPr>
        <w:t>إنتاجية الموظفين</w:t>
      </w:r>
      <w:r w:rsidRPr="00D67B5F">
        <w:rPr>
          <w:rFonts w:ascii="Simplified Arabic" w:hAnsi="Simplified Arabic" w:cs="Simplified Arabic" w:hint="cs"/>
          <w:sz w:val="28"/>
          <w:szCs w:val="28"/>
          <w:rtl/>
          <w:lang w:bidi="ar-EG"/>
        </w:rPr>
        <w:t xml:space="preserve"> ومن ثم تحسين انتاجيتهم داخل الشركة.</w:t>
      </w:r>
    </w:p>
    <w:p w14:paraId="609B7DF5" w14:textId="372CC339"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وضع آلية ممنهجة </w:t>
      </w:r>
      <w:r w:rsidRPr="00D67B5F">
        <w:rPr>
          <w:rFonts w:ascii="Simplified Arabic" w:hAnsi="Simplified Arabic" w:cs="Simplified Arabic" w:hint="cs"/>
          <w:sz w:val="28"/>
          <w:szCs w:val="28"/>
          <w:rtl/>
          <w:lang w:bidi="ar-EG"/>
        </w:rPr>
        <w:t>بأسلوب</w:t>
      </w:r>
      <w:r w:rsidRPr="00D67B5F">
        <w:rPr>
          <w:rFonts w:ascii="Simplified Arabic" w:hAnsi="Simplified Arabic" w:cs="Simplified Arabic"/>
          <w:sz w:val="28"/>
          <w:szCs w:val="28"/>
          <w:rtl/>
          <w:lang w:bidi="ar-EG"/>
        </w:rPr>
        <w:t xml:space="preserve"> علمي متبع يحتوي على أسس التدريب التي تستمد من الخبرات السابقة والمشكلات التي تواجه شركات النفط وتأثيرها على موظفي شركات </w:t>
      </w:r>
      <w:r w:rsidR="00691BBA" w:rsidRPr="00D67B5F">
        <w:rPr>
          <w:rFonts w:ascii="Simplified Arabic" w:hAnsi="Simplified Arabic" w:cs="Simplified Arabic" w:hint="cs"/>
          <w:sz w:val="28"/>
          <w:szCs w:val="28"/>
          <w:rtl/>
          <w:lang w:bidi="ar-EG"/>
        </w:rPr>
        <w:t>النفط.</w:t>
      </w:r>
    </w:p>
    <w:p w14:paraId="483C12B8" w14:textId="77777777" w:rsidR="00FF71B0" w:rsidRPr="00D67B5F" w:rsidRDefault="00FF71B0" w:rsidP="008A1B39">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قياس تأثير برامج التدريب على الإنتاجية من خلال تحليل البيانات الكمية للإنتاجية قبل وبعد تنفيذ البرامج.</w:t>
      </w:r>
    </w:p>
    <w:p w14:paraId="1A78086B" w14:textId="5696067F" w:rsidR="0046627F" w:rsidRPr="00675BDD" w:rsidRDefault="00FF71B0" w:rsidP="00675BDD">
      <w:pPr>
        <w:numPr>
          <w:ilvl w:val="0"/>
          <w:numId w:val="7"/>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تحديد النتائج من برامج التدريب على الإنتاجية.</w:t>
      </w:r>
    </w:p>
    <w:p w14:paraId="77D9832A"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فروض الدراسة: </w:t>
      </w:r>
    </w:p>
    <w:p w14:paraId="6E89E023"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في ضوء مشكلة الدراسة تتحدد فروض الدراسة في التالي: </w:t>
      </w:r>
    </w:p>
    <w:p w14:paraId="55CBA6FC" w14:textId="79C069D0" w:rsidR="00FF71B0" w:rsidRPr="00D67B5F" w:rsidRDefault="00FF71B0" w:rsidP="008A1B39">
      <w:pPr>
        <w:numPr>
          <w:ilvl w:val="0"/>
          <w:numId w:val="4"/>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هناك </w:t>
      </w:r>
      <w:r w:rsidR="0080007A" w:rsidRPr="00D67B5F">
        <w:rPr>
          <w:rFonts w:ascii="Simplified Arabic" w:hAnsi="Simplified Arabic" w:cs="Simplified Arabic" w:hint="cs"/>
          <w:sz w:val="28"/>
          <w:szCs w:val="28"/>
          <w:rtl/>
          <w:lang w:bidi="ar-EG"/>
        </w:rPr>
        <w:t>أثر</w:t>
      </w:r>
      <w:r w:rsidRPr="00D67B5F">
        <w:rPr>
          <w:rFonts w:ascii="Simplified Arabic" w:hAnsi="Simplified Arabic" w:cs="Simplified Arabic" w:hint="cs"/>
          <w:sz w:val="28"/>
          <w:szCs w:val="28"/>
          <w:rtl/>
          <w:lang w:bidi="ar-EG"/>
        </w:rPr>
        <w:t xml:space="preserve"> ذو دلالة احصائية بين الاحتياجات التدريبية وتحسين الانتاجية </w:t>
      </w:r>
      <w:r w:rsidR="00EE3E89">
        <w:rPr>
          <w:rFonts w:ascii="Simplified Arabic" w:hAnsi="Simplified Arabic" w:cs="Simplified Arabic" w:hint="cs"/>
          <w:sz w:val="28"/>
          <w:szCs w:val="28"/>
          <w:rtl/>
          <w:lang w:bidi="ar-EG"/>
        </w:rPr>
        <w:t>بشركات النفط والغاز</w:t>
      </w:r>
      <w:r w:rsidRPr="00D67B5F">
        <w:rPr>
          <w:rFonts w:ascii="Simplified Arabic" w:hAnsi="Simplified Arabic" w:cs="Simplified Arabic" w:hint="cs"/>
          <w:sz w:val="28"/>
          <w:szCs w:val="28"/>
          <w:rtl/>
          <w:lang w:bidi="ar-EG"/>
        </w:rPr>
        <w:t xml:space="preserve"> محل الدراسة. </w:t>
      </w:r>
    </w:p>
    <w:p w14:paraId="5BAF20DA" w14:textId="015E03DA" w:rsidR="00252C38" w:rsidRPr="00D67B5F" w:rsidRDefault="00FF71B0" w:rsidP="008A1B39">
      <w:pPr>
        <w:pStyle w:val="ListParagraph"/>
        <w:numPr>
          <w:ilvl w:val="0"/>
          <w:numId w:val="4"/>
        </w:num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هناك </w:t>
      </w:r>
      <w:r w:rsidR="0080007A" w:rsidRPr="00D67B5F">
        <w:rPr>
          <w:rFonts w:ascii="Simplified Arabic" w:hAnsi="Simplified Arabic" w:cs="Simplified Arabic" w:hint="cs"/>
          <w:sz w:val="28"/>
          <w:szCs w:val="28"/>
          <w:rtl/>
        </w:rPr>
        <w:t>أثر</w:t>
      </w:r>
      <w:r w:rsidRPr="00D67B5F">
        <w:rPr>
          <w:rFonts w:ascii="Simplified Arabic" w:hAnsi="Simplified Arabic" w:cs="Simplified Arabic" w:hint="cs"/>
          <w:sz w:val="28"/>
          <w:szCs w:val="28"/>
          <w:rtl/>
        </w:rPr>
        <w:t xml:space="preserve"> ذو دلالة احصائية بين </w:t>
      </w:r>
      <w:r w:rsidR="00891572" w:rsidRPr="00D67B5F">
        <w:rPr>
          <w:rFonts w:ascii="Simplified Arabic" w:hAnsi="Simplified Arabic" w:cs="Simplified Arabic" w:hint="cs"/>
          <w:sz w:val="28"/>
          <w:szCs w:val="28"/>
          <w:rtl/>
        </w:rPr>
        <w:t xml:space="preserve">انخفاض في مستويات جودة </w:t>
      </w:r>
      <w:r w:rsidR="003F1B9F">
        <w:rPr>
          <w:rFonts w:ascii="Simplified Arabic" w:hAnsi="Simplified Arabic" w:cs="Simplified Arabic" w:hint="cs"/>
          <w:sz w:val="28"/>
          <w:szCs w:val="28"/>
          <w:rtl/>
        </w:rPr>
        <w:t>إنتاجية الموظفين</w:t>
      </w:r>
      <w:r w:rsidRPr="00D67B5F">
        <w:rPr>
          <w:rFonts w:ascii="Simplified Arabic" w:hAnsi="Simplified Arabic" w:cs="Simplified Arabic" w:hint="cs"/>
          <w:sz w:val="28"/>
          <w:szCs w:val="28"/>
          <w:rtl/>
        </w:rPr>
        <w:t xml:space="preserve"> وتحسين الانتاجية </w:t>
      </w:r>
      <w:r w:rsidR="00EE3E89">
        <w:rPr>
          <w:rFonts w:ascii="Simplified Arabic" w:hAnsi="Simplified Arabic" w:cs="Simplified Arabic"/>
          <w:sz w:val="28"/>
          <w:szCs w:val="28"/>
          <w:rtl/>
        </w:rPr>
        <w:t>بشركات النفط والغاز</w:t>
      </w:r>
      <w:r w:rsidR="00252C38" w:rsidRPr="00D67B5F">
        <w:rPr>
          <w:rFonts w:ascii="Simplified Arabic" w:hAnsi="Simplified Arabic" w:cs="Simplified Arabic"/>
          <w:sz w:val="28"/>
          <w:szCs w:val="28"/>
          <w:rtl/>
        </w:rPr>
        <w:t xml:space="preserve"> محل الدراسة. </w:t>
      </w:r>
    </w:p>
    <w:p w14:paraId="166F7A5B" w14:textId="0C522C2B" w:rsidR="00FF71B0" w:rsidRPr="00D67B5F" w:rsidRDefault="00FF71B0" w:rsidP="008A1B39">
      <w:pPr>
        <w:numPr>
          <w:ilvl w:val="0"/>
          <w:numId w:val="4"/>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lastRenderedPageBreak/>
        <w:t xml:space="preserve">هناك </w:t>
      </w:r>
      <w:r w:rsidR="00252C38" w:rsidRPr="00D67B5F">
        <w:rPr>
          <w:rFonts w:ascii="Simplified Arabic" w:hAnsi="Simplified Arabic" w:cs="Simplified Arabic" w:hint="cs"/>
          <w:sz w:val="28"/>
          <w:szCs w:val="28"/>
          <w:rtl/>
          <w:lang w:bidi="ar-EG"/>
        </w:rPr>
        <w:t>علاقة جوهرية</w:t>
      </w:r>
      <w:r w:rsidRPr="00D67B5F">
        <w:rPr>
          <w:rFonts w:ascii="Simplified Arabic" w:hAnsi="Simplified Arabic" w:cs="Simplified Arabic" w:hint="cs"/>
          <w:sz w:val="28"/>
          <w:szCs w:val="28"/>
          <w:rtl/>
          <w:lang w:bidi="ar-EG"/>
        </w:rPr>
        <w:t xml:space="preserve"> ذو دلالة احصائية بين تنفيذ البرامج التدريبية وتحسين الانتاجية بشركة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hint="cs"/>
          <w:sz w:val="28"/>
          <w:szCs w:val="28"/>
          <w:rtl/>
          <w:lang w:bidi="ar-EG"/>
        </w:rPr>
        <w:t xml:space="preserve">محل الدراسة. </w:t>
      </w:r>
    </w:p>
    <w:p w14:paraId="4DB5A3DA" w14:textId="77777777" w:rsidR="00FF71B0" w:rsidRPr="00D67B5F" w:rsidRDefault="00FF71B0" w:rsidP="008A1B39">
      <w:pPr>
        <w:spacing w:after="120" w:line="240" w:lineRule="auto"/>
        <w:ind w:left="360"/>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b/>
          <w:bCs/>
          <w:sz w:val="28"/>
          <w:szCs w:val="28"/>
          <w:rtl/>
        </w:rPr>
        <w:t>- أهمية الدراسة:</w:t>
      </w:r>
    </w:p>
    <w:p w14:paraId="4C5BB986" w14:textId="77777777" w:rsidR="00FF71B0" w:rsidRPr="00D67B5F" w:rsidRDefault="00FF71B0" w:rsidP="008A1B39">
      <w:pPr>
        <w:spacing w:after="120" w:line="240" w:lineRule="auto"/>
        <w:contextualSpacing/>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rPr>
        <w:t>تنطلق أهمية الدراسة من أهمية متغيراتها ومضامينها والتي لم تحظى بنصيب كاف من التحليل والتفسير والتعمق المعرفي حيث تكمن أهمية الدراسة في النقاط التالية:</w:t>
      </w:r>
    </w:p>
    <w:p w14:paraId="75E92B3C" w14:textId="79E44056"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 xml:space="preserve">يتناول البحث </w:t>
      </w:r>
      <w:r w:rsidRPr="00D67B5F">
        <w:rPr>
          <w:rFonts w:ascii="Simplified Arabic" w:hAnsi="Simplified Arabic" w:cs="Simplified Arabic" w:hint="cs"/>
          <w:sz w:val="28"/>
          <w:szCs w:val="28"/>
          <w:rtl/>
          <w:lang w:bidi="ar-EG"/>
        </w:rPr>
        <w:t>أحد</w:t>
      </w:r>
      <w:r w:rsidRPr="00D67B5F">
        <w:rPr>
          <w:rFonts w:ascii="Simplified Arabic" w:hAnsi="Simplified Arabic" w:cs="Simplified Arabic"/>
          <w:sz w:val="28"/>
          <w:szCs w:val="28"/>
          <w:rtl/>
          <w:lang w:bidi="ar-EG"/>
        </w:rPr>
        <w:t xml:space="preserve"> المو</w:t>
      </w:r>
      <w:r w:rsidRPr="00D67B5F">
        <w:rPr>
          <w:rFonts w:ascii="Simplified Arabic" w:hAnsi="Simplified Arabic" w:cs="Simplified Arabic" w:hint="cs"/>
          <w:sz w:val="28"/>
          <w:szCs w:val="28"/>
          <w:rtl/>
          <w:lang w:bidi="ar-EG"/>
        </w:rPr>
        <w:t>ض</w:t>
      </w:r>
      <w:r w:rsidRPr="00D67B5F">
        <w:rPr>
          <w:rFonts w:ascii="Simplified Arabic" w:hAnsi="Simplified Arabic" w:cs="Simplified Arabic"/>
          <w:sz w:val="28"/>
          <w:szCs w:val="28"/>
          <w:rtl/>
          <w:lang w:bidi="ar-EG"/>
        </w:rPr>
        <w:t xml:space="preserve">وعات ذات </w:t>
      </w:r>
      <w:r w:rsidRPr="00D67B5F">
        <w:rPr>
          <w:rFonts w:ascii="Simplified Arabic" w:hAnsi="Simplified Arabic" w:cs="Simplified Arabic" w:hint="cs"/>
          <w:sz w:val="28"/>
          <w:szCs w:val="28"/>
          <w:rtl/>
          <w:lang w:bidi="ar-EG"/>
        </w:rPr>
        <w:t>الأهمية</w:t>
      </w:r>
      <w:r w:rsidRPr="00D67B5F">
        <w:rPr>
          <w:rFonts w:ascii="Simplified Arabic" w:hAnsi="Simplified Arabic" w:cs="Simplified Arabic"/>
          <w:sz w:val="28"/>
          <w:szCs w:val="28"/>
          <w:rtl/>
          <w:lang w:bidi="ar-EG"/>
        </w:rPr>
        <w:t xml:space="preserve"> البالغة </w:t>
      </w:r>
      <w:r w:rsidR="0080007A" w:rsidRPr="00D67B5F">
        <w:rPr>
          <w:rFonts w:ascii="Simplified Arabic" w:hAnsi="Simplified Arabic" w:cs="Simplified Arabic" w:hint="cs"/>
          <w:sz w:val="28"/>
          <w:szCs w:val="28"/>
          <w:rtl/>
          <w:lang w:bidi="ar-EG"/>
        </w:rPr>
        <w:t>والتي</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تمثل أحد</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أ</w:t>
      </w:r>
      <w:r w:rsidRPr="00D67B5F">
        <w:rPr>
          <w:rFonts w:ascii="Simplified Arabic" w:hAnsi="Simplified Arabic" w:cs="Simplified Arabic"/>
          <w:sz w:val="28"/>
          <w:szCs w:val="28"/>
          <w:rtl/>
          <w:lang w:bidi="ar-EG"/>
        </w:rPr>
        <w:t xml:space="preserve">سلحة المنظمات فى مواجهة التحديات </w:t>
      </w:r>
      <w:r w:rsidR="0080007A" w:rsidRPr="00D67B5F">
        <w:rPr>
          <w:rFonts w:ascii="Simplified Arabic" w:hAnsi="Simplified Arabic" w:cs="Simplified Arabic" w:hint="cs"/>
          <w:sz w:val="28"/>
          <w:szCs w:val="28"/>
          <w:rtl/>
          <w:lang w:bidi="ar-EG"/>
        </w:rPr>
        <w:t>التي</w:t>
      </w:r>
      <w:r w:rsidRPr="00D67B5F">
        <w:rPr>
          <w:rFonts w:ascii="Simplified Arabic" w:hAnsi="Simplified Arabic" w:cs="Simplified Arabic"/>
          <w:sz w:val="28"/>
          <w:szCs w:val="28"/>
          <w:rtl/>
          <w:lang w:bidi="ar-EG"/>
        </w:rPr>
        <w:t xml:space="preserve"> تفر</w:t>
      </w:r>
      <w:r w:rsidRPr="00D67B5F">
        <w:rPr>
          <w:rFonts w:ascii="Simplified Arabic" w:hAnsi="Simplified Arabic" w:cs="Simplified Arabic" w:hint="cs"/>
          <w:sz w:val="28"/>
          <w:szCs w:val="28"/>
          <w:rtl/>
          <w:lang w:bidi="ar-EG"/>
        </w:rPr>
        <w:t>ضه</w:t>
      </w:r>
      <w:r w:rsidRPr="00D67B5F">
        <w:rPr>
          <w:rFonts w:ascii="Simplified Arabic" w:hAnsi="Simplified Arabic" w:cs="Simplified Arabic"/>
          <w:sz w:val="28"/>
          <w:szCs w:val="28"/>
          <w:rtl/>
          <w:lang w:bidi="ar-EG"/>
        </w:rPr>
        <w:t xml:space="preserve">ا ظروف التغير </w:t>
      </w:r>
      <w:r w:rsidR="0080007A" w:rsidRPr="00D67B5F">
        <w:rPr>
          <w:rFonts w:ascii="Simplified Arabic" w:hAnsi="Simplified Arabic" w:cs="Simplified Arabic" w:hint="cs"/>
          <w:sz w:val="28"/>
          <w:szCs w:val="28"/>
          <w:rtl/>
          <w:lang w:bidi="ar-EG"/>
        </w:rPr>
        <w:t>في</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بيئة الأعمال</w:t>
      </w:r>
      <w:r w:rsidRPr="00D67B5F">
        <w:rPr>
          <w:rFonts w:ascii="Simplified Arabic" w:hAnsi="Simplified Arabic" w:cs="Simplified Arabic"/>
          <w:sz w:val="28"/>
          <w:szCs w:val="28"/>
          <w:rtl/>
          <w:lang w:bidi="ar-EG"/>
        </w:rPr>
        <w:t xml:space="preserve"> وفى سلوكيات العاملين</w:t>
      </w:r>
      <w:r w:rsidRPr="00D67B5F">
        <w:rPr>
          <w:rFonts w:ascii="Simplified Arabic" w:hAnsi="Simplified Arabic" w:cs="Simplified Arabic" w:hint="cs"/>
          <w:sz w:val="28"/>
          <w:szCs w:val="28"/>
          <w:rtl/>
          <w:lang w:bidi="ar-EG"/>
        </w:rPr>
        <w:t>.</w:t>
      </w:r>
    </w:p>
    <w:p w14:paraId="0D2C89AC" w14:textId="40ADF52E"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يسهم البحث على المستوى التطب</w:t>
      </w:r>
      <w:r w:rsidRPr="00D67B5F">
        <w:rPr>
          <w:rFonts w:ascii="Simplified Arabic" w:hAnsi="Simplified Arabic" w:cs="Simplified Arabic" w:hint="cs"/>
          <w:sz w:val="28"/>
          <w:szCs w:val="28"/>
          <w:rtl/>
          <w:lang w:bidi="ar-EG"/>
        </w:rPr>
        <w:t>يقي</w:t>
      </w:r>
      <w:r w:rsidRPr="00D67B5F">
        <w:rPr>
          <w:rFonts w:ascii="Simplified Arabic" w:hAnsi="Simplified Arabic" w:cs="Simplified Arabic"/>
          <w:sz w:val="28"/>
          <w:szCs w:val="28"/>
          <w:rtl/>
          <w:lang w:bidi="ar-EG"/>
        </w:rPr>
        <w:t xml:space="preserve"> من </w:t>
      </w:r>
      <w:r w:rsidRPr="00D67B5F">
        <w:rPr>
          <w:rFonts w:ascii="Simplified Arabic" w:hAnsi="Simplified Arabic" w:cs="Simplified Arabic" w:hint="cs"/>
          <w:sz w:val="28"/>
          <w:szCs w:val="28"/>
          <w:rtl/>
          <w:lang w:bidi="ar-EG"/>
        </w:rPr>
        <w:t>خلال</w:t>
      </w:r>
      <w:r w:rsidRPr="00D67B5F">
        <w:rPr>
          <w:rFonts w:ascii="Simplified Arabic" w:hAnsi="Simplified Arabic" w:cs="Simplified Arabic"/>
          <w:sz w:val="28"/>
          <w:szCs w:val="28"/>
          <w:rtl/>
          <w:lang w:bidi="ar-EG"/>
        </w:rPr>
        <w:t xml:space="preserve"> النتا</w:t>
      </w:r>
      <w:r w:rsidRPr="00D67B5F">
        <w:rPr>
          <w:rFonts w:ascii="Simplified Arabic" w:hAnsi="Simplified Arabic" w:cs="Simplified Arabic" w:hint="cs"/>
          <w:sz w:val="28"/>
          <w:szCs w:val="28"/>
          <w:rtl/>
          <w:lang w:bidi="ar-EG"/>
        </w:rPr>
        <w:t>ئ</w:t>
      </w:r>
      <w:r w:rsidRPr="00D67B5F">
        <w:rPr>
          <w:rFonts w:ascii="Simplified Arabic" w:hAnsi="Simplified Arabic" w:cs="Simplified Arabic"/>
          <w:sz w:val="28"/>
          <w:szCs w:val="28"/>
          <w:rtl/>
          <w:lang w:bidi="ar-EG"/>
        </w:rPr>
        <w:t>ج والتو</w:t>
      </w:r>
      <w:r w:rsidRPr="00D67B5F">
        <w:rPr>
          <w:rFonts w:ascii="Simplified Arabic" w:hAnsi="Simplified Arabic" w:cs="Simplified Arabic" w:hint="cs"/>
          <w:sz w:val="28"/>
          <w:szCs w:val="28"/>
          <w:rtl/>
          <w:lang w:bidi="ar-EG"/>
        </w:rPr>
        <w:t>ص</w:t>
      </w:r>
      <w:r w:rsidRPr="00D67B5F">
        <w:rPr>
          <w:rFonts w:ascii="Simplified Arabic" w:hAnsi="Simplified Arabic" w:cs="Simplified Arabic"/>
          <w:sz w:val="28"/>
          <w:szCs w:val="28"/>
          <w:rtl/>
          <w:lang w:bidi="ar-EG"/>
        </w:rPr>
        <w:t>يات الت</w:t>
      </w:r>
      <w:r w:rsidRPr="00D67B5F">
        <w:rPr>
          <w:rFonts w:ascii="Simplified Arabic" w:hAnsi="Simplified Arabic" w:cs="Simplified Arabic" w:hint="cs"/>
          <w:sz w:val="28"/>
          <w:szCs w:val="28"/>
          <w:rtl/>
          <w:lang w:bidi="ar-EG"/>
        </w:rPr>
        <w:t>ي</w:t>
      </w:r>
      <w:r w:rsidRPr="00D67B5F">
        <w:rPr>
          <w:rFonts w:ascii="Simplified Arabic" w:hAnsi="Simplified Arabic" w:cs="Simplified Arabic"/>
          <w:sz w:val="28"/>
          <w:szCs w:val="28"/>
          <w:rtl/>
          <w:lang w:bidi="ar-EG"/>
        </w:rPr>
        <w:t xml:space="preserve"> سيصل إلي</w:t>
      </w:r>
      <w:r w:rsidRPr="00D67B5F">
        <w:rPr>
          <w:rFonts w:ascii="Simplified Arabic" w:hAnsi="Simplified Arabic" w:cs="Simplified Arabic" w:hint="cs"/>
          <w:sz w:val="28"/>
          <w:szCs w:val="28"/>
          <w:rtl/>
          <w:lang w:bidi="ar-EG"/>
        </w:rPr>
        <w:t>ها</w:t>
      </w:r>
      <w:r w:rsidRPr="00D67B5F">
        <w:rPr>
          <w:rFonts w:ascii="Simplified Arabic" w:hAnsi="Simplified Arabic" w:cs="Simplified Arabic"/>
          <w:sz w:val="28"/>
          <w:szCs w:val="28"/>
          <w:rtl/>
          <w:lang w:bidi="ar-EG"/>
        </w:rPr>
        <w:t xml:space="preserve"> فتفيد هذه الدراسة ا</w:t>
      </w:r>
      <w:r w:rsidRPr="00D67B5F">
        <w:rPr>
          <w:rFonts w:ascii="Simplified Arabic" w:hAnsi="Simplified Arabic" w:cs="Simplified Arabic" w:hint="cs"/>
          <w:sz w:val="28"/>
          <w:szCs w:val="28"/>
          <w:rtl/>
          <w:lang w:bidi="ar-EG"/>
        </w:rPr>
        <w:t>لشركة</w:t>
      </w:r>
      <w:r w:rsidRPr="00D67B5F">
        <w:rPr>
          <w:rFonts w:ascii="Simplified Arabic" w:hAnsi="Simplified Arabic" w:cs="Simplified Arabic"/>
          <w:sz w:val="28"/>
          <w:szCs w:val="28"/>
          <w:rtl/>
          <w:lang w:bidi="ar-EG"/>
        </w:rPr>
        <w:t xml:space="preserve"> محل الدراسة </w:t>
      </w:r>
      <w:r w:rsidR="0080007A" w:rsidRPr="00D67B5F">
        <w:rPr>
          <w:rFonts w:ascii="Simplified Arabic" w:hAnsi="Simplified Arabic" w:cs="Simplified Arabic" w:hint="cs"/>
          <w:sz w:val="28"/>
          <w:szCs w:val="28"/>
          <w:rtl/>
          <w:lang w:bidi="ar-EG"/>
        </w:rPr>
        <w:t>في</w:t>
      </w:r>
      <w:r w:rsidRPr="00D67B5F">
        <w:rPr>
          <w:rFonts w:ascii="Simplified Arabic" w:hAnsi="Simplified Arabic" w:cs="Simplified Arabic"/>
          <w:sz w:val="28"/>
          <w:szCs w:val="28"/>
          <w:rtl/>
          <w:lang w:bidi="ar-EG"/>
        </w:rPr>
        <w:t xml:space="preserve"> الوقوف على مفهوم </w:t>
      </w:r>
      <w:r w:rsidRPr="00D67B5F">
        <w:rPr>
          <w:rFonts w:ascii="Simplified Arabic" w:hAnsi="Simplified Arabic" w:cs="Simplified Arabic" w:hint="cs"/>
          <w:sz w:val="28"/>
          <w:szCs w:val="28"/>
          <w:rtl/>
          <w:lang w:bidi="ar-EG"/>
        </w:rPr>
        <w:t xml:space="preserve">التدريب وأهميته والمحددات المختلفة المرتبطة به </w:t>
      </w:r>
      <w:r w:rsidRPr="00D67B5F">
        <w:rPr>
          <w:rFonts w:ascii="Simplified Arabic" w:hAnsi="Simplified Arabic" w:cs="Simplified Arabic"/>
          <w:sz w:val="28"/>
          <w:szCs w:val="28"/>
          <w:rtl/>
          <w:lang w:bidi="ar-EG"/>
        </w:rPr>
        <w:t>وبالتال</w:t>
      </w:r>
      <w:r w:rsidRPr="00D67B5F">
        <w:rPr>
          <w:rFonts w:ascii="Simplified Arabic" w:hAnsi="Simplified Arabic" w:cs="Simplified Arabic" w:hint="cs"/>
          <w:sz w:val="28"/>
          <w:szCs w:val="28"/>
          <w:rtl/>
          <w:lang w:bidi="ar-EG"/>
        </w:rPr>
        <w:t>ي</w:t>
      </w:r>
      <w:r w:rsidRPr="00D67B5F">
        <w:rPr>
          <w:rFonts w:ascii="Simplified Arabic" w:hAnsi="Simplified Arabic" w:cs="Simplified Arabic"/>
          <w:sz w:val="28"/>
          <w:szCs w:val="28"/>
          <w:rtl/>
          <w:lang w:bidi="ar-EG"/>
        </w:rPr>
        <w:t xml:space="preserve"> يتوق</w:t>
      </w:r>
      <w:r w:rsidRPr="00D67B5F">
        <w:rPr>
          <w:rFonts w:ascii="Simplified Arabic" w:hAnsi="Simplified Arabic" w:cs="Simplified Arabic" w:hint="cs"/>
          <w:sz w:val="28"/>
          <w:szCs w:val="28"/>
          <w:rtl/>
          <w:lang w:bidi="ar-EG"/>
        </w:rPr>
        <w:t>ع</w:t>
      </w:r>
      <w:r w:rsidRPr="00D67B5F">
        <w:rPr>
          <w:rFonts w:ascii="Simplified Arabic" w:hAnsi="Simplified Arabic" w:cs="Simplified Arabic"/>
          <w:sz w:val="28"/>
          <w:szCs w:val="28"/>
          <w:rtl/>
          <w:lang w:bidi="ar-EG"/>
        </w:rPr>
        <w:t xml:space="preserve"> لهذه الدراسة عدة آثار </w:t>
      </w:r>
      <w:r w:rsidRPr="00D67B5F">
        <w:rPr>
          <w:rFonts w:ascii="Simplified Arabic" w:hAnsi="Simplified Arabic" w:cs="Simplified Arabic" w:hint="cs"/>
          <w:sz w:val="28"/>
          <w:szCs w:val="28"/>
          <w:rtl/>
          <w:lang w:bidi="ar-EG"/>
        </w:rPr>
        <w:t>إيجابية</w:t>
      </w:r>
      <w:r w:rsidRPr="00D67B5F">
        <w:rPr>
          <w:rFonts w:ascii="Simplified Arabic" w:hAnsi="Simplified Arabic" w:cs="Simplified Arabic"/>
          <w:sz w:val="28"/>
          <w:szCs w:val="28"/>
          <w:rtl/>
          <w:lang w:bidi="ar-EG"/>
        </w:rPr>
        <w:t xml:space="preserve"> </w:t>
      </w:r>
      <w:r w:rsidRPr="00D67B5F">
        <w:rPr>
          <w:rFonts w:ascii="Simplified Arabic" w:hAnsi="Simplified Arabic" w:cs="Simplified Arabic" w:hint="cs"/>
          <w:sz w:val="28"/>
          <w:szCs w:val="28"/>
          <w:rtl/>
          <w:lang w:bidi="ar-EG"/>
        </w:rPr>
        <w:t>للشركة</w:t>
      </w:r>
      <w:r w:rsidRPr="00D67B5F">
        <w:rPr>
          <w:rFonts w:ascii="Simplified Arabic" w:hAnsi="Simplified Arabic" w:cs="Simplified Arabic"/>
          <w:sz w:val="28"/>
          <w:szCs w:val="28"/>
          <w:rtl/>
          <w:lang w:bidi="ar-EG"/>
        </w:rPr>
        <w:t xml:space="preserve"> محل البحث كزيادة </w:t>
      </w:r>
      <w:r w:rsidRPr="00D67B5F">
        <w:rPr>
          <w:rFonts w:ascii="Simplified Arabic" w:hAnsi="Simplified Arabic" w:cs="Simplified Arabic" w:hint="cs"/>
          <w:sz w:val="28"/>
          <w:szCs w:val="28"/>
          <w:rtl/>
          <w:lang w:bidi="ar-EG"/>
        </w:rPr>
        <w:t xml:space="preserve">الانتاجية </w:t>
      </w:r>
      <w:r w:rsidRPr="00D67B5F">
        <w:rPr>
          <w:rFonts w:ascii="Simplified Arabic" w:hAnsi="Simplified Arabic" w:cs="Simplified Arabic"/>
          <w:sz w:val="28"/>
          <w:szCs w:val="28"/>
          <w:rtl/>
          <w:lang w:bidi="ar-EG"/>
        </w:rPr>
        <w:t>وتحسين الجودة بجا</w:t>
      </w:r>
      <w:r w:rsidRPr="00D67B5F">
        <w:rPr>
          <w:rFonts w:ascii="Simplified Arabic" w:hAnsi="Simplified Arabic" w:cs="Simplified Arabic" w:hint="cs"/>
          <w:sz w:val="28"/>
          <w:szCs w:val="28"/>
          <w:rtl/>
          <w:lang w:bidi="ar-EG"/>
        </w:rPr>
        <w:t xml:space="preserve">نب تهيئة الظروف للموظفين بالشركة لأداء عملهم بشكل ايجابي. </w:t>
      </w:r>
    </w:p>
    <w:p w14:paraId="00AA3C1E"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المساهمة في حل المشكلات التي تواجه الموظفين بشركة النفط والغاز بالمملكة.</w:t>
      </w:r>
    </w:p>
    <w:p w14:paraId="1DD0F9F5"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قد يسهم هذا البحث في توفير بيانات ومعلومات تساعد واضعي السياسة والتنفيذيين والمديرين والمشرفين والباحثين في هذا المجال. </w:t>
      </w:r>
    </w:p>
    <w:p w14:paraId="7511E22D"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أهمية مكونات البرامج التدريبية التي يشارك فيها الموظفون بشركة النفط والغاز بالمملكة العربية السعودية. </w:t>
      </w:r>
    </w:p>
    <w:p w14:paraId="4A1ECA33"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التعرف على الاثر الذي يحدثه التدريب في الروح المعنوية للموظفين في ضوء عدد من المتغيرات الشخصية. </w:t>
      </w:r>
    </w:p>
    <w:p w14:paraId="1A3FF3B3"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تقديم العديد من التوصيات والمقترحات الى المديرين في شركة النفط والغاز والشركات المشابهة بأهمية التدريب للمنظمات والعاملين وماله من أثر ايجابي في انتاجية الموظفين بالشركة.</w:t>
      </w:r>
    </w:p>
    <w:p w14:paraId="2274E675" w14:textId="77777777" w:rsidR="00FF71B0" w:rsidRPr="00D67B5F" w:rsidRDefault="00FF71B0" w:rsidP="008A1B39">
      <w:pPr>
        <w:numPr>
          <w:ilvl w:val="0"/>
          <w:numId w:val="6"/>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رفع كفاءة الموظفين ومعارفهم ومهاراتهم وتوجيه اتجاهاتهم نحو انشطة معينة على الشركة أن تحدد احتياجات المرؤوسين للتدريب وان تستخدم الاساليب والطرق المناسبة وأن تقيم فعالية هذا التدريب. </w:t>
      </w:r>
    </w:p>
    <w:p w14:paraId="60569EF8" w14:textId="49BD1224" w:rsidR="004E263D" w:rsidRPr="00D67B5F" w:rsidRDefault="00FF71B0" w:rsidP="008A1B39">
      <w:pPr>
        <w:numPr>
          <w:ilvl w:val="0"/>
          <w:numId w:val="6"/>
        </w:numPr>
        <w:spacing w:after="120" w:line="240" w:lineRule="auto"/>
        <w:contextualSpacing/>
        <w:jc w:val="both"/>
        <w:rPr>
          <w:rFonts w:ascii="Times New Roman" w:eastAsia="Times New Roman" w:hAnsi="Times New Roman" w:cs="Simplified Arabic"/>
          <w:b/>
          <w:bCs/>
          <w:sz w:val="28"/>
          <w:szCs w:val="28"/>
        </w:rPr>
      </w:pPr>
      <w:r w:rsidRPr="00D67B5F">
        <w:rPr>
          <w:rFonts w:ascii="Simplified Arabic" w:hAnsi="Simplified Arabic" w:cs="Simplified Arabic" w:hint="cs"/>
          <w:sz w:val="28"/>
          <w:szCs w:val="28"/>
          <w:rtl/>
          <w:lang w:bidi="ar-EG"/>
        </w:rPr>
        <w:t xml:space="preserve">أهمية تحسين الانتاجية كخاصية تتميز بها المؤسسات الناجحة. </w:t>
      </w:r>
    </w:p>
    <w:p w14:paraId="70094FD7" w14:textId="77777777" w:rsidR="0080007A" w:rsidRPr="00D67B5F" w:rsidRDefault="0080007A" w:rsidP="008A1B39">
      <w:pPr>
        <w:spacing w:after="120" w:line="240" w:lineRule="auto"/>
        <w:contextualSpacing/>
        <w:jc w:val="both"/>
        <w:rPr>
          <w:rFonts w:ascii="Times New Roman" w:eastAsia="Times New Roman" w:hAnsi="Times New Roman" w:cs="Simplified Arabic"/>
          <w:b/>
          <w:bCs/>
          <w:sz w:val="28"/>
          <w:szCs w:val="28"/>
          <w:rtl/>
        </w:rPr>
      </w:pPr>
    </w:p>
    <w:p w14:paraId="761D868D" w14:textId="3CFB50C7" w:rsidR="004E263D" w:rsidRPr="00D67B5F" w:rsidRDefault="007E65AE" w:rsidP="008A1B39">
      <w:pPr>
        <w:spacing w:after="120" w:line="240" w:lineRule="auto"/>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rPr>
        <w:t xml:space="preserve">- هيكل متغيرات </w:t>
      </w:r>
      <w:r w:rsidR="0080007A" w:rsidRPr="00D67B5F">
        <w:rPr>
          <w:rFonts w:ascii="Times New Roman" w:eastAsia="Times New Roman" w:hAnsi="Times New Roman" w:cs="Simplified Arabic" w:hint="cs"/>
          <w:b/>
          <w:bCs/>
          <w:sz w:val="28"/>
          <w:szCs w:val="28"/>
          <w:rtl/>
        </w:rPr>
        <w:t>الدراسة:</w:t>
      </w:r>
    </w:p>
    <w:p w14:paraId="22A760B2" w14:textId="55A66A0F" w:rsidR="007E65AE" w:rsidRPr="00D67B5F" w:rsidRDefault="007878DF" w:rsidP="008A1B39">
      <w:pPr>
        <w:spacing w:after="120" w:line="240" w:lineRule="auto"/>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noProof/>
          <w:sz w:val="28"/>
          <w:szCs w:val="28"/>
          <w:rtl/>
        </w:rPr>
        <mc:AlternateContent>
          <mc:Choice Requires="wps">
            <w:drawing>
              <wp:anchor distT="0" distB="0" distL="114300" distR="114300" simplePos="0" relativeHeight="251569152" behindDoc="0" locked="0" layoutInCell="1" allowOverlap="1" wp14:anchorId="7AB85E69" wp14:editId="71703484">
                <wp:simplePos x="0" y="0"/>
                <wp:positionH relativeFrom="column">
                  <wp:posOffset>1838325</wp:posOffset>
                </wp:positionH>
                <wp:positionV relativeFrom="paragraph">
                  <wp:posOffset>146050</wp:posOffset>
                </wp:positionV>
                <wp:extent cx="2497455" cy="619125"/>
                <wp:effectExtent l="57150" t="38100" r="74295" b="104775"/>
                <wp:wrapNone/>
                <wp:docPr id="5" name="Rounded Rectangle 5"/>
                <wp:cNvGraphicFramePr/>
                <a:graphic xmlns:a="http://schemas.openxmlformats.org/drawingml/2006/main">
                  <a:graphicData uri="http://schemas.microsoft.com/office/word/2010/wordprocessingShape">
                    <wps:wsp>
                      <wps:cNvSpPr/>
                      <wps:spPr>
                        <a:xfrm>
                          <a:off x="0" y="0"/>
                          <a:ext cx="2497455" cy="619125"/>
                        </a:xfrm>
                        <a:prstGeom prst="roundRect">
                          <a:avLst/>
                        </a:prstGeom>
                        <a:solidFill>
                          <a:schemeClr val="tx2">
                            <a:lumMod val="20000"/>
                            <a:lumOff val="80000"/>
                          </a:schemeClr>
                        </a:solidFill>
                        <a:ln/>
                      </wps:spPr>
                      <wps:style>
                        <a:lnRef idx="1">
                          <a:schemeClr val="accent1"/>
                        </a:lnRef>
                        <a:fillRef idx="2">
                          <a:schemeClr val="accent1"/>
                        </a:fillRef>
                        <a:effectRef idx="1">
                          <a:schemeClr val="accent1"/>
                        </a:effectRef>
                        <a:fontRef idx="minor">
                          <a:schemeClr val="dk1"/>
                        </a:fontRef>
                      </wps:style>
                      <wps:txbx>
                        <w:txbxContent>
                          <w:p w14:paraId="5445BFFF" w14:textId="348B16DA" w:rsidR="00FF71B0" w:rsidRPr="00B12441" w:rsidRDefault="00FF71B0" w:rsidP="00FF71B0">
                            <w:pPr>
                              <w:jc w:val="center"/>
                              <w:rPr>
                                <w:color w:val="000000" w:themeColor="text1"/>
                                <w:sz w:val="28"/>
                                <w:szCs w:val="28"/>
                                <w:rtl/>
                                <w:lang w:bidi="ar-EG"/>
                              </w:rPr>
                            </w:pPr>
                            <w:r w:rsidRPr="00B12441">
                              <w:rPr>
                                <w:rFonts w:hint="cs"/>
                                <w:color w:val="000000" w:themeColor="text1"/>
                                <w:sz w:val="28"/>
                                <w:szCs w:val="28"/>
                                <w:rtl/>
                                <w:lang w:bidi="ar-EG"/>
                              </w:rPr>
                              <w:t xml:space="preserve">نموذج تصميمي لهيكل الدراسة </w:t>
                            </w:r>
                            <w:r w:rsidR="0069371C">
                              <w:rPr>
                                <w:color w:val="000000" w:themeColor="text1"/>
                                <w:sz w:val="28"/>
                                <w:szCs w:val="28"/>
                                <w:rtl/>
                                <w:lang w:bidi="ar-EG"/>
                              </w:rPr>
                              <w:br/>
                            </w:r>
                            <w:r w:rsidR="0069371C" w:rsidRPr="0069371C">
                              <w:rPr>
                                <w:rFonts w:cs="Arial"/>
                                <w:color w:val="000000" w:themeColor="text1"/>
                                <w:sz w:val="28"/>
                                <w:szCs w:val="28"/>
                                <w:rtl/>
                                <w:lang w:bidi="ar-EG"/>
                              </w:rPr>
                              <w:t>تأثير التدريب على إنتاجية الموظفين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85E69" id="Rounded Rectangle 5" o:spid="_x0000_s1026" style="position:absolute;left:0;text-align:left;margin-left:144.75pt;margin-top:11.5pt;width:196.65pt;height:48.7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" fillcolor="#c6d9f1 [671]" strokecolor="#4579b8 [3044]">
                <v:shadow on="t" color="black" opacity="24903f" origin=",.5" offset="0,.55556mm"/>
                <v:textbox>
                  <w:txbxContent>
                    <w:p w14:paraId="5445BFFF" w14:textId="348B16DA" w:rsidR="00FF71B0" w:rsidRPr="00B12441" w:rsidRDefault="00FF71B0" w:rsidP="00FF71B0">
                      <w:pPr>
                        <w:jc w:val="center"/>
                        <w:rPr>
                          <w:color w:val="000000" w:themeColor="text1"/>
                          <w:sz w:val="28"/>
                          <w:szCs w:val="28"/>
                          <w:rtl/>
                          <w:lang w:bidi="ar-EG"/>
                        </w:rPr>
                      </w:pPr>
                      <w:r w:rsidRPr="00B12441">
                        <w:rPr>
                          <w:rFonts w:hint="cs"/>
                          <w:color w:val="000000" w:themeColor="text1"/>
                          <w:sz w:val="28"/>
                          <w:szCs w:val="28"/>
                          <w:rtl/>
                          <w:lang w:bidi="ar-EG"/>
                        </w:rPr>
                        <w:t xml:space="preserve">نموذج تصميمي لهيكل الدراسة </w:t>
                      </w:r>
                      <w:r w:rsidR="0069371C">
                        <w:rPr>
                          <w:color w:val="000000" w:themeColor="text1"/>
                          <w:sz w:val="28"/>
                          <w:szCs w:val="28"/>
                          <w:rtl/>
                          <w:lang w:bidi="ar-EG"/>
                        </w:rPr>
                        <w:br/>
                      </w:r>
                      <w:r w:rsidR="0069371C" w:rsidRPr="0069371C">
                        <w:rPr>
                          <w:rFonts w:cs="Arial"/>
                          <w:color w:val="000000" w:themeColor="text1"/>
                          <w:sz w:val="28"/>
                          <w:szCs w:val="28"/>
                          <w:rtl/>
                          <w:lang w:bidi="ar-EG"/>
                        </w:rPr>
                        <w:t>تأثير التدريب على إنتاجية الموظفين</w:t>
                      </w:r>
                    </w:p>
                  </w:txbxContent>
                </v:textbox>
              </v:roundrect>
            </w:pict>
          </mc:Fallback>
        </mc:AlternateContent>
      </w:r>
    </w:p>
    <w:p w14:paraId="0B852EC3" w14:textId="77777777" w:rsidR="00FF71B0" w:rsidRPr="00D67B5F" w:rsidRDefault="00FF71B0" w:rsidP="008A1B39">
      <w:pPr>
        <w:spacing w:after="120" w:line="240" w:lineRule="auto"/>
        <w:ind w:left="360"/>
        <w:rPr>
          <w:rFonts w:ascii="Times New Roman" w:eastAsia="Times New Roman" w:hAnsi="Times New Roman" w:cs="Simplified Arabic"/>
          <w:b/>
          <w:bCs/>
          <w:sz w:val="28"/>
          <w:szCs w:val="28"/>
          <w:rtl/>
        </w:rPr>
      </w:pPr>
    </w:p>
    <w:p w14:paraId="098C4E07" w14:textId="18D7DCAD" w:rsidR="00B41ABB" w:rsidRPr="00D67B5F" w:rsidRDefault="00036B2D" w:rsidP="008A1B39">
      <w:pPr>
        <w:spacing w:after="120" w:line="240" w:lineRule="auto"/>
        <w:ind w:left="360"/>
        <w:rPr>
          <w:rFonts w:ascii="Times New Roman" w:eastAsia="Times New Roman" w:hAnsi="Times New Roman" w:cs="Simplified Arabic"/>
          <w:b/>
          <w:bCs/>
          <w:sz w:val="28"/>
          <w:szCs w:val="28"/>
          <w:rtl/>
        </w:rPr>
      </w:pPr>
      <w:r w:rsidRPr="00D67B5F">
        <w:rPr>
          <w:rFonts w:ascii="Times New Roman" w:eastAsia="Times New Roman" w:hAnsi="Times New Roman" w:cs="Simplified Arabic"/>
          <w:b/>
          <w:bCs/>
          <w:noProof/>
          <w:sz w:val="28"/>
          <w:szCs w:val="28"/>
          <w:rtl/>
          <w:lang w:val="ar-SA"/>
        </w:rPr>
        <w:lastRenderedPageBreak/>
        <mc:AlternateContent>
          <mc:Choice Requires="wps">
            <w:drawing>
              <wp:anchor distT="0" distB="0" distL="114300" distR="114300" simplePos="0" relativeHeight="251755520" behindDoc="0" locked="0" layoutInCell="1" allowOverlap="1" wp14:anchorId="558FBC6E" wp14:editId="702F32CF">
                <wp:simplePos x="0" y="0"/>
                <wp:positionH relativeFrom="margin">
                  <wp:posOffset>3027680</wp:posOffset>
                </wp:positionH>
                <wp:positionV relativeFrom="paragraph">
                  <wp:posOffset>306705</wp:posOffset>
                </wp:positionV>
                <wp:extent cx="200025" cy="476250"/>
                <wp:effectExtent l="57150" t="19050" r="47625" b="95250"/>
                <wp:wrapNone/>
                <wp:docPr id="2012698172" name="Arrow: Down 64"/>
                <wp:cNvGraphicFramePr/>
                <a:graphic xmlns:a="http://schemas.openxmlformats.org/drawingml/2006/main">
                  <a:graphicData uri="http://schemas.microsoft.com/office/word/2010/wordprocessingShape">
                    <wps:wsp>
                      <wps:cNvSpPr/>
                      <wps:spPr>
                        <a:xfrm>
                          <a:off x="0" y="0"/>
                          <a:ext cx="200025" cy="476250"/>
                        </a:xfrm>
                        <a:prstGeom prst="down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D2A3D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4" o:spid="_x0000_s1026" type="#_x0000_t67" style="position:absolute;left:0;text-align:left;margin-left:238.4pt;margin-top:24.15pt;width:15.75pt;height:37.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" adj="17064" fillcolor="black [1632]" strokecolor="black [3040]">
                <v:fill color2="black [3008]" rotate="t" angle="180" focus="80%" type="gradient">
                  <o:fill v:ext="view" type="gradientUnscaled"/>
                </v:fill>
                <v:shadow on="t" color="black" opacity="22937f" origin=",.5" offset="0,.63889mm"/>
                <w10:wrap anchorx="margin"/>
              </v:shape>
            </w:pict>
          </mc:Fallback>
        </mc:AlternateContent>
      </w:r>
      <w:r w:rsidR="00B41ABB" w:rsidRPr="00D67B5F">
        <w:rPr>
          <w:rFonts w:ascii="Times New Roman" w:eastAsia="Times New Roman" w:hAnsi="Times New Roman" w:cs="Simplified Arabic"/>
          <w:b/>
          <w:bCs/>
          <w:sz w:val="28"/>
          <w:szCs w:val="28"/>
          <w:rtl/>
        </w:rPr>
        <w:br/>
      </w:r>
    </w:p>
    <w:p w14:paraId="44CB7ADE" w14:textId="5A1B7DEC" w:rsidR="00FF71B0" w:rsidRPr="00D67B5F" w:rsidRDefault="008E01BD" w:rsidP="008A1B39">
      <w:pPr>
        <w:spacing w:after="120" w:line="240" w:lineRule="auto"/>
        <w:ind w:left="-46"/>
        <w:rPr>
          <w:rFonts w:ascii="Times New Roman" w:eastAsia="Times New Roman" w:hAnsi="Times New Roman" w:cs="Simplified Arabic"/>
          <w:b/>
          <w:bCs/>
          <w:sz w:val="28"/>
          <w:szCs w:val="28"/>
          <w:rtl/>
        </w:rPr>
      </w:pPr>
      <w:r w:rsidRPr="00D67B5F">
        <w:rPr>
          <w:rFonts w:ascii="Times New Roman" w:eastAsia="Times New Roman" w:hAnsi="Times New Roman" w:cs="Simplified Arabic"/>
          <w:b/>
          <w:bCs/>
          <w:noProof/>
          <w:sz w:val="28"/>
          <w:szCs w:val="28"/>
          <w:rtl/>
          <w:lang w:val="ar-SA"/>
        </w:rPr>
        <mc:AlternateContent>
          <mc:Choice Requires="wps">
            <w:drawing>
              <wp:anchor distT="0" distB="0" distL="114300" distR="114300" simplePos="0" relativeHeight="251759616" behindDoc="0" locked="0" layoutInCell="1" allowOverlap="1" wp14:anchorId="07021D40" wp14:editId="6C1DC60B">
                <wp:simplePos x="0" y="0"/>
                <wp:positionH relativeFrom="margin">
                  <wp:posOffset>3067367</wp:posOffset>
                </wp:positionH>
                <wp:positionV relativeFrom="paragraph">
                  <wp:posOffset>1219519</wp:posOffset>
                </wp:positionV>
                <wp:extent cx="200025" cy="476250"/>
                <wp:effectExtent l="52388" t="42862" r="0" b="119063"/>
                <wp:wrapNone/>
                <wp:docPr id="2094639719" name="Arrow: Down 64"/>
                <wp:cNvGraphicFramePr/>
                <a:graphic xmlns:a="http://schemas.openxmlformats.org/drawingml/2006/main">
                  <a:graphicData uri="http://schemas.microsoft.com/office/word/2010/wordprocessingShape">
                    <wps:wsp>
                      <wps:cNvSpPr/>
                      <wps:spPr>
                        <a:xfrm rot="5400000">
                          <a:off x="0" y="0"/>
                          <a:ext cx="200025" cy="476250"/>
                        </a:xfrm>
                        <a:prstGeom prst="downArrow">
                          <a:avLst/>
                        </a:prstGeom>
                        <a:gradFill rotWithShape="1">
                          <a:gsLst>
                            <a:gs pos="0">
                              <a:sysClr val="windowText" lastClr="000000">
                                <a:shade val="51000"/>
                                <a:satMod val="130000"/>
                              </a:sysClr>
                            </a:gs>
                            <a:gs pos="80000">
                              <a:sysClr val="windowText" lastClr="000000">
                                <a:shade val="93000"/>
                                <a:satMod val="130000"/>
                              </a:sysClr>
                            </a:gs>
                            <a:gs pos="100000">
                              <a:sysClr val="windowText" lastClr="000000">
                                <a:shade val="94000"/>
                                <a:satMod val="135000"/>
                              </a:sysClr>
                            </a:gs>
                          </a:gsLst>
                          <a:lin ang="16200000" scaled="0"/>
                        </a:gradFill>
                        <a:ln w="9525" cap="flat" cmpd="sng" algn="ctr">
                          <a:solidFill>
                            <a:sysClr val="windowText" lastClr="000000">
                              <a:shade val="95000"/>
                              <a:satMod val="105000"/>
                            </a:sys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E4AC0" id="Arrow: Down 64" o:spid="_x0000_s1026" type="#_x0000_t67" style="position:absolute;left:0;text-align:left;margin-left:241.5pt;margin-top:96.05pt;width:15.75pt;height:37.5pt;rotation:90;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" adj="17064" fillcolor="black">
                <v:fill color2="black" rotate="t" angle="180" focus="80%" type="gradient">
                  <o:fill v:ext="view" type="gradientUnscaled"/>
                </v:fill>
                <v:shadow on="t" color="black" opacity="22937f" origin=",.5" offset="0,.63889mm"/>
                <w10:wrap anchorx="margin"/>
              </v:shape>
            </w:pict>
          </mc:Fallback>
        </mc:AlternateContent>
      </w:r>
      <w:r w:rsidR="0011709F" w:rsidRPr="00D67B5F">
        <w:rPr>
          <w:rFonts w:ascii="Times New Roman" w:eastAsia="Times New Roman" w:hAnsi="Times New Roman" w:cs="Simplified Arabic"/>
          <w:b/>
          <w:bCs/>
          <w:noProof/>
          <w:sz w:val="28"/>
          <w:szCs w:val="28"/>
          <w:rtl/>
          <w:lang w:val="ar-SA"/>
        </w:rPr>
        <mc:AlternateContent>
          <mc:Choice Requires="wps">
            <w:drawing>
              <wp:anchor distT="0" distB="0" distL="114300" distR="114300" simplePos="0" relativeHeight="251757568" behindDoc="0" locked="0" layoutInCell="1" allowOverlap="1" wp14:anchorId="2CB40AE3" wp14:editId="117D1A0B">
                <wp:simplePos x="0" y="0"/>
                <wp:positionH relativeFrom="margin">
                  <wp:align>left</wp:align>
                </wp:positionH>
                <wp:positionV relativeFrom="paragraph">
                  <wp:posOffset>1172210</wp:posOffset>
                </wp:positionV>
                <wp:extent cx="2838450" cy="342900"/>
                <wp:effectExtent l="57150" t="38100" r="76200" b="95250"/>
                <wp:wrapNone/>
                <wp:docPr id="1544773675" name="Rectangle 66"/>
                <wp:cNvGraphicFramePr/>
                <a:graphic xmlns:a="http://schemas.openxmlformats.org/drawingml/2006/main">
                  <a:graphicData uri="http://schemas.microsoft.com/office/word/2010/wordprocessingShape">
                    <wps:wsp>
                      <wps:cNvSpPr/>
                      <wps:spPr>
                        <a:xfrm>
                          <a:off x="0" y="0"/>
                          <a:ext cx="2838450" cy="342900"/>
                        </a:xfrm>
                        <a:prstGeom prst="rect">
                          <a:avLst/>
                        </a:prstGeom>
                        <a:gradFill flip="none" rotWithShape="1">
                          <a:gsLst>
                            <a:gs pos="0">
                              <a:schemeClr val="dk1">
                                <a:tint val="50000"/>
                                <a:satMod val="300000"/>
                              </a:schemeClr>
                            </a:gs>
                            <a:gs pos="35000">
                              <a:schemeClr val="dk1">
                                <a:tint val="37000"/>
                                <a:satMod val="300000"/>
                              </a:schemeClr>
                            </a:gs>
                            <a:gs pos="100000">
                              <a:schemeClr val="dk1">
                                <a:tint val="15000"/>
                                <a:satMod val="350000"/>
                              </a:schemeClr>
                            </a:gs>
                          </a:gsLst>
                          <a:lin ang="2700000" scaled="1"/>
                          <a:tileRect/>
                        </a:gradFill>
                        <a:ln/>
                      </wps:spPr>
                      <wps:style>
                        <a:lnRef idx="1">
                          <a:schemeClr val="dk1"/>
                        </a:lnRef>
                        <a:fillRef idx="2">
                          <a:schemeClr val="dk1"/>
                        </a:fillRef>
                        <a:effectRef idx="1">
                          <a:schemeClr val="dk1"/>
                        </a:effectRef>
                        <a:fontRef idx="minor">
                          <a:schemeClr val="dk1"/>
                        </a:fontRef>
                      </wps:style>
                      <wps:txbx>
                        <w:txbxContent>
                          <w:p w14:paraId="1446F853" w14:textId="64EC81DB" w:rsidR="00213AA7" w:rsidRPr="00213AA7" w:rsidRDefault="00213AA7" w:rsidP="00213AA7">
                            <w:pPr>
                              <w:jc w:val="center"/>
                              <w:rPr>
                                <w:rFonts w:ascii="Traditional Arabic" w:hAnsi="Traditional Arabic" w:cs="Traditional Arabic"/>
                                <w:b/>
                                <w:bCs/>
                                <w:color w:val="000000" w:themeColor="text1"/>
                                <w:sz w:val="32"/>
                                <w:szCs w:val="32"/>
                              </w:rPr>
                            </w:pPr>
                            <w:r w:rsidRPr="00213AA7">
                              <w:rPr>
                                <w:rFonts w:ascii="Traditional Arabic" w:hAnsi="Traditional Arabic" w:cs="Traditional Arabic"/>
                                <w:b/>
                                <w:bCs/>
                                <w:color w:val="000000" w:themeColor="text1"/>
                                <w:sz w:val="32"/>
                                <w:szCs w:val="32"/>
                                <w:rtl/>
                              </w:rPr>
                              <w:t>مؤشرات القياس</w:t>
                            </w:r>
                            <w:r w:rsidRPr="00213AA7">
                              <w:rPr>
                                <w:rFonts w:ascii="Traditional Arabic" w:hAnsi="Traditional Arabic" w:cs="Traditional Arabic"/>
                                <w:b/>
                                <w:bCs/>
                                <w:color w:val="000000" w:themeColor="text1"/>
                                <w:sz w:val="32"/>
                                <w:szCs w:val="32"/>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40AE3" id="Rectangle 66" o:spid="_x0000_s1027" style="position:absolute;left:0;text-align:left;margin-left:0;margin-top:92.3pt;width:223.5pt;height:27pt;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" fillcolor="gray [1616]" strokecolor="black [3040]">
                <v:fill color2="#d9d9d9 [496]" rotate="t" angle="45" colors="0 #bcbcbc;22938f #d0d0d0;1 #ededed" focus="100%" type="gradient"/>
                <v:shadow on="t" color="black" opacity="24903f" origin=",.5" offset="0,.55556mm"/>
                <v:textbox>
                  <w:txbxContent>
                    <w:p w14:paraId="1446F853" w14:textId="64EC81DB" w:rsidR="00213AA7" w:rsidRPr="00213AA7" w:rsidRDefault="00213AA7" w:rsidP="00213AA7">
                      <w:pPr>
                        <w:jc w:val="center"/>
                        <w:rPr>
                          <w:rFonts w:ascii="Traditional Arabic" w:hAnsi="Traditional Arabic" w:cs="Traditional Arabic"/>
                          <w:b/>
                          <w:bCs/>
                          <w:color w:val="000000" w:themeColor="text1"/>
                          <w:sz w:val="32"/>
                          <w:szCs w:val="32"/>
                        </w:rPr>
                      </w:pPr>
                      <w:r w:rsidRPr="00213AA7">
                        <w:rPr>
                          <w:rFonts w:ascii="Traditional Arabic" w:hAnsi="Traditional Arabic" w:cs="Traditional Arabic"/>
                          <w:b/>
                          <w:bCs/>
                          <w:color w:val="000000" w:themeColor="text1"/>
                          <w:sz w:val="32"/>
                          <w:szCs w:val="32"/>
                          <w:rtl/>
                        </w:rPr>
                        <w:t>مؤشرات القياس</w:t>
                      </w:r>
                      <w:r w:rsidRPr="00213AA7">
                        <w:rPr>
                          <w:rFonts w:ascii="Traditional Arabic" w:hAnsi="Traditional Arabic" w:cs="Traditional Arabic"/>
                          <w:b/>
                          <w:bCs/>
                          <w:color w:val="000000" w:themeColor="text1"/>
                          <w:sz w:val="32"/>
                          <w:szCs w:val="32"/>
                        </w:rPr>
                        <w:t>:</w:t>
                      </w:r>
                    </w:p>
                  </w:txbxContent>
                </v:textbox>
                <w10:wrap anchorx="margin"/>
              </v:rect>
            </w:pict>
          </mc:Fallback>
        </mc:AlternateContent>
      </w:r>
      <w:r w:rsidR="00B41ABB" w:rsidRPr="00D67B5F">
        <w:rPr>
          <w:rFonts w:ascii="Times New Roman" w:eastAsia="Times New Roman" w:hAnsi="Times New Roman" w:cs="Simplified Arabic"/>
          <w:b/>
          <w:bCs/>
          <w:sz w:val="28"/>
          <w:szCs w:val="28"/>
          <w:rtl/>
        </w:rPr>
        <w:br/>
      </w:r>
      <w:r w:rsidR="0069371C" w:rsidRPr="00D67B5F">
        <w:rPr>
          <w:rFonts w:ascii="Times New Roman" w:eastAsia="Times New Roman" w:hAnsi="Times New Roman" w:cs="Simplified Arabic"/>
          <w:b/>
          <w:bCs/>
          <w:noProof/>
          <w:sz w:val="28"/>
          <w:szCs w:val="28"/>
          <w:rtl/>
          <w:lang w:val="ar-SA"/>
        </w:rPr>
        <w:drawing>
          <wp:inline distT="0" distB="0" distL="0" distR="0" wp14:anchorId="4DEABA47" wp14:editId="130AD53D">
            <wp:extent cx="5657850" cy="3105150"/>
            <wp:effectExtent l="38100" t="0" r="57150" b="19050"/>
            <wp:docPr id="1570218250"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D355DE8" w14:textId="77777777" w:rsidR="007878DF" w:rsidRPr="00D67B5F" w:rsidRDefault="007878DF" w:rsidP="008A1B39">
      <w:pPr>
        <w:spacing w:after="120" w:line="240" w:lineRule="auto"/>
        <w:ind w:left="360"/>
        <w:jc w:val="center"/>
        <w:rPr>
          <w:rFonts w:ascii="Times New Roman" w:eastAsia="Times New Roman" w:hAnsi="Times New Roman" w:cs="Simplified Arabic"/>
          <w:b/>
          <w:bCs/>
          <w:sz w:val="28"/>
          <w:szCs w:val="28"/>
          <w:rtl/>
        </w:rPr>
      </w:pPr>
    </w:p>
    <w:p w14:paraId="72E29322" w14:textId="39D813CC" w:rsidR="00FF71B0" w:rsidRPr="00D67B5F" w:rsidRDefault="00B41ABB" w:rsidP="008A1B39">
      <w:pPr>
        <w:spacing w:after="120" w:line="240" w:lineRule="auto"/>
        <w:ind w:left="360"/>
        <w:jc w:val="center"/>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rPr>
        <w:t xml:space="preserve">شكل رقم (1) </w:t>
      </w:r>
      <w:r w:rsidR="00FF71B0" w:rsidRPr="00D67B5F">
        <w:rPr>
          <w:rFonts w:ascii="Times New Roman" w:eastAsia="Times New Roman" w:hAnsi="Times New Roman" w:cs="Simplified Arabic" w:hint="cs"/>
          <w:b/>
          <w:bCs/>
          <w:sz w:val="28"/>
          <w:szCs w:val="28"/>
          <w:rtl/>
        </w:rPr>
        <w:t>يوضح هيكل متغيرات الدراسة</w:t>
      </w:r>
    </w:p>
    <w:p w14:paraId="4386CC3D" w14:textId="7B3FC26C" w:rsidR="004E263D" w:rsidRPr="00D67B5F" w:rsidRDefault="00FF71B0" w:rsidP="008A1B39">
      <w:pPr>
        <w:spacing w:after="120" w:line="240" w:lineRule="auto"/>
        <w:ind w:left="360"/>
        <w:jc w:val="center"/>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rPr>
        <w:t>من اعداد الباحث</w:t>
      </w:r>
    </w:p>
    <w:p w14:paraId="25561402" w14:textId="77777777" w:rsidR="00FF71B0" w:rsidRPr="00D67B5F" w:rsidRDefault="00FF71B0" w:rsidP="008A1B39">
      <w:pPr>
        <w:spacing w:after="120" w:line="240" w:lineRule="auto"/>
        <w:ind w:left="360"/>
        <w:rPr>
          <w:rFonts w:ascii="Times New Roman" w:eastAsia="Times New Roman" w:hAnsi="Times New Roman" w:cs="Simplified Arabic"/>
          <w:b/>
          <w:bCs/>
          <w:sz w:val="28"/>
          <w:szCs w:val="28"/>
          <w:rtl/>
        </w:rPr>
      </w:pPr>
      <w:r w:rsidRPr="00D67B5F">
        <w:rPr>
          <w:rFonts w:ascii="Times New Roman" w:eastAsia="Times New Roman" w:hAnsi="Times New Roman" w:cs="Simplified Arabic" w:hint="cs"/>
          <w:b/>
          <w:bCs/>
          <w:sz w:val="28"/>
          <w:szCs w:val="28"/>
          <w:rtl/>
          <w:lang w:bidi="ar-EG"/>
        </w:rPr>
        <w:t>- اسلوب ومنهج الدراسة</w:t>
      </w:r>
      <w:r w:rsidRPr="00D67B5F">
        <w:rPr>
          <w:rFonts w:ascii="Times New Roman" w:eastAsia="Times New Roman" w:hAnsi="Times New Roman" w:cs="Simplified Arabic" w:hint="cs"/>
          <w:b/>
          <w:bCs/>
          <w:sz w:val="28"/>
          <w:szCs w:val="28"/>
          <w:rtl/>
        </w:rPr>
        <w:t>:</w:t>
      </w:r>
    </w:p>
    <w:p w14:paraId="1739B4C4" w14:textId="6BDF88FA" w:rsidR="0046627F" w:rsidRPr="00D67B5F" w:rsidRDefault="00FF71B0" w:rsidP="008A1B39">
      <w:pPr>
        <w:tabs>
          <w:tab w:val="left" w:pos="2649"/>
        </w:tabs>
        <w:spacing w:after="120" w:line="240" w:lineRule="auto"/>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في البحث واختبار الفروض تم الاعتماد على المنهجين (الوصفي والتحليلي) كما يلي: </w:t>
      </w:r>
    </w:p>
    <w:p w14:paraId="279FDF9F"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المنهج الوصفي</w:t>
      </w:r>
      <w:r w:rsidR="00121E68" w:rsidRPr="00D67B5F">
        <w:rPr>
          <w:rFonts w:ascii="Simplified Arabic" w:hAnsi="Simplified Arabic" w:cs="Simplified Arabic" w:hint="cs"/>
          <w:b/>
          <w:bCs/>
          <w:sz w:val="28"/>
          <w:szCs w:val="28"/>
          <w:rtl/>
          <w:lang w:bidi="ar-EG"/>
        </w:rPr>
        <w:t>:</w:t>
      </w:r>
      <w:r w:rsidRPr="00D67B5F">
        <w:rPr>
          <w:rFonts w:ascii="Simplified Arabic" w:hAnsi="Simplified Arabic" w:cs="Simplified Arabic" w:hint="cs"/>
          <w:b/>
          <w:bCs/>
          <w:sz w:val="28"/>
          <w:szCs w:val="28"/>
          <w:rtl/>
          <w:lang w:bidi="ar-EG"/>
        </w:rPr>
        <w:t xml:space="preserve"> </w:t>
      </w:r>
    </w:p>
    <w:p w14:paraId="3B52AD74" w14:textId="77777777" w:rsidR="00FF71B0" w:rsidRPr="00D67B5F" w:rsidRDefault="00FF71B0"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وذلك من خلال الاطلاع والبحث والدراسة في موضوع التدريب في تحسين انتاجية الموظفين بشركة النفط والغاز بالمملكة العربية السعودية ضمن المراجع الأدبية المختلفة من الدوريات والكتب والمقالات العلمية والابحاث باللغتين العربية والأجنبية والتي تناولت كلاً من التدريب وانتاجية الموظفين بشركة النفط والغاز والعلاقة بينهم. </w:t>
      </w:r>
    </w:p>
    <w:p w14:paraId="6DD51B0C" w14:textId="77777777" w:rsidR="00FF71B0" w:rsidRPr="00D67B5F" w:rsidRDefault="00121E68"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المنهج التطبيقي:</w:t>
      </w:r>
    </w:p>
    <w:p w14:paraId="237B8862" w14:textId="23F5746C" w:rsidR="00FF71B0" w:rsidRPr="00D67B5F" w:rsidRDefault="00FF71B0" w:rsidP="008A1B39">
      <w:pPr>
        <w:tabs>
          <w:tab w:val="left" w:pos="2649"/>
        </w:tabs>
        <w:spacing w:after="120" w:line="240" w:lineRule="auto"/>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lastRenderedPageBreak/>
        <w:t xml:space="preserve">يتعلق هذا الجانب بالجانب التطبيقي الميداني للدراسة حيث سيتم اعداد قائمة من الاستقصاء للدراسة والاعتماد على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lang w:bidi="ar-EG"/>
        </w:rPr>
        <w:t xml:space="preserve"> محل</w:t>
      </w:r>
      <w:r w:rsidRPr="00D67B5F">
        <w:rPr>
          <w:rFonts w:ascii="Simplified Arabic" w:hAnsi="Simplified Arabic" w:cs="Simplified Arabic" w:hint="cs"/>
          <w:sz w:val="28"/>
          <w:szCs w:val="28"/>
          <w:rtl/>
          <w:lang w:bidi="ar-EG"/>
        </w:rPr>
        <w:t xml:space="preserve"> الدراسة وتم اخذ عينة عشوائية من تلك الشركة محل الدراسة ومن خلالها تم جمع وتحليل البيانات. </w:t>
      </w:r>
    </w:p>
    <w:p w14:paraId="552BD62A"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 تصميم استمارة الاستقصاء </w:t>
      </w:r>
    </w:p>
    <w:p w14:paraId="0DC3FCCD" w14:textId="77777777" w:rsidR="00FF71B0" w:rsidRPr="00D67B5F" w:rsidRDefault="00FF71B0" w:rsidP="008A1B39">
      <w:pPr>
        <w:tabs>
          <w:tab w:val="left" w:pos="2649"/>
        </w:tabs>
        <w:spacing w:after="120" w:line="240" w:lineRule="auto"/>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تم تصميم قائمة الاستقصاء تتوافق مع متغيرات الدراسة وابعاد كل متغير وتتضمن الأقسام التالية: </w:t>
      </w:r>
    </w:p>
    <w:p w14:paraId="32C5FB65" w14:textId="14BBFDC0" w:rsidR="00FF71B0" w:rsidRPr="00D67B5F" w:rsidRDefault="00FF71B0" w:rsidP="008A1B39">
      <w:pPr>
        <w:numPr>
          <w:ilvl w:val="0"/>
          <w:numId w:val="10"/>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القسم الاول استمارة استقصاء التدريب وتشمل البنود </w:t>
      </w:r>
      <w:r w:rsidR="00691BBA" w:rsidRPr="00D67B5F">
        <w:rPr>
          <w:rFonts w:ascii="Simplified Arabic" w:hAnsi="Simplified Arabic" w:cs="Simplified Arabic" w:hint="cs"/>
          <w:sz w:val="28"/>
          <w:szCs w:val="28"/>
          <w:rtl/>
          <w:lang w:bidi="ar-EG"/>
        </w:rPr>
        <w:t>التالية:</w:t>
      </w:r>
      <w:r w:rsidRPr="00D67B5F">
        <w:rPr>
          <w:rFonts w:ascii="Simplified Arabic" w:hAnsi="Simplified Arabic" w:cs="Simplified Arabic" w:hint="cs"/>
          <w:sz w:val="28"/>
          <w:szCs w:val="28"/>
          <w:rtl/>
          <w:lang w:bidi="ar-EG"/>
        </w:rPr>
        <w:t xml:space="preserve"> </w:t>
      </w:r>
    </w:p>
    <w:p w14:paraId="704A30FF" w14:textId="22E9D74F" w:rsidR="00FF71B0" w:rsidRPr="00D67B5F" w:rsidRDefault="00FF71B0" w:rsidP="008A1B39">
      <w:pPr>
        <w:numPr>
          <w:ilvl w:val="0"/>
          <w:numId w:val="10"/>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القسم </w:t>
      </w:r>
      <w:r w:rsidR="00691BBA" w:rsidRPr="00D67B5F">
        <w:rPr>
          <w:rFonts w:ascii="Simplified Arabic" w:hAnsi="Simplified Arabic" w:cs="Simplified Arabic" w:hint="cs"/>
          <w:sz w:val="28"/>
          <w:szCs w:val="28"/>
          <w:rtl/>
          <w:lang w:bidi="ar-EG"/>
        </w:rPr>
        <w:t>الثاني:</w:t>
      </w:r>
      <w:r w:rsidRPr="00D67B5F">
        <w:rPr>
          <w:rFonts w:ascii="Simplified Arabic" w:hAnsi="Simplified Arabic" w:cs="Simplified Arabic" w:hint="cs"/>
          <w:sz w:val="28"/>
          <w:szCs w:val="28"/>
          <w:rtl/>
          <w:lang w:bidi="ar-EG"/>
        </w:rPr>
        <w:t xml:space="preserve"> استمارة استقصاء انتاجية </w:t>
      </w:r>
      <w:r w:rsidR="00691BBA" w:rsidRPr="00D67B5F">
        <w:rPr>
          <w:rFonts w:ascii="Simplified Arabic" w:hAnsi="Simplified Arabic" w:cs="Simplified Arabic" w:hint="cs"/>
          <w:sz w:val="28"/>
          <w:szCs w:val="28"/>
          <w:rtl/>
          <w:lang w:bidi="ar-EG"/>
        </w:rPr>
        <w:t>الموظفين وتشمل</w:t>
      </w:r>
      <w:r w:rsidRPr="00D67B5F">
        <w:rPr>
          <w:rFonts w:ascii="Simplified Arabic" w:hAnsi="Simplified Arabic" w:cs="Simplified Arabic" w:hint="cs"/>
          <w:sz w:val="28"/>
          <w:szCs w:val="28"/>
          <w:rtl/>
          <w:lang w:bidi="ar-EG"/>
        </w:rPr>
        <w:t xml:space="preserve"> البنود التالية: </w:t>
      </w:r>
    </w:p>
    <w:p w14:paraId="6946A8A3" w14:textId="77777777" w:rsidR="00FF71B0" w:rsidRPr="00D67B5F" w:rsidRDefault="00FF71B0" w:rsidP="008A1B39">
      <w:pPr>
        <w:numPr>
          <w:ilvl w:val="0"/>
          <w:numId w:val="10"/>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القسم الثالث: البيانات الشخصية عن مفردات العينة.</w:t>
      </w:r>
    </w:p>
    <w:p w14:paraId="56C054BF" w14:textId="71EB5F42" w:rsidR="00FF71B0" w:rsidRPr="00D67B5F" w:rsidRDefault="00FF71B0" w:rsidP="008A1B39">
      <w:pPr>
        <w:tabs>
          <w:tab w:val="left" w:pos="2649"/>
        </w:tabs>
        <w:spacing w:after="120" w:line="240" w:lineRule="auto"/>
        <w:ind w:firstLine="521"/>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حدود الدراسة</w:t>
      </w:r>
      <w:r w:rsidR="00151545" w:rsidRPr="00D67B5F">
        <w:rPr>
          <w:rFonts w:ascii="Simplified Arabic" w:hAnsi="Simplified Arabic" w:cs="Simplified Arabic" w:hint="cs"/>
          <w:b/>
          <w:bCs/>
          <w:sz w:val="28"/>
          <w:szCs w:val="28"/>
          <w:rtl/>
          <w:lang w:bidi="ar-EG"/>
        </w:rPr>
        <w:t xml:space="preserve"> وقيودها</w:t>
      </w:r>
      <w:r w:rsidR="00121E68" w:rsidRPr="00D67B5F">
        <w:rPr>
          <w:rFonts w:ascii="Simplified Arabic" w:hAnsi="Simplified Arabic" w:cs="Simplified Arabic" w:hint="cs"/>
          <w:b/>
          <w:bCs/>
          <w:sz w:val="28"/>
          <w:szCs w:val="28"/>
          <w:rtl/>
          <w:lang w:bidi="ar-EG"/>
        </w:rPr>
        <w:t>:</w:t>
      </w:r>
      <w:r w:rsidRPr="00D67B5F">
        <w:rPr>
          <w:rFonts w:ascii="Simplified Arabic" w:hAnsi="Simplified Arabic" w:cs="Simplified Arabic" w:hint="cs"/>
          <w:b/>
          <w:bCs/>
          <w:sz w:val="28"/>
          <w:szCs w:val="28"/>
          <w:rtl/>
          <w:lang w:bidi="ar-EG"/>
        </w:rPr>
        <w:t xml:space="preserve"> </w:t>
      </w:r>
    </w:p>
    <w:p w14:paraId="24CDDED8" w14:textId="61C87F74"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تخضع هذه الدراسة، شأنها شأن البحوث العلمية الميدانية، لجملة من الحدود والقيود التي تحدد نطاقها العلمي والتطبيقي، وتسهم في تفسير نتائجها ضمن إطارها المنهجي الصحيح، دون أن ينتقص ذلك من أهميتها أو من مصداقية نتائجها. ويمكن عرض حدود الدراسة على النحو الآتي:</w:t>
      </w:r>
    </w:p>
    <w:p w14:paraId="2B8013EE" w14:textId="0DDC47B0" w:rsidR="00FF71B0" w:rsidRPr="00D67B5F" w:rsidRDefault="00FF71B0"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hint="cs"/>
          <w:b/>
          <w:bCs/>
          <w:sz w:val="28"/>
          <w:szCs w:val="28"/>
          <w:rtl/>
          <w:lang w:bidi="ar-EG"/>
        </w:rPr>
        <w:t xml:space="preserve">- الحدود </w:t>
      </w:r>
      <w:r w:rsidR="0080007A" w:rsidRPr="00D67B5F">
        <w:rPr>
          <w:rFonts w:ascii="Simplified Arabic" w:hAnsi="Simplified Arabic" w:cs="Simplified Arabic" w:hint="cs"/>
          <w:b/>
          <w:bCs/>
          <w:sz w:val="28"/>
          <w:szCs w:val="28"/>
          <w:rtl/>
          <w:lang w:bidi="ar-EG"/>
        </w:rPr>
        <w:t>الموضوعية:</w:t>
      </w:r>
      <w:r w:rsidRPr="00D67B5F">
        <w:rPr>
          <w:rFonts w:ascii="Simplified Arabic" w:hAnsi="Simplified Arabic" w:cs="Simplified Arabic" w:hint="cs"/>
          <w:b/>
          <w:bCs/>
          <w:sz w:val="28"/>
          <w:szCs w:val="28"/>
          <w:rtl/>
          <w:lang w:bidi="ar-EG"/>
        </w:rPr>
        <w:t xml:space="preserve"> </w:t>
      </w:r>
    </w:p>
    <w:p w14:paraId="492C2F37" w14:textId="77777777"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اقتصر نطاق الدراسة من الناحية الموضوعية على تناول التدريب بوصفه متغيرًا مستقلاً، وذلك من خلال مجموعة محددة من ممارساته الأساسية، وهي:</w:t>
      </w:r>
    </w:p>
    <w:p w14:paraId="3F1C2DF8" w14:textId="77777777"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(تحديد الاحتياجات التدريبية، تصميم البرامج التدريبية، اختيار المدربين، وتنفيذ عملية التدريب).</w:t>
      </w:r>
    </w:p>
    <w:p w14:paraId="371C4688" w14:textId="77777777"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كما ركزت الدراسة على الإنتاجية بوصفها المتغير التابع، باعتبارها أحد المؤشرات الرئيسة لفعالية الأداء الوظيفي في شركات النفط والغاز.</w:t>
      </w:r>
    </w:p>
    <w:p w14:paraId="482AE071" w14:textId="3E0D203B" w:rsidR="00725444" w:rsidRPr="00D67B5F" w:rsidRDefault="0072544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اقتصر نطاق الدراسة الحالية على تحليل أثر التدريب على إنتاجية الموظفين في شركات قطاع النفط والغاز بالمملكة العربية السعودية، ممثلة في شركات (</w:t>
      </w:r>
      <w:r w:rsidR="00691BBA" w:rsidRPr="00D67B5F">
        <w:rPr>
          <w:rFonts w:ascii="Simplified Arabic" w:hAnsi="Simplified Arabic" w:cs="Simplified Arabic" w:hint="cs"/>
          <w:sz w:val="28"/>
          <w:szCs w:val="28"/>
          <w:rtl/>
          <w:lang w:bidi="ar-EG"/>
        </w:rPr>
        <w:t>شلمبرجير،</w:t>
      </w:r>
      <w:r w:rsidRPr="00D67B5F">
        <w:rPr>
          <w:rFonts w:ascii="Simplified Arabic" w:hAnsi="Simplified Arabic" w:cs="Simplified Arabic"/>
          <w:sz w:val="28"/>
          <w:szCs w:val="28"/>
          <w:rtl/>
          <w:lang w:bidi="ar-EG"/>
        </w:rPr>
        <w:t xml:space="preserve"> طاقة، وبيكرهيوز)، دون التوسع في إجراء مقارنات تحليلية منهجية مع قطاعات اقتصادية أخرى، كالقطاع الصناعي أو الخدمي، أو مع تجارب دولية تعمل في بيئات تنظيمية واقتصادية مختلفة. ويُعد هذا التحديد أحد الحدود الموضوعية للدراسة، حيث إن اختلاف طبيعة القطاعات والسياقات المؤسسية قد ينعكس على فلسفة التدريب، وآليات تصميمه وتنفيذه، ومستويات العائد المتحقق منه على الإنتاجية.</w:t>
      </w:r>
    </w:p>
    <w:p w14:paraId="52A639E5" w14:textId="45D1A46A" w:rsidR="00725444" w:rsidRPr="00D67B5F" w:rsidRDefault="0072544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وقد جاء هذا التركيز القطاعي بصورة مقصودة، بهدف تحقيق قدر أعلى من العمق التحليلي والفهم المتخصص لطبيعة التدريب ومتطلباته داخل قطاع النفط والغاز، وهو قطاع يتميز بخصوصية تنظيمية وتقنية وبشرية تميّزه عن غيره من القطاعات الاقتصادية. وفي هذا الإطار، تمثل المقارنات مع قطاعات </w:t>
      </w:r>
      <w:r w:rsidRPr="00D67B5F">
        <w:rPr>
          <w:rFonts w:ascii="Simplified Arabic" w:hAnsi="Simplified Arabic" w:cs="Simplified Arabic"/>
          <w:sz w:val="28"/>
          <w:szCs w:val="28"/>
          <w:rtl/>
          <w:lang w:bidi="ar-EG"/>
        </w:rPr>
        <w:lastRenderedPageBreak/>
        <w:t>أخرى أو مع تجارب دولية فجوة بحثية قائمة، يمكن من خلالها إثراء الأدبيات العلمية مستقبلًا، والتحقق من مدى قابلية تعميم نتائج الدراسة أو اختلافها باختلاف السياقات القطاعية والتنظيمية.</w:t>
      </w:r>
    </w:p>
    <w:p w14:paraId="2032D8AF" w14:textId="303B773D" w:rsidR="00725444" w:rsidRPr="00D67B5F" w:rsidRDefault="0072544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كما اقتصر نطاق الدراسة من الناحية الموضوعية على تناول التدريب بوصفه متغيرًا مستقلاً، من خلال مجموعة محددة من ممارساته الأساسية، وهي: تحديد الاحتياجات التدريبية، وتصميم البرامج التدريبية، واختيار المدربين، وتنفيذ عملية التدريب. وفي المقابل، ركزت الدراسة على الإنتاجية بوصفها المتغير التابع، باعتبارها أحد المؤشرات الرئيسة لفعالية الأداء الوظيفي في شركات النفط والغاز.</w:t>
      </w:r>
    </w:p>
    <w:p w14:paraId="26B2D32E" w14:textId="355C47CE" w:rsidR="00725444" w:rsidRPr="00D67B5F" w:rsidRDefault="00725444" w:rsidP="008A1B39">
      <w:pPr>
        <w:tabs>
          <w:tab w:val="left" w:pos="2649"/>
        </w:tabs>
        <w:spacing w:after="120" w:line="240" w:lineRule="auto"/>
        <w:ind w:firstLine="521"/>
        <w:jc w:val="both"/>
        <w:rPr>
          <w:rFonts w:ascii="Simplified Arabic" w:hAnsi="Simplified Arabic" w:cs="Simplified Arabic"/>
          <w:b/>
          <w:bCs/>
          <w:sz w:val="28"/>
          <w:szCs w:val="28"/>
          <w:rtl/>
          <w:lang w:bidi="ar-EG"/>
        </w:rPr>
      </w:pPr>
      <w:r w:rsidRPr="00D67B5F">
        <w:rPr>
          <w:rFonts w:ascii="Simplified Arabic" w:hAnsi="Simplified Arabic" w:cs="Simplified Arabic"/>
          <w:sz w:val="28"/>
          <w:szCs w:val="28"/>
          <w:rtl/>
          <w:lang w:bidi="ar-EG"/>
        </w:rPr>
        <w:t>وبناءً عليه، لم تتناول الدراسة متغيرات تنظيمية أو إدارية أخرى قد يكون لها تأثير محتمل على الإنتاجية، مثل القيادة، والثقافة التنظيمية، ونظم الحوافز، والرضا الوظيفي، وبيئة العمل. ويُعد هذا التحديد قيدًا موضوعيًا للدراسة، وفي الوقت ذاته يفتح المجال أمام دراسات مستقبلية يمكن أن تتناول الأثر التكاملي للتدريب مع هذه المتغيرات، أو تجري مقارنات قطاعية ودولية تسهم في تعميق الفهم النظري والتطبيقي لأثر التدريب على الإنتاجية.</w:t>
      </w:r>
    </w:p>
    <w:p w14:paraId="10E38649" w14:textId="395FAE69" w:rsidR="00FF71B0" w:rsidRPr="00D67B5F" w:rsidRDefault="00FF71B0" w:rsidP="008A1B39">
      <w:pPr>
        <w:tabs>
          <w:tab w:val="left" w:pos="2649"/>
        </w:tabs>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 الحدود المكانية: </w:t>
      </w:r>
    </w:p>
    <w:p w14:paraId="123CEB31" w14:textId="58B686DD" w:rsidR="007648D0"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انحصرت الدراسة </w:t>
      </w:r>
      <w:r w:rsidR="00691BBA" w:rsidRPr="00D67B5F">
        <w:rPr>
          <w:rFonts w:ascii="Simplified Arabic" w:hAnsi="Simplified Arabic" w:cs="Simplified Arabic" w:hint="cs"/>
          <w:sz w:val="28"/>
          <w:szCs w:val="28"/>
          <w:rtl/>
          <w:lang w:bidi="ar-EG"/>
        </w:rPr>
        <w:t>ميدانياً في</w:t>
      </w:r>
      <w:r w:rsidR="007648D0" w:rsidRPr="00D67B5F">
        <w:rPr>
          <w:rFonts w:ascii="Simplified Arabic" w:hAnsi="Simplified Arabic" w:cs="Simplified Arabic"/>
          <w:sz w:val="28"/>
          <w:szCs w:val="28"/>
          <w:rtl/>
          <w:lang w:bidi="ar-EG"/>
        </w:rPr>
        <w:t xml:space="preserve"> عدد من شركات النفط والغاز العاملة في المملكة العربية السعودية، وهي: </w:t>
      </w:r>
      <w:r w:rsidRPr="00D67B5F">
        <w:rPr>
          <w:rFonts w:ascii="Simplified Arabic" w:hAnsi="Simplified Arabic" w:cs="Simplified Arabic"/>
          <w:sz w:val="28"/>
          <w:szCs w:val="28"/>
          <w:rtl/>
          <w:lang w:bidi="ar-EG"/>
        </w:rPr>
        <w:t>(شلمبرجير</w:t>
      </w:r>
      <w:r w:rsidR="00691BBA" w:rsidRPr="00D67B5F">
        <w:rPr>
          <w:rFonts w:ascii="Simplified Arabic" w:hAnsi="Simplified Arabic" w:cs="Simplified Arabic" w:hint="cs"/>
          <w:sz w:val="28"/>
          <w:szCs w:val="28"/>
          <w:rtl/>
          <w:lang w:bidi="ar-EG"/>
        </w:rPr>
        <w:t xml:space="preserve"> - طاقة</w:t>
      </w:r>
      <w:r w:rsidRPr="00D67B5F">
        <w:rPr>
          <w:rFonts w:ascii="Simplified Arabic" w:hAnsi="Simplified Arabic" w:cs="Simplified Arabic"/>
          <w:sz w:val="28"/>
          <w:szCs w:val="28"/>
          <w:rtl/>
          <w:lang w:bidi="ar-EG"/>
        </w:rPr>
        <w:t xml:space="preserve">- بيكرهيوز)، </w:t>
      </w:r>
      <w:r w:rsidR="007648D0" w:rsidRPr="00D67B5F">
        <w:rPr>
          <w:rFonts w:ascii="Simplified Arabic" w:hAnsi="Simplified Arabic" w:cs="Simplified Arabic"/>
          <w:sz w:val="28"/>
          <w:szCs w:val="28"/>
          <w:rtl/>
          <w:lang w:bidi="ar-EG"/>
        </w:rPr>
        <w:t>وذلك باعتبارها شركات تمثل نماذج تشغيلية مختلفة داخل القطاع من حيث حجم العمليات، وطبيعة النشاط، ومستوى تبني برامج التدريب.</w:t>
      </w:r>
    </w:p>
    <w:p w14:paraId="20DE10DB" w14:textId="63BD9AEB" w:rsidR="005850B4" w:rsidRPr="00D67B5F" w:rsidRDefault="005850B4" w:rsidP="008A1B39">
      <w:pPr>
        <w:tabs>
          <w:tab w:val="left" w:pos="2649"/>
        </w:tabs>
        <w:spacing w:after="120" w:line="240" w:lineRule="auto"/>
        <w:ind w:firstLine="521"/>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 ويعد هذا التحديد المكاني قيدا</w:t>
      </w:r>
      <w:r w:rsidR="007648D0"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على تعميم نتائج الدراسة على جميع شركات </w:t>
      </w:r>
      <w:r w:rsidR="007648D0" w:rsidRPr="00D67B5F">
        <w:rPr>
          <w:rFonts w:ascii="Simplified Arabic" w:hAnsi="Simplified Arabic" w:cs="Simplified Arabic"/>
          <w:sz w:val="28"/>
          <w:szCs w:val="28"/>
          <w:rtl/>
          <w:lang w:bidi="ar-EG"/>
        </w:rPr>
        <w:t>النفط والغاز، نظرًا لاختلاف السياسات التدريبية، والهياكل التنظيمية، والبيئات التشغيلية من شركة إلى أخرى</w:t>
      </w:r>
      <w:r w:rsidRPr="00D67B5F">
        <w:rPr>
          <w:rFonts w:ascii="Simplified Arabic" w:hAnsi="Simplified Arabic" w:cs="Simplified Arabic"/>
          <w:sz w:val="28"/>
          <w:szCs w:val="28"/>
          <w:rtl/>
          <w:lang w:bidi="ar-EG"/>
        </w:rPr>
        <w:t>، سواء داخل المملكة أو خارجها.</w:t>
      </w:r>
    </w:p>
    <w:p w14:paraId="03A36B2D" w14:textId="5B2D45F1" w:rsidR="00FF71B0" w:rsidRPr="00D67B5F" w:rsidRDefault="005850B4" w:rsidP="008A1B39">
      <w:pPr>
        <w:tabs>
          <w:tab w:val="left" w:pos="2649"/>
        </w:tabs>
        <w:spacing w:after="120" w:line="240" w:lineRule="auto"/>
        <w:ind w:firstLine="521"/>
        <w:jc w:val="both"/>
        <w:rPr>
          <w:rFonts w:ascii="Simplified Arabic" w:hAnsi="Simplified Arabic" w:cs="Simplified Arabic"/>
          <w:b/>
          <w:bCs/>
          <w:sz w:val="28"/>
          <w:szCs w:val="28"/>
          <w:rtl/>
          <w:lang w:bidi="ar-EG"/>
        </w:rPr>
      </w:pPr>
      <w:r w:rsidRPr="00D67B5F">
        <w:rPr>
          <w:rFonts w:ascii="Simplified Arabic" w:hAnsi="Simplified Arabic" w:cs="Simplified Arabic"/>
          <w:sz w:val="28"/>
          <w:szCs w:val="28"/>
          <w:rtl/>
          <w:lang w:bidi="ar-EG"/>
        </w:rPr>
        <w:t>ومع ذلك، فإن اختيار هذه الشركة جاء مبررا</w:t>
      </w:r>
      <w:r w:rsidR="006627DD" w:rsidRPr="00D67B5F">
        <w:rPr>
          <w:rFonts w:ascii="Simplified Arabic" w:hAnsi="Simplified Arabic" w:cs="Simplified Arabic" w:hint="cs"/>
          <w:sz w:val="28"/>
          <w:szCs w:val="28"/>
          <w:rtl/>
          <w:lang w:bidi="ar-EG"/>
        </w:rPr>
        <w:t>ً</w:t>
      </w:r>
      <w:r w:rsidRPr="00D67B5F">
        <w:rPr>
          <w:rFonts w:ascii="Simplified Arabic" w:hAnsi="Simplified Arabic" w:cs="Simplified Arabic"/>
          <w:sz w:val="28"/>
          <w:szCs w:val="28"/>
          <w:rtl/>
          <w:lang w:bidi="ar-EG"/>
        </w:rPr>
        <w:t xml:space="preserve"> من الناحية العلمية</w:t>
      </w:r>
      <w:r w:rsidR="007648D0" w:rsidRPr="00D67B5F">
        <w:rPr>
          <w:rFonts w:ascii="Simplified Arabic" w:hAnsi="Simplified Arabic" w:cs="Simplified Arabic" w:hint="cs"/>
          <w:sz w:val="28"/>
          <w:szCs w:val="28"/>
          <w:rtl/>
          <w:lang w:bidi="ar-EG"/>
        </w:rPr>
        <w:t xml:space="preserve"> </w:t>
      </w:r>
      <w:r w:rsidR="007648D0" w:rsidRPr="00D67B5F">
        <w:rPr>
          <w:rFonts w:ascii="Simplified Arabic" w:hAnsi="Simplified Arabic" w:cs="Simplified Arabic"/>
          <w:sz w:val="28"/>
          <w:szCs w:val="28"/>
          <w:rtl/>
          <w:lang w:bidi="ar-EG"/>
        </w:rPr>
        <w:t>للدراسة</w:t>
      </w:r>
      <w:r w:rsidRPr="00D67B5F">
        <w:rPr>
          <w:rFonts w:ascii="Simplified Arabic" w:hAnsi="Simplified Arabic" w:cs="Simplified Arabic"/>
          <w:sz w:val="28"/>
          <w:szCs w:val="28"/>
          <w:rtl/>
          <w:lang w:bidi="ar-EG"/>
        </w:rPr>
        <w:t xml:space="preserve">، نظرًا لارتباط نشاطها المباشر بقطاع النفط والغاز، وتوافر برامج تدريبية قائمة، </w:t>
      </w:r>
      <w:r w:rsidR="007834B4" w:rsidRPr="00D67B5F">
        <w:rPr>
          <w:rFonts w:ascii="Simplified Arabic" w:hAnsi="Simplified Arabic" w:cs="Simplified Arabic" w:hint="cs"/>
          <w:sz w:val="28"/>
          <w:szCs w:val="28"/>
          <w:rtl/>
          <w:lang w:bidi="ar-EG"/>
        </w:rPr>
        <w:t>بما</w:t>
      </w:r>
      <w:r w:rsidR="007648D0" w:rsidRPr="00D67B5F">
        <w:rPr>
          <w:rFonts w:ascii="Simplified Arabic" w:hAnsi="Simplified Arabic" w:cs="Simplified Arabic"/>
          <w:sz w:val="28"/>
          <w:szCs w:val="28"/>
          <w:rtl/>
          <w:lang w:bidi="ar-EG"/>
        </w:rPr>
        <w:t xml:space="preserve"> يتيح تحليلا</w:t>
      </w:r>
      <w:r w:rsidR="007834B4" w:rsidRPr="00D67B5F">
        <w:rPr>
          <w:rFonts w:ascii="Simplified Arabic" w:hAnsi="Simplified Arabic" w:cs="Simplified Arabic" w:hint="cs"/>
          <w:sz w:val="28"/>
          <w:szCs w:val="28"/>
          <w:rtl/>
          <w:lang w:bidi="ar-EG"/>
        </w:rPr>
        <w:t>ً</w:t>
      </w:r>
      <w:r w:rsidR="007648D0" w:rsidRPr="00D67B5F">
        <w:rPr>
          <w:rFonts w:ascii="Simplified Arabic" w:hAnsi="Simplified Arabic" w:cs="Simplified Arabic"/>
          <w:sz w:val="28"/>
          <w:szCs w:val="28"/>
          <w:rtl/>
          <w:lang w:bidi="ar-EG"/>
        </w:rPr>
        <w:t xml:space="preserve"> معمقا</w:t>
      </w:r>
      <w:r w:rsidR="007834B4" w:rsidRPr="00D67B5F">
        <w:rPr>
          <w:rFonts w:ascii="Simplified Arabic" w:hAnsi="Simplified Arabic" w:cs="Simplified Arabic" w:hint="cs"/>
          <w:sz w:val="28"/>
          <w:szCs w:val="28"/>
          <w:rtl/>
          <w:lang w:bidi="ar-EG"/>
        </w:rPr>
        <w:t>ً</w:t>
      </w:r>
      <w:r w:rsidR="007648D0" w:rsidRPr="00D67B5F">
        <w:rPr>
          <w:rFonts w:ascii="Simplified Arabic" w:hAnsi="Simplified Arabic" w:cs="Simplified Arabic"/>
          <w:sz w:val="28"/>
          <w:szCs w:val="28"/>
          <w:rtl/>
          <w:lang w:bidi="ar-EG"/>
        </w:rPr>
        <w:t xml:space="preserve"> للعلاقة بين التدريب وإنتاجية الموظفين في بيئات عمل حقيقية داخل القطاع، كما يوفر مؤشرات تطبيقية يمكن الاستفادة منها عند إجراء دراسات لاحقة على نطاق أوسع</w:t>
      </w:r>
      <w:r w:rsidRPr="00D67B5F">
        <w:rPr>
          <w:rFonts w:ascii="Simplified Arabic" w:hAnsi="Simplified Arabic" w:cs="Simplified Arabic"/>
          <w:sz w:val="28"/>
          <w:szCs w:val="28"/>
          <w:rtl/>
          <w:lang w:bidi="ar-EG"/>
        </w:rPr>
        <w:t>.</w:t>
      </w:r>
    </w:p>
    <w:p w14:paraId="2F5349DB" w14:textId="15EECBD6" w:rsidR="00FF71B0" w:rsidRPr="00D67B5F" w:rsidRDefault="00FF71B0" w:rsidP="008A1B39">
      <w:pPr>
        <w:tabs>
          <w:tab w:val="left" w:pos="2649"/>
        </w:tabs>
        <w:spacing w:after="120" w:line="240" w:lineRule="auto"/>
        <w:jc w:val="both"/>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 الحدود </w:t>
      </w:r>
      <w:r w:rsidR="005647FC" w:rsidRPr="00D67B5F">
        <w:rPr>
          <w:rFonts w:ascii="Simplified Arabic" w:hAnsi="Simplified Arabic" w:cs="Simplified Arabic" w:hint="cs"/>
          <w:b/>
          <w:bCs/>
          <w:sz w:val="28"/>
          <w:szCs w:val="28"/>
          <w:rtl/>
          <w:lang w:bidi="ar-EG"/>
        </w:rPr>
        <w:t>الزمنية:</w:t>
      </w:r>
    </w:p>
    <w:p w14:paraId="7B5B4378" w14:textId="77777777" w:rsidR="00AB4B3B" w:rsidRPr="00D67B5F" w:rsidRDefault="00AB4B3B" w:rsidP="008A1B39">
      <w:pPr>
        <w:tabs>
          <w:tab w:val="left" w:pos="2649"/>
        </w:tabs>
        <w:spacing w:after="120" w:line="240" w:lineRule="auto"/>
        <w:ind w:left="360"/>
        <w:jc w:val="both"/>
        <w:rPr>
          <w:rFonts w:ascii="Simplified Arabic" w:hAnsi="Simplified Arabic" w:cs="Simplified Arabic"/>
          <w:sz w:val="28"/>
          <w:szCs w:val="28"/>
          <w:rtl/>
        </w:rPr>
      </w:pPr>
      <w:r w:rsidRPr="00D67B5F">
        <w:rPr>
          <w:rFonts w:ascii="Simplified Arabic" w:hAnsi="Simplified Arabic" w:cs="Simplified Arabic"/>
          <w:sz w:val="28"/>
          <w:szCs w:val="28"/>
          <w:rtl/>
        </w:rPr>
        <w:t>تحددت الدراسة زمنيًا بالفترة التي تم خلالها إجراء الجانب النظري والتطبيقي، بما يشمل مراجعة الأدبيات السابقة، وإعداد أداة الدراسة، وتطبيق الاستبانة الميدانية، وجمع البيانات وتحليلها إحصائيًا.</w:t>
      </w:r>
    </w:p>
    <w:p w14:paraId="566FF614" w14:textId="77777777" w:rsidR="00AB4B3B" w:rsidRPr="00D67B5F" w:rsidRDefault="00AB4B3B" w:rsidP="008A1B39">
      <w:pPr>
        <w:tabs>
          <w:tab w:val="left" w:pos="2649"/>
        </w:tabs>
        <w:spacing w:after="120" w:line="240" w:lineRule="auto"/>
        <w:ind w:left="360"/>
        <w:jc w:val="both"/>
        <w:rPr>
          <w:rFonts w:ascii="Simplified Arabic" w:hAnsi="Simplified Arabic" w:cs="Simplified Arabic"/>
          <w:b/>
          <w:bCs/>
          <w:sz w:val="28"/>
          <w:szCs w:val="28"/>
        </w:rPr>
      </w:pPr>
      <w:r w:rsidRPr="00D67B5F">
        <w:rPr>
          <w:rFonts w:ascii="Simplified Arabic" w:hAnsi="Simplified Arabic" w:cs="Simplified Arabic"/>
          <w:sz w:val="28"/>
          <w:szCs w:val="28"/>
          <w:rtl/>
        </w:rPr>
        <w:lastRenderedPageBreak/>
        <w:t>وعليه، فإن نتائج الدراسة تعكس واقع التدريب والإنتاجية خلال تلك الفترة الزمنية المحددة، وقد تختلف النتائج في حال تغيرت الظروف التنظيمية أو الاقتصادية أو في حال تطبيق برامج تدريبية جديدة مستقبلاً.</w:t>
      </w:r>
    </w:p>
    <w:p w14:paraId="5DC351B5" w14:textId="25F5BADF" w:rsidR="00FF71B0" w:rsidRPr="00D67B5F" w:rsidRDefault="00AB4B3B"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w:t>
      </w:r>
      <w:r w:rsidR="00FF71B0" w:rsidRPr="00D67B5F">
        <w:rPr>
          <w:rFonts w:ascii="Simplified Arabic" w:hAnsi="Simplified Arabic" w:cs="Simplified Arabic" w:hint="cs"/>
          <w:b/>
          <w:bCs/>
          <w:sz w:val="28"/>
          <w:szCs w:val="28"/>
          <w:rtl/>
        </w:rPr>
        <w:t>مجتمع وعينة الدراسة</w:t>
      </w:r>
      <w:r w:rsidR="00121E68" w:rsidRPr="00D67B5F">
        <w:rPr>
          <w:rFonts w:ascii="Simplified Arabic" w:hAnsi="Simplified Arabic" w:cs="Simplified Arabic" w:hint="cs"/>
          <w:b/>
          <w:bCs/>
          <w:sz w:val="28"/>
          <w:szCs w:val="28"/>
          <w:rtl/>
        </w:rPr>
        <w:t>:</w:t>
      </w:r>
      <w:r w:rsidR="00FF71B0" w:rsidRPr="00D67B5F">
        <w:rPr>
          <w:rFonts w:ascii="Simplified Arabic" w:hAnsi="Simplified Arabic" w:cs="Simplified Arabic" w:hint="cs"/>
          <w:b/>
          <w:bCs/>
          <w:sz w:val="28"/>
          <w:szCs w:val="28"/>
          <w:rtl/>
        </w:rPr>
        <w:t xml:space="preserve"> </w:t>
      </w:r>
    </w:p>
    <w:p w14:paraId="292284DE" w14:textId="1FDF254F" w:rsidR="00121E68" w:rsidRPr="00D67B5F" w:rsidRDefault="00FF71B0" w:rsidP="008A1B39">
      <w:pPr>
        <w:tabs>
          <w:tab w:val="left" w:pos="2649"/>
        </w:tabs>
        <w:spacing w:after="120" w:line="240" w:lineRule="auto"/>
        <w:rPr>
          <w:rFonts w:ascii="Simplified Arabic" w:hAnsi="Simplified Arabic" w:cs="Simplified Arabic"/>
          <w:b/>
          <w:bCs/>
          <w:sz w:val="28"/>
          <w:szCs w:val="28"/>
          <w:lang w:bidi="ar-EG"/>
        </w:rPr>
      </w:pPr>
      <w:r w:rsidRPr="00D67B5F">
        <w:rPr>
          <w:rFonts w:ascii="Simplified Arabic" w:hAnsi="Simplified Arabic" w:cs="Simplified Arabic" w:hint="cs"/>
          <w:b/>
          <w:bCs/>
          <w:sz w:val="28"/>
          <w:szCs w:val="28"/>
          <w:rtl/>
        </w:rPr>
        <w:t xml:space="preserve">- مجتمع </w:t>
      </w:r>
      <w:r w:rsidR="00691BBA" w:rsidRPr="00D67B5F">
        <w:rPr>
          <w:rFonts w:ascii="Simplified Arabic" w:hAnsi="Simplified Arabic" w:cs="Simplified Arabic" w:hint="cs"/>
          <w:b/>
          <w:bCs/>
          <w:sz w:val="28"/>
          <w:szCs w:val="28"/>
          <w:rtl/>
        </w:rPr>
        <w:t>الدراسة:</w:t>
      </w:r>
    </w:p>
    <w:p w14:paraId="2C4FF2A5" w14:textId="2F64B036" w:rsidR="00FF71B0" w:rsidRPr="00D67B5F" w:rsidRDefault="00FF71B0" w:rsidP="008A1B39">
      <w:pPr>
        <w:tabs>
          <w:tab w:val="left" w:pos="2649"/>
        </w:tabs>
        <w:spacing w:after="120" w:line="240" w:lineRule="auto"/>
        <w:ind w:left="720"/>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يتضمن مجتمع الدراسة (الموظفين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lang w:bidi="ar-EG"/>
        </w:rPr>
        <w:t>) وذلك كعينة من الموظفين بشركة النفط والغاز بالمملكة العربية السعودية.</w:t>
      </w:r>
    </w:p>
    <w:p w14:paraId="121C6E0C" w14:textId="40EC9544"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حجم </w:t>
      </w:r>
      <w:r w:rsidR="0080007A" w:rsidRPr="00D67B5F">
        <w:rPr>
          <w:rFonts w:ascii="Simplified Arabic" w:hAnsi="Simplified Arabic" w:cs="Simplified Arabic" w:hint="cs"/>
          <w:b/>
          <w:bCs/>
          <w:sz w:val="28"/>
          <w:szCs w:val="28"/>
          <w:rtl/>
        </w:rPr>
        <w:t>العينة:</w:t>
      </w:r>
    </w:p>
    <w:p w14:paraId="67B68E7C" w14:textId="77777777" w:rsidR="00FF71B0" w:rsidRPr="00D67B5F" w:rsidRDefault="00FF71B0" w:rsidP="008A1B39">
      <w:pPr>
        <w:tabs>
          <w:tab w:val="left" w:pos="2649"/>
        </w:tabs>
        <w:spacing w:after="120" w:line="240" w:lineRule="auto"/>
        <w:ind w:left="720"/>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تم تحديد حجم العينة في ضوء العوامل التالية: </w:t>
      </w:r>
    </w:p>
    <w:p w14:paraId="618519DD"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نوع العينة ومجتمع الدراسة:</w:t>
      </w:r>
    </w:p>
    <w:p w14:paraId="4A3E25ED" w14:textId="541B0B8F" w:rsidR="00FF71B0" w:rsidRPr="00D67B5F" w:rsidRDefault="00FF71B0" w:rsidP="008A1B39">
      <w:pPr>
        <w:tabs>
          <w:tab w:val="left" w:pos="2649"/>
        </w:tabs>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اعتمد الباحث في توزيع حجم العينة على مفردات مجتمع الدراسة وذلك بالاعتماد على اسلوب الحصر الشامل للموظفين وعددهم (</w:t>
      </w:r>
      <w:r w:rsidR="000345CE">
        <w:rPr>
          <w:rFonts w:ascii="Simplified Arabic" w:hAnsi="Simplified Arabic" w:cs="Simplified Arabic" w:hint="cs"/>
          <w:sz w:val="28"/>
          <w:szCs w:val="28"/>
          <w:rtl/>
        </w:rPr>
        <w:t>1300</w:t>
      </w:r>
      <w:r w:rsidRPr="00D67B5F">
        <w:rPr>
          <w:rFonts w:ascii="Simplified Arabic" w:hAnsi="Simplified Arabic" w:cs="Simplified Arabic" w:hint="cs"/>
          <w:sz w:val="28"/>
          <w:szCs w:val="28"/>
          <w:rtl/>
        </w:rPr>
        <w:t xml:space="preserve">) موظف بالشركة وتم توزيع حجم العينة على </w:t>
      </w:r>
      <w:r w:rsidR="005647FC" w:rsidRPr="00D67B5F">
        <w:rPr>
          <w:rFonts w:ascii="Simplified Arabic" w:hAnsi="Simplified Arabic" w:cs="Simplified Arabic" w:hint="cs"/>
          <w:sz w:val="28"/>
          <w:szCs w:val="28"/>
          <w:rtl/>
        </w:rPr>
        <w:t xml:space="preserve">أساس </w:t>
      </w:r>
      <w:r w:rsidR="005647FC"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احصائية الموارد البشرية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Pr="00D67B5F">
        <w:rPr>
          <w:rFonts w:ascii="Simplified Arabic" w:hAnsi="Simplified Arabic" w:cs="Simplified Arabic" w:hint="cs"/>
          <w:sz w:val="28"/>
          <w:szCs w:val="28"/>
          <w:rtl/>
        </w:rPr>
        <w:t>) محل الدراسة.</w:t>
      </w:r>
    </w:p>
    <w:p w14:paraId="4D41CB7D"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عينة الدراسة</w:t>
      </w:r>
      <w:r w:rsidR="00121E68" w:rsidRPr="00D67B5F">
        <w:rPr>
          <w:rFonts w:ascii="Simplified Arabic" w:hAnsi="Simplified Arabic" w:cs="Simplified Arabic" w:hint="cs"/>
          <w:b/>
          <w:bCs/>
          <w:sz w:val="28"/>
          <w:szCs w:val="28"/>
          <w:rtl/>
        </w:rPr>
        <w:t>:</w:t>
      </w:r>
    </w:p>
    <w:p w14:paraId="702864CE" w14:textId="78255D9F" w:rsidR="00FF71B0" w:rsidRPr="00D67B5F" w:rsidRDefault="00FF71B0" w:rsidP="008A1B39">
      <w:pPr>
        <w:tabs>
          <w:tab w:val="left" w:pos="2649"/>
        </w:tabs>
        <w:spacing w:after="120" w:line="240" w:lineRule="auto"/>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سيتم اختيار عينة عشوائية </w:t>
      </w:r>
      <w:r w:rsidR="00691BBA" w:rsidRPr="00D67B5F">
        <w:rPr>
          <w:rFonts w:ascii="Simplified Arabic" w:hAnsi="Simplified Arabic" w:cs="Simplified Arabic" w:hint="cs"/>
          <w:sz w:val="28"/>
          <w:szCs w:val="28"/>
          <w:rtl/>
        </w:rPr>
        <w:t>بسيطة تضم</w:t>
      </w:r>
      <w:r w:rsidRPr="00D67B5F">
        <w:rPr>
          <w:rFonts w:ascii="Simplified Arabic" w:hAnsi="Simplified Arabic" w:cs="Simplified Arabic"/>
          <w:sz w:val="28"/>
          <w:szCs w:val="28"/>
          <w:rtl/>
        </w:rPr>
        <w:t xml:space="preserve"> </w:t>
      </w:r>
      <w:r w:rsidR="000345CE">
        <w:rPr>
          <w:rFonts w:ascii="Simplified Arabic" w:hAnsi="Simplified Arabic" w:cs="Simplified Arabic" w:hint="cs"/>
          <w:sz w:val="28"/>
          <w:szCs w:val="28"/>
          <w:rtl/>
        </w:rPr>
        <w:t>1300</w:t>
      </w:r>
      <w:r w:rsidRPr="00D67B5F">
        <w:rPr>
          <w:rFonts w:ascii="Simplified Arabic" w:hAnsi="Simplified Arabic" w:cs="Simplified Arabic"/>
          <w:sz w:val="28"/>
          <w:szCs w:val="28"/>
          <w:rtl/>
        </w:rPr>
        <w:t xml:space="preserve">موظفًا من </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sz w:val="28"/>
          <w:szCs w:val="28"/>
          <w:rtl/>
        </w:rPr>
        <w:t xml:space="preserve"> </w:t>
      </w:r>
      <w:r w:rsidRPr="00D67B5F">
        <w:rPr>
          <w:rFonts w:ascii="Simplified Arabic" w:hAnsi="Simplified Arabic" w:cs="Simplified Arabic"/>
          <w:sz w:val="28"/>
          <w:szCs w:val="28"/>
          <w:rtl/>
        </w:rPr>
        <w:t>تم تحديد عينة الدراسة باستخدام المعادلة الإحصائية التالية:</w:t>
      </w:r>
    </w:p>
    <w:p w14:paraId="58B03057" w14:textId="2F90E6B2" w:rsidR="00FF71B0" w:rsidRPr="00D67B5F" w:rsidRDefault="00FF71B0" w:rsidP="008A1B39">
      <w:pPr>
        <w:spacing w:after="120" w:line="240" w:lineRule="auto"/>
        <w:rPr>
          <w:rFonts w:ascii="Sakkal Majalla" w:hAnsi="Sakkal Majalla" w:cs="Simplified Arabic"/>
          <w:b/>
          <w:bCs/>
          <w:sz w:val="28"/>
          <w:szCs w:val="28"/>
          <w:rtl/>
        </w:rPr>
      </w:pPr>
      <w:r w:rsidRPr="00D67B5F">
        <w:rPr>
          <w:rFonts w:ascii="Sakkal Majalla" w:hAnsi="Sakkal Majalla" w:cs="Simplified Arabic"/>
          <w:b/>
          <w:bCs/>
          <w:sz w:val="28"/>
          <w:szCs w:val="28"/>
          <w:rtl/>
        </w:rPr>
        <w:t xml:space="preserve">ن 1 </w:t>
      </w:r>
      <w:r w:rsidR="00691BBA" w:rsidRPr="00D67B5F">
        <w:rPr>
          <w:rFonts w:ascii="Sakkal Majalla" w:hAnsi="Sakkal Majalla" w:cs="Simplified Arabic" w:hint="cs"/>
          <w:b/>
          <w:bCs/>
          <w:sz w:val="28"/>
          <w:szCs w:val="28"/>
          <w:rtl/>
        </w:rPr>
        <w:t>= ق</w:t>
      </w:r>
      <w:r w:rsidRPr="00D67B5F">
        <w:rPr>
          <w:rFonts w:ascii="Sakkal Majalla" w:hAnsi="Sakkal Majalla" w:cs="Simplified Arabic"/>
          <w:b/>
          <w:bCs/>
          <w:sz w:val="28"/>
          <w:szCs w:val="28"/>
          <w:rtl/>
        </w:rPr>
        <w:t xml:space="preserve"> </w:t>
      </w:r>
      <w:r w:rsidR="005647FC" w:rsidRPr="00D67B5F">
        <w:rPr>
          <w:rFonts w:ascii="Sakkal Majalla" w:hAnsi="Sakkal Majalla" w:cs="Simplified Arabic" w:hint="cs"/>
          <w:b/>
          <w:bCs/>
          <w:sz w:val="28"/>
          <w:szCs w:val="28"/>
          <w:rtl/>
        </w:rPr>
        <w:t>(1</w:t>
      </w:r>
      <w:r w:rsidRPr="00D67B5F">
        <w:rPr>
          <w:rFonts w:ascii="Sakkal Majalla" w:hAnsi="Sakkal Majalla" w:cs="Simplified Arabic"/>
          <w:b/>
          <w:bCs/>
          <w:sz w:val="28"/>
          <w:szCs w:val="28"/>
          <w:rtl/>
        </w:rPr>
        <w:t xml:space="preserve"> – </w:t>
      </w:r>
      <w:r w:rsidR="005647FC" w:rsidRPr="00D67B5F">
        <w:rPr>
          <w:rFonts w:ascii="Sakkal Majalla" w:hAnsi="Sakkal Majalla" w:cs="Simplified Arabic" w:hint="cs"/>
          <w:b/>
          <w:bCs/>
          <w:sz w:val="28"/>
          <w:szCs w:val="28"/>
          <w:rtl/>
        </w:rPr>
        <w:t>ق)</w:t>
      </w:r>
    </w:p>
    <w:p w14:paraId="7A3B5D08" w14:textId="77777777" w:rsidR="00FF71B0" w:rsidRPr="00D67B5F" w:rsidRDefault="00785E25" w:rsidP="008A1B39">
      <w:pPr>
        <w:spacing w:after="120" w:line="240" w:lineRule="auto"/>
        <w:rPr>
          <w:rFonts w:ascii="Sakkal Majalla" w:hAnsi="Sakkal Majalla" w:cs="Simplified Arabic"/>
          <w:b/>
          <w:bCs/>
          <w:sz w:val="28"/>
          <w:szCs w:val="28"/>
        </w:rPr>
      </w:pPr>
      <m:oMathPara>
        <m:oMathParaPr>
          <m:jc m:val="right"/>
        </m:oMathParaPr>
        <m:oMath>
          <m:f>
            <m:fPr>
              <m:ctrlPr>
                <w:rPr>
                  <w:rFonts w:ascii="Cambria Math" w:hAnsi="Cambria Math" w:cs="Simplified Arabic"/>
                  <w:b/>
                  <w:bCs/>
                  <w:sz w:val="28"/>
                  <w:szCs w:val="28"/>
                </w:rPr>
              </m:ctrlPr>
            </m:fPr>
            <m:num>
              <m:r>
                <m:rPr>
                  <m:sty m:val="b"/>
                </m:rPr>
                <w:rPr>
                  <w:rFonts w:ascii="Cambria Math" w:hAnsi="Cambria Math" w:cs="Simplified Arabic"/>
                  <w:sz w:val="28"/>
                  <w:szCs w:val="28"/>
                </w:rPr>
                <m:t xml:space="preserve"> 2</m:t>
              </m:r>
              <m:d>
                <m:dPr>
                  <m:ctrlPr>
                    <w:rPr>
                      <w:rFonts w:ascii="Cambria Math" w:hAnsi="Cambria Math" w:cs="Simplified Arabic"/>
                      <w:b/>
                      <w:bCs/>
                      <w:sz w:val="28"/>
                      <w:szCs w:val="28"/>
                    </w:rPr>
                  </m:ctrlPr>
                </m:dPr>
                <m:e>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د</m:t>
                  </m:r>
                  <m:r>
                    <m:rPr>
                      <m:sty m:val="b"/>
                    </m:rPr>
                    <w:rPr>
                      <w:rFonts w:ascii="Cambria Math" w:hAnsi="Cambria Math" w:cs="Simplified Arabic"/>
                      <w:sz w:val="28"/>
                      <w:szCs w:val="28"/>
                    </w:rPr>
                    <m:t xml:space="preserve"> </m:t>
                  </m:r>
                </m:e>
              </m:d>
              <m:r>
                <m:rPr>
                  <m:sty m:val="b"/>
                </m:rPr>
                <w:rPr>
                  <w:rFonts w:ascii="Cambria Math" w:hAnsi="Cambria Math" w:cs="Simplified Arabic"/>
                  <w:sz w:val="28"/>
                  <w:szCs w:val="28"/>
                </w:rPr>
                <m:t xml:space="preserve"> </m:t>
              </m:r>
            </m:num>
            <m:den>
              <m:r>
                <m:rPr>
                  <m:sty m:val="b"/>
                </m:rPr>
                <w:rPr>
                  <w:rFonts w:ascii="Cambria Math" w:hAnsi="Cambria Math" w:cs="Simplified Arabic"/>
                  <w:sz w:val="28"/>
                  <w:szCs w:val="28"/>
                </w:rPr>
                <m:t xml:space="preserve">2( </m:t>
              </m:r>
              <m:r>
                <m:rPr>
                  <m:sty m:val="b"/>
                </m:rPr>
                <w:rPr>
                  <w:rFonts w:ascii="Cambria Math" w:hAnsi="Cambria Math" w:cs="Simplified Arabic"/>
                  <w:sz w:val="28"/>
                  <w:szCs w:val="28"/>
                  <w:rtl/>
                </w:rPr>
                <m:t>م</m:t>
              </m:r>
              <m:r>
                <m:rPr>
                  <m:sty m:val="b"/>
                </m:rPr>
                <w:rPr>
                  <w:rFonts w:ascii="Cambria Math" w:hAnsi="Cambria Math" w:cs="Simplified Arabic"/>
                  <w:sz w:val="28"/>
                  <w:szCs w:val="28"/>
                </w:rPr>
                <m:t xml:space="preserve"> .  </m:t>
              </m:r>
              <m:r>
                <m:rPr>
                  <m:sty m:val="b"/>
                </m:rPr>
                <w:rPr>
                  <w:rFonts w:ascii="Cambria Math" w:hAnsi="Cambria Math" w:cs="Simplified Arabic"/>
                  <w:sz w:val="28"/>
                  <w:szCs w:val="28"/>
                  <w:rtl/>
                </w:rPr>
                <m:t>د</m:t>
              </m:r>
              <m:r>
                <m:rPr>
                  <m:sty m:val="b"/>
                </m:rPr>
                <w:rPr>
                  <w:rFonts w:ascii="Cambria Math" w:hAnsi="Cambria Math" w:cs="Simplified Arabic"/>
                  <w:sz w:val="28"/>
                  <w:szCs w:val="28"/>
                </w:rPr>
                <m:t>)</m:t>
              </m:r>
            </m:den>
          </m:f>
          <m:r>
            <m:rPr>
              <m:sty m:val="b"/>
            </m:rPr>
            <w:rPr>
              <w:rFonts w:ascii="Cambria Math" w:hAnsi="Cambria Math" w:cs="Simplified Arabic"/>
              <w:sz w:val="28"/>
              <w:szCs w:val="28"/>
            </w:rPr>
            <m:t xml:space="preserve">+  </m:t>
          </m:r>
          <m:f>
            <m:fPr>
              <m:ctrlPr>
                <w:rPr>
                  <w:rFonts w:ascii="Cambria Math" w:hAnsi="Cambria Math" w:cs="Simplified Arabic"/>
                  <w:b/>
                  <w:bCs/>
                  <w:sz w:val="28"/>
                  <w:szCs w:val="28"/>
                </w:rPr>
              </m:ctrlPr>
            </m:fPr>
            <m:num>
              <m:r>
                <m:rPr>
                  <m:sty m:val="b"/>
                </m:rPr>
                <w:rPr>
                  <w:rFonts w:ascii="Cambria Math" w:hAnsi="Cambria Math" w:cs="Simplified Arabic"/>
                  <w:sz w:val="28"/>
                  <w:szCs w:val="28"/>
                </w:rPr>
                <m:t xml:space="preserve"> </m:t>
              </m:r>
              <m:d>
                <m:dPr>
                  <m:ctrlPr>
                    <w:rPr>
                      <w:rFonts w:ascii="Cambria Math" w:hAnsi="Cambria Math" w:cs="Simplified Arabic"/>
                      <w:b/>
                      <w:bCs/>
                      <w:sz w:val="28"/>
                      <w:szCs w:val="28"/>
                    </w:rPr>
                  </m:ctrlPr>
                </m:dPr>
                <m:e>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ق</m:t>
                  </m:r>
                  <m:r>
                    <m:rPr>
                      <m:sty m:val="b"/>
                    </m:rPr>
                    <w:rPr>
                      <w:rFonts w:ascii="Cambria Math" w:hAnsi="Cambria Math" w:cs="Simplified Arabic"/>
                      <w:sz w:val="28"/>
                      <w:szCs w:val="28"/>
                    </w:rPr>
                    <m:t xml:space="preserve">-1 </m:t>
                  </m:r>
                </m:e>
              </m:d>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ق</m:t>
              </m:r>
            </m:num>
            <m:den>
              <m:r>
                <m:rPr>
                  <m:sty m:val="b"/>
                </m:rPr>
                <w:rPr>
                  <w:rFonts w:ascii="Cambria Math" w:hAnsi="Cambria Math" w:cs="Simplified Arabic"/>
                  <w:sz w:val="28"/>
                  <w:szCs w:val="28"/>
                  <w:rtl/>
                </w:rPr>
                <m:t>ن</m:t>
              </m:r>
            </m:den>
          </m:f>
        </m:oMath>
      </m:oMathPara>
    </w:p>
    <w:p w14:paraId="526CFD88" w14:textId="77777777" w:rsidR="00FF71B0" w:rsidRPr="00D67B5F" w:rsidRDefault="00FF71B0" w:rsidP="008A1B39">
      <w:pPr>
        <w:tabs>
          <w:tab w:val="left" w:pos="2649"/>
        </w:tabs>
        <w:spacing w:after="120" w:line="240" w:lineRule="auto"/>
        <w:contextualSpacing/>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حيث إن: </w:t>
      </w:r>
    </w:p>
    <w:p w14:paraId="3A472D89" w14:textId="3FAB104C"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ق:</w:t>
      </w:r>
      <w:r w:rsidR="00FF71B0" w:rsidRPr="00D67B5F">
        <w:rPr>
          <w:rFonts w:ascii="Simplified Arabic" w:hAnsi="Simplified Arabic" w:cs="Simplified Arabic"/>
          <w:sz w:val="28"/>
          <w:szCs w:val="28"/>
          <w:rtl/>
        </w:rPr>
        <w:t xml:space="preserve"> نسبة وجود الظواهر محل البحث في العينة، وقد افترضت 50%.</w:t>
      </w:r>
    </w:p>
    <w:p w14:paraId="57AAC685" w14:textId="4624EEE9"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د:</w:t>
      </w:r>
      <w:r w:rsidR="00FF71B0" w:rsidRPr="00D67B5F">
        <w:rPr>
          <w:rFonts w:ascii="Simplified Arabic" w:hAnsi="Simplified Arabic" w:cs="Simplified Arabic"/>
          <w:sz w:val="28"/>
          <w:szCs w:val="28"/>
          <w:rtl/>
        </w:rPr>
        <w:t xml:space="preserve"> نسبة الخطأ المسموح به، وقد افترضت في حدود 5%.</w:t>
      </w:r>
    </w:p>
    <w:p w14:paraId="4D8ECFC8" w14:textId="347F6D85"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د.م:</w:t>
      </w:r>
      <w:r w:rsidR="00FF71B0" w:rsidRPr="00D67B5F">
        <w:rPr>
          <w:rFonts w:ascii="Simplified Arabic" w:hAnsi="Simplified Arabic" w:cs="Simplified Arabic"/>
          <w:sz w:val="28"/>
          <w:szCs w:val="28"/>
          <w:rtl/>
        </w:rPr>
        <w:t xml:space="preserve"> الدرجة المعيارية المقابلة لمعامل الثقة الذي تعمم به النتائج وهو 95</w:t>
      </w:r>
      <w:r w:rsidRPr="00D67B5F">
        <w:rPr>
          <w:rFonts w:ascii="Simplified Arabic" w:hAnsi="Simplified Arabic" w:cs="Simplified Arabic" w:hint="cs"/>
          <w:sz w:val="28"/>
          <w:szCs w:val="28"/>
          <w:rtl/>
        </w:rPr>
        <w:t>%،</w:t>
      </w:r>
      <w:r w:rsidR="00FF71B0" w:rsidRPr="00D67B5F">
        <w:rPr>
          <w:rFonts w:ascii="Simplified Arabic" w:hAnsi="Simplified Arabic" w:cs="Simplified Arabic"/>
          <w:sz w:val="28"/>
          <w:szCs w:val="28"/>
          <w:rtl/>
        </w:rPr>
        <w:t xml:space="preserve"> وبذلك تكون الدرجة المعيارية 1.96.</w:t>
      </w:r>
    </w:p>
    <w:p w14:paraId="7AC601F8" w14:textId="6DE41EBB" w:rsidR="00FF71B0" w:rsidRPr="00D67B5F" w:rsidRDefault="005647FC" w:rsidP="008A1B39">
      <w:pPr>
        <w:tabs>
          <w:tab w:val="left" w:pos="2649"/>
        </w:tabs>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hint="cs"/>
          <w:sz w:val="28"/>
          <w:szCs w:val="28"/>
          <w:rtl/>
        </w:rPr>
        <w:t>ن:</w:t>
      </w:r>
      <w:r w:rsidR="00FF71B0" w:rsidRPr="00D67B5F">
        <w:rPr>
          <w:rFonts w:ascii="Simplified Arabic" w:hAnsi="Simplified Arabic" w:cs="Simplified Arabic"/>
          <w:sz w:val="28"/>
          <w:szCs w:val="28"/>
          <w:rtl/>
        </w:rPr>
        <w:t xml:space="preserve"> حجم المجتمع.</w:t>
      </w:r>
    </w:p>
    <w:p w14:paraId="194690E4" w14:textId="24DF63E0" w:rsidR="00FF71B0" w:rsidRPr="00D67B5F" w:rsidRDefault="00FF71B0" w:rsidP="008A1B39">
      <w:pPr>
        <w:tabs>
          <w:tab w:val="left" w:pos="2649"/>
        </w:tabs>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ن </w:t>
      </w:r>
      <w:r w:rsidR="005647FC" w:rsidRPr="00D67B5F">
        <w:rPr>
          <w:rFonts w:ascii="Simplified Arabic" w:hAnsi="Simplified Arabic" w:cs="Simplified Arabic" w:hint="cs"/>
          <w:sz w:val="28"/>
          <w:szCs w:val="28"/>
          <w:rtl/>
        </w:rPr>
        <w:t>1:</w:t>
      </w:r>
      <w:r w:rsidRPr="00D67B5F">
        <w:rPr>
          <w:rFonts w:ascii="Simplified Arabic" w:hAnsi="Simplified Arabic" w:cs="Simplified Arabic"/>
          <w:sz w:val="28"/>
          <w:szCs w:val="28"/>
          <w:rtl/>
        </w:rPr>
        <w:t xml:space="preserve"> حجم العينة.</w:t>
      </w:r>
    </w:p>
    <w:p w14:paraId="43312FCD" w14:textId="167301A7" w:rsidR="00FF71B0" w:rsidRPr="00D67B5F" w:rsidRDefault="00FF71B0" w:rsidP="008A1B39">
      <w:pPr>
        <w:tabs>
          <w:tab w:val="left" w:pos="2649"/>
        </w:tabs>
        <w:spacing w:after="120" w:line="240" w:lineRule="auto"/>
        <w:contextualSpacing/>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وبالتعويض في المعادلة </w:t>
      </w:r>
      <w:r w:rsidR="005647FC" w:rsidRPr="00D67B5F">
        <w:rPr>
          <w:rFonts w:ascii="Simplified Arabic" w:hAnsi="Simplified Arabic" w:cs="Simplified Arabic" w:hint="cs"/>
          <w:sz w:val="28"/>
          <w:szCs w:val="28"/>
          <w:rtl/>
        </w:rPr>
        <w:t>السابقة:</w:t>
      </w:r>
      <w:r w:rsidRPr="00D67B5F">
        <w:rPr>
          <w:rFonts w:ascii="Simplified Arabic" w:hAnsi="Simplified Arabic" w:cs="Simplified Arabic"/>
          <w:sz w:val="28"/>
          <w:szCs w:val="28"/>
          <w:rtl/>
        </w:rPr>
        <w:t xml:space="preserve"> </w:t>
      </w:r>
    </w:p>
    <w:p w14:paraId="5103B56C" w14:textId="1C6A40E0" w:rsidR="00FF71B0" w:rsidRPr="00D67B5F" w:rsidRDefault="00FF71B0" w:rsidP="008A1B39">
      <w:pPr>
        <w:tabs>
          <w:tab w:val="left" w:pos="2649"/>
        </w:tabs>
        <w:spacing w:after="120" w:line="240" w:lineRule="auto"/>
        <w:contextualSpacing/>
        <w:jc w:val="both"/>
        <w:rPr>
          <w:rFonts w:ascii="Simplified Arabic" w:hAnsi="Simplified Arabic" w:cs="Simplified Arabic"/>
          <w:sz w:val="28"/>
          <w:szCs w:val="28"/>
        </w:rPr>
      </w:pPr>
      <w:r w:rsidRPr="00D67B5F">
        <w:rPr>
          <w:rFonts w:ascii="Simplified Arabic" w:hAnsi="Simplified Arabic" w:cs="Simplified Arabic"/>
          <w:sz w:val="28"/>
          <w:szCs w:val="28"/>
          <w:rtl/>
        </w:rPr>
        <w:lastRenderedPageBreak/>
        <w:t xml:space="preserve">يصبح حجم العينة = </w:t>
      </w:r>
      <w:r w:rsidR="00D015A8" w:rsidRPr="00D67B5F">
        <w:rPr>
          <w:rFonts w:ascii="Simplified Arabic" w:hAnsi="Simplified Arabic" w:cs="Simplified Arabic"/>
          <w:sz w:val="28"/>
          <w:szCs w:val="28"/>
          <w:rtl/>
        </w:rPr>
        <w:t>236</w:t>
      </w:r>
      <w:r w:rsidR="00D015A8"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موظفاً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1653C3EF" w14:textId="6C3357D3" w:rsidR="00FF71B0" w:rsidRPr="00D67B5F" w:rsidRDefault="00FF71B0" w:rsidP="008A1B39">
      <w:pPr>
        <w:tabs>
          <w:tab w:val="left" w:pos="2649"/>
        </w:tabs>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وتم اختيار وحدات المعاينة المشار اليها </w:t>
      </w:r>
      <w:r w:rsidR="005647FC" w:rsidRPr="00D67B5F">
        <w:rPr>
          <w:rFonts w:ascii="Simplified Arabic" w:hAnsi="Simplified Arabic" w:cs="Simplified Arabic" w:hint="cs"/>
          <w:sz w:val="28"/>
          <w:szCs w:val="28"/>
          <w:rtl/>
        </w:rPr>
        <w:t>(236</w:t>
      </w:r>
      <w:r w:rsidR="00D015A8"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rPr>
        <w:t xml:space="preserve">مفردة) تناسبياً وفقاً للموظفين </w:t>
      </w:r>
      <w:r w:rsidR="00691BBA" w:rsidRPr="00D67B5F">
        <w:rPr>
          <w:rFonts w:ascii="Simplified Arabic" w:hAnsi="Simplified Arabic" w:cs="Simplified Arabic" w:hint="cs"/>
          <w:sz w:val="28"/>
          <w:szCs w:val="28"/>
          <w:rtl/>
          <w:lang w:bidi="ar-EG"/>
        </w:rPr>
        <w:t>ب</w:t>
      </w:r>
      <w:r w:rsidR="00691BBA" w:rsidRPr="00D67B5F">
        <w:rPr>
          <w:rFonts w:ascii="Simplified Arabic" w:hAnsi="Simplified Arabic" w:cs="Simplified Arabic"/>
          <w:sz w:val="28"/>
          <w:szCs w:val="28"/>
          <w:rtl/>
          <w:lang w:bidi="ar-EG"/>
        </w:rPr>
        <w:t>شركات النفط والغاز</w:t>
      </w:r>
      <w:r w:rsidR="00691BBA"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rPr>
        <w:t>بالمملكة العربية السعودية وفقاً للجدول التالي:</w:t>
      </w:r>
    </w:p>
    <w:p w14:paraId="13A63A46"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1/10/5- وحدة المعاينة:</w:t>
      </w:r>
    </w:p>
    <w:p w14:paraId="6B1646F3" w14:textId="00E4372A" w:rsidR="00FF71B0" w:rsidRPr="00D67B5F" w:rsidRDefault="00FF71B0" w:rsidP="008A1B39">
      <w:pPr>
        <w:tabs>
          <w:tab w:val="left" w:pos="2649"/>
        </w:tabs>
        <w:spacing w:after="120" w:line="240" w:lineRule="auto"/>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تتمثل وحدة المعاينة في هذه الدراسة في الموظفين </w:t>
      </w:r>
      <w:r w:rsidR="00AD6C43" w:rsidRPr="00D67B5F">
        <w:rPr>
          <w:rFonts w:ascii="Simplified Arabic" w:hAnsi="Simplified Arabic" w:cs="Simplified Arabic" w:hint="cs"/>
          <w:sz w:val="28"/>
          <w:szCs w:val="28"/>
          <w:rtl/>
        </w:rPr>
        <w:t>ب</w:t>
      </w:r>
      <w:r w:rsidR="00AD6C43" w:rsidRPr="00D67B5F">
        <w:rPr>
          <w:rFonts w:ascii="Simplified Arabic" w:hAnsi="Simplified Arabic" w:cs="Simplified Arabic"/>
          <w:sz w:val="28"/>
          <w:szCs w:val="28"/>
          <w:rtl/>
        </w:rPr>
        <w:t xml:space="preserve">شركات النفط والغاز </w:t>
      </w:r>
      <w:r w:rsidRPr="00D67B5F">
        <w:rPr>
          <w:rFonts w:ascii="Simplified Arabic" w:hAnsi="Simplified Arabic" w:cs="Simplified Arabic" w:hint="cs"/>
          <w:sz w:val="28"/>
          <w:szCs w:val="28"/>
          <w:rtl/>
        </w:rPr>
        <w:t xml:space="preserve">بالمملكة العربية السعودية </w:t>
      </w:r>
    </w:p>
    <w:p w14:paraId="50ACC8F8"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وتتمثل أساليب أدوات جمع البيانات كالتالي: </w:t>
      </w:r>
    </w:p>
    <w:p w14:paraId="0FA6B321" w14:textId="77777777" w:rsidR="00FF71B0" w:rsidRPr="00D67B5F" w:rsidRDefault="00FF71B0" w:rsidP="008A1B39">
      <w:pPr>
        <w:numPr>
          <w:ilvl w:val="0"/>
          <w:numId w:val="8"/>
        </w:numPr>
        <w:spacing w:after="120" w:line="240" w:lineRule="auto"/>
        <w:contextualSpacing/>
        <w:rPr>
          <w:rFonts w:ascii="Simplified Arabic" w:hAnsi="Simplified Arabic" w:cs="Simplified Arabic"/>
          <w:sz w:val="28"/>
          <w:szCs w:val="28"/>
        </w:rPr>
      </w:pPr>
      <w:r w:rsidRPr="00D67B5F">
        <w:rPr>
          <w:rFonts w:ascii="Simplified Arabic" w:hAnsi="Simplified Arabic" w:cs="Simplified Arabic"/>
          <w:sz w:val="28"/>
          <w:szCs w:val="28"/>
          <w:rtl/>
        </w:rPr>
        <w:t>استبيانات أداء العمل والإنتاجية.</w:t>
      </w:r>
    </w:p>
    <w:p w14:paraId="0932B516" w14:textId="77777777" w:rsidR="00FF71B0" w:rsidRPr="00D67B5F" w:rsidRDefault="00FF71B0" w:rsidP="008A1B39">
      <w:pPr>
        <w:numPr>
          <w:ilvl w:val="0"/>
          <w:numId w:val="8"/>
        </w:numPr>
        <w:spacing w:after="120" w:line="240" w:lineRule="auto"/>
        <w:contextualSpacing/>
        <w:rPr>
          <w:rFonts w:ascii="Simplified Arabic" w:hAnsi="Simplified Arabic" w:cs="Simplified Arabic"/>
          <w:sz w:val="28"/>
          <w:szCs w:val="28"/>
        </w:rPr>
      </w:pPr>
      <w:r w:rsidRPr="00D67B5F">
        <w:rPr>
          <w:rFonts w:ascii="Simplified Arabic" w:hAnsi="Simplified Arabic" w:cs="Simplified Arabic"/>
          <w:sz w:val="28"/>
          <w:szCs w:val="28"/>
          <w:rtl/>
        </w:rPr>
        <w:t>مقابلات شخصية</w:t>
      </w:r>
      <w:r w:rsidRPr="00D67B5F">
        <w:rPr>
          <w:rFonts w:ascii="Simplified Arabic" w:hAnsi="Simplified Arabic" w:cs="Simplified Arabic" w:hint="cs"/>
          <w:sz w:val="28"/>
          <w:szCs w:val="28"/>
          <w:rtl/>
        </w:rPr>
        <w:t>.</w:t>
      </w:r>
    </w:p>
    <w:p w14:paraId="7959B407" w14:textId="26BD6550" w:rsidR="00FF71B0" w:rsidRPr="00D67B5F" w:rsidRDefault="00FF71B0" w:rsidP="008A1B39">
      <w:pPr>
        <w:numPr>
          <w:ilvl w:val="0"/>
          <w:numId w:val="8"/>
        </w:numPr>
        <w:spacing w:after="120" w:line="240" w:lineRule="auto"/>
        <w:contextualSpacing/>
        <w:rPr>
          <w:rFonts w:ascii="Simplified Arabic" w:hAnsi="Simplified Arabic" w:cs="Simplified Arabic"/>
          <w:sz w:val="28"/>
          <w:szCs w:val="28"/>
          <w:rtl/>
        </w:rPr>
      </w:pPr>
      <w:r w:rsidRPr="00D67B5F">
        <w:rPr>
          <w:rFonts w:ascii="Simplified Arabic" w:hAnsi="Simplified Arabic" w:cs="Simplified Arabic"/>
          <w:sz w:val="28"/>
          <w:szCs w:val="28"/>
          <w:rtl/>
        </w:rPr>
        <w:t xml:space="preserve">بيانات الموارد البشرية في برامج التدريب </w:t>
      </w:r>
      <w:r w:rsidR="00691BBA" w:rsidRPr="00D67B5F">
        <w:rPr>
          <w:rFonts w:ascii="Simplified Arabic" w:hAnsi="Simplified Arabic" w:cs="Simplified Arabic" w:hint="cs"/>
          <w:sz w:val="28"/>
          <w:szCs w:val="28"/>
          <w:rtl/>
        </w:rPr>
        <w:t>والأداء</w:t>
      </w:r>
      <w:r w:rsidRPr="00D67B5F">
        <w:rPr>
          <w:rFonts w:ascii="Simplified Arabic" w:hAnsi="Simplified Arabic" w:cs="Simplified Arabic"/>
          <w:sz w:val="28"/>
          <w:szCs w:val="28"/>
          <w:rtl/>
        </w:rPr>
        <w:t xml:space="preserve"> الوظيفي.</w:t>
      </w:r>
    </w:p>
    <w:p w14:paraId="015C62BD"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الأساليب الاحصائية</w:t>
      </w:r>
      <w:r w:rsidR="00121E68" w:rsidRPr="00D67B5F">
        <w:rPr>
          <w:rFonts w:ascii="Simplified Arabic" w:hAnsi="Simplified Arabic" w:cs="Simplified Arabic" w:hint="cs"/>
          <w:b/>
          <w:bCs/>
          <w:sz w:val="28"/>
          <w:szCs w:val="28"/>
          <w:rtl/>
        </w:rPr>
        <w:t>:</w:t>
      </w:r>
    </w:p>
    <w:p w14:paraId="5044993E" w14:textId="06BD0A4F" w:rsidR="00FF71B0" w:rsidRPr="00D67B5F" w:rsidRDefault="00FF71B0" w:rsidP="008A1B39">
      <w:pPr>
        <w:tabs>
          <w:tab w:val="left" w:pos="2649"/>
        </w:tabs>
        <w:spacing w:after="120" w:line="240" w:lineRule="auto"/>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قام الباحث </w:t>
      </w:r>
      <w:r w:rsidRPr="00D67B5F">
        <w:rPr>
          <w:rFonts w:ascii="Simplified Arabic" w:hAnsi="Simplified Arabic" w:cs="Simplified Arabic" w:hint="cs"/>
          <w:sz w:val="28"/>
          <w:szCs w:val="28"/>
          <w:rtl/>
        </w:rPr>
        <w:t>بإخضاع</w:t>
      </w:r>
      <w:r w:rsidRPr="00D67B5F">
        <w:rPr>
          <w:rFonts w:ascii="Simplified Arabic" w:hAnsi="Simplified Arabic" w:cs="Simplified Arabic"/>
          <w:sz w:val="28"/>
          <w:szCs w:val="28"/>
          <w:rtl/>
        </w:rPr>
        <w:t xml:space="preserve"> البيانات للتحليل الاحصائي باستخدام الحاسب الالي من خلال بعض الأساليب الاحصائية التي توفرها مجموعة البرامج الاحصائية للعلوم الاجتماعية</w:t>
      </w:r>
      <w:r w:rsidR="005647FC" w:rsidRPr="00D67B5F">
        <w:rPr>
          <w:rFonts w:ascii="Simplified Arabic" w:hAnsi="Simplified Arabic" w:cs="Simplified Arabic" w:hint="cs"/>
          <w:sz w:val="28"/>
          <w:szCs w:val="28"/>
          <w:rtl/>
        </w:rPr>
        <w:t xml:space="preserve"> (</w:t>
      </w:r>
      <w:r w:rsidR="005647FC" w:rsidRPr="00D67B5F">
        <w:rPr>
          <w:rFonts w:cs="Simplified Arabic"/>
          <w:sz w:val="28"/>
          <w:szCs w:val="28"/>
        </w:rPr>
        <w:t>SPSS Version 25</w:t>
      </w:r>
      <w:r w:rsidR="005647FC"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sz w:val="28"/>
          <w:szCs w:val="28"/>
          <w:rtl/>
          <w:lang w:bidi="ar-EG"/>
        </w:rPr>
        <w:t xml:space="preserve">وهي: </w:t>
      </w:r>
      <w:r w:rsidRPr="00D67B5F">
        <w:rPr>
          <w:rFonts w:ascii="Simplified Arabic" w:hAnsi="Simplified Arabic" w:cs="Simplified Arabic" w:hint="cs"/>
          <w:b/>
          <w:bCs/>
          <w:sz w:val="28"/>
          <w:szCs w:val="28"/>
          <w:rtl/>
          <w:lang w:bidi="ar-EG"/>
        </w:rPr>
        <w:t xml:space="preserve">- الاساليب الاحصائية </w:t>
      </w:r>
      <w:r w:rsidR="00675BDD" w:rsidRPr="00D67B5F">
        <w:rPr>
          <w:rFonts w:ascii="Simplified Arabic" w:hAnsi="Simplified Arabic" w:cs="Simplified Arabic" w:hint="cs"/>
          <w:b/>
          <w:bCs/>
          <w:sz w:val="28"/>
          <w:szCs w:val="28"/>
          <w:rtl/>
          <w:lang w:bidi="ar-EG"/>
        </w:rPr>
        <w:t xml:space="preserve">الوصفية </w:t>
      </w:r>
      <w:r w:rsidR="00675BDD" w:rsidRPr="00D67B5F">
        <w:rPr>
          <w:rFonts w:ascii="Simplified Arabic" w:hAnsi="Simplified Arabic" w:cs="Simplified Arabic" w:hint="cs"/>
          <w:b/>
          <w:bCs/>
          <w:sz w:val="28"/>
          <w:szCs w:val="28"/>
          <w:lang w:bidi="ar-EG"/>
        </w:rPr>
        <w:t>Methods</w:t>
      </w:r>
      <w:r w:rsidRPr="00D67B5F">
        <w:rPr>
          <w:rFonts w:cs="Simplified Arabic"/>
          <w:sz w:val="28"/>
          <w:szCs w:val="28"/>
        </w:rPr>
        <w:t xml:space="preserve"> </w:t>
      </w:r>
      <w:r w:rsidRPr="00675BDD">
        <w:rPr>
          <w:rFonts w:cs="Simplified Arabic"/>
          <w:b/>
          <w:bCs/>
          <w:sz w:val="28"/>
          <w:szCs w:val="28"/>
        </w:rPr>
        <w:t>Descriptive</w:t>
      </w:r>
    </w:p>
    <w:p w14:paraId="72B7BC48" w14:textId="77777777" w:rsidR="00FF71B0" w:rsidRPr="00D67B5F" w:rsidRDefault="00FF71B0" w:rsidP="008A1B39">
      <w:pPr>
        <w:numPr>
          <w:ilvl w:val="0"/>
          <w:numId w:val="2"/>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معامل الاتساق الداخلي</w:t>
      </w:r>
    </w:p>
    <w:p w14:paraId="0DBF1CE1" w14:textId="77777777" w:rsidR="00FF71B0" w:rsidRPr="00D67B5F" w:rsidRDefault="00FF71B0" w:rsidP="008A1B39">
      <w:pPr>
        <w:numPr>
          <w:ilvl w:val="0"/>
          <w:numId w:val="2"/>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معامل الثبات </w:t>
      </w:r>
    </w:p>
    <w:p w14:paraId="77C3ADFD" w14:textId="77777777" w:rsidR="00FF71B0" w:rsidRPr="00D67B5F" w:rsidRDefault="00FF71B0" w:rsidP="008A1B39">
      <w:pPr>
        <w:numPr>
          <w:ilvl w:val="0"/>
          <w:numId w:val="2"/>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المتوسط الحسابي</w:t>
      </w:r>
    </w:p>
    <w:p w14:paraId="28F6C357" w14:textId="77777777" w:rsidR="00FF71B0" w:rsidRPr="00D67B5F" w:rsidRDefault="00FF71B0" w:rsidP="008A1B39">
      <w:pPr>
        <w:tabs>
          <w:tab w:val="left" w:pos="2649"/>
        </w:tabs>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w:t>
      </w:r>
      <w:r w:rsidR="00121E68" w:rsidRPr="00D67B5F">
        <w:rPr>
          <w:rFonts w:ascii="Simplified Arabic" w:hAnsi="Simplified Arabic" w:cs="Simplified Arabic" w:hint="cs"/>
          <w:b/>
          <w:bCs/>
          <w:sz w:val="28"/>
          <w:szCs w:val="28"/>
          <w:rtl/>
          <w:lang w:bidi="ar-EG"/>
        </w:rPr>
        <w:t xml:space="preserve"> الأساليب الاحصائية الاستدلالية:</w:t>
      </w:r>
    </w:p>
    <w:p w14:paraId="1DB0A0F9"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الانحراف المعياري</w:t>
      </w:r>
    </w:p>
    <w:p w14:paraId="1C1C250F"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تحليل التابين الاحادي</w:t>
      </w:r>
    </w:p>
    <w:p w14:paraId="7EC6778D"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تحليل التباين الثنائي </w:t>
      </w:r>
    </w:p>
    <w:p w14:paraId="1EE56AE3"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معامل ارتباط بيرسون </w:t>
      </w:r>
    </w:p>
    <w:p w14:paraId="62425A4F"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اختبار بارتلت</w:t>
      </w:r>
    </w:p>
    <w:p w14:paraId="268F6C5B"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تحليل الانحدار البسيط والمتعدد</w:t>
      </w:r>
    </w:p>
    <w:p w14:paraId="673CA8DC"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تحليل الانحدار المتعدد المدرج</w:t>
      </w:r>
    </w:p>
    <w:p w14:paraId="1D26FCE8" w14:textId="77777777" w:rsidR="00FF71B0" w:rsidRPr="00D67B5F" w:rsidRDefault="00FF71B0" w:rsidP="008A1B39">
      <w:pPr>
        <w:numPr>
          <w:ilvl w:val="0"/>
          <w:numId w:val="3"/>
        </w:numPr>
        <w:tabs>
          <w:tab w:val="left" w:pos="2649"/>
        </w:tabs>
        <w:spacing w:after="120" w:line="240" w:lineRule="auto"/>
        <w:contextualSpacing/>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توكي للمقارنات المتعددة</w:t>
      </w:r>
    </w:p>
    <w:p w14:paraId="7BC102DB" w14:textId="04CA591D" w:rsidR="00FF71B0" w:rsidRPr="00D67B5F" w:rsidRDefault="00FF71B0"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hint="cs"/>
          <w:b/>
          <w:bCs/>
          <w:sz w:val="28"/>
          <w:szCs w:val="28"/>
          <w:rtl/>
          <w:lang w:bidi="ar-EG"/>
        </w:rPr>
        <w:t>الدراسات</w:t>
      </w:r>
      <w:r w:rsidRPr="00D67B5F">
        <w:rPr>
          <w:rFonts w:ascii="Simplified Arabic" w:hAnsi="Simplified Arabic" w:cs="Simplified Arabic" w:hint="cs"/>
          <w:b/>
          <w:bCs/>
          <w:sz w:val="28"/>
          <w:szCs w:val="28"/>
          <w:rtl/>
        </w:rPr>
        <w:t xml:space="preserve"> السابقة والتعليق </w:t>
      </w:r>
      <w:r w:rsidR="00173113" w:rsidRPr="00D67B5F">
        <w:rPr>
          <w:rFonts w:ascii="Simplified Arabic" w:hAnsi="Simplified Arabic" w:cs="Simplified Arabic" w:hint="cs"/>
          <w:b/>
          <w:bCs/>
          <w:sz w:val="28"/>
          <w:szCs w:val="28"/>
          <w:rtl/>
        </w:rPr>
        <w:t>على</w:t>
      </w:r>
      <w:r w:rsidRPr="00D67B5F">
        <w:rPr>
          <w:rFonts w:ascii="Simplified Arabic" w:hAnsi="Simplified Arabic" w:cs="Simplified Arabic" w:hint="cs"/>
          <w:b/>
          <w:bCs/>
          <w:sz w:val="28"/>
          <w:szCs w:val="28"/>
          <w:rtl/>
        </w:rPr>
        <w:t xml:space="preserve"> الدراسات السابقة: </w:t>
      </w:r>
    </w:p>
    <w:p w14:paraId="36977CB4" w14:textId="43BDD64B" w:rsidR="00FF71B0" w:rsidRPr="00D67B5F" w:rsidRDefault="00FF71B0" w:rsidP="008A1B39">
      <w:pPr>
        <w:spacing w:after="120" w:line="240" w:lineRule="auto"/>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 </w:t>
      </w:r>
      <w:r w:rsidRPr="00D67B5F">
        <w:rPr>
          <w:rFonts w:ascii="Simplified Arabic" w:hAnsi="Simplified Arabic" w:cs="Simplified Arabic"/>
          <w:sz w:val="28"/>
          <w:szCs w:val="28"/>
          <w:rtl/>
        </w:rPr>
        <w:tab/>
        <w:t>يعرض الباحث عينة من الدراسات المرجعية الحديثة ذات علاقة وثيقة بموضوع الدراسة مباشرة وما يميّز دراسته عن الدراسات الأخرى)</w:t>
      </w:r>
    </w:p>
    <w:p w14:paraId="6C97C3A7" w14:textId="05F49DC2" w:rsidR="00FF71B0" w:rsidRPr="00D67B5F" w:rsidRDefault="00FF71B0"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الدراسات السابقة المرتبطة باستراتيجية التدريب </w:t>
      </w:r>
      <w:r w:rsidR="00173113" w:rsidRPr="00D67B5F">
        <w:rPr>
          <w:rFonts w:ascii="Simplified Arabic" w:hAnsi="Simplified Arabic" w:cs="Simplified Arabic" w:hint="cs"/>
          <w:b/>
          <w:bCs/>
          <w:sz w:val="28"/>
          <w:szCs w:val="28"/>
          <w:rtl/>
        </w:rPr>
        <w:t>على</w:t>
      </w:r>
      <w:r w:rsidRPr="00D67B5F">
        <w:rPr>
          <w:rFonts w:ascii="Simplified Arabic" w:hAnsi="Simplified Arabic" w:cs="Simplified Arabic" w:hint="cs"/>
          <w:b/>
          <w:bCs/>
          <w:sz w:val="28"/>
          <w:szCs w:val="28"/>
          <w:rtl/>
        </w:rPr>
        <w:t xml:space="preserve"> إنتاجية الموظفين</w:t>
      </w:r>
    </w:p>
    <w:p w14:paraId="1539DBB3" w14:textId="77777777" w:rsidR="00FF71B0" w:rsidRPr="00D67B5F" w:rsidRDefault="00FF71B0" w:rsidP="008A1B39">
      <w:pPr>
        <w:spacing w:after="120" w:line="240" w:lineRule="auto"/>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جدول رقم (2) </w:t>
      </w:r>
    </w:p>
    <w:p w14:paraId="67AE2995" w14:textId="3F7512E2" w:rsidR="00FF71B0" w:rsidRPr="00D67B5F" w:rsidRDefault="00FF71B0" w:rsidP="008A1B39">
      <w:pPr>
        <w:spacing w:after="120" w:line="240" w:lineRule="auto"/>
        <w:jc w:val="center"/>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يوضح الجدول التالي اهم الدراسات التي تناولت استراتيجية التدريب </w:t>
      </w:r>
      <w:r w:rsidR="00173113" w:rsidRPr="00D67B5F">
        <w:rPr>
          <w:rFonts w:ascii="Simplified Arabic" w:hAnsi="Simplified Arabic" w:cs="Simplified Arabic" w:hint="cs"/>
          <w:b/>
          <w:bCs/>
          <w:sz w:val="28"/>
          <w:szCs w:val="28"/>
          <w:rtl/>
          <w:lang w:bidi="ar-EG"/>
        </w:rPr>
        <w:t>وأثرها</w:t>
      </w:r>
      <w:r w:rsidRPr="00D67B5F">
        <w:rPr>
          <w:rFonts w:ascii="Simplified Arabic" w:hAnsi="Simplified Arabic" w:cs="Simplified Arabic" w:hint="cs"/>
          <w:b/>
          <w:bCs/>
          <w:sz w:val="28"/>
          <w:szCs w:val="28"/>
          <w:rtl/>
          <w:lang w:bidi="ar-EG"/>
        </w:rPr>
        <w:t xml:space="preserve"> </w:t>
      </w:r>
      <w:r w:rsidR="00173113" w:rsidRPr="00D67B5F">
        <w:rPr>
          <w:rFonts w:ascii="Simplified Arabic" w:hAnsi="Simplified Arabic" w:cs="Simplified Arabic" w:hint="cs"/>
          <w:b/>
          <w:bCs/>
          <w:sz w:val="28"/>
          <w:szCs w:val="28"/>
          <w:rtl/>
          <w:lang w:bidi="ar-EG"/>
        </w:rPr>
        <w:t>على</w:t>
      </w:r>
      <w:r w:rsidRPr="00D67B5F">
        <w:rPr>
          <w:rFonts w:ascii="Simplified Arabic" w:hAnsi="Simplified Arabic" w:cs="Simplified Arabic" w:hint="cs"/>
          <w:b/>
          <w:bCs/>
          <w:sz w:val="28"/>
          <w:szCs w:val="28"/>
          <w:rtl/>
          <w:lang w:bidi="ar-EG"/>
        </w:rPr>
        <w:t xml:space="preserve"> إنتاجية الموظفين</w:t>
      </w:r>
    </w:p>
    <w:tbl>
      <w:tblPr>
        <w:tblStyle w:val="TableGrid"/>
        <w:bidiVisual/>
        <w:tblW w:w="9923" w:type="dxa"/>
        <w:tblInd w:w="-647" w:type="dxa"/>
        <w:tblLook w:val="04A0" w:firstRow="1" w:lastRow="0" w:firstColumn="1" w:lastColumn="0" w:noHBand="0" w:noVBand="1"/>
      </w:tblPr>
      <w:tblGrid>
        <w:gridCol w:w="1130"/>
        <w:gridCol w:w="1842"/>
        <w:gridCol w:w="2414"/>
        <w:gridCol w:w="2122"/>
        <w:gridCol w:w="2415"/>
      </w:tblGrid>
      <w:tr w:rsidR="00C37429" w:rsidRPr="00D67B5F" w14:paraId="0F0A1B3E" w14:textId="77777777" w:rsidTr="00FF71B0">
        <w:tc>
          <w:tcPr>
            <w:tcW w:w="1130" w:type="dxa"/>
          </w:tcPr>
          <w:p w14:paraId="1F7E24E1"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السنة </w:t>
            </w:r>
          </w:p>
        </w:tc>
        <w:tc>
          <w:tcPr>
            <w:tcW w:w="1842" w:type="dxa"/>
          </w:tcPr>
          <w:p w14:paraId="455986DB"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الباحث</w:t>
            </w:r>
          </w:p>
        </w:tc>
        <w:tc>
          <w:tcPr>
            <w:tcW w:w="2414" w:type="dxa"/>
          </w:tcPr>
          <w:p w14:paraId="16976577"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أهداف الدراسة</w:t>
            </w:r>
          </w:p>
        </w:tc>
        <w:tc>
          <w:tcPr>
            <w:tcW w:w="2122" w:type="dxa"/>
          </w:tcPr>
          <w:p w14:paraId="491C3AE8"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مجال التطبيق</w:t>
            </w:r>
          </w:p>
        </w:tc>
        <w:tc>
          <w:tcPr>
            <w:tcW w:w="2415" w:type="dxa"/>
          </w:tcPr>
          <w:p w14:paraId="5B0CA45B"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نتائج الدراسة</w:t>
            </w:r>
          </w:p>
        </w:tc>
      </w:tr>
      <w:tr w:rsidR="00C37429" w:rsidRPr="00D67B5F" w14:paraId="3A3A03E5" w14:textId="77777777" w:rsidTr="00FF71B0">
        <w:tc>
          <w:tcPr>
            <w:tcW w:w="1130" w:type="dxa"/>
          </w:tcPr>
          <w:p w14:paraId="11C3C762"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1842" w:type="dxa"/>
          </w:tcPr>
          <w:p w14:paraId="1EC4B460"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7B487C12"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122" w:type="dxa"/>
          </w:tcPr>
          <w:p w14:paraId="26CCBD65"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5" w:type="dxa"/>
          </w:tcPr>
          <w:p w14:paraId="178A931A" w14:textId="77777777" w:rsidR="00FF71B0" w:rsidRPr="00D67B5F" w:rsidRDefault="00FF71B0" w:rsidP="008A1B39">
            <w:pPr>
              <w:spacing w:after="120"/>
              <w:jc w:val="center"/>
              <w:rPr>
                <w:rFonts w:ascii="Simplified Arabic" w:hAnsi="Simplified Arabic" w:cs="Simplified Arabic"/>
                <w:sz w:val="28"/>
                <w:szCs w:val="28"/>
                <w:rtl/>
                <w:lang w:bidi="ar-EG"/>
              </w:rPr>
            </w:pPr>
          </w:p>
        </w:tc>
      </w:tr>
      <w:tr w:rsidR="00C37429" w:rsidRPr="00D67B5F" w14:paraId="3DBE7002" w14:textId="77777777" w:rsidTr="00FF71B0">
        <w:tc>
          <w:tcPr>
            <w:tcW w:w="1130" w:type="dxa"/>
          </w:tcPr>
          <w:p w14:paraId="5EB42B8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0F7A56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79035F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272C8E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8930C88"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2024</w:t>
            </w:r>
          </w:p>
          <w:p w14:paraId="7C548E8D" w14:textId="77777777" w:rsidR="00FF71B0" w:rsidRPr="00D67B5F" w:rsidRDefault="00FF71B0" w:rsidP="008A1B39">
            <w:pPr>
              <w:spacing w:after="120"/>
              <w:jc w:val="center"/>
              <w:rPr>
                <w:rFonts w:ascii="Simplified Arabic" w:hAnsi="Simplified Arabic" w:cs="Simplified Arabic"/>
                <w:sz w:val="28"/>
                <w:szCs w:val="28"/>
                <w:lang w:bidi="ar-EG"/>
              </w:rPr>
            </w:pPr>
          </w:p>
        </w:tc>
        <w:tc>
          <w:tcPr>
            <w:tcW w:w="1842" w:type="dxa"/>
          </w:tcPr>
          <w:p w14:paraId="52EDAC8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301D52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85BD00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5495F1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AD2A49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E011298"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 xml:space="preserve">Adedoyin Tolulope Oyewole, Chinwe </w:t>
            </w:r>
            <w:proofErr w:type="spellStart"/>
            <w:r w:rsidRPr="00D67B5F">
              <w:rPr>
                <w:rFonts w:asciiTheme="majorBidi" w:hAnsiTheme="majorBidi" w:cs="Simplified Arabic"/>
                <w:sz w:val="28"/>
                <w:szCs w:val="28"/>
              </w:rPr>
              <w:t>Chinazo</w:t>
            </w:r>
            <w:proofErr w:type="spellEnd"/>
            <w:r w:rsidRPr="00D67B5F">
              <w:rPr>
                <w:rFonts w:asciiTheme="majorBidi" w:hAnsiTheme="majorBidi" w:cs="Simplified Arabic"/>
                <w:sz w:val="28"/>
                <w:szCs w:val="28"/>
              </w:rPr>
              <w:t xml:space="preserve"> Okoye, Onyeka </w:t>
            </w:r>
            <w:proofErr w:type="spellStart"/>
            <w:r w:rsidRPr="00D67B5F">
              <w:rPr>
                <w:rFonts w:asciiTheme="majorBidi" w:hAnsiTheme="majorBidi" w:cs="Simplified Arabic"/>
                <w:sz w:val="28"/>
                <w:szCs w:val="28"/>
              </w:rPr>
              <w:t>Chrisanctus</w:t>
            </w:r>
            <w:proofErr w:type="spellEnd"/>
            <w:r w:rsidRPr="00D67B5F">
              <w:rPr>
                <w:rFonts w:asciiTheme="majorBidi" w:hAnsiTheme="majorBidi" w:cs="Simplified Arabic"/>
                <w:sz w:val="28"/>
                <w:szCs w:val="28"/>
              </w:rPr>
              <w:t xml:space="preserve"> </w:t>
            </w:r>
            <w:proofErr w:type="spellStart"/>
            <w:r w:rsidRPr="00D67B5F">
              <w:rPr>
                <w:rFonts w:asciiTheme="majorBidi" w:hAnsiTheme="majorBidi" w:cs="Simplified Arabic"/>
                <w:sz w:val="28"/>
                <w:szCs w:val="28"/>
              </w:rPr>
              <w:t>Ofodile</w:t>
            </w:r>
            <w:proofErr w:type="spellEnd"/>
            <w:r w:rsidRPr="00D67B5F">
              <w:rPr>
                <w:rFonts w:asciiTheme="majorBidi" w:hAnsiTheme="majorBidi" w:cs="Simplified Arabic"/>
                <w:sz w:val="28"/>
                <w:szCs w:val="28"/>
              </w:rPr>
              <w:t xml:space="preserve">, </w:t>
            </w:r>
            <w:proofErr w:type="spellStart"/>
            <w:r w:rsidRPr="00D67B5F">
              <w:rPr>
                <w:rFonts w:asciiTheme="majorBidi" w:hAnsiTheme="majorBidi" w:cs="Simplified Arabic"/>
                <w:sz w:val="28"/>
                <w:szCs w:val="28"/>
              </w:rPr>
              <w:t>Olubusola</w:t>
            </w:r>
            <w:proofErr w:type="spellEnd"/>
            <w:r w:rsidRPr="00D67B5F">
              <w:rPr>
                <w:rFonts w:asciiTheme="majorBidi" w:hAnsiTheme="majorBidi" w:cs="Simplified Arabic"/>
                <w:sz w:val="28"/>
                <w:szCs w:val="28"/>
              </w:rPr>
              <w:t xml:space="preserve"> Odeyemi, </w:t>
            </w:r>
            <w:proofErr w:type="spellStart"/>
            <w:r w:rsidRPr="00D67B5F">
              <w:rPr>
                <w:rFonts w:asciiTheme="majorBidi" w:hAnsiTheme="majorBidi" w:cs="Simplified Arabic"/>
                <w:sz w:val="28"/>
                <w:szCs w:val="28"/>
              </w:rPr>
              <w:t>Omotoya</w:t>
            </w:r>
            <w:proofErr w:type="spellEnd"/>
            <w:r w:rsidRPr="00D67B5F">
              <w:rPr>
                <w:rFonts w:asciiTheme="majorBidi" w:hAnsiTheme="majorBidi" w:cs="Simplified Arabic"/>
                <w:sz w:val="28"/>
                <w:szCs w:val="28"/>
              </w:rPr>
              <w:t xml:space="preserve"> Bukola Adeoye, </w:t>
            </w:r>
            <w:proofErr w:type="spellStart"/>
            <w:r w:rsidRPr="00D67B5F">
              <w:rPr>
                <w:rFonts w:asciiTheme="majorBidi" w:hAnsiTheme="majorBidi" w:cs="Simplified Arabic"/>
                <w:sz w:val="28"/>
                <w:szCs w:val="28"/>
              </w:rPr>
              <w:t>Wihelmina</w:t>
            </w:r>
            <w:proofErr w:type="spellEnd"/>
            <w:r w:rsidRPr="00D67B5F">
              <w:rPr>
                <w:rFonts w:asciiTheme="majorBidi" w:hAnsiTheme="majorBidi" w:cs="Simplified Arabic"/>
                <w:sz w:val="28"/>
                <w:szCs w:val="28"/>
              </w:rPr>
              <w:t xml:space="preserve"> Afua Addy, </w:t>
            </w:r>
            <w:r w:rsidRPr="00D67B5F">
              <w:rPr>
                <w:rFonts w:asciiTheme="majorBidi" w:hAnsiTheme="majorBidi" w:cs="Simplified Arabic"/>
                <w:sz w:val="28"/>
                <w:szCs w:val="28"/>
                <w:rtl/>
              </w:rPr>
              <w:t xml:space="preserve">&amp; </w:t>
            </w:r>
            <w:r w:rsidRPr="00D67B5F">
              <w:rPr>
                <w:rFonts w:asciiTheme="majorBidi" w:hAnsiTheme="majorBidi" w:cs="Simplified Arabic"/>
                <w:sz w:val="28"/>
                <w:szCs w:val="28"/>
              </w:rPr>
              <w:t>Yinka James Ololad</w:t>
            </w:r>
          </w:p>
          <w:p w14:paraId="2A330D9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39E02F3"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5FE3DF9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تستكشف هذه المراجعة الشاملة التطور في ممارسات إدارة الموارد البشرية في قطاع النفط والغاز، مع التركيز على دورها المحوري في تعزيز السلامة في مكان العمل والحد من المخاطر التشغيلية. تتعمق المراجعة في الديناميكية طبيعة صناعة النفط والغاز، التي تتميز ببيئات العمل الخطرة، معقدة العمليات التكنولوجية، والقوى العاملة العالمية</w:t>
            </w:r>
          </w:p>
        </w:tc>
        <w:tc>
          <w:tcPr>
            <w:tcW w:w="2122" w:type="dxa"/>
          </w:tcPr>
          <w:p w14:paraId="4406AB3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من خلال تطبيق منهج دراسة الحالة والتحليلات المختلفة للدراسات والمراجعات التي تناولت </w:t>
            </w:r>
          </w:p>
          <w:p w14:paraId="4EE2DEEE" w14:textId="77777777" w:rsidR="00FF71B0" w:rsidRPr="00D67B5F" w:rsidRDefault="00FF71B0" w:rsidP="008A1B39">
            <w:pPr>
              <w:spacing w:after="120"/>
              <w:jc w:val="center"/>
              <w:rPr>
                <w:rFonts w:cs="Simplified Arabic"/>
                <w:sz w:val="28"/>
                <w:szCs w:val="28"/>
                <w:rtl/>
              </w:rPr>
            </w:pPr>
            <w:r w:rsidRPr="00D67B5F">
              <w:rPr>
                <w:rFonts w:ascii="Simplified Arabic" w:hAnsi="Simplified Arabic" w:cs="Simplified Arabic" w:hint="cs"/>
                <w:sz w:val="28"/>
                <w:szCs w:val="28"/>
                <w:rtl/>
              </w:rPr>
              <w:t>استراتيجيات إدارة الموارد البشرية للسلامة وتخفيف المخاطر في صناعة النفط والغاز</w:t>
            </w:r>
          </w:p>
        </w:tc>
        <w:tc>
          <w:tcPr>
            <w:tcW w:w="2415" w:type="dxa"/>
          </w:tcPr>
          <w:p w14:paraId="708F1FA8"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تساهم نتائج هذه المراجعة في فهم أعمق للأوجه المتعددة لدور الذي تلعبه إدارة الموارد البشرية في تعزيز السلامة وتخفيف المخاطر في صناعة النفط والغاز. ومع استمرار تطور الصناعة، يصبح اعتماد استراتيجيات إدارة الموارد البشرية المبتكرة أمر ضروري للمنظمات التي تسعى إلى الحفاظ على بيئة تشغيلية آمنة ومرنة مع الحفاظ على رفاهية القوى العاملة لديهم.</w:t>
            </w:r>
          </w:p>
        </w:tc>
      </w:tr>
      <w:tr w:rsidR="00C37429" w:rsidRPr="00D67B5F" w14:paraId="35A37EAD" w14:textId="77777777" w:rsidTr="00FF71B0">
        <w:tc>
          <w:tcPr>
            <w:tcW w:w="1130" w:type="dxa"/>
          </w:tcPr>
          <w:p w14:paraId="4DDBDFD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727BA5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A235C2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9938D9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CAB23D6"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2023</w:t>
            </w:r>
          </w:p>
        </w:tc>
        <w:tc>
          <w:tcPr>
            <w:tcW w:w="1842" w:type="dxa"/>
          </w:tcPr>
          <w:p w14:paraId="1C8A7DA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802DF9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14748C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6BF5C8C" w14:textId="77777777" w:rsidR="00FF71B0" w:rsidRPr="00D67B5F" w:rsidRDefault="00FF71B0" w:rsidP="008A1B39">
            <w:pPr>
              <w:spacing w:after="120"/>
              <w:rPr>
                <w:rFonts w:ascii="Simplified Arabic" w:hAnsi="Simplified Arabic" w:cs="Simplified Arabic"/>
                <w:sz w:val="28"/>
                <w:szCs w:val="28"/>
                <w:rtl/>
                <w:lang w:bidi="ar-EG"/>
              </w:rPr>
            </w:pPr>
          </w:p>
          <w:p w14:paraId="064E3C82" w14:textId="77777777" w:rsidR="00FF71B0" w:rsidRPr="00D67B5F" w:rsidRDefault="00FF71B0" w:rsidP="008A1B39">
            <w:pPr>
              <w:spacing w:after="120"/>
              <w:rPr>
                <w:rFonts w:asciiTheme="majorBidi" w:hAnsiTheme="majorBidi" w:cs="Simplified Arabic"/>
                <w:sz w:val="28"/>
                <w:szCs w:val="28"/>
              </w:rPr>
            </w:pPr>
            <w:r w:rsidRPr="00D67B5F">
              <w:rPr>
                <w:rFonts w:asciiTheme="majorBidi" w:hAnsiTheme="majorBidi" w:cs="Simplified Arabic"/>
                <w:sz w:val="28"/>
                <w:szCs w:val="28"/>
              </w:rPr>
              <w:t xml:space="preserve">Manal M B </w:t>
            </w:r>
            <w:proofErr w:type="spellStart"/>
            <w:r w:rsidRPr="00D67B5F">
              <w:rPr>
                <w:rFonts w:asciiTheme="majorBidi" w:hAnsiTheme="majorBidi" w:cs="Simplified Arabic"/>
                <w:sz w:val="28"/>
                <w:szCs w:val="28"/>
              </w:rPr>
              <w:t>Marhil</w:t>
            </w:r>
            <w:proofErr w:type="spellEnd"/>
            <w:r w:rsidRPr="00D67B5F">
              <w:rPr>
                <w:rFonts w:asciiTheme="majorBidi" w:hAnsiTheme="majorBidi" w:cs="Simplified Arabic"/>
                <w:sz w:val="28"/>
                <w:szCs w:val="28"/>
              </w:rPr>
              <w:t xml:space="preserve">, Khairi Ahmed R </w:t>
            </w:r>
            <w:proofErr w:type="gramStart"/>
            <w:r w:rsidRPr="00D67B5F">
              <w:rPr>
                <w:rFonts w:asciiTheme="majorBidi" w:hAnsiTheme="majorBidi" w:cs="Simplified Arabic"/>
                <w:sz w:val="28"/>
                <w:szCs w:val="28"/>
              </w:rPr>
              <w:t>Masaud ,</w:t>
            </w:r>
            <w:proofErr w:type="gramEnd"/>
            <w:r w:rsidRPr="00D67B5F">
              <w:rPr>
                <w:rFonts w:asciiTheme="majorBidi" w:hAnsiTheme="majorBidi" w:cs="Simplified Arabic"/>
                <w:sz w:val="28"/>
                <w:szCs w:val="28"/>
              </w:rPr>
              <w:t xml:space="preserve"> </w:t>
            </w:r>
            <w:proofErr w:type="spellStart"/>
            <w:r w:rsidRPr="00D67B5F">
              <w:rPr>
                <w:rFonts w:asciiTheme="majorBidi" w:hAnsiTheme="majorBidi" w:cs="Simplified Arabic"/>
                <w:sz w:val="28"/>
                <w:szCs w:val="28"/>
              </w:rPr>
              <w:t>Nahg</w:t>
            </w:r>
            <w:proofErr w:type="spellEnd"/>
            <w:r w:rsidRPr="00D67B5F">
              <w:rPr>
                <w:rFonts w:asciiTheme="majorBidi" w:hAnsiTheme="majorBidi" w:cs="Simplified Arabic"/>
                <w:sz w:val="28"/>
                <w:szCs w:val="28"/>
              </w:rPr>
              <w:t xml:space="preserve"> Abdul Majid</w:t>
            </w:r>
          </w:p>
          <w:p w14:paraId="0273EBF2"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342F568A" w14:textId="77777777" w:rsidR="00FF71B0" w:rsidRPr="00D67B5F" w:rsidRDefault="00FF71B0" w:rsidP="008A1B39">
            <w:pPr>
              <w:spacing w:after="12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استهدفت هذه الدراسة دراسة العلاقة بين استراتيجيات إدارة الموارد البشرية وأداء الموظفين الأداء في قطاع النفط والغاز الليبي.</w:t>
            </w:r>
          </w:p>
        </w:tc>
        <w:tc>
          <w:tcPr>
            <w:tcW w:w="2122" w:type="dxa"/>
          </w:tcPr>
          <w:p w14:paraId="1717CBBF"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جمعها بيانات المسح من 321 موظفي شركة الواحة للنفط في طرابلس، ليبيا</w:t>
            </w:r>
          </w:p>
        </w:tc>
        <w:tc>
          <w:tcPr>
            <w:tcW w:w="2415" w:type="dxa"/>
          </w:tcPr>
          <w:p w14:paraId="06F0202D"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أظهرت النتائج أن الاستراتيجيات البشرية تؤثر بشكل كبير على الرضا الوظيفي، وأداء الموظفين.</w:t>
            </w:r>
          </w:p>
          <w:p w14:paraId="450F2441" w14:textId="17CB0045" w:rsidR="00FF71B0" w:rsidRPr="00D67B5F" w:rsidRDefault="00FF71B0" w:rsidP="008A1B39">
            <w:pPr>
              <w:spacing w:after="120"/>
              <w:jc w:val="center"/>
              <w:rPr>
                <w:rFonts w:ascii="Simplified Arabic" w:hAnsi="Simplified Arabic" w:cs="Simplified Arabic"/>
                <w:sz w:val="28"/>
                <w:szCs w:val="28"/>
              </w:rPr>
            </w:pPr>
            <w:r w:rsidRPr="00D67B5F">
              <w:rPr>
                <w:rFonts w:ascii="Simplified Arabic" w:hAnsi="Simplified Arabic" w:cs="Simplified Arabic" w:hint="cs"/>
                <w:sz w:val="28"/>
                <w:szCs w:val="28"/>
                <w:rtl/>
              </w:rPr>
              <w:t xml:space="preserve">كما </w:t>
            </w:r>
            <w:r w:rsidR="00173113" w:rsidRPr="00D67B5F">
              <w:rPr>
                <w:rFonts w:ascii="Simplified Arabic" w:hAnsi="Simplified Arabic" w:cs="Simplified Arabic" w:hint="cs"/>
                <w:sz w:val="28"/>
                <w:szCs w:val="28"/>
                <w:rtl/>
              </w:rPr>
              <w:t>ان الرضا</w:t>
            </w:r>
            <w:r w:rsidRPr="00D67B5F">
              <w:rPr>
                <w:rFonts w:ascii="Simplified Arabic" w:hAnsi="Simplified Arabic" w:cs="Simplified Arabic" w:hint="cs"/>
                <w:sz w:val="28"/>
                <w:szCs w:val="28"/>
                <w:rtl/>
              </w:rPr>
              <w:t xml:space="preserve"> الوظيفي يؤثر على أداء الموظف. </w:t>
            </w:r>
          </w:p>
          <w:p w14:paraId="70EEBD8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كما يؤثر التدريب والتطوير والتوظيف والاختيار بشكل كبير على الرضا الوظيفي،</w:t>
            </w:r>
          </w:p>
          <w:p w14:paraId="11E913A6"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بينما يؤثر تقييم الأداء بشكل كبير على أداء الموظف</w:t>
            </w:r>
          </w:p>
        </w:tc>
      </w:tr>
      <w:tr w:rsidR="00C37429" w:rsidRPr="00D67B5F" w14:paraId="21D3F388" w14:textId="77777777" w:rsidTr="00FF71B0">
        <w:tc>
          <w:tcPr>
            <w:tcW w:w="1130" w:type="dxa"/>
          </w:tcPr>
          <w:p w14:paraId="5C3F959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E5B1E3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8A32C0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6DDC32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495174D"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2023</w:t>
            </w:r>
          </w:p>
        </w:tc>
        <w:tc>
          <w:tcPr>
            <w:tcW w:w="1842" w:type="dxa"/>
          </w:tcPr>
          <w:p w14:paraId="66AB8DC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E6C17D0" w14:textId="77777777" w:rsidR="00FF71B0" w:rsidRPr="00D67B5F" w:rsidRDefault="00FF71B0" w:rsidP="008A1B39">
            <w:pPr>
              <w:spacing w:after="120"/>
              <w:jc w:val="center"/>
              <w:rPr>
                <w:rFonts w:cs="Simplified Arabic"/>
                <w:sz w:val="28"/>
                <w:szCs w:val="28"/>
                <w:rtl/>
                <w:lang w:bidi="ar-EG"/>
              </w:rPr>
            </w:pPr>
          </w:p>
          <w:p w14:paraId="73DA69B1" w14:textId="77777777" w:rsidR="00FF71B0" w:rsidRPr="00D67B5F" w:rsidRDefault="00FF71B0" w:rsidP="008A1B39">
            <w:pPr>
              <w:spacing w:after="120"/>
              <w:jc w:val="center"/>
              <w:rPr>
                <w:rFonts w:cs="Simplified Arabic"/>
                <w:sz w:val="28"/>
                <w:szCs w:val="28"/>
                <w:rtl/>
                <w:lang w:bidi="ar-EG"/>
              </w:rPr>
            </w:pPr>
          </w:p>
          <w:p w14:paraId="1D15910E" w14:textId="77777777" w:rsidR="00FF71B0" w:rsidRPr="00D67B5F" w:rsidRDefault="00FF71B0" w:rsidP="008A1B39">
            <w:pPr>
              <w:spacing w:after="120"/>
              <w:jc w:val="center"/>
              <w:rPr>
                <w:rFonts w:cs="Simplified Arabic"/>
                <w:sz w:val="28"/>
                <w:szCs w:val="28"/>
                <w:rtl/>
                <w:lang w:bidi="ar-EG"/>
              </w:rPr>
            </w:pPr>
          </w:p>
          <w:p w14:paraId="5F6A9356" w14:textId="77777777" w:rsidR="00FF71B0" w:rsidRPr="00D67B5F" w:rsidRDefault="00FF71B0" w:rsidP="008A1B39">
            <w:pPr>
              <w:spacing w:after="120"/>
              <w:jc w:val="center"/>
              <w:rPr>
                <w:rFonts w:cs="Simplified Arabic"/>
                <w:sz w:val="28"/>
                <w:szCs w:val="28"/>
                <w:rtl/>
                <w:lang w:bidi="ar-EG"/>
              </w:rPr>
            </w:pPr>
          </w:p>
          <w:p w14:paraId="16A32E80" w14:textId="77777777" w:rsidR="00FF71B0" w:rsidRPr="00D67B5F" w:rsidRDefault="00FF71B0" w:rsidP="008A1B39">
            <w:pPr>
              <w:spacing w:after="120"/>
              <w:jc w:val="center"/>
              <w:rPr>
                <w:rFonts w:cs="Simplified Arabic"/>
                <w:sz w:val="28"/>
                <w:szCs w:val="28"/>
                <w:rtl/>
                <w:lang w:bidi="ar-EG"/>
              </w:rPr>
            </w:pPr>
          </w:p>
          <w:p w14:paraId="0D3B9954" w14:textId="5745D1A9"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t xml:space="preserve">Mohd </w:t>
            </w:r>
            <w:r w:rsidR="00173113" w:rsidRPr="00D67B5F">
              <w:rPr>
                <w:rFonts w:asciiTheme="majorBidi" w:hAnsiTheme="majorBidi" w:cs="Simplified Arabic"/>
                <w:sz w:val="28"/>
                <w:szCs w:val="28"/>
              </w:rPr>
              <w:t>Arwaba,</w:t>
            </w:r>
            <w:r w:rsidRPr="00D67B5F">
              <w:rPr>
                <w:rFonts w:asciiTheme="majorBidi" w:hAnsiTheme="majorBidi" w:cs="Simplified Arabic"/>
                <w:sz w:val="28"/>
                <w:szCs w:val="28"/>
              </w:rPr>
              <w:t xml:space="preserve"> Jamal Abdul Nasir </w:t>
            </w:r>
            <w:r w:rsidR="00173113" w:rsidRPr="00D67B5F">
              <w:rPr>
                <w:rFonts w:asciiTheme="majorBidi" w:hAnsiTheme="majorBidi" w:cs="Simplified Arabic"/>
                <w:sz w:val="28"/>
                <w:szCs w:val="28"/>
              </w:rPr>
              <w:t>Ansari,</w:t>
            </w:r>
            <w:r w:rsidRPr="00D67B5F">
              <w:rPr>
                <w:rFonts w:asciiTheme="majorBidi" w:hAnsiTheme="majorBidi" w:cs="Simplified Arabic"/>
                <w:sz w:val="28"/>
                <w:szCs w:val="28"/>
              </w:rPr>
              <w:t xml:space="preserve"> Mohd Azhara and Mohd Ashraf Ali</w:t>
            </w:r>
          </w:p>
          <w:p w14:paraId="4275E12A"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3F4BE432"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hint="cs"/>
                <w:sz w:val="28"/>
                <w:szCs w:val="28"/>
                <w:rtl/>
              </w:rPr>
              <w:lastRenderedPageBreak/>
              <w:t>الهدف من هذه الورقة هو استكشاف تأثير التدريب والتطوير على أداء الموظف، كما تقترح هذه الدراسة نموذجا في مجال الإنسان تنمية الموارد لاستخدامها في اختبار وتحسين أداء الموظفين في الشركة قطاع السفر والسياحة الهندي.</w:t>
            </w:r>
          </w:p>
        </w:tc>
        <w:tc>
          <w:tcPr>
            <w:tcW w:w="2122" w:type="dxa"/>
          </w:tcPr>
          <w:p w14:paraId="5D7E2722" w14:textId="6F0B3DE0"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تم تطوير نموذج متكامل يسلط الضوء على العلاقة بين التدريب والتطوير وأداء </w:t>
            </w:r>
            <w:r w:rsidR="00173113" w:rsidRPr="00D67B5F">
              <w:rPr>
                <w:rFonts w:ascii="Simplified Arabic" w:hAnsi="Simplified Arabic" w:cs="Simplified Arabic" w:hint="cs"/>
                <w:sz w:val="28"/>
                <w:szCs w:val="28"/>
                <w:rtl/>
              </w:rPr>
              <w:t>الموظفين باستخدام</w:t>
            </w:r>
            <w:r w:rsidRPr="00D67B5F">
              <w:rPr>
                <w:rFonts w:ascii="Simplified Arabic" w:hAnsi="Simplified Arabic" w:cs="Simplified Arabic"/>
                <w:sz w:val="28"/>
                <w:szCs w:val="28"/>
                <w:rtl/>
              </w:rPr>
              <w:t xml:space="preserve"> عينة من 146 من العاملين</w:t>
            </w:r>
          </w:p>
        </w:tc>
        <w:tc>
          <w:tcPr>
            <w:tcW w:w="2415" w:type="dxa"/>
          </w:tcPr>
          <w:p w14:paraId="4BB01C71" w14:textId="62A37A9E"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تظهر </w:t>
            </w:r>
            <w:r w:rsidRPr="00D67B5F">
              <w:rPr>
                <w:rFonts w:ascii="Simplified Arabic" w:hAnsi="Simplified Arabic" w:cs="Simplified Arabic"/>
                <w:sz w:val="28"/>
                <w:szCs w:val="28"/>
                <w:rtl/>
              </w:rPr>
              <w:t xml:space="preserve">نتائج هذه الدراسة وجود علاقة قوية بين التدريب والتطوير </w:t>
            </w:r>
            <w:r w:rsidR="00173113"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الأداء </w:t>
            </w:r>
            <w:r w:rsidRPr="00D67B5F">
              <w:rPr>
                <w:rFonts w:ascii="Simplified Arabic" w:hAnsi="Simplified Arabic" w:cs="Simplified Arabic" w:hint="cs"/>
                <w:sz w:val="28"/>
                <w:szCs w:val="28"/>
                <w:rtl/>
              </w:rPr>
              <w:t>ل</w:t>
            </w:r>
            <w:r w:rsidRPr="00D67B5F">
              <w:rPr>
                <w:rFonts w:ascii="Simplified Arabic" w:hAnsi="Simplified Arabic" w:cs="Simplified Arabic"/>
                <w:sz w:val="28"/>
                <w:szCs w:val="28"/>
                <w:rtl/>
              </w:rPr>
              <w:t>لموظفين في صناعة الس</w:t>
            </w:r>
            <w:r w:rsidRPr="00D67B5F">
              <w:rPr>
                <w:rFonts w:ascii="Simplified Arabic" w:hAnsi="Simplified Arabic" w:cs="Simplified Arabic" w:hint="cs"/>
                <w:sz w:val="28"/>
                <w:szCs w:val="28"/>
                <w:rtl/>
              </w:rPr>
              <w:t>ياحة.</w:t>
            </w:r>
            <w:r w:rsidRPr="00D67B5F">
              <w:rPr>
                <w:rFonts w:ascii="Simplified Arabic" w:hAnsi="Simplified Arabic" w:cs="Simplified Arabic"/>
                <w:sz w:val="28"/>
                <w:szCs w:val="28"/>
                <w:rtl/>
              </w:rPr>
              <w:t xml:space="preserve"> </w:t>
            </w:r>
          </w:p>
          <w:p w14:paraId="3E3FF3C4"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hAnsi="Simplified Arabic" w:cs="Simplified Arabic"/>
                <w:sz w:val="28"/>
                <w:szCs w:val="28"/>
                <w:rtl/>
              </w:rPr>
            </w:pPr>
            <w:r w:rsidRPr="00D67B5F">
              <w:rPr>
                <w:rFonts w:ascii="Simplified Arabic" w:hAnsi="Simplified Arabic" w:cs="Simplified Arabic"/>
                <w:sz w:val="28"/>
                <w:szCs w:val="28"/>
                <w:rtl/>
              </w:rPr>
              <w:t>وتقدم الدراسة الحالية تفسيرا تجريبيا ونظريا الأبعاد المختلفة المرتبطة بالتدريب والتطوير وأداء الموظفين، خاصة بشكل خاص في صناعة السياحة الهندية.</w:t>
            </w:r>
          </w:p>
          <w:p w14:paraId="36778271" w14:textId="77777777" w:rsidR="00FF71B0" w:rsidRPr="00D67B5F" w:rsidRDefault="00FF71B0" w:rsidP="008A1B39">
            <w:pPr>
              <w:spacing w:after="120"/>
              <w:jc w:val="center"/>
              <w:rPr>
                <w:rFonts w:ascii="Simplified Arabic" w:hAnsi="Simplified Arabic" w:cs="Simplified Arabic"/>
                <w:sz w:val="28"/>
                <w:szCs w:val="28"/>
                <w:rtl/>
              </w:rPr>
            </w:pPr>
          </w:p>
        </w:tc>
      </w:tr>
      <w:tr w:rsidR="00C37429" w:rsidRPr="00D67B5F" w14:paraId="56221CE9" w14:textId="77777777" w:rsidTr="00FF71B0">
        <w:tc>
          <w:tcPr>
            <w:tcW w:w="1130" w:type="dxa"/>
          </w:tcPr>
          <w:p w14:paraId="5B32710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9265A4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F63307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B47F03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1D67E4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CB6B0EC"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2022</w:t>
            </w:r>
          </w:p>
        </w:tc>
        <w:tc>
          <w:tcPr>
            <w:tcW w:w="1842" w:type="dxa"/>
          </w:tcPr>
          <w:p w14:paraId="67AE2CB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FF75B2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F70B0B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139777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4A8CF3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B237482"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Mohammed, N. A., Mohammed, D., &amp; Gana, J</w:t>
            </w:r>
          </w:p>
          <w:p w14:paraId="1A398A27"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2C75B570"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يعد التدريب والتطوير أداة حقيقية تستخدم لتزويد الموظفين بالمعرفة والمهارات اللازمة للقيام بالمهمة الوظيفية بفعالية وكفاءة. هدفت هذه الدراسة إلى تقييم أثر التدريب والتطوير على إنتاجية الموظفين، وتحديد العلاقة بينهما، واقتراح كيف يمكن لمنظمات الأعمال تعزيز إنتاجية القوى العاملة لديها لمواجهة تحديات القرن الحادي والعشرين</w:t>
            </w:r>
          </w:p>
        </w:tc>
        <w:tc>
          <w:tcPr>
            <w:tcW w:w="2122" w:type="dxa"/>
          </w:tcPr>
          <w:p w14:paraId="3ABE572A"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اعتماد منهج المراجعة المفاهيمية للأدبيات في هذا المشروع الذي يتضمن مراجعة نقدية للمقالات والدوريات والكتب المنشورة باللغة الإنجليزية بين الأعوام 2000 إلى 2020 بهدف تجميع المعلومات حول "التدريب والتطوير على إنتاجية الموظفين" بناءً على التحليل من الدراسات الموجودة</w:t>
            </w:r>
          </w:p>
        </w:tc>
        <w:tc>
          <w:tcPr>
            <w:tcW w:w="2415" w:type="dxa"/>
          </w:tcPr>
          <w:p w14:paraId="3322B90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خلصت الدراسة إلى أن التدريب والتطوير لهما تأثير إيجابي على إنتاجية الموظفين، ويجب على المنظمات التركيز والشروع في التدريب والتطوير الفعال لموظفيها لزيادة إنتاجيتهم واكتساب ميزة تنافسية على المنافسين. قد تشمل الآثار المترتبة على الأبحاث المستقبلية متغيرات معتدلة مثل العمر والعمل الجماعي ونمط الحياة ومستوى التعليم</w:t>
            </w:r>
          </w:p>
        </w:tc>
      </w:tr>
      <w:tr w:rsidR="00C37429" w:rsidRPr="00D67B5F" w14:paraId="741155CF" w14:textId="77777777" w:rsidTr="00FF71B0">
        <w:tc>
          <w:tcPr>
            <w:tcW w:w="1130" w:type="dxa"/>
          </w:tcPr>
          <w:p w14:paraId="75BBF3C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6841107" w14:textId="77777777" w:rsidR="00FF71B0" w:rsidRPr="00D67B5F" w:rsidRDefault="00FF71B0" w:rsidP="008A1B39">
            <w:pPr>
              <w:spacing w:after="120"/>
              <w:jc w:val="center"/>
              <w:rPr>
                <w:rFonts w:cs="Simplified Arabic"/>
                <w:sz w:val="28"/>
                <w:szCs w:val="28"/>
                <w:rtl/>
                <w:lang w:bidi="ar-EG"/>
              </w:rPr>
            </w:pPr>
          </w:p>
          <w:p w14:paraId="538E1D92" w14:textId="77777777" w:rsidR="00FF71B0" w:rsidRPr="00D67B5F" w:rsidRDefault="00FF71B0" w:rsidP="008A1B39">
            <w:pPr>
              <w:spacing w:after="120"/>
              <w:jc w:val="center"/>
              <w:rPr>
                <w:rFonts w:cs="Simplified Arabic"/>
                <w:sz w:val="28"/>
                <w:szCs w:val="28"/>
                <w:rtl/>
                <w:lang w:bidi="ar-EG"/>
              </w:rPr>
            </w:pPr>
          </w:p>
          <w:p w14:paraId="0E1156B0" w14:textId="77777777" w:rsidR="00FF71B0" w:rsidRPr="00D67B5F" w:rsidRDefault="00FF71B0" w:rsidP="008A1B39">
            <w:pPr>
              <w:spacing w:after="120"/>
              <w:jc w:val="center"/>
              <w:rPr>
                <w:rFonts w:cs="Simplified Arabic"/>
                <w:sz w:val="28"/>
                <w:szCs w:val="28"/>
                <w:rtl/>
                <w:lang w:bidi="ar-EG"/>
              </w:rPr>
            </w:pPr>
          </w:p>
          <w:p w14:paraId="4A375FF3" w14:textId="77777777" w:rsidR="00FF71B0" w:rsidRPr="00D67B5F" w:rsidRDefault="00FF71B0" w:rsidP="008A1B39">
            <w:pPr>
              <w:spacing w:after="120"/>
              <w:jc w:val="center"/>
              <w:rPr>
                <w:rFonts w:cs="Simplified Arabic"/>
                <w:sz w:val="28"/>
                <w:szCs w:val="28"/>
                <w:rtl/>
                <w:lang w:bidi="ar-EG"/>
              </w:rPr>
            </w:pPr>
          </w:p>
          <w:p w14:paraId="4968C817" w14:textId="77777777" w:rsidR="00FF71B0" w:rsidRPr="00D67B5F" w:rsidRDefault="00FF71B0" w:rsidP="008A1B39">
            <w:pPr>
              <w:spacing w:after="120"/>
              <w:jc w:val="center"/>
              <w:rPr>
                <w:rFonts w:cs="Simplified Arabic"/>
                <w:sz w:val="28"/>
                <w:szCs w:val="28"/>
                <w:rtl/>
                <w:lang w:bidi="ar-EG"/>
              </w:rPr>
            </w:pPr>
          </w:p>
          <w:p w14:paraId="53D0F9E3"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2022</w:t>
            </w:r>
          </w:p>
        </w:tc>
        <w:tc>
          <w:tcPr>
            <w:tcW w:w="1842" w:type="dxa"/>
          </w:tcPr>
          <w:p w14:paraId="130F6A0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162A1D2" w14:textId="77777777" w:rsidR="00FF71B0" w:rsidRPr="00D67B5F" w:rsidRDefault="00FF71B0" w:rsidP="008A1B39">
            <w:pPr>
              <w:spacing w:after="120"/>
              <w:rPr>
                <w:rFonts w:ascii="Simplified Arabic" w:hAnsi="Simplified Arabic" w:cs="Simplified Arabic"/>
                <w:sz w:val="28"/>
                <w:szCs w:val="28"/>
                <w:rtl/>
                <w:lang w:bidi="ar-EG"/>
              </w:rPr>
            </w:pPr>
          </w:p>
          <w:p w14:paraId="4FE6DFFC" w14:textId="7508F45D"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120"/>
              <w:jc w:val="center"/>
              <w:rPr>
                <w:rFonts w:asciiTheme="majorBidi" w:eastAsia="Times New Roman" w:hAnsiTheme="majorBidi" w:cs="Simplified Arabic"/>
                <w:sz w:val="28"/>
                <w:szCs w:val="28"/>
              </w:rPr>
            </w:pPr>
            <w:proofErr w:type="spellStart"/>
            <w:r w:rsidRPr="00D67B5F">
              <w:rPr>
                <w:rFonts w:asciiTheme="majorBidi" w:eastAsia="Times New Roman" w:hAnsiTheme="majorBidi" w:cs="Simplified Arabic"/>
                <w:sz w:val="28"/>
                <w:szCs w:val="28"/>
              </w:rPr>
              <w:t>Chizubem</w:t>
            </w:r>
            <w:proofErr w:type="spellEnd"/>
            <w:r w:rsidRPr="00D67B5F">
              <w:rPr>
                <w:rFonts w:asciiTheme="majorBidi" w:eastAsia="Times New Roman" w:hAnsiTheme="majorBidi" w:cs="Simplified Arabic"/>
                <w:sz w:val="28"/>
                <w:szCs w:val="28"/>
              </w:rPr>
              <w:t xml:space="preserve"> </w:t>
            </w:r>
            <w:r w:rsidR="00173113" w:rsidRPr="00D67B5F">
              <w:rPr>
                <w:rFonts w:asciiTheme="majorBidi" w:eastAsia="Times New Roman" w:hAnsiTheme="majorBidi" w:cs="Simplified Arabic"/>
                <w:sz w:val="28"/>
                <w:szCs w:val="28"/>
              </w:rPr>
              <w:t>Bensonch,</w:t>
            </w:r>
            <w:r w:rsidRPr="00D67B5F">
              <w:rPr>
                <w:rFonts w:asciiTheme="majorBidi" w:eastAsia="Times New Roman" w:hAnsiTheme="majorBidi" w:cs="Simplified Arabic"/>
                <w:sz w:val="28"/>
                <w:szCs w:val="28"/>
              </w:rPr>
              <w:t xml:space="preserve"> Christos D. </w:t>
            </w:r>
            <w:r w:rsidR="00173113" w:rsidRPr="00D67B5F">
              <w:rPr>
                <w:rFonts w:asciiTheme="majorBidi" w:eastAsia="Times New Roman" w:hAnsiTheme="majorBidi" w:cs="Simplified Arabic"/>
                <w:sz w:val="28"/>
                <w:szCs w:val="28"/>
              </w:rPr>
              <w:t>Argyropoulos,</w:t>
            </w:r>
            <w:r w:rsidRPr="00D67B5F">
              <w:rPr>
                <w:rFonts w:asciiTheme="majorBidi" w:eastAsia="Times New Roman" w:hAnsiTheme="majorBidi" w:cs="Simplified Arabic"/>
                <w:sz w:val="28"/>
                <w:szCs w:val="28"/>
              </w:rPr>
              <w:t xml:space="preserve"> Christos </w:t>
            </w:r>
            <w:r w:rsidR="00173113" w:rsidRPr="00D67B5F">
              <w:rPr>
                <w:rFonts w:asciiTheme="majorBidi" w:eastAsia="Times New Roman" w:hAnsiTheme="majorBidi" w:cs="Simplified Arabic"/>
                <w:sz w:val="28"/>
                <w:szCs w:val="28"/>
              </w:rPr>
              <w:t>Dimopoulos,</w:t>
            </w:r>
          </w:p>
          <w:p w14:paraId="672BB98F"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Cleo Varianou Mikellidou, Georgios Boustras</w:t>
            </w:r>
          </w:p>
          <w:p w14:paraId="137A9C30"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vertAlign w:val="superscript"/>
                <w:rtl/>
                <w:lang w:bidi="ar-EG"/>
              </w:rPr>
              <w:t xml:space="preserve"> </w:t>
            </w:r>
          </w:p>
        </w:tc>
        <w:tc>
          <w:tcPr>
            <w:tcW w:w="2414" w:type="dxa"/>
          </w:tcPr>
          <w:p w14:paraId="61C68CDE" w14:textId="7B34992F"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تركز الدراسة الحالية على عوامل مناخ السلامة وتأثيرها على الامتثال للسلامة وتعزيز قواعد السلامة </w:t>
            </w:r>
            <w:r w:rsidR="00173113" w:rsidRPr="00D67B5F">
              <w:rPr>
                <w:rFonts w:ascii="Simplified Arabic" w:hAnsi="Simplified Arabic" w:cs="Simplified Arabic" w:hint="cs"/>
                <w:sz w:val="28"/>
                <w:szCs w:val="28"/>
                <w:rtl/>
              </w:rPr>
              <w:t>وإجراءات</w:t>
            </w:r>
            <w:r w:rsidRPr="00D67B5F">
              <w:rPr>
                <w:rFonts w:ascii="Simplified Arabic" w:hAnsi="Simplified Arabic" w:cs="Simplified Arabic" w:hint="cs"/>
                <w:sz w:val="28"/>
                <w:szCs w:val="28"/>
                <w:rtl/>
              </w:rPr>
              <w:t xml:space="preserve"> للحد من مخاطر الحوادث في صناعة النفط والغاز في نيجيريا. وكانت الجمعيات التي تم الحصول عليها تحليلها باستخدام المنهجية القائمة على الاستبيان</w:t>
            </w:r>
          </w:p>
        </w:tc>
        <w:tc>
          <w:tcPr>
            <w:tcW w:w="2122" w:type="dxa"/>
          </w:tcPr>
          <w:p w14:paraId="1916F9AA" w14:textId="77777777" w:rsidR="00FF71B0" w:rsidRPr="00D67B5F" w:rsidRDefault="00FF71B0" w:rsidP="008A1B39">
            <w:pPr>
              <w:spacing w:after="120"/>
              <w:jc w:val="center"/>
              <w:rPr>
                <w:rFonts w:ascii="Simplified Arabic" w:hAnsi="Simplified Arabic" w:cs="Simplified Arabic"/>
                <w:sz w:val="28"/>
                <w:szCs w:val="28"/>
                <w:rtl/>
              </w:rPr>
            </w:pPr>
          </w:p>
          <w:p w14:paraId="2174C08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تطبيق الدراسة من خلال إعطاء مجموعه العمال 1000 استبيان والتي تم إرجاع 327 منها إلى فريق الباحثين.</w:t>
            </w:r>
          </w:p>
        </w:tc>
        <w:tc>
          <w:tcPr>
            <w:tcW w:w="2415" w:type="dxa"/>
          </w:tcPr>
          <w:p w14:paraId="1709F539"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جاءت النتائج الي ضرورة العمل علي تحسين وضمان الامتثال للسلامة في مكان العمل، بما في ذلك أساليب الإشراف العملي على السلامة، وإمكانية الوصول إلى أنظمة السلامة، وكفاءة سلامة الموظفين. أيضًا، يجب أن يكون الإشراف والمراقبة الكافية هي الأولوية الأساسية للإدارة </w:t>
            </w:r>
            <w:r w:rsidRPr="00D67B5F">
              <w:rPr>
                <w:rFonts w:ascii="Simplified Arabic" w:hAnsi="Simplified Arabic" w:cs="Simplified Arabic" w:hint="cs"/>
                <w:sz w:val="28"/>
                <w:szCs w:val="28"/>
                <w:rtl/>
              </w:rPr>
              <w:lastRenderedPageBreak/>
              <w:t>والحفاظ عليها دائمًا العاملين على المسار الفعال في الالتزام الوظيفي. إن دمج العمال في الأنشطة التنظيمية سيساعد في تحسين الامتثال للسلامة والالتزام بمعايير وإجراءات السلامة الخاصة بأي مشروع أو مهمة. أخيراً، يجب على الإدارة تجنب وضع العمال تحت أي ضغوط لمنع انتهاك قواعد السلامة أثناء التنفيذ واجباتهم.</w:t>
            </w:r>
          </w:p>
        </w:tc>
      </w:tr>
      <w:tr w:rsidR="00C37429" w:rsidRPr="00D67B5F" w14:paraId="31EC2EFD" w14:textId="77777777" w:rsidTr="00FF71B0">
        <w:tc>
          <w:tcPr>
            <w:tcW w:w="1130" w:type="dxa"/>
          </w:tcPr>
          <w:p w14:paraId="5815D8B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926C6C1" w14:textId="77777777" w:rsidR="00FF71B0" w:rsidRPr="00D67B5F" w:rsidRDefault="00FF71B0" w:rsidP="008A1B39">
            <w:pPr>
              <w:spacing w:after="120"/>
              <w:jc w:val="center"/>
              <w:rPr>
                <w:rFonts w:cs="Simplified Arabic"/>
                <w:sz w:val="28"/>
                <w:szCs w:val="28"/>
                <w:rtl/>
                <w:lang w:bidi="ar-EG"/>
              </w:rPr>
            </w:pPr>
          </w:p>
          <w:p w14:paraId="3FA3CCC1" w14:textId="77777777" w:rsidR="00FF71B0" w:rsidRPr="00D67B5F" w:rsidRDefault="00FF71B0" w:rsidP="008A1B39">
            <w:pPr>
              <w:spacing w:after="120"/>
              <w:jc w:val="center"/>
              <w:rPr>
                <w:rFonts w:cs="Simplified Arabic"/>
                <w:sz w:val="28"/>
                <w:szCs w:val="28"/>
                <w:rtl/>
                <w:lang w:bidi="ar-EG"/>
              </w:rPr>
            </w:pPr>
          </w:p>
          <w:p w14:paraId="09F2DE82" w14:textId="77777777" w:rsidR="00FF71B0" w:rsidRPr="00D67B5F" w:rsidRDefault="00FF71B0" w:rsidP="008A1B39">
            <w:pPr>
              <w:spacing w:after="120"/>
              <w:jc w:val="center"/>
              <w:rPr>
                <w:rFonts w:cs="Simplified Arabic"/>
                <w:sz w:val="28"/>
                <w:szCs w:val="28"/>
                <w:rtl/>
                <w:lang w:bidi="ar-EG"/>
              </w:rPr>
            </w:pPr>
          </w:p>
          <w:p w14:paraId="454EE543" w14:textId="77777777" w:rsidR="00FF71B0" w:rsidRPr="00D67B5F" w:rsidRDefault="00FF71B0" w:rsidP="008A1B39">
            <w:pPr>
              <w:spacing w:after="120"/>
              <w:jc w:val="center"/>
              <w:rPr>
                <w:rFonts w:cs="Simplified Arabic"/>
                <w:sz w:val="28"/>
                <w:szCs w:val="28"/>
                <w:rtl/>
                <w:lang w:bidi="ar-EG"/>
              </w:rPr>
            </w:pPr>
          </w:p>
          <w:p w14:paraId="7EBE127A" w14:textId="77777777" w:rsidR="00FF71B0" w:rsidRPr="00D67B5F" w:rsidRDefault="00FF71B0" w:rsidP="008A1B39">
            <w:pPr>
              <w:spacing w:after="120"/>
              <w:jc w:val="center"/>
              <w:rPr>
                <w:rFonts w:cs="Simplified Arabic"/>
                <w:sz w:val="28"/>
                <w:szCs w:val="28"/>
                <w:rtl/>
                <w:lang w:bidi="ar-EG"/>
              </w:rPr>
            </w:pPr>
          </w:p>
          <w:p w14:paraId="5CD7DC09"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2022</w:t>
            </w:r>
          </w:p>
        </w:tc>
        <w:tc>
          <w:tcPr>
            <w:tcW w:w="1842" w:type="dxa"/>
          </w:tcPr>
          <w:p w14:paraId="6021401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6A40DF0" w14:textId="77777777" w:rsidR="00FF71B0" w:rsidRPr="00D67B5F" w:rsidRDefault="00FF71B0" w:rsidP="008A1B39">
            <w:pPr>
              <w:spacing w:after="120"/>
              <w:rPr>
                <w:rFonts w:ascii="Simplified Arabic" w:hAnsi="Simplified Arabic" w:cs="Simplified Arabic"/>
                <w:sz w:val="28"/>
                <w:szCs w:val="28"/>
                <w:rtl/>
                <w:lang w:bidi="ar-EG"/>
              </w:rPr>
            </w:pPr>
          </w:p>
          <w:p w14:paraId="0EB7A5C1" w14:textId="77777777"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t xml:space="preserve">Naji, G.M.A.; Isha, A.S.N Alazzani, A.; Brough, P.; Saleem, </w:t>
            </w:r>
            <w:proofErr w:type="spellStart"/>
            <w:r w:rsidRPr="00D67B5F">
              <w:rPr>
                <w:rFonts w:asciiTheme="majorBidi" w:hAnsiTheme="majorBidi" w:cs="Simplified Arabic"/>
                <w:sz w:val="28"/>
                <w:szCs w:val="28"/>
              </w:rPr>
              <w:t>M.S</w:t>
            </w:r>
            <w:proofErr w:type="spellEnd"/>
            <w:r w:rsidRPr="00D67B5F">
              <w:rPr>
                <w:rFonts w:asciiTheme="majorBidi" w:hAnsiTheme="majorBidi" w:cs="Simplified Arabic"/>
                <w:sz w:val="28"/>
                <w:szCs w:val="28"/>
              </w:rPr>
              <w:t xml:space="preserve"> </w:t>
            </w:r>
            <w:proofErr w:type="spellStart"/>
            <w:r w:rsidRPr="00D67B5F">
              <w:rPr>
                <w:rFonts w:asciiTheme="majorBidi" w:hAnsiTheme="majorBidi" w:cs="Simplified Arabic"/>
                <w:sz w:val="28"/>
                <w:szCs w:val="28"/>
              </w:rPr>
              <w:t>Mohyaldinn</w:t>
            </w:r>
            <w:proofErr w:type="spellEnd"/>
            <w:r w:rsidRPr="00D67B5F">
              <w:rPr>
                <w:rFonts w:asciiTheme="majorBidi" w:hAnsiTheme="majorBidi" w:cs="Simplified Arabic"/>
                <w:sz w:val="28"/>
                <w:szCs w:val="28"/>
              </w:rPr>
              <w:t xml:space="preserve">, M.E.; </w:t>
            </w:r>
            <w:proofErr w:type="spellStart"/>
            <w:r w:rsidRPr="00D67B5F">
              <w:rPr>
                <w:rFonts w:asciiTheme="majorBidi" w:hAnsiTheme="majorBidi" w:cs="Simplified Arabic"/>
                <w:sz w:val="28"/>
                <w:szCs w:val="28"/>
              </w:rPr>
              <w:t>Alzoraiki</w:t>
            </w:r>
            <w:proofErr w:type="spellEnd"/>
            <w:r w:rsidRPr="00D67B5F">
              <w:rPr>
                <w:rFonts w:asciiTheme="majorBidi" w:hAnsiTheme="majorBidi" w:cs="Simplified Arabic"/>
                <w:sz w:val="28"/>
                <w:szCs w:val="28"/>
              </w:rPr>
              <w:t>, M. Do</w:t>
            </w:r>
          </w:p>
          <w:p w14:paraId="365E9071"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64D802C9"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الهدف من هذا البحث هو اقتراح وتقييم إحصائيا للنظرية الموجزة إطار يعتمد على القيادة، والتواصل التنظيمي، وبيئة العمل، والنفسية الاجتماعية المخاطر في قطاع النفط والغاز في ماليزيا</w:t>
            </w:r>
          </w:p>
        </w:tc>
        <w:tc>
          <w:tcPr>
            <w:tcW w:w="2122" w:type="dxa"/>
          </w:tcPr>
          <w:p w14:paraId="4DEFBAA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0D86626"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تم تطبيق الدراسة الميدانية على 380 من عمال النفط والغاز بماليزيا</w:t>
            </w:r>
          </w:p>
        </w:tc>
        <w:tc>
          <w:tcPr>
            <w:tcW w:w="2415" w:type="dxa"/>
          </w:tcPr>
          <w:p w14:paraId="08D36C3E" w14:textId="77777777" w:rsidR="00FF71B0" w:rsidRPr="00D67B5F" w:rsidRDefault="00FF71B0" w:rsidP="008A1B39">
            <w:pPr>
              <w:spacing w:after="120"/>
              <w:jc w:val="center"/>
              <w:rPr>
                <w:rFonts w:cs="Simplified Arabic"/>
                <w:sz w:val="28"/>
                <w:szCs w:val="28"/>
                <w:rtl/>
              </w:rPr>
            </w:pPr>
            <w:r w:rsidRPr="00D67B5F">
              <w:rPr>
                <w:rFonts w:ascii="Simplified Arabic" w:hAnsi="Simplified Arabic" w:cs="Simplified Arabic" w:hint="cs"/>
                <w:sz w:val="28"/>
                <w:szCs w:val="28"/>
                <w:rtl/>
              </w:rPr>
              <w:t>توصلت نتائج الدراسة عن ذلك في قطاع النفط والغاز بماليزيا حيث ان الصناعة القيادة والتواصل وبيئة العمل أثرت سلبًا على الحالة النفسية والمخاطر الاجتماعية للعاملين بهذه الشركات</w:t>
            </w:r>
          </w:p>
        </w:tc>
      </w:tr>
      <w:tr w:rsidR="00C37429" w:rsidRPr="00D67B5F" w14:paraId="00943165" w14:textId="77777777" w:rsidTr="00FF71B0">
        <w:tc>
          <w:tcPr>
            <w:tcW w:w="1130" w:type="dxa"/>
          </w:tcPr>
          <w:p w14:paraId="4CD3622F" w14:textId="77777777" w:rsidR="00FF71B0" w:rsidRPr="00D67B5F" w:rsidRDefault="00FF71B0" w:rsidP="008A1B39">
            <w:pPr>
              <w:spacing w:after="120"/>
              <w:jc w:val="center"/>
              <w:rPr>
                <w:rFonts w:ascii="Simplified Arabic" w:hAnsi="Simplified Arabic" w:cs="Simplified Arabic"/>
                <w:sz w:val="28"/>
                <w:szCs w:val="28"/>
                <w:lang w:bidi="ar-EG"/>
              </w:rPr>
            </w:pPr>
          </w:p>
          <w:p w14:paraId="646A8518" w14:textId="77777777" w:rsidR="00FF71B0" w:rsidRPr="00D67B5F" w:rsidRDefault="00FF71B0" w:rsidP="008A1B39">
            <w:pPr>
              <w:spacing w:after="120"/>
              <w:jc w:val="center"/>
              <w:rPr>
                <w:rFonts w:cs="Simplified Arabic"/>
                <w:sz w:val="28"/>
                <w:szCs w:val="28"/>
                <w:rtl/>
                <w:lang w:bidi="ar-EG"/>
              </w:rPr>
            </w:pPr>
          </w:p>
          <w:p w14:paraId="6580CDF9" w14:textId="77777777" w:rsidR="00FF71B0" w:rsidRPr="00D67B5F" w:rsidRDefault="00FF71B0" w:rsidP="008A1B39">
            <w:pPr>
              <w:spacing w:after="120"/>
              <w:jc w:val="center"/>
              <w:rPr>
                <w:rFonts w:cs="Simplified Arabic"/>
                <w:sz w:val="28"/>
                <w:szCs w:val="28"/>
                <w:rtl/>
                <w:lang w:bidi="ar-EG"/>
              </w:rPr>
            </w:pPr>
          </w:p>
          <w:p w14:paraId="196AA4A6" w14:textId="77777777" w:rsidR="00FF71B0" w:rsidRPr="00D67B5F" w:rsidRDefault="00FF71B0" w:rsidP="008A1B39">
            <w:pPr>
              <w:spacing w:after="120"/>
              <w:jc w:val="center"/>
              <w:rPr>
                <w:rFonts w:cs="Simplified Arabic"/>
                <w:sz w:val="28"/>
                <w:szCs w:val="28"/>
                <w:rtl/>
                <w:lang w:bidi="ar-EG"/>
              </w:rPr>
            </w:pPr>
          </w:p>
          <w:p w14:paraId="2B3B29F4" w14:textId="77777777" w:rsidR="00FF71B0" w:rsidRPr="00D67B5F" w:rsidRDefault="00FF71B0" w:rsidP="008A1B39">
            <w:pPr>
              <w:spacing w:after="120"/>
              <w:jc w:val="center"/>
              <w:rPr>
                <w:rFonts w:cs="Simplified Arabic"/>
                <w:sz w:val="28"/>
                <w:szCs w:val="28"/>
                <w:rtl/>
                <w:lang w:bidi="ar-EG"/>
              </w:rPr>
            </w:pPr>
          </w:p>
          <w:p w14:paraId="17C55195" w14:textId="77777777" w:rsidR="00FF71B0" w:rsidRPr="00D67B5F" w:rsidRDefault="00FF71B0" w:rsidP="008A1B39">
            <w:pPr>
              <w:spacing w:after="120"/>
              <w:jc w:val="center"/>
              <w:rPr>
                <w:rFonts w:cs="Simplified Arabic"/>
                <w:sz w:val="28"/>
                <w:szCs w:val="28"/>
                <w:rtl/>
                <w:lang w:bidi="ar-EG"/>
              </w:rPr>
            </w:pPr>
          </w:p>
          <w:p w14:paraId="07D76FBD" w14:textId="77777777" w:rsidR="00FF71B0" w:rsidRPr="00D67B5F" w:rsidRDefault="00FF71B0" w:rsidP="008A1B39">
            <w:pPr>
              <w:spacing w:after="120"/>
              <w:jc w:val="center"/>
              <w:rPr>
                <w:rFonts w:cs="Simplified Arabic"/>
                <w:sz w:val="28"/>
                <w:szCs w:val="28"/>
                <w:lang w:bidi="ar-EG"/>
              </w:rPr>
            </w:pPr>
          </w:p>
          <w:p w14:paraId="6EE65862" w14:textId="77777777" w:rsidR="00FF71B0" w:rsidRPr="00D67B5F" w:rsidRDefault="00FF71B0" w:rsidP="008A1B39">
            <w:pPr>
              <w:spacing w:after="120"/>
              <w:jc w:val="center"/>
              <w:rPr>
                <w:rFonts w:cs="Simplified Arabic"/>
                <w:sz w:val="28"/>
                <w:szCs w:val="28"/>
                <w:lang w:bidi="ar-EG"/>
              </w:rPr>
            </w:pPr>
          </w:p>
          <w:p w14:paraId="15D9A6AF"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2022</w:t>
            </w:r>
          </w:p>
        </w:tc>
        <w:tc>
          <w:tcPr>
            <w:tcW w:w="1842" w:type="dxa"/>
          </w:tcPr>
          <w:p w14:paraId="59DC3D7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12E2F4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3D7BF9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6DD916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D208AFE" w14:textId="77777777"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t xml:space="preserve">Bruno Fabiano, Margherita Pettinato, Fabio Currò, Andrea P. </w:t>
            </w:r>
            <w:proofErr w:type="spellStart"/>
            <w:r w:rsidRPr="00D67B5F">
              <w:rPr>
                <w:rFonts w:asciiTheme="majorBidi" w:hAnsiTheme="majorBidi" w:cs="Simplified Arabic"/>
                <w:sz w:val="28"/>
                <w:szCs w:val="28"/>
              </w:rPr>
              <w:t>Reverberi</w:t>
            </w:r>
            <w:proofErr w:type="spellEnd"/>
          </w:p>
          <w:p w14:paraId="3480F2F0"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51F4B1A9"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تعد ثقافة السلامة والوعي لدى العمال أدوات محورية لتنفيذ الإجراءات المنهجية التي تهدف إلى </w:t>
            </w:r>
            <w:r w:rsidRPr="00D67B5F">
              <w:rPr>
                <w:rFonts w:ascii="Simplified Arabic" w:hAnsi="Simplified Arabic" w:cs="Simplified Arabic" w:hint="cs"/>
                <w:sz w:val="28"/>
                <w:szCs w:val="28"/>
                <w:rtl/>
              </w:rPr>
              <w:lastRenderedPageBreak/>
              <w:t>تخفيف المخاطر في صناعة العمليات. إن تقييم العوامل البشرية على أداء السلامة يمكن أن يكشف عن المواقف غير الآمنة والإخفاقات في التدريب والإشراف والإدارة، والتي يساهم تصحيحها بشكل كبير في تعزيز برنامج السلامة</w:t>
            </w:r>
          </w:p>
        </w:tc>
        <w:tc>
          <w:tcPr>
            <w:tcW w:w="2122" w:type="dxa"/>
          </w:tcPr>
          <w:p w14:paraId="33507D6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تم التطبيق من خلال جمع البيانات الميدانية من خلال استبيان منظم مملوء بالعمال </w:t>
            </w:r>
            <w:r w:rsidRPr="00D67B5F">
              <w:rPr>
                <w:rFonts w:ascii="Simplified Arabic" w:hAnsi="Simplified Arabic" w:cs="Simplified Arabic" w:hint="cs"/>
                <w:sz w:val="28"/>
                <w:szCs w:val="28"/>
                <w:rtl/>
              </w:rPr>
              <w:lastRenderedPageBreak/>
              <w:t>المناوبين والعمال اليوميين والاستعانة بمصادر خارجية</w:t>
            </w:r>
          </w:p>
        </w:tc>
        <w:tc>
          <w:tcPr>
            <w:tcW w:w="2415" w:type="dxa"/>
          </w:tcPr>
          <w:p w14:paraId="31E6DC0A"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تم إجراء تحقيق عميق حول المتغيرات المشاركة في العملية، أولاً تحديد ثلاثة أبعاد مفاهيمية </w:t>
            </w:r>
            <w:r w:rsidRPr="00D67B5F">
              <w:rPr>
                <w:rFonts w:ascii="Simplified Arabic" w:hAnsi="Simplified Arabic" w:cs="Simplified Arabic" w:hint="cs"/>
                <w:sz w:val="28"/>
                <w:szCs w:val="28"/>
                <w:rtl/>
              </w:rPr>
              <w:lastRenderedPageBreak/>
              <w:t>رئيسية (الفرد، إدارة الموارد البشرية، المعدات والتكنولوجيا) ومن ثم تحليل البيانات عن طريق منهجية سطح الاستجابة (</w:t>
            </w:r>
            <w:r w:rsidRPr="00D67B5F">
              <w:rPr>
                <w:rFonts w:ascii="Simplified Arabic" w:hAnsi="Simplified Arabic" w:cs="Simplified Arabic" w:hint="cs"/>
                <w:sz w:val="28"/>
                <w:szCs w:val="28"/>
              </w:rPr>
              <w:t>RSM</w:t>
            </w:r>
            <w:r w:rsidRPr="00D67B5F">
              <w:rPr>
                <w:rFonts w:ascii="Simplified Arabic" w:hAnsi="Simplified Arabic" w:cs="Simplified Arabic" w:hint="cs"/>
                <w:sz w:val="28"/>
                <w:szCs w:val="28"/>
                <w:rtl/>
              </w:rPr>
              <w:t>)، لتحديد الأهمية الإحصائية العوامل والمستوى العام للوعي بالسلامة والسلوك وإدراك المخاطر لدى المشاركين.</w:t>
            </w:r>
          </w:p>
        </w:tc>
      </w:tr>
      <w:tr w:rsidR="00C37429" w:rsidRPr="00D67B5F" w14:paraId="04A14A13" w14:textId="77777777" w:rsidTr="00FF71B0">
        <w:tc>
          <w:tcPr>
            <w:tcW w:w="1130" w:type="dxa"/>
          </w:tcPr>
          <w:p w14:paraId="5037A74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219932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A30341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64B0AC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7EA775F" w14:textId="77777777" w:rsidR="00FF71B0" w:rsidRPr="00D67B5F" w:rsidRDefault="00FF71B0" w:rsidP="008A1B39">
            <w:pPr>
              <w:spacing w:after="120"/>
              <w:rPr>
                <w:rFonts w:ascii="Simplified Arabic" w:hAnsi="Simplified Arabic" w:cs="Simplified Arabic"/>
                <w:sz w:val="28"/>
                <w:szCs w:val="28"/>
                <w:rtl/>
                <w:lang w:bidi="ar-EG"/>
              </w:rPr>
            </w:pPr>
          </w:p>
          <w:p w14:paraId="58F25EFD" w14:textId="77777777" w:rsidR="00FF71B0" w:rsidRPr="00D67B5F" w:rsidRDefault="00FF71B0" w:rsidP="008A1B39">
            <w:pPr>
              <w:spacing w:after="120"/>
              <w:rPr>
                <w:rFonts w:ascii="Simplified Arabic" w:hAnsi="Simplified Arabic" w:cs="Simplified Arabic"/>
                <w:sz w:val="28"/>
                <w:szCs w:val="28"/>
                <w:rtl/>
                <w:lang w:bidi="ar-EG"/>
              </w:rPr>
            </w:pPr>
          </w:p>
          <w:p w14:paraId="6532E3D4"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2022</w:t>
            </w:r>
          </w:p>
        </w:tc>
        <w:tc>
          <w:tcPr>
            <w:tcW w:w="1842" w:type="dxa"/>
          </w:tcPr>
          <w:p w14:paraId="6C5B26A3" w14:textId="77777777" w:rsidR="00FF71B0" w:rsidRPr="00D67B5F" w:rsidRDefault="00FF71B0" w:rsidP="008A1B39">
            <w:pPr>
              <w:spacing w:after="120"/>
              <w:jc w:val="center"/>
              <w:rPr>
                <w:rFonts w:asciiTheme="majorBidi" w:hAnsiTheme="majorBidi" w:cs="Simplified Arabic"/>
                <w:sz w:val="28"/>
                <w:szCs w:val="28"/>
              </w:rPr>
            </w:pPr>
          </w:p>
          <w:p w14:paraId="7FE62742" w14:textId="77777777" w:rsidR="00FF71B0" w:rsidRPr="00D67B5F" w:rsidRDefault="00FF71B0" w:rsidP="008A1B39">
            <w:pPr>
              <w:spacing w:after="120"/>
              <w:jc w:val="center"/>
              <w:rPr>
                <w:rFonts w:asciiTheme="majorBidi" w:hAnsiTheme="majorBidi" w:cs="Simplified Arabic"/>
                <w:sz w:val="28"/>
                <w:szCs w:val="28"/>
              </w:rPr>
            </w:pPr>
          </w:p>
          <w:p w14:paraId="3B7D0C7B" w14:textId="77777777" w:rsidR="00FF71B0" w:rsidRPr="00D67B5F" w:rsidRDefault="00FF71B0" w:rsidP="008A1B39">
            <w:pPr>
              <w:spacing w:after="120"/>
              <w:jc w:val="center"/>
              <w:rPr>
                <w:rFonts w:asciiTheme="majorBidi" w:hAnsiTheme="majorBidi" w:cs="Simplified Arabic"/>
                <w:sz w:val="28"/>
                <w:szCs w:val="28"/>
                <w:rtl/>
              </w:rPr>
            </w:pPr>
          </w:p>
          <w:p w14:paraId="4754AE1D" w14:textId="77777777" w:rsidR="00FF71B0" w:rsidRPr="00D67B5F" w:rsidRDefault="00FF71B0" w:rsidP="008A1B39">
            <w:pPr>
              <w:spacing w:after="120"/>
              <w:jc w:val="center"/>
              <w:rPr>
                <w:rFonts w:asciiTheme="majorBidi" w:hAnsiTheme="majorBidi" w:cs="Simplified Arabic"/>
                <w:sz w:val="28"/>
                <w:szCs w:val="28"/>
                <w:rtl/>
              </w:rPr>
            </w:pPr>
          </w:p>
          <w:p w14:paraId="16A869CD" w14:textId="77777777" w:rsidR="00FF71B0" w:rsidRPr="00D67B5F" w:rsidRDefault="00FF71B0" w:rsidP="008A1B39">
            <w:pPr>
              <w:spacing w:after="120"/>
              <w:jc w:val="center"/>
              <w:rPr>
                <w:rFonts w:asciiTheme="majorBidi" w:hAnsiTheme="majorBidi" w:cs="Simplified Arabic"/>
                <w:sz w:val="28"/>
                <w:szCs w:val="28"/>
                <w:rtl/>
              </w:rPr>
            </w:pPr>
          </w:p>
          <w:p w14:paraId="55EF9A17" w14:textId="77777777" w:rsidR="00FF71B0" w:rsidRPr="00D67B5F" w:rsidRDefault="00FF71B0" w:rsidP="008A1B39">
            <w:pPr>
              <w:spacing w:after="120"/>
              <w:jc w:val="center"/>
              <w:rPr>
                <w:rFonts w:asciiTheme="majorBidi" w:hAnsiTheme="majorBidi" w:cs="Simplified Arabic"/>
                <w:sz w:val="28"/>
                <w:szCs w:val="28"/>
                <w:rtl/>
              </w:rPr>
            </w:pPr>
          </w:p>
          <w:p w14:paraId="63F73C2B" w14:textId="77777777" w:rsidR="00FF71B0" w:rsidRPr="00D67B5F" w:rsidRDefault="00FF71B0" w:rsidP="008A1B39">
            <w:pPr>
              <w:spacing w:after="120"/>
              <w:jc w:val="center"/>
              <w:rPr>
                <w:rFonts w:asciiTheme="majorBidi" w:hAnsiTheme="majorBidi" w:cs="Simplified Arabic"/>
                <w:sz w:val="28"/>
                <w:szCs w:val="28"/>
                <w:rtl/>
              </w:rPr>
            </w:pPr>
          </w:p>
          <w:p w14:paraId="1ECC3954" w14:textId="77777777" w:rsidR="00FF71B0" w:rsidRPr="00D67B5F" w:rsidRDefault="00FF71B0" w:rsidP="008A1B39">
            <w:pPr>
              <w:spacing w:after="120"/>
              <w:jc w:val="center"/>
              <w:rPr>
                <w:rFonts w:asciiTheme="majorBidi" w:hAnsiTheme="majorBidi" w:cs="Simplified Arabic"/>
                <w:sz w:val="28"/>
                <w:szCs w:val="28"/>
                <w:rtl/>
              </w:rPr>
            </w:pPr>
          </w:p>
          <w:p w14:paraId="1BC02116" w14:textId="77777777" w:rsidR="00FF71B0" w:rsidRPr="00D67B5F" w:rsidRDefault="00FF71B0" w:rsidP="008A1B39">
            <w:pPr>
              <w:spacing w:after="120"/>
              <w:jc w:val="center"/>
              <w:rPr>
                <w:rFonts w:asciiTheme="majorBidi" w:hAnsiTheme="majorBidi" w:cs="Simplified Arabic"/>
                <w:sz w:val="28"/>
                <w:szCs w:val="28"/>
              </w:rPr>
            </w:pPr>
          </w:p>
          <w:p w14:paraId="34C20D1A" w14:textId="77777777" w:rsidR="00FF71B0" w:rsidRPr="00D67B5F" w:rsidRDefault="00FF71B0" w:rsidP="008A1B39">
            <w:pPr>
              <w:spacing w:after="120"/>
              <w:jc w:val="center"/>
              <w:rPr>
                <w:rFonts w:asciiTheme="majorBidi" w:hAnsiTheme="majorBidi" w:cs="Simplified Arabic"/>
                <w:sz w:val="28"/>
                <w:szCs w:val="28"/>
              </w:rPr>
            </w:pPr>
          </w:p>
          <w:p w14:paraId="137D7C8F" w14:textId="77777777" w:rsidR="00FF71B0" w:rsidRPr="00D67B5F" w:rsidRDefault="00FF71B0" w:rsidP="008A1B39">
            <w:pPr>
              <w:spacing w:after="120"/>
              <w:jc w:val="center"/>
              <w:rPr>
                <w:rFonts w:asciiTheme="majorBidi" w:hAnsiTheme="majorBidi" w:cs="Simplified Arabic"/>
                <w:sz w:val="28"/>
                <w:szCs w:val="28"/>
              </w:rPr>
            </w:pPr>
            <w:r w:rsidRPr="00D67B5F">
              <w:rPr>
                <w:rFonts w:asciiTheme="majorBidi" w:hAnsiTheme="majorBidi" w:cs="Simplified Arabic"/>
                <w:sz w:val="28"/>
                <w:szCs w:val="28"/>
              </w:rPr>
              <w:t>Mohammed Hassen Yimam</w:t>
            </w:r>
          </w:p>
          <w:p w14:paraId="502032D2"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7E4A76F4"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الهدف الرئيسي من هذه الدراسة هو تقييم ودراسة تأثير التدريب على أداء الموظفين في المؤسسة الأكاديمية التي تركز على التكنولوجيا</w:t>
            </w:r>
          </w:p>
        </w:tc>
        <w:tc>
          <w:tcPr>
            <w:tcW w:w="2122" w:type="dxa"/>
          </w:tcPr>
          <w:p w14:paraId="09C27896"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استخدام المسح لجمع البيانات من عينة سكانية من الإداريين منسوبي جامعة بحر دار بإثيوبيا الذين تلقوا التدريب في عام 2019</w:t>
            </w:r>
          </w:p>
          <w:p w14:paraId="0498D568"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توزيع وجمع 316 استبانة من خلال استخدام العينة العشوائية البسيطة</w:t>
            </w:r>
          </w:p>
        </w:tc>
        <w:tc>
          <w:tcPr>
            <w:tcW w:w="2415" w:type="dxa"/>
          </w:tcPr>
          <w:p w14:paraId="763FB21F"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hint="cs"/>
                <w:sz w:val="28"/>
                <w:szCs w:val="28"/>
                <w:rtl/>
              </w:rPr>
              <w:t>وأظهرت النتائج أن تصميم التدريب، وتقييم الاحتياجات التدريبية، وأسلوب تقديم التدريب وتقييم التدريب له أثر إيجابي كبير على أداء الموظفين. وأخيراً أوصت الدراسة بضرورة إشراك إدارة الموارد البشرية في زيادة نوعية وكميات البرنامج التدريبي وتطبيقه بشكل صحيح المراحل الأربع لعمليات التدريب المنهجي لزيادة أداء العاملون الإداريون بجامعة بحر دار وخاصة المعهد التكنولوجي</w:t>
            </w:r>
          </w:p>
        </w:tc>
      </w:tr>
      <w:tr w:rsidR="00C37429" w:rsidRPr="00D67B5F" w14:paraId="4B43E573" w14:textId="77777777" w:rsidTr="00FF71B0">
        <w:tc>
          <w:tcPr>
            <w:tcW w:w="1130" w:type="dxa"/>
          </w:tcPr>
          <w:p w14:paraId="3AA3634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924E40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74D9C38" w14:textId="77777777" w:rsidR="00FF71B0" w:rsidRPr="00D67B5F" w:rsidRDefault="00FF71B0" w:rsidP="008A1B39">
            <w:pPr>
              <w:spacing w:after="120"/>
              <w:rPr>
                <w:rFonts w:ascii="Simplified Arabic" w:hAnsi="Simplified Arabic" w:cs="Simplified Arabic"/>
                <w:sz w:val="28"/>
                <w:szCs w:val="28"/>
                <w:rtl/>
                <w:lang w:bidi="ar-EG"/>
              </w:rPr>
            </w:pPr>
          </w:p>
          <w:p w14:paraId="476ECD7C"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2022</w:t>
            </w:r>
          </w:p>
        </w:tc>
        <w:tc>
          <w:tcPr>
            <w:tcW w:w="1842" w:type="dxa"/>
          </w:tcPr>
          <w:p w14:paraId="00CDF04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787B2A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BDD88D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CD83D5B"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Hidayat, A., &amp; Muh. Abdul Aziz</w:t>
            </w:r>
          </w:p>
          <w:p w14:paraId="3EB6B94E"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02EFB8E3"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الغرض من هذه الدراسة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تحديد تأثير كل متغير </w:t>
            </w:r>
            <w:r w:rsidRPr="00D67B5F">
              <w:rPr>
                <w:rFonts w:ascii="Simplified Arabic" w:hAnsi="Simplified Arabic" w:cs="Simplified Arabic"/>
                <w:sz w:val="28"/>
                <w:szCs w:val="28"/>
                <w:rtl/>
              </w:rPr>
              <w:lastRenderedPageBreak/>
              <w:t>مستقل وهو التدريب</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المدربون، المتدربون، المواد التدريبية، طرق التدريب، التدريب</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الأهداف وبيئة التدريب على أداء العمل</w:t>
            </w:r>
            <w:r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lang w:bidi="ar-EG"/>
              </w:rPr>
              <w:t xml:space="preserve">لدي </w:t>
            </w:r>
            <w:r w:rsidRPr="00D67B5F">
              <w:rPr>
                <w:rFonts w:ascii="Simplified Arabic" w:hAnsi="Simplified Arabic" w:cs="Simplified Arabic"/>
                <w:sz w:val="28"/>
                <w:szCs w:val="28"/>
                <w:rtl/>
              </w:rPr>
              <w:t>موظفين</w:t>
            </w:r>
          </w:p>
        </w:tc>
        <w:tc>
          <w:tcPr>
            <w:tcW w:w="2122" w:type="dxa"/>
          </w:tcPr>
          <w:p w14:paraId="41947DE2" w14:textId="4B919E24"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تنتمي هذه الدراسة البحوث الوصفية</w:t>
            </w:r>
            <w:r w:rsidRPr="00D67B5F">
              <w:rPr>
                <w:rFonts w:ascii="Simplified Arabic" w:hAnsi="Simplified Arabic" w:cs="Simplified Arabic"/>
                <w:sz w:val="28"/>
                <w:szCs w:val="28"/>
                <w:rtl/>
              </w:rPr>
              <w:t xml:space="preserve"> مع </w:t>
            </w:r>
            <w:r w:rsidRPr="00D67B5F">
              <w:rPr>
                <w:rFonts w:ascii="Simplified Arabic" w:hAnsi="Simplified Arabic" w:cs="Simplified Arabic" w:hint="cs"/>
                <w:sz w:val="28"/>
                <w:szCs w:val="28"/>
                <w:rtl/>
              </w:rPr>
              <w:lastRenderedPageBreak/>
              <w:t>استخدام المنهج الكمي</w:t>
            </w:r>
            <w:r w:rsidRPr="00D67B5F">
              <w:rPr>
                <w:rFonts w:ascii="Simplified Arabic" w:hAnsi="Simplified Arabic" w:cs="Simplified Arabic"/>
                <w:sz w:val="28"/>
                <w:szCs w:val="28"/>
                <w:rtl/>
              </w:rPr>
              <w:t xml:space="preserve"> </w:t>
            </w:r>
            <w:r w:rsidR="00173113" w:rsidRPr="00D67B5F">
              <w:rPr>
                <w:rFonts w:ascii="Simplified Arabic" w:hAnsi="Simplified Arabic" w:cs="Simplified Arabic" w:hint="cs"/>
                <w:sz w:val="28"/>
                <w:szCs w:val="28"/>
                <w:rtl/>
              </w:rPr>
              <w:t>باستخدام الاستبيان</w:t>
            </w:r>
            <w:r w:rsidRPr="00D67B5F">
              <w:rPr>
                <w:rFonts w:ascii="Simplified Arabic" w:hAnsi="Simplified Arabic" w:cs="Simplified Arabic"/>
                <w:sz w:val="28"/>
                <w:szCs w:val="28"/>
                <w:rtl/>
              </w:rPr>
              <w:t>.</w:t>
            </w:r>
          </w:p>
        </w:tc>
        <w:tc>
          <w:tcPr>
            <w:tcW w:w="2415" w:type="dxa"/>
          </w:tcPr>
          <w:p w14:paraId="78AE2164"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اظهرت نتائج الدراسة ان </w:t>
            </w:r>
            <w:r w:rsidRPr="00D67B5F">
              <w:rPr>
                <w:rFonts w:ascii="Simplified Arabic" w:hAnsi="Simplified Arabic" w:cs="Simplified Arabic"/>
                <w:sz w:val="28"/>
                <w:szCs w:val="28"/>
                <w:rtl/>
              </w:rPr>
              <w:t xml:space="preserve">تدريب المدرب، المتدرب، </w:t>
            </w:r>
            <w:r w:rsidRPr="00D67B5F">
              <w:rPr>
                <w:rFonts w:ascii="Simplified Arabic" w:hAnsi="Simplified Arabic" w:cs="Simplified Arabic"/>
                <w:sz w:val="28"/>
                <w:szCs w:val="28"/>
                <w:rtl/>
              </w:rPr>
              <w:lastRenderedPageBreak/>
              <w:t>المواد التدريبية، طرق التدريب، التدريب</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الأهداف وبيئة التدريب </w:t>
            </w:r>
            <w:r w:rsidRPr="00D67B5F">
              <w:rPr>
                <w:rFonts w:ascii="Simplified Arabic" w:hAnsi="Simplified Arabic" w:cs="Simplified Arabic" w:hint="cs"/>
                <w:sz w:val="28"/>
                <w:szCs w:val="28"/>
                <w:rtl/>
              </w:rPr>
              <w:t>لها تأثير ايجابي</w:t>
            </w:r>
            <w:r w:rsidRPr="00D67B5F">
              <w:rPr>
                <w:rFonts w:ascii="Simplified Arabic" w:hAnsi="Simplified Arabic" w:cs="Simplified Arabic"/>
                <w:sz w:val="28"/>
                <w:szCs w:val="28"/>
                <w:rtl/>
              </w:rPr>
              <w:t xml:space="preserve"> على أداء الموظف</w:t>
            </w:r>
          </w:p>
        </w:tc>
      </w:tr>
      <w:tr w:rsidR="00C37429" w:rsidRPr="00D67B5F" w14:paraId="618BBDCD" w14:textId="77777777" w:rsidTr="00FF71B0">
        <w:tc>
          <w:tcPr>
            <w:tcW w:w="1130" w:type="dxa"/>
          </w:tcPr>
          <w:p w14:paraId="06C64AD1" w14:textId="77777777" w:rsidR="00FF71B0" w:rsidRPr="00D67B5F" w:rsidRDefault="00FF71B0" w:rsidP="008A1B39">
            <w:pPr>
              <w:spacing w:after="120"/>
              <w:jc w:val="center"/>
              <w:rPr>
                <w:rFonts w:ascii="Simplified Arabic" w:hAnsi="Simplified Arabic" w:cs="Simplified Arabic"/>
                <w:sz w:val="28"/>
                <w:szCs w:val="28"/>
                <w:lang w:bidi="ar-EG"/>
              </w:rPr>
            </w:pPr>
          </w:p>
          <w:p w14:paraId="0030E5D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EEDCEC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423980B"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48CB2BD"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2022</w:t>
            </w:r>
          </w:p>
          <w:p w14:paraId="34B1E736"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1842" w:type="dxa"/>
          </w:tcPr>
          <w:p w14:paraId="27FFC15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9A8B4F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8344950"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Theme="majorBidi" w:hAnsiTheme="majorBidi" w:cs="Simplified Arabic"/>
                <w:sz w:val="28"/>
                <w:szCs w:val="28"/>
              </w:rPr>
              <w:t>Gehad Mohammed Ahmed Naji, Ahmad Shahrul Nizam Isha, Abdulsamad Alazzani, Muhammad Shoaib Saleem, Mohammed Alzoraiki</w:t>
            </w:r>
          </w:p>
          <w:p w14:paraId="08ED887D"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1B99D1C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الغرض من هذه الدراسة هو معرفة الدور الوسيط للامتثال للسلامة بين إدارة السلامة ونتائج السلامة في صناعة النفط والغاز في ماليزيا</w:t>
            </w:r>
          </w:p>
        </w:tc>
        <w:tc>
          <w:tcPr>
            <w:tcW w:w="2122" w:type="dxa"/>
          </w:tcPr>
          <w:p w14:paraId="77121CE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تم جمع البيانات من خلال تقنية أخذ العينات الملائمة عبر البريد الإلكتروني من موظفي أقسام التشغيل والإنتاج في القطاع النهائي</w:t>
            </w:r>
          </w:p>
          <w:p w14:paraId="0CECBB8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وتم جمع 280 استبانة</w:t>
            </w:r>
          </w:p>
        </w:tc>
        <w:tc>
          <w:tcPr>
            <w:tcW w:w="2415" w:type="dxa"/>
          </w:tcPr>
          <w:p w14:paraId="70E37851"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الامتثال للسلامة يلعب دورا هاما في تعزيز نتائج السلامة والحد من الحوادث المهنية والإصابات المهنية. ولذلك، فإن هذه الدراسة مفيدة للممارسين لفهم أهمية الامتثال للسلامة وكذلك مؤشرات إدارة السلامة في المنظمات الحساسة للسلامة</w:t>
            </w:r>
          </w:p>
        </w:tc>
      </w:tr>
      <w:tr w:rsidR="00C37429" w:rsidRPr="00D67B5F" w14:paraId="24691E79" w14:textId="77777777" w:rsidTr="00FF71B0">
        <w:tc>
          <w:tcPr>
            <w:tcW w:w="1130" w:type="dxa"/>
          </w:tcPr>
          <w:p w14:paraId="48FD3D6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629BA1D" w14:textId="77777777" w:rsidR="00FF71B0" w:rsidRPr="00D67B5F" w:rsidRDefault="00FF71B0" w:rsidP="008A1B39">
            <w:pPr>
              <w:spacing w:after="120"/>
              <w:jc w:val="center"/>
              <w:rPr>
                <w:rFonts w:cs="Simplified Arabic"/>
                <w:sz w:val="28"/>
                <w:szCs w:val="28"/>
                <w:rtl/>
                <w:lang w:bidi="ar-EG"/>
              </w:rPr>
            </w:pPr>
          </w:p>
          <w:p w14:paraId="79D5C39F" w14:textId="77777777" w:rsidR="00FF71B0" w:rsidRPr="00D67B5F" w:rsidRDefault="00FF71B0" w:rsidP="008A1B39">
            <w:pPr>
              <w:spacing w:after="120"/>
              <w:jc w:val="center"/>
              <w:rPr>
                <w:rFonts w:cs="Simplified Arabic"/>
                <w:sz w:val="28"/>
                <w:szCs w:val="28"/>
                <w:rtl/>
                <w:lang w:bidi="ar-EG"/>
              </w:rPr>
            </w:pPr>
          </w:p>
          <w:p w14:paraId="18BEA9D8" w14:textId="77777777" w:rsidR="00FF71B0" w:rsidRPr="00D67B5F" w:rsidRDefault="00FF71B0" w:rsidP="008A1B39">
            <w:pPr>
              <w:spacing w:after="120"/>
              <w:jc w:val="center"/>
              <w:rPr>
                <w:rFonts w:cs="Simplified Arabic"/>
                <w:sz w:val="28"/>
                <w:szCs w:val="28"/>
                <w:rtl/>
                <w:lang w:bidi="ar-EG"/>
              </w:rPr>
            </w:pPr>
          </w:p>
          <w:p w14:paraId="6586795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2E9EF72" w14:textId="77777777" w:rsidR="00FF71B0" w:rsidRPr="00D67B5F" w:rsidRDefault="00FF71B0" w:rsidP="008A1B39">
            <w:pPr>
              <w:spacing w:after="120"/>
              <w:jc w:val="center"/>
              <w:rPr>
                <w:rFonts w:cs="Simplified Arabic"/>
                <w:sz w:val="28"/>
                <w:szCs w:val="28"/>
                <w:rtl/>
                <w:lang w:bidi="ar-EG"/>
              </w:rPr>
            </w:pPr>
          </w:p>
          <w:p w14:paraId="1393D763"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2022</w:t>
            </w:r>
          </w:p>
        </w:tc>
        <w:tc>
          <w:tcPr>
            <w:tcW w:w="1842" w:type="dxa"/>
          </w:tcPr>
          <w:p w14:paraId="29BAA4E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85493F2" w14:textId="77777777" w:rsidR="00FF71B0" w:rsidRPr="00D67B5F" w:rsidRDefault="00FF71B0" w:rsidP="008A1B39">
            <w:pPr>
              <w:spacing w:after="120"/>
              <w:jc w:val="center"/>
              <w:rPr>
                <w:rFonts w:cs="Simplified Arabic"/>
                <w:sz w:val="28"/>
                <w:szCs w:val="28"/>
                <w:rtl/>
                <w:lang w:bidi="ar-EG"/>
              </w:rPr>
            </w:pPr>
          </w:p>
          <w:p w14:paraId="5FBC91F0" w14:textId="77777777" w:rsidR="00FF71B0" w:rsidRPr="00D67B5F" w:rsidRDefault="00FF71B0" w:rsidP="008A1B39">
            <w:pPr>
              <w:spacing w:after="120"/>
              <w:jc w:val="center"/>
              <w:rPr>
                <w:rFonts w:cs="Simplified Arabic"/>
                <w:sz w:val="28"/>
                <w:szCs w:val="28"/>
                <w:rtl/>
                <w:lang w:bidi="ar-EG"/>
              </w:rPr>
            </w:pPr>
          </w:p>
          <w:p w14:paraId="60379B19" w14:textId="77777777" w:rsidR="00FF71B0" w:rsidRPr="00D67B5F" w:rsidRDefault="00FF71B0" w:rsidP="008A1B39">
            <w:pPr>
              <w:spacing w:after="120"/>
              <w:jc w:val="center"/>
              <w:rPr>
                <w:rFonts w:cs="Simplified Arabic"/>
                <w:sz w:val="28"/>
                <w:szCs w:val="28"/>
                <w:rtl/>
                <w:lang w:bidi="ar-EG"/>
              </w:rPr>
            </w:pPr>
          </w:p>
          <w:p w14:paraId="5045F209" w14:textId="77777777" w:rsidR="00FF71B0" w:rsidRPr="00D67B5F" w:rsidRDefault="00FF71B0" w:rsidP="008A1B39">
            <w:pPr>
              <w:spacing w:after="120"/>
              <w:jc w:val="center"/>
              <w:rPr>
                <w:rFonts w:cs="Simplified Arabic"/>
                <w:sz w:val="28"/>
                <w:szCs w:val="28"/>
                <w:rtl/>
                <w:lang w:bidi="ar-EG"/>
              </w:rPr>
            </w:pPr>
          </w:p>
          <w:p w14:paraId="266328F3" w14:textId="77777777" w:rsidR="00FF71B0" w:rsidRPr="00D67B5F" w:rsidRDefault="00FF71B0" w:rsidP="008A1B39">
            <w:pPr>
              <w:spacing w:after="120"/>
              <w:jc w:val="center"/>
              <w:rPr>
                <w:rFonts w:cs="Simplified Arabic"/>
                <w:sz w:val="28"/>
                <w:szCs w:val="28"/>
                <w:rtl/>
                <w:lang w:bidi="ar-EG"/>
              </w:rPr>
            </w:pPr>
          </w:p>
          <w:p w14:paraId="4526B869" w14:textId="7D1ABCC5"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ايوب احمد محمد الصوالحة </w:t>
            </w:r>
            <w:r w:rsidR="00173113" w:rsidRPr="00D67B5F">
              <w:rPr>
                <w:rFonts w:ascii="Simplified Arabic" w:hAnsi="Simplified Arabic" w:cs="Simplified Arabic" w:hint="cs"/>
                <w:sz w:val="28"/>
                <w:szCs w:val="28"/>
                <w:rtl/>
              </w:rPr>
              <w:t>ومانع</w:t>
            </w:r>
            <w:r w:rsidRPr="00D67B5F">
              <w:rPr>
                <w:rFonts w:ascii="Simplified Arabic" w:hAnsi="Simplified Arabic" w:cs="Simplified Arabic" w:hint="cs"/>
                <w:sz w:val="28"/>
                <w:szCs w:val="28"/>
                <w:rtl/>
              </w:rPr>
              <w:t xml:space="preserve"> </w:t>
            </w:r>
            <w:r w:rsidRPr="00D67B5F">
              <w:rPr>
                <w:rFonts w:ascii="Simplified Arabic" w:hAnsi="Simplified Arabic" w:cs="Simplified Arabic" w:hint="cs"/>
                <w:sz w:val="28"/>
                <w:szCs w:val="28"/>
                <w:rtl/>
              </w:rPr>
              <w:lastRenderedPageBreak/>
              <w:t xml:space="preserve">بن راشد بن </w:t>
            </w:r>
            <w:r w:rsidR="00173113" w:rsidRPr="00D67B5F">
              <w:rPr>
                <w:rFonts w:ascii="Simplified Arabic" w:hAnsi="Simplified Arabic" w:cs="Simplified Arabic" w:hint="cs"/>
                <w:sz w:val="28"/>
                <w:szCs w:val="28"/>
                <w:rtl/>
              </w:rPr>
              <w:t>عبد الل</w:t>
            </w:r>
            <w:r w:rsidR="00173113" w:rsidRPr="00D67B5F">
              <w:rPr>
                <w:rFonts w:ascii="Simplified Arabic" w:hAnsi="Simplified Arabic" w:cs="Simplified Arabic" w:hint="eastAsia"/>
                <w:sz w:val="28"/>
                <w:szCs w:val="28"/>
                <w:rtl/>
              </w:rPr>
              <w:t>ه</w:t>
            </w:r>
            <w:r w:rsidRPr="00D67B5F">
              <w:rPr>
                <w:rFonts w:ascii="Simplified Arabic" w:hAnsi="Simplified Arabic" w:cs="Simplified Arabic" w:hint="cs"/>
                <w:sz w:val="28"/>
                <w:szCs w:val="28"/>
                <w:rtl/>
              </w:rPr>
              <w:t xml:space="preserve"> بن راشد البراشدي</w:t>
            </w:r>
          </w:p>
          <w:p w14:paraId="797D6E9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C082D2F" w14:textId="77777777" w:rsidR="00FF71B0" w:rsidRPr="00D67B5F" w:rsidRDefault="00FF71B0" w:rsidP="008A1B39">
            <w:pPr>
              <w:spacing w:after="120"/>
              <w:jc w:val="center"/>
              <w:rPr>
                <w:rFonts w:ascii="Simplified Arabic" w:hAnsi="Simplified Arabic" w:cs="Simplified Arabic"/>
                <w:sz w:val="28"/>
                <w:szCs w:val="28"/>
                <w:rtl/>
              </w:rPr>
            </w:pPr>
          </w:p>
        </w:tc>
        <w:tc>
          <w:tcPr>
            <w:tcW w:w="2414" w:type="dxa"/>
          </w:tcPr>
          <w:p w14:paraId="40BA430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هدفت هذه الدراسة الحالية إلى التعرف على أثر استراتيجية التدريب (تحديد الاحتياجات التدريبية، وتصميم البرامج التدريبية، وتنفيذ العملية التدريبية وتقييم العملية التدريبية) على التغيير المنظمي (الثقافة </w:t>
            </w:r>
            <w:r w:rsidRPr="00D67B5F">
              <w:rPr>
                <w:rFonts w:ascii="Simplified Arabic" w:hAnsi="Simplified Arabic" w:cs="Simplified Arabic"/>
                <w:sz w:val="28"/>
                <w:szCs w:val="28"/>
                <w:rtl/>
              </w:rPr>
              <w:lastRenderedPageBreak/>
              <w:t>المنظمية، الهيكل التنظيمي، التكنولوجيا) في وزارة التنمية الاجتماعية بسلطنة عمان</w:t>
            </w:r>
          </w:p>
        </w:tc>
        <w:tc>
          <w:tcPr>
            <w:tcW w:w="2122" w:type="dxa"/>
          </w:tcPr>
          <w:p w14:paraId="44A982E3"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تم تطبيق الدراسة على الموظفين في وزارة التنمية الاجتماعية بسلطنة عمان</w:t>
            </w:r>
          </w:p>
          <w:p w14:paraId="360F0C2B" w14:textId="03806BC4"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وتم التطبيق </w:t>
            </w:r>
            <w:r w:rsidR="00173113"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عينة قوامها </w:t>
            </w:r>
          </w:p>
          <w:p w14:paraId="7A528EF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(300) استبانة</w:t>
            </w:r>
          </w:p>
        </w:tc>
        <w:tc>
          <w:tcPr>
            <w:tcW w:w="2415" w:type="dxa"/>
          </w:tcPr>
          <w:p w14:paraId="4C4335D4" w14:textId="77777777" w:rsidR="00FF71B0" w:rsidRPr="00D67B5F" w:rsidRDefault="00FF71B0" w:rsidP="008A1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 xml:space="preserve">أوصت الدراسة ببعض التوصيات منها: تطوير استراتيجية التدريب ضمن خطط التغيير في الوزارة، تطوير قدرات العاملين وعقد برامج تدريبية من أجل زيادة مهاراتهم خصوصا في التكنولوجيا، تطوير الهيكل التنظيمي </w:t>
            </w:r>
            <w:r w:rsidRPr="00D67B5F">
              <w:rPr>
                <w:rFonts w:ascii="Simplified Arabic" w:eastAsia="Times New Roman" w:hAnsi="Simplified Arabic" w:cs="Simplified Arabic"/>
                <w:sz w:val="28"/>
                <w:szCs w:val="28"/>
                <w:rtl/>
              </w:rPr>
              <w:lastRenderedPageBreak/>
              <w:t>باستمرار لضمان مستويات عالية من الأداء</w:t>
            </w:r>
            <w:r w:rsidRPr="00D67B5F">
              <w:rPr>
                <w:rFonts w:ascii="Simplified Arabic" w:eastAsia="Times New Roman" w:hAnsi="Simplified Arabic" w:cs="Simplified Arabic"/>
                <w:sz w:val="28"/>
                <w:szCs w:val="28"/>
              </w:rPr>
              <w:t>.</w:t>
            </w:r>
          </w:p>
          <w:p w14:paraId="4974E45A" w14:textId="77777777" w:rsidR="00FF71B0" w:rsidRPr="00D67B5F" w:rsidRDefault="00FF71B0" w:rsidP="008A1B39">
            <w:pPr>
              <w:spacing w:after="120"/>
              <w:jc w:val="center"/>
              <w:rPr>
                <w:rFonts w:ascii="Simplified Arabic" w:hAnsi="Simplified Arabic" w:cs="Simplified Arabic"/>
                <w:sz w:val="28"/>
                <w:szCs w:val="28"/>
                <w:rtl/>
              </w:rPr>
            </w:pPr>
          </w:p>
        </w:tc>
      </w:tr>
      <w:tr w:rsidR="00C37429" w:rsidRPr="00D67B5F" w14:paraId="21B92925" w14:textId="77777777" w:rsidTr="00FF71B0">
        <w:tc>
          <w:tcPr>
            <w:tcW w:w="1130" w:type="dxa"/>
          </w:tcPr>
          <w:p w14:paraId="6FC2D043" w14:textId="77777777" w:rsidR="00FF71B0" w:rsidRPr="00D67B5F" w:rsidRDefault="00FF71B0" w:rsidP="008A1B39">
            <w:pPr>
              <w:spacing w:after="120"/>
              <w:jc w:val="center"/>
              <w:rPr>
                <w:rFonts w:ascii="Simplified Arabic" w:hAnsi="Simplified Arabic" w:cs="Simplified Arabic"/>
                <w:sz w:val="28"/>
                <w:szCs w:val="28"/>
                <w:lang w:bidi="ar-EG"/>
              </w:rPr>
            </w:pPr>
          </w:p>
          <w:p w14:paraId="1FBC7F0C"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D62A7A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CC5B52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7C2DDE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9C7A6D6"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B5810F8" w14:textId="77777777" w:rsidR="00FF71B0" w:rsidRPr="00D67B5F" w:rsidRDefault="00FF71B0" w:rsidP="008A1B39">
            <w:pPr>
              <w:spacing w:after="120"/>
              <w:jc w:val="center"/>
              <w:rPr>
                <w:rFonts w:ascii="Simplified Arabic" w:hAnsi="Simplified Arabic" w:cs="Simplified Arabic"/>
                <w:sz w:val="28"/>
                <w:szCs w:val="28"/>
                <w:lang w:bidi="ar-EG"/>
              </w:rPr>
            </w:pPr>
          </w:p>
          <w:p w14:paraId="0C8FE0E6"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2021</w:t>
            </w:r>
          </w:p>
        </w:tc>
        <w:tc>
          <w:tcPr>
            <w:tcW w:w="1842" w:type="dxa"/>
          </w:tcPr>
          <w:p w14:paraId="06B3932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21FF59D"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F1E4A5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81708A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6B3E41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E41C54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C3B2CB5"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52F00D5" w14:textId="77777777" w:rsidR="00FF71B0" w:rsidRPr="00D67B5F" w:rsidRDefault="00FF71B0" w:rsidP="008A1B39">
            <w:pPr>
              <w:spacing w:after="120"/>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خالد المناوي الحضيري </w:t>
            </w:r>
          </w:p>
        </w:tc>
        <w:tc>
          <w:tcPr>
            <w:tcW w:w="2414" w:type="dxa"/>
          </w:tcPr>
          <w:p w14:paraId="373FC67E"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هدفت هذه الدراسة إلي معرفة مدى تطبيق الشركات النفطية للأنشطة التي لها علاقة بوجود استر</w:t>
            </w:r>
            <w:r w:rsidRPr="00D67B5F">
              <w:rPr>
                <w:rFonts w:ascii="Simplified Arabic" w:hAnsi="Simplified Arabic" w:cs="Simplified Arabic" w:hint="cs"/>
                <w:sz w:val="28"/>
                <w:szCs w:val="28"/>
                <w:rtl/>
              </w:rPr>
              <w:t>ا</w:t>
            </w:r>
            <w:r w:rsidRPr="00D67B5F">
              <w:rPr>
                <w:rFonts w:ascii="Simplified Arabic" w:hAnsi="Simplified Arabic" w:cs="Simplified Arabic"/>
                <w:sz w:val="28"/>
                <w:szCs w:val="28"/>
                <w:rtl/>
              </w:rPr>
              <w:t>تيجيات واضحة للتدريب وأثر ذلك على مستوى أداء الموظفين.</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وتكون مجتمع الدراسة من الشركات النفطية العاملة في قطاع النفط والغاز الليبي وعددها 25 شركة. استهدفت هذه الدراسة فئة المدراء أو من ينوب عنهم، استخدمت الاستبانة كأداة لجميع البيانات</w:t>
            </w:r>
          </w:p>
        </w:tc>
        <w:tc>
          <w:tcPr>
            <w:tcW w:w="2122" w:type="dxa"/>
          </w:tcPr>
          <w:p w14:paraId="24AEA4D2"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أجريت الدراسة على 70 استبانة جمعت من هذه الشركات</w:t>
            </w:r>
          </w:p>
        </w:tc>
        <w:tc>
          <w:tcPr>
            <w:tcW w:w="2415" w:type="dxa"/>
          </w:tcPr>
          <w:p w14:paraId="5AF5C5FC"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توصلت الدراسة إلي وجود علاقة ايجابية بين تطبيق الشركات النفطية لعملية التدريب الاستراتيجي وبين مستوى أداء الموظفين. وكذلك وجود هذه العلاقة بين درجة تنوع البرامج التدريبية المقدمــة في هذه الشركات وبين أداء الموظفين. ووجود علاقة ايجابية بين مدى تبني الإدارة العليا لاستراتيجية التدريب وبين مستوى أداء الموظفين. وكذلك وجود هذه العلاقة الإيجابية بين استخدام التكنولوجيا الحديثة لتطبيق برامج استراتيجية التدريب ومستوى أداء الموظفين.</w:t>
            </w:r>
          </w:p>
        </w:tc>
      </w:tr>
      <w:tr w:rsidR="00C37429" w:rsidRPr="00D67B5F" w14:paraId="3709F430" w14:textId="77777777" w:rsidTr="00FF71B0">
        <w:tc>
          <w:tcPr>
            <w:tcW w:w="1130" w:type="dxa"/>
          </w:tcPr>
          <w:p w14:paraId="576C26B0"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B151B4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3C38D5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20121ED8"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2360EF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EE848E3"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040E064"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t>2020</w:t>
            </w:r>
          </w:p>
        </w:tc>
        <w:tc>
          <w:tcPr>
            <w:tcW w:w="1842" w:type="dxa"/>
          </w:tcPr>
          <w:p w14:paraId="63ED3172"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D8EC97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9D2C48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5CA25A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6713D48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ECE37B4" w14:textId="77777777" w:rsidR="00FF71B0" w:rsidRPr="00D67B5F" w:rsidRDefault="00FF71B0" w:rsidP="008A1B39">
            <w:pPr>
              <w:spacing w:after="120"/>
              <w:rPr>
                <w:rFonts w:ascii="Simplified Arabic" w:hAnsi="Simplified Arabic" w:cs="Simplified Arabic"/>
                <w:sz w:val="28"/>
                <w:szCs w:val="28"/>
                <w:rtl/>
                <w:lang w:bidi="ar-EG"/>
              </w:rPr>
            </w:pPr>
          </w:p>
          <w:p w14:paraId="483BF8B7" w14:textId="77777777" w:rsidR="00FF71B0" w:rsidRPr="00D67B5F" w:rsidRDefault="00FF71B0" w:rsidP="008A1B39">
            <w:pPr>
              <w:spacing w:after="120"/>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ايمن حسن علي</w:t>
            </w:r>
          </w:p>
          <w:p w14:paraId="3FC155EE" w14:textId="77777777" w:rsidR="00FF71B0" w:rsidRPr="00D67B5F" w:rsidRDefault="00FF71B0" w:rsidP="008A1B39">
            <w:pPr>
              <w:spacing w:after="120"/>
              <w:rPr>
                <w:rFonts w:ascii="Simplified Arabic" w:hAnsi="Simplified Arabic" w:cs="Simplified Arabic"/>
                <w:sz w:val="28"/>
                <w:szCs w:val="28"/>
                <w:vertAlign w:val="superscript"/>
                <w:rtl/>
                <w:lang w:bidi="ar-EG"/>
              </w:rPr>
            </w:pPr>
          </w:p>
        </w:tc>
        <w:tc>
          <w:tcPr>
            <w:tcW w:w="2414" w:type="dxa"/>
          </w:tcPr>
          <w:p w14:paraId="770A4FF1" w14:textId="5998F60C"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هدفت الدراسة إلى التعرف على أثر تطبيق استراتيجية التدريب على </w:t>
            </w:r>
            <w:r w:rsidR="003F1B9F">
              <w:rPr>
                <w:rFonts w:ascii="Simplified Arabic" w:hAnsi="Simplified Arabic" w:cs="Simplified Arabic"/>
                <w:sz w:val="28"/>
                <w:szCs w:val="28"/>
                <w:rtl/>
              </w:rPr>
              <w:lastRenderedPageBreak/>
              <w:t>إنتاجية الموظفين</w:t>
            </w:r>
            <w:r w:rsidRPr="00D67B5F">
              <w:rPr>
                <w:rFonts w:ascii="Simplified Arabic" w:hAnsi="Simplified Arabic" w:cs="Simplified Arabic"/>
                <w:sz w:val="28"/>
                <w:szCs w:val="28"/>
                <w:rtl/>
              </w:rPr>
              <w:t xml:space="preserve"> بشركات قطاع البترول </w:t>
            </w:r>
            <w:r w:rsidR="00173113" w:rsidRPr="00D67B5F">
              <w:rPr>
                <w:rFonts w:ascii="Simplified Arabic" w:hAnsi="Simplified Arabic" w:cs="Simplified Arabic" w:hint="cs"/>
                <w:sz w:val="28"/>
                <w:szCs w:val="28"/>
                <w:rtl/>
              </w:rPr>
              <w:t>المصري،</w:t>
            </w:r>
            <w:r w:rsidRPr="00D67B5F">
              <w:rPr>
                <w:rFonts w:ascii="Simplified Arabic" w:hAnsi="Simplified Arabic" w:cs="Simplified Arabic"/>
                <w:sz w:val="28"/>
                <w:szCs w:val="28"/>
                <w:rtl/>
              </w:rPr>
              <w:t xml:space="preserve"> وبيان مستوي تطبيق استراتيجية التدريب </w:t>
            </w:r>
            <w:r w:rsidR="00173113" w:rsidRPr="00D67B5F">
              <w:rPr>
                <w:rFonts w:ascii="Simplified Arabic" w:hAnsi="Simplified Arabic" w:cs="Simplified Arabic" w:hint="cs"/>
                <w:sz w:val="28"/>
                <w:szCs w:val="28"/>
                <w:rtl/>
              </w:rPr>
              <w:t>بأبعادها (مراحل</w:t>
            </w:r>
            <w:r w:rsidRPr="00D67B5F">
              <w:rPr>
                <w:rFonts w:ascii="Simplified Arabic" w:hAnsi="Simplified Arabic" w:cs="Simplified Arabic"/>
                <w:sz w:val="28"/>
                <w:szCs w:val="28"/>
                <w:rtl/>
              </w:rPr>
              <w:t xml:space="preserve"> العملية </w:t>
            </w:r>
            <w:r w:rsidR="00173113" w:rsidRPr="00D67B5F">
              <w:rPr>
                <w:rFonts w:ascii="Simplified Arabic" w:hAnsi="Simplified Arabic" w:cs="Simplified Arabic" w:hint="cs"/>
                <w:sz w:val="28"/>
                <w:szCs w:val="28"/>
                <w:rtl/>
              </w:rPr>
              <w:t>التدريبية،</w:t>
            </w:r>
            <w:r w:rsidRPr="00D67B5F">
              <w:rPr>
                <w:rFonts w:ascii="Simplified Arabic" w:hAnsi="Simplified Arabic" w:cs="Simplified Arabic"/>
                <w:sz w:val="28"/>
                <w:szCs w:val="28"/>
                <w:rtl/>
              </w:rPr>
              <w:t xml:space="preserve"> تنوع البرامج </w:t>
            </w:r>
            <w:r w:rsidR="00173113" w:rsidRPr="00D67B5F">
              <w:rPr>
                <w:rFonts w:ascii="Simplified Arabic" w:hAnsi="Simplified Arabic" w:cs="Simplified Arabic" w:hint="cs"/>
                <w:sz w:val="28"/>
                <w:szCs w:val="28"/>
                <w:rtl/>
              </w:rPr>
              <w:t>التدريبية،</w:t>
            </w:r>
            <w:r w:rsidRPr="00D67B5F">
              <w:rPr>
                <w:rFonts w:ascii="Simplified Arabic" w:hAnsi="Simplified Arabic" w:cs="Simplified Arabic"/>
                <w:sz w:val="28"/>
                <w:szCs w:val="28"/>
                <w:rtl/>
              </w:rPr>
              <w:t xml:space="preserve"> دعم </w:t>
            </w:r>
            <w:r w:rsidR="00173113" w:rsidRPr="00D67B5F">
              <w:rPr>
                <w:rFonts w:ascii="Simplified Arabic" w:hAnsi="Simplified Arabic" w:cs="Simplified Arabic" w:hint="cs"/>
                <w:sz w:val="28"/>
                <w:szCs w:val="28"/>
                <w:rtl/>
              </w:rPr>
              <w:t>والتزام</w:t>
            </w:r>
            <w:r w:rsidRPr="00D67B5F">
              <w:rPr>
                <w:rFonts w:ascii="Simplified Arabic" w:hAnsi="Simplified Arabic" w:cs="Simplified Arabic"/>
                <w:sz w:val="28"/>
                <w:szCs w:val="28"/>
                <w:rtl/>
              </w:rPr>
              <w:t xml:space="preserve"> الادارة </w:t>
            </w:r>
            <w:r w:rsidR="00173113" w:rsidRPr="00D67B5F">
              <w:rPr>
                <w:rFonts w:ascii="Simplified Arabic" w:hAnsi="Simplified Arabic" w:cs="Simplified Arabic" w:hint="cs"/>
                <w:sz w:val="28"/>
                <w:szCs w:val="28"/>
                <w:rtl/>
              </w:rPr>
              <w:t>العليا)</w:t>
            </w:r>
            <w:r w:rsidRPr="00D67B5F">
              <w:rPr>
                <w:rFonts w:ascii="Simplified Arabic" w:hAnsi="Simplified Arabic" w:cs="Simplified Arabic"/>
                <w:sz w:val="28"/>
                <w:szCs w:val="28"/>
                <w:rtl/>
              </w:rPr>
              <w:t xml:space="preserve"> في شركات قطاع البترول المصر ي</w:t>
            </w:r>
          </w:p>
        </w:tc>
        <w:tc>
          <w:tcPr>
            <w:tcW w:w="2122" w:type="dxa"/>
          </w:tcPr>
          <w:p w14:paraId="61A9D180" w14:textId="012202A8"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وتمت الدراسة التطبيقية على عدد (45) شركة من </w:t>
            </w:r>
            <w:r w:rsidRPr="00D67B5F">
              <w:rPr>
                <w:rFonts w:ascii="Simplified Arabic" w:hAnsi="Simplified Arabic" w:cs="Simplified Arabic"/>
                <w:sz w:val="28"/>
                <w:szCs w:val="28"/>
                <w:rtl/>
              </w:rPr>
              <w:lastRenderedPageBreak/>
              <w:t xml:space="preserve">شركات قطاع البترول المصري الواقعة في نطاق محافظات القاهرة </w:t>
            </w:r>
            <w:r w:rsidR="00173113" w:rsidRPr="00D67B5F">
              <w:rPr>
                <w:rFonts w:ascii="Simplified Arabic" w:hAnsi="Simplified Arabic" w:cs="Simplified Arabic" w:hint="cs"/>
                <w:sz w:val="28"/>
                <w:szCs w:val="28"/>
                <w:rtl/>
              </w:rPr>
              <w:t>والاسكندرية،</w:t>
            </w:r>
            <w:r w:rsidRPr="00D67B5F">
              <w:rPr>
                <w:rFonts w:ascii="Simplified Arabic" w:hAnsi="Simplified Arabic" w:cs="Simplified Arabic"/>
                <w:sz w:val="28"/>
                <w:szCs w:val="28"/>
                <w:rtl/>
              </w:rPr>
              <w:t xml:space="preserve"> </w:t>
            </w:r>
            <w:r w:rsidR="00173113" w:rsidRPr="00D67B5F">
              <w:rPr>
                <w:rFonts w:ascii="Simplified Arabic" w:hAnsi="Simplified Arabic" w:cs="Simplified Arabic" w:hint="cs"/>
                <w:sz w:val="28"/>
                <w:szCs w:val="28"/>
                <w:rtl/>
              </w:rPr>
              <w:t>واستخدمت</w:t>
            </w:r>
            <w:r w:rsidRPr="00D67B5F">
              <w:rPr>
                <w:rFonts w:ascii="Simplified Arabic" w:hAnsi="Simplified Arabic" w:cs="Simplified Arabic"/>
                <w:sz w:val="28"/>
                <w:szCs w:val="28"/>
                <w:rtl/>
              </w:rPr>
              <w:t xml:space="preserve"> الدراسة الاستقصاء كأداة </w:t>
            </w:r>
            <w:r w:rsidR="00173113" w:rsidRPr="00D67B5F">
              <w:rPr>
                <w:rFonts w:ascii="Simplified Arabic" w:hAnsi="Simplified Arabic" w:cs="Simplified Arabic" w:hint="cs"/>
                <w:sz w:val="28"/>
                <w:szCs w:val="28"/>
                <w:rtl/>
              </w:rPr>
              <w:t>لجمع البيانات</w:t>
            </w:r>
            <w:r w:rsidRPr="00D67B5F">
              <w:rPr>
                <w:rFonts w:ascii="Simplified Arabic" w:hAnsi="Simplified Arabic" w:cs="Simplified Arabic"/>
                <w:sz w:val="28"/>
                <w:szCs w:val="28"/>
                <w:rtl/>
              </w:rPr>
              <w:t xml:space="preserve"> حيث أجريت الدراسة على عدد (377) قائمة استقصاء جمعت من الشركات</w:t>
            </w:r>
          </w:p>
        </w:tc>
        <w:tc>
          <w:tcPr>
            <w:tcW w:w="2415" w:type="dxa"/>
          </w:tcPr>
          <w:p w14:paraId="4AD70C91" w14:textId="7526DD72" w:rsidR="00FF71B0" w:rsidRPr="00D67B5F" w:rsidRDefault="00FF71B0" w:rsidP="008A1B39">
            <w:pPr>
              <w:spacing w:after="120"/>
              <w:rPr>
                <w:rFonts w:ascii="Simplified Arabic" w:hAnsi="Simplified Arabic" w:cs="Simplified Arabic"/>
                <w:sz w:val="28"/>
                <w:szCs w:val="28"/>
                <w:rtl/>
                <w:lang w:bidi="ar-EG"/>
              </w:rPr>
            </w:pPr>
            <w:r w:rsidRPr="00D67B5F">
              <w:rPr>
                <w:rFonts w:ascii="Simplified Arabic" w:hAnsi="Simplified Arabic" w:cs="Simplified Arabic"/>
                <w:sz w:val="28"/>
                <w:szCs w:val="28"/>
              </w:rPr>
              <w:lastRenderedPageBreak/>
              <w:t xml:space="preserve">- </w:t>
            </w:r>
            <w:r w:rsidRPr="00D67B5F">
              <w:rPr>
                <w:rFonts w:ascii="Simplified Arabic" w:hAnsi="Simplified Arabic" w:cs="Simplified Arabic"/>
                <w:sz w:val="28"/>
                <w:szCs w:val="28"/>
                <w:rtl/>
              </w:rPr>
              <w:t xml:space="preserve">وجود أثر ذو دلالة إحصائية لتطبيق استراتيجية التدريب </w:t>
            </w:r>
            <w:r w:rsidRPr="00D67B5F">
              <w:rPr>
                <w:rFonts w:ascii="Simplified Arabic" w:hAnsi="Simplified Arabic" w:cs="Simplified Arabic"/>
                <w:sz w:val="28"/>
                <w:szCs w:val="28"/>
                <w:rtl/>
              </w:rPr>
              <w:lastRenderedPageBreak/>
              <w:t xml:space="preserve">بأبعادها (مراحل العملية التدريبية, تنوع البرامج التدريبية, دعم والتزام الإدارة </w:t>
            </w:r>
            <w:r w:rsidR="00173113" w:rsidRPr="00D67B5F">
              <w:rPr>
                <w:rFonts w:ascii="Simplified Arabic" w:hAnsi="Simplified Arabic" w:cs="Simplified Arabic" w:hint="cs"/>
                <w:sz w:val="28"/>
                <w:szCs w:val="28"/>
                <w:rtl/>
              </w:rPr>
              <w:t>العليا)</w:t>
            </w:r>
            <w:r w:rsidRPr="00D67B5F">
              <w:rPr>
                <w:rFonts w:ascii="Simplified Arabic" w:hAnsi="Simplified Arabic" w:cs="Simplified Arabic"/>
                <w:sz w:val="28"/>
                <w:szCs w:val="28"/>
                <w:rtl/>
              </w:rPr>
              <w:t xml:space="preserve"> على </w:t>
            </w:r>
            <w:r w:rsidR="003F1B9F">
              <w:rPr>
                <w:rFonts w:ascii="Simplified Arabic" w:hAnsi="Simplified Arabic" w:cs="Simplified Arabic"/>
                <w:sz w:val="28"/>
                <w:szCs w:val="28"/>
                <w:rtl/>
              </w:rPr>
              <w:t>إنتاجية الموظفين</w:t>
            </w:r>
            <w:r w:rsidRPr="00D67B5F">
              <w:rPr>
                <w:rFonts w:ascii="Simplified Arabic" w:hAnsi="Simplified Arabic" w:cs="Simplified Arabic"/>
                <w:sz w:val="28"/>
                <w:szCs w:val="28"/>
                <w:rtl/>
              </w:rPr>
              <w:t xml:space="preserve"> بشركات قطاع البترول المصري</w:t>
            </w:r>
            <w:r w:rsidRPr="00D67B5F">
              <w:rPr>
                <w:rFonts w:ascii="Simplified Arabic" w:hAnsi="Simplified Arabic" w:cs="Simplified Arabic"/>
                <w:sz w:val="28"/>
                <w:szCs w:val="28"/>
              </w:rPr>
              <w:t>.</w:t>
            </w:r>
            <w:r w:rsidRPr="00D67B5F">
              <w:rPr>
                <w:rFonts w:ascii="Simplified Arabic" w:hAnsi="Simplified Arabic" w:cs="Simplified Arabic"/>
                <w:sz w:val="28"/>
                <w:szCs w:val="28"/>
              </w:rPr>
              <w:br/>
              <w:t xml:space="preserve">- </w:t>
            </w:r>
            <w:r w:rsidRPr="00D67B5F">
              <w:rPr>
                <w:rFonts w:ascii="Simplified Arabic" w:hAnsi="Simplified Arabic" w:cs="Simplified Arabic"/>
                <w:sz w:val="28"/>
                <w:szCs w:val="28"/>
                <w:rtl/>
              </w:rPr>
              <w:t xml:space="preserve">شركات قطاع البترول المصري تطبق استراتيجية التدريب بأبعادها (مراحل العملية التدريبية, تنوع البرامج التدريبية, دعم والتزام الإدارة </w:t>
            </w:r>
            <w:r w:rsidR="00173113" w:rsidRPr="00D67B5F">
              <w:rPr>
                <w:rFonts w:ascii="Simplified Arabic" w:hAnsi="Simplified Arabic" w:cs="Simplified Arabic" w:hint="cs"/>
                <w:sz w:val="28"/>
                <w:szCs w:val="28"/>
                <w:rtl/>
              </w:rPr>
              <w:t>العليا</w:t>
            </w:r>
            <w:r w:rsidR="00173113" w:rsidRPr="00D67B5F">
              <w:rPr>
                <w:rFonts w:ascii="Simplified Arabic" w:hAnsi="Simplified Arabic" w:cs="Simplified Arabic"/>
                <w:sz w:val="28"/>
                <w:szCs w:val="28"/>
              </w:rPr>
              <w:t>)</w:t>
            </w:r>
            <w:r w:rsidRPr="00D67B5F">
              <w:rPr>
                <w:rFonts w:ascii="Simplified Arabic" w:hAnsi="Simplified Arabic" w:cs="Simplified Arabic"/>
                <w:sz w:val="28"/>
                <w:szCs w:val="28"/>
              </w:rPr>
              <w:t xml:space="preserve"> </w:t>
            </w:r>
            <w:r w:rsidRPr="00D67B5F">
              <w:rPr>
                <w:rFonts w:ascii="Simplified Arabic" w:hAnsi="Simplified Arabic" w:cs="Simplified Arabic"/>
                <w:sz w:val="28"/>
                <w:szCs w:val="28"/>
                <w:rtl/>
              </w:rPr>
              <w:t>بمستوى مرتفع, وبمتوسط حسابي قدره (4.182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Pr>
              <w:br/>
              <w:t xml:space="preserve">- </w:t>
            </w:r>
            <w:r w:rsidR="003F1B9F">
              <w:rPr>
                <w:rFonts w:ascii="Simplified Arabic" w:hAnsi="Simplified Arabic" w:cs="Simplified Arabic"/>
                <w:sz w:val="28"/>
                <w:szCs w:val="28"/>
                <w:rtl/>
              </w:rPr>
              <w:t>إنتاجية الموظفين</w:t>
            </w:r>
            <w:r w:rsidRPr="00D67B5F">
              <w:rPr>
                <w:rFonts w:ascii="Simplified Arabic" w:hAnsi="Simplified Arabic" w:cs="Simplified Arabic"/>
                <w:sz w:val="28"/>
                <w:szCs w:val="28"/>
                <w:rtl/>
              </w:rPr>
              <w:t xml:space="preserve"> في شركات قطاع البترول المصري جاء بمستوى </w:t>
            </w:r>
            <w:r w:rsidR="00173113" w:rsidRPr="00D67B5F">
              <w:rPr>
                <w:rFonts w:ascii="Simplified Arabic" w:hAnsi="Simplified Arabic" w:cs="Simplified Arabic" w:hint="cs"/>
                <w:sz w:val="28"/>
                <w:szCs w:val="28"/>
                <w:rtl/>
              </w:rPr>
              <w:t>مرتفع,</w:t>
            </w:r>
            <w:r w:rsidRPr="00D67B5F">
              <w:rPr>
                <w:rFonts w:ascii="Simplified Arabic" w:hAnsi="Simplified Arabic" w:cs="Simplified Arabic"/>
                <w:sz w:val="28"/>
                <w:szCs w:val="28"/>
                <w:rtl/>
              </w:rPr>
              <w:t xml:space="preserve"> و بمتوسط حسابي قدره (4.012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ab/>
            </w:r>
          </w:p>
        </w:tc>
      </w:tr>
      <w:tr w:rsidR="00C37429" w:rsidRPr="00D67B5F" w14:paraId="7C246EE7" w14:textId="77777777" w:rsidTr="00FF71B0">
        <w:tc>
          <w:tcPr>
            <w:tcW w:w="1130" w:type="dxa"/>
          </w:tcPr>
          <w:p w14:paraId="13E9A34A"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52A1D2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BAD681D" w14:textId="77777777" w:rsidR="00FF71B0" w:rsidRPr="00D67B5F" w:rsidRDefault="00FF71B0" w:rsidP="008A1B39">
            <w:pPr>
              <w:spacing w:after="120"/>
              <w:jc w:val="center"/>
              <w:rPr>
                <w:rFonts w:cs="Simplified Arabic"/>
                <w:sz w:val="28"/>
                <w:szCs w:val="28"/>
                <w:rtl/>
                <w:lang w:bidi="ar-EG"/>
              </w:rPr>
            </w:pPr>
          </w:p>
          <w:p w14:paraId="067FFF8C" w14:textId="77777777" w:rsidR="00FF71B0" w:rsidRPr="00D67B5F" w:rsidRDefault="00FF71B0" w:rsidP="008A1B39">
            <w:pPr>
              <w:spacing w:after="120"/>
              <w:jc w:val="center"/>
              <w:rPr>
                <w:rFonts w:cs="Simplified Arabic"/>
                <w:sz w:val="28"/>
                <w:szCs w:val="28"/>
                <w:rtl/>
                <w:lang w:bidi="ar-EG"/>
              </w:rPr>
            </w:pPr>
          </w:p>
          <w:p w14:paraId="777B5D9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52C38CB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32F9BD9E"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ascii="Simplified Arabic" w:hAnsi="Simplified Arabic" w:cs="Simplified Arabic"/>
                <w:sz w:val="28"/>
                <w:szCs w:val="28"/>
                <w:lang w:bidi="ar-EG"/>
              </w:rPr>
              <w:lastRenderedPageBreak/>
              <w:t>2020</w:t>
            </w:r>
          </w:p>
        </w:tc>
        <w:tc>
          <w:tcPr>
            <w:tcW w:w="1842" w:type="dxa"/>
          </w:tcPr>
          <w:p w14:paraId="31EC2347" w14:textId="77777777" w:rsidR="00FF71B0" w:rsidRPr="00D67B5F" w:rsidRDefault="00FF71B0" w:rsidP="008A1B39">
            <w:pPr>
              <w:spacing w:after="120"/>
              <w:rPr>
                <w:rFonts w:ascii="Simplified Arabic" w:hAnsi="Simplified Arabic" w:cs="Simplified Arabic"/>
                <w:sz w:val="28"/>
                <w:szCs w:val="28"/>
                <w:rtl/>
                <w:lang w:bidi="ar-EG"/>
              </w:rPr>
            </w:pPr>
          </w:p>
          <w:p w14:paraId="4B121C34"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0D0E6B0" w14:textId="77777777" w:rsidR="00FF71B0" w:rsidRPr="00D67B5F" w:rsidRDefault="00FF71B0" w:rsidP="008A1B39">
            <w:pPr>
              <w:spacing w:after="120"/>
              <w:jc w:val="center"/>
              <w:rPr>
                <w:rFonts w:cs="Simplified Arabic"/>
                <w:sz w:val="28"/>
                <w:szCs w:val="28"/>
                <w:rtl/>
                <w:lang w:bidi="ar-EG"/>
              </w:rPr>
            </w:pPr>
          </w:p>
          <w:p w14:paraId="392EA1B7" w14:textId="77777777" w:rsidR="00FF71B0" w:rsidRPr="00D67B5F" w:rsidRDefault="00FF71B0" w:rsidP="008A1B39">
            <w:pPr>
              <w:spacing w:after="120"/>
              <w:jc w:val="center"/>
              <w:rPr>
                <w:rFonts w:ascii="Simplified Arabic" w:hAnsi="Simplified Arabic" w:cs="Simplified Arabic"/>
                <w:sz w:val="28"/>
                <w:szCs w:val="28"/>
                <w:rtl/>
                <w:lang w:bidi="ar-EG"/>
              </w:rPr>
            </w:pPr>
          </w:p>
          <w:p w14:paraId="4CFEB0A9" w14:textId="77777777" w:rsidR="00FF71B0" w:rsidRPr="00D67B5F" w:rsidRDefault="00FF71B0" w:rsidP="008A1B39">
            <w:pPr>
              <w:spacing w:after="120"/>
              <w:jc w:val="center"/>
              <w:rPr>
                <w:rFonts w:cs="Simplified Arabic"/>
                <w:sz w:val="28"/>
                <w:szCs w:val="28"/>
                <w:rtl/>
                <w:lang w:bidi="ar-EG"/>
              </w:rPr>
            </w:pPr>
          </w:p>
          <w:p w14:paraId="61CC32A9" w14:textId="77777777" w:rsidR="00FF71B0" w:rsidRPr="00D67B5F" w:rsidRDefault="00FF71B0" w:rsidP="008A1B39">
            <w:pPr>
              <w:spacing w:after="120"/>
              <w:jc w:val="center"/>
              <w:rPr>
                <w:rFonts w:cs="Simplified Arabic"/>
                <w:sz w:val="28"/>
                <w:szCs w:val="28"/>
                <w:rtl/>
                <w:lang w:bidi="ar-EG"/>
              </w:rPr>
            </w:pPr>
          </w:p>
          <w:p w14:paraId="71C0737B" w14:textId="77777777" w:rsidR="00FF71B0" w:rsidRPr="00D67B5F" w:rsidRDefault="00FF71B0" w:rsidP="008A1B39">
            <w:pPr>
              <w:spacing w:after="120"/>
              <w:jc w:val="center"/>
              <w:rPr>
                <w:rFonts w:cs="Simplified Arabic"/>
                <w:sz w:val="28"/>
                <w:szCs w:val="28"/>
                <w:rtl/>
                <w:lang w:bidi="ar-EG"/>
              </w:rPr>
            </w:pPr>
          </w:p>
          <w:p w14:paraId="7F1B19B6"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محمد صقور</w:t>
            </w:r>
          </w:p>
          <w:p w14:paraId="4DB647D6"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64EECC29"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rtl/>
              </w:rPr>
              <w:lastRenderedPageBreak/>
              <w:t xml:space="preserve">هدفت الدراسة إلى قياس أثر استراتيجية التدريب بعناصرها الأربعة: (التحليل الاستراتيجي - صياغة استراتيجية التدريب - تنفيذ استراتيجية التدريب - التقييم الاستراتيجي)، </w:t>
            </w:r>
            <w:r w:rsidRPr="00D67B5F">
              <w:rPr>
                <w:rFonts w:ascii="Simplified Arabic" w:hAnsi="Simplified Arabic" w:cs="Simplified Arabic"/>
                <w:sz w:val="28"/>
                <w:szCs w:val="28"/>
                <w:rtl/>
              </w:rPr>
              <w:lastRenderedPageBreak/>
              <w:t>على الأداء الوظيفي ببعديه: (أداء المهام - الأداء السياقي)، من وجهة نظر الإدارة العليا والوسطى في المؤسسة العامة للنفط وشركاتها محل الدراسة: (الشركة السورية للنفط وشركة الفرات للنفط وشركة دير الزور للنفط وشركة إيبلا للنفط)، والعلاقة بينهما وقوتها</w:t>
            </w:r>
          </w:p>
        </w:tc>
        <w:tc>
          <w:tcPr>
            <w:tcW w:w="2122" w:type="dxa"/>
          </w:tcPr>
          <w:p w14:paraId="381B1E8E" w14:textId="33276C43"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تم الاعتماد </w:t>
            </w:r>
            <w:r w:rsidR="00173113"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المنهج التحليلي الكمي، وذلك من خلال تطوير استبانة لجمع البيانات، تم توزيعها على عينة قوامها (150) عامل</w:t>
            </w:r>
          </w:p>
        </w:tc>
        <w:tc>
          <w:tcPr>
            <w:tcW w:w="2415" w:type="dxa"/>
          </w:tcPr>
          <w:p w14:paraId="03700961"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توصلت الدراسة إلى مجموعة من النتائج كان أهمها أن الاهتمام بتطبيق مراحل استراتيجية التدريب جاء بدرجة متوسطة، وكذلك مستوى الأداء الوظيفي، كما أظهرت النتائج وجود </w:t>
            </w:r>
            <w:r w:rsidRPr="00D67B5F">
              <w:rPr>
                <w:rFonts w:ascii="Simplified Arabic" w:hAnsi="Simplified Arabic" w:cs="Simplified Arabic"/>
                <w:sz w:val="28"/>
                <w:szCs w:val="28"/>
                <w:rtl/>
              </w:rPr>
              <w:lastRenderedPageBreak/>
              <w:t>علاقة ارتباط قوية وموجبة بين استراتيجية التدريب وبعدي الأداء الوظيفي، وأثبتت الدراسة أنه يوجد أثر لاستراتيجية التدريب على أداء المهام والأداء السياقي</w:t>
            </w:r>
          </w:p>
        </w:tc>
      </w:tr>
      <w:tr w:rsidR="00C37429" w:rsidRPr="00D67B5F" w14:paraId="0A3F7279" w14:textId="77777777" w:rsidTr="00FF71B0">
        <w:tc>
          <w:tcPr>
            <w:tcW w:w="1130" w:type="dxa"/>
          </w:tcPr>
          <w:p w14:paraId="1CBF9B9E"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DC1AE13" w14:textId="77777777" w:rsidR="00FF71B0" w:rsidRPr="00D67B5F" w:rsidRDefault="00FF71B0" w:rsidP="008A1B39">
            <w:pPr>
              <w:spacing w:after="120"/>
              <w:jc w:val="center"/>
              <w:rPr>
                <w:rFonts w:cs="Simplified Arabic"/>
                <w:sz w:val="28"/>
                <w:szCs w:val="28"/>
                <w:rtl/>
                <w:lang w:bidi="ar-EG"/>
              </w:rPr>
            </w:pPr>
          </w:p>
          <w:p w14:paraId="0A3FF927" w14:textId="77777777" w:rsidR="00FF71B0" w:rsidRPr="00D67B5F" w:rsidRDefault="00FF71B0" w:rsidP="008A1B39">
            <w:pPr>
              <w:spacing w:after="120"/>
              <w:jc w:val="center"/>
              <w:rPr>
                <w:rFonts w:cs="Simplified Arabic"/>
                <w:sz w:val="28"/>
                <w:szCs w:val="28"/>
                <w:rtl/>
                <w:lang w:bidi="ar-EG"/>
              </w:rPr>
            </w:pPr>
          </w:p>
          <w:p w14:paraId="53461686" w14:textId="77777777" w:rsidR="00FF71B0" w:rsidRPr="00D67B5F" w:rsidRDefault="00FF71B0" w:rsidP="008A1B39">
            <w:pPr>
              <w:spacing w:after="120"/>
              <w:jc w:val="center"/>
              <w:rPr>
                <w:rFonts w:cs="Simplified Arabic"/>
                <w:sz w:val="28"/>
                <w:szCs w:val="28"/>
                <w:rtl/>
                <w:lang w:bidi="ar-EG"/>
              </w:rPr>
            </w:pPr>
          </w:p>
          <w:p w14:paraId="42DAE5DA" w14:textId="77777777" w:rsidR="00FF71B0" w:rsidRPr="00D67B5F" w:rsidRDefault="00FF71B0" w:rsidP="008A1B39">
            <w:pPr>
              <w:spacing w:after="120"/>
              <w:jc w:val="center"/>
              <w:rPr>
                <w:rFonts w:cs="Simplified Arabic"/>
                <w:sz w:val="28"/>
                <w:szCs w:val="28"/>
                <w:rtl/>
                <w:lang w:bidi="ar-EG"/>
              </w:rPr>
            </w:pPr>
          </w:p>
          <w:p w14:paraId="62B0A77F" w14:textId="77777777" w:rsidR="00FF71B0" w:rsidRPr="00D67B5F" w:rsidRDefault="00FF71B0" w:rsidP="008A1B39">
            <w:pPr>
              <w:spacing w:after="120"/>
              <w:jc w:val="center"/>
              <w:rPr>
                <w:rFonts w:ascii="Simplified Arabic" w:hAnsi="Simplified Arabic" w:cs="Simplified Arabic"/>
                <w:sz w:val="28"/>
                <w:szCs w:val="28"/>
                <w:lang w:bidi="ar-EG"/>
              </w:rPr>
            </w:pPr>
            <w:r w:rsidRPr="00D67B5F">
              <w:rPr>
                <w:rFonts w:cs="Simplified Arabic"/>
                <w:sz w:val="28"/>
                <w:szCs w:val="28"/>
                <w:lang w:bidi="ar-EG"/>
              </w:rPr>
              <w:t>2019</w:t>
            </w:r>
          </w:p>
        </w:tc>
        <w:tc>
          <w:tcPr>
            <w:tcW w:w="1842" w:type="dxa"/>
          </w:tcPr>
          <w:p w14:paraId="2E16A208" w14:textId="77777777" w:rsidR="00FF71B0" w:rsidRPr="00D67B5F" w:rsidRDefault="00FF71B0" w:rsidP="008A1B39">
            <w:pPr>
              <w:spacing w:after="120"/>
              <w:rPr>
                <w:rFonts w:ascii="Simplified Arabic" w:hAnsi="Simplified Arabic" w:cs="Simplified Arabic"/>
                <w:sz w:val="28"/>
                <w:szCs w:val="28"/>
                <w:rtl/>
                <w:lang w:bidi="ar-EG"/>
              </w:rPr>
            </w:pPr>
          </w:p>
          <w:p w14:paraId="3552E027" w14:textId="77777777" w:rsidR="00FF71B0" w:rsidRPr="00D67B5F" w:rsidRDefault="00FF71B0" w:rsidP="008A1B39">
            <w:pPr>
              <w:spacing w:after="120"/>
              <w:rPr>
                <w:rFonts w:cs="Simplified Arabic"/>
                <w:sz w:val="28"/>
                <w:szCs w:val="28"/>
                <w:rtl/>
                <w:lang w:bidi="ar-EG"/>
              </w:rPr>
            </w:pPr>
          </w:p>
          <w:p w14:paraId="476E0A70" w14:textId="77777777" w:rsidR="00FF71B0" w:rsidRPr="00D67B5F" w:rsidRDefault="00FF71B0" w:rsidP="008A1B39">
            <w:pPr>
              <w:spacing w:after="120"/>
              <w:rPr>
                <w:rFonts w:cs="Simplified Arabic"/>
                <w:sz w:val="28"/>
                <w:szCs w:val="28"/>
                <w:rtl/>
                <w:lang w:bidi="ar-EG"/>
              </w:rPr>
            </w:pPr>
          </w:p>
          <w:p w14:paraId="63935575" w14:textId="77777777" w:rsidR="00FF71B0" w:rsidRPr="00D67B5F" w:rsidRDefault="00FF71B0" w:rsidP="008A1B39">
            <w:pPr>
              <w:spacing w:after="120"/>
              <w:rPr>
                <w:rFonts w:cs="Simplified Arabic"/>
                <w:sz w:val="28"/>
                <w:szCs w:val="28"/>
                <w:rtl/>
                <w:lang w:bidi="ar-EG"/>
              </w:rPr>
            </w:pPr>
          </w:p>
          <w:p w14:paraId="2642637D" w14:textId="77777777" w:rsidR="00FF71B0" w:rsidRPr="00D67B5F" w:rsidRDefault="00FF71B0" w:rsidP="008A1B39">
            <w:pPr>
              <w:spacing w:after="120"/>
              <w:rPr>
                <w:rFonts w:cs="Simplified Arabic"/>
                <w:sz w:val="28"/>
                <w:szCs w:val="28"/>
                <w:rtl/>
                <w:lang w:bidi="ar-EG"/>
              </w:rPr>
            </w:pPr>
          </w:p>
          <w:p w14:paraId="5BEF8129" w14:textId="77777777" w:rsidR="00FF71B0" w:rsidRPr="00D67B5F" w:rsidRDefault="00FF71B0" w:rsidP="008A1B39">
            <w:pPr>
              <w:spacing w:after="120"/>
              <w:rPr>
                <w:rFonts w:ascii="Simplified Arabic" w:hAnsi="Simplified Arabic" w:cs="Simplified Arabic"/>
                <w:sz w:val="28"/>
                <w:szCs w:val="28"/>
                <w:rtl/>
                <w:lang w:bidi="ar-EG"/>
              </w:rPr>
            </w:pPr>
            <w:r w:rsidRPr="00D67B5F">
              <w:rPr>
                <w:rFonts w:ascii="Simplified Arabic" w:hAnsi="Simplified Arabic" w:cs="Simplified Arabic" w:hint="cs"/>
                <w:sz w:val="28"/>
                <w:szCs w:val="28"/>
                <w:rtl/>
              </w:rPr>
              <w:t>محمد علي سوما</w:t>
            </w:r>
          </w:p>
          <w:p w14:paraId="0E3AD811" w14:textId="77777777" w:rsidR="00FF71B0" w:rsidRPr="00D67B5F" w:rsidRDefault="00FF71B0" w:rsidP="008A1B39">
            <w:pPr>
              <w:spacing w:after="120"/>
              <w:jc w:val="center"/>
              <w:rPr>
                <w:rFonts w:ascii="Simplified Arabic" w:hAnsi="Simplified Arabic" w:cs="Simplified Arabic"/>
                <w:sz w:val="28"/>
                <w:szCs w:val="28"/>
                <w:rtl/>
                <w:lang w:bidi="ar-EG"/>
              </w:rPr>
            </w:pPr>
          </w:p>
          <w:p w14:paraId="027FB34F" w14:textId="77777777" w:rsidR="00FF71B0" w:rsidRPr="00D67B5F" w:rsidRDefault="00FF71B0" w:rsidP="008A1B39">
            <w:pPr>
              <w:spacing w:after="120"/>
              <w:rPr>
                <w:rFonts w:ascii="Simplified Arabic" w:hAnsi="Simplified Arabic" w:cs="Simplified Arabic"/>
                <w:sz w:val="28"/>
                <w:szCs w:val="28"/>
                <w:rtl/>
                <w:lang w:bidi="ar-EG"/>
              </w:rPr>
            </w:pPr>
          </w:p>
        </w:tc>
        <w:tc>
          <w:tcPr>
            <w:tcW w:w="2414" w:type="dxa"/>
          </w:tcPr>
          <w:p w14:paraId="780E9AD6" w14:textId="784D6E3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هدفت الدراسة إلى معرفة أثر استراتيجية التدريب في تنمية الموارد البشرية، وتمثلت مشكلة البحث في معرفة مدى تأثير استراتيجية التدريب في تنمية الموارد البشرية. قامت فرضيات البحث على أن تطبيق العملية التدريبية يؤدي إلى رفع مستوى </w:t>
            </w:r>
            <w:r w:rsidR="003F1B9F">
              <w:rPr>
                <w:rFonts w:ascii="Simplified Arabic" w:hAnsi="Simplified Arabic" w:cs="Simplified Arabic"/>
                <w:sz w:val="28"/>
                <w:szCs w:val="28"/>
                <w:rtl/>
              </w:rPr>
              <w:t>إنتاجية الموظفين</w:t>
            </w:r>
            <w:r w:rsidRPr="00D67B5F">
              <w:rPr>
                <w:rFonts w:ascii="Simplified Arabic" w:hAnsi="Simplified Arabic" w:cs="Simplified Arabic"/>
                <w:sz w:val="28"/>
                <w:szCs w:val="28"/>
                <w:rtl/>
              </w:rPr>
              <w:t xml:space="preserve"> في المؤسسة، وكذلك تحسين نوعية البرامج التدريبية يؤدي إلى تحقيق الأهداف المنشودة، وأيضا استخدام التكنولوجيا كأساس </w:t>
            </w:r>
            <w:r w:rsidRPr="00D67B5F">
              <w:rPr>
                <w:rFonts w:ascii="Simplified Arabic" w:hAnsi="Simplified Arabic" w:cs="Simplified Arabic"/>
                <w:sz w:val="28"/>
                <w:szCs w:val="28"/>
                <w:rtl/>
              </w:rPr>
              <w:lastRenderedPageBreak/>
              <w:t>لتطبيق استراتيجية التدريب يؤدي إلى تطوير العمل، كما أن الاهتمام بالدراسات والبحوث العلمية المستمرة يساهم في تطوير قدرات العاملين وتحسين أداء المؤسسة.</w:t>
            </w:r>
          </w:p>
        </w:tc>
        <w:tc>
          <w:tcPr>
            <w:tcW w:w="2122" w:type="dxa"/>
          </w:tcPr>
          <w:p w14:paraId="63570C56" w14:textId="77777777" w:rsidR="00FF71B0" w:rsidRPr="00D67B5F" w:rsidRDefault="00FF71B0" w:rsidP="008A1B39">
            <w:pPr>
              <w:spacing w:after="120"/>
              <w:jc w:val="center"/>
              <w:rPr>
                <w:rFonts w:ascii="Simplified Arabic" w:hAnsi="Simplified Arabic" w:cs="Simplified Arabic"/>
                <w:sz w:val="28"/>
                <w:szCs w:val="28"/>
                <w:rtl/>
              </w:rPr>
            </w:pPr>
          </w:p>
          <w:p w14:paraId="1D81351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اتبع البحث المنهج الوصفي التحليلي، والمنهج التاريخي ومنهج دراسة الحالة.</w:t>
            </w:r>
          </w:p>
        </w:tc>
        <w:tc>
          <w:tcPr>
            <w:tcW w:w="2415" w:type="dxa"/>
          </w:tcPr>
          <w:p w14:paraId="00DF1BF0"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أوصت الدراسة الي </w:t>
            </w:r>
            <w:r w:rsidRPr="00D67B5F">
              <w:rPr>
                <w:rFonts w:ascii="Simplified Arabic" w:hAnsi="Simplified Arabic" w:cs="Simplified Arabic"/>
                <w:sz w:val="28"/>
                <w:szCs w:val="28"/>
                <w:rtl/>
              </w:rPr>
              <w:t xml:space="preserve">الاستمرار في الاهتمام بعملية التدريب مما يسهم في رفع قدرات العاملين، تعزيز عملية تنسيق البرامج التدريبية للعاملين وفق الخطط المرسومة لها، وكما يوصي بضرورة توفير الاحتياجات التدريبية في المحلية وتحسين نوعية البرامج التدريبية، ولابد من إعطاء منح دراسية للعاملين لتساعد في تطوير الأداء بالمحلية بصورة مثلى، على المحلية الاهتمام بالدراسة </w:t>
            </w:r>
            <w:r w:rsidRPr="00D67B5F">
              <w:rPr>
                <w:rFonts w:ascii="Simplified Arabic" w:hAnsi="Simplified Arabic" w:cs="Simplified Arabic"/>
                <w:sz w:val="28"/>
                <w:szCs w:val="28"/>
                <w:rtl/>
              </w:rPr>
              <w:lastRenderedPageBreak/>
              <w:t>والبحوث العلمية لحل المشكلات المحيطة بها، وكذلك عليها أن تسعى لتوفير البيئة الملائمة لتطبيق العملية التدريبية</w:t>
            </w:r>
            <w:r w:rsidRPr="00D67B5F">
              <w:rPr>
                <w:rFonts w:ascii="Simplified Arabic" w:hAnsi="Simplified Arabic" w:cs="Simplified Arabic"/>
                <w:sz w:val="28"/>
                <w:szCs w:val="28"/>
              </w:rPr>
              <w:t>.</w:t>
            </w:r>
          </w:p>
        </w:tc>
      </w:tr>
      <w:tr w:rsidR="00C37429" w:rsidRPr="00D67B5F" w14:paraId="3538A46E" w14:textId="77777777" w:rsidTr="00FF71B0">
        <w:tc>
          <w:tcPr>
            <w:tcW w:w="1130" w:type="dxa"/>
          </w:tcPr>
          <w:p w14:paraId="3F174CD9" w14:textId="77777777" w:rsidR="00FF71B0" w:rsidRPr="00D67B5F" w:rsidRDefault="00FF71B0" w:rsidP="008A1B39">
            <w:pPr>
              <w:spacing w:after="120"/>
              <w:jc w:val="center"/>
              <w:rPr>
                <w:rFonts w:ascii="Simplified Arabic" w:hAnsi="Simplified Arabic" w:cs="Simplified Arabic"/>
                <w:sz w:val="28"/>
                <w:szCs w:val="28"/>
                <w:rtl/>
                <w:lang w:bidi="ar-EG"/>
              </w:rPr>
            </w:pPr>
          </w:p>
          <w:p w14:paraId="7BEBEB58" w14:textId="77777777" w:rsidR="00FF71B0" w:rsidRPr="00D67B5F" w:rsidRDefault="00FF71B0" w:rsidP="008A1B39">
            <w:pPr>
              <w:spacing w:after="120"/>
              <w:jc w:val="center"/>
              <w:rPr>
                <w:rFonts w:cs="Simplified Arabic"/>
                <w:sz w:val="28"/>
                <w:szCs w:val="28"/>
                <w:rtl/>
                <w:lang w:bidi="ar-EG"/>
              </w:rPr>
            </w:pPr>
          </w:p>
          <w:p w14:paraId="24B094A5" w14:textId="77777777" w:rsidR="00FF71B0" w:rsidRPr="00D67B5F" w:rsidRDefault="00FF71B0" w:rsidP="008A1B39">
            <w:pPr>
              <w:spacing w:after="120"/>
              <w:jc w:val="center"/>
              <w:rPr>
                <w:rFonts w:cs="Simplified Arabic"/>
                <w:sz w:val="28"/>
                <w:szCs w:val="28"/>
                <w:rtl/>
                <w:lang w:bidi="ar-EG"/>
              </w:rPr>
            </w:pPr>
          </w:p>
          <w:p w14:paraId="25433338" w14:textId="77777777" w:rsidR="00FF71B0" w:rsidRPr="00D67B5F" w:rsidRDefault="00FF71B0" w:rsidP="008A1B39">
            <w:pPr>
              <w:spacing w:after="120"/>
              <w:jc w:val="center"/>
              <w:rPr>
                <w:rFonts w:cs="Simplified Arabic"/>
                <w:sz w:val="28"/>
                <w:szCs w:val="28"/>
                <w:rtl/>
                <w:lang w:bidi="ar-EG"/>
              </w:rPr>
            </w:pPr>
          </w:p>
          <w:p w14:paraId="1E10A471" w14:textId="77777777" w:rsidR="00FF71B0" w:rsidRPr="00D67B5F" w:rsidRDefault="00FF71B0" w:rsidP="008A1B39">
            <w:pPr>
              <w:spacing w:after="120"/>
              <w:jc w:val="center"/>
              <w:rPr>
                <w:rFonts w:cs="Simplified Arabic"/>
                <w:sz w:val="28"/>
                <w:szCs w:val="28"/>
                <w:rtl/>
                <w:lang w:bidi="ar-EG"/>
              </w:rPr>
            </w:pPr>
          </w:p>
          <w:p w14:paraId="7F814642" w14:textId="77777777" w:rsidR="00FF71B0" w:rsidRPr="00D67B5F" w:rsidRDefault="00FF71B0" w:rsidP="008A1B39">
            <w:pPr>
              <w:spacing w:after="120"/>
              <w:jc w:val="center"/>
              <w:rPr>
                <w:rFonts w:ascii="Simplified Arabic" w:hAnsi="Simplified Arabic" w:cs="Simplified Arabic"/>
                <w:sz w:val="28"/>
                <w:szCs w:val="28"/>
                <w:rtl/>
                <w:lang w:bidi="ar-EG"/>
              </w:rPr>
            </w:pPr>
            <w:r w:rsidRPr="00D67B5F">
              <w:rPr>
                <w:rFonts w:cs="Simplified Arabic"/>
                <w:sz w:val="28"/>
                <w:szCs w:val="28"/>
                <w:lang w:bidi="ar-EG"/>
              </w:rPr>
              <w:t>2018</w:t>
            </w:r>
          </w:p>
        </w:tc>
        <w:tc>
          <w:tcPr>
            <w:tcW w:w="1842" w:type="dxa"/>
          </w:tcPr>
          <w:p w14:paraId="1D714F8F" w14:textId="77777777" w:rsidR="00FF71B0" w:rsidRPr="00D67B5F" w:rsidRDefault="00FF71B0" w:rsidP="008A1B39">
            <w:pPr>
              <w:spacing w:after="120"/>
              <w:jc w:val="center"/>
              <w:rPr>
                <w:rFonts w:ascii="Simplified Arabic" w:hAnsi="Simplified Arabic" w:cs="Simplified Arabic"/>
                <w:sz w:val="28"/>
                <w:szCs w:val="28"/>
                <w:rtl/>
                <w:lang w:bidi="ar-EG"/>
              </w:rPr>
            </w:pPr>
          </w:p>
          <w:p w14:paraId="1F05E4E9" w14:textId="77777777" w:rsidR="00FF71B0" w:rsidRPr="00D67B5F" w:rsidRDefault="00FF71B0" w:rsidP="008A1B39">
            <w:pPr>
              <w:spacing w:after="120"/>
              <w:jc w:val="center"/>
              <w:rPr>
                <w:rFonts w:cs="Simplified Arabic"/>
                <w:sz w:val="28"/>
                <w:szCs w:val="28"/>
                <w:rtl/>
                <w:lang w:bidi="ar-EG"/>
              </w:rPr>
            </w:pPr>
          </w:p>
          <w:p w14:paraId="402B8ED1" w14:textId="77777777" w:rsidR="00FF71B0" w:rsidRPr="00D67B5F" w:rsidRDefault="00FF71B0" w:rsidP="008A1B39">
            <w:pPr>
              <w:spacing w:after="120"/>
              <w:jc w:val="center"/>
              <w:rPr>
                <w:rFonts w:cs="Simplified Arabic"/>
                <w:sz w:val="28"/>
                <w:szCs w:val="28"/>
                <w:rtl/>
                <w:lang w:bidi="ar-EG"/>
              </w:rPr>
            </w:pPr>
          </w:p>
          <w:p w14:paraId="6212CF66" w14:textId="77777777" w:rsidR="00FF71B0" w:rsidRPr="00D67B5F" w:rsidRDefault="00FF71B0" w:rsidP="008A1B39">
            <w:pPr>
              <w:spacing w:after="120"/>
              <w:jc w:val="center"/>
              <w:rPr>
                <w:rFonts w:cs="Simplified Arabic"/>
                <w:sz w:val="28"/>
                <w:szCs w:val="28"/>
                <w:rtl/>
                <w:lang w:bidi="ar-EG"/>
              </w:rPr>
            </w:pPr>
          </w:p>
          <w:p w14:paraId="06AB7657" w14:textId="58C8E923" w:rsidR="00FF71B0" w:rsidRPr="00D67B5F" w:rsidRDefault="00173113"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hint="cs"/>
                <w:sz w:val="28"/>
                <w:szCs w:val="28"/>
                <w:rtl/>
              </w:rPr>
              <w:t>عبد المنع</w:t>
            </w:r>
            <w:r w:rsidRPr="00D67B5F">
              <w:rPr>
                <w:rFonts w:ascii="Simplified Arabic" w:hAnsi="Simplified Arabic" w:cs="Simplified Arabic" w:hint="eastAsia"/>
                <w:sz w:val="28"/>
                <w:szCs w:val="28"/>
                <w:rtl/>
              </w:rPr>
              <w:t>م</w:t>
            </w:r>
            <w:r w:rsidR="00FF71B0" w:rsidRPr="00D67B5F">
              <w:rPr>
                <w:rFonts w:ascii="Simplified Arabic" w:hAnsi="Simplified Arabic" w:cs="Simplified Arabic" w:hint="cs"/>
                <w:sz w:val="28"/>
                <w:szCs w:val="28"/>
                <w:rtl/>
              </w:rPr>
              <w:t xml:space="preserve"> موسي </w:t>
            </w:r>
            <w:r w:rsidRPr="00D67B5F">
              <w:rPr>
                <w:rFonts w:ascii="Simplified Arabic" w:hAnsi="Simplified Arabic" w:cs="Simplified Arabic" w:hint="cs"/>
                <w:sz w:val="28"/>
                <w:szCs w:val="28"/>
                <w:rtl/>
              </w:rPr>
              <w:t>القوالة</w:t>
            </w:r>
            <w:r w:rsidR="00FF71B0" w:rsidRPr="00D67B5F">
              <w:rPr>
                <w:rFonts w:ascii="Simplified Arabic" w:hAnsi="Simplified Arabic" w:cs="Simplified Arabic" w:hint="cs"/>
                <w:sz w:val="28"/>
                <w:szCs w:val="28"/>
                <w:rtl/>
              </w:rPr>
              <w:t xml:space="preserve"> </w:t>
            </w:r>
            <w:r w:rsidR="00FF71B0" w:rsidRPr="00D67B5F">
              <w:rPr>
                <w:rFonts w:ascii="Simplified Arabic" w:hAnsi="Simplified Arabic" w:cs="Simplified Arabic" w:hint="cs"/>
                <w:sz w:val="28"/>
                <w:szCs w:val="28"/>
                <w:rtl/>
                <w:lang w:bidi="ar-EG"/>
              </w:rPr>
              <w:t xml:space="preserve">  </w:t>
            </w:r>
          </w:p>
          <w:p w14:paraId="7AE7ABDD" w14:textId="77777777" w:rsidR="00FF71B0" w:rsidRPr="00D67B5F" w:rsidRDefault="00FF71B0" w:rsidP="008A1B39">
            <w:pPr>
              <w:spacing w:after="120"/>
              <w:jc w:val="center"/>
              <w:rPr>
                <w:rFonts w:ascii="Simplified Arabic" w:hAnsi="Simplified Arabic" w:cs="Simplified Arabic"/>
                <w:sz w:val="28"/>
                <w:szCs w:val="28"/>
                <w:rtl/>
                <w:lang w:bidi="ar-EG"/>
              </w:rPr>
            </w:pPr>
          </w:p>
        </w:tc>
        <w:tc>
          <w:tcPr>
            <w:tcW w:w="2414" w:type="dxa"/>
          </w:tcPr>
          <w:p w14:paraId="24B9295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هدفت الدراسة إلى التعرف على أثر تطبيق استراتيجية التدريب على أداء الموارد البشرية في دائرة الأرصاد الجوية الأردنية، وبيان مدى إمكانية تطبيق استراتيجية التدريب في دائرة الأرصاد الجوية الأردنية</w:t>
            </w:r>
          </w:p>
        </w:tc>
        <w:tc>
          <w:tcPr>
            <w:tcW w:w="2122" w:type="dxa"/>
          </w:tcPr>
          <w:p w14:paraId="6E737905"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استخدمت الدراسة المنهج الوصفي التحليلي. وبلغت عينة الدراسة (54) موظفاً من العاملين في دائرة الأرصاد الجوية</w:t>
            </w:r>
          </w:p>
        </w:tc>
        <w:tc>
          <w:tcPr>
            <w:tcW w:w="2415" w:type="dxa"/>
          </w:tcPr>
          <w:p w14:paraId="5EF6982B" w14:textId="77777777" w:rsidR="00FF71B0" w:rsidRPr="00D67B5F" w:rsidRDefault="00FF71B0"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وأظهرت نتائج الدراسة وجود أثر ذو دلالة إحصائية لتطبيق استراتيجية التدريب بأبعادها على أداء الموارد البشرية في دائرة الأرصاد الجوية، وأن الدائرة تطبق استراتيجية التدريب بأبعادها (دعم والتزام الإدارة العليا، تنوع البرامج التدريبية، مراحل العملية التدريبية)</w:t>
            </w:r>
          </w:p>
        </w:tc>
      </w:tr>
      <w:tr w:rsidR="00D36812" w:rsidRPr="00D67B5F" w14:paraId="1D473960" w14:textId="77777777" w:rsidTr="00FF71B0">
        <w:tc>
          <w:tcPr>
            <w:tcW w:w="1130" w:type="dxa"/>
          </w:tcPr>
          <w:p w14:paraId="66930B63" w14:textId="734D85BD" w:rsidR="00D36812" w:rsidRPr="00D67B5F" w:rsidRDefault="00D36812"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2013</w:t>
            </w:r>
          </w:p>
        </w:tc>
        <w:tc>
          <w:tcPr>
            <w:tcW w:w="1842" w:type="dxa"/>
          </w:tcPr>
          <w:p w14:paraId="3228C642" w14:textId="4807EE4B" w:rsidR="00D36812" w:rsidRPr="00D67B5F" w:rsidRDefault="00D36812" w:rsidP="008A1B39">
            <w:pPr>
              <w:spacing w:after="120"/>
              <w:jc w:val="center"/>
              <w:rPr>
                <w:rFonts w:ascii="Simplified Arabic" w:hAnsi="Simplified Arabic" w:cs="Simplified Arabic"/>
                <w:sz w:val="28"/>
                <w:szCs w:val="28"/>
                <w:rtl/>
                <w:lang w:bidi="ar-EG"/>
              </w:rPr>
            </w:pPr>
            <w:r w:rsidRPr="00D67B5F">
              <w:rPr>
                <w:rFonts w:ascii="Simplified Arabic" w:hAnsi="Simplified Arabic" w:cs="Simplified Arabic"/>
                <w:sz w:val="28"/>
                <w:szCs w:val="28"/>
                <w:lang w:bidi="ar-EG"/>
              </w:rPr>
              <w:t xml:space="preserve">Cunningham &amp; Hillier, </w:t>
            </w:r>
          </w:p>
        </w:tc>
        <w:tc>
          <w:tcPr>
            <w:tcW w:w="2414" w:type="dxa"/>
          </w:tcPr>
          <w:p w14:paraId="614A9E07" w14:textId="3BCE6115" w:rsidR="00D36812" w:rsidRPr="00D67B5F" w:rsidRDefault="0064650B" w:rsidP="008A1B39">
            <w:pPr>
              <w:spacing w:after="120"/>
              <w:jc w:val="center"/>
              <w:rPr>
                <w:rFonts w:ascii="Simplified Arabic" w:hAnsi="Simplified Arabic" w:cs="Simplified Arabic"/>
                <w:sz w:val="28"/>
                <w:szCs w:val="28"/>
                <w:rtl/>
              </w:rPr>
            </w:pPr>
            <w:r w:rsidRPr="00D67B5F">
              <w:rPr>
                <w:rFonts w:ascii="Simplified Arabic" w:hAnsi="Simplified Arabic" w:cs="Simplified Arabic" w:hint="cs"/>
                <w:sz w:val="28"/>
                <w:szCs w:val="28"/>
                <w:rtl/>
              </w:rPr>
              <w:t>هدفت</w:t>
            </w:r>
            <w:r w:rsidRPr="00D67B5F">
              <w:rPr>
                <w:rFonts w:ascii="Simplified Arabic" w:hAnsi="Simplified Arabic" w:cs="Simplified Arabic"/>
                <w:sz w:val="28"/>
                <w:szCs w:val="28"/>
                <w:rtl/>
              </w:rPr>
              <w:t xml:space="preserve"> الدراسة تحديد الخصائص والعمليات التي تعزز التعلم غير الرسمي في مكان العمل في القطاع العام</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tc>
        <w:tc>
          <w:tcPr>
            <w:tcW w:w="2122" w:type="dxa"/>
          </w:tcPr>
          <w:p w14:paraId="069D5A66" w14:textId="117C08A2" w:rsidR="00D36812" w:rsidRPr="00D67B5F" w:rsidRDefault="0064650B"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استندت الدراسة إلى مقابلات واستبيانات لتحديد سبعة مواضيع عامة لأنشطة التعلم غير الرسمي.</w:t>
            </w:r>
          </w:p>
        </w:tc>
        <w:tc>
          <w:tcPr>
            <w:tcW w:w="2415" w:type="dxa"/>
          </w:tcPr>
          <w:p w14:paraId="5DA1A517" w14:textId="14501C6E" w:rsidR="00D36812" w:rsidRPr="00D67B5F" w:rsidRDefault="0064650B" w:rsidP="008A1B39">
            <w:pPr>
              <w:spacing w:after="120"/>
              <w:jc w:val="center"/>
              <w:rPr>
                <w:rFonts w:ascii="Simplified Arabic" w:hAnsi="Simplified Arabic" w:cs="Simplified Arabic"/>
                <w:sz w:val="28"/>
                <w:szCs w:val="28"/>
                <w:rtl/>
              </w:rPr>
            </w:pPr>
            <w:r w:rsidRPr="00D67B5F">
              <w:rPr>
                <w:rFonts w:ascii="Simplified Arabic" w:hAnsi="Simplified Arabic" w:cs="Simplified Arabic"/>
                <w:sz w:val="28"/>
                <w:szCs w:val="28"/>
                <w:rtl/>
              </w:rPr>
              <w:t xml:space="preserve">توضح نتائج الدراسة سبعة مواضيع عامة تصف أنشطة التعلم، الموضوعات الثلاثة الأولى وصف أنواع أنشطة التعلم غير الرسمية والعلاقات، وفرص التخصيب التي قدمت مستويات أعلى من </w:t>
            </w:r>
            <w:r w:rsidRPr="00D67B5F">
              <w:rPr>
                <w:rFonts w:ascii="Simplified Arabic" w:hAnsi="Simplified Arabic" w:cs="Simplified Arabic"/>
                <w:sz w:val="28"/>
                <w:szCs w:val="28"/>
                <w:rtl/>
              </w:rPr>
              <w:lastRenderedPageBreak/>
              <w:t>التعليم الإداري؛ وفرص توسيع أو إعادة تصميم وظائفهم وأربعة محاور وصفت العمليات لتسهيل التعلم غير الرسمي وهي عمليات التخطيط التعلم النشط والنمذجة ديناميات العلاقة، وربط التعلم إلى التطبيقات.</w:t>
            </w:r>
          </w:p>
        </w:tc>
      </w:tr>
    </w:tbl>
    <w:p w14:paraId="5908DEA2" w14:textId="77777777" w:rsidR="00121E68" w:rsidRPr="00D67B5F" w:rsidRDefault="00121E68" w:rsidP="008A1B39">
      <w:pPr>
        <w:spacing w:after="120" w:line="240" w:lineRule="auto"/>
        <w:rPr>
          <w:rFonts w:ascii="Simplified Arabic" w:hAnsi="Simplified Arabic" w:cs="Simplified Arabic"/>
          <w:b/>
          <w:bCs/>
          <w:sz w:val="28"/>
          <w:szCs w:val="28"/>
          <w:rtl/>
          <w:lang w:bidi="ar-EG"/>
        </w:rPr>
      </w:pPr>
    </w:p>
    <w:p w14:paraId="728C7D15" w14:textId="77777777" w:rsidR="000C3CC2" w:rsidRPr="00D67B5F" w:rsidRDefault="000C3CC2" w:rsidP="008A1B39">
      <w:pPr>
        <w:spacing w:after="120" w:line="240" w:lineRule="auto"/>
        <w:jc w:val="both"/>
        <w:outlineLvl w:val="2"/>
        <w:rPr>
          <w:rFonts w:ascii="Simplified Arabic" w:eastAsia="Times New Roman" w:hAnsi="Simplified Arabic" w:cs="Simplified Arabic"/>
          <w:b/>
          <w:bCs/>
          <w:sz w:val="28"/>
          <w:szCs w:val="28"/>
        </w:rPr>
      </w:pPr>
      <w:r w:rsidRPr="00D67B5F">
        <w:rPr>
          <w:rFonts w:ascii="Simplified Arabic" w:eastAsia="Times New Roman" w:hAnsi="Simplified Arabic" w:cs="Simplified Arabic"/>
          <w:b/>
          <w:bCs/>
          <w:sz w:val="28"/>
          <w:szCs w:val="28"/>
          <w:rtl/>
        </w:rPr>
        <w:t>تحليل مقارن ونقدي للدراسات السابقة</w:t>
      </w:r>
    </w:p>
    <w:p w14:paraId="12A77715" w14:textId="4696E823"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 xml:space="preserve">يتضح من استعراض الدراسات السابقة العربية والأجنبية وجود اتفاق عام على الأثر الإيجابي للتدريب بمختلف أبعاده على أداء وإنتاجية الموظفين، سواء في قطاع النفط والغاز أو في قطاعات اقتصادية أخرى، مثل القطاع الصناعي والخدمي والأكاديمي. وقد أكدت غالبية الدراسات، مثل دراسات (أيمن حسن علي، 2020؛ الحضيري، 2021؛ محمد صقور، 2020)، أهمية التخطيط المنهجي للتدريب وتنوع برامجه ودعم الإدارة العليا في تحسين </w:t>
      </w:r>
      <w:r w:rsidR="003F1B9F">
        <w:rPr>
          <w:rFonts w:ascii="Simplified Arabic" w:eastAsia="Times New Roman" w:hAnsi="Simplified Arabic" w:cs="Simplified Arabic"/>
          <w:sz w:val="28"/>
          <w:szCs w:val="28"/>
          <w:rtl/>
        </w:rPr>
        <w:t>إنتاجية الموظفين</w:t>
      </w:r>
      <w:r w:rsidRPr="00D67B5F">
        <w:rPr>
          <w:rFonts w:ascii="Simplified Arabic" w:eastAsia="Times New Roman" w:hAnsi="Simplified Arabic" w:cs="Simplified Arabic"/>
          <w:sz w:val="28"/>
          <w:szCs w:val="28"/>
        </w:rPr>
        <w:t>.</w:t>
      </w:r>
    </w:p>
    <w:p w14:paraId="3D901C33" w14:textId="3DE3FD73"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t>اختلفت الدراسات السابقة من حيث مجال التطبيق والسياق التنظيمي</w:t>
      </w:r>
      <w:r w:rsidRPr="00D67B5F">
        <w:rPr>
          <w:rFonts w:ascii="Simplified Arabic" w:eastAsia="Times New Roman" w:hAnsi="Simplified Arabic" w:cs="Simplified Arabic"/>
          <w:sz w:val="28"/>
          <w:szCs w:val="28"/>
          <w:rtl/>
        </w:rPr>
        <w:t>؛ إذ ركزت بعض الدراسات على قطاعات غير نفطية، مثل السياحة</w:t>
      </w:r>
      <w:r w:rsidRPr="00D67B5F">
        <w:rPr>
          <w:rFonts w:ascii="Simplified Arabic" w:eastAsia="Times New Roman" w:hAnsi="Simplified Arabic" w:cs="Simplified Arabic"/>
          <w:sz w:val="28"/>
          <w:szCs w:val="28"/>
        </w:rPr>
        <w:t xml:space="preserve"> (Mohd </w:t>
      </w:r>
      <w:proofErr w:type="spellStart"/>
      <w:r w:rsidRPr="00D67B5F">
        <w:rPr>
          <w:rFonts w:ascii="Simplified Arabic" w:eastAsia="Times New Roman" w:hAnsi="Simplified Arabic" w:cs="Simplified Arabic"/>
          <w:sz w:val="28"/>
          <w:szCs w:val="28"/>
        </w:rPr>
        <w:t>Arwaba</w:t>
      </w:r>
      <w:proofErr w:type="spellEnd"/>
      <w:r w:rsidRPr="00D67B5F">
        <w:rPr>
          <w:rFonts w:ascii="Simplified Arabic" w:eastAsia="Times New Roman" w:hAnsi="Simplified Arabic" w:cs="Simplified Arabic"/>
          <w:sz w:val="28"/>
          <w:szCs w:val="28"/>
        </w:rPr>
        <w:t xml:space="preserve"> et al., 2023) </w:t>
      </w:r>
      <w:r w:rsidRPr="00D67B5F">
        <w:rPr>
          <w:rFonts w:ascii="Simplified Arabic" w:eastAsia="Times New Roman" w:hAnsi="Simplified Arabic" w:cs="Simplified Arabic"/>
          <w:sz w:val="28"/>
          <w:szCs w:val="28"/>
          <w:rtl/>
        </w:rPr>
        <w:t>والمؤسسات الأكاديمية</w:t>
      </w:r>
      <w:r w:rsidRPr="00D67B5F">
        <w:rPr>
          <w:rFonts w:ascii="Simplified Arabic" w:eastAsia="Times New Roman" w:hAnsi="Simplified Arabic" w:cs="Simplified Arabic"/>
          <w:sz w:val="28"/>
          <w:szCs w:val="28"/>
        </w:rPr>
        <w:t xml:space="preserve"> (Yimam, 2022)</w:t>
      </w:r>
      <w:r w:rsidRPr="00D67B5F">
        <w:rPr>
          <w:rFonts w:ascii="Simplified Arabic" w:eastAsia="Times New Roman" w:hAnsi="Simplified Arabic" w:cs="Simplified Arabic"/>
          <w:sz w:val="28"/>
          <w:szCs w:val="28"/>
          <w:rtl/>
        </w:rPr>
        <w:t>، بينما تناولت دراسات أخرى قطاع النفط والغاز في بيئات جغرافية مختلفة، مثل ليبيا وماليزيا ونيجيريا، مع تركيز ملحوظ على جوانب السلامة المهنية وإدارة المخاطر أكثر من التركيز المباشر على الإنتاجية</w:t>
      </w:r>
      <w:r w:rsidRPr="00D67B5F">
        <w:rPr>
          <w:rFonts w:ascii="Simplified Arabic" w:eastAsia="Times New Roman" w:hAnsi="Simplified Arabic" w:cs="Simplified Arabic"/>
          <w:sz w:val="28"/>
          <w:szCs w:val="28"/>
        </w:rPr>
        <w:t>.</w:t>
      </w:r>
    </w:p>
    <w:p w14:paraId="5C969383" w14:textId="77777777"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كما يظهر تباين واضح في المنهجيات البحثية المستخدمة، حيث اعتمدت معظم الدراسات على المنهج الوصفي التحليلي وأداة الاستبيان، مع اختلاف في حجم العينات وطبيعة المتغيرات المدروسة، إذ ركزت بعض الدراسات على استراتيجيات التدريب كجزء من ممارسات إدارة الموارد البشرية، في حين تناولت دراسات أخرى التدريب ضمن أطر أوسع مثل ثقافة السلامة أو القيادة التنظيمية</w:t>
      </w:r>
      <w:r w:rsidRPr="00D67B5F">
        <w:rPr>
          <w:rFonts w:ascii="Simplified Arabic" w:eastAsia="Times New Roman" w:hAnsi="Simplified Arabic" w:cs="Simplified Arabic"/>
          <w:sz w:val="28"/>
          <w:szCs w:val="28"/>
        </w:rPr>
        <w:t>.</w:t>
      </w:r>
    </w:p>
    <w:p w14:paraId="327C5539" w14:textId="796DA461" w:rsidR="000C3CC2" w:rsidRPr="00D67B5F" w:rsidRDefault="000C3CC2" w:rsidP="008A1B39">
      <w:pPr>
        <w:spacing w:after="120" w:line="240" w:lineRule="auto"/>
        <w:ind w:firstLine="521"/>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 xml:space="preserve">وفي ضوء هذا التحليل المقارن، تبرز فجوة بحثية تتمثل في محدودية الدراسات التي تناولت أثر التدريب على إنتاجية الموظفين بشكل مباشر داخل شركات النفط والغاز في المملكة العربية السعودية، وبالاعتماد على دراسة ميدانية تطبيقية تشمل أكثر من شركة داخل القطاع. ومن هنا تأتي الإضافة العلمية </w:t>
      </w:r>
      <w:r w:rsidRPr="00D67B5F">
        <w:rPr>
          <w:rFonts w:ascii="Simplified Arabic" w:eastAsia="Times New Roman" w:hAnsi="Simplified Arabic" w:cs="Simplified Arabic"/>
          <w:sz w:val="28"/>
          <w:szCs w:val="28"/>
          <w:rtl/>
        </w:rPr>
        <w:lastRenderedPageBreak/>
        <w:t>للدراسة الحالية، التي تسعى إلى سد هذه الفجوة من خلال تحليل العلاقة بين التدريب وإنتاجية الموظفين في بيئة سعودية، بما يحقق تكاملًا بين ما توصلت إليه الدراسات السابقة ويوسع نطاق تطبيقها في سياق محلي لم يُتناول بعمق كافٍ في الأدبيات السابقة</w:t>
      </w:r>
      <w:r w:rsidRPr="00D67B5F">
        <w:rPr>
          <w:rFonts w:ascii="Simplified Arabic" w:eastAsia="Times New Roman" w:hAnsi="Simplified Arabic" w:cs="Simplified Arabic"/>
          <w:sz w:val="28"/>
          <w:szCs w:val="28"/>
        </w:rPr>
        <w:t>.</w:t>
      </w:r>
    </w:p>
    <w:p w14:paraId="4451E26A" w14:textId="0452FC5F" w:rsidR="00FF71B0" w:rsidRPr="00D67B5F" w:rsidRDefault="00FF71B0" w:rsidP="008A1B39">
      <w:pPr>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hint="cs"/>
          <w:b/>
          <w:bCs/>
          <w:sz w:val="28"/>
          <w:szCs w:val="28"/>
          <w:rtl/>
          <w:lang w:bidi="ar-EG"/>
        </w:rPr>
        <w:t xml:space="preserve">التعليق </w:t>
      </w:r>
      <w:r w:rsidR="00173113" w:rsidRPr="00D67B5F">
        <w:rPr>
          <w:rFonts w:ascii="Simplified Arabic" w:hAnsi="Simplified Arabic" w:cs="Simplified Arabic" w:hint="cs"/>
          <w:b/>
          <w:bCs/>
          <w:sz w:val="28"/>
          <w:szCs w:val="28"/>
          <w:rtl/>
          <w:lang w:bidi="ar-EG"/>
        </w:rPr>
        <w:t>على</w:t>
      </w:r>
      <w:r w:rsidRPr="00D67B5F">
        <w:rPr>
          <w:rFonts w:ascii="Simplified Arabic" w:hAnsi="Simplified Arabic" w:cs="Simplified Arabic" w:hint="cs"/>
          <w:b/>
          <w:bCs/>
          <w:sz w:val="28"/>
          <w:szCs w:val="28"/>
          <w:rtl/>
          <w:lang w:bidi="ar-EG"/>
        </w:rPr>
        <w:t xml:space="preserve"> الدراسات السابقة</w:t>
      </w:r>
      <w:r w:rsidR="00121E68" w:rsidRPr="00D67B5F">
        <w:rPr>
          <w:rFonts w:ascii="Simplified Arabic" w:hAnsi="Simplified Arabic" w:cs="Simplified Arabic" w:hint="cs"/>
          <w:b/>
          <w:bCs/>
          <w:sz w:val="28"/>
          <w:szCs w:val="28"/>
          <w:rtl/>
          <w:lang w:bidi="ar-EG"/>
        </w:rPr>
        <w:t>:</w:t>
      </w:r>
    </w:p>
    <w:p w14:paraId="1467D620"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shd w:val="clear" w:color="auto" w:fill="FFFFFF"/>
          <w:rtl/>
          <w:lang w:bidi="ar-EG"/>
        </w:rPr>
      </w:pPr>
      <w:r w:rsidRPr="00D67B5F">
        <w:rPr>
          <w:rFonts w:ascii="Simplified Arabic" w:hAnsi="Simplified Arabic" w:cs="Simplified Arabic" w:hint="cs"/>
          <w:sz w:val="28"/>
          <w:szCs w:val="28"/>
          <w:shd w:val="clear" w:color="auto" w:fill="FFFFFF"/>
          <w:rtl/>
          <w:lang w:bidi="ar-EG"/>
        </w:rPr>
        <w:t>تم</w:t>
      </w:r>
      <w:r w:rsidRPr="00D67B5F">
        <w:rPr>
          <w:rFonts w:ascii="Simplified Arabic" w:hAnsi="Simplified Arabic" w:cs="Simplified Arabic"/>
          <w:sz w:val="28"/>
          <w:szCs w:val="28"/>
          <w:shd w:val="clear" w:color="auto" w:fill="FFFFFF"/>
          <w:rtl/>
          <w:lang w:bidi="ar-EG"/>
        </w:rPr>
        <w:t xml:space="preserve"> الاستفادة من الدراسات السابقة في تحديد موضوع الدراسة حيث أن موضوع الدراسة من الموضوعات الهامة والتي تهدف إلى معرفة أثر التدريب على رفع </w:t>
      </w:r>
      <w:r w:rsidRPr="00D67B5F">
        <w:rPr>
          <w:rFonts w:ascii="Simplified Arabic" w:hAnsi="Simplified Arabic" w:cs="Simplified Arabic" w:hint="cs"/>
          <w:sz w:val="28"/>
          <w:szCs w:val="28"/>
          <w:shd w:val="clear" w:color="auto" w:fill="FFFFFF"/>
          <w:rtl/>
          <w:lang w:bidi="ar-EG"/>
        </w:rPr>
        <w:t xml:space="preserve">انتاجية الموظفين </w:t>
      </w:r>
    </w:p>
    <w:p w14:paraId="6E8E4664"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shd w:val="clear" w:color="auto" w:fill="FFFFFF"/>
          <w:lang w:bidi="ar-EG"/>
        </w:rPr>
      </w:pPr>
      <w:r w:rsidRPr="00D67B5F">
        <w:rPr>
          <w:rFonts w:ascii="Simplified Arabic" w:hAnsi="Simplified Arabic" w:cs="Simplified Arabic"/>
          <w:sz w:val="28"/>
          <w:szCs w:val="28"/>
          <w:shd w:val="clear" w:color="auto" w:fill="FFFFFF"/>
          <w:rtl/>
          <w:lang w:bidi="ar-EG"/>
        </w:rPr>
        <w:t>ساعدت الدراسات السابقة في تحديد الأهداف الخاصة بالدراسة الحالية حيث تعد هذه الدراسة مكملة لما أنتهى به الأخرين، وقد تشابهت دراستي مع بعض الدراسات السابقة في التعرف على أهمية التدريب للموارد البشرية وأساليبه</w:t>
      </w:r>
      <w:r w:rsidRPr="00D67B5F">
        <w:rPr>
          <w:rFonts w:ascii="Simplified Arabic" w:hAnsi="Simplified Arabic" w:cs="Simplified Arabic" w:hint="cs"/>
          <w:sz w:val="28"/>
          <w:szCs w:val="28"/>
          <w:shd w:val="clear" w:color="auto" w:fill="FFFFFF"/>
          <w:rtl/>
          <w:lang w:bidi="ar-EG"/>
        </w:rPr>
        <w:t xml:space="preserve"> المختلفة في تحسين انتاجية الموظفين باعتبارة من العمليات الضرورية غير المباشرة لزيادة حجم انتاج الشركة.</w:t>
      </w:r>
    </w:p>
    <w:p w14:paraId="632F5014" w14:textId="40D355AE"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shd w:val="clear" w:color="auto" w:fill="FFFFFF"/>
          <w:rtl/>
          <w:lang w:bidi="ar-EG"/>
        </w:rPr>
      </w:pPr>
      <w:r w:rsidRPr="00D67B5F">
        <w:rPr>
          <w:rFonts w:ascii="Simplified Arabic" w:hAnsi="Simplified Arabic" w:cs="Simplified Arabic"/>
          <w:sz w:val="28"/>
          <w:szCs w:val="28"/>
          <w:shd w:val="clear" w:color="auto" w:fill="FFFFFF"/>
          <w:rtl/>
          <w:lang w:bidi="ar-EG"/>
        </w:rPr>
        <w:t xml:space="preserve">وقد اختلفت الدراسة الحالية مع الدراسات السابقة تحديد مجتمع البحث وعينته حيث كانت بعض الدراسات السابقة في البيئة العربية وأخرى في البيئة الأجنبية، أما الدراسة الحالية فقد اقتصرت على عدد من الموظفين </w:t>
      </w:r>
      <w:r w:rsidRPr="00D67B5F">
        <w:rPr>
          <w:rFonts w:ascii="Simplified Arabic" w:hAnsi="Simplified Arabic" w:cs="Simplified Arabic" w:hint="cs"/>
          <w:sz w:val="28"/>
          <w:szCs w:val="28"/>
          <w:shd w:val="clear" w:color="auto" w:fill="FFFFFF"/>
          <w:rtl/>
          <w:lang w:bidi="ar-EG"/>
        </w:rPr>
        <w:t xml:space="preserve">بالمملكة العربية السعودية </w:t>
      </w:r>
      <w:r w:rsidR="00691BBA" w:rsidRPr="00D67B5F">
        <w:rPr>
          <w:rFonts w:ascii="Simplified Arabic" w:hAnsi="Simplified Arabic" w:cs="Simplified Arabic" w:hint="cs"/>
          <w:sz w:val="28"/>
          <w:szCs w:val="28"/>
          <w:shd w:val="clear" w:color="auto" w:fill="FFFFFF"/>
          <w:rtl/>
          <w:lang w:bidi="ar-EG"/>
        </w:rPr>
        <w:t>(بشركات</w:t>
      </w:r>
      <w:r w:rsidR="00691BBA" w:rsidRPr="00D67B5F">
        <w:rPr>
          <w:rFonts w:ascii="Simplified Arabic" w:hAnsi="Simplified Arabic" w:cs="Simplified Arabic"/>
          <w:sz w:val="28"/>
          <w:szCs w:val="28"/>
          <w:rtl/>
          <w:lang w:bidi="ar-EG"/>
        </w:rPr>
        <w:t xml:space="preserve"> النفط والغاز</w:t>
      </w:r>
      <w:r w:rsidRPr="00D67B5F">
        <w:rPr>
          <w:rFonts w:ascii="Simplified Arabic" w:hAnsi="Simplified Arabic" w:cs="Simplified Arabic" w:hint="cs"/>
          <w:sz w:val="28"/>
          <w:szCs w:val="28"/>
          <w:shd w:val="clear" w:color="auto" w:fill="FFFFFF"/>
          <w:rtl/>
          <w:lang w:bidi="ar-EG"/>
        </w:rPr>
        <w:t>)</w:t>
      </w:r>
      <w:r w:rsidRPr="00D67B5F">
        <w:rPr>
          <w:rFonts w:ascii="Simplified Arabic" w:hAnsi="Simplified Arabic" w:cs="Simplified Arabic"/>
          <w:sz w:val="28"/>
          <w:szCs w:val="28"/>
          <w:shd w:val="clear" w:color="auto" w:fill="FFFFFF"/>
          <w:rtl/>
          <w:lang w:bidi="ar-EG"/>
        </w:rPr>
        <w:t>، أما عن عينة الدراسة قد اختلفت العينة عن العينات المستخدمة في الدراسات السابقة حيث اقتصرت عينة الدراسة الحالية على (</w:t>
      </w:r>
      <w:r w:rsidR="003C4CDE" w:rsidRPr="00D67B5F">
        <w:rPr>
          <w:rFonts w:ascii="Simplified Arabic" w:hAnsi="Simplified Arabic" w:cs="Simplified Arabic"/>
          <w:sz w:val="28"/>
          <w:szCs w:val="28"/>
          <w:shd w:val="clear" w:color="auto" w:fill="FFFFFF"/>
          <w:rtl/>
          <w:lang w:bidi="ar-EG"/>
        </w:rPr>
        <w:t>236</w:t>
      </w:r>
      <w:r w:rsidRPr="00D67B5F">
        <w:rPr>
          <w:rFonts w:ascii="Simplified Arabic" w:hAnsi="Simplified Arabic" w:cs="Simplified Arabic"/>
          <w:sz w:val="28"/>
          <w:szCs w:val="28"/>
          <w:shd w:val="clear" w:color="auto" w:fill="FFFFFF"/>
          <w:rtl/>
          <w:lang w:bidi="ar-EG"/>
        </w:rPr>
        <w:t xml:space="preserve">) مفردة من الموظفين </w:t>
      </w:r>
      <w:r w:rsidR="00AD6C43" w:rsidRPr="00D67B5F">
        <w:rPr>
          <w:rFonts w:ascii="Simplified Arabic" w:hAnsi="Simplified Arabic" w:cs="Simplified Arabic" w:hint="cs"/>
          <w:sz w:val="28"/>
          <w:szCs w:val="28"/>
          <w:rtl/>
        </w:rPr>
        <w:t>ب</w:t>
      </w:r>
      <w:r w:rsidR="00AD6C43" w:rsidRPr="00D67B5F">
        <w:rPr>
          <w:rFonts w:ascii="Simplified Arabic" w:hAnsi="Simplified Arabic" w:cs="Simplified Arabic"/>
          <w:sz w:val="28"/>
          <w:szCs w:val="28"/>
          <w:rtl/>
        </w:rPr>
        <w:t>شركات النفط والغاز</w:t>
      </w:r>
    </w:p>
    <w:p w14:paraId="292002E2" w14:textId="444BA9B1"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تم التعرف على الاستراتيجيات المختلفة لعملية التدريب مثل دراسة </w:t>
      </w:r>
      <w:r w:rsidR="00691BBA" w:rsidRPr="00D67B5F">
        <w:rPr>
          <w:rFonts w:ascii="Simplified Arabic" w:hAnsi="Simplified Arabic" w:cs="Simplified Arabic" w:hint="cs"/>
          <w:sz w:val="28"/>
          <w:szCs w:val="28"/>
          <w:rtl/>
          <w:lang w:bidi="ar-EG"/>
        </w:rPr>
        <w:t>(ايمن</w:t>
      </w:r>
      <w:r w:rsidRPr="00D67B5F">
        <w:rPr>
          <w:rFonts w:ascii="Simplified Arabic" w:hAnsi="Simplified Arabic" w:cs="Simplified Arabic" w:hint="cs"/>
          <w:sz w:val="28"/>
          <w:szCs w:val="28"/>
          <w:rtl/>
          <w:lang w:bidi="ar-EG"/>
        </w:rPr>
        <w:t xml:space="preserve"> حسن على 2020) </w:t>
      </w:r>
    </w:p>
    <w:p w14:paraId="4C1B55FE" w14:textId="1DDDAAC9"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معرفة مدى تطبيق الشركات النفطية للأنشطة التي لها علاقة بوجود استراتيجيات واضحة للتدريب وأثر ذلك على مستوى أداء الموظفين</w:t>
      </w:r>
      <w:r w:rsidRPr="00D67B5F">
        <w:rPr>
          <w:rFonts w:ascii="Simplified Arabic" w:hAnsi="Simplified Arabic" w:cs="Simplified Arabic" w:hint="cs"/>
          <w:sz w:val="28"/>
          <w:szCs w:val="28"/>
          <w:rtl/>
          <w:lang w:bidi="ar-EG"/>
        </w:rPr>
        <w:t xml:space="preserve"> دراسة (الحضيري 2021) و </w:t>
      </w:r>
      <w:r w:rsidR="00173113" w:rsidRPr="00D67B5F">
        <w:rPr>
          <w:rFonts w:ascii="Simplified Arabic" w:hAnsi="Simplified Arabic" w:cs="Simplified Arabic" w:hint="cs"/>
          <w:sz w:val="28"/>
          <w:szCs w:val="28"/>
          <w:rtl/>
          <w:lang w:bidi="ar-EG"/>
        </w:rPr>
        <w:t>(محمد</w:t>
      </w:r>
      <w:r w:rsidRPr="00D67B5F">
        <w:rPr>
          <w:rFonts w:ascii="Simplified Arabic" w:hAnsi="Simplified Arabic" w:cs="Simplified Arabic" w:hint="cs"/>
          <w:sz w:val="28"/>
          <w:szCs w:val="28"/>
          <w:rtl/>
          <w:lang w:bidi="ar-EG"/>
        </w:rPr>
        <w:t xml:space="preserve"> صقور 2020). </w:t>
      </w:r>
    </w:p>
    <w:p w14:paraId="4FBECC76"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lang w:bidi="ar-EG"/>
        </w:rPr>
      </w:pPr>
      <w:r w:rsidRPr="00D67B5F">
        <w:rPr>
          <w:rFonts w:ascii="Simplified Arabic" w:hAnsi="Simplified Arabic" w:cs="Simplified Arabic" w:hint="cs"/>
          <w:sz w:val="28"/>
          <w:szCs w:val="28"/>
          <w:rtl/>
          <w:lang w:bidi="ar-EG"/>
        </w:rPr>
        <w:t xml:space="preserve">اتفقت معظم الدراسات على أن التدريب يحتاج الي خطة ومتابعة وتنفيذ وأنه ليس عملية عشوائية ويقوم بتنفيذها مجموعة من المتخصصين والمعدين مسبقاً للقيام بتلك العملية للحصول على النتائج المرجوة منها. </w:t>
      </w:r>
    </w:p>
    <w:p w14:paraId="65B6A6E1" w14:textId="03B94243"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t xml:space="preserve">أظهرت </w:t>
      </w:r>
      <w:r w:rsidRPr="00D67B5F">
        <w:rPr>
          <w:rFonts w:ascii="Simplified Arabic" w:hAnsi="Simplified Arabic" w:cs="Simplified Arabic" w:hint="cs"/>
          <w:sz w:val="28"/>
          <w:szCs w:val="28"/>
          <w:rtl/>
          <w:lang w:bidi="ar-EG"/>
        </w:rPr>
        <w:t>ن</w:t>
      </w:r>
      <w:r w:rsidRPr="00D67B5F">
        <w:rPr>
          <w:rFonts w:ascii="Simplified Arabic" w:hAnsi="Simplified Arabic" w:cs="Simplified Arabic"/>
          <w:sz w:val="28"/>
          <w:szCs w:val="28"/>
          <w:rtl/>
          <w:lang w:bidi="ar-EG"/>
        </w:rPr>
        <w:t>تائج</w:t>
      </w:r>
      <w:r w:rsidRPr="00D67B5F">
        <w:rPr>
          <w:rFonts w:ascii="Simplified Arabic" w:hAnsi="Simplified Arabic" w:cs="Simplified Arabic" w:hint="cs"/>
          <w:sz w:val="28"/>
          <w:szCs w:val="28"/>
          <w:rtl/>
          <w:lang w:bidi="ar-EG"/>
        </w:rPr>
        <w:t xml:space="preserve"> الدراسات السابقة</w:t>
      </w:r>
      <w:r w:rsidRPr="00D67B5F">
        <w:rPr>
          <w:rFonts w:ascii="Simplified Arabic" w:hAnsi="Simplified Arabic" w:cs="Simplified Arabic"/>
          <w:sz w:val="28"/>
          <w:szCs w:val="28"/>
          <w:rtl/>
          <w:lang w:bidi="ar-EG"/>
        </w:rPr>
        <w:t xml:space="preserve"> أن تصميم التدريب، وتقييم الاحتياجات التدريبية، وأسلوب تقديم التدريب وتقييم التدريب له أثر إيجابي كبير على أداء الموظفين</w:t>
      </w:r>
      <w:r w:rsidRPr="00D67B5F">
        <w:rPr>
          <w:rFonts w:ascii="Simplified Arabic" w:hAnsi="Simplified Arabic" w:cs="Simplified Arabic" w:hint="cs"/>
          <w:sz w:val="28"/>
          <w:szCs w:val="28"/>
          <w:rtl/>
          <w:lang w:bidi="ar-EG"/>
        </w:rPr>
        <w:t xml:space="preserve"> وكذلك أوصت بعض </w:t>
      </w:r>
      <w:r w:rsidR="00173113" w:rsidRPr="00D67B5F">
        <w:rPr>
          <w:rFonts w:ascii="Simplified Arabic" w:hAnsi="Simplified Arabic" w:cs="Simplified Arabic" w:hint="cs"/>
          <w:sz w:val="28"/>
          <w:szCs w:val="28"/>
          <w:rtl/>
          <w:lang w:bidi="ar-EG"/>
        </w:rPr>
        <w:t>الدراسات بضرورة</w:t>
      </w:r>
      <w:r w:rsidRPr="00D67B5F">
        <w:rPr>
          <w:rFonts w:ascii="Simplified Arabic" w:hAnsi="Simplified Arabic" w:cs="Simplified Arabic"/>
          <w:sz w:val="28"/>
          <w:szCs w:val="28"/>
          <w:rtl/>
          <w:lang w:bidi="ar-EG"/>
        </w:rPr>
        <w:t xml:space="preserve"> إشراك إدارة الموارد البشرية في زيادة نوعية وكميات البرنامج التدريبي وتطبيقه بشكل صحيح</w:t>
      </w:r>
      <w:r w:rsidRPr="00D67B5F">
        <w:rPr>
          <w:rFonts w:ascii="Simplified Arabic" w:hAnsi="Simplified Arabic" w:cs="Simplified Arabic" w:hint="cs"/>
          <w:sz w:val="28"/>
          <w:szCs w:val="28"/>
          <w:rtl/>
          <w:lang w:bidi="ar-EG"/>
        </w:rPr>
        <w:t xml:space="preserve"> بما يسهم في زيادة انتاجية الموظفين داخل الشركات والمؤسسات. </w:t>
      </w:r>
    </w:p>
    <w:p w14:paraId="2B2CE1AD" w14:textId="77777777" w:rsidR="00FF71B0"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hint="cs"/>
          <w:sz w:val="28"/>
          <w:szCs w:val="28"/>
          <w:rtl/>
          <w:lang w:bidi="ar-EG"/>
        </w:rPr>
        <w:t xml:space="preserve">اتفقت معظم الدراسات السابقة العربية منها والأجنبية على أهمية التدريب باعتباره العنصر الرئيسي الفاعل في زيادة حجم الانتاجية لدى الشركة أو المؤسسة ولكن الاختلاف يكون في كيفية تطبيق عملية التدريب ونوعية البرامج التدريبية التى تقدمها الشركة وتنفيذ ذلك وهذا ما تسعى اليه الدراسة الحالية للتعرف على نوعية البرامج التدريبية والمدربين والخطط الموضوعة للقيام بعملية التدريب. </w:t>
      </w:r>
    </w:p>
    <w:p w14:paraId="744B719D" w14:textId="315EF014" w:rsidR="004A4832" w:rsidRPr="00D67B5F" w:rsidRDefault="00FF71B0" w:rsidP="008A1B39">
      <w:pPr>
        <w:numPr>
          <w:ilvl w:val="0"/>
          <w:numId w:val="9"/>
        </w:numPr>
        <w:spacing w:after="120" w:line="240" w:lineRule="auto"/>
        <w:contextualSpacing/>
        <w:jc w:val="both"/>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lastRenderedPageBreak/>
        <w:t xml:space="preserve">وجاءت الاضافة العلمية </w:t>
      </w:r>
      <w:r w:rsidR="00173113" w:rsidRPr="00D67B5F">
        <w:rPr>
          <w:rFonts w:ascii="Simplified Arabic" w:hAnsi="Simplified Arabic" w:cs="Simplified Arabic" w:hint="cs"/>
          <w:sz w:val="28"/>
          <w:szCs w:val="28"/>
          <w:rtl/>
          <w:lang w:bidi="ar-EG"/>
        </w:rPr>
        <w:t>التي</w:t>
      </w:r>
      <w:r w:rsidRPr="00D67B5F">
        <w:rPr>
          <w:rFonts w:ascii="Simplified Arabic" w:hAnsi="Simplified Arabic" w:cs="Simplified Arabic"/>
          <w:sz w:val="28"/>
          <w:szCs w:val="28"/>
          <w:rtl/>
          <w:lang w:bidi="ar-EG"/>
        </w:rPr>
        <w:t xml:space="preserve"> تقدمها الدراسة الحالية من خلال تناولها دراسة </w:t>
      </w:r>
      <w:r w:rsidRPr="00D67B5F">
        <w:rPr>
          <w:rFonts w:ascii="Simplified Arabic" w:hAnsi="Simplified Arabic" w:cs="Simplified Arabic" w:hint="cs"/>
          <w:sz w:val="28"/>
          <w:szCs w:val="28"/>
          <w:rtl/>
          <w:lang w:bidi="ar-EG"/>
        </w:rPr>
        <w:t xml:space="preserve">أثر التدريب على انتاجية الموظفين بشركة النفط والغاز بالمملكة العربية </w:t>
      </w:r>
      <w:r w:rsidR="00173113" w:rsidRPr="00D67B5F">
        <w:rPr>
          <w:rFonts w:ascii="Simplified Arabic" w:hAnsi="Simplified Arabic" w:cs="Simplified Arabic" w:hint="cs"/>
          <w:sz w:val="28"/>
          <w:szCs w:val="28"/>
          <w:rtl/>
          <w:lang w:bidi="ar-EG"/>
        </w:rPr>
        <w:t>السعودية والتعرف</w:t>
      </w:r>
      <w:r w:rsidRPr="00D67B5F">
        <w:rPr>
          <w:rFonts w:ascii="Simplified Arabic" w:hAnsi="Simplified Arabic" w:cs="Simplified Arabic" w:hint="cs"/>
          <w:sz w:val="28"/>
          <w:szCs w:val="28"/>
          <w:rtl/>
          <w:lang w:bidi="ar-EG"/>
        </w:rPr>
        <w:t xml:space="preserve"> على العلاقة بينهما في التأثير على عملية الانتاج وزيادة حجم الاستثمارات بالشركة من خلال وجود موظفين ذو كفاءة انتاجية عالية.</w:t>
      </w:r>
    </w:p>
    <w:p w14:paraId="300E67F3" w14:textId="77777777" w:rsidR="004A4832" w:rsidRPr="00D67B5F" w:rsidRDefault="004A4832" w:rsidP="008A1B39">
      <w:pPr>
        <w:bidi w:val="0"/>
        <w:spacing w:after="120" w:line="240" w:lineRule="auto"/>
        <w:rPr>
          <w:rFonts w:ascii="Simplified Arabic" w:hAnsi="Simplified Arabic" w:cs="Simplified Arabic"/>
          <w:sz w:val="28"/>
          <w:szCs w:val="28"/>
          <w:rtl/>
          <w:lang w:bidi="ar-EG"/>
        </w:rPr>
      </w:pPr>
      <w:r w:rsidRPr="00D67B5F">
        <w:rPr>
          <w:rFonts w:ascii="Simplified Arabic" w:hAnsi="Simplified Arabic" w:cs="Simplified Arabic"/>
          <w:sz w:val="28"/>
          <w:szCs w:val="28"/>
          <w:rtl/>
          <w:lang w:bidi="ar-EG"/>
        </w:rPr>
        <w:br w:type="page"/>
      </w:r>
    </w:p>
    <w:p w14:paraId="2423EDEC" w14:textId="77777777" w:rsidR="009232AC" w:rsidRPr="00735800" w:rsidRDefault="009232AC" w:rsidP="008A1B39">
      <w:pPr>
        <w:bidi w:val="0"/>
        <w:spacing w:after="120" w:line="240" w:lineRule="auto"/>
        <w:jc w:val="center"/>
        <w:rPr>
          <w:rFonts w:ascii="Simplified Arabic" w:eastAsia="Times New Roman" w:hAnsi="Simplified Arabic" w:cs="Simplified Arabic"/>
          <w:b/>
          <w:bCs/>
          <w:noProof/>
          <w:sz w:val="32"/>
          <w:szCs w:val="32"/>
          <w:rtl/>
          <w:lang w:bidi="ar-EG"/>
        </w:rPr>
      </w:pPr>
      <w:r w:rsidRPr="00735800">
        <w:rPr>
          <w:rFonts w:ascii="Simplified Arabic" w:eastAsia="Times New Roman" w:hAnsi="Simplified Arabic" w:cs="Simplified Arabic"/>
          <w:b/>
          <w:bCs/>
          <w:noProof/>
          <w:sz w:val="32"/>
          <w:szCs w:val="32"/>
          <w:rtl/>
          <w:lang w:bidi="ar-EG"/>
        </w:rPr>
        <w:lastRenderedPageBreak/>
        <w:t>الفصل الثاني</w:t>
      </w:r>
    </w:p>
    <w:p w14:paraId="116B3899" w14:textId="77777777" w:rsidR="009232AC" w:rsidRPr="00735800" w:rsidRDefault="009232AC" w:rsidP="008A1B39">
      <w:pPr>
        <w:bidi w:val="0"/>
        <w:spacing w:after="120" w:line="240" w:lineRule="auto"/>
        <w:jc w:val="center"/>
        <w:rPr>
          <w:rFonts w:ascii="Simplified Arabic" w:eastAsia="Times New Roman" w:hAnsi="Simplified Arabic" w:cs="Simplified Arabic"/>
          <w:b/>
          <w:bCs/>
          <w:noProof/>
          <w:sz w:val="32"/>
          <w:szCs w:val="32"/>
          <w:rtl/>
        </w:rPr>
      </w:pPr>
      <w:r w:rsidRPr="00735800">
        <w:rPr>
          <w:rFonts w:ascii="Simplified Arabic" w:eastAsia="Times New Roman" w:hAnsi="Simplified Arabic" w:cs="Simplified Arabic"/>
          <w:b/>
          <w:bCs/>
          <w:noProof/>
          <w:sz w:val="32"/>
          <w:szCs w:val="32"/>
          <w:rtl/>
        </w:rPr>
        <w:t>أثر التدريب في تعزيز وزيادة إنتاجية الموظفين في شركات النفط والغاز</w:t>
      </w:r>
    </w:p>
    <w:p w14:paraId="59671275" w14:textId="77777777" w:rsidR="009232AC" w:rsidRPr="00D67B5F" w:rsidRDefault="009232AC"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مقدمة</w:t>
      </w:r>
    </w:p>
    <w:p w14:paraId="623BFA47"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أولاً: أهمية التدريب</w:t>
      </w:r>
      <w:r w:rsidRPr="00D67B5F">
        <w:rPr>
          <w:rFonts w:ascii="Simplified Arabic" w:hAnsi="Simplified Arabic" w:cs="Simplified Arabic"/>
          <w:b/>
          <w:bCs/>
          <w:sz w:val="28"/>
          <w:szCs w:val="28"/>
        </w:rPr>
        <w:t xml:space="preserve"> </w:t>
      </w:r>
    </w:p>
    <w:p w14:paraId="31FD6596"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ثانياُ: أهداف التدريب</w:t>
      </w:r>
      <w:r w:rsidRPr="00D67B5F">
        <w:rPr>
          <w:rFonts w:ascii="Simplified Arabic" w:hAnsi="Simplified Arabic" w:cs="Simplified Arabic"/>
          <w:b/>
          <w:bCs/>
          <w:sz w:val="28"/>
          <w:szCs w:val="28"/>
        </w:rPr>
        <w:t xml:space="preserve"> </w:t>
      </w:r>
    </w:p>
    <w:p w14:paraId="612F05A1"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ثالثاً: أنواع </w:t>
      </w:r>
      <w:r w:rsidRPr="00D67B5F">
        <w:rPr>
          <w:rFonts w:ascii="Simplified Arabic" w:hAnsi="Simplified Arabic" w:cs="Simplified Arabic" w:hint="cs"/>
          <w:b/>
          <w:bCs/>
          <w:sz w:val="28"/>
          <w:szCs w:val="28"/>
          <w:rtl/>
        </w:rPr>
        <w:t>وأساليب</w:t>
      </w:r>
      <w:r w:rsidRPr="00D67B5F">
        <w:rPr>
          <w:rFonts w:ascii="Simplified Arabic" w:hAnsi="Simplified Arabic" w:cs="Simplified Arabic"/>
          <w:b/>
          <w:bCs/>
          <w:sz w:val="28"/>
          <w:szCs w:val="28"/>
          <w:rtl/>
        </w:rPr>
        <w:t xml:space="preserve"> ودوافع التدريب</w:t>
      </w:r>
    </w:p>
    <w:p w14:paraId="63F7DF08"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رابعاً: وسائل وأدوات تدريب الموظفين</w:t>
      </w:r>
    </w:p>
    <w:p w14:paraId="3734252D"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خامساً: العناصر الأساسية اللازمة للتدريب</w:t>
      </w:r>
    </w:p>
    <w:p w14:paraId="6682FF12"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سادساً: أسس ومبادئ التدريب</w:t>
      </w:r>
    </w:p>
    <w:p w14:paraId="4A803991"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سابعاً: مقومات وشروط </w:t>
      </w:r>
      <w:r w:rsidRPr="00D67B5F">
        <w:rPr>
          <w:rFonts w:ascii="Simplified Arabic" w:hAnsi="Simplified Arabic" w:cs="Simplified Arabic" w:hint="cs"/>
          <w:b/>
          <w:bCs/>
          <w:sz w:val="28"/>
          <w:szCs w:val="28"/>
          <w:rtl/>
        </w:rPr>
        <w:t>وخطوات</w:t>
      </w:r>
      <w:r w:rsidRPr="00D67B5F">
        <w:rPr>
          <w:rFonts w:ascii="Simplified Arabic" w:hAnsi="Simplified Arabic" w:cs="Simplified Arabic"/>
          <w:b/>
          <w:bCs/>
          <w:sz w:val="28"/>
          <w:szCs w:val="28"/>
          <w:rtl/>
        </w:rPr>
        <w:t xml:space="preserve"> التدريب الناجح التدريب</w:t>
      </w:r>
    </w:p>
    <w:p w14:paraId="342D5C53"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ثامناً: المعاهد المتخصصة في التدريب الإداري في المملكة</w:t>
      </w:r>
    </w:p>
    <w:p w14:paraId="4B3B9E2A"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تاسعاً: عوامل نجاح وفشل البرامج التدريبية</w:t>
      </w:r>
    </w:p>
    <w:p w14:paraId="492F8C12" w14:textId="77777777"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عاشراً: علاقة التدريب بزيادة الإنتاجية</w:t>
      </w:r>
    </w:p>
    <w:p w14:paraId="401D6E13" w14:textId="484F9F4C"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حادي عشر: </w:t>
      </w:r>
      <w:r w:rsidR="001A1717" w:rsidRPr="00D67B5F">
        <w:rPr>
          <w:rFonts w:ascii="Simplified Arabic" w:hAnsi="Simplified Arabic" w:cs="Simplified Arabic"/>
          <w:b/>
          <w:bCs/>
          <w:sz w:val="28"/>
          <w:szCs w:val="28"/>
          <w:rtl/>
        </w:rPr>
        <w:t>مفهوم إنتاجية الموظف</w:t>
      </w:r>
    </w:p>
    <w:p w14:paraId="44149915" w14:textId="2FA8CC22" w:rsidR="009232AC" w:rsidRPr="00D67B5F" w:rsidRDefault="009232AC"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b/>
          <w:bCs/>
          <w:sz w:val="28"/>
          <w:szCs w:val="28"/>
          <w:rtl/>
        </w:rPr>
        <w:t xml:space="preserve">ثاني عشر: </w:t>
      </w:r>
      <w:r w:rsidR="001A1717" w:rsidRPr="00D67B5F">
        <w:rPr>
          <w:rFonts w:ascii="Simplified Arabic" w:hAnsi="Simplified Arabic" w:cs="Simplified Arabic"/>
          <w:b/>
          <w:bCs/>
          <w:sz w:val="28"/>
          <w:szCs w:val="28"/>
          <w:rtl/>
        </w:rPr>
        <w:t>أهمية قياس الإنتاجية</w:t>
      </w:r>
    </w:p>
    <w:p w14:paraId="74B2FA48" w14:textId="69F11A1F"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ثالث</w:t>
      </w:r>
      <w:r w:rsidRPr="00D67B5F">
        <w:rPr>
          <w:rFonts w:ascii="Simplified Arabic" w:hAnsi="Simplified Arabic" w:cs="Simplified Arabic"/>
          <w:b/>
          <w:bCs/>
          <w:sz w:val="28"/>
          <w:szCs w:val="28"/>
          <w:rtl/>
        </w:rPr>
        <w:t xml:space="preserve"> عشر: العوامل المؤثرة على إنتاجية الموظفين في شركات النفط والغاز</w:t>
      </w:r>
    </w:p>
    <w:p w14:paraId="113899F7" w14:textId="5CFB104C"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رابع</w:t>
      </w:r>
      <w:r w:rsidRPr="00D67B5F">
        <w:rPr>
          <w:rFonts w:ascii="Simplified Arabic" w:hAnsi="Simplified Arabic" w:cs="Simplified Arabic"/>
          <w:b/>
          <w:bCs/>
          <w:sz w:val="28"/>
          <w:szCs w:val="28"/>
          <w:rtl/>
        </w:rPr>
        <w:t xml:space="preserve"> عشر: قياس إنتاجية الموظفين</w:t>
      </w:r>
    </w:p>
    <w:p w14:paraId="43774B4F" w14:textId="01924781"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خامس</w:t>
      </w:r>
      <w:r w:rsidRPr="00D67B5F">
        <w:rPr>
          <w:rFonts w:ascii="Simplified Arabic" w:hAnsi="Simplified Arabic" w:cs="Simplified Arabic"/>
          <w:b/>
          <w:bCs/>
          <w:sz w:val="28"/>
          <w:szCs w:val="28"/>
          <w:rtl/>
        </w:rPr>
        <w:t xml:space="preserve"> عشر: صعوبات قياس الإنتاجية</w:t>
      </w:r>
    </w:p>
    <w:p w14:paraId="569D44D6" w14:textId="7DF89CE3"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hint="cs"/>
          <w:b/>
          <w:bCs/>
          <w:sz w:val="28"/>
          <w:szCs w:val="28"/>
          <w:rtl/>
        </w:rPr>
        <w:t>سادس</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 xml:space="preserve">عشر: </w:t>
      </w:r>
      <w:r w:rsidRPr="00D67B5F">
        <w:rPr>
          <w:rFonts w:ascii="Simplified Arabic" w:hAnsi="Simplified Arabic" w:cs="Simplified Arabic"/>
          <w:b/>
          <w:bCs/>
          <w:sz w:val="28"/>
          <w:szCs w:val="28"/>
          <w:rtl/>
        </w:rPr>
        <w:t>الإستراتيجيات المستخدمة لتحسين إنتاجية الموظفين في شركات النفط والغاز</w:t>
      </w:r>
    </w:p>
    <w:p w14:paraId="49F6E4B6" w14:textId="7AD24A6A"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hint="cs"/>
          <w:b/>
          <w:bCs/>
          <w:sz w:val="28"/>
          <w:szCs w:val="28"/>
          <w:rtl/>
        </w:rPr>
        <w:t>سابع</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 xml:space="preserve">عشر: </w:t>
      </w:r>
      <w:r w:rsidRPr="00D67B5F">
        <w:rPr>
          <w:rFonts w:ascii="Simplified Arabic" w:hAnsi="Simplified Arabic" w:cs="Simplified Arabic"/>
          <w:b/>
          <w:bCs/>
          <w:sz w:val="28"/>
          <w:szCs w:val="28"/>
          <w:rtl/>
        </w:rPr>
        <w:t>خطوات وضع استراتيجية تحسين الكفاءة الإنتاجية</w:t>
      </w:r>
    </w:p>
    <w:p w14:paraId="6396A768" w14:textId="47FDB987" w:rsidR="001A1717" w:rsidRPr="00D67B5F" w:rsidRDefault="001A1717" w:rsidP="008A1B39">
      <w:pPr>
        <w:pStyle w:val="ListParagraph"/>
        <w:numPr>
          <w:ilvl w:val="0"/>
          <w:numId w:val="79"/>
        </w:numPr>
        <w:spacing w:after="120" w:line="240" w:lineRule="auto"/>
        <w:rPr>
          <w:rFonts w:ascii="Simplified Arabic" w:hAnsi="Simplified Arabic" w:cs="Simplified Arabic"/>
          <w:b/>
          <w:bCs/>
          <w:sz w:val="28"/>
          <w:szCs w:val="28"/>
        </w:rPr>
      </w:pPr>
      <w:r w:rsidRPr="00D67B5F">
        <w:rPr>
          <w:rFonts w:ascii="Simplified Arabic" w:hAnsi="Simplified Arabic" w:cs="Simplified Arabic" w:hint="cs"/>
          <w:b/>
          <w:bCs/>
          <w:sz w:val="28"/>
          <w:szCs w:val="28"/>
          <w:rtl/>
        </w:rPr>
        <w:t>ثامن</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عشر:</w:t>
      </w:r>
      <w:r w:rsidR="0097381B" w:rsidRPr="00D67B5F">
        <w:rPr>
          <w:rFonts w:ascii="Simplified Arabic" w:hAnsi="Simplified Arabic" w:cs="Simplified Arabic"/>
          <w:b/>
          <w:bCs/>
          <w:sz w:val="28"/>
          <w:szCs w:val="28"/>
          <w:rtl/>
        </w:rPr>
        <w:t xml:space="preserve"> دورة الإنتاجية</w:t>
      </w:r>
      <w:r w:rsidR="0097381B" w:rsidRPr="00D67B5F">
        <w:rPr>
          <w:rFonts w:ascii="Simplified Arabic" w:hAnsi="Simplified Arabic" w:cs="Simplified Arabic" w:hint="cs"/>
          <w:b/>
          <w:bCs/>
          <w:sz w:val="28"/>
          <w:szCs w:val="28"/>
          <w:rtl/>
        </w:rPr>
        <w:t xml:space="preserve"> ومقومات تحسين </w:t>
      </w:r>
      <w:r w:rsidR="0097381B" w:rsidRPr="00D67B5F">
        <w:rPr>
          <w:rFonts w:ascii="Simplified Arabic" w:hAnsi="Simplified Arabic" w:cs="Simplified Arabic"/>
          <w:b/>
          <w:bCs/>
          <w:sz w:val="28"/>
          <w:szCs w:val="28"/>
          <w:rtl/>
        </w:rPr>
        <w:t>الإنتاجية لشركات النفط والغاز</w:t>
      </w:r>
    </w:p>
    <w:p w14:paraId="3D89CCC0" w14:textId="177D8041" w:rsidR="00FF71B0" w:rsidRPr="00D67B5F" w:rsidRDefault="0097381B" w:rsidP="008A1B39">
      <w:pPr>
        <w:pStyle w:val="ListParagraph"/>
        <w:numPr>
          <w:ilvl w:val="0"/>
          <w:numId w:val="79"/>
        </w:numPr>
        <w:spacing w:after="120" w:line="240" w:lineRule="auto"/>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تاسع</w:t>
      </w:r>
      <w:r w:rsidRPr="00D67B5F">
        <w:rPr>
          <w:rFonts w:ascii="Simplified Arabic" w:hAnsi="Simplified Arabic" w:cs="Simplified Arabic"/>
          <w:b/>
          <w:bCs/>
          <w:sz w:val="28"/>
          <w:szCs w:val="28"/>
          <w:rtl/>
        </w:rPr>
        <w:t xml:space="preserve"> </w:t>
      </w:r>
      <w:r w:rsidRPr="00D67B5F">
        <w:rPr>
          <w:rFonts w:ascii="Simplified Arabic" w:hAnsi="Simplified Arabic" w:cs="Simplified Arabic" w:hint="cs"/>
          <w:b/>
          <w:bCs/>
          <w:sz w:val="28"/>
          <w:szCs w:val="28"/>
          <w:rtl/>
        </w:rPr>
        <w:t>عشر:</w:t>
      </w:r>
      <w:r w:rsidRPr="00D67B5F">
        <w:rPr>
          <w:rFonts w:ascii="Simplified Arabic" w:hAnsi="Simplified Arabic" w:cs="Simplified Arabic"/>
          <w:b/>
          <w:bCs/>
          <w:sz w:val="28"/>
          <w:szCs w:val="28"/>
          <w:rtl/>
        </w:rPr>
        <w:t xml:space="preserve"> محددات الكفاءة الانتاجية </w:t>
      </w:r>
      <w:r w:rsidRPr="00D67B5F">
        <w:rPr>
          <w:rFonts w:ascii="Simplified Arabic" w:hAnsi="Simplified Arabic" w:cs="Simplified Arabic" w:hint="cs"/>
          <w:b/>
          <w:bCs/>
          <w:sz w:val="28"/>
          <w:szCs w:val="28"/>
          <w:rtl/>
        </w:rPr>
        <w:t>وأسباب انخفاض القدرة الإنتاجية</w:t>
      </w:r>
    </w:p>
    <w:p w14:paraId="6A80AF73" w14:textId="77777777" w:rsidR="00FF71B0" w:rsidRPr="00D67B5F" w:rsidRDefault="00FF71B0" w:rsidP="008A1B39">
      <w:pPr>
        <w:spacing w:after="120" w:line="240" w:lineRule="auto"/>
        <w:jc w:val="center"/>
        <w:rPr>
          <w:rFonts w:ascii="Simplified Arabic" w:eastAsia="Calibri" w:hAnsi="Simplified Arabic" w:cs="Simplified Arabic"/>
          <w:b/>
          <w:bCs/>
          <w:sz w:val="28"/>
          <w:szCs w:val="28"/>
          <w:shd w:val="clear" w:color="auto" w:fill="FFFFFF"/>
          <w:rtl/>
          <w:lang w:bidi="ar-EG"/>
        </w:rPr>
      </w:pPr>
    </w:p>
    <w:p w14:paraId="64340847" w14:textId="672D308E" w:rsidR="00173113" w:rsidRPr="00D67B5F" w:rsidRDefault="00173113" w:rsidP="008A1B39">
      <w:pPr>
        <w:bidi w:val="0"/>
        <w:spacing w:after="120" w:line="240" w:lineRule="auto"/>
        <w:rPr>
          <w:rFonts w:ascii="Simplified Arabic" w:eastAsia="Calibri" w:hAnsi="Simplified Arabic" w:cs="Simplified Arabic"/>
          <w:b/>
          <w:bCs/>
          <w:sz w:val="28"/>
          <w:szCs w:val="28"/>
          <w:shd w:val="clear" w:color="auto" w:fill="FFFFFF"/>
          <w:rtl/>
          <w:lang w:bidi="ar-EG"/>
        </w:rPr>
      </w:pPr>
    </w:p>
    <w:p w14:paraId="7A7637D6" w14:textId="77777777" w:rsidR="009F401B" w:rsidRDefault="009F401B" w:rsidP="009F401B">
      <w:pPr>
        <w:bidi w:val="0"/>
        <w:spacing w:after="120" w:line="240" w:lineRule="auto"/>
        <w:rPr>
          <w:rFonts w:ascii="Simplified Arabic" w:eastAsia="Calibri" w:hAnsi="Simplified Arabic" w:cs="Simplified Arabic"/>
          <w:b/>
          <w:bCs/>
          <w:sz w:val="28"/>
          <w:szCs w:val="28"/>
          <w:shd w:val="clear" w:color="auto" w:fill="FFFFFF"/>
          <w:rtl/>
          <w:lang w:bidi="ar-EG"/>
        </w:rPr>
      </w:pPr>
    </w:p>
    <w:p w14:paraId="7B2304DD" w14:textId="77777777" w:rsidR="00735800" w:rsidRPr="00D67B5F" w:rsidRDefault="00735800" w:rsidP="00735800">
      <w:pPr>
        <w:bidi w:val="0"/>
        <w:spacing w:after="120" w:line="240" w:lineRule="auto"/>
        <w:rPr>
          <w:rFonts w:ascii="Simplified Arabic" w:eastAsia="Calibri" w:hAnsi="Simplified Arabic" w:cs="Simplified Arabic"/>
          <w:b/>
          <w:bCs/>
          <w:sz w:val="28"/>
          <w:szCs w:val="28"/>
          <w:shd w:val="clear" w:color="auto" w:fill="FFFFFF"/>
          <w:rtl/>
          <w:lang w:bidi="ar-EG"/>
        </w:rPr>
      </w:pPr>
    </w:p>
    <w:p w14:paraId="21E14D52" w14:textId="77777777" w:rsidR="009F401B" w:rsidRPr="00D67B5F" w:rsidRDefault="009F401B" w:rsidP="009F401B">
      <w:pPr>
        <w:bidi w:val="0"/>
        <w:spacing w:after="120" w:line="240" w:lineRule="auto"/>
        <w:rPr>
          <w:rFonts w:ascii="Simplified Arabic" w:eastAsia="Calibri" w:hAnsi="Simplified Arabic" w:cs="Simplified Arabic"/>
          <w:b/>
          <w:bCs/>
          <w:sz w:val="28"/>
          <w:szCs w:val="28"/>
          <w:shd w:val="clear" w:color="auto" w:fill="FFFFFF"/>
          <w:rtl/>
          <w:lang w:bidi="ar-EG"/>
        </w:rPr>
      </w:pPr>
    </w:p>
    <w:p w14:paraId="3B14AB7A" w14:textId="010CD42A" w:rsidR="00121E68" w:rsidRPr="00D67B5F" w:rsidRDefault="00121E68" w:rsidP="008A1B39">
      <w:pPr>
        <w:bidi w:val="0"/>
        <w:spacing w:after="120" w:line="240" w:lineRule="auto"/>
        <w:jc w:val="right"/>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lastRenderedPageBreak/>
        <w:t>مقدمة:</w:t>
      </w:r>
    </w:p>
    <w:p w14:paraId="2303394B" w14:textId="77777777" w:rsidR="00FF71B0" w:rsidRPr="00D67B5F" w:rsidRDefault="00121E68" w:rsidP="008A1B39">
      <w:pPr>
        <w:spacing w:after="120" w:line="240" w:lineRule="auto"/>
        <w:ind w:firstLine="521"/>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lang w:bidi="ar-EG"/>
        </w:rPr>
        <w:t xml:space="preserve">   </w:t>
      </w:r>
      <w:r w:rsidR="00FF71B0" w:rsidRPr="00D67B5F">
        <w:rPr>
          <w:rFonts w:ascii="Simplified Arabic" w:eastAsia="Calibri" w:hAnsi="Simplified Arabic" w:cs="Simplified Arabic"/>
          <w:sz w:val="28"/>
          <w:szCs w:val="28"/>
          <w:shd w:val="clear" w:color="auto" w:fill="FFFFFF"/>
          <w:rtl/>
        </w:rPr>
        <w:t>يُعد التدريب أحد الركائز الأساسية لتطوير رأس المال البشري في أي مؤسسة، حيث يسهم بشكل مباشر في تحسين أداء الموظفين وزيادة إنتاجيتهم. ومع التطورات المتسارعة في بيئات العمل، أصبح الاستثمار في التدريب ضرورة استراتيجية للمؤسسات التي تسعى إلى تحقيق التميز والمنافسة في الأسواق</w:t>
      </w:r>
      <w:r w:rsidR="00FF71B0" w:rsidRPr="00D67B5F">
        <w:rPr>
          <w:rFonts w:ascii="Simplified Arabic" w:eastAsia="Calibri" w:hAnsi="Simplified Arabic" w:cs="Simplified Arabic" w:hint="cs"/>
          <w:sz w:val="28"/>
          <w:szCs w:val="28"/>
          <w:shd w:val="clear" w:color="auto" w:fill="FFFFFF"/>
          <w:rtl/>
          <w:lang w:bidi="ar-EG"/>
        </w:rPr>
        <w:t>.</w:t>
      </w:r>
      <w:r w:rsidR="00FF71B0" w:rsidRPr="00D67B5F">
        <w:rPr>
          <w:rFonts w:ascii="Simplified Arabic" w:eastAsia="Calibri" w:hAnsi="Simplified Arabic" w:cs="Simplified Arabic"/>
          <w:sz w:val="28"/>
          <w:szCs w:val="28"/>
          <w:shd w:val="clear" w:color="auto" w:fill="FFFFFF"/>
        </w:rPr>
        <w:t xml:space="preserve">  </w:t>
      </w:r>
    </w:p>
    <w:p w14:paraId="4DB9C125" w14:textId="77777777" w:rsidR="00FF71B0" w:rsidRPr="00D67B5F" w:rsidRDefault="00FF71B0" w:rsidP="008A1B39">
      <w:pPr>
        <w:spacing w:after="120" w:line="240" w:lineRule="auto"/>
        <w:ind w:firstLine="521"/>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يتناول هذا الفصل مفهوم التدريب كوسيلة لتعزيز كفاءة الموظفين، حيث يستعرض أهمية التدريب ودوره في تحسين المهارات والمعرفة، بالإضافة إلى تحديد أهدافه التي تتنوع بين تطوير الأداء الوظيفي، تعزيز الإنتاجية، وتحقيق التكيف مع المستجدات التقنية والإدارية. كما يناقش الفصل أنواع التدريب المختلفة، والتي تشمل التدريب أثناء العمل، التدريب التخصصي، والتدريب التوجيهي، وغيرها من الأساليب التي تعتمدها المؤسسات لتعزيز مهارات موظفيها</w:t>
      </w:r>
      <w:r w:rsidRPr="00D67B5F">
        <w:rPr>
          <w:rFonts w:ascii="Simplified Arabic" w:eastAsia="Calibri" w:hAnsi="Simplified Arabic" w:cs="Simplified Arabic"/>
          <w:sz w:val="28"/>
          <w:szCs w:val="28"/>
          <w:shd w:val="clear" w:color="auto" w:fill="FFFFFF"/>
        </w:rPr>
        <w:t xml:space="preserve">  </w:t>
      </w:r>
    </w:p>
    <w:p w14:paraId="6A338C8B" w14:textId="77777777" w:rsidR="00FF71B0" w:rsidRPr="00D67B5F" w:rsidRDefault="00FF71B0" w:rsidP="008A1B39">
      <w:pPr>
        <w:spacing w:after="120" w:line="240" w:lineRule="auto"/>
        <w:ind w:firstLine="521"/>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علاوة على ذلك، يستعرض الفصل أساليب التدريب ودوافعه، إلى جانب الأدوات والوسائل المستخدمة في عمليات التدريب، سواء من خلال القنوات التقليدية أو الرقمية الحديثة. كما يتناول العناصر الأساسية اللازمة لإنجاح برامج التدريب، بالإضافة إلى المبادئ والأسس التي تحكم تصميم وتنفيذ البرامج التدريبية</w:t>
      </w:r>
      <w:r w:rsidRPr="00D67B5F">
        <w:rPr>
          <w:rFonts w:ascii="Simplified Arabic" w:eastAsia="Calibri" w:hAnsi="Simplified Arabic" w:cs="Simplified Arabic"/>
          <w:sz w:val="28"/>
          <w:szCs w:val="28"/>
          <w:shd w:val="clear" w:color="auto" w:fill="FFFFFF"/>
        </w:rPr>
        <w:t xml:space="preserve">.  </w:t>
      </w:r>
    </w:p>
    <w:p w14:paraId="5B89D939" w14:textId="5BD02313" w:rsidR="008B04D4" w:rsidRPr="00D67B5F" w:rsidRDefault="00FF71B0" w:rsidP="008A1B39">
      <w:pPr>
        <w:spacing w:after="120" w:line="240" w:lineRule="auto"/>
        <w:ind w:firstLine="521"/>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sz w:val="28"/>
          <w:szCs w:val="28"/>
          <w:shd w:val="clear" w:color="auto" w:fill="FFFFFF"/>
          <w:rtl/>
        </w:rPr>
        <w:t>وفي سياق تحقيق فاعلية التدريب، يتطرق الفصل إلى مقومات وشروط نجاح البرامج التدريبية، مع استعراض خطوات تدريب الموظفين بشكل منهجي لضمان تحقيق الأهداف المرجوة. كما يسلط الضوء على أهم المعاهد المتخصصة في التدريب الإداري داخل المملكة العربية السعودية، والتي تلعب دورًا حيويًا في تأهيل الكوادر البشرية وفقًا لأحدث المعايير العالمية</w:t>
      </w:r>
      <w:r w:rsidRPr="00D67B5F">
        <w:rPr>
          <w:rFonts w:ascii="Simplified Arabic" w:eastAsia="Calibri" w:hAnsi="Simplified Arabic" w:cs="Simplified Arabic" w:hint="cs"/>
          <w:sz w:val="28"/>
          <w:szCs w:val="28"/>
          <w:shd w:val="clear" w:color="auto" w:fill="FFFFFF"/>
          <w:rtl/>
          <w:lang w:bidi="ar-EG"/>
        </w:rPr>
        <w:t xml:space="preserve">، </w:t>
      </w:r>
      <w:r w:rsidRPr="00D67B5F">
        <w:rPr>
          <w:rFonts w:ascii="Simplified Arabic" w:eastAsia="Calibri" w:hAnsi="Simplified Arabic" w:cs="Simplified Arabic"/>
          <w:sz w:val="28"/>
          <w:szCs w:val="28"/>
          <w:shd w:val="clear" w:color="auto" w:fill="FFFFFF"/>
          <w:rtl/>
        </w:rPr>
        <w:t>وأخيرًا، يناقش الفصل علاقة التدريب بزيادة الإنتاجية، حيث يُبرز كيف يمكن للاستثمار في تطوير مهارات الموظفين أن ينعكس إيجابًا على أداء المؤسسة، ويضمن استدامة النمو والابتكار في بيئة العمل. كما يتناول العوامل التي تؤثر على نجاح أو فشل البرامج التدريبية، مما يساعد المؤسسات على تحسين استراتيجياتها التدريبية لتحقيق أقصى فائدة ممكنة.</w:t>
      </w:r>
    </w:p>
    <w:p w14:paraId="5ADE8251" w14:textId="77777777" w:rsidR="008B04D4" w:rsidRPr="00D67B5F" w:rsidRDefault="008B04D4" w:rsidP="008A1B39">
      <w:pPr>
        <w:bidi w:val="0"/>
        <w:spacing w:after="120" w:line="240" w:lineRule="auto"/>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sz w:val="28"/>
          <w:szCs w:val="28"/>
          <w:shd w:val="clear" w:color="auto" w:fill="FFFFFF"/>
        </w:rPr>
        <w:br w:type="page"/>
      </w:r>
    </w:p>
    <w:p w14:paraId="46DFE508" w14:textId="77777777" w:rsidR="00FF71B0" w:rsidRPr="00D67B5F" w:rsidRDefault="00FF71B0" w:rsidP="008A1B39">
      <w:pPr>
        <w:spacing w:after="120" w:line="240" w:lineRule="auto"/>
        <w:contextualSpacing/>
        <w:rPr>
          <w:rFonts w:ascii="Cambria" w:eastAsia="Calibri" w:hAnsi="Cambria" w:cs="Simplified Arabic"/>
          <w:b/>
          <w:bCs/>
          <w:sz w:val="28"/>
          <w:szCs w:val="28"/>
          <w:shd w:val="clear" w:color="auto" w:fill="FFFFFF"/>
          <w:rtl/>
        </w:rPr>
      </w:pPr>
      <w:r w:rsidRPr="00D67B5F">
        <w:rPr>
          <w:rFonts w:ascii="Cambria" w:eastAsia="Calibri" w:hAnsi="Cambria" w:cs="Simplified Arabic"/>
          <w:b/>
          <w:bCs/>
          <w:sz w:val="28"/>
          <w:szCs w:val="28"/>
          <w:shd w:val="clear" w:color="auto" w:fill="FFFFFF"/>
          <w:rtl/>
        </w:rPr>
        <w:lastRenderedPageBreak/>
        <w:t xml:space="preserve">أولاً: أهمية التدريب </w:t>
      </w:r>
    </w:p>
    <w:p w14:paraId="16623FD9" w14:textId="0D0924C5"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يتنامى الاهتمام بالتدريب لما له من أهمية مباشرة في رفع كفاءة الأداء وتحسين مستوى الإنتاج وأصبحت عملية التدريب أولوية رئيسية تحتل مكانة متقدمة في كل عمل بعدما </w:t>
      </w:r>
      <w:r w:rsidR="009068D2" w:rsidRPr="00D67B5F">
        <w:rPr>
          <w:rFonts w:ascii="Simplified Arabic" w:eastAsia="Calibri" w:hAnsi="Simplified Arabic" w:cs="Simplified Arabic" w:hint="cs"/>
          <w:sz w:val="28"/>
          <w:szCs w:val="28"/>
          <w:shd w:val="clear" w:color="auto" w:fill="FFFFFF"/>
          <w:rtl/>
        </w:rPr>
        <w:t>أدرك</w:t>
      </w:r>
      <w:r w:rsidRPr="00D67B5F">
        <w:rPr>
          <w:rFonts w:ascii="Simplified Arabic" w:eastAsia="Calibri" w:hAnsi="Simplified Arabic" w:cs="Simplified Arabic" w:hint="cs"/>
          <w:sz w:val="28"/>
          <w:szCs w:val="28"/>
          <w:shd w:val="clear" w:color="auto" w:fill="FFFFFF"/>
          <w:rtl/>
        </w:rPr>
        <w:t xml:space="preserve"> الكثيرون أهمية هذه العملية وانعكاساتها الإيجابية على مستوى تحسن </w:t>
      </w:r>
      <w:r w:rsidR="003F1B9F">
        <w:rPr>
          <w:rFonts w:ascii="Simplified Arabic" w:eastAsia="Calibri" w:hAnsi="Simplified Arabic" w:cs="Simplified Arabic" w:hint="cs"/>
          <w:sz w:val="28"/>
          <w:szCs w:val="28"/>
          <w:shd w:val="clear" w:color="auto" w:fill="FFFFFF"/>
          <w:rtl/>
        </w:rPr>
        <w:t>إنتاجية الموظفين</w:t>
      </w:r>
      <w:r w:rsidRPr="00D67B5F">
        <w:rPr>
          <w:rFonts w:ascii="Simplified Arabic" w:eastAsia="Calibri" w:hAnsi="Simplified Arabic" w:cs="Simplified Arabic" w:hint="cs"/>
          <w:sz w:val="28"/>
          <w:szCs w:val="28"/>
          <w:shd w:val="clear" w:color="auto" w:fill="FFFFFF"/>
          <w:rtl/>
        </w:rPr>
        <w:t xml:space="preserve"> وجودة الخدمات، وكذلك اهتم الافراد أنفسهم بعملية التدريب لتطوير الذات واكتساب المهارات والخبرات التي تؤهلهم للحصول على فرصة عمل وإتاحة خيارات أوسع في مجالات الاعمال المختلفة. (الظفيري،2020، 45)</w:t>
      </w:r>
    </w:p>
    <w:p w14:paraId="52381670"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ويمكن توضيح أهمية التدريب كالتالي:( الفارس، 2008، 167)</w:t>
      </w:r>
    </w:p>
    <w:p w14:paraId="4CC19FC7" w14:textId="77777777" w:rsidR="00FF71B0" w:rsidRPr="00D67B5F" w:rsidRDefault="00FF71B0" w:rsidP="008A1B39">
      <w:pPr>
        <w:numPr>
          <w:ilvl w:val="0"/>
          <w:numId w:val="1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للتدريب أهمية خاصة في جهود تحسين الأداء ورفع كفاءة الافراد. </w:t>
      </w:r>
    </w:p>
    <w:p w14:paraId="3B1B6E02" w14:textId="77777777" w:rsidR="00FF71B0" w:rsidRPr="00D67B5F" w:rsidRDefault="00FF71B0" w:rsidP="008A1B39">
      <w:pPr>
        <w:numPr>
          <w:ilvl w:val="0"/>
          <w:numId w:val="1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يساعد التدريب على زيادة وتطوير معلومات الموظفين ومهاراتهم قدراتهم على أداء الاعمال الموكلة إليهم.</w:t>
      </w:r>
    </w:p>
    <w:p w14:paraId="26581EF7" w14:textId="77777777" w:rsidR="00FF71B0" w:rsidRPr="00D67B5F" w:rsidRDefault="00FF71B0" w:rsidP="008A1B39">
      <w:pPr>
        <w:numPr>
          <w:ilvl w:val="0"/>
          <w:numId w:val="1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يعتبر التدريب ركيزة أساسية في معظم خطط التنمية الإدارية والمهنية في المنشأة باعتبار هؤلاء الموظفين هم راس المال البشري الذي يتم استثماره على الدوام وبالتالي فإن له إيرادات إيجابية تنعكس على الموظف والمنشأة على حد سواء.</w:t>
      </w:r>
    </w:p>
    <w:p w14:paraId="1DA8B436"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تتلخص أهمية التدريب بوضوح من خلال النقاط الأتية</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 xml:space="preserve"> (البرزنجي،2009، 435)</w:t>
      </w:r>
    </w:p>
    <w:p w14:paraId="6C164438"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زيادة الإنتاج ورفع مستوى الخدمات المقدمة وتخفيض معدل دوران العاملين.</w:t>
      </w:r>
    </w:p>
    <w:p w14:paraId="2D4418EC"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يعد التدريب ضرورياً لتعليم العامل أو الموظف الجديد ووضع الأسس الأولية والأطر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التنظيمية للعمل حتى يتسنى له التأقلم مع جو العمل أو </w:t>
      </w:r>
      <w:r w:rsidRPr="00D67B5F">
        <w:rPr>
          <w:rFonts w:ascii="Simplified Arabic" w:eastAsia="Calibri" w:hAnsi="Simplified Arabic" w:cs="Simplified Arabic" w:hint="cs"/>
          <w:sz w:val="28"/>
          <w:szCs w:val="28"/>
          <w:shd w:val="clear" w:color="auto" w:fill="FFFFFF"/>
          <w:rtl/>
        </w:rPr>
        <w:t>المنظمة.</w:t>
      </w:r>
    </w:p>
    <w:p w14:paraId="287CE3E3"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لا تقتصر أهمية التدريب على تطوير قدرات العاملين فقط وإنما تمتد لتشمل تحسين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وتطوير سلوكيات العاملين في تعاملهم مع المنظمة والرؤساء</w:t>
      </w:r>
    </w:p>
    <w:p w14:paraId="5A3F403F"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يكون التدريب مهم لإعداد العاملين لتولى وظائف ذات مستوى أعلى من المسؤولية</w:t>
      </w:r>
    </w:p>
    <w:p w14:paraId="4790A759"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يسهم في تطوير العلاقات البشرية داخل مجموعة العمل فهي تكون اقوى وأكثر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فعالية عندما تتوفر لدى العاملين مهارات مناسبة وقدرات عالية لأداء الأعمال</w:t>
      </w:r>
    </w:p>
    <w:p w14:paraId="1370E1D8" w14:textId="77777777" w:rsidR="00FF71B0"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يعتبر التدريب عملية مستمرة توفر لكافة العاملين طوال حياتهم الوظيفية وهو بمثابة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استثمار للموارد البشرية المتاحة في مختلف مستوياتهم وتعود عوائدها على المنظمة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والعاملين</w:t>
      </w:r>
      <w:r w:rsidRPr="00D67B5F">
        <w:rPr>
          <w:rFonts w:ascii="Simplified Arabic" w:eastAsia="Calibri" w:hAnsi="Simplified Arabic" w:cs="Simplified Arabic" w:hint="cs"/>
          <w:sz w:val="28"/>
          <w:szCs w:val="28"/>
          <w:shd w:val="clear" w:color="auto" w:fill="FFFFFF"/>
          <w:rtl/>
        </w:rPr>
        <w:t>.</w:t>
      </w:r>
    </w:p>
    <w:p w14:paraId="151365DB" w14:textId="5EBFFA00" w:rsidR="00E95BF2" w:rsidRPr="00D67B5F" w:rsidRDefault="00FF71B0" w:rsidP="008A1B39">
      <w:pPr>
        <w:numPr>
          <w:ilvl w:val="0"/>
          <w:numId w:val="1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مواكبة التقدم والتطور العلمي والتكنولوجي الحاصل في العالم</w:t>
      </w:r>
    </w:p>
    <w:p w14:paraId="238EEEB1" w14:textId="635C4E6D"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ويؤكد السالم وحرحوش </w:t>
      </w:r>
      <w:r w:rsidR="009068D2" w:rsidRPr="00D67B5F">
        <w:rPr>
          <w:rFonts w:ascii="Simplified Arabic" w:eastAsia="Calibri" w:hAnsi="Simplified Arabic" w:cs="Simplified Arabic" w:hint="cs"/>
          <w:b/>
          <w:bCs/>
          <w:sz w:val="28"/>
          <w:szCs w:val="28"/>
          <w:shd w:val="clear" w:color="auto" w:fill="FFFFFF"/>
          <w:rtl/>
        </w:rPr>
        <w:t>على</w:t>
      </w:r>
      <w:r w:rsidRPr="00D67B5F">
        <w:rPr>
          <w:rFonts w:ascii="Simplified Arabic" w:eastAsia="Calibri" w:hAnsi="Simplified Arabic" w:cs="Simplified Arabic" w:hint="cs"/>
          <w:b/>
          <w:bCs/>
          <w:sz w:val="28"/>
          <w:szCs w:val="28"/>
          <w:shd w:val="clear" w:color="auto" w:fill="FFFFFF"/>
          <w:rtl/>
        </w:rPr>
        <w:t xml:space="preserve"> أن أهمية التدريب تكمن في الاتي</w:t>
      </w:r>
      <w:r w:rsidRPr="00D67B5F">
        <w:rPr>
          <w:rFonts w:ascii="Simplified Arabic" w:eastAsia="Calibri" w:hAnsi="Simplified Arabic" w:cs="Simplified Arabic" w:hint="cs"/>
          <w:sz w:val="28"/>
          <w:szCs w:val="28"/>
          <w:shd w:val="clear" w:color="auto" w:fill="FFFFFF"/>
          <w:rtl/>
        </w:rPr>
        <w:t>: (</w:t>
      </w:r>
      <w:r w:rsidR="009068D2" w:rsidRPr="00D67B5F">
        <w:rPr>
          <w:rFonts w:ascii="Simplified Arabic" w:eastAsia="Calibri" w:hAnsi="Simplified Arabic" w:cs="Simplified Arabic" w:hint="cs"/>
          <w:sz w:val="28"/>
          <w:szCs w:val="28"/>
          <w:shd w:val="clear" w:color="auto" w:fill="FFFFFF"/>
          <w:rtl/>
        </w:rPr>
        <w:t>عبد الل</w:t>
      </w:r>
      <w:r w:rsidR="009068D2" w:rsidRPr="00D67B5F">
        <w:rPr>
          <w:rFonts w:ascii="Simplified Arabic" w:eastAsia="Calibri" w:hAnsi="Simplified Arabic" w:cs="Simplified Arabic" w:hint="eastAsia"/>
          <w:sz w:val="28"/>
          <w:szCs w:val="28"/>
          <w:shd w:val="clear" w:color="auto" w:fill="FFFFFF"/>
          <w:rtl/>
        </w:rPr>
        <w:t>ه</w:t>
      </w:r>
      <w:r w:rsidRPr="00D67B5F">
        <w:rPr>
          <w:rFonts w:ascii="Simplified Arabic" w:eastAsia="Calibri" w:hAnsi="Simplified Arabic" w:cs="Simplified Arabic" w:hint="cs"/>
          <w:sz w:val="28"/>
          <w:szCs w:val="28"/>
          <w:shd w:val="clear" w:color="auto" w:fill="FFFFFF"/>
          <w:rtl/>
        </w:rPr>
        <w:t>، 2019، 25)</w:t>
      </w:r>
    </w:p>
    <w:p w14:paraId="3D67C5A8"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التدريب صفة المنظمات الحديثة التي تحرص على مواكبة التغيرات في المجالات المختلفة والإدارية فمن دون قوة بشرية متطورة وقادرة على استيعاب التغيير لا تستطيع المنظمة تحقيق أهدافها.</w:t>
      </w:r>
    </w:p>
    <w:p w14:paraId="51169133"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lastRenderedPageBreak/>
        <w:t>أن التدريب يحسن من قدرات الفرد وينمي مهاراته ومن هذا المنطلق هو يسهم مباشرة في تحسين المستوى الاقتصادي والاجتماعي للفرد ويزيد من درجة أمانته الوظيفية.</w:t>
      </w:r>
    </w:p>
    <w:p w14:paraId="69CD4331"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إن العاملين على اختلاف خبراتهم وقدراتهم وخدمتهم في المنظمة يحتاجون الى التدريب فهو لا يقتصر على الموظف الجديد الذي يحتاج اليه لضمان اتقانه الوظيفة الجديدة المكلف بها ويحتاجه الموظف القديم لزيادة مهاراته وأداء عمله بشكل أفضل.</w:t>
      </w:r>
    </w:p>
    <w:p w14:paraId="02979DB3" w14:textId="77777777" w:rsidR="00FF71B0" w:rsidRPr="00D67B5F" w:rsidRDefault="00FF71B0" w:rsidP="008A1B39">
      <w:pPr>
        <w:numPr>
          <w:ilvl w:val="0"/>
          <w:numId w:val="25"/>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كما يعتبر التدريب ثاني ممارسة للموارد البشرية التي تجعل من الممكن توضيح الكفاءات الفردية وقابلية التوظيف. (كرزازي، 2023، 254)</w:t>
      </w:r>
    </w:p>
    <w:p w14:paraId="0D8988EA" w14:textId="77777777" w:rsidR="00FF71B0" w:rsidRPr="00D67B5F" w:rsidRDefault="00FF71B0" w:rsidP="008A1B39">
      <w:pPr>
        <w:spacing w:after="120" w:line="240" w:lineRule="auto"/>
        <w:contextualSpacing/>
        <w:rPr>
          <w:rFonts w:ascii="Cambria" w:eastAsia="Calibri" w:hAnsi="Cambria" w:cs="Simplified Arabic"/>
          <w:b/>
          <w:bCs/>
          <w:sz w:val="28"/>
          <w:szCs w:val="28"/>
          <w:shd w:val="clear" w:color="auto" w:fill="FFFFFF"/>
          <w:rtl/>
        </w:rPr>
      </w:pPr>
      <w:r w:rsidRPr="00D67B5F">
        <w:rPr>
          <w:rFonts w:ascii="Cambria" w:eastAsia="Calibri" w:hAnsi="Cambria" w:cs="Simplified Arabic" w:hint="cs"/>
          <w:b/>
          <w:bCs/>
          <w:sz w:val="28"/>
          <w:szCs w:val="28"/>
          <w:shd w:val="clear" w:color="auto" w:fill="FFFFFF"/>
          <w:rtl/>
        </w:rPr>
        <w:t xml:space="preserve">ثانياً: أهداف التدريب </w:t>
      </w:r>
    </w:p>
    <w:p w14:paraId="705624EA"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يهدف التدريب إلى تزويد الأفراد بالمعلومات والمعرفة والمهارات اللازمة للوظيفة وممارستها عمليا، وكذلك</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تطوير هذه المعلومات والمعرفة والمهارات فيما يتعلق بالتغيير المطلوب، سواء في مهام الوظيفة الحالية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أو الوظائف الجديدة، أو تطوير أداء الموظف ومهاراته في أداء هذه المهام من أجل تحقيق فوائد اقتصادية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أكبر على وجه الخصوص، فيما يتعلق برفع مستوى المعيشة والحد من معدلات الفقر والبطالة الأساس</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في عملية التدريب هو توفير المعلومات وتدريب مهارات معينة لمجموعة من المتدربين من خلال أساليب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الاتصال والتدريب من أجل التأثير على سلوكهم وتحسين قدراتهم الوظيفية كما يستهدف التدريب الفرد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من أجل تزويده بالمهارات والمعرفة والسلوك التي ترتبط ارتباطا مباشرا بدوره المهني</w:t>
      </w:r>
      <w:r w:rsidRPr="00D67B5F">
        <w:rPr>
          <w:rFonts w:ascii="Simplified Arabic" w:eastAsia="Calibri" w:hAnsi="Simplified Arabic" w:cs="Simplified Arabic" w:hint="cs"/>
          <w:sz w:val="28"/>
          <w:szCs w:val="28"/>
          <w:shd w:val="clear" w:color="auto" w:fill="FFFFFF"/>
          <w:rtl/>
        </w:rPr>
        <w:t>.(الدوري، 2005، 36)</w:t>
      </w:r>
    </w:p>
    <w:p w14:paraId="33D326C9" w14:textId="77777777" w:rsidR="00FF71B0" w:rsidRPr="00D67B5F" w:rsidRDefault="00FF71B0" w:rsidP="008A1B39">
      <w:pPr>
        <w:spacing w:after="120" w:line="240" w:lineRule="auto"/>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shd w:val="clear" w:color="auto" w:fill="FFFFFF"/>
          <w:rtl/>
        </w:rPr>
        <w:t>وإذا كان التدريب يعرف بأنه عملية مستقبلية ونشاط إنساني مخطط له، يهدف إلى إحداث تغييرات في المتدربين في جوانب محددة من ناحية المعلومات والمهارات والخبرات والاتجاهات ومعدلات الأداء وطرق العمل والسلوك، وهو الوسيلة الأمثل لتحقيق تنمية وتحسين الكفاية الإنتاجية، فمما لا شك فيه أن عمليات التدريب تعتبر من أفضل أنواع الاستثمار في الإنسان، لذا إذا كان التدريب من عناصر الإدارة الفاعلة يجب على هذه الإدارة أن تجيد استخدامه لتحقيق أهدافها. فالتدرب يكتسب معرفة جديدة ومهارات إضافية، ومعلومات مكثفة في مجال محدد، كما أنه يتبادل الخبرات مع المدرب ومع غيره من المتدربين، ويطور من شخصيته وينمي أسلوب معالجته لأمور مهنية متعدد</w:t>
      </w:r>
      <w:r w:rsidRPr="00D67B5F">
        <w:rPr>
          <w:rFonts w:ascii="Simplified Arabic" w:eastAsia="Calibri" w:hAnsi="Simplified Arabic" w:cs="Simplified Arabic" w:hint="cs"/>
          <w:sz w:val="28"/>
          <w:szCs w:val="28"/>
          <w:rtl/>
        </w:rPr>
        <w:t>ة.</w:t>
      </w:r>
      <w:r w:rsidRPr="00D67B5F">
        <w:rPr>
          <w:rFonts w:ascii="Simplified Arabic" w:eastAsia="Calibri" w:hAnsi="Simplified Arabic" w:cs="Simplified Arabic" w:hint="cs"/>
          <w:sz w:val="28"/>
          <w:szCs w:val="28"/>
          <w:rtl/>
          <w:lang w:bidi="ar-EG"/>
        </w:rPr>
        <w:t xml:space="preserve"> (جابر، 2012، 123)</w:t>
      </w:r>
    </w:p>
    <w:p w14:paraId="4683B793" w14:textId="77777777" w:rsidR="00FF71B0" w:rsidRPr="00D67B5F" w:rsidRDefault="00FF71B0" w:rsidP="008A1B39">
      <w:pPr>
        <w:spacing w:after="120" w:line="240" w:lineRule="auto"/>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ويعتبر الهدف الرئيسي من البرامج التدريبية هو التأكد من ان القوى العاملة الماهرة متوفرة بشكل جيد بأفضل المهارات والمعلومات اللازمة لخدمة المنظمة، بالإضافة الى وجود أربعة أهداف أخرى وهي:-</w:t>
      </w:r>
    </w:p>
    <w:p w14:paraId="462651FA"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 xml:space="preserve">أهداف فردية. </w:t>
      </w:r>
    </w:p>
    <w:p w14:paraId="4723B9EA"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اهداف تنظيمية.</w:t>
      </w:r>
    </w:p>
    <w:p w14:paraId="40A01488"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اهداف وظيفية.</w:t>
      </w:r>
    </w:p>
    <w:p w14:paraId="58408D08" w14:textId="77777777" w:rsidR="00FF71B0" w:rsidRPr="00D67B5F" w:rsidRDefault="00FF71B0" w:rsidP="008A1B39">
      <w:pPr>
        <w:numPr>
          <w:ilvl w:val="0"/>
          <w:numId w:val="3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أهداف اجتماعية.</w:t>
      </w:r>
    </w:p>
    <w:p w14:paraId="3F6F4DC3"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ويهدف التدريب إلى تحقيق مزايا عديدة للفرد والمنظمة التي من أهمها:</w:t>
      </w:r>
      <w:r w:rsidRPr="00D67B5F">
        <w:rPr>
          <w:rFonts w:ascii="Simplified Arabic" w:eastAsia="Calibri" w:hAnsi="Simplified Arabic" w:cs="Simplified Arabic" w:hint="cs"/>
          <w:b/>
          <w:bCs/>
          <w:sz w:val="28"/>
          <w:szCs w:val="28"/>
          <w:rtl/>
          <w:lang w:bidi="ar-EG"/>
        </w:rPr>
        <w:t xml:space="preserve"> </w:t>
      </w:r>
      <w:r w:rsidRPr="00D67B5F">
        <w:rPr>
          <w:rFonts w:ascii="Segoe UI Emoji" w:eastAsia="Segoe UI Emoji" w:hAnsi="Segoe UI Emoji" w:cs="Simplified Arabic" w:hint="cs"/>
          <w:sz w:val="28"/>
          <w:szCs w:val="28"/>
          <w:rtl/>
          <w:lang w:bidi="ar-EG"/>
        </w:rPr>
        <w:t>(الخطيب، 2006، 247)</w:t>
      </w:r>
    </w:p>
    <w:p w14:paraId="2C071439"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lastRenderedPageBreak/>
        <w:t>بالنسبة للعاملين</w:t>
      </w:r>
      <w:r w:rsidRPr="00D67B5F">
        <w:rPr>
          <w:rFonts w:ascii="Simplified Arabic" w:eastAsia="Calibri" w:hAnsi="Simplified Arabic" w:cs="Simplified Arabic" w:hint="cs"/>
          <w:b/>
          <w:bCs/>
          <w:sz w:val="28"/>
          <w:szCs w:val="28"/>
          <w:rtl/>
          <w:lang w:bidi="ar-EG"/>
        </w:rPr>
        <w:t xml:space="preserve">: </w:t>
      </w:r>
    </w:p>
    <w:p w14:paraId="269F9524" w14:textId="77777777" w:rsidR="00FF71B0" w:rsidRPr="00D67B5F" w:rsidRDefault="00FF71B0" w:rsidP="008A1B39">
      <w:pPr>
        <w:numPr>
          <w:ilvl w:val="0"/>
          <w:numId w:val="18"/>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إكساب الفرد الصفات التي تؤهله لشغل المناصب القيادية.</w:t>
      </w:r>
    </w:p>
    <w:p w14:paraId="53295607" w14:textId="77777777" w:rsidR="00FF71B0" w:rsidRPr="00D67B5F" w:rsidRDefault="00FF71B0" w:rsidP="008A1B39">
      <w:pPr>
        <w:numPr>
          <w:ilvl w:val="0"/>
          <w:numId w:val="18"/>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إكساب الفرد خبرات ومعارف ومهارات جديدة تؤهله إلى الارتقاء وتحمل أكبر في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العمل.</w:t>
      </w:r>
    </w:p>
    <w:p w14:paraId="73D61D1C" w14:textId="77777777" w:rsidR="00FF71B0" w:rsidRPr="00D67B5F" w:rsidRDefault="00FF71B0" w:rsidP="008A1B39">
      <w:pPr>
        <w:numPr>
          <w:ilvl w:val="0"/>
          <w:numId w:val="18"/>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زيادة ثقة العاملين بأنفسهم نتيجة لإكساب معلومات وخبرات وقدرات جديدة مما يؤدى</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لرفع روحهم المعنوية.</w:t>
      </w:r>
    </w:p>
    <w:p w14:paraId="7827C1D1"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بالنسبة للمنظمة ما يلي:</w:t>
      </w:r>
    </w:p>
    <w:p w14:paraId="28435880" w14:textId="77777777" w:rsidR="00FF71B0" w:rsidRPr="00D67B5F" w:rsidRDefault="00FF71B0" w:rsidP="008A1B39">
      <w:pPr>
        <w:numPr>
          <w:ilvl w:val="0"/>
          <w:numId w:val="1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تنمية كفاءات وخبرات العاملين وزيادة مهاراتهم.</w:t>
      </w:r>
    </w:p>
    <w:p w14:paraId="3AA6FDCB" w14:textId="77777777" w:rsidR="00FF71B0" w:rsidRPr="00D67B5F" w:rsidRDefault="00FF71B0" w:rsidP="008A1B39">
      <w:pPr>
        <w:numPr>
          <w:ilvl w:val="0"/>
          <w:numId w:val="1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إعداد أجيال من الأفراد لشغل الوظائف القيادية.</w:t>
      </w:r>
    </w:p>
    <w:p w14:paraId="33631FAD" w14:textId="77777777" w:rsidR="00FF71B0" w:rsidRPr="00D67B5F" w:rsidRDefault="00FF71B0" w:rsidP="008A1B39">
      <w:pPr>
        <w:numPr>
          <w:ilvl w:val="0"/>
          <w:numId w:val="19"/>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sz w:val="28"/>
          <w:szCs w:val="28"/>
          <w:rtl/>
          <w:lang w:bidi="ar-EG"/>
        </w:rPr>
        <w:t>مواجهة التغيرات التي تحدث في النظم الاقتصادية والاجتماعية ومواكبة التطور</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العلمي والتكنولوجي</w:t>
      </w:r>
      <w:r w:rsidRPr="00D67B5F">
        <w:rPr>
          <w:rFonts w:ascii="Simplified Arabic" w:eastAsia="Calibri" w:hAnsi="Simplified Arabic" w:cs="Simplified Arabic" w:hint="cs"/>
          <w:sz w:val="28"/>
          <w:szCs w:val="28"/>
          <w:rtl/>
          <w:lang w:bidi="ar-EG"/>
        </w:rPr>
        <w:t>.</w:t>
      </w:r>
    </w:p>
    <w:p w14:paraId="7CC2FBE6" w14:textId="474043AB" w:rsidR="00FF71B0" w:rsidRPr="00D67B5F" w:rsidRDefault="00FF71B0" w:rsidP="008A1B39">
      <w:pPr>
        <w:spacing w:after="120" w:line="240" w:lineRule="auto"/>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 xml:space="preserve">ويمكن القول بأن البرامج التدريبية تهدف الى اكتساب المهارات الاجتماعية والاتجاهات والسلوكيات المرغوبة والمطلوبة لعاملين لزيادة أدائهم </w:t>
      </w:r>
      <w:r w:rsidR="009068D2" w:rsidRPr="00D67B5F">
        <w:rPr>
          <w:rFonts w:ascii="Simplified Arabic" w:eastAsia="Calibri" w:hAnsi="Simplified Arabic" w:cs="Simplified Arabic" w:hint="cs"/>
          <w:b/>
          <w:bCs/>
          <w:sz w:val="28"/>
          <w:szCs w:val="28"/>
          <w:rtl/>
          <w:lang w:bidi="ar-EG"/>
        </w:rPr>
        <w:t>وكفاءتهم</w:t>
      </w:r>
      <w:r w:rsidRPr="00D67B5F">
        <w:rPr>
          <w:rFonts w:ascii="Simplified Arabic" w:eastAsia="Calibri" w:hAnsi="Simplified Arabic" w:cs="Simplified Arabic" w:hint="cs"/>
          <w:b/>
          <w:bCs/>
          <w:sz w:val="28"/>
          <w:szCs w:val="28"/>
          <w:rtl/>
          <w:lang w:bidi="ar-EG"/>
        </w:rPr>
        <w:t xml:space="preserve"> لتحقيق الأهداف الرئيسية التالية</w:t>
      </w:r>
      <w:r w:rsidRPr="00D67B5F">
        <w:rPr>
          <w:rFonts w:ascii="Simplified Arabic" w:eastAsia="Calibri" w:hAnsi="Simplified Arabic" w:cs="Simplified Arabic" w:hint="cs"/>
          <w:sz w:val="28"/>
          <w:szCs w:val="28"/>
          <w:rtl/>
          <w:lang w:bidi="ar-EG"/>
        </w:rPr>
        <w:t>. (الشرعة، 2014، 260)</w:t>
      </w:r>
    </w:p>
    <w:p w14:paraId="5F468E67"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تنمية وزيادة وولاء وانتماء العاملين للمنظمة وزيادة ترغيبهم للعمل.</w:t>
      </w:r>
    </w:p>
    <w:p w14:paraId="30D1FC55"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مساعدة العاملين داخل المنظمة على تأدية الواجبات المطلوبة منهم بأفضل الطرق وبالكفاءة والفعالية المرغوبة.</w:t>
      </w:r>
    </w:p>
    <w:p w14:paraId="02CA0679"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 xml:space="preserve">توفير الدافع الذاتي لدى العاملين لزيادة كفاءتهم الإنتاجية وتحسين أدائهم من خلال توعيتهم بأهداف المنظمة وسياستها واستراتيجيها على المدى القصير المتوسط والطويل. </w:t>
      </w:r>
    </w:p>
    <w:p w14:paraId="1B670F46"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رفع الروح المعنوية للعاملين في العمل وتنمية مهاراتهم ومعلوماتهم خلال فترة التدريب يعطيهم احساساً داخلياً بالأمان والاهمية مما قد يسهم في تقليل معدل دوران العمل.</w:t>
      </w:r>
    </w:p>
    <w:p w14:paraId="5BC1B690" w14:textId="77777777" w:rsidR="00FF71B0" w:rsidRPr="00D67B5F" w:rsidRDefault="00FF71B0" w:rsidP="008A1B39">
      <w:pPr>
        <w:numPr>
          <w:ilvl w:val="0"/>
          <w:numId w:val="23"/>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hint="cs"/>
          <w:sz w:val="28"/>
          <w:szCs w:val="28"/>
          <w:rtl/>
          <w:lang w:bidi="ar-EG"/>
        </w:rPr>
        <w:t>زيادة مهارات وقدرات العاملين وتزويدهم بمقومات تؤهلهم لتقليد مناصب وظيفة أعلى والاطلاع على كل ما هو حديث في مجال التطور التكنولوجي والعملي وما يترتب عليه من تطور في نوع وأساليب العمل.</w:t>
      </w:r>
    </w:p>
    <w:p w14:paraId="3185A3C1" w14:textId="0770E352" w:rsidR="00FF71B0" w:rsidRPr="00D67B5F" w:rsidRDefault="00FF71B0" w:rsidP="008A1B39">
      <w:pPr>
        <w:spacing w:after="120" w:line="240" w:lineRule="auto"/>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ويمكن تصنيف الأهداف</w:t>
      </w:r>
      <w:r w:rsidRPr="00D67B5F">
        <w:rPr>
          <w:rFonts w:ascii="Simplified Arabic" w:eastAsia="Calibri" w:hAnsi="Simplified Arabic" w:cs="Simplified Arabic" w:hint="cs"/>
          <w:b/>
          <w:bCs/>
          <w:sz w:val="28"/>
          <w:szCs w:val="28"/>
          <w:rtl/>
          <w:lang w:bidi="ar-EG"/>
        </w:rPr>
        <w:t xml:space="preserve"> الأساسية لتدريب الموظفين</w:t>
      </w:r>
      <w:r w:rsidRPr="00D67B5F">
        <w:rPr>
          <w:rFonts w:ascii="Simplified Arabic" w:eastAsia="Calibri" w:hAnsi="Simplified Arabic" w:cs="Simplified Arabic"/>
          <w:b/>
          <w:bCs/>
          <w:sz w:val="28"/>
          <w:szCs w:val="28"/>
          <w:rtl/>
          <w:lang w:bidi="ar-EG"/>
        </w:rPr>
        <w:t xml:space="preserve"> إلى </w:t>
      </w:r>
      <w:r w:rsidRPr="00D67B5F">
        <w:rPr>
          <w:rFonts w:ascii="Simplified Arabic" w:eastAsia="Calibri" w:hAnsi="Simplified Arabic" w:cs="Simplified Arabic" w:hint="cs"/>
          <w:b/>
          <w:bCs/>
          <w:sz w:val="28"/>
          <w:szCs w:val="28"/>
          <w:rtl/>
          <w:lang w:bidi="ar-EG"/>
        </w:rPr>
        <w:t>ثلاث</w:t>
      </w:r>
      <w:r w:rsidRPr="00D67B5F">
        <w:rPr>
          <w:rFonts w:ascii="Simplified Arabic" w:eastAsia="Calibri" w:hAnsi="Simplified Arabic" w:cs="Simplified Arabic"/>
          <w:b/>
          <w:bCs/>
          <w:sz w:val="28"/>
          <w:szCs w:val="28"/>
          <w:rtl/>
          <w:lang w:bidi="ar-EG"/>
        </w:rPr>
        <w:t xml:space="preserve"> مجموعات رئيسية وهي</w:t>
      </w:r>
      <w:r w:rsidRPr="00D67B5F">
        <w:rPr>
          <w:rFonts w:ascii="Simplified Arabic" w:eastAsia="Calibri" w:hAnsi="Simplified Arabic" w:cs="Simplified Arabic" w:hint="cs"/>
          <w:b/>
          <w:bCs/>
          <w:sz w:val="28"/>
          <w:szCs w:val="28"/>
          <w:rtl/>
          <w:lang w:bidi="ar-EG"/>
        </w:rPr>
        <w:t>:(السلمي،1974، 145)</w:t>
      </w:r>
    </w:p>
    <w:p w14:paraId="6EE7FD1A" w14:textId="77777777" w:rsidR="00FF71B0" w:rsidRPr="00D67B5F" w:rsidRDefault="00FF71B0" w:rsidP="008A1B39">
      <w:pPr>
        <w:numPr>
          <w:ilvl w:val="0"/>
          <w:numId w:val="43"/>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أهداف تحسين </w:t>
      </w:r>
      <w:r w:rsidRPr="00D67B5F">
        <w:rPr>
          <w:rFonts w:ascii="Simplified Arabic" w:eastAsia="Calibri" w:hAnsi="Simplified Arabic" w:cs="Simplified Arabic" w:hint="cs"/>
          <w:b/>
          <w:bCs/>
          <w:sz w:val="28"/>
          <w:szCs w:val="28"/>
          <w:rtl/>
          <w:lang w:bidi="ar-EG"/>
        </w:rPr>
        <w:t>الأداء:</w:t>
      </w:r>
      <w:r w:rsidRPr="00D67B5F">
        <w:rPr>
          <w:rFonts w:ascii="Simplified Arabic" w:eastAsia="Calibri" w:hAnsi="Simplified Arabic" w:cs="Simplified Arabic"/>
          <w:b/>
          <w:bCs/>
          <w:sz w:val="28"/>
          <w:szCs w:val="28"/>
          <w:rtl/>
          <w:lang w:bidi="ar-EG"/>
        </w:rPr>
        <w:t xml:space="preserve"> (الأهداف العادية</w:t>
      </w:r>
      <w:r w:rsidRPr="00D67B5F">
        <w:rPr>
          <w:rFonts w:ascii="Simplified Arabic" w:eastAsia="Calibri" w:hAnsi="Simplified Arabic" w:cs="Simplified Arabic" w:hint="cs"/>
          <w:b/>
          <w:bCs/>
          <w:sz w:val="28"/>
          <w:szCs w:val="28"/>
          <w:rtl/>
          <w:lang w:bidi="ar-EG"/>
        </w:rPr>
        <w:t>)</w:t>
      </w:r>
      <w:r w:rsidRPr="00D67B5F">
        <w:rPr>
          <w:rFonts w:ascii="Simplified Arabic" w:eastAsia="Calibri" w:hAnsi="Simplified Arabic" w:cs="Simplified Arabic" w:hint="cs"/>
          <w:sz w:val="28"/>
          <w:szCs w:val="28"/>
          <w:rtl/>
          <w:lang w:bidi="ar-EG"/>
        </w:rPr>
        <w:t>: هذا</w:t>
      </w:r>
      <w:r w:rsidRPr="00D67B5F">
        <w:rPr>
          <w:rFonts w:ascii="Simplified Arabic" w:eastAsia="Calibri" w:hAnsi="Simplified Arabic" w:cs="Simplified Arabic"/>
          <w:sz w:val="28"/>
          <w:szCs w:val="28"/>
          <w:rtl/>
          <w:lang w:bidi="ar-EG"/>
        </w:rPr>
        <w:t xml:space="preserve"> النوع من الأهداف يرتبط بالواقع التنظيمي الذي يتعلق بالأداء وهي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تساعد على استمرار معدلات الكفاءة حيث أنها تعتبر قاعدة هدم الأهداف التي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يسعى التدريب إلى تحقيقها وتشمل هذه الأهداف تدريب الأفراد الجدد وأعداد</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برامج التدريب للأفراد القدامى بهدف صقل معلوماتهم وتطبيقه لأساليب </w:t>
      </w:r>
      <w:r w:rsidRPr="00D67B5F">
        <w:rPr>
          <w:rFonts w:ascii="Simplified Arabic" w:eastAsia="Calibri" w:hAnsi="Simplified Arabic" w:cs="Simplified Arabic" w:hint="cs"/>
          <w:sz w:val="28"/>
          <w:szCs w:val="28"/>
          <w:rtl/>
          <w:lang w:bidi="ar-EG"/>
        </w:rPr>
        <w:t>جديدة.</w:t>
      </w:r>
    </w:p>
    <w:p w14:paraId="54E5AE0E" w14:textId="77777777" w:rsidR="00FF71B0" w:rsidRPr="00D67B5F" w:rsidRDefault="00FF71B0" w:rsidP="008A1B39">
      <w:pPr>
        <w:numPr>
          <w:ilvl w:val="0"/>
          <w:numId w:val="43"/>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lastRenderedPageBreak/>
        <w:t xml:space="preserve">أهداف حل </w:t>
      </w:r>
      <w:r w:rsidRPr="00D67B5F">
        <w:rPr>
          <w:rFonts w:ascii="Simplified Arabic" w:eastAsia="Calibri" w:hAnsi="Simplified Arabic" w:cs="Simplified Arabic" w:hint="cs"/>
          <w:b/>
          <w:bCs/>
          <w:sz w:val="28"/>
          <w:szCs w:val="28"/>
          <w:rtl/>
          <w:lang w:bidi="ar-EG"/>
        </w:rPr>
        <w:t xml:space="preserve">المشكلات: </w:t>
      </w:r>
      <w:r w:rsidRPr="00D67B5F">
        <w:rPr>
          <w:rFonts w:ascii="Simplified Arabic" w:eastAsia="Calibri" w:hAnsi="Simplified Arabic" w:cs="Simplified Arabic"/>
          <w:sz w:val="28"/>
          <w:szCs w:val="28"/>
          <w:rtl/>
          <w:lang w:bidi="ar-EG"/>
        </w:rPr>
        <w:t>وتتجه هذه الأهداف نحو إيجاد حلول لمشكلات محددة يعاني منها ال</w:t>
      </w:r>
      <w:r w:rsidRPr="00D67B5F">
        <w:rPr>
          <w:rFonts w:ascii="Simplified Arabic" w:eastAsia="Calibri" w:hAnsi="Simplified Arabic" w:cs="Simplified Arabic" w:hint="cs"/>
          <w:sz w:val="28"/>
          <w:szCs w:val="28"/>
          <w:rtl/>
          <w:lang w:bidi="ar-EG"/>
        </w:rPr>
        <w:t>تنظيم</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من خلال إعداد وتدريب أفراد قادرين على التعامل مع المشكلات وكيفية علاجها</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ومعرفة ما يطرأ على العمل من تغيرات وتفاعلات</w:t>
      </w:r>
    </w:p>
    <w:p w14:paraId="0A53203D" w14:textId="77777777" w:rsidR="00FF71B0" w:rsidRPr="00D67B5F" w:rsidRDefault="00FF71B0" w:rsidP="008A1B39">
      <w:pPr>
        <w:numPr>
          <w:ilvl w:val="0"/>
          <w:numId w:val="43"/>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الأهداف </w:t>
      </w:r>
      <w:r w:rsidRPr="00D67B5F">
        <w:rPr>
          <w:rFonts w:ascii="Simplified Arabic" w:eastAsia="Calibri" w:hAnsi="Simplified Arabic" w:cs="Simplified Arabic" w:hint="cs"/>
          <w:b/>
          <w:bCs/>
          <w:sz w:val="28"/>
          <w:szCs w:val="28"/>
          <w:rtl/>
          <w:lang w:bidi="ar-EG"/>
        </w:rPr>
        <w:t xml:space="preserve">التطويرية: </w:t>
      </w:r>
      <w:r w:rsidRPr="00D67B5F">
        <w:rPr>
          <w:rFonts w:ascii="Simplified Arabic" w:eastAsia="Calibri" w:hAnsi="Simplified Arabic" w:cs="Simplified Arabic"/>
          <w:sz w:val="28"/>
          <w:szCs w:val="28"/>
          <w:rtl/>
          <w:lang w:bidi="ar-EG"/>
        </w:rPr>
        <w:t>وهي التي تحاول عادة ما تختص بمحاولة تحقيق نتائج غير عادية ومبتكرة</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ترفع من مستويات الأداء وفتح آفاق لم يسبق التوصل إليها وتدريب الأفراد</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بأساليب متطورة وهذا النوع لا تقوم به إلا منظمات ذات إمكانيات مادية وبشرية</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وخبرة طويلة تمكنها من استخدام الأساليب الجديدة وتكون</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أرقى في مستواها من</w:t>
      </w: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sz w:val="28"/>
          <w:szCs w:val="28"/>
          <w:rtl/>
          <w:lang w:bidi="ar-EG"/>
        </w:rPr>
        <w:t>أهداف حل المشكلات</w:t>
      </w:r>
      <w:r w:rsidRPr="00D67B5F">
        <w:rPr>
          <w:rFonts w:ascii="Simplified Arabic" w:eastAsia="Calibri" w:hAnsi="Simplified Arabic" w:cs="Simplified Arabic" w:hint="cs"/>
          <w:sz w:val="28"/>
          <w:szCs w:val="28"/>
          <w:rtl/>
          <w:lang w:bidi="ar-EG"/>
        </w:rPr>
        <w:t>.</w:t>
      </w:r>
    </w:p>
    <w:p w14:paraId="34869284" w14:textId="77777777" w:rsidR="0097381B" w:rsidRPr="00D67B5F" w:rsidRDefault="0097381B" w:rsidP="008A1B39">
      <w:pPr>
        <w:spacing w:after="120" w:line="240" w:lineRule="auto"/>
        <w:ind w:left="360"/>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ثالثاً: أنواع </w:t>
      </w:r>
      <w:r w:rsidRPr="00D67B5F">
        <w:rPr>
          <w:rFonts w:ascii="Simplified Arabic" w:hAnsi="Simplified Arabic" w:cs="Simplified Arabic" w:hint="cs"/>
          <w:b/>
          <w:bCs/>
          <w:sz w:val="28"/>
          <w:szCs w:val="28"/>
          <w:rtl/>
        </w:rPr>
        <w:t>وأساليب</w:t>
      </w:r>
      <w:r w:rsidRPr="00D67B5F">
        <w:rPr>
          <w:rFonts w:ascii="Simplified Arabic" w:hAnsi="Simplified Arabic" w:cs="Simplified Arabic"/>
          <w:b/>
          <w:bCs/>
          <w:sz w:val="28"/>
          <w:szCs w:val="28"/>
          <w:rtl/>
        </w:rPr>
        <w:t xml:space="preserve"> ودوافع التدريب</w:t>
      </w:r>
    </w:p>
    <w:p w14:paraId="72B537FE" w14:textId="35D6066C" w:rsidR="0097381B" w:rsidRPr="00D67B5F" w:rsidRDefault="0097381B" w:rsidP="008A1B39">
      <w:pPr>
        <w:pStyle w:val="ListParagraph"/>
        <w:numPr>
          <w:ilvl w:val="0"/>
          <w:numId w:val="80"/>
        </w:numPr>
        <w:spacing w:after="120" w:line="240" w:lineRule="auto"/>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أنواع التدريب:</w:t>
      </w:r>
    </w:p>
    <w:p w14:paraId="0841ACA5" w14:textId="6A1996A5"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 xml:space="preserve">التدريب يأتي عادة حيث ينتهي </w:t>
      </w:r>
      <w:r w:rsidRPr="00D67B5F">
        <w:rPr>
          <w:rFonts w:ascii="Simplified Arabic" w:eastAsia="Calibri" w:hAnsi="Simplified Arabic" w:cs="Simplified Arabic" w:hint="cs"/>
          <w:sz w:val="28"/>
          <w:szCs w:val="28"/>
          <w:rtl/>
          <w:lang w:bidi="ar-EG"/>
        </w:rPr>
        <w:t>التعليم،</w:t>
      </w:r>
      <w:r w:rsidRPr="00D67B5F">
        <w:rPr>
          <w:rFonts w:ascii="Simplified Arabic" w:eastAsia="Calibri" w:hAnsi="Simplified Arabic" w:cs="Simplified Arabic"/>
          <w:sz w:val="28"/>
          <w:szCs w:val="28"/>
          <w:rtl/>
          <w:lang w:bidi="ar-EG"/>
        </w:rPr>
        <w:t xml:space="preserve"> إلا أنهما عمليتان متكاملتان يكملان بعضهما البعض. ولا يفوتنا أن</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ننوه بأن المؤهل العلمي لا يُعتبر كافياً لشغل الوظيفة الإدارية إذا اقتصرت المعرفة على ما يكتسب من مراكز</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التعليم الأكاديمية لكنه مؤشر على اكتساب قدر من المعرفة تهيؤه إلى القدرة على القيام بمهام الوظيفة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ومع التغيرات السريعة التي يمر بها مجتمعنا المعاصر يجب على كل فرد منا أن يواكب هذا التغير ولا يتم ذلك</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إلا بالتدريب لإعداده للوظيفة وتنمية مواهبه وقدرته على اتخاذ القرار والشعور بالمسئولية</w:t>
      </w:r>
      <w:r w:rsidRPr="00D67B5F">
        <w:rPr>
          <w:rFonts w:ascii="Simplified Arabic" w:eastAsia="Calibri" w:hAnsi="Simplified Arabic" w:cs="Simplified Arabic" w:hint="cs"/>
          <w:sz w:val="28"/>
          <w:szCs w:val="28"/>
          <w:rtl/>
          <w:lang w:bidi="ar-EG"/>
        </w:rPr>
        <w:t>.</w:t>
      </w:r>
    </w:p>
    <w:p w14:paraId="5A88D8B5"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 xml:space="preserve">وتتعدد أنواع البرامج </w:t>
      </w:r>
      <w:r w:rsidRPr="00D67B5F">
        <w:rPr>
          <w:rFonts w:ascii="Simplified Arabic" w:eastAsia="Calibri" w:hAnsi="Simplified Arabic" w:cs="Simplified Arabic" w:hint="cs"/>
          <w:sz w:val="28"/>
          <w:szCs w:val="28"/>
          <w:rtl/>
          <w:lang w:bidi="ar-EG"/>
        </w:rPr>
        <w:t>التدريبية،</w:t>
      </w:r>
      <w:r w:rsidRPr="00D67B5F">
        <w:rPr>
          <w:rFonts w:ascii="Simplified Arabic" w:eastAsia="Calibri" w:hAnsi="Simplified Arabic" w:cs="Simplified Arabic"/>
          <w:sz w:val="28"/>
          <w:szCs w:val="28"/>
          <w:rtl/>
          <w:lang w:bidi="ar-EG"/>
        </w:rPr>
        <w:t xml:space="preserve"> ويرتبط هذا التعدد حسب الهدف والزمن </w:t>
      </w:r>
      <w:r w:rsidRPr="00D67B5F">
        <w:rPr>
          <w:rFonts w:ascii="Simplified Arabic" w:eastAsia="Calibri" w:hAnsi="Simplified Arabic" w:cs="Simplified Arabic" w:hint="cs"/>
          <w:sz w:val="28"/>
          <w:szCs w:val="28"/>
          <w:rtl/>
          <w:lang w:bidi="ar-EG"/>
        </w:rPr>
        <w:t>والمكان،</w:t>
      </w:r>
      <w:r w:rsidRPr="00D67B5F">
        <w:rPr>
          <w:rFonts w:ascii="Simplified Arabic" w:eastAsia="Calibri" w:hAnsi="Simplified Arabic" w:cs="Simplified Arabic"/>
          <w:sz w:val="28"/>
          <w:szCs w:val="28"/>
          <w:rtl/>
          <w:lang w:bidi="ar-EG"/>
        </w:rPr>
        <w:t xml:space="preserve"> وحسب طبيعة البرامج</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التدريبية، </w:t>
      </w:r>
      <w:r w:rsidRPr="00D67B5F">
        <w:rPr>
          <w:rFonts w:ascii="Simplified Arabic" w:eastAsia="Calibri" w:hAnsi="Simplified Arabic" w:cs="Simplified Arabic" w:hint="cs"/>
          <w:sz w:val="28"/>
          <w:szCs w:val="28"/>
          <w:rtl/>
          <w:lang w:bidi="ar-EG"/>
        </w:rPr>
        <w:t xml:space="preserve">(توفيق، 2004، 58) </w:t>
      </w:r>
      <w:r w:rsidRPr="00D67B5F">
        <w:rPr>
          <w:rFonts w:ascii="Simplified Arabic" w:eastAsia="Calibri" w:hAnsi="Simplified Arabic" w:cs="Simplified Arabic"/>
          <w:sz w:val="28"/>
          <w:szCs w:val="28"/>
          <w:rtl/>
          <w:lang w:bidi="ar-EG"/>
        </w:rPr>
        <w:t xml:space="preserve">وامكانيات المتدربين ومؤهلاتهم، وتظهر أهمية تنوع برامج </w:t>
      </w:r>
      <w:r w:rsidRPr="00D67B5F">
        <w:rPr>
          <w:rFonts w:ascii="Simplified Arabic" w:eastAsia="Calibri" w:hAnsi="Simplified Arabic" w:cs="Simplified Arabic" w:hint="cs"/>
          <w:sz w:val="28"/>
          <w:szCs w:val="28"/>
          <w:rtl/>
          <w:lang w:bidi="ar-EG"/>
        </w:rPr>
        <w:t>التدريب،</w:t>
      </w:r>
      <w:r w:rsidRPr="00D67B5F">
        <w:rPr>
          <w:rFonts w:ascii="Simplified Arabic" w:eastAsia="Calibri" w:hAnsi="Simplified Arabic" w:cs="Simplified Arabic"/>
          <w:sz w:val="28"/>
          <w:szCs w:val="28"/>
          <w:rtl/>
          <w:lang w:bidi="ar-EG"/>
        </w:rPr>
        <w:t xml:space="preserve"> لمقابلة الاحتياجات التدريبية</w:t>
      </w:r>
      <w:r w:rsidRPr="00D67B5F">
        <w:rPr>
          <w:rFonts w:ascii="Simplified Arabic" w:eastAsia="Calibri" w:hAnsi="Simplified Arabic" w:cs="Simplified Arabic" w:hint="cs"/>
          <w:sz w:val="28"/>
          <w:szCs w:val="28"/>
          <w:rtl/>
          <w:lang w:bidi="ar-EG"/>
        </w:rPr>
        <w:t xml:space="preserve"> المختلفة،</w:t>
      </w:r>
      <w:r w:rsidRPr="00D67B5F">
        <w:rPr>
          <w:rFonts w:ascii="Simplified Arabic" w:eastAsia="Calibri" w:hAnsi="Simplified Arabic" w:cs="Simplified Arabic"/>
          <w:sz w:val="28"/>
          <w:szCs w:val="28"/>
          <w:rtl/>
          <w:lang w:bidi="ar-EG"/>
        </w:rPr>
        <w:t xml:space="preserve"> ومعالجة المشكلات التي قد يعاني منها المتدربون أثناء ممارسة مهامهم </w:t>
      </w:r>
      <w:r w:rsidRPr="00D67B5F">
        <w:rPr>
          <w:rFonts w:ascii="Simplified Arabic" w:eastAsia="Calibri" w:hAnsi="Simplified Arabic" w:cs="Simplified Arabic" w:hint="cs"/>
          <w:sz w:val="28"/>
          <w:szCs w:val="28"/>
          <w:rtl/>
          <w:lang w:bidi="ar-EG"/>
        </w:rPr>
        <w:t>الوظيفية ويمكن</w:t>
      </w:r>
      <w:r w:rsidRPr="00D67B5F">
        <w:rPr>
          <w:rFonts w:ascii="Simplified Arabic" w:eastAsia="Calibri" w:hAnsi="Simplified Arabic" w:cs="Simplified Arabic"/>
          <w:sz w:val="28"/>
          <w:szCs w:val="28"/>
          <w:rtl/>
          <w:lang w:bidi="ar-EG"/>
        </w:rPr>
        <w:t xml:space="preserve"> تقسيم</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التدريب الإداري كالتالي:</w:t>
      </w:r>
      <w:r w:rsidRPr="00D67B5F">
        <w:rPr>
          <w:rFonts w:ascii="Simplified Arabic" w:eastAsia="Calibri" w:hAnsi="Simplified Arabic" w:cs="Simplified Arabic" w:hint="cs"/>
          <w:sz w:val="28"/>
          <w:szCs w:val="28"/>
          <w:rtl/>
          <w:lang w:bidi="ar-EG"/>
        </w:rPr>
        <w:t>(الشريف، 1409، 71)</w:t>
      </w:r>
    </w:p>
    <w:p w14:paraId="4EEE7C62" w14:textId="77777777" w:rsidR="00FF71B0" w:rsidRPr="00D67B5F" w:rsidRDefault="00FF71B0" w:rsidP="008A1B39">
      <w:pPr>
        <w:numPr>
          <w:ilvl w:val="0"/>
          <w:numId w:val="49"/>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من حيث مراحله، إلى مرحلتين هما:</w:t>
      </w:r>
    </w:p>
    <w:p w14:paraId="2E269345" w14:textId="0986CD41" w:rsidR="00FF71B0" w:rsidRPr="00D67B5F" w:rsidRDefault="00FF71B0" w:rsidP="008A1B39">
      <w:pPr>
        <w:numPr>
          <w:ilvl w:val="0"/>
          <w:numId w:val="3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الإداري قبل دخول </w:t>
      </w:r>
      <w:r w:rsidRPr="00D67B5F">
        <w:rPr>
          <w:rFonts w:ascii="Simplified Arabic" w:eastAsia="Calibri" w:hAnsi="Simplified Arabic" w:cs="Simplified Arabic" w:hint="cs"/>
          <w:b/>
          <w:bCs/>
          <w:sz w:val="28"/>
          <w:szCs w:val="28"/>
          <w:rtl/>
          <w:lang w:bidi="ar-EG"/>
        </w:rPr>
        <w:t>الخدمة</w:t>
      </w:r>
      <w:r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w:t>
      </w:r>
      <w:r w:rsidRPr="00D67B5F">
        <w:rPr>
          <w:rFonts w:ascii="Simplified Arabic" w:eastAsia="Calibri" w:hAnsi="Simplified Arabic" w:cs="Simplified Arabic"/>
          <w:sz w:val="28"/>
          <w:szCs w:val="28"/>
          <w:lang w:bidi="ar-EG"/>
        </w:rPr>
        <w:t xml:space="preserve">Pre Service </w:t>
      </w:r>
      <w:r w:rsidR="009068D2" w:rsidRPr="00D67B5F">
        <w:rPr>
          <w:rFonts w:ascii="Simplified Arabic" w:eastAsia="Calibri" w:hAnsi="Simplified Arabic" w:cs="Simplified Arabic"/>
          <w:sz w:val="28"/>
          <w:szCs w:val="28"/>
          <w:lang w:bidi="ar-EG"/>
        </w:rPr>
        <w:t>Training</w:t>
      </w:r>
      <w:r w:rsidR="009068D2"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يركز التدريب في هذه المرحلة على</w:t>
      </w:r>
    </w:p>
    <w:p w14:paraId="18EC857A"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تزويد الفرد بالمعلومات والمهارات والاتجاهات، التي يتلقاها في مراحل التعليم، وتدريبه على كيفية استخدامها</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لتهيئته للعمل قبل التحاقه به</w:t>
      </w:r>
      <w:r w:rsidRPr="00D67B5F">
        <w:rPr>
          <w:rFonts w:ascii="Simplified Arabic" w:eastAsia="Calibri" w:hAnsi="Simplified Arabic" w:cs="Simplified Arabic" w:hint="cs"/>
          <w:sz w:val="28"/>
          <w:szCs w:val="28"/>
          <w:rtl/>
          <w:lang w:bidi="ar-EG"/>
        </w:rPr>
        <w:t>.</w:t>
      </w:r>
    </w:p>
    <w:p w14:paraId="44C950C4" w14:textId="1A19A044" w:rsidR="00FF71B0" w:rsidRPr="00D67B5F" w:rsidRDefault="00FF71B0" w:rsidP="008A1B39">
      <w:pPr>
        <w:numPr>
          <w:ilvl w:val="0"/>
          <w:numId w:val="39"/>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w:t>
      </w:r>
      <w:r w:rsidR="009068D2" w:rsidRPr="00D67B5F">
        <w:rPr>
          <w:rFonts w:ascii="Simplified Arabic" w:eastAsia="Calibri" w:hAnsi="Simplified Arabic" w:cs="Simplified Arabic" w:hint="cs"/>
          <w:b/>
          <w:bCs/>
          <w:sz w:val="28"/>
          <w:szCs w:val="28"/>
          <w:rtl/>
          <w:lang w:bidi="ar-EG"/>
        </w:rPr>
        <w:t>الإداري</w:t>
      </w:r>
      <w:r w:rsidRPr="00D67B5F">
        <w:rPr>
          <w:rFonts w:ascii="Simplified Arabic" w:eastAsia="Calibri" w:hAnsi="Simplified Arabic" w:cs="Simplified Arabic"/>
          <w:b/>
          <w:bCs/>
          <w:sz w:val="28"/>
          <w:szCs w:val="28"/>
          <w:rtl/>
          <w:lang w:bidi="ar-EG"/>
        </w:rPr>
        <w:t xml:space="preserve"> أثناء </w:t>
      </w:r>
      <w:r w:rsidRPr="00D67B5F">
        <w:rPr>
          <w:rFonts w:ascii="Simplified Arabic" w:eastAsia="Calibri" w:hAnsi="Simplified Arabic" w:cs="Simplified Arabic" w:hint="cs"/>
          <w:b/>
          <w:bCs/>
          <w:sz w:val="28"/>
          <w:szCs w:val="28"/>
          <w:rtl/>
          <w:lang w:bidi="ar-EG"/>
        </w:rPr>
        <w:t>الخدمة</w:t>
      </w:r>
      <w:r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w:t>
      </w:r>
      <w:r w:rsidRPr="00D67B5F">
        <w:rPr>
          <w:rFonts w:ascii="Simplified Arabic" w:eastAsia="Calibri" w:hAnsi="Simplified Arabic" w:cs="Simplified Arabic"/>
          <w:sz w:val="28"/>
          <w:szCs w:val="28"/>
          <w:lang w:bidi="ar-EG"/>
        </w:rPr>
        <w:t xml:space="preserve">In Service </w:t>
      </w:r>
      <w:r w:rsidR="009068D2" w:rsidRPr="00D67B5F">
        <w:rPr>
          <w:rFonts w:ascii="Simplified Arabic" w:eastAsia="Calibri" w:hAnsi="Simplified Arabic" w:cs="Simplified Arabic"/>
          <w:sz w:val="28"/>
          <w:szCs w:val="28"/>
          <w:lang w:bidi="ar-EG"/>
        </w:rPr>
        <w:t>Training</w:t>
      </w:r>
      <w:r w:rsidR="009068D2"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ويقصد به تدريب العاملين في أحد قطاع</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الخدمات أو القطاعات الإنتاجية بغرض تنمية القدرات الذهنية والمهارات العملية</w:t>
      </w:r>
      <w:r w:rsidRPr="00D67B5F">
        <w:rPr>
          <w:rFonts w:ascii="Simplified Arabic" w:eastAsia="Calibri" w:hAnsi="Simplified Arabic" w:cs="Simplified Arabic" w:hint="cs"/>
          <w:sz w:val="28"/>
          <w:szCs w:val="28"/>
          <w:rtl/>
          <w:lang w:bidi="ar-EG"/>
        </w:rPr>
        <w:t>.</w:t>
      </w:r>
    </w:p>
    <w:p w14:paraId="7A2C58EC" w14:textId="77777777" w:rsidR="00FF71B0" w:rsidRPr="00D67B5F" w:rsidRDefault="00FF71B0" w:rsidP="008A1B39">
      <w:pPr>
        <w:numPr>
          <w:ilvl w:val="0"/>
          <w:numId w:val="49"/>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ومن حيث مكان التدريب إلي </w:t>
      </w:r>
    </w:p>
    <w:p w14:paraId="125C6141" w14:textId="77777777" w:rsidR="00FF71B0" w:rsidRPr="00D67B5F" w:rsidRDefault="00FF71B0" w:rsidP="008A1B39">
      <w:pPr>
        <w:numPr>
          <w:ilvl w:val="0"/>
          <w:numId w:val="40"/>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التدريب الإداري داخل المنظمة</w:t>
      </w:r>
      <w:r w:rsidRPr="00D67B5F">
        <w:rPr>
          <w:rFonts w:ascii="Simplified Arabic" w:eastAsia="Calibri" w:hAnsi="Simplified Arabic" w:cs="Simplified Arabic"/>
          <w:sz w:val="28"/>
          <w:szCs w:val="28"/>
          <w:rtl/>
          <w:lang w:bidi="ar-EG"/>
        </w:rPr>
        <w:t>. ويقصد به تدريب مجموعة من الموظفين تعقد لهم دورات أو اجتماعات</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في المنظمة التي ينتسبون إليها</w:t>
      </w:r>
      <w:r w:rsidRPr="00D67B5F">
        <w:rPr>
          <w:rFonts w:ascii="Simplified Arabic" w:eastAsia="Calibri" w:hAnsi="Simplified Arabic" w:cs="Simplified Arabic" w:hint="cs"/>
          <w:sz w:val="28"/>
          <w:szCs w:val="28"/>
          <w:rtl/>
          <w:lang w:bidi="ar-EG"/>
        </w:rPr>
        <w:t>.</w:t>
      </w:r>
    </w:p>
    <w:p w14:paraId="7D0BB67A" w14:textId="20AF1391" w:rsidR="00FF71B0" w:rsidRPr="00D67B5F" w:rsidRDefault="00FF71B0" w:rsidP="008A1B39">
      <w:pPr>
        <w:numPr>
          <w:ilvl w:val="0"/>
          <w:numId w:val="40"/>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lastRenderedPageBreak/>
        <w:t xml:space="preserve">التدريب </w:t>
      </w:r>
      <w:r w:rsidR="009068D2" w:rsidRPr="00D67B5F">
        <w:rPr>
          <w:rFonts w:ascii="Simplified Arabic" w:eastAsia="Calibri" w:hAnsi="Simplified Arabic" w:cs="Simplified Arabic" w:hint="cs"/>
          <w:b/>
          <w:bCs/>
          <w:sz w:val="28"/>
          <w:szCs w:val="28"/>
          <w:rtl/>
          <w:lang w:bidi="ar-EG"/>
        </w:rPr>
        <w:t>الإداري</w:t>
      </w:r>
      <w:r w:rsidRPr="00D67B5F">
        <w:rPr>
          <w:rFonts w:ascii="Simplified Arabic" w:eastAsia="Calibri" w:hAnsi="Simplified Arabic" w:cs="Simplified Arabic"/>
          <w:b/>
          <w:bCs/>
          <w:sz w:val="28"/>
          <w:szCs w:val="28"/>
          <w:rtl/>
          <w:lang w:bidi="ar-EG"/>
        </w:rPr>
        <w:t xml:space="preserve"> خارج المنظمة</w:t>
      </w:r>
      <w:r w:rsidRPr="00D67B5F">
        <w:rPr>
          <w:rFonts w:ascii="Simplified Arabic" w:eastAsia="Calibri" w:hAnsi="Simplified Arabic" w:cs="Simplified Arabic"/>
          <w:sz w:val="28"/>
          <w:szCs w:val="28"/>
          <w:rtl/>
          <w:lang w:bidi="ar-EG"/>
        </w:rPr>
        <w:t xml:space="preserve"> وهو يعني أن ينقطع الموظف عن العمل لفترة محدودة ليلتحق أثناء ها</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ببرنامج تدريبي في أحد المراكز التدريبية ليس في منظمته التي يعمل فيها</w:t>
      </w:r>
      <w:r w:rsidRPr="00D67B5F">
        <w:rPr>
          <w:rFonts w:ascii="Simplified Arabic" w:eastAsia="Calibri" w:hAnsi="Simplified Arabic" w:cs="Simplified Arabic" w:hint="cs"/>
          <w:sz w:val="28"/>
          <w:szCs w:val="28"/>
          <w:rtl/>
          <w:lang w:bidi="ar-EG"/>
        </w:rPr>
        <w:t>.</w:t>
      </w:r>
    </w:p>
    <w:p w14:paraId="45646B8B" w14:textId="77777777" w:rsidR="00FF71B0" w:rsidRPr="00D67B5F" w:rsidRDefault="00FF71B0" w:rsidP="008A1B39">
      <w:pPr>
        <w:numPr>
          <w:ilvl w:val="0"/>
          <w:numId w:val="49"/>
        </w:num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hint="cs"/>
          <w:b/>
          <w:bCs/>
          <w:sz w:val="28"/>
          <w:szCs w:val="28"/>
          <w:rtl/>
          <w:lang w:bidi="ar-EG"/>
        </w:rPr>
        <w:t>ومن</w:t>
      </w:r>
      <w:r w:rsidRPr="00D67B5F">
        <w:rPr>
          <w:rFonts w:ascii="Simplified Arabic" w:eastAsia="Calibri" w:hAnsi="Simplified Arabic" w:cs="Simplified Arabic"/>
          <w:b/>
          <w:bCs/>
          <w:sz w:val="28"/>
          <w:szCs w:val="28"/>
          <w:rtl/>
          <w:lang w:bidi="ar-EG"/>
        </w:rPr>
        <w:t xml:space="preserve"> حيث أهداف التدريب.</w:t>
      </w:r>
    </w:p>
    <w:p w14:paraId="387E8BD6" w14:textId="77777777" w:rsidR="00FF71B0" w:rsidRPr="00D67B5F" w:rsidRDefault="00FF71B0" w:rsidP="008A1B39">
      <w:pPr>
        <w:numPr>
          <w:ilvl w:val="0"/>
          <w:numId w:val="4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التدريب لتجديد المعلومات</w:t>
      </w:r>
      <w:r w:rsidRPr="00D67B5F">
        <w:rPr>
          <w:rFonts w:ascii="Simplified Arabic" w:eastAsia="Calibri" w:hAnsi="Simplified Arabic" w:cs="Simplified Arabic" w:hint="cs"/>
          <w:b/>
          <w:bCs/>
          <w:sz w:val="28"/>
          <w:szCs w:val="28"/>
          <w:rtl/>
          <w:lang w:bidi="ar-EG"/>
        </w:rPr>
        <w:t>:</w:t>
      </w:r>
      <w:r w:rsidRPr="00D67B5F">
        <w:rPr>
          <w:rFonts w:ascii="Simplified Arabic" w:eastAsia="Calibri" w:hAnsi="Simplified Arabic" w:cs="Simplified Arabic"/>
          <w:sz w:val="28"/>
          <w:szCs w:val="28"/>
          <w:rtl/>
          <w:lang w:bidi="ar-EG"/>
        </w:rPr>
        <w:t xml:space="preserve"> وهو ما يسمى بالتدريب </w:t>
      </w:r>
      <w:r w:rsidRPr="00D67B5F">
        <w:rPr>
          <w:rFonts w:ascii="Simplified Arabic" w:eastAsia="Calibri" w:hAnsi="Simplified Arabic" w:cs="Simplified Arabic" w:hint="cs"/>
          <w:sz w:val="28"/>
          <w:szCs w:val="28"/>
          <w:rtl/>
          <w:lang w:bidi="ar-EG"/>
        </w:rPr>
        <w:t>الإنعاشي</w:t>
      </w:r>
      <w:r w:rsidRPr="00D67B5F">
        <w:rPr>
          <w:rFonts w:ascii="Simplified Arabic" w:eastAsia="Calibri" w:hAnsi="Simplified Arabic" w:cs="Simplified Arabic"/>
          <w:sz w:val="28"/>
          <w:szCs w:val="28"/>
          <w:rtl/>
          <w:lang w:bidi="ar-EG"/>
        </w:rPr>
        <w:t xml:space="preserve"> حيث يعطي المتدرب معلومات جديدة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عن مجالات العمل وأساليبه ووسائله المتطورة الحديثة أو تدعيم ما لديه من معلومات</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ومفاهيم</w:t>
      </w:r>
      <w:r w:rsidRPr="00D67B5F">
        <w:rPr>
          <w:rFonts w:ascii="Simplified Arabic" w:eastAsia="Calibri" w:hAnsi="Simplified Arabic" w:cs="Simplified Arabic" w:hint="cs"/>
          <w:sz w:val="28"/>
          <w:szCs w:val="28"/>
          <w:rtl/>
          <w:lang w:bidi="ar-EG"/>
        </w:rPr>
        <w:t>.</w:t>
      </w:r>
    </w:p>
    <w:p w14:paraId="69C77080" w14:textId="77777777" w:rsidR="00FF71B0" w:rsidRPr="00D67B5F" w:rsidRDefault="00FF71B0" w:rsidP="008A1B39">
      <w:pPr>
        <w:numPr>
          <w:ilvl w:val="0"/>
          <w:numId w:val="4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 xml:space="preserve"> </w:t>
      </w:r>
      <w:r w:rsidRPr="00D67B5F">
        <w:rPr>
          <w:rFonts w:ascii="Simplified Arabic" w:eastAsia="Calibri" w:hAnsi="Simplified Arabic" w:cs="Simplified Arabic"/>
          <w:b/>
          <w:bCs/>
          <w:sz w:val="28"/>
          <w:szCs w:val="28"/>
          <w:rtl/>
          <w:lang w:bidi="ar-EG"/>
        </w:rPr>
        <w:t>تدريب المهارات</w:t>
      </w:r>
      <w:r w:rsidRPr="00D67B5F">
        <w:rPr>
          <w:rFonts w:ascii="Simplified Arabic" w:eastAsia="Calibri" w:hAnsi="Simplified Arabic" w:cs="Simplified Arabic" w:hint="cs"/>
          <w:b/>
          <w:bCs/>
          <w:sz w:val="28"/>
          <w:szCs w:val="28"/>
          <w:rtl/>
          <w:lang w:bidi="ar-EG"/>
        </w:rPr>
        <w:t>:</w:t>
      </w:r>
      <w:r w:rsidRPr="00D67B5F">
        <w:rPr>
          <w:rFonts w:ascii="Simplified Arabic" w:eastAsia="Calibri" w:hAnsi="Simplified Arabic" w:cs="Simplified Arabic"/>
          <w:sz w:val="28"/>
          <w:szCs w:val="28"/>
          <w:rtl/>
          <w:lang w:bidi="ar-EG"/>
        </w:rPr>
        <w:t xml:space="preserve"> زيادة قدرة الإداريين على أداء أعمال معينة ورفع كفاءتهم في الأداء</w:t>
      </w:r>
    </w:p>
    <w:p w14:paraId="2333BD96"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 xml:space="preserve">ج- </w:t>
      </w:r>
      <w:r w:rsidRPr="00D67B5F">
        <w:rPr>
          <w:rFonts w:ascii="Simplified Arabic" w:eastAsia="Calibri" w:hAnsi="Simplified Arabic" w:cs="Simplified Arabic"/>
          <w:b/>
          <w:bCs/>
          <w:sz w:val="28"/>
          <w:szCs w:val="28"/>
          <w:rtl/>
          <w:lang w:bidi="ar-EG"/>
        </w:rPr>
        <w:t>التدريب السلوكي</w:t>
      </w:r>
      <w:r w:rsidRPr="00D67B5F">
        <w:rPr>
          <w:rFonts w:ascii="Simplified Arabic" w:eastAsia="Calibri" w:hAnsi="Simplified Arabic" w:cs="Simplified Arabic"/>
          <w:sz w:val="28"/>
          <w:szCs w:val="28"/>
          <w:rtl/>
          <w:lang w:bidi="ar-EG"/>
        </w:rPr>
        <w:t xml:space="preserve"> (أو) تدريب </w:t>
      </w:r>
      <w:r w:rsidRPr="00D67B5F">
        <w:rPr>
          <w:rFonts w:ascii="Simplified Arabic" w:eastAsia="Calibri" w:hAnsi="Simplified Arabic" w:cs="Simplified Arabic" w:hint="cs"/>
          <w:sz w:val="28"/>
          <w:szCs w:val="28"/>
          <w:rtl/>
          <w:lang w:bidi="ar-EG"/>
        </w:rPr>
        <w:t>الاتجاهات تغيير</w:t>
      </w:r>
      <w:r w:rsidRPr="00D67B5F">
        <w:rPr>
          <w:rFonts w:ascii="Simplified Arabic" w:eastAsia="Calibri" w:hAnsi="Simplified Arabic" w:cs="Simplified Arabic"/>
          <w:sz w:val="28"/>
          <w:szCs w:val="28"/>
          <w:rtl/>
          <w:lang w:bidi="ar-EG"/>
        </w:rPr>
        <w:t xml:space="preserve"> أنماط السلوك أو وجهات النظر والاتجاهات التي</w:t>
      </w:r>
      <w:r w:rsidRPr="00D67B5F">
        <w:rPr>
          <w:rFonts w:ascii="Simplified Arabic" w:eastAsia="Calibri" w:hAnsi="Simplified Arabic" w:cs="Simplified Arabic" w:hint="cs"/>
          <w:sz w:val="28"/>
          <w:szCs w:val="28"/>
          <w:rtl/>
          <w:lang w:bidi="ar-EG"/>
        </w:rPr>
        <w:t xml:space="preserve"> يتبعها المديرون في أداء أعمالهم المختلفة.</w:t>
      </w:r>
    </w:p>
    <w:p w14:paraId="12FCEA3A"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hint="cs"/>
          <w:b/>
          <w:bCs/>
          <w:sz w:val="28"/>
          <w:szCs w:val="28"/>
          <w:rtl/>
          <w:lang w:bidi="ar-EG"/>
        </w:rPr>
        <w:t>د- التدريب للترقية:</w:t>
      </w:r>
    </w:p>
    <w:p w14:paraId="0BB27888"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تحسين إمكانيات الموظف بغية تحضيره لتولي وظائف أداريه اعلى مما يؤمن به للموظف مجالات الترقية في المستقبل</w:t>
      </w:r>
    </w:p>
    <w:p w14:paraId="58C6BB7E"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وقد أورد محمد فالح أنواع التدريب التالية</w:t>
      </w:r>
      <w:r w:rsidRPr="00D67B5F">
        <w:rPr>
          <w:rFonts w:ascii="Simplified Arabic" w:eastAsia="Calibri" w:hAnsi="Simplified Arabic" w:cs="Simplified Arabic" w:hint="cs"/>
          <w:sz w:val="28"/>
          <w:szCs w:val="28"/>
          <w:rtl/>
          <w:lang w:bidi="ar-EG"/>
        </w:rPr>
        <w:t>:(فالح، 1997، 96)</w:t>
      </w:r>
    </w:p>
    <w:p w14:paraId="5B13B28E"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التدريب حسب المدة الزمنية ويقسم هذا النوع إلى </w:t>
      </w:r>
      <w:r w:rsidRPr="00D67B5F">
        <w:rPr>
          <w:rFonts w:ascii="Simplified Arabic" w:eastAsia="Calibri" w:hAnsi="Simplified Arabic" w:cs="Simplified Arabic" w:hint="cs"/>
          <w:b/>
          <w:bCs/>
          <w:sz w:val="28"/>
          <w:szCs w:val="28"/>
          <w:rtl/>
          <w:lang w:bidi="ar-EG"/>
        </w:rPr>
        <w:t>قسمين:</w:t>
      </w:r>
    </w:p>
    <w:p w14:paraId="1DB5CD00" w14:textId="77777777" w:rsidR="00FF71B0" w:rsidRPr="00D67B5F" w:rsidRDefault="00FF71B0" w:rsidP="008A1B39">
      <w:pPr>
        <w:numPr>
          <w:ilvl w:val="0"/>
          <w:numId w:val="50"/>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b/>
          <w:bCs/>
          <w:sz w:val="28"/>
          <w:szCs w:val="28"/>
          <w:rtl/>
          <w:lang w:bidi="ar-EG"/>
        </w:rPr>
        <w:t xml:space="preserve">التدريب قصير </w:t>
      </w:r>
      <w:r w:rsidRPr="00D67B5F">
        <w:rPr>
          <w:rFonts w:ascii="Simplified Arabic" w:eastAsia="Calibri" w:hAnsi="Simplified Arabic" w:cs="Simplified Arabic" w:hint="cs"/>
          <w:b/>
          <w:bCs/>
          <w:sz w:val="28"/>
          <w:szCs w:val="28"/>
          <w:rtl/>
          <w:lang w:bidi="ar-EG"/>
        </w:rPr>
        <w:t>الأجل</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ويستغرق من أسبوع إلى ستة </w:t>
      </w:r>
      <w:r w:rsidRPr="00D67B5F">
        <w:rPr>
          <w:rFonts w:ascii="Simplified Arabic" w:eastAsia="Calibri" w:hAnsi="Simplified Arabic" w:cs="Simplified Arabic" w:hint="cs"/>
          <w:sz w:val="28"/>
          <w:szCs w:val="28"/>
          <w:rtl/>
          <w:lang w:bidi="ar-EG"/>
        </w:rPr>
        <w:t>أسابيع،</w:t>
      </w:r>
      <w:r w:rsidRPr="00D67B5F">
        <w:rPr>
          <w:rFonts w:ascii="Simplified Arabic" w:eastAsia="Calibri" w:hAnsi="Simplified Arabic" w:cs="Simplified Arabic"/>
          <w:sz w:val="28"/>
          <w:szCs w:val="28"/>
          <w:rtl/>
          <w:lang w:bidi="ar-EG"/>
        </w:rPr>
        <w:t xml:space="preserve"> وفي هذه الحالة يتم عقد دورات</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تدريبية مركزة ومن عيوبها عدم توافر الوقت الكافي للمتدرب للإلمام بكافة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المعلومات التدريبية واستيعابها </w:t>
      </w:r>
      <w:r w:rsidRPr="00D67B5F">
        <w:rPr>
          <w:rFonts w:ascii="Simplified Arabic" w:eastAsia="Calibri" w:hAnsi="Simplified Arabic" w:cs="Simplified Arabic" w:hint="cs"/>
          <w:sz w:val="28"/>
          <w:szCs w:val="28"/>
          <w:rtl/>
          <w:lang w:bidi="ar-EG"/>
        </w:rPr>
        <w:t>بالكامل،</w:t>
      </w:r>
      <w:r w:rsidRPr="00D67B5F">
        <w:rPr>
          <w:rFonts w:ascii="Simplified Arabic" w:eastAsia="Calibri" w:hAnsi="Simplified Arabic" w:cs="Simplified Arabic"/>
          <w:sz w:val="28"/>
          <w:szCs w:val="28"/>
          <w:rtl/>
          <w:lang w:bidi="ar-EG"/>
        </w:rPr>
        <w:t xml:space="preserve"> وفيه يقوم المدربون بشرح مجمل للمادة</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التدريبية دون الدخول في تفصيلاتها أو توضيحها بالكامل لضيق الوقت</w:t>
      </w:r>
      <w:r w:rsidRPr="00D67B5F">
        <w:rPr>
          <w:rFonts w:ascii="Simplified Arabic" w:eastAsia="Calibri" w:hAnsi="Simplified Arabic" w:cs="Simplified Arabic" w:hint="cs"/>
          <w:sz w:val="28"/>
          <w:szCs w:val="28"/>
          <w:rtl/>
          <w:lang w:bidi="ar-EG"/>
        </w:rPr>
        <w:t>.</w:t>
      </w:r>
    </w:p>
    <w:p w14:paraId="6286438D" w14:textId="77777777" w:rsidR="00FF71B0" w:rsidRPr="00D67B5F" w:rsidRDefault="00FF71B0" w:rsidP="008A1B39">
      <w:pPr>
        <w:numPr>
          <w:ilvl w:val="0"/>
          <w:numId w:val="50"/>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طويل </w:t>
      </w:r>
      <w:r w:rsidRPr="00D67B5F">
        <w:rPr>
          <w:rFonts w:ascii="Simplified Arabic" w:eastAsia="Calibri" w:hAnsi="Simplified Arabic" w:cs="Simplified Arabic" w:hint="cs"/>
          <w:b/>
          <w:bCs/>
          <w:sz w:val="28"/>
          <w:szCs w:val="28"/>
          <w:rtl/>
          <w:lang w:bidi="ar-EG"/>
        </w:rPr>
        <w:t xml:space="preserve">الأجل: </w:t>
      </w:r>
      <w:r w:rsidRPr="00D67B5F">
        <w:rPr>
          <w:rFonts w:ascii="Simplified Arabic" w:eastAsia="Calibri" w:hAnsi="Simplified Arabic" w:cs="Simplified Arabic"/>
          <w:sz w:val="28"/>
          <w:szCs w:val="28"/>
          <w:rtl/>
          <w:lang w:bidi="ar-EG"/>
        </w:rPr>
        <w:t xml:space="preserve">وفيه قد تصل مدة التدريب إلى سنة كاملة أو أكثر، إلا أن من </w:t>
      </w:r>
      <w:r w:rsidRPr="00D67B5F">
        <w:rPr>
          <w:rFonts w:ascii="Simplified Arabic" w:eastAsia="Calibri" w:hAnsi="Simplified Arabic" w:cs="Simplified Arabic" w:hint="cs"/>
          <w:sz w:val="28"/>
          <w:szCs w:val="28"/>
          <w:rtl/>
          <w:lang w:bidi="ar-EG"/>
        </w:rPr>
        <w:t>عيوبه اضطرار</w:t>
      </w:r>
      <w:r w:rsidRPr="00D67B5F">
        <w:rPr>
          <w:rFonts w:ascii="Simplified Arabic" w:eastAsia="Calibri" w:hAnsi="Simplified Arabic" w:cs="Simplified Arabic"/>
          <w:sz w:val="28"/>
          <w:szCs w:val="28"/>
          <w:rtl/>
          <w:lang w:bidi="ar-EG"/>
        </w:rPr>
        <w:t xml:space="preserve"> الإدارة إلى تعيين أشخاص يقومون بعمل المتدرب طيلة فترة التدريب</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مما يرفع التكاليف على المنشأة</w:t>
      </w:r>
    </w:p>
    <w:p w14:paraId="53DA6E29"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التدريب حسب نوعية أفراد </w:t>
      </w:r>
      <w:r w:rsidRPr="00D67B5F">
        <w:rPr>
          <w:rFonts w:ascii="Simplified Arabic" w:eastAsia="Calibri" w:hAnsi="Simplified Arabic" w:cs="Simplified Arabic" w:hint="cs"/>
          <w:b/>
          <w:bCs/>
          <w:sz w:val="28"/>
          <w:szCs w:val="28"/>
          <w:rtl/>
          <w:lang w:bidi="ar-EG"/>
        </w:rPr>
        <w:t>التدريب:</w:t>
      </w:r>
    </w:p>
    <w:p w14:paraId="7DC0F0FC"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وهما نوعان من </w:t>
      </w:r>
      <w:r w:rsidRPr="00D67B5F">
        <w:rPr>
          <w:rFonts w:ascii="Simplified Arabic" w:eastAsia="Calibri" w:hAnsi="Simplified Arabic" w:cs="Simplified Arabic" w:hint="cs"/>
          <w:b/>
          <w:bCs/>
          <w:sz w:val="28"/>
          <w:szCs w:val="28"/>
          <w:rtl/>
          <w:lang w:bidi="ar-EG"/>
        </w:rPr>
        <w:t>المتدربين:</w:t>
      </w:r>
    </w:p>
    <w:p w14:paraId="6DE9E86F" w14:textId="77777777" w:rsidR="00FF71B0" w:rsidRPr="00D67B5F" w:rsidRDefault="00FF71B0" w:rsidP="008A1B39">
      <w:pPr>
        <w:numPr>
          <w:ilvl w:val="0"/>
          <w:numId w:val="51"/>
        </w:numPr>
        <w:spacing w:after="120" w:line="240" w:lineRule="auto"/>
        <w:contextualSpacing/>
        <w:jc w:val="both"/>
        <w:rPr>
          <w:rFonts w:ascii="Simplified Arabic" w:eastAsia="Calibri" w:hAnsi="Simplified Arabic" w:cs="Simplified Arabic"/>
          <w:sz w:val="28"/>
          <w:szCs w:val="28"/>
          <w:lang w:bidi="ar-EG"/>
        </w:rPr>
      </w:pPr>
      <w:r w:rsidRPr="00D67B5F">
        <w:rPr>
          <w:rFonts w:ascii="Simplified Arabic" w:eastAsia="Calibri" w:hAnsi="Simplified Arabic" w:cs="Simplified Arabic"/>
          <w:b/>
          <w:bCs/>
          <w:sz w:val="28"/>
          <w:szCs w:val="28"/>
          <w:rtl/>
          <w:lang w:bidi="ar-EG"/>
        </w:rPr>
        <w:t xml:space="preserve">تدريب </w:t>
      </w:r>
      <w:r w:rsidRPr="00D67B5F">
        <w:rPr>
          <w:rFonts w:ascii="Simplified Arabic" w:eastAsia="Calibri" w:hAnsi="Simplified Arabic" w:cs="Simplified Arabic" w:hint="cs"/>
          <w:b/>
          <w:bCs/>
          <w:sz w:val="28"/>
          <w:szCs w:val="28"/>
          <w:rtl/>
          <w:lang w:bidi="ar-EG"/>
        </w:rPr>
        <w:t>فردي:</w:t>
      </w:r>
      <w:r w:rsidRPr="00D67B5F">
        <w:rPr>
          <w:rFonts w:ascii="Simplified Arabic" w:eastAsia="Calibri" w:hAnsi="Simplified Arabic" w:cs="Simplified Arabic"/>
          <w:sz w:val="28"/>
          <w:szCs w:val="28"/>
          <w:rtl/>
          <w:lang w:bidi="ar-EG"/>
        </w:rPr>
        <w:t xml:space="preserve"> وذلك لتطوير مهارات وقدرات الفرد المتدرب الذي يمكن</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ترقيته إلى وظيفة جديدة</w:t>
      </w:r>
    </w:p>
    <w:p w14:paraId="4186D1F3" w14:textId="77777777" w:rsidR="00FF71B0" w:rsidRPr="00D67B5F" w:rsidRDefault="00FF71B0" w:rsidP="008A1B39">
      <w:pPr>
        <w:numPr>
          <w:ilvl w:val="0"/>
          <w:numId w:val="51"/>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تدريب </w:t>
      </w:r>
      <w:r w:rsidRPr="00D67B5F">
        <w:rPr>
          <w:rFonts w:ascii="Simplified Arabic" w:eastAsia="Calibri" w:hAnsi="Simplified Arabic" w:cs="Simplified Arabic" w:hint="cs"/>
          <w:b/>
          <w:bCs/>
          <w:sz w:val="28"/>
          <w:szCs w:val="28"/>
          <w:rtl/>
          <w:lang w:bidi="ar-EG"/>
        </w:rPr>
        <w:t>جماعي:</w:t>
      </w:r>
      <w:r w:rsidRPr="00D67B5F">
        <w:rPr>
          <w:rFonts w:ascii="Simplified Arabic" w:eastAsia="Calibri" w:hAnsi="Simplified Arabic" w:cs="Simplified Arabic"/>
          <w:sz w:val="28"/>
          <w:szCs w:val="28"/>
          <w:rtl/>
          <w:lang w:bidi="ar-EG"/>
        </w:rPr>
        <w:t xml:space="preserve"> حيث يتم تدريب مجموعة من المتدربين في آن واحد</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كالمجموعات التي تتدرب في مراكز تدريبية </w:t>
      </w:r>
      <w:r w:rsidRPr="00D67B5F">
        <w:rPr>
          <w:rFonts w:ascii="Simplified Arabic" w:eastAsia="Calibri" w:hAnsi="Simplified Arabic" w:cs="Simplified Arabic" w:hint="cs"/>
          <w:sz w:val="28"/>
          <w:szCs w:val="28"/>
          <w:rtl/>
          <w:lang w:bidi="ar-EG"/>
        </w:rPr>
        <w:t>متخصصة،</w:t>
      </w:r>
      <w:r w:rsidRPr="00D67B5F">
        <w:rPr>
          <w:rFonts w:ascii="Simplified Arabic" w:eastAsia="Calibri" w:hAnsi="Simplified Arabic" w:cs="Simplified Arabic"/>
          <w:sz w:val="28"/>
          <w:szCs w:val="28"/>
          <w:rtl/>
          <w:lang w:bidi="ar-EG"/>
        </w:rPr>
        <w:t xml:space="preserve"> أو في حال تدريب</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مجموعة من الفنيين على كيفية استخدام بعض الآلات الجديدة</w:t>
      </w:r>
      <w:r w:rsidRPr="00D67B5F">
        <w:rPr>
          <w:rFonts w:ascii="Simplified Arabic" w:eastAsia="Calibri" w:hAnsi="Simplified Arabic" w:cs="Simplified Arabic" w:hint="cs"/>
          <w:sz w:val="28"/>
          <w:szCs w:val="28"/>
          <w:rtl/>
          <w:lang w:bidi="ar-EG"/>
        </w:rPr>
        <w:t>.</w:t>
      </w:r>
    </w:p>
    <w:p w14:paraId="6C313935"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b/>
          <w:bCs/>
          <w:sz w:val="28"/>
          <w:szCs w:val="28"/>
          <w:rtl/>
          <w:lang w:bidi="ar-EG"/>
        </w:rPr>
        <w:t xml:space="preserve">التدريب من حيث المحتوى والمستوى </w:t>
      </w:r>
      <w:r w:rsidRPr="00D67B5F">
        <w:rPr>
          <w:rFonts w:ascii="Simplified Arabic" w:eastAsia="Calibri" w:hAnsi="Simplified Arabic" w:cs="Simplified Arabic" w:hint="cs"/>
          <w:b/>
          <w:bCs/>
          <w:sz w:val="28"/>
          <w:szCs w:val="28"/>
          <w:rtl/>
          <w:lang w:bidi="ar-EG"/>
        </w:rPr>
        <w:t>الوظيفي:</w:t>
      </w:r>
    </w:p>
    <w:p w14:paraId="376C8F9B"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lang w:bidi="ar-EG"/>
        </w:rPr>
        <w:t xml:space="preserve">هو عدة </w:t>
      </w:r>
      <w:r w:rsidRPr="00D67B5F">
        <w:rPr>
          <w:rFonts w:ascii="Simplified Arabic" w:eastAsia="Calibri" w:hAnsi="Simplified Arabic" w:cs="Simplified Arabic" w:hint="cs"/>
          <w:sz w:val="28"/>
          <w:szCs w:val="28"/>
          <w:rtl/>
          <w:lang w:bidi="ar-EG"/>
        </w:rPr>
        <w:t>أنواع:</w:t>
      </w:r>
    </w:p>
    <w:p w14:paraId="5ACDEFC5" w14:textId="77777777" w:rsidR="00FF71B0" w:rsidRPr="00D67B5F" w:rsidRDefault="00FF71B0" w:rsidP="008A1B39">
      <w:pPr>
        <w:numPr>
          <w:ilvl w:val="0"/>
          <w:numId w:val="52"/>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b/>
          <w:bCs/>
          <w:sz w:val="28"/>
          <w:szCs w:val="28"/>
          <w:rtl/>
          <w:lang w:bidi="ar-EG"/>
        </w:rPr>
        <w:t xml:space="preserve">التدريب </w:t>
      </w:r>
      <w:r w:rsidRPr="00D67B5F">
        <w:rPr>
          <w:rFonts w:ascii="Simplified Arabic" w:eastAsia="Calibri" w:hAnsi="Simplified Arabic" w:cs="Simplified Arabic" w:hint="cs"/>
          <w:b/>
          <w:bCs/>
          <w:sz w:val="28"/>
          <w:szCs w:val="28"/>
          <w:rtl/>
          <w:lang w:bidi="ar-EG"/>
        </w:rPr>
        <w:t>الإشرافي</w:t>
      </w:r>
      <w:r w:rsidRPr="00D67B5F">
        <w:rPr>
          <w:rFonts w:ascii="Simplified Arabic" w:eastAsia="Calibri" w:hAnsi="Simplified Arabic" w:cs="Simplified Arabic" w:hint="cs"/>
          <w:sz w:val="28"/>
          <w:szCs w:val="28"/>
          <w:rtl/>
          <w:lang w:bidi="ar-EG"/>
        </w:rPr>
        <w:t>:</w:t>
      </w:r>
      <w:r w:rsidRPr="00D67B5F">
        <w:rPr>
          <w:rFonts w:ascii="Simplified Arabic" w:eastAsia="Calibri" w:hAnsi="Simplified Arabic" w:cs="Simplified Arabic"/>
          <w:sz w:val="28"/>
          <w:szCs w:val="28"/>
          <w:rtl/>
          <w:lang w:bidi="ar-EG"/>
        </w:rPr>
        <w:t xml:space="preserve"> وهو الذي يهدف إلى زيادة قدرات الفرد في</w:t>
      </w:r>
      <w:r w:rsidRPr="00D67B5F">
        <w:rPr>
          <w:rFonts w:ascii="Simplified Arabic" w:eastAsia="Calibri" w:hAnsi="Simplified Arabic" w:cs="Simplified Arabic" w:hint="cs"/>
          <w:sz w:val="28"/>
          <w:szCs w:val="28"/>
          <w:rtl/>
          <w:lang w:bidi="ar-EG"/>
        </w:rPr>
        <w:t xml:space="preserve"> </w:t>
      </w:r>
      <w:r w:rsidRPr="00D67B5F">
        <w:rPr>
          <w:rFonts w:ascii="Simplified Arabic" w:eastAsia="Calibri" w:hAnsi="Simplified Arabic" w:cs="Simplified Arabic"/>
          <w:sz w:val="28"/>
          <w:szCs w:val="28"/>
          <w:rtl/>
          <w:lang w:bidi="ar-EG"/>
        </w:rPr>
        <w:t xml:space="preserve">والتعامل مع المرؤوسين لزيادة </w:t>
      </w:r>
      <w:r w:rsidRPr="00D67B5F">
        <w:rPr>
          <w:rFonts w:ascii="Simplified Arabic" w:eastAsia="Calibri" w:hAnsi="Simplified Arabic" w:cs="Simplified Arabic" w:hint="cs"/>
          <w:sz w:val="28"/>
          <w:szCs w:val="28"/>
          <w:rtl/>
          <w:lang w:bidi="ar-EG"/>
        </w:rPr>
        <w:t>رضاهم.</w:t>
      </w:r>
    </w:p>
    <w:p w14:paraId="297436D4" w14:textId="77777777" w:rsidR="00FF71B0" w:rsidRPr="00D67B5F" w:rsidRDefault="00FF71B0" w:rsidP="008A1B39">
      <w:pPr>
        <w:numPr>
          <w:ilvl w:val="0"/>
          <w:numId w:val="52"/>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lastRenderedPageBreak/>
        <w:t>التدريب التخصصي</w:t>
      </w:r>
      <w:r w:rsidRPr="00D67B5F">
        <w:rPr>
          <w:rFonts w:ascii="Simplified Arabic" w:eastAsia="Calibri" w:hAnsi="Simplified Arabic" w:cs="Simplified Arabic" w:hint="cs"/>
          <w:sz w:val="28"/>
          <w:szCs w:val="28"/>
          <w:rtl/>
          <w:lang w:bidi="ar-EG"/>
        </w:rPr>
        <w:t>: ويهدف الى زيادة معلومات وقدرات الأفراد المتدربين في نطاق محدود ووظيفة معينة لأداء عمل معين.</w:t>
      </w:r>
    </w:p>
    <w:p w14:paraId="6A6829D2" w14:textId="77777777" w:rsidR="00FF71B0" w:rsidRPr="00D67B5F" w:rsidRDefault="00FF71B0" w:rsidP="008A1B39">
      <w:pPr>
        <w:numPr>
          <w:ilvl w:val="0"/>
          <w:numId w:val="52"/>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b/>
          <w:bCs/>
          <w:sz w:val="28"/>
          <w:szCs w:val="28"/>
          <w:rtl/>
          <w:lang w:bidi="ar-EG"/>
        </w:rPr>
        <w:t>التدريب الارشادي والتثقيفي</w:t>
      </w:r>
      <w:r w:rsidRPr="00D67B5F">
        <w:rPr>
          <w:rFonts w:ascii="Simplified Arabic" w:eastAsia="Calibri" w:hAnsi="Simplified Arabic" w:cs="Simplified Arabic" w:hint="cs"/>
          <w:sz w:val="28"/>
          <w:szCs w:val="28"/>
          <w:rtl/>
          <w:lang w:bidi="ar-EG"/>
        </w:rPr>
        <w:t>: ويستعمل هذا النوع من التدريب في حالة الموظفين الجدد او المنقولين الى وظائف جديدة لتعريفهم بالظروف الجديدة للعمل.</w:t>
      </w:r>
    </w:p>
    <w:p w14:paraId="39195014" w14:textId="149B1AA6" w:rsidR="00FF71B0" w:rsidRPr="00D67B5F" w:rsidRDefault="00FF71B0" w:rsidP="008A1B39">
      <w:pPr>
        <w:pStyle w:val="ListParagraph"/>
        <w:numPr>
          <w:ilvl w:val="0"/>
          <w:numId w:val="49"/>
        </w:num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أساليب ودوافع التدريب </w:t>
      </w:r>
    </w:p>
    <w:p w14:paraId="1B21F399"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يمكن توضيح أساليب التدريب كالتالي: </w:t>
      </w:r>
      <w:r w:rsidRPr="00D67B5F">
        <w:rPr>
          <w:rFonts w:ascii="Simplified Arabic" w:eastAsia="Calibri" w:hAnsi="Simplified Arabic" w:cs="Simplified Arabic" w:hint="cs"/>
          <w:sz w:val="28"/>
          <w:szCs w:val="28"/>
          <w:shd w:val="clear" w:color="auto" w:fill="FFFFFF"/>
          <w:rtl/>
        </w:rPr>
        <w:t>(ربابعة، 2003، 34)</w:t>
      </w:r>
    </w:p>
    <w:p w14:paraId="008AF061"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وفقاً لعدد المتدربين</w:t>
      </w:r>
      <w:r w:rsidRPr="00D67B5F">
        <w:rPr>
          <w:rFonts w:ascii="Simplified Arabic" w:eastAsia="Calibri" w:hAnsi="Simplified Arabic" w:cs="Simplified Arabic"/>
          <w:sz w:val="28"/>
          <w:szCs w:val="28"/>
          <w:shd w:val="clear" w:color="auto" w:fill="FFFFFF"/>
          <w:rtl/>
        </w:rPr>
        <w:t xml:space="preserve"> ويضم التدريب الفردي، والتدريب الجماعي.</w:t>
      </w:r>
    </w:p>
    <w:p w14:paraId="6D346AC3"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وفقاً لمكان التدريب</w:t>
      </w:r>
      <w:r w:rsidRPr="00D67B5F">
        <w:rPr>
          <w:rFonts w:ascii="Simplified Arabic" w:eastAsia="Calibri" w:hAnsi="Simplified Arabic" w:cs="Simplified Arabic"/>
          <w:sz w:val="28"/>
          <w:szCs w:val="28"/>
          <w:shd w:val="clear" w:color="auto" w:fill="FFFFFF"/>
          <w:rtl/>
        </w:rPr>
        <w:t xml:space="preserve"> ويضم التدريب في موقع العمل والتدريب خارج موقع العمل.</w:t>
      </w:r>
    </w:p>
    <w:p w14:paraId="0EF0BD85"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وفقاً للهدف</w:t>
      </w:r>
      <w:r w:rsidRPr="00D67B5F">
        <w:rPr>
          <w:rFonts w:ascii="Simplified Arabic" w:eastAsia="Calibri" w:hAnsi="Simplified Arabic" w:cs="Simplified Arabic"/>
          <w:sz w:val="28"/>
          <w:szCs w:val="28"/>
          <w:shd w:val="clear" w:color="auto" w:fill="FFFFFF"/>
          <w:rtl/>
        </w:rPr>
        <w:t xml:space="preserve"> ويضم التدريب بالمهارات والتدريب بالسلوك، والتدريب لغرض تطوير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معلومات الفرد عن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موضوع معين.</w:t>
      </w:r>
    </w:p>
    <w:p w14:paraId="44A34DF0" w14:textId="77777777" w:rsidR="00FF71B0" w:rsidRPr="00D67B5F" w:rsidRDefault="00FF71B0" w:rsidP="008A1B39">
      <w:pPr>
        <w:numPr>
          <w:ilvl w:val="0"/>
          <w:numId w:val="20"/>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وفقا لوقت التنفيذ</w:t>
      </w:r>
      <w:r w:rsidRPr="00D67B5F">
        <w:rPr>
          <w:rFonts w:ascii="Simplified Arabic" w:eastAsia="Calibri" w:hAnsi="Simplified Arabic" w:cs="Simplified Arabic"/>
          <w:sz w:val="28"/>
          <w:szCs w:val="28"/>
          <w:shd w:val="clear" w:color="auto" w:fill="FFFFFF"/>
          <w:rtl/>
        </w:rPr>
        <w:t xml:space="preserve"> ويضم التدريب قبل الخدمة والتدريب بعد الخدمة.</w:t>
      </w:r>
    </w:p>
    <w:p w14:paraId="47F1D9FC"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أما العقيلي، ٢٠٠٩ فيقسم أساليب التدريب على مجاميع هي</w:t>
      </w:r>
    </w:p>
    <w:p w14:paraId="244484AC"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الفردية</w:t>
      </w:r>
      <w:r w:rsidRPr="00D67B5F">
        <w:rPr>
          <w:rFonts w:ascii="Simplified Arabic" w:eastAsia="Calibri" w:hAnsi="Simplified Arabic" w:cs="Simplified Arabic"/>
          <w:sz w:val="28"/>
          <w:szCs w:val="28"/>
          <w:shd w:val="clear" w:color="auto" w:fill="FFFFFF"/>
          <w:rtl/>
        </w:rPr>
        <w:t xml:space="preserve"> وفيها تتم عملية التعلم بشكل افرادي اي رجل لرجل فالأول هو</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المدرب والثاني هو المتدرب.</w:t>
      </w:r>
    </w:p>
    <w:p w14:paraId="73A27214"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الجماعية</w:t>
      </w:r>
      <w:r w:rsidRPr="00D67B5F">
        <w:rPr>
          <w:rFonts w:ascii="Simplified Arabic" w:eastAsia="Calibri" w:hAnsi="Simplified Arabic" w:cs="Simplified Arabic"/>
          <w:sz w:val="28"/>
          <w:szCs w:val="28"/>
          <w:shd w:val="clear" w:color="auto" w:fill="FFFFFF"/>
          <w:rtl/>
        </w:rPr>
        <w:t xml:space="preserve"> لو</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تتم عملية التعلم فيها بشكل جماعي يوجد مدرب واحد وعدد من</w:t>
      </w:r>
      <w:r w:rsidRPr="00D67B5F">
        <w:rPr>
          <w:rFonts w:ascii="Simplified Arabic" w:eastAsia="Calibri" w:hAnsi="Simplified Arabic" w:cs="Simplified Arabic" w:hint="cs"/>
          <w:sz w:val="28"/>
          <w:szCs w:val="28"/>
          <w:shd w:val="clear" w:color="auto" w:fill="FFFFFF"/>
          <w:rtl/>
        </w:rPr>
        <w:t xml:space="preserve"> المتدربين.</w:t>
      </w:r>
    </w:p>
    <w:p w14:paraId="39FF60ED"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التدريسية</w:t>
      </w:r>
      <w:r w:rsidRPr="00D67B5F">
        <w:rPr>
          <w:rFonts w:ascii="Simplified Arabic" w:eastAsia="Calibri" w:hAnsi="Simplified Arabic" w:cs="Simplified Arabic"/>
          <w:sz w:val="28"/>
          <w:szCs w:val="28"/>
          <w:shd w:val="clear" w:color="auto" w:fill="FFFFFF"/>
          <w:rtl/>
        </w:rPr>
        <w:t xml:space="preserve"> وهي التي تنفذ في القاعات محاضرات تدريسية، ويغلب على</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عملية التعلم الجانب النظري.</w:t>
      </w:r>
    </w:p>
    <w:p w14:paraId="15364116"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التطبيقية</w:t>
      </w:r>
      <w:r w:rsidRPr="00D67B5F">
        <w:rPr>
          <w:rFonts w:ascii="Simplified Arabic" w:eastAsia="Calibri" w:hAnsi="Simplified Arabic" w:cs="Simplified Arabic"/>
          <w:sz w:val="28"/>
          <w:szCs w:val="28"/>
          <w:shd w:val="clear" w:color="auto" w:fill="FFFFFF"/>
          <w:rtl/>
        </w:rPr>
        <w:t xml:space="preserve"> وهي التي تركز على الجاني العملي في عملية التعلم.</w:t>
      </w:r>
    </w:p>
    <w:p w14:paraId="5D6BAC6D"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المختبرية:</w:t>
      </w:r>
      <w:r w:rsidRPr="00D67B5F">
        <w:rPr>
          <w:rFonts w:ascii="Simplified Arabic" w:eastAsia="Calibri" w:hAnsi="Simplified Arabic" w:cs="Simplified Arabic"/>
          <w:sz w:val="28"/>
          <w:szCs w:val="28"/>
          <w:shd w:val="clear" w:color="auto" w:fill="FFFFFF"/>
          <w:rtl/>
        </w:rPr>
        <w:t xml:space="preserve"> وهي التي تعتمد على استخدام نماذج ومواقف مماثلة للواقع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عملية التعلم</w:t>
      </w:r>
    </w:p>
    <w:p w14:paraId="06C2BDB9"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أساليب تطوير وتحسين الأداء</w:t>
      </w:r>
      <w:r w:rsidRPr="00D67B5F">
        <w:rPr>
          <w:rFonts w:ascii="Simplified Arabic" w:eastAsia="Calibri" w:hAnsi="Simplified Arabic" w:cs="Simplified Arabic"/>
          <w:sz w:val="28"/>
          <w:szCs w:val="28"/>
          <w:shd w:val="clear" w:color="auto" w:fill="FFFFFF"/>
          <w:rtl/>
        </w:rPr>
        <w:t xml:space="preserve"> وهي التي تركز على رفع مستوى المهارة والمعرفة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لدى المتدرب.</w:t>
      </w:r>
    </w:p>
    <w:p w14:paraId="77F519CD" w14:textId="77777777" w:rsidR="00FF71B0" w:rsidRPr="00D67B5F" w:rsidRDefault="00FF71B0" w:rsidP="008A1B39">
      <w:pPr>
        <w:numPr>
          <w:ilvl w:val="0"/>
          <w:numId w:val="21"/>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مجموعة الأساليب السلوكية</w:t>
      </w:r>
      <w:r w:rsidRPr="00D67B5F">
        <w:rPr>
          <w:rFonts w:ascii="Simplified Arabic" w:eastAsia="Calibri" w:hAnsi="Simplified Arabic" w:cs="Simplified Arabic"/>
          <w:sz w:val="28"/>
          <w:szCs w:val="28"/>
          <w:shd w:val="clear" w:color="auto" w:fill="FFFFFF"/>
          <w:rtl/>
        </w:rPr>
        <w:t xml:space="preserve"> وهي التي تركز على إكساب أو تعليم المتدرب أنماط سلوكية جيدة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أو تعديل السلوكيات الحالية من الأساليب التي تمثلها المجاميع السابقة من وجهة نظر العقيلي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المهمات الفردية، الإدارة المتعددة لرجال الإدارة المحاكاة، دورية العمل بتبادل العمل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والتنمية في مكان العمل التنمية والتدريب في القاعات الدراسية، التدريب باستخدام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الحساسية التدريب بوساطة التعليمات المبرمجة.</w:t>
      </w:r>
    </w:p>
    <w:p w14:paraId="10EBC523" w14:textId="45307F21"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 xml:space="preserve">ويؤشر (ديسلر) مجموعة من أساليب </w:t>
      </w:r>
      <w:r w:rsidR="009068D2" w:rsidRPr="00D67B5F">
        <w:rPr>
          <w:rFonts w:ascii="Simplified Arabic" w:eastAsia="Calibri" w:hAnsi="Simplified Arabic" w:cs="Simplified Arabic" w:hint="cs"/>
          <w:b/>
          <w:bCs/>
          <w:sz w:val="28"/>
          <w:szCs w:val="28"/>
          <w:shd w:val="clear" w:color="auto" w:fill="FFFFFF"/>
          <w:rtl/>
        </w:rPr>
        <w:t>التدريب</w:t>
      </w:r>
      <w:r w:rsidR="009068D2" w:rsidRPr="00D67B5F">
        <w:rPr>
          <w:rFonts w:ascii="Simplified Arabic" w:eastAsia="Calibri" w:hAnsi="Simplified Arabic" w:cs="Simplified Arabic" w:hint="cs"/>
          <w:sz w:val="28"/>
          <w:szCs w:val="28"/>
          <w:shd w:val="clear" w:color="auto" w:fill="FFFFFF"/>
          <w:rtl/>
        </w:rPr>
        <w:t>: (</w:t>
      </w:r>
      <w:r w:rsidRPr="00D67B5F">
        <w:rPr>
          <w:rFonts w:ascii="Simplified Arabic" w:eastAsia="Calibri" w:hAnsi="Simplified Arabic" w:cs="Simplified Arabic" w:hint="cs"/>
          <w:sz w:val="28"/>
          <w:szCs w:val="28"/>
          <w:shd w:val="clear" w:color="auto" w:fill="FFFFFF"/>
          <w:rtl/>
        </w:rPr>
        <w:t>ديسلر، 2009، 25)</w:t>
      </w:r>
    </w:p>
    <w:p w14:paraId="3FF68657"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b/>
          <w:bCs/>
          <w:sz w:val="28"/>
          <w:szCs w:val="28"/>
          <w:shd w:val="clear" w:color="auto" w:fill="FFFFFF"/>
          <w:rtl/>
        </w:rPr>
        <w:lastRenderedPageBreak/>
        <w:t>التدريب اثناء القيام بالوظيفة</w:t>
      </w:r>
      <w:r w:rsidRPr="00D67B5F">
        <w:rPr>
          <w:rFonts w:ascii="Simplified Arabic" w:eastAsia="Calibri" w:hAnsi="Simplified Arabic" w:cs="Simplified Arabic"/>
          <w:sz w:val="28"/>
          <w:szCs w:val="28"/>
          <w:shd w:val="clear" w:color="auto" w:fill="FFFFFF"/>
          <w:rtl/>
        </w:rPr>
        <w:t>: من أبرر خطوات هذا النوع هي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نوع هي: (إعداد وتهيئة المتدرب، إجراء</w:t>
      </w:r>
      <w:r w:rsidRPr="00D67B5F">
        <w:rPr>
          <w:rFonts w:ascii="Simplified Arabic" w:eastAsia="Calibri" w:hAnsi="Simplified Arabic" w:cs="Simplified Arabic" w:hint="cs"/>
          <w:sz w:val="28"/>
          <w:szCs w:val="28"/>
          <w:shd w:val="clear" w:color="auto" w:fill="FFFFFF"/>
          <w:rtl/>
        </w:rPr>
        <w:t xml:space="preserve"> العملية التدريبية، تجريب الأداء، المتابعة، مدح العمل الحسن)</w:t>
      </w:r>
    </w:p>
    <w:p w14:paraId="6F8C7B0A"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ا</w:t>
      </w:r>
      <w:r w:rsidRPr="00D67B5F">
        <w:rPr>
          <w:rFonts w:ascii="Simplified Arabic" w:eastAsia="Calibri" w:hAnsi="Simplified Arabic" w:cs="Simplified Arabic"/>
          <w:b/>
          <w:bCs/>
          <w:sz w:val="28"/>
          <w:szCs w:val="28"/>
          <w:shd w:val="clear" w:color="auto" w:fill="FFFFFF"/>
          <w:rtl/>
        </w:rPr>
        <w:t>لتدريب بالورش برنامج التلمذة الصناعية</w:t>
      </w:r>
      <w:r w:rsidRPr="00D67B5F">
        <w:rPr>
          <w:rFonts w:ascii="Simplified Arabic" w:eastAsia="Calibri" w:hAnsi="Simplified Arabic" w:cs="Simplified Arabic"/>
          <w:sz w:val="28"/>
          <w:szCs w:val="28"/>
          <w:shd w:val="clear" w:color="auto" w:fill="FFFFFF"/>
          <w:rtl/>
        </w:rPr>
        <w:t>: يتكون من مجموعة الخطوات المركبة يصبح</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بعدها الأفراد عمالاً مهرة عبر ربط التعلم النظري مع التدريب أثناء العمل</w:t>
      </w:r>
      <w:r w:rsidRPr="00D67B5F">
        <w:rPr>
          <w:rFonts w:ascii="Simplified Arabic" w:eastAsia="Calibri" w:hAnsi="Simplified Arabic" w:cs="Simplified Arabic" w:hint="cs"/>
          <w:sz w:val="28"/>
          <w:szCs w:val="28"/>
          <w:shd w:val="clear" w:color="auto" w:fill="FFFFFF"/>
          <w:rtl/>
        </w:rPr>
        <w:t>.</w:t>
      </w:r>
    </w:p>
    <w:p w14:paraId="7B591AC0"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التعلم غير الرسمي</w:t>
      </w:r>
      <w:r w:rsidRPr="00D67B5F">
        <w:rPr>
          <w:rFonts w:ascii="Simplified Arabic" w:eastAsia="Calibri" w:hAnsi="Simplified Arabic" w:cs="Simplified Arabic"/>
          <w:sz w:val="28"/>
          <w:szCs w:val="28"/>
          <w:shd w:val="clear" w:color="auto" w:fill="FFFFFF"/>
          <w:rtl/>
        </w:rPr>
        <w:t>: يعرف بأنه أي تعليم يتم من دون قصد أو تصميم الشركة، مثلمة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موسعة غير مرتب لها وتوضع سبورات مع أقلام التسجيل المعلومات أثناء التدريب أو الشرح</w:t>
      </w:r>
      <w:r w:rsidRPr="00D67B5F">
        <w:rPr>
          <w:rFonts w:ascii="Simplified Arabic" w:eastAsia="Calibri" w:hAnsi="Simplified Arabic" w:cs="Simplified Arabic" w:hint="cs"/>
          <w:sz w:val="28"/>
          <w:szCs w:val="28"/>
          <w:shd w:val="clear" w:color="auto" w:fill="FFFFFF"/>
          <w:rtl/>
        </w:rPr>
        <w:t xml:space="preserve"> </w:t>
      </w:r>
    </w:p>
    <w:p w14:paraId="24643C26"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دون قصد مسبق.</w:t>
      </w:r>
    </w:p>
    <w:p w14:paraId="0849A934" w14:textId="7089ED1A" w:rsidR="00FF71B0" w:rsidRPr="00D67B5F" w:rsidRDefault="00FF71B0" w:rsidP="008A1B39">
      <w:pPr>
        <w:spacing w:after="120" w:line="240" w:lineRule="auto"/>
        <w:jc w:val="both"/>
        <w:rPr>
          <w:rFonts w:eastAsia="Calibri" w:cs="Simplified Arabic"/>
          <w:sz w:val="28"/>
          <w:szCs w:val="28"/>
          <w:shd w:val="clear" w:color="auto" w:fill="FFFFFF"/>
        </w:rPr>
      </w:pPr>
      <w:r w:rsidRPr="00D67B5F">
        <w:rPr>
          <w:rFonts w:ascii="Simplified Arabic" w:eastAsia="Calibri" w:hAnsi="Simplified Arabic" w:cs="Simplified Arabic"/>
          <w:b/>
          <w:bCs/>
          <w:sz w:val="28"/>
          <w:szCs w:val="28"/>
          <w:shd w:val="clear" w:color="auto" w:fill="FFFFFF"/>
          <w:rtl/>
        </w:rPr>
        <w:t>التدريب التوجيهي</w:t>
      </w:r>
      <w:r w:rsidRPr="00D67B5F">
        <w:rPr>
          <w:rFonts w:ascii="Simplified Arabic" w:eastAsia="Calibri" w:hAnsi="Simplified Arabic" w:cs="Simplified Arabic"/>
          <w:sz w:val="28"/>
          <w:szCs w:val="28"/>
          <w:shd w:val="clear" w:color="auto" w:fill="FFFFFF"/>
          <w:rtl/>
        </w:rPr>
        <w:t xml:space="preserve"> واستطاع أن</w:t>
      </w:r>
      <w:r w:rsidRPr="00D67B5F">
        <w:rPr>
          <w:rFonts w:ascii="Simplified Arabic" w:eastAsia="Calibri" w:hAnsi="Simplified Arabic" w:cs="Simplified Arabic" w:hint="cs"/>
          <w:sz w:val="28"/>
          <w:szCs w:val="28"/>
          <w:shd w:val="clear" w:color="auto" w:fill="FFFFFF"/>
          <w:rtl/>
        </w:rPr>
        <w:t xml:space="preserve"> يوجز </w:t>
      </w:r>
      <w:r w:rsidRPr="00D67B5F">
        <w:rPr>
          <w:rFonts w:ascii="Simplified Arabic" w:eastAsia="Calibri" w:hAnsi="Simplified Arabic" w:cs="Simplified Arabic"/>
          <w:sz w:val="28"/>
          <w:szCs w:val="28"/>
          <w:shd w:val="clear" w:color="auto" w:fill="FFFFFF"/>
          <w:rtl/>
        </w:rPr>
        <w:t xml:space="preserve">التدريب </w:t>
      </w:r>
      <w:r w:rsidRPr="00D67B5F">
        <w:rPr>
          <w:rFonts w:ascii="Simplified Arabic" w:eastAsia="Calibri" w:hAnsi="Simplified Arabic" w:cs="Simplified Arabic" w:hint="cs"/>
          <w:sz w:val="28"/>
          <w:szCs w:val="28"/>
          <w:shd w:val="clear" w:color="auto" w:fill="FFFFFF"/>
          <w:rtl/>
        </w:rPr>
        <w:t>بالآتي</w:t>
      </w:r>
      <w:r w:rsidRPr="00D67B5F">
        <w:rPr>
          <w:rFonts w:ascii="Simplified Arabic" w:eastAsia="Calibri" w:hAnsi="Simplified Arabic" w:cs="Simplified Arabic"/>
          <w:sz w:val="28"/>
          <w:szCs w:val="28"/>
          <w:shd w:val="clear" w:color="auto" w:fill="FFFFFF"/>
          <w:rtl/>
        </w:rPr>
        <w:t>: المحاضرات التعلم المبرمج</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باستخدام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التقنيات السمع البصرية، التدريب عبر المحاكاة التدريب بالتالي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الأقراص الصلبة والانترنت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باستخدام الحاسـ الآلي التدريب عن بعد التعلم عن بعد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باستخدام مؤتمرات الفيديو</w:t>
      </w:r>
      <w:r w:rsidRPr="00D67B5F">
        <w:rPr>
          <w:rFonts w:ascii="Simplified Arabic" w:eastAsia="Calibri" w:hAnsi="Simplified Arabic" w:cs="Simplified Arabic" w:hint="cs"/>
          <w:sz w:val="28"/>
          <w:szCs w:val="28"/>
          <w:shd w:val="clear" w:color="auto" w:fill="FFFFFF"/>
          <w:rtl/>
        </w:rPr>
        <w:t>.</w:t>
      </w:r>
    </w:p>
    <w:p w14:paraId="0CECE89D"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و</w:t>
      </w:r>
      <w:r w:rsidRPr="00D67B5F">
        <w:rPr>
          <w:rFonts w:ascii="Simplified Arabic" w:eastAsia="Calibri" w:hAnsi="Simplified Arabic" w:cs="Simplified Arabic"/>
          <w:b/>
          <w:bCs/>
          <w:sz w:val="28"/>
          <w:szCs w:val="28"/>
          <w:shd w:val="clear" w:color="auto" w:fill="FFFFFF"/>
          <w:rtl/>
        </w:rPr>
        <w:t>تؤكد</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كغو، (</w:t>
      </w:r>
      <w:r w:rsidRPr="00D67B5F">
        <w:rPr>
          <w:rFonts w:ascii="Simplified Arabic" w:eastAsia="Calibri" w:hAnsi="Simplified Arabic" w:cs="Simplified Arabic"/>
          <w:b/>
          <w:bCs/>
          <w:sz w:val="28"/>
          <w:szCs w:val="28"/>
          <w:shd w:val="clear" w:color="auto" w:fill="FFFFFF"/>
          <w:rtl/>
          <w:lang w:bidi="fa-IR"/>
        </w:rPr>
        <w:t>۲۰۰۹</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أن أساليب التدريب تكون على نوعين</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هما</w:t>
      </w:r>
      <w:r w:rsidRPr="00D67B5F">
        <w:rPr>
          <w:rFonts w:ascii="Simplified Arabic" w:eastAsia="Calibri" w:hAnsi="Simplified Arabic" w:cs="Simplified Arabic" w:hint="cs"/>
          <w:b/>
          <w:bCs/>
          <w:sz w:val="28"/>
          <w:szCs w:val="28"/>
          <w:shd w:val="clear" w:color="auto" w:fill="FFFFFF"/>
          <w:rtl/>
        </w:rPr>
        <w:t>: (كغو، 2009، 69)</w:t>
      </w:r>
    </w:p>
    <w:p w14:paraId="77A495C4" w14:textId="77777777" w:rsidR="00FF71B0" w:rsidRPr="00D67B5F" w:rsidRDefault="00FF71B0" w:rsidP="008A1B39">
      <w:pPr>
        <w:numPr>
          <w:ilvl w:val="0"/>
          <w:numId w:val="2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التدريب أثناء العمل</w:t>
      </w:r>
      <w:r w:rsidRPr="00D67B5F">
        <w:rPr>
          <w:rFonts w:ascii="Simplified Arabic" w:eastAsia="Calibri" w:hAnsi="Simplified Arabic" w:cs="Simplified Arabic"/>
          <w:sz w:val="28"/>
          <w:szCs w:val="28"/>
          <w:shd w:val="clear" w:color="auto" w:fill="FFFFFF"/>
          <w:rtl/>
        </w:rPr>
        <w:t xml:space="preserve"> بعض المنظمات ترغب في عقد برامجها التدريبية أثناء العمل داخل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المنظمة، ويتم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التدريب في مكان العمل عن طريق المشرف أو أحد العاملين </w:t>
      </w:r>
      <w:r w:rsidRPr="00D67B5F">
        <w:rPr>
          <w:rFonts w:ascii="Simplified Arabic" w:eastAsia="Calibri" w:hAnsi="Simplified Arabic" w:cs="Simplified Arabic" w:hint="cs"/>
          <w:sz w:val="28"/>
          <w:szCs w:val="28"/>
          <w:shd w:val="clear" w:color="auto" w:fill="FFFFFF"/>
          <w:rtl/>
        </w:rPr>
        <w:t>القدامى</w:t>
      </w:r>
      <w:r w:rsidRPr="00D67B5F">
        <w:rPr>
          <w:rFonts w:ascii="Simplified Arabic" w:eastAsia="Calibri" w:hAnsi="Simplified Arabic" w:cs="Simplified Arabic"/>
          <w:sz w:val="28"/>
          <w:szCs w:val="28"/>
          <w:shd w:val="clear" w:color="auto" w:fill="FFFFFF"/>
          <w:rtl/>
        </w:rPr>
        <w:t xml:space="preserve"> والذي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يكون مسؤولاً عن 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العاملين، ويتميز التدريب أثناء العمل في أن العامل يتعلم ويكتسب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المهارة والخبرة بشكل مباشر ويقيم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ويصحح عمله واداءه في الواقع العملي والفعلي.</w:t>
      </w:r>
    </w:p>
    <w:p w14:paraId="00126C07" w14:textId="77777777" w:rsidR="00FF71B0" w:rsidRPr="00D67B5F" w:rsidRDefault="00FF71B0" w:rsidP="008A1B39">
      <w:pPr>
        <w:numPr>
          <w:ilvl w:val="0"/>
          <w:numId w:val="22"/>
        </w:numPr>
        <w:spacing w:after="120" w:line="240" w:lineRule="auto"/>
        <w:contextualSpacing/>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b/>
          <w:bCs/>
          <w:sz w:val="28"/>
          <w:szCs w:val="28"/>
          <w:shd w:val="clear" w:color="auto" w:fill="FFFFFF"/>
          <w:rtl/>
        </w:rPr>
        <w:t xml:space="preserve">التدريب خارج موقع </w:t>
      </w:r>
      <w:r w:rsidRPr="00D67B5F">
        <w:rPr>
          <w:rFonts w:ascii="Simplified Arabic" w:eastAsia="Calibri" w:hAnsi="Simplified Arabic" w:cs="Simplified Arabic" w:hint="cs"/>
          <w:b/>
          <w:bCs/>
          <w:sz w:val="28"/>
          <w:szCs w:val="28"/>
          <w:shd w:val="clear" w:color="auto" w:fill="FFFFFF"/>
          <w:rtl/>
        </w:rPr>
        <w:t>العمل</w:t>
      </w:r>
      <w:r w:rsidRPr="00D67B5F">
        <w:rPr>
          <w:rFonts w:ascii="Simplified Arabic" w:eastAsia="Calibri" w:hAnsi="Simplified Arabic" w:cs="Simplified Arabic" w:hint="cs"/>
          <w:sz w:val="28"/>
          <w:szCs w:val="28"/>
          <w:shd w:val="clear" w:color="auto" w:fill="FFFFFF"/>
          <w:rtl/>
        </w:rPr>
        <w:t>:</w:t>
      </w:r>
      <w:r w:rsidRPr="00D67B5F">
        <w:rPr>
          <w:rFonts w:ascii="Simplified Arabic" w:eastAsia="Calibri" w:hAnsi="Simplified Arabic" w:cs="Simplified Arabic"/>
          <w:sz w:val="28"/>
          <w:szCs w:val="28"/>
          <w:shd w:val="clear" w:color="auto" w:fill="FFFFFF"/>
          <w:rtl/>
        </w:rPr>
        <w:t xml:space="preserve"> تفضل بعض المنظمات أن تنقل كل نشاطها التدريبي أو جزءاً منه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خارج</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المنظمة، وذلك في حالة إذا كانت الخبرة التدريبية متاحة على نحو أفضل خارج موقع</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العمل ومن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مميزات هذا الأسلوب توفير مدربين متخصصين، فضلاً عن ذلك التشجيع على</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تبادل الخبرة مع متدربين آخرين، وذلك لتجمع عدة خبرات من منظمات مختلفة في </w:t>
      </w:r>
      <w:r w:rsidRPr="00D67B5F">
        <w:rPr>
          <w:rFonts w:ascii="Simplified Arabic" w:eastAsia="Calibri" w:hAnsi="Simplified Arabic" w:cs="Simplified Arabic" w:hint="cs"/>
          <w:sz w:val="28"/>
          <w:szCs w:val="28"/>
          <w:shd w:val="clear" w:color="auto" w:fill="FFFFFF"/>
          <w:rtl/>
        </w:rPr>
        <w:t>مكان.</w:t>
      </w:r>
    </w:p>
    <w:p w14:paraId="5DC70AB4"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lang w:bidi="ar-EG"/>
        </w:rPr>
      </w:pPr>
      <w:r w:rsidRPr="00D67B5F">
        <w:rPr>
          <w:rFonts w:ascii="Simplified Arabic" w:eastAsia="Calibri" w:hAnsi="Simplified Arabic" w:cs="Simplified Arabic" w:hint="cs"/>
          <w:b/>
          <w:bCs/>
          <w:sz w:val="28"/>
          <w:szCs w:val="28"/>
          <w:shd w:val="clear" w:color="auto" w:fill="FFFFFF"/>
          <w:rtl/>
        </w:rPr>
        <w:t xml:space="preserve">اما عن دوافع التدريب فنجد من خلال مفاهيم التدريب وأهميته للمنظمة وأفرادها نجد أن دوافع التدريب تتمثل فيما يلي كما يري </w:t>
      </w:r>
      <w:proofErr w:type="spellStart"/>
      <w:r w:rsidRPr="00D67B5F">
        <w:rPr>
          <w:rFonts w:ascii="Times New Roman" w:eastAsia="Calibri" w:hAnsi="Times New Roman" w:cs="Simplified Arabic"/>
          <w:b/>
          <w:bCs/>
          <w:sz w:val="28"/>
          <w:szCs w:val="28"/>
          <w:shd w:val="clear" w:color="auto" w:fill="FFFFFF"/>
        </w:rPr>
        <w:t>sahinidis</w:t>
      </w:r>
      <w:proofErr w:type="spellEnd"/>
      <w:r w:rsidRPr="00D67B5F">
        <w:rPr>
          <w:rFonts w:ascii="Times New Roman" w:eastAsia="Calibri" w:hAnsi="Times New Roman" w:cs="Simplified Arabic"/>
          <w:b/>
          <w:bCs/>
          <w:sz w:val="28"/>
          <w:szCs w:val="28"/>
          <w:shd w:val="clear" w:color="auto" w:fill="FFFFFF"/>
        </w:rPr>
        <w:t xml:space="preserve"> &amp; </w:t>
      </w:r>
      <w:proofErr w:type="spellStart"/>
      <w:r w:rsidRPr="00D67B5F">
        <w:rPr>
          <w:rFonts w:ascii="Times New Roman" w:eastAsia="Calibri" w:hAnsi="Times New Roman" w:cs="Simplified Arabic"/>
          <w:b/>
          <w:bCs/>
          <w:sz w:val="28"/>
          <w:szCs w:val="28"/>
          <w:shd w:val="clear" w:color="auto" w:fill="FFFFFF"/>
        </w:rPr>
        <w:t>bouris</w:t>
      </w:r>
      <w:proofErr w:type="spellEnd"/>
      <w:r w:rsidRPr="00D67B5F">
        <w:rPr>
          <w:rFonts w:ascii="Times New Roman" w:eastAsia="Calibri" w:hAnsi="Times New Roman" w:cs="Simplified Arabic"/>
          <w:b/>
          <w:bCs/>
          <w:sz w:val="28"/>
          <w:szCs w:val="28"/>
          <w:shd w:val="clear" w:color="auto" w:fill="FFFFFF"/>
        </w:rPr>
        <w:t xml:space="preserve"> (2008)</w:t>
      </w:r>
    </w:p>
    <w:p w14:paraId="37F28425" w14:textId="21376594"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زيادة الإنتاج: </w:t>
      </w:r>
      <w:r w:rsidRPr="00D67B5F">
        <w:rPr>
          <w:rFonts w:ascii="Simplified Arabic" w:eastAsia="Calibri" w:hAnsi="Simplified Arabic" w:cs="Simplified Arabic" w:hint="cs"/>
          <w:sz w:val="28"/>
          <w:szCs w:val="28"/>
          <w:shd w:val="clear" w:color="auto" w:fill="FFFFFF"/>
          <w:rtl/>
          <w:lang w:bidi="ar-EG"/>
        </w:rPr>
        <w:t xml:space="preserve">وذلك بزيادة الكمية وتحسين النوعية وتطوير المنتجات من خلال تدريب العاملين </w:t>
      </w:r>
      <w:r w:rsidR="009F401B"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كيفية القيام بواجباتهم بدرجة عالية من الدقة والاتقان ومن ثم زيادة قابليتهم للإنتاج.</w:t>
      </w:r>
    </w:p>
    <w:p w14:paraId="6DC43E01" w14:textId="77777777"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الاقتصاد في النفقات: </w:t>
      </w:r>
      <w:r w:rsidRPr="00D67B5F">
        <w:rPr>
          <w:rFonts w:ascii="Simplified Arabic" w:eastAsia="Calibri" w:hAnsi="Simplified Arabic" w:cs="Simplified Arabic" w:hint="cs"/>
          <w:sz w:val="28"/>
          <w:szCs w:val="28"/>
          <w:shd w:val="clear" w:color="auto" w:fill="FFFFFF"/>
          <w:rtl/>
          <w:lang w:bidi="ar-EG"/>
        </w:rPr>
        <w:t>حيث تؤدي البرامج التدريبية الي خلق مردود أكثر من كلفتها وذلك عن طريق رفع الكفاءة الإنتاجية للعاملين والاقتصاد في الوقت نتيجة للمعرفة الجيدة بأسلوب العمل الصحيح وطريقة الأداء الأمثل.</w:t>
      </w:r>
    </w:p>
    <w:p w14:paraId="1C8B9FE8" w14:textId="77777777"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lastRenderedPageBreak/>
        <w:t xml:space="preserve">رفع معنويات العاملين: </w:t>
      </w:r>
      <w:r w:rsidRPr="00D67B5F">
        <w:rPr>
          <w:rFonts w:ascii="Simplified Arabic" w:eastAsia="Calibri" w:hAnsi="Simplified Arabic" w:cs="Simplified Arabic" w:hint="cs"/>
          <w:sz w:val="28"/>
          <w:szCs w:val="28"/>
          <w:shd w:val="clear" w:color="auto" w:fill="FFFFFF"/>
          <w:rtl/>
          <w:lang w:bidi="ar-EG"/>
        </w:rPr>
        <w:t>من خلال التدريب يشعر العامل بجدية المؤسسة في تقديم العون له ورغبتها في تطويره وتوطيد علاقته مع مهنته التي يعيش منها يؤدي ذلك الي زيادة إخلاصه وتفانيه في أداء عمله.</w:t>
      </w:r>
    </w:p>
    <w:p w14:paraId="33823E5B" w14:textId="7A5D861F"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توفير قوة احتياطية في المنشأة: </w:t>
      </w:r>
      <w:r w:rsidRPr="00D67B5F">
        <w:rPr>
          <w:rFonts w:ascii="Simplified Arabic" w:eastAsia="Calibri" w:hAnsi="Simplified Arabic" w:cs="Simplified Arabic" w:hint="cs"/>
          <w:sz w:val="28"/>
          <w:szCs w:val="28"/>
          <w:shd w:val="clear" w:color="auto" w:fill="FFFFFF"/>
          <w:rtl/>
          <w:lang w:bidi="ar-EG"/>
        </w:rPr>
        <w:t xml:space="preserve">بحيث يمثل مصدراً في غاية الأهمية لتلبية الاحتياجات الملحة في الأيدي العاملة، حيث يتم عبر تخطيط وتهيئة القوى العاملة </w:t>
      </w:r>
      <w:r w:rsidR="009068D2" w:rsidRPr="00D67B5F">
        <w:rPr>
          <w:rFonts w:ascii="Simplified Arabic" w:eastAsia="Calibri" w:hAnsi="Simplified Arabic" w:cs="Simplified Arabic" w:hint="cs"/>
          <w:sz w:val="28"/>
          <w:szCs w:val="28"/>
          <w:shd w:val="clear" w:color="auto" w:fill="FFFFFF"/>
          <w:rtl/>
          <w:lang w:bidi="ar-EG"/>
        </w:rPr>
        <w:t>المطلوبة</w:t>
      </w:r>
      <w:r w:rsidRPr="00D67B5F">
        <w:rPr>
          <w:rFonts w:ascii="Simplified Arabic" w:eastAsia="Calibri" w:hAnsi="Simplified Arabic" w:cs="Simplified Arabic" w:hint="cs"/>
          <w:sz w:val="28"/>
          <w:szCs w:val="28"/>
          <w:shd w:val="clear" w:color="auto" w:fill="FFFFFF"/>
          <w:rtl/>
          <w:lang w:bidi="ar-EG"/>
        </w:rPr>
        <w:t>.</w:t>
      </w:r>
      <w:r w:rsidRPr="00D67B5F">
        <w:rPr>
          <w:rFonts w:ascii="Simplified Arabic" w:eastAsia="Calibri" w:hAnsi="Simplified Arabic" w:cs="Simplified Arabic" w:hint="cs"/>
          <w:b/>
          <w:bCs/>
          <w:sz w:val="28"/>
          <w:szCs w:val="28"/>
          <w:shd w:val="clear" w:color="auto" w:fill="FFFFFF"/>
          <w:rtl/>
          <w:lang w:bidi="ar-EG"/>
        </w:rPr>
        <w:t xml:space="preserve"> </w:t>
      </w:r>
    </w:p>
    <w:p w14:paraId="269EEFF1" w14:textId="734C11EA"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lang w:bidi="ar-EG"/>
        </w:rPr>
      </w:pPr>
      <w:r w:rsidRPr="00D67B5F">
        <w:rPr>
          <w:rFonts w:ascii="Simplified Arabic" w:eastAsia="Calibri" w:hAnsi="Simplified Arabic" w:cs="Simplified Arabic" w:hint="cs"/>
          <w:b/>
          <w:bCs/>
          <w:sz w:val="28"/>
          <w:szCs w:val="28"/>
          <w:shd w:val="clear" w:color="auto" w:fill="FFFFFF"/>
          <w:rtl/>
          <w:lang w:bidi="ar-EG"/>
        </w:rPr>
        <w:t xml:space="preserve">التقليل في الاشراف: </w:t>
      </w:r>
      <w:r w:rsidRPr="00D67B5F">
        <w:rPr>
          <w:rFonts w:ascii="Simplified Arabic" w:eastAsia="Calibri" w:hAnsi="Simplified Arabic" w:cs="Simplified Arabic" w:hint="cs"/>
          <w:sz w:val="28"/>
          <w:szCs w:val="28"/>
          <w:shd w:val="clear" w:color="auto" w:fill="FFFFFF"/>
          <w:rtl/>
          <w:lang w:bidi="ar-EG"/>
        </w:rPr>
        <w:t xml:space="preserve">لان التدريب يعني زيادة وعي العاملين بأعمالهم وطرق أدائها وبذلك يخلق معرفة وقدرة </w:t>
      </w:r>
      <w:r w:rsidR="009068D2"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الدقة الذاتي بشكل لا يحتاج المدرب الي المزيد من الاشراف والرقابة في أدائه للعمل الذي اسند اليه.</w:t>
      </w:r>
    </w:p>
    <w:p w14:paraId="39D4FB1F" w14:textId="72157853" w:rsidR="00FF71B0" w:rsidRPr="00D67B5F" w:rsidRDefault="00FF71B0" w:rsidP="008A1B39">
      <w:pPr>
        <w:numPr>
          <w:ilvl w:val="0"/>
          <w:numId w:val="48"/>
        </w:numPr>
        <w:spacing w:after="120" w:line="240" w:lineRule="auto"/>
        <w:contextualSpacing/>
        <w:jc w:val="both"/>
        <w:rPr>
          <w:rFonts w:ascii="Simplified Arabic" w:eastAsia="Calibri" w:hAnsi="Simplified Arabic" w:cs="Simplified Arabic"/>
          <w:b/>
          <w:bCs/>
          <w:sz w:val="28"/>
          <w:szCs w:val="28"/>
          <w:shd w:val="clear" w:color="auto" w:fill="FFFFFF"/>
          <w:rtl/>
          <w:lang w:bidi="ar-EG"/>
        </w:rPr>
      </w:pPr>
      <w:r w:rsidRPr="00D67B5F">
        <w:rPr>
          <w:rFonts w:ascii="Simplified Arabic" w:eastAsia="Calibri" w:hAnsi="Simplified Arabic" w:cs="Simplified Arabic" w:hint="cs"/>
          <w:b/>
          <w:bCs/>
          <w:sz w:val="28"/>
          <w:szCs w:val="28"/>
          <w:shd w:val="clear" w:color="auto" w:fill="FFFFFF"/>
          <w:rtl/>
          <w:lang w:bidi="ar-EG"/>
        </w:rPr>
        <w:t xml:space="preserve">التقليل من حوادث العمل: </w:t>
      </w:r>
      <w:r w:rsidRPr="00D67B5F">
        <w:rPr>
          <w:rFonts w:ascii="Simplified Arabic" w:eastAsia="Calibri" w:hAnsi="Simplified Arabic" w:cs="Simplified Arabic" w:hint="cs"/>
          <w:sz w:val="28"/>
          <w:szCs w:val="28"/>
          <w:shd w:val="clear" w:color="auto" w:fill="FFFFFF"/>
          <w:rtl/>
          <w:lang w:bidi="ar-EG"/>
        </w:rPr>
        <w:t xml:space="preserve">إن التدريب يرتكز في معناه </w:t>
      </w:r>
      <w:r w:rsidR="009068D2"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تعريف العاملين بأحسن الطرق المتبعة في تشغيل الآلات وبحركة ومناولة المواد وغيرها مما يعد مصدراّ من مصادر الحوادث، حيث يعمل التدريب </w:t>
      </w:r>
      <w:r w:rsidR="009068D2" w:rsidRPr="00D67B5F">
        <w:rPr>
          <w:rFonts w:ascii="Simplified Arabic" w:eastAsia="Calibri" w:hAnsi="Simplified Arabic" w:cs="Simplified Arabic" w:hint="cs"/>
          <w:sz w:val="28"/>
          <w:szCs w:val="28"/>
          <w:shd w:val="clear" w:color="auto" w:fill="FFFFFF"/>
          <w:rtl/>
          <w:lang w:bidi="ar-EG"/>
        </w:rPr>
        <w:t>على</w:t>
      </w:r>
      <w:r w:rsidRPr="00D67B5F">
        <w:rPr>
          <w:rFonts w:ascii="Simplified Arabic" w:eastAsia="Calibri" w:hAnsi="Simplified Arabic" w:cs="Simplified Arabic" w:hint="cs"/>
          <w:sz w:val="28"/>
          <w:szCs w:val="28"/>
          <w:shd w:val="clear" w:color="auto" w:fill="FFFFFF"/>
          <w:rtl/>
          <w:lang w:bidi="ar-EG"/>
        </w:rPr>
        <w:t xml:space="preserve"> القضاء أو التقليل من تلك الحوادث المرتبطة بهذه العمليات</w:t>
      </w:r>
      <w:r w:rsidRPr="00D67B5F">
        <w:rPr>
          <w:rFonts w:ascii="Simplified Arabic" w:eastAsia="Calibri" w:hAnsi="Simplified Arabic" w:cs="Simplified Arabic" w:hint="cs"/>
          <w:b/>
          <w:bCs/>
          <w:sz w:val="28"/>
          <w:szCs w:val="28"/>
          <w:shd w:val="clear" w:color="auto" w:fill="FFFFFF"/>
          <w:rtl/>
          <w:lang w:bidi="ar-EG"/>
        </w:rPr>
        <w:t xml:space="preserve">  </w:t>
      </w:r>
    </w:p>
    <w:p w14:paraId="41903E05" w14:textId="77777777" w:rsidR="0097381B" w:rsidRPr="00D67B5F" w:rsidRDefault="0097381B" w:rsidP="008A1B39">
      <w:pPr>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t>رابعاً: وسائل وأدوات تدريب الموظفين</w:t>
      </w:r>
    </w:p>
    <w:p w14:paraId="751B5E1D"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تعتبر عملية اختيار أداة التدريب التي سيتبعها المدرب في العملية التدريبية هي مسالة في غاية الصعوبة وذلك لان هناك عوامل ومتغيرات ومعايير متعددة ومختلفة ومتداخلة تدخل فيها ولأنه لا توجد طريقة موحدة يمكن اتباعها من قبل المدربين نظراً لتعدد الاعتبارات التي يجب مراعاتها عند اختيار أدوات التدريب كالاعتبارات الاقتصادية والعملية والاخلاقية والدينية والحضارية والاعتبارات التي تتعلق بمحتوى مادة التدريب عليها والاعتبارات التي تتعلق بالموظف المتدرب من جهة والمدرب من جهة أخرى. وتتمثل وسائل التدريب التي يمكن ان تتبعها المعاهد والمراكز المتخصصة في تدريب الموظفين في الاتي:(العدوان، 2013، 56) </w:t>
      </w:r>
    </w:p>
    <w:p w14:paraId="35F66C9B"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وسائل الايضاح البصرية والسمعية.</w:t>
      </w:r>
    </w:p>
    <w:p w14:paraId="49B149B4"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الحاسب الالي</w:t>
      </w:r>
    </w:p>
    <w:p w14:paraId="31655E9A"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المادة العلمية</w:t>
      </w:r>
    </w:p>
    <w:p w14:paraId="18EAF61E"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الأبحاث العلمية</w:t>
      </w:r>
    </w:p>
    <w:p w14:paraId="08F08AE8"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أوراق العمل</w:t>
      </w:r>
    </w:p>
    <w:p w14:paraId="0F0DADFE"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المحاضرات</w:t>
      </w:r>
    </w:p>
    <w:p w14:paraId="1AD8963C"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المؤتمرات </w:t>
      </w:r>
    </w:p>
    <w:p w14:paraId="02082EAD" w14:textId="77777777" w:rsidR="00FF71B0" w:rsidRPr="00D67B5F" w:rsidRDefault="00FF71B0" w:rsidP="008A1B39">
      <w:pPr>
        <w:numPr>
          <w:ilvl w:val="0"/>
          <w:numId w:val="26"/>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تقمص الأدوار ودراسة الحالات.</w:t>
      </w:r>
    </w:p>
    <w:p w14:paraId="0EF36324" w14:textId="405D1626" w:rsidR="00FF71B0" w:rsidRPr="00D67B5F" w:rsidRDefault="009F2205"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خامساً</w:t>
      </w:r>
      <w:r w:rsidR="00FF71B0" w:rsidRPr="00D67B5F">
        <w:rPr>
          <w:rFonts w:ascii="Simplified Arabic" w:eastAsia="Calibri" w:hAnsi="Simplified Arabic" w:cs="Simplified Arabic" w:hint="cs"/>
          <w:b/>
          <w:bCs/>
          <w:sz w:val="28"/>
          <w:szCs w:val="28"/>
          <w:shd w:val="clear" w:color="auto" w:fill="FFFFFF"/>
          <w:rtl/>
        </w:rPr>
        <w:t xml:space="preserve">: العناصر الأساسية اللازمة للتدريب </w:t>
      </w:r>
      <w:r w:rsidR="00FF71B0" w:rsidRPr="00D67B5F">
        <w:rPr>
          <w:rFonts w:ascii="Simplified Arabic" w:eastAsia="Calibri" w:hAnsi="Simplified Arabic" w:cs="Simplified Arabic" w:hint="cs"/>
          <w:sz w:val="28"/>
          <w:szCs w:val="28"/>
          <w:shd w:val="clear" w:color="auto" w:fill="FFFFFF"/>
          <w:rtl/>
        </w:rPr>
        <w:t>:(العدوان، 2013، 77)</w:t>
      </w:r>
    </w:p>
    <w:p w14:paraId="2A2F09B7"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المحتاجون للتدريب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الموظفون المتدربون).</w:t>
      </w:r>
    </w:p>
    <w:p w14:paraId="69946D59"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lastRenderedPageBreak/>
        <w:t>القائمون بالتدريب(المدربون)</w:t>
      </w:r>
    </w:p>
    <w:p w14:paraId="7E33CE30"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مواد التدريب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المادة العلمية).</w:t>
      </w:r>
    </w:p>
    <w:p w14:paraId="247A05FE"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مدة التدريب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الفترة الزمنية اللازمة للتدريب).</w:t>
      </w:r>
    </w:p>
    <w:p w14:paraId="7844B32B"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أساليب التدريب </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الأدوات المستخدمة في العملية التدريبية).</w:t>
      </w:r>
    </w:p>
    <w:p w14:paraId="7E9A66E9" w14:textId="77777777" w:rsidR="00FF71B0" w:rsidRPr="00D67B5F" w:rsidRDefault="00FF71B0" w:rsidP="008A1B39">
      <w:pPr>
        <w:numPr>
          <w:ilvl w:val="0"/>
          <w:numId w:val="27"/>
        </w:numPr>
        <w:spacing w:after="120" w:line="240" w:lineRule="auto"/>
        <w:contextualSpacing/>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hint="cs"/>
          <w:sz w:val="28"/>
          <w:szCs w:val="28"/>
          <w:shd w:val="clear" w:color="auto" w:fill="FFFFFF"/>
          <w:rtl/>
        </w:rPr>
        <w:t>ماديات التدريب(التمويل).</w:t>
      </w:r>
    </w:p>
    <w:p w14:paraId="046B073D"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وهناك وجهة نظر أخرى توضح عناصر التدريب في</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 سيد، 2015، 48)</w:t>
      </w:r>
    </w:p>
    <w:p w14:paraId="23A3D882" w14:textId="77777777" w:rsidR="009068D2"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Calibri" w:hAnsi="Simplified Arabic" w:cs="Simplified Arabic"/>
          <w:sz w:val="28"/>
          <w:szCs w:val="28"/>
          <w:shd w:val="clear" w:color="auto" w:fill="FFFFFF"/>
          <w:rtl/>
        </w:rPr>
        <w:t>تحليل</w:t>
      </w:r>
      <w:r w:rsidRPr="00D67B5F">
        <w:rPr>
          <w:rFonts w:ascii="Simplified Arabic" w:eastAsia="Times New Roman" w:hAnsi="Simplified Arabic" w:cs="Simplified Arabic"/>
          <w:sz w:val="28"/>
          <w:szCs w:val="28"/>
          <w:rtl/>
        </w:rPr>
        <w:t xml:space="preserve"> مهام العمل</w:t>
      </w:r>
    </w:p>
    <w:p w14:paraId="63436F21" w14:textId="57BDB3B4"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بناء البرنامج</w:t>
      </w:r>
    </w:p>
    <w:p w14:paraId="2D0B30A9" w14:textId="77777777"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تدريب المدربين</w:t>
      </w:r>
    </w:p>
    <w:p w14:paraId="21569DE9" w14:textId="77777777"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المتابعة الميدانية</w:t>
      </w:r>
    </w:p>
    <w:p w14:paraId="51290600" w14:textId="2953E44F" w:rsidR="00FF71B0" w:rsidRPr="00D67B5F" w:rsidRDefault="00FF71B0" w:rsidP="008A1B39">
      <w:pPr>
        <w:pStyle w:val="ListParagraph"/>
        <w:numPr>
          <w:ilvl w:val="0"/>
          <w:numId w:val="30"/>
        </w:numPr>
        <w:spacing w:after="120" w:line="240" w:lineRule="auto"/>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التقارير</w:t>
      </w:r>
    </w:p>
    <w:p w14:paraId="2DD7FF99" w14:textId="77777777" w:rsidR="00FF71B0" w:rsidRPr="00D67B5F" w:rsidRDefault="00FF71B0" w:rsidP="008A1B39">
      <w:pPr>
        <w:shd w:val="clear" w:color="auto" w:fill="FFFFFF"/>
        <w:spacing w:after="120" w:line="240" w:lineRule="auto"/>
        <w:ind w:right="360"/>
        <w:jc w:val="both"/>
        <w:textAlignment w:val="baseline"/>
        <w:rPr>
          <w:rFonts w:ascii="Simplified Arabic" w:eastAsia="Times New Roman" w:hAnsi="Simplified Arabic" w:cs="Simplified Arabic"/>
          <w:b/>
          <w:bCs/>
          <w:sz w:val="28"/>
          <w:szCs w:val="28"/>
          <w:rtl/>
        </w:rPr>
      </w:pPr>
      <w:r w:rsidRPr="00D67B5F">
        <w:rPr>
          <w:rFonts w:ascii="Simplified Arabic" w:eastAsia="Times New Roman" w:hAnsi="Simplified Arabic" w:cs="Simplified Arabic" w:hint="cs"/>
          <w:b/>
          <w:bCs/>
          <w:sz w:val="28"/>
          <w:szCs w:val="28"/>
          <w:rtl/>
        </w:rPr>
        <w:t>و</w:t>
      </w:r>
      <w:r w:rsidRPr="00D67B5F">
        <w:rPr>
          <w:rFonts w:ascii="Simplified Arabic" w:eastAsia="Times New Roman" w:hAnsi="Simplified Arabic" w:cs="Simplified Arabic"/>
          <w:b/>
          <w:bCs/>
          <w:sz w:val="28"/>
          <w:szCs w:val="28"/>
          <w:rtl/>
        </w:rPr>
        <w:t>لتحقيق تدريب فعال في إطار المنظومة المتكاملة لأنشطة وفعاليات تنمية الموارد البشرية ينبغي</w:t>
      </w:r>
    </w:p>
    <w:p w14:paraId="52756301" w14:textId="1546E5E1" w:rsidR="00FF71B0" w:rsidRPr="00D67B5F" w:rsidRDefault="00FF71B0" w:rsidP="008A1B39">
      <w:pPr>
        <w:shd w:val="clear" w:color="auto" w:fill="FFFFFF"/>
        <w:spacing w:after="120" w:line="240" w:lineRule="auto"/>
        <w:ind w:right="360"/>
        <w:jc w:val="both"/>
        <w:textAlignment w:val="baseline"/>
        <w:rPr>
          <w:rFonts w:ascii="Simplified Arabic" w:eastAsia="Times New Roman" w:hAnsi="Simplified Arabic" w:cs="Simplified Arabic"/>
          <w:b/>
          <w:bCs/>
          <w:sz w:val="28"/>
          <w:szCs w:val="28"/>
          <w:rtl/>
        </w:rPr>
      </w:pPr>
      <w:r w:rsidRPr="00D67B5F">
        <w:rPr>
          <w:rFonts w:ascii="Simplified Arabic" w:eastAsia="Times New Roman" w:hAnsi="Simplified Arabic" w:cs="Simplified Arabic"/>
          <w:b/>
          <w:bCs/>
          <w:sz w:val="28"/>
          <w:szCs w:val="28"/>
          <w:rtl/>
        </w:rPr>
        <w:t xml:space="preserve">أن تحقق عناصر جودة التدريب </w:t>
      </w:r>
      <w:r w:rsidR="009068D2" w:rsidRPr="00D67B5F">
        <w:rPr>
          <w:rFonts w:ascii="Simplified Arabic" w:eastAsia="Times New Roman" w:hAnsi="Simplified Arabic" w:cs="Simplified Arabic" w:hint="cs"/>
          <w:b/>
          <w:bCs/>
          <w:sz w:val="28"/>
          <w:szCs w:val="28"/>
          <w:rtl/>
        </w:rPr>
        <w:t>ومنها:</w:t>
      </w:r>
      <w:r w:rsidRPr="00D67B5F">
        <w:rPr>
          <w:rFonts w:ascii="Simplified Arabic" w:eastAsia="Times New Roman" w:hAnsi="Simplified Arabic" w:cs="Simplified Arabic" w:hint="cs"/>
          <w:sz w:val="28"/>
          <w:szCs w:val="28"/>
          <w:rtl/>
        </w:rPr>
        <w:t xml:space="preserve"> (مسعود، 2012، 52)</w:t>
      </w:r>
    </w:p>
    <w:p w14:paraId="7C63EFB5" w14:textId="06EE0E4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 xml:space="preserve">منظومات التدريب </w:t>
      </w:r>
      <w:r w:rsidRPr="00D67B5F">
        <w:rPr>
          <w:rFonts w:ascii="Simplified Arabic" w:eastAsia="Times New Roman" w:hAnsi="Simplified Arabic" w:cs="Simplified Arabic" w:hint="cs"/>
          <w:b/>
          <w:bCs/>
          <w:sz w:val="28"/>
          <w:szCs w:val="28"/>
          <w:rtl/>
        </w:rPr>
        <w:t>الحديثة:</w:t>
      </w:r>
      <w:r w:rsidRPr="00D67B5F">
        <w:rPr>
          <w:rFonts w:ascii="Simplified Arabic" w:eastAsia="Times New Roman" w:hAnsi="Simplified Arabic" w:cs="Simplified Arabic"/>
          <w:sz w:val="28"/>
          <w:szCs w:val="28"/>
          <w:rtl/>
        </w:rPr>
        <w:t xml:space="preserve"> تعرف منظومة التدريب الحديثة بأنها مجموعة من الأدوات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والأساليب</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والخبرات التي تستخدم لتدريب الأفراد، في </w:t>
      </w:r>
      <w:r w:rsidR="009068D2" w:rsidRPr="00D67B5F">
        <w:rPr>
          <w:rFonts w:ascii="Simplified Arabic" w:eastAsia="Times New Roman" w:hAnsi="Simplified Arabic" w:cs="Simplified Arabic" w:hint="cs"/>
          <w:sz w:val="28"/>
          <w:szCs w:val="28"/>
          <w:rtl/>
        </w:rPr>
        <w:t>أحد</w:t>
      </w:r>
      <w:r w:rsidRPr="00D67B5F">
        <w:rPr>
          <w:rFonts w:ascii="Simplified Arabic" w:eastAsia="Times New Roman" w:hAnsi="Simplified Arabic" w:cs="Simplified Arabic"/>
          <w:sz w:val="28"/>
          <w:szCs w:val="28"/>
          <w:rtl/>
        </w:rPr>
        <w:t xml:space="preserve"> </w:t>
      </w:r>
      <w:r w:rsidRPr="00D67B5F">
        <w:rPr>
          <w:rFonts w:ascii="Simplified Arabic" w:eastAsia="Times New Roman" w:hAnsi="Simplified Arabic" w:cs="Simplified Arabic" w:hint="cs"/>
          <w:sz w:val="28"/>
          <w:szCs w:val="28"/>
          <w:rtl/>
        </w:rPr>
        <w:t>المجالات،</w:t>
      </w:r>
      <w:r w:rsidRPr="00D67B5F">
        <w:rPr>
          <w:rFonts w:ascii="Simplified Arabic" w:eastAsia="Times New Roman" w:hAnsi="Simplified Arabic" w:cs="Simplified Arabic"/>
          <w:sz w:val="28"/>
          <w:szCs w:val="28"/>
          <w:rtl/>
        </w:rPr>
        <w:t xml:space="preserve"> بطريقة اقتصادية</w:t>
      </w:r>
      <w:r w:rsidRPr="00D67B5F">
        <w:rPr>
          <w:rFonts w:ascii="Simplified Arabic" w:eastAsia="Times New Roman" w:hAnsi="Simplified Arabic" w:cs="Simplified Arabic" w:hint="cs"/>
          <w:sz w:val="28"/>
          <w:szCs w:val="28"/>
          <w:rtl/>
        </w:rPr>
        <w:t xml:space="preserve"> </w:t>
      </w:r>
      <w:r w:rsidR="009068D2" w:rsidRPr="00D67B5F">
        <w:rPr>
          <w:rFonts w:ascii="Simplified Arabic" w:eastAsia="Times New Roman" w:hAnsi="Simplified Arabic" w:cs="Simplified Arabic" w:hint="cs"/>
          <w:sz w:val="28"/>
          <w:szCs w:val="28"/>
          <w:rtl/>
        </w:rPr>
        <w:t>ودقيقة</w:t>
      </w:r>
      <w:r w:rsidRPr="00D67B5F">
        <w:rPr>
          <w:rFonts w:ascii="Simplified Arabic" w:eastAsia="Times New Roman" w:hAnsi="Simplified Arabic" w:cs="Simplified Arabic" w:hint="cs"/>
          <w:sz w:val="28"/>
          <w:szCs w:val="28"/>
          <w:rtl/>
        </w:rPr>
        <w:t>،</w:t>
      </w:r>
      <w:r w:rsidRPr="00D67B5F">
        <w:rPr>
          <w:rFonts w:ascii="Simplified Arabic" w:eastAsia="Times New Roman" w:hAnsi="Simplified Arabic" w:cs="Simplified Arabic"/>
          <w:sz w:val="28"/>
          <w:szCs w:val="28"/>
          <w:rtl/>
        </w:rPr>
        <w:t xml:space="preserve"> للوصول</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بهؤلاء الأفراد إلى مستوى معين من الكفاءة في الأداء</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والتكاليف والجهد ويتطلب بناء هذه المنظومة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خلق الكوادر القادرة على استخدام أساليب</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التدريب </w:t>
      </w:r>
      <w:r w:rsidRPr="00D67B5F">
        <w:rPr>
          <w:rFonts w:ascii="Simplified Arabic" w:eastAsia="Times New Roman" w:hAnsi="Simplified Arabic" w:cs="Simplified Arabic" w:hint="cs"/>
          <w:sz w:val="28"/>
          <w:szCs w:val="28"/>
          <w:rtl/>
        </w:rPr>
        <w:t>الحديثة،</w:t>
      </w:r>
      <w:r w:rsidRPr="00D67B5F">
        <w:rPr>
          <w:rFonts w:ascii="Simplified Arabic" w:eastAsia="Times New Roman" w:hAnsi="Simplified Arabic" w:cs="Simplified Arabic"/>
          <w:sz w:val="28"/>
          <w:szCs w:val="28"/>
          <w:rtl/>
        </w:rPr>
        <w:t xml:space="preserve"> وتطبيق أساليب الإدارة بحيث تكون الأهداف التدريبية </w:t>
      </w:r>
      <w:r w:rsidRPr="00D67B5F">
        <w:rPr>
          <w:rFonts w:ascii="Simplified Arabic" w:eastAsia="Times New Roman" w:hAnsi="Simplified Arabic" w:cs="Simplified Arabic" w:hint="cs"/>
          <w:sz w:val="28"/>
          <w:szCs w:val="28"/>
          <w:rtl/>
        </w:rPr>
        <w:t>واضحة،</w:t>
      </w:r>
      <w:r w:rsidRPr="00D67B5F">
        <w:rPr>
          <w:rFonts w:ascii="Simplified Arabic" w:eastAsia="Times New Roman" w:hAnsi="Simplified Arabic" w:cs="Simplified Arabic"/>
          <w:sz w:val="28"/>
          <w:szCs w:val="28"/>
          <w:rtl/>
        </w:rPr>
        <w:t xml:space="preserve"> على كافة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مستويات </w:t>
      </w:r>
      <w:r w:rsidRPr="00D67B5F">
        <w:rPr>
          <w:rFonts w:ascii="Simplified Arabic" w:eastAsia="Times New Roman" w:hAnsi="Simplified Arabic" w:cs="Simplified Arabic" w:hint="cs"/>
          <w:sz w:val="28"/>
          <w:szCs w:val="28"/>
          <w:rtl/>
        </w:rPr>
        <w:t>المنظومة،</w:t>
      </w:r>
      <w:r w:rsidRPr="00D67B5F">
        <w:rPr>
          <w:rFonts w:ascii="Simplified Arabic" w:eastAsia="Times New Roman" w:hAnsi="Simplified Arabic" w:cs="Simplified Arabic"/>
          <w:sz w:val="28"/>
          <w:szCs w:val="28"/>
          <w:rtl/>
        </w:rPr>
        <w:t xml:space="preserve"> وبحيث تتم عمليات التقويم بصفة </w:t>
      </w:r>
      <w:r w:rsidRPr="00D67B5F">
        <w:rPr>
          <w:rFonts w:ascii="Simplified Arabic" w:eastAsia="Times New Roman" w:hAnsi="Simplified Arabic" w:cs="Simplified Arabic" w:hint="cs"/>
          <w:sz w:val="28"/>
          <w:szCs w:val="28"/>
          <w:rtl/>
        </w:rPr>
        <w:t>مستمرة،</w:t>
      </w:r>
      <w:r w:rsidRPr="00D67B5F">
        <w:rPr>
          <w:rFonts w:ascii="Simplified Arabic" w:eastAsia="Times New Roman" w:hAnsi="Simplified Arabic" w:cs="Simplified Arabic"/>
          <w:sz w:val="28"/>
          <w:szCs w:val="28"/>
          <w:rtl/>
        </w:rPr>
        <w:t xml:space="preserve"> لتحقيق هذه </w:t>
      </w:r>
      <w:r w:rsidRPr="00D67B5F">
        <w:rPr>
          <w:rFonts w:ascii="Simplified Arabic" w:eastAsia="Times New Roman" w:hAnsi="Simplified Arabic" w:cs="Simplified Arabic" w:hint="cs"/>
          <w:sz w:val="28"/>
          <w:szCs w:val="28"/>
          <w:rtl/>
        </w:rPr>
        <w:t xml:space="preserve">الأهداف. </w:t>
      </w:r>
      <w:r w:rsidRPr="00D67B5F">
        <w:rPr>
          <w:rFonts w:ascii="Simplified Arabic" w:eastAsia="Times New Roman" w:hAnsi="Simplified Arabic" w:cs="Simplified Arabic"/>
          <w:sz w:val="28"/>
          <w:szCs w:val="28"/>
          <w:rtl/>
        </w:rPr>
        <w:t>ويتضمن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ذلك تقويم أداء من المدرب والأفراد الذين يجري تدريبهم باستخدام </w:t>
      </w:r>
      <w:r w:rsidRPr="00D67B5F">
        <w:rPr>
          <w:rFonts w:ascii="Simplified Arabic" w:eastAsia="Times New Roman" w:hAnsi="Simplified Arabic" w:cs="Simplified Arabic" w:hint="cs"/>
          <w:sz w:val="28"/>
          <w:szCs w:val="28"/>
          <w:rtl/>
        </w:rPr>
        <w:t>أحدث</w:t>
      </w:r>
      <w:r w:rsidRPr="00D67B5F">
        <w:rPr>
          <w:rFonts w:ascii="Simplified Arabic" w:eastAsia="Times New Roman" w:hAnsi="Simplified Arabic" w:cs="Simplified Arabic"/>
          <w:sz w:val="28"/>
          <w:szCs w:val="28"/>
          <w:rtl/>
        </w:rPr>
        <w:t xml:space="preserve"> الأساليب</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مثل بنوك الأسئلة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وتسجيل مستوى أداء الفرد، وتحليل ذلك بالأساليب العلمية.</w:t>
      </w:r>
    </w:p>
    <w:p w14:paraId="20EFE47F" w14:textId="7777777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 xml:space="preserve">توفير المعلومات اللازمة </w:t>
      </w:r>
      <w:r w:rsidRPr="00D67B5F">
        <w:rPr>
          <w:rFonts w:ascii="Simplified Arabic" w:eastAsia="Times New Roman" w:hAnsi="Simplified Arabic" w:cs="Simplified Arabic" w:hint="cs"/>
          <w:b/>
          <w:bCs/>
          <w:sz w:val="28"/>
          <w:szCs w:val="28"/>
          <w:rtl/>
        </w:rPr>
        <w:t>للتدريب</w:t>
      </w:r>
      <w:r w:rsidRPr="00D67B5F">
        <w:rPr>
          <w:rFonts w:ascii="Simplified Arabic" w:eastAsia="Times New Roman" w:hAnsi="Simplified Arabic" w:cs="Simplified Arabic" w:hint="cs"/>
          <w:sz w:val="28"/>
          <w:szCs w:val="28"/>
          <w:rtl/>
        </w:rPr>
        <w:t>:</w:t>
      </w:r>
      <w:r w:rsidRPr="00D67B5F">
        <w:rPr>
          <w:rFonts w:ascii="Simplified Arabic" w:eastAsia="Times New Roman" w:hAnsi="Simplified Arabic" w:cs="Simplified Arabic"/>
          <w:sz w:val="28"/>
          <w:szCs w:val="28"/>
          <w:rtl/>
        </w:rPr>
        <w:t xml:space="preserve"> التطور في التقنيات المختلفة أدى إلى تعدد الوسائل</w:t>
      </w:r>
      <w:r w:rsidRPr="00D67B5F">
        <w:rPr>
          <w:rFonts w:ascii="Simplified Arabic" w:eastAsia="Times New Roman" w:hAnsi="Simplified Arabic" w:cs="Simplified Arabic" w:hint="cs"/>
          <w:sz w:val="28"/>
          <w:szCs w:val="28"/>
          <w:rtl/>
        </w:rPr>
        <w:t xml:space="preserve"> التقليدية،</w:t>
      </w:r>
      <w:r w:rsidRPr="00D67B5F">
        <w:rPr>
          <w:rFonts w:ascii="Simplified Arabic" w:eastAsia="Times New Roman" w:hAnsi="Simplified Arabic" w:cs="Simplified Arabic"/>
          <w:sz w:val="28"/>
          <w:szCs w:val="28"/>
          <w:rtl/>
        </w:rPr>
        <w:t xml:space="preserve"> وبالتالي إمكانية توفير وتجديد المعلومات الخاصة بالتدريب عن طريق الأقمار</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الصناعية التي تحقق الاتصال بأماكن التدريب الأخرى المحلية والعالمية، ويتركز دور القائمين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على اختيار المعلومات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المناسبة لتحقيق الأهداف وتنظيم الاستفادة منها بعد ترجمتها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ومعالجتها لتصبح ملائمة لنوعية المعلومات والمستوى الأفراد المطلوب تدريبهم. ومع كثير من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وسائل توفير المعلومات الخاصة بالتدريب وذلك وسائل التصنيف والتخزين والمعالجة لهذه</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المعلومات ظهرت الحاجة إلى تصميم بنوك</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معلومات للتدريب تعتمد أساسا على قواعد</w:t>
      </w:r>
    </w:p>
    <w:p w14:paraId="2E1DABC9" w14:textId="7777777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lastRenderedPageBreak/>
        <w:t xml:space="preserve">البيانات المتعددة المصادر </w:t>
      </w:r>
      <w:r w:rsidRPr="00D67B5F">
        <w:rPr>
          <w:rFonts w:ascii="Simplified Arabic" w:eastAsia="Times New Roman" w:hAnsi="Simplified Arabic" w:cs="Simplified Arabic" w:hint="cs"/>
          <w:b/>
          <w:bCs/>
          <w:sz w:val="28"/>
          <w:szCs w:val="28"/>
          <w:rtl/>
        </w:rPr>
        <w:t>مثل</w:t>
      </w:r>
      <w:r w:rsidRPr="00D67B5F">
        <w:rPr>
          <w:rFonts w:ascii="Simplified Arabic" w:eastAsia="Times New Roman" w:hAnsi="Simplified Arabic" w:cs="Simplified Arabic" w:hint="cs"/>
          <w:sz w:val="28"/>
          <w:szCs w:val="28"/>
          <w:rtl/>
        </w:rPr>
        <w:t>:</w:t>
      </w:r>
      <w:r w:rsidRPr="00D67B5F">
        <w:rPr>
          <w:rFonts w:ascii="Simplified Arabic" w:eastAsia="Times New Roman" w:hAnsi="Simplified Arabic" w:cs="Simplified Arabic"/>
          <w:sz w:val="28"/>
          <w:szCs w:val="28"/>
          <w:rtl/>
        </w:rPr>
        <w:t xml:space="preserve"> </w:t>
      </w:r>
      <w:r w:rsidRPr="00D67B5F">
        <w:rPr>
          <w:rFonts w:ascii="Simplified Arabic" w:eastAsia="Times New Roman" w:hAnsi="Simplified Arabic" w:cs="Simplified Arabic" w:hint="cs"/>
          <w:sz w:val="28"/>
          <w:szCs w:val="28"/>
          <w:rtl/>
        </w:rPr>
        <w:t>الشرائح،</w:t>
      </w:r>
      <w:r w:rsidRPr="00D67B5F">
        <w:rPr>
          <w:rFonts w:ascii="Simplified Arabic" w:eastAsia="Times New Roman" w:hAnsi="Simplified Arabic" w:cs="Simplified Arabic"/>
          <w:sz w:val="28"/>
          <w:szCs w:val="28"/>
          <w:rtl/>
        </w:rPr>
        <w:t xml:space="preserve"> والصور، والرسوم، والأفلام، </w:t>
      </w:r>
      <w:r w:rsidRPr="00D67B5F">
        <w:rPr>
          <w:rFonts w:ascii="Simplified Arabic" w:eastAsia="Times New Roman" w:hAnsi="Simplified Arabic" w:cs="Simplified Arabic" w:hint="cs"/>
          <w:sz w:val="28"/>
          <w:szCs w:val="28"/>
          <w:rtl/>
        </w:rPr>
        <w:t>والخرائط،</w:t>
      </w:r>
      <w:r w:rsidRPr="00D67B5F">
        <w:rPr>
          <w:rFonts w:ascii="Simplified Arabic" w:eastAsia="Times New Roman" w:hAnsi="Simplified Arabic" w:cs="Simplified Arabic"/>
          <w:sz w:val="28"/>
          <w:szCs w:val="28"/>
          <w:rtl/>
        </w:rPr>
        <w:t xml:space="preserve"> والمطبوعات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والشرائح المسجلة </w:t>
      </w:r>
      <w:r w:rsidRPr="00D67B5F">
        <w:rPr>
          <w:rFonts w:ascii="Simplified Arabic" w:eastAsia="Times New Roman" w:hAnsi="Simplified Arabic" w:cs="Simplified Arabic" w:hint="cs"/>
          <w:sz w:val="28"/>
          <w:szCs w:val="28"/>
          <w:rtl/>
        </w:rPr>
        <w:t>على:</w:t>
      </w:r>
      <w:r w:rsidRPr="00D67B5F">
        <w:rPr>
          <w:rFonts w:ascii="Simplified Arabic" w:eastAsia="Times New Roman" w:hAnsi="Simplified Arabic" w:cs="Simplified Arabic"/>
          <w:sz w:val="28"/>
          <w:szCs w:val="28"/>
          <w:rtl/>
        </w:rPr>
        <w:t xml:space="preserve"> </w:t>
      </w:r>
      <w:r w:rsidRPr="00D67B5F">
        <w:rPr>
          <w:rFonts w:ascii="Simplified Arabic" w:eastAsia="Times New Roman" w:hAnsi="Simplified Arabic" w:cs="Simplified Arabic" w:hint="cs"/>
          <w:sz w:val="28"/>
          <w:szCs w:val="28"/>
          <w:rtl/>
        </w:rPr>
        <w:t>كا</w:t>
      </w:r>
      <w:r w:rsidRPr="00D67B5F">
        <w:rPr>
          <w:rFonts w:ascii="Simplified Arabic" w:eastAsia="Times New Roman" w:hAnsi="Simplified Arabic" w:cs="Simplified Arabic"/>
          <w:sz w:val="28"/>
          <w:szCs w:val="28"/>
          <w:rtl/>
        </w:rPr>
        <w:t xml:space="preserve">سيت، فيديو ميكروفيلم </w:t>
      </w:r>
      <w:r w:rsidRPr="00D67B5F">
        <w:rPr>
          <w:rFonts w:ascii="Simplified Arabic" w:eastAsia="Times New Roman" w:hAnsi="Simplified Arabic" w:cs="Simplified Arabic" w:hint="cs"/>
          <w:sz w:val="28"/>
          <w:szCs w:val="28"/>
          <w:rtl/>
        </w:rPr>
        <w:t>ميكروفيش.</w:t>
      </w:r>
      <w:r w:rsidRPr="00D67B5F">
        <w:rPr>
          <w:rFonts w:ascii="Simplified Arabic" w:eastAsia="Times New Roman" w:hAnsi="Simplified Arabic" w:cs="Simplified Arabic"/>
          <w:sz w:val="28"/>
          <w:szCs w:val="28"/>
          <w:rtl/>
        </w:rPr>
        <w:t xml:space="preserve"> وأدى تعدد وسائل تخزين</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المعلومات إلى إمكانية اختيار الأسلوب المناسب لتخزينها واسترجاعها بالسرعة </w:t>
      </w:r>
      <w:r w:rsidRPr="00D67B5F">
        <w:rPr>
          <w:rFonts w:ascii="Simplified Arabic" w:eastAsia="Times New Roman" w:hAnsi="Simplified Arabic" w:cs="Simplified Arabic" w:hint="cs"/>
          <w:sz w:val="28"/>
          <w:szCs w:val="28"/>
          <w:rtl/>
        </w:rPr>
        <w:t>المطلوبة،</w:t>
      </w:r>
      <w:r w:rsidRPr="00D67B5F">
        <w:rPr>
          <w:rFonts w:ascii="Simplified Arabic" w:eastAsia="Times New Roman" w:hAnsi="Simplified Arabic" w:cs="Simplified Arabic"/>
          <w:sz w:val="28"/>
          <w:szCs w:val="28"/>
          <w:rtl/>
        </w:rPr>
        <w:t xml:space="preserve"> ووفقاً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لظروف التدريب المتاحة وأصبح من المفضل أن يتصل مكان التدريب ببنوك المعلومات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المتخصصة وبأماكن التدريب الأخرى لتحقيق الاستفادة المستمرة وتطوير المناهج والموضوعات</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 xml:space="preserve">وأصبح هناك العدد من </w:t>
      </w:r>
      <w:r w:rsidRPr="00D67B5F">
        <w:rPr>
          <w:rFonts w:ascii="Simplified Arabic" w:eastAsia="Times New Roman" w:hAnsi="Simplified Arabic" w:cs="Simplified Arabic" w:hint="cs"/>
          <w:sz w:val="28"/>
          <w:szCs w:val="28"/>
          <w:rtl/>
        </w:rPr>
        <w:t>الأمان</w:t>
      </w:r>
      <w:r w:rsidRPr="00D67B5F">
        <w:rPr>
          <w:rFonts w:ascii="Simplified Arabic" w:eastAsia="Times New Roman" w:hAnsi="Simplified Arabic" w:cs="Simplified Arabic"/>
          <w:sz w:val="28"/>
          <w:szCs w:val="28"/>
          <w:rtl/>
        </w:rPr>
        <w:t xml:space="preserve"> المناسبة لممارسة التدريب حسب نوعية ومستوى المادة</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التدريبية وذلك حسب الصور المتاحة لعرض هذه المادة ومدى إمكانية استيعاب بعض هذه</w:t>
      </w:r>
      <w:r w:rsidRPr="00D67B5F">
        <w:rPr>
          <w:rFonts w:ascii="Simplified Arabic" w:eastAsia="Times New Roman" w:hAnsi="Simplified Arabic" w:cs="Simplified Arabic" w:hint="cs"/>
          <w:sz w:val="28"/>
          <w:szCs w:val="28"/>
          <w:rtl/>
        </w:rPr>
        <w:t xml:space="preserve"> الصور داخل المكان المخصص للتدريب سواء كان فصلاً أو ورشة أو معملاً.</w:t>
      </w:r>
    </w:p>
    <w:p w14:paraId="43541B15" w14:textId="77777777" w:rsidR="00FF71B0" w:rsidRPr="00D67B5F" w:rsidRDefault="00FF71B0" w:rsidP="008A1B39">
      <w:pPr>
        <w:numPr>
          <w:ilvl w:val="0"/>
          <w:numId w:val="47"/>
        </w:numPr>
        <w:shd w:val="clear" w:color="auto" w:fill="FFFFFF"/>
        <w:spacing w:after="120" w:line="240" w:lineRule="auto"/>
        <w:ind w:right="360"/>
        <w:contextualSpacing/>
        <w:jc w:val="both"/>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hint="cs"/>
          <w:b/>
          <w:bCs/>
          <w:sz w:val="28"/>
          <w:szCs w:val="28"/>
          <w:rtl/>
        </w:rPr>
        <w:t>مساعدات التدريب المتطورة</w:t>
      </w:r>
      <w:r w:rsidRPr="00D67B5F">
        <w:rPr>
          <w:rFonts w:ascii="Simplified Arabic" w:eastAsia="Times New Roman" w:hAnsi="Simplified Arabic" w:cs="Simplified Arabic" w:hint="cs"/>
          <w:sz w:val="28"/>
          <w:szCs w:val="28"/>
          <w:rtl/>
        </w:rPr>
        <w:t>: حيث تطورت تقنيات الإنتاج الى مساعدات التدريب وأصبحت تشمل المطبوعات الحديثة التي تجهز بالطباعة الالكترونية والوسائل السمعية والمرئية مثل الإنتاج السينمائي والتليفزيوني وحزم البرامج الخاصة بالتدريب.</w:t>
      </w:r>
    </w:p>
    <w:p w14:paraId="0C9FBF09" w14:textId="6FBED813" w:rsidR="00FF71B0" w:rsidRPr="00D67B5F" w:rsidRDefault="00FF71B0" w:rsidP="008A1B39">
      <w:pPr>
        <w:tabs>
          <w:tab w:val="left" w:pos="928"/>
        </w:tabs>
        <w:spacing w:after="120" w:line="240" w:lineRule="auto"/>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lang w:bidi="ar-EG"/>
        </w:rPr>
        <w:t>سا</w:t>
      </w:r>
      <w:r w:rsidR="009F2205" w:rsidRPr="00D67B5F">
        <w:rPr>
          <w:rFonts w:ascii="Simplified Arabic" w:eastAsia="Calibri" w:hAnsi="Simplified Arabic" w:cs="Simplified Arabic" w:hint="cs"/>
          <w:b/>
          <w:bCs/>
          <w:sz w:val="28"/>
          <w:szCs w:val="28"/>
          <w:rtl/>
          <w:lang w:bidi="ar-EG"/>
        </w:rPr>
        <w:t>دس</w:t>
      </w:r>
      <w:r w:rsidRPr="00D67B5F">
        <w:rPr>
          <w:rFonts w:ascii="Simplified Arabic" w:eastAsia="Calibri" w:hAnsi="Simplified Arabic" w:cs="Simplified Arabic" w:hint="cs"/>
          <w:b/>
          <w:bCs/>
          <w:sz w:val="28"/>
          <w:szCs w:val="28"/>
          <w:rtl/>
          <w:lang w:bidi="ar-EG"/>
        </w:rPr>
        <w:t>ً: أسس ومبادئ</w:t>
      </w:r>
      <w:r w:rsidRPr="00D67B5F">
        <w:rPr>
          <w:rFonts w:ascii="Simplified Arabic" w:eastAsia="Calibri" w:hAnsi="Simplified Arabic" w:cs="Simplified Arabic" w:hint="cs"/>
          <w:b/>
          <w:bCs/>
          <w:sz w:val="28"/>
          <w:szCs w:val="28"/>
          <w:rtl/>
        </w:rPr>
        <w:t xml:space="preserve"> التدريب</w:t>
      </w:r>
    </w:p>
    <w:p w14:paraId="67707DE8" w14:textId="77777777" w:rsidR="00FF71B0" w:rsidRPr="00D67B5F" w:rsidRDefault="00FF71B0" w:rsidP="008A1B39">
      <w:pPr>
        <w:tabs>
          <w:tab w:val="left" w:pos="928"/>
        </w:tabs>
        <w:spacing w:after="120" w:line="240" w:lineRule="auto"/>
        <w:rPr>
          <w:rFonts w:ascii="Simplified Arabic" w:eastAsia="Calibri" w:hAnsi="Simplified Arabic" w:cs="Simplified Arabic"/>
          <w:b/>
          <w:bCs/>
          <w:sz w:val="28"/>
          <w:szCs w:val="28"/>
        </w:rPr>
      </w:pPr>
      <w:r w:rsidRPr="00D67B5F">
        <w:rPr>
          <w:rFonts w:ascii="Simplified Arabic" w:eastAsia="Calibri" w:hAnsi="Simplified Arabic" w:cs="Simplified Arabic" w:hint="cs"/>
          <w:b/>
          <w:bCs/>
          <w:sz w:val="28"/>
          <w:szCs w:val="28"/>
          <w:rtl/>
        </w:rPr>
        <w:t xml:space="preserve">توجد مجموعة من المبادئ المختلفة اللازمة لعملية التدريب تتمثل في الاتي: </w:t>
      </w:r>
      <w:r w:rsidRPr="00D67B5F">
        <w:rPr>
          <w:rFonts w:ascii="Simplified Arabic" w:eastAsia="Calibri" w:hAnsi="Simplified Arabic" w:cs="Simplified Arabic" w:hint="cs"/>
          <w:sz w:val="28"/>
          <w:szCs w:val="28"/>
          <w:rtl/>
        </w:rPr>
        <w:t>(محمد ،2024، 78)</w:t>
      </w:r>
      <w:r w:rsidRPr="00D67B5F">
        <w:rPr>
          <w:rFonts w:ascii="Simplified Arabic" w:eastAsia="Calibri" w:hAnsi="Simplified Arabic" w:cs="Simplified Arabic" w:hint="cs"/>
          <w:b/>
          <w:bCs/>
          <w:sz w:val="28"/>
          <w:szCs w:val="28"/>
          <w:rtl/>
        </w:rPr>
        <w:t xml:space="preserve"> </w:t>
      </w:r>
    </w:p>
    <w:p w14:paraId="619B0B9D"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الشرعية:</w:t>
      </w:r>
      <w:r w:rsidRPr="00D67B5F">
        <w:rPr>
          <w:rFonts w:ascii="Simplified Arabic" w:eastAsia="Calibri" w:hAnsi="Simplified Arabic" w:cs="Simplified Arabic"/>
          <w:sz w:val="28"/>
          <w:szCs w:val="28"/>
          <w:rtl/>
        </w:rPr>
        <w:t xml:space="preserve"> يجب ان يتم التدريب وفق القوانين والانظمة واللوائح المعمول بها داخل المنظمة.</w:t>
      </w:r>
    </w:p>
    <w:p w14:paraId="14197A2D"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المنطقية يجب ان يتم التدريب بناء </w:t>
      </w:r>
      <w:r w:rsidRPr="00D67B5F">
        <w:rPr>
          <w:rFonts w:ascii="Simplified Arabic" w:eastAsia="Calibri" w:hAnsi="Simplified Arabic" w:cs="Simplified Arabic" w:hint="cs"/>
          <w:sz w:val="28"/>
          <w:szCs w:val="28"/>
          <w:rtl/>
        </w:rPr>
        <w:t>على</w:t>
      </w:r>
      <w:r w:rsidRPr="00D67B5F">
        <w:rPr>
          <w:rFonts w:ascii="Simplified Arabic" w:eastAsia="Calibri" w:hAnsi="Simplified Arabic" w:cs="Simplified Arabic"/>
          <w:sz w:val="28"/>
          <w:szCs w:val="28"/>
          <w:rtl/>
        </w:rPr>
        <w:t xml:space="preserve"> فهم منطقي وواقعي للاحتياجات التدريبية.</w:t>
      </w:r>
    </w:p>
    <w:p w14:paraId="3070D8A8"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الهادفية:</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hint="cs"/>
          <w:sz w:val="28"/>
          <w:szCs w:val="28"/>
          <w:rtl/>
        </w:rPr>
        <w:t>أن</w:t>
      </w:r>
      <w:r w:rsidRPr="00D67B5F">
        <w:rPr>
          <w:rFonts w:ascii="Simplified Arabic" w:eastAsia="Calibri" w:hAnsi="Simplified Arabic" w:cs="Simplified Arabic"/>
          <w:sz w:val="28"/>
          <w:szCs w:val="28"/>
          <w:rtl/>
        </w:rPr>
        <w:t xml:space="preserve"> تكون </w:t>
      </w:r>
      <w:r w:rsidRPr="00D67B5F">
        <w:rPr>
          <w:rFonts w:ascii="Simplified Arabic" w:eastAsia="Calibri" w:hAnsi="Simplified Arabic" w:cs="Simplified Arabic" w:hint="cs"/>
          <w:sz w:val="28"/>
          <w:szCs w:val="28"/>
          <w:rtl/>
        </w:rPr>
        <w:t>أهداف</w:t>
      </w:r>
      <w:r w:rsidRPr="00D67B5F">
        <w:rPr>
          <w:rFonts w:ascii="Simplified Arabic" w:eastAsia="Calibri" w:hAnsi="Simplified Arabic" w:cs="Simplified Arabic"/>
          <w:sz w:val="28"/>
          <w:szCs w:val="28"/>
          <w:rtl/>
        </w:rPr>
        <w:t xml:space="preserve"> التدريب واضحة، وموضوعية قابلة للتطبيق ومحددة تحديداً</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دقيقاً من الزمان والمكان والكيف والكلفة</w:t>
      </w:r>
    </w:p>
    <w:p w14:paraId="7434635E" w14:textId="77777777"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الشمولية:</w:t>
      </w:r>
      <w:r w:rsidRPr="00D67B5F">
        <w:rPr>
          <w:rFonts w:ascii="Simplified Arabic" w:eastAsia="Calibri" w:hAnsi="Simplified Arabic" w:cs="Simplified Arabic"/>
          <w:sz w:val="28"/>
          <w:szCs w:val="28"/>
          <w:rtl/>
        </w:rPr>
        <w:t xml:space="preserve"> يجب ان يشمل التدريب </w:t>
      </w:r>
      <w:r w:rsidRPr="00D67B5F">
        <w:rPr>
          <w:rFonts w:ascii="Simplified Arabic" w:eastAsia="Calibri" w:hAnsi="Simplified Arabic" w:cs="Simplified Arabic" w:hint="cs"/>
          <w:sz w:val="28"/>
          <w:szCs w:val="28"/>
          <w:rtl/>
        </w:rPr>
        <w:t>على</w:t>
      </w:r>
      <w:r w:rsidRPr="00D67B5F">
        <w:rPr>
          <w:rFonts w:ascii="Simplified Arabic" w:eastAsia="Calibri" w:hAnsi="Simplified Arabic" w:cs="Simplified Arabic"/>
          <w:sz w:val="28"/>
          <w:szCs w:val="28"/>
          <w:rtl/>
        </w:rPr>
        <w:t xml:space="preserve"> جميع ابعاد التنمية البشرية من قيم واتجاهات</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ومعارف ومهارات، كما يجب ان يوجه الي جميع المستويات الادارية في المؤسسة ليشمل جميع</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 xml:space="preserve">فئات العاملين </w:t>
      </w:r>
      <w:r w:rsidRPr="00D67B5F">
        <w:rPr>
          <w:rFonts w:ascii="Simplified Arabic" w:eastAsia="Calibri" w:hAnsi="Simplified Arabic" w:cs="Simplified Arabic" w:hint="cs"/>
          <w:sz w:val="28"/>
          <w:szCs w:val="28"/>
          <w:rtl/>
        </w:rPr>
        <w:t>فيها التدريجية:</w:t>
      </w:r>
      <w:r w:rsidRPr="00D67B5F">
        <w:rPr>
          <w:rFonts w:ascii="Simplified Arabic" w:eastAsia="Calibri" w:hAnsi="Simplified Arabic" w:cs="Simplified Arabic"/>
          <w:sz w:val="28"/>
          <w:szCs w:val="28"/>
          <w:rtl/>
        </w:rPr>
        <w:t xml:space="preserve"> يجب </w:t>
      </w:r>
      <w:r w:rsidRPr="00D67B5F">
        <w:rPr>
          <w:rFonts w:ascii="Simplified Arabic" w:eastAsia="Calibri" w:hAnsi="Simplified Arabic" w:cs="Simplified Arabic" w:hint="cs"/>
          <w:sz w:val="28"/>
          <w:szCs w:val="28"/>
          <w:rtl/>
        </w:rPr>
        <w:t>أن</w:t>
      </w:r>
      <w:r w:rsidRPr="00D67B5F">
        <w:rPr>
          <w:rFonts w:ascii="Simplified Arabic" w:eastAsia="Calibri" w:hAnsi="Simplified Arabic" w:cs="Simplified Arabic"/>
          <w:sz w:val="28"/>
          <w:szCs w:val="28"/>
          <w:rtl/>
        </w:rPr>
        <w:t xml:space="preserve"> يبدا التدريب بمعالجة الموضوعية البسيطة ثم يتدرج بصورة منخفضة</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ومنظمة الي الاكثر تعقيداً وهكذا.</w:t>
      </w:r>
    </w:p>
    <w:p w14:paraId="18D51226" w14:textId="0B92AF10" w:rsidR="00FF71B0" w:rsidRPr="00D67B5F" w:rsidRDefault="00FF71B0" w:rsidP="008A1B39">
      <w:pPr>
        <w:numPr>
          <w:ilvl w:val="0"/>
          <w:numId w:val="35"/>
        </w:numPr>
        <w:spacing w:after="120" w:line="240" w:lineRule="auto"/>
        <w:contextualSpacing/>
        <w:jc w:val="both"/>
        <w:rPr>
          <w:rFonts w:ascii="Simplified Arabic" w:eastAsia="Calibri" w:hAnsi="Simplified Arabic" w:cs="Simplified Arabic"/>
          <w:sz w:val="28"/>
          <w:szCs w:val="28"/>
        </w:rPr>
      </w:pPr>
      <w:r w:rsidRPr="00D67B5F">
        <w:rPr>
          <w:rFonts w:ascii="Simplified Arabic" w:eastAsia="Calibri" w:hAnsi="Simplified Arabic" w:cs="Simplified Arabic" w:hint="cs"/>
          <w:sz w:val="28"/>
          <w:szCs w:val="28"/>
          <w:rtl/>
        </w:rPr>
        <w:t>الاستمرارية:</w:t>
      </w:r>
      <w:r w:rsidRPr="00D67B5F">
        <w:rPr>
          <w:rFonts w:ascii="Simplified Arabic" w:eastAsia="Calibri" w:hAnsi="Simplified Arabic" w:cs="Simplified Arabic"/>
          <w:sz w:val="28"/>
          <w:szCs w:val="28"/>
          <w:rtl/>
        </w:rPr>
        <w:t xml:space="preserve"> في التدريب مع بداية الحياة الوظيفية للفرد يتم مع</w:t>
      </w:r>
      <w:r w:rsidRPr="00D67B5F">
        <w:rPr>
          <w:rFonts w:ascii="Simplified Arabic" w:eastAsia="Calibri" w:hAnsi="Simplified Arabic" w:cs="Simplified Arabic" w:hint="cs"/>
          <w:sz w:val="28"/>
          <w:szCs w:val="28"/>
          <w:rtl/>
        </w:rPr>
        <w:t xml:space="preserve">ه </w:t>
      </w:r>
      <w:r w:rsidRPr="00D67B5F">
        <w:rPr>
          <w:rFonts w:ascii="Simplified Arabic" w:eastAsia="Calibri" w:hAnsi="Simplified Arabic" w:cs="Simplified Arabic"/>
          <w:sz w:val="28"/>
          <w:szCs w:val="28"/>
          <w:rtl/>
        </w:rPr>
        <w:t xml:space="preserve">خطوة بعد </w:t>
      </w:r>
      <w:r w:rsidRPr="00D67B5F">
        <w:rPr>
          <w:rFonts w:ascii="Simplified Arabic" w:eastAsia="Calibri" w:hAnsi="Simplified Arabic" w:cs="Simplified Arabic" w:hint="cs"/>
          <w:sz w:val="28"/>
          <w:szCs w:val="28"/>
          <w:rtl/>
        </w:rPr>
        <w:t>أخري</w:t>
      </w:r>
      <w:r w:rsidRPr="00D67B5F">
        <w:rPr>
          <w:rFonts w:ascii="Simplified Arabic" w:eastAsia="Calibri" w:hAnsi="Simplified Arabic" w:cs="Simplified Arabic"/>
          <w:sz w:val="28"/>
          <w:szCs w:val="28"/>
          <w:rtl/>
        </w:rPr>
        <w:t xml:space="preserve"> لتطوير</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 xml:space="preserve">وتنمية </w:t>
      </w:r>
      <w:r w:rsidRPr="00D67B5F">
        <w:rPr>
          <w:rFonts w:ascii="Simplified Arabic" w:eastAsia="Calibri" w:hAnsi="Simplified Arabic" w:cs="Simplified Arabic" w:hint="cs"/>
          <w:sz w:val="28"/>
          <w:szCs w:val="28"/>
          <w:rtl/>
        </w:rPr>
        <w:t>حتى</w:t>
      </w:r>
      <w:r w:rsidRPr="00D67B5F">
        <w:rPr>
          <w:rFonts w:ascii="Simplified Arabic" w:eastAsia="Calibri" w:hAnsi="Simplified Arabic" w:cs="Simplified Arabic"/>
          <w:sz w:val="28"/>
          <w:szCs w:val="28"/>
          <w:rtl/>
        </w:rPr>
        <w:t xml:space="preserve"> يساعد العاملين </w:t>
      </w:r>
      <w:r w:rsidR="009068D2" w:rsidRPr="00D67B5F">
        <w:rPr>
          <w:rFonts w:ascii="Simplified Arabic" w:eastAsia="Calibri" w:hAnsi="Simplified Arabic" w:cs="Simplified Arabic" w:hint="cs"/>
          <w:sz w:val="28"/>
          <w:szCs w:val="28"/>
          <w:rtl/>
        </w:rPr>
        <w:t>على</w:t>
      </w:r>
      <w:r w:rsidRPr="00D67B5F">
        <w:rPr>
          <w:rFonts w:ascii="Simplified Arabic" w:eastAsia="Calibri" w:hAnsi="Simplified Arabic" w:cs="Simplified Arabic"/>
          <w:sz w:val="28"/>
          <w:szCs w:val="28"/>
          <w:rtl/>
        </w:rPr>
        <w:t xml:space="preserve"> التكيف والتطورات المستمرة امام التغيرات والتطورات</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الحالية والمستقبلية.</w:t>
      </w:r>
    </w:p>
    <w:p w14:paraId="4125FF2A"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Pr>
      </w:pPr>
      <w:r w:rsidRPr="00D67B5F">
        <w:rPr>
          <w:rFonts w:ascii="Simplified Arabic" w:eastAsia="Calibri" w:hAnsi="Simplified Arabic" w:cs="Simplified Arabic" w:hint="cs"/>
          <w:b/>
          <w:bCs/>
          <w:sz w:val="28"/>
          <w:szCs w:val="28"/>
          <w:rtl/>
        </w:rPr>
        <w:t xml:space="preserve">كما توجد مجموعة أخرى من المبادئ والأسس التي تعتمد عليها عملية التدريب تتمثل في الاتي: </w:t>
      </w:r>
      <w:r w:rsidRPr="00D67B5F">
        <w:rPr>
          <w:rFonts w:ascii="Simplified Arabic" w:eastAsia="Calibri" w:hAnsi="Simplified Arabic" w:cs="Simplified Arabic" w:hint="cs"/>
          <w:sz w:val="28"/>
          <w:szCs w:val="28"/>
          <w:rtl/>
        </w:rPr>
        <w:t>(طعاني، 2002،17)</w:t>
      </w:r>
    </w:p>
    <w:p w14:paraId="69BAD369"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عملية التدريب بالاستمرارية</w:t>
      </w:r>
    </w:p>
    <w:p w14:paraId="3F4D453A"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ان تتوافر المرونة وتتعدد الاختيارات في برنامج</w:t>
      </w:r>
    </w:p>
    <w:p w14:paraId="126592FF"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أن تكون أهداف البرنامج التدريجي واضحة وواقعية</w:t>
      </w:r>
    </w:p>
    <w:p w14:paraId="5DC4FAB4"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التدريب معطيات التقنيات التربوية</w:t>
      </w:r>
    </w:p>
    <w:p w14:paraId="68D2C2D3"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lastRenderedPageBreak/>
        <w:t xml:space="preserve">التدريب وسائل متعددة لتحقيق </w:t>
      </w:r>
      <w:r w:rsidRPr="00D67B5F">
        <w:rPr>
          <w:rFonts w:ascii="Simplified Arabic" w:eastAsia="Calibri" w:hAnsi="Simplified Arabic" w:cs="Simplified Arabic" w:hint="cs"/>
          <w:sz w:val="28"/>
          <w:szCs w:val="28"/>
          <w:rtl/>
        </w:rPr>
        <w:t>أهدافه.</w:t>
      </w:r>
    </w:p>
    <w:p w14:paraId="78890705"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eastAsia"/>
          <w:sz w:val="28"/>
          <w:szCs w:val="28"/>
          <w:rtl/>
        </w:rPr>
        <w:t>التدريب</w:t>
      </w:r>
      <w:r w:rsidRPr="00D67B5F">
        <w:rPr>
          <w:rFonts w:ascii="Simplified Arabic" w:eastAsia="Calibri" w:hAnsi="Simplified Arabic" w:cs="Simplified Arabic"/>
          <w:sz w:val="28"/>
          <w:szCs w:val="28"/>
          <w:rtl/>
        </w:rPr>
        <w:t xml:space="preserve"> حاجات تدريبية حقيقية</w:t>
      </w:r>
    </w:p>
    <w:p w14:paraId="3BDF3A03" w14:textId="77777777" w:rsidR="00FF71B0" w:rsidRPr="00D67B5F" w:rsidRDefault="00FF71B0" w:rsidP="008A1B39">
      <w:pPr>
        <w:numPr>
          <w:ilvl w:val="0"/>
          <w:numId w:val="36"/>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eastAsia"/>
          <w:sz w:val="28"/>
          <w:szCs w:val="28"/>
          <w:rtl/>
        </w:rPr>
        <w:t>التدريب</w:t>
      </w:r>
      <w:r w:rsidRPr="00D67B5F">
        <w:rPr>
          <w:rFonts w:ascii="Simplified Arabic" w:eastAsia="Calibri" w:hAnsi="Simplified Arabic" w:cs="Simplified Arabic"/>
          <w:sz w:val="28"/>
          <w:szCs w:val="28"/>
          <w:rtl/>
        </w:rPr>
        <w:t xml:space="preserve"> على </w:t>
      </w:r>
      <w:r w:rsidRPr="00D67B5F">
        <w:rPr>
          <w:rFonts w:ascii="Simplified Arabic" w:eastAsia="Calibri" w:hAnsi="Simplified Arabic" w:cs="Simplified Arabic" w:hint="cs"/>
          <w:sz w:val="28"/>
          <w:szCs w:val="28"/>
          <w:rtl/>
        </w:rPr>
        <w:t>إطار</w:t>
      </w:r>
      <w:r w:rsidRPr="00D67B5F">
        <w:rPr>
          <w:rFonts w:ascii="Simplified Arabic" w:eastAsia="Calibri" w:hAnsi="Simplified Arabic" w:cs="Simplified Arabic"/>
          <w:sz w:val="28"/>
          <w:szCs w:val="28"/>
          <w:rtl/>
        </w:rPr>
        <w:t xml:space="preserve"> أو نموذ</w:t>
      </w:r>
      <w:r w:rsidRPr="00D67B5F">
        <w:rPr>
          <w:rFonts w:ascii="Simplified Arabic" w:eastAsia="Calibri" w:hAnsi="Simplified Arabic" w:cs="Simplified Arabic" w:hint="cs"/>
          <w:sz w:val="28"/>
          <w:szCs w:val="28"/>
          <w:rtl/>
        </w:rPr>
        <w:t>ج</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hint="cs"/>
          <w:sz w:val="28"/>
          <w:szCs w:val="28"/>
          <w:rtl/>
        </w:rPr>
        <w:t>نظري،</w:t>
      </w:r>
      <w:r w:rsidRPr="00D67B5F">
        <w:rPr>
          <w:rFonts w:ascii="Simplified Arabic" w:eastAsia="Calibri" w:hAnsi="Simplified Arabic" w:cs="Simplified Arabic"/>
          <w:sz w:val="28"/>
          <w:szCs w:val="28"/>
          <w:rtl/>
        </w:rPr>
        <w:t xml:space="preserve"> يستمد مبادئه من الحقائق التجريبية</w:t>
      </w:r>
      <w:r w:rsidRPr="00D67B5F">
        <w:rPr>
          <w:rFonts w:ascii="Simplified Arabic" w:eastAsia="Calibri" w:hAnsi="Simplified Arabic" w:cs="Simplified Arabic" w:hint="cs"/>
          <w:sz w:val="28"/>
          <w:szCs w:val="28"/>
          <w:rtl/>
        </w:rPr>
        <w:t xml:space="preserve"> </w:t>
      </w:r>
    </w:p>
    <w:p w14:paraId="7DC14DD7" w14:textId="77777777" w:rsidR="00FF71B0" w:rsidRPr="00D67B5F" w:rsidRDefault="00FF71B0" w:rsidP="008A1B39">
      <w:pPr>
        <w:spacing w:after="120" w:line="240" w:lineRule="auto"/>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كما توجد مجموعة من الأسس الهامة لعملية التدريب تتمثل في الاتي: (العبد، 1971، 63)</w:t>
      </w:r>
    </w:p>
    <w:p w14:paraId="7BD43F9E" w14:textId="77777777" w:rsidR="00FF71B0" w:rsidRPr="00D67B5F" w:rsidRDefault="00FF71B0" w:rsidP="008A1B39">
      <w:pPr>
        <w:numPr>
          <w:ilvl w:val="0"/>
          <w:numId w:val="1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التدقيق في كشف وتحديد وحصر الاحتياجات التدريبية ثم تفصيل البرامج التدريبية الملائمة لها.</w:t>
      </w:r>
    </w:p>
    <w:p w14:paraId="18997CD3" w14:textId="77777777" w:rsidR="00FF71B0" w:rsidRPr="00D67B5F" w:rsidRDefault="00FF71B0" w:rsidP="008A1B39">
      <w:pPr>
        <w:numPr>
          <w:ilvl w:val="0"/>
          <w:numId w:val="1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 xml:space="preserve">المتابعة الأمنية المدققة من القادة والرؤساء والمشرفين لمرؤوسيهم قبل التدريب وبعده ثم تقييم خبرتهم وادائهم وسلوكهم بعد التدريب. </w:t>
      </w:r>
    </w:p>
    <w:p w14:paraId="535657D5" w14:textId="77777777" w:rsidR="00FF71B0" w:rsidRPr="00D67B5F" w:rsidRDefault="00FF71B0" w:rsidP="008A1B39">
      <w:pPr>
        <w:numPr>
          <w:ilvl w:val="0"/>
          <w:numId w:val="1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hint="cs"/>
          <w:sz w:val="28"/>
          <w:szCs w:val="28"/>
          <w:rtl/>
          <w:lang w:bidi="ar-EG"/>
        </w:rPr>
        <w:t>اتباع أسلوب دقيق للمتابعة والتقييم للبرامج التدريبية والمتدربين اثناء التدريب وبعده تقوم به المعاهد القائمة بالتدريب والأجهزة المركزية المشرفة على التدريب بالتعاون مع وحدات وادارات التدريب في مختلف المنظمات.</w:t>
      </w:r>
    </w:p>
    <w:p w14:paraId="32747486" w14:textId="1FF8E0F0" w:rsidR="00FF71B0" w:rsidRPr="00D67B5F" w:rsidRDefault="00FF71B0" w:rsidP="008A1B39">
      <w:pPr>
        <w:spacing w:after="120" w:line="240" w:lineRule="auto"/>
        <w:ind w:firstLine="521"/>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 xml:space="preserve">كما تخضع عملية التدريب أيضاً الى عدة مبادئ وأسس هامة يجب مراعاتها في كل مرحلة من مراحل التدريب المختلفة ويمكن تمثيلها بالشكل التالي: </w:t>
      </w:r>
      <w:r w:rsidR="009068D2" w:rsidRPr="00D67B5F">
        <w:rPr>
          <w:rFonts w:ascii="Simplified Arabic" w:eastAsia="Calibri" w:hAnsi="Simplified Arabic" w:cs="Simplified Arabic" w:hint="cs"/>
          <w:sz w:val="28"/>
          <w:szCs w:val="28"/>
          <w:rtl/>
        </w:rPr>
        <w:t>(محمد</w:t>
      </w:r>
      <w:r w:rsidRPr="00D67B5F">
        <w:rPr>
          <w:rFonts w:ascii="Simplified Arabic" w:eastAsia="Calibri" w:hAnsi="Simplified Arabic" w:cs="Simplified Arabic" w:hint="cs"/>
          <w:sz w:val="28"/>
          <w:szCs w:val="28"/>
          <w:rtl/>
        </w:rPr>
        <w:t>، 2017، 35)</w:t>
      </w:r>
    </w:p>
    <w:p w14:paraId="1E1727F0" w14:textId="1683D4AA" w:rsidR="0051676F" w:rsidRPr="00D67B5F" w:rsidRDefault="0003644F" w:rsidP="008A1B39">
      <w:pPr>
        <w:tabs>
          <w:tab w:val="left" w:pos="928"/>
        </w:tabs>
        <w:spacing w:after="120" w:line="240" w:lineRule="auto"/>
        <w:contextualSpacing/>
        <w:rPr>
          <w:rFonts w:ascii="Simplified Arabic" w:eastAsia="Calibri" w:hAnsi="Simplified Arabic" w:cs="Simplified Arabic"/>
          <w:b/>
          <w:bCs/>
          <w:sz w:val="28"/>
          <w:szCs w:val="28"/>
          <w:rtl/>
        </w:rPr>
      </w:pPr>
      <w:r w:rsidRPr="00D67B5F">
        <w:rPr>
          <w:rFonts w:ascii="Simplified Arabic" w:eastAsia="Calibri" w:hAnsi="Simplified Arabic" w:cs="Simplified Arabic"/>
          <w:b/>
          <w:bCs/>
          <w:noProof/>
          <w:sz w:val="28"/>
          <w:szCs w:val="28"/>
          <w:rtl/>
          <w:lang w:val="ar-SA"/>
        </w:rPr>
        <w:drawing>
          <wp:inline distT="0" distB="0" distL="0" distR="0" wp14:anchorId="5A8239ED" wp14:editId="496C49D7">
            <wp:extent cx="4953000" cy="2129790"/>
            <wp:effectExtent l="0" t="57150" r="0" b="118110"/>
            <wp:docPr id="48467910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955C669" w14:textId="2643BC42" w:rsidR="0051676F" w:rsidRPr="00D67B5F" w:rsidRDefault="0051676F" w:rsidP="008A1B39">
      <w:pPr>
        <w:tabs>
          <w:tab w:val="left" w:pos="928"/>
        </w:tabs>
        <w:spacing w:after="120" w:line="240" w:lineRule="auto"/>
        <w:contextualSpacing/>
        <w:jc w:val="center"/>
        <w:rPr>
          <w:rFonts w:ascii="Simplified Arabic" w:eastAsia="Calibri" w:hAnsi="Simplified Arabic" w:cs="Simplified Arabic"/>
          <w:b/>
          <w:bCs/>
          <w:sz w:val="28"/>
          <w:szCs w:val="28"/>
          <w:rtl/>
        </w:rPr>
      </w:pPr>
    </w:p>
    <w:p w14:paraId="2966C27F" w14:textId="7963EBB0" w:rsidR="00121E68" w:rsidRPr="00D67B5F" w:rsidRDefault="00121E68" w:rsidP="008A1B39">
      <w:pPr>
        <w:tabs>
          <w:tab w:val="left" w:pos="928"/>
        </w:tabs>
        <w:spacing w:after="120" w:line="240" w:lineRule="auto"/>
        <w:contextualSpacing/>
        <w:jc w:val="center"/>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شكل رقم (2)</w:t>
      </w:r>
    </w:p>
    <w:p w14:paraId="22D28590" w14:textId="2CBB2EB9" w:rsidR="00DC0B3B" w:rsidRPr="00D67B5F" w:rsidRDefault="00DC0B3B" w:rsidP="008A1B39">
      <w:pPr>
        <w:spacing w:after="120" w:line="240" w:lineRule="auto"/>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 xml:space="preserve">المصدر: </w:t>
      </w:r>
      <w:r w:rsidR="009068D2" w:rsidRPr="00D67B5F">
        <w:rPr>
          <w:rFonts w:ascii="Simplified Arabic" w:eastAsia="Calibri" w:hAnsi="Simplified Arabic" w:cs="Simplified Arabic" w:hint="cs"/>
          <w:sz w:val="28"/>
          <w:szCs w:val="28"/>
          <w:rtl/>
        </w:rPr>
        <w:t>(محمد</w:t>
      </w:r>
      <w:r w:rsidRPr="00D67B5F">
        <w:rPr>
          <w:rFonts w:ascii="Simplified Arabic" w:eastAsia="Calibri" w:hAnsi="Simplified Arabic" w:cs="Simplified Arabic" w:hint="cs"/>
          <w:sz w:val="28"/>
          <w:szCs w:val="28"/>
          <w:rtl/>
        </w:rPr>
        <w:t>، 2017، 35)</w:t>
      </w:r>
    </w:p>
    <w:p w14:paraId="66404F63" w14:textId="23B716C1" w:rsidR="00FF71B0" w:rsidRPr="00D67B5F" w:rsidRDefault="00196119" w:rsidP="008A1B39">
      <w:pPr>
        <w:tabs>
          <w:tab w:val="left" w:pos="928"/>
        </w:tabs>
        <w:spacing w:after="120" w:line="240" w:lineRule="auto"/>
        <w:contextualSpacing/>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سابعاً</w:t>
      </w:r>
      <w:r w:rsidR="00FF71B0" w:rsidRPr="00D67B5F">
        <w:rPr>
          <w:rFonts w:ascii="Simplified Arabic" w:eastAsia="Calibri" w:hAnsi="Simplified Arabic" w:cs="Simplified Arabic" w:hint="cs"/>
          <w:b/>
          <w:bCs/>
          <w:sz w:val="28"/>
          <w:szCs w:val="28"/>
          <w:rtl/>
        </w:rPr>
        <w:t xml:space="preserve">: </w:t>
      </w:r>
      <w:r w:rsidRPr="00D67B5F">
        <w:rPr>
          <w:rFonts w:ascii="Simplified Arabic" w:eastAsia="Calibri" w:hAnsi="Simplified Arabic" w:cs="Simplified Arabic"/>
          <w:b/>
          <w:bCs/>
          <w:sz w:val="28"/>
          <w:szCs w:val="28"/>
          <w:rtl/>
        </w:rPr>
        <w:t xml:space="preserve">مقومات وشروط </w:t>
      </w:r>
      <w:r w:rsidRPr="00D67B5F">
        <w:rPr>
          <w:rFonts w:ascii="Simplified Arabic" w:eastAsia="Calibri" w:hAnsi="Simplified Arabic" w:cs="Simplified Arabic" w:hint="cs"/>
          <w:b/>
          <w:bCs/>
          <w:sz w:val="28"/>
          <w:szCs w:val="28"/>
          <w:rtl/>
        </w:rPr>
        <w:t>وخطوات</w:t>
      </w:r>
      <w:r w:rsidRPr="00D67B5F">
        <w:rPr>
          <w:rFonts w:ascii="Simplified Arabic" w:eastAsia="Calibri" w:hAnsi="Simplified Arabic" w:cs="Simplified Arabic"/>
          <w:b/>
          <w:bCs/>
          <w:sz w:val="28"/>
          <w:szCs w:val="28"/>
          <w:rtl/>
        </w:rPr>
        <w:t xml:space="preserve"> التدريب الناجح التدريب</w:t>
      </w:r>
    </w:p>
    <w:p w14:paraId="4C326D38" w14:textId="519A0F53" w:rsidR="00FF71B0" w:rsidRPr="00D67B5F" w:rsidRDefault="00FF71B0" w:rsidP="008A1B39">
      <w:pPr>
        <w:tabs>
          <w:tab w:val="left" w:pos="928"/>
        </w:tabs>
        <w:spacing w:after="120" w:line="240" w:lineRule="auto"/>
        <w:ind w:firstLine="521"/>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توجد مجموعة من المقومات الهامة لتحسن عملية التدريب اللازمة لزيادة إنتاجية الموظفين بشركات النفط وتتمثل في الاتي كما يحددها مركز البحوث (1993</w:t>
      </w:r>
      <w:r w:rsidR="009068D2" w:rsidRPr="00D67B5F">
        <w:rPr>
          <w:rFonts w:ascii="Simplified Arabic" w:eastAsia="Calibri" w:hAnsi="Simplified Arabic" w:cs="Simplified Arabic" w:hint="cs"/>
          <w:b/>
          <w:bCs/>
          <w:sz w:val="28"/>
          <w:szCs w:val="28"/>
          <w:rtl/>
        </w:rPr>
        <w:t xml:space="preserve">): </w:t>
      </w:r>
      <w:r w:rsidR="009068D2" w:rsidRPr="00D67B5F">
        <w:rPr>
          <w:rFonts w:ascii="Simplified Arabic" w:eastAsia="Calibri" w:hAnsi="Simplified Arabic" w:cs="Simplified Arabic"/>
          <w:b/>
          <w:bCs/>
          <w:sz w:val="28"/>
          <w:szCs w:val="28"/>
          <w:rtl/>
        </w:rPr>
        <w:t>-</w:t>
      </w:r>
    </w:p>
    <w:p w14:paraId="4594D888"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 xml:space="preserve">توافر مدربين متخصصين </w:t>
      </w:r>
    </w:p>
    <w:p w14:paraId="7A43B56A"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حيث أن توافر مدربين متخصصين في مجال التدريب يساعد على نجاح عملية التدريب وتحقيق الأهداف المنشودة لان التدريب يحتاج الى قدرات عالية ومهارا تكبيرة في التعامل مع المتدربين.</w:t>
      </w:r>
    </w:p>
    <w:p w14:paraId="1293A5D0" w14:textId="77777777" w:rsidR="00FF71B0" w:rsidRPr="00D67B5F" w:rsidRDefault="00FF71B0" w:rsidP="008A1B39">
      <w:pPr>
        <w:numPr>
          <w:ilvl w:val="0"/>
          <w:numId w:val="33"/>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lastRenderedPageBreak/>
        <w:t>توافر الوسائل التدريبية حيث يحتاج تنفيذ البرامج التدريبية الى توافر وسيلة او وسائل بغرض التوضيح للمتدربين في الفهم والاستيعاب للمادة التدريبية كما يجب تناسب الوسائل مع طبيعة البرامج التي تستخدم فيها.</w:t>
      </w:r>
    </w:p>
    <w:p w14:paraId="454CCB3E"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 xml:space="preserve">الاعداد الجيد للبرامج التدريبية </w:t>
      </w:r>
    </w:p>
    <w:p w14:paraId="2E1DE995"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 xml:space="preserve">       حيث يتطلب اعداد البرامج الجيد توافر مهارات وخبرات معينة لدى القائمين على اعداده. </w:t>
      </w:r>
    </w:p>
    <w:p w14:paraId="4C96CDB9"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الاشراف على التدريب</w:t>
      </w:r>
      <w:r w:rsidRPr="00D67B5F">
        <w:rPr>
          <w:rFonts w:ascii="Simplified Arabic" w:eastAsia="Calibri" w:hAnsi="Simplified Arabic" w:cs="Simplified Arabic" w:hint="cs"/>
          <w:sz w:val="28"/>
          <w:szCs w:val="28"/>
          <w:rtl/>
        </w:rPr>
        <w:t xml:space="preserve"> من جانب المسئولين بصفة مستمرة وذك للتأكد من انتظام البرنامج وأن المدربين يحضرون المواعيد المقررة وكذا المتدربين وان مكان التدريب معد ومجهز للاستخدام الفعلي ان المادة التعليمية موجودة. </w:t>
      </w:r>
    </w:p>
    <w:p w14:paraId="505F0ED1" w14:textId="77777777" w:rsidR="00FF71B0" w:rsidRPr="00D67B5F" w:rsidRDefault="00FF71B0" w:rsidP="008A1B39">
      <w:pPr>
        <w:numPr>
          <w:ilvl w:val="0"/>
          <w:numId w:val="33"/>
        </w:numPr>
        <w:tabs>
          <w:tab w:val="left" w:pos="928"/>
        </w:tabs>
        <w:spacing w:after="120" w:line="240" w:lineRule="auto"/>
        <w:ind w:left="746" w:hanging="90"/>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ملائمة مؤهلات وطبيعة عمل</w:t>
      </w:r>
      <w:r w:rsidRPr="00D67B5F">
        <w:rPr>
          <w:rFonts w:ascii="Simplified Arabic" w:eastAsia="Calibri" w:hAnsi="Simplified Arabic" w:cs="Simplified Arabic" w:hint="cs"/>
          <w:sz w:val="28"/>
          <w:szCs w:val="28"/>
          <w:rtl/>
        </w:rPr>
        <w:t xml:space="preserve"> المتدربين للبرامج التدريبية التي يرشحون اليها وهذه النقطة </w:t>
      </w:r>
      <w:r w:rsidRPr="00D67B5F">
        <w:rPr>
          <w:rFonts w:ascii="Simplified Arabic" w:eastAsia="Calibri" w:hAnsi="Simplified Arabic" w:cs="Simplified Arabic" w:hint="cs"/>
          <w:b/>
          <w:bCs/>
          <w:sz w:val="28"/>
          <w:szCs w:val="28"/>
          <w:rtl/>
        </w:rPr>
        <w:t>يمكن تقسيمها الى شقين:</w:t>
      </w:r>
    </w:p>
    <w:p w14:paraId="69C8553E"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الشق الأول وهو متعلق بالمنشآت المختلفة بالمملكة:</w:t>
      </w:r>
    </w:p>
    <w:p w14:paraId="457B2C40"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لذا يجب ان تكون مؤهلات المتدربين مناسبة لطبيعة البرامج لأن عدم الدقة عند ترشيح الافراد لحضور دورة تدريبية قد يحمل المنشاة تكاليف لا داعي لها.</w:t>
      </w:r>
    </w:p>
    <w:p w14:paraId="215D6F57" w14:textId="77777777"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الشق الثاني:</w:t>
      </w:r>
      <w:r w:rsidRPr="00D67B5F">
        <w:rPr>
          <w:rFonts w:ascii="Simplified Arabic" w:eastAsia="Calibri" w:hAnsi="Simplified Arabic" w:cs="Simplified Arabic" w:hint="cs"/>
          <w:sz w:val="28"/>
          <w:szCs w:val="28"/>
          <w:rtl/>
        </w:rPr>
        <w:t xml:space="preserve"> أن بعض الجهات التي تنوي تدريب العاملين فأنها لا تعلن عن شروط معينة لان في النهاية هدفهم تحقيق الربح المطلوب </w:t>
      </w:r>
    </w:p>
    <w:p w14:paraId="18851926" w14:textId="77777777" w:rsidR="00FF71B0" w:rsidRPr="00D67B5F" w:rsidRDefault="00FF71B0" w:rsidP="008A1B39">
      <w:pPr>
        <w:numPr>
          <w:ilvl w:val="0"/>
          <w:numId w:val="33"/>
        </w:numPr>
        <w:tabs>
          <w:tab w:val="left" w:pos="928"/>
        </w:tabs>
        <w:spacing w:after="120" w:line="240" w:lineRule="auto"/>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 xml:space="preserve">متابعة التدريب </w:t>
      </w:r>
    </w:p>
    <w:p w14:paraId="452297A7" w14:textId="3280C21F" w:rsidR="00FF71B0" w:rsidRPr="00D67B5F" w:rsidRDefault="00FF71B0" w:rsidP="008A1B39">
      <w:p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 xml:space="preserve">وهذه الخطوة تأتي في النهاية بغرض التأكد من أن التدريب يسير على </w:t>
      </w:r>
      <w:r w:rsidR="009068D2" w:rsidRPr="00D67B5F">
        <w:rPr>
          <w:rFonts w:ascii="Simplified Arabic" w:eastAsia="Calibri" w:hAnsi="Simplified Arabic" w:cs="Simplified Arabic" w:hint="cs"/>
          <w:sz w:val="28"/>
          <w:szCs w:val="28"/>
          <w:rtl/>
        </w:rPr>
        <w:t>أكمل</w:t>
      </w:r>
      <w:r w:rsidRPr="00D67B5F">
        <w:rPr>
          <w:rFonts w:ascii="Simplified Arabic" w:eastAsia="Calibri" w:hAnsi="Simplified Arabic" w:cs="Simplified Arabic" w:hint="cs"/>
          <w:sz w:val="28"/>
          <w:szCs w:val="28"/>
          <w:rtl/>
        </w:rPr>
        <w:t xml:space="preserve"> وجه، انه نفذ طبقاً للخطة الموضوعة وان الموارد والامكانيات تستخدم استخداماً سليما ويجب أن تكون متابعة التدريب مستمرة لا تقتصر على مرحلة معينة او وقت معين وعلى أسس موضوعية.  </w:t>
      </w:r>
    </w:p>
    <w:p w14:paraId="5B20BB22" w14:textId="77777777" w:rsidR="00FF71B0" w:rsidRPr="00D67B5F" w:rsidRDefault="00FF71B0" w:rsidP="008A1B39">
      <w:pPr>
        <w:tabs>
          <w:tab w:val="left" w:pos="928"/>
        </w:tabs>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كما أن للتدريب مقومات إدارية وتنظيمية تستند عليها التدريب ومن أهمها: (برير، 2000، 164)</w:t>
      </w:r>
    </w:p>
    <w:p w14:paraId="11B7DC8C"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الدقة والموضوعية في اختيار أفراد العمل وبناء على معايير واسس واضحة ومراعاة الدقة.</w:t>
      </w:r>
    </w:p>
    <w:p w14:paraId="5594AE7D"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وجود خطة للعمل تحدد الأهداف والأنشطة الإنتاجية المطلوبة وتفصيل الأهداف الدقيقة حتى يحقق التدريب الهدف منه.</w:t>
      </w:r>
    </w:p>
    <w:p w14:paraId="43F6E420"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الإمكانيات والمعدات الفنية اللازمة للأداء السليم للعمل اذ لا معني للتدريب بدون توفر الإمكانيات ومستلزمات الوفاء بها.</w:t>
      </w:r>
    </w:p>
    <w:p w14:paraId="719A7CFC"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القيادة والاشراف من قبل الرؤساء والمشرفين الذين يحصل منهم الموظف على المعلومات الأساسية والتوجه المستمر في أداء العمل.</w:t>
      </w:r>
    </w:p>
    <w:p w14:paraId="4EB9B5D3" w14:textId="77777777"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توفر الدقة والوضوح في تحديد مواصفات الوظائف ومتطلبات شغلها.</w:t>
      </w:r>
    </w:p>
    <w:p w14:paraId="4581373E" w14:textId="18C42C55" w:rsidR="00FF71B0"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t xml:space="preserve">توفر نظام مستقر لقياس </w:t>
      </w:r>
      <w:r w:rsidR="003F1B9F">
        <w:rPr>
          <w:rFonts w:ascii="Simplified Arabic" w:eastAsia="Calibri" w:hAnsi="Simplified Arabic" w:cs="Simplified Arabic" w:hint="cs"/>
          <w:sz w:val="28"/>
          <w:szCs w:val="28"/>
          <w:rtl/>
        </w:rPr>
        <w:t>إنتاجية الموظفين</w:t>
      </w:r>
      <w:r w:rsidRPr="00D67B5F">
        <w:rPr>
          <w:rFonts w:ascii="Simplified Arabic" w:eastAsia="Calibri" w:hAnsi="Simplified Arabic" w:cs="Simplified Arabic" w:hint="cs"/>
          <w:sz w:val="28"/>
          <w:szCs w:val="28"/>
          <w:rtl/>
        </w:rPr>
        <w:t xml:space="preserve"> وتقييم كفاءتهم وتحليل مؤشرات الأداء.</w:t>
      </w:r>
    </w:p>
    <w:p w14:paraId="6E96800B" w14:textId="4477A100" w:rsidR="00226F87" w:rsidRPr="00D67B5F" w:rsidRDefault="00FF71B0" w:rsidP="008A1B39">
      <w:pPr>
        <w:numPr>
          <w:ilvl w:val="0"/>
          <w:numId w:val="34"/>
        </w:numPr>
        <w:tabs>
          <w:tab w:val="left" w:pos="928"/>
        </w:tabs>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sz w:val="28"/>
          <w:szCs w:val="28"/>
          <w:rtl/>
        </w:rPr>
        <w:lastRenderedPageBreak/>
        <w:t>توفر نظام الحوافز المادية والمعنوية يربط بين التقدم الوظيفي والمزايا واشكال التقدير المادي والمعنوي التي يحصل عليها العامل من ناحية وبين أدائه الوظيفي من ناحية أخرى.</w:t>
      </w:r>
    </w:p>
    <w:p w14:paraId="3E7E4E16" w14:textId="0F0C86A7" w:rsidR="00FF71B0" w:rsidRPr="00D67B5F" w:rsidRDefault="00FF71B0" w:rsidP="008A1B39">
      <w:pPr>
        <w:shd w:val="clear" w:color="auto" w:fill="FFFFFF"/>
        <w:spacing w:after="120" w:line="240" w:lineRule="auto"/>
        <w:jc w:val="both"/>
        <w:textAlignment w:val="baseline"/>
        <w:rPr>
          <w:rFonts w:ascii="Simplified Arabic" w:eastAsia="Times New Roman" w:hAnsi="Simplified Arabic" w:cs="Simplified Arabic"/>
          <w:b/>
          <w:bCs/>
          <w:sz w:val="28"/>
          <w:szCs w:val="28"/>
        </w:rPr>
      </w:pPr>
      <w:r w:rsidRPr="00D67B5F">
        <w:rPr>
          <w:rFonts w:ascii="Simplified Arabic" w:eastAsia="Times New Roman" w:hAnsi="Simplified Arabic" w:cs="Simplified Arabic"/>
          <w:b/>
          <w:bCs/>
          <w:sz w:val="28"/>
          <w:szCs w:val="28"/>
          <w:rtl/>
        </w:rPr>
        <w:t>ينبغي أن تتوافر خصائص معينة في النشاط التدريبي لكي يكون نشاط تدريبي ناجح، وهذه الخصائص هي:</w:t>
      </w:r>
      <w:r w:rsidRPr="00D67B5F">
        <w:rPr>
          <w:rFonts w:ascii="Simplified Arabic" w:eastAsia="Times New Roman" w:hAnsi="Simplified Arabic" w:cs="Simplified Arabic" w:hint="cs"/>
          <w:b/>
          <w:bCs/>
          <w:sz w:val="28"/>
          <w:szCs w:val="28"/>
          <w:rtl/>
        </w:rPr>
        <w:t xml:space="preserve"> (الداوي، 2008، 13)</w:t>
      </w:r>
    </w:p>
    <w:p w14:paraId="0E8664FB"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أن يكون</w:t>
      </w:r>
      <w:r w:rsidRPr="00D67B5F">
        <w:rPr>
          <w:rFonts w:ascii="Simplified Arabic" w:eastAsia="Times New Roman" w:hAnsi="Simplified Arabic" w:cs="Simplified Arabic"/>
          <w:sz w:val="28"/>
          <w:szCs w:val="28"/>
          <w:rtl/>
        </w:rPr>
        <w:t> التدريب </w:t>
      </w:r>
      <w:r w:rsidRPr="00D67B5F">
        <w:rPr>
          <w:rFonts w:ascii="Simplified Arabic" w:eastAsia="Times New Roman" w:hAnsi="Simplified Arabic" w:cs="Simplified Arabic"/>
          <w:b/>
          <w:bCs/>
          <w:sz w:val="28"/>
          <w:szCs w:val="28"/>
          <w:rtl/>
        </w:rPr>
        <w:t>نشاط مستمر</w:t>
      </w:r>
      <w:r w:rsidRPr="00D67B5F">
        <w:rPr>
          <w:rFonts w:ascii="Simplified Arabic" w:eastAsia="Times New Roman" w:hAnsi="Simplified Arabic" w:cs="Simplified Arabic"/>
          <w:sz w:val="28"/>
          <w:szCs w:val="28"/>
          <w:rtl/>
        </w:rPr>
        <w:t> بالنسبة للفرد في المنظمة، حيث أن ذلك الفرد ينقل ويترقى من وظيفة لأخرى ومن إدارة لأخرى، كما أنه مستمر بالنسبة للمنظمة حيث أن المنظمة في حالة تغير مستمر.</w:t>
      </w:r>
    </w:p>
    <w:p w14:paraId="54DCB37F"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التدريب نظام متكامل</w:t>
      </w:r>
      <w:r w:rsidRPr="00D67B5F">
        <w:rPr>
          <w:rFonts w:ascii="Simplified Arabic" w:eastAsia="Times New Roman" w:hAnsi="Simplified Arabic" w:cs="Simplified Arabic"/>
          <w:sz w:val="28"/>
          <w:szCs w:val="28"/>
          <w:rtl/>
        </w:rPr>
        <w:t> أي أنه نظام مفتوح تتأثر عناصر البرنامج التدريبي من موضوعات، مدربين، متدربين، وسيلة التدريب، مكان، وزمان التدريب، مشاكل المنظمة، بطبيعة الأنشطة التي تؤدي.</w:t>
      </w:r>
    </w:p>
    <w:p w14:paraId="31DEDF76"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التدريب نشاط متغير ومتجدد</w:t>
      </w:r>
      <w:r w:rsidRPr="00D67B5F">
        <w:rPr>
          <w:rFonts w:ascii="Simplified Arabic" w:eastAsia="Times New Roman" w:hAnsi="Simplified Arabic" w:cs="Simplified Arabic"/>
          <w:sz w:val="28"/>
          <w:szCs w:val="28"/>
          <w:rtl/>
        </w:rPr>
        <w:t xml:space="preserve"> بما أنه نظام متكامل فالتغيير في ظروف الإدارة أو التجديد في الآلات، دخول منافسين بأنظمة انتاجية جديدة يؤدي بالضرورة إلى التغيير في القيام بأنشطة النشاط </w:t>
      </w:r>
      <w:r w:rsidRPr="00D67B5F">
        <w:rPr>
          <w:rFonts w:ascii="Simplified Arabic" w:eastAsia="Times New Roman" w:hAnsi="Simplified Arabic" w:cs="Simplified Arabic" w:hint="cs"/>
          <w:sz w:val="28"/>
          <w:szCs w:val="28"/>
          <w:rtl/>
        </w:rPr>
        <w:t>التدريبي.</w:t>
      </w:r>
    </w:p>
    <w:p w14:paraId="4E2F80EA" w14:textId="77777777" w:rsidR="00FF71B0" w:rsidRPr="00D67B5F" w:rsidRDefault="00FF71B0" w:rsidP="008A1B39">
      <w:pPr>
        <w:numPr>
          <w:ilvl w:val="0"/>
          <w:numId w:val="37"/>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التدريب نشاط إداري وفني</w:t>
      </w:r>
      <w:r w:rsidRPr="00D67B5F">
        <w:rPr>
          <w:rFonts w:ascii="Simplified Arabic" w:eastAsia="Times New Roman" w:hAnsi="Simplified Arabic" w:cs="Simplified Arabic"/>
          <w:sz w:val="28"/>
          <w:szCs w:val="28"/>
          <w:rtl/>
        </w:rPr>
        <w:t> يستلزم القيام بالوظائف الإدارية من تخطيط وتنظيم وتوجيه ورقابة للنشاط التدريبي.</w:t>
      </w:r>
    </w:p>
    <w:p w14:paraId="0F71830D" w14:textId="6BF5F862" w:rsidR="00FF71B0" w:rsidRPr="00D67B5F" w:rsidRDefault="00FF71B0" w:rsidP="008A1B39">
      <w:pPr>
        <w:pStyle w:val="ListParagraph"/>
        <w:numPr>
          <w:ilvl w:val="0"/>
          <w:numId w:val="49"/>
        </w:numPr>
        <w:tabs>
          <w:tab w:val="left" w:pos="1302"/>
        </w:tabs>
        <w:spacing w:after="120" w:line="240" w:lineRule="auto"/>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 xml:space="preserve">خطوات تدريب الموظفين </w:t>
      </w:r>
    </w:p>
    <w:p w14:paraId="10BD4EBC" w14:textId="77777777" w:rsidR="00FF71B0" w:rsidRPr="00D67B5F" w:rsidRDefault="00FF71B0" w:rsidP="008A1B39">
      <w:pPr>
        <w:tabs>
          <w:tab w:val="left" w:pos="1302"/>
        </w:tabs>
        <w:spacing w:after="120" w:line="240" w:lineRule="auto"/>
        <w:contextualSpacing/>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تمر عملية التدريب بأربع مراحل رئيسية وهي:</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hint="cs"/>
          <w:sz w:val="28"/>
          <w:szCs w:val="28"/>
          <w:shd w:val="clear" w:color="auto" w:fill="FFFFFF"/>
          <w:rtl/>
        </w:rPr>
        <w:t>(الساعدي، 2024، 36)</w:t>
      </w:r>
    </w:p>
    <w:p w14:paraId="498240F0" w14:textId="7762DECD" w:rsidR="00FF71B0" w:rsidRPr="00D67B5F" w:rsidRDefault="00FF71B0" w:rsidP="008A1B39">
      <w:pPr>
        <w:pStyle w:val="ListParagraph"/>
        <w:numPr>
          <w:ilvl w:val="0"/>
          <w:numId w:val="81"/>
        </w:numPr>
        <w:tabs>
          <w:tab w:val="left" w:pos="1302"/>
        </w:tabs>
        <w:spacing w:after="120" w:line="240" w:lineRule="auto"/>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 xml:space="preserve"> تحديد الحاجة إلى التدريب</w:t>
      </w:r>
    </w:p>
    <w:p w14:paraId="25020B55" w14:textId="6D212720"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الخطوة الأولى والأساسية في عملية التدريب هي تحديد الحاجة إلى التدريب، أي تحديد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المطلوب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في هذه المرحلة، يتم ترجمة الاحتياجات المحددة في المرحلة الأولى إلى أهداف زمنية وكمية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ونوعية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محددة، والتي ستكون بمثابة دليل لجهود التدريب القادمة وتشمل هذه الأهداف تحديد ما يجب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أن يكسبه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المتدرب أو ما يجب أن يكون المتدرب قادرا على تحمله وما لا يستطيع تحمله من قبل، بعد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الانتهاء من التدريب. يجب تحديد الأهداف بوضوح وبشكل محدد وقابل للقياس بحيث يمكن تقييم نجاح</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أو فشل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التدريب بشكل واضح ومحدد بشكل ملموس على أساس هذه الأهداف. وتشمل </w:t>
      </w:r>
      <w:r w:rsidRPr="00D67B5F">
        <w:rPr>
          <w:rFonts w:ascii="Simplified Arabic" w:eastAsia="Calibri" w:hAnsi="Simplified Arabic" w:cs="Simplified Arabic" w:hint="cs"/>
          <w:sz w:val="28"/>
          <w:szCs w:val="28"/>
          <w:shd w:val="clear" w:color="auto" w:fill="FFFFFF"/>
          <w:rtl/>
        </w:rPr>
        <w:t>هذه:</w:t>
      </w:r>
      <w:r w:rsidRPr="00D67B5F">
        <w:rPr>
          <w:rFonts w:ascii="Simplified Arabic" w:eastAsia="Calibri" w:hAnsi="Simplified Arabic" w:cs="Simplified Arabic"/>
          <w:sz w:val="28"/>
          <w:szCs w:val="28"/>
          <w:shd w:val="clear" w:color="auto" w:fill="FFFFFF"/>
          <w:rtl/>
        </w:rPr>
        <w:t xml:space="preserve"> عادة ما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يكون لأهداف البرامج التدريبية ثلاثة جوانب </w:t>
      </w:r>
      <w:r w:rsidR="008A1B39" w:rsidRPr="00D67B5F">
        <w:rPr>
          <w:rFonts w:ascii="Simplified Arabic" w:eastAsia="Calibri" w:hAnsi="Simplified Arabic" w:cs="Simplified Arabic" w:hint="cs"/>
          <w:sz w:val="28"/>
          <w:szCs w:val="28"/>
          <w:shd w:val="clear" w:color="auto" w:fill="FFFFFF"/>
          <w:rtl/>
        </w:rPr>
        <w:t>رئيسية:</w:t>
      </w:r>
      <w:r w:rsidRPr="00D67B5F">
        <w:rPr>
          <w:rFonts w:ascii="Simplified Arabic" w:eastAsia="Calibri" w:hAnsi="Simplified Arabic" w:cs="Simplified Arabic"/>
          <w:sz w:val="28"/>
          <w:szCs w:val="28"/>
          <w:shd w:val="clear" w:color="auto" w:fill="FFFFFF"/>
          <w:rtl/>
        </w:rPr>
        <w:t xml:space="preserve"> المعرفة والمهارات والاتجاهات.</w:t>
      </w:r>
    </w:p>
    <w:p w14:paraId="5A79950B" w14:textId="71B32B5B" w:rsidR="00FF71B0" w:rsidRPr="00D67B5F" w:rsidRDefault="00FF71B0" w:rsidP="008A1B39">
      <w:pPr>
        <w:pStyle w:val="ListParagraph"/>
        <w:numPr>
          <w:ilvl w:val="0"/>
          <w:numId w:val="81"/>
        </w:numPr>
        <w:tabs>
          <w:tab w:val="left" w:pos="1302"/>
        </w:tabs>
        <w:spacing w:after="120" w:line="240" w:lineRule="auto"/>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تصميم البرامج التدريبية</w:t>
      </w:r>
    </w:p>
    <w:p w14:paraId="0557A6AF" w14:textId="09B2E976"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بعد تحديد الاحتياجات التدريبية وتحديد أهداف التدريب، ستكون الخطوة التالية هي تصميم برامج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من أجل </w:t>
      </w:r>
      <w:r w:rsidR="009068D2" w:rsidRPr="00D67B5F">
        <w:rPr>
          <w:rFonts w:ascii="Simplified Arabic" w:eastAsia="Calibri" w:hAnsi="Simplified Arabic" w:cs="Simplified Arabic" w:hint="cs"/>
          <w:sz w:val="28"/>
          <w:szCs w:val="28"/>
          <w:shd w:val="clear" w:color="auto" w:fill="FFFFFF"/>
          <w:rtl/>
        </w:rPr>
        <w:t>المضي</w:t>
      </w:r>
      <w:r w:rsidRPr="00D67B5F">
        <w:rPr>
          <w:rFonts w:ascii="Simplified Arabic" w:eastAsia="Calibri" w:hAnsi="Simplified Arabic" w:cs="Simplified Arabic"/>
          <w:sz w:val="28"/>
          <w:szCs w:val="28"/>
          <w:shd w:val="clear" w:color="auto" w:fill="FFFFFF"/>
          <w:rtl/>
        </w:rPr>
        <w:t xml:space="preserve"> التنفيذ الفعلي للتدريب تصميم البرامج التدريبية يعني تحديد محتوى التدريب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واختيار </w:t>
      </w:r>
      <w:r w:rsidRPr="00D67B5F">
        <w:rPr>
          <w:rFonts w:ascii="Simplified Arabic" w:eastAsia="Calibri" w:hAnsi="Simplified Arabic" w:cs="Simplified Arabic"/>
          <w:sz w:val="28"/>
          <w:szCs w:val="28"/>
          <w:shd w:val="clear" w:color="auto" w:fill="FFFFFF"/>
          <w:rtl/>
        </w:rPr>
        <w:lastRenderedPageBreak/>
        <w:t>أساليب التدريب والمدربين ومدة البرنامج، وموقعه وتكلفته، وتصميم البرامج التدريبية يتطلب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تحديد محتوى</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واختيار أساليب التدريب والمدربين ومدة البرنامج، والموقع والتكلفة نظرا لأن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يتطلب الكثير من المال والوقت، يجب تقييمه علميا بعناية لتحديد فعاليته في تحقيق أهدافه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على الرغم من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الاعتراف بأهمية تقييم برامج التدريب، غالبا ما يتم التدريب دون التفكير في تقييمه .</w:t>
      </w:r>
      <w:r w:rsidRPr="00D67B5F">
        <w:rPr>
          <w:rFonts w:ascii="Simplified Arabic" w:eastAsia="Calibri" w:hAnsi="Simplified Arabic" w:cs="Simplified Arabic" w:hint="cs"/>
          <w:sz w:val="28"/>
          <w:szCs w:val="28"/>
          <w:shd w:val="clear" w:color="auto" w:fill="FFFFFF"/>
          <w:rtl/>
        </w:rPr>
        <w:t xml:space="preserve"> </w:t>
      </w:r>
    </w:p>
    <w:p w14:paraId="0EA23954" w14:textId="261A5343" w:rsidR="00FF71B0" w:rsidRPr="00D67B5F" w:rsidRDefault="00FF71B0" w:rsidP="008A1B39">
      <w:pPr>
        <w:pStyle w:val="ListParagraph"/>
        <w:numPr>
          <w:ilvl w:val="0"/>
          <w:numId w:val="81"/>
        </w:numPr>
        <w:tabs>
          <w:tab w:val="left" w:pos="1302"/>
        </w:tabs>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التدري</w:t>
      </w:r>
      <w:r w:rsidRPr="00D67B5F">
        <w:rPr>
          <w:rFonts w:ascii="Simplified Arabic" w:eastAsia="Calibri" w:hAnsi="Simplified Arabic" w:cs="Simplified Arabic" w:hint="eastAsia"/>
          <w:b/>
          <w:bCs/>
          <w:sz w:val="28"/>
          <w:szCs w:val="28"/>
          <w:shd w:val="clear" w:color="auto" w:fill="FFFFFF"/>
          <w:rtl/>
        </w:rPr>
        <w:t>ب</w:t>
      </w:r>
      <w:r w:rsidRPr="00D67B5F">
        <w:rPr>
          <w:rFonts w:ascii="Simplified Arabic" w:eastAsia="Calibri" w:hAnsi="Simplified Arabic" w:cs="Simplified Arabic"/>
          <w:b/>
          <w:bCs/>
          <w:sz w:val="28"/>
          <w:szCs w:val="28"/>
          <w:shd w:val="clear" w:color="auto" w:fill="FFFFFF"/>
          <w:rtl/>
        </w:rPr>
        <w:t xml:space="preserve"> في مكان</w:t>
      </w:r>
      <w:r w:rsidRPr="00D67B5F">
        <w:rPr>
          <w:rFonts w:ascii="Simplified Arabic" w:eastAsia="Calibri" w:hAnsi="Simplified Arabic" w:cs="Simplified Arabic" w:hint="cs"/>
          <w:b/>
          <w:bCs/>
          <w:sz w:val="28"/>
          <w:szCs w:val="28"/>
          <w:shd w:val="clear" w:color="auto" w:fill="FFFFFF"/>
          <w:rtl/>
        </w:rPr>
        <w:t xml:space="preserve"> </w:t>
      </w:r>
      <w:r w:rsidRPr="00D67B5F">
        <w:rPr>
          <w:rFonts w:ascii="Simplified Arabic" w:eastAsia="Calibri" w:hAnsi="Simplified Arabic" w:cs="Simplified Arabic"/>
          <w:b/>
          <w:bCs/>
          <w:sz w:val="28"/>
          <w:szCs w:val="28"/>
          <w:shd w:val="clear" w:color="auto" w:fill="FFFFFF"/>
          <w:rtl/>
        </w:rPr>
        <w:t>العمل</w:t>
      </w:r>
      <w:r w:rsidRPr="00D67B5F">
        <w:rPr>
          <w:rFonts w:ascii="Simplified Arabic" w:eastAsia="Calibri" w:hAnsi="Simplified Arabic" w:cs="Simplified Arabic" w:hint="cs"/>
          <w:sz w:val="28"/>
          <w:szCs w:val="28"/>
          <w:shd w:val="clear" w:color="auto" w:fill="FFFFFF"/>
          <w:rtl/>
        </w:rPr>
        <w:t xml:space="preserve"> </w:t>
      </w:r>
    </w:p>
    <w:p w14:paraId="007E1660" w14:textId="0463D32B"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يتطلب تدريب الموظف في مكان العمل أثناء أداء المهمة الفعلية يتعلم الموظفون الجدد أو عديمي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الخبرة من خلال مراقبتهم من قبل الزملاء أو الزملاء أو المديرين في العمل، في محاولة التقليد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سلوكهم هناك العديد من طرق التدريب في مكان العمل، بما في </w:t>
      </w:r>
      <w:r w:rsidRPr="00D67B5F">
        <w:rPr>
          <w:rFonts w:ascii="Simplified Arabic" w:eastAsia="Calibri" w:hAnsi="Simplified Arabic" w:cs="Simplified Arabic" w:hint="cs"/>
          <w:sz w:val="28"/>
          <w:szCs w:val="28"/>
          <w:shd w:val="clear" w:color="auto" w:fill="FFFFFF"/>
          <w:rtl/>
        </w:rPr>
        <w:t>ذلك:</w:t>
      </w:r>
      <w:r w:rsidRPr="00D67B5F">
        <w:rPr>
          <w:rFonts w:ascii="Simplified Arabic" w:eastAsia="Calibri" w:hAnsi="Simplified Arabic" w:cs="Simplified Arabic"/>
          <w:sz w:val="28"/>
          <w:szCs w:val="28"/>
          <w:shd w:val="clear" w:color="auto" w:fill="FFFFFF"/>
          <w:rtl/>
        </w:rPr>
        <w:t xml:space="preserve"> التدريب - التوجيه – التناوب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الوظيفي التدريب </w:t>
      </w:r>
      <w:r w:rsidR="009068D2" w:rsidRPr="00D67B5F">
        <w:rPr>
          <w:rFonts w:ascii="Simplified Arabic" w:eastAsia="Calibri" w:hAnsi="Simplified Arabic" w:cs="Simplified Arabic" w:hint="cs"/>
          <w:sz w:val="28"/>
          <w:szCs w:val="28"/>
          <w:shd w:val="clear" w:color="auto" w:fill="FFFFFF"/>
          <w:rtl/>
        </w:rPr>
        <w:t>المهني</w:t>
      </w:r>
      <w:r w:rsidRPr="00D67B5F">
        <w:rPr>
          <w:rFonts w:ascii="Simplified Arabic" w:eastAsia="Calibri" w:hAnsi="Simplified Arabic" w:cs="Simplified Arabic" w:hint="cs"/>
          <w:sz w:val="28"/>
          <w:szCs w:val="28"/>
          <w:shd w:val="clear" w:color="auto" w:fill="FFFFFF"/>
          <w:rtl/>
        </w:rPr>
        <w:t>.</w:t>
      </w:r>
    </w:p>
    <w:p w14:paraId="002CFF9A" w14:textId="3C0B8C5B" w:rsidR="00FF71B0" w:rsidRPr="00D67B5F" w:rsidRDefault="00FF71B0" w:rsidP="008A1B39">
      <w:pPr>
        <w:pStyle w:val="ListParagraph"/>
        <w:numPr>
          <w:ilvl w:val="0"/>
          <w:numId w:val="81"/>
        </w:numPr>
        <w:tabs>
          <w:tab w:val="left" w:pos="1302"/>
        </w:tabs>
        <w:spacing w:after="120" w:line="240" w:lineRule="auto"/>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 xml:space="preserve">التدريب المهني خارج </w:t>
      </w:r>
      <w:r w:rsidRPr="00D67B5F">
        <w:rPr>
          <w:rFonts w:ascii="Simplified Arabic" w:eastAsia="Calibri" w:hAnsi="Simplified Arabic" w:cs="Simplified Arabic" w:hint="cs"/>
          <w:b/>
          <w:bCs/>
          <w:sz w:val="28"/>
          <w:szCs w:val="28"/>
          <w:shd w:val="clear" w:color="auto" w:fill="FFFFFF"/>
          <w:rtl/>
        </w:rPr>
        <w:t>العمل:</w:t>
      </w:r>
    </w:p>
    <w:p w14:paraId="59565631" w14:textId="77777777"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eastAsia"/>
          <w:sz w:val="28"/>
          <w:szCs w:val="28"/>
          <w:shd w:val="clear" w:color="auto" w:fill="FFFFFF"/>
          <w:rtl/>
        </w:rPr>
        <w:t>وهذا</w:t>
      </w:r>
      <w:r w:rsidRPr="00D67B5F">
        <w:rPr>
          <w:rFonts w:ascii="Simplified Arabic" w:eastAsia="Calibri" w:hAnsi="Simplified Arabic" w:cs="Simplified Arabic"/>
          <w:sz w:val="28"/>
          <w:szCs w:val="28"/>
          <w:shd w:val="clear" w:color="auto" w:fill="FFFFFF"/>
          <w:rtl/>
        </w:rPr>
        <w:t xml:space="preserve"> يعني تدريب الموظفين في مكان بعيد عن بيئة العمل الفعلية، وغالبا ما يتم توفير المواد التعليمية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وهناك</w:t>
      </w:r>
      <w:r w:rsidRPr="00D67B5F">
        <w:rPr>
          <w:rFonts w:ascii="Simplified Arabic" w:eastAsia="Calibri" w:hAnsi="Simplified Arabic" w:cs="Simplified Arabic"/>
          <w:sz w:val="28"/>
          <w:szCs w:val="28"/>
          <w:shd w:val="clear" w:color="auto" w:fill="FFFFFF"/>
          <w:rtl/>
        </w:rPr>
        <w:t xml:space="preserve"> تركيز كامل على التعلم، وليس على الأداء، وهناك حرية التعبير والتفاعل بين المشاركين، وأهمها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المحاضرات</w:t>
      </w:r>
      <w:r w:rsidRPr="00D67B5F">
        <w:rPr>
          <w:rFonts w:ascii="Simplified Arabic" w:eastAsia="Calibri" w:hAnsi="Simplified Arabic" w:cs="Simplified Arabic"/>
          <w:sz w:val="28"/>
          <w:szCs w:val="28"/>
          <w:shd w:val="clear" w:color="auto" w:fill="FFFFFF"/>
          <w:rtl/>
        </w:rPr>
        <w:t xml:space="preserve"> والمؤتمرات وهي الطريقة التقليدية والمباشرة للتدريب يبدأ كل برنامج تدريبي بمحاضرة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ومؤتمر،</w:t>
      </w:r>
      <w:r w:rsidRPr="00D67B5F">
        <w:rPr>
          <w:rFonts w:ascii="Simplified Arabic" w:eastAsia="Calibri" w:hAnsi="Simplified Arabic" w:cs="Simplified Arabic"/>
          <w:sz w:val="28"/>
          <w:szCs w:val="28"/>
          <w:shd w:val="clear" w:color="auto" w:fill="FFFFFF"/>
          <w:rtl/>
        </w:rPr>
        <w:t xml:space="preserve"> وهو عرض شفهي لجمهور كبير، ولكن يجب أن تكون المحاضرات محفزة وخلق الاهتمام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والتفاعل</w:t>
      </w:r>
      <w:r w:rsidRPr="00D67B5F">
        <w:rPr>
          <w:rFonts w:ascii="Simplified Arabic" w:eastAsia="Calibri" w:hAnsi="Simplified Arabic" w:cs="Simplified Arabic"/>
          <w:sz w:val="28"/>
          <w:szCs w:val="28"/>
          <w:shd w:val="clear" w:color="auto" w:fill="FFFFFF"/>
          <w:rtl/>
        </w:rPr>
        <w:t xml:space="preserve"> بين المتدربين، ويجب أن يكون المحاضر على دراية بجميع جوانب الموضوع، والمحاضرات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hint="eastAsia"/>
          <w:sz w:val="28"/>
          <w:szCs w:val="28"/>
          <w:shd w:val="clear" w:color="auto" w:fill="FFFFFF"/>
          <w:rtl/>
        </w:rPr>
        <w:t>والندوات</w:t>
      </w:r>
      <w:r w:rsidRPr="00D67B5F">
        <w:rPr>
          <w:rFonts w:ascii="Simplified Arabic" w:eastAsia="Calibri" w:hAnsi="Simplified Arabic" w:cs="Simplified Arabic"/>
          <w:sz w:val="28"/>
          <w:szCs w:val="28"/>
          <w:shd w:val="clear" w:color="auto" w:fill="FFFFFF"/>
          <w:rtl/>
        </w:rPr>
        <w:t xml:space="preserve"> هي أكثر طرق التدريب شيوعا، خاصة في الكليات والجامعات</w:t>
      </w:r>
      <w:r w:rsidRPr="00D67B5F">
        <w:rPr>
          <w:rFonts w:ascii="Simplified Arabic" w:eastAsia="Calibri" w:hAnsi="Simplified Arabic" w:cs="Simplified Arabic" w:hint="cs"/>
          <w:sz w:val="28"/>
          <w:szCs w:val="28"/>
          <w:shd w:val="clear" w:color="auto" w:fill="FFFFFF"/>
          <w:rtl/>
        </w:rPr>
        <w:t>.</w:t>
      </w:r>
    </w:p>
    <w:p w14:paraId="60357152" w14:textId="59AAD843" w:rsidR="00FF71B0" w:rsidRPr="00D67B5F" w:rsidRDefault="00FF71B0" w:rsidP="008A1B39">
      <w:pPr>
        <w:shd w:val="clear" w:color="auto" w:fill="FFFFFF"/>
        <w:spacing w:after="120" w:line="240" w:lineRule="auto"/>
        <w:textAlignment w:val="baseline"/>
        <w:rPr>
          <w:rFonts w:ascii="Simplified Arabic" w:eastAsia="Times New Roman" w:hAnsi="Simplified Arabic" w:cs="Simplified Arabic"/>
          <w:b/>
          <w:bCs/>
          <w:sz w:val="28"/>
          <w:szCs w:val="28"/>
        </w:rPr>
      </w:pPr>
      <w:r w:rsidRPr="00D67B5F">
        <w:rPr>
          <w:rFonts w:ascii="Simplified Arabic" w:eastAsia="Times New Roman" w:hAnsi="Simplified Arabic" w:cs="Simplified Arabic" w:hint="cs"/>
          <w:b/>
          <w:bCs/>
          <w:sz w:val="28"/>
          <w:szCs w:val="28"/>
          <w:rtl/>
        </w:rPr>
        <w:t>وهناك وجهة نظر أخرى توضح أن</w:t>
      </w:r>
      <w:r w:rsidRPr="00D67B5F">
        <w:rPr>
          <w:rFonts w:ascii="Simplified Arabic" w:eastAsia="Times New Roman" w:hAnsi="Simplified Arabic" w:cs="Simplified Arabic"/>
          <w:b/>
          <w:bCs/>
          <w:sz w:val="28"/>
          <w:szCs w:val="28"/>
          <w:rtl/>
        </w:rPr>
        <w:t xml:space="preserve"> العملية التدريبية</w:t>
      </w:r>
      <w:r w:rsidRPr="00D67B5F">
        <w:rPr>
          <w:rFonts w:ascii="Simplified Arabic" w:eastAsia="Times New Roman" w:hAnsi="Simplified Arabic" w:cs="Simplified Arabic" w:hint="cs"/>
          <w:b/>
          <w:bCs/>
          <w:sz w:val="28"/>
          <w:szCs w:val="28"/>
          <w:rtl/>
        </w:rPr>
        <w:t xml:space="preserve"> تمر</w:t>
      </w:r>
      <w:r w:rsidRPr="00D67B5F">
        <w:rPr>
          <w:rFonts w:ascii="Simplified Arabic" w:eastAsia="Times New Roman" w:hAnsi="Simplified Arabic" w:cs="Simplified Arabic"/>
          <w:b/>
          <w:bCs/>
          <w:sz w:val="28"/>
          <w:szCs w:val="28"/>
          <w:rtl/>
        </w:rPr>
        <w:t xml:space="preserve"> بعدة مراحل هي</w:t>
      </w:r>
      <w:r w:rsidRPr="00D67B5F">
        <w:rPr>
          <w:rFonts w:ascii="Simplified Arabic" w:eastAsia="Times New Roman" w:hAnsi="Simplified Arabic" w:cs="Simplified Arabic" w:hint="cs"/>
          <w:b/>
          <w:bCs/>
          <w:sz w:val="28"/>
          <w:szCs w:val="28"/>
          <w:rtl/>
        </w:rPr>
        <w:t xml:space="preserve">: </w:t>
      </w:r>
      <w:r w:rsidR="009068D2" w:rsidRPr="00D67B5F">
        <w:rPr>
          <w:rFonts w:ascii="Simplified Arabic" w:eastAsia="Times New Roman" w:hAnsi="Simplified Arabic" w:cs="Simplified Arabic" w:hint="cs"/>
          <w:sz w:val="28"/>
          <w:szCs w:val="28"/>
          <w:rtl/>
        </w:rPr>
        <w:t>(بابا</w:t>
      </w:r>
      <w:r w:rsidRPr="00D67B5F">
        <w:rPr>
          <w:rFonts w:ascii="Simplified Arabic" w:eastAsia="Times New Roman" w:hAnsi="Simplified Arabic" w:cs="Simplified Arabic" w:hint="cs"/>
          <w:sz w:val="28"/>
          <w:szCs w:val="28"/>
          <w:rtl/>
        </w:rPr>
        <w:t>، 2009، 58)</w:t>
      </w:r>
    </w:p>
    <w:p w14:paraId="7D495138" w14:textId="248AE2DB" w:rsidR="00FF71B0" w:rsidRPr="00D67B5F" w:rsidRDefault="00FF71B0" w:rsidP="008A1B39">
      <w:pPr>
        <w:pStyle w:val="ListParagraph"/>
        <w:numPr>
          <w:ilvl w:val="0"/>
          <w:numId w:val="82"/>
        </w:numPr>
        <w:shd w:val="clear" w:color="auto" w:fill="FFFFFF"/>
        <w:spacing w:after="120" w:line="240" w:lineRule="auto"/>
        <w:jc w:val="both"/>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b/>
          <w:bCs/>
          <w:sz w:val="28"/>
          <w:szCs w:val="28"/>
          <w:rtl/>
        </w:rPr>
        <w:t>تحديد الاحتياجات التدريبية:</w:t>
      </w:r>
      <w:r w:rsidRPr="00D67B5F">
        <w:rPr>
          <w:rFonts w:ascii="Simplified Arabic" w:eastAsia="Times New Roman" w:hAnsi="Simplified Arabic" w:cs="Simplified Arabic"/>
          <w:sz w:val="28"/>
          <w:szCs w:val="28"/>
          <w:rtl/>
        </w:rPr>
        <w:t> تتضمن هذه المرحلة تحديد ما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هو مطلوب من تغيرات وتطورات ينبغي ايجادها لدى العاملين وفي مهاراتهم وسلوكياتهم لأجل رفع كفاءاتهم وفقا لمتطلبات أعمالهم، ومن ناحية أخرى يساعدهم في التغلب على المشكلات التي تعترض أداءهم ان وجدت، ونجد أن وسائل تحديد الاحتياجات التدريبية يتم الكشف عنها بوسائل عديدة تبرز منها الوسائل التالية:</w:t>
      </w:r>
    </w:p>
    <w:p w14:paraId="00BDC9E8" w14:textId="53585DCB"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 xml:space="preserve">تحليل نتائج تقييم </w:t>
      </w:r>
      <w:r w:rsidR="003F1B9F">
        <w:rPr>
          <w:rFonts w:ascii="Simplified Arabic" w:eastAsia="Times New Roman" w:hAnsi="Simplified Arabic" w:cs="Simplified Arabic"/>
          <w:sz w:val="28"/>
          <w:szCs w:val="28"/>
          <w:rtl/>
        </w:rPr>
        <w:t>إنتاجية الموظفين</w:t>
      </w:r>
      <w:r w:rsidRPr="00D67B5F">
        <w:rPr>
          <w:rFonts w:ascii="Simplified Arabic" w:eastAsia="Times New Roman" w:hAnsi="Simplified Arabic" w:cs="Simplified Arabic"/>
          <w:sz w:val="28"/>
          <w:szCs w:val="28"/>
          <w:rtl/>
        </w:rPr>
        <w:t xml:space="preserve"> والتي تحدد مستوى كفاءتهم في أدائهم لأعمالهم وأيضا تحدد جانب النقص في كفاءتهم</w:t>
      </w:r>
      <w:r w:rsidRPr="00D67B5F">
        <w:rPr>
          <w:rFonts w:ascii="Simplified Arabic" w:eastAsia="Times New Roman" w:hAnsi="Simplified Arabic" w:cs="Simplified Arabic" w:hint="cs"/>
          <w:sz w:val="28"/>
          <w:szCs w:val="28"/>
          <w:rtl/>
        </w:rPr>
        <w:t>.</w:t>
      </w:r>
    </w:p>
    <w:p w14:paraId="0BF786CD"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نتائج تحليل وتوصيف الوظائف أي معرفة مهام كل وظيفة ومتطلبات</w:t>
      </w:r>
      <w:r w:rsidRPr="00D67B5F">
        <w:rPr>
          <w:rFonts w:ascii="Simplified Arabic" w:eastAsia="Times New Roman" w:hAnsi="Simplified Arabic" w:cs="Simplified Arabic" w:hint="cs"/>
          <w:sz w:val="28"/>
          <w:szCs w:val="28"/>
          <w:rtl/>
        </w:rPr>
        <w:t>.</w:t>
      </w:r>
    </w:p>
    <w:p w14:paraId="31FB1ED2"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تسارع المتغيرات البيئية والتقدم التكنولوجي المستمر تظهر وظائف جديدة وآلات فنية حديثة</w:t>
      </w:r>
      <w:r w:rsidRPr="00D67B5F">
        <w:rPr>
          <w:rFonts w:ascii="Simplified Arabic" w:eastAsia="Times New Roman" w:hAnsi="Simplified Arabic" w:cs="Simplified Arabic" w:hint="cs"/>
          <w:sz w:val="28"/>
          <w:szCs w:val="28"/>
          <w:rtl/>
        </w:rPr>
        <w:t>.</w:t>
      </w:r>
    </w:p>
    <w:p w14:paraId="09DA340C"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طلبات العاملين أنفسهم التي تعبر عن حاجاتهم إلى التدريب لشعورهم بالنقص والضعف</w:t>
      </w:r>
      <w:r w:rsidRPr="00D67B5F">
        <w:rPr>
          <w:rFonts w:ascii="Simplified Arabic" w:eastAsia="Times New Roman" w:hAnsi="Simplified Arabic" w:cs="Simplified Arabic" w:hint="cs"/>
          <w:sz w:val="28"/>
          <w:szCs w:val="28"/>
          <w:rtl/>
        </w:rPr>
        <w:t>.</w:t>
      </w:r>
    </w:p>
    <w:p w14:paraId="130B72B6"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إجراء اختبارات العاملين لمعرفة مستوى أدائهم، وما إذا كان البعض منهم بحاجة لتدريب ما</w:t>
      </w:r>
      <w:r w:rsidRPr="00D67B5F">
        <w:rPr>
          <w:rFonts w:ascii="Simplified Arabic" w:eastAsia="Times New Roman" w:hAnsi="Simplified Arabic" w:cs="Simplified Arabic" w:hint="cs"/>
          <w:sz w:val="28"/>
          <w:szCs w:val="28"/>
          <w:rtl/>
        </w:rPr>
        <w:t>.</w:t>
      </w:r>
    </w:p>
    <w:p w14:paraId="393C70BE"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lastRenderedPageBreak/>
        <w:t xml:space="preserve">الملاحظة غير الرسمية وذلك بمراقبة العمال بطريقة غير مباشرة لتقصي جوانب الضعف والقوة في </w:t>
      </w:r>
      <w:r w:rsidRPr="00D67B5F">
        <w:rPr>
          <w:rFonts w:ascii="Simplified Arabic" w:eastAsia="Times New Roman" w:hAnsi="Simplified Arabic" w:cs="Simplified Arabic" w:hint="cs"/>
          <w:sz w:val="28"/>
          <w:szCs w:val="28"/>
          <w:rtl/>
        </w:rPr>
        <w:t>آدابهم.</w:t>
      </w:r>
    </w:p>
    <w:p w14:paraId="5EBE0931"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النقاش مع المشرفين الذين يعرفون مواطن الضعف في أداء مرؤوسيهم ومتى وأين يمكنهم تدريبهم</w:t>
      </w:r>
      <w:r w:rsidRPr="00D67B5F">
        <w:rPr>
          <w:rFonts w:ascii="Simplified Arabic" w:eastAsia="Times New Roman" w:hAnsi="Simplified Arabic" w:cs="Simplified Arabic" w:hint="cs"/>
          <w:sz w:val="28"/>
          <w:szCs w:val="28"/>
          <w:rtl/>
        </w:rPr>
        <w:t>.</w:t>
      </w:r>
    </w:p>
    <w:p w14:paraId="3B738EFE" w14:textId="77777777" w:rsidR="00FF71B0"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وضع أسئلة استقصاء يطلب من الموظفين الإجابة عنها وتحديد المشكلات التي يواجهونها</w:t>
      </w:r>
      <w:r w:rsidRPr="00D67B5F">
        <w:rPr>
          <w:rFonts w:ascii="Simplified Arabic" w:eastAsia="Times New Roman" w:hAnsi="Simplified Arabic" w:cs="Simplified Arabic" w:hint="cs"/>
          <w:sz w:val="28"/>
          <w:szCs w:val="28"/>
          <w:rtl/>
        </w:rPr>
        <w:t>.</w:t>
      </w:r>
    </w:p>
    <w:p w14:paraId="1A88BF94" w14:textId="77777777" w:rsidR="008A1B39" w:rsidRPr="00D67B5F" w:rsidRDefault="00FF71B0" w:rsidP="008A1B39">
      <w:pPr>
        <w:numPr>
          <w:ilvl w:val="0"/>
          <w:numId w:val="38"/>
        </w:numPr>
        <w:shd w:val="clear" w:color="auto" w:fill="FFFFFF"/>
        <w:spacing w:after="120" w:line="240" w:lineRule="auto"/>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sz w:val="28"/>
          <w:szCs w:val="28"/>
          <w:rtl/>
        </w:rPr>
        <w:t>تسلم شكاوى من النقابات والاتحادات العمالية.</w:t>
      </w:r>
    </w:p>
    <w:p w14:paraId="384FE7C8" w14:textId="7534CCE5" w:rsidR="008A1B39" w:rsidRPr="00D67B5F" w:rsidRDefault="00FF71B0" w:rsidP="008A1B39">
      <w:pPr>
        <w:pStyle w:val="ListParagraph"/>
        <w:numPr>
          <w:ilvl w:val="0"/>
          <w:numId w:val="82"/>
        </w:numPr>
        <w:shd w:val="clear" w:color="auto" w:fill="FFFFFF"/>
        <w:spacing w:after="120" w:line="240" w:lineRule="auto"/>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t>تحديد الأهداف التدريبية:</w:t>
      </w:r>
      <w:r w:rsidRPr="00D67B5F">
        <w:rPr>
          <w:rFonts w:ascii="Simplified Arabic" w:eastAsia="Times New Roman" w:hAnsi="Simplified Arabic" w:cs="Simplified Arabic"/>
          <w:sz w:val="28"/>
          <w:szCs w:val="28"/>
          <w:rtl/>
        </w:rPr>
        <w:t> تتضمن هذه المرحلة تحديد الأهداف الكمية والنوعية والترتيب الزمني لها، وعلى ضوء ما</w:t>
      </w:r>
      <w:r w:rsidRPr="00D67B5F">
        <w:rPr>
          <w:rFonts w:ascii="Simplified Arabic" w:eastAsia="Times New Roman" w:hAnsi="Simplified Arabic" w:cs="Simplified Arabic" w:hint="cs"/>
          <w:sz w:val="28"/>
          <w:szCs w:val="28"/>
          <w:rtl/>
        </w:rPr>
        <w:t xml:space="preserve"> </w:t>
      </w:r>
      <w:r w:rsidRPr="00D67B5F">
        <w:rPr>
          <w:rFonts w:ascii="Simplified Arabic" w:eastAsia="Times New Roman" w:hAnsi="Simplified Arabic" w:cs="Simplified Arabic"/>
          <w:sz w:val="28"/>
          <w:szCs w:val="28"/>
          <w:rtl/>
        </w:rPr>
        <w:t>تم تحديده من احتياجات في المرحلة الأولى، ان تلك الأهداف تتضمن في الحقيقة ما الذي ينبغي تحقيقه من جوانب ترتبط ب</w:t>
      </w:r>
      <w:r w:rsidR="003F1B9F">
        <w:rPr>
          <w:rFonts w:ascii="Simplified Arabic" w:eastAsia="Times New Roman" w:hAnsi="Simplified Arabic" w:cs="Simplified Arabic"/>
          <w:sz w:val="28"/>
          <w:szCs w:val="28"/>
          <w:rtl/>
        </w:rPr>
        <w:t>إنتاجية الموظفين</w:t>
      </w:r>
      <w:r w:rsidRPr="00D67B5F">
        <w:rPr>
          <w:rFonts w:ascii="Simplified Arabic" w:eastAsia="Times New Roman" w:hAnsi="Simplified Arabic" w:cs="Simplified Arabic"/>
          <w:sz w:val="28"/>
          <w:szCs w:val="28"/>
          <w:rtl/>
        </w:rPr>
        <w:t>، وتشمل هذه المرحلة أيضا تحديد الأهداف الفرعية والتي سلسلة النتائج التي تؤدي الى تحقيق الهدف الأساسي والأولي</w:t>
      </w:r>
    </w:p>
    <w:p w14:paraId="692CDB56" w14:textId="77777777" w:rsidR="008A1B39" w:rsidRPr="00D67B5F" w:rsidRDefault="00FF71B0" w:rsidP="008A1B39">
      <w:pPr>
        <w:pStyle w:val="ListParagraph"/>
        <w:numPr>
          <w:ilvl w:val="0"/>
          <w:numId w:val="82"/>
        </w:numPr>
        <w:shd w:val="clear" w:color="auto" w:fill="FFFFFF"/>
        <w:spacing w:after="120" w:line="240" w:lineRule="auto"/>
        <w:textAlignment w:val="baseline"/>
        <w:rPr>
          <w:rFonts w:ascii="Simplified Arabic" w:eastAsia="Times New Roman" w:hAnsi="Simplified Arabic" w:cs="Simplified Arabic"/>
          <w:sz w:val="28"/>
          <w:szCs w:val="28"/>
        </w:rPr>
      </w:pPr>
      <w:r w:rsidRPr="00D67B5F">
        <w:rPr>
          <w:rFonts w:ascii="Simplified Arabic" w:eastAsia="Times New Roman" w:hAnsi="Simplified Arabic" w:cs="Simplified Arabic"/>
          <w:b/>
          <w:bCs/>
          <w:sz w:val="28"/>
          <w:szCs w:val="28"/>
          <w:rtl/>
        </w:rPr>
        <w:t>تصميم البرامج التدريبية:</w:t>
      </w:r>
      <w:r w:rsidRPr="00D67B5F">
        <w:rPr>
          <w:rFonts w:ascii="Simplified Arabic" w:eastAsia="Times New Roman" w:hAnsi="Simplified Arabic" w:cs="Simplified Arabic"/>
          <w:sz w:val="28"/>
          <w:szCs w:val="28"/>
          <w:rtl/>
        </w:rPr>
        <w:t> في هذه المرحلة يجري تصميم البرامج التدريبية للشروع بتنفيذها فعلا، ان ذلك التصميم يضم كل محتوى البرنامج التدريبي، اختيار الأساليب التدريبية، المدربين، تحديد مدة البرامج، مكان وجداول تنفيذه.</w:t>
      </w:r>
    </w:p>
    <w:p w14:paraId="0F059197" w14:textId="1316B510" w:rsidR="00FF71B0" w:rsidRPr="00D67B5F" w:rsidRDefault="00FF71B0" w:rsidP="008A1B39">
      <w:pPr>
        <w:pStyle w:val="ListParagraph"/>
        <w:numPr>
          <w:ilvl w:val="0"/>
          <w:numId w:val="82"/>
        </w:numPr>
        <w:shd w:val="clear" w:color="auto" w:fill="FFFFFF"/>
        <w:spacing w:after="120" w:line="240" w:lineRule="auto"/>
        <w:textAlignment w:val="baseline"/>
        <w:rPr>
          <w:rFonts w:ascii="Simplified Arabic" w:eastAsia="Times New Roman" w:hAnsi="Simplified Arabic" w:cs="Simplified Arabic"/>
          <w:sz w:val="28"/>
          <w:szCs w:val="28"/>
          <w:rtl/>
        </w:rPr>
      </w:pPr>
      <w:r w:rsidRPr="00D67B5F">
        <w:rPr>
          <w:rFonts w:ascii="Simplified Arabic" w:eastAsia="Times New Roman" w:hAnsi="Simplified Arabic" w:cs="Simplified Arabic"/>
          <w:sz w:val="28"/>
          <w:szCs w:val="28"/>
          <w:rtl/>
        </w:rPr>
        <w:t> </w:t>
      </w:r>
      <w:r w:rsidRPr="00D67B5F">
        <w:rPr>
          <w:rFonts w:ascii="Simplified Arabic" w:eastAsia="Times New Roman" w:hAnsi="Simplified Arabic" w:cs="Simplified Arabic"/>
          <w:b/>
          <w:bCs/>
          <w:sz w:val="28"/>
          <w:szCs w:val="28"/>
          <w:rtl/>
        </w:rPr>
        <w:t>تقييم البرامج التدريبية:</w:t>
      </w:r>
      <w:r w:rsidRPr="00D67B5F">
        <w:rPr>
          <w:rFonts w:ascii="Simplified Arabic" w:eastAsia="Times New Roman" w:hAnsi="Simplified Arabic" w:cs="Simplified Arabic"/>
          <w:sz w:val="28"/>
          <w:szCs w:val="28"/>
          <w:rtl/>
        </w:rPr>
        <w:t> بالنظر الى أهمية البرامج التدريبية عموما للمنشأة فلابد من الية تضمن النجاح للبرامج وكل مفرداته، وهكذا تصبح عملية تقييم كل برنامج للوقوف على مدى فاعليته في تحقيق غاياته والأهداف المنشودة منه.</w:t>
      </w:r>
    </w:p>
    <w:p w14:paraId="63AF0B4B" w14:textId="4F040B8D" w:rsidR="00FF71B0" w:rsidRPr="00D67B5F" w:rsidRDefault="008A1B39"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ثامناً</w:t>
      </w:r>
      <w:r w:rsidR="00FF71B0" w:rsidRPr="00D67B5F">
        <w:rPr>
          <w:rFonts w:ascii="Simplified Arabic" w:eastAsia="Calibri" w:hAnsi="Simplified Arabic" w:cs="Simplified Arabic" w:hint="cs"/>
          <w:b/>
          <w:bCs/>
          <w:sz w:val="28"/>
          <w:szCs w:val="28"/>
          <w:shd w:val="clear" w:color="auto" w:fill="FFFFFF"/>
          <w:rtl/>
        </w:rPr>
        <w:t xml:space="preserve">: </w:t>
      </w:r>
      <w:r w:rsidR="00FF71B0" w:rsidRPr="00D67B5F">
        <w:rPr>
          <w:rFonts w:ascii="Simplified Arabic" w:eastAsia="Calibri" w:hAnsi="Simplified Arabic" w:cs="Simplified Arabic"/>
          <w:b/>
          <w:bCs/>
          <w:sz w:val="28"/>
          <w:szCs w:val="28"/>
          <w:shd w:val="clear" w:color="auto" w:fill="FFFFFF"/>
          <w:rtl/>
        </w:rPr>
        <w:t xml:space="preserve">المعاهد المتخصصة في التدريب الإداري في المملكة العربية السعودية </w:t>
      </w:r>
    </w:p>
    <w:p w14:paraId="4D513A5A"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أنشئ معهد الإدارة العامة بموجب المرسوم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الملكي رقم (93) الصادر بتاريخ1380/10/24هـ الموافق (1961/4/10م) ، والمعدل بالمرسوم الملكي رقم م/39 والصادر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بتاريخ 1386/9/1 هـ الموافق (1966/12/13م) ، والمرسوم الملكي رقم م/ 2 الصادر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بتاريخ 1390/6/27 هـ الموافق ( 1970/8/29م) والمعدل بالمرسوم الملكي رقم 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باعتباره هيئة حكومية مستقلة ذات شخصية اعتبارية ، والحق المعهد اداريا بوزارة المالية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والاقتصاد الوطني لحين صدور قرار من مجلس الوزراء بالحاق المعهد اداريا بالديوان العام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للخدمة المدنية على أن يكون مقره الرئيس في مدينة الرياض مع</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جواز انشاء فروع له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المملكة العربية السعودية .</w:t>
      </w:r>
    </w:p>
    <w:p w14:paraId="40385D12"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هكذا كانت نشأة المعهد، الذي اجريت على احكام تنظيمه عدة تعديلات الى ان استقر</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الوضع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الوقت الراهن على نظامه الجديد الصادر بموجب قرار مجلس الوزراء رقم (201)</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تاريخ 1426/8/1هـ ، الموافق (2005/9/4) ، والمصادق عليه بموجب المرسوم الملكي رقم</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(م/49)</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بتاريخ 1426/8/2هـ ، الموافق ( 2005/9/5) ، حيث نصت المادة الأولى من هذا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النظام على ان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معهد الادارة العامة مؤسسة عامة مستقلة </w:t>
      </w:r>
      <w:r w:rsidRPr="00D67B5F">
        <w:rPr>
          <w:rFonts w:ascii="Simplified Arabic" w:eastAsia="Calibri" w:hAnsi="Simplified Arabic" w:cs="Simplified Arabic"/>
          <w:sz w:val="28"/>
          <w:szCs w:val="28"/>
          <w:shd w:val="clear" w:color="auto" w:fill="FFFFFF"/>
          <w:rtl/>
        </w:rPr>
        <w:lastRenderedPageBreak/>
        <w:t xml:space="preserve">ذات شخصية اعتبارية ، ويرتبط </w:t>
      </w:r>
      <w:r w:rsidRPr="00D67B5F">
        <w:rPr>
          <w:rFonts w:ascii="Simplified Arabic" w:eastAsia="Calibri" w:hAnsi="Simplified Arabic" w:cs="Simplified Arabic" w:hint="cs"/>
          <w:sz w:val="28"/>
          <w:szCs w:val="28"/>
          <w:shd w:val="clear" w:color="auto" w:fill="FFFFFF"/>
          <w:rtl/>
        </w:rPr>
        <w:t xml:space="preserve">إداريا </w:t>
      </w:r>
      <w:r w:rsidRPr="00D67B5F">
        <w:rPr>
          <w:rFonts w:ascii="Simplified Arabic" w:eastAsia="Calibri" w:hAnsi="Simplified Arabic" w:cs="Simplified Arabic"/>
          <w:sz w:val="28"/>
          <w:szCs w:val="28"/>
          <w:shd w:val="clear" w:color="auto" w:fill="FFFFFF"/>
          <w:rtl/>
        </w:rPr>
        <w:t>بوزير الخدمة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المدنية ، ومقره الرئيس مدينة الرياض ، ويجوز بقرار من مجلس الادارة انشاء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فروع له في المملكة.</w:t>
      </w:r>
    </w:p>
    <w:p w14:paraId="4D57553A" w14:textId="52F71EBB" w:rsidR="00FF71B0" w:rsidRPr="00D67B5F" w:rsidRDefault="008A1B39" w:rsidP="008A1B39">
      <w:pPr>
        <w:tabs>
          <w:tab w:val="left" w:pos="1302"/>
        </w:tabs>
        <w:spacing w:after="120" w:line="240" w:lineRule="auto"/>
        <w:contextualSpacing/>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تاسعاً</w:t>
      </w:r>
      <w:r w:rsidR="00FF71B0" w:rsidRPr="00D67B5F">
        <w:rPr>
          <w:rFonts w:ascii="Simplified Arabic" w:eastAsia="Calibri" w:hAnsi="Simplified Arabic" w:cs="Simplified Arabic" w:hint="cs"/>
          <w:b/>
          <w:bCs/>
          <w:sz w:val="28"/>
          <w:szCs w:val="28"/>
          <w:shd w:val="clear" w:color="auto" w:fill="FFFFFF"/>
          <w:rtl/>
        </w:rPr>
        <w:t>: عوامل فشل ونجاح عملية التدريب</w:t>
      </w:r>
    </w:p>
    <w:p w14:paraId="2A6D7C2C"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hint="cs"/>
          <w:sz w:val="28"/>
          <w:szCs w:val="28"/>
          <w:rtl/>
        </w:rPr>
        <w:t xml:space="preserve">قبل الحديث عن عوامل الفشل والنجاح في العملية التدريبية لابد من توضيح </w:t>
      </w:r>
      <w:r w:rsidRPr="00D67B5F">
        <w:rPr>
          <w:rFonts w:ascii="Simplified Arabic" w:eastAsia="Calibri" w:hAnsi="Simplified Arabic" w:cs="Simplified Arabic"/>
          <w:sz w:val="28"/>
          <w:szCs w:val="28"/>
          <w:rtl/>
        </w:rPr>
        <w:t>كيفية قياس فاعلية التدريب حيث لابد للمؤسسة العامة من أن تتأكد من فعالية البرامج التدريبية التي التحق بها موظفوها وذلك عن</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طريق تقويم أثر التدريب المعرفة</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النتائج التي تحققت من هذه البرامج التدريبية وانعكاسها على سلوكيات</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العمل وعلى إنتاجية المنظمة ككل وهناك أكثر من عنصر يتم</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على أساسه قياس فاعلية أثر التدريب</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 xml:space="preserve">حسب ما أوضحته أدبيات المعرفة في </w:t>
      </w:r>
      <w:r w:rsidRPr="00D67B5F">
        <w:rPr>
          <w:rFonts w:ascii="Simplified Arabic" w:eastAsia="Calibri" w:hAnsi="Simplified Arabic" w:cs="Simplified Arabic" w:hint="cs"/>
          <w:sz w:val="28"/>
          <w:szCs w:val="28"/>
          <w:rtl/>
        </w:rPr>
        <w:t>التدريب،</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b/>
          <w:bCs/>
          <w:sz w:val="28"/>
          <w:szCs w:val="28"/>
          <w:rtl/>
        </w:rPr>
        <w:t>ويمكن إيجاز هذه العناصر على النحو التالي</w:t>
      </w:r>
      <w:r w:rsidRPr="00D67B5F">
        <w:rPr>
          <w:rFonts w:ascii="Simplified Arabic" w:eastAsia="Calibri" w:hAnsi="Simplified Arabic" w:cs="Simplified Arabic" w:hint="cs"/>
          <w:b/>
          <w:bCs/>
          <w:sz w:val="28"/>
          <w:szCs w:val="28"/>
          <w:rtl/>
        </w:rPr>
        <w:t xml:space="preserve">: </w:t>
      </w:r>
      <w:r w:rsidRPr="00D67B5F">
        <w:rPr>
          <w:rFonts w:ascii="Simplified Arabic" w:eastAsia="Calibri" w:hAnsi="Simplified Arabic" w:cs="Simplified Arabic" w:hint="cs"/>
          <w:sz w:val="28"/>
          <w:szCs w:val="28"/>
          <w:rtl/>
        </w:rPr>
        <w:t>(الجغيير، 2022، 412)</w:t>
      </w:r>
    </w:p>
    <w:p w14:paraId="45415F41"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b/>
          <w:bCs/>
          <w:sz w:val="28"/>
          <w:szCs w:val="28"/>
          <w:rtl/>
        </w:rPr>
        <w:t xml:space="preserve">رد الفعل لدى </w:t>
      </w:r>
      <w:r w:rsidRPr="00D67B5F">
        <w:rPr>
          <w:rFonts w:ascii="Simplified Arabic" w:eastAsia="Calibri" w:hAnsi="Simplified Arabic" w:cs="Simplified Arabic" w:hint="cs"/>
          <w:b/>
          <w:bCs/>
          <w:sz w:val="28"/>
          <w:szCs w:val="28"/>
          <w:rtl/>
        </w:rPr>
        <w:t>المتدرب:</w:t>
      </w:r>
      <w:r w:rsidRPr="00D67B5F">
        <w:rPr>
          <w:rFonts w:ascii="Simplified Arabic" w:eastAsia="Calibri" w:hAnsi="Simplified Arabic" w:cs="Simplified Arabic"/>
          <w:sz w:val="28"/>
          <w:szCs w:val="28"/>
          <w:rtl/>
        </w:rPr>
        <w:t xml:space="preserve"> أي تحديد شعور المتدربين تجاه البرنامج التدريبي</w:t>
      </w:r>
    </w:p>
    <w:p w14:paraId="77F00E16"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التعلم:</w:t>
      </w:r>
      <w:r w:rsidRPr="00D67B5F">
        <w:rPr>
          <w:rFonts w:ascii="Simplified Arabic" w:eastAsia="Calibri" w:hAnsi="Simplified Arabic" w:cs="Simplified Arabic"/>
          <w:sz w:val="28"/>
          <w:szCs w:val="28"/>
          <w:rtl/>
        </w:rPr>
        <w:t xml:space="preserve"> أي تحديد مدى تعلم المتدربين للمبادئ والحقائق والمهارات</w:t>
      </w:r>
    </w:p>
    <w:p w14:paraId="4F595B27"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السلوك:</w:t>
      </w:r>
      <w:r w:rsidRPr="00D67B5F">
        <w:rPr>
          <w:rFonts w:ascii="Simplified Arabic" w:eastAsia="Calibri" w:hAnsi="Simplified Arabic" w:cs="Simplified Arabic"/>
          <w:sz w:val="28"/>
          <w:szCs w:val="28"/>
          <w:rtl/>
        </w:rPr>
        <w:t xml:space="preserve"> أي قياس التغير في سلوك المتدربين</w:t>
      </w:r>
    </w:p>
    <w:p w14:paraId="320AB612" w14:textId="77777777" w:rsidR="00FF71B0" w:rsidRPr="00D67B5F" w:rsidRDefault="00FF71B0" w:rsidP="008A1B39">
      <w:pPr>
        <w:numPr>
          <w:ilvl w:val="0"/>
          <w:numId w:val="44"/>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hint="cs"/>
          <w:b/>
          <w:bCs/>
          <w:sz w:val="28"/>
          <w:szCs w:val="28"/>
          <w:rtl/>
        </w:rPr>
        <w:t>النتائج:</w:t>
      </w:r>
      <w:r w:rsidRPr="00D67B5F">
        <w:rPr>
          <w:rFonts w:ascii="Simplified Arabic" w:eastAsia="Calibri" w:hAnsi="Simplified Arabic" w:cs="Simplified Arabic"/>
          <w:sz w:val="28"/>
          <w:szCs w:val="28"/>
          <w:rtl/>
        </w:rPr>
        <w:t xml:space="preserve"> أي النتائج الملموسة والمتحققة من البرنامج </w:t>
      </w:r>
      <w:r w:rsidRPr="00D67B5F">
        <w:rPr>
          <w:rFonts w:ascii="Simplified Arabic" w:eastAsia="Calibri" w:hAnsi="Simplified Arabic" w:cs="Simplified Arabic" w:hint="cs"/>
          <w:sz w:val="28"/>
          <w:szCs w:val="28"/>
          <w:rtl/>
        </w:rPr>
        <w:t>التدريبي،</w:t>
      </w:r>
      <w:r w:rsidRPr="00D67B5F">
        <w:rPr>
          <w:rFonts w:ascii="Simplified Arabic" w:eastAsia="Calibri" w:hAnsi="Simplified Arabic" w:cs="Simplified Arabic"/>
          <w:sz w:val="28"/>
          <w:szCs w:val="28"/>
          <w:rtl/>
        </w:rPr>
        <w:t xml:space="preserve"> </w:t>
      </w:r>
      <w:r w:rsidRPr="00D67B5F">
        <w:rPr>
          <w:rFonts w:ascii="Simplified Arabic" w:eastAsia="Calibri" w:hAnsi="Simplified Arabic" w:cs="Simplified Arabic" w:hint="cs"/>
          <w:sz w:val="28"/>
          <w:szCs w:val="28"/>
          <w:rtl/>
        </w:rPr>
        <w:t>مثل:</w:t>
      </w:r>
      <w:r w:rsidRPr="00D67B5F">
        <w:rPr>
          <w:rFonts w:ascii="Simplified Arabic" w:eastAsia="Calibri" w:hAnsi="Simplified Arabic" w:cs="Simplified Arabic"/>
          <w:sz w:val="28"/>
          <w:szCs w:val="28"/>
          <w:rtl/>
        </w:rPr>
        <w:t xml:space="preserve"> تخفيض التكاليف وتحسين الإنتاج من الناحية الكمية وال</w:t>
      </w:r>
      <w:r w:rsidRPr="00D67B5F">
        <w:rPr>
          <w:rFonts w:ascii="Simplified Arabic" w:eastAsia="Calibri" w:hAnsi="Simplified Arabic" w:cs="Simplified Arabic" w:hint="cs"/>
          <w:sz w:val="28"/>
          <w:szCs w:val="28"/>
          <w:rtl/>
        </w:rPr>
        <w:t>ن</w:t>
      </w:r>
      <w:r w:rsidRPr="00D67B5F">
        <w:rPr>
          <w:rFonts w:ascii="Simplified Arabic" w:eastAsia="Calibri" w:hAnsi="Simplified Arabic" w:cs="Simplified Arabic"/>
          <w:sz w:val="28"/>
          <w:szCs w:val="28"/>
          <w:rtl/>
        </w:rPr>
        <w:t>وعية.</w:t>
      </w:r>
    </w:p>
    <w:p w14:paraId="5FF78E47"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rtl/>
        </w:rPr>
      </w:pPr>
      <w:r w:rsidRPr="00D67B5F">
        <w:rPr>
          <w:rFonts w:ascii="Simplified Arabic" w:eastAsia="Calibri" w:hAnsi="Simplified Arabic" w:cs="Simplified Arabic"/>
          <w:b/>
          <w:bCs/>
          <w:sz w:val="28"/>
          <w:szCs w:val="28"/>
          <w:rtl/>
        </w:rPr>
        <w:t>ولكن قبل أن نقوم بعملية قياس فاعلية التدريب لابد من الإجابة عن الأسئلة التالية:</w:t>
      </w:r>
    </w:p>
    <w:p w14:paraId="371A2D68"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حقق التدريب </w:t>
      </w:r>
      <w:r w:rsidRPr="00D67B5F">
        <w:rPr>
          <w:rFonts w:ascii="Simplified Arabic" w:eastAsia="Calibri" w:hAnsi="Simplified Arabic" w:cs="Simplified Arabic" w:hint="cs"/>
          <w:sz w:val="28"/>
          <w:szCs w:val="28"/>
          <w:rtl/>
        </w:rPr>
        <w:t>أغراضه؟</w:t>
      </w:r>
    </w:p>
    <w:p w14:paraId="024CD30A"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لبي التدريب احتياجات </w:t>
      </w:r>
      <w:r w:rsidRPr="00D67B5F">
        <w:rPr>
          <w:rFonts w:ascii="Simplified Arabic" w:eastAsia="Calibri" w:hAnsi="Simplified Arabic" w:cs="Simplified Arabic" w:hint="cs"/>
          <w:sz w:val="28"/>
          <w:szCs w:val="28"/>
          <w:rtl/>
        </w:rPr>
        <w:t>العملاء؟</w:t>
      </w:r>
    </w:p>
    <w:p w14:paraId="5848DB75"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يستخدم التعلم الذي أحرز في حالات العمل </w:t>
      </w:r>
      <w:r w:rsidRPr="00D67B5F">
        <w:rPr>
          <w:rFonts w:ascii="Simplified Arabic" w:eastAsia="Calibri" w:hAnsi="Simplified Arabic" w:cs="Simplified Arabic" w:hint="cs"/>
          <w:sz w:val="28"/>
          <w:szCs w:val="28"/>
          <w:rtl/>
        </w:rPr>
        <w:t>الفعلية؟</w:t>
      </w:r>
    </w:p>
    <w:p w14:paraId="7E17F384"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اختلف أداء المتدربين بعد نهاية التدريب نتيجة تلقيهم </w:t>
      </w:r>
      <w:r w:rsidRPr="00D67B5F">
        <w:rPr>
          <w:rFonts w:ascii="Simplified Arabic" w:eastAsia="Calibri" w:hAnsi="Simplified Arabic" w:cs="Simplified Arabic" w:hint="cs"/>
          <w:sz w:val="28"/>
          <w:szCs w:val="28"/>
          <w:rtl/>
        </w:rPr>
        <w:t>له؟</w:t>
      </w:r>
    </w:p>
    <w:p w14:paraId="77E601E4"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هل أسهم التدريب بصورة مباشرة في هذا الأداء </w:t>
      </w:r>
      <w:r w:rsidRPr="00D67B5F">
        <w:rPr>
          <w:rFonts w:ascii="Simplified Arabic" w:eastAsia="Calibri" w:hAnsi="Simplified Arabic" w:cs="Simplified Arabic" w:hint="cs"/>
          <w:sz w:val="28"/>
          <w:szCs w:val="28"/>
          <w:rtl/>
        </w:rPr>
        <w:t>المختلف؟</w:t>
      </w:r>
    </w:p>
    <w:p w14:paraId="4DE37A3E"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هل أسهم التدريب في إنتاج عاملين يتمتعون بفاعلية وكفاءة أعلى؟</w:t>
      </w:r>
    </w:p>
    <w:p w14:paraId="2AD58473" w14:textId="77777777" w:rsidR="00FF71B0" w:rsidRPr="00D67B5F" w:rsidRDefault="00FF71B0" w:rsidP="008A1B39">
      <w:pPr>
        <w:numPr>
          <w:ilvl w:val="0"/>
          <w:numId w:val="45"/>
        </w:numPr>
        <w:spacing w:after="120" w:line="240" w:lineRule="auto"/>
        <w:contextualSpacing/>
        <w:jc w:val="both"/>
        <w:rPr>
          <w:rFonts w:ascii="Simplified Arabic" w:eastAsia="Calibri" w:hAnsi="Simplified Arabic" w:cs="Simplified Arabic"/>
          <w:sz w:val="28"/>
          <w:szCs w:val="28"/>
          <w:rtl/>
          <w:lang w:bidi="ar-EG"/>
        </w:rPr>
      </w:pPr>
      <w:r w:rsidRPr="00D67B5F">
        <w:rPr>
          <w:rFonts w:ascii="Simplified Arabic" w:eastAsia="Calibri" w:hAnsi="Simplified Arabic" w:cs="Simplified Arabic"/>
          <w:sz w:val="28"/>
          <w:szCs w:val="28"/>
          <w:rtl/>
        </w:rPr>
        <w:t xml:space="preserve">هل أسهم التدريب في زيادة كفاءة وفاعلية المنظمة وخفض التكلفة فيها إلى أقصى حد </w:t>
      </w:r>
    </w:p>
    <w:p w14:paraId="5C470724" w14:textId="0A37713D" w:rsidR="00FF71B0" w:rsidRPr="00D67B5F" w:rsidRDefault="00FF71B0" w:rsidP="008A1B39">
      <w:pPr>
        <w:tabs>
          <w:tab w:val="left" w:pos="1302"/>
        </w:tabs>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وتوضح وجهة النظر التالية مجموعة من العوامل التي توضح نجاح عملية التدريب تتمثل في: </w:t>
      </w:r>
      <w:r w:rsidRPr="00D67B5F">
        <w:rPr>
          <w:rFonts w:ascii="Simplified Arabic" w:eastAsia="Calibri" w:hAnsi="Simplified Arabic" w:cs="Simplified Arabic" w:hint="cs"/>
          <w:sz w:val="28"/>
          <w:szCs w:val="28"/>
          <w:shd w:val="clear" w:color="auto" w:fill="FFFFFF"/>
          <w:rtl/>
        </w:rPr>
        <w:t>(الحمادي، 2014، 107)</w:t>
      </w:r>
    </w:p>
    <w:p w14:paraId="2BE9E857" w14:textId="77777777" w:rsidR="00FF71B0" w:rsidRPr="00D67B5F" w:rsidRDefault="00FF71B0" w:rsidP="008A1B39">
      <w:pPr>
        <w:numPr>
          <w:ilvl w:val="0"/>
          <w:numId w:val="29"/>
        </w:numPr>
        <w:tabs>
          <w:tab w:val="left" w:pos="1302"/>
        </w:tabs>
        <w:spacing w:after="120" w:line="240" w:lineRule="auto"/>
        <w:contextualSpacing/>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إعطاء المزيد من الاهتمام بالعنصر البشري كأحد أهم المصادر الفعالة في نجاح الشركات من خلال التأهيل وتنمية المهارات بشكل مستمر في مجالات المنظمة.</w:t>
      </w:r>
    </w:p>
    <w:p w14:paraId="47831989" w14:textId="77777777" w:rsidR="00FF71B0" w:rsidRPr="00D67B5F" w:rsidRDefault="00FF71B0" w:rsidP="008A1B39">
      <w:pPr>
        <w:numPr>
          <w:ilvl w:val="0"/>
          <w:numId w:val="29"/>
        </w:numPr>
        <w:tabs>
          <w:tab w:val="left" w:pos="1302"/>
        </w:tabs>
        <w:spacing w:after="120" w:line="240" w:lineRule="auto"/>
        <w:contextualSpacing/>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إقامة قاعدة علمية تساعد على تأهيل الموارد البشرية حتى يستفاد منها في إتمام إجراءات التدريب المستمر في تطوير الموارد البشرية واعتماد خطط تدريبية تتجاوب والاحتياجات المختلفة لتكوين القدرات والمهارات العلمية والمعرفية على كافة المستويات.</w:t>
      </w:r>
    </w:p>
    <w:p w14:paraId="0B778500" w14:textId="77777777" w:rsidR="00FF71B0" w:rsidRPr="00D67B5F" w:rsidRDefault="00FF71B0" w:rsidP="008A1B39">
      <w:pPr>
        <w:numPr>
          <w:ilvl w:val="0"/>
          <w:numId w:val="29"/>
        </w:numPr>
        <w:tabs>
          <w:tab w:val="left" w:pos="1302"/>
        </w:tabs>
        <w:spacing w:after="120" w:line="240" w:lineRule="auto"/>
        <w:contextualSpacing/>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lastRenderedPageBreak/>
        <w:t xml:space="preserve">العمل على جذب الاستثمارات الأجنبية لما لها من دور مهم في رفع كفاءة الموظفين وتطويرهم من الناحية الفنية والتدريبية وكذلك الاستفادة من التقنيات الحديثة في عملية التدريب. </w:t>
      </w:r>
    </w:p>
    <w:p w14:paraId="0335F784" w14:textId="77777777" w:rsidR="00FF71B0" w:rsidRPr="00D67B5F" w:rsidRDefault="00FF71B0" w:rsidP="008A1B39">
      <w:pPr>
        <w:spacing w:after="120" w:line="240" w:lineRule="auto"/>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أما بالنسبة لعوامل فشل البرامج التدريبية </w:t>
      </w:r>
    </w:p>
    <w:p w14:paraId="4865445E" w14:textId="77777777" w:rsidR="00FF71B0" w:rsidRPr="00D67B5F" w:rsidRDefault="00FF71B0" w:rsidP="008A1B39">
      <w:pPr>
        <w:spacing w:after="120" w:line="240" w:lineRule="auto"/>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أشار مرسي (2003) الى أن هناك أسباب لفشل الدورات التدريبية التي يخضع لها الموظفين ومن أهمها</w:t>
      </w:r>
      <w:r w:rsidRPr="00D67B5F">
        <w:rPr>
          <w:rFonts w:ascii="Simplified Arabic" w:eastAsia="Calibri" w:hAnsi="Simplified Arabic" w:cs="Simplified Arabic" w:hint="cs"/>
          <w:sz w:val="28"/>
          <w:szCs w:val="28"/>
          <w:shd w:val="clear" w:color="auto" w:fill="FFFFFF"/>
          <w:rtl/>
        </w:rPr>
        <w:t>:</w:t>
      </w:r>
    </w:p>
    <w:p w14:paraId="6FFC9394"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 xml:space="preserve">تركيز الدورة التدريبية على الجانب النظري بشكل يفوق الجانب العملي. </w:t>
      </w:r>
    </w:p>
    <w:p w14:paraId="47B685E8"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يتم اختيار المتدربين على حسب الاهواء الشخصية وليس حسب حاجة العمل الفعلية.</w:t>
      </w:r>
    </w:p>
    <w:p w14:paraId="403BF9E9"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المتدربون ليس لديهم رغبة في التعلم.</w:t>
      </w:r>
    </w:p>
    <w:p w14:paraId="57EF374F"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hint="cs"/>
          <w:sz w:val="28"/>
          <w:szCs w:val="28"/>
          <w:shd w:val="clear" w:color="auto" w:fill="FFFFFF"/>
          <w:rtl/>
        </w:rPr>
        <w:t>المدرب غير قادر على توصيل المعلومات أو تنمية المهارات.</w:t>
      </w:r>
    </w:p>
    <w:p w14:paraId="0F29BF79" w14:textId="77777777" w:rsidR="00FF71B0" w:rsidRPr="00D67B5F" w:rsidRDefault="00FF71B0" w:rsidP="008A1B39">
      <w:pPr>
        <w:numPr>
          <w:ilvl w:val="0"/>
          <w:numId w:val="24"/>
        </w:numPr>
        <w:spacing w:after="120" w:line="240" w:lineRule="auto"/>
        <w:contextualSpacing/>
        <w:jc w:val="both"/>
        <w:rPr>
          <w:rFonts w:ascii="Simplified Arabic" w:eastAsia="Calibri" w:hAnsi="Simplified Arabic" w:cs="Simplified Arabic"/>
          <w:sz w:val="28"/>
          <w:szCs w:val="28"/>
          <w:shd w:val="clear" w:color="auto" w:fill="FFFFFF"/>
        </w:rPr>
      </w:pPr>
      <w:r w:rsidRPr="00D67B5F">
        <w:rPr>
          <w:rFonts w:ascii="Simplified Arabic" w:eastAsia="Calibri" w:hAnsi="Simplified Arabic" w:cs="Simplified Arabic" w:hint="cs"/>
          <w:sz w:val="28"/>
          <w:szCs w:val="28"/>
          <w:shd w:val="clear" w:color="auto" w:fill="FFFFFF"/>
          <w:rtl/>
        </w:rPr>
        <w:t xml:space="preserve">بيئة العمل لا تساعد المتدربين على تطبيق ما تعلموه. </w:t>
      </w:r>
    </w:p>
    <w:p w14:paraId="4FA33C67" w14:textId="77777777" w:rsidR="00FF71B0" w:rsidRPr="00D67B5F" w:rsidRDefault="00FF71B0" w:rsidP="008A1B39">
      <w:pPr>
        <w:spacing w:after="120" w:line="240" w:lineRule="auto"/>
        <w:rPr>
          <w:rFonts w:ascii="Simplified Arabic" w:eastAsia="Calibri" w:hAnsi="Simplified Arabic" w:cs="Simplified Arabic"/>
          <w:b/>
          <w:bCs/>
          <w:sz w:val="28"/>
          <w:szCs w:val="28"/>
          <w:shd w:val="clear" w:color="auto" w:fill="FFFFFF"/>
        </w:rPr>
      </w:pPr>
      <w:r w:rsidRPr="00D67B5F">
        <w:rPr>
          <w:rFonts w:ascii="Simplified Arabic" w:eastAsia="Calibri" w:hAnsi="Simplified Arabic" w:cs="Simplified Arabic" w:hint="cs"/>
          <w:b/>
          <w:bCs/>
          <w:sz w:val="28"/>
          <w:szCs w:val="28"/>
          <w:shd w:val="clear" w:color="auto" w:fill="FFFFFF"/>
          <w:rtl/>
        </w:rPr>
        <w:t xml:space="preserve">وهناك مجموعة من التحديات المختلفة التي تواجه المنظمة في تحقيق الفعالية والكفاءة المرجوة من عملية التدريب وهي كالتالي: </w:t>
      </w:r>
      <w:r w:rsidRPr="00D67B5F">
        <w:rPr>
          <w:rFonts w:ascii="Simplified Arabic" w:eastAsia="Calibri" w:hAnsi="Simplified Arabic" w:cs="Simplified Arabic" w:hint="cs"/>
          <w:sz w:val="28"/>
          <w:szCs w:val="28"/>
          <w:shd w:val="clear" w:color="auto" w:fill="FFFFFF"/>
          <w:rtl/>
        </w:rPr>
        <w:t>(الساعدي، 2024، 48)</w:t>
      </w:r>
    </w:p>
    <w:p w14:paraId="44512524" w14:textId="77777777" w:rsidR="00FF71B0" w:rsidRPr="00D67B5F" w:rsidRDefault="00FF71B0" w:rsidP="008A1B39">
      <w:pPr>
        <w:numPr>
          <w:ilvl w:val="0"/>
          <w:numId w:val="28"/>
        </w:numPr>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عدم توفر مدربين أكفاء ولديهم الخبرة الكافية او ارتفاع تكاليف المدربين الاكفاء</w:t>
      </w:r>
      <w:r w:rsidRPr="00D67B5F">
        <w:rPr>
          <w:rFonts w:ascii="Simplified Arabic" w:eastAsia="Calibri" w:hAnsi="Simplified Arabic" w:cs="Simplified Arabic" w:hint="cs"/>
          <w:sz w:val="28"/>
          <w:szCs w:val="28"/>
          <w:rtl/>
        </w:rPr>
        <w:t>.</w:t>
      </w:r>
    </w:p>
    <w:p w14:paraId="780ABB3A" w14:textId="77777777" w:rsidR="00FF71B0" w:rsidRPr="00D67B5F" w:rsidRDefault="00FF71B0" w:rsidP="008A1B39">
      <w:pPr>
        <w:numPr>
          <w:ilvl w:val="0"/>
          <w:numId w:val="28"/>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صعوبة قياس بعض جوانب المقارنة فهنالك جوانب ملموسة يمكن قياسها مثل بنود التكاليف</w:t>
      </w:r>
      <w:r w:rsidRPr="00D67B5F">
        <w:rPr>
          <w:rFonts w:ascii="Simplified Arabic" w:eastAsia="Calibri" w:hAnsi="Simplified Arabic" w:cs="Simplified Arabic" w:hint="cs"/>
          <w:sz w:val="28"/>
          <w:szCs w:val="28"/>
          <w:rtl/>
        </w:rPr>
        <w:t xml:space="preserve"> </w:t>
      </w:r>
      <w:r w:rsidRPr="00D67B5F">
        <w:rPr>
          <w:rFonts w:ascii="Simplified Arabic" w:eastAsia="Calibri" w:hAnsi="Simplified Arabic" w:cs="Simplified Arabic"/>
          <w:sz w:val="28"/>
          <w:szCs w:val="28"/>
          <w:rtl/>
        </w:rPr>
        <w:t>ومنها التكلفة المدفوعة للبرنامج التدريبي اما الجوانب غير الملموسة فمن الصعب قياسها مثل الظروف المرتبطة بالتغير في سلوكيات الموظف مثل أسلوب التعامل مع العملاء او درجة الولاء الوظيفي وهناك برامج من السهل قياس العائد على الاستثمار فيها مثل برامج مندوبي المبيعات حيث يمكن قياس حجم المبيعات في المنشاة قبل وبعد التدريب، غير ان هناك برامج تحتاج الى بحث أكثر دقة للتوصل الى عائدها مثل برامج إدارة المكاتب او إدارة الاجتماعات وغيرها غلبا ما يتم وضع أهداف التدريب دون صياغتها في شكل وحدات يمكن قياسها.</w:t>
      </w:r>
    </w:p>
    <w:p w14:paraId="4EBDA884" w14:textId="77777777" w:rsidR="00FF71B0" w:rsidRPr="00D67B5F" w:rsidRDefault="00FF71B0" w:rsidP="008A1B39">
      <w:pPr>
        <w:numPr>
          <w:ilvl w:val="0"/>
          <w:numId w:val="28"/>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صعوبة وضع وحدات قياس </w:t>
      </w:r>
      <w:r w:rsidRPr="00D67B5F">
        <w:rPr>
          <w:rFonts w:ascii="Simplified Arabic" w:eastAsia="Calibri" w:hAnsi="Simplified Arabic" w:cs="Simplified Arabic" w:hint="cs"/>
          <w:sz w:val="28"/>
          <w:szCs w:val="28"/>
          <w:rtl/>
        </w:rPr>
        <w:t>للأداء</w:t>
      </w:r>
      <w:r w:rsidRPr="00D67B5F">
        <w:rPr>
          <w:rFonts w:ascii="Simplified Arabic" w:eastAsia="Calibri" w:hAnsi="Simplified Arabic" w:cs="Simplified Arabic"/>
          <w:sz w:val="28"/>
          <w:szCs w:val="28"/>
          <w:rtl/>
        </w:rPr>
        <w:t xml:space="preserve"> تنطبق على كافة الوظائف نتيجة التخالف في طبيعة الاعمال من وظيفة الى أخرى </w:t>
      </w:r>
    </w:p>
    <w:p w14:paraId="5CF6A0F3" w14:textId="77777777" w:rsidR="00FF71B0" w:rsidRPr="00D67B5F" w:rsidRDefault="00FF71B0" w:rsidP="008A1B39">
      <w:pPr>
        <w:numPr>
          <w:ilvl w:val="0"/>
          <w:numId w:val="28"/>
        </w:numPr>
        <w:spacing w:after="120" w:line="240" w:lineRule="auto"/>
        <w:contextualSpacing/>
        <w:jc w:val="both"/>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تعديل وتغيير القيم والاتجاهات التي يجب تعديلها بما يتفق مع منظومة القيم التي يتم التوصل اليها.</w:t>
      </w:r>
    </w:p>
    <w:p w14:paraId="7C8971AD" w14:textId="77777777" w:rsidR="00FF71B0" w:rsidRPr="00D67B5F" w:rsidRDefault="00FF71B0" w:rsidP="008A1B39">
      <w:pPr>
        <w:numPr>
          <w:ilvl w:val="0"/>
          <w:numId w:val="28"/>
        </w:numPr>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 xml:space="preserve">تعزيز القيم والاتجاهات الموجودة لدى العاملين والتي تكون مشابهه </w:t>
      </w:r>
      <w:r w:rsidRPr="00D67B5F">
        <w:rPr>
          <w:rFonts w:ascii="Simplified Arabic" w:eastAsia="Calibri" w:hAnsi="Simplified Arabic" w:cs="Simplified Arabic" w:hint="cs"/>
          <w:sz w:val="28"/>
          <w:szCs w:val="28"/>
          <w:rtl/>
        </w:rPr>
        <w:t>لمنظومة القيم</w:t>
      </w:r>
      <w:r w:rsidRPr="00D67B5F">
        <w:rPr>
          <w:rFonts w:ascii="Simplified Arabic" w:eastAsia="Calibri" w:hAnsi="Simplified Arabic" w:cs="Simplified Arabic"/>
          <w:sz w:val="28"/>
          <w:szCs w:val="28"/>
          <w:rtl/>
        </w:rPr>
        <w:t xml:space="preserve"> السائدة في المنظمة.</w:t>
      </w:r>
    </w:p>
    <w:p w14:paraId="3FDAED2A" w14:textId="77777777" w:rsidR="00FF71B0" w:rsidRPr="00D67B5F" w:rsidRDefault="00FF71B0" w:rsidP="008A1B39">
      <w:pPr>
        <w:numPr>
          <w:ilvl w:val="0"/>
          <w:numId w:val="28"/>
        </w:numPr>
        <w:spacing w:after="120" w:line="240" w:lineRule="auto"/>
        <w:contextualSpacing/>
        <w:rPr>
          <w:rFonts w:ascii="Simplified Arabic" w:eastAsia="Calibri" w:hAnsi="Simplified Arabic" w:cs="Simplified Arabic"/>
          <w:sz w:val="28"/>
          <w:szCs w:val="28"/>
        </w:rPr>
      </w:pPr>
      <w:r w:rsidRPr="00D67B5F">
        <w:rPr>
          <w:rFonts w:ascii="Simplified Arabic" w:eastAsia="Calibri" w:hAnsi="Simplified Arabic" w:cs="Simplified Arabic"/>
          <w:sz w:val="28"/>
          <w:szCs w:val="28"/>
          <w:rtl/>
        </w:rPr>
        <w:t xml:space="preserve">كما يجب أن تركز منظومة التدريب على تحليل نقاط القوة والضعف في الأداء الحالي للموظفين وسلوكهم وعدم اهمالها بالإضافة الى تحديد الاحتياجات التدريبية اللازمة ثم تطوير برامج تدريبية </w:t>
      </w:r>
      <w:r w:rsidRPr="00D67B5F">
        <w:rPr>
          <w:rFonts w:ascii="Simplified Arabic" w:eastAsia="Calibri" w:hAnsi="Simplified Arabic" w:cs="Simplified Arabic"/>
          <w:sz w:val="28"/>
          <w:szCs w:val="28"/>
          <w:rtl/>
        </w:rPr>
        <w:lastRenderedPageBreak/>
        <w:t>فعالة لتحقيق السلوك والأداء المتوقع الذي سيساعد على تحسين أداء الموظفين لعملهم بأفضل كفاءة وفعالية ممكنة.</w:t>
      </w:r>
    </w:p>
    <w:p w14:paraId="4CC92CB7"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كما ذكر الخطيب ان معوقات التدريب تتمثل في الاتي:</w:t>
      </w:r>
      <w:r w:rsidRPr="00D67B5F">
        <w:rPr>
          <w:rFonts w:ascii="Simplified Arabic" w:eastAsia="Calibri" w:hAnsi="Simplified Arabic" w:cs="Simplified Arabic" w:hint="cs"/>
          <w:sz w:val="28"/>
          <w:szCs w:val="28"/>
          <w:rtl/>
        </w:rPr>
        <w:t xml:space="preserve"> (الخطيب، 2002، 510)</w:t>
      </w:r>
    </w:p>
    <w:p w14:paraId="5CC534C2"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اختلاف الهياكل التنظيمية للمؤسسة وعدم تحديد الاختصاصات وتوزيع المسئوليات بين الافراد</w:t>
      </w:r>
    </w:p>
    <w:p w14:paraId="1485CCDF"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غياب السياسات التي ترشد العمل وتوجه اتخاذ القرارات</w:t>
      </w:r>
    </w:p>
    <w:p w14:paraId="6C114B0B"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سوء التخطيط واعتماده على بيانات غير صحيحة أو توقعات مبالغ فيها</w:t>
      </w:r>
    </w:p>
    <w:p w14:paraId="6E78E280"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ضعف الروح المعنوية للعاملين بسب انخفاض الأجور او سوء معاملة المشرفين لهم.</w:t>
      </w:r>
    </w:p>
    <w:p w14:paraId="2E962BEE"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ضعف المشرفين على إدارة التدريب في تصميم الجيد لبرامج التدريب وتنفيذه ومتابعته وتقييمه.</w:t>
      </w:r>
    </w:p>
    <w:p w14:paraId="522024CC" w14:textId="77777777" w:rsidR="00FF71B0" w:rsidRPr="00D67B5F" w:rsidRDefault="00FF71B0" w:rsidP="008A1B39">
      <w:pPr>
        <w:numPr>
          <w:ilvl w:val="0"/>
          <w:numId w:val="32"/>
        </w:numPr>
        <w:tabs>
          <w:tab w:val="left" w:pos="1302"/>
        </w:tabs>
        <w:spacing w:after="120" w:line="240" w:lineRule="auto"/>
        <w:contextualSpacing/>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عدم تناسب مفاهيم وسلوك الفرد مع متطلبات العمل.</w:t>
      </w:r>
      <w:r w:rsidRPr="00D67B5F">
        <w:rPr>
          <w:rFonts w:ascii="Simplified Arabic" w:eastAsia="Calibri" w:hAnsi="Simplified Arabic" w:cs="Simplified Arabic"/>
          <w:sz w:val="28"/>
          <w:szCs w:val="28"/>
          <w:rtl/>
        </w:rPr>
        <w:tab/>
      </w:r>
    </w:p>
    <w:p w14:paraId="3630900F" w14:textId="30CC7764" w:rsidR="00FF71B0" w:rsidRPr="00D67B5F" w:rsidRDefault="008A1B39" w:rsidP="008A1B39">
      <w:pPr>
        <w:spacing w:after="120" w:line="240" w:lineRule="auto"/>
        <w:jc w:val="both"/>
        <w:rPr>
          <w:rFonts w:ascii="Simplified Arabic" w:eastAsia="Calibri" w:hAnsi="Simplified Arabic" w:cs="Simplified Arabic"/>
          <w:b/>
          <w:bCs/>
          <w:sz w:val="28"/>
          <w:szCs w:val="28"/>
          <w:rtl/>
          <w:lang w:bidi="ar-EG"/>
        </w:rPr>
      </w:pPr>
      <w:r w:rsidRPr="00D67B5F">
        <w:rPr>
          <w:rFonts w:ascii="Simplified Arabic" w:eastAsia="Calibri" w:hAnsi="Simplified Arabic" w:cs="Simplified Arabic" w:hint="cs"/>
          <w:b/>
          <w:bCs/>
          <w:sz w:val="28"/>
          <w:szCs w:val="28"/>
          <w:rtl/>
          <w:lang w:bidi="ar-EG"/>
        </w:rPr>
        <w:t>عاشراً</w:t>
      </w:r>
      <w:r w:rsidR="00FF71B0" w:rsidRPr="00D67B5F">
        <w:rPr>
          <w:rFonts w:ascii="Simplified Arabic" w:eastAsia="Calibri" w:hAnsi="Simplified Arabic" w:cs="Simplified Arabic" w:hint="cs"/>
          <w:b/>
          <w:bCs/>
          <w:sz w:val="28"/>
          <w:szCs w:val="28"/>
          <w:rtl/>
          <w:lang w:bidi="ar-EG"/>
        </w:rPr>
        <w:t xml:space="preserve">: علاقة التدريب بزيادة الإنتاجية </w:t>
      </w:r>
    </w:p>
    <w:p w14:paraId="00136326"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تولى المنظمات اهتماما متزايداً بالتدريب كونه النشاط الذي يؤدي إلى تنمية قدرات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العاملين في العمل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ومن خلاله يزود الفرد بالمعلومات والمهارات الجديدة المطلوبة لتحقيق</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استراتيجية المنظمة في البيئة إذا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طبيعة التغيرات التي تعيشها المنظمات في الوقت الحاضر سواء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كانت تكنولوجيا أو تنظيمية أصبحت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تفرض عليها ضرورة توافق قدرات العاملين </w:t>
      </w:r>
      <w:r w:rsidRPr="00D67B5F">
        <w:rPr>
          <w:rFonts w:ascii="Simplified Arabic" w:eastAsia="Calibri" w:hAnsi="Simplified Arabic" w:cs="Simplified Arabic" w:hint="cs"/>
          <w:sz w:val="28"/>
          <w:szCs w:val="28"/>
          <w:shd w:val="clear" w:color="auto" w:fill="FFFFFF"/>
          <w:rtl/>
        </w:rPr>
        <w:t>مع.</w:t>
      </w:r>
      <w:r w:rsidRPr="00D67B5F">
        <w:rPr>
          <w:rFonts w:ascii="Simplified Arabic" w:eastAsia="Calibri" w:hAnsi="Simplified Arabic" w:cs="Simplified Arabic"/>
          <w:sz w:val="28"/>
          <w:szCs w:val="28"/>
          <w:shd w:val="clear" w:color="auto" w:fill="FFFFFF"/>
          <w:rtl/>
        </w:rPr>
        <w:t xml:space="preserve"> ما يستجد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من هذه التطورات بغية تحقيق ما تصبو إليه</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المنظمات </w:t>
      </w:r>
      <w:r w:rsidRPr="00D67B5F">
        <w:rPr>
          <w:rFonts w:ascii="Simplified Arabic" w:eastAsia="Calibri" w:hAnsi="Simplified Arabic" w:cs="Simplified Arabic" w:hint="cs"/>
          <w:sz w:val="28"/>
          <w:szCs w:val="28"/>
          <w:shd w:val="clear" w:color="auto" w:fill="FFFFFF"/>
          <w:rtl/>
        </w:rPr>
        <w:t>وأصبح</w:t>
      </w:r>
      <w:r w:rsidRPr="00D67B5F">
        <w:rPr>
          <w:rFonts w:ascii="Simplified Arabic" w:eastAsia="Calibri" w:hAnsi="Simplified Arabic" w:cs="Simplified Arabic"/>
          <w:sz w:val="28"/>
          <w:szCs w:val="28"/>
          <w:shd w:val="clear" w:color="auto" w:fill="FFFFFF"/>
          <w:rtl/>
        </w:rPr>
        <w:t xml:space="preserve"> لزاما عليها أن تبحث عن برامج</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التدريب المناسبة لعاملين في مراكز التدريب المختلفة كما ينظر إلى وظيفة التدريب على أنها</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الوظيفة المكملة للتعيين فلا يكفي أن تقوم المنظمات باختبار الموظفين وتعيينهم أنما يجب إعداد</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هؤلاء الأفراد وتنمية قدراتهم على أداء الأعمال المسندة إليهم ومساعدتهم في اكتساب الجديدة من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المعلومات والمعارف وتزويدهم بالأساليب الجديدة الأداء الأعمال وصقل مهاراتهم</w:t>
      </w:r>
      <w:r w:rsidRPr="00D67B5F">
        <w:rPr>
          <w:rFonts w:ascii="Simplified Arabic" w:eastAsia="Calibri" w:hAnsi="Simplified Arabic" w:cs="Simplified Arabic" w:hint="cs"/>
          <w:sz w:val="28"/>
          <w:szCs w:val="28"/>
          <w:shd w:val="clear" w:color="auto" w:fill="FFFFFF"/>
          <w:rtl/>
        </w:rPr>
        <w:t>. (محمد، 2021، 11)</w:t>
      </w:r>
    </w:p>
    <w:p w14:paraId="02CF582A" w14:textId="77777777" w:rsidR="00FF71B0" w:rsidRPr="00D67B5F" w:rsidRDefault="00FF71B0" w:rsidP="008A1B39">
      <w:p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hint="cs"/>
          <w:b/>
          <w:bCs/>
          <w:sz w:val="28"/>
          <w:szCs w:val="28"/>
          <w:shd w:val="clear" w:color="auto" w:fill="FFFFFF"/>
          <w:rtl/>
        </w:rPr>
        <w:t xml:space="preserve">ويقترح الباحث النقاط التالية لزيادة الإنتاجية بشركات النفط من خلال الاهتمام بالتدريب للموظفين داخل شركات النفط بالمملكة كالتالي: </w:t>
      </w:r>
    </w:p>
    <w:p w14:paraId="6775EEF1"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وضع خطط ذات مستوى عالي تعمل على تحديد أساليب التدريب المتبعة في الشركة، وذلك يعود إلى أهمية اساليب التدريب في رفع كفاءة الجودة المقدمة للزبائن</w:t>
      </w:r>
    </w:p>
    <w:p w14:paraId="325C7713"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 xml:space="preserve">التركيز على مدة البرنامج التدريبي </w:t>
      </w:r>
      <w:r w:rsidRPr="00D67B5F">
        <w:rPr>
          <w:rFonts w:ascii="Simplified Arabic" w:eastAsia="Calibri" w:hAnsi="Simplified Arabic" w:cs="Simplified Arabic" w:hint="cs"/>
          <w:sz w:val="28"/>
          <w:szCs w:val="28"/>
          <w:shd w:val="clear" w:color="auto" w:fill="FFFFFF"/>
          <w:rtl/>
        </w:rPr>
        <w:t xml:space="preserve">للموظفين قبل استلام مهامهم الوظيفية بالشركة. </w:t>
      </w:r>
    </w:p>
    <w:p w14:paraId="2050EE45"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التركيز على التدريب الفني لأن الشركة بذلك تزيد من خبرة الموظف وبالتالي تحسين أدائه الوظيفي</w:t>
      </w:r>
      <w:r w:rsidRPr="00D67B5F">
        <w:rPr>
          <w:rFonts w:ascii="Simplified Arabic" w:eastAsia="Calibri" w:hAnsi="Simplified Arabic" w:cs="Simplified Arabic"/>
          <w:sz w:val="28"/>
          <w:szCs w:val="28"/>
          <w:shd w:val="clear" w:color="auto" w:fill="FFFFFF"/>
        </w:rPr>
        <w:t>.</w:t>
      </w:r>
    </w:p>
    <w:p w14:paraId="5BD182CA"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العمل على تطوير البرامج التدريبية من حيث تناسب مدتها مع المادة المعطاة، وتنويع أساليبها وذلك للعمل على رفع الإنتاجية ورفع جودة خدمة الزبائن</w:t>
      </w:r>
      <w:r w:rsidRPr="00D67B5F">
        <w:rPr>
          <w:rFonts w:ascii="Simplified Arabic" w:eastAsia="Calibri" w:hAnsi="Simplified Arabic" w:cs="Simplified Arabic" w:hint="cs"/>
          <w:sz w:val="28"/>
          <w:szCs w:val="28"/>
          <w:shd w:val="clear" w:color="auto" w:fill="FFFFFF"/>
          <w:rtl/>
        </w:rPr>
        <w:t>.</w:t>
      </w:r>
    </w:p>
    <w:p w14:paraId="0F93624B"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 xml:space="preserve">توفير الإمكانيات اللازمة لدعم التدريب لأن ذلك يؤدي الى تقويم أي </w:t>
      </w:r>
      <w:r w:rsidRPr="00D67B5F">
        <w:rPr>
          <w:rFonts w:ascii="Simplified Arabic" w:eastAsia="Calibri" w:hAnsi="Simplified Arabic" w:cs="Simplified Arabic" w:hint="cs"/>
          <w:sz w:val="28"/>
          <w:szCs w:val="28"/>
          <w:shd w:val="clear" w:color="auto" w:fill="FFFFFF"/>
          <w:rtl/>
        </w:rPr>
        <w:t>اعوجاج</w:t>
      </w:r>
      <w:r w:rsidRPr="00D67B5F">
        <w:rPr>
          <w:rFonts w:ascii="Simplified Arabic" w:eastAsia="Calibri" w:hAnsi="Simplified Arabic" w:cs="Simplified Arabic"/>
          <w:sz w:val="28"/>
          <w:szCs w:val="28"/>
          <w:shd w:val="clear" w:color="auto" w:fill="FFFFFF"/>
          <w:rtl/>
        </w:rPr>
        <w:t xml:space="preserve"> أو خلل في الأداء</w:t>
      </w:r>
    </w:p>
    <w:p w14:paraId="242E81BC"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lang w:bidi="ar-EG"/>
        </w:rPr>
      </w:pPr>
      <w:r w:rsidRPr="00D67B5F">
        <w:rPr>
          <w:rFonts w:ascii="Simplified Arabic" w:eastAsia="Calibri" w:hAnsi="Simplified Arabic" w:cs="Simplified Arabic"/>
          <w:sz w:val="28"/>
          <w:szCs w:val="28"/>
          <w:shd w:val="clear" w:color="auto" w:fill="FFFFFF"/>
          <w:rtl/>
        </w:rPr>
        <w:t>تفعيل نظام الحوافز والمكافآت للموظفين وذلك لزيادة إنتاجيتهم وفاعليتهم</w:t>
      </w:r>
    </w:p>
    <w:p w14:paraId="2733BC66" w14:textId="77777777" w:rsidR="00FF71B0" w:rsidRPr="00D67B5F" w:rsidRDefault="00FF71B0" w:rsidP="008A1B39">
      <w:pPr>
        <w:numPr>
          <w:ilvl w:val="0"/>
          <w:numId w:val="42"/>
        </w:numPr>
        <w:spacing w:after="120" w:line="240" w:lineRule="auto"/>
        <w:contextualSpacing/>
        <w:jc w:val="both"/>
        <w:rPr>
          <w:rFonts w:ascii="Simplified Arabic" w:eastAsia="Calibri" w:hAnsi="Simplified Arabic" w:cs="Simplified Arabic"/>
          <w:sz w:val="28"/>
          <w:szCs w:val="28"/>
          <w:shd w:val="clear" w:color="auto" w:fill="FFFFFF"/>
          <w:rtl/>
          <w:lang w:bidi="ar-EG"/>
        </w:rPr>
      </w:pPr>
      <w:r w:rsidRPr="00D67B5F">
        <w:rPr>
          <w:rFonts w:ascii="Simplified Arabic" w:eastAsia="Calibri" w:hAnsi="Simplified Arabic" w:cs="Simplified Arabic" w:hint="cs"/>
          <w:sz w:val="28"/>
          <w:szCs w:val="28"/>
          <w:shd w:val="clear" w:color="auto" w:fill="FFFFFF"/>
          <w:rtl/>
          <w:lang w:bidi="ar-EG"/>
        </w:rPr>
        <w:lastRenderedPageBreak/>
        <w:t xml:space="preserve">تكثيف البرامج التدريبية المقدمة في الشركة حيث أن الشركة بحاجة الى تكثيف التدريب للموظفين لزيادة انتاجيتهم وفاعليتهم. </w:t>
      </w:r>
    </w:p>
    <w:p w14:paraId="06CF6A41"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b/>
          <w:bCs/>
          <w:sz w:val="28"/>
          <w:szCs w:val="28"/>
          <w:shd w:val="clear" w:color="auto" w:fill="FFFFFF"/>
          <w:rtl/>
        </w:rPr>
        <w:t>يمكن توضيح هذه العلاقة بناءً على أسس علمية كما يلي</w:t>
      </w:r>
      <w:r w:rsidRPr="00D67B5F">
        <w:rPr>
          <w:rFonts w:ascii="Simplified Arabic" w:eastAsia="Calibri" w:hAnsi="Simplified Arabic" w:cs="Simplified Arabic"/>
          <w:sz w:val="28"/>
          <w:szCs w:val="28"/>
          <w:shd w:val="clear" w:color="auto" w:fill="FFFFFF"/>
          <w:rtl/>
        </w:rPr>
        <w:t>:</w:t>
      </w:r>
      <w:r w:rsidRPr="00D67B5F">
        <w:rPr>
          <w:rFonts w:ascii="Simplified Arabic" w:eastAsia="Calibri" w:hAnsi="Simplified Arabic" w:cs="Simplified Arabic" w:hint="cs"/>
          <w:sz w:val="28"/>
          <w:szCs w:val="28"/>
          <w:shd w:val="clear" w:color="auto" w:fill="FFFFFF"/>
          <w:rtl/>
        </w:rPr>
        <w:t xml:space="preserve"> (محمد، 2024، 95)</w:t>
      </w:r>
    </w:p>
    <w:p w14:paraId="5E2BE0E1"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زيادة المعرفة والمهارات</w:t>
      </w:r>
    </w:p>
    <w:p w14:paraId="545F0A74"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يساهم في زيادة المعرفة والمهارات لدى الموظفين عندما يحصل الموظفون على تدريب</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جيد يتمكنون من أداء مهامهم بكفاءة أعلى ويطرق أكثر فعالية الدراسات العلمية أثبتت أن تحسين</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المهارات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الفنية والإدارية من خلال التدريب يؤدي إلى تحسين الأداء وزيادة الإنتاجية</w:t>
      </w:r>
      <w:r w:rsidRPr="00D67B5F">
        <w:rPr>
          <w:rFonts w:ascii="Simplified Arabic" w:eastAsia="Calibri" w:hAnsi="Simplified Arabic" w:cs="Simplified Arabic" w:hint="cs"/>
          <w:sz w:val="28"/>
          <w:szCs w:val="28"/>
          <w:shd w:val="clear" w:color="auto" w:fill="FFFFFF"/>
          <w:rtl/>
        </w:rPr>
        <w:t>.</w:t>
      </w:r>
    </w:p>
    <w:p w14:paraId="5D20E180"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تحسين جودة العمل وتقليل الأخطاء</w:t>
      </w:r>
    </w:p>
    <w:p w14:paraId="5177D1C7"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يساعد الموظفين على فهم أفضل لعمليات العمل وتقنيات الإنتاج، مما يؤدي إلى تقليل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الأخطاء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وزيادة جودة المنتج أو الخدمة. تقليل الأخطاء يعني تقليل الهدر وزيادة الكفاءة الإنتاجية.</w:t>
      </w:r>
    </w:p>
    <w:p w14:paraId="7CB796CE"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تعزيز الرضا الوظيفي</w:t>
      </w:r>
    </w:p>
    <w:p w14:paraId="2A216309"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يمكن أن يؤدي إلى زيادة الرضا الوظيفي، حيث يشعر الموظفون بأنهم مدعومون وأن هناك</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استثمارًا في تطورهم المهني. الموظفون الراضون هم أكثر حماسًا وإنتاجية. الرضا الوظيفي مرتبط بشكل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وثيق</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بالكفاءة الإنتاجية الموظف الراضي يكون أكثر التزامًا ويقل معدل غيابه عن العمل، مما يزيد من الإنتاجية.</w:t>
      </w:r>
    </w:p>
    <w:p w14:paraId="5DE11008"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التكيف مع التغيرات التكنولوجية</w:t>
      </w:r>
    </w:p>
    <w:p w14:paraId="1E30F2DA"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المستمر يمكن الموظفين من التكيف مع التغيرات التكنولوجية والتطورات الجديدة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مجال عملهم هذا التكيف يعزز من قدرتهم على استخدام التكنولوجيا بكفاءة مما يؤدي إلى تحسين الأداء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والإنتاجية قدرة الموظفين على التكيف مع التقنيات الجديدة هي عامل رئيسي في الحفاظ على تنافسية</w:t>
      </w:r>
      <w:r w:rsidRPr="00D67B5F">
        <w:rPr>
          <w:rFonts w:ascii="Simplified Arabic" w:eastAsia="Calibri" w:hAnsi="Simplified Arabic" w:cs="Simplified Arabic" w:hint="cs"/>
          <w:sz w:val="28"/>
          <w:szCs w:val="28"/>
          <w:shd w:val="clear" w:color="auto" w:fill="FFFFFF"/>
          <w:rtl/>
        </w:rPr>
        <w:t xml:space="preserve">ة </w:t>
      </w:r>
      <w:r w:rsidRPr="00D67B5F">
        <w:rPr>
          <w:rFonts w:ascii="Simplified Arabic" w:eastAsia="Calibri" w:hAnsi="Simplified Arabic" w:cs="Simplified Arabic"/>
          <w:sz w:val="28"/>
          <w:szCs w:val="28"/>
          <w:shd w:val="clear" w:color="auto" w:fill="FFFFFF"/>
          <w:rtl/>
        </w:rPr>
        <w:t>المؤسسة وزيادة الإنتاجية</w:t>
      </w:r>
    </w:p>
    <w:p w14:paraId="56E156E8"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الابتكار وتحسين العمليات</w:t>
      </w:r>
    </w:p>
    <w:p w14:paraId="1DCFE796"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التدريب يمكن أن يشجع الموظفين على التفكير النقدي والإبداعي، مما يؤدي إلى ابتكار طرق جديدة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لتحسين العمليات وزيادة الإنتاجية الموظفون المدربون يكونون أكثر قدرة على تقديم أفكار ومقترحات</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لتحسين طرق العمل وتقليل الوقت والتكاليف</w:t>
      </w:r>
      <w:r w:rsidRPr="00D67B5F">
        <w:rPr>
          <w:rFonts w:ascii="Simplified Arabic" w:eastAsia="Calibri" w:hAnsi="Simplified Arabic" w:cs="Simplified Arabic" w:hint="cs"/>
          <w:sz w:val="28"/>
          <w:szCs w:val="28"/>
          <w:shd w:val="clear" w:color="auto" w:fill="FFFFFF"/>
          <w:rtl/>
        </w:rPr>
        <w:t>.</w:t>
      </w:r>
    </w:p>
    <w:p w14:paraId="4BF42F25"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التقليل من التكاليف التشغيلية:</w:t>
      </w:r>
    </w:p>
    <w:p w14:paraId="71C18D7B"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بفضل التدريب، يمكن للموظفين استخدام الموارد المتاحة بشكل أكثر فعالية مما يؤدي إلى تقليل</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 xml:space="preserve">التكاليف التشغيلية وزيادة الكفاءة </w:t>
      </w:r>
      <w:r w:rsidRPr="00D67B5F">
        <w:rPr>
          <w:rFonts w:ascii="Simplified Arabic" w:eastAsia="Calibri" w:hAnsi="Simplified Arabic" w:cs="Simplified Arabic" w:hint="cs"/>
          <w:sz w:val="28"/>
          <w:szCs w:val="28"/>
          <w:shd w:val="clear" w:color="auto" w:fill="FFFFFF"/>
          <w:rtl/>
        </w:rPr>
        <w:t>الإنتاجية.</w:t>
      </w:r>
      <w:r w:rsidRPr="00D67B5F">
        <w:rPr>
          <w:rFonts w:ascii="Simplified Arabic" w:eastAsia="Calibri" w:hAnsi="Simplified Arabic" w:cs="Simplified Arabic"/>
          <w:sz w:val="28"/>
          <w:szCs w:val="28"/>
          <w:shd w:val="clear" w:color="auto" w:fill="FFFFFF"/>
          <w:rtl/>
        </w:rPr>
        <w:t xml:space="preserve"> تحسين إدارة الوقت والموارد من خلال التدريب يساعد في</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تحقيق أفضل النتائج بأقل تكلفة وجهد.</w:t>
      </w:r>
    </w:p>
    <w:p w14:paraId="295DAF3B" w14:textId="77777777" w:rsidR="00FF71B0" w:rsidRPr="00D67B5F" w:rsidRDefault="00FF71B0" w:rsidP="008A1B39">
      <w:pPr>
        <w:numPr>
          <w:ilvl w:val="0"/>
          <w:numId w:val="46"/>
        </w:numPr>
        <w:spacing w:after="120" w:line="240" w:lineRule="auto"/>
        <w:contextualSpacing/>
        <w:jc w:val="both"/>
        <w:rPr>
          <w:rFonts w:ascii="Simplified Arabic" w:eastAsia="Calibri" w:hAnsi="Simplified Arabic" w:cs="Simplified Arabic"/>
          <w:b/>
          <w:bCs/>
          <w:sz w:val="28"/>
          <w:szCs w:val="28"/>
          <w:shd w:val="clear" w:color="auto" w:fill="FFFFFF"/>
          <w:rtl/>
        </w:rPr>
      </w:pPr>
      <w:r w:rsidRPr="00D67B5F">
        <w:rPr>
          <w:rFonts w:ascii="Simplified Arabic" w:eastAsia="Calibri" w:hAnsi="Simplified Arabic" w:cs="Simplified Arabic"/>
          <w:b/>
          <w:bCs/>
          <w:sz w:val="28"/>
          <w:szCs w:val="28"/>
          <w:shd w:val="clear" w:color="auto" w:fill="FFFFFF"/>
          <w:rtl/>
        </w:rPr>
        <w:t>تحسين الروح الجماعية</w:t>
      </w:r>
    </w:p>
    <w:p w14:paraId="0A18348B" w14:textId="77777777" w:rsidR="00FF71B0" w:rsidRPr="00D67B5F" w:rsidRDefault="00FF71B0" w:rsidP="008A1B39">
      <w:pPr>
        <w:spacing w:after="120" w:line="240" w:lineRule="auto"/>
        <w:contextualSpacing/>
        <w:jc w:val="both"/>
        <w:rPr>
          <w:rFonts w:ascii="Simplified Arabic" w:eastAsia="Calibri" w:hAnsi="Simplified Arabic"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lastRenderedPageBreak/>
        <w:t>التدريب يمكن أن يعزز العمل الجماعي ويدعم بناء فرق عمل أكثر تعاونًا وتنسيقا، مما يعزز</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الإنتاجية الجماعية التدريب على مهارات الاتصال والعمل الجماعي يساهم في تحسين التنسيق بين أعضاء</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الفريق، مما يقلل من التعثرات ويزيد من الإنتاجية الكلية</w:t>
      </w:r>
      <w:r w:rsidRPr="00D67B5F">
        <w:rPr>
          <w:rFonts w:ascii="Simplified Arabic" w:eastAsia="Calibri" w:hAnsi="Simplified Arabic" w:cs="Simplified Arabic" w:hint="cs"/>
          <w:sz w:val="28"/>
          <w:szCs w:val="28"/>
          <w:shd w:val="clear" w:color="auto" w:fill="FFFFFF"/>
          <w:rtl/>
        </w:rPr>
        <w:t>.</w:t>
      </w:r>
    </w:p>
    <w:p w14:paraId="4A74A4E3" w14:textId="1A94AF9A" w:rsidR="00770815" w:rsidRPr="00D67B5F" w:rsidRDefault="00FF71B0" w:rsidP="008A1B39">
      <w:pPr>
        <w:spacing w:after="120" w:line="240" w:lineRule="auto"/>
        <w:contextualSpacing/>
        <w:jc w:val="both"/>
        <w:rPr>
          <w:rFonts w:eastAsia="Calibri" w:cs="Simplified Arabic"/>
          <w:sz w:val="28"/>
          <w:szCs w:val="28"/>
          <w:shd w:val="clear" w:color="auto" w:fill="FFFFFF"/>
          <w:rtl/>
        </w:rPr>
      </w:pPr>
      <w:r w:rsidRPr="00D67B5F">
        <w:rPr>
          <w:rFonts w:ascii="Simplified Arabic" w:eastAsia="Calibri" w:hAnsi="Simplified Arabic" w:cs="Simplified Arabic"/>
          <w:sz w:val="28"/>
          <w:szCs w:val="28"/>
          <w:shd w:val="clear" w:color="auto" w:fill="FFFFFF"/>
          <w:rtl/>
        </w:rPr>
        <w:t>بناءً على هذه الأسس يمكن القول بأن الاستثمار في تدريب الموظفين هو عامل حاسم الزيادة</w:t>
      </w:r>
      <w:r w:rsidRPr="00D67B5F">
        <w:rPr>
          <w:rFonts w:ascii="Simplified Arabic" w:eastAsia="Calibri" w:hAnsi="Simplified Arabic" w:cs="Simplified Arabic" w:hint="cs"/>
          <w:sz w:val="28"/>
          <w:szCs w:val="28"/>
          <w:shd w:val="clear" w:color="auto" w:fill="FFFFFF"/>
          <w:rtl/>
        </w:rPr>
        <w:t xml:space="preserve"> </w:t>
      </w:r>
      <w:r w:rsidRPr="00D67B5F">
        <w:rPr>
          <w:rFonts w:ascii="Simplified Arabic" w:eastAsia="Calibri" w:hAnsi="Simplified Arabic" w:cs="Simplified Arabic"/>
          <w:sz w:val="28"/>
          <w:szCs w:val="28"/>
          <w:shd w:val="clear" w:color="auto" w:fill="FFFFFF"/>
          <w:rtl/>
        </w:rPr>
        <w:t>الكفاءة الإنتاجية وتحقيق أهداف المؤسسة بشكل أكثر فعالية.</w:t>
      </w:r>
    </w:p>
    <w:p w14:paraId="159C8E73" w14:textId="213FB75E" w:rsidR="004F2A50" w:rsidRPr="00D67B5F" w:rsidRDefault="008A1B39" w:rsidP="008A1B39">
      <w:pPr>
        <w:spacing w:after="120" w:line="240" w:lineRule="auto"/>
        <w:jc w:val="both"/>
        <w:rPr>
          <w:rFonts w:ascii="Simplified Arabic" w:hAnsi="Simplified Arabic" w:cs="Simplified Arabic"/>
          <w:b/>
          <w:bCs/>
          <w:sz w:val="28"/>
          <w:szCs w:val="28"/>
        </w:rPr>
      </w:pPr>
      <w:bookmarkStart w:id="1" w:name="_Hlk203015925"/>
      <w:r w:rsidRPr="00D67B5F">
        <w:rPr>
          <w:rFonts w:ascii="Simplified Arabic" w:hAnsi="Simplified Arabic" w:cs="Simplified Arabic" w:hint="cs"/>
          <w:b/>
          <w:bCs/>
          <w:sz w:val="28"/>
          <w:szCs w:val="28"/>
          <w:rtl/>
        </w:rPr>
        <w:t>حادي عشر</w:t>
      </w:r>
      <w:r w:rsidR="004F2A50" w:rsidRPr="00D67B5F">
        <w:rPr>
          <w:rFonts w:ascii="Simplified Arabic" w:hAnsi="Simplified Arabic" w:cs="Simplified Arabic"/>
          <w:b/>
          <w:bCs/>
          <w:sz w:val="28"/>
          <w:szCs w:val="28"/>
          <w:rtl/>
        </w:rPr>
        <w:t>: مفهوم إنتاجية الموظف</w:t>
      </w:r>
      <w:r w:rsidR="004F2A50" w:rsidRPr="00D67B5F">
        <w:rPr>
          <w:rFonts w:ascii="Simplified Arabic" w:hAnsi="Simplified Arabic" w:cs="Simplified Arabic" w:hint="cs"/>
          <w:b/>
          <w:bCs/>
          <w:sz w:val="28"/>
          <w:szCs w:val="28"/>
          <w:rtl/>
        </w:rPr>
        <w:t>:</w:t>
      </w:r>
    </w:p>
    <w:bookmarkEnd w:id="1"/>
    <w:p w14:paraId="32119D75" w14:textId="1CAF65E1"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وعرف كل </w:t>
      </w:r>
      <w:r w:rsidR="003D6496" w:rsidRPr="00D67B5F">
        <w:rPr>
          <w:rFonts w:ascii="Simplified Arabic" w:hAnsi="Simplified Arabic" w:cs="Simplified Arabic" w:hint="cs"/>
          <w:sz w:val="28"/>
          <w:szCs w:val="28"/>
          <w:rtl/>
        </w:rPr>
        <w:t>من (البكري</w:t>
      </w:r>
      <w:r w:rsidRPr="00D67B5F">
        <w:rPr>
          <w:rFonts w:ascii="Simplified Arabic" w:hAnsi="Simplified Arabic" w:cs="Simplified Arabic"/>
          <w:sz w:val="28"/>
          <w:szCs w:val="28"/>
          <w:rtl/>
        </w:rPr>
        <w:t>، غالب، شنيتر 2020</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474) إنتاجية الموظفين على أنها الإمكانية أو القدرة على إنجاز الأعمال والمهام المطلوبة منهم بكفاءة وجودة عالية وخلال فترة زمنية قصيرة مع تقليل الموارد المادية التي يتم إنفاقها أثناء إنجاز الأعمال والمهام</w:t>
      </w:r>
      <w:r w:rsidRPr="00D67B5F">
        <w:rPr>
          <w:rFonts w:ascii="Simplified Arabic" w:hAnsi="Simplified Arabic" w:cs="Simplified Arabic"/>
          <w:sz w:val="28"/>
          <w:szCs w:val="28"/>
        </w:rPr>
        <w:t>.</w:t>
      </w:r>
    </w:p>
    <w:p w14:paraId="68D25683" w14:textId="41E0E4B0" w:rsidR="004F2A50" w:rsidRPr="00D67B5F" w:rsidRDefault="004F2A50" w:rsidP="008A1B39">
      <w:pPr>
        <w:spacing w:after="120" w:line="240" w:lineRule="auto"/>
        <w:ind w:firstLine="630"/>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في حين عرفت دراسة </w:t>
      </w:r>
      <w:r w:rsidRPr="00D67B5F">
        <w:rPr>
          <w:rFonts w:ascii="Simplified Arabic" w:hAnsi="Simplified Arabic" w:cs="Simplified Arabic"/>
          <w:sz w:val="28"/>
          <w:szCs w:val="28"/>
        </w:rPr>
        <w:t>Stepanek, Jahanshahi &amp; Millard, 2019,</w:t>
      </w:r>
      <w:r w:rsidRPr="00D67B5F">
        <w:rPr>
          <w:rFonts w:cs="Simplified Arabic"/>
          <w:sz w:val="28"/>
          <w:szCs w:val="28"/>
        </w:rPr>
        <w:t xml:space="preserve"> </w:t>
      </w:r>
      <w:r w:rsidR="003D6496" w:rsidRPr="00D67B5F">
        <w:rPr>
          <w:rFonts w:ascii="Simplified Arabic" w:hAnsi="Simplified Arabic" w:cs="Simplified Arabic"/>
          <w:sz w:val="28"/>
          <w:szCs w:val="28"/>
        </w:rPr>
        <w:t>469)</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الإنتاجية على أنها التطوير المستمر لخبرات ومهارات العاملين في شركة أو مؤسسة معينة وتدريبهم على إستخدام أفضل الطرق العملية في إنجاز المهام بطرق سهلة وميسرة وذات تكلفة أقل.</w:t>
      </w:r>
    </w:p>
    <w:p w14:paraId="684DC497"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في حين عرفت دراسة (</w:t>
      </w:r>
      <w:r w:rsidRPr="00D67B5F">
        <w:rPr>
          <w:rFonts w:ascii="Simplified Arabic" w:hAnsi="Simplified Arabic" w:cs="Simplified Arabic"/>
          <w:sz w:val="28"/>
          <w:szCs w:val="28"/>
        </w:rPr>
        <w:t>, 2249</w:t>
      </w:r>
      <w:r w:rsidRPr="00D67B5F">
        <w:rPr>
          <w:rFonts w:ascii="Simplified Arabic" w:hAnsi="Simplified Arabic" w:cs="Simplified Arabic"/>
          <w:sz w:val="28"/>
          <w:szCs w:val="28"/>
          <w:rtl/>
        </w:rPr>
        <w:t xml:space="preserve">2017 </w:t>
      </w:r>
      <w:r w:rsidRPr="00D67B5F">
        <w:rPr>
          <w:rFonts w:ascii="Simplified Arabic" w:hAnsi="Simplified Arabic" w:cs="Simplified Arabic"/>
          <w:sz w:val="28"/>
          <w:szCs w:val="28"/>
        </w:rPr>
        <w:t>Princy &amp; Shanmugapriya,</w:t>
      </w:r>
      <w:r w:rsidRPr="00D67B5F">
        <w:rPr>
          <w:rFonts w:ascii="Simplified Arabic" w:hAnsi="Simplified Arabic" w:cs="Simplified Arabic"/>
          <w:sz w:val="28"/>
          <w:szCs w:val="28"/>
          <w:rtl/>
        </w:rPr>
        <w:t xml:space="preserve">) إنتاجية الموظف على الوقت النسبي بين كم العمل المنجز وكم الموارد والمدخلات التي تم استخدامها أثناء عملية الإنتاج أو إنجاز المهام مع مراعاة الوقت والجهد المبذول فيها. </w:t>
      </w:r>
    </w:p>
    <w:p w14:paraId="0A7BCF5E" w14:textId="77777777" w:rsidR="004F2A50" w:rsidRPr="00D67B5F" w:rsidRDefault="004F2A50" w:rsidP="008A1B39">
      <w:pPr>
        <w:spacing w:after="120" w:line="240" w:lineRule="auto"/>
        <w:ind w:firstLine="630"/>
        <w:jc w:val="both"/>
        <w:rPr>
          <w:rFonts w:ascii="Simplified Arabic" w:hAnsi="Simplified Arabic" w:cs="Simplified Arabic"/>
          <w:sz w:val="28"/>
          <w:szCs w:val="28"/>
        </w:rPr>
      </w:pPr>
      <w:r w:rsidRPr="00D67B5F">
        <w:rPr>
          <w:rFonts w:ascii="Simplified Arabic" w:hAnsi="Simplified Arabic" w:cs="Simplified Arabic"/>
          <w:sz w:val="28"/>
          <w:szCs w:val="28"/>
          <w:rtl/>
        </w:rPr>
        <w:t>هي مؤشر يستخدم لقياس حجم المدخلات المطلوب لتحقيق حجم معين من المخرجات، وهذا يعني العلاقة القائمة بين المدخلات من عناصر الإنتاج والمخرجات من السلع المنتجة (</w:t>
      </w:r>
      <w:bookmarkStart w:id="2" w:name="_Hlk203019311"/>
      <w:r w:rsidRPr="00D67B5F">
        <w:rPr>
          <w:rFonts w:ascii="Simplified Arabic" w:hAnsi="Simplified Arabic" w:cs="Simplified Arabic"/>
          <w:sz w:val="28"/>
          <w:szCs w:val="28"/>
          <w:rtl/>
        </w:rPr>
        <w:t>الخزاعي</w:t>
      </w:r>
      <w:bookmarkEnd w:id="2"/>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2009</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6</w:t>
      </w:r>
      <w:r w:rsidRPr="00D67B5F">
        <w:rPr>
          <w:rFonts w:ascii="Simplified Arabic" w:hAnsi="Simplified Arabic" w:cs="Simplified Arabic" w:hint="cs"/>
          <w:sz w:val="28"/>
          <w:szCs w:val="28"/>
          <w:rtl/>
        </w:rPr>
        <w:t>).</w:t>
      </w:r>
    </w:p>
    <w:p w14:paraId="1BC658E7"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الفرق بين الإنتاجية والكفاءة والأداء</w:t>
      </w:r>
      <w:r w:rsidRPr="00D67B5F">
        <w:rPr>
          <w:rFonts w:ascii="Simplified Arabic" w:hAnsi="Simplified Arabic" w:cs="Simplified Arabic" w:hint="cs"/>
          <w:b/>
          <w:bCs/>
          <w:sz w:val="28"/>
          <w:szCs w:val="28"/>
          <w:rtl/>
        </w:rPr>
        <w:t xml:space="preserve"> </w:t>
      </w:r>
    </w:p>
    <w:p w14:paraId="234D6681"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الإنتاج</w:t>
      </w:r>
      <w:r w:rsidRPr="00D67B5F">
        <w:rPr>
          <w:rFonts w:ascii="Simplified Arabic" w:hAnsi="Simplified Arabic" w:cs="Simplified Arabic" w:hint="cs"/>
          <w:b/>
          <w:bCs/>
          <w:sz w:val="28"/>
          <w:szCs w:val="28"/>
          <w:rtl/>
        </w:rPr>
        <w:t>:</w:t>
      </w:r>
    </w:p>
    <w:p w14:paraId="6B62371E"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 xml:space="preserve">الإنتاج </w:t>
      </w:r>
      <w:r w:rsidRPr="00D67B5F">
        <w:rPr>
          <w:rFonts w:ascii="Simplified Arabic" w:hAnsi="Simplified Arabic" w:cs="Simplified Arabic"/>
          <w:sz w:val="28"/>
          <w:szCs w:val="28"/>
          <w:rtl/>
        </w:rPr>
        <w:t>يعني مجموعة العمليات والفعاليات التي بواسطتها نوجد البضائع والخدمات والإنتاجية بشكل عام هي المعيار الذي يمكن من خلاله قياس درجة حسن استثمار الموارد الإنتاجية وهي نسبة الناتج إلى العناصر الداخلة فيه. ومن هنا فإن زيادة الإنتاجية لا تعني زيادة الإنتاج. ففي الحالة الأولى يكون الهدف هو الحصول على علاقة مدخلات - مخرجات أفضل، بينما يكون الهدف في الحالة الثانية هو الحصول على حجم أكبر من الإنتاج دون اعتبار للعلاقة بين المخرجات والموارد المستخدمة في تلك المخرجات</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(قنديل، 2021، 32)</w:t>
      </w:r>
    </w:p>
    <w:p w14:paraId="31E970B3"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بشكل أوسع </w:t>
      </w:r>
      <w:r w:rsidRPr="00D67B5F">
        <w:rPr>
          <w:rFonts w:ascii="Simplified Arabic" w:hAnsi="Simplified Arabic" w:cs="Simplified Arabic" w:hint="cs"/>
          <w:b/>
          <w:bCs/>
          <w:sz w:val="28"/>
          <w:szCs w:val="28"/>
          <w:rtl/>
        </w:rPr>
        <w:t>"</w:t>
      </w:r>
      <w:r w:rsidRPr="00D67B5F">
        <w:rPr>
          <w:rFonts w:ascii="Simplified Arabic" w:hAnsi="Simplified Arabic" w:cs="Simplified Arabic" w:hint="cs"/>
          <w:b/>
          <w:bCs/>
          <w:sz w:val="28"/>
          <w:szCs w:val="28"/>
          <w:rtl/>
          <w:lang w:bidi="ar-EG"/>
        </w:rPr>
        <w:t>الكفاءة الانتاجية"</w:t>
      </w:r>
      <w:r w:rsidRPr="00D67B5F">
        <w:rPr>
          <w:rFonts w:ascii="Simplified Arabic" w:hAnsi="Simplified Arabic" w:cs="Simplified Arabic" w:hint="cs"/>
          <w:sz w:val="28"/>
          <w:szCs w:val="28"/>
          <w:rtl/>
          <w:lang w:bidi="ar-EG"/>
        </w:rPr>
        <w:t xml:space="preserve"> </w:t>
      </w:r>
      <w:r w:rsidRPr="00D67B5F">
        <w:rPr>
          <w:rFonts w:ascii="Simplified Arabic" w:hAnsi="Simplified Arabic" w:cs="Simplified Arabic"/>
          <w:sz w:val="28"/>
          <w:szCs w:val="28"/>
          <w:rtl/>
        </w:rPr>
        <w:t xml:space="preserve">على أنها طريقة لقياس فاعلية استخدام المصادر من قبل الأفراد والمنظمات والمجتمعات. وعلى كل من هذه العناصر أن يحدد وبشكل دوري الوسائل أو المصادر اللازمة </w:t>
      </w:r>
      <w:r w:rsidRPr="00D67B5F">
        <w:rPr>
          <w:rFonts w:ascii="Simplified Arabic" w:hAnsi="Simplified Arabic" w:cs="Simplified Arabic"/>
          <w:sz w:val="28"/>
          <w:szCs w:val="28"/>
          <w:rtl/>
        </w:rPr>
        <w:lastRenderedPageBreak/>
        <w:t>التحسين الإنتاجية، ومن لا يستطيع فإنه يفشل. وبالنسبة للأفراد فإن هذا يعني إعادة التدريب أو</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التقاعد، وللمكائن فان هذا يعني إعادة التصميم أو الاستغناء عن الماكنة أما بالنسبة للشركات فإن هذا يعني إعادة الهيكلة أو الخروج من عالم الأعمال، ويعرف الإنتاج (</w:t>
      </w:r>
      <w:r w:rsidRPr="00D67B5F">
        <w:rPr>
          <w:rFonts w:ascii="Simplified Arabic" w:hAnsi="Simplified Arabic" w:cs="Simplified Arabic"/>
          <w:sz w:val="28"/>
          <w:szCs w:val="28"/>
        </w:rPr>
        <w:t>Production</w:t>
      </w:r>
      <w:r w:rsidRPr="00D67B5F">
        <w:rPr>
          <w:rFonts w:ascii="Simplified Arabic" w:hAnsi="Simplified Arabic" w:cs="Simplified Arabic"/>
          <w:sz w:val="28"/>
          <w:szCs w:val="28"/>
          <w:rtl/>
        </w:rPr>
        <w:t>) بأنه النشاط الذي يستهدف تحويل المدخلات إلى سلع أو خدمات، أو إنه حصيلة التكامل بين عناصر الإنتاج المتمثلة بالأرض، الأموال العمال الآلات، لخلق سلع وخدمات (2003 ,</w:t>
      </w:r>
      <w:r w:rsidRPr="00D67B5F">
        <w:rPr>
          <w:rFonts w:ascii="Simplified Arabic" w:hAnsi="Simplified Arabic" w:cs="Simplified Arabic"/>
          <w:sz w:val="28"/>
          <w:szCs w:val="28"/>
        </w:rPr>
        <w:t>Ishikawa</w:t>
      </w:r>
      <w:r w:rsidRPr="00D67B5F">
        <w:rPr>
          <w:rFonts w:ascii="Simplified Arabic" w:hAnsi="Simplified Arabic" w:cs="Simplified Arabic"/>
          <w:sz w:val="28"/>
          <w:szCs w:val="28"/>
          <w:rtl/>
        </w:rPr>
        <w:t>)</w:t>
      </w:r>
    </w:p>
    <w:p w14:paraId="6395496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الأداء</w:t>
      </w:r>
      <w:r w:rsidRPr="00D67B5F">
        <w:rPr>
          <w:rFonts w:ascii="Simplified Arabic" w:hAnsi="Simplified Arabic" w:cs="Simplified Arabic" w:hint="cs"/>
          <w:sz w:val="28"/>
          <w:szCs w:val="28"/>
          <w:rtl/>
        </w:rPr>
        <w:t>:</w:t>
      </w:r>
    </w:p>
    <w:p w14:paraId="712D23F1"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ويعرف الأداء</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 xml:space="preserve">بأنه </w:t>
      </w:r>
      <w:r w:rsidRPr="00D67B5F">
        <w:rPr>
          <w:rFonts w:ascii="Simplified Arabic" w:hAnsi="Simplified Arabic" w:cs="Simplified Arabic"/>
          <w:sz w:val="28"/>
          <w:szCs w:val="28"/>
          <w:rtl/>
        </w:rPr>
        <w:t>هو ما يقوم به موظف أو مدير من أعمال وأنشطة مرتبطة بوظيفة معينة، والأداء عنصر من عناصر الإنتاجية.</w:t>
      </w:r>
      <w:r w:rsidRPr="00D67B5F">
        <w:rPr>
          <w:rFonts w:cs="Simplified Arabic"/>
          <w:sz w:val="28"/>
          <w:szCs w:val="28"/>
          <w:rtl/>
        </w:rPr>
        <w:t xml:space="preserve"> </w:t>
      </w:r>
      <w:r w:rsidRPr="00D67B5F">
        <w:rPr>
          <w:rFonts w:ascii="Simplified Arabic" w:hAnsi="Simplified Arabic" w:cs="Simplified Arabic"/>
          <w:sz w:val="28"/>
          <w:szCs w:val="28"/>
          <w:rtl/>
        </w:rPr>
        <w:t>(قنديل، 2021، 32)</w:t>
      </w:r>
    </w:p>
    <w:p w14:paraId="6BC8D19B" w14:textId="0D882E64"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ويعرف الباحث إنتاجية الموظفين:</w:t>
      </w:r>
      <w:r w:rsidRPr="00D67B5F">
        <w:rPr>
          <w:rFonts w:ascii="Simplified Arabic" w:hAnsi="Simplified Arabic" w:cs="Simplified Arabic" w:hint="cs"/>
          <w:sz w:val="28"/>
          <w:szCs w:val="28"/>
          <w:rtl/>
        </w:rPr>
        <w:t xml:space="preserve"> </w:t>
      </w:r>
      <w:r w:rsidR="0080047D" w:rsidRPr="00D67B5F">
        <w:rPr>
          <w:rFonts w:ascii="Simplified Arabic" w:hAnsi="Simplified Arabic" w:cs="Simplified Arabic" w:hint="cs"/>
          <w:sz w:val="28"/>
          <w:szCs w:val="28"/>
          <w:rtl/>
        </w:rPr>
        <w:t>على</w:t>
      </w:r>
      <w:r w:rsidRPr="00D67B5F">
        <w:rPr>
          <w:rFonts w:ascii="Simplified Arabic" w:hAnsi="Simplified Arabic" w:cs="Simplified Arabic" w:hint="cs"/>
          <w:sz w:val="28"/>
          <w:szCs w:val="28"/>
          <w:rtl/>
        </w:rPr>
        <w:t xml:space="preserve"> أنها إحدي </w:t>
      </w:r>
      <w:r w:rsidRPr="00D67B5F">
        <w:rPr>
          <w:rFonts w:ascii="Simplified Arabic" w:hAnsi="Simplified Arabic" w:cs="Simplified Arabic"/>
          <w:sz w:val="28"/>
          <w:szCs w:val="28"/>
          <w:rtl/>
        </w:rPr>
        <w:t>على أنها إحدى أهم عوامل الإنتاج التي تعنى باستخدام أفضل الخطط والاستراتيجيات الحديثة التي تساعد على زيادة الإنتاج وتقليل هدر الموارد والوقت والجهد المبذول في عملية الإنتاج.</w:t>
      </w:r>
    </w:p>
    <w:p w14:paraId="121E074B" w14:textId="2AB2E6DA" w:rsidR="004F2A50" w:rsidRPr="00D67B5F" w:rsidRDefault="003D6496"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ثاني عشر</w:t>
      </w:r>
      <w:r w:rsidR="004F2A50" w:rsidRPr="00D67B5F">
        <w:rPr>
          <w:rFonts w:ascii="Simplified Arabic" w:hAnsi="Simplified Arabic" w:cs="Simplified Arabic" w:hint="cs"/>
          <w:b/>
          <w:bCs/>
          <w:sz w:val="28"/>
          <w:szCs w:val="28"/>
          <w:rtl/>
          <w:lang w:bidi="ar-EG"/>
        </w:rPr>
        <w:t xml:space="preserve">: </w:t>
      </w:r>
      <w:r w:rsidR="004F2A50" w:rsidRPr="00D67B5F">
        <w:rPr>
          <w:rFonts w:ascii="Simplified Arabic" w:hAnsi="Simplified Arabic" w:cs="Simplified Arabic"/>
          <w:b/>
          <w:bCs/>
          <w:sz w:val="28"/>
          <w:szCs w:val="28"/>
          <w:rtl/>
        </w:rPr>
        <w:t>أهمية قياس الإنتاجية على المستوى الفردي والتنظيمي</w:t>
      </w:r>
    </w:p>
    <w:p w14:paraId="250A95F3"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تعد الإنتاجية مؤشراً هاماً يستدل من خلاله على درجة التطور والتقدم الذي يحظى به الاقتصاد القومي لأي بلد، وتكمن أهمية الإنتاجية في أنها تساعد على تنمية الاقتصاد الداخلي للمنشأة باستخدام ذات عناصر الإنتاج بدون زيادة مما يساعد في زيادة الناتج الكلي، وذلك باستخدام الموارد المتاحة الاستخدام الأمثل وليس بزيادة كمية الموارد المستخدمة، مما يعني تقدم مستوى المعيشة على المستوى القومي، ومن ثم تعتبر الإنتاجية المصدر الأهم للتنمية الاقتصادية والاجتماعية في المجتمع الحديث، ويمكن القول أن أهمية الإنتاجية قد زادت وذلك بسبب ندرة الموارد، ومن الضروري الاهتمام برفع معدلات الإنتاجية وتحسين استغلال الموارد الأولية لأنها تساهم في زيادة أرباح المشاريع الاقتصادية وتزيد من دخل الأفراد</w:t>
      </w:r>
      <w:r w:rsidRPr="00D67B5F">
        <w:rPr>
          <w:rFonts w:ascii="Simplified Arabic" w:hAnsi="Simplified Arabic" w:cs="Simplified Arabic"/>
          <w:sz w:val="28"/>
          <w:szCs w:val="28"/>
        </w:rPr>
        <w:t>.</w:t>
      </w:r>
    </w:p>
    <w:p w14:paraId="22274C9E"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وقياس الإنتاجية يمثل الطريقة الممتازة لتقديم قدرة بلد ما على تحسين أوضاع سكانه المعيشية، ذلك أنه ومن خلال زيادة الانتاجية فقط يمكن تصين مستوى المعيشة، إضافة لذلك فان العوائد والأجور العالية لا يمكن أن تتحقق للإدارة والعاملين والرأس المال دون زيادة في الانتاجية. ويمكن قياس الانتاجية الكلية كما يأتي (الفضل، 2009</w:t>
      </w:r>
      <w:r w:rsidRPr="00D67B5F">
        <w:rPr>
          <w:rFonts w:ascii="Simplified Arabic" w:hAnsi="Simplified Arabic" w:cs="Simplified Arabic" w:hint="cs"/>
          <w:sz w:val="28"/>
          <w:szCs w:val="28"/>
          <w:rtl/>
        </w:rPr>
        <w:t>، 173</w:t>
      </w:r>
      <w:r w:rsidRPr="00D67B5F">
        <w:rPr>
          <w:rFonts w:ascii="Simplified Arabic" w:hAnsi="Simplified Arabic" w:cs="Simplified Arabic"/>
          <w:sz w:val="28"/>
          <w:szCs w:val="28"/>
          <w:rtl/>
        </w:rPr>
        <w:t>)</w:t>
      </w:r>
    </w:p>
    <w:p w14:paraId="58B30BDC"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أهمية الإنتاجية على مستوى الاقتصاد الوطني</w:t>
      </w:r>
      <w:r w:rsidRPr="00D67B5F">
        <w:rPr>
          <w:rFonts w:ascii="Simplified Arabic" w:hAnsi="Simplified Arabic" w:cs="Simplified Arabic"/>
          <w:b/>
          <w:bCs/>
          <w:sz w:val="28"/>
          <w:szCs w:val="28"/>
        </w:rPr>
        <w:t>:</w:t>
      </w:r>
    </w:p>
    <w:p w14:paraId="67DAD52E" w14:textId="77777777" w:rsidR="004F2A50" w:rsidRPr="00D67B5F" w:rsidRDefault="004F2A50" w:rsidP="008A1B39">
      <w:pPr>
        <w:spacing w:after="120" w:line="240" w:lineRule="auto"/>
        <w:ind w:left="90"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تعتبر الإنتاجية ذات أثر كبير في نجاح المشاريع التنموية، كما تعتبر من عناصر التقدم الاقتصادي لأي بلد من البلدان، فمن ناحية فإن زيادة الإنتاجية تحقق أقصى الأرباح الممكنة لأصحاب الأعمال، كما </w:t>
      </w:r>
      <w:r w:rsidRPr="00D67B5F">
        <w:rPr>
          <w:rFonts w:ascii="Simplified Arabic" w:hAnsi="Simplified Arabic" w:cs="Simplified Arabic"/>
          <w:sz w:val="28"/>
          <w:szCs w:val="28"/>
          <w:rtl/>
        </w:rPr>
        <w:lastRenderedPageBreak/>
        <w:t>أن زيادة الإنتاجية توفر السلع والخدمات التي يحتاجها المجتمع بأقل تكلفة ممكنة، وعلى ذلك</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يمكن إجمال </w:t>
      </w:r>
      <w:r w:rsidRPr="00D67B5F">
        <w:rPr>
          <w:rFonts w:ascii="Simplified Arabic" w:hAnsi="Simplified Arabic" w:cs="Simplified Arabic"/>
          <w:b/>
          <w:bCs/>
          <w:sz w:val="28"/>
          <w:szCs w:val="28"/>
          <w:rtl/>
        </w:rPr>
        <w:t>أهمية زيادة الإنتاجية بالنقاط التالية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حمود وفاخوري، 2001</w:t>
      </w:r>
      <w:r w:rsidRPr="00D67B5F">
        <w:rPr>
          <w:rFonts w:ascii="Simplified Arabic" w:hAnsi="Simplified Arabic" w:cs="Simplified Arabic" w:hint="cs"/>
          <w:sz w:val="28"/>
          <w:szCs w:val="28"/>
          <w:rtl/>
        </w:rPr>
        <w:t>، 39</w:t>
      </w:r>
      <w:r w:rsidRPr="00D67B5F">
        <w:rPr>
          <w:rFonts w:ascii="Simplified Arabic" w:hAnsi="Simplified Arabic" w:cs="Simplified Arabic"/>
          <w:sz w:val="28"/>
          <w:szCs w:val="28"/>
          <w:rtl/>
        </w:rPr>
        <w:t xml:space="preserve">) </w:t>
      </w:r>
    </w:p>
    <w:p w14:paraId="513132E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تحقيق الاستقلال الاقتصادي والذي يعد أحد أهم عوامل الاستقلال السياسي</w:t>
      </w:r>
      <w:r w:rsidRPr="00D67B5F">
        <w:rPr>
          <w:rFonts w:ascii="Simplified Arabic" w:hAnsi="Simplified Arabic" w:cs="Simplified Arabic"/>
          <w:sz w:val="28"/>
          <w:szCs w:val="28"/>
        </w:rPr>
        <w:t>.</w:t>
      </w:r>
    </w:p>
    <w:p w14:paraId="6779D48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توفير العملات الأجنبية عن طريق الاستخدام الأمثل للمواد الأولية والتي تدفع فيها الدولة أموالا طائلة خصوصا إذا كانت هذه المواد مستوردة</w:t>
      </w:r>
      <w:r w:rsidRPr="00D67B5F">
        <w:rPr>
          <w:rFonts w:ascii="Simplified Arabic" w:hAnsi="Simplified Arabic" w:cs="Simplified Arabic"/>
          <w:sz w:val="28"/>
          <w:szCs w:val="28"/>
        </w:rPr>
        <w:t>.</w:t>
      </w:r>
    </w:p>
    <w:p w14:paraId="47DB235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3- </w:t>
      </w:r>
      <w:r w:rsidRPr="00D67B5F">
        <w:rPr>
          <w:rFonts w:ascii="Simplified Arabic" w:hAnsi="Simplified Arabic" w:cs="Simplified Arabic"/>
          <w:sz w:val="28"/>
          <w:szCs w:val="28"/>
          <w:rtl/>
        </w:rPr>
        <w:t>زيادة الدخل القومي والذي بدوره يؤدي إلى ارتفاع مستوى معيشة الأفراد وزيادة الرفاهية.</w:t>
      </w:r>
    </w:p>
    <w:p w14:paraId="3CE8D5AB"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تساعد زيادة إنتاجية الموظفين على استخدام موارد أو مدخلات الشركة بأفضل طريقة ممكنة من أجل تقليل الهدر وزيادة الإنتاج وتحقيق جميع النتائج والأهداف المنشودة، إذ يعد الاستخدام الفعال للموارد البشرية في أي شركة كانت أمرا مهما للغاية لتحسين فعاليتها وكفاءتها بشكل عام</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حيث أن إنتاجية الموظف يمكن أن تتأثر بالعديد من العوامل السلوكية السائدة في المنظمة مثل تدريب الموظفين وتمكينهم، والعمل الجماعي والاحترام المتبادل </w:t>
      </w:r>
      <w:r w:rsidRPr="00D67B5F">
        <w:rPr>
          <w:rFonts w:ascii="Simplified Arabic" w:hAnsi="Simplified Arabic" w:cs="Simplified Arabic"/>
          <w:sz w:val="28"/>
          <w:szCs w:val="28"/>
        </w:rPr>
        <w:t>(2016 ,Hanaysha, 164).</w:t>
      </w:r>
    </w:p>
    <w:p w14:paraId="4B59D903"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أهمية الإنتاجية على مستوى </w:t>
      </w:r>
      <w:r w:rsidRPr="00D67B5F">
        <w:rPr>
          <w:rFonts w:ascii="Simplified Arabic" w:hAnsi="Simplified Arabic" w:cs="Simplified Arabic" w:hint="cs"/>
          <w:b/>
          <w:bCs/>
          <w:sz w:val="28"/>
          <w:szCs w:val="28"/>
          <w:rtl/>
        </w:rPr>
        <w:t>شركات النفط والغاز</w:t>
      </w:r>
      <w:r w:rsidRPr="00D67B5F">
        <w:rPr>
          <w:rFonts w:ascii="Simplified Arabic" w:hAnsi="Simplified Arabic" w:cs="Simplified Arabic"/>
          <w:b/>
          <w:bCs/>
          <w:sz w:val="28"/>
          <w:szCs w:val="28"/>
          <w:rtl/>
        </w:rPr>
        <w:t xml:space="preserve">: </w:t>
      </w:r>
    </w:p>
    <w:p w14:paraId="50E72467" w14:textId="1160F841"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تعتبر الإنتاجية مؤشرا مهما للحكم على مستوى كفاءة الإدارة، وكيفية استغلالها للموارد المتاحة من أجل الحصول على أفضل </w:t>
      </w:r>
      <w:r w:rsidR="0080047D" w:rsidRPr="00D67B5F">
        <w:rPr>
          <w:rFonts w:ascii="Simplified Arabic" w:hAnsi="Simplified Arabic" w:cs="Simplified Arabic" w:hint="cs"/>
          <w:sz w:val="28"/>
          <w:szCs w:val="28"/>
          <w:rtl/>
        </w:rPr>
        <w:t>النتائج.</w:t>
      </w:r>
      <w:r w:rsidRPr="00D67B5F">
        <w:rPr>
          <w:rFonts w:ascii="Simplified Arabic" w:hAnsi="Simplified Arabic" w:cs="Simplified Arabic"/>
          <w:sz w:val="28"/>
          <w:szCs w:val="28"/>
          <w:rtl/>
        </w:rPr>
        <w:t xml:space="preserve"> وعلى ذلك فإن زيادة الإنتاجية يعني إمكانية زيادة أجور العاملين، وإدخال التقنيات الفنية الحديثة لتطوير المنتج، ورفع المعدل المهاري للعمال، أي بمعنى محاولة الإدارة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استغلال الموارد المتاحة لها الاستغلال الجيد، أما </w:t>
      </w:r>
      <w:r w:rsidRPr="00D67B5F">
        <w:rPr>
          <w:rFonts w:ascii="Simplified Arabic" w:hAnsi="Simplified Arabic" w:cs="Simplified Arabic"/>
          <w:b/>
          <w:bCs/>
          <w:sz w:val="28"/>
          <w:szCs w:val="28"/>
          <w:rtl/>
        </w:rPr>
        <w:t>الفوائد التي تحققها زيادة الإنتاجية على مستوى</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b/>
          <w:bCs/>
          <w:sz w:val="28"/>
          <w:szCs w:val="28"/>
          <w:rtl/>
        </w:rPr>
        <w:t>المنشأة فهي كالتالي</w:t>
      </w:r>
      <w:r w:rsidRPr="00D67B5F">
        <w:rPr>
          <w:rFonts w:ascii="Simplified Arabic" w:hAnsi="Simplified Arabic" w:cs="Simplified Arabic" w:hint="cs"/>
          <w:b/>
          <w:bCs/>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(حمود وفاخوري، 2001</w:t>
      </w:r>
      <w:r w:rsidRPr="00D67B5F">
        <w:rPr>
          <w:rFonts w:ascii="Simplified Arabic" w:hAnsi="Simplified Arabic" w:cs="Simplified Arabic" w:hint="cs"/>
          <w:sz w:val="28"/>
          <w:szCs w:val="28"/>
          <w:rtl/>
        </w:rPr>
        <w:t>، 45</w:t>
      </w:r>
      <w:r w:rsidRPr="00D67B5F">
        <w:rPr>
          <w:rFonts w:ascii="Simplified Arabic" w:hAnsi="Simplified Arabic" w:cs="Simplified Arabic"/>
          <w:sz w:val="28"/>
          <w:szCs w:val="28"/>
          <w:rtl/>
        </w:rPr>
        <w:t>)</w:t>
      </w:r>
    </w:p>
    <w:p w14:paraId="4E6C54D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تحقيق الأرباح وزيادة القدرة على الاستثمار بتمويل ذاتي</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2D008D2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توسيع نطاق السوق عن طريق تقديم المزيد من السلع والخدمات</w:t>
      </w:r>
      <w:r w:rsidRPr="00D67B5F">
        <w:rPr>
          <w:rFonts w:ascii="Simplified Arabic" w:hAnsi="Simplified Arabic" w:cs="Simplified Arabic"/>
          <w:sz w:val="28"/>
          <w:szCs w:val="28"/>
        </w:rPr>
        <w:t>.</w:t>
      </w:r>
    </w:p>
    <w:p w14:paraId="09332BF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الاستخدام الكفء للطاقات الإنتاجية ومن ثم ايجاد فرص للتوظيف والتشغيل</w:t>
      </w:r>
      <w:r w:rsidRPr="00D67B5F">
        <w:rPr>
          <w:rFonts w:ascii="Simplified Arabic" w:hAnsi="Simplified Arabic" w:cs="Simplified Arabic"/>
          <w:sz w:val="28"/>
          <w:szCs w:val="28"/>
        </w:rPr>
        <w:t>.</w:t>
      </w:r>
    </w:p>
    <w:p w14:paraId="0B29872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زيادة مرتبات وأجور العمال، وبالتالي النهوض بمستوى المجتمع ككل.</w:t>
      </w:r>
    </w:p>
    <w:p w14:paraId="5333C641"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أهمية الإنتاجية على مستوى الفرد</w:t>
      </w:r>
      <w:r w:rsidRPr="00D67B5F">
        <w:rPr>
          <w:rFonts w:ascii="Simplified Arabic" w:hAnsi="Simplified Arabic" w:cs="Simplified Arabic"/>
          <w:b/>
          <w:bCs/>
          <w:sz w:val="28"/>
          <w:szCs w:val="28"/>
        </w:rPr>
        <w:t>:</w:t>
      </w:r>
    </w:p>
    <w:p w14:paraId="04497D97"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تعكس النتائج المترتبة على زيادة الإنتاجية مدى مساهمة الفرد في العمل الذي يؤديه، ومقدار الجهد والعرق الذي يبذله، بمعني أن زيادة إنتاجية الفرد يعني زيادة مساهمته، وأهمية الدور الذي يلعبه في وظيفته، وإذا انخفضت الإنتاجية كان ذلك دليلا على قلة مساهمته، وانخفاض دوره وأدائه المكلف به، كما أن الفرد يجني ثمار زيادة إنتاجيته، فكلما ارتفعت الإنتاجية كلما ارتفع دخل الفرد، وكلما ارتفعت درجة تقدير رؤسائه </w:t>
      </w:r>
      <w:r w:rsidRPr="00D67B5F">
        <w:rPr>
          <w:rFonts w:ascii="Simplified Arabic" w:hAnsi="Simplified Arabic" w:cs="Simplified Arabic"/>
          <w:sz w:val="28"/>
          <w:szCs w:val="28"/>
          <w:rtl/>
        </w:rPr>
        <w:lastRenderedPageBreak/>
        <w:t xml:space="preserve">له، وكلما انخفضت إنتاجية الفرد فإن ذلك يعني نقصا في الدخل وبعضا من الآثار النفسية الأخرى كعدم رضا رؤسائه عنه. </w:t>
      </w:r>
    </w:p>
    <w:p w14:paraId="1263B265"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أهمية الإنتاجية على مستوى المجتمع</w:t>
      </w:r>
      <w:r w:rsidRPr="00D67B5F">
        <w:rPr>
          <w:rFonts w:ascii="Simplified Arabic" w:hAnsi="Simplified Arabic" w:cs="Simplified Arabic" w:hint="cs"/>
          <w:b/>
          <w:bCs/>
          <w:sz w:val="28"/>
          <w:szCs w:val="28"/>
          <w:rtl/>
        </w:rPr>
        <w:t>:</w:t>
      </w:r>
    </w:p>
    <w:p w14:paraId="15BF8A6F" w14:textId="77777777" w:rsidR="004F2A50" w:rsidRPr="00D67B5F" w:rsidRDefault="004F2A50" w:rsidP="008A1B39">
      <w:pPr>
        <w:spacing w:after="120" w:line="240" w:lineRule="auto"/>
        <w:ind w:firstLine="720"/>
        <w:jc w:val="both"/>
        <w:rPr>
          <w:rFonts w:ascii="Simplified Arabic" w:hAnsi="Simplified Arabic" w:cs="Simplified Arabic"/>
          <w:sz w:val="28"/>
          <w:szCs w:val="28"/>
          <w:rtl/>
        </w:rPr>
      </w:pPr>
      <w:r w:rsidRPr="00D67B5F">
        <w:rPr>
          <w:rFonts w:ascii="Simplified Arabic" w:hAnsi="Simplified Arabic" w:cs="Simplified Arabic"/>
          <w:sz w:val="28"/>
          <w:szCs w:val="28"/>
          <w:rtl/>
        </w:rPr>
        <w:t>تساعد زيادة إنتاجية الموظفين على زيادة فرص الشركة في مواكبة جميع مستجدات سوق العمل وتزيد من نقاط قوتها وتحسن من جودة منتجاتها. حيث تسعى جميع الشركات إلى زيادة إنتاجية الموظفين عن طريق اتباع عدد من استراتيجيات التدريب التي تهدف إلى تعليمهم وتمكينهم من استخدام الطرق المثلى في زيادة الإنتاج وترشيد استهلاك الموارد المتوفرة والالتزام الكامل بخطط التطوير وآليات تنظيم الوقت وغرس الدافع وحب العمل في نفوس الموظفين (كساب (2016)</w:t>
      </w:r>
    </w:p>
    <w:p w14:paraId="702E9193" w14:textId="6E6C6B07" w:rsidR="004F2A50" w:rsidRPr="00D67B5F" w:rsidRDefault="004F2A50" w:rsidP="008A1B39">
      <w:pPr>
        <w:spacing w:after="120" w:line="240" w:lineRule="auto"/>
        <w:ind w:firstLine="720"/>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تعتبر الإنتاجية من أهم المؤشرات للحكم على مدى رفاهية المجتمع، وذلك عن طريق ما تقدمه من سلع وخدمات لأفراد </w:t>
      </w:r>
      <w:r w:rsidR="003D6496" w:rsidRPr="00D67B5F">
        <w:rPr>
          <w:rFonts w:ascii="Simplified Arabic" w:hAnsi="Simplified Arabic" w:cs="Simplified Arabic" w:hint="cs"/>
          <w:sz w:val="28"/>
          <w:szCs w:val="28"/>
          <w:rtl/>
        </w:rPr>
        <w:t>المجتمع،</w:t>
      </w:r>
      <w:r w:rsidRPr="00D67B5F">
        <w:rPr>
          <w:rFonts w:ascii="Simplified Arabic" w:hAnsi="Simplified Arabic" w:cs="Simplified Arabic"/>
          <w:sz w:val="28"/>
          <w:szCs w:val="28"/>
          <w:rtl/>
        </w:rPr>
        <w:t xml:space="preserve"> من حيث الكمية والجودة ومدى مقابلتها لتوقعات المستهلكين وتوقيت الوصول إليهم، هذا بالإضافة إلى أن ارتفاع الإنتاجية يعني استغلال موارد المجتمع البشرية والمادية التي تتميز بالندرة النسبية (حمود وفاخوري، 2001</w:t>
      </w:r>
      <w:r w:rsidRPr="00D67B5F">
        <w:rPr>
          <w:rFonts w:ascii="Simplified Arabic" w:hAnsi="Simplified Arabic" w:cs="Simplified Arabic" w:hint="cs"/>
          <w:sz w:val="28"/>
          <w:szCs w:val="28"/>
          <w:rtl/>
        </w:rPr>
        <w:t>، 53</w:t>
      </w:r>
      <w:r w:rsidRPr="00D67B5F">
        <w:rPr>
          <w:rFonts w:ascii="Simplified Arabic" w:hAnsi="Simplified Arabic" w:cs="Simplified Arabic"/>
          <w:sz w:val="28"/>
          <w:szCs w:val="28"/>
          <w:rtl/>
        </w:rPr>
        <w:t>)</w:t>
      </w:r>
      <w:r w:rsidRPr="00D67B5F">
        <w:rPr>
          <w:rFonts w:ascii="Simplified Arabic" w:hAnsi="Simplified Arabic" w:cs="Simplified Arabic"/>
          <w:sz w:val="28"/>
          <w:szCs w:val="28"/>
        </w:rPr>
        <w:t>.</w:t>
      </w:r>
    </w:p>
    <w:p w14:paraId="459398A8" w14:textId="77777777" w:rsidR="004F2A50" w:rsidRPr="00D67B5F" w:rsidRDefault="004F2A50" w:rsidP="008A1B39">
      <w:pPr>
        <w:spacing w:after="120" w:line="240" w:lineRule="auto"/>
        <w:ind w:firstLine="720"/>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يستنتج مما سبق أن أهمية زيادة إنتاجية الموظفين تتمحور حول</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زيادة جودة المنتجات التي تقدمها الشركة وتساعدها على تحقيق أهدافها الإستراتيجية المنشودة وتقليل تكلفة الإنتاج وترشيد استهلاك الموارد الأمر الذي يساعد على زيادة قدرة الشركة التنافسية وضمان استمراريتها في سوق العمل. كما تستنتج أيضا أن زيادة إنتاجية الموظفين يساهم بشكل كبير في تحسين أوضاعهم المعيشية والمادية وتمكنهم من اكتساب مهارات واستراتيجيات العمل الحديثة.</w:t>
      </w:r>
    </w:p>
    <w:p w14:paraId="4A54405E" w14:textId="0608BB50" w:rsidR="004F2A50" w:rsidRPr="00D67B5F" w:rsidRDefault="0080047D" w:rsidP="008A1B39">
      <w:pPr>
        <w:spacing w:after="120" w:line="240" w:lineRule="auto"/>
        <w:jc w:val="both"/>
        <w:rPr>
          <w:rFonts w:ascii="Simplified Arabic" w:hAnsi="Simplified Arabic" w:cs="Simplified Arabic"/>
          <w:b/>
          <w:bCs/>
          <w:sz w:val="28"/>
          <w:szCs w:val="28"/>
          <w:rtl/>
        </w:rPr>
      </w:pPr>
      <w:bookmarkStart w:id="3" w:name="_Hlk203142692"/>
      <w:r w:rsidRPr="00D67B5F">
        <w:rPr>
          <w:rFonts w:ascii="Simplified Arabic" w:hAnsi="Simplified Arabic" w:cs="Simplified Arabic" w:hint="cs"/>
          <w:b/>
          <w:bCs/>
          <w:sz w:val="28"/>
          <w:szCs w:val="28"/>
          <w:rtl/>
        </w:rPr>
        <w:t>ثالث</w:t>
      </w:r>
      <w:r w:rsidR="003D6496" w:rsidRPr="00D67B5F">
        <w:rPr>
          <w:rFonts w:ascii="Simplified Arabic" w:hAnsi="Simplified Arabic" w:cs="Simplified Arabic" w:hint="cs"/>
          <w:b/>
          <w:bCs/>
          <w:sz w:val="28"/>
          <w:szCs w:val="28"/>
          <w:rtl/>
        </w:rPr>
        <w:t xml:space="preserve"> عشر</w:t>
      </w:r>
      <w:r w:rsidR="004F2A50" w:rsidRPr="00D67B5F">
        <w:rPr>
          <w:rFonts w:ascii="Simplified Arabic" w:hAnsi="Simplified Arabic" w:cs="Simplified Arabic"/>
          <w:b/>
          <w:bCs/>
          <w:sz w:val="28"/>
          <w:szCs w:val="28"/>
          <w:rtl/>
        </w:rPr>
        <w:t>: العوامل المؤثرة على إنتاجية الموظفين في شركات النفط والغاز</w:t>
      </w:r>
    </w:p>
    <w:bookmarkEnd w:id="3"/>
    <w:p w14:paraId="150E181B" w14:textId="11C7670D" w:rsidR="007D0F4A" w:rsidRPr="00D67B5F" w:rsidRDefault="004F2A50" w:rsidP="00372015">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إن اختلاف درجات الإنتاجية ومعدلات نموها في المستويين الكلي والجزئي، دفع الباحثين إلى دراسة وتحليل العوامل المؤثرة فيها للوصول بالإنتاجية إلى أعلى مستويات، وذلك عن طريق تعميق العوامل الإيجابية من ناحية، ومعالجة العوامل السلبية التي تعرقل نموها من ناحية أخرى، وتتأثر الإنتاجية بعوامل كثيرة ومتشعبة وذات طبيعة متباينة، وهي تتصف بالتداخل والترابط، ولكل من هذه العوامل خصائص وتأثيرات تؤثر في العوامل الأخرى، وطبيعة هذه العوامل أنها لا تتصف بالثبات، كما أنها</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ذات علاقة تبادلية، ويمكن لكل عامل من هذه العوامل أن يؤثر في الاتجاهين، بمعنى أن زيادته تزيد في معدل الإنتاجية، ونقصه يؤدي إلى نقص معدل الإنتاجية</w:t>
      </w:r>
      <w:r w:rsidRPr="00D67B5F">
        <w:rPr>
          <w:rFonts w:ascii="Simplified Arabic" w:hAnsi="Simplified Arabic" w:cs="Simplified Arabic"/>
          <w:sz w:val="28"/>
          <w:szCs w:val="28"/>
        </w:rPr>
        <w:t>.</w:t>
      </w:r>
    </w:p>
    <w:p w14:paraId="4545D2C7"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أساليب تصنيف العوامل المؤثرة على الإنتاجية</w:t>
      </w:r>
      <w:r w:rsidRPr="00D67B5F">
        <w:rPr>
          <w:rFonts w:ascii="Simplified Arabic" w:hAnsi="Simplified Arabic" w:cs="Simplified Arabic"/>
          <w:b/>
          <w:bCs/>
          <w:sz w:val="28"/>
          <w:szCs w:val="28"/>
        </w:rPr>
        <w:t>:</w:t>
      </w:r>
    </w:p>
    <w:p w14:paraId="22B3F203"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نظراً لطبيعة العوامل المؤثرة في الإنتاجية من حيث التعدد الواسع، وقوة ترابطها، واختلاف تأثيرها، فقد اختلف الباحثون في أساليب تصنيفها، مما يعني عدم وجود تصنيف موحد ومتفق عليه لتلك العوامل، </w:t>
      </w:r>
      <w:r w:rsidRPr="00D67B5F">
        <w:rPr>
          <w:rFonts w:ascii="Simplified Arabic" w:hAnsi="Simplified Arabic" w:cs="Simplified Arabic" w:hint="cs"/>
          <w:sz w:val="28"/>
          <w:szCs w:val="28"/>
          <w:rtl/>
        </w:rPr>
        <w:t xml:space="preserve">حيث </w:t>
      </w:r>
      <w:r w:rsidRPr="00D67B5F">
        <w:rPr>
          <w:rFonts w:ascii="Simplified Arabic" w:hAnsi="Simplified Arabic" w:cs="Simplified Arabic"/>
          <w:sz w:val="28"/>
          <w:szCs w:val="28"/>
          <w:rtl/>
        </w:rPr>
        <w:t>ينعكس مستوى الإنتاجية وجودته</w:t>
      </w:r>
      <w:r w:rsidRPr="00D67B5F">
        <w:rPr>
          <w:rFonts w:ascii="Simplified Arabic" w:hAnsi="Simplified Arabic" w:cs="Simplified Arabic" w:hint="cs"/>
          <w:sz w:val="28"/>
          <w:szCs w:val="28"/>
          <w:rtl/>
        </w:rPr>
        <w:t>ا</w:t>
      </w:r>
      <w:r w:rsidRPr="00D67B5F">
        <w:rPr>
          <w:rFonts w:ascii="Simplified Arabic" w:hAnsi="Simplified Arabic" w:cs="Simplified Arabic"/>
          <w:sz w:val="28"/>
          <w:szCs w:val="28"/>
          <w:rtl/>
        </w:rPr>
        <w:t xml:space="preserve"> بشكل مباشر على القدرة التنافسية </w:t>
      </w:r>
      <w:r w:rsidRPr="00D67B5F">
        <w:rPr>
          <w:rFonts w:ascii="Simplified Arabic" w:hAnsi="Simplified Arabic" w:cs="Simplified Arabic" w:hint="cs"/>
          <w:sz w:val="28"/>
          <w:szCs w:val="28"/>
          <w:rtl/>
        </w:rPr>
        <w:t>لشركات النفط والغاز</w:t>
      </w:r>
      <w:r w:rsidRPr="00D67B5F">
        <w:rPr>
          <w:rFonts w:ascii="Simplified Arabic" w:hAnsi="Simplified Arabic" w:cs="Simplified Arabic"/>
          <w:sz w:val="28"/>
          <w:szCs w:val="28"/>
          <w:rtl/>
        </w:rPr>
        <w:t xml:space="preserve"> والمستوى الاجتماعي للأفراد بل وعلى المجتمعات كوحدة واحدة أيضا حيث يعتبر تحقيق الإنتاجية أحد أهم أولويات ملاك الشركات وأصحاب رؤوس الأموال. ونظرا لأهمية زيادة الإنتاجية في العصر الحالي اهتم عدد كبير من الباحثين والأكاديميين بدارسة وتحليل العوامل التي توثر بشكل مباشر في الإنتاجية. ومن الأساليب المختلفة التي يمكن الاعتماد عليها لتصنيف تلك العوامل ما يلي</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(الغماري</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2018)</w:t>
      </w:r>
      <w:r w:rsidRPr="00D67B5F">
        <w:rPr>
          <w:rFonts w:ascii="Simplified Arabic" w:hAnsi="Simplified Arabic" w:cs="Simplified Arabic" w:hint="cs"/>
          <w:sz w:val="28"/>
          <w:szCs w:val="28"/>
          <w:rtl/>
        </w:rPr>
        <w:t xml:space="preserve"> </w:t>
      </w:r>
    </w:p>
    <w:p w14:paraId="6C582F22"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1</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أسلوب مكتب العمل الدولي</w:t>
      </w:r>
      <w:r w:rsidRPr="00D67B5F">
        <w:rPr>
          <w:rFonts w:ascii="Simplified Arabic" w:hAnsi="Simplified Arabic" w:cs="Simplified Arabic"/>
          <w:b/>
          <w:bCs/>
          <w:sz w:val="28"/>
          <w:szCs w:val="28"/>
        </w:rPr>
        <w:t>:</w:t>
      </w:r>
    </w:p>
    <w:p w14:paraId="0E152796" w14:textId="3E70E66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قام مكتب العمل الدولي بتصنيف العوامل المؤثرة في الإنتاجية إلى </w:t>
      </w:r>
      <w:r w:rsidR="003D6496" w:rsidRPr="00D67B5F">
        <w:rPr>
          <w:rFonts w:ascii="Simplified Arabic" w:hAnsi="Simplified Arabic" w:cs="Simplified Arabic" w:hint="cs"/>
          <w:sz w:val="28"/>
          <w:szCs w:val="28"/>
          <w:rtl/>
        </w:rPr>
        <w:t>ثلاث</w:t>
      </w:r>
      <w:r w:rsidRPr="00D67B5F">
        <w:rPr>
          <w:rFonts w:ascii="Simplified Arabic" w:hAnsi="Simplified Arabic" w:cs="Simplified Arabic"/>
          <w:sz w:val="28"/>
          <w:szCs w:val="28"/>
          <w:rtl/>
        </w:rPr>
        <w:t xml:space="preserve"> جماعات رئيسية كالتالي</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هنية، 2005: ص84</w:t>
      </w:r>
      <w:r w:rsidRPr="00D67B5F">
        <w:rPr>
          <w:rFonts w:ascii="Simplified Arabic" w:hAnsi="Simplified Arabic" w:cs="Simplified Arabic" w:hint="cs"/>
          <w:sz w:val="28"/>
          <w:szCs w:val="28"/>
          <w:rtl/>
        </w:rPr>
        <w:t>)</w:t>
      </w:r>
    </w:p>
    <w:p w14:paraId="5C9C5F43"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(1)</w:t>
      </w:r>
      <w:r w:rsidRPr="00D67B5F">
        <w:rPr>
          <w:rFonts w:ascii="Simplified Arabic" w:hAnsi="Simplified Arabic" w:cs="Simplified Arabic"/>
          <w:b/>
          <w:bCs/>
          <w:sz w:val="28"/>
          <w:szCs w:val="28"/>
          <w:rtl/>
        </w:rPr>
        <w:t xml:space="preserve"> مجموعة العوامل العامة، وتنقسم إلى</w:t>
      </w:r>
      <w:r w:rsidRPr="00D67B5F">
        <w:rPr>
          <w:rFonts w:ascii="Simplified Arabic" w:hAnsi="Simplified Arabic" w:cs="Simplified Arabic"/>
          <w:b/>
          <w:bCs/>
          <w:sz w:val="28"/>
          <w:szCs w:val="28"/>
        </w:rPr>
        <w:t>:</w:t>
      </w:r>
    </w:p>
    <w:p w14:paraId="75FF68E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الظروف الجوية من أمطار ورياح وحرارة ورطوبة</w:t>
      </w:r>
      <w:r w:rsidRPr="00D67B5F">
        <w:rPr>
          <w:rFonts w:ascii="Simplified Arabic" w:hAnsi="Simplified Arabic" w:cs="Simplified Arabic"/>
          <w:sz w:val="28"/>
          <w:szCs w:val="28"/>
        </w:rPr>
        <w:t>.</w:t>
      </w:r>
    </w:p>
    <w:p w14:paraId="62683E6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التوزيع الجغرافي للموارد والخامات الطبيعية</w:t>
      </w:r>
      <w:r w:rsidRPr="00D67B5F">
        <w:rPr>
          <w:rFonts w:ascii="Simplified Arabic" w:hAnsi="Simplified Arabic" w:cs="Simplified Arabic"/>
          <w:sz w:val="28"/>
          <w:szCs w:val="28"/>
        </w:rPr>
        <w:t>.</w:t>
      </w:r>
    </w:p>
    <w:p w14:paraId="542F098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السياسات المالية والائتمانية التي تتبعها الدولة</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2B8E440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التنظيم العام لسوق العمل في الدولة</w:t>
      </w:r>
      <w:r w:rsidRPr="00D67B5F">
        <w:rPr>
          <w:rFonts w:ascii="Simplified Arabic" w:hAnsi="Simplified Arabic" w:cs="Simplified Arabic"/>
          <w:sz w:val="28"/>
          <w:szCs w:val="28"/>
        </w:rPr>
        <w:t>.</w:t>
      </w:r>
    </w:p>
    <w:p w14:paraId="0BD4D0A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نسبة القوى العاملة إلى مجموع السكان، نسبة البطالة، معدل دوران العمل</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7E5495A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توفر مراكز البحث العلمي والتكنولوجي</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p>
    <w:p w14:paraId="0DFD96A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التنظيم التجاري وحجم السوق</w:t>
      </w:r>
      <w:r w:rsidRPr="00D67B5F">
        <w:rPr>
          <w:rFonts w:ascii="Simplified Arabic" w:hAnsi="Simplified Arabic" w:cs="Simplified Arabic"/>
          <w:sz w:val="28"/>
          <w:szCs w:val="28"/>
        </w:rPr>
        <w:t>.</w:t>
      </w:r>
    </w:p>
    <w:p w14:paraId="5489A26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نشر نتائج البحوث والدراسات العلمية</w:t>
      </w:r>
      <w:r w:rsidRPr="00D67B5F">
        <w:rPr>
          <w:rFonts w:ascii="Simplified Arabic" w:hAnsi="Simplified Arabic" w:cs="Simplified Arabic"/>
          <w:sz w:val="28"/>
          <w:szCs w:val="28"/>
        </w:rPr>
        <w:t>.</w:t>
      </w:r>
    </w:p>
    <w:p w14:paraId="3F27BDB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التغير في تركيبة أو بنية المنتجات</w:t>
      </w:r>
      <w:r w:rsidRPr="00D67B5F">
        <w:rPr>
          <w:rFonts w:ascii="Simplified Arabic" w:hAnsi="Simplified Arabic" w:cs="Simplified Arabic"/>
          <w:sz w:val="28"/>
          <w:szCs w:val="28"/>
        </w:rPr>
        <w:t>.</w:t>
      </w:r>
    </w:p>
    <w:p w14:paraId="50326953" w14:textId="23FFF654" w:rsidR="006F5F19" w:rsidRPr="00D67B5F" w:rsidRDefault="004F2A50" w:rsidP="002052ED">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أثر المنشآت ذات الكفاءة المنخفضة إلى الحجم الكلي للإنتاج</w:t>
      </w:r>
      <w:r w:rsidRPr="00D67B5F">
        <w:rPr>
          <w:rFonts w:ascii="Simplified Arabic" w:hAnsi="Simplified Arabic" w:cs="Simplified Arabic"/>
          <w:sz w:val="28"/>
          <w:szCs w:val="28"/>
        </w:rPr>
        <w:t>.</w:t>
      </w:r>
    </w:p>
    <w:p w14:paraId="77EB7BD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(2)</w:t>
      </w:r>
      <w:r w:rsidRPr="00D67B5F">
        <w:rPr>
          <w:rFonts w:ascii="Simplified Arabic" w:hAnsi="Simplified Arabic" w:cs="Simplified Arabic"/>
          <w:b/>
          <w:bCs/>
          <w:sz w:val="28"/>
          <w:szCs w:val="28"/>
          <w:rtl/>
        </w:rPr>
        <w:t xml:space="preserve"> مجموعة العوامل الفنية والتنظيمية</w:t>
      </w:r>
      <w:r w:rsidRPr="00D67B5F">
        <w:rPr>
          <w:rFonts w:ascii="Simplified Arabic" w:hAnsi="Simplified Arabic" w:cs="Simplified Arabic" w:hint="cs"/>
          <w:b/>
          <w:bCs/>
          <w:sz w:val="28"/>
          <w:szCs w:val="28"/>
          <w:rtl/>
        </w:rPr>
        <w:t>:</w:t>
      </w:r>
      <w:r w:rsidRPr="00D67B5F">
        <w:rPr>
          <w:rFonts w:ascii="Simplified Arabic" w:hAnsi="Simplified Arabic" w:cs="Simplified Arabic" w:hint="cs"/>
          <w:sz w:val="28"/>
          <w:szCs w:val="28"/>
          <w:rtl/>
        </w:rPr>
        <w:t xml:space="preserve"> </w:t>
      </w:r>
    </w:p>
    <w:p w14:paraId="1FFAF94B"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يقصد بها الأساليب والاستراتيجيات التي تتبعها شركة ما في تقسيم الأعمال والمهام وآليات صناعة القرار المتبعة وتحسين أنظمة الرقابة وطرق تحويل المدخلات إلى مخرجات واتباع الأساليب التسويقية المناسبة للمنتج المقدم. كما يبرز أهمية العوامل التنظيمية في دراسة التغيرات التي تطرأ على سوق العمل </w:t>
      </w:r>
      <w:r w:rsidRPr="00D67B5F">
        <w:rPr>
          <w:rFonts w:ascii="Simplified Arabic" w:hAnsi="Simplified Arabic" w:cs="Simplified Arabic"/>
          <w:sz w:val="28"/>
          <w:szCs w:val="28"/>
          <w:rtl/>
        </w:rPr>
        <w:lastRenderedPageBreak/>
        <w:t>ومواكبتها والتنبؤ بها بهدف تطوير المستوى التنافسي الذي تتمتع به الشركة في سوق العمل.</w:t>
      </w:r>
      <w:r w:rsidRPr="00D67B5F">
        <w:rPr>
          <w:rFonts w:ascii="Simplified Arabic" w:hAnsi="Simplified Arabic" w:cs="Simplified Arabic" w:hint="cs"/>
          <w:sz w:val="28"/>
          <w:szCs w:val="28"/>
          <w:rtl/>
        </w:rPr>
        <w:t xml:space="preserve"> (منصور، 2013)</w:t>
      </w:r>
    </w:p>
    <w:p w14:paraId="7A3A746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 وتنقسم إلى</w:t>
      </w:r>
      <w:r w:rsidRPr="00D67B5F">
        <w:rPr>
          <w:rFonts w:ascii="Simplified Arabic" w:hAnsi="Simplified Arabic" w:cs="Simplified Arabic"/>
          <w:b/>
          <w:bCs/>
          <w:sz w:val="28"/>
          <w:szCs w:val="28"/>
        </w:rPr>
        <w:t>:</w:t>
      </w:r>
    </w:p>
    <w:p w14:paraId="2F90A28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التكامل في الإنتاج</w:t>
      </w:r>
      <w:r w:rsidRPr="00D67B5F">
        <w:rPr>
          <w:rFonts w:ascii="Simplified Arabic" w:hAnsi="Simplified Arabic" w:cs="Simplified Arabic"/>
          <w:sz w:val="28"/>
          <w:szCs w:val="28"/>
        </w:rPr>
        <w:t>.</w:t>
      </w:r>
    </w:p>
    <w:p w14:paraId="5AB812D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معدل استغلال الطاقة الإنتاجية في المؤسسات المختلفة</w:t>
      </w:r>
      <w:r w:rsidRPr="00D67B5F">
        <w:rPr>
          <w:rFonts w:ascii="Simplified Arabic" w:hAnsi="Simplified Arabic" w:cs="Simplified Arabic"/>
          <w:sz w:val="28"/>
          <w:szCs w:val="28"/>
        </w:rPr>
        <w:t>.</w:t>
      </w:r>
    </w:p>
    <w:p w14:paraId="62B7E7B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حجم الإنتاج ودرجة استقراره</w:t>
      </w:r>
      <w:r w:rsidRPr="00D67B5F">
        <w:rPr>
          <w:rFonts w:ascii="Simplified Arabic" w:hAnsi="Simplified Arabic" w:cs="Simplified Arabic"/>
          <w:sz w:val="28"/>
          <w:szCs w:val="28"/>
        </w:rPr>
        <w:t>.</w:t>
      </w:r>
    </w:p>
    <w:p w14:paraId="444081D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جودة المواد الأولية المستخدمة</w:t>
      </w:r>
      <w:r w:rsidRPr="00D67B5F">
        <w:rPr>
          <w:rFonts w:ascii="Simplified Arabic" w:hAnsi="Simplified Arabic" w:cs="Simplified Arabic"/>
          <w:sz w:val="28"/>
          <w:szCs w:val="28"/>
        </w:rPr>
        <w:t>.</w:t>
      </w:r>
    </w:p>
    <w:p w14:paraId="79C1D75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ملائمة المواد الأولية، وانتظام تدفقها</w:t>
      </w:r>
      <w:r w:rsidRPr="00D67B5F">
        <w:rPr>
          <w:rFonts w:ascii="Simplified Arabic" w:hAnsi="Simplified Arabic" w:cs="Simplified Arabic"/>
          <w:sz w:val="28"/>
          <w:szCs w:val="28"/>
        </w:rPr>
        <w:t>.</w:t>
      </w:r>
    </w:p>
    <w:p w14:paraId="1C6F145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التقسيم الفرعي للعمليات الإنتاجية</w:t>
      </w:r>
      <w:r w:rsidRPr="00D67B5F">
        <w:rPr>
          <w:rFonts w:ascii="Simplified Arabic" w:hAnsi="Simplified Arabic" w:cs="Simplified Arabic"/>
          <w:sz w:val="28"/>
          <w:szCs w:val="28"/>
        </w:rPr>
        <w:t>.</w:t>
      </w:r>
    </w:p>
    <w:p w14:paraId="6C6B876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توازن واتساق خطوط الإنتاج</w:t>
      </w:r>
      <w:r w:rsidRPr="00D67B5F">
        <w:rPr>
          <w:rFonts w:ascii="Simplified Arabic" w:hAnsi="Simplified Arabic" w:cs="Simplified Arabic"/>
          <w:sz w:val="28"/>
          <w:szCs w:val="28"/>
        </w:rPr>
        <w:t>.</w:t>
      </w:r>
    </w:p>
    <w:p w14:paraId="7436265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تعدد أنظمة المكائن</w:t>
      </w:r>
      <w:r w:rsidRPr="00D67B5F">
        <w:rPr>
          <w:rFonts w:ascii="Simplified Arabic" w:hAnsi="Simplified Arabic" w:cs="Simplified Arabic"/>
          <w:sz w:val="28"/>
          <w:szCs w:val="28"/>
        </w:rPr>
        <w:t>.</w:t>
      </w:r>
    </w:p>
    <w:p w14:paraId="5C69291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الأجهزة والوسائل الرقابية</w:t>
      </w:r>
      <w:r w:rsidRPr="00D67B5F">
        <w:rPr>
          <w:rFonts w:ascii="Simplified Arabic" w:hAnsi="Simplified Arabic" w:cs="Simplified Arabic"/>
          <w:sz w:val="28"/>
          <w:szCs w:val="28"/>
        </w:rPr>
        <w:t>.</w:t>
      </w:r>
    </w:p>
    <w:p w14:paraId="49599F8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جودة المنتجات</w:t>
      </w:r>
      <w:r w:rsidRPr="00D67B5F">
        <w:rPr>
          <w:rFonts w:ascii="Simplified Arabic" w:hAnsi="Simplified Arabic" w:cs="Simplified Arabic"/>
          <w:sz w:val="28"/>
          <w:szCs w:val="28"/>
        </w:rPr>
        <w:t>.</w:t>
      </w:r>
    </w:p>
    <w:p w14:paraId="0E4A184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ترشيد وتنميط العمل والمواد</w:t>
      </w:r>
      <w:r w:rsidRPr="00D67B5F">
        <w:rPr>
          <w:rFonts w:ascii="Simplified Arabic" w:hAnsi="Simplified Arabic" w:cs="Simplified Arabic"/>
          <w:sz w:val="28"/>
          <w:szCs w:val="28"/>
        </w:rPr>
        <w:t>.</w:t>
      </w:r>
    </w:p>
    <w:p w14:paraId="4B90FBA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الترتيب الداخلي والموقع الجغرافي للمنشأة</w:t>
      </w:r>
      <w:r w:rsidRPr="00D67B5F">
        <w:rPr>
          <w:rFonts w:ascii="Simplified Arabic" w:hAnsi="Simplified Arabic" w:cs="Simplified Arabic"/>
          <w:sz w:val="28"/>
          <w:szCs w:val="28"/>
        </w:rPr>
        <w:t>.</w:t>
      </w:r>
    </w:p>
    <w:p w14:paraId="1414376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الصيانة الدورية والخدمات الهندسية الخاصة بالأمان</w:t>
      </w:r>
      <w:r w:rsidRPr="00D67B5F">
        <w:rPr>
          <w:rFonts w:ascii="Simplified Arabic" w:hAnsi="Simplified Arabic" w:cs="Simplified Arabic"/>
          <w:sz w:val="28"/>
          <w:szCs w:val="28"/>
        </w:rPr>
        <w:t>.</w:t>
      </w:r>
    </w:p>
    <w:p w14:paraId="669E213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نوعية أدوات الإنتاج وسهولة الحصول عليها وتداولها بين العمال</w:t>
      </w:r>
      <w:r w:rsidRPr="00D67B5F">
        <w:rPr>
          <w:rFonts w:ascii="Simplified Arabic" w:hAnsi="Simplified Arabic" w:cs="Simplified Arabic"/>
          <w:sz w:val="28"/>
          <w:szCs w:val="28"/>
        </w:rPr>
        <w:t>.</w:t>
      </w:r>
    </w:p>
    <w:p w14:paraId="5B6C262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إهلاك المكائن والأدوات</w:t>
      </w:r>
      <w:r w:rsidRPr="00D67B5F">
        <w:rPr>
          <w:rFonts w:ascii="Simplified Arabic" w:hAnsi="Simplified Arabic" w:cs="Simplified Arabic"/>
          <w:sz w:val="28"/>
          <w:szCs w:val="28"/>
        </w:rPr>
        <w:t>.</w:t>
      </w:r>
    </w:p>
    <w:p w14:paraId="5F0149D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كمية المكائن المتاحة لكل عامل</w:t>
      </w:r>
      <w:r w:rsidRPr="00D67B5F">
        <w:rPr>
          <w:rFonts w:ascii="Simplified Arabic" w:hAnsi="Simplified Arabic" w:cs="Simplified Arabic"/>
          <w:sz w:val="28"/>
          <w:szCs w:val="28"/>
        </w:rPr>
        <w:t>.</w:t>
      </w:r>
    </w:p>
    <w:p w14:paraId="4F7B81F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مدة ساعات العمل اليومي وكيفية توزيعها</w:t>
      </w:r>
      <w:r w:rsidRPr="00D67B5F">
        <w:rPr>
          <w:rFonts w:ascii="Simplified Arabic" w:hAnsi="Simplified Arabic" w:cs="Simplified Arabic"/>
          <w:sz w:val="28"/>
          <w:szCs w:val="28"/>
        </w:rPr>
        <w:t>.</w:t>
      </w:r>
    </w:p>
    <w:p w14:paraId="5036DDE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طرق اختيار الأفراد.</w:t>
      </w:r>
    </w:p>
    <w:p w14:paraId="63EB4DE4"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(3)</w:t>
      </w:r>
      <w:r w:rsidRPr="00D67B5F">
        <w:rPr>
          <w:rFonts w:ascii="Simplified Arabic" w:hAnsi="Simplified Arabic" w:cs="Simplified Arabic"/>
          <w:b/>
          <w:bCs/>
          <w:sz w:val="28"/>
          <w:szCs w:val="28"/>
          <w:rtl/>
        </w:rPr>
        <w:t xml:space="preserve"> مجموعة العوامل البشرية</w:t>
      </w:r>
      <w:r w:rsidRPr="00D67B5F">
        <w:rPr>
          <w:rFonts w:ascii="Simplified Arabic" w:hAnsi="Simplified Arabic" w:cs="Simplified Arabic" w:hint="cs"/>
          <w:b/>
          <w:bCs/>
          <w:sz w:val="28"/>
          <w:szCs w:val="28"/>
          <w:rtl/>
        </w:rPr>
        <w:t xml:space="preserve">: </w:t>
      </w:r>
    </w:p>
    <w:p w14:paraId="55180A67" w14:textId="77777777" w:rsidR="004F2A50" w:rsidRPr="00D67B5F" w:rsidRDefault="004F2A50" w:rsidP="008A1B39">
      <w:pPr>
        <w:spacing w:after="120" w:line="240" w:lineRule="auto"/>
        <w:ind w:firstLine="540"/>
        <w:jc w:val="both"/>
        <w:rPr>
          <w:rFonts w:ascii="Simplified Arabic" w:hAnsi="Simplified Arabic" w:cs="Simplified Arabic"/>
          <w:b/>
          <w:bCs/>
          <w:sz w:val="28"/>
          <w:szCs w:val="28"/>
          <w:rtl/>
        </w:rPr>
      </w:pPr>
      <w:r w:rsidRPr="00D67B5F">
        <w:rPr>
          <w:rFonts w:ascii="Simplified Arabic" w:hAnsi="Simplified Arabic" w:cs="Simplified Arabic" w:hint="cs"/>
          <w:sz w:val="28"/>
          <w:szCs w:val="28"/>
          <w:rtl/>
        </w:rPr>
        <w:t xml:space="preserve">هي </w:t>
      </w:r>
      <w:r w:rsidRPr="00D67B5F">
        <w:rPr>
          <w:rFonts w:ascii="Simplified Arabic" w:hAnsi="Simplified Arabic" w:cs="Simplified Arabic"/>
          <w:sz w:val="28"/>
          <w:szCs w:val="28"/>
          <w:rtl/>
        </w:rPr>
        <w:t>مجموع الخبرات والمهارات التي يتمتع بها جميع الموظفين في الشركة إذ</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بعد العامل البشري أحد اهم المرتكزات التي تبنى عليه عمليات الإنتاج، حيث تساهم خبرة الموظفين وقدرتهم على العمل تحت </w:t>
      </w:r>
      <w:r w:rsidRPr="00D67B5F">
        <w:rPr>
          <w:rFonts w:ascii="Simplified Arabic" w:hAnsi="Simplified Arabic" w:cs="Simplified Arabic"/>
          <w:sz w:val="28"/>
          <w:szCs w:val="28"/>
          <w:rtl/>
        </w:rPr>
        <w:lastRenderedPageBreak/>
        <w:t>الضغوط ولفترات زمنية طويلة نسبيا ورغبتهم في إتمام الأعمال ومدى حبهم ورضاهم عن المستوى المعيشي والوظيفي الذي توفره الشركة في زيادة الإنتاج وتقليل الزمن المستغرق والموارد المستهلكة في عملية الإنتاج (حماد، 2018</w:t>
      </w:r>
      <w:r w:rsidRPr="00D67B5F">
        <w:rPr>
          <w:rFonts w:ascii="Simplified Arabic" w:hAnsi="Simplified Arabic" w:cs="Simplified Arabic" w:hint="cs"/>
          <w:sz w:val="28"/>
          <w:szCs w:val="28"/>
          <w:rtl/>
        </w:rPr>
        <w:t>، 30</w:t>
      </w:r>
      <w:r w:rsidRPr="00D67B5F">
        <w:rPr>
          <w:rFonts w:ascii="Simplified Arabic" w:hAnsi="Simplified Arabic" w:cs="Simplified Arabic"/>
          <w:sz w:val="28"/>
          <w:szCs w:val="28"/>
          <w:rtl/>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b/>
          <w:bCs/>
          <w:sz w:val="28"/>
          <w:szCs w:val="28"/>
          <w:rtl/>
        </w:rPr>
        <w:t>وتنقسم إلى</w:t>
      </w:r>
      <w:r w:rsidRPr="00D67B5F">
        <w:rPr>
          <w:rFonts w:ascii="Simplified Arabic" w:hAnsi="Simplified Arabic" w:cs="Simplified Arabic"/>
          <w:b/>
          <w:bCs/>
          <w:sz w:val="28"/>
          <w:szCs w:val="28"/>
        </w:rPr>
        <w:t>:</w:t>
      </w:r>
      <w:r w:rsidRPr="00D67B5F">
        <w:rPr>
          <w:rFonts w:ascii="Simplified Arabic" w:hAnsi="Simplified Arabic" w:cs="Simplified Arabic" w:hint="cs"/>
          <w:b/>
          <w:bCs/>
          <w:sz w:val="28"/>
          <w:szCs w:val="28"/>
          <w:rtl/>
        </w:rPr>
        <w:t xml:space="preserve"> </w:t>
      </w:r>
    </w:p>
    <w:p w14:paraId="165404C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العلاقة بين الإدارة والعاملين</w:t>
      </w:r>
      <w:r w:rsidRPr="00D67B5F">
        <w:rPr>
          <w:rFonts w:ascii="Simplified Arabic" w:hAnsi="Simplified Arabic" w:cs="Simplified Arabic"/>
          <w:sz w:val="28"/>
          <w:szCs w:val="28"/>
        </w:rPr>
        <w:t>.</w:t>
      </w:r>
    </w:p>
    <w:p w14:paraId="3049488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الأحوال النفسية والاجتماعية للعامل</w:t>
      </w:r>
      <w:r w:rsidRPr="00D67B5F">
        <w:rPr>
          <w:rFonts w:ascii="Simplified Arabic" w:hAnsi="Simplified Arabic" w:cs="Simplified Arabic"/>
          <w:sz w:val="28"/>
          <w:szCs w:val="28"/>
        </w:rPr>
        <w:t>.</w:t>
      </w:r>
    </w:p>
    <w:p w14:paraId="06710A6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الأجور التشجيعية</w:t>
      </w:r>
      <w:r w:rsidRPr="00D67B5F">
        <w:rPr>
          <w:rFonts w:ascii="Simplified Arabic" w:hAnsi="Simplified Arabic" w:cs="Simplified Arabic"/>
          <w:sz w:val="28"/>
          <w:szCs w:val="28"/>
        </w:rPr>
        <w:t>.</w:t>
      </w:r>
    </w:p>
    <w:p w14:paraId="39A9390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درجة التوافق أو التكيف للعمل والارتباط به</w:t>
      </w:r>
      <w:r w:rsidRPr="00D67B5F">
        <w:rPr>
          <w:rFonts w:ascii="Simplified Arabic" w:hAnsi="Simplified Arabic" w:cs="Simplified Arabic"/>
          <w:sz w:val="28"/>
          <w:szCs w:val="28"/>
        </w:rPr>
        <w:t>.</w:t>
      </w:r>
    </w:p>
    <w:p w14:paraId="2BFDCE6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التعب الجسماني أثناء العمل</w:t>
      </w:r>
      <w:r w:rsidRPr="00D67B5F">
        <w:rPr>
          <w:rFonts w:ascii="Simplified Arabic" w:hAnsi="Simplified Arabic" w:cs="Simplified Arabic"/>
          <w:sz w:val="28"/>
          <w:szCs w:val="28"/>
        </w:rPr>
        <w:t>.</w:t>
      </w:r>
    </w:p>
    <w:p w14:paraId="42E4583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تركيب القوى العاملة من حيث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السن - الجنس – المهارة – الإعداد الفني</w:t>
      </w:r>
      <w:r w:rsidRPr="00D67B5F">
        <w:rPr>
          <w:rFonts w:ascii="Simplified Arabic" w:hAnsi="Simplified Arabic" w:cs="Simplified Arabic" w:hint="cs"/>
          <w:sz w:val="28"/>
          <w:szCs w:val="28"/>
          <w:rtl/>
        </w:rPr>
        <w:t>).</w:t>
      </w:r>
    </w:p>
    <w:p w14:paraId="4D18965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تنظيم المباريات وروح ا التنافس في مجال الإنتاج</w:t>
      </w:r>
      <w:r w:rsidRPr="00D67B5F">
        <w:rPr>
          <w:rFonts w:ascii="Simplified Arabic" w:hAnsi="Simplified Arabic" w:cs="Simplified Arabic"/>
          <w:sz w:val="28"/>
          <w:szCs w:val="28"/>
        </w:rPr>
        <w:t>.</w:t>
      </w:r>
    </w:p>
    <w:p w14:paraId="434D2E9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دور التنظيمات العمالية (هنية، 2005: ص85)</w:t>
      </w:r>
      <w:r w:rsidRPr="00D67B5F">
        <w:rPr>
          <w:rFonts w:ascii="Simplified Arabic" w:hAnsi="Simplified Arabic" w:cs="Simplified Arabic"/>
          <w:sz w:val="28"/>
          <w:szCs w:val="28"/>
        </w:rPr>
        <w:t>.</w:t>
      </w:r>
    </w:p>
    <w:p w14:paraId="030181FF"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2</w:t>
      </w:r>
      <w:r w:rsidRPr="00D67B5F">
        <w:rPr>
          <w:rFonts w:ascii="Simplified Arabic" w:hAnsi="Simplified Arabic" w:cs="Simplified Arabic"/>
          <w:b/>
          <w:bCs/>
          <w:sz w:val="28"/>
          <w:szCs w:val="28"/>
        </w:rPr>
        <w:t>.</w:t>
      </w:r>
      <w:r w:rsidRPr="00D67B5F">
        <w:rPr>
          <w:rFonts w:ascii="Simplified Arabic" w:hAnsi="Simplified Arabic" w:cs="Simplified Arabic"/>
          <w:b/>
          <w:bCs/>
          <w:sz w:val="28"/>
          <w:szCs w:val="28"/>
          <w:rtl/>
        </w:rPr>
        <w:t xml:space="preserve"> أسلوب الخبير الإداري جندسون</w:t>
      </w:r>
    </w:p>
    <w:p w14:paraId="6BE4C20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يعتبر الخبير الإداري جندسون أشهر أساتذة علم الإدارة في الولايات المتحدة الأمريكية، ولقد قام بتقسيم العوامل المؤثرة في الإنتاجية إلى ستة عشر مجموعة رئيسية، (هنية،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2005</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ص86</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توزعت على النحو التالي</w:t>
      </w:r>
      <w:r w:rsidRPr="00D67B5F">
        <w:rPr>
          <w:rFonts w:ascii="Simplified Arabic" w:hAnsi="Simplified Arabic" w:cs="Simplified Arabic" w:hint="cs"/>
          <w:sz w:val="28"/>
          <w:szCs w:val="28"/>
          <w:rtl/>
        </w:rPr>
        <w:t>:</w:t>
      </w:r>
    </w:p>
    <w:p w14:paraId="41F3FE0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أ-</w:t>
      </w:r>
      <w:r w:rsidRPr="00D67B5F">
        <w:rPr>
          <w:rFonts w:ascii="Simplified Arabic" w:hAnsi="Simplified Arabic" w:cs="Simplified Arabic"/>
          <w:b/>
          <w:bCs/>
          <w:sz w:val="28"/>
          <w:szCs w:val="28"/>
          <w:rtl/>
        </w:rPr>
        <w:t xml:space="preserve"> العوامل الخارجية</w:t>
      </w:r>
      <w:r w:rsidRPr="00D67B5F">
        <w:rPr>
          <w:rFonts w:ascii="Simplified Arabic" w:hAnsi="Simplified Arabic" w:cs="Simplified Arabic"/>
          <w:b/>
          <w:bCs/>
          <w:sz w:val="28"/>
          <w:szCs w:val="28"/>
        </w:rPr>
        <w:t>:</w:t>
      </w:r>
      <w:r w:rsidRPr="00D67B5F">
        <w:rPr>
          <w:rFonts w:ascii="Simplified Arabic" w:hAnsi="Simplified Arabic" w:cs="Simplified Arabic" w:hint="cs"/>
          <w:b/>
          <w:bCs/>
          <w:sz w:val="28"/>
          <w:szCs w:val="28"/>
          <w:rtl/>
        </w:rPr>
        <w:t xml:space="preserve"> </w:t>
      </w:r>
    </w:p>
    <w:p w14:paraId="4864422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التكنولوجيا</w:t>
      </w:r>
    </w:p>
    <w:p w14:paraId="494AD18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الوضع الاقتصادي العام</w:t>
      </w:r>
      <w:r w:rsidRPr="00D67B5F">
        <w:rPr>
          <w:rFonts w:ascii="Simplified Arabic" w:hAnsi="Simplified Arabic" w:cs="Simplified Arabic"/>
          <w:sz w:val="28"/>
          <w:szCs w:val="28"/>
        </w:rPr>
        <w:t>.</w:t>
      </w:r>
    </w:p>
    <w:p w14:paraId="5655B99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بيئة الأعمال</w:t>
      </w:r>
      <w:r w:rsidRPr="00D67B5F">
        <w:rPr>
          <w:rFonts w:ascii="Simplified Arabic" w:hAnsi="Simplified Arabic" w:cs="Simplified Arabic"/>
          <w:sz w:val="28"/>
          <w:szCs w:val="28"/>
        </w:rPr>
        <w:t>.</w:t>
      </w:r>
    </w:p>
    <w:p w14:paraId="31BE4FA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التشريعات الحكومية</w:t>
      </w:r>
      <w:r w:rsidRPr="00D67B5F">
        <w:rPr>
          <w:rFonts w:ascii="Simplified Arabic" w:hAnsi="Simplified Arabic" w:cs="Simplified Arabic"/>
          <w:sz w:val="28"/>
          <w:szCs w:val="28"/>
        </w:rPr>
        <w:t>.</w:t>
      </w:r>
    </w:p>
    <w:p w14:paraId="6D031D3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طلبات واحتياجات المستهلكين</w:t>
      </w:r>
      <w:r w:rsidRPr="00D67B5F">
        <w:rPr>
          <w:rFonts w:ascii="Simplified Arabic" w:hAnsi="Simplified Arabic" w:cs="Simplified Arabic"/>
          <w:sz w:val="28"/>
          <w:szCs w:val="28"/>
        </w:rPr>
        <w:t>.</w:t>
      </w:r>
    </w:p>
    <w:p w14:paraId="2B85063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التجديد والابتكار</w:t>
      </w:r>
      <w:r w:rsidRPr="00D67B5F">
        <w:rPr>
          <w:rFonts w:ascii="Simplified Arabic" w:hAnsi="Simplified Arabic" w:cs="Simplified Arabic"/>
          <w:sz w:val="28"/>
          <w:szCs w:val="28"/>
        </w:rPr>
        <w:t>.</w:t>
      </w:r>
    </w:p>
    <w:p w14:paraId="294B9AF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العلاقات الصناعية</w:t>
      </w:r>
      <w:r w:rsidRPr="00D67B5F">
        <w:rPr>
          <w:rFonts w:ascii="Simplified Arabic" w:hAnsi="Simplified Arabic" w:cs="Simplified Arabic"/>
          <w:sz w:val="28"/>
          <w:szCs w:val="28"/>
        </w:rPr>
        <w:t>.</w:t>
      </w:r>
    </w:p>
    <w:p w14:paraId="548581D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ب- </w:t>
      </w:r>
      <w:r w:rsidRPr="00D67B5F">
        <w:rPr>
          <w:rFonts w:ascii="Simplified Arabic" w:hAnsi="Simplified Arabic" w:cs="Simplified Arabic"/>
          <w:b/>
          <w:bCs/>
          <w:sz w:val="28"/>
          <w:szCs w:val="28"/>
          <w:rtl/>
        </w:rPr>
        <w:t>العوامل الداخلية</w:t>
      </w:r>
      <w:r w:rsidRPr="00D67B5F">
        <w:rPr>
          <w:rFonts w:ascii="Simplified Arabic" w:hAnsi="Simplified Arabic" w:cs="Simplified Arabic"/>
          <w:b/>
          <w:bCs/>
          <w:sz w:val="28"/>
          <w:szCs w:val="28"/>
        </w:rPr>
        <w:t>:</w:t>
      </w:r>
      <w:r w:rsidRPr="00D67B5F">
        <w:rPr>
          <w:rFonts w:ascii="Simplified Arabic" w:hAnsi="Simplified Arabic" w:cs="Simplified Arabic" w:hint="cs"/>
          <w:sz w:val="28"/>
          <w:szCs w:val="28"/>
          <w:rtl/>
        </w:rPr>
        <w:t xml:space="preserve"> </w:t>
      </w:r>
    </w:p>
    <w:p w14:paraId="20D2520C"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هي ذلك النوع من العوامل التي تهتم ببيئة العمل الداخلية السائدة في شركة ما مثل استراتيجيات الرقابة وأنظمة المكافات والحوافز والعمل الجماعي والإحترام المتبادل السائد بين الموظفين في الشركة وغيرها من العوامل التي تختلف من شركة الأخرى. </w:t>
      </w:r>
      <w:r w:rsidRPr="00D67B5F">
        <w:rPr>
          <w:rFonts w:ascii="Simplified Arabic" w:hAnsi="Simplified Arabic" w:cs="Simplified Arabic" w:hint="cs"/>
          <w:sz w:val="28"/>
          <w:szCs w:val="28"/>
          <w:rtl/>
        </w:rPr>
        <w:t>(الخطيب، 2021، 39-40).</w:t>
      </w:r>
    </w:p>
    <w:p w14:paraId="3FA25A6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حيث تنقسم</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العوامل الداخلية المؤثرة في الإنتاجية إلى</w:t>
      </w:r>
      <w:r w:rsidRPr="00D67B5F">
        <w:rPr>
          <w:rFonts w:ascii="Simplified Arabic" w:hAnsi="Simplified Arabic" w:cs="Simplified Arabic" w:hint="cs"/>
          <w:sz w:val="28"/>
          <w:szCs w:val="28"/>
          <w:rtl/>
        </w:rPr>
        <w:t>:</w:t>
      </w:r>
    </w:p>
    <w:p w14:paraId="5272ABD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الأفراد العاملون في المنشأة</w:t>
      </w:r>
      <w:r w:rsidRPr="00D67B5F">
        <w:rPr>
          <w:rFonts w:ascii="Simplified Arabic" w:hAnsi="Simplified Arabic" w:cs="Simplified Arabic"/>
          <w:sz w:val="28"/>
          <w:szCs w:val="28"/>
        </w:rPr>
        <w:t>.</w:t>
      </w:r>
    </w:p>
    <w:p w14:paraId="1436EDB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بيئة العمل داخل المنشأة وتنظيمه</w:t>
      </w:r>
      <w:r w:rsidRPr="00D67B5F">
        <w:rPr>
          <w:rFonts w:ascii="Simplified Arabic" w:hAnsi="Simplified Arabic" w:cs="Simplified Arabic"/>
          <w:sz w:val="28"/>
          <w:szCs w:val="28"/>
        </w:rPr>
        <w:t>.</w:t>
      </w:r>
    </w:p>
    <w:p w14:paraId="1A4B199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سياسات المنشأة</w:t>
      </w:r>
      <w:r w:rsidRPr="00D67B5F">
        <w:rPr>
          <w:rFonts w:ascii="Simplified Arabic" w:hAnsi="Simplified Arabic" w:cs="Simplified Arabic"/>
          <w:sz w:val="28"/>
          <w:szCs w:val="28"/>
        </w:rPr>
        <w:t>.</w:t>
      </w:r>
    </w:p>
    <w:p w14:paraId="4E219CF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المعلومات وأنظمة الرقابة داخل المنشأة</w:t>
      </w:r>
      <w:r w:rsidRPr="00D67B5F">
        <w:rPr>
          <w:rFonts w:ascii="Simplified Arabic" w:hAnsi="Simplified Arabic" w:cs="Simplified Arabic"/>
          <w:sz w:val="28"/>
          <w:szCs w:val="28"/>
        </w:rPr>
        <w:t>.</w:t>
      </w:r>
    </w:p>
    <w:p w14:paraId="7A8F3A7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نوعية الإدارة</w:t>
      </w:r>
      <w:r w:rsidRPr="00D67B5F">
        <w:rPr>
          <w:rFonts w:ascii="Simplified Arabic" w:hAnsi="Simplified Arabic" w:cs="Simplified Arabic"/>
          <w:sz w:val="28"/>
          <w:szCs w:val="28"/>
        </w:rPr>
        <w:t>.</w:t>
      </w:r>
    </w:p>
    <w:p w14:paraId="63C2004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أنظمة الحوافز والمكافآت التي تطبقها المنشأة</w:t>
      </w:r>
      <w:r w:rsidRPr="00D67B5F">
        <w:rPr>
          <w:rFonts w:ascii="Simplified Arabic" w:hAnsi="Simplified Arabic" w:cs="Simplified Arabic"/>
          <w:sz w:val="28"/>
          <w:szCs w:val="28"/>
        </w:rPr>
        <w:t>.</w:t>
      </w:r>
    </w:p>
    <w:p w14:paraId="24918E1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نوعية المعدات والآلات التي تستخدمها المنشأة</w:t>
      </w:r>
      <w:r w:rsidRPr="00D67B5F">
        <w:rPr>
          <w:rFonts w:ascii="Simplified Arabic" w:hAnsi="Simplified Arabic" w:cs="Simplified Arabic"/>
          <w:sz w:val="28"/>
          <w:szCs w:val="28"/>
        </w:rPr>
        <w:t>.</w:t>
      </w:r>
    </w:p>
    <w:p w14:paraId="7F05E51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الأوضاع التنظيمية السائدة داخل المنشأة</w:t>
      </w:r>
      <w:r w:rsidRPr="00D67B5F">
        <w:rPr>
          <w:rFonts w:ascii="Simplified Arabic" w:hAnsi="Simplified Arabic" w:cs="Simplified Arabic"/>
          <w:sz w:val="28"/>
          <w:szCs w:val="28"/>
        </w:rPr>
        <w:t>.</w:t>
      </w:r>
    </w:p>
    <w:p w14:paraId="3B65CB88" w14:textId="02B26A17" w:rsidR="006F5F19"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عملية الإشراف داخل المنشأة</w:t>
      </w:r>
      <w:r w:rsidRPr="00D67B5F">
        <w:rPr>
          <w:rFonts w:ascii="Simplified Arabic" w:hAnsi="Simplified Arabic" w:cs="Simplified Arabic"/>
          <w:sz w:val="28"/>
          <w:szCs w:val="28"/>
        </w:rPr>
        <w:t>.</w:t>
      </w:r>
    </w:p>
    <w:p w14:paraId="31462C73"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3</w:t>
      </w:r>
      <w:r w:rsidRPr="00D67B5F">
        <w:rPr>
          <w:rFonts w:ascii="Simplified Arabic" w:hAnsi="Simplified Arabic" w:cs="Simplified Arabic"/>
          <w:b/>
          <w:bCs/>
          <w:sz w:val="28"/>
          <w:szCs w:val="28"/>
        </w:rPr>
        <w:t>.</w:t>
      </w:r>
      <w:r w:rsidRPr="00D67B5F">
        <w:rPr>
          <w:rFonts w:ascii="Simplified Arabic" w:hAnsi="Simplified Arabic" w:cs="Simplified Arabic"/>
          <w:b/>
          <w:bCs/>
          <w:sz w:val="28"/>
          <w:szCs w:val="28"/>
          <w:rtl/>
        </w:rPr>
        <w:t xml:space="preserve"> أسلوب كوكوليج</w:t>
      </w:r>
    </w:p>
    <w:p w14:paraId="6C240301" w14:textId="4D336C94"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قدم كوكوليج من جامعة بلغراد أسلوبا جديدا لتصنيف العوامل التي تؤثر على الإنتاجية، حيث قام بتقسيم تلك العوامل إلى مجموعتين رئيسيتين هما</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w:t>
      </w:r>
      <w:r w:rsidR="002052ED" w:rsidRPr="00D67B5F">
        <w:rPr>
          <w:rFonts w:ascii="Simplified Arabic" w:hAnsi="Simplified Arabic" w:cs="Simplified Arabic" w:hint="cs"/>
          <w:sz w:val="28"/>
          <w:szCs w:val="28"/>
          <w:rtl/>
        </w:rPr>
        <w:t>(هنية</w:t>
      </w:r>
      <w:r w:rsidRPr="00D67B5F">
        <w:rPr>
          <w:rFonts w:ascii="Simplified Arabic" w:hAnsi="Simplified Arabic" w:cs="Simplified Arabic"/>
          <w:sz w:val="28"/>
          <w:szCs w:val="28"/>
          <w:rtl/>
        </w:rPr>
        <w:t>، 2005: ص88)</w:t>
      </w:r>
    </w:p>
    <w:p w14:paraId="3C94254A"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أولاً: مجموعة العوامل الموضوعية</w:t>
      </w:r>
      <w:r w:rsidRPr="00D67B5F">
        <w:rPr>
          <w:rFonts w:ascii="Simplified Arabic" w:hAnsi="Simplified Arabic" w:cs="Simplified Arabic"/>
          <w:b/>
          <w:bCs/>
          <w:sz w:val="28"/>
          <w:szCs w:val="28"/>
        </w:rPr>
        <w:t>:</w:t>
      </w:r>
    </w:p>
    <w:p w14:paraId="1A675F54"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هي مجموعة العوامل التي لا تستطيع المنشأة فرض السيطرة عليها أو التأثير عليها، لذلك يلجأ القائمون على إدارة الوحدات الاقتصادية إلى اعتماد سياسات أو إجراءات الهدف منها الحد أو</w:t>
      </w:r>
    </w:p>
    <w:p w14:paraId="0AC0CC05" w14:textId="50CA1114"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التخفيف من النتائج والآثار السلبية لتلك </w:t>
      </w:r>
      <w:r w:rsidR="002052ED" w:rsidRPr="00D67B5F">
        <w:rPr>
          <w:rFonts w:ascii="Simplified Arabic" w:hAnsi="Simplified Arabic" w:cs="Simplified Arabic" w:hint="cs"/>
          <w:sz w:val="28"/>
          <w:szCs w:val="28"/>
          <w:rtl/>
        </w:rPr>
        <w:t>العوامل،</w:t>
      </w:r>
      <w:r w:rsidRPr="00D67B5F">
        <w:rPr>
          <w:rFonts w:ascii="Simplified Arabic" w:hAnsi="Simplified Arabic" w:cs="Simplified Arabic"/>
          <w:sz w:val="28"/>
          <w:szCs w:val="28"/>
          <w:rtl/>
        </w:rPr>
        <w:t xml:space="preserve"> ولقد قسم كوكوليج هذه العوامل إلى مجموعتين:</w:t>
      </w:r>
    </w:p>
    <w:p w14:paraId="215F9FA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1</w:t>
      </w:r>
      <w:r w:rsidRPr="00D67B5F">
        <w:rPr>
          <w:rFonts w:ascii="Simplified Arabic" w:hAnsi="Simplified Arabic" w:cs="Simplified Arabic"/>
          <w:b/>
          <w:bCs/>
          <w:sz w:val="28"/>
          <w:szCs w:val="28"/>
        </w:rPr>
        <w:t>.</w:t>
      </w:r>
      <w:r w:rsidRPr="00D67B5F">
        <w:rPr>
          <w:rFonts w:ascii="Simplified Arabic" w:hAnsi="Simplified Arabic" w:cs="Simplified Arabic"/>
          <w:b/>
          <w:bCs/>
          <w:sz w:val="28"/>
          <w:szCs w:val="28"/>
          <w:rtl/>
        </w:rPr>
        <w:t xml:space="preserve"> عوامل اجتماعية:</w:t>
      </w:r>
      <w:r w:rsidRPr="00D67B5F">
        <w:rPr>
          <w:rFonts w:ascii="Simplified Arabic" w:hAnsi="Simplified Arabic" w:cs="Simplified Arabic"/>
          <w:sz w:val="28"/>
          <w:szCs w:val="28"/>
          <w:rtl/>
        </w:rPr>
        <w:t xml:space="preserve"> </w:t>
      </w:r>
    </w:p>
    <w:p w14:paraId="6C7BA5B9"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حيث </w:t>
      </w:r>
      <w:r w:rsidRPr="00D67B5F">
        <w:rPr>
          <w:rFonts w:ascii="Simplified Arabic" w:hAnsi="Simplified Arabic" w:cs="Simplified Arabic"/>
          <w:sz w:val="28"/>
          <w:szCs w:val="28"/>
          <w:rtl/>
        </w:rPr>
        <w:t>تشمل كل التنظيمات والقيم الاجتماعية ذات التأثير على الأحداث الاجتماعية، مثل المستوى الثقافي العام لأفراد المجتمع درجة تطور القوى المنتجة، شبكة المواصلات العادات والتقاليد، الحالة الصحية، الوفيات والمواليد</w:t>
      </w:r>
      <w:r w:rsidRPr="00D67B5F">
        <w:rPr>
          <w:rFonts w:ascii="Simplified Arabic" w:hAnsi="Simplified Arabic" w:cs="Simplified Arabic"/>
          <w:sz w:val="28"/>
          <w:szCs w:val="28"/>
        </w:rPr>
        <w:t>.</w:t>
      </w:r>
    </w:p>
    <w:p w14:paraId="5E9199E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2</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عوامل فنية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p>
    <w:p w14:paraId="7221DDED" w14:textId="77777777" w:rsidR="00372015" w:rsidRDefault="004F2A50" w:rsidP="00372015">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وتشمل الخصائص الفيزيائية للمنتجات خصائص المواد الأولية، ظروف وبيئة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العمل، حجم الإنتاج، تنظيم العمل</w:t>
      </w:r>
      <w:r w:rsidRPr="00D67B5F">
        <w:rPr>
          <w:rFonts w:ascii="Simplified Arabic" w:hAnsi="Simplified Arabic" w:cs="Simplified Arabic"/>
          <w:sz w:val="28"/>
          <w:szCs w:val="28"/>
        </w:rPr>
        <w:t>.</w:t>
      </w:r>
    </w:p>
    <w:p w14:paraId="0DD9BE3E" w14:textId="7AC1A69D" w:rsidR="004F2A50" w:rsidRPr="00372015" w:rsidRDefault="004F2A50" w:rsidP="00372015">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 xml:space="preserve"> مجموعة العوامل الذاتية (التنظيمية)</w:t>
      </w:r>
    </w:p>
    <w:p w14:paraId="756414EE"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تتضمن هذه المجموعة كل العناصر ذات العلاقة بشخص العامل وما يبذله من جهد خلال عملية الإنتاج، لهذا فإن تأثير هذه العوامل يأتي كنتيجة لتغير سلوك الأشخاص العاملين داخل الوحدة الاقتصادية، وعلى عكس العوامل الموضوعية، تستطيع الوحدة الاقتصادية السيطرة على العوامل التنظيمية عن طريق اتخاذ الإجراءات التنظيمية اللازمة</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(الربيع، 2007)</w:t>
      </w:r>
    </w:p>
    <w:p w14:paraId="1B83E872" w14:textId="593BE43E" w:rsidR="004F2A50" w:rsidRPr="00D67B5F" w:rsidRDefault="002052ED" w:rsidP="008A1B39">
      <w:pPr>
        <w:spacing w:after="120" w:line="240" w:lineRule="auto"/>
        <w:jc w:val="both"/>
        <w:rPr>
          <w:rFonts w:ascii="Simplified Arabic" w:hAnsi="Simplified Arabic" w:cs="Simplified Arabic"/>
          <w:b/>
          <w:bCs/>
          <w:sz w:val="28"/>
          <w:szCs w:val="28"/>
          <w:rtl/>
        </w:rPr>
      </w:pPr>
      <w:bookmarkStart w:id="4" w:name="_Hlk203142791"/>
      <w:r w:rsidRPr="00D67B5F">
        <w:rPr>
          <w:rFonts w:ascii="Simplified Arabic" w:hAnsi="Simplified Arabic" w:cs="Simplified Arabic" w:hint="cs"/>
          <w:b/>
          <w:bCs/>
          <w:sz w:val="28"/>
          <w:szCs w:val="28"/>
          <w:rtl/>
        </w:rPr>
        <w:t>رابع عشر</w:t>
      </w:r>
      <w:r w:rsidR="004F2A50" w:rsidRPr="00D67B5F">
        <w:rPr>
          <w:rFonts w:ascii="Simplified Arabic" w:hAnsi="Simplified Arabic" w:cs="Simplified Arabic"/>
          <w:b/>
          <w:bCs/>
          <w:sz w:val="28"/>
          <w:szCs w:val="28"/>
          <w:rtl/>
        </w:rPr>
        <w:t>: قياس إنتاجية الموظفين</w:t>
      </w:r>
      <w:r w:rsidR="004F2A50" w:rsidRPr="00D67B5F">
        <w:rPr>
          <w:rFonts w:ascii="Simplified Arabic" w:hAnsi="Simplified Arabic" w:cs="Simplified Arabic" w:hint="cs"/>
          <w:b/>
          <w:bCs/>
          <w:sz w:val="28"/>
          <w:szCs w:val="28"/>
          <w:rtl/>
        </w:rPr>
        <w:t>:</w:t>
      </w:r>
    </w:p>
    <w:bookmarkEnd w:id="4"/>
    <w:p w14:paraId="2E792C2A"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مؤشرات قياس الإنتاجية</w:t>
      </w:r>
    </w:p>
    <w:p w14:paraId="79A01D6C"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تعد الإنتاجية مؤشر هام لأداء الموظفين في الشركة، كما تعبر عن مستوى نمو الشركة وتقدمها ونجاحها في تقديم الخدمات وتحقيق الأهداف، ومن خلالها تستطيع الشركة أن تحدد نقاط القوة والضعف لدى الموظفين، وتحسين الاستراتيجيات التي تعزز الإنتاجية لديهم، وتحديد آليات رقابية لتقييم الكفاءة والفاعلية، ومن هنا جاءت أهمية قياس الإنتاجية للموظفين، حيث أن إنتاجية الموظف يمكن أن تقاس من خلال ما يلي (بومزايد، 2015</w:t>
      </w:r>
      <w:r w:rsidRPr="00D67B5F">
        <w:rPr>
          <w:rFonts w:ascii="Simplified Arabic" w:hAnsi="Simplified Arabic" w:cs="Simplified Arabic" w:hint="cs"/>
          <w:sz w:val="28"/>
          <w:szCs w:val="28"/>
          <w:rtl/>
        </w:rPr>
        <w:t>، 82)</w:t>
      </w:r>
    </w:p>
    <w:p w14:paraId="0E95B41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بشكل عام فإن الإنتاجية - المخرجات/ المدخلات</w:t>
      </w:r>
    </w:p>
    <w:p w14:paraId="202AB9F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إنتاجية الموظف - النتائج المحققة</w:t>
      </w:r>
      <w:bookmarkStart w:id="5" w:name="_Hlk203113921"/>
      <w:r w:rsidRPr="00D67B5F">
        <w:rPr>
          <w:rFonts w:ascii="Simplified Arabic" w:hAnsi="Simplified Arabic" w:cs="Simplified Arabic"/>
          <w:sz w:val="28"/>
          <w:szCs w:val="28"/>
          <w:rtl/>
        </w:rPr>
        <w:t xml:space="preserve">/ </w:t>
      </w:r>
      <w:bookmarkEnd w:id="5"/>
      <w:r w:rsidRPr="00D67B5F">
        <w:rPr>
          <w:rFonts w:ascii="Simplified Arabic" w:hAnsi="Simplified Arabic" w:cs="Simplified Arabic"/>
          <w:sz w:val="28"/>
          <w:szCs w:val="28"/>
          <w:rtl/>
        </w:rPr>
        <w:t>الموارد المستخدمة</w:t>
      </w:r>
    </w:p>
    <w:p w14:paraId="222BEF07"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هناك العديد من الأساليب التي يمكن من خلالها قياس الإنتاجية، لذلك لا بد على شركة</w:t>
      </w:r>
      <w:r w:rsidRPr="00D67B5F">
        <w:rPr>
          <w:rFonts w:ascii="Simplified Arabic" w:hAnsi="Simplified Arabic" w:cs="Simplified Arabic" w:hint="cs"/>
          <w:sz w:val="28"/>
          <w:szCs w:val="28"/>
          <w:rtl/>
        </w:rPr>
        <w:t xml:space="preserve"> النفط والغاز</w:t>
      </w:r>
      <w:r w:rsidRPr="00D67B5F">
        <w:rPr>
          <w:rFonts w:ascii="Simplified Arabic" w:hAnsi="Simplified Arabic" w:cs="Simplified Arabic"/>
          <w:sz w:val="28"/>
          <w:szCs w:val="28"/>
          <w:rtl/>
        </w:rPr>
        <w:t xml:space="preserve"> أن تقوم باختيار الطريقة المناسبة لقياس إنتاجية الموظفين، وكلما كانت الإنتاجية أعلى كان ذلك أفضل للشركة، فالإنتاجية المنخفضة تدل على وجود خلل ما ولا بد من العمل على إصلاحه، حيث أنه هناك العديد من العوامل التي تخفض من إنتاجية الموظفين مثل قلة الحوافز المادية والمعنوية وعدم الرضا الوظيفي، وعدم امتلاك الموظف القدرات والمهارات اللازمة للعمل وغيرها الكثير من العوامل</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التي تؤثر في مستوى إنتاجية الموظفين</w:t>
      </w:r>
      <w:r w:rsidRPr="00D67B5F">
        <w:rPr>
          <w:rFonts w:ascii="Simplified Arabic" w:hAnsi="Simplified Arabic" w:cs="Simplified Arabic"/>
          <w:sz w:val="28"/>
          <w:szCs w:val="28"/>
        </w:rPr>
        <w:t>(Public Health England, 2015)</w:t>
      </w:r>
      <w:r w:rsidRPr="00D67B5F">
        <w:rPr>
          <w:rFonts w:ascii="Simplified Arabic" w:hAnsi="Simplified Arabic" w:cs="Simplified Arabic"/>
          <w:sz w:val="28"/>
          <w:szCs w:val="28"/>
          <w:rtl/>
        </w:rPr>
        <w:t xml:space="preserve"> </w:t>
      </w:r>
    </w:p>
    <w:p w14:paraId="0A7D93EC"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مقاييس الانتاجية</w:t>
      </w:r>
      <w:r w:rsidRPr="00D67B5F">
        <w:rPr>
          <w:rFonts w:ascii="Simplified Arabic" w:hAnsi="Simplified Arabic" w:cs="Simplified Arabic"/>
          <w:b/>
          <w:bCs/>
          <w:sz w:val="28"/>
          <w:szCs w:val="28"/>
        </w:rPr>
        <w:t>:</w:t>
      </w:r>
    </w:p>
    <w:p w14:paraId="0EA076F1"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سيعرض الباحث فيما يلي المقاييس المختلفة للإنتاجية</w:t>
      </w:r>
      <w:r w:rsidRPr="00D67B5F">
        <w:rPr>
          <w:rFonts w:ascii="Simplified Arabic" w:hAnsi="Simplified Arabic" w:cs="Simplified Arabic"/>
          <w:sz w:val="28"/>
          <w:szCs w:val="28"/>
          <w:rtl/>
        </w:rPr>
        <w:t xml:space="preserve"> وما يمكن أن نعتبره مقياساً مرضياً يعكس الإنتاجية بمعناها الواسع الذي ثم التطرق إليه من قبل، وهو أنها القدرة على استخدام الموارد بأحسن</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الطرق الممكنة</w:t>
      </w:r>
      <w:r w:rsidRPr="00D67B5F">
        <w:rPr>
          <w:rFonts w:ascii="Simplified Arabic" w:hAnsi="Simplified Arabic" w:cs="Simplified Arabic"/>
          <w:sz w:val="28"/>
          <w:szCs w:val="28"/>
        </w:rPr>
        <w:t>.</w:t>
      </w:r>
    </w:p>
    <w:p w14:paraId="3CFFA37D"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ونظراً للصعوبات في قياس الكميات المنتجة من ناحية والموارد المستخدمة من ناحية أخرى، يرى البعض أن اتخاذ القيمة المضافة كمقياس يفي بالغرض. </w:t>
      </w:r>
    </w:p>
    <w:p w14:paraId="362FC522"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تعرف القيمة المضافة بأنها الإيراد الإجمالي المتحصل عليه من بيع السلع أو خدمات معينة وبين إجمالي ما دفع إلى الموردين الخارجيين، نظير مواد أو خدمات أخرى تطلبها عملية الإنتاج.</w:t>
      </w:r>
    </w:p>
    <w:p w14:paraId="61AA7135"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أي أن القيمة المضافة تتمثل في المكافأة الإجمالية لجميع الجهود المبذولة في إنتاج سلعة أي خدمة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معينة</w:t>
      </w:r>
      <w:r w:rsidRPr="00D67B5F">
        <w:rPr>
          <w:rFonts w:ascii="Simplified Arabic" w:hAnsi="Simplified Arabic" w:cs="Simplified Arabic"/>
          <w:sz w:val="28"/>
          <w:szCs w:val="28"/>
        </w:rPr>
        <w:t>.</w:t>
      </w:r>
    </w:p>
    <w:p w14:paraId="62C5DF82" w14:textId="77777777" w:rsidR="004F2A50" w:rsidRPr="00D67B5F" w:rsidRDefault="004F2A50" w:rsidP="008A1B39">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إذن فإذا كانت القيمة المضافة لقياس الإنتاجية، فإنه </w:t>
      </w:r>
      <w:r w:rsidRPr="00D67B5F">
        <w:rPr>
          <w:rFonts w:ascii="Simplified Arabic" w:hAnsi="Simplified Arabic" w:cs="Simplified Arabic"/>
          <w:b/>
          <w:bCs/>
          <w:sz w:val="28"/>
          <w:szCs w:val="28"/>
          <w:rtl/>
        </w:rPr>
        <w:t>يمكن أن نزيد هذه الإنتاجية بطريقتين</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(عز الدين، 2008: ص73)</w:t>
      </w:r>
    </w:p>
    <w:p w14:paraId="5C1C759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بشراء المواد والخدمات المختلفة من الموردين بأقل تكاليف وأحسن شروط ممكنة</w:t>
      </w:r>
      <w:r w:rsidRPr="00D67B5F">
        <w:rPr>
          <w:rFonts w:ascii="Simplified Arabic" w:hAnsi="Simplified Arabic" w:cs="Simplified Arabic"/>
          <w:sz w:val="28"/>
          <w:szCs w:val="28"/>
        </w:rPr>
        <w:t>.</w:t>
      </w:r>
    </w:p>
    <w:p w14:paraId="4AD7E2E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باستخدام الموارد الداخلية بأعلى درجة من الكفاية، بالإضافة إلى هذا هناك الكثير من النواحي الأخرى التي تساعد على تحقيق أهداف المشروع الانتاجي وهي على النحو التالي</w:t>
      </w:r>
      <w:r w:rsidRPr="00D67B5F">
        <w:rPr>
          <w:rFonts w:ascii="Simplified Arabic" w:hAnsi="Simplified Arabic" w:cs="Simplified Arabic"/>
          <w:sz w:val="28"/>
          <w:szCs w:val="28"/>
        </w:rPr>
        <w:t>:</w:t>
      </w:r>
    </w:p>
    <w:p w14:paraId="5728382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رسم السياسات العامة للمشروع بعد الدراسة الدقيقة لجميع الظروف المحيطية الداخلية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والخارجية</w:t>
      </w:r>
      <w:r w:rsidRPr="00D67B5F">
        <w:rPr>
          <w:rFonts w:ascii="Simplified Arabic" w:hAnsi="Simplified Arabic" w:cs="Simplified Arabic"/>
          <w:sz w:val="28"/>
          <w:szCs w:val="28"/>
        </w:rPr>
        <w:t>.</w:t>
      </w:r>
    </w:p>
    <w:p w14:paraId="3CFEABD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2-</w:t>
      </w:r>
      <w:r w:rsidRPr="00D67B5F">
        <w:rPr>
          <w:rFonts w:ascii="Simplified Arabic" w:hAnsi="Simplified Arabic" w:cs="Simplified Arabic"/>
          <w:sz w:val="28"/>
          <w:szCs w:val="28"/>
          <w:rtl/>
        </w:rPr>
        <w:t xml:space="preserve"> النظر إلى المشروع على أساس كونه وحدة متكاملة تعمل نحو غاية واحدة، ووضع السياسات بحيث تكون هي الإطار الذي تعمل داخله كل إدارة أو قسم في تناسق وتعاون مع باقي الإدارات أو الأقسام الأخرى</w:t>
      </w:r>
      <w:r w:rsidRPr="00D67B5F">
        <w:rPr>
          <w:rFonts w:ascii="Simplified Arabic" w:hAnsi="Simplified Arabic" w:cs="Simplified Arabic"/>
          <w:sz w:val="28"/>
          <w:szCs w:val="28"/>
        </w:rPr>
        <w:t>.</w:t>
      </w:r>
    </w:p>
    <w:p w14:paraId="111282F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3-</w:t>
      </w:r>
      <w:r w:rsidRPr="00D67B5F">
        <w:rPr>
          <w:rFonts w:ascii="Simplified Arabic" w:hAnsi="Simplified Arabic" w:cs="Simplified Arabic"/>
          <w:sz w:val="28"/>
          <w:szCs w:val="28"/>
          <w:rtl/>
        </w:rPr>
        <w:t xml:space="preserve"> العمل على إيجاد نظام فعال للاتصال ونقل المعلومات بين الإدارات المختلفة بحيث تعمل</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جميعا في تناسق نحو تحقيق الهدف المشترك</w:t>
      </w:r>
      <w:r w:rsidRPr="00D67B5F">
        <w:rPr>
          <w:rFonts w:ascii="Simplified Arabic" w:hAnsi="Simplified Arabic" w:cs="Simplified Arabic"/>
          <w:sz w:val="28"/>
          <w:szCs w:val="28"/>
        </w:rPr>
        <w:t>.</w:t>
      </w:r>
    </w:p>
    <w:p w14:paraId="0E36F1E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4- </w:t>
      </w:r>
      <w:r w:rsidRPr="00D67B5F">
        <w:rPr>
          <w:rFonts w:ascii="Simplified Arabic" w:hAnsi="Simplified Arabic" w:cs="Simplified Arabic"/>
          <w:sz w:val="28"/>
          <w:szCs w:val="28"/>
          <w:rtl/>
        </w:rPr>
        <w:t>القضاء على الروتين والاختصار ما أمكن في الأعمال الكتابية</w:t>
      </w:r>
      <w:r w:rsidRPr="00D67B5F">
        <w:rPr>
          <w:rFonts w:ascii="Simplified Arabic" w:hAnsi="Simplified Arabic" w:cs="Simplified Arabic" w:hint="cs"/>
          <w:sz w:val="28"/>
          <w:szCs w:val="28"/>
          <w:rtl/>
        </w:rPr>
        <w:t>.</w:t>
      </w:r>
    </w:p>
    <w:p w14:paraId="6CEA2EC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5-</w:t>
      </w:r>
      <w:r w:rsidRPr="00D67B5F">
        <w:rPr>
          <w:rFonts w:ascii="Simplified Arabic" w:hAnsi="Simplified Arabic" w:cs="Simplified Arabic"/>
          <w:sz w:val="28"/>
          <w:szCs w:val="28"/>
          <w:rtl/>
        </w:rPr>
        <w:t xml:space="preserve"> التحديد الواضح لمسؤولية وسلطة كل فرد، وبصفة خاصة توضيح الحد الفاصل بين الإداريين</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والخبراء الفنيين</w:t>
      </w:r>
      <w:r w:rsidRPr="00D67B5F">
        <w:rPr>
          <w:rFonts w:ascii="Simplified Arabic" w:hAnsi="Simplified Arabic" w:cs="Simplified Arabic"/>
          <w:sz w:val="28"/>
          <w:szCs w:val="28"/>
        </w:rPr>
        <w:t>.</w:t>
      </w:r>
    </w:p>
    <w:p w14:paraId="6F10C98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6-</w:t>
      </w:r>
      <w:r w:rsidRPr="00D67B5F">
        <w:rPr>
          <w:rFonts w:ascii="Simplified Arabic" w:hAnsi="Simplified Arabic" w:cs="Simplified Arabic"/>
          <w:sz w:val="28"/>
          <w:szCs w:val="28"/>
          <w:rtl/>
        </w:rPr>
        <w:t xml:space="preserve"> العمل على توفير مورد داخلي يمكن الاعتماد عليه لتخريج الإداريين اللازمين لمقابلة حاجة المشروع في نموه وتوسعه، على أنه من المصلحة أيضا أن تطعم الإدارة كلما دعت الحاجة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أعضاء من الخارج</w:t>
      </w:r>
      <w:r w:rsidRPr="00D67B5F">
        <w:rPr>
          <w:rFonts w:ascii="Simplified Arabic" w:hAnsi="Simplified Arabic" w:cs="Simplified Arabic" w:hint="cs"/>
          <w:sz w:val="28"/>
          <w:szCs w:val="28"/>
          <w:rtl/>
        </w:rPr>
        <w:t xml:space="preserve"> ي</w:t>
      </w:r>
      <w:r w:rsidRPr="00D67B5F">
        <w:rPr>
          <w:rFonts w:ascii="Simplified Arabic" w:hAnsi="Simplified Arabic" w:cs="Simplified Arabic"/>
          <w:sz w:val="28"/>
          <w:szCs w:val="28"/>
          <w:rtl/>
        </w:rPr>
        <w:t>م</w:t>
      </w:r>
      <w:r w:rsidRPr="00D67B5F">
        <w:rPr>
          <w:rFonts w:ascii="Simplified Arabic" w:hAnsi="Simplified Arabic" w:cs="Simplified Arabic" w:hint="cs"/>
          <w:sz w:val="28"/>
          <w:szCs w:val="28"/>
          <w:rtl/>
        </w:rPr>
        <w:t>د</w:t>
      </w:r>
      <w:r w:rsidRPr="00D67B5F">
        <w:rPr>
          <w:rFonts w:ascii="Simplified Arabic" w:hAnsi="Simplified Arabic" w:cs="Simplified Arabic"/>
          <w:sz w:val="28"/>
          <w:szCs w:val="28"/>
          <w:rtl/>
        </w:rPr>
        <w:t>و</w:t>
      </w:r>
      <w:r w:rsidRPr="00D67B5F">
        <w:rPr>
          <w:rFonts w:ascii="Simplified Arabic" w:hAnsi="Simplified Arabic" w:cs="Simplified Arabic" w:hint="cs"/>
          <w:sz w:val="28"/>
          <w:szCs w:val="28"/>
          <w:rtl/>
        </w:rPr>
        <w:t>ن</w:t>
      </w:r>
      <w:r w:rsidRPr="00D67B5F">
        <w:rPr>
          <w:rFonts w:ascii="Simplified Arabic" w:hAnsi="Simplified Arabic" w:cs="Simplified Arabic"/>
          <w:sz w:val="28"/>
          <w:szCs w:val="28"/>
          <w:rtl/>
        </w:rPr>
        <w:t xml:space="preserve"> المشر</w:t>
      </w:r>
      <w:r w:rsidRPr="00D67B5F">
        <w:rPr>
          <w:rFonts w:ascii="Simplified Arabic" w:hAnsi="Simplified Arabic" w:cs="Simplified Arabic" w:hint="cs"/>
          <w:sz w:val="28"/>
          <w:szCs w:val="28"/>
          <w:rtl/>
        </w:rPr>
        <w:t>وع</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ب</w:t>
      </w:r>
      <w:r w:rsidRPr="00D67B5F">
        <w:rPr>
          <w:rFonts w:ascii="Simplified Arabic" w:hAnsi="Simplified Arabic" w:cs="Simplified Arabic"/>
          <w:sz w:val="28"/>
          <w:szCs w:val="28"/>
          <w:rtl/>
        </w:rPr>
        <w:t xml:space="preserve">أفكار </w:t>
      </w:r>
      <w:r w:rsidRPr="00D67B5F">
        <w:rPr>
          <w:rFonts w:ascii="Simplified Arabic" w:hAnsi="Simplified Arabic" w:cs="Simplified Arabic" w:hint="cs"/>
          <w:sz w:val="28"/>
          <w:szCs w:val="28"/>
          <w:rtl/>
        </w:rPr>
        <w:t>متحررة.</w:t>
      </w:r>
    </w:p>
    <w:p w14:paraId="4B08E01B"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طرق قياس الإنتاجية:</w:t>
      </w:r>
    </w:p>
    <w:p w14:paraId="2E8A3CF5" w14:textId="5C587296" w:rsidR="004F2A50" w:rsidRPr="00D67B5F" w:rsidRDefault="00E6776F" w:rsidP="008A1B39">
      <w:pPr>
        <w:spacing w:after="120" w:line="240" w:lineRule="auto"/>
        <w:ind w:firstLine="540"/>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بالرغم من أهمية الطرائق التقليدية لقياس </w:t>
      </w:r>
      <w:r w:rsidR="004434C0" w:rsidRPr="00D67B5F">
        <w:rPr>
          <w:rFonts w:ascii="Simplified Arabic" w:hAnsi="Simplified Arabic" w:cs="Simplified Arabic" w:hint="cs"/>
          <w:sz w:val="28"/>
          <w:szCs w:val="28"/>
          <w:rtl/>
        </w:rPr>
        <w:t>الإنتاجية،</w:t>
      </w:r>
      <w:r w:rsidRPr="00D67B5F">
        <w:rPr>
          <w:rFonts w:ascii="Simplified Arabic" w:hAnsi="Simplified Arabic" w:cs="Simplified Arabic"/>
          <w:sz w:val="28"/>
          <w:szCs w:val="28"/>
          <w:rtl/>
        </w:rPr>
        <w:t xml:space="preserve"> إلا أن العديد من هذه الأساليب لا تعكس خصوصية صناعة النفط والغاز نظرًا لطبيعتها التقنية ورأسمالها الكثيف، وبالتالي فإن بعض المقاييس </w:t>
      </w:r>
      <w:r w:rsidRPr="00D67B5F">
        <w:rPr>
          <w:rFonts w:ascii="Simplified Arabic" w:hAnsi="Simplified Arabic" w:cs="Simplified Arabic"/>
          <w:sz w:val="28"/>
          <w:szCs w:val="28"/>
          <w:rtl/>
        </w:rPr>
        <w:lastRenderedPageBreak/>
        <w:t>التقليدية قد تكون غير عملية في هذا القطاع (الفاضل، 2011</w:t>
      </w:r>
      <w:r w:rsidRPr="00D67B5F">
        <w:rPr>
          <w:rFonts w:ascii="Simplified Arabic" w:hAnsi="Simplified Arabic" w:cs="Simplified Arabic" w:hint="cs"/>
          <w:sz w:val="28"/>
          <w:szCs w:val="28"/>
          <w:rtl/>
        </w:rPr>
        <w:t>، 31).</w:t>
      </w:r>
      <w:r w:rsidR="004F2A50" w:rsidRPr="00D67B5F">
        <w:rPr>
          <w:rFonts w:ascii="Simplified Arabic" w:hAnsi="Simplified Arabic" w:cs="Simplified Arabic"/>
          <w:sz w:val="28"/>
          <w:szCs w:val="28"/>
          <w:rtl/>
        </w:rPr>
        <w:t xml:space="preserve"> </w:t>
      </w:r>
      <w:r w:rsidR="004F2A50" w:rsidRPr="00D67B5F">
        <w:rPr>
          <w:rFonts w:ascii="Simplified Arabic" w:hAnsi="Simplified Arabic" w:cs="Simplified Arabic"/>
          <w:b/>
          <w:bCs/>
          <w:sz w:val="28"/>
          <w:szCs w:val="28"/>
          <w:rtl/>
        </w:rPr>
        <w:t xml:space="preserve">لذا </w:t>
      </w:r>
      <w:r w:rsidR="009823AB" w:rsidRPr="00D67B5F">
        <w:rPr>
          <w:rFonts w:ascii="Simplified Arabic" w:hAnsi="Simplified Arabic" w:cs="Simplified Arabic"/>
          <w:b/>
          <w:bCs/>
          <w:sz w:val="28"/>
          <w:szCs w:val="28"/>
          <w:rtl/>
        </w:rPr>
        <w:t>لذلك تم تطوير مجموعة من المقاييس الأكثر ملاءمة،</w:t>
      </w:r>
      <w:r w:rsidR="004F2A50" w:rsidRPr="00D67B5F">
        <w:rPr>
          <w:rFonts w:ascii="Simplified Arabic" w:hAnsi="Simplified Arabic" w:cs="Simplified Arabic"/>
          <w:b/>
          <w:bCs/>
          <w:sz w:val="28"/>
          <w:szCs w:val="28"/>
          <w:rtl/>
        </w:rPr>
        <w:t xml:space="preserve"> وهي</w:t>
      </w:r>
      <w:r w:rsidR="004F2A50" w:rsidRPr="00D67B5F">
        <w:rPr>
          <w:rFonts w:ascii="Simplified Arabic" w:hAnsi="Simplified Arabic" w:cs="Simplified Arabic" w:hint="cs"/>
          <w:b/>
          <w:bCs/>
          <w:sz w:val="28"/>
          <w:szCs w:val="28"/>
          <w:rtl/>
        </w:rPr>
        <w:t>:</w:t>
      </w:r>
      <w:r w:rsidR="004F2A50" w:rsidRPr="00D67B5F">
        <w:rPr>
          <w:rFonts w:ascii="Simplified Arabic" w:hAnsi="Simplified Arabic" w:cs="Simplified Arabic"/>
          <w:b/>
          <w:bCs/>
          <w:sz w:val="28"/>
          <w:szCs w:val="28"/>
          <w:rtl/>
        </w:rPr>
        <w:t xml:space="preserve"> </w:t>
      </w:r>
    </w:p>
    <w:p w14:paraId="3003B86C" w14:textId="77777777" w:rsidR="009823AB" w:rsidRPr="00D67B5F" w:rsidRDefault="009823AB" w:rsidP="008A1B39">
      <w:pPr>
        <w:spacing w:after="120" w:line="240" w:lineRule="auto"/>
        <w:ind w:firstLine="630"/>
        <w:rPr>
          <w:rFonts w:ascii="Simplified Arabic" w:hAnsi="Simplified Arabic" w:cs="Simplified Arabic"/>
          <w:b/>
          <w:bCs/>
          <w:sz w:val="28"/>
          <w:szCs w:val="28"/>
          <w:rtl/>
        </w:rPr>
      </w:pPr>
      <w:r w:rsidRPr="00D67B5F">
        <w:rPr>
          <w:rFonts w:ascii="Simplified Arabic" w:hAnsi="Simplified Arabic" w:cs="Simplified Arabic"/>
          <w:b/>
          <w:bCs/>
          <w:sz w:val="28"/>
          <w:szCs w:val="28"/>
          <w:rtl/>
        </w:rPr>
        <w:t>1- مقياس إنتاجية العامل في النفط:</w:t>
      </w:r>
    </w:p>
    <w:p w14:paraId="19C6C654" w14:textId="38441B93" w:rsidR="009823AB" w:rsidRPr="00D67B5F" w:rsidRDefault="009823AB" w:rsidP="008A1B39">
      <w:pPr>
        <w:spacing w:after="120" w:line="240" w:lineRule="auto"/>
        <w:ind w:firstLine="521"/>
        <w:jc w:val="both"/>
        <w:rPr>
          <w:rFonts w:ascii="Simplified Arabic" w:hAnsi="Simplified Arabic" w:cs="Simplified Arabic"/>
          <w:sz w:val="28"/>
          <w:szCs w:val="28"/>
          <w:rtl/>
        </w:rPr>
      </w:pPr>
      <w:r w:rsidRPr="00D67B5F">
        <w:rPr>
          <w:rFonts w:ascii="Simplified Arabic" w:hAnsi="Simplified Arabic" w:cs="Simplified Arabic"/>
          <w:sz w:val="28"/>
          <w:szCs w:val="28"/>
          <w:rtl/>
        </w:rPr>
        <w:t>ويقاس عادةً بمعدل عدد براميل النفط المنتجة لكل موظف في اليوم، وهو مؤشر مستخدم فعليًا في شركات النفط الوطنية والعالمية لقياس كفاءة استغلال الموارد البشرية مقارنة بحجم المخرجات.</w:t>
      </w:r>
    </w:p>
    <w:p w14:paraId="6B21A0D3" w14:textId="77777777" w:rsidR="009823AB" w:rsidRPr="00D67B5F" w:rsidRDefault="009823AB" w:rsidP="008A1B39">
      <w:pPr>
        <w:spacing w:after="120" w:line="240" w:lineRule="auto"/>
        <w:ind w:firstLine="630"/>
        <w:rPr>
          <w:rFonts w:ascii="Simplified Arabic" w:hAnsi="Simplified Arabic" w:cs="Simplified Arabic"/>
          <w:b/>
          <w:bCs/>
          <w:sz w:val="28"/>
          <w:szCs w:val="28"/>
          <w:rtl/>
        </w:rPr>
      </w:pPr>
      <w:r w:rsidRPr="00D67B5F">
        <w:rPr>
          <w:rFonts w:ascii="Simplified Arabic" w:hAnsi="Simplified Arabic" w:cs="Simplified Arabic"/>
          <w:b/>
          <w:bCs/>
          <w:sz w:val="28"/>
          <w:szCs w:val="28"/>
          <w:rtl/>
        </w:rPr>
        <w:t>2- إنتاجية رأس المال والتقنيات:</w:t>
      </w:r>
    </w:p>
    <w:p w14:paraId="21D8EA07" w14:textId="3687369C" w:rsidR="006F5F19" w:rsidRPr="00D67B5F" w:rsidRDefault="009823AB" w:rsidP="0083159C">
      <w:pPr>
        <w:spacing w:after="120" w:line="240" w:lineRule="auto"/>
        <w:ind w:firstLine="521"/>
        <w:jc w:val="both"/>
        <w:rPr>
          <w:rFonts w:ascii="Simplified Arabic" w:hAnsi="Simplified Arabic" w:cs="Simplified Arabic"/>
          <w:sz w:val="28"/>
          <w:szCs w:val="28"/>
          <w:rtl/>
        </w:rPr>
      </w:pPr>
      <w:r w:rsidRPr="00D67B5F">
        <w:rPr>
          <w:rFonts w:ascii="Simplified Arabic" w:hAnsi="Simplified Arabic" w:cs="Simplified Arabic"/>
          <w:sz w:val="28"/>
          <w:szCs w:val="28"/>
          <w:rtl/>
        </w:rPr>
        <w:t>لا يقتصر القياس على رأس المال الثابت (معدات، منصات حفر، أنابيب...)، بل أصبح يشمل إنتاجية الأنظمة الرقمية والذكاء الاصطناعي التي يتم استثمارها في تحسين الكفاءة التشغيلية (</w:t>
      </w:r>
      <w:proofErr w:type="spellStart"/>
      <w:r w:rsidRPr="00D67B5F">
        <w:rPr>
          <w:rFonts w:ascii="Simplified Arabic" w:hAnsi="Simplified Arabic" w:cs="Simplified Arabic"/>
          <w:sz w:val="28"/>
          <w:szCs w:val="28"/>
        </w:rPr>
        <w:t>Riministreet</w:t>
      </w:r>
      <w:proofErr w:type="spellEnd"/>
      <w:r w:rsidRPr="00D67B5F">
        <w:rPr>
          <w:rFonts w:ascii="Simplified Arabic" w:hAnsi="Simplified Arabic" w:cs="Simplified Arabic"/>
          <w:sz w:val="28"/>
          <w:szCs w:val="28"/>
        </w:rPr>
        <w:t>, 2025</w:t>
      </w:r>
      <w:r w:rsidRPr="00D67B5F">
        <w:rPr>
          <w:rFonts w:ascii="Simplified Arabic" w:hAnsi="Simplified Arabic" w:cs="Simplified Arabic"/>
          <w:sz w:val="28"/>
          <w:szCs w:val="28"/>
          <w:rtl/>
        </w:rPr>
        <w:t>).</w:t>
      </w:r>
    </w:p>
    <w:p w14:paraId="1F15D9DE" w14:textId="77777777" w:rsidR="009823AB" w:rsidRPr="00D67B5F" w:rsidRDefault="009823AB" w:rsidP="008A1B39">
      <w:pPr>
        <w:spacing w:after="120" w:line="240" w:lineRule="auto"/>
        <w:ind w:firstLine="630"/>
        <w:rPr>
          <w:rFonts w:ascii="Simplified Arabic" w:hAnsi="Simplified Arabic" w:cs="Simplified Arabic"/>
          <w:b/>
          <w:bCs/>
          <w:sz w:val="28"/>
          <w:szCs w:val="28"/>
          <w:rtl/>
        </w:rPr>
      </w:pPr>
      <w:r w:rsidRPr="00D67B5F">
        <w:rPr>
          <w:rFonts w:ascii="Simplified Arabic" w:hAnsi="Simplified Arabic" w:cs="Simplified Arabic"/>
          <w:b/>
          <w:bCs/>
          <w:sz w:val="28"/>
          <w:szCs w:val="28"/>
          <w:rtl/>
        </w:rPr>
        <w:t>3- إنتاجية مدعومة بتقنيات إنترنت الأشياء (</w:t>
      </w:r>
      <w:r w:rsidRPr="00D67B5F">
        <w:rPr>
          <w:rFonts w:ascii="Simplified Arabic" w:hAnsi="Simplified Arabic" w:cs="Simplified Arabic"/>
          <w:b/>
          <w:bCs/>
          <w:sz w:val="28"/>
          <w:szCs w:val="28"/>
        </w:rPr>
        <w:t>IoT</w:t>
      </w:r>
      <w:r w:rsidRPr="00D67B5F">
        <w:rPr>
          <w:rFonts w:ascii="Simplified Arabic" w:hAnsi="Simplified Arabic" w:cs="Simplified Arabic"/>
          <w:b/>
          <w:bCs/>
          <w:sz w:val="28"/>
          <w:szCs w:val="28"/>
          <w:rtl/>
        </w:rPr>
        <w:t>):</w:t>
      </w:r>
    </w:p>
    <w:p w14:paraId="41A5AB9F" w14:textId="45AD9617" w:rsidR="009823AB" w:rsidRPr="00D67B5F" w:rsidRDefault="009823AB" w:rsidP="008A1B39">
      <w:pPr>
        <w:spacing w:after="120" w:line="240" w:lineRule="auto"/>
        <w:ind w:firstLine="521"/>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أدخلت شركات النفط والغاز حلولاً رقمية حديثة مثل أجهزة الاستشعار الذكية لمراقبة الآبار وخطوط الأنابيب لحظة بلحظة، مما يعزز القدرة على تتبع الإنتاج بدقة وتقليل الفاقد. على سبيل المثال، تُستخدم أنظمة الـ </w:t>
      </w:r>
      <w:r w:rsidRPr="00D67B5F">
        <w:rPr>
          <w:rFonts w:ascii="Simplified Arabic" w:hAnsi="Simplified Arabic" w:cs="Simplified Arabic"/>
          <w:sz w:val="28"/>
          <w:szCs w:val="28"/>
        </w:rPr>
        <w:t>IoT</w:t>
      </w:r>
      <w:r w:rsidRPr="00D67B5F">
        <w:rPr>
          <w:rFonts w:ascii="Simplified Arabic" w:hAnsi="Simplified Arabic" w:cs="Simplified Arabic"/>
          <w:sz w:val="28"/>
          <w:szCs w:val="28"/>
          <w:rtl/>
        </w:rPr>
        <w:t xml:space="preserve"> في:</w:t>
      </w:r>
    </w:p>
    <w:p w14:paraId="0BB5BAEC" w14:textId="220C5C28" w:rsidR="009823AB" w:rsidRPr="00D67B5F" w:rsidRDefault="001D5C84" w:rsidP="008A1B39">
      <w:pPr>
        <w:spacing w:after="120" w:line="240" w:lineRule="auto"/>
        <w:ind w:firstLine="630"/>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 </w:t>
      </w:r>
      <w:r w:rsidR="009823AB" w:rsidRPr="00D67B5F">
        <w:rPr>
          <w:rFonts w:ascii="Simplified Arabic" w:hAnsi="Simplified Arabic" w:cs="Simplified Arabic"/>
          <w:sz w:val="28"/>
          <w:szCs w:val="28"/>
          <w:rtl/>
        </w:rPr>
        <w:t>مراقبة المعدات لمنع الأعطال قبل وقوعها (الصيانة التنبؤية).</w:t>
      </w:r>
    </w:p>
    <w:p w14:paraId="3F9C4597" w14:textId="7D81657C" w:rsidR="009823AB" w:rsidRPr="00D67B5F" w:rsidRDefault="001D5C84" w:rsidP="008A1B39">
      <w:pPr>
        <w:spacing w:after="120" w:line="240" w:lineRule="auto"/>
        <w:ind w:firstLine="630"/>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ب- </w:t>
      </w:r>
      <w:r w:rsidR="009823AB" w:rsidRPr="00D67B5F">
        <w:rPr>
          <w:rFonts w:ascii="Simplified Arabic" w:hAnsi="Simplified Arabic" w:cs="Simplified Arabic"/>
          <w:sz w:val="28"/>
          <w:szCs w:val="28"/>
          <w:rtl/>
        </w:rPr>
        <w:t>تتبع سلاسل الإمداد وتحسين الكفاءة اللوجستية.</w:t>
      </w:r>
    </w:p>
    <w:p w14:paraId="090BC358" w14:textId="4512CCE4" w:rsidR="009823AB" w:rsidRPr="00D67B5F" w:rsidRDefault="001D5C84" w:rsidP="008A1B39">
      <w:pPr>
        <w:spacing w:after="120" w:line="240" w:lineRule="auto"/>
        <w:ind w:firstLine="630"/>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ج- </w:t>
      </w:r>
      <w:r w:rsidR="009823AB" w:rsidRPr="00D67B5F">
        <w:rPr>
          <w:rFonts w:ascii="Simplified Arabic" w:hAnsi="Simplified Arabic" w:cs="Simplified Arabic"/>
          <w:sz w:val="28"/>
          <w:szCs w:val="28"/>
          <w:rtl/>
        </w:rPr>
        <w:t>تعزيز السلامة وتقليل المخاطر التشغيلية (</w:t>
      </w:r>
      <w:proofErr w:type="spellStart"/>
      <w:r w:rsidR="009823AB" w:rsidRPr="00D67B5F">
        <w:rPr>
          <w:rFonts w:ascii="Simplified Arabic" w:hAnsi="Simplified Arabic" w:cs="Simplified Arabic"/>
          <w:sz w:val="28"/>
          <w:szCs w:val="28"/>
        </w:rPr>
        <w:t>Birlasoft</w:t>
      </w:r>
      <w:proofErr w:type="spellEnd"/>
      <w:r w:rsidR="009823AB" w:rsidRPr="00D67B5F">
        <w:rPr>
          <w:rFonts w:ascii="Simplified Arabic" w:hAnsi="Simplified Arabic" w:cs="Simplified Arabic"/>
          <w:sz w:val="28"/>
          <w:szCs w:val="28"/>
        </w:rPr>
        <w:t>, 2024</w:t>
      </w:r>
      <w:r w:rsidR="009823AB" w:rsidRPr="00D67B5F">
        <w:rPr>
          <w:rFonts w:ascii="Simplified Arabic" w:hAnsi="Simplified Arabic" w:cs="Simplified Arabic"/>
          <w:sz w:val="28"/>
          <w:szCs w:val="28"/>
          <w:rtl/>
        </w:rPr>
        <w:t xml:space="preserve">؛ </w:t>
      </w:r>
      <w:proofErr w:type="spellStart"/>
      <w:r w:rsidR="009823AB" w:rsidRPr="00D67B5F">
        <w:rPr>
          <w:rFonts w:ascii="Simplified Arabic" w:hAnsi="Simplified Arabic" w:cs="Simplified Arabic"/>
          <w:sz w:val="28"/>
          <w:szCs w:val="28"/>
        </w:rPr>
        <w:t>DusunIoT</w:t>
      </w:r>
      <w:proofErr w:type="spellEnd"/>
      <w:r w:rsidR="009823AB" w:rsidRPr="00D67B5F">
        <w:rPr>
          <w:rFonts w:ascii="Simplified Arabic" w:hAnsi="Simplified Arabic" w:cs="Simplified Arabic"/>
          <w:sz w:val="28"/>
          <w:szCs w:val="28"/>
        </w:rPr>
        <w:t>, 2023</w:t>
      </w:r>
      <w:r w:rsidR="009823AB" w:rsidRPr="00D67B5F">
        <w:rPr>
          <w:rFonts w:ascii="Simplified Arabic" w:hAnsi="Simplified Arabic" w:cs="Simplified Arabic"/>
          <w:sz w:val="28"/>
          <w:szCs w:val="28"/>
          <w:rtl/>
        </w:rPr>
        <w:t>).</w:t>
      </w:r>
    </w:p>
    <w:p w14:paraId="21E6648A" w14:textId="5253DC66"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وفيما يلي أهم أنواع مقاييس الإنتاجية الجزئية: (الغماري، 2018)</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w:t>
      </w:r>
      <w:r w:rsidR="001D5C84" w:rsidRPr="00D67B5F">
        <w:rPr>
          <w:rFonts w:ascii="Simplified Arabic" w:hAnsi="Simplified Arabic" w:cs="Simplified Arabic" w:hint="cs"/>
          <w:sz w:val="28"/>
          <w:szCs w:val="28"/>
          <w:rtl/>
        </w:rPr>
        <w:t>17</w:t>
      </w:r>
      <w:r w:rsidRPr="00D67B5F">
        <w:rPr>
          <w:rFonts w:ascii="Simplified Arabic" w:hAnsi="Simplified Arabic" w:cs="Simplified Arabic"/>
          <w:sz w:val="28"/>
          <w:szCs w:val="28"/>
          <w:rtl/>
        </w:rPr>
        <w:t xml:space="preserve"> ,</w:t>
      </w:r>
      <w:r w:rsidRPr="00D67B5F">
        <w:rPr>
          <w:rFonts w:asciiTheme="majorBidi" w:hAnsiTheme="majorBidi" w:cs="Simplified Arabic"/>
          <w:sz w:val="28"/>
          <w:szCs w:val="28"/>
        </w:rPr>
        <w:t>OECD</w:t>
      </w:r>
      <w:r w:rsidRPr="00D67B5F">
        <w:rPr>
          <w:rFonts w:ascii="Simplified Arabic" w:hAnsi="Simplified Arabic" w:cs="Simplified Arabic"/>
          <w:sz w:val="28"/>
          <w:szCs w:val="28"/>
          <w:rtl/>
        </w:rPr>
        <w:t>)</w:t>
      </w:r>
    </w:p>
    <w:p w14:paraId="1EABB52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(1)</w:t>
      </w:r>
      <w:r w:rsidRPr="00D67B5F">
        <w:rPr>
          <w:rFonts w:ascii="Simplified Arabic" w:hAnsi="Simplified Arabic" w:cs="Simplified Arabic"/>
          <w:b/>
          <w:bCs/>
          <w:sz w:val="28"/>
          <w:szCs w:val="28"/>
          <w:rtl/>
        </w:rPr>
        <w:t xml:space="preserve"> إنتاجية العمل:</w:t>
      </w:r>
    </w:p>
    <w:p w14:paraId="3C51B41F" w14:textId="77777777" w:rsidR="004F2A50" w:rsidRPr="00D67B5F" w:rsidRDefault="004F2A50" w:rsidP="008A1B39">
      <w:pPr>
        <w:spacing w:after="120" w:line="240" w:lineRule="auto"/>
        <w:ind w:firstLine="450"/>
        <w:jc w:val="both"/>
        <w:rPr>
          <w:rFonts w:ascii="Simplified Arabic" w:hAnsi="Simplified Arabic" w:cs="Simplified Arabic"/>
          <w:sz w:val="28"/>
          <w:szCs w:val="28"/>
          <w:rtl/>
        </w:rPr>
      </w:pPr>
      <w:r w:rsidRPr="00D67B5F">
        <w:rPr>
          <w:rFonts w:ascii="Simplified Arabic" w:hAnsi="Simplified Arabic" w:cs="Simplified Arabic"/>
          <w:sz w:val="28"/>
          <w:szCs w:val="28"/>
          <w:rtl/>
        </w:rPr>
        <w:t>وتشير للعلاقة بين المخرجات وعدد العمالة المستخدمة في عملية الإنتاج، بحيث تعكس مدى إنتاجية العاملين وكيفية استخدام مجهودات في خلق المخرجات، ويتم التعبير عنها وفقا لمؤشر إجمالي المخرجات من خلال المعادلة التالية</w:t>
      </w:r>
      <w:r w:rsidRPr="00D67B5F">
        <w:rPr>
          <w:rFonts w:ascii="Simplified Arabic" w:hAnsi="Simplified Arabic" w:cs="Simplified Arabic"/>
          <w:sz w:val="28"/>
          <w:szCs w:val="28"/>
        </w:rPr>
        <w:t>:</w:t>
      </w:r>
    </w:p>
    <w:p w14:paraId="2577D50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المخرجات الكلية= </w:t>
      </w:r>
      <w:bookmarkStart w:id="6" w:name="_Hlk203131081"/>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الإجمالي</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الناتج</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كمية</m:t>
            </m:r>
          </m:num>
          <m:den>
            <m:r>
              <w:rPr>
                <w:rFonts w:ascii="Cambria Math" w:hAnsi="Cambria Math" w:cs="Simplified Arabic"/>
                <w:sz w:val="28"/>
                <w:szCs w:val="28"/>
                <w:rtl/>
              </w:rPr>
              <m:t xml:space="preserve"> </m:t>
            </m:r>
            <m:r>
              <w:rPr>
                <w:rFonts w:ascii="Cambria Math" w:hAnsi="Cambria Math" w:cs="Simplified Arabic" w:hint="cs"/>
                <w:sz w:val="28"/>
                <w:szCs w:val="28"/>
                <w:rtl/>
              </w:rPr>
              <m:t>العمل</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bookmarkEnd w:id="6"/>
    </w:p>
    <w:p w14:paraId="0133C66F"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والهدف منها هو التعرف إلى ما تطلبه كل وحدة إنتاجية من عمالة، كما يتم قياسها وفقاً</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المؤشر القيمة المضافة من خلال المعادلة التالية</w:t>
      </w:r>
      <w:r w:rsidRPr="00D67B5F">
        <w:rPr>
          <w:rFonts w:ascii="Simplified Arabic" w:hAnsi="Simplified Arabic" w:cs="Simplified Arabic"/>
          <w:sz w:val="28"/>
          <w:szCs w:val="28"/>
        </w:rPr>
        <w:t>:</w:t>
      </w:r>
    </w:p>
    <w:p w14:paraId="3A504AD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إنتاجية العمل</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للإنتاج</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المضافة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القيمة</m:t>
            </m:r>
          </m:num>
          <m:den>
            <m:r>
              <w:rPr>
                <w:rFonts w:ascii="Cambria Math" w:hAnsi="Cambria Math" w:cs="Simplified Arabic"/>
                <w:sz w:val="28"/>
                <w:szCs w:val="28"/>
                <w:rtl/>
              </w:rPr>
              <m:t xml:space="preserve"> </m:t>
            </m:r>
            <m:r>
              <w:rPr>
                <w:rFonts w:ascii="Cambria Math" w:hAnsi="Cambria Math" w:cs="Simplified Arabic" w:hint="cs"/>
                <w:sz w:val="28"/>
                <w:szCs w:val="28"/>
                <w:rtl/>
              </w:rPr>
              <m:t>العمل</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p>
    <w:p w14:paraId="355414F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(2)</w:t>
      </w:r>
      <w:r w:rsidRPr="00D67B5F">
        <w:rPr>
          <w:rFonts w:ascii="Simplified Arabic" w:hAnsi="Simplified Arabic" w:cs="Simplified Arabic"/>
          <w:b/>
          <w:bCs/>
          <w:sz w:val="28"/>
          <w:szCs w:val="28"/>
          <w:rtl/>
        </w:rPr>
        <w:t xml:space="preserve"> إنتاجية رأس المال:</w:t>
      </w:r>
      <w:r w:rsidRPr="00D67B5F">
        <w:rPr>
          <w:rFonts w:ascii="Simplified Arabic" w:hAnsi="Simplified Arabic" w:cs="Simplified Arabic"/>
          <w:sz w:val="28"/>
          <w:szCs w:val="28"/>
          <w:rtl/>
        </w:rPr>
        <w:t xml:space="preserve"> </w:t>
      </w:r>
    </w:p>
    <w:p w14:paraId="75B60F04"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تشير إلى العلاقة بين قيمة الإنتاج وقيمة رأس المال المستثمر حيث تعكس التأثير المشترك لمجموعة من العوامل آلات ومعدات وأراضي ومباني ووسائل نقل وما إلى ذلك من أصول ثابتة على الإنتاج، ويمكن قياسها بالناتج الإجمالي للإنتاج أو من خلال القيمة المضافة للإنتاج خاصة في حالة الاستعانة بمصادر إنتاج خارجية، لأنها تكون أقل حساسية للتغيرات في مدخلات العملية الإنتاجية، ويتم قياسها وفقاً للمعادلة التالية</w:t>
      </w:r>
      <w:r w:rsidRPr="00D67B5F">
        <w:rPr>
          <w:rFonts w:ascii="Simplified Arabic" w:hAnsi="Simplified Arabic" w:cs="Simplified Arabic"/>
          <w:sz w:val="28"/>
          <w:szCs w:val="28"/>
        </w:rPr>
        <w:t>:</w:t>
      </w:r>
    </w:p>
    <w:p w14:paraId="646AF5E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إنتاجية رأس المال</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للإنتاج</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المضافة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القيمة</m:t>
            </m:r>
          </m:num>
          <m:den>
            <m:r>
              <w:rPr>
                <w:rFonts w:ascii="Cambria Math" w:hAnsi="Cambria Math" w:cs="Simplified Arabic"/>
                <w:sz w:val="28"/>
                <w:szCs w:val="28"/>
                <w:rtl/>
              </w:rPr>
              <m:t xml:space="preserve"> </m:t>
            </m:r>
            <m:r>
              <w:rPr>
                <w:rFonts w:ascii="Cambria Math" w:hAnsi="Cambria Math" w:cs="Simplified Arabic" w:hint="cs"/>
                <w:sz w:val="28"/>
                <w:szCs w:val="28"/>
                <w:rtl/>
              </w:rPr>
              <m:t>المال</m:t>
            </m:r>
            <m:r>
              <w:rPr>
                <w:rFonts w:ascii="Cambria Math" w:hAnsi="Cambria Math" w:cs="Simplified Arabic"/>
                <w:sz w:val="28"/>
                <w:szCs w:val="28"/>
                <w:rtl/>
              </w:rPr>
              <m:t xml:space="preserve"> </m:t>
            </m:r>
            <m:r>
              <w:rPr>
                <w:rFonts w:ascii="Cambria Math" w:hAnsi="Cambria Math" w:cs="Simplified Arabic" w:hint="cs"/>
                <w:sz w:val="28"/>
                <w:szCs w:val="28"/>
                <w:rtl/>
              </w:rPr>
              <m:t>رأس</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r w:rsidRPr="00D67B5F">
        <w:rPr>
          <w:rFonts w:ascii="Simplified Arabic" w:hAnsi="Simplified Arabic" w:cs="Simplified Arabic"/>
          <w:sz w:val="28"/>
          <w:szCs w:val="28"/>
        </w:rPr>
        <w:t>.</w:t>
      </w:r>
    </w:p>
    <w:p w14:paraId="7667821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(3)</w:t>
      </w:r>
      <w:r w:rsidRPr="00D67B5F">
        <w:rPr>
          <w:rFonts w:ascii="Simplified Arabic" w:hAnsi="Simplified Arabic" w:cs="Simplified Arabic"/>
          <w:b/>
          <w:bCs/>
          <w:sz w:val="28"/>
          <w:szCs w:val="28"/>
          <w:rtl/>
        </w:rPr>
        <w:t xml:space="preserve"> إنتاجية المواد الخام</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7BF6A5E3"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وتشير إلى النسبة بين مخرجات العملية الإنتاجية وبين كمية المواد المستخدمة في عملية الإنتاج، حيث تشكل قيمة المواد الخام العنصر الأكبر في قيمة الإنتاج ويقصد بإنتاجية المواد أنها عملية الانتفاع من المواد بأكبر قدر ممكن وتقليل التلف إلى أدنى حد ممكن، ويتم قياس إنتاجية المواد الخام من خلال المعادلة التالية</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(أبو طاقية، 2017)</w:t>
      </w:r>
    </w:p>
    <w:p w14:paraId="4046E748" w14:textId="77777777" w:rsidR="004F2A50" w:rsidRPr="00D67B5F" w:rsidRDefault="004F2A50" w:rsidP="008A1B39">
      <w:pPr>
        <w:spacing w:after="120" w:line="240" w:lineRule="auto"/>
        <w:jc w:val="both"/>
        <w:rPr>
          <w:rFonts w:ascii="Simplified Arabic" w:eastAsiaTheme="minorEastAsia" w:hAnsi="Simplified Arabic" w:cs="Simplified Arabic"/>
          <w:sz w:val="28"/>
          <w:szCs w:val="28"/>
          <w:rtl/>
        </w:rPr>
      </w:pPr>
      <w:r w:rsidRPr="00D67B5F">
        <w:rPr>
          <w:rFonts w:ascii="Simplified Arabic" w:hAnsi="Simplified Arabic" w:cs="Simplified Arabic"/>
          <w:sz w:val="28"/>
          <w:szCs w:val="28"/>
          <w:rtl/>
        </w:rPr>
        <w:t>إنتاجية المواد</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hint="cs"/>
                <w:sz w:val="28"/>
                <w:szCs w:val="28"/>
                <w:rtl/>
              </w:rPr>
              <m:t>الكلية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المخرجات</m:t>
            </m:r>
          </m:num>
          <m:den>
            <m:r>
              <w:rPr>
                <w:rFonts w:ascii="Cambria Math" w:hAnsi="Cambria Math" w:cs="Simplified Arabic"/>
                <w:sz w:val="28"/>
                <w:szCs w:val="28"/>
                <w:rtl/>
              </w:rPr>
              <m:t xml:space="preserve"> </m:t>
            </m:r>
            <m:r>
              <w:rPr>
                <w:rFonts w:ascii="Cambria Math" w:hAnsi="Cambria Math" w:cs="Simplified Arabic" w:hint="cs"/>
                <w:sz w:val="28"/>
                <w:szCs w:val="28"/>
                <w:rtl/>
              </w:rPr>
              <m:t>الخام</m:t>
            </m:r>
            <m:r>
              <w:rPr>
                <w:rFonts w:ascii="Cambria Math" w:hAnsi="Cambria Math" w:cs="Simplified Arabic"/>
                <w:sz w:val="28"/>
                <w:szCs w:val="28"/>
                <w:rtl/>
              </w:rPr>
              <m:t xml:space="preserve"> </m:t>
            </m:r>
            <m:r>
              <w:rPr>
                <w:rFonts w:ascii="Cambria Math" w:hAnsi="Cambria Math" w:cs="Simplified Arabic" w:hint="cs"/>
                <w:sz w:val="28"/>
                <w:szCs w:val="28"/>
                <w:rtl/>
              </w:rPr>
              <m:t>المواد</m:t>
            </m:r>
            <m:r>
              <w:rPr>
                <w:rFonts w:ascii="Cambria Math" w:hAnsi="Cambria Math" w:cs="Simplified Arabic"/>
                <w:sz w:val="28"/>
                <w:szCs w:val="28"/>
                <w:rtl/>
              </w:rPr>
              <m:t xml:space="preserve"> </m:t>
            </m:r>
            <m:r>
              <w:rPr>
                <w:rFonts w:ascii="Cambria Math" w:hAnsi="Cambria Math" w:cs="Simplified Arabic" w:hint="cs"/>
                <w:sz w:val="28"/>
                <w:szCs w:val="28"/>
                <w:rtl/>
              </w:rPr>
              <m:t>تكلفة</m:t>
            </m:r>
            <m:r>
              <w:rPr>
                <w:rFonts w:ascii="Cambria Math" w:hAnsi="Cambria Math" w:cs="Simplified Arabic"/>
                <w:sz w:val="28"/>
                <w:szCs w:val="28"/>
                <w:rtl/>
              </w:rPr>
              <m:t xml:space="preserve"> </m:t>
            </m:r>
          </m:den>
        </m:f>
      </m:oMath>
    </w:p>
    <w:p w14:paraId="7B238BB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ج</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إنتاجية العوامل المتعددة</w:t>
      </w:r>
      <w:r w:rsidRPr="00D67B5F">
        <w:rPr>
          <w:rFonts w:ascii="Simplified Arabic" w:hAnsi="Simplified Arabic" w:cs="Simplified Arabic" w:hint="cs"/>
          <w:sz w:val="28"/>
          <w:szCs w:val="28"/>
          <w:rtl/>
        </w:rPr>
        <w:t>:</w:t>
      </w:r>
    </w:p>
    <w:p w14:paraId="1DB32400" w14:textId="0F29CBFD"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تشير إلى العلاقة بين المخرجات وعنصرين أو أكثر من عناصر الإنتاج، وغالباً ما تستخدم عند عمل المقارنات بين إنتاجية المؤسسات التي تنتمي لنفس القطاع أو لنفس المؤسسة في فترات مختلفة، ومن الأمثلة على هذا النوع من الإنتاجية أن تقاس الإنتاجية من خلال عنصري رأس المال والعمل معاً، فيتم</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قياسها من خلال المعادلة التالية</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Pr>
        <w:t>(</w:t>
      </w:r>
      <w:r w:rsidR="0083159C" w:rsidRPr="00D67B5F">
        <w:rPr>
          <w:rFonts w:ascii="Simplified Arabic" w:hAnsi="Simplified Arabic" w:cs="Simplified Arabic"/>
          <w:sz w:val="28"/>
          <w:szCs w:val="28"/>
        </w:rPr>
        <w:t>2017, OECD</w:t>
      </w:r>
      <w:r w:rsidRPr="00D67B5F">
        <w:rPr>
          <w:rFonts w:ascii="Simplified Arabic" w:hAnsi="Simplified Arabic" w:cs="Simplified Arabic"/>
          <w:sz w:val="28"/>
          <w:szCs w:val="28"/>
        </w:rPr>
        <w:t>)</w:t>
      </w:r>
    </w:p>
    <w:p w14:paraId="7C78E30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القيمة المضافة للمخرجات</w:t>
      </w:r>
    </w:p>
    <w:p w14:paraId="44AB356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إنتاجية العوامل المتعددة </w:t>
      </w:r>
      <w:r w:rsidRPr="00D67B5F">
        <w:rPr>
          <w:rFonts w:ascii="Simplified Arabic" w:hAnsi="Simplified Arabic" w:cs="Simplified Arabic" w:hint="cs"/>
          <w:sz w:val="28"/>
          <w:szCs w:val="28"/>
          <w:rtl/>
        </w:rPr>
        <w:t xml:space="preserve">= </w:t>
      </w:r>
      <m:oMath>
        <m:f>
          <m:fPr>
            <m:ctrlPr>
              <w:rPr>
                <w:rFonts w:ascii="Cambria Math" w:hAnsi="Cambria Math" w:cs="Simplified Arabic"/>
                <w:i/>
                <w:sz w:val="28"/>
                <w:szCs w:val="28"/>
              </w:rPr>
            </m:ctrlPr>
          </m:fPr>
          <m:num>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للمخرجات</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المضافة</m:t>
            </m:r>
            <m:r>
              <m:rPr>
                <m:sty m:val="p"/>
              </m:rPr>
              <w:rPr>
                <w:rFonts w:ascii="Cambria Math" w:hAnsi="Cambria Math" w:cs="Simplified Arabic"/>
                <w:sz w:val="28"/>
                <w:szCs w:val="28"/>
                <w:rtl/>
              </w:rPr>
              <m:t xml:space="preserve"> </m:t>
            </m:r>
            <m:r>
              <m:rPr>
                <m:sty m:val="p"/>
              </m:rPr>
              <w:rPr>
                <w:rFonts w:ascii="Cambria Math" w:hAnsi="Cambria Math" w:cs="Simplified Arabic" w:hint="cs"/>
                <w:sz w:val="28"/>
                <w:szCs w:val="28"/>
                <w:rtl/>
              </w:rPr>
              <m:t>القيمة</m:t>
            </m:r>
          </m:num>
          <m:den>
            <m:r>
              <w:rPr>
                <w:rFonts w:ascii="Cambria Math" w:hAnsi="Cambria Math" w:cs="Simplified Arabic"/>
                <w:sz w:val="28"/>
                <w:szCs w:val="28"/>
                <w:rtl/>
              </w:rPr>
              <m:t xml:space="preserve"> </m:t>
            </m:r>
            <m:r>
              <w:rPr>
                <w:rFonts w:ascii="Cambria Math" w:hAnsi="Cambria Math" w:cs="Simplified Arabic" w:hint="cs"/>
                <w:sz w:val="28"/>
                <w:szCs w:val="28"/>
                <w:rtl/>
              </w:rPr>
              <m:t>المال</m:t>
            </m:r>
            <m:r>
              <w:rPr>
                <w:rFonts w:ascii="Cambria Math" w:hAnsi="Cambria Math" w:cs="Simplified Arabic"/>
                <w:sz w:val="28"/>
                <w:szCs w:val="28"/>
                <w:rtl/>
              </w:rPr>
              <m:t xml:space="preserve"> </m:t>
            </m:r>
            <m:r>
              <w:rPr>
                <w:rFonts w:ascii="Cambria Math" w:hAnsi="Cambria Math" w:cs="Simplified Arabic" w:hint="cs"/>
                <w:sz w:val="28"/>
                <w:szCs w:val="28"/>
                <w:rtl/>
              </w:rPr>
              <m:t>ورأس</m:t>
            </m:r>
            <m:r>
              <w:rPr>
                <w:rFonts w:ascii="Cambria Math" w:hAnsi="Cambria Math" w:cs="Simplified Arabic"/>
                <w:sz w:val="28"/>
                <w:szCs w:val="28"/>
                <w:rtl/>
              </w:rPr>
              <m:t xml:space="preserve"> </m:t>
            </m:r>
            <m:r>
              <w:rPr>
                <w:rFonts w:ascii="Cambria Math" w:hAnsi="Cambria Math" w:cs="Simplified Arabic" w:hint="cs"/>
                <w:sz w:val="28"/>
                <w:szCs w:val="28"/>
                <w:rtl/>
              </w:rPr>
              <m:t>العمل</m:t>
            </m:r>
            <m:r>
              <w:rPr>
                <w:rFonts w:ascii="Cambria Math" w:hAnsi="Cambria Math" w:cs="Simplified Arabic"/>
                <w:sz w:val="28"/>
                <w:szCs w:val="28"/>
                <w:rtl/>
              </w:rPr>
              <m:t xml:space="preserve"> </m:t>
            </m:r>
            <m:r>
              <w:rPr>
                <w:rFonts w:ascii="Cambria Math" w:hAnsi="Cambria Math" w:cs="Simplified Arabic" w:hint="cs"/>
                <w:sz w:val="28"/>
                <w:szCs w:val="28"/>
                <w:rtl/>
              </w:rPr>
              <m:t>مدخلات</m:t>
            </m:r>
            <m:r>
              <w:rPr>
                <w:rFonts w:ascii="Cambria Math" w:hAnsi="Cambria Math" w:cs="Simplified Arabic"/>
                <w:sz w:val="28"/>
                <w:szCs w:val="28"/>
                <w:rtl/>
              </w:rPr>
              <m:t xml:space="preserve"> </m:t>
            </m:r>
            <m:r>
              <w:rPr>
                <w:rFonts w:ascii="Cambria Math" w:hAnsi="Cambria Math" w:cs="Simplified Arabic" w:hint="cs"/>
                <w:sz w:val="28"/>
                <w:szCs w:val="28"/>
                <w:rtl/>
              </w:rPr>
              <m:t>كمية</m:t>
            </m:r>
            <m:r>
              <w:rPr>
                <w:rFonts w:ascii="Cambria Math" w:hAnsi="Cambria Math" w:cs="Simplified Arabic"/>
                <w:sz w:val="28"/>
                <w:szCs w:val="28"/>
                <w:rtl/>
              </w:rPr>
              <m:t xml:space="preserve"> </m:t>
            </m:r>
          </m:den>
        </m:f>
      </m:oMath>
    </w:p>
    <w:p w14:paraId="2D3819BC" w14:textId="77777777" w:rsidR="0083159C" w:rsidRPr="00D67B5F" w:rsidRDefault="0083159C" w:rsidP="0083159C">
      <w:pPr>
        <w:rPr>
          <w:rFonts w:ascii="Simplified Arabic" w:hAnsi="Simplified Arabic" w:cs="Simplified Arabic"/>
          <w:b/>
          <w:bCs/>
          <w:sz w:val="28"/>
          <w:szCs w:val="28"/>
          <w:rtl/>
        </w:rPr>
      </w:pPr>
      <w:bookmarkStart w:id="7" w:name="_Hlk203143035"/>
      <w:r w:rsidRPr="00D67B5F">
        <w:rPr>
          <w:rFonts w:ascii="Simplified Arabic" w:hAnsi="Simplified Arabic" w:cs="Simplified Arabic" w:hint="cs"/>
          <w:b/>
          <w:bCs/>
          <w:sz w:val="28"/>
          <w:szCs w:val="28"/>
          <w:rtl/>
        </w:rPr>
        <w:t>خامس</w:t>
      </w:r>
      <w:r w:rsidRPr="00D67B5F">
        <w:rPr>
          <w:rFonts w:ascii="Simplified Arabic" w:hAnsi="Simplified Arabic" w:cs="Simplified Arabic"/>
          <w:b/>
          <w:bCs/>
          <w:sz w:val="28"/>
          <w:szCs w:val="28"/>
          <w:rtl/>
        </w:rPr>
        <w:t xml:space="preserve"> عشر: صعوبات قياس الإنتاجية</w:t>
      </w:r>
    </w:p>
    <w:p w14:paraId="772C7593" w14:textId="16E48000" w:rsidR="004F2A50" w:rsidRPr="00D67B5F" w:rsidRDefault="00150AF9"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lastRenderedPageBreak/>
        <w:t>تواجه صناعة النفط والغاز تحديات مثل تذبذب الأسعار وارتفاع تكاليف التشغيل، لذلك تقترح الدراسات دمج التحليلات التنبؤية والبيانات الضخمة مع مقاييس الإنتاجية التقليدية من أجل قرارات أكثر دقة ومرونة (</w:t>
      </w:r>
      <w:r w:rsidRPr="00D67B5F">
        <w:rPr>
          <w:rFonts w:ascii="Simplified Arabic" w:hAnsi="Simplified Arabic" w:cs="Simplified Arabic"/>
          <w:sz w:val="28"/>
          <w:szCs w:val="28"/>
        </w:rPr>
        <w:t>ScienceDirect, 2021</w:t>
      </w:r>
      <w:r w:rsidRPr="00D67B5F">
        <w:rPr>
          <w:rFonts w:ascii="Simplified Arabic" w:hAnsi="Simplified Arabic" w:cs="Simplified Arabic"/>
          <w:sz w:val="28"/>
          <w:szCs w:val="28"/>
          <w:rtl/>
        </w:rPr>
        <w:t>)</w:t>
      </w:r>
      <w:r w:rsidR="004F2A50" w:rsidRPr="00D67B5F">
        <w:rPr>
          <w:rFonts w:ascii="Simplified Arabic" w:hAnsi="Simplified Arabic" w:cs="Simplified Arabic" w:hint="cs"/>
          <w:b/>
          <w:bCs/>
          <w:sz w:val="28"/>
          <w:szCs w:val="28"/>
          <w:rtl/>
        </w:rPr>
        <w:t>:</w:t>
      </w:r>
    </w:p>
    <w:bookmarkEnd w:id="7"/>
    <w:p w14:paraId="7FA77B5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lang w:bidi="ar-EG"/>
        </w:rPr>
        <w:t>1-</w:t>
      </w:r>
      <w:r w:rsidRPr="00D67B5F">
        <w:rPr>
          <w:rFonts w:ascii="Simplified Arabic" w:hAnsi="Simplified Arabic" w:cs="Simplified Arabic"/>
          <w:b/>
          <w:bCs/>
          <w:sz w:val="28"/>
          <w:szCs w:val="28"/>
          <w:rtl/>
        </w:rPr>
        <w:t xml:space="preserve"> صعوبة اختيار فئات القوى العاملة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حيث يصعب اختبار الفئة التي على أساسها نصب إنتاجية العامل، ويفضل أخذ كل العمال باعتبار أن كل فئة قد شاركت في العملية الإنتاجية</w:t>
      </w:r>
      <w:r w:rsidRPr="00D67B5F">
        <w:rPr>
          <w:rFonts w:ascii="Simplified Arabic" w:hAnsi="Simplified Arabic" w:cs="Simplified Arabic"/>
          <w:sz w:val="28"/>
          <w:szCs w:val="28"/>
        </w:rPr>
        <w:t>.</w:t>
      </w:r>
    </w:p>
    <w:p w14:paraId="5733AB0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2- </w:t>
      </w:r>
      <w:r w:rsidRPr="00D67B5F">
        <w:rPr>
          <w:rFonts w:ascii="Simplified Arabic" w:hAnsi="Simplified Arabic" w:cs="Simplified Arabic"/>
          <w:b/>
          <w:bCs/>
          <w:sz w:val="28"/>
          <w:szCs w:val="28"/>
          <w:rtl/>
        </w:rPr>
        <w:t>صعوبة اختيار الوحدات الزمنية القياس العمل</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وذلك راجع لتعدد هذه الوحدات ومن أهمها عامل الساعية، عامل الشهر، عامل اليوم، والمقياس الأكثر استعمالا هو مقياس عامل الساعة نظرا انفته</w:t>
      </w:r>
    </w:p>
    <w:p w14:paraId="7434C6B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3- </w:t>
      </w:r>
      <w:r w:rsidRPr="00D67B5F">
        <w:rPr>
          <w:rFonts w:ascii="Simplified Arabic" w:hAnsi="Simplified Arabic" w:cs="Simplified Arabic"/>
          <w:b/>
          <w:bCs/>
          <w:sz w:val="28"/>
          <w:szCs w:val="28"/>
          <w:rtl/>
        </w:rPr>
        <w:t xml:space="preserve">صعوبة جمع أزمنة العمل: </w:t>
      </w:r>
      <w:r w:rsidRPr="00D67B5F">
        <w:rPr>
          <w:rFonts w:ascii="Simplified Arabic" w:hAnsi="Simplified Arabic" w:cs="Simplified Arabic"/>
          <w:sz w:val="28"/>
          <w:szCs w:val="28"/>
          <w:rtl/>
        </w:rPr>
        <w:t>نتيجة للاختلافات النوعية مثل المهارة، هذا يؤدي إلى عدم التساوي في كمية الوقت الذي بذلته الفئات المختلفة من القوى العاملة، وبالتالي يؤثر على مستوى إنتاجية العمل</w:t>
      </w:r>
    </w:p>
    <w:p w14:paraId="27B93E64"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4- </w:t>
      </w:r>
      <w:r w:rsidRPr="00D67B5F">
        <w:rPr>
          <w:rFonts w:ascii="Simplified Arabic" w:hAnsi="Simplified Arabic" w:cs="Simplified Arabic"/>
          <w:b/>
          <w:bCs/>
          <w:sz w:val="28"/>
          <w:szCs w:val="28"/>
          <w:rtl/>
        </w:rPr>
        <w:t>صعوبة تحديد مستوى الجودة ومدى تماثله في سائر الوحدات المنتجة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وتبرز هذه الصعوبة بشكل واضح عند إنتاج المؤسسة أكثر من نوع بمواصفات وأسعار مختلفة</w:t>
      </w:r>
      <w:r w:rsidRPr="00D67B5F">
        <w:rPr>
          <w:rFonts w:ascii="Simplified Arabic" w:hAnsi="Simplified Arabic" w:cs="Simplified Arabic"/>
          <w:sz w:val="28"/>
          <w:szCs w:val="28"/>
        </w:rPr>
        <w:t>.</w:t>
      </w:r>
    </w:p>
    <w:p w14:paraId="089B546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5- </w:t>
      </w:r>
      <w:r w:rsidRPr="00D67B5F">
        <w:rPr>
          <w:rFonts w:ascii="Simplified Arabic" w:hAnsi="Simplified Arabic" w:cs="Simplified Arabic"/>
          <w:sz w:val="28"/>
          <w:szCs w:val="28"/>
          <w:rtl/>
        </w:rPr>
        <w:t>صعوبة معرفة مدى مساهمة الآلة في مستوى أداء الأفراد</w:t>
      </w:r>
      <w:r w:rsidRPr="00D67B5F">
        <w:rPr>
          <w:rFonts w:ascii="Simplified Arabic" w:hAnsi="Simplified Arabic" w:cs="Simplified Arabic"/>
          <w:sz w:val="28"/>
          <w:szCs w:val="28"/>
        </w:rPr>
        <w:t>.</w:t>
      </w:r>
    </w:p>
    <w:p w14:paraId="4A00BCBE" w14:textId="1BCA6B4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 xml:space="preserve">6- </w:t>
      </w:r>
      <w:r w:rsidRPr="00D67B5F">
        <w:rPr>
          <w:rFonts w:ascii="Simplified Arabic" w:hAnsi="Simplified Arabic" w:cs="Simplified Arabic"/>
          <w:b/>
          <w:bCs/>
          <w:sz w:val="28"/>
          <w:szCs w:val="28"/>
          <w:rtl/>
        </w:rPr>
        <w:t>صعوبة تحديد دور الإدارة والخبرة التنظيمية بدقة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في </w:t>
      </w:r>
      <w:r w:rsidR="0083159C" w:rsidRPr="00D67B5F">
        <w:rPr>
          <w:rFonts w:ascii="Simplified Arabic" w:hAnsi="Simplified Arabic" w:cs="Simplified Arabic" w:hint="cs"/>
          <w:sz w:val="28"/>
          <w:szCs w:val="28"/>
          <w:rtl/>
        </w:rPr>
        <w:t>اتخاذ</w:t>
      </w:r>
      <w:r w:rsidRPr="00D67B5F">
        <w:rPr>
          <w:rFonts w:ascii="Simplified Arabic" w:hAnsi="Simplified Arabic" w:cs="Simplified Arabic"/>
          <w:sz w:val="28"/>
          <w:szCs w:val="28"/>
          <w:rtl/>
        </w:rPr>
        <w:t xml:space="preserve"> القرارات التي من شأنها المساهمة في رفع الكفاءة الإنتاجية للأفراد</w:t>
      </w:r>
      <w:r w:rsidRPr="00D67B5F">
        <w:rPr>
          <w:rFonts w:ascii="Simplified Arabic" w:hAnsi="Simplified Arabic" w:cs="Simplified Arabic"/>
          <w:sz w:val="28"/>
          <w:szCs w:val="28"/>
        </w:rPr>
        <w:t>.</w:t>
      </w:r>
    </w:p>
    <w:p w14:paraId="1955A50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7-</w:t>
      </w:r>
      <w:r w:rsidRPr="00D67B5F">
        <w:rPr>
          <w:rFonts w:ascii="Simplified Arabic" w:hAnsi="Simplified Arabic" w:cs="Simplified Arabic"/>
          <w:b/>
          <w:bCs/>
          <w:sz w:val="28"/>
          <w:szCs w:val="28"/>
          <w:rtl/>
        </w:rPr>
        <w:t xml:space="preserve"> تأثير الظروف المناخية والداخلية للعمل</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مما يصعب معه تحديد مدى مساهمتها في مستوى الكفاءة والإنتاجية للأفراد</w:t>
      </w:r>
      <w:r w:rsidRPr="00D67B5F">
        <w:rPr>
          <w:rFonts w:ascii="Simplified Arabic" w:hAnsi="Simplified Arabic" w:cs="Simplified Arabic"/>
          <w:sz w:val="28"/>
          <w:szCs w:val="28"/>
        </w:rPr>
        <w:t>.</w:t>
      </w:r>
    </w:p>
    <w:p w14:paraId="05A80B5B" w14:textId="622C0586"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من هذا بين لنا أن الكفاءة الإنتاجية للعمل رغم </w:t>
      </w:r>
      <w:r w:rsidR="0083159C" w:rsidRPr="00D67B5F">
        <w:rPr>
          <w:rFonts w:ascii="Simplified Arabic" w:hAnsi="Simplified Arabic" w:cs="Simplified Arabic" w:hint="cs"/>
          <w:sz w:val="28"/>
          <w:szCs w:val="28"/>
          <w:rtl/>
        </w:rPr>
        <w:t>البساطة</w:t>
      </w:r>
      <w:r w:rsidRPr="00D67B5F">
        <w:rPr>
          <w:rFonts w:ascii="Simplified Arabic" w:hAnsi="Simplified Arabic" w:cs="Simplified Arabic"/>
          <w:sz w:val="28"/>
          <w:szCs w:val="28"/>
          <w:rtl/>
        </w:rPr>
        <w:t xml:space="preserve"> الظاهرية في قياسها، تحتاج إلى جهود متنوعة مسبقة وتحضيرية</w:t>
      </w:r>
      <w:r w:rsidRPr="00D67B5F">
        <w:rPr>
          <w:rFonts w:ascii="Simplified Arabic" w:hAnsi="Simplified Arabic" w:cs="Simplified Arabic"/>
          <w:sz w:val="28"/>
          <w:szCs w:val="28"/>
        </w:rPr>
        <w:t>.</w:t>
      </w:r>
    </w:p>
    <w:p w14:paraId="1AC85C6E"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ويري الباحث</w:t>
      </w:r>
      <w:r w:rsidRPr="00D67B5F">
        <w:rPr>
          <w:rFonts w:ascii="Simplified Arabic" w:hAnsi="Simplified Arabic" w:cs="Simplified Arabic"/>
          <w:b/>
          <w:bCs/>
          <w:sz w:val="28"/>
          <w:szCs w:val="28"/>
          <w:rtl/>
        </w:rPr>
        <w:t xml:space="preserve"> </w:t>
      </w:r>
      <w:r w:rsidRPr="00D67B5F">
        <w:rPr>
          <w:rFonts w:ascii="Simplified Arabic" w:hAnsi="Simplified Arabic" w:cs="Simplified Arabic"/>
          <w:sz w:val="28"/>
          <w:szCs w:val="28"/>
          <w:rtl/>
        </w:rPr>
        <w:t>أن عملية قياس الإنتاجية عملية في غاية الأهمية، حيث أنه من خلالها تستطيع الشركة معرفة مستوى موظفيها وكفاءتهم وقدرتهم على إنجاز المهمات الموكلة إليهم والتي تسهم في نجاح الشركة وتحقيق أهدافها، إذا لا بد أن تقوم الشركة بين الحين والآخر بقياس الإنتاجية. والعمل على وضع الخطط التي تطور وتحسن من مستوى الأداء بالشكل الذي يمكنها من الحفاظ</w:t>
      </w:r>
      <w:r w:rsidRPr="00D67B5F">
        <w:rPr>
          <w:rFonts w:ascii="Simplified Arabic" w:hAnsi="Simplified Arabic" w:cs="Simplified Arabic" w:hint="cs"/>
          <w:sz w:val="28"/>
          <w:szCs w:val="28"/>
          <w:rtl/>
        </w:rPr>
        <w:t xml:space="preserve"> علي موقعها بين المنافسين، وبالتالي يجب عليها تحديد الأسلوب الأمثل لقياس إنتاجية موظفيها بدقة عالية.</w:t>
      </w:r>
    </w:p>
    <w:p w14:paraId="138EAE8C" w14:textId="13B883EC" w:rsidR="004F2A50" w:rsidRPr="00D67B5F" w:rsidRDefault="004F2A50" w:rsidP="008A1B39">
      <w:pPr>
        <w:spacing w:after="120" w:line="240" w:lineRule="auto"/>
        <w:jc w:val="both"/>
        <w:rPr>
          <w:rFonts w:ascii="Simplified Arabic" w:hAnsi="Simplified Arabic" w:cs="Simplified Arabic"/>
          <w:b/>
          <w:bCs/>
          <w:sz w:val="28"/>
          <w:szCs w:val="28"/>
          <w:rtl/>
        </w:rPr>
      </w:pPr>
      <w:bookmarkStart w:id="8" w:name="_Hlk203143079"/>
      <w:r w:rsidRPr="00D67B5F">
        <w:rPr>
          <w:rFonts w:ascii="Simplified Arabic" w:hAnsi="Simplified Arabic" w:cs="Simplified Arabic" w:hint="cs"/>
          <w:b/>
          <w:bCs/>
          <w:sz w:val="28"/>
          <w:szCs w:val="28"/>
          <w:rtl/>
        </w:rPr>
        <w:t>سادس</w:t>
      </w:r>
      <w:r w:rsidR="001B5A23" w:rsidRPr="00D67B5F">
        <w:rPr>
          <w:rFonts w:ascii="Simplified Arabic" w:hAnsi="Simplified Arabic" w:cs="Simplified Arabic" w:hint="cs"/>
          <w:b/>
          <w:bCs/>
          <w:sz w:val="28"/>
          <w:szCs w:val="28"/>
          <w:rtl/>
        </w:rPr>
        <w:t xml:space="preserve"> عشر</w:t>
      </w:r>
      <w:r w:rsidRPr="00D67B5F">
        <w:rPr>
          <w:rFonts w:ascii="Simplified Arabic" w:hAnsi="Simplified Arabic" w:cs="Simplified Arabic"/>
          <w:b/>
          <w:bCs/>
          <w:sz w:val="28"/>
          <w:szCs w:val="28"/>
          <w:rtl/>
        </w:rPr>
        <w:t>:</w:t>
      </w:r>
      <w:r w:rsidRPr="00D67B5F">
        <w:rPr>
          <w:rFonts w:ascii="Simplified Arabic" w:hAnsi="Simplified Arabic" w:cs="Simplified Arabic" w:hint="cs"/>
          <w:b/>
          <w:bCs/>
          <w:sz w:val="28"/>
          <w:szCs w:val="28"/>
          <w:rtl/>
        </w:rPr>
        <w:t xml:space="preserve"> الإستراتيجيات المستخدمة لتحسين</w:t>
      </w:r>
      <w:r w:rsidRPr="00D67B5F">
        <w:rPr>
          <w:rFonts w:ascii="Simplified Arabic" w:hAnsi="Simplified Arabic" w:cs="Simplified Arabic"/>
          <w:b/>
          <w:bCs/>
          <w:sz w:val="28"/>
          <w:szCs w:val="28"/>
          <w:rtl/>
        </w:rPr>
        <w:t xml:space="preserve"> إنتاجية</w:t>
      </w:r>
      <w:r w:rsidRPr="00D67B5F">
        <w:rPr>
          <w:rFonts w:ascii="Simplified Arabic" w:hAnsi="Simplified Arabic" w:cs="Simplified Arabic" w:hint="cs"/>
          <w:b/>
          <w:bCs/>
          <w:sz w:val="28"/>
          <w:szCs w:val="28"/>
          <w:rtl/>
        </w:rPr>
        <w:t xml:space="preserve"> الموظفين</w:t>
      </w:r>
      <w:r w:rsidRPr="00D67B5F">
        <w:rPr>
          <w:rFonts w:ascii="Simplified Arabic" w:hAnsi="Simplified Arabic" w:cs="Simplified Arabic"/>
          <w:b/>
          <w:bCs/>
          <w:sz w:val="28"/>
          <w:szCs w:val="28"/>
          <w:rtl/>
        </w:rPr>
        <w:t xml:space="preserve"> في شركات النفط والغاز</w:t>
      </w:r>
      <w:r w:rsidRPr="00D67B5F">
        <w:rPr>
          <w:rFonts w:ascii="Simplified Arabic" w:hAnsi="Simplified Arabic" w:cs="Simplified Arabic" w:hint="cs"/>
          <w:b/>
          <w:bCs/>
          <w:sz w:val="28"/>
          <w:szCs w:val="28"/>
          <w:rtl/>
        </w:rPr>
        <w:t>:</w:t>
      </w:r>
    </w:p>
    <w:bookmarkEnd w:id="8"/>
    <w:p w14:paraId="63CAE861"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تستخدم الشركات عددا من الطرق والاستراتيجيات الحديثة التي تهدف إلى زيادة إنتاجية الموظفين وتقليل الموارد والمدخلات والأصول المستخدمة في عملية الإنتاج</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b/>
          <w:bCs/>
          <w:sz w:val="28"/>
          <w:szCs w:val="28"/>
          <w:rtl/>
        </w:rPr>
        <w:t>و</w:t>
      </w:r>
      <w:r w:rsidRPr="00D67B5F">
        <w:rPr>
          <w:rFonts w:ascii="Simplified Arabic" w:hAnsi="Simplified Arabic" w:cs="Simplified Arabic"/>
          <w:b/>
          <w:bCs/>
          <w:sz w:val="28"/>
          <w:szCs w:val="28"/>
          <w:rtl/>
        </w:rPr>
        <w:t>يمكن تلخيص هذه الاستراتيجيات كما يلي</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(الغوطي، 2017)</w:t>
      </w:r>
    </w:p>
    <w:p w14:paraId="7A41C1E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lastRenderedPageBreak/>
        <w:t xml:space="preserve">أ- </w:t>
      </w:r>
      <w:r w:rsidRPr="00D67B5F">
        <w:rPr>
          <w:rFonts w:ascii="Simplified Arabic" w:hAnsi="Simplified Arabic" w:cs="Simplified Arabic"/>
          <w:b/>
          <w:bCs/>
          <w:sz w:val="28"/>
          <w:szCs w:val="28"/>
          <w:rtl/>
        </w:rPr>
        <w:t>استراتيجية التعيين</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p>
    <w:p w14:paraId="47B9A87E"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ويقصد بها تلك الإجراءات والمعايير التي تتبعها الشركة في اختيار الموظفين ذوي الخبرة والكفاءة حيث تقوم الشركات بالبحث عن الموارد البشرية التي تتوافر فيها عدد من الشروط والخبرات التي ترعب الشركة بالحصول عليها والتأكد من ملائمة الموظف المنصب الوظيفي الذي يشغله فيها</w:t>
      </w:r>
      <w:r w:rsidRPr="00D67B5F">
        <w:rPr>
          <w:rFonts w:ascii="Simplified Arabic" w:hAnsi="Simplified Arabic" w:cs="Simplified Arabic"/>
          <w:sz w:val="28"/>
          <w:szCs w:val="28"/>
        </w:rPr>
        <w:t>.</w:t>
      </w:r>
    </w:p>
    <w:p w14:paraId="3881CC4E"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ب- </w:t>
      </w:r>
      <w:r w:rsidRPr="00D67B5F">
        <w:rPr>
          <w:rFonts w:ascii="Simplified Arabic" w:hAnsi="Simplified Arabic" w:cs="Simplified Arabic"/>
          <w:b/>
          <w:bCs/>
          <w:sz w:val="28"/>
          <w:szCs w:val="28"/>
          <w:rtl/>
        </w:rPr>
        <w:t>استراتيجية التعويضات</w:t>
      </w:r>
      <w:r w:rsidRPr="00D67B5F">
        <w:rPr>
          <w:rFonts w:ascii="Simplified Arabic" w:hAnsi="Simplified Arabic" w:cs="Simplified Arabic" w:hint="cs"/>
          <w:b/>
          <w:bCs/>
          <w:sz w:val="28"/>
          <w:szCs w:val="28"/>
          <w:rtl/>
        </w:rPr>
        <w:t>:</w:t>
      </w:r>
    </w:p>
    <w:p w14:paraId="6687A0B4"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ويقصد بها استراتيجيات وأنظمة الحوافز والأجور التي تتبعها الشركة التحفيز الموظفين وتشجيعهم لتقديم أفضل ما لديهم وتنمية قيم الانتماء للشركة ومواصلة العمل في سبيل تحقيق أهدافها الاستراتيجية</w:t>
      </w:r>
      <w:r w:rsidRPr="00D67B5F">
        <w:rPr>
          <w:rFonts w:ascii="Simplified Arabic" w:hAnsi="Simplified Arabic" w:cs="Simplified Arabic" w:hint="cs"/>
          <w:sz w:val="28"/>
          <w:szCs w:val="28"/>
          <w:rtl/>
        </w:rPr>
        <w:t>.</w:t>
      </w:r>
    </w:p>
    <w:p w14:paraId="7C2D077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ج-</w:t>
      </w:r>
      <w:r w:rsidRPr="00D67B5F">
        <w:rPr>
          <w:rFonts w:ascii="Simplified Arabic" w:hAnsi="Simplified Arabic" w:cs="Simplified Arabic"/>
          <w:b/>
          <w:bCs/>
          <w:sz w:val="28"/>
          <w:szCs w:val="28"/>
          <w:rtl/>
        </w:rPr>
        <w:t xml:space="preserve"> استراتيجية التنمية</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66840D2F"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ويقصد بها تلك الطرق التي تستخدمها الشركة في صقل مهارات وخبرات الموظفين وتحديد نقاط القوة والضعف لديهم وتدريبهم على إتباع استراتيجيات العمل الحديثة التي تهدف إلى زيادة الإنتاج</w:t>
      </w:r>
      <w:r w:rsidRPr="00D67B5F">
        <w:rPr>
          <w:rFonts w:ascii="Simplified Arabic" w:hAnsi="Simplified Arabic" w:cs="Simplified Arabic"/>
          <w:sz w:val="28"/>
          <w:szCs w:val="28"/>
        </w:rPr>
        <w:t>.</w:t>
      </w:r>
    </w:p>
    <w:p w14:paraId="72FAC3AD"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استراتيجيات تعزيز الاندماج الوظيفي</w:t>
      </w:r>
      <w:r w:rsidRPr="00D67B5F">
        <w:rPr>
          <w:rFonts w:ascii="Simplified Arabic" w:hAnsi="Simplified Arabic" w:cs="Simplified Arabic" w:hint="cs"/>
          <w:b/>
          <w:bCs/>
          <w:sz w:val="28"/>
          <w:szCs w:val="28"/>
          <w:rtl/>
        </w:rPr>
        <w:t>:</w:t>
      </w:r>
    </w:p>
    <w:p w14:paraId="1931AA81" w14:textId="1F13948C"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تتمثل استراتيجيات الاندماج الوظيفي في الآتي: (العبادي </w:t>
      </w:r>
      <w:r w:rsidR="000B3B62" w:rsidRPr="00D67B5F">
        <w:rPr>
          <w:rFonts w:ascii="Simplified Arabic" w:hAnsi="Simplified Arabic" w:cs="Simplified Arabic" w:hint="cs"/>
          <w:sz w:val="28"/>
          <w:szCs w:val="28"/>
          <w:rtl/>
        </w:rPr>
        <w:t>وجودت،</w:t>
      </w:r>
      <w:r w:rsidRPr="00D67B5F">
        <w:rPr>
          <w:rFonts w:ascii="Simplified Arabic" w:hAnsi="Simplified Arabic" w:cs="Simplified Arabic"/>
          <w:sz w:val="28"/>
          <w:szCs w:val="28"/>
          <w:rtl/>
        </w:rPr>
        <w:t xml:space="preserve"> 2020: 80-83)</w:t>
      </w:r>
    </w:p>
    <w:p w14:paraId="2166C4A6"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العمل نفسه</w:t>
      </w:r>
      <w:r w:rsidRPr="00D67B5F">
        <w:rPr>
          <w:rFonts w:ascii="Simplified Arabic" w:hAnsi="Simplified Arabic" w:cs="Simplified Arabic" w:hint="cs"/>
          <w:b/>
          <w:bCs/>
          <w:sz w:val="28"/>
          <w:szCs w:val="28"/>
          <w:rtl/>
        </w:rPr>
        <w:t>)</w:t>
      </w:r>
    </w:p>
    <w:p w14:paraId="7E92C71A"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حيث تعتمد فيها الاستراتيجية على الطريقة التي يصمم فيها العمل أو الوظائف والتي تعمل على تحفيز الدواف الذاتية للعمل</w:t>
      </w:r>
      <w:r w:rsidRPr="00D67B5F">
        <w:rPr>
          <w:rFonts w:ascii="Simplified Arabic" w:hAnsi="Simplified Arabic" w:cs="Simplified Arabic"/>
          <w:sz w:val="28"/>
          <w:szCs w:val="28"/>
        </w:rPr>
        <w:t>.</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 xml:space="preserve">حيث أن </w:t>
      </w:r>
      <w:r w:rsidRPr="00D67B5F">
        <w:rPr>
          <w:rFonts w:ascii="Simplified Arabic" w:hAnsi="Simplified Arabic" w:cs="Simplified Arabic"/>
          <w:b/>
          <w:bCs/>
          <w:sz w:val="28"/>
          <w:szCs w:val="28"/>
          <w:rtl/>
        </w:rPr>
        <w:t>هناك ثلاث خصائص ينبغي أن تكون في الوظائف</w:t>
      </w:r>
      <w:r w:rsidRPr="00D67B5F">
        <w:rPr>
          <w:rFonts w:ascii="Simplified Arabic" w:hAnsi="Simplified Arabic" w:cs="Simplified Arabic"/>
          <w:sz w:val="28"/>
          <w:szCs w:val="28"/>
          <w:rtl/>
        </w:rPr>
        <w:t xml:space="preserve"> كي تكون حافزا جوهريا</w:t>
      </w:r>
    </w:p>
    <w:p w14:paraId="5FED367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أ- </w:t>
      </w:r>
      <w:r w:rsidRPr="00D67B5F">
        <w:rPr>
          <w:rFonts w:ascii="Simplified Arabic" w:hAnsi="Simplified Arabic" w:cs="Simplified Arabic"/>
          <w:sz w:val="28"/>
          <w:szCs w:val="28"/>
          <w:rtl/>
        </w:rPr>
        <w:t>ينبغي أن يتلقى الأفراد ملاحظات لها مغزى حول أدائهم، وهذا بتقديم أفضل ما لديهم، وأن يعملوا بشكل مثالي في عملية إنتاج متكاملة</w:t>
      </w:r>
      <w:r w:rsidRPr="00D67B5F">
        <w:rPr>
          <w:rFonts w:ascii="Simplified Arabic" w:hAnsi="Simplified Arabic" w:cs="Simplified Arabic"/>
          <w:sz w:val="28"/>
          <w:szCs w:val="28"/>
        </w:rPr>
        <w:t>.</w:t>
      </w:r>
    </w:p>
    <w:p w14:paraId="2A5057F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ب- </w:t>
      </w:r>
      <w:r w:rsidRPr="00D67B5F">
        <w:rPr>
          <w:rFonts w:ascii="Simplified Arabic" w:hAnsi="Simplified Arabic" w:cs="Simplified Arabic"/>
          <w:sz w:val="28"/>
          <w:szCs w:val="28"/>
          <w:rtl/>
        </w:rPr>
        <w:t>استخدام القدرات وهو أن ينظر الأفراد إلى المؤسسة باعتبار أنها تطلب منهم استخدام جميع قدراتهم، وهذا لأجل أداء الوظيفة بفعالية</w:t>
      </w:r>
      <w:r w:rsidRPr="00D67B5F">
        <w:rPr>
          <w:rFonts w:ascii="Simplified Arabic" w:hAnsi="Simplified Arabic" w:cs="Simplified Arabic" w:hint="cs"/>
          <w:sz w:val="28"/>
          <w:szCs w:val="28"/>
          <w:rtl/>
        </w:rPr>
        <w:t>.</w:t>
      </w:r>
    </w:p>
    <w:p w14:paraId="674B708D"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ج-</w:t>
      </w:r>
      <w:r w:rsidRPr="00D67B5F">
        <w:rPr>
          <w:rFonts w:ascii="Simplified Arabic" w:hAnsi="Simplified Arabic" w:cs="Simplified Arabic"/>
          <w:sz w:val="28"/>
          <w:szCs w:val="28"/>
          <w:rtl/>
        </w:rPr>
        <w:t xml:space="preserve"> التحكم الذاتي (الاستقلالية)، وهذا عن طريق احساس الأفراد أن لهم درجة عالية من ضبط النفس لتحديد الأهداف الخاصة بهم وتحقيقها.</w:t>
      </w:r>
      <w:r w:rsidRPr="00D67B5F">
        <w:rPr>
          <w:rFonts w:ascii="Simplified Arabic" w:hAnsi="Simplified Arabic" w:cs="Simplified Arabic" w:hint="cs"/>
          <w:sz w:val="28"/>
          <w:szCs w:val="28"/>
          <w:rtl/>
        </w:rPr>
        <w:t xml:space="preserve"> (عزيز الرحمن، 2024، 107)</w:t>
      </w:r>
    </w:p>
    <w:p w14:paraId="5429B88C" w14:textId="6DCAF5B0"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سابع</w:t>
      </w:r>
      <w:r w:rsidR="000B3B62" w:rsidRPr="00D67B5F">
        <w:rPr>
          <w:rFonts w:ascii="Simplified Arabic" w:hAnsi="Simplified Arabic" w:cs="Simplified Arabic" w:hint="cs"/>
          <w:b/>
          <w:bCs/>
          <w:sz w:val="28"/>
          <w:szCs w:val="28"/>
          <w:rtl/>
        </w:rPr>
        <w:t xml:space="preserve"> عشر</w:t>
      </w:r>
      <w:r w:rsidRPr="00D67B5F">
        <w:rPr>
          <w:rFonts w:ascii="Simplified Arabic" w:hAnsi="Simplified Arabic" w:cs="Simplified Arabic" w:hint="cs"/>
          <w:b/>
          <w:bCs/>
          <w:sz w:val="28"/>
          <w:szCs w:val="28"/>
          <w:rtl/>
        </w:rPr>
        <w:t xml:space="preserve">: </w:t>
      </w:r>
      <w:bookmarkStart w:id="9" w:name="_Hlk203143124"/>
      <w:r w:rsidRPr="00D67B5F">
        <w:rPr>
          <w:rFonts w:ascii="Simplified Arabic" w:hAnsi="Simplified Arabic" w:cs="Simplified Arabic"/>
          <w:b/>
          <w:bCs/>
          <w:sz w:val="28"/>
          <w:szCs w:val="28"/>
          <w:rtl/>
        </w:rPr>
        <w:t>خطوات وضع استراتيجية تحسين الكفاءة الإنتاجي</w:t>
      </w:r>
      <w:r w:rsidRPr="00D67B5F">
        <w:rPr>
          <w:rFonts w:ascii="Simplified Arabic" w:hAnsi="Simplified Arabic" w:cs="Simplified Arabic" w:hint="cs"/>
          <w:b/>
          <w:bCs/>
          <w:sz w:val="28"/>
          <w:szCs w:val="28"/>
          <w:rtl/>
        </w:rPr>
        <w:t>ة</w:t>
      </w:r>
      <w:bookmarkEnd w:id="9"/>
      <w:r w:rsidRPr="00D67B5F">
        <w:rPr>
          <w:rFonts w:ascii="Simplified Arabic" w:hAnsi="Simplified Arabic" w:cs="Simplified Arabic" w:hint="cs"/>
          <w:b/>
          <w:bCs/>
          <w:sz w:val="28"/>
          <w:szCs w:val="28"/>
          <w:rtl/>
        </w:rPr>
        <w:t>: (يحي، 2018، 87)</w:t>
      </w:r>
    </w:p>
    <w:p w14:paraId="5F99BF34" w14:textId="233DDD78"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هناك تسع خطوات لوضع استراتيجية تحسين الكفاءة الإنتاجية </w:t>
      </w:r>
      <w:r w:rsidR="000B3B62" w:rsidRPr="00D67B5F">
        <w:rPr>
          <w:rFonts w:ascii="Simplified Arabic" w:hAnsi="Simplified Arabic" w:cs="Simplified Arabic" w:hint="cs"/>
          <w:sz w:val="28"/>
          <w:szCs w:val="28"/>
          <w:rtl/>
        </w:rPr>
        <w:t>وهي:</w:t>
      </w:r>
    </w:p>
    <w:p w14:paraId="284920C2" w14:textId="4248C9E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1.</w:t>
      </w:r>
      <w:r w:rsidRPr="00D67B5F">
        <w:rPr>
          <w:rFonts w:ascii="Simplified Arabic" w:hAnsi="Simplified Arabic" w:cs="Simplified Arabic"/>
          <w:sz w:val="28"/>
          <w:szCs w:val="28"/>
          <w:rtl/>
        </w:rPr>
        <w:t xml:space="preserve"> تحديد أهداف </w:t>
      </w:r>
      <w:r w:rsidR="000B3B62" w:rsidRPr="00D67B5F">
        <w:rPr>
          <w:rFonts w:ascii="Simplified Arabic" w:hAnsi="Simplified Arabic" w:cs="Simplified Arabic" w:hint="cs"/>
          <w:sz w:val="28"/>
          <w:szCs w:val="28"/>
          <w:rtl/>
        </w:rPr>
        <w:t>المنشأة.</w:t>
      </w:r>
    </w:p>
    <w:p w14:paraId="187A776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تحديد أهداف الإنتاج في ضوء معلومية المواد</w:t>
      </w:r>
      <w:r w:rsidRPr="00D67B5F">
        <w:rPr>
          <w:rFonts w:ascii="Simplified Arabic" w:hAnsi="Simplified Arabic" w:cs="Simplified Arabic"/>
          <w:sz w:val="28"/>
          <w:szCs w:val="28"/>
        </w:rPr>
        <w:t>.</w:t>
      </w:r>
    </w:p>
    <w:p w14:paraId="2D43D52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3</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تخطيط وبرمجة أنشطة تحسين الإنتاجية</w:t>
      </w:r>
      <w:r w:rsidRPr="00D67B5F">
        <w:rPr>
          <w:rFonts w:ascii="Simplified Arabic" w:hAnsi="Simplified Arabic" w:cs="Simplified Arabic"/>
          <w:sz w:val="28"/>
          <w:szCs w:val="28"/>
        </w:rPr>
        <w:t>.</w:t>
      </w:r>
    </w:p>
    <w:p w14:paraId="1E561DF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4</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إزالة معوقات الإنتاجية الظاهرة والواضحة</w:t>
      </w:r>
      <w:r w:rsidRPr="00D67B5F">
        <w:rPr>
          <w:rFonts w:ascii="Simplified Arabic" w:hAnsi="Simplified Arabic" w:cs="Simplified Arabic"/>
          <w:sz w:val="28"/>
          <w:szCs w:val="28"/>
        </w:rPr>
        <w:t>.</w:t>
      </w:r>
    </w:p>
    <w:p w14:paraId="68C8D89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5</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تصميم طرق ونظم قياس الإنتاجية</w:t>
      </w:r>
      <w:r w:rsidRPr="00D67B5F">
        <w:rPr>
          <w:rFonts w:ascii="Simplified Arabic" w:hAnsi="Simplified Arabic" w:cs="Simplified Arabic"/>
          <w:sz w:val="28"/>
          <w:szCs w:val="28"/>
        </w:rPr>
        <w:t>.</w:t>
      </w:r>
    </w:p>
    <w:p w14:paraId="7C2ABBE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6.</w:t>
      </w:r>
      <w:r w:rsidRPr="00D67B5F">
        <w:rPr>
          <w:rFonts w:ascii="Simplified Arabic" w:hAnsi="Simplified Arabic" w:cs="Simplified Arabic"/>
          <w:sz w:val="28"/>
          <w:szCs w:val="28"/>
          <w:rtl/>
        </w:rPr>
        <w:t xml:space="preserve"> تنفيذ خطة تحسين الإنتاجية</w:t>
      </w:r>
      <w:r w:rsidRPr="00D67B5F">
        <w:rPr>
          <w:rFonts w:ascii="Simplified Arabic" w:hAnsi="Simplified Arabic" w:cs="Simplified Arabic"/>
          <w:sz w:val="28"/>
          <w:szCs w:val="28"/>
        </w:rPr>
        <w:t>.</w:t>
      </w:r>
    </w:p>
    <w:p w14:paraId="0E766D19" w14:textId="46C502D4"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7.</w:t>
      </w:r>
      <w:r w:rsidRPr="00D67B5F">
        <w:rPr>
          <w:rFonts w:ascii="Simplified Arabic" w:hAnsi="Simplified Arabic" w:cs="Simplified Arabic"/>
          <w:sz w:val="28"/>
          <w:szCs w:val="28"/>
          <w:rtl/>
        </w:rPr>
        <w:t xml:space="preserve"> تحفيز وتشجيع الأفراد لتنفيذ </w:t>
      </w:r>
      <w:r w:rsidR="000B3B62" w:rsidRPr="00D67B5F">
        <w:rPr>
          <w:rFonts w:ascii="Simplified Arabic" w:hAnsi="Simplified Arabic" w:cs="Simplified Arabic" w:hint="cs"/>
          <w:sz w:val="28"/>
          <w:szCs w:val="28"/>
          <w:rtl/>
        </w:rPr>
        <w:t>الخطة.</w:t>
      </w:r>
    </w:p>
    <w:p w14:paraId="7044212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8. </w:t>
      </w:r>
      <w:r w:rsidRPr="00D67B5F">
        <w:rPr>
          <w:rFonts w:ascii="Simplified Arabic" w:hAnsi="Simplified Arabic" w:cs="Simplified Arabic"/>
          <w:sz w:val="28"/>
          <w:szCs w:val="28"/>
          <w:rtl/>
        </w:rPr>
        <w:t>المحافظة على مستويات الأداء والإنتاجية المحققة</w:t>
      </w:r>
      <w:r w:rsidRPr="00D67B5F">
        <w:rPr>
          <w:rFonts w:ascii="Simplified Arabic" w:hAnsi="Simplified Arabic" w:cs="Simplified Arabic"/>
          <w:sz w:val="28"/>
          <w:szCs w:val="28"/>
        </w:rPr>
        <w:t>.</w:t>
      </w:r>
    </w:p>
    <w:p w14:paraId="00B81961" w14:textId="77777777" w:rsidR="004F2A50"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9.</w:t>
      </w:r>
      <w:r w:rsidRPr="00D67B5F">
        <w:rPr>
          <w:rFonts w:ascii="Simplified Arabic" w:hAnsi="Simplified Arabic" w:cs="Simplified Arabic"/>
          <w:sz w:val="28"/>
          <w:szCs w:val="28"/>
          <w:rtl/>
        </w:rPr>
        <w:t xml:space="preserve"> متابعة وتقييم تنفيذ الخطة</w:t>
      </w:r>
      <w:r w:rsidRPr="00D67B5F">
        <w:rPr>
          <w:rFonts w:ascii="Simplified Arabic" w:hAnsi="Simplified Arabic" w:cs="Simplified Arabic"/>
          <w:sz w:val="28"/>
          <w:szCs w:val="28"/>
        </w:rPr>
        <w:t>.</w:t>
      </w:r>
    </w:p>
    <w:p w14:paraId="02DD1922" w14:textId="77777777" w:rsidR="00372015" w:rsidRDefault="00372015" w:rsidP="008A1B39">
      <w:pPr>
        <w:spacing w:after="120" w:line="240" w:lineRule="auto"/>
        <w:jc w:val="both"/>
        <w:rPr>
          <w:rFonts w:ascii="Simplified Arabic" w:hAnsi="Simplified Arabic" w:cs="Simplified Arabic"/>
          <w:sz w:val="28"/>
          <w:szCs w:val="28"/>
          <w:rtl/>
        </w:rPr>
      </w:pPr>
    </w:p>
    <w:p w14:paraId="33C519DE" w14:textId="77777777" w:rsidR="00372015" w:rsidRPr="00D67B5F" w:rsidRDefault="00372015" w:rsidP="008A1B39">
      <w:pPr>
        <w:spacing w:after="120" w:line="240" w:lineRule="auto"/>
        <w:jc w:val="both"/>
        <w:rPr>
          <w:rFonts w:ascii="Simplified Arabic" w:hAnsi="Simplified Arabic" w:cs="Simplified Arabic"/>
          <w:sz w:val="28"/>
          <w:szCs w:val="28"/>
          <w:rtl/>
        </w:rPr>
      </w:pPr>
    </w:p>
    <w:p w14:paraId="31B253D0" w14:textId="77200092"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ثامن</w:t>
      </w:r>
      <w:r w:rsidR="000B3B62" w:rsidRPr="00D67B5F">
        <w:rPr>
          <w:rFonts w:ascii="Simplified Arabic" w:hAnsi="Simplified Arabic" w:cs="Simplified Arabic" w:hint="cs"/>
          <w:b/>
          <w:bCs/>
          <w:sz w:val="28"/>
          <w:szCs w:val="28"/>
          <w:rtl/>
        </w:rPr>
        <w:t xml:space="preserve"> عشر</w:t>
      </w:r>
      <w:r w:rsidRPr="00D67B5F">
        <w:rPr>
          <w:rFonts w:ascii="Simplified Arabic" w:hAnsi="Simplified Arabic" w:cs="Simplified Arabic" w:hint="cs"/>
          <w:b/>
          <w:bCs/>
          <w:sz w:val="28"/>
          <w:szCs w:val="28"/>
          <w:rtl/>
        </w:rPr>
        <w:t xml:space="preserve">: </w:t>
      </w:r>
      <w:r w:rsidR="000B3B62" w:rsidRPr="00D67B5F">
        <w:rPr>
          <w:rFonts w:ascii="Simplified Arabic" w:hAnsi="Simplified Arabic" w:cs="Simplified Arabic"/>
          <w:b/>
          <w:bCs/>
          <w:sz w:val="28"/>
          <w:szCs w:val="28"/>
          <w:rtl/>
        </w:rPr>
        <w:t>دورة الإنتاجية</w:t>
      </w:r>
      <w:r w:rsidR="000B3B62" w:rsidRPr="00D67B5F">
        <w:rPr>
          <w:rFonts w:ascii="Simplified Arabic" w:hAnsi="Simplified Arabic" w:cs="Simplified Arabic" w:hint="cs"/>
          <w:b/>
          <w:bCs/>
          <w:sz w:val="28"/>
          <w:szCs w:val="28"/>
          <w:rtl/>
        </w:rPr>
        <w:t xml:space="preserve"> ومقومات تحسين </w:t>
      </w:r>
      <w:r w:rsidR="000B3B62" w:rsidRPr="00D67B5F">
        <w:rPr>
          <w:rFonts w:ascii="Simplified Arabic" w:hAnsi="Simplified Arabic" w:cs="Simplified Arabic"/>
          <w:b/>
          <w:bCs/>
          <w:sz w:val="28"/>
          <w:szCs w:val="28"/>
          <w:rtl/>
        </w:rPr>
        <w:t>الإنتاجية لشركات النفط والغاز</w:t>
      </w:r>
      <w:r w:rsidRPr="00D67B5F">
        <w:rPr>
          <w:rFonts w:ascii="Simplified Arabic" w:hAnsi="Simplified Arabic" w:cs="Simplified Arabic" w:hint="cs"/>
          <w:b/>
          <w:bCs/>
          <w:sz w:val="28"/>
          <w:szCs w:val="28"/>
          <w:rtl/>
        </w:rPr>
        <w:t>:</w:t>
      </w:r>
    </w:p>
    <w:p w14:paraId="21462789"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قسم سميث الإنتاجية إلى أربع مراحل يمكن النظر إليها على أنها عملية مستمرة، وهذه المراحل هي</w:t>
      </w:r>
      <w:r w:rsidRPr="00D67B5F">
        <w:rPr>
          <w:rFonts w:ascii="Simplified Arabic" w:hAnsi="Simplified Arabic" w:cs="Simplified Arabic" w:hint="cs"/>
          <w:sz w:val="28"/>
          <w:szCs w:val="28"/>
          <w:rtl/>
        </w:rPr>
        <w:t>: (</w:t>
      </w:r>
      <w:r w:rsidRPr="00D67B5F">
        <w:rPr>
          <w:rFonts w:ascii="Simplified Arabic" w:hAnsi="Simplified Arabic" w:cs="Simplified Arabic"/>
          <w:sz w:val="28"/>
          <w:szCs w:val="28"/>
          <w:rtl/>
        </w:rPr>
        <w:t>عودة، 2006: ص29</w:t>
      </w:r>
      <w:r w:rsidRPr="00D67B5F">
        <w:rPr>
          <w:rFonts w:ascii="Simplified Arabic" w:hAnsi="Simplified Arabic" w:cs="Simplified Arabic" w:hint="cs"/>
          <w:sz w:val="28"/>
          <w:szCs w:val="28"/>
          <w:rtl/>
        </w:rPr>
        <w:t>)</w:t>
      </w:r>
    </w:p>
    <w:p w14:paraId="1B67710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أ. قياس الإنتاجية</w:t>
      </w:r>
      <w:r w:rsidRPr="00D67B5F">
        <w:rPr>
          <w:rFonts w:ascii="Simplified Arabic" w:hAnsi="Simplified Arabic" w:cs="Simplified Arabic"/>
          <w:sz w:val="28"/>
          <w:szCs w:val="28"/>
        </w:rPr>
        <w:t>.</w:t>
      </w:r>
    </w:p>
    <w:p w14:paraId="6A66CDF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ب. تقييم الإنتاجية</w:t>
      </w:r>
      <w:r w:rsidRPr="00D67B5F">
        <w:rPr>
          <w:rFonts w:ascii="Simplified Arabic" w:hAnsi="Simplified Arabic" w:cs="Simplified Arabic"/>
          <w:sz w:val="28"/>
          <w:szCs w:val="28"/>
        </w:rPr>
        <w:t>.</w:t>
      </w:r>
    </w:p>
    <w:p w14:paraId="04F9B2A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ج. تخطيط الإنتاجية</w:t>
      </w:r>
      <w:r w:rsidRPr="00D67B5F">
        <w:rPr>
          <w:rFonts w:ascii="Simplified Arabic" w:hAnsi="Simplified Arabic" w:cs="Simplified Arabic"/>
          <w:sz w:val="28"/>
          <w:szCs w:val="28"/>
        </w:rPr>
        <w:t>.</w:t>
      </w:r>
    </w:p>
    <w:p w14:paraId="7A4767F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د. تحسين الإنتاجية</w:t>
      </w:r>
      <w:r w:rsidRPr="00D67B5F">
        <w:rPr>
          <w:rFonts w:ascii="Simplified Arabic" w:hAnsi="Simplified Arabic" w:cs="Simplified Arabic"/>
          <w:sz w:val="28"/>
          <w:szCs w:val="28"/>
        </w:rPr>
        <w:t>.</w:t>
      </w:r>
    </w:p>
    <w:p w14:paraId="206C4A85" w14:textId="77777777" w:rsidR="004F2A50" w:rsidRPr="00D67B5F" w:rsidRDefault="004F2A50" w:rsidP="008A1B39">
      <w:pPr>
        <w:spacing w:after="120" w:line="240" w:lineRule="auto"/>
        <w:jc w:val="center"/>
        <w:rPr>
          <w:rFonts w:ascii="Simplified Arabic" w:hAnsi="Simplified Arabic" w:cs="Simplified Arabic"/>
          <w:sz w:val="28"/>
          <w:szCs w:val="28"/>
          <w:rtl/>
        </w:rPr>
      </w:pPr>
      <w:r w:rsidRPr="00D67B5F">
        <w:rPr>
          <w:rFonts w:ascii="Simplified Arabic" w:hAnsi="Simplified Arabic" w:cs="Simplified Arabic" w:hint="cs"/>
          <w:b/>
          <w:bCs/>
          <w:sz w:val="28"/>
          <w:szCs w:val="28"/>
          <w:rtl/>
        </w:rPr>
        <w:lastRenderedPageBreak/>
        <w:t xml:space="preserve">شكل (1) </w:t>
      </w:r>
      <w:r w:rsidRPr="00D67B5F">
        <w:rPr>
          <w:rFonts w:ascii="Simplified Arabic" w:hAnsi="Simplified Arabic" w:cs="Simplified Arabic"/>
          <w:b/>
          <w:bCs/>
          <w:sz w:val="28"/>
          <w:szCs w:val="28"/>
          <w:rtl/>
        </w:rPr>
        <w:t>دورة الانتاجية</w:t>
      </w:r>
      <w:r w:rsidRPr="00D67B5F">
        <w:rPr>
          <w:rFonts w:ascii="Simplified Arabic" w:hAnsi="Simplified Arabic" w:cs="Simplified Arabic"/>
          <w:noProof/>
          <w:sz w:val="28"/>
          <w:szCs w:val="28"/>
          <w:rtl/>
          <w:lang w:val="ar-SA"/>
        </w:rPr>
        <w:drawing>
          <wp:inline distT="0" distB="0" distL="0" distR="0" wp14:anchorId="47878302" wp14:editId="34B9BA92">
            <wp:extent cx="5486400" cy="3200400"/>
            <wp:effectExtent l="0" t="38100" r="0" b="95250"/>
            <wp:docPr id="2380348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573976C"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المصدر، عودة، 2006: ص29</w:t>
      </w:r>
    </w:p>
    <w:p w14:paraId="6E84F28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ويمكن توضيح هذه المراحل على النحو التالي (العلي، 2008)</w:t>
      </w:r>
    </w:p>
    <w:p w14:paraId="7D59459C" w14:textId="77777777" w:rsidR="004F2A50" w:rsidRPr="00D67B5F" w:rsidRDefault="004F2A50" w:rsidP="008A1B39">
      <w:pPr>
        <w:spacing w:after="120" w:line="240" w:lineRule="auto"/>
        <w:ind w:firstLine="540"/>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 xml:space="preserve">المرحلة الأولى: قياس الإنتاجية: </w:t>
      </w:r>
    </w:p>
    <w:p w14:paraId="64D07BC3"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تعتبر عملية قياس الإنتاجية ذات أهمية كبيرة وهي الخطوة التي تبدأ بها أي مؤسسة في تنفيذ برنامج الإنتاجية، كما وتعتبر هذه المرحلة الأداة الفعالة في تحليل التغيرات التي تحدث في مستويات ومؤشرات الإنتاجية وتحديد مسبباتها، حيث يعود تباين الفروقات في مقاييس الإنتاجية إلى الهدف من استخداماتها ومتطلبات الجهة التي تستعمل نتائج القياس واحتياجاتها</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العلي</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2008</w:t>
      </w:r>
      <w:r w:rsidRPr="00D67B5F">
        <w:rPr>
          <w:rFonts w:ascii="Simplified Arabic" w:hAnsi="Simplified Arabic" w:cs="Simplified Arabic" w:hint="cs"/>
          <w:sz w:val="28"/>
          <w:szCs w:val="28"/>
          <w:rtl/>
        </w:rPr>
        <w:t>)</w:t>
      </w:r>
    </w:p>
    <w:p w14:paraId="2D28DF0D" w14:textId="77777777" w:rsidR="004F2A50" w:rsidRPr="00D67B5F" w:rsidRDefault="004F2A50" w:rsidP="008A1B39">
      <w:pPr>
        <w:spacing w:after="120" w:line="240" w:lineRule="auto"/>
        <w:ind w:firstLine="630"/>
        <w:jc w:val="both"/>
        <w:rPr>
          <w:rFonts w:ascii="Simplified Arabic" w:hAnsi="Simplified Arabic" w:cs="Simplified Arabic"/>
          <w:sz w:val="28"/>
          <w:szCs w:val="28"/>
          <w:rtl/>
        </w:rPr>
      </w:pPr>
      <w:r w:rsidRPr="00D67B5F">
        <w:rPr>
          <w:rFonts w:ascii="Simplified Arabic" w:hAnsi="Simplified Arabic" w:cs="Simplified Arabic"/>
          <w:sz w:val="28"/>
          <w:szCs w:val="28"/>
          <w:rtl/>
        </w:rPr>
        <w:t>كما ويعتبر قياس الإنتاجية هو الأساس في دراسة موضوع الإنتاجية وتحليلها، سواء كان على مستوى الاقتصاد القومي، أو على مستوى المنشأة إن الأرقام التي يتم الحصول عليها جراء عملية القياس لا تكون لها أي دلالة ما لم تتم عملية المقارنة وعليها، وتتجلى أهمية قياس الإنتاجية في أنها</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(جميل</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2015)</w:t>
      </w:r>
    </w:p>
    <w:p w14:paraId="1401CF3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 تمثل أحد أهم الأدوات الرقابية في مجال الرقابة على الإنتاج، للتمكن من الوقوف على مراكز الضعف والبحث عن أسبابها وعلاجها</w:t>
      </w:r>
      <w:r w:rsidRPr="00D67B5F">
        <w:rPr>
          <w:rFonts w:ascii="Simplified Arabic" w:hAnsi="Simplified Arabic" w:cs="Simplified Arabic"/>
          <w:sz w:val="28"/>
          <w:szCs w:val="28"/>
        </w:rPr>
        <w:t>.</w:t>
      </w:r>
    </w:p>
    <w:p w14:paraId="247639A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ب- مقياس </w:t>
      </w:r>
      <w:r w:rsidRPr="00D67B5F">
        <w:rPr>
          <w:rFonts w:ascii="Simplified Arabic" w:hAnsi="Simplified Arabic" w:cs="Simplified Arabic"/>
          <w:sz w:val="28"/>
          <w:szCs w:val="28"/>
          <w:rtl/>
        </w:rPr>
        <w:t>لمكافأة العاملين، ومعيار لاختيار المرشحين منهم للترقية، والكشف عن قدراتهم ب مقياس ومواهبهم</w:t>
      </w:r>
      <w:r w:rsidRPr="00D67B5F">
        <w:rPr>
          <w:rFonts w:ascii="Simplified Arabic" w:hAnsi="Simplified Arabic" w:cs="Simplified Arabic"/>
          <w:sz w:val="28"/>
          <w:szCs w:val="28"/>
        </w:rPr>
        <w:t>.</w:t>
      </w:r>
    </w:p>
    <w:p w14:paraId="668DC37B"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ج</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استخدام نتائج القياس في أغراض التخطيط والمتابعة والتقييم</w:t>
      </w:r>
      <w:r w:rsidRPr="00D67B5F">
        <w:rPr>
          <w:rFonts w:ascii="Simplified Arabic" w:hAnsi="Simplified Arabic" w:cs="Simplified Arabic" w:hint="cs"/>
          <w:sz w:val="28"/>
          <w:szCs w:val="28"/>
          <w:rtl/>
        </w:rPr>
        <w:t>.</w:t>
      </w:r>
    </w:p>
    <w:p w14:paraId="6791386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د</w:t>
      </w:r>
      <w:r w:rsidRPr="00D67B5F">
        <w:rPr>
          <w:rFonts w:ascii="Simplified Arabic" w:hAnsi="Simplified Arabic" w:cs="Simplified Arabic" w:hint="cs"/>
          <w:sz w:val="28"/>
          <w:szCs w:val="28"/>
          <w:rtl/>
        </w:rPr>
        <w:t xml:space="preserve">- </w:t>
      </w:r>
      <w:r w:rsidRPr="00D67B5F">
        <w:rPr>
          <w:rFonts w:ascii="Simplified Arabic" w:hAnsi="Simplified Arabic" w:cs="Simplified Arabic"/>
          <w:sz w:val="28"/>
          <w:szCs w:val="28"/>
          <w:rtl/>
        </w:rPr>
        <w:t>تعتبر عنصر أساسي من عناصر النمو والتقدم الاقتصادي وهدفاً مهماً للإدارة الحديثة التي تجند طاقات العمل وأساليبه لتحقيق الهدف.</w:t>
      </w:r>
    </w:p>
    <w:p w14:paraId="492D7E6A" w14:textId="77777777" w:rsidR="004F2A50" w:rsidRPr="00D67B5F" w:rsidRDefault="004F2A50" w:rsidP="008A1B39">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آي أن </w:t>
      </w:r>
      <w:r w:rsidRPr="00D67B5F">
        <w:rPr>
          <w:rFonts w:ascii="Simplified Arabic" w:hAnsi="Simplified Arabic" w:cs="Simplified Arabic"/>
          <w:sz w:val="28"/>
          <w:szCs w:val="28"/>
          <w:rtl/>
        </w:rPr>
        <w:t>الشركة تبدأ عادة بقياس الإنتاجية ثم تقييم نتائج القياس بمقارنتها بما هو مستهدف أو بالمنظمات المماثلة، وبناءً على هذا التقييم يتم وضع خطة قصيرة أو طويلة الأجل لمستويات الإنتاجية المطلوب الوصول إليها، ويتم وضع الخطوات التنفيذية لتحسين الإنتاجية تحقيقا للأهداف المخططة، وتظل هذه العملية مستمرة طيلة حياة المؤسسة وفي حال توقف دورة الإنتاجية قد يؤدي ذلك إلي حدوث تراجع في القدرات الإنتاجية للشركة</w:t>
      </w:r>
      <w:r w:rsidRPr="00D67B5F">
        <w:rPr>
          <w:rFonts w:ascii="Simplified Arabic" w:hAnsi="Simplified Arabic" w:cs="Simplified Arabic"/>
          <w:sz w:val="28"/>
          <w:szCs w:val="28"/>
        </w:rPr>
        <w:t>.</w:t>
      </w:r>
    </w:p>
    <w:p w14:paraId="71578EC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المرحلة الثانية</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تقييم الإنتاجية</w:t>
      </w:r>
      <w:r w:rsidRPr="00D67B5F">
        <w:rPr>
          <w:rFonts w:ascii="Simplified Arabic" w:hAnsi="Simplified Arabic" w:cs="Simplified Arabic" w:hint="cs"/>
          <w:b/>
          <w:bCs/>
          <w:sz w:val="28"/>
          <w:szCs w:val="28"/>
          <w:rtl/>
        </w:rPr>
        <w:t>:</w:t>
      </w:r>
      <w:r w:rsidRPr="00D67B5F">
        <w:rPr>
          <w:rFonts w:ascii="Simplified Arabic" w:hAnsi="Simplified Arabic" w:cs="Simplified Arabic"/>
          <w:sz w:val="28"/>
          <w:szCs w:val="28"/>
          <w:rtl/>
        </w:rPr>
        <w:t xml:space="preserve"> </w:t>
      </w:r>
    </w:p>
    <w:p w14:paraId="470D8C89"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تعتبر مرحلة التقييم بمثابة الجسر الذي يربط ما بين كل من مرحلتي القياس ومرحلة التخطيط مما جعلها تكتسب بذلك أهمية خاصة لدى العاملين في برمجة وتطوير الإنتاجية، وتعمل على إعطاء معنى للنتائج (القيم) التي تم قياسها والتي يتم الحصول عليها خلال عملية قياس الإنتاجية، وتتركز منهجية التقييم على إجراء الآتي</w:t>
      </w:r>
      <w:r w:rsidRPr="00D67B5F">
        <w:rPr>
          <w:rFonts w:ascii="Simplified Arabic" w:hAnsi="Simplified Arabic" w:cs="Simplified Arabic"/>
          <w:sz w:val="28"/>
          <w:szCs w:val="28"/>
        </w:rPr>
        <w:t>:</w:t>
      </w:r>
    </w:p>
    <w:p w14:paraId="6DD5439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أ. مقارنة مؤشرات الإنتاجية المتحققة (الفعلية) لفترتين زمنيتين متتاليتين</w:t>
      </w:r>
      <w:r w:rsidRPr="00D67B5F">
        <w:rPr>
          <w:rFonts w:ascii="Simplified Arabic" w:hAnsi="Simplified Arabic" w:cs="Simplified Arabic"/>
          <w:sz w:val="28"/>
          <w:szCs w:val="28"/>
        </w:rPr>
        <w:t>.</w:t>
      </w:r>
    </w:p>
    <w:p w14:paraId="44EB3635" w14:textId="7C7E41CC" w:rsidR="007D0F4A" w:rsidRPr="00D67B5F" w:rsidRDefault="004F2A50" w:rsidP="000B3B6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ب</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مقارنة مؤشرات الإنتاجية المتحققة (الفعلية) في نهاية الفترة الأخيرة مع نوعين من الإنتاجية المخططة (العلي، 2008م)</w:t>
      </w:r>
      <w:r w:rsidRPr="00D67B5F">
        <w:rPr>
          <w:rFonts w:ascii="Simplified Arabic" w:hAnsi="Simplified Arabic" w:cs="Simplified Arabic"/>
          <w:sz w:val="28"/>
          <w:szCs w:val="28"/>
        </w:rPr>
        <w:t>.</w:t>
      </w:r>
    </w:p>
    <w:p w14:paraId="7A232FC2" w14:textId="58BF7B54"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المرحلة الثالثة</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تخطيط الإنتاجية:</w:t>
      </w:r>
      <w:r w:rsidRPr="00D67B5F">
        <w:rPr>
          <w:rFonts w:ascii="Simplified Arabic" w:hAnsi="Simplified Arabic" w:cs="Simplified Arabic"/>
          <w:sz w:val="28"/>
          <w:szCs w:val="28"/>
          <w:rtl/>
        </w:rPr>
        <w:t xml:space="preserve"> </w:t>
      </w:r>
    </w:p>
    <w:p w14:paraId="32EC1F9C"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يقصد بتخطيط الإنتاجية وضع المستويات المستهدفة من العملية الإنتاجية، وذلك من أجل استخدامها فيما بعد في مرحلة قياس وتقييم الإنتاجية، مما يساعد في اكتشاف مواطن الخلل ومعالجتها بطرق فعالة، ويساعد في وضع خطة استراتيجية لتحسين الإنتاجية</w:t>
      </w:r>
      <w:r w:rsidRPr="00D67B5F">
        <w:rPr>
          <w:rFonts w:ascii="Simplified Arabic" w:hAnsi="Simplified Arabic" w:cs="Simplified Arabic" w:hint="cs"/>
          <w:sz w:val="28"/>
          <w:szCs w:val="28"/>
          <w:rtl/>
        </w:rPr>
        <w:t>.</w:t>
      </w:r>
    </w:p>
    <w:p w14:paraId="27858083"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المرحلة الرابعة</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تحسين الإنتاجية</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w:t>
      </w:r>
    </w:p>
    <w:p w14:paraId="479FD717"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يقصد بتحسين الإنتاجية إزالة كافة العقبات التي تحول دون الاستغلال الأمثل لعناصر المدخلات كفاءة ال</w:t>
      </w:r>
      <w:r w:rsidRPr="00D67B5F">
        <w:rPr>
          <w:rFonts w:ascii="Simplified Arabic" w:hAnsi="Simplified Arabic" w:cs="Simplified Arabic" w:hint="cs"/>
          <w:sz w:val="28"/>
          <w:szCs w:val="28"/>
          <w:rtl/>
        </w:rPr>
        <w:t>أ</w:t>
      </w:r>
      <w:r w:rsidRPr="00D67B5F">
        <w:rPr>
          <w:rFonts w:ascii="Simplified Arabic" w:hAnsi="Simplified Arabic" w:cs="Simplified Arabic"/>
          <w:sz w:val="28"/>
          <w:szCs w:val="28"/>
          <w:rtl/>
        </w:rPr>
        <w:t xml:space="preserve">فراد الوقت الاموال، المواد الخام للحصول على منتجات أكثر وعمل أفضل، فزيادة الإنتاجية تعني الحصول على مخرجات أكثر بدون الحاجة إلى زيادة المدخلات، بمعنى الحصول على زيادة في المنتوجات بنفس القدر من عوامل الإنتاج </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عمل مواد آلات) (عودة</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2006).</w:t>
      </w:r>
    </w:p>
    <w:p w14:paraId="5A0B5B5B" w14:textId="61E603EA" w:rsidR="004F2A50" w:rsidRPr="00D67B5F" w:rsidRDefault="004F2A50" w:rsidP="000B3B62">
      <w:pPr>
        <w:pStyle w:val="ListParagraph"/>
        <w:numPr>
          <w:ilvl w:val="0"/>
          <w:numId w:val="83"/>
        </w:numPr>
        <w:spacing w:after="120" w:line="240" w:lineRule="auto"/>
        <w:jc w:val="both"/>
        <w:rPr>
          <w:rFonts w:ascii="Simplified Arabic" w:hAnsi="Simplified Arabic" w:cs="Simplified Arabic"/>
          <w:b/>
          <w:bCs/>
          <w:sz w:val="28"/>
          <w:szCs w:val="28"/>
          <w:rtl/>
        </w:rPr>
      </w:pPr>
      <w:bookmarkStart w:id="10" w:name="_Hlk203143216"/>
      <w:r w:rsidRPr="00D67B5F">
        <w:rPr>
          <w:rFonts w:ascii="Simplified Arabic" w:hAnsi="Simplified Arabic" w:cs="Simplified Arabic" w:hint="cs"/>
          <w:b/>
          <w:bCs/>
          <w:sz w:val="28"/>
          <w:szCs w:val="28"/>
          <w:rtl/>
        </w:rPr>
        <w:t>مقومات تحسين الإنتاجية لشركات النفط والغاز</w:t>
      </w:r>
      <w:bookmarkEnd w:id="10"/>
      <w:r w:rsidRPr="00D67B5F">
        <w:rPr>
          <w:rFonts w:ascii="Simplified Arabic" w:hAnsi="Simplified Arabic" w:cs="Simplified Arabic" w:hint="cs"/>
          <w:b/>
          <w:bCs/>
          <w:sz w:val="28"/>
          <w:szCs w:val="28"/>
          <w:rtl/>
        </w:rPr>
        <w:t>:</w:t>
      </w:r>
    </w:p>
    <w:p w14:paraId="00BC8F46"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lastRenderedPageBreak/>
        <w:t xml:space="preserve">يمكن إجمال </w:t>
      </w:r>
      <w:r w:rsidRPr="00D67B5F">
        <w:rPr>
          <w:rFonts w:ascii="Simplified Arabic" w:hAnsi="Simplified Arabic" w:cs="Simplified Arabic" w:hint="cs"/>
          <w:b/>
          <w:bCs/>
          <w:sz w:val="28"/>
          <w:szCs w:val="28"/>
          <w:rtl/>
        </w:rPr>
        <w:t>مقومات</w:t>
      </w:r>
      <w:r w:rsidRPr="00D67B5F">
        <w:rPr>
          <w:rFonts w:ascii="Simplified Arabic" w:hAnsi="Simplified Arabic" w:cs="Simplified Arabic"/>
          <w:b/>
          <w:bCs/>
          <w:sz w:val="28"/>
          <w:szCs w:val="28"/>
          <w:rtl/>
        </w:rPr>
        <w:t xml:space="preserve"> تحسين الإنتاجية في النقاط التالية: (حماد، 2018</w:t>
      </w:r>
      <w:r w:rsidRPr="00D67B5F">
        <w:rPr>
          <w:rFonts w:ascii="Simplified Arabic" w:hAnsi="Simplified Arabic" w:cs="Simplified Arabic" w:hint="cs"/>
          <w:b/>
          <w:bCs/>
          <w:sz w:val="28"/>
          <w:szCs w:val="28"/>
          <w:rtl/>
        </w:rPr>
        <w:t>)</w:t>
      </w:r>
    </w:p>
    <w:p w14:paraId="5CD12268"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1</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تطوير واستخدام التقنيات التكنولوجية الحديثة بتطوير الآلات والمعدات والأنظمة التقنية</w:t>
      </w:r>
      <w:r w:rsidRPr="00D67B5F">
        <w:rPr>
          <w:rFonts w:ascii="Simplified Arabic" w:hAnsi="Simplified Arabic" w:cs="Simplified Arabic"/>
          <w:sz w:val="28"/>
          <w:szCs w:val="28"/>
        </w:rPr>
        <w:t>.</w:t>
      </w:r>
    </w:p>
    <w:p w14:paraId="5E21CF8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2</w:t>
      </w:r>
      <w:r w:rsidRPr="00D67B5F">
        <w:rPr>
          <w:rFonts w:ascii="Simplified Arabic" w:hAnsi="Simplified Arabic" w:cs="Simplified Arabic" w:hint="cs"/>
          <w:sz w:val="28"/>
          <w:szCs w:val="28"/>
          <w:rtl/>
        </w:rPr>
        <w:t>-</w:t>
      </w:r>
      <w:r w:rsidRPr="00D67B5F">
        <w:rPr>
          <w:rFonts w:ascii="Simplified Arabic" w:hAnsi="Simplified Arabic" w:cs="Simplified Arabic"/>
          <w:sz w:val="28"/>
          <w:szCs w:val="28"/>
          <w:rtl/>
        </w:rPr>
        <w:t xml:space="preserve"> استخدام تكنولوجيا التجمع المقارن من خلال تقسيم وتجميع المشكلات المتكررة أو المتشابهة مما يساعد على تجنب تكرار الجهود لحل المشاكل وتوفير الوقت</w:t>
      </w:r>
      <w:r w:rsidRPr="00D67B5F">
        <w:rPr>
          <w:rFonts w:ascii="Simplified Arabic" w:hAnsi="Simplified Arabic" w:cs="Simplified Arabic"/>
          <w:sz w:val="28"/>
          <w:szCs w:val="28"/>
        </w:rPr>
        <w:t>.</w:t>
      </w:r>
    </w:p>
    <w:p w14:paraId="5223CBA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3</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الإنتاج في الوقت المحدد</w:t>
      </w:r>
      <w:r w:rsidRPr="00D67B5F">
        <w:rPr>
          <w:rFonts w:ascii="Simplified Arabic" w:hAnsi="Simplified Arabic" w:cs="Simplified Arabic"/>
          <w:sz w:val="28"/>
          <w:szCs w:val="28"/>
        </w:rPr>
        <w:t>.</w:t>
      </w:r>
    </w:p>
    <w:p w14:paraId="4249B74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4- </w:t>
      </w:r>
      <w:r w:rsidRPr="00D67B5F">
        <w:rPr>
          <w:rFonts w:ascii="Simplified Arabic" w:hAnsi="Simplified Arabic" w:cs="Simplified Arabic"/>
          <w:sz w:val="28"/>
          <w:szCs w:val="28"/>
          <w:rtl/>
        </w:rPr>
        <w:t>رقابة التكاليف والاستخدام الأمثل للموارد المتاحة</w:t>
      </w:r>
      <w:r w:rsidRPr="00D67B5F">
        <w:rPr>
          <w:rFonts w:ascii="Simplified Arabic" w:hAnsi="Simplified Arabic" w:cs="Simplified Arabic"/>
          <w:sz w:val="28"/>
          <w:szCs w:val="28"/>
        </w:rPr>
        <w:t>.</w:t>
      </w:r>
    </w:p>
    <w:p w14:paraId="21096CF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5- </w:t>
      </w:r>
      <w:r w:rsidRPr="00D67B5F">
        <w:rPr>
          <w:rFonts w:ascii="Simplified Arabic" w:hAnsi="Simplified Arabic" w:cs="Simplified Arabic"/>
          <w:sz w:val="28"/>
          <w:szCs w:val="28"/>
          <w:rtl/>
        </w:rPr>
        <w:t>الحوافز المادية والمعنوية</w:t>
      </w:r>
      <w:r w:rsidRPr="00D67B5F">
        <w:rPr>
          <w:rFonts w:ascii="Simplified Arabic" w:hAnsi="Simplified Arabic" w:cs="Simplified Arabic"/>
          <w:sz w:val="28"/>
          <w:szCs w:val="28"/>
        </w:rPr>
        <w:t>.</w:t>
      </w:r>
    </w:p>
    <w:p w14:paraId="01A747AF"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6- الاتصال المباشر والمفتوح مع الوحدات الإنتاجية.</w:t>
      </w:r>
    </w:p>
    <w:p w14:paraId="0975BE4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b/>
          <w:bCs/>
          <w:sz w:val="28"/>
          <w:szCs w:val="28"/>
          <w:rtl/>
        </w:rPr>
        <w:t>ويمكن تحديد</w:t>
      </w:r>
      <w:r w:rsidRPr="00D67B5F">
        <w:rPr>
          <w:rFonts w:ascii="Simplified Arabic" w:hAnsi="Simplified Arabic" w:cs="Simplified Arabic"/>
          <w:b/>
          <w:bCs/>
          <w:sz w:val="28"/>
          <w:szCs w:val="28"/>
          <w:rtl/>
        </w:rPr>
        <w:t xml:space="preserve"> المقومات الرئيسية لتحسين الإنتاجية</w:t>
      </w:r>
      <w:r w:rsidRPr="00D67B5F">
        <w:rPr>
          <w:rFonts w:ascii="Simplified Arabic" w:hAnsi="Simplified Arabic" w:cs="Simplified Arabic" w:hint="cs"/>
          <w:b/>
          <w:bCs/>
          <w:sz w:val="28"/>
          <w:szCs w:val="28"/>
          <w:rtl/>
        </w:rPr>
        <w:t xml:space="preserve"> </w:t>
      </w:r>
      <w:r w:rsidRPr="00D67B5F">
        <w:rPr>
          <w:rFonts w:ascii="Simplified Arabic" w:hAnsi="Simplified Arabic" w:cs="Simplified Arabic"/>
          <w:sz w:val="28"/>
          <w:szCs w:val="28"/>
          <w:rtl/>
        </w:rPr>
        <w:t xml:space="preserve">وتطوير أداء العمل </w:t>
      </w:r>
      <w:r w:rsidRPr="00D67B5F">
        <w:rPr>
          <w:rFonts w:ascii="Simplified Arabic" w:hAnsi="Simplified Arabic" w:cs="Simplified Arabic" w:hint="cs"/>
          <w:sz w:val="28"/>
          <w:szCs w:val="28"/>
          <w:rtl/>
        </w:rPr>
        <w:t>بشركات النفط والغاز</w:t>
      </w:r>
      <w:r w:rsidRPr="00D67B5F">
        <w:rPr>
          <w:rFonts w:ascii="Simplified Arabic" w:hAnsi="Simplified Arabic" w:cs="Simplified Arabic"/>
          <w:sz w:val="28"/>
          <w:szCs w:val="28"/>
          <w:rtl/>
        </w:rPr>
        <w:t xml:space="preserve"> يتطلب وضع برنامج بشكل خطة من خلال عدة اعتبارات تذكر منها </w:t>
      </w:r>
      <w:r w:rsidRPr="00D67B5F">
        <w:rPr>
          <w:rFonts w:ascii="Simplified Arabic" w:hAnsi="Simplified Arabic" w:cs="Simplified Arabic"/>
          <w:sz w:val="28"/>
          <w:szCs w:val="28"/>
        </w:rPr>
        <w:t>:</w:t>
      </w:r>
      <w:r w:rsidRPr="00D67B5F">
        <w:rPr>
          <w:rFonts w:ascii="Simplified Arabic" w:hAnsi="Simplified Arabic" w:cs="Simplified Arabic"/>
          <w:sz w:val="28"/>
          <w:szCs w:val="28"/>
          <w:rtl/>
        </w:rPr>
        <w:t xml:space="preserve"> </w:t>
      </w:r>
      <w:r w:rsidRPr="00D67B5F">
        <w:rPr>
          <w:rFonts w:ascii="Simplified Arabic" w:hAnsi="Simplified Arabic" w:cs="Simplified Arabic" w:hint="cs"/>
          <w:sz w:val="28"/>
          <w:szCs w:val="28"/>
          <w:rtl/>
        </w:rPr>
        <w:t>(بومزايد، 2015، 480-481)</w:t>
      </w:r>
    </w:p>
    <w:p w14:paraId="051131AA"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أ</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اقتناع الإدارة العليا بأهمية تطوير وتحسين الإنتاجية من خلال</w:t>
      </w:r>
      <w:r w:rsidRPr="00D67B5F">
        <w:rPr>
          <w:rFonts w:ascii="Simplified Arabic" w:hAnsi="Simplified Arabic" w:cs="Simplified Arabic"/>
          <w:b/>
          <w:bCs/>
          <w:sz w:val="28"/>
          <w:szCs w:val="28"/>
        </w:rPr>
        <w:t>:</w:t>
      </w:r>
    </w:p>
    <w:p w14:paraId="7FAB088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مقارنة إنتاجية المنظمة بإنتاجية الوحدات الاقتصادية المشابهة</w:t>
      </w:r>
      <w:r w:rsidRPr="00D67B5F">
        <w:rPr>
          <w:rFonts w:ascii="Simplified Arabic" w:hAnsi="Simplified Arabic" w:cs="Simplified Arabic"/>
          <w:sz w:val="28"/>
          <w:szCs w:val="28"/>
        </w:rPr>
        <w:t>.</w:t>
      </w:r>
    </w:p>
    <w:p w14:paraId="5F7238D5"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وضع نظام على أسس عادلة للحوافز والأجور</w:t>
      </w:r>
      <w:r w:rsidRPr="00D67B5F">
        <w:rPr>
          <w:rFonts w:ascii="Simplified Arabic" w:hAnsi="Simplified Arabic" w:cs="Simplified Arabic"/>
          <w:sz w:val="28"/>
          <w:szCs w:val="28"/>
        </w:rPr>
        <w:t>.</w:t>
      </w:r>
    </w:p>
    <w:p w14:paraId="6D7C8F77" w14:textId="5C6D6B0A" w:rsidR="007D0F4A" w:rsidRPr="00D67B5F" w:rsidRDefault="004F2A50" w:rsidP="000B3B62">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3. </w:t>
      </w:r>
      <w:r w:rsidRPr="00D67B5F">
        <w:rPr>
          <w:rFonts w:ascii="Simplified Arabic" w:hAnsi="Simplified Arabic" w:cs="Simplified Arabic"/>
          <w:sz w:val="28"/>
          <w:szCs w:val="28"/>
          <w:rtl/>
        </w:rPr>
        <w:t>مشاركة أفراد التنظيم في وضع مثل هذه الخطة مشاركة كاملة</w:t>
      </w:r>
      <w:r w:rsidRPr="00D67B5F">
        <w:rPr>
          <w:rFonts w:ascii="Simplified Arabic" w:hAnsi="Simplified Arabic" w:cs="Simplified Arabic"/>
          <w:sz w:val="28"/>
          <w:szCs w:val="28"/>
        </w:rPr>
        <w:t>.</w:t>
      </w:r>
    </w:p>
    <w:p w14:paraId="2BC4FD35"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ب</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تشكيل فريق عمل خاص يتولى إلى جانب الإدارة العليا الإشراف على تخطيط وتنفيذ برنامج تحسين الإنتاجية، وذلك بما يلي</w:t>
      </w:r>
      <w:r w:rsidRPr="00D67B5F">
        <w:rPr>
          <w:rFonts w:ascii="Simplified Arabic" w:hAnsi="Simplified Arabic" w:cs="Simplified Arabic"/>
          <w:b/>
          <w:bCs/>
          <w:sz w:val="28"/>
          <w:szCs w:val="28"/>
        </w:rPr>
        <w:t>:</w:t>
      </w:r>
    </w:p>
    <w:p w14:paraId="3F32A050"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اختيار أفراد العمل من ذوي الاختصاصات الفنية والتقنية، بالشكل الذي يحقق التعاون والتجانس بين أفراده</w:t>
      </w:r>
      <w:r w:rsidRPr="00D67B5F">
        <w:rPr>
          <w:rFonts w:ascii="Simplified Arabic" w:hAnsi="Simplified Arabic" w:cs="Simplified Arabic" w:hint="cs"/>
          <w:sz w:val="28"/>
          <w:szCs w:val="28"/>
          <w:rtl/>
        </w:rPr>
        <w:t>.</w:t>
      </w:r>
    </w:p>
    <w:p w14:paraId="143CF089" w14:textId="425003F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إقامة قنوات الاتصال بين هذا الفريق والإدارة العليا لتوطيد الصلة فيما بينهم، وتفعيل دور هذا الفريق في القيام بما هو مناط به</w:t>
      </w:r>
      <w:r w:rsidRPr="00D67B5F">
        <w:rPr>
          <w:rFonts w:ascii="Simplified Arabic" w:hAnsi="Simplified Arabic" w:cs="Simplified Arabic"/>
          <w:sz w:val="28"/>
          <w:szCs w:val="28"/>
        </w:rPr>
        <w:t>.</w:t>
      </w:r>
    </w:p>
    <w:p w14:paraId="00E47896"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ج</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الاهتمام بالعنصر البشري كركيزة لنجاح عملية تطوير وتحسين الإنتاجية من خلال مراعاة التالي</w:t>
      </w:r>
      <w:r w:rsidRPr="00D67B5F">
        <w:rPr>
          <w:rFonts w:ascii="Simplified Arabic" w:hAnsi="Simplified Arabic" w:cs="Simplified Arabic"/>
          <w:b/>
          <w:bCs/>
          <w:sz w:val="28"/>
          <w:szCs w:val="28"/>
        </w:rPr>
        <w:t>:</w:t>
      </w:r>
    </w:p>
    <w:p w14:paraId="57F2CA8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الإجابة عن التساؤلات والاستفسارات التي يطرحها العاملون</w:t>
      </w:r>
      <w:r w:rsidRPr="00D67B5F">
        <w:rPr>
          <w:rFonts w:ascii="Simplified Arabic" w:hAnsi="Simplified Arabic" w:cs="Simplified Arabic"/>
          <w:sz w:val="28"/>
          <w:szCs w:val="28"/>
        </w:rPr>
        <w:t>.</w:t>
      </w:r>
    </w:p>
    <w:p w14:paraId="1850E4E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وضع نظام للأجور والحوافز بصفة عادلة يتفق مع الأداء المطلوب</w:t>
      </w:r>
      <w:r w:rsidRPr="00D67B5F">
        <w:rPr>
          <w:rFonts w:ascii="Simplified Arabic" w:hAnsi="Simplified Arabic" w:cs="Simplified Arabic"/>
          <w:sz w:val="28"/>
          <w:szCs w:val="28"/>
        </w:rPr>
        <w:t>.</w:t>
      </w:r>
    </w:p>
    <w:p w14:paraId="72695B62"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د</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متابعة الخطوات والإجراءات التي يتضمنها برنامج تحسين الإنتاجية عن طريق</w:t>
      </w:r>
      <w:r w:rsidRPr="00D67B5F">
        <w:rPr>
          <w:rFonts w:ascii="Simplified Arabic" w:hAnsi="Simplified Arabic" w:cs="Simplified Arabic" w:hint="cs"/>
          <w:b/>
          <w:bCs/>
          <w:sz w:val="28"/>
          <w:szCs w:val="28"/>
          <w:rtl/>
        </w:rPr>
        <w:t>:</w:t>
      </w:r>
    </w:p>
    <w:p w14:paraId="4EE3C206"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1. </w:t>
      </w:r>
      <w:r w:rsidRPr="00D67B5F">
        <w:rPr>
          <w:rFonts w:ascii="Simplified Arabic" w:hAnsi="Simplified Arabic" w:cs="Simplified Arabic"/>
          <w:sz w:val="28"/>
          <w:szCs w:val="28"/>
          <w:rtl/>
        </w:rPr>
        <w:t>المتابعة الدائمة</w:t>
      </w:r>
      <w:r w:rsidRPr="00D67B5F">
        <w:rPr>
          <w:rFonts w:ascii="Simplified Arabic" w:hAnsi="Simplified Arabic" w:cs="Simplified Arabic"/>
          <w:sz w:val="28"/>
          <w:szCs w:val="28"/>
        </w:rPr>
        <w:t>.</w:t>
      </w:r>
    </w:p>
    <w:p w14:paraId="1297511A"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lastRenderedPageBreak/>
        <w:t xml:space="preserve">2. </w:t>
      </w:r>
      <w:r w:rsidRPr="00D67B5F">
        <w:rPr>
          <w:rFonts w:ascii="Simplified Arabic" w:hAnsi="Simplified Arabic" w:cs="Simplified Arabic"/>
          <w:sz w:val="28"/>
          <w:szCs w:val="28"/>
          <w:rtl/>
        </w:rPr>
        <w:t>التحقق المستمر من أن الخطة تتم على جميع المستويات في المنظمة.</w:t>
      </w:r>
    </w:p>
    <w:p w14:paraId="520EFBA8" w14:textId="47236778" w:rsidR="004F2A50" w:rsidRPr="00D67B5F" w:rsidRDefault="000B3B62"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تاسع عشر</w:t>
      </w:r>
      <w:r w:rsidR="004F2A50" w:rsidRPr="00D67B5F">
        <w:rPr>
          <w:rFonts w:ascii="Simplified Arabic" w:hAnsi="Simplified Arabic" w:cs="Simplified Arabic" w:hint="cs"/>
          <w:b/>
          <w:bCs/>
          <w:sz w:val="28"/>
          <w:szCs w:val="28"/>
          <w:rtl/>
        </w:rPr>
        <w:t xml:space="preserve">: </w:t>
      </w:r>
      <w:bookmarkStart w:id="11" w:name="_Hlk203143255"/>
      <w:r w:rsidR="004F2A50" w:rsidRPr="00D67B5F">
        <w:rPr>
          <w:rFonts w:ascii="Simplified Arabic" w:hAnsi="Simplified Arabic" w:cs="Simplified Arabic"/>
          <w:b/>
          <w:bCs/>
          <w:sz w:val="28"/>
          <w:szCs w:val="28"/>
          <w:rtl/>
        </w:rPr>
        <w:t>محددات الكفاءة الانتاجية</w:t>
      </w:r>
      <w:bookmarkEnd w:id="11"/>
      <w:r w:rsidR="004F2A50" w:rsidRPr="00D67B5F">
        <w:rPr>
          <w:rFonts w:ascii="Simplified Arabic" w:hAnsi="Simplified Arabic" w:cs="Simplified Arabic" w:hint="cs"/>
          <w:b/>
          <w:bCs/>
          <w:sz w:val="28"/>
          <w:szCs w:val="28"/>
          <w:rtl/>
        </w:rPr>
        <w:t>:</w:t>
      </w:r>
    </w:p>
    <w:p w14:paraId="5BDA90ED" w14:textId="2B83DD29" w:rsidR="007D0F4A" w:rsidRPr="00D67B5F" w:rsidRDefault="004F2A50" w:rsidP="000B3B62">
      <w:pPr>
        <w:spacing w:after="120" w:line="240" w:lineRule="auto"/>
        <w:ind w:firstLine="540"/>
        <w:jc w:val="both"/>
        <w:rPr>
          <w:rFonts w:ascii="Simplified Arabic" w:hAnsi="Simplified Arabic" w:cs="Simplified Arabic"/>
          <w:sz w:val="28"/>
          <w:szCs w:val="28"/>
          <w:rtl/>
        </w:rPr>
      </w:pPr>
      <w:r w:rsidRPr="00D67B5F">
        <w:rPr>
          <w:rFonts w:ascii="Simplified Arabic" w:hAnsi="Simplified Arabic" w:cs="Simplified Arabic"/>
          <w:sz w:val="28"/>
          <w:szCs w:val="28"/>
          <w:rtl/>
        </w:rPr>
        <w:t>تعتبر الكفاءة الإنتاجية الاستعمال الأمثل لعناصر الإنتاج ولكافة الموارد البشرية والمادية والمالية والمعلومات المتاحة، بهدف الحصول على أقصى نفع منها، وفيما يلي شكل رقم (2) يوضح محددات الكفاءة الانتاجية</w:t>
      </w:r>
      <w:r w:rsidRPr="00D67B5F">
        <w:rPr>
          <w:rFonts w:ascii="Simplified Arabic" w:hAnsi="Simplified Arabic" w:cs="Simplified Arabic"/>
          <w:sz w:val="28"/>
          <w:szCs w:val="28"/>
        </w:rPr>
        <w:t>.</w:t>
      </w:r>
      <w:r w:rsidR="00372015" w:rsidRPr="00372015">
        <w:rPr>
          <w:rFonts w:cs="Simplified Arabic"/>
          <w:noProof/>
          <w:sz w:val="28"/>
          <w:szCs w:val="28"/>
          <w:rtl/>
        </w:rPr>
        <w:t xml:space="preserve"> </w:t>
      </w:r>
    </w:p>
    <w:p w14:paraId="0FCACA05" w14:textId="7CC83705" w:rsidR="00BA19B1" w:rsidRDefault="00372015" w:rsidP="008A1B39">
      <w:pPr>
        <w:spacing w:after="120" w:line="240" w:lineRule="auto"/>
        <w:rPr>
          <w:rFonts w:ascii="Simplified Arabic" w:hAnsi="Simplified Arabic" w:cs="Simplified Arabic"/>
          <w:b/>
          <w:bCs/>
          <w:sz w:val="28"/>
          <w:szCs w:val="28"/>
          <w:rtl/>
        </w:rPr>
      </w:pPr>
      <w:r w:rsidRPr="00D67B5F">
        <w:rPr>
          <w:rFonts w:cs="Simplified Arabic"/>
          <w:noProof/>
          <w:sz w:val="28"/>
          <w:szCs w:val="28"/>
          <w:rtl/>
        </w:rPr>
        <w:drawing>
          <wp:anchor distT="0" distB="0" distL="114300" distR="114300" simplePos="0" relativeHeight="251760640" behindDoc="1" locked="0" layoutInCell="1" allowOverlap="1" wp14:anchorId="12486026" wp14:editId="36A05D4B">
            <wp:simplePos x="0" y="0"/>
            <wp:positionH relativeFrom="column">
              <wp:posOffset>1073785</wp:posOffset>
            </wp:positionH>
            <wp:positionV relativeFrom="paragraph">
              <wp:posOffset>8890</wp:posOffset>
            </wp:positionV>
            <wp:extent cx="3588385" cy="3185160"/>
            <wp:effectExtent l="0" t="0" r="0" b="0"/>
            <wp:wrapTight wrapText="bothSides">
              <wp:wrapPolygon edited="0">
                <wp:start x="14792" y="775"/>
                <wp:lineTo x="9632" y="1163"/>
                <wp:lineTo x="6307" y="1938"/>
                <wp:lineTo x="6307" y="3100"/>
                <wp:lineTo x="2752" y="5167"/>
                <wp:lineTo x="2752" y="6459"/>
                <wp:lineTo x="3555" y="7234"/>
                <wp:lineTo x="1491" y="7234"/>
                <wp:lineTo x="1261" y="7364"/>
                <wp:lineTo x="1261" y="10206"/>
                <wp:lineTo x="2523" y="11368"/>
                <wp:lineTo x="3440" y="11368"/>
                <wp:lineTo x="3555" y="13435"/>
                <wp:lineTo x="1032" y="13952"/>
                <wp:lineTo x="917" y="14081"/>
                <wp:lineTo x="1491" y="15502"/>
                <wp:lineTo x="1491" y="16665"/>
                <wp:lineTo x="4931" y="17569"/>
                <wp:lineTo x="344" y="17569"/>
                <wp:lineTo x="344" y="19249"/>
                <wp:lineTo x="7454" y="19895"/>
                <wp:lineTo x="6078" y="20153"/>
                <wp:lineTo x="6192" y="20928"/>
                <wp:lineTo x="11123" y="20928"/>
                <wp:lineTo x="13072" y="20541"/>
                <wp:lineTo x="13072" y="20024"/>
                <wp:lineTo x="11123" y="19636"/>
                <wp:lineTo x="20870" y="17699"/>
                <wp:lineTo x="20985" y="16923"/>
                <wp:lineTo x="20526" y="16019"/>
                <wp:lineTo x="19723" y="15502"/>
                <wp:lineTo x="21099" y="15502"/>
                <wp:lineTo x="20641" y="13565"/>
                <wp:lineTo x="19150" y="13177"/>
                <wp:lineTo x="19150" y="11498"/>
                <wp:lineTo x="15939" y="10852"/>
                <wp:lineTo x="13990" y="9301"/>
                <wp:lineTo x="19035" y="7880"/>
                <wp:lineTo x="19379" y="7234"/>
                <wp:lineTo x="18806" y="5943"/>
                <wp:lineTo x="18691" y="5167"/>
                <wp:lineTo x="13072" y="3100"/>
                <wp:lineTo x="20297" y="1809"/>
                <wp:lineTo x="20411" y="1033"/>
                <wp:lineTo x="16054" y="775"/>
                <wp:lineTo x="14792" y="775"/>
              </wp:wrapPolygon>
            </wp:wrapTight>
            <wp:docPr id="112082367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alphaModFix amt="85000"/>
                      <a:lum contrast="20000"/>
                      <a:extLst>
                        <a:ext uri="{28A0092B-C50C-407E-A947-70E740481C1C}">
                          <a14:useLocalDpi xmlns:a14="http://schemas.microsoft.com/office/drawing/2010/main" val="0"/>
                        </a:ext>
                      </a:extLst>
                    </a:blip>
                    <a:srcRect l="3809" r="31070"/>
                    <a:stretch>
                      <a:fillRect/>
                    </a:stretch>
                  </pic:blipFill>
                  <pic:spPr bwMode="auto">
                    <a:xfrm>
                      <a:off x="0" y="0"/>
                      <a:ext cx="3588385" cy="3185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BE8171" w14:textId="77777777" w:rsidR="00372015" w:rsidRDefault="00372015" w:rsidP="008A1B39">
      <w:pPr>
        <w:spacing w:after="120" w:line="240" w:lineRule="auto"/>
        <w:rPr>
          <w:rFonts w:ascii="Simplified Arabic" w:hAnsi="Simplified Arabic" w:cs="Simplified Arabic"/>
          <w:b/>
          <w:bCs/>
          <w:sz w:val="28"/>
          <w:szCs w:val="28"/>
          <w:rtl/>
        </w:rPr>
      </w:pPr>
    </w:p>
    <w:p w14:paraId="492032A2" w14:textId="77777777" w:rsidR="00372015" w:rsidRDefault="00372015" w:rsidP="008A1B39">
      <w:pPr>
        <w:spacing w:after="120" w:line="240" w:lineRule="auto"/>
        <w:rPr>
          <w:rFonts w:ascii="Simplified Arabic" w:hAnsi="Simplified Arabic" w:cs="Simplified Arabic"/>
          <w:b/>
          <w:bCs/>
          <w:sz w:val="28"/>
          <w:szCs w:val="28"/>
          <w:rtl/>
        </w:rPr>
      </w:pPr>
    </w:p>
    <w:p w14:paraId="7702A091" w14:textId="77777777" w:rsidR="00372015" w:rsidRDefault="00372015" w:rsidP="008A1B39">
      <w:pPr>
        <w:spacing w:after="120" w:line="240" w:lineRule="auto"/>
        <w:rPr>
          <w:rFonts w:ascii="Simplified Arabic" w:hAnsi="Simplified Arabic" w:cs="Simplified Arabic"/>
          <w:b/>
          <w:bCs/>
          <w:sz w:val="28"/>
          <w:szCs w:val="28"/>
          <w:rtl/>
        </w:rPr>
      </w:pPr>
    </w:p>
    <w:p w14:paraId="5C89DEA9" w14:textId="77777777" w:rsidR="00372015" w:rsidRDefault="00372015" w:rsidP="008A1B39">
      <w:pPr>
        <w:spacing w:after="120" w:line="240" w:lineRule="auto"/>
        <w:rPr>
          <w:rFonts w:ascii="Simplified Arabic" w:hAnsi="Simplified Arabic" w:cs="Simplified Arabic"/>
          <w:b/>
          <w:bCs/>
          <w:sz w:val="28"/>
          <w:szCs w:val="28"/>
          <w:rtl/>
        </w:rPr>
      </w:pPr>
    </w:p>
    <w:p w14:paraId="38037CBC" w14:textId="77777777" w:rsidR="00372015" w:rsidRDefault="00372015" w:rsidP="008A1B39">
      <w:pPr>
        <w:spacing w:after="120" w:line="240" w:lineRule="auto"/>
        <w:rPr>
          <w:rFonts w:ascii="Simplified Arabic" w:hAnsi="Simplified Arabic" w:cs="Simplified Arabic"/>
          <w:b/>
          <w:bCs/>
          <w:sz w:val="28"/>
          <w:szCs w:val="28"/>
          <w:rtl/>
        </w:rPr>
      </w:pPr>
    </w:p>
    <w:p w14:paraId="1EE99420" w14:textId="77777777" w:rsidR="00372015" w:rsidRDefault="00372015" w:rsidP="008A1B39">
      <w:pPr>
        <w:spacing w:after="120" w:line="240" w:lineRule="auto"/>
        <w:rPr>
          <w:rFonts w:ascii="Simplified Arabic" w:hAnsi="Simplified Arabic" w:cs="Simplified Arabic"/>
          <w:b/>
          <w:bCs/>
          <w:sz w:val="28"/>
          <w:szCs w:val="28"/>
          <w:rtl/>
        </w:rPr>
      </w:pPr>
    </w:p>
    <w:p w14:paraId="2F0B75CE" w14:textId="77777777" w:rsidR="00372015" w:rsidRDefault="00372015" w:rsidP="008A1B39">
      <w:pPr>
        <w:spacing w:after="120" w:line="240" w:lineRule="auto"/>
        <w:rPr>
          <w:rFonts w:ascii="Simplified Arabic" w:hAnsi="Simplified Arabic" w:cs="Simplified Arabic"/>
          <w:b/>
          <w:bCs/>
          <w:sz w:val="28"/>
          <w:szCs w:val="28"/>
          <w:rtl/>
        </w:rPr>
      </w:pPr>
    </w:p>
    <w:p w14:paraId="2687D83C" w14:textId="77777777" w:rsidR="00372015" w:rsidRDefault="00372015" w:rsidP="008A1B39">
      <w:pPr>
        <w:spacing w:after="120" w:line="240" w:lineRule="auto"/>
        <w:rPr>
          <w:rFonts w:ascii="Simplified Arabic" w:hAnsi="Simplified Arabic" w:cs="Simplified Arabic"/>
          <w:b/>
          <w:bCs/>
          <w:sz w:val="28"/>
          <w:szCs w:val="28"/>
          <w:rtl/>
        </w:rPr>
      </w:pPr>
    </w:p>
    <w:p w14:paraId="3731FC41" w14:textId="0A05B8FC" w:rsidR="000B3B62" w:rsidRPr="00D67B5F" w:rsidRDefault="000B3B62" w:rsidP="00372015">
      <w:pPr>
        <w:spacing w:after="120" w:line="240" w:lineRule="auto"/>
        <w:jc w:val="center"/>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شكل</w:t>
      </w:r>
      <w:r w:rsidRPr="00D67B5F">
        <w:rPr>
          <w:rFonts w:ascii="Simplified Arabic" w:hAnsi="Simplified Arabic" w:cs="Simplified Arabic"/>
          <w:b/>
          <w:bCs/>
          <w:sz w:val="28"/>
          <w:szCs w:val="28"/>
        </w:rPr>
        <w:t xml:space="preserve"> (2)</w:t>
      </w:r>
      <w:r w:rsidRPr="00D67B5F">
        <w:rPr>
          <w:rFonts w:ascii="Simplified Arabic" w:hAnsi="Simplified Arabic" w:cs="Simplified Arabic"/>
          <w:b/>
          <w:bCs/>
          <w:sz w:val="28"/>
          <w:szCs w:val="28"/>
          <w:rtl/>
        </w:rPr>
        <w:t xml:space="preserve"> محددات الكفاءة الانتاجية</w:t>
      </w:r>
    </w:p>
    <w:p w14:paraId="70D839A3" w14:textId="0AC809F0"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 xml:space="preserve">الحادي عشر: </w:t>
      </w:r>
      <w:bookmarkStart w:id="12" w:name="_Hlk203143310"/>
      <w:r w:rsidRPr="00D67B5F">
        <w:rPr>
          <w:rFonts w:ascii="Simplified Arabic" w:hAnsi="Simplified Arabic" w:cs="Simplified Arabic"/>
          <w:b/>
          <w:bCs/>
          <w:sz w:val="28"/>
          <w:szCs w:val="28"/>
          <w:rtl/>
        </w:rPr>
        <w:t>أسباب انخفاض القدرة الانتاجية</w:t>
      </w:r>
      <w:r w:rsidRPr="00D67B5F">
        <w:rPr>
          <w:rFonts w:ascii="Simplified Arabic" w:hAnsi="Simplified Arabic" w:cs="Simplified Arabic" w:hint="cs"/>
          <w:b/>
          <w:bCs/>
          <w:sz w:val="28"/>
          <w:szCs w:val="28"/>
          <w:rtl/>
        </w:rPr>
        <w:t xml:space="preserve"> </w:t>
      </w:r>
      <w:bookmarkEnd w:id="12"/>
      <w:r w:rsidRPr="00D67B5F">
        <w:rPr>
          <w:rFonts w:ascii="Simplified Arabic" w:hAnsi="Simplified Arabic" w:cs="Simplified Arabic" w:hint="cs"/>
          <w:b/>
          <w:bCs/>
          <w:sz w:val="28"/>
          <w:szCs w:val="28"/>
          <w:rtl/>
        </w:rPr>
        <w:t>(سالم، بن نجمة، 2021، 118-119)</w:t>
      </w:r>
    </w:p>
    <w:p w14:paraId="322828F0" w14:textId="22EC1F2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1-</w:t>
      </w:r>
      <w:r w:rsidRPr="00D67B5F">
        <w:rPr>
          <w:rFonts w:ascii="Simplified Arabic" w:hAnsi="Simplified Arabic" w:cs="Simplified Arabic"/>
          <w:sz w:val="28"/>
          <w:szCs w:val="28"/>
          <w:rtl/>
        </w:rPr>
        <w:t xml:space="preserve"> أسباب تتعلق </w:t>
      </w:r>
      <w:r w:rsidR="000B3B62" w:rsidRPr="00D67B5F">
        <w:rPr>
          <w:rFonts w:ascii="Simplified Arabic" w:hAnsi="Simplified Arabic" w:cs="Simplified Arabic" w:hint="cs"/>
          <w:sz w:val="28"/>
          <w:szCs w:val="28"/>
          <w:rtl/>
        </w:rPr>
        <w:t>بإهدار</w:t>
      </w:r>
      <w:r w:rsidRPr="00D67B5F">
        <w:rPr>
          <w:rFonts w:ascii="Simplified Arabic" w:hAnsi="Simplified Arabic" w:cs="Simplified Arabic"/>
          <w:sz w:val="28"/>
          <w:szCs w:val="28"/>
          <w:rtl/>
        </w:rPr>
        <w:t xml:space="preserve"> الطاقات الفكرية والذهنية المتاحة للقوى </w:t>
      </w:r>
      <w:r w:rsidR="000B3B62" w:rsidRPr="00D67B5F">
        <w:rPr>
          <w:rFonts w:ascii="Simplified Arabic" w:hAnsi="Simplified Arabic" w:cs="Simplified Arabic" w:hint="cs"/>
          <w:sz w:val="28"/>
          <w:szCs w:val="28"/>
          <w:rtl/>
        </w:rPr>
        <w:t>العاملة.</w:t>
      </w:r>
    </w:p>
    <w:p w14:paraId="49B74971"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2- </w:t>
      </w:r>
      <w:r w:rsidRPr="00D67B5F">
        <w:rPr>
          <w:rFonts w:ascii="Simplified Arabic" w:hAnsi="Simplified Arabic" w:cs="Simplified Arabic"/>
          <w:sz w:val="28"/>
          <w:szCs w:val="28"/>
          <w:rtl/>
        </w:rPr>
        <w:t xml:space="preserve">أسباب تتعلق بالتقصير في صيانة الآلات والمحافظة عليها </w:t>
      </w:r>
      <w:r w:rsidRPr="00D67B5F">
        <w:rPr>
          <w:rFonts w:ascii="Simplified Arabic" w:hAnsi="Simplified Arabic" w:cs="Simplified Arabic"/>
          <w:sz w:val="28"/>
          <w:szCs w:val="28"/>
        </w:rPr>
        <w:t>...</w:t>
      </w:r>
    </w:p>
    <w:p w14:paraId="17894E1E"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3- </w:t>
      </w:r>
      <w:r w:rsidRPr="00D67B5F">
        <w:rPr>
          <w:rFonts w:ascii="Simplified Arabic" w:hAnsi="Simplified Arabic" w:cs="Simplified Arabic"/>
          <w:sz w:val="28"/>
          <w:szCs w:val="28"/>
          <w:rtl/>
        </w:rPr>
        <w:t>أسباب تتعلق بعدم ضبط التكاليف</w:t>
      </w:r>
      <w:r w:rsidRPr="00D67B5F">
        <w:rPr>
          <w:rFonts w:ascii="Simplified Arabic" w:hAnsi="Simplified Arabic" w:cs="Simplified Arabic"/>
          <w:sz w:val="28"/>
          <w:szCs w:val="28"/>
        </w:rPr>
        <w:t>.</w:t>
      </w:r>
    </w:p>
    <w:p w14:paraId="0986951E" w14:textId="431917A1"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4- </w:t>
      </w:r>
      <w:r w:rsidRPr="00D67B5F">
        <w:rPr>
          <w:rFonts w:ascii="Simplified Arabic" w:hAnsi="Simplified Arabic" w:cs="Simplified Arabic"/>
          <w:sz w:val="28"/>
          <w:szCs w:val="28"/>
          <w:rtl/>
        </w:rPr>
        <w:t xml:space="preserve">اضطراب جدولة الانتاج نتيجة لندرة </w:t>
      </w:r>
      <w:r w:rsidR="000B3B62" w:rsidRPr="00D67B5F">
        <w:rPr>
          <w:rFonts w:ascii="Simplified Arabic" w:hAnsi="Simplified Arabic" w:cs="Simplified Arabic" w:hint="cs"/>
          <w:sz w:val="28"/>
          <w:szCs w:val="28"/>
          <w:rtl/>
        </w:rPr>
        <w:t>الخامات.</w:t>
      </w:r>
    </w:p>
    <w:p w14:paraId="155BD7C6" w14:textId="17849338" w:rsidR="007D0F4A"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hint="cs"/>
          <w:sz w:val="28"/>
          <w:szCs w:val="28"/>
          <w:rtl/>
        </w:rPr>
        <w:t xml:space="preserve">5- </w:t>
      </w:r>
      <w:r w:rsidRPr="00D67B5F">
        <w:rPr>
          <w:rFonts w:ascii="Simplified Arabic" w:hAnsi="Simplified Arabic" w:cs="Simplified Arabic"/>
          <w:sz w:val="28"/>
          <w:szCs w:val="28"/>
          <w:rtl/>
        </w:rPr>
        <w:t xml:space="preserve">قلة الاتفاق </w:t>
      </w:r>
      <w:r w:rsidR="000B3B62" w:rsidRPr="00D67B5F">
        <w:rPr>
          <w:rFonts w:ascii="Simplified Arabic" w:hAnsi="Simplified Arabic" w:cs="Simplified Arabic" w:hint="cs"/>
          <w:sz w:val="28"/>
          <w:szCs w:val="28"/>
          <w:rtl/>
        </w:rPr>
        <w:t>على</w:t>
      </w:r>
      <w:r w:rsidRPr="00D67B5F">
        <w:rPr>
          <w:rFonts w:ascii="Simplified Arabic" w:hAnsi="Simplified Arabic" w:cs="Simplified Arabic"/>
          <w:sz w:val="28"/>
          <w:szCs w:val="28"/>
          <w:rtl/>
        </w:rPr>
        <w:t xml:space="preserve"> البحوث </w:t>
      </w:r>
      <w:r w:rsidR="000B3B62" w:rsidRPr="00D67B5F">
        <w:rPr>
          <w:rFonts w:ascii="Simplified Arabic" w:hAnsi="Simplified Arabic" w:cs="Simplified Arabic" w:hint="cs"/>
          <w:sz w:val="28"/>
          <w:szCs w:val="28"/>
          <w:rtl/>
        </w:rPr>
        <w:t>والتطوير.</w:t>
      </w:r>
    </w:p>
    <w:p w14:paraId="7D86D1A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عناصر القدرة الانتاجية</w:t>
      </w:r>
      <w:r w:rsidRPr="00D67B5F">
        <w:rPr>
          <w:rFonts w:ascii="Simplified Arabic" w:hAnsi="Simplified Arabic" w:cs="Simplified Arabic" w:hint="cs"/>
          <w:b/>
          <w:bCs/>
          <w:sz w:val="28"/>
          <w:szCs w:val="28"/>
          <w:rtl/>
        </w:rPr>
        <w:t>: (محمد، 2024، 89)</w:t>
      </w:r>
    </w:p>
    <w:p w14:paraId="382627F2" w14:textId="77777777"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b/>
          <w:bCs/>
          <w:sz w:val="28"/>
          <w:szCs w:val="28"/>
          <w:rtl/>
        </w:rPr>
        <w:t>1</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القوة العاملة:</w:t>
      </w:r>
      <w:r w:rsidRPr="00D67B5F">
        <w:rPr>
          <w:rFonts w:ascii="Simplified Arabic" w:hAnsi="Simplified Arabic" w:cs="Simplified Arabic"/>
          <w:sz w:val="28"/>
          <w:szCs w:val="28"/>
          <w:rtl/>
        </w:rPr>
        <w:t xml:space="preserve"> </w:t>
      </w:r>
    </w:p>
    <w:p w14:paraId="2AD749F4" w14:textId="544B8B5A"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 xml:space="preserve">وهي جميع الأيدي العاملة بالمنظمة التي تقوم بتشغيل الآلات </w:t>
      </w:r>
      <w:r w:rsidR="000B3B62" w:rsidRPr="00D67B5F">
        <w:rPr>
          <w:rFonts w:ascii="Simplified Arabic" w:hAnsi="Simplified Arabic" w:cs="Simplified Arabic" w:hint="cs"/>
          <w:sz w:val="28"/>
          <w:szCs w:val="28"/>
          <w:rtl/>
        </w:rPr>
        <w:t>والمعدات.</w:t>
      </w:r>
      <w:r w:rsidRPr="00D67B5F">
        <w:rPr>
          <w:rFonts w:ascii="Simplified Arabic" w:hAnsi="Simplified Arabic" w:cs="Simplified Arabic"/>
          <w:sz w:val="28"/>
          <w:szCs w:val="28"/>
          <w:rtl/>
        </w:rPr>
        <w:t xml:space="preserve"> والقيام بالعمليات اليدوية او الكهربائية أو لتقديم الخدمات والأعمال </w:t>
      </w:r>
      <w:r w:rsidR="000B3B62" w:rsidRPr="00D67B5F">
        <w:rPr>
          <w:rFonts w:ascii="Simplified Arabic" w:hAnsi="Simplified Arabic" w:cs="Simplified Arabic" w:hint="cs"/>
          <w:sz w:val="28"/>
          <w:szCs w:val="28"/>
          <w:rtl/>
        </w:rPr>
        <w:t>الادارية،</w:t>
      </w:r>
      <w:r w:rsidRPr="00D67B5F">
        <w:rPr>
          <w:rFonts w:ascii="Simplified Arabic" w:hAnsi="Simplified Arabic" w:cs="Simplified Arabic"/>
          <w:sz w:val="28"/>
          <w:szCs w:val="28"/>
          <w:rtl/>
        </w:rPr>
        <w:t xml:space="preserve"> ويعتبر هذا العنصر من أهم العناصر المؤثرة على </w:t>
      </w:r>
      <w:r w:rsidR="000B3B62" w:rsidRPr="00D67B5F">
        <w:rPr>
          <w:rFonts w:ascii="Simplified Arabic" w:hAnsi="Simplified Arabic" w:cs="Simplified Arabic" w:hint="cs"/>
          <w:sz w:val="28"/>
          <w:szCs w:val="28"/>
          <w:rtl/>
        </w:rPr>
        <w:t>الإنتاجية.</w:t>
      </w:r>
    </w:p>
    <w:p w14:paraId="203CE3B8"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2</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التجهيزات الرأسمالية: </w:t>
      </w:r>
    </w:p>
    <w:p w14:paraId="5AF8C7A9" w14:textId="077C8DE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sz w:val="28"/>
          <w:szCs w:val="28"/>
          <w:rtl/>
        </w:rPr>
        <w:t xml:space="preserve">وتضمن مباني المصنع </w:t>
      </w:r>
      <w:r w:rsidR="000B3B62" w:rsidRPr="00D67B5F">
        <w:rPr>
          <w:rFonts w:ascii="Simplified Arabic" w:hAnsi="Simplified Arabic" w:cs="Simplified Arabic" w:hint="cs"/>
          <w:sz w:val="28"/>
          <w:szCs w:val="28"/>
          <w:rtl/>
        </w:rPr>
        <w:t>والآلات</w:t>
      </w:r>
      <w:r w:rsidRPr="00D67B5F">
        <w:rPr>
          <w:rFonts w:ascii="Simplified Arabic" w:hAnsi="Simplified Arabic" w:cs="Simplified Arabic"/>
          <w:sz w:val="28"/>
          <w:szCs w:val="28"/>
          <w:rtl/>
        </w:rPr>
        <w:t xml:space="preserve"> والمعدات والأجهزة اللازمة لتنفيذ العمليات الانتاجية والخدمية المساعدة، وتعتبر من العناصر الهامة لزيادة </w:t>
      </w:r>
      <w:r w:rsidR="000B3B62" w:rsidRPr="00D67B5F">
        <w:rPr>
          <w:rFonts w:ascii="Simplified Arabic" w:hAnsi="Simplified Arabic" w:cs="Simplified Arabic" w:hint="cs"/>
          <w:sz w:val="28"/>
          <w:szCs w:val="28"/>
          <w:rtl/>
        </w:rPr>
        <w:t>الانتاجية.</w:t>
      </w:r>
    </w:p>
    <w:p w14:paraId="1510729E" w14:textId="77777777" w:rsidR="004F2A50" w:rsidRPr="00D67B5F" w:rsidRDefault="004F2A50"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b/>
          <w:bCs/>
          <w:sz w:val="28"/>
          <w:szCs w:val="28"/>
          <w:rtl/>
        </w:rPr>
        <w:t>3</w:t>
      </w:r>
      <w:r w:rsidRPr="00D67B5F">
        <w:rPr>
          <w:rFonts w:ascii="Simplified Arabic" w:hAnsi="Simplified Arabic" w:cs="Simplified Arabic" w:hint="cs"/>
          <w:b/>
          <w:bCs/>
          <w:sz w:val="28"/>
          <w:szCs w:val="28"/>
          <w:rtl/>
        </w:rPr>
        <w:t>.</w:t>
      </w:r>
      <w:r w:rsidRPr="00D67B5F">
        <w:rPr>
          <w:rFonts w:ascii="Simplified Arabic" w:hAnsi="Simplified Arabic" w:cs="Simplified Arabic"/>
          <w:b/>
          <w:bCs/>
          <w:sz w:val="28"/>
          <w:szCs w:val="28"/>
          <w:rtl/>
        </w:rPr>
        <w:t xml:space="preserve"> المواد الأولية:</w:t>
      </w:r>
    </w:p>
    <w:p w14:paraId="3309D12B" w14:textId="513D4120" w:rsidR="004F2A50" w:rsidRPr="00D67B5F" w:rsidRDefault="004F2A50" w:rsidP="008A1B39">
      <w:pPr>
        <w:spacing w:after="120" w:line="240" w:lineRule="auto"/>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 تتكون من المواد الخام والمهمات والمواد المساعدة مثل الوقود </w:t>
      </w:r>
      <w:r w:rsidR="000B3B62" w:rsidRPr="00D67B5F">
        <w:rPr>
          <w:rFonts w:ascii="Simplified Arabic" w:hAnsi="Simplified Arabic" w:cs="Simplified Arabic" w:hint="cs"/>
          <w:sz w:val="28"/>
          <w:szCs w:val="28"/>
          <w:rtl/>
        </w:rPr>
        <w:t>والكيماويات</w:t>
      </w:r>
      <w:r w:rsidRPr="00D67B5F">
        <w:rPr>
          <w:rFonts w:ascii="Simplified Arabic" w:hAnsi="Simplified Arabic" w:cs="Simplified Arabic"/>
          <w:sz w:val="28"/>
          <w:szCs w:val="28"/>
          <w:rtl/>
        </w:rPr>
        <w:t xml:space="preserve"> وقطع الغيار </w:t>
      </w:r>
      <w:r w:rsidR="000B3B62" w:rsidRPr="00D67B5F">
        <w:rPr>
          <w:rFonts w:ascii="Simplified Arabic" w:hAnsi="Simplified Arabic" w:cs="Simplified Arabic" w:hint="cs"/>
          <w:sz w:val="28"/>
          <w:szCs w:val="28"/>
          <w:rtl/>
        </w:rPr>
        <w:t>وغيرها،</w:t>
      </w:r>
      <w:r w:rsidRPr="00D67B5F">
        <w:rPr>
          <w:rFonts w:ascii="Simplified Arabic" w:hAnsi="Simplified Arabic" w:cs="Simplified Arabic"/>
          <w:sz w:val="28"/>
          <w:szCs w:val="28"/>
          <w:rtl/>
        </w:rPr>
        <w:t xml:space="preserve"> ويتم توفيرها بالتخطيط السليم للشراء وبالكميات والأسعار </w:t>
      </w:r>
      <w:r w:rsidR="000B3B62" w:rsidRPr="00D67B5F">
        <w:rPr>
          <w:rFonts w:ascii="Simplified Arabic" w:hAnsi="Simplified Arabic" w:cs="Simplified Arabic" w:hint="cs"/>
          <w:sz w:val="28"/>
          <w:szCs w:val="28"/>
          <w:rtl/>
        </w:rPr>
        <w:t>المناسبة.</w:t>
      </w:r>
      <w:r w:rsidRPr="00D67B5F">
        <w:rPr>
          <w:rFonts w:ascii="Simplified Arabic" w:hAnsi="Simplified Arabic" w:cs="Simplified Arabic"/>
          <w:sz w:val="28"/>
          <w:szCs w:val="28"/>
          <w:rtl/>
        </w:rPr>
        <w:t xml:space="preserve"> وضمان وصولها في الوقت المناسب لتفادي توقف العملية </w:t>
      </w:r>
      <w:r w:rsidR="000B3B62" w:rsidRPr="00D67B5F">
        <w:rPr>
          <w:rFonts w:ascii="Simplified Arabic" w:hAnsi="Simplified Arabic" w:cs="Simplified Arabic" w:hint="cs"/>
          <w:sz w:val="28"/>
          <w:szCs w:val="28"/>
          <w:rtl/>
        </w:rPr>
        <w:t>الإنتاجية.</w:t>
      </w:r>
    </w:p>
    <w:p w14:paraId="08A10B37"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6F63BAEA"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75BC4DE2"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58AABE52"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1EA26215"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5AA1E4CB" w14:textId="77777777" w:rsidR="00BC3291" w:rsidRPr="00D67B5F" w:rsidRDefault="00BC3291" w:rsidP="008A1B39">
      <w:pPr>
        <w:spacing w:after="120" w:line="240" w:lineRule="auto"/>
        <w:jc w:val="both"/>
        <w:rPr>
          <w:rFonts w:ascii="Simplified Arabic" w:hAnsi="Simplified Arabic" w:cs="Simplified Arabic"/>
          <w:sz w:val="28"/>
          <w:szCs w:val="28"/>
          <w:rtl/>
        </w:rPr>
      </w:pPr>
    </w:p>
    <w:p w14:paraId="049486BC" w14:textId="6A8BBD51" w:rsidR="00BC3291" w:rsidRPr="00D67B5F" w:rsidRDefault="00BC3291" w:rsidP="00277DA6">
      <w:pPr>
        <w:spacing w:after="120" w:line="240" w:lineRule="auto"/>
        <w:rPr>
          <w:rFonts w:ascii="Calibri" w:eastAsia="Calibri" w:hAnsi="Calibri" w:cs="Simplified Arabic"/>
          <w:sz w:val="28"/>
          <w:szCs w:val="28"/>
          <w:rtl/>
          <w:lang w:bidi="ar-EG"/>
        </w:rPr>
      </w:pPr>
    </w:p>
    <w:p w14:paraId="576B4B95" w14:textId="3DCAAAA8" w:rsidR="000B3B62" w:rsidRPr="00D67B5F" w:rsidRDefault="000B3B62" w:rsidP="009F401B">
      <w:pPr>
        <w:bidi w:val="0"/>
        <w:spacing w:after="120" w:line="240" w:lineRule="auto"/>
        <w:jc w:val="center"/>
        <w:rPr>
          <w:rFonts w:ascii="Simplified Arabic" w:eastAsia="Times New Roman" w:hAnsi="Simplified Arabic" w:cs="Simplified Arabic"/>
          <w:b/>
          <w:bCs/>
          <w:noProof/>
          <w:sz w:val="32"/>
          <w:szCs w:val="32"/>
          <w:rtl/>
          <w:lang w:bidi="ar-EG"/>
        </w:rPr>
      </w:pPr>
      <w:r w:rsidRPr="00D67B5F">
        <w:rPr>
          <w:rFonts w:ascii="Simplified Arabic" w:eastAsia="Times New Roman" w:hAnsi="Simplified Arabic" w:cs="Simplified Arabic"/>
          <w:b/>
          <w:bCs/>
          <w:noProof/>
          <w:sz w:val="32"/>
          <w:szCs w:val="32"/>
          <w:rtl/>
          <w:lang w:bidi="ar-EG"/>
        </w:rPr>
        <w:t xml:space="preserve">الفصل </w:t>
      </w:r>
      <w:r w:rsidR="00752FEC" w:rsidRPr="00D67B5F">
        <w:rPr>
          <w:rFonts w:ascii="Simplified Arabic" w:eastAsia="Times New Roman" w:hAnsi="Simplified Arabic" w:cs="Simplified Arabic" w:hint="cs"/>
          <w:b/>
          <w:bCs/>
          <w:noProof/>
          <w:sz w:val="32"/>
          <w:szCs w:val="32"/>
          <w:rtl/>
          <w:lang w:bidi="ar-EG"/>
        </w:rPr>
        <w:t>الثالث</w:t>
      </w:r>
    </w:p>
    <w:p w14:paraId="4A3F7B21" w14:textId="77777777" w:rsidR="000B3B62" w:rsidRPr="00D67B5F" w:rsidRDefault="000B3B62" w:rsidP="009F401B">
      <w:pPr>
        <w:bidi w:val="0"/>
        <w:spacing w:after="120" w:line="240" w:lineRule="auto"/>
        <w:jc w:val="center"/>
        <w:rPr>
          <w:rFonts w:ascii="Simplified Arabic" w:eastAsia="Times New Roman" w:hAnsi="Simplified Arabic" w:cs="Simplified Arabic"/>
          <w:b/>
          <w:bCs/>
          <w:noProof/>
          <w:sz w:val="32"/>
          <w:szCs w:val="32"/>
          <w:rtl/>
          <w:lang w:bidi="ar-EG"/>
        </w:rPr>
      </w:pPr>
      <w:r w:rsidRPr="00D67B5F">
        <w:rPr>
          <w:rFonts w:ascii="Simplified Arabic" w:eastAsia="Times New Roman" w:hAnsi="Simplified Arabic" w:cs="Simplified Arabic"/>
          <w:b/>
          <w:bCs/>
          <w:noProof/>
          <w:sz w:val="32"/>
          <w:szCs w:val="32"/>
          <w:rtl/>
          <w:lang w:bidi="ar-EG"/>
        </w:rPr>
        <w:t>الطريقة والإجراءات المنهجية</w:t>
      </w:r>
    </w:p>
    <w:p w14:paraId="00637F54" w14:textId="77777777" w:rsidR="000B3B62" w:rsidRPr="00D67B5F" w:rsidRDefault="000B3B62" w:rsidP="00C70B51">
      <w:pPr>
        <w:rPr>
          <w:rFonts w:ascii="Simplified Arabic" w:hAnsi="Simplified Arabic" w:cs="Simplified Arabic"/>
          <w:b/>
          <w:bCs/>
          <w:kern w:val="2"/>
          <w:sz w:val="28"/>
          <w:szCs w:val="28"/>
          <w:rtl/>
          <w14:ligatures w14:val="standardContextual"/>
        </w:rPr>
      </w:pPr>
      <w:r w:rsidRPr="00D67B5F">
        <w:rPr>
          <w:rFonts w:ascii="Simplified Arabic" w:hAnsi="Simplified Arabic" w:cs="Simplified Arabic"/>
          <w:b/>
          <w:bCs/>
          <w:kern w:val="2"/>
          <w:sz w:val="28"/>
          <w:szCs w:val="28"/>
          <w:rtl/>
          <w14:ligatures w14:val="standardContextual"/>
        </w:rPr>
        <w:t>مقدمة:</w:t>
      </w:r>
    </w:p>
    <w:p w14:paraId="041860EF" w14:textId="61BEFA46"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hint="cs"/>
          <w:b/>
          <w:bCs/>
          <w:kern w:val="2"/>
          <w:sz w:val="28"/>
          <w:szCs w:val="28"/>
          <w:rtl/>
          <w:lang w:bidi="ar-SA"/>
          <w14:ligatures w14:val="standardContextual"/>
        </w:rPr>
        <w:t>منهج</w:t>
      </w:r>
      <w:r w:rsidRPr="00D67B5F">
        <w:rPr>
          <w:rFonts w:ascii="Simplified Arabic" w:hAnsi="Simplified Arabic" w:cs="Simplified Arabic"/>
          <w:b/>
          <w:bCs/>
          <w:kern w:val="2"/>
          <w:sz w:val="28"/>
          <w:szCs w:val="28"/>
          <w:rtl/>
          <w:lang w:bidi="ar-SA"/>
          <w14:ligatures w14:val="standardContextual"/>
        </w:rPr>
        <w:t xml:space="preserve"> البحث</w:t>
      </w:r>
      <w:r w:rsidRPr="00D67B5F">
        <w:rPr>
          <w:rFonts w:ascii="Simplified Arabic" w:hAnsi="Simplified Arabic" w:cs="Simplified Arabic"/>
          <w:b/>
          <w:bCs/>
          <w:kern w:val="2"/>
          <w:sz w:val="28"/>
          <w:szCs w:val="28"/>
          <w:lang w:bidi="ar-SA"/>
          <w14:ligatures w14:val="standardContextual"/>
        </w:rPr>
        <w:t>:</w:t>
      </w:r>
    </w:p>
    <w:p w14:paraId="364B52C5" w14:textId="42D9B47D"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تحديد مجتمع وعينة </w:t>
      </w:r>
      <w:r w:rsidRPr="00D67B5F">
        <w:rPr>
          <w:rFonts w:ascii="Simplified Arabic" w:hAnsi="Simplified Arabic" w:cs="Simplified Arabic" w:hint="cs"/>
          <w:b/>
          <w:bCs/>
          <w:kern w:val="2"/>
          <w:sz w:val="28"/>
          <w:szCs w:val="28"/>
          <w:rtl/>
          <w:lang w:bidi="ar-SA"/>
          <w14:ligatures w14:val="standardContextual"/>
        </w:rPr>
        <w:t>البحث</w:t>
      </w:r>
      <w:r w:rsidRPr="00D67B5F">
        <w:rPr>
          <w:rFonts w:ascii="Simplified Arabic" w:hAnsi="Simplified Arabic" w:cs="Simplified Arabic"/>
          <w:b/>
          <w:bCs/>
          <w:kern w:val="2"/>
          <w:sz w:val="28"/>
          <w:szCs w:val="28"/>
          <w:lang w:bidi="ar-SA"/>
          <w14:ligatures w14:val="standardContextual"/>
        </w:rPr>
        <w:t>.</w:t>
      </w:r>
    </w:p>
    <w:p w14:paraId="02B31C48" w14:textId="34EDE639"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أدوات جمع </w:t>
      </w:r>
      <w:r w:rsidRPr="00D67B5F">
        <w:rPr>
          <w:rFonts w:ascii="Simplified Arabic" w:hAnsi="Simplified Arabic" w:cs="Simplified Arabic" w:hint="cs"/>
          <w:b/>
          <w:bCs/>
          <w:kern w:val="2"/>
          <w:sz w:val="28"/>
          <w:szCs w:val="28"/>
          <w:rtl/>
          <w:lang w:bidi="ar-SA"/>
          <w14:ligatures w14:val="standardContextual"/>
        </w:rPr>
        <w:t>البيانات</w:t>
      </w:r>
      <w:r w:rsidRPr="00D67B5F">
        <w:rPr>
          <w:rFonts w:ascii="Simplified Arabic" w:hAnsi="Simplified Arabic" w:cs="Simplified Arabic"/>
          <w:b/>
          <w:bCs/>
          <w:kern w:val="2"/>
          <w:sz w:val="28"/>
          <w:szCs w:val="28"/>
          <w:lang w:bidi="ar-SA"/>
          <w14:ligatures w14:val="standardContextual"/>
        </w:rPr>
        <w:t>.</w:t>
      </w:r>
    </w:p>
    <w:p w14:paraId="2C50B925" w14:textId="25A5D5C7" w:rsidR="000B3B62" w:rsidRPr="00D67B5F" w:rsidRDefault="000B3B62" w:rsidP="00C70B51">
      <w:pPr>
        <w:pStyle w:val="ListParagraph"/>
        <w:numPr>
          <w:ilvl w:val="0"/>
          <w:numId w:val="84"/>
        </w:numPr>
        <w:rPr>
          <w:rFonts w:ascii="Simplified Arabic" w:hAnsi="Simplified Arabic" w:cs="Simplified Arabic"/>
          <w:b/>
          <w:bCs/>
          <w:kern w:val="2"/>
          <w:sz w:val="28"/>
          <w:szCs w:val="28"/>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تحديد متغيرات </w:t>
      </w:r>
      <w:r w:rsidRPr="00D67B5F">
        <w:rPr>
          <w:rFonts w:ascii="Simplified Arabic" w:hAnsi="Simplified Arabic" w:cs="Simplified Arabic" w:hint="cs"/>
          <w:b/>
          <w:bCs/>
          <w:kern w:val="2"/>
          <w:sz w:val="28"/>
          <w:szCs w:val="28"/>
          <w:rtl/>
          <w:lang w:bidi="ar-SA"/>
          <w14:ligatures w14:val="standardContextual"/>
        </w:rPr>
        <w:t>الدراسة.</w:t>
      </w:r>
    </w:p>
    <w:p w14:paraId="2FDB82C2" w14:textId="7A7FE8D2" w:rsidR="000B3B62" w:rsidRPr="00D67B5F" w:rsidRDefault="000B3B62" w:rsidP="00C70B51">
      <w:pPr>
        <w:pStyle w:val="ListParagraph"/>
        <w:numPr>
          <w:ilvl w:val="0"/>
          <w:numId w:val="84"/>
        </w:numPr>
        <w:rPr>
          <w:rFonts w:ascii="Simplified Arabic" w:hAnsi="Simplified Arabic" w:cs="Simplified Arabic"/>
          <w:b/>
          <w:bCs/>
          <w:kern w:val="2"/>
          <w:sz w:val="28"/>
          <w:szCs w:val="28"/>
          <w:rtl/>
          <w:lang w:bidi="ar-SA"/>
          <w14:ligatures w14:val="standardContextual"/>
        </w:rPr>
      </w:pPr>
      <w:r w:rsidRPr="00D67B5F">
        <w:rPr>
          <w:rFonts w:ascii="Simplified Arabic" w:hAnsi="Simplified Arabic" w:cs="Simplified Arabic"/>
          <w:b/>
          <w:bCs/>
          <w:kern w:val="2"/>
          <w:sz w:val="28"/>
          <w:szCs w:val="28"/>
          <w:rtl/>
          <w:lang w:bidi="ar-SA"/>
          <w14:ligatures w14:val="standardContextual"/>
        </w:rPr>
        <w:lastRenderedPageBreak/>
        <w:t xml:space="preserve">تحديد إجراءات تنفيذ </w:t>
      </w:r>
      <w:r w:rsidRPr="00D67B5F">
        <w:rPr>
          <w:rFonts w:ascii="Simplified Arabic" w:hAnsi="Simplified Arabic" w:cs="Simplified Arabic" w:hint="cs"/>
          <w:b/>
          <w:bCs/>
          <w:kern w:val="2"/>
          <w:sz w:val="28"/>
          <w:szCs w:val="28"/>
          <w:rtl/>
          <w:lang w:bidi="ar-SA"/>
          <w14:ligatures w14:val="standardContextual"/>
        </w:rPr>
        <w:t>الدراسة.</w:t>
      </w:r>
    </w:p>
    <w:p w14:paraId="13340D71" w14:textId="6606E831" w:rsidR="000B3B62" w:rsidRPr="00D67B5F" w:rsidRDefault="000B3B62" w:rsidP="00C70B51">
      <w:pPr>
        <w:pStyle w:val="ListParagraph"/>
        <w:numPr>
          <w:ilvl w:val="0"/>
          <w:numId w:val="84"/>
        </w:numPr>
        <w:rPr>
          <w:rFonts w:ascii="Simplified Arabic" w:hAnsi="Simplified Arabic" w:cs="Simplified Arabic"/>
          <w:b/>
          <w:bCs/>
          <w:kern w:val="2"/>
          <w:sz w:val="28"/>
          <w:szCs w:val="28"/>
          <w:lang w:bidi="ar-SA"/>
          <w14:ligatures w14:val="standardContextual"/>
        </w:rPr>
      </w:pPr>
      <w:r w:rsidRPr="00D67B5F">
        <w:rPr>
          <w:rFonts w:ascii="Simplified Arabic" w:hAnsi="Simplified Arabic" w:cs="Simplified Arabic"/>
          <w:b/>
          <w:bCs/>
          <w:kern w:val="2"/>
          <w:sz w:val="28"/>
          <w:szCs w:val="28"/>
          <w:rtl/>
          <w:lang w:bidi="ar-SA"/>
          <w14:ligatures w14:val="standardContextual"/>
        </w:rPr>
        <w:t xml:space="preserve">تصميم الدراسة والمعالجة </w:t>
      </w:r>
      <w:r w:rsidRPr="00D67B5F">
        <w:rPr>
          <w:rFonts w:ascii="Simplified Arabic" w:hAnsi="Simplified Arabic" w:cs="Simplified Arabic" w:hint="cs"/>
          <w:b/>
          <w:bCs/>
          <w:kern w:val="2"/>
          <w:sz w:val="28"/>
          <w:szCs w:val="28"/>
          <w:rtl/>
          <w:lang w:bidi="ar-SA"/>
          <w14:ligatures w14:val="standardContextual"/>
        </w:rPr>
        <w:t>الإحصائية.</w:t>
      </w:r>
    </w:p>
    <w:p w14:paraId="51019C02" w14:textId="4F645705" w:rsidR="00BC3291" w:rsidRPr="00D67B5F" w:rsidRDefault="00BC3291" w:rsidP="008A1B39">
      <w:pPr>
        <w:spacing w:after="120" w:line="240" w:lineRule="auto"/>
        <w:rPr>
          <w:rFonts w:ascii="Calibri" w:eastAsia="Calibri" w:hAnsi="Calibri" w:cs="Simplified Arabic"/>
          <w:sz w:val="28"/>
          <w:szCs w:val="28"/>
          <w:rtl/>
          <w:lang w:bidi="ar-EG"/>
        </w:rPr>
      </w:pPr>
    </w:p>
    <w:p w14:paraId="45CADE08"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12B4A290"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36CD36FE"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79C38F74"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5E634588"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216F5DEE"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4873400A"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086C8B8A"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4731E0AF"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5F857236" w14:textId="77777777" w:rsidR="00BC3291" w:rsidRPr="00D67B5F" w:rsidRDefault="00BC3291" w:rsidP="008A1B39">
      <w:pPr>
        <w:spacing w:after="120" w:line="240" w:lineRule="auto"/>
        <w:rPr>
          <w:rFonts w:ascii="Calibri" w:eastAsia="Calibri" w:hAnsi="Calibri" w:cs="Simplified Arabic"/>
          <w:sz w:val="28"/>
          <w:szCs w:val="28"/>
          <w:rtl/>
          <w:lang w:bidi="ar-EG"/>
        </w:rPr>
      </w:pPr>
    </w:p>
    <w:p w14:paraId="1D7B7D40" w14:textId="77777777" w:rsidR="00BC3291" w:rsidRDefault="00BC3291" w:rsidP="008A1B39">
      <w:pPr>
        <w:spacing w:after="120" w:line="240" w:lineRule="auto"/>
        <w:rPr>
          <w:rFonts w:ascii="Calibri" w:eastAsia="Calibri" w:hAnsi="Calibri" w:cs="Simplified Arabic"/>
          <w:sz w:val="28"/>
          <w:szCs w:val="28"/>
          <w:rtl/>
          <w:lang w:bidi="ar-EG"/>
        </w:rPr>
      </w:pPr>
    </w:p>
    <w:p w14:paraId="6BC299D4" w14:textId="77777777" w:rsidR="00277DA6" w:rsidRDefault="00277DA6" w:rsidP="008A1B39">
      <w:pPr>
        <w:spacing w:after="120" w:line="240" w:lineRule="auto"/>
        <w:rPr>
          <w:rFonts w:ascii="Calibri" w:eastAsia="Calibri" w:hAnsi="Calibri" w:cs="Simplified Arabic"/>
          <w:sz w:val="28"/>
          <w:szCs w:val="28"/>
          <w:rtl/>
          <w:lang w:bidi="ar-EG"/>
        </w:rPr>
      </w:pPr>
    </w:p>
    <w:p w14:paraId="0DA66479" w14:textId="77777777" w:rsidR="00277DA6" w:rsidRPr="00D67B5F" w:rsidRDefault="00277DA6" w:rsidP="008A1B39">
      <w:pPr>
        <w:spacing w:after="120" w:line="240" w:lineRule="auto"/>
        <w:rPr>
          <w:rFonts w:ascii="Calibri" w:eastAsia="Calibri" w:hAnsi="Calibri" w:cs="Simplified Arabic"/>
          <w:sz w:val="28"/>
          <w:szCs w:val="28"/>
          <w:rtl/>
          <w:lang w:bidi="ar-EG"/>
        </w:rPr>
      </w:pPr>
    </w:p>
    <w:p w14:paraId="089C0C3B" w14:textId="77777777" w:rsidR="00BC3291" w:rsidRPr="00D67B5F" w:rsidRDefault="00BC3291" w:rsidP="008A1B39">
      <w:pPr>
        <w:spacing w:after="120" w:line="240" w:lineRule="auto"/>
        <w:rPr>
          <w:rFonts w:ascii="Traditional Arabic" w:eastAsia="Calibri" w:hAnsi="Traditional Arabic" w:cs="Simplified Arabic"/>
          <w:b/>
          <w:bCs/>
          <w:sz w:val="28"/>
          <w:szCs w:val="28"/>
          <w:rtl/>
          <w:lang w:bidi="ar-EG"/>
        </w:rPr>
      </w:pPr>
      <w:bookmarkStart w:id="13" w:name="_Hlk212517707"/>
      <w:r w:rsidRPr="00D67B5F">
        <w:rPr>
          <w:rFonts w:ascii="Traditional Arabic" w:eastAsia="Calibri" w:hAnsi="Traditional Arabic" w:cs="Simplified Arabic" w:hint="cs"/>
          <w:b/>
          <w:bCs/>
          <w:sz w:val="28"/>
          <w:szCs w:val="28"/>
          <w:rtl/>
          <w:lang w:bidi="ar-EG"/>
        </w:rPr>
        <w:t>مقدمة:</w:t>
      </w:r>
    </w:p>
    <w:bookmarkEnd w:id="13"/>
    <w:p w14:paraId="658DE782" w14:textId="77777777" w:rsidR="00BC3291" w:rsidRPr="00D67B5F" w:rsidRDefault="00BC3291" w:rsidP="008A1B39">
      <w:pPr>
        <w:spacing w:after="120" w:line="240" w:lineRule="auto"/>
        <w:ind w:firstLine="509"/>
        <w:jc w:val="both"/>
        <w:rPr>
          <w:rFonts w:ascii="Traditional Arabic" w:eastAsia="Calibri" w:hAnsi="Traditional Arabic" w:cs="Simplified Arabic"/>
          <w:sz w:val="28"/>
          <w:szCs w:val="28"/>
          <w:rtl/>
          <w:lang w:bidi="ar-EG"/>
        </w:rPr>
      </w:pPr>
      <w:r w:rsidRPr="00D67B5F">
        <w:rPr>
          <w:rFonts w:ascii="Traditional Arabic" w:eastAsia="Calibri" w:hAnsi="Traditional Arabic" w:cs="Simplified Arabic"/>
          <w:sz w:val="28"/>
          <w:szCs w:val="28"/>
          <w:rtl/>
          <w:lang w:bidi="ar-EG"/>
        </w:rPr>
        <w:t>يمثل هذا الفصل البنية المنهجية الرئيسة للرسالة، وهو الإطار الإجرائي الذي يترجم موضوع الدراسة من مستوى الفكرة النظرية إلى مستوى الاختبار العلمي الموضوعي. ونظراً لأن هذه الدراسة تتناول أثر التدريب على إنتاجية موظفي شركات النفط والغاز بالمملكة العربية السعودية، فإن ضبط المنهجية وتحديد مكوناتها يعتبر خطوة جوهرية لضمان بناء نتائج علمية موثوقة وقابلة للتفسير والاستدلال</w:t>
      </w:r>
      <w:r w:rsidRPr="00D67B5F">
        <w:rPr>
          <w:rFonts w:ascii="Traditional Arabic" w:eastAsia="Calibri" w:hAnsi="Traditional Arabic" w:cs="Simplified Arabic"/>
          <w:sz w:val="28"/>
          <w:szCs w:val="28"/>
          <w:lang w:bidi="ar-EG"/>
        </w:rPr>
        <w:t>.</w:t>
      </w:r>
    </w:p>
    <w:p w14:paraId="0FF74949" w14:textId="0FE90A42" w:rsidR="00BC3291" w:rsidRPr="00D67B5F" w:rsidRDefault="00BC3291" w:rsidP="008A1B39">
      <w:pPr>
        <w:spacing w:after="120" w:line="240" w:lineRule="auto"/>
        <w:ind w:firstLine="509"/>
        <w:jc w:val="both"/>
        <w:rPr>
          <w:rFonts w:ascii="Traditional Arabic" w:eastAsia="Calibri" w:hAnsi="Traditional Arabic" w:cs="Simplified Arabic"/>
          <w:sz w:val="28"/>
          <w:szCs w:val="28"/>
          <w:rtl/>
          <w:lang w:bidi="ar-EG"/>
        </w:rPr>
      </w:pPr>
      <w:r w:rsidRPr="00D67B5F">
        <w:rPr>
          <w:rFonts w:ascii="Traditional Arabic" w:eastAsia="Calibri" w:hAnsi="Traditional Arabic" w:cs="Simplified Arabic"/>
          <w:sz w:val="28"/>
          <w:szCs w:val="28"/>
          <w:rtl/>
          <w:lang w:bidi="ar-EG"/>
        </w:rPr>
        <w:t xml:space="preserve">وتأتي أهمية هذا الفصل من ارتباط موضوع الدراسة بقطاع حيوي يتسم بالتعقيد والتنوع والتطوير المستمر، حيث تعتمد شركات النفط والغاز اعتماداً كبيراً على العنصر البشري المؤهل لرفع الإنتاج وتحقيق الكفاءة التشغيلية. ولذلك فإن دراسة أثر التدريب داخل بيئة هذه الشركات (شلمبرجير- </w:t>
      </w:r>
      <w:r w:rsidR="003824D7" w:rsidRPr="00D67B5F">
        <w:rPr>
          <w:rFonts w:ascii="Traditional Arabic" w:eastAsia="Calibri" w:hAnsi="Traditional Arabic" w:cs="Simplified Arabic" w:hint="cs"/>
          <w:sz w:val="28"/>
          <w:szCs w:val="28"/>
          <w:rtl/>
          <w:lang w:bidi="ar-EG"/>
        </w:rPr>
        <w:t>طاقة</w:t>
      </w:r>
      <w:r w:rsidRPr="00D67B5F">
        <w:rPr>
          <w:rFonts w:ascii="Traditional Arabic" w:eastAsia="Calibri" w:hAnsi="Traditional Arabic" w:cs="Simplified Arabic"/>
          <w:sz w:val="28"/>
          <w:szCs w:val="28"/>
          <w:rtl/>
          <w:lang w:bidi="ar-EG"/>
        </w:rPr>
        <w:t>- بيكرهيوز)</w:t>
      </w:r>
      <w:r w:rsidRPr="00D67B5F">
        <w:rPr>
          <w:rFonts w:ascii="Traditional Arabic" w:eastAsia="Calibri" w:hAnsi="Traditional Arabic" w:cs="Simplified Arabic" w:hint="cs"/>
          <w:sz w:val="28"/>
          <w:szCs w:val="28"/>
          <w:rtl/>
          <w:lang w:bidi="ar-EG"/>
        </w:rPr>
        <w:t xml:space="preserve"> </w:t>
      </w:r>
      <w:r w:rsidRPr="00D67B5F">
        <w:rPr>
          <w:rFonts w:ascii="Traditional Arabic" w:eastAsia="Calibri" w:hAnsi="Traditional Arabic" w:cs="Simplified Arabic"/>
          <w:sz w:val="28"/>
          <w:szCs w:val="28"/>
          <w:rtl/>
          <w:lang w:bidi="ar-EG"/>
        </w:rPr>
        <w:lastRenderedPageBreak/>
        <w:t>تقتضي اختيار منهج علمي واضح، وتحديد مجتمع وعينة ملائمة، واستخدام أدوات قياس مناسبة وقابلة للتحقق، الأمر الذي يعزز من صدق الاستنتاجات النهائية للدراسة</w:t>
      </w:r>
      <w:r w:rsidRPr="00D67B5F">
        <w:rPr>
          <w:rFonts w:ascii="Traditional Arabic" w:eastAsia="Calibri" w:hAnsi="Traditional Arabic" w:cs="Simplified Arabic"/>
          <w:sz w:val="28"/>
          <w:szCs w:val="28"/>
          <w:lang w:bidi="ar-EG"/>
        </w:rPr>
        <w:t>.</w:t>
      </w:r>
    </w:p>
    <w:p w14:paraId="75A0DE3C" w14:textId="77618BA3" w:rsidR="006627DD" w:rsidRPr="00D67B5F" w:rsidRDefault="00BC3291" w:rsidP="00D67B5F">
      <w:pPr>
        <w:spacing w:after="120" w:line="240" w:lineRule="auto"/>
        <w:ind w:firstLine="509"/>
        <w:jc w:val="both"/>
        <w:rPr>
          <w:rFonts w:ascii="Traditional Arabic" w:eastAsia="Times New Roman" w:hAnsi="Traditional Arabic" w:cs="Simplified Arabic"/>
          <w:b/>
          <w:bCs/>
          <w:sz w:val="28"/>
          <w:szCs w:val="28"/>
          <w:rtl/>
        </w:rPr>
      </w:pPr>
      <w:r w:rsidRPr="00D67B5F">
        <w:rPr>
          <w:rFonts w:ascii="Traditional Arabic" w:eastAsia="Calibri" w:hAnsi="Traditional Arabic" w:cs="Simplified Arabic"/>
          <w:sz w:val="28"/>
          <w:szCs w:val="28"/>
          <w:rtl/>
          <w:lang w:bidi="ar-EG"/>
        </w:rPr>
        <w:t>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r w:rsidR="006627DD" w:rsidRPr="00D67B5F">
        <w:rPr>
          <w:rFonts w:ascii="Traditional Arabic" w:eastAsia="Times New Roman" w:hAnsi="Traditional Arabic" w:cs="Simplified Arabic"/>
          <w:b/>
          <w:bCs/>
          <w:sz w:val="28"/>
          <w:szCs w:val="28"/>
          <w:rtl/>
        </w:rPr>
        <w:br w:type="page"/>
      </w:r>
    </w:p>
    <w:p w14:paraId="06C647C7" w14:textId="27A6B733" w:rsidR="00BC3291" w:rsidRPr="00D67B5F" w:rsidRDefault="003824D7" w:rsidP="003824D7">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lastRenderedPageBreak/>
        <w:t>أولاً: منهج</w:t>
      </w:r>
      <w:r w:rsidR="00BC3291" w:rsidRPr="00D67B5F">
        <w:rPr>
          <w:rFonts w:ascii="Traditional Arabic" w:eastAsia="Times New Roman" w:hAnsi="Traditional Arabic" w:cs="Simplified Arabic"/>
          <w:b/>
          <w:bCs/>
          <w:sz w:val="28"/>
          <w:szCs w:val="28"/>
          <w:rtl/>
        </w:rPr>
        <w:t xml:space="preserve"> البحث</w:t>
      </w:r>
      <w:r w:rsidR="00BC3291" w:rsidRPr="00D67B5F">
        <w:rPr>
          <w:rFonts w:ascii="Traditional Arabic" w:eastAsia="Times New Roman" w:hAnsi="Traditional Arabic" w:cs="Simplified Arabic"/>
          <w:b/>
          <w:bCs/>
          <w:sz w:val="28"/>
          <w:szCs w:val="28"/>
        </w:rPr>
        <w:t>:</w:t>
      </w:r>
    </w:p>
    <w:p w14:paraId="7FBC4CDE" w14:textId="67462C66"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tl/>
        </w:rPr>
      </w:pPr>
      <w:bookmarkStart w:id="14" w:name="_Hlk212420700"/>
      <w:r w:rsidRPr="00D67B5F">
        <w:rPr>
          <w:rFonts w:ascii="Traditional Arabic" w:eastAsia="Times New Roman" w:hAnsi="Traditional Arabic" w:cs="Simplified Arabic"/>
          <w:sz w:val="28"/>
          <w:szCs w:val="28"/>
          <w:rtl/>
        </w:rPr>
        <w:t>تماشياً مع طبيعة موضوع الدراسة الحالية التي تسعى إلى تحليل أثر التدريب على إنتاجية موظفي شركات النفط والغاز في المملكة العربية السعودية، فقد اعتمدت الدراسة على المنهج الوصفي التحليلي باعتباره المنهج الأكثر ملاءمة للبحوث الاجتماعية والتنظيمية، نظراً لقدرته على وصف الظواهر كما هي وتحليل العلاقات بين المتغيرات باستخدام البيانات</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ويتيح هذا المنهج وصف</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 xml:space="preserve">واقع التدريب كما هو قائم في البيئة الفعلية </w:t>
      </w:r>
      <w:r w:rsidRPr="00D67B5F">
        <w:rPr>
          <w:rFonts w:ascii="Times New Roman" w:eastAsia="Times New Roman" w:hAnsi="Times New Roman" w:cs="Simplified Arabic"/>
          <w:sz w:val="28"/>
          <w:szCs w:val="28"/>
          <w:rtl/>
        </w:rPr>
        <w:t>(</w:t>
      </w:r>
      <w:r w:rsidRPr="00D67B5F">
        <w:rPr>
          <w:rFonts w:ascii="Times New Roman" w:eastAsia="Times New Roman" w:hAnsi="Times New Roman" w:cs="Simplified Arabic"/>
          <w:sz w:val="28"/>
          <w:szCs w:val="28"/>
        </w:rPr>
        <w:t>Creswell &amp; Creswell, 2018</w:t>
      </w:r>
      <w:r w:rsidRPr="00D67B5F">
        <w:rPr>
          <w:rFonts w:ascii="Times New Roman" w:eastAsia="Times New Roman" w:hAnsi="Times New Roman" w:cs="Simplified Arabic"/>
          <w:sz w:val="28"/>
          <w:szCs w:val="28"/>
          <w:rtl/>
        </w:rPr>
        <w:t xml:space="preserve">؛ </w:t>
      </w:r>
      <w:r w:rsidRPr="00D67B5F">
        <w:rPr>
          <w:rFonts w:ascii="Times New Roman" w:eastAsia="Times New Roman" w:hAnsi="Times New Roman" w:cs="Simplified Arabic"/>
          <w:sz w:val="28"/>
          <w:szCs w:val="28"/>
        </w:rPr>
        <w:t>Saunders et al., 2019</w:t>
      </w:r>
      <w:r w:rsidRPr="00D67B5F">
        <w:rPr>
          <w:rFonts w:ascii="Times New Roman" w:eastAsia="Times New Roman" w:hAnsi="Times New Roman" w:cs="Simplified Arabic"/>
          <w:sz w:val="28"/>
          <w:szCs w:val="28"/>
          <w:rtl/>
        </w:rPr>
        <w:t>)</w:t>
      </w:r>
      <w:r w:rsidRPr="00D67B5F">
        <w:rPr>
          <w:rFonts w:ascii="Traditional Arabic" w:eastAsia="Times New Roman" w:hAnsi="Traditional Arabic" w:cs="Simplified Arabic"/>
          <w:sz w:val="28"/>
          <w:szCs w:val="28"/>
          <w:rtl/>
        </w:rPr>
        <w:t>. وصف للشركات المستهدفة (شلمبرجير، طاقة، بيكرهيوز)، ثم تحليل العلاقات بين متغيراته بطريقة علمية موضوعية مبنية على البيانات الحقلية والقياس الإحصائي الدقيق</w:t>
      </w:r>
      <w:r w:rsidRPr="00D67B5F">
        <w:rPr>
          <w:rFonts w:ascii="Traditional Arabic" w:eastAsia="Times New Roman" w:hAnsi="Traditional Arabic" w:cs="Simplified Arabic"/>
          <w:sz w:val="28"/>
          <w:szCs w:val="28"/>
        </w:rPr>
        <w:t>.</w:t>
      </w:r>
    </w:p>
    <w:p w14:paraId="75DDEDF6" w14:textId="77777777"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ويعتمد المنهج الوصفي التحليلي أيضاً على الدمج بين التحليل الكمي والنوعي، وهو ما تشير إليه أدبيات البحث المختلط باعتباره أسلوباً يعزز من عمق التفسير وفهم السلوك التنظيمي في بيئات العمل الصناعية </w:t>
      </w:r>
      <w:r w:rsidRPr="00D67B5F">
        <w:rPr>
          <w:rFonts w:ascii="Traditional Arabic" w:eastAsia="Times New Roman" w:hAnsi="Traditional Arabic" w:cs="Simplified Arabic"/>
          <w:sz w:val="28"/>
          <w:szCs w:val="28"/>
        </w:rPr>
        <w:t>Patton, 2015)</w:t>
      </w:r>
      <w:r w:rsidRPr="00D67B5F">
        <w:rPr>
          <w:rFonts w:ascii="Traditional Arabic" w:eastAsia="Times New Roman" w:hAnsi="Traditional Arabic" w:cs="Simplified Arabic"/>
          <w:sz w:val="28"/>
          <w:szCs w:val="28"/>
          <w:rtl/>
        </w:rPr>
        <w:t>). ويسهم هذا الدمج في تمكين الباحث من دراسة مستويات التدريب، وآليات تطبيقه، واتجاهات الموظفين نحوه، وقياس أثره المباشر وغير المباشر على الإنتاجية داخل الشركات النفطية.</w:t>
      </w:r>
    </w:p>
    <w:p w14:paraId="5DFEE662" w14:textId="7361760A"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كما يسمح هذا المنهج بالمقارنة بين ممارسات التدريب في الشركات المختلفة، واستنتاج نقاط القوة والقصور، والعوامل المحفزة أو المعيقة لفاعلية التدريب، بما يتسق مع ما تطرحه الأدبيات الحديثة في مجال الموارد البشرية حول العلاقة بين التدريب والأداء المؤسسي</w:t>
      </w:r>
      <w:r w:rsidRPr="00D67B5F">
        <w:rPr>
          <w:rFonts w:ascii="Traditional Arabic" w:eastAsia="Times New Roman" w:hAnsi="Traditional Arabic" w:cs="Simplified Arabic"/>
          <w:sz w:val="28"/>
          <w:szCs w:val="28"/>
        </w:rPr>
        <w:t>Armstrong &amp; Taylor, 2020)</w:t>
      </w:r>
      <w:r w:rsidRPr="00D67B5F">
        <w:rPr>
          <w:rFonts w:ascii="Traditional Arabic" w:eastAsia="Times New Roman" w:hAnsi="Traditional Arabic" w:cs="Simplified Arabic"/>
          <w:sz w:val="28"/>
          <w:szCs w:val="28"/>
          <w:rtl/>
        </w:rPr>
        <w:t>).</w:t>
      </w:r>
    </w:p>
    <w:p w14:paraId="16D92CB9" w14:textId="1634AC61" w:rsidR="00BC3291" w:rsidRPr="00D67B5F" w:rsidRDefault="00BC3291" w:rsidP="008A1B39">
      <w:pPr>
        <w:shd w:val="clear" w:color="auto" w:fill="FFFFFF"/>
        <w:spacing w:after="120" w:line="240" w:lineRule="auto"/>
        <w:ind w:left="84" w:firstLine="425"/>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وفي سياق اختبار فرضيات الدراسة، اعتمد الباحث </w:t>
      </w:r>
      <w:r w:rsidRPr="00D67B5F">
        <w:rPr>
          <w:rFonts w:ascii="Traditional Arabic" w:eastAsia="Times New Roman" w:hAnsi="Traditional Arabic" w:cs="Simplified Arabic" w:hint="cs"/>
          <w:sz w:val="28"/>
          <w:szCs w:val="28"/>
          <w:rtl/>
        </w:rPr>
        <w:t>علي</w:t>
      </w:r>
      <w:r w:rsidRPr="00D67B5F">
        <w:rPr>
          <w:rFonts w:ascii="Traditional Arabic" w:eastAsia="Times New Roman" w:hAnsi="Traditional Arabic" w:cs="Simplified Arabic"/>
          <w:sz w:val="28"/>
          <w:szCs w:val="28"/>
          <w:rtl/>
        </w:rPr>
        <w:t xml:space="preserve"> الجوانب النظرية </w:t>
      </w:r>
      <w:r w:rsidRPr="00D67B5F">
        <w:rPr>
          <w:rFonts w:ascii="Traditional Arabic" w:eastAsia="Times New Roman" w:hAnsi="Traditional Arabic" w:cs="Simplified Arabic" w:hint="cs"/>
          <w:sz w:val="28"/>
          <w:szCs w:val="28"/>
          <w:rtl/>
        </w:rPr>
        <w:t>في</w:t>
      </w:r>
      <w:r w:rsidRPr="00D67B5F">
        <w:rPr>
          <w:rFonts w:ascii="Traditional Arabic" w:eastAsia="Times New Roman" w:hAnsi="Traditional Arabic" w:cs="Simplified Arabic"/>
          <w:sz w:val="28"/>
          <w:szCs w:val="28"/>
          <w:rtl/>
        </w:rPr>
        <w:t xml:space="preserve"> التطبيق الميداني من خلال إعداد قائمة استقصاء مرتبطة بمتغيرات الدراسة وأبعادها، وتم تطبيقها على عينة من الموظفين </w:t>
      </w:r>
      <w:r w:rsidRPr="00D67B5F">
        <w:rPr>
          <w:rFonts w:ascii="Traditional Arabic" w:eastAsia="Times New Roman" w:hAnsi="Traditional Arabic" w:cs="Simplified Arabic" w:hint="cs"/>
          <w:sz w:val="28"/>
          <w:szCs w:val="28"/>
          <w:rtl/>
        </w:rPr>
        <w:t>ب</w:t>
      </w:r>
      <w:r w:rsidRPr="00D67B5F">
        <w:rPr>
          <w:rFonts w:ascii="Traditional Arabic" w:eastAsia="Times New Roman" w:hAnsi="Traditional Arabic" w:cs="Simplified Arabic"/>
          <w:sz w:val="28"/>
          <w:szCs w:val="28"/>
          <w:rtl/>
        </w:rPr>
        <w:t>شركات (شلمبرجير- طاقه-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للحلول غير المعدنية بالمملكة العربية السعودية</w:t>
      </w:r>
      <w:r w:rsidRPr="00D67B5F">
        <w:rPr>
          <w:rFonts w:ascii="Traditional Arabic" w:eastAsia="Times New Roman" w:hAnsi="Traditional Arabic" w:cs="Simplified Arabic"/>
          <w:sz w:val="28"/>
          <w:szCs w:val="28"/>
        </w:rPr>
        <w:t>.</w:t>
      </w:r>
    </w:p>
    <w:p w14:paraId="70AFDE6D" w14:textId="77777777" w:rsidR="003824D7" w:rsidRDefault="00BC3291" w:rsidP="003824D7">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وبهذا التوجه المنهجي، أصبح بالإمكان تحليل البيانات وتحويلها إلى مؤشرات قابلة للتفسير العلمي من خلال المعالجة الإحصائية المناسبة، مما يسمح باستخلاص نتائج موثوقة تستند إلى أسس بحثية سليمة، وتعكس بصورة دقيقة أثر التدريب على إنتاجية موظفي شركات النفط والغاز. اعتمدت الدراسة المنهج الوصفي التحليلي لدراسة أثر التدريب على إنتاجية موظفي شركات النفط والغاز في المملكة العربية السعودية، باعتباره أحد أكثر المناهج استخدامًا في البحوث الاجتماعية والتنظيمية التي تهدف إلى تحليل العلاقات بين المتغيرات وتفسير الظواهر كما تظهر في الواقع (</w:t>
      </w:r>
      <w:r w:rsidRPr="00D67B5F">
        <w:rPr>
          <w:rFonts w:ascii="Traditional Arabic" w:eastAsia="Times New Roman" w:hAnsi="Traditional Arabic" w:cs="Simplified Arabic"/>
          <w:sz w:val="28"/>
          <w:szCs w:val="28"/>
        </w:rPr>
        <w:t>Creswell, 2018</w:t>
      </w:r>
      <w:r w:rsidRPr="00D67B5F">
        <w:rPr>
          <w:rFonts w:ascii="Traditional Arabic" w:eastAsia="Times New Roman" w:hAnsi="Traditional Arabic" w:cs="Simplified Arabic"/>
          <w:sz w:val="28"/>
          <w:szCs w:val="28"/>
          <w:rtl/>
        </w:rPr>
        <w:t>). ويعد هذا المنهج مناسبا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للموضوع الحالي لأنه يسمح بتحليل واقع التدريب كما هو قائم في البيئة الفعلية داخل الشركات النفطية المستهدفة.</w:t>
      </w:r>
    </w:p>
    <w:p w14:paraId="66947DA2" w14:textId="77777777" w:rsidR="00277DA6" w:rsidRPr="00D67B5F" w:rsidRDefault="00277DA6" w:rsidP="003824D7">
      <w:pPr>
        <w:shd w:val="clear" w:color="auto" w:fill="FFFFFF"/>
        <w:spacing w:after="120" w:line="240" w:lineRule="auto"/>
        <w:jc w:val="both"/>
        <w:rPr>
          <w:rFonts w:ascii="Traditional Arabic" w:eastAsia="Times New Roman" w:hAnsi="Traditional Arabic" w:cs="Simplified Arabic"/>
          <w:b/>
          <w:bCs/>
          <w:sz w:val="28"/>
          <w:szCs w:val="28"/>
          <w:rtl/>
        </w:rPr>
      </w:pPr>
    </w:p>
    <w:p w14:paraId="1502DA8C" w14:textId="4BEA3E52" w:rsidR="00BC3291" w:rsidRPr="00D67B5F" w:rsidRDefault="003824D7" w:rsidP="003824D7">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lastRenderedPageBreak/>
        <w:t xml:space="preserve">ثانياً: </w:t>
      </w:r>
      <w:r w:rsidR="00BC3291" w:rsidRPr="00D67B5F">
        <w:rPr>
          <w:rFonts w:ascii="Traditional Arabic" w:eastAsia="Times New Roman" w:hAnsi="Traditional Arabic" w:cs="Simplified Arabic"/>
          <w:b/>
          <w:bCs/>
          <w:sz w:val="28"/>
          <w:szCs w:val="28"/>
          <w:rtl/>
        </w:rPr>
        <w:t xml:space="preserve">تحديد مجتمع وعينة </w:t>
      </w:r>
      <w:bookmarkStart w:id="15" w:name="_Hlk212420744"/>
      <w:bookmarkEnd w:id="14"/>
      <w:r w:rsidRPr="00D67B5F">
        <w:rPr>
          <w:rFonts w:ascii="Traditional Arabic" w:eastAsia="Times New Roman" w:hAnsi="Traditional Arabic" w:cs="Simplified Arabic" w:hint="cs"/>
          <w:b/>
          <w:bCs/>
          <w:sz w:val="28"/>
          <w:szCs w:val="28"/>
          <w:rtl/>
        </w:rPr>
        <w:t>البحث</w:t>
      </w:r>
      <w:r w:rsidRPr="00D67B5F">
        <w:rPr>
          <w:rFonts w:ascii="Traditional Arabic" w:eastAsia="Times New Roman" w:hAnsi="Traditional Arabic" w:cs="Simplified Arabic"/>
          <w:b/>
          <w:bCs/>
          <w:sz w:val="28"/>
          <w:szCs w:val="28"/>
        </w:rPr>
        <w:t>.</w:t>
      </w:r>
    </w:p>
    <w:p w14:paraId="2986F265" w14:textId="07AFDA86"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 xml:space="preserve"> م</w:t>
      </w:r>
      <w:r w:rsidRPr="00D67B5F">
        <w:rPr>
          <w:rFonts w:ascii="Traditional Arabic" w:eastAsia="Times New Roman" w:hAnsi="Traditional Arabic" w:cs="Simplified Arabic"/>
          <w:b/>
          <w:bCs/>
          <w:sz w:val="28"/>
          <w:szCs w:val="28"/>
          <w:rtl/>
        </w:rPr>
        <w:t xml:space="preserve">جتمع </w:t>
      </w:r>
      <w:r w:rsidR="003824D7" w:rsidRPr="00D67B5F">
        <w:rPr>
          <w:rFonts w:ascii="Traditional Arabic" w:eastAsia="Times New Roman" w:hAnsi="Traditional Arabic" w:cs="Simplified Arabic" w:hint="cs"/>
          <w:b/>
          <w:bCs/>
          <w:sz w:val="28"/>
          <w:szCs w:val="28"/>
          <w:rtl/>
        </w:rPr>
        <w:t>الدراسة</w:t>
      </w:r>
      <w:r w:rsidR="003824D7" w:rsidRPr="00D67B5F">
        <w:rPr>
          <w:rFonts w:ascii="Traditional Arabic" w:eastAsia="Times New Roman" w:hAnsi="Traditional Arabic" w:cs="Simplified Arabic"/>
          <w:b/>
          <w:bCs/>
          <w:sz w:val="28"/>
          <w:szCs w:val="28"/>
        </w:rPr>
        <w:t>:</w:t>
      </w:r>
    </w:p>
    <w:p w14:paraId="390DD5BF" w14:textId="59B1FF8B"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يتضمن مجتمع الدراسة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وذلك كعينة من الموظفين ب</w:t>
      </w:r>
      <w:r w:rsidRPr="00D67B5F">
        <w:rPr>
          <w:rFonts w:ascii="Traditional Arabic" w:eastAsia="Times New Roman" w:hAnsi="Traditional Arabic" w:cs="Simplified Arabic" w:hint="cs"/>
          <w:sz w:val="28"/>
          <w:szCs w:val="28"/>
          <w:rtl/>
        </w:rPr>
        <w:t>هذه ال</w:t>
      </w:r>
      <w:r w:rsidRPr="00D67B5F">
        <w:rPr>
          <w:rFonts w:ascii="Traditional Arabic" w:eastAsia="Times New Roman" w:hAnsi="Traditional Arabic" w:cs="Simplified Arabic"/>
          <w:sz w:val="28"/>
          <w:szCs w:val="28"/>
          <w:rtl/>
        </w:rPr>
        <w:t>شركا</w:t>
      </w:r>
      <w:r w:rsidRPr="00D67B5F">
        <w:rPr>
          <w:rFonts w:ascii="Traditional Arabic" w:eastAsia="Times New Roman" w:hAnsi="Traditional Arabic" w:cs="Simplified Arabic" w:hint="cs"/>
          <w:sz w:val="28"/>
          <w:szCs w:val="28"/>
          <w:rtl/>
        </w:rPr>
        <w:t>ت</w:t>
      </w:r>
      <w:r w:rsidRPr="00D67B5F">
        <w:rPr>
          <w:rFonts w:ascii="Traditional Arabic" w:eastAsia="Times New Roman" w:hAnsi="Traditional Arabic" w:cs="Simplified Arabic"/>
          <w:sz w:val="28"/>
          <w:szCs w:val="28"/>
          <w:rtl/>
        </w:rPr>
        <w:t xml:space="preserve"> بالمملكة العربية السعودية</w:t>
      </w:r>
      <w:r w:rsidRPr="00D67B5F">
        <w:rPr>
          <w:rFonts w:ascii="Traditional Arabic" w:eastAsia="Times New Roman" w:hAnsi="Traditional Arabic" w:cs="Simplified Arabic"/>
          <w:sz w:val="28"/>
          <w:szCs w:val="28"/>
        </w:rPr>
        <w:t>.</w:t>
      </w:r>
    </w:p>
    <w:p w14:paraId="62CDDE0C" w14:textId="300DFF6A"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 xml:space="preserve">حجم </w:t>
      </w:r>
      <w:r w:rsidR="003824D7" w:rsidRPr="00D67B5F">
        <w:rPr>
          <w:rFonts w:ascii="Traditional Arabic" w:eastAsia="Times New Roman" w:hAnsi="Traditional Arabic" w:cs="Simplified Arabic" w:hint="cs"/>
          <w:b/>
          <w:bCs/>
          <w:sz w:val="28"/>
          <w:szCs w:val="28"/>
          <w:rtl/>
        </w:rPr>
        <w:t>العينة</w:t>
      </w:r>
      <w:r w:rsidR="003824D7" w:rsidRPr="00D67B5F">
        <w:rPr>
          <w:rFonts w:ascii="Traditional Arabic" w:eastAsia="Times New Roman" w:hAnsi="Traditional Arabic" w:cs="Simplified Arabic"/>
          <w:b/>
          <w:bCs/>
          <w:sz w:val="28"/>
          <w:szCs w:val="28"/>
        </w:rPr>
        <w:t>:</w:t>
      </w:r>
    </w:p>
    <w:p w14:paraId="0ECC4E26"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تم تحديد حجم العينة في ضوء العوامل التالية</w:t>
      </w:r>
      <w:r w:rsidRPr="00D67B5F">
        <w:rPr>
          <w:rFonts w:ascii="Traditional Arabic" w:eastAsia="Times New Roman" w:hAnsi="Traditional Arabic" w:cs="Simplified Arabic"/>
          <w:b/>
          <w:bCs/>
          <w:sz w:val="28"/>
          <w:szCs w:val="28"/>
        </w:rPr>
        <w:t xml:space="preserve">: </w:t>
      </w:r>
    </w:p>
    <w:p w14:paraId="4EDECED6"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 - </w:t>
      </w:r>
      <w:r w:rsidRPr="00D67B5F">
        <w:rPr>
          <w:rFonts w:ascii="Traditional Arabic" w:eastAsia="Times New Roman" w:hAnsi="Traditional Arabic" w:cs="Simplified Arabic"/>
          <w:b/>
          <w:bCs/>
          <w:sz w:val="28"/>
          <w:szCs w:val="28"/>
          <w:rtl/>
        </w:rPr>
        <w:t>نوع العينة ومجتمع الدراسة</w:t>
      </w:r>
      <w:r w:rsidRPr="00D67B5F">
        <w:rPr>
          <w:rFonts w:ascii="Traditional Arabic" w:eastAsia="Times New Roman" w:hAnsi="Traditional Arabic" w:cs="Simplified Arabic"/>
          <w:b/>
          <w:bCs/>
          <w:sz w:val="28"/>
          <w:szCs w:val="28"/>
        </w:rPr>
        <w:t>:</w:t>
      </w:r>
    </w:p>
    <w:p w14:paraId="54B1C913"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اعتمدت الدراسة على العينة العشوائية البسيطة كونها الأكثر ملاءمة لطبيعة مجتمع الدراسة، وذلك لأسباب منهجية أهمها</w:t>
      </w:r>
      <w:r w:rsidRPr="00D67B5F">
        <w:rPr>
          <w:rFonts w:ascii="Traditional Arabic" w:eastAsia="Times New Roman" w:hAnsi="Traditional Arabic" w:cs="Simplified Arabic"/>
          <w:sz w:val="28"/>
          <w:szCs w:val="28"/>
        </w:rPr>
        <w:t>:</w:t>
      </w:r>
    </w:p>
    <w:p w14:paraId="437BB5DE" w14:textId="4333F254" w:rsidR="00BC3291" w:rsidRPr="00D67B5F" w:rsidRDefault="00BC3291" w:rsidP="008A1B39">
      <w:pPr>
        <w:numPr>
          <w:ilvl w:val="0"/>
          <w:numId w:val="58"/>
        </w:numPr>
        <w:tabs>
          <w:tab w:val="num" w:pos="368"/>
        </w:tabs>
        <w:spacing w:after="120" w:line="240" w:lineRule="auto"/>
        <w:ind w:left="-58" w:firstLine="0"/>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جميع موظفي الشركات الأربع (شلمبرجير، طاقة، بيكرهيوز) ينتمون إلى مجتمع متجانس مهنياً من حيث المهام والهيكل التنظيمي</w:t>
      </w:r>
      <w:r w:rsidRPr="00D67B5F">
        <w:rPr>
          <w:rFonts w:ascii="Traditional Arabic" w:eastAsia="Times New Roman" w:hAnsi="Traditional Arabic" w:cs="Simplified Arabic"/>
          <w:sz w:val="28"/>
          <w:szCs w:val="28"/>
        </w:rPr>
        <w:t>.</w:t>
      </w:r>
    </w:p>
    <w:p w14:paraId="7BFCE8ED" w14:textId="77777777" w:rsidR="00BC3291" w:rsidRPr="00D67B5F" w:rsidRDefault="00BC3291" w:rsidP="008A1B39">
      <w:pPr>
        <w:numPr>
          <w:ilvl w:val="0"/>
          <w:numId w:val="58"/>
        </w:numPr>
        <w:tabs>
          <w:tab w:val="num" w:pos="368"/>
        </w:tabs>
        <w:spacing w:after="120" w:line="240" w:lineRule="auto"/>
        <w:ind w:left="-58" w:firstLine="0"/>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العينة العشوائية البسيطة تمنح تكافؤ الفرص لجميع مفردات المجتمع ليتم اختيارها دون تحيز</w:t>
      </w:r>
      <w:r w:rsidRPr="00D67B5F">
        <w:rPr>
          <w:rFonts w:ascii="Traditional Arabic" w:eastAsia="Times New Roman" w:hAnsi="Traditional Arabic" w:cs="Simplified Arabic"/>
          <w:sz w:val="28"/>
          <w:szCs w:val="28"/>
        </w:rPr>
        <w:t>.</w:t>
      </w:r>
    </w:p>
    <w:p w14:paraId="3080BFCA" w14:textId="77777777" w:rsidR="00BC3291" w:rsidRPr="00D67B5F" w:rsidRDefault="00BC3291" w:rsidP="008A1B39">
      <w:pPr>
        <w:numPr>
          <w:ilvl w:val="0"/>
          <w:numId w:val="58"/>
        </w:numPr>
        <w:tabs>
          <w:tab w:val="num" w:pos="368"/>
        </w:tabs>
        <w:spacing w:after="120" w:line="240" w:lineRule="auto"/>
        <w:ind w:left="-58" w:firstLine="0"/>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استخدام هذا النوع من العينات مناسب عند توفر قائمة واضحة ودقيقة بعدد الموظفين</w:t>
      </w:r>
      <w:r w:rsidRPr="00D67B5F">
        <w:rPr>
          <w:rFonts w:ascii="Traditional Arabic" w:eastAsia="Times New Roman" w:hAnsi="Traditional Arabic" w:cs="Simplified Arabic"/>
          <w:sz w:val="28"/>
          <w:szCs w:val="28"/>
        </w:rPr>
        <w:t xml:space="preserve"> (N = 1300).</w:t>
      </w:r>
    </w:p>
    <w:p w14:paraId="564A6D3E" w14:textId="77777777" w:rsidR="00BC3291" w:rsidRPr="00D67B5F" w:rsidRDefault="00BC3291" w:rsidP="008A1B39">
      <w:pPr>
        <w:numPr>
          <w:ilvl w:val="0"/>
          <w:numId w:val="58"/>
        </w:numPr>
        <w:tabs>
          <w:tab w:val="num" w:pos="368"/>
        </w:tabs>
        <w:spacing w:after="120" w:line="240" w:lineRule="auto"/>
        <w:ind w:left="-58" w:firstLine="0"/>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أن هذا الأسلوب يسهّل تعميم النتائج ويقلّل احتمالية الانحياز في الاختيار</w:t>
      </w:r>
      <w:r w:rsidRPr="00D67B5F">
        <w:rPr>
          <w:rFonts w:ascii="Traditional Arabic" w:eastAsia="Times New Roman" w:hAnsi="Traditional Arabic" w:cs="Simplified Arabic"/>
          <w:sz w:val="28"/>
          <w:szCs w:val="28"/>
        </w:rPr>
        <w:t>.</w:t>
      </w:r>
    </w:p>
    <w:p w14:paraId="004DBA98" w14:textId="77777777" w:rsidR="00BC3291" w:rsidRPr="00D67B5F" w:rsidRDefault="00BC3291" w:rsidP="008A1B39">
      <w:pPr>
        <w:spacing w:after="120" w:line="240" w:lineRule="auto"/>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لذلك كان اختيار العينة العشوائية البسيطة هو الخيار العلمي الأنسب لهذه الدراسة</w:t>
      </w:r>
      <w:r w:rsidRPr="00D67B5F">
        <w:rPr>
          <w:rFonts w:ascii="Traditional Arabic" w:eastAsia="Times New Roman" w:hAnsi="Traditional Arabic" w:cs="Simplified Arabic"/>
          <w:b/>
          <w:bCs/>
          <w:sz w:val="28"/>
          <w:szCs w:val="28"/>
        </w:rPr>
        <w:t>.</w:t>
      </w:r>
    </w:p>
    <w:p w14:paraId="40FC0F3E" w14:textId="73275639" w:rsidR="00BC3291" w:rsidRPr="00D67B5F" w:rsidRDefault="00BC3291" w:rsidP="003824D7">
      <w:pPr>
        <w:pStyle w:val="ListParagraph"/>
        <w:numPr>
          <w:ilvl w:val="0"/>
          <w:numId w:val="3"/>
        </w:numPr>
        <w:shd w:val="clear" w:color="auto" w:fill="FFFFFF"/>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سبب اختيار حجم العينة</w:t>
      </w:r>
      <w:r w:rsidR="00381E45" w:rsidRPr="00D67B5F">
        <w:rPr>
          <w:rFonts w:ascii="Traditional Arabic" w:eastAsia="Times New Roman" w:hAnsi="Traditional Arabic" w:cs="Simplified Arabic" w:hint="cs"/>
          <w:b/>
          <w:bCs/>
          <w:sz w:val="28"/>
          <w:szCs w:val="28"/>
          <w:rtl/>
        </w:rPr>
        <w:t>:</w:t>
      </w:r>
    </w:p>
    <w:p w14:paraId="7D914991" w14:textId="1E1454C3" w:rsidR="00B82628" w:rsidRPr="00D67B5F" w:rsidRDefault="00381E45" w:rsidP="008A1B39">
      <w:pPr>
        <w:spacing w:after="120" w:line="240" w:lineRule="auto"/>
        <w:ind w:firstLine="521"/>
        <w:jc w:val="both"/>
        <w:rPr>
          <w:rFonts w:ascii="Times New Roman" w:eastAsia="Times New Roman" w:hAnsi="Times New Roman" w:cs="Simplified Arabic"/>
          <w:sz w:val="28"/>
          <w:szCs w:val="28"/>
        </w:rPr>
      </w:pPr>
      <w:r w:rsidRPr="00D67B5F">
        <w:rPr>
          <w:rFonts w:ascii="Traditional Arabic" w:eastAsia="Times New Roman" w:hAnsi="Traditional Arabic" w:cs="Simplified Arabic"/>
          <w:sz w:val="28"/>
          <w:szCs w:val="28"/>
          <w:rtl/>
        </w:rPr>
        <w:t>تم اختيار الشركات الأربع (شلمبرجير، طاقة، بيكرهيوز) لأنه</w:t>
      </w:r>
      <w:r w:rsidRPr="00D67B5F">
        <w:rPr>
          <w:rFonts w:ascii="Traditional Arabic" w:eastAsia="Times New Roman" w:hAnsi="Traditional Arabic" w:cs="Simplified Arabic" w:hint="cs"/>
          <w:sz w:val="28"/>
          <w:szCs w:val="28"/>
          <w:rtl/>
        </w:rPr>
        <w:t xml:space="preserve">م </w:t>
      </w:r>
      <w:r w:rsidRPr="00D67B5F">
        <w:rPr>
          <w:rFonts w:ascii="Traditional Arabic" w:eastAsia="Times New Roman" w:hAnsi="Traditional Arabic" w:cs="Simplified Arabic"/>
          <w:sz w:val="28"/>
          <w:szCs w:val="28"/>
          <w:rtl/>
        </w:rPr>
        <w:t xml:space="preserve">من الشركات العملاقة، ونظراً لإمكانية الحصول على البيانات والمعلومات لخدمة البحث العلمي ولتعاون العاملين وإدارة الشركة مع الباحث، نظراً لصعوبة الاتصال بجميع مفردات المجتمع لذلك تم اختيار عينة عشوائية بسيطة من العاملين بالشركة قيد الدراسة وليكون حجم العينة مناسب ثم استخدام قانون تحديد حجم </w:t>
      </w:r>
      <w:r w:rsidR="003824D7" w:rsidRPr="00D67B5F">
        <w:rPr>
          <w:rFonts w:ascii="Traditional Arabic" w:eastAsia="Times New Roman" w:hAnsi="Traditional Arabic" w:cs="Simplified Arabic" w:hint="cs"/>
          <w:sz w:val="28"/>
          <w:szCs w:val="28"/>
          <w:rtl/>
        </w:rPr>
        <w:t>العينة التالي</w:t>
      </w:r>
      <w:r w:rsidRPr="00D67B5F">
        <w:rPr>
          <w:rFonts w:ascii="Traditional Arabic" w:eastAsia="Times New Roman" w:hAnsi="Traditional Arabic" w:cs="Simplified Arabic"/>
          <w:sz w:val="28"/>
          <w:szCs w:val="28"/>
          <w:rtl/>
        </w:rPr>
        <w:t xml:space="preserve"> (طشطوش، 2001، </w:t>
      </w:r>
      <w:r w:rsidR="00653108" w:rsidRPr="00D67B5F">
        <w:rPr>
          <w:rFonts w:ascii="Traditional Arabic" w:eastAsia="Times New Roman" w:hAnsi="Traditional Arabic" w:cs="Simplified Arabic"/>
          <w:sz w:val="28"/>
          <w:szCs w:val="28"/>
          <w:rtl/>
        </w:rPr>
        <w:t>85)</w:t>
      </w:r>
    </w:p>
    <w:p w14:paraId="20E195F1" w14:textId="3964C98F" w:rsidR="00BC3291" w:rsidRPr="00D67B5F" w:rsidRDefault="00807644" w:rsidP="008A1B39">
      <w:pPr>
        <w:spacing w:after="120" w:line="240" w:lineRule="auto"/>
        <w:ind w:firstLine="521"/>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تكون مجتمع الدراسة من كافة العاملين </w:t>
      </w:r>
      <w:r w:rsidR="00265EEA" w:rsidRPr="00D67B5F">
        <w:rPr>
          <w:rFonts w:ascii="Traditional Arabic" w:eastAsia="Times New Roman" w:hAnsi="Traditional Arabic" w:cs="Simplified Arabic" w:hint="cs"/>
          <w:sz w:val="28"/>
          <w:szCs w:val="28"/>
          <w:rtl/>
        </w:rPr>
        <w:t xml:space="preserve">والمدراء ورؤساء الأقسام </w:t>
      </w:r>
      <w:r w:rsidRPr="00D67B5F">
        <w:rPr>
          <w:rFonts w:ascii="Traditional Arabic" w:eastAsia="Times New Roman" w:hAnsi="Traditional Arabic" w:cs="Simplified Arabic" w:hint="cs"/>
          <w:sz w:val="28"/>
          <w:szCs w:val="28"/>
          <w:rtl/>
        </w:rPr>
        <w:t xml:space="preserve">بالشركات الأربعة </w:t>
      </w:r>
      <w:r w:rsidRPr="00D67B5F">
        <w:rPr>
          <w:rFonts w:ascii="Traditional Arabic" w:eastAsia="Times New Roman" w:hAnsi="Traditional Arabic" w:cs="Simplified Arabic"/>
          <w:sz w:val="28"/>
          <w:szCs w:val="28"/>
          <w:rtl/>
        </w:rPr>
        <w:t>والبالغ عددهم (1300) موظف حيث تم بتوزيع (297) استمارة على العاملين بالشرك</w:t>
      </w:r>
      <w:r w:rsidR="00265EEA" w:rsidRPr="00D67B5F">
        <w:rPr>
          <w:rFonts w:ascii="Traditional Arabic" w:eastAsia="Times New Roman" w:hAnsi="Traditional Arabic" w:cs="Simplified Arabic" w:hint="cs"/>
          <w:sz w:val="28"/>
          <w:szCs w:val="28"/>
          <w:rtl/>
        </w:rPr>
        <w:t>ات</w:t>
      </w:r>
      <w:r w:rsidRPr="00D67B5F">
        <w:rPr>
          <w:rFonts w:ascii="Traditional Arabic" w:eastAsia="Times New Roman" w:hAnsi="Traditional Arabic" w:cs="Simplified Arabic"/>
          <w:sz w:val="28"/>
          <w:szCs w:val="28"/>
          <w:rtl/>
        </w:rPr>
        <w:t xml:space="preserve"> قيد الدراسة وتم الحصول على (236) استمارة استبيان من الاستمارات الموزعة بفاقد (61) استمارة بنسبة فاقد (20.54%)</w:t>
      </w:r>
      <w:r w:rsidRPr="00D67B5F">
        <w:rPr>
          <w:rFonts w:ascii="Traditional Arabic" w:eastAsia="Times New Roman" w:hAnsi="Traditional Arabic" w:cs="Simplified Arabic" w:hint="cs"/>
          <w:sz w:val="28"/>
          <w:szCs w:val="28"/>
          <w:rtl/>
        </w:rPr>
        <w:t xml:space="preserve"> </w:t>
      </w:r>
      <w:r w:rsidR="00BC3291" w:rsidRPr="00D67B5F">
        <w:rPr>
          <w:rFonts w:ascii="Traditional Arabic" w:eastAsia="Times New Roman" w:hAnsi="Traditional Arabic" w:cs="Simplified Arabic"/>
          <w:sz w:val="28"/>
          <w:szCs w:val="28"/>
          <w:rtl/>
        </w:rPr>
        <w:t>تم تحديد حجم العينة بناءً على القواعد الإحصائية المعتمدة في الدراسات الكمية التي تستخدم المعادلة الخاصة بتحديد حجم العينات في المجتمعات الكبيرة، وذلك باستخدام التالي</w:t>
      </w:r>
      <w:r w:rsidR="00BC3291" w:rsidRPr="00D67B5F">
        <w:rPr>
          <w:rFonts w:ascii="Traditional Arabic" w:eastAsia="Times New Roman" w:hAnsi="Traditional Arabic" w:cs="Simplified Arabic"/>
          <w:sz w:val="28"/>
          <w:szCs w:val="28"/>
        </w:rPr>
        <w:t>:</w:t>
      </w:r>
    </w:p>
    <w:p w14:paraId="09420D4E" w14:textId="77777777"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lastRenderedPageBreak/>
        <w:t>حجم المجتمع</w:t>
      </w:r>
      <w:r w:rsidRPr="00D67B5F">
        <w:rPr>
          <w:rFonts w:ascii="Traditional Arabic" w:eastAsia="Times New Roman" w:hAnsi="Traditional Arabic" w:cs="Simplified Arabic"/>
          <w:sz w:val="28"/>
          <w:szCs w:val="28"/>
        </w:rPr>
        <w:t xml:space="preserve"> N = 1300 </w:t>
      </w:r>
      <w:r w:rsidRPr="00D67B5F">
        <w:rPr>
          <w:rFonts w:ascii="Traditional Arabic" w:eastAsia="Times New Roman" w:hAnsi="Traditional Arabic" w:cs="Simplified Arabic"/>
          <w:sz w:val="28"/>
          <w:szCs w:val="28"/>
          <w:rtl/>
        </w:rPr>
        <w:t>موظف</w:t>
      </w:r>
    </w:p>
    <w:p w14:paraId="46051924" w14:textId="77777777"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مستوى الثقة</w:t>
      </w:r>
      <w:r w:rsidRPr="00D67B5F">
        <w:rPr>
          <w:rFonts w:ascii="Traditional Arabic" w:eastAsia="Times New Roman" w:hAnsi="Traditional Arabic" w:cs="Simplified Arabic"/>
          <w:sz w:val="28"/>
          <w:szCs w:val="28"/>
        </w:rPr>
        <w:t xml:space="preserve"> = </w:t>
      </w:r>
      <w:r w:rsidRPr="00D67B5F">
        <w:rPr>
          <w:rFonts w:ascii="Traditional Arabic" w:eastAsia="Times New Roman" w:hAnsi="Traditional Arabic" w:cs="Simplified Arabic"/>
          <w:sz w:val="28"/>
          <w:szCs w:val="28"/>
          <w:cs/>
        </w:rPr>
        <w:t>‎</w:t>
      </w:r>
      <w:r w:rsidRPr="00D67B5F">
        <w:rPr>
          <w:rFonts w:ascii="Traditional Arabic" w:eastAsia="Times New Roman" w:hAnsi="Traditional Arabic" w:cs="Simplified Arabic"/>
          <w:sz w:val="28"/>
          <w:szCs w:val="28"/>
        </w:rPr>
        <w:t xml:space="preserve">%95 </w:t>
      </w:r>
      <w:r w:rsidRPr="00D67B5F">
        <w:rPr>
          <w:rFonts w:ascii="Times New Roman" w:eastAsia="Times New Roman" w:hAnsi="Times New Roman" w:cs="Simplified Arabic"/>
          <w:sz w:val="28"/>
          <w:szCs w:val="28"/>
        </w:rPr>
        <w:t>→</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القيمة المعيارية</w:t>
      </w:r>
      <w:r w:rsidRPr="00D67B5F">
        <w:rPr>
          <w:rFonts w:ascii="Traditional Arabic" w:eastAsia="Times New Roman" w:hAnsi="Traditional Arabic" w:cs="Simplified Arabic"/>
          <w:sz w:val="28"/>
          <w:szCs w:val="28"/>
        </w:rPr>
        <w:t xml:space="preserve"> (Z = 1.96)</w:t>
      </w:r>
    </w:p>
    <w:p w14:paraId="4CA24F92" w14:textId="4C9F5A7E"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نسبة الخطأ المسموح </w:t>
      </w:r>
      <w:r w:rsidR="003824D7" w:rsidRPr="00D67B5F">
        <w:rPr>
          <w:rFonts w:ascii="Traditional Arabic" w:eastAsia="Times New Roman" w:hAnsi="Traditional Arabic" w:cs="Simplified Arabic" w:hint="cs"/>
          <w:sz w:val="28"/>
          <w:szCs w:val="28"/>
          <w:rtl/>
        </w:rPr>
        <w:t>به</w:t>
      </w:r>
      <w:r w:rsidR="003824D7" w:rsidRPr="00D67B5F">
        <w:rPr>
          <w:rFonts w:ascii="Traditional Arabic" w:eastAsia="Times New Roman" w:hAnsi="Traditional Arabic" w:cs="Simplified Arabic"/>
          <w:sz w:val="28"/>
          <w:szCs w:val="28"/>
        </w:rPr>
        <w:t xml:space="preserve"> </w:t>
      </w:r>
      <w:r w:rsidR="003824D7" w:rsidRPr="00D67B5F">
        <w:rPr>
          <w:rFonts w:ascii="Traditional Arabic" w:eastAsia="Times New Roman" w:hAnsi="Traditional Arabic" w:cs="Simplified Arabic"/>
          <w:sz w:val="28"/>
          <w:szCs w:val="28"/>
          <w:cs/>
        </w:rPr>
        <w:t>‎</w:t>
      </w:r>
      <w:r w:rsidR="003824D7"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Pr>
        <w:t>5 (d = 0.05)</w:t>
      </w:r>
    </w:p>
    <w:p w14:paraId="09D3778C" w14:textId="57F6D3D5" w:rsidR="00BC3291" w:rsidRPr="00D67B5F" w:rsidRDefault="00BC3291" w:rsidP="008A1B39">
      <w:pPr>
        <w:numPr>
          <w:ilvl w:val="0"/>
          <w:numId w:val="59"/>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نسبة التباين أو وجود </w:t>
      </w:r>
      <w:r w:rsidR="003824D7" w:rsidRPr="00D67B5F">
        <w:rPr>
          <w:rFonts w:ascii="Traditional Arabic" w:eastAsia="Times New Roman" w:hAnsi="Traditional Arabic" w:cs="Simplified Arabic" w:hint="cs"/>
          <w:sz w:val="28"/>
          <w:szCs w:val="28"/>
          <w:rtl/>
        </w:rPr>
        <w:t>الظاهرة</w:t>
      </w:r>
      <w:r w:rsidR="003824D7" w:rsidRPr="00D67B5F">
        <w:rPr>
          <w:rFonts w:ascii="Traditional Arabic" w:eastAsia="Times New Roman" w:hAnsi="Traditional Arabic" w:cs="Simplified Arabic"/>
          <w:sz w:val="28"/>
          <w:szCs w:val="28"/>
        </w:rPr>
        <w:t xml:space="preserve"> </w:t>
      </w:r>
      <w:r w:rsidR="003824D7" w:rsidRPr="00D67B5F">
        <w:rPr>
          <w:rFonts w:ascii="Traditional Arabic" w:eastAsia="Times New Roman" w:hAnsi="Traditional Arabic" w:cs="Simplified Arabic"/>
          <w:sz w:val="28"/>
          <w:szCs w:val="28"/>
          <w:cs/>
        </w:rPr>
        <w:t>‎</w:t>
      </w:r>
      <w:r w:rsidR="003824D7"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Pr>
        <w:t>50 (q = 0.50)</w:t>
      </w:r>
    </w:p>
    <w:p w14:paraId="109DF1BB"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وبالتعويض في المعادلة، كان حجم العينة النهائي </w:t>
      </w:r>
      <w:r w:rsidRPr="00D67B5F">
        <w:rPr>
          <w:rFonts w:ascii="Traditional Arabic" w:eastAsia="Times New Roman" w:hAnsi="Traditional Arabic" w:cs="Simplified Arabic"/>
          <w:sz w:val="28"/>
          <w:szCs w:val="28"/>
        </w:rPr>
        <w:t xml:space="preserve">236 </w:t>
      </w:r>
      <w:r w:rsidRPr="00D67B5F">
        <w:rPr>
          <w:rFonts w:ascii="Traditional Arabic" w:eastAsia="Times New Roman" w:hAnsi="Traditional Arabic" w:cs="Simplified Arabic"/>
          <w:sz w:val="28"/>
          <w:szCs w:val="28"/>
          <w:rtl/>
        </w:rPr>
        <w:t>موظفاً، وهو حجم علمياً كاف لتحقيق</w:t>
      </w:r>
      <w:r w:rsidRPr="00D67B5F">
        <w:rPr>
          <w:rFonts w:ascii="Traditional Arabic" w:eastAsia="Times New Roman" w:hAnsi="Traditional Arabic" w:cs="Simplified Arabic"/>
          <w:sz w:val="28"/>
          <w:szCs w:val="28"/>
        </w:rPr>
        <w:t>:</w:t>
      </w:r>
    </w:p>
    <w:p w14:paraId="164F4B6F"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تمثيل جيد لمجتمع الدراسة الكامل</w:t>
      </w:r>
      <w:r w:rsidRPr="00D67B5F">
        <w:rPr>
          <w:rFonts w:ascii="Traditional Arabic" w:eastAsia="Times New Roman" w:hAnsi="Traditional Arabic" w:cs="Simplified Arabic"/>
          <w:sz w:val="28"/>
          <w:szCs w:val="28"/>
        </w:rPr>
        <w:t>.</w:t>
      </w:r>
    </w:p>
    <w:p w14:paraId="7B0D9326"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الحصول على نتائج ذات مستوى ثقة إحصائي مقبول</w:t>
      </w:r>
      <w:r w:rsidRPr="00D67B5F">
        <w:rPr>
          <w:rFonts w:ascii="Traditional Arabic" w:eastAsia="Times New Roman" w:hAnsi="Traditional Arabic" w:cs="Simplified Arabic"/>
          <w:sz w:val="28"/>
          <w:szCs w:val="28"/>
        </w:rPr>
        <w:t xml:space="preserve"> (95%</w:t>
      </w:r>
      <w:r w:rsidRPr="00D67B5F">
        <w:rPr>
          <w:rFonts w:ascii="Traditional Arabic" w:eastAsia="Times New Roman" w:hAnsi="Traditional Arabic" w:cs="Simplified Arabic"/>
          <w:b/>
          <w:bCs/>
          <w:sz w:val="28"/>
          <w:szCs w:val="28"/>
        </w:rPr>
        <w:t>)</w:t>
      </w:r>
      <w:r w:rsidRPr="00D67B5F">
        <w:rPr>
          <w:rFonts w:ascii="Traditional Arabic" w:eastAsia="Times New Roman" w:hAnsi="Traditional Arabic" w:cs="Simplified Arabic"/>
          <w:sz w:val="28"/>
          <w:szCs w:val="28"/>
        </w:rPr>
        <w:t>.</w:t>
      </w:r>
    </w:p>
    <w:p w14:paraId="52D310FD"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ضمان قوة إحصائية كافية لتحليل أثر التدريب على الإنتاجية</w:t>
      </w:r>
      <w:r w:rsidRPr="00D67B5F">
        <w:rPr>
          <w:rFonts w:ascii="Traditional Arabic" w:eastAsia="Times New Roman" w:hAnsi="Traditional Arabic" w:cs="Simplified Arabic"/>
          <w:sz w:val="28"/>
          <w:szCs w:val="28"/>
        </w:rPr>
        <w:t>.</w:t>
      </w:r>
    </w:p>
    <w:p w14:paraId="063FA13D" w14:textId="77777777" w:rsidR="00BC3291" w:rsidRPr="00D67B5F" w:rsidRDefault="00BC3291" w:rsidP="008A1B39">
      <w:pPr>
        <w:numPr>
          <w:ilvl w:val="0"/>
          <w:numId w:val="60"/>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الحد من احتمالات الخطأ العشوائي في البيانات</w:t>
      </w:r>
      <w:r w:rsidRPr="00D67B5F">
        <w:rPr>
          <w:rFonts w:ascii="Traditional Arabic" w:eastAsia="Times New Roman" w:hAnsi="Traditional Arabic" w:cs="Simplified Arabic"/>
          <w:sz w:val="28"/>
          <w:szCs w:val="28"/>
        </w:rPr>
        <w:t>.</w:t>
      </w:r>
    </w:p>
    <w:p w14:paraId="52196724" w14:textId="57C425AB"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سيتم اختيار عينة عشوائية </w:t>
      </w:r>
      <w:r w:rsidR="003824D7" w:rsidRPr="00D67B5F">
        <w:rPr>
          <w:rFonts w:ascii="Traditional Arabic" w:eastAsia="Times New Roman" w:hAnsi="Traditional Arabic" w:cs="Simplified Arabic" w:hint="cs"/>
          <w:sz w:val="28"/>
          <w:szCs w:val="28"/>
          <w:rtl/>
        </w:rPr>
        <w:t>بسيطة تضم</w:t>
      </w:r>
      <w:r w:rsidRPr="00D67B5F">
        <w:rPr>
          <w:rFonts w:ascii="Traditional Arabic" w:eastAsia="Times New Roman" w:hAnsi="Traditional Arabic" w:cs="Simplified Arabic"/>
          <w:sz w:val="28"/>
          <w:szCs w:val="28"/>
          <w:rtl/>
        </w:rPr>
        <w:t xml:space="preserve"> (236) موظفًا من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xml:space="preserve">- بيكرهيوز) </w:t>
      </w:r>
      <w:r w:rsidRPr="00D67B5F">
        <w:rPr>
          <w:rFonts w:ascii="Traditional Arabic" w:eastAsia="Times New Roman" w:hAnsi="Traditional Arabic" w:cs="Simplified Arabic" w:hint="cs"/>
          <w:b/>
          <w:bCs/>
          <w:sz w:val="28"/>
          <w:szCs w:val="28"/>
          <w:rtl/>
        </w:rPr>
        <w:t>و</w:t>
      </w:r>
      <w:r w:rsidRPr="00D67B5F">
        <w:rPr>
          <w:rFonts w:ascii="Traditional Arabic" w:eastAsia="Times New Roman" w:hAnsi="Traditional Arabic" w:cs="Simplified Arabic"/>
          <w:b/>
          <w:bCs/>
          <w:sz w:val="28"/>
          <w:szCs w:val="28"/>
          <w:rtl/>
        </w:rPr>
        <w:t>تم تحديد عينة الدراسة باستخدام المعادلة الإحصائية التالية</w:t>
      </w:r>
      <w:r w:rsidRPr="00D67B5F">
        <w:rPr>
          <w:rFonts w:ascii="Traditional Arabic" w:eastAsia="Times New Roman" w:hAnsi="Traditional Arabic" w:cs="Simplified Arabic"/>
          <w:b/>
          <w:bCs/>
          <w:sz w:val="28"/>
          <w:szCs w:val="28"/>
        </w:rPr>
        <w:t>:</w:t>
      </w:r>
    </w:p>
    <w:p w14:paraId="3396C2F2" w14:textId="00F48A73" w:rsidR="00BC3291" w:rsidRPr="00D67B5F" w:rsidRDefault="00BC3291" w:rsidP="008A1B39">
      <w:pPr>
        <w:spacing w:after="120" w:line="240" w:lineRule="auto"/>
        <w:rPr>
          <w:rFonts w:ascii="Sakkal Majalla" w:eastAsia="Calibri" w:hAnsi="Sakkal Majalla" w:cs="Simplified Arabic"/>
          <w:b/>
          <w:bCs/>
          <w:sz w:val="28"/>
          <w:szCs w:val="28"/>
          <w:rtl/>
        </w:rPr>
      </w:pPr>
      <w:r w:rsidRPr="00D67B5F">
        <w:rPr>
          <w:rFonts w:ascii="Sakkal Majalla" w:eastAsia="Calibri" w:hAnsi="Sakkal Majalla" w:cs="Simplified Arabic"/>
          <w:b/>
          <w:bCs/>
          <w:sz w:val="28"/>
          <w:szCs w:val="28"/>
          <w:rtl/>
        </w:rPr>
        <w:t xml:space="preserve">ن 1 </w:t>
      </w:r>
      <w:r w:rsidR="003824D7" w:rsidRPr="00D67B5F">
        <w:rPr>
          <w:rFonts w:ascii="Sakkal Majalla" w:eastAsia="Calibri" w:hAnsi="Sakkal Majalla" w:cs="Simplified Arabic" w:hint="cs"/>
          <w:b/>
          <w:bCs/>
          <w:sz w:val="28"/>
          <w:szCs w:val="28"/>
          <w:rtl/>
        </w:rPr>
        <w:t>= ق</w:t>
      </w:r>
      <w:r w:rsidRPr="00D67B5F">
        <w:rPr>
          <w:rFonts w:ascii="Sakkal Majalla" w:eastAsia="Calibri" w:hAnsi="Sakkal Majalla" w:cs="Simplified Arabic"/>
          <w:b/>
          <w:bCs/>
          <w:sz w:val="28"/>
          <w:szCs w:val="28"/>
          <w:rtl/>
        </w:rPr>
        <w:t xml:space="preserve"> </w:t>
      </w:r>
      <w:r w:rsidR="003824D7" w:rsidRPr="00D67B5F">
        <w:rPr>
          <w:rFonts w:ascii="Sakkal Majalla" w:eastAsia="Calibri" w:hAnsi="Sakkal Majalla" w:cs="Simplified Arabic" w:hint="cs"/>
          <w:b/>
          <w:bCs/>
          <w:sz w:val="28"/>
          <w:szCs w:val="28"/>
          <w:rtl/>
        </w:rPr>
        <w:t>(1</w:t>
      </w:r>
      <w:r w:rsidRPr="00D67B5F">
        <w:rPr>
          <w:rFonts w:ascii="Sakkal Majalla" w:eastAsia="Calibri" w:hAnsi="Sakkal Majalla" w:cs="Simplified Arabic"/>
          <w:b/>
          <w:bCs/>
          <w:sz w:val="28"/>
          <w:szCs w:val="28"/>
          <w:rtl/>
        </w:rPr>
        <w:t xml:space="preserve"> – </w:t>
      </w:r>
      <w:r w:rsidR="003824D7" w:rsidRPr="00D67B5F">
        <w:rPr>
          <w:rFonts w:ascii="Sakkal Majalla" w:eastAsia="Calibri" w:hAnsi="Sakkal Majalla" w:cs="Simplified Arabic" w:hint="cs"/>
          <w:b/>
          <w:bCs/>
          <w:sz w:val="28"/>
          <w:szCs w:val="28"/>
          <w:rtl/>
        </w:rPr>
        <w:t>ق)</w:t>
      </w:r>
    </w:p>
    <w:p w14:paraId="39C182D9" w14:textId="77777777" w:rsidR="00BC3291" w:rsidRPr="00D67B5F" w:rsidRDefault="00785E25" w:rsidP="008A1B39">
      <w:pPr>
        <w:spacing w:after="120" w:line="240" w:lineRule="auto"/>
        <w:rPr>
          <w:rFonts w:ascii="Sakkal Majalla" w:eastAsia="Calibri" w:hAnsi="Sakkal Majalla" w:cs="Simplified Arabic"/>
          <w:b/>
          <w:bCs/>
          <w:sz w:val="28"/>
          <w:szCs w:val="28"/>
        </w:rPr>
      </w:pPr>
      <m:oMathPara>
        <m:oMathParaPr>
          <m:jc m:val="right"/>
        </m:oMathParaPr>
        <m:oMath>
          <m:f>
            <m:fPr>
              <m:ctrlPr>
                <w:rPr>
                  <w:rFonts w:ascii="Cambria Math" w:eastAsia="Calibri" w:hAnsi="Cambria Math" w:cs="Simplified Arabic"/>
                  <w:b/>
                  <w:bCs/>
                  <w:sz w:val="28"/>
                  <w:szCs w:val="28"/>
                </w:rPr>
              </m:ctrlPr>
            </m:fPr>
            <m:num>
              <m:r>
                <m:rPr>
                  <m:sty m:val="b"/>
                </m:rPr>
                <w:rPr>
                  <w:rFonts w:ascii="Cambria Math" w:eastAsia="Calibri" w:hAnsi="Cambria Math" w:cs="Simplified Arabic"/>
                  <w:sz w:val="28"/>
                  <w:szCs w:val="28"/>
                </w:rPr>
                <m:t xml:space="preserve"> 2</m:t>
              </m:r>
              <m:d>
                <m:dPr>
                  <m:ctrlPr>
                    <w:rPr>
                      <w:rFonts w:ascii="Cambria Math" w:eastAsia="Calibri" w:hAnsi="Cambria Math" w:cs="Simplified Arabic"/>
                      <w:b/>
                      <w:bCs/>
                      <w:sz w:val="28"/>
                      <w:szCs w:val="28"/>
                    </w:rPr>
                  </m:ctrlPr>
                </m:dPr>
                <m:e>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د</m:t>
                  </m:r>
                  <m:r>
                    <m:rPr>
                      <m:sty m:val="b"/>
                    </m:rPr>
                    <w:rPr>
                      <w:rFonts w:ascii="Cambria Math" w:eastAsia="Calibri" w:hAnsi="Cambria Math" w:cs="Simplified Arabic"/>
                      <w:sz w:val="28"/>
                      <w:szCs w:val="28"/>
                    </w:rPr>
                    <m:t xml:space="preserve"> </m:t>
                  </m:r>
                </m:e>
              </m:d>
              <m:r>
                <m:rPr>
                  <m:sty m:val="b"/>
                </m:rPr>
                <w:rPr>
                  <w:rFonts w:ascii="Cambria Math" w:eastAsia="Calibri" w:hAnsi="Cambria Math" w:cs="Simplified Arabic"/>
                  <w:sz w:val="28"/>
                  <w:szCs w:val="28"/>
                </w:rPr>
                <m:t xml:space="preserve"> </m:t>
              </m:r>
            </m:num>
            <m:den>
              <m:r>
                <m:rPr>
                  <m:sty m:val="b"/>
                </m:rPr>
                <w:rPr>
                  <w:rFonts w:ascii="Cambria Math" w:eastAsia="Calibri" w:hAnsi="Cambria Math" w:cs="Simplified Arabic"/>
                  <w:sz w:val="28"/>
                  <w:szCs w:val="28"/>
                </w:rPr>
                <m:t xml:space="preserve">2( </m:t>
              </m:r>
              <m:r>
                <m:rPr>
                  <m:sty m:val="b"/>
                </m:rPr>
                <w:rPr>
                  <w:rFonts w:ascii="Cambria Math" w:eastAsia="Calibri" w:hAnsi="Cambria Math" w:cs="Simplified Arabic"/>
                  <w:sz w:val="28"/>
                  <w:szCs w:val="28"/>
                  <w:rtl/>
                </w:rPr>
                <m:t>م</m:t>
              </m:r>
              <m:r>
                <m:rPr>
                  <m:sty m:val="b"/>
                </m:rPr>
                <w:rPr>
                  <w:rFonts w:ascii="Cambria Math" w:eastAsia="Calibri" w:hAnsi="Cambria Math" w:cs="Simplified Arabic"/>
                  <w:sz w:val="28"/>
                  <w:szCs w:val="28"/>
                </w:rPr>
                <m:t xml:space="preserve"> .  </m:t>
              </m:r>
              <m:r>
                <m:rPr>
                  <m:sty m:val="b"/>
                </m:rPr>
                <w:rPr>
                  <w:rFonts w:ascii="Cambria Math" w:eastAsia="Calibri" w:hAnsi="Cambria Math" w:cs="Simplified Arabic"/>
                  <w:sz w:val="28"/>
                  <w:szCs w:val="28"/>
                  <w:rtl/>
                </w:rPr>
                <m:t>د</m:t>
              </m:r>
              <m:r>
                <m:rPr>
                  <m:sty m:val="b"/>
                </m:rPr>
                <w:rPr>
                  <w:rFonts w:ascii="Cambria Math" w:eastAsia="Calibri" w:hAnsi="Cambria Math" w:cs="Simplified Arabic"/>
                  <w:sz w:val="28"/>
                  <w:szCs w:val="28"/>
                </w:rPr>
                <m:t>)</m:t>
              </m:r>
            </m:den>
          </m:f>
          <m:r>
            <m:rPr>
              <m:sty m:val="b"/>
            </m:rPr>
            <w:rPr>
              <w:rFonts w:ascii="Cambria Math" w:eastAsia="Calibri" w:hAnsi="Cambria Math" w:cs="Simplified Arabic"/>
              <w:sz w:val="28"/>
              <w:szCs w:val="28"/>
            </w:rPr>
            <m:t xml:space="preserve">+  </m:t>
          </m:r>
          <m:f>
            <m:fPr>
              <m:ctrlPr>
                <w:rPr>
                  <w:rFonts w:ascii="Cambria Math" w:eastAsia="Calibri" w:hAnsi="Cambria Math" w:cs="Simplified Arabic"/>
                  <w:b/>
                  <w:bCs/>
                  <w:sz w:val="28"/>
                  <w:szCs w:val="28"/>
                </w:rPr>
              </m:ctrlPr>
            </m:fPr>
            <m:num>
              <m:r>
                <m:rPr>
                  <m:sty m:val="b"/>
                </m:rPr>
                <w:rPr>
                  <w:rFonts w:ascii="Cambria Math" w:eastAsia="Calibri" w:hAnsi="Cambria Math" w:cs="Simplified Arabic"/>
                  <w:sz w:val="28"/>
                  <w:szCs w:val="28"/>
                </w:rPr>
                <m:t xml:space="preserve"> </m:t>
              </m:r>
              <m:d>
                <m:dPr>
                  <m:ctrlPr>
                    <w:rPr>
                      <w:rFonts w:ascii="Cambria Math" w:eastAsia="Calibri" w:hAnsi="Cambria Math" w:cs="Simplified Arabic"/>
                      <w:b/>
                      <w:bCs/>
                      <w:sz w:val="28"/>
                      <w:szCs w:val="28"/>
                    </w:rPr>
                  </m:ctrlPr>
                </m:dPr>
                <m:e>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ق</m:t>
                  </m:r>
                  <m:r>
                    <m:rPr>
                      <m:sty m:val="b"/>
                    </m:rPr>
                    <w:rPr>
                      <w:rFonts w:ascii="Cambria Math" w:eastAsia="Calibri" w:hAnsi="Cambria Math" w:cs="Simplified Arabic"/>
                      <w:sz w:val="28"/>
                      <w:szCs w:val="28"/>
                    </w:rPr>
                    <m:t xml:space="preserve">-1 </m:t>
                  </m:r>
                </m:e>
              </m:d>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ق</m:t>
              </m:r>
            </m:num>
            <m:den>
              <m:r>
                <m:rPr>
                  <m:sty m:val="b"/>
                </m:rPr>
                <w:rPr>
                  <w:rFonts w:ascii="Cambria Math" w:eastAsia="Calibri" w:hAnsi="Cambria Math" w:cs="Simplified Arabic"/>
                  <w:sz w:val="28"/>
                  <w:szCs w:val="28"/>
                  <w:rtl/>
                </w:rPr>
                <m:t>ن</m:t>
              </m:r>
            </m:den>
          </m:f>
        </m:oMath>
      </m:oMathPara>
    </w:p>
    <w:p w14:paraId="4FC59CDE" w14:textId="68DAE548"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حيث إ</w:t>
      </w:r>
      <w:r w:rsidRPr="00D67B5F">
        <w:rPr>
          <w:rFonts w:ascii="Traditional Arabic" w:eastAsia="Times New Roman" w:hAnsi="Traditional Arabic" w:cs="Simplified Arabic" w:hint="cs"/>
          <w:b/>
          <w:bCs/>
          <w:sz w:val="28"/>
          <w:szCs w:val="28"/>
          <w:rtl/>
        </w:rPr>
        <w:t>ن:</w:t>
      </w:r>
      <w:r w:rsidRPr="00D67B5F">
        <w:rPr>
          <w:rFonts w:ascii="Traditional Arabic" w:eastAsia="Times New Roman" w:hAnsi="Traditional Arabic" w:cs="Simplified Arabic"/>
          <w:sz w:val="28"/>
          <w:szCs w:val="28"/>
        </w:rPr>
        <w:t xml:space="preserve"> </w:t>
      </w:r>
    </w:p>
    <w:p w14:paraId="6B1FC8E9" w14:textId="271073C1" w:rsidR="00BC3291" w:rsidRPr="00D67B5F" w:rsidRDefault="003824D7"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ق:</w:t>
      </w:r>
      <w:r w:rsidR="00BC3291" w:rsidRPr="00D67B5F">
        <w:rPr>
          <w:rFonts w:ascii="Traditional Arabic" w:eastAsia="Times New Roman" w:hAnsi="Traditional Arabic" w:cs="Simplified Arabic"/>
          <w:sz w:val="28"/>
          <w:szCs w:val="28"/>
          <w:rtl/>
        </w:rPr>
        <w:t xml:space="preserve"> نسبة وجود الظواهر محل البحث في العينة، وقد افترضت 50</w:t>
      </w:r>
      <w:r w:rsidR="00BC3291" w:rsidRPr="00D67B5F">
        <w:rPr>
          <w:rFonts w:ascii="Traditional Arabic" w:eastAsia="Times New Roman" w:hAnsi="Traditional Arabic" w:cs="Simplified Arabic"/>
          <w:sz w:val="28"/>
          <w:szCs w:val="28"/>
        </w:rPr>
        <w:t>%.</w:t>
      </w:r>
    </w:p>
    <w:p w14:paraId="3D6B91CC" w14:textId="45CFD377" w:rsidR="00BC3291" w:rsidRPr="00D67B5F" w:rsidRDefault="003824D7"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د:</w:t>
      </w:r>
      <w:r w:rsidR="00BC3291" w:rsidRPr="00D67B5F">
        <w:rPr>
          <w:rFonts w:ascii="Traditional Arabic" w:eastAsia="Times New Roman" w:hAnsi="Traditional Arabic" w:cs="Simplified Arabic"/>
          <w:sz w:val="28"/>
          <w:szCs w:val="28"/>
          <w:rtl/>
        </w:rPr>
        <w:t xml:space="preserve"> نسبة الخطأ المسموح به، وقد افترضت في حدود 5</w:t>
      </w:r>
      <w:r w:rsidR="00BC3291" w:rsidRPr="00D67B5F">
        <w:rPr>
          <w:rFonts w:ascii="Traditional Arabic" w:eastAsia="Times New Roman" w:hAnsi="Traditional Arabic" w:cs="Simplified Arabic"/>
          <w:sz w:val="28"/>
          <w:szCs w:val="28"/>
        </w:rPr>
        <w:t>%.</w:t>
      </w:r>
    </w:p>
    <w:p w14:paraId="62C52263" w14:textId="611D3859" w:rsidR="00BC3291" w:rsidRPr="00D67B5F" w:rsidRDefault="003824D7"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د.م:</w:t>
      </w:r>
      <w:r w:rsidR="00BC3291" w:rsidRPr="00D67B5F">
        <w:rPr>
          <w:rFonts w:ascii="Traditional Arabic" w:eastAsia="Times New Roman" w:hAnsi="Traditional Arabic" w:cs="Simplified Arabic"/>
          <w:sz w:val="28"/>
          <w:szCs w:val="28"/>
          <w:rtl/>
        </w:rPr>
        <w:t xml:space="preserve"> الدرجة المعيارية المقابلة لمعامل الثقة الذي تعمم به النتائج وهو 95</w:t>
      </w:r>
      <w:r w:rsidRPr="00D67B5F">
        <w:rPr>
          <w:rFonts w:ascii="Traditional Arabic" w:eastAsia="Times New Roman" w:hAnsi="Traditional Arabic" w:cs="Simplified Arabic" w:hint="cs"/>
          <w:sz w:val="28"/>
          <w:szCs w:val="28"/>
          <w:rtl/>
        </w:rPr>
        <w:t>%،</w:t>
      </w:r>
      <w:r w:rsidR="00BC3291" w:rsidRPr="00D67B5F">
        <w:rPr>
          <w:rFonts w:ascii="Traditional Arabic" w:eastAsia="Times New Roman" w:hAnsi="Traditional Arabic" w:cs="Simplified Arabic"/>
          <w:sz w:val="28"/>
          <w:szCs w:val="28"/>
          <w:rtl/>
        </w:rPr>
        <w:t xml:space="preserve"> وبذلك تكون الدرجة المعيارية 1.96</w:t>
      </w:r>
      <w:r w:rsidR="00BC3291" w:rsidRPr="00D67B5F">
        <w:rPr>
          <w:rFonts w:ascii="Traditional Arabic" w:eastAsia="Times New Roman" w:hAnsi="Traditional Arabic" w:cs="Simplified Arabic"/>
          <w:sz w:val="28"/>
          <w:szCs w:val="28"/>
        </w:rPr>
        <w:t>.</w:t>
      </w:r>
    </w:p>
    <w:p w14:paraId="3FC523A8" w14:textId="71AC49E5" w:rsidR="00BC3291" w:rsidRPr="00D67B5F" w:rsidRDefault="003824D7"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ن:</w:t>
      </w:r>
      <w:r w:rsidR="00BC3291" w:rsidRPr="00D67B5F">
        <w:rPr>
          <w:rFonts w:ascii="Traditional Arabic" w:eastAsia="Times New Roman" w:hAnsi="Traditional Arabic" w:cs="Simplified Arabic"/>
          <w:b/>
          <w:bCs/>
          <w:sz w:val="28"/>
          <w:szCs w:val="28"/>
          <w:rtl/>
        </w:rPr>
        <w:t xml:space="preserve"> </w:t>
      </w:r>
      <w:r w:rsidR="00BC3291" w:rsidRPr="00D67B5F">
        <w:rPr>
          <w:rFonts w:ascii="Traditional Arabic" w:eastAsia="Times New Roman" w:hAnsi="Traditional Arabic" w:cs="Simplified Arabic"/>
          <w:sz w:val="28"/>
          <w:szCs w:val="28"/>
          <w:rtl/>
        </w:rPr>
        <w:t>حجم المجتمع</w:t>
      </w:r>
      <w:r w:rsidR="00BC3291" w:rsidRPr="00D67B5F">
        <w:rPr>
          <w:rFonts w:ascii="Traditional Arabic" w:eastAsia="Times New Roman" w:hAnsi="Traditional Arabic" w:cs="Simplified Arabic"/>
          <w:b/>
          <w:bCs/>
          <w:sz w:val="28"/>
          <w:szCs w:val="28"/>
        </w:rPr>
        <w:t>.</w:t>
      </w:r>
    </w:p>
    <w:p w14:paraId="7AEB0390" w14:textId="67DC10B3" w:rsidR="00281435" w:rsidRPr="00D67B5F" w:rsidRDefault="00BC3291" w:rsidP="008A1B39">
      <w:pPr>
        <w:shd w:val="clear" w:color="auto" w:fill="FFFFFF"/>
        <w:spacing w:after="120" w:line="240" w:lineRule="auto"/>
        <w:jc w:val="both"/>
        <w:rPr>
          <w:rFonts w:asciiTheme="majorBidi" w:eastAsia="Times New Roman" w:hAnsiTheme="majorBidi" w:cs="Simplified Arabic"/>
          <w:sz w:val="28"/>
          <w:szCs w:val="28"/>
          <w:rtl/>
        </w:rPr>
      </w:pPr>
      <w:r w:rsidRPr="00D67B5F">
        <w:rPr>
          <w:rFonts w:ascii="Traditional Arabic" w:eastAsia="Times New Roman" w:hAnsi="Traditional Arabic" w:cs="Simplified Arabic"/>
          <w:b/>
          <w:bCs/>
          <w:sz w:val="28"/>
          <w:szCs w:val="28"/>
          <w:rtl/>
        </w:rPr>
        <w:t xml:space="preserve">ن </w:t>
      </w:r>
      <w:r w:rsidR="003824D7" w:rsidRPr="00D67B5F">
        <w:rPr>
          <w:rFonts w:ascii="Traditional Arabic" w:eastAsia="Times New Roman" w:hAnsi="Traditional Arabic" w:cs="Simplified Arabic" w:hint="cs"/>
          <w:b/>
          <w:bCs/>
          <w:sz w:val="28"/>
          <w:szCs w:val="28"/>
          <w:rtl/>
        </w:rPr>
        <w:t>1:</w:t>
      </w:r>
      <w:r w:rsidRPr="00D67B5F">
        <w:rPr>
          <w:rFonts w:ascii="Traditional Arabic" w:eastAsia="Times New Roman" w:hAnsi="Traditional Arabic" w:cs="Simplified Arabic"/>
          <w:sz w:val="28"/>
          <w:szCs w:val="28"/>
          <w:rtl/>
        </w:rPr>
        <w:t xml:space="preserve"> حجم العينة</w:t>
      </w:r>
      <w:r w:rsidRPr="00D67B5F">
        <w:rPr>
          <w:rFonts w:ascii="Traditional Arabic" w:eastAsia="Times New Roman" w:hAnsi="Traditional Arabic" w:cs="Simplified Arabic"/>
          <w:sz w:val="28"/>
          <w:szCs w:val="28"/>
        </w:rPr>
        <w:t>.</w:t>
      </w:r>
    </w:p>
    <w:p w14:paraId="33517294"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يصبح حجم العينة =</w:t>
      </w:r>
      <w:r w:rsidRPr="00D67B5F">
        <w:rPr>
          <w:rFonts w:ascii="Traditional Arabic" w:eastAsia="Times New Roman" w:hAnsi="Traditional Arabic" w:cs="Simplified Arabic"/>
          <w:sz w:val="28"/>
          <w:szCs w:val="28"/>
          <w:rtl/>
        </w:rPr>
        <w:t xml:space="preserve"> 236موظفاً</w:t>
      </w:r>
      <w:r w:rsidRPr="00D67B5F">
        <w:rPr>
          <w:rFonts w:ascii="Traditional Arabic" w:eastAsia="Times New Roman" w:hAnsi="Traditional Arabic" w:cs="Simplified Arabic"/>
          <w:sz w:val="28"/>
          <w:szCs w:val="28"/>
        </w:rPr>
        <w:t xml:space="preserve">. </w:t>
      </w:r>
    </w:p>
    <w:p w14:paraId="56A5702E" w14:textId="517E4DE3"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sz w:val="28"/>
          <w:szCs w:val="28"/>
          <w:rtl/>
        </w:rPr>
        <w:t xml:space="preserve">وتم اختيار وحدات المعاينة المشار اليها (236) مفردة تناسبياً وفقاً للموظفين </w:t>
      </w:r>
      <w:r w:rsidRPr="00D67B5F">
        <w:rPr>
          <w:rFonts w:ascii="Traditional Arabic" w:eastAsia="Times New Roman" w:hAnsi="Traditional Arabic" w:cs="Simplified Arabic" w:hint="cs"/>
          <w:sz w:val="28"/>
          <w:szCs w:val="28"/>
          <w:rtl/>
        </w:rPr>
        <w:t>ب</w:t>
      </w:r>
      <w:r w:rsidRPr="00D67B5F">
        <w:rPr>
          <w:rFonts w:ascii="Traditional Arabic" w:eastAsia="Times New Roman" w:hAnsi="Traditional Arabic" w:cs="Simplified Arabic"/>
          <w:sz w:val="28"/>
          <w:szCs w:val="28"/>
          <w:rtl/>
        </w:rPr>
        <w:t xml:space="preserve">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 xml:space="preserve">بالمملكة العربية السعودية </w:t>
      </w:r>
      <w:r w:rsidRPr="00D67B5F">
        <w:rPr>
          <w:rFonts w:ascii="Traditional Arabic" w:eastAsia="Times New Roman" w:hAnsi="Traditional Arabic" w:cs="Simplified Arabic"/>
          <w:b/>
          <w:bCs/>
          <w:sz w:val="28"/>
          <w:szCs w:val="28"/>
          <w:rtl/>
        </w:rPr>
        <w:t>وفقاً للجدول التالي</w:t>
      </w:r>
      <w:r w:rsidRPr="00D67B5F">
        <w:rPr>
          <w:rFonts w:ascii="Traditional Arabic" w:eastAsia="Times New Roman" w:hAnsi="Traditional Arabic" w:cs="Simplified Arabic"/>
          <w:b/>
          <w:bCs/>
          <w:sz w:val="28"/>
          <w:szCs w:val="28"/>
        </w:rPr>
        <w:t>:</w:t>
      </w:r>
    </w:p>
    <w:tbl>
      <w:tblPr>
        <w:tblStyle w:val="TableGrid"/>
        <w:bidiVisual/>
        <w:tblW w:w="0" w:type="auto"/>
        <w:jc w:val="center"/>
        <w:tblLook w:val="04A0" w:firstRow="1" w:lastRow="0" w:firstColumn="1" w:lastColumn="0" w:noHBand="0" w:noVBand="1"/>
      </w:tblPr>
      <w:tblGrid>
        <w:gridCol w:w="854"/>
        <w:gridCol w:w="5307"/>
      </w:tblGrid>
      <w:tr w:rsidR="00C37429" w:rsidRPr="00D67B5F" w14:paraId="704097C6" w14:textId="77777777" w:rsidTr="002F3002">
        <w:trPr>
          <w:jc w:val="center"/>
        </w:trPr>
        <w:tc>
          <w:tcPr>
            <w:tcW w:w="854" w:type="dxa"/>
          </w:tcPr>
          <w:p w14:paraId="23CD7B71" w14:textId="77777777" w:rsidR="00BC3291" w:rsidRPr="00D67B5F" w:rsidRDefault="00BC3291" w:rsidP="008A1B39">
            <w:pPr>
              <w:tabs>
                <w:tab w:val="left" w:pos="2649"/>
              </w:tabs>
              <w:spacing w:after="120"/>
              <w:jc w:val="center"/>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lastRenderedPageBreak/>
              <w:t>م</w:t>
            </w:r>
          </w:p>
        </w:tc>
        <w:tc>
          <w:tcPr>
            <w:tcW w:w="5307" w:type="dxa"/>
          </w:tcPr>
          <w:p w14:paraId="1D0552A7" w14:textId="77777777" w:rsidR="00BC3291" w:rsidRPr="00D67B5F" w:rsidRDefault="00BC3291" w:rsidP="008A1B39">
            <w:pPr>
              <w:tabs>
                <w:tab w:val="left" w:pos="2649"/>
              </w:tabs>
              <w:spacing w:after="120"/>
              <w:jc w:val="center"/>
              <w:rPr>
                <w:rFonts w:ascii="Simplified Arabic" w:eastAsia="Calibri" w:hAnsi="Simplified Arabic" w:cs="Simplified Arabic"/>
                <w:b/>
                <w:bCs/>
                <w:sz w:val="28"/>
                <w:szCs w:val="28"/>
                <w:rtl/>
              </w:rPr>
            </w:pPr>
            <w:r w:rsidRPr="00D67B5F">
              <w:rPr>
                <w:rFonts w:ascii="Simplified Arabic" w:eastAsia="Calibri" w:hAnsi="Simplified Arabic" w:cs="Simplified Arabic" w:hint="cs"/>
                <w:b/>
                <w:bCs/>
                <w:sz w:val="28"/>
                <w:szCs w:val="28"/>
                <w:rtl/>
              </w:rPr>
              <w:t>العدد</w:t>
            </w:r>
          </w:p>
        </w:tc>
      </w:tr>
      <w:tr w:rsidR="00C37429" w:rsidRPr="00D67B5F" w14:paraId="7545CD85" w14:textId="77777777" w:rsidTr="002F3002">
        <w:trPr>
          <w:jc w:val="center"/>
        </w:trPr>
        <w:tc>
          <w:tcPr>
            <w:tcW w:w="854" w:type="dxa"/>
          </w:tcPr>
          <w:p w14:paraId="790B6F3A" w14:textId="77777777" w:rsidR="00BC3291" w:rsidRPr="00D67B5F" w:rsidRDefault="00BC3291" w:rsidP="008A1B39">
            <w:pPr>
              <w:tabs>
                <w:tab w:val="left" w:pos="2649"/>
              </w:tabs>
              <w:spacing w:after="120"/>
              <w:jc w:val="center"/>
              <w:rPr>
                <w:rFonts w:ascii="Simplified Arabic" w:eastAsia="Calibri" w:hAnsi="Simplified Arabic" w:cs="Simplified Arabic"/>
                <w:sz w:val="28"/>
                <w:szCs w:val="28"/>
                <w:rtl/>
              </w:rPr>
            </w:pPr>
          </w:p>
        </w:tc>
        <w:tc>
          <w:tcPr>
            <w:tcW w:w="5307" w:type="dxa"/>
          </w:tcPr>
          <w:p w14:paraId="46B6FE47" w14:textId="77777777" w:rsidR="00BC3291" w:rsidRPr="00D67B5F" w:rsidRDefault="00BC3291" w:rsidP="008A1B39">
            <w:pPr>
              <w:tabs>
                <w:tab w:val="left" w:pos="2649"/>
              </w:tabs>
              <w:spacing w:after="120"/>
              <w:jc w:val="center"/>
              <w:rPr>
                <w:rFonts w:ascii="Simplified Arabic" w:eastAsia="Calibri" w:hAnsi="Simplified Arabic" w:cs="Simplified Arabic"/>
                <w:sz w:val="28"/>
                <w:szCs w:val="28"/>
                <w:rtl/>
              </w:rPr>
            </w:pPr>
            <w:r w:rsidRPr="00D67B5F">
              <w:rPr>
                <w:rFonts w:ascii="Simplified Arabic" w:eastAsia="Calibri" w:hAnsi="Simplified Arabic" w:cs="Simplified Arabic"/>
                <w:sz w:val="28"/>
                <w:szCs w:val="28"/>
                <w:rtl/>
              </w:rPr>
              <w:t>236</w:t>
            </w:r>
          </w:p>
        </w:tc>
      </w:tr>
    </w:tbl>
    <w:p w14:paraId="11EA5E75" w14:textId="77777777" w:rsidR="00BC3291" w:rsidRPr="00D67B5F" w:rsidRDefault="00BC3291" w:rsidP="008A1B39">
      <w:pPr>
        <w:keepNext/>
        <w:keepLines/>
        <w:spacing w:after="120" w:line="240" w:lineRule="auto"/>
        <w:outlineLvl w:val="2"/>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وحدة المعاينة</w:t>
      </w:r>
      <w:r w:rsidRPr="00D67B5F">
        <w:rPr>
          <w:rFonts w:ascii="Traditional Arabic" w:eastAsia="Times New Roman" w:hAnsi="Traditional Arabic" w:cs="Simplified Arabic"/>
          <w:b/>
          <w:bCs/>
          <w:sz w:val="28"/>
          <w:szCs w:val="28"/>
        </w:rPr>
        <w:t>:</w:t>
      </w:r>
    </w:p>
    <w:p w14:paraId="7EA3F553" w14:textId="587D4A87" w:rsidR="00654227" w:rsidRPr="00D67B5F" w:rsidRDefault="00BC3291" w:rsidP="008A1B39">
      <w:pPr>
        <w:keepNext/>
        <w:keepLines/>
        <w:spacing w:after="120" w:line="240" w:lineRule="auto"/>
        <w:jc w:val="both"/>
        <w:outlineLvl w:val="2"/>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sz w:val="28"/>
          <w:szCs w:val="28"/>
          <w:rtl/>
        </w:rPr>
        <w:t>تتمثل وحدة المعاينة في هذه الدراسة في الموظفين بشرك</w:t>
      </w:r>
      <w:r w:rsidRPr="00D67B5F">
        <w:rPr>
          <w:rFonts w:ascii="Traditional Arabic" w:eastAsia="Times New Roman" w:hAnsi="Traditional Arabic" w:cs="Simplified Arabic" w:hint="cs"/>
          <w:sz w:val="28"/>
          <w:szCs w:val="28"/>
          <w:rtl/>
        </w:rPr>
        <w:t>ات</w:t>
      </w:r>
      <w:r w:rsidRPr="00D67B5F">
        <w:rPr>
          <w:rFonts w:ascii="Traditional Arabic" w:eastAsia="Times New Roman" w:hAnsi="Traditional Arabic" w:cs="Simplified Arabic"/>
          <w:sz w:val="28"/>
          <w:szCs w:val="28"/>
          <w:rtl/>
        </w:rPr>
        <w:t xml:space="preserve"> (شلمبرجير</w:t>
      </w:r>
      <w:r w:rsidR="00691BBA" w:rsidRPr="00D67B5F">
        <w:rPr>
          <w:rFonts w:ascii="Traditional Arabic" w:eastAsia="Times New Roman" w:hAnsi="Traditional Arabic" w:cs="Simplified Arabic" w:hint="cs"/>
          <w:sz w:val="28"/>
          <w:szCs w:val="28"/>
          <w:rtl/>
        </w:rPr>
        <w:t xml:space="preserve"> </w:t>
      </w:r>
      <w:r w:rsidR="003824D7" w:rsidRPr="00D67B5F">
        <w:rPr>
          <w:rFonts w:ascii="Traditional Arabic" w:eastAsia="Times New Roman" w:hAnsi="Traditional Arabic" w:cs="Simplified Arabic" w:hint="cs"/>
          <w:sz w:val="28"/>
          <w:szCs w:val="28"/>
          <w:rtl/>
        </w:rPr>
        <w:t>- طاقه</w:t>
      </w:r>
      <w:r w:rsidRPr="00D67B5F">
        <w:rPr>
          <w:rFonts w:ascii="Traditional Arabic" w:eastAsia="Times New Roman" w:hAnsi="Traditional Arabic" w:cs="Simplified Arabic"/>
          <w:sz w:val="28"/>
          <w:szCs w:val="28"/>
          <w:rtl/>
        </w:rPr>
        <w:t xml:space="preserve">- بيكرهيوز) بالمملكة العربية السعودية </w:t>
      </w:r>
    </w:p>
    <w:p w14:paraId="61529BFA" w14:textId="672AEA1B" w:rsidR="00BC3291" w:rsidRPr="00D67B5F" w:rsidRDefault="00277DA6" w:rsidP="00277DA6">
      <w:pPr>
        <w:shd w:val="clear" w:color="auto" w:fill="FFFFFF"/>
        <w:spacing w:after="120" w:line="240" w:lineRule="auto"/>
        <w:jc w:val="both"/>
        <w:rPr>
          <w:rFonts w:ascii="Traditional Arabic" w:eastAsia="Times New Roman" w:hAnsi="Traditional Arabic" w:cs="Simplified Arabic"/>
          <w:b/>
          <w:bCs/>
          <w:sz w:val="28"/>
          <w:szCs w:val="28"/>
        </w:rPr>
      </w:pPr>
      <w:bookmarkStart w:id="16" w:name="_Hlk212421256"/>
      <w:bookmarkEnd w:id="15"/>
      <w:r>
        <w:rPr>
          <w:rFonts w:ascii="Traditional Arabic" w:eastAsia="Times New Roman" w:hAnsi="Traditional Arabic" w:cs="Simplified Arabic" w:hint="cs"/>
          <w:b/>
          <w:bCs/>
          <w:sz w:val="28"/>
          <w:szCs w:val="28"/>
          <w:rtl/>
        </w:rPr>
        <w:t xml:space="preserve">ثالثاً: </w:t>
      </w:r>
      <w:r w:rsidR="00BC3291" w:rsidRPr="00D67B5F">
        <w:rPr>
          <w:rFonts w:ascii="Traditional Arabic" w:eastAsia="Times New Roman" w:hAnsi="Traditional Arabic" w:cs="Simplified Arabic"/>
          <w:b/>
          <w:bCs/>
          <w:sz w:val="28"/>
          <w:szCs w:val="28"/>
          <w:rtl/>
        </w:rPr>
        <w:t>أدوات جمع البيانات</w:t>
      </w:r>
    </w:p>
    <w:p w14:paraId="3936C2CD"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تعد أدوات جمع البيانات أحد المكونات الأساسية في أي بحث علمي، فهي الوسيلة التي يعتمد عليها الباحث للحصول على المعلومات المتعلقة بموضوع الدراسة، ومن ثم تحليلها للوصول إلى نتائج موضوعية يمكن الاستناد إليها في توصيف الظاهرة محل البحث وتفسيرها بدقة. وتختلف الأدوات المستخدمة من دراسة لأخرى تبعًا لطبيعة الموضوع والمنهج المعتمد، وقد تتنوع ما بين أدوات كمية وأخرى كيفية، أو مزيج بينهما.</w:t>
      </w:r>
    </w:p>
    <w:p w14:paraId="04DC0B6B" w14:textId="122B8B3F"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t xml:space="preserve">وانطلاقًا من طبيعة الدراسة الحالية التي تعتمد على المنهج الوصفي التحليلي في دراسة أثر التدريب على إنتاجية موظفي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xml:space="preserve">- بيكرهيوز)، فقد تم تصميم أدوات جمع البيانات بما ينسجم مع أهداف الدراسة ومجتمعها، ويسمح بجمع بيانات كمية مدعومة بمؤشرات وصفية تسهم في تفسير النتائج بصورة متكاملة. وقد </w:t>
      </w:r>
      <w:r w:rsidRPr="00D67B5F">
        <w:rPr>
          <w:rFonts w:ascii="Traditional Arabic" w:eastAsia="Times New Roman" w:hAnsi="Traditional Arabic" w:cs="Simplified Arabic"/>
          <w:b/>
          <w:bCs/>
          <w:sz w:val="28"/>
          <w:szCs w:val="28"/>
          <w:rtl/>
        </w:rPr>
        <w:t>تم الاعتماد في هذه الدراسة على الأداتين التاليتين:</w:t>
      </w:r>
    </w:p>
    <w:p w14:paraId="08AEAC4A"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أ- </w:t>
      </w:r>
      <w:r w:rsidRPr="00D67B5F">
        <w:rPr>
          <w:rFonts w:ascii="Traditional Arabic" w:eastAsia="Times New Roman" w:hAnsi="Traditional Arabic" w:cs="Simplified Arabic"/>
          <w:b/>
          <w:bCs/>
          <w:sz w:val="28"/>
          <w:szCs w:val="28"/>
          <w:rtl/>
        </w:rPr>
        <w:t xml:space="preserve">استبيانات أداء العمل والإنتاجية </w:t>
      </w:r>
    </w:p>
    <w:p w14:paraId="30145100" w14:textId="5C10442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بناء استبانة موجهة لموظفي شرك</w:t>
      </w:r>
      <w:r w:rsidRPr="00D67B5F">
        <w:rPr>
          <w:rFonts w:ascii="Traditional Arabic" w:eastAsia="Times New Roman" w:hAnsi="Traditional Arabic" w:cs="Simplified Arabic" w:hint="cs"/>
          <w:sz w:val="28"/>
          <w:szCs w:val="28"/>
          <w:rtl/>
        </w:rPr>
        <w:t>ات</w:t>
      </w:r>
      <w:r w:rsidRPr="00D67B5F">
        <w:rPr>
          <w:rFonts w:ascii="Traditional Arabic" w:eastAsia="Times New Roman" w:hAnsi="Traditional Arabic" w:cs="Simplified Arabic"/>
          <w:sz w:val="28"/>
          <w:szCs w:val="28"/>
          <w:rtl/>
        </w:rPr>
        <w:t xml:space="preserve"> شركات (شلمبرجير- </w:t>
      </w:r>
      <w:r w:rsidR="003824D7"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 بهدف قياس مستوى واقع التدريب داخل الشركة من حيث مستوى تنفيذ البرامج التدريبية، وفاعلية محتواها، ودرجة استفادة العاملين منها، إلى جانب قياس مستوى الإنتاجية لدى الموظفين ومدى تأثرها بتلك البرامج. وقد تم إعداد فقرات الاستبانة بالاستناد إلى الأدبيات العلمية والدراسات السابقة في مجالي التدريب وتنمية الموارد البشرية في قطاع النفط والغاز.</w:t>
      </w:r>
    </w:p>
    <w:p w14:paraId="167436BB"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ب- </w:t>
      </w:r>
      <w:r w:rsidRPr="00D67B5F">
        <w:rPr>
          <w:rFonts w:ascii="Traditional Arabic" w:eastAsia="Times New Roman" w:hAnsi="Traditional Arabic" w:cs="Simplified Arabic"/>
          <w:b/>
          <w:bCs/>
          <w:sz w:val="28"/>
          <w:szCs w:val="28"/>
          <w:rtl/>
        </w:rPr>
        <w:t>المقابلات الشخصية</w:t>
      </w:r>
    </w:p>
    <w:p w14:paraId="03647396"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إجراء مقابلات مع عدد من الموظفين والمسؤولين بهدف الحصول على بيانات وصفية أعمق تساعد في تفسير المؤشرات الكمية، وفهم العوامل المرتبطة بفاعلية التدريب داخل بيئة العمل النفطية، ومدى انعكاس التدريب على سلوك وأداء الموظفين وإنتاجيتهم.</w:t>
      </w:r>
    </w:p>
    <w:p w14:paraId="3FB2F831" w14:textId="2650CE78" w:rsidR="00BC3291" w:rsidRPr="00D67B5F" w:rsidRDefault="00BC3291" w:rsidP="008A1B39">
      <w:pPr>
        <w:shd w:val="clear" w:color="auto" w:fill="FFFFFF"/>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 xml:space="preserve">ج- </w:t>
      </w:r>
      <w:r w:rsidRPr="00D67B5F">
        <w:rPr>
          <w:rFonts w:ascii="Traditional Arabic" w:eastAsia="Times New Roman" w:hAnsi="Traditional Arabic" w:cs="Simplified Arabic"/>
          <w:sz w:val="28"/>
          <w:szCs w:val="28"/>
          <w:rtl/>
        </w:rPr>
        <w:t xml:space="preserve">بيانات الموارد البشرية في برامج التدريب </w:t>
      </w:r>
      <w:r w:rsidR="003824D7" w:rsidRPr="00D67B5F">
        <w:rPr>
          <w:rFonts w:ascii="Traditional Arabic" w:eastAsia="Times New Roman" w:hAnsi="Traditional Arabic" w:cs="Simplified Arabic" w:hint="cs"/>
          <w:sz w:val="28"/>
          <w:szCs w:val="28"/>
          <w:rtl/>
        </w:rPr>
        <w:t>والأداء</w:t>
      </w:r>
      <w:r w:rsidRPr="00D67B5F">
        <w:rPr>
          <w:rFonts w:ascii="Traditional Arabic" w:eastAsia="Times New Roman" w:hAnsi="Traditional Arabic" w:cs="Simplified Arabic"/>
          <w:sz w:val="28"/>
          <w:szCs w:val="28"/>
          <w:rtl/>
        </w:rPr>
        <w:t xml:space="preserve"> الوظيفي.</w:t>
      </w:r>
    </w:p>
    <w:p w14:paraId="4FE83A34" w14:textId="77777777" w:rsidR="00BC3291" w:rsidRPr="00D67B5F" w:rsidRDefault="00BC3291" w:rsidP="008A1B39">
      <w:pPr>
        <w:shd w:val="clear" w:color="auto" w:fill="FFFFFF"/>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lastRenderedPageBreak/>
        <w:t>وفي إطار إعداد أدوات القياس، تم مراعاة ما يلي:</w:t>
      </w:r>
    </w:p>
    <w:p w14:paraId="1B0DC4E5" w14:textId="3B10E3A6"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ف</w:t>
      </w:r>
      <w:r w:rsidRPr="00D67B5F">
        <w:rPr>
          <w:rFonts w:ascii="Traditional Arabic" w:eastAsia="Times New Roman" w:hAnsi="Traditional Arabic" w:cs="Simplified Arabic"/>
          <w:sz w:val="28"/>
          <w:szCs w:val="28"/>
          <w:rtl/>
        </w:rPr>
        <w:t>ي إطار إعداد أدوات القياس الخاصة بهذه الدراسة التي تبحث أثر التدريب على إنتاجية موظفي شركات النفط والغاز في المملكة العربية السعودية (شلمبرجير، طاقة، بيكرهيوز)، تم اتباع منهجية علمية دقيقة قائمة على أسس الصدق والثبات وجودة البناء الداخلي للأداة، وذلك وفق ما أوصت به الأدبيات الحديثة في منهجيات البحث في الإدارة وتنمية الموارد البشرية</w:t>
      </w:r>
      <w:r w:rsidRPr="00D67B5F">
        <w:rPr>
          <w:rFonts w:ascii="Traditional Arabic" w:eastAsia="Times New Roman" w:hAnsi="Traditional Arabic" w:cs="Simplified Arabic"/>
          <w:sz w:val="28"/>
          <w:szCs w:val="28"/>
        </w:rPr>
        <w:t>.</w:t>
      </w:r>
    </w:p>
    <w:p w14:paraId="7A473D29"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أولاً: ملاءمة أدوات القياس لطبيعة وأهداف الدراسة</w:t>
      </w:r>
      <w:r w:rsidRPr="00D67B5F">
        <w:rPr>
          <w:rFonts w:ascii="Traditional Arabic" w:eastAsia="Times New Roman" w:hAnsi="Traditional Arabic" w:cs="Simplified Arabic" w:hint="cs"/>
          <w:sz w:val="28"/>
          <w:szCs w:val="28"/>
          <w:rtl/>
        </w:rPr>
        <w:t>:</w:t>
      </w:r>
    </w:p>
    <w:p w14:paraId="1A024209"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بناء فقرات الاستبيان بما يتوافق مع متغيري الدراسة</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b/>
          <w:bCs/>
          <w:sz w:val="28"/>
          <w:szCs w:val="28"/>
          <w:rtl/>
        </w:rPr>
        <w:t>التدريب</w:t>
      </w:r>
      <w:r w:rsidRPr="00D67B5F">
        <w:rPr>
          <w:rFonts w:ascii="Traditional Arabic" w:eastAsia="Times New Roman" w:hAnsi="Traditional Arabic" w:cs="Simplified Arabic"/>
          <w:sz w:val="28"/>
          <w:szCs w:val="28"/>
          <w:rtl/>
        </w:rPr>
        <w:t xml:space="preserve"> (بما يشمل أساليبه، مدته، جودة محتواه، كفاءة المدرب، وملاءمة التدريب لطبيعة العمل) و</w:t>
      </w:r>
      <w:r w:rsidRPr="00D67B5F">
        <w:rPr>
          <w:rFonts w:ascii="Traditional Arabic" w:eastAsia="Times New Roman" w:hAnsi="Traditional Arabic" w:cs="Simplified Arabic"/>
          <w:b/>
          <w:bCs/>
          <w:sz w:val="28"/>
          <w:szCs w:val="28"/>
          <w:rtl/>
        </w:rPr>
        <w:t>الإنتاجية</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وقد استند إعداد البنود إلى الدراسات الحديثة التي أكدت أهمية تصميم أدوات قياس تتوافق مع طبيعة بيئات العمل في قطاع الطاقة والنفط، مثل دراسة</w:t>
      </w:r>
      <w:r w:rsidRPr="00D67B5F">
        <w:rPr>
          <w:rFonts w:ascii="Traditional Arabic" w:eastAsia="Times New Roman" w:hAnsi="Traditional Arabic" w:cs="Simplified Arabic"/>
          <w:sz w:val="28"/>
          <w:szCs w:val="28"/>
        </w:rPr>
        <w:t xml:space="preserve"> </w:t>
      </w:r>
      <w:proofErr w:type="spellStart"/>
      <w:r w:rsidRPr="00D67B5F">
        <w:rPr>
          <w:rFonts w:ascii="Times New Roman" w:eastAsia="Times New Roman" w:hAnsi="Times New Roman" w:cs="Simplified Arabic"/>
          <w:sz w:val="28"/>
          <w:szCs w:val="28"/>
        </w:rPr>
        <w:t>Huwaishil</w:t>
      </w:r>
      <w:proofErr w:type="spellEnd"/>
      <w:r w:rsidRPr="00D67B5F">
        <w:rPr>
          <w:rFonts w:ascii="Times New Roman" w:eastAsia="Times New Roman" w:hAnsi="Times New Roman" w:cs="Simplified Arabic"/>
          <w:sz w:val="28"/>
          <w:szCs w:val="28"/>
        </w:rPr>
        <w:t xml:space="preserve"> (2025)</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التي أوضحت أن تصميم أدوات قياس دقيقة للتدريب يعد عاملاً حاسمًا في تحليل علاقته بالأداء في السياق السعودي</w:t>
      </w:r>
      <w:r w:rsidRPr="00D67B5F">
        <w:rPr>
          <w:rFonts w:ascii="Traditional Arabic" w:eastAsia="Times New Roman" w:hAnsi="Traditional Arabic" w:cs="Simplified Arabic"/>
          <w:sz w:val="28"/>
          <w:szCs w:val="28"/>
        </w:rPr>
        <w:t>.</w:t>
      </w:r>
    </w:p>
    <w:p w14:paraId="63AC1BB9" w14:textId="5BA90149" w:rsidR="00BC3291" w:rsidRPr="00D67B5F" w:rsidRDefault="00BC3291"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 xml:space="preserve">ثانيًا: التحقق من </w:t>
      </w:r>
      <w:r w:rsidR="00752FEC" w:rsidRPr="00D67B5F">
        <w:rPr>
          <w:rFonts w:ascii="Traditional Arabic" w:eastAsia="Times New Roman" w:hAnsi="Traditional Arabic" w:cs="Simplified Arabic" w:hint="cs"/>
          <w:b/>
          <w:bCs/>
          <w:sz w:val="28"/>
          <w:szCs w:val="28"/>
          <w:rtl/>
        </w:rPr>
        <w:t>الصدق</w:t>
      </w:r>
      <w:r w:rsidR="00752FEC" w:rsidRPr="00D67B5F">
        <w:rPr>
          <w:rFonts w:ascii="Traditional Arabic" w:eastAsia="Times New Roman" w:hAnsi="Traditional Arabic" w:cs="Simplified Arabic"/>
          <w:b/>
          <w:bCs/>
          <w:sz w:val="28"/>
          <w:szCs w:val="28"/>
        </w:rPr>
        <w:t>:</w:t>
      </w:r>
    </w:p>
    <w:p w14:paraId="5CB07AD9" w14:textId="77777777" w:rsidR="00BC3291" w:rsidRPr="00D67B5F" w:rsidRDefault="00BC3291" w:rsidP="008A1B39">
      <w:pPr>
        <w:numPr>
          <w:ilvl w:val="0"/>
          <w:numId w:val="57"/>
        </w:numPr>
        <w:tabs>
          <w:tab w:val="left" w:pos="935"/>
        </w:tabs>
        <w:spacing w:after="120" w:line="240" w:lineRule="auto"/>
        <w:ind w:left="84" w:firstLine="567"/>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صدق المحتوى</w:t>
      </w:r>
      <w:r w:rsidRPr="00D67B5F">
        <w:rPr>
          <w:rFonts w:ascii="Traditional Arabic" w:eastAsia="Times New Roman" w:hAnsi="Traditional Arabic" w:cs="Simplified Arabic" w:hint="cs"/>
          <w:sz w:val="28"/>
          <w:szCs w:val="28"/>
          <w:rtl/>
        </w:rPr>
        <w:t>:</w:t>
      </w:r>
    </w:p>
    <w:p w14:paraId="7965AD39" w14:textId="77777777" w:rsidR="00BC3291" w:rsidRPr="00D67B5F" w:rsidRDefault="00BC3291" w:rsidP="008A1B39">
      <w:pPr>
        <w:tabs>
          <w:tab w:val="left" w:pos="793"/>
          <w:tab w:val="left" w:pos="935"/>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تم التحقق من الصدق الظاهري وصدق المحتوى من خلال عرض الأداة على مجموعة من المحكّمين والمتخصصين في الإدارة وتنمية الموارد البشرية، للتأكد من شمول الفقرات لجوانب التدريب والإنتاجية، ومدى ملاءمتها للسياق المهني في شركات النفط والغاز. وتم إجراء التعديلات اللازمة بناءً على ملاحظاتهم، كما أوصت بذلك الدراسات الحديثة التي تؤكد ضرورة مشاركة الخبراء في تقويم أدوات القياس لضمان الصدق البنائي (</w:t>
      </w:r>
      <w:proofErr w:type="spellStart"/>
      <w:r w:rsidRPr="00D67B5F">
        <w:rPr>
          <w:rFonts w:ascii="Traditional Arabic" w:eastAsia="Times New Roman" w:hAnsi="Traditional Arabic" w:cs="Simplified Arabic"/>
          <w:sz w:val="28"/>
          <w:szCs w:val="28"/>
        </w:rPr>
        <w:t>Alfaqein</w:t>
      </w:r>
      <w:proofErr w:type="spellEnd"/>
      <w:r w:rsidRPr="00D67B5F">
        <w:rPr>
          <w:rFonts w:ascii="Traditional Arabic" w:eastAsia="Times New Roman" w:hAnsi="Traditional Arabic" w:cs="Simplified Arabic"/>
          <w:sz w:val="28"/>
          <w:szCs w:val="28"/>
        </w:rPr>
        <w:t xml:space="preserve"> &amp; Badawi, 2022</w:t>
      </w:r>
      <w:r w:rsidRPr="00D67B5F">
        <w:rPr>
          <w:rFonts w:ascii="Traditional Arabic" w:eastAsia="Times New Roman" w:hAnsi="Traditional Arabic" w:cs="Simplified Arabic"/>
          <w:sz w:val="28"/>
          <w:szCs w:val="28"/>
          <w:rtl/>
        </w:rPr>
        <w:t>).</w:t>
      </w:r>
    </w:p>
    <w:p w14:paraId="4CB34E1B" w14:textId="77777777" w:rsidR="00BC3291" w:rsidRPr="00D67B5F" w:rsidRDefault="00BC3291" w:rsidP="008A1B39">
      <w:pPr>
        <w:numPr>
          <w:ilvl w:val="0"/>
          <w:numId w:val="57"/>
        </w:numPr>
        <w:tabs>
          <w:tab w:val="num" w:pos="368"/>
          <w:tab w:val="left" w:pos="793"/>
          <w:tab w:val="left" w:pos="935"/>
        </w:tabs>
        <w:spacing w:after="120" w:line="240" w:lineRule="auto"/>
        <w:ind w:left="84" w:firstLine="425"/>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صدق البناء</w:t>
      </w:r>
      <w:r w:rsidRPr="00D67B5F">
        <w:rPr>
          <w:rFonts w:ascii="Traditional Arabic" w:eastAsia="Times New Roman" w:hAnsi="Traditional Arabic" w:cs="Simplified Arabic" w:hint="cs"/>
          <w:sz w:val="28"/>
          <w:szCs w:val="28"/>
          <w:rtl/>
        </w:rPr>
        <w:t>:</w:t>
      </w:r>
    </w:p>
    <w:p w14:paraId="15C838F4" w14:textId="19CE1124"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جرى تصميم الأداة بما يعكس الارتباطات النظرية المؤكدة بين التدريب ومستوى الإنتاجية، انسجاماً مع الأدبيات العلمية الحديثة. وقد دعمت دراسات مثل</w:t>
      </w:r>
      <w:r w:rsidRPr="00D67B5F">
        <w:rPr>
          <w:rFonts w:ascii="Times New Roman" w:eastAsia="Times New Roman" w:hAnsi="Times New Roman" w:cs="Simplified Arabic"/>
          <w:sz w:val="28"/>
          <w:szCs w:val="28"/>
        </w:rPr>
        <w:t xml:space="preserve"> </w:t>
      </w:r>
      <w:proofErr w:type="spellStart"/>
      <w:r w:rsidRPr="00D67B5F">
        <w:rPr>
          <w:rFonts w:ascii="Times New Roman" w:eastAsia="Times New Roman" w:hAnsi="Times New Roman" w:cs="Simplified Arabic"/>
          <w:sz w:val="28"/>
          <w:szCs w:val="28"/>
        </w:rPr>
        <w:t>Alsama</w:t>
      </w:r>
      <w:proofErr w:type="spellEnd"/>
      <w:r w:rsidRPr="00D67B5F">
        <w:rPr>
          <w:rFonts w:ascii="Times New Roman" w:eastAsia="Times New Roman" w:hAnsi="Times New Roman" w:cs="Simplified Arabic"/>
          <w:sz w:val="28"/>
          <w:szCs w:val="28"/>
        </w:rPr>
        <w:t xml:space="preserve"> </w:t>
      </w:r>
      <w:proofErr w:type="spellStart"/>
      <w:r w:rsidRPr="00D67B5F">
        <w:rPr>
          <w:rFonts w:ascii="Times New Roman" w:eastAsia="Times New Roman" w:hAnsi="Times New Roman" w:cs="Simplified Arabic"/>
          <w:sz w:val="28"/>
          <w:szCs w:val="28"/>
        </w:rPr>
        <w:t>Abunar</w:t>
      </w:r>
      <w:proofErr w:type="spellEnd"/>
      <w:r w:rsidRPr="00D67B5F">
        <w:rPr>
          <w:rFonts w:ascii="Times New Roman" w:eastAsia="Times New Roman" w:hAnsi="Times New Roman" w:cs="Simplified Arabic"/>
          <w:sz w:val="28"/>
          <w:szCs w:val="28"/>
        </w:rPr>
        <w:t xml:space="preserve"> (2021</w:t>
      </w:r>
      <w:r w:rsidR="00752FEC" w:rsidRPr="00D67B5F">
        <w:rPr>
          <w:rFonts w:ascii="Times New Roman" w:eastAsia="Times New Roman" w:hAnsi="Times New Roman" w:cs="Simplified Arabic"/>
          <w:sz w:val="28"/>
          <w:szCs w:val="28"/>
        </w:rPr>
        <w:t>)</w:t>
      </w:r>
      <w:r w:rsidR="00752FEC" w:rsidRPr="00D67B5F">
        <w:rPr>
          <w:rFonts w:ascii="Traditional Arabic" w:eastAsia="Times New Roman" w:hAnsi="Traditional Arabic" w:cs="Simplified Arabic"/>
          <w:sz w:val="28"/>
          <w:szCs w:val="28"/>
        </w:rPr>
        <w:t xml:space="preserve"> </w:t>
      </w:r>
      <w:r w:rsidR="00752FEC" w:rsidRPr="00D67B5F">
        <w:rPr>
          <w:rFonts w:ascii="Traditional Arabic" w:eastAsia="Times New Roman" w:hAnsi="Traditional Arabic" w:cs="Simplified Arabic" w:hint="cs"/>
          <w:sz w:val="28"/>
          <w:szCs w:val="28"/>
          <w:rtl/>
        </w:rPr>
        <w:t>أهمية</w:t>
      </w:r>
      <w:r w:rsidRPr="00D67B5F">
        <w:rPr>
          <w:rFonts w:ascii="Traditional Arabic" w:eastAsia="Times New Roman" w:hAnsi="Traditional Arabic" w:cs="Simplified Arabic"/>
          <w:sz w:val="28"/>
          <w:szCs w:val="28"/>
          <w:rtl/>
        </w:rPr>
        <w:t xml:space="preserve"> دمج بنود تقيس مختلف أبعاد التدريب لما لها من أثر مباشر في الأداء والإنتاجية في السياق السعودي</w:t>
      </w:r>
      <w:r w:rsidRPr="00D67B5F">
        <w:rPr>
          <w:rFonts w:ascii="Traditional Arabic" w:eastAsia="Times New Roman" w:hAnsi="Traditional Arabic" w:cs="Simplified Arabic"/>
          <w:sz w:val="28"/>
          <w:szCs w:val="28"/>
        </w:rPr>
        <w:t>.</w:t>
      </w:r>
    </w:p>
    <w:p w14:paraId="3D3DA5A2" w14:textId="77777777" w:rsidR="00BC3291" w:rsidRPr="00D67B5F" w:rsidRDefault="00BC3291" w:rsidP="008A1B39">
      <w:pPr>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ثالثًا: التحقق من الثبات</w:t>
      </w:r>
      <w:r w:rsidRPr="00D67B5F">
        <w:rPr>
          <w:rFonts w:ascii="Traditional Arabic" w:eastAsia="Times New Roman" w:hAnsi="Traditional Arabic" w:cs="Simplified Arabic" w:hint="cs"/>
          <w:b/>
          <w:bCs/>
          <w:sz w:val="28"/>
          <w:szCs w:val="28"/>
          <w:rtl/>
        </w:rPr>
        <w:t>:</w:t>
      </w:r>
      <w:r w:rsidRPr="00D67B5F">
        <w:rPr>
          <w:rFonts w:ascii="Traditional Arabic" w:eastAsia="Times New Roman" w:hAnsi="Traditional Arabic" w:cs="Simplified Arabic"/>
          <w:b/>
          <w:bCs/>
          <w:sz w:val="28"/>
          <w:szCs w:val="28"/>
        </w:rPr>
        <w:t xml:space="preserve"> </w:t>
      </w:r>
    </w:p>
    <w:p w14:paraId="01080C26"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بعد استكمال التحكيم، تم إجراء اختبار استطلاعي محدود</w:t>
      </w:r>
      <w:r w:rsidRPr="00D67B5F">
        <w:rPr>
          <w:rFonts w:ascii="Traditional Arabic" w:eastAsia="Times New Roman" w:hAnsi="Traditional Arabic" w:cs="Simplified Arabic"/>
          <w:sz w:val="28"/>
          <w:szCs w:val="28"/>
        </w:rPr>
        <w:t xml:space="preserve"> (Pilot Test) </w:t>
      </w:r>
      <w:r w:rsidRPr="00D67B5F">
        <w:rPr>
          <w:rFonts w:ascii="Traditional Arabic" w:eastAsia="Times New Roman" w:hAnsi="Traditional Arabic" w:cs="Simplified Arabic"/>
          <w:sz w:val="28"/>
          <w:szCs w:val="28"/>
          <w:rtl/>
        </w:rPr>
        <w:t>على عينة صغيرة من مجتمع الدراسة بهدف فحص وضوح الفقرات وسهولة الإجابة عليها</w:t>
      </w:r>
      <w:r w:rsidRPr="00D67B5F">
        <w:rPr>
          <w:rFonts w:ascii="Traditional Arabic" w:eastAsia="Times New Roman" w:hAnsi="Traditional Arabic" w:cs="Simplified Arabic"/>
          <w:sz w:val="28"/>
          <w:szCs w:val="28"/>
        </w:rPr>
        <w:t>.</w:t>
      </w:r>
    </w:p>
    <w:p w14:paraId="2CC6CE8B" w14:textId="77777777" w:rsidR="00BC3291" w:rsidRPr="00D67B5F" w:rsidRDefault="00BC3291"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1- </w:t>
      </w:r>
      <w:r w:rsidRPr="00D67B5F">
        <w:rPr>
          <w:rFonts w:ascii="Traditional Arabic" w:eastAsia="Times New Roman" w:hAnsi="Traditional Arabic" w:cs="Simplified Arabic"/>
          <w:b/>
          <w:bCs/>
          <w:sz w:val="28"/>
          <w:szCs w:val="28"/>
          <w:rtl/>
        </w:rPr>
        <w:t>حساب الثبات باستخدام معامل كرونباخ ألفا</w:t>
      </w:r>
      <w:r w:rsidRPr="00D67B5F">
        <w:rPr>
          <w:rFonts w:ascii="Traditional Arabic" w:eastAsia="Times New Roman" w:hAnsi="Traditional Arabic" w:cs="Simplified Arabic"/>
          <w:b/>
          <w:bCs/>
          <w:sz w:val="28"/>
          <w:szCs w:val="28"/>
        </w:rPr>
        <w:t xml:space="preserve"> (Cronbach’s Alpha)</w:t>
      </w:r>
    </w:p>
    <w:p w14:paraId="61EE81F0"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 xml:space="preserve">تم استخدام معامل كرونباخ ألفا لقياس </w:t>
      </w:r>
      <w:r w:rsidRPr="00D67B5F">
        <w:rPr>
          <w:rFonts w:ascii="Traditional Arabic" w:eastAsia="Times New Roman" w:hAnsi="Traditional Arabic" w:cs="Simplified Arabic"/>
          <w:b/>
          <w:bCs/>
          <w:sz w:val="28"/>
          <w:szCs w:val="28"/>
          <w:rtl/>
        </w:rPr>
        <w:t>الاتساق الداخلي</w:t>
      </w:r>
      <w:r w:rsidRPr="00D67B5F">
        <w:rPr>
          <w:rFonts w:ascii="Traditional Arabic" w:eastAsia="Times New Roman" w:hAnsi="Traditional Arabic" w:cs="Simplified Arabic"/>
          <w:sz w:val="28"/>
          <w:szCs w:val="28"/>
          <w:rtl/>
        </w:rPr>
        <w:t xml:space="preserve"> لفقرات كل محور من محاور الاستبيان. ويُعد هذا الأسلوب أكثر الطرق استخدامًا في الدراسات الإدارية الحديثة، كما أكدته دراسة </w:t>
      </w:r>
      <w:proofErr w:type="spellStart"/>
      <w:r w:rsidRPr="00D67B5F">
        <w:rPr>
          <w:rFonts w:ascii="Traditional Arabic" w:eastAsia="Times New Roman" w:hAnsi="Traditional Arabic" w:cs="Simplified Arabic"/>
          <w:b/>
          <w:bCs/>
          <w:sz w:val="28"/>
          <w:szCs w:val="28"/>
        </w:rPr>
        <w:t>Huwaishil</w:t>
      </w:r>
      <w:proofErr w:type="spellEnd"/>
      <w:r w:rsidRPr="00D67B5F">
        <w:rPr>
          <w:rFonts w:ascii="Traditional Arabic" w:eastAsia="Times New Roman" w:hAnsi="Traditional Arabic" w:cs="Simplified Arabic"/>
          <w:b/>
          <w:bCs/>
          <w:sz w:val="28"/>
          <w:szCs w:val="28"/>
        </w:rPr>
        <w:t xml:space="preserve"> (2025)</w:t>
      </w:r>
      <w:r w:rsidRPr="00D67B5F">
        <w:rPr>
          <w:rFonts w:ascii="Traditional Arabic" w:eastAsia="Times New Roman" w:hAnsi="Traditional Arabic" w:cs="Simplified Arabic"/>
          <w:sz w:val="28"/>
          <w:szCs w:val="28"/>
        </w:rPr>
        <w:t>.</w:t>
      </w:r>
    </w:p>
    <w:p w14:paraId="15FBB88F"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ويعد الثبات مقبولا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إذا تجاوزت قيمة معامل كرونباخ ألفا (0.70)، وهو ما تم تحقيقه في هذه الدراسة بعد إجراء التعديلات اللازمة</w:t>
      </w:r>
      <w:r w:rsidRPr="00D67B5F">
        <w:rPr>
          <w:rFonts w:ascii="Traditional Arabic" w:eastAsia="Times New Roman" w:hAnsi="Traditional Arabic" w:cs="Simplified Arabic"/>
          <w:sz w:val="28"/>
          <w:szCs w:val="28"/>
        </w:rPr>
        <w:t>.</w:t>
      </w:r>
    </w:p>
    <w:p w14:paraId="74E3F201" w14:textId="77777777" w:rsidR="00BC3291" w:rsidRPr="00D67B5F" w:rsidRDefault="00BC3291"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2- </w:t>
      </w:r>
      <w:r w:rsidRPr="00D67B5F">
        <w:rPr>
          <w:rFonts w:ascii="Traditional Arabic" w:eastAsia="Times New Roman" w:hAnsi="Traditional Arabic" w:cs="Simplified Arabic"/>
          <w:b/>
          <w:bCs/>
          <w:sz w:val="28"/>
          <w:szCs w:val="28"/>
          <w:rtl/>
        </w:rPr>
        <w:t>الثبات بطريقة التجزئة النصفية</w:t>
      </w:r>
      <w:r w:rsidRPr="00D67B5F">
        <w:rPr>
          <w:rFonts w:ascii="Traditional Arabic" w:eastAsia="Times New Roman" w:hAnsi="Traditional Arabic" w:cs="Simplified Arabic"/>
          <w:b/>
          <w:bCs/>
          <w:sz w:val="28"/>
          <w:szCs w:val="28"/>
        </w:rPr>
        <w:t xml:space="preserve"> (Split-Half Reliability)</w:t>
      </w:r>
    </w:p>
    <w:p w14:paraId="67C80912"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كما تم استخدام طريقة </w:t>
      </w:r>
      <w:r w:rsidRPr="00D67B5F">
        <w:rPr>
          <w:rFonts w:ascii="Traditional Arabic" w:eastAsia="Times New Roman" w:hAnsi="Traditional Arabic" w:cs="Simplified Arabic"/>
          <w:b/>
          <w:bCs/>
          <w:sz w:val="28"/>
          <w:szCs w:val="28"/>
          <w:rtl/>
        </w:rPr>
        <w:t>التجزئة النصفية</w:t>
      </w:r>
      <w:r w:rsidRPr="00D67B5F">
        <w:rPr>
          <w:rFonts w:ascii="Traditional Arabic" w:eastAsia="Times New Roman" w:hAnsi="Traditional Arabic" w:cs="Simplified Arabic"/>
          <w:sz w:val="28"/>
          <w:szCs w:val="28"/>
          <w:rtl/>
        </w:rPr>
        <w:t xml:space="preserve"> عبر تقسيم فقرات كل محور إلى نصفين متكافئين، ثم حساب معامل الارتباط بينهما وتصحيحه باستخدام معادلة سبيرمان–براون</w:t>
      </w:r>
      <w:r w:rsidRPr="00D67B5F">
        <w:rPr>
          <w:rFonts w:ascii="Traditional Arabic" w:eastAsia="Times New Roman" w:hAnsi="Traditional Arabic" w:cs="Simplified Arabic"/>
          <w:sz w:val="28"/>
          <w:szCs w:val="28"/>
        </w:rPr>
        <w:t xml:space="preserve"> (Spearman-Brown). </w:t>
      </w:r>
      <w:r w:rsidRPr="00D67B5F">
        <w:rPr>
          <w:rFonts w:ascii="Traditional Arabic" w:eastAsia="Times New Roman" w:hAnsi="Traditional Arabic" w:cs="Simplified Arabic"/>
          <w:sz w:val="28"/>
          <w:szCs w:val="28"/>
          <w:rtl/>
        </w:rPr>
        <w:t>وساهم ذلك في التأكد من اتساق الأداة عبر أجزاء مختلفة من فقراتها</w:t>
      </w:r>
      <w:r w:rsidRPr="00D67B5F">
        <w:rPr>
          <w:rFonts w:ascii="Traditional Arabic" w:eastAsia="Times New Roman" w:hAnsi="Traditional Arabic" w:cs="Simplified Arabic"/>
          <w:sz w:val="28"/>
          <w:szCs w:val="28"/>
        </w:rPr>
        <w:t>.</w:t>
      </w:r>
    </w:p>
    <w:p w14:paraId="0010E95C"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وقد تم تعديل البنود التي أظهرت ضعفاً في الاتساق الداخلي قبل التطبيق النهائي</w:t>
      </w:r>
      <w:r w:rsidRPr="00D67B5F">
        <w:rPr>
          <w:rFonts w:ascii="Traditional Arabic" w:eastAsia="Times New Roman" w:hAnsi="Traditional Arabic" w:cs="Simplified Arabic"/>
          <w:sz w:val="28"/>
          <w:szCs w:val="28"/>
        </w:rPr>
        <w:t>.</w:t>
      </w:r>
    </w:p>
    <w:p w14:paraId="23D51E87" w14:textId="546D232F" w:rsidR="00BC3291" w:rsidRPr="00D67B5F" w:rsidRDefault="00BC3291" w:rsidP="00752FEC">
      <w:pPr>
        <w:pStyle w:val="ListParagraph"/>
        <w:numPr>
          <w:ilvl w:val="0"/>
          <w:numId w:val="3"/>
        </w:numPr>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اختبار الاستطلاع المحدود</w:t>
      </w:r>
      <w:r w:rsidRPr="00D67B5F">
        <w:rPr>
          <w:rFonts w:ascii="Traditional Arabic" w:eastAsia="Times New Roman" w:hAnsi="Traditional Arabic" w:cs="Simplified Arabic"/>
          <w:b/>
          <w:bCs/>
          <w:sz w:val="28"/>
          <w:szCs w:val="28"/>
        </w:rPr>
        <w:t xml:space="preserve"> </w:t>
      </w:r>
    </w:p>
    <w:p w14:paraId="4200EC0C" w14:textId="77777777" w:rsidR="00BC3291" w:rsidRPr="00D67B5F" w:rsidRDefault="00BC3291" w:rsidP="008A1B39">
      <w:pPr>
        <w:spacing w:after="120" w:line="240" w:lineRule="auto"/>
        <w:ind w:firstLine="509"/>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تنفيذ اختبار استطلاعي للتأكد من وضوح صياغة الفقرات وسهولة الإجابة عليها ودقتها من قبل المشاركين. وساهم هذا الإجراء في تعديل صياغة عدد من البنود لتصبح أكثر وضوحاً ولتعكس بصورة أفضل واقع العمل في شركات النفط والغاز. وقد دعمت دراسات حديثة أهمية هذا الإجراء لاختبار أدوات القياس قبل التطبيق الميداني</w:t>
      </w:r>
      <w:r w:rsidRPr="00D67B5F">
        <w:rPr>
          <w:rFonts w:ascii="Traditional Arabic" w:eastAsia="Times New Roman" w:hAnsi="Traditional Arabic" w:cs="Simplified Arabic"/>
          <w:sz w:val="28"/>
          <w:szCs w:val="28"/>
        </w:rPr>
        <w:t xml:space="preserve"> (Huwaishil, 2025).</w:t>
      </w:r>
    </w:p>
    <w:p w14:paraId="386C6905" w14:textId="0F96B045" w:rsidR="00BC3291" w:rsidRPr="00D67B5F" w:rsidRDefault="00BC3291" w:rsidP="008A1B39">
      <w:pPr>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t>وبذلك أصبحت أدوات جمع البيانات في هذه الدراسة جاهزة للتطبيق الميداني بما يضمن الحصول على بيانات موضوعية يمكن الاعتماد عليها في تحليل أثر التدريب على إنتاجية موظفي شركات (شلمبرجير، طاقة، بيكرهيوز) في المملكة العربية السعودية</w:t>
      </w:r>
      <w:r w:rsidRPr="00D67B5F">
        <w:rPr>
          <w:rFonts w:ascii="Traditional Arabic" w:eastAsia="Times New Roman" w:hAnsi="Traditional Arabic" w:cs="Simplified Arabic"/>
          <w:sz w:val="28"/>
          <w:szCs w:val="28"/>
        </w:rPr>
        <w:t>.</w:t>
      </w:r>
    </w:p>
    <w:p w14:paraId="3205A46F" w14:textId="25683782" w:rsidR="00BC3291" w:rsidRPr="00D67B5F" w:rsidRDefault="00277DA6" w:rsidP="00752FEC">
      <w:pPr>
        <w:shd w:val="clear" w:color="auto" w:fill="FFFFFF"/>
        <w:spacing w:after="120" w:line="240" w:lineRule="auto"/>
        <w:jc w:val="both"/>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رابعاً</w:t>
      </w:r>
      <w:r w:rsidR="00752FEC" w:rsidRPr="00D67B5F">
        <w:rPr>
          <w:rFonts w:ascii="Traditional Arabic" w:eastAsia="Times New Roman" w:hAnsi="Traditional Arabic" w:cs="Simplified Arabic" w:hint="cs"/>
          <w:b/>
          <w:bCs/>
          <w:sz w:val="28"/>
          <w:szCs w:val="28"/>
          <w:rtl/>
        </w:rPr>
        <w:t xml:space="preserve">: </w:t>
      </w:r>
      <w:r w:rsidR="00BC3291" w:rsidRPr="00D67B5F">
        <w:rPr>
          <w:rFonts w:ascii="Traditional Arabic" w:eastAsia="Times New Roman" w:hAnsi="Traditional Arabic" w:cs="Simplified Arabic"/>
          <w:b/>
          <w:bCs/>
          <w:sz w:val="28"/>
          <w:szCs w:val="28"/>
          <w:rtl/>
        </w:rPr>
        <w:t xml:space="preserve">تحديد متغيرات </w:t>
      </w:r>
      <w:r w:rsidR="00D67B5F" w:rsidRPr="00D67B5F">
        <w:rPr>
          <w:rFonts w:ascii="Traditional Arabic" w:eastAsia="Times New Roman" w:hAnsi="Traditional Arabic" w:cs="Simplified Arabic" w:hint="cs"/>
          <w:b/>
          <w:bCs/>
          <w:sz w:val="28"/>
          <w:szCs w:val="28"/>
          <w:rtl/>
        </w:rPr>
        <w:t>الدراسة.</w:t>
      </w:r>
    </w:p>
    <w:p w14:paraId="1D81F1F8" w14:textId="4BDFAC04"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ترتكز هذه الدراسة على مجموعة من المتغيرات الرئيسة التي تم تحديدها بناءً على أهداف البحث وتساؤلاته وفرضياته، بهدف تحليل أثر التدريب كمتغير مستقل على مستوى إنتاجية الموظفين كمتغير تابع داخل شركات النفط والغاز في المملكة العربية السعودية، وذلك في الشركات محل التطبيق وهي: شركات (شلمبرجير- </w:t>
      </w:r>
      <w:r w:rsidR="00D67B5F"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p>
    <w:p w14:paraId="1D2C810D"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ويمكن توضيح المتغيرات على النحو التالي:</w:t>
      </w:r>
    </w:p>
    <w:p w14:paraId="4F5F8DEA"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1. المتغير المستقل:</w:t>
      </w:r>
    </w:p>
    <w:p w14:paraId="1FD41AB5"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التدريب</w:t>
      </w:r>
      <w:r w:rsidRPr="00D67B5F">
        <w:rPr>
          <w:rFonts w:ascii="Traditional Arabic" w:eastAsia="Times New Roman" w:hAnsi="Traditional Arabic" w:cs="Simplified Arabic" w:hint="cs"/>
          <w:b/>
          <w:bCs/>
          <w:sz w:val="28"/>
          <w:szCs w:val="28"/>
          <w:rtl/>
        </w:rPr>
        <w:t>:</w:t>
      </w:r>
    </w:p>
    <w:p w14:paraId="27115D49"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lastRenderedPageBreak/>
        <w:t xml:space="preserve">ويمثل البرامج والأنشطة التدريبية المقدمة للعاملين داخل الشركات النفطية بهدف تطوير المعرفة المهنية والمهارات العملية والسلوك الوظيفي، وتحسين قدراتهم الإنتاجية. </w:t>
      </w:r>
      <w:r w:rsidRPr="00D67B5F">
        <w:rPr>
          <w:rFonts w:ascii="Traditional Arabic" w:eastAsia="Times New Roman" w:hAnsi="Traditional Arabic" w:cs="Simplified Arabic"/>
          <w:b/>
          <w:bCs/>
          <w:sz w:val="28"/>
          <w:szCs w:val="28"/>
          <w:rtl/>
        </w:rPr>
        <w:t>ويشمل التدريب مجموعة من الأبعاد، من أهمها:</w:t>
      </w:r>
    </w:p>
    <w:p w14:paraId="60347097"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(أ) </w:t>
      </w:r>
      <w:r w:rsidRPr="00D67B5F">
        <w:rPr>
          <w:rFonts w:ascii="Traditional Arabic" w:eastAsia="Times New Roman" w:hAnsi="Traditional Arabic" w:cs="Simplified Arabic"/>
          <w:sz w:val="28"/>
          <w:szCs w:val="28"/>
          <w:rtl/>
        </w:rPr>
        <w:t>ملاءمة التدريب لاحتياجات الوظائف.</w:t>
      </w:r>
    </w:p>
    <w:p w14:paraId="56D03E1A"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(ب) </w:t>
      </w:r>
      <w:r w:rsidRPr="00D67B5F">
        <w:rPr>
          <w:rFonts w:ascii="Traditional Arabic" w:eastAsia="Times New Roman" w:hAnsi="Traditional Arabic" w:cs="Simplified Arabic"/>
          <w:sz w:val="28"/>
          <w:szCs w:val="28"/>
          <w:rtl/>
        </w:rPr>
        <w:t>أساليب وطرق التدريب المستخدمة.</w:t>
      </w:r>
    </w:p>
    <w:p w14:paraId="0DEB3ED8"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(ج) </w:t>
      </w:r>
      <w:r w:rsidRPr="00D67B5F">
        <w:rPr>
          <w:rFonts w:ascii="Traditional Arabic" w:eastAsia="Times New Roman" w:hAnsi="Traditional Arabic" w:cs="Simplified Arabic"/>
          <w:sz w:val="28"/>
          <w:szCs w:val="28"/>
          <w:rtl/>
        </w:rPr>
        <w:t>تطبيق المتابعة والتقييم بعد التدريب.</w:t>
      </w:r>
    </w:p>
    <w:p w14:paraId="14D69E51"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(د) </w:t>
      </w:r>
      <w:r w:rsidRPr="00D67B5F">
        <w:rPr>
          <w:rFonts w:ascii="Traditional Arabic" w:eastAsia="Times New Roman" w:hAnsi="Traditional Arabic" w:cs="Simplified Arabic"/>
          <w:sz w:val="28"/>
          <w:szCs w:val="28"/>
          <w:rtl/>
        </w:rPr>
        <w:t>مدة التدريب وتناسبه مع طبيعة العمل.</w:t>
      </w:r>
    </w:p>
    <w:p w14:paraId="08844599"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2. المتغير التابع:</w:t>
      </w:r>
    </w:p>
    <w:p w14:paraId="556EAC96"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إنتاجية الموظفين</w:t>
      </w:r>
    </w:p>
    <w:p w14:paraId="11DFE491"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sz w:val="28"/>
          <w:szCs w:val="28"/>
          <w:rtl/>
        </w:rPr>
        <w:t xml:space="preserve">ويقصد بها مستوى المخرجات الفعلية للأفراد في بيئة العمل النفطية، ومدى كفاءتهم في إنجاز المهام وتحقيق متطلبات العمل، بما يعكس فاعلية التدريب المقدم. </w:t>
      </w:r>
      <w:r w:rsidRPr="00D67B5F">
        <w:rPr>
          <w:rFonts w:ascii="Traditional Arabic" w:eastAsia="Times New Roman" w:hAnsi="Traditional Arabic" w:cs="Simplified Arabic"/>
          <w:b/>
          <w:bCs/>
          <w:sz w:val="28"/>
          <w:szCs w:val="28"/>
          <w:rtl/>
        </w:rPr>
        <w:t>وتشمل أبعاد هذا المتغير ما يلي:</w:t>
      </w:r>
    </w:p>
    <w:p w14:paraId="55503BA2"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(أ) </w:t>
      </w:r>
      <w:r w:rsidRPr="00D67B5F">
        <w:rPr>
          <w:rFonts w:ascii="Traditional Arabic" w:eastAsia="Times New Roman" w:hAnsi="Traditional Arabic" w:cs="Simplified Arabic"/>
          <w:sz w:val="28"/>
          <w:szCs w:val="28"/>
          <w:rtl/>
        </w:rPr>
        <w:t>سرعة إنجاز المهام وجودتها.</w:t>
      </w:r>
    </w:p>
    <w:p w14:paraId="020C8F18"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(ب) </w:t>
      </w:r>
      <w:r w:rsidRPr="00D67B5F">
        <w:rPr>
          <w:rFonts w:ascii="Traditional Arabic" w:eastAsia="Times New Roman" w:hAnsi="Traditional Arabic" w:cs="Simplified Arabic"/>
          <w:sz w:val="28"/>
          <w:szCs w:val="28"/>
          <w:rtl/>
        </w:rPr>
        <w:t>الالتزام بالمعايير التشغيلية والإجراءات الفنية.</w:t>
      </w:r>
    </w:p>
    <w:p w14:paraId="36DA4C02"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(ج) </w:t>
      </w:r>
      <w:r w:rsidRPr="00D67B5F">
        <w:rPr>
          <w:rFonts w:ascii="Traditional Arabic" w:eastAsia="Times New Roman" w:hAnsi="Traditional Arabic" w:cs="Simplified Arabic"/>
          <w:sz w:val="28"/>
          <w:szCs w:val="28"/>
          <w:rtl/>
        </w:rPr>
        <w:t>مستوى الأداء المهني الفردي.</w:t>
      </w:r>
    </w:p>
    <w:p w14:paraId="6FA2BCB9"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(د) </w:t>
      </w:r>
      <w:r w:rsidRPr="00D67B5F">
        <w:rPr>
          <w:rFonts w:ascii="Traditional Arabic" w:eastAsia="Times New Roman" w:hAnsi="Traditional Arabic" w:cs="Simplified Arabic"/>
          <w:sz w:val="28"/>
          <w:szCs w:val="28"/>
          <w:rtl/>
        </w:rPr>
        <w:t>القدرة على استخدام التقنيات والآليات الحديثة داخل بيئة العمل.</w:t>
      </w:r>
    </w:p>
    <w:p w14:paraId="512EE770" w14:textId="77777777" w:rsidR="00BC3291" w:rsidRPr="00D67B5F" w:rsidRDefault="00BC3291" w:rsidP="008A1B39">
      <w:pPr>
        <w:shd w:val="clear" w:color="auto" w:fill="FFFFFF"/>
        <w:spacing w:after="120" w:line="240" w:lineRule="auto"/>
        <w:ind w:firstLine="509"/>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 xml:space="preserve">(و) </w:t>
      </w:r>
      <w:r w:rsidRPr="00D67B5F">
        <w:rPr>
          <w:rFonts w:ascii="Traditional Arabic" w:eastAsia="Times New Roman" w:hAnsi="Traditional Arabic" w:cs="Simplified Arabic"/>
          <w:sz w:val="28"/>
          <w:szCs w:val="28"/>
          <w:rtl/>
        </w:rPr>
        <w:t>تحسين مستوى الإنجاز مقارنة بفترات ما قبل التدريب.</w:t>
      </w:r>
    </w:p>
    <w:p w14:paraId="13CA299B" w14:textId="1E1E1891" w:rsidR="00BC3291" w:rsidRPr="00D67B5F" w:rsidRDefault="00277DA6" w:rsidP="008A1B39">
      <w:pPr>
        <w:shd w:val="clear" w:color="auto" w:fill="FFFFFF"/>
        <w:spacing w:after="120" w:line="240" w:lineRule="auto"/>
        <w:jc w:val="both"/>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 xml:space="preserve">خامساً: </w:t>
      </w:r>
      <w:r w:rsidR="00BC3291" w:rsidRPr="00D67B5F">
        <w:rPr>
          <w:rFonts w:ascii="Traditional Arabic" w:eastAsia="Times New Roman" w:hAnsi="Traditional Arabic" w:cs="Simplified Arabic"/>
          <w:b/>
          <w:bCs/>
          <w:sz w:val="28"/>
          <w:szCs w:val="28"/>
          <w:rtl/>
        </w:rPr>
        <w:t xml:space="preserve">تحديد إجراءات تنفيذ </w:t>
      </w:r>
      <w:r w:rsidR="00D67B5F" w:rsidRPr="00D67B5F">
        <w:rPr>
          <w:rFonts w:ascii="Traditional Arabic" w:eastAsia="Times New Roman" w:hAnsi="Traditional Arabic" w:cs="Simplified Arabic" w:hint="cs"/>
          <w:b/>
          <w:bCs/>
          <w:sz w:val="28"/>
          <w:szCs w:val="28"/>
          <w:rtl/>
        </w:rPr>
        <w:t>الدراسة.</w:t>
      </w:r>
    </w:p>
    <w:p w14:paraId="56A6082C" w14:textId="75173384" w:rsidR="007D0F4A"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تنفيذ هذه الدراسة وفق سلسلة من الخطوات العلمية والمنهجية التي تضمن الوصول إلى نتائج دقيقة وموضوعية، وبما يتناسب مع طبيعة موضوع البحث وفرضياته المرتبطة بقياس أثر التدريب على إنتاجية موظفي شركات النفط والغاز بالمملكة العربية السعودية. وقد اتبع الباحث في تنفيذ الدراسة الإجراءات الآتية</w:t>
      </w:r>
      <w:r w:rsidRPr="00D67B5F">
        <w:rPr>
          <w:rFonts w:ascii="Traditional Arabic" w:eastAsia="Times New Roman" w:hAnsi="Traditional Arabic" w:cs="Simplified Arabic"/>
          <w:sz w:val="28"/>
          <w:szCs w:val="28"/>
        </w:rPr>
        <w:t>:</w:t>
      </w:r>
    </w:p>
    <w:p w14:paraId="2E343162"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b/>
          <w:bCs/>
          <w:sz w:val="28"/>
          <w:szCs w:val="28"/>
          <w:rtl/>
        </w:rPr>
        <w:t xml:space="preserve">1- </w:t>
      </w:r>
      <w:r w:rsidRPr="00D67B5F">
        <w:rPr>
          <w:rFonts w:ascii="Traditional Arabic" w:eastAsia="Times New Roman" w:hAnsi="Traditional Arabic" w:cs="Simplified Arabic"/>
          <w:b/>
          <w:bCs/>
          <w:sz w:val="28"/>
          <w:szCs w:val="28"/>
          <w:rtl/>
        </w:rPr>
        <w:t>تحديد مشكلة الدراسة وأهدافها وتساؤلاتها</w:t>
      </w:r>
      <w:r w:rsidRPr="00D67B5F">
        <w:rPr>
          <w:rFonts w:ascii="Traditional Arabic" w:eastAsia="Times New Roman" w:hAnsi="Traditional Arabic" w:cs="Simplified Arabic"/>
          <w:b/>
          <w:bCs/>
          <w:sz w:val="28"/>
          <w:szCs w:val="28"/>
        </w:rPr>
        <w:t>:</w:t>
      </w:r>
    </w:p>
    <w:p w14:paraId="235739D2" w14:textId="77777777" w:rsidR="00BC3291" w:rsidRPr="00D67B5F" w:rsidRDefault="00BC3291" w:rsidP="008A1B39">
      <w:pPr>
        <w:tabs>
          <w:tab w:val="left" w:pos="1643"/>
        </w:tabs>
        <w:spacing w:after="120" w:line="240" w:lineRule="auto"/>
        <w:ind w:firstLine="651"/>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حيث قام الباحث بتح</w:t>
      </w:r>
      <w:r w:rsidRPr="00D67B5F">
        <w:rPr>
          <w:rFonts w:ascii="Traditional Arabic" w:eastAsia="Times New Roman" w:hAnsi="Traditional Arabic" w:cs="Simplified Arabic"/>
          <w:sz w:val="28"/>
          <w:szCs w:val="28"/>
          <w:rtl/>
        </w:rPr>
        <w:t>ديد مشكلة البحث وتحليل واقع التدريب في شركات النفط والغاز بالمملكة، وتحديد أبعاده وتأثيراته المتوقعة على إنتاجية العاملين، ثم صياغة أهداف الدراسة وتساؤلاتها وفرضياتها في ضوء ذلك التحليل</w:t>
      </w:r>
      <w:r w:rsidRPr="00D67B5F">
        <w:rPr>
          <w:rFonts w:ascii="Traditional Arabic" w:eastAsia="Times New Roman" w:hAnsi="Traditional Arabic" w:cs="Simplified Arabic"/>
          <w:sz w:val="28"/>
          <w:szCs w:val="28"/>
        </w:rPr>
        <w:t>.</w:t>
      </w:r>
    </w:p>
    <w:p w14:paraId="6451F020"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lastRenderedPageBreak/>
        <w:t xml:space="preserve">2- </w:t>
      </w:r>
      <w:r w:rsidRPr="00D67B5F">
        <w:rPr>
          <w:rFonts w:ascii="Traditional Arabic" w:eastAsia="Times New Roman" w:hAnsi="Traditional Arabic" w:cs="Simplified Arabic"/>
          <w:b/>
          <w:bCs/>
          <w:sz w:val="28"/>
          <w:szCs w:val="28"/>
          <w:rtl/>
        </w:rPr>
        <w:t>إعداد الإطار النظري والدراسات السابقة</w:t>
      </w:r>
      <w:r w:rsidRPr="00D67B5F">
        <w:rPr>
          <w:rFonts w:ascii="Traditional Arabic" w:eastAsia="Times New Roman" w:hAnsi="Traditional Arabic" w:cs="Simplified Arabic"/>
          <w:b/>
          <w:bCs/>
          <w:sz w:val="28"/>
          <w:szCs w:val="28"/>
        </w:rPr>
        <w:t>:</w:t>
      </w:r>
    </w:p>
    <w:p w14:paraId="3675D65D"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قام الباحث </w:t>
      </w:r>
      <w:r w:rsidRPr="00D67B5F">
        <w:rPr>
          <w:rFonts w:ascii="Traditional Arabic" w:eastAsia="Times New Roman" w:hAnsi="Traditional Arabic" w:cs="Simplified Arabic" w:hint="cs"/>
          <w:sz w:val="28"/>
          <w:szCs w:val="28"/>
          <w:rtl/>
        </w:rPr>
        <w:t>بت</w:t>
      </w:r>
      <w:r w:rsidRPr="00D67B5F">
        <w:rPr>
          <w:rFonts w:ascii="Traditional Arabic" w:eastAsia="Times New Roman" w:hAnsi="Traditional Arabic" w:cs="Simplified Arabic"/>
          <w:sz w:val="28"/>
          <w:szCs w:val="28"/>
          <w:rtl/>
        </w:rPr>
        <w:t>جمع وتحليل الأدبيات والدراسات العلمية ذات الصلة بموضوع التدريب وتنمية الموارد البشرية والإنتاجية، مع التركيز على الدراسات المرتبطة بقطاع النفط والغاز، لبناء خلفية معرفية تدعم البناء التحليلي للدراسة وتوضح المتغيرات وأبعادها</w:t>
      </w:r>
      <w:r w:rsidRPr="00D67B5F">
        <w:rPr>
          <w:rFonts w:ascii="Traditional Arabic" w:eastAsia="Times New Roman" w:hAnsi="Traditional Arabic" w:cs="Simplified Arabic"/>
          <w:sz w:val="28"/>
          <w:szCs w:val="28"/>
        </w:rPr>
        <w:t>.</w:t>
      </w:r>
    </w:p>
    <w:p w14:paraId="61AD8659"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3- </w:t>
      </w:r>
      <w:r w:rsidRPr="00D67B5F">
        <w:rPr>
          <w:rFonts w:ascii="Traditional Arabic" w:eastAsia="Times New Roman" w:hAnsi="Traditional Arabic" w:cs="Simplified Arabic"/>
          <w:b/>
          <w:bCs/>
          <w:sz w:val="28"/>
          <w:szCs w:val="28"/>
          <w:rtl/>
        </w:rPr>
        <w:t>اختيار المنهج البحثي</w:t>
      </w:r>
      <w:r w:rsidRPr="00D67B5F">
        <w:rPr>
          <w:rFonts w:ascii="Traditional Arabic" w:eastAsia="Times New Roman" w:hAnsi="Traditional Arabic" w:cs="Simplified Arabic"/>
          <w:b/>
          <w:bCs/>
          <w:sz w:val="28"/>
          <w:szCs w:val="28"/>
        </w:rPr>
        <w:t>:</w:t>
      </w:r>
    </w:p>
    <w:p w14:paraId="5907F8FF"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استخدام المنهج الوصفي التحليلي لملاءمته لطبيعة الدراسة، إذ يتيح وصف الظاهرة كما هي في الواقع، وتحليل العلاقة بين التدريب والإنتاجية اعتمادًا على بيانات كمية وميدانية</w:t>
      </w:r>
      <w:r w:rsidRPr="00D67B5F">
        <w:rPr>
          <w:rFonts w:ascii="Traditional Arabic" w:eastAsia="Times New Roman" w:hAnsi="Traditional Arabic" w:cs="Simplified Arabic"/>
          <w:sz w:val="28"/>
          <w:szCs w:val="28"/>
        </w:rPr>
        <w:t>.</w:t>
      </w:r>
    </w:p>
    <w:p w14:paraId="21E8215C"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4- </w:t>
      </w:r>
      <w:r w:rsidRPr="00D67B5F">
        <w:rPr>
          <w:rFonts w:ascii="Traditional Arabic" w:eastAsia="Times New Roman" w:hAnsi="Traditional Arabic" w:cs="Simplified Arabic"/>
          <w:b/>
          <w:bCs/>
          <w:sz w:val="28"/>
          <w:szCs w:val="28"/>
          <w:rtl/>
        </w:rPr>
        <w:t>تحديد مجتمع الدراسة وعينتها</w:t>
      </w:r>
      <w:r w:rsidRPr="00D67B5F">
        <w:rPr>
          <w:rFonts w:ascii="Traditional Arabic" w:eastAsia="Times New Roman" w:hAnsi="Traditional Arabic" w:cs="Simplified Arabic"/>
          <w:b/>
          <w:bCs/>
          <w:sz w:val="28"/>
          <w:szCs w:val="28"/>
        </w:rPr>
        <w:t>:</w:t>
      </w:r>
    </w:p>
    <w:p w14:paraId="5AF5F6A9" w14:textId="72481EF3" w:rsidR="00952284"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تم تحديد الموظفين في شركات (شلمبرجير- </w:t>
      </w:r>
      <w:r w:rsidR="001A5489" w:rsidRPr="00D67B5F">
        <w:rPr>
          <w:rFonts w:ascii="Traditional Arabic" w:eastAsia="Times New Roman" w:hAnsi="Traditional Arabic" w:cs="Simplified Arabic"/>
          <w:sz w:val="28"/>
          <w:szCs w:val="28"/>
          <w:rtl/>
        </w:rPr>
        <w:t xml:space="preserve"> </w:t>
      </w:r>
      <w:r w:rsidRPr="00D67B5F">
        <w:rPr>
          <w:rFonts w:ascii="Traditional Arabic" w:eastAsia="Times New Roman" w:hAnsi="Traditional Arabic" w:cs="Simplified Arabic"/>
          <w:sz w:val="28"/>
          <w:szCs w:val="28"/>
          <w:rtl/>
        </w:rPr>
        <w:t>- طاقه-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 xml:space="preserve">كمجتمع وعينة تطبيقية للدراسة، إلى جانب اعتماد المجال المكاني للدراسة المتمثل في شركات النفط والغاز الأربع محل التطبيق وهي: شركات (شلمبرجير- </w:t>
      </w:r>
      <w:r w:rsidR="001A5489" w:rsidRPr="00D67B5F">
        <w:rPr>
          <w:rFonts w:ascii="Traditional Arabic" w:eastAsia="Times New Roman" w:hAnsi="Traditional Arabic" w:cs="Simplified Arabic"/>
          <w:sz w:val="28"/>
          <w:szCs w:val="28"/>
          <w:rtl/>
        </w:rPr>
        <w:t xml:space="preserve"> </w:t>
      </w:r>
      <w:r w:rsidRPr="00D67B5F">
        <w:rPr>
          <w:rFonts w:ascii="Traditional Arabic" w:eastAsia="Times New Roman" w:hAnsi="Traditional Arabic" w:cs="Simplified Arabic"/>
          <w:sz w:val="28"/>
          <w:szCs w:val="28"/>
          <w:rtl/>
        </w:rPr>
        <w:t>- طاقه- بيكرهيوز)، حيث تم اختيار مجتمع الدراسة من كافة العاملين والمدراء ورؤساء الأقسام والمكاتب بالشركة قيد الدراسة في قطاع النفط والبالغ عددهم (1300) موظف حيث تم بتوزيع (297) استمارة على العاملين بالشركة قيد الدراسة وتم الحصول على (236) استمارة استبيان من الاستمارات الموزعة بفاقد (61) استمارة بنسبة فاقد (20.54%)</w:t>
      </w:r>
      <w:r w:rsidRPr="00D67B5F">
        <w:rPr>
          <w:rFonts w:ascii="Traditional Arabic" w:eastAsia="Times New Roman" w:hAnsi="Traditional Arabic" w:cs="Simplified Arabic" w:hint="cs"/>
          <w:sz w:val="28"/>
          <w:szCs w:val="28"/>
          <w:rtl/>
        </w:rPr>
        <w:t xml:space="preserve"> ليصبح حجم العينة </w:t>
      </w:r>
      <w:r w:rsidRPr="00D67B5F">
        <w:rPr>
          <w:rFonts w:ascii="Traditional Arabic" w:eastAsia="Times New Roman" w:hAnsi="Traditional Arabic" w:cs="Simplified Arabic"/>
          <w:sz w:val="28"/>
          <w:szCs w:val="28"/>
          <w:rtl/>
        </w:rPr>
        <w:t>(236) موظفًا لتمثيل المجتمع محل الدراسة وفق أسس علمية</w:t>
      </w:r>
      <w:r w:rsidRPr="00D67B5F">
        <w:rPr>
          <w:rFonts w:ascii="Traditional Arabic" w:eastAsia="Times New Roman" w:hAnsi="Traditional Arabic" w:cs="Simplified Arabic"/>
          <w:sz w:val="28"/>
          <w:szCs w:val="28"/>
        </w:rPr>
        <w:t>.</w:t>
      </w:r>
    </w:p>
    <w:p w14:paraId="03E31B0E" w14:textId="632D467C" w:rsidR="00BC3291" w:rsidRPr="00D67B5F" w:rsidRDefault="00BC3291" w:rsidP="008A1B39">
      <w:pPr>
        <w:tabs>
          <w:tab w:val="left" w:pos="1643"/>
        </w:tabs>
        <w:spacing w:after="120" w:line="240" w:lineRule="auto"/>
        <w:ind w:firstLine="521"/>
        <w:jc w:val="both"/>
        <w:rPr>
          <w:rFonts w:ascii="Simplified Arabic" w:eastAsia="Times New Roman" w:hAnsi="Simplified Arabic" w:cs="Simplified Arabic"/>
          <w:sz w:val="28"/>
          <w:szCs w:val="28"/>
          <w:rtl/>
        </w:rPr>
      </w:pPr>
      <w:r w:rsidRPr="00D67B5F">
        <w:rPr>
          <w:rFonts w:ascii="Traditional Arabic" w:eastAsia="Times New Roman" w:hAnsi="Traditional Arabic" w:cs="Simplified Arabic" w:hint="cs"/>
          <w:b/>
          <w:bCs/>
          <w:sz w:val="28"/>
          <w:szCs w:val="28"/>
          <w:rtl/>
        </w:rPr>
        <w:t xml:space="preserve">5- </w:t>
      </w:r>
      <w:r w:rsidRPr="00D67B5F">
        <w:rPr>
          <w:rFonts w:ascii="Traditional Arabic" w:eastAsia="Times New Roman" w:hAnsi="Traditional Arabic" w:cs="Simplified Arabic"/>
          <w:b/>
          <w:bCs/>
          <w:sz w:val="28"/>
          <w:szCs w:val="28"/>
          <w:rtl/>
        </w:rPr>
        <w:t>إعداد أدوات جمع البيانات</w:t>
      </w:r>
      <w:r w:rsidRPr="00D67B5F">
        <w:rPr>
          <w:rFonts w:ascii="Traditional Arabic" w:eastAsia="Times New Roman" w:hAnsi="Traditional Arabic" w:cs="Simplified Arabic"/>
          <w:b/>
          <w:bCs/>
          <w:sz w:val="28"/>
          <w:szCs w:val="28"/>
        </w:rPr>
        <w:t>:</w:t>
      </w:r>
    </w:p>
    <w:p w14:paraId="348D8E17" w14:textId="77777777" w:rsidR="001F4390" w:rsidRPr="00D67B5F" w:rsidRDefault="001F4390" w:rsidP="008A1B39">
      <w:pPr>
        <w:pStyle w:val="NormalWeb"/>
        <w:bidi/>
        <w:spacing w:before="0" w:beforeAutospacing="0" w:after="120" w:afterAutospacing="0"/>
        <w:jc w:val="both"/>
        <w:rPr>
          <w:rFonts w:ascii="Traditional Arabic" w:hAnsi="Traditional Arabic" w:cs="Simplified Arabic"/>
          <w:sz w:val="28"/>
          <w:szCs w:val="28"/>
          <w:rtl/>
        </w:rPr>
      </w:pPr>
      <w:r w:rsidRPr="00D67B5F">
        <w:rPr>
          <w:rStyle w:val="Strong"/>
          <w:rFonts w:ascii="Traditional Arabic" w:hAnsi="Traditional Arabic" w:cs="Simplified Arabic"/>
          <w:sz w:val="28"/>
          <w:szCs w:val="28"/>
          <w:rtl/>
        </w:rPr>
        <w:t>الحدود المنهجية للدراسة</w:t>
      </w:r>
      <w:r w:rsidRPr="00D67B5F">
        <w:rPr>
          <w:rStyle w:val="Strong"/>
          <w:rFonts w:ascii="Traditional Arabic" w:hAnsi="Traditional Arabic" w:cs="Simplified Arabic"/>
          <w:sz w:val="28"/>
          <w:szCs w:val="28"/>
        </w:rPr>
        <w:t>:</w:t>
      </w:r>
    </w:p>
    <w:p w14:paraId="1EBC2D28" w14:textId="48016EE8" w:rsidR="00CB740F"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اعتمدت الدراسة في جمع بياناتها الميدانية على أداة الاستبيان، </w:t>
      </w:r>
      <w:r w:rsidR="00CB740F" w:rsidRPr="00D67B5F">
        <w:rPr>
          <w:rFonts w:ascii="Traditional Arabic" w:eastAsia="Times New Roman" w:hAnsi="Traditional Arabic" w:cs="Simplified Arabic"/>
          <w:sz w:val="28"/>
          <w:szCs w:val="28"/>
          <w:rtl/>
        </w:rPr>
        <w:t>والتي استهدفت قياس تصورات الموظفين حول برامج التدريب ومستوى إنتاجيتهم.</w:t>
      </w:r>
      <w:r w:rsidRPr="00D67B5F">
        <w:rPr>
          <w:rFonts w:ascii="Traditional Arabic" w:eastAsia="Times New Roman" w:hAnsi="Traditional Arabic" w:cs="Simplified Arabic"/>
          <w:sz w:val="28"/>
          <w:szCs w:val="28"/>
          <w:rtl/>
        </w:rPr>
        <w:t>. ويعد هذا الأسلوب من أكثر الأساليب شيوعا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في الدراسات الإدارية والسلوكية، إلا أنه قد يتأثر بدرجة من التحيز الشخصي، أو التقدير الذاتي غير الدقيق، أو الرغبة في تقديم إجابات إيجابية، بما قد يؤثر على دقة بعض الاستجابات</w:t>
      </w:r>
      <w:r w:rsidRPr="00D67B5F">
        <w:rPr>
          <w:rFonts w:ascii="Traditional Arabic" w:eastAsia="Times New Roman" w:hAnsi="Traditional Arabic" w:cs="Simplified Arabic"/>
          <w:sz w:val="28"/>
          <w:szCs w:val="28"/>
        </w:rPr>
        <w:t>.</w:t>
      </w:r>
      <w:r w:rsidR="00CB740F" w:rsidRPr="00D67B5F">
        <w:rPr>
          <w:rFonts w:ascii="Traditional Arabic" w:eastAsia="Times New Roman" w:hAnsi="Traditional Arabic" w:cs="Simplified Arabic" w:hint="cs"/>
          <w:sz w:val="28"/>
          <w:szCs w:val="28"/>
          <w:rtl/>
        </w:rPr>
        <w:t xml:space="preserve"> </w:t>
      </w:r>
      <w:r w:rsidR="00CB740F" w:rsidRPr="00D67B5F">
        <w:rPr>
          <w:rFonts w:ascii="Traditional Arabic" w:eastAsia="Times New Roman" w:hAnsi="Traditional Arabic" w:cs="Simplified Arabic"/>
          <w:sz w:val="28"/>
          <w:szCs w:val="28"/>
          <w:rtl/>
        </w:rPr>
        <w:t>ونظرا</w:t>
      </w:r>
      <w:r w:rsidR="00CB740F" w:rsidRPr="00D67B5F">
        <w:rPr>
          <w:rFonts w:ascii="Traditional Arabic" w:eastAsia="Times New Roman" w:hAnsi="Traditional Arabic" w:cs="Simplified Arabic" w:hint="cs"/>
          <w:sz w:val="28"/>
          <w:szCs w:val="28"/>
          <w:rtl/>
        </w:rPr>
        <w:t>ً</w:t>
      </w:r>
      <w:r w:rsidR="00CB740F" w:rsidRPr="00D67B5F">
        <w:rPr>
          <w:rFonts w:ascii="Traditional Arabic" w:eastAsia="Times New Roman" w:hAnsi="Traditional Arabic" w:cs="Simplified Arabic"/>
          <w:sz w:val="28"/>
          <w:szCs w:val="28"/>
          <w:rtl/>
        </w:rPr>
        <w:t xml:space="preserve"> لاعتماد هذه الأداة على البيانات الذاتية، فقد تم مراعاة عدد من الاعتبارات المنهجية للحد من احتمالات التحيز الشخصي في الاستجابات.</w:t>
      </w:r>
    </w:p>
    <w:p w14:paraId="3C59EBB8" w14:textId="45DC2DD2" w:rsidR="00E25C78"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 xml:space="preserve">وقد سعى الباحث إلى الحد من أثر هذا القيد المنهجي من خلال تصميم أداة قياس واضحة ومباشرة، </w:t>
      </w:r>
      <w:r w:rsidR="00CB740F" w:rsidRPr="00D67B5F">
        <w:rPr>
          <w:rFonts w:ascii="Traditional Arabic" w:eastAsia="Times New Roman" w:hAnsi="Traditional Arabic" w:cs="Simplified Arabic"/>
          <w:sz w:val="28"/>
          <w:szCs w:val="28"/>
          <w:rtl/>
        </w:rPr>
        <w:t>في صياغة فقرات الاستبيان بصياغة محايدة وواضحة، وتجنب الأسئلة الموجهة أو التي تحمل دلالات تقييمية مسبقة، إضافة إلى التأكيد للمشاركين على سرية البيانات وعدم استخدامها لأي أغراض إدارية أو تقييم وظيفي، بما يسهم في تشجيعهم على تقديم إجابات موضوعية تعكس تصوراتهم الفعلية</w:t>
      </w:r>
      <w:r w:rsidRPr="00D67B5F">
        <w:rPr>
          <w:rFonts w:ascii="Traditional Arabic" w:eastAsia="Times New Roman" w:hAnsi="Traditional Arabic" w:cs="Simplified Arabic"/>
          <w:sz w:val="28"/>
          <w:szCs w:val="28"/>
          <w:rtl/>
        </w:rPr>
        <w:t xml:space="preserve">، إضافة إلى </w:t>
      </w:r>
      <w:r w:rsidRPr="00D67B5F">
        <w:rPr>
          <w:rFonts w:ascii="Traditional Arabic" w:eastAsia="Times New Roman" w:hAnsi="Traditional Arabic" w:cs="Simplified Arabic"/>
          <w:sz w:val="28"/>
          <w:szCs w:val="28"/>
          <w:rtl/>
        </w:rPr>
        <w:lastRenderedPageBreak/>
        <w:t xml:space="preserve">اختبار صدق وثبات أداة الدراسة باستخدام الأساليب الإحصائية المناسبة، بما يعزز </w:t>
      </w:r>
      <w:r w:rsidR="004E0C08" w:rsidRPr="00D67B5F">
        <w:rPr>
          <w:rFonts w:ascii="Traditional Arabic" w:eastAsia="Times New Roman" w:hAnsi="Traditional Arabic" w:cs="Simplified Arabic"/>
          <w:sz w:val="28"/>
          <w:szCs w:val="28"/>
          <w:rtl/>
        </w:rPr>
        <w:t>من دقة القياس ويحد من أثر التحيز المرتبط بالبيانات الذاتية</w:t>
      </w:r>
      <w:r w:rsidR="004E0C08" w:rsidRPr="00D67B5F">
        <w:rPr>
          <w:rFonts w:ascii="Traditional Arabic" w:eastAsia="Times New Roman" w:hAnsi="Traditional Arabic" w:cs="Simplified Arabic" w:hint="cs"/>
          <w:sz w:val="28"/>
          <w:szCs w:val="28"/>
          <w:rtl/>
        </w:rPr>
        <w:t xml:space="preserve"> وبما يعزز </w:t>
      </w:r>
      <w:r w:rsidRPr="00D67B5F">
        <w:rPr>
          <w:rFonts w:ascii="Traditional Arabic" w:eastAsia="Times New Roman" w:hAnsi="Traditional Arabic" w:cs="Simplified Arabic"/>
          <w:sz w:val="28"/>
          <w:szCs w:val="28"/>
          <w:rtl/>
        </w:rPr>
        <w:t>من موثوقية النتائج المستخلصة</w:t>
      </w:r>
      <w:r w:rsidRPr="00D67B5F">
        <w:rPr>
          <w:rFonts w:ascii="Traditional Arabic" w:eastAsia="Times New Roman" w:hAnsi="Traditional Arabic" w:cs="Simplified Arabic"/>
          <w:sz w:val="28"/>
          <w:szCs w:val="28"/>
        </w:rPr>
        <w:t>.</w:t>
      </w:r>
    </w:p>
    <w:p w14:paraId="1327A80D" w14:textId="36C3CE23" w:rsidR="00E25C78"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اقتصرت الدراسة الحالية على تحليل أثر التدريب على إنتاجية الموظفين من منظور إداري وسلوكي، دون التطرق إلى تحليل اقتصادي كمي مفصل للتكلفة والعائد، مثل احتساب العائد على الاستثمار في التدريب</w:t>
      </w:r>
      <w:r w:rsidR="00870C72"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Pr>
        <w:t>(</w:t>
      </w:r>
      <w:r w:rsidR="00D67B5F" w:rsidRPr="00D67B5F">
        <w:rPr>
          <w:rFonts w:ascii="Traditional Arabic" w:eastAsia="Times New Roman" w:hAnsi="Traditional Arabic" w:cs="Simplified Arabic"/>
          <w:sz w:val="28"/>
          <w:szCs w:val="28"/>
        </w:rPr>
        <w:t xml:space="preserve">ROI) </w:t>
      </w:r>
      <w:r w:rsidR="00D67B5F" w:rsidRPr="00D67B5F">
        <w:rPr>
          <w:rFonts w:ascii="Traditional Arabic" w:eastAsia="Times New Roman" w:hAnsi="Traditional Arabic" w:cs="Simplified Arabic" w:hint="cs"/>
          <w:sz w:val="28"/>
          <w:szCs w:val="28"/>
          <w:rtl/>
        </w:rPr>
        <w:t>أو</w:t>
      </w:r>
      <w:r w:rsidRPr="00D67B5F">
        <w:rPr>
          <w:rFonts w:ascii="Traditional Arabic" w:eastAsia="Times New Roman" w:hAnsi="Traditional Arabic" w:cs="Simplified Arabic"/>
          <w:sz w:val="28"/>
          <w:szCs w:val="28"/>
          <w:rtl/>
        </w:rPr>
        <w:t xml:space="preserve"> مقارنة تكاليف البرامج التدريبية بالعوائد المالية المباشرة. </w:t>
      </w:r>
      <w:r w:rsidR="00870C72" w:rsidRPr="00D67B5F">
        <w:rPr>
          <w:rFonts w:ascii="Traditional Arabic" w:eastAsia="Times New Roman" w:hAnsi="Traditional Arabic" w:cs="Simplified Arabic" w:hint="cs"/>
          <w:sz w:val="28"/>
          <w:szCs w:val="28"/>
          <w:rtl/>
        </w:rPr>
        <w:t>ويمثل</w:t>
      </w:r>
      <w:r w:rsidRPr="00D67B5F">
        <w:rPr>
          <w:rFonts w:ascii="Traditional Arabic" w:eastAsia="Times New Roman" w:hAnsi="Traditional Arabic" w:cs="Simplified Arabic"/>
          <w:sz w:val="28"/>
          <w:szCs w:val="28"/>
          <w:rtl/>
        </w:rPr>
        <w:t xml:space="preserve"> هذا الجانب أحد القيود المنهجية للدراسة، إذ إن إدراج تحليل التكلفة والعائد يتطلب توافر بيانات مالية دقيقة تتعلق بتكاليف التدريب ومؤشرات الأداء المالي، وهي بيانات لا تكون متاحة دائمًا لأغراض البحث العلمي داخل الشركات محل الدراسة</w:t>
      </w:r>
      <w:r w:rsidRPr="00D67B5F">
        <w:rPr>
          <w:rFonts w:ascii="Traditional Arabic" w:eastAsia="Times New Roman" w:hAnsi="Traditional Arabic" w:cs="Simplified Arabic"/>
          <w:sz w:val="28"/>
          <w:szCs w:val="28"/>
        </w:rPr>
        <w:t>.</w:t>
      </w:r>
    </w:p>
    <w:p w14:paraId="6E47BD58" w14:textId="6DAC613D" w:rsidR="00FF342E" w:rsidRPr="00D67B5F" w:rsidRDefault="00E25C78" w:rsidP="00D67B5F">
      <w:pPr>
        <w:tabs>
          <w:tab w:val="left" w:pos="1643"/>
        </w:tabs>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وبناءً عليه، تفسر نتائج الدراسة في ضوء </w:t>
      </w:r>
      <w:r w:rsidR="004E0C08" w:rsidRPr="00D67B5F">
        <w:rPr>
          <w:rFonts w:ascii="Traditional Arabic" w:eastAsia="Times New Roman" w:hAnsi="Traditional Arabic" w:cs="Simplified Arabic"/>
          <w:sz w:val="28"/>
          <w:szCs w:val="28"/>
          <w:rtl/>
        </w:rPr>
        <w:t xml:space="preserve">هذه الإجراءات المنهجية، مع مراعاة طبيعة البيانات الذاتية وحدودها </w:t>
      </w:r>
      <w:r w:rsidR="00D67B5F" w:rsidRPr="00D67B5F">
        <w:rPr>
          <w:rFonts w:ascii="Traditional Arabic" w:eastAsia="Times New Roman" w:hAnsi="Traditional Arabic" w:cs="Simplified Arabic" w:hint="cs"/>
          <w:sz w:val="28"/>
          <w:szCs w:val="28"/>
          <w:rtl/>
        </w:rPr>
        <w:t>العلمية حيث</w:t>
      </w:r>
      <w:r w:rsidRPr="00D67B5F">
        <w:rPr>
          <w:rFonts w:ascii="Traditional Arabic" w:eastAsia="Times New Roman" w:hAnsi="Traditional Arabic" w:cs="Simplified Arabic"/>
          <w:sz w:val="28"/>
          <w:szCs w:val="28"/>
          <w:rtl/>
        </w:rPr>
        <w:t xml:space="preserve"> تعكس أثر التدريب على تحسين إنتاجية الموظفين من منظور غير مالي مباشر، دون أن ينتقص ذلك من القيمة العلمية للدراسة أو من دلالاتها التطبيقية</w:t>
      </w:r>
      <w:r w:rsidR="001F4390" w:rsidRPr="00D67B5F">
        <w:rPr>
          <w:rFonts w:ascii="Traditional Arabic" w:eastAsia="Times New Roman" w:hAnsi="Traditional Arabic" w:cs="Simplified Arabic"/>
          <w:sz w:val="28"/>
          <w:szCs w:val="28"/>
        </w:rPr>
        <w:t>.</w:t>
      </w:r>
    </w:p>
    <w:p w14:paraId="3A9192B9" w14:textId="16204019"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تصميم الاستبانة الرئيسية لقياس مستوى التدريب وإنتاجية الموظفين، إلى جانب إجراء بعض المقابلات لدعم البيانات النوعية، بالإضافة إلى الاستعانة ببيانات الموارد البشرية المتعلقة بالدورات التدريبية والأداء الفعلي للعاملين</w:t>
      </w:r>
      <w:r w:rsidRPr="00D67B5F">
        <w:rPr>
          <w:rFonts w:ascii="Traditional Arabic" w:eastAsia="Times New Roman" w:hAnsi="Traditional Arabic" w:cs="Simplified Arabic"/>
          <w:sz w:val="28"/>
          <w:szCs w:val="28"/>
        </w:rPr>
        <w:t>.</w:t>
      </w:r>
    </w:p>
    <w:p w14:paraId="7DB6843E"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6- </w:t>
      </w:r>
      <w:r w:rsidRPr="00D67B5F">
        <w:rPr>
          <w:rFonts w:ascii="Traditional Arabic" w:eastAsia="Times New Roman" w:hAnsi="Traditional Arabic" w:cs="Simplified Arabic"/>
          <w:b/>
          <w:bCs/>
          <w:sz w:val="28"/>
          <w:szCs w:val="28"/>
          <w:rtl/>
        </w:rPr>
        <w:t>تنفيذ الدراسة ميدانيًا</w:t>
      </w:r>
      <w:r w:rsidRPr="00D67B5F">
        <w:rPr>
          <w:rFonts w:ascii="Traditional Arabic" w:eastAsia="Times New Roman" w:hAnsi="Traditional Arabic" w:cs="Simplified Arabic"/>
          <w:b/>
          <w:bCs/>
          <w:sz w:val="28"/>
          <w:szCs w:val="28"/>
        </w:rPr>
        <w:t>:</w:t>
      </w:r>
    </w:p>
    <w:p w14:paraId="5DFC31D6"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قام الباحث بتوزيع الاستبانة على أفراد العينة وجمع الإجابات، وإجراء المقابلات اللازمة، مع مراعاة الدقة والموضوعية عند جمع البيانات</w:t>
      </w:r>
      <w:r w:rsidRPr="00D67B5F">
        <w:rPr>
          <w:rFonts w:ascii="Traditional Arabic" w:eastAsia="Times New Roman" w:hAnsi="Traditional Arabic" w:cs="Simplified Arabic"/>
          <w:sz w:val="28"/>
          <w:szCs w:val="28"/>
        </w:rPr>
        <w:t>.</w:t>
      </w:r>
    </w:p>
    <w:p w14:paraId="2F10CD90"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 xml:space="preserve">7- </w:t>
      </w:r>
      <w:r w:rsidRPr="00D67B5F">
        <w:rPr>
          <w:rFonts w:ascii="Traditional Arabic" w:eastAsia="Times New Roman" w:hAnsi="Traditional Arabic" w:cs="Simplified Arabic"/>
          <w:b/>
          <w:bCs/>
          <w:sz w:val="28"/>
          <w:szCs w:val="28"/>
          <w:rtl/>
        </w:rPr>
        <w:t>تحليل البيانات واستخلاص النتائج</w:t>
      </w:r>
      <w:r w:rsidRPr="00D67B5F">
        <w:rPr>
          <w:rFonts w:ascii="Traditional Arabic" w:eastAsia="Times New Roman" w:hAnsi="Traditional Arabic" w:cs="Simplified Arabic"/>
          <w:b/>
          <w:bCs/>
          <w:sz w:val="28"/>
          <w:szCs w:val="28"/>
        </w:rPr>
        <w:t>:</w:t>
      </w:r>
    </w:p>
    <w:p w14:paraId="32AAD997" w14:textId="77777777" w:rsidR="00BC3291" w:rsidRPr="00D67B5F" w:rsidRDefault="00BC3291" w:rsidP="008A1B39">
      <w:pPr>
        <w:tabs>
          <w:tab w:val="left" w:pos="1643"/>
        </w:tabs>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تم إدخال البيانات وتحليلها باستخدام برنامج</w:t>
      </w:r>
      <w:r w:rsidRPr="00D67B5F">
        <w:rPr>
          <w:rFonts w:ascii="Traditional Arabic" w:eastAsia="Times New Roman" w:hAnsi="Traditional Arabic" w:cs="Simplified Arabic"/>
          <w:sz w:val="28"/>
          <w:szCs w:val="28"/>
        </w:rPr>
        <w:t xml:space="preserve"> SPSS V.25 </w:t>
      </w:r>
      <w:r w:rsidRPr="00D67B5F">
        <w:rPr>
          <w:rFonts w:ascii="Traditional Arabic" w:eastAsia="Times New Roman" w:hAnsi="Traditional Arabic" w:cs="Simplified Arabic"/>
          <w:sz w:val="28"/>
          <w:szCs w:val="28"/>
          <w:rtl/>
        </w:rPr>
        <w:t>وتطبيق الأساليب الإحصائية الوصفية والاستدلالية المناسبة بهدف اختبار فرضيات الدراسة وقياس قوة العلاقة بين متغير التدريب ومتغير الإنتاجية</w:t>
      </w:r>
      <w:r w:rsidRPr="00D67B5F">
        <w:rPr>
          <w:rFonts w:ascii="Traditional Arabic" w:eastAsia="Times New Roman" w:hAnsi="Traditional Arabic" w:cs="Simplified Arabic"/>
          <w:sz w:val="28"/>
          <w:szCs w:val="28"/>
        </w:rPr>
        <w:t>.</w:t>
      </w:r>
    </w:p>
    <w:p w14:paraId="5F6A4C3F" w14:textId="77777777" w:rsidR="00BC3291" w:rsidRPr="00D67B5F" w:rsidRDefault="00BC3291" w:rsidP="008A1B39">
      <w:pPr>
        <w:tabs>
          <w:tab w:val="left" w:pos="1643"/>
        </w:tabs>
        <w:spacing w:after="120" w:line="240" w:lineRule="auto"/>
        <w:jc w:val="both"/>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8- </w:t>
      </w:r>
      <w:r w:rsidRPr="00D67B5F">
        <w:rPr>
          <w:rFonts w:ascii="Traditional Arabic" w:eastAsia="Times New Roman" w:hAnsi="Traditional Arabic" w:cs="Simplified Arabic"/>
          <w:b/>
          <w:bCs/>
          <w:sz w:val="28"/>
          <w:szCs w:val="28"/>
          <w:rtl/>
        </w:rPr>
        <w:t>مناقشة النتائج وتقديم التوصيات</w:t>
      </w:r>
      <w:r w:rsidRPr="00D67B5F">
        <w:rPr>
          <w:rFonts w:ascii="Traditional Arabic" w:eastAsia="Times New Roman" w:hAnsi="Traditional Arabic" w:cs="Simplified Arabic"/>
          <w:b/>
          <w:bCs/>
          <w:sz w:val="28"/>
          <w:szCs w:val="28"/>
        </w:rPr>
        <w:t>:</w:t>
      </w:r>
    </w:p>
    <w:p w14:paraId="0BFBF74A" w14:textId="77777777" w:rsidR="00BC3291" w:rsidRPr="00D67B5F" w:rsidRDefault="00BC3291" w:rsidP="008A1B39">
      <w:pPr>
        <w:tabs>
          <w:tab w:val="left" w:pos="1643"/>
        </w:tabs>
        <w:spacing w:after="120" w:line="240" w:lineRule="auto"/>
        <w:ind w:firstLine="651"/>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sz w:val="28"/>
          <w:szCs w:val="28"/>
          <w:rtl/>
        </w:rPr>
        <w:t>تم تفسير النتائج وربطها بالإطار النظري والدراسات السابقة، والوصول إلى استنتاجات تدعم فهم أثر التدريب على الإنتاجية داخل الشركات النفطية، ثم وضع المقترحات العلمية العملية التي يمكن أن تسهم في تطوير السياسات التدريبية ورفع مستويات الأداء والإنتاج</w:t>
      </w:r>
      <w:r w:rsidRPr="00D67B5F">
        <w:rPr>
          <w:rFonts w:ascii="Traditional Arabic" w:eastAsia="Times New Roman" w:hAnsi="Traditional Arabic" w:cs="Simplified Arabic"/>
          <w:sz w:val="28"/>
          <w:szCs w:val="28"/>
        </w:rPr>
        <w:t>.</w:t>
      </w:r>
    </w:p>
    <w:p w14:paraId="5C4A82A9" w14:textId="7A6BDB9B" w:rsidR="00BC3291" w:rsidRPr="00D67B5F" w:rsidRDefault="00277DA6" w:rsidP="008A1B39">
      <w:pPr>
        <w:shd w:val="clear" w:color="auto" w:fill="FFFFFF"/>
        <w:spacing w:after="120" w:line="240" w:lineRule="auto"/>
        <w:jc w:val="both"/>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 xml:space="preserve">سادساً: </w:t>
      </w:r>
      <w:r w:rsidR="00BC3291" w:rsidRPr="00D67B5F">
        <w:rPr>
          <w:rFonts w:ascii="Traditional Arabic" w:eastAsia="Times New Roman" w:hAnsi="Traditional Arabic" w:cs="Simplified Arabic"/>
          <w:b/>
          <w:bCs/>
          <w:sz w:val="28"/>
          <w:szCs w:val="28"/>
          <w:rtl/>
        </w:rPr>
        <w:t xml:space="preserve">تصميم الدراسة والمعالجة </w:t>
      </w:r>
      <w:bookmarkEnd w:id="16"/>
      <w:r w:rsidR="00D67B5F" w:rsidRPr="00D67B5F">
        <w:rPr>
          <w:rFonts w:ascii="Traditional Arabic" w:eastAsia="Times New Roman" w:hAnsi="Traditional Arabic" w:cs="Simplified Arabic" w:hint="cs"/>
          <w:b/>
          <w:bCs/>
          <w:sz w:val="28"/>
          <w:szCs w:val="28"/>
          <w:rtl/>
        </w:rPr>
        <w:t>الإحصائية.</w:t>
      </w:r>
    </w:p>
    <w:p w14:paraId="318370C0"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lastRenderedPageBreak/>
        <w:t>تم تصميم الدراسة الحالية بما يتسق مع طبيعتها الوصفية التحليلية التي تستهدف دراسة أثر التدريب على إنتاجية موظفي شركات النفط والغاز بالمملكة العربية السعودية، وذلك من خلال جمع بيانات كمية مدعومة ببيانات وصفية مساندة، بما يتيح تفسير العلاقة بين متغيرات الدراسة بصورة علمية دقيقة</w:t>
      </w:r>
      <w:r w:rsidRPr="00D67B5F">
        <w:rPr>
          <w:rFonts w:ascii="Traditional Arabic" w:eastAsia="Times New Roman" w:hAnsi="Traditional Arabic" w:cs="Simplified Arabic"/>
          <w:sz w:val="28"/>
          <w:szCs w:val="28"/>
        </w:rPr>
        <w:t>.</w:t>
      </w:r>
    </w:p>
    <w:p w14:paraId="1A894A0C"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وقد اعتمد الباحث في تصميم الدراسة على مجموعة من المراحل المتتابعة كما يلي</w:t>
      </w:r>
      <w:r w:rsidRPr="00D67B5F">
        <w:rPr>
          <w:rFonts w:ascii="Traditional Arabic" w:eastAsia="Times New Roman" w:hAnsi="Traditional Arabic" w:cs="Simplified Arabic"/>
          <w:sz w:val="28"/>
          <w:szCs w:val="28"/>
        </w:rPr>
        <w:t>:</w:t>
      </w:r>
    </w:p>
    <w:p w14:paraId="1FEA6F1A" w14:textId="77777777" w:rsidR="00BC3291" w:rsidRPr="00D67B5F" w:rsidRDefault="00BC3291" w:rsidP="008A1B39">
      <w:pPr>
        <w:spacing w:after="120" w:line="240" w:lineRule="auto"/>
        <w:jc w:val="both"/>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الم</w:t>
      </w:r>
      <w:r w:rsidRPr="00D67B5F">
        <w:rPr>
          <w:rFonts w:ascii="Traditional Arabic" w:eastAsia="Times New Roman" w:hAnsi="Traditional Arabic" w:cs="Simplified Arabic"/>
          <w:b/>
          <w:bCs/>
          <w:sz w:val="28"/>
          <w:szCs w:val="28"/>
          <w:rtl/>
        </w:rPr>
        <w:t xml:space="preserve">رحلة </w:t>
      </w:r>
      <w:r w:rsidRPr="00D67B5F">
        <w:rPr>
          <w:rFonts w:ascii="Traditional Arabic" w:eastAsia="Times New Roman" w:hAnsi="Traditional Arabic" w:cs="Simplified Arabic" w:hint="cs"/>
          <w:b/>
          <w:bCs/>
          <w:sz w:val="28"/>
          <w:szCs w:val="28"/>
          <w:rtl/>
        </w:rPr>
        <w:t xml:space="preserve">الأولي: </w:t>
      </w:r>
      <w:r w:rsidRPr="00D67B5F">
        <w:rPr>
          <w:rFonts w:ascii="Traditional Arabic" w:eastAsia="Times New Roman" w:hAnsi="Traditional Arabic" w:cs="Simplified Arabic"/>
          <w:b/>
          <w:bCs/>
          <w:sz w:val="28"/>
          <w:szCs w:val="28"/>
          <w:rtl/>
        </w:rPr>
        <w:t>الإعداد النظري</w:t>
      </w:r>
    </w:p>
    <w:p w14:paraId="7FB4E985"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شملت هذه المرحلة تحديد مشكلة البحث وصياغة أهدافه وتساؤلاته وفرضياته، بالإضافة إلى مراجعة الأدبيات النظرية والدراسات السابقة المتعلقة بالتدريب، تنمية الموارد البشرية، والإنتاجية في الشركات الإنتاجية وخاصة في قطاع النفط والغاز</w:t>
      </w:r>
      <w:r w:rsidRPr="00D67B5F">
        <w:rPr>
          <w:rFonts w:ascii="Traditional Arabic" w:eastAsia="Times New Roman" w:hAnsi="Traditional Arabic" w:cs="Simplified Arabic"/>
          <w:sz w:val="28"/>
          <w:szCs w:val="28"/>
        </w:rPr>
        <w:t>.</w:t>
      </w:r>
    </w:p>
    <w:p w14:paraId="5A6F928B"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ال</w:t>
      </w:r>
      <w:r w:rsidRPr="00D67B5F">
        <w:rPr>
          <w:rFonts w:ascii="Traditional Arabic" w:eastAsia="Times New Roman" w:hAnsi="Traditional Arabic" w:cs="Simplified Arabic"/>
          <w:b/>
          <w:bCs/>
          <w:sz w:val="28"/>
          <w:szCs w:val="28"/>
          <w:rtl/>
        </w:rPr>
        <w:t>مرحلة</w:t>
      </w:r>
      <w:r w:rsidRPr="00D67B5F">
        <w:rPr>
          <w:rFonts w:ascii="Traditional Arabic" w:eastAsia="Times New Roman" w:hAnsi="Traditional Arabic" w:cs="Simplified Arabic" w:hint="cs"/>
          <w:b/>
          <w:bCs/>
          <w:sz w:val="28"/>
          <w:szCs w:val="28"/>
          <w:rtl/>
        </w:rPr>
        <w:t xml:space="preserve"> الثانية:</w:t>
      </w:r>
      <w:r w:rsidRPr="00D67B5F">
        <w:rPr>
          <w:rFonts w:ascii="Traditional Arabic" w:eastAsia="Times New Roman" w:hAnsi="Traditional Arabic" w:cs="Simplified Arabic"/>
          <w:b/>
          <w:bCs/>
          <w:sz w:val="28"/>
          <w:szCs w:val="28"/>
          <w:rtl/>
        </w:rPr>
        <w:t xml:space="preserve"> جمع البيانات</w:t>
      </w:r>
    </w:p>
    <w:p w14:paraId="0555C8D3" w14:textId="77777777"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اعتمد الباحث في جمع البيانات على عدة طرق بما يتناسب مع طبيعة الدراسة والمجتمع المبحوث، وذلك من خلال</w:t>
      </w:r>
      <w:r w:rsidRPr="00D67B5F">
        <w:rPr>
          <w:rFonts w:ascii="Traditional Arabic" w:eastAsia="Times New Roman" w:hAnsi="Traditional Arabic" w:cs="Simplified Arabic"/>
          <w:sz w:val="28"/>
          <w:szCs w:val="28"/>
        </w:rPr>
        <w:t>:</w:t>
      </w:r>
    </w:p>
    <w:p w14:paraId="4705F076" w14:textId="5911A183" w:rsidR="00BC3291" w:rsidRPr="00D67B5F" w:rsidRDefault="00BC3291" w:rsidP="008A1B39">
      <w:pPr>
        <w:numPr>
          <w:ilvl w:val="0"/>
          <w:numId w:val="55"/>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استبيانات أداء العمل والإنتاجية</w:t>
      </w:r>
      <w:r w:rsidRPr="00D67B5F">
        <w:rPr>
          <w:rFonts w:ascii="Traditional Arabic" w:eastAsia="Times New Roman" w:hAnsi="Traditional Arabic" w:cs="Simplified Arabic"/>
          <w:sz w:val="28"/>
          <w:szCs w:val="28"/>
          <w:rtl/>
        </w:rPr>
        <w:t xml:space="preserve"> الموجهة للعاملين في شركات (شلمبرجير</w:t>
      </w:r>
      <w:r w:rsidR="00E724C3" w:rsidRPr="00D67B5F">
        <w:rPr>
          <w:rFonts w:ascii="Traditional Arabic" w:eastAsia="Times New Roman" w:hAnsi="Traditional Arabic" w:cs="Simplified Arabic" w:hint="cs"/>
          <w:sz w:val="28"/>
          <w:szCs w:val="28"/>
          <w:rtl/>
        </w:rPr>
        <w:t>-</w:t>
      </w:r>
      <w:r w:rsidR="00E724C3">
        <w:rPr>
          <w:rFonts w:ascii="Traditional Arabic" w:eastAsia="Times New Roman" w:hAnsi="Traditional Arabic" w:cs="Simplified Arabic" w:hint="cs"/>
          <w:sz w:val="28"/>
          <w:szCs w:val="28"/>
          <w:rtl/>
        </w:rPr>
        <w:t xml:space="preserve"> </w:t>
      </w:r>
      <w:r w:rsidR="00E724C3" w:rsidRPr="00D67B5F">
        <w:rPr>
          <w:rFonts w:ascii="Traditional Arabic" w:eastAsia="Times New Roman" w:hAnsi="Traditional Arabic" w:cs="Simplified Arabic" w:hint="cs"/>
          <w:sz w:val="28"/>
          <w:szCs w:val="28"/>
          <w:rtl/>
        </w:rPr>
        <w:t>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sz w:val="28"/>
          <w:szCs w:val="28"/>
        </w:rPr>
        <w:t>.</w:t>
      </w:r>
    </w:p>
    <w:p w14:paraId="49E6C658" w14:textId="77777777" w:rsidR="00BC3291" w:rsidRPr="00D67B5F" w:rsidRDefault="00BC3291" w:rsidP="008A1B39">
      <w:pPr>
        <w:numPr>
          <w:ilvl w:val="0"/>
          <w:numId w:val="55"/>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المقابلات الشخصية</w:t>
      </w:r>
      <w:r w:rsidRPr="00D67B5F">
        <w:rPr>
          <w:rFonts w:ascii="Traditional Arabic" w:eastAsia="Times New Roman" w:hAnsi="Traditional Arabic" w:cs="Simplified Arabic"/>
          <w:sz w:val="28"/>
          <w:szCs w:val="28"/>
          <w:rtl/>
        </w:rPr>
        <w:t xml:space="preserve"> مع عدد من الموظفين لتعميق فهم التجربة التطبيقية داخل بيئة العمل</w:t>
      </w:r>
      <w:r w:rsidRPr="00D67B5F">
        <w:rPr>
          <w:rFonts w:ascii="Traditional Arabic" w:eastAsia="Times New Roman" w:hAnsi="Traditional Arabic" w:cs="Simplified Arabic"/>
          <w:sz w:val="28"/>
          <w:szCs w:val="28"/>
        </w:rPr>
        <w:t>.</w:t>
      </w:r>
    </w:p>
    <w:p w14:paraId="3553F1E4" w14:textId="77777777" w:rsidR="00BC3291" w:rsidRPr="00D67B5F" w:rsidRDefault="00BC3291" w:rsidP="008A1B39">
      <w:pPr>
        <w:numPr>
          <w:ilvl w:val="0"/>
          <w:numId w:val="55"/>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بيانات الموارد البشرية الفعلية</w:t>
      </w:r>
      <w:r w:rsidRPr="00D67B5F">
        <w:rPr>
          <w:rFonts w:ascii="Traditional Arabic" w:eastAsia="Times New Roman" w:hAnsi="Traditional Arabic" w:cs="Simplified Arabic"/>
          <w:sz w:val="28"/>
          <w:szCs w:val="28"/>
          <w:rtl/>
        </w:rPr>
        <w:t xml:space="preserve"> المتعلقة ببرامج التدريب وسجلات الأداء الوظيفي لدى الشركة، بهدف دعم النتائج ببيانات واقعية مسجلة داخل النظام الإداري</w:t>
      </w:r>
      <w:r w:rsidRPr="00D67B5F">
        <w:rPr>
          <w:rFonts w:ascii="Traditional Arabic" w:eastAsia="Times New Roman" w:hAnsi="Traditional Arabic" w:cs="Simplified Arabic"/>
          <w:sz w:val="28"/>
          <w:szCs w:val="28"/>
        </w:rPr>
        <w:t>.</w:t>
      </w:r>
    </w:p>
    <w:p w14:paraId="70737C16" w14:textId="7434FD5E" w:rsidR="00BC3291" w:rsidRPr="00D67B5F" w:rsidRDefault="00BC3291"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وتشكل وحدة المعاينة في هذه الدراسة في الموظفين العاملين في شركات (شلمبرجير</w:t>
      </w:r>
      <w:r w:rsidR="00E724C3" w:rsidRPr="00D67B5F">
        <w:rPr>
          <w:rFonts w:ascii="Traditional Arabic" w:eastAsia="Times New Roman" w:hAnsi="Traditional Arabic" w:cs="Simplified Arabic" w:hint="cs"/>
          <w:sz w:val="28"/>
          <w:szCs w:val="28"/>
          <w:rtl/>
        </w:rPr>
        <w:t>- طاقة</w:t>
      </w:r>
      <w:r w:rsidRPr="00D67B5F">
        <w:rPr>
          <w:rFonts w:ascii="Traditional Arabic" w:eastAsia="Times New Roman" w:hAnsi="Traditional Arabic" w:cs="Simplified Arabic"/>
          <w:sz w:val="28"/>
          <w:szCs w:val="28"/>
          <w:rtl/>
        </w:rPr>
        <w:t>- بيكرهيوز)</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بالمملكة العربية السعودية، حيث تم الاعتماد على عينة مكونة من (236)</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موظفًا تم اختيارهم بصورة عشوائية بسيطة</w:t>
      </w:r>
      <w:r w:rsidRPr="00D67B5F">
        <w:rPr>
          <w:rFonts w:ascii="Traditional Arabic" w:eastAsia="Times New Roman" w:hAnsi="Traditional Arabic" w:cs="Simplified Arabic"/>
          <w:sz w:val="28"/>
          <w:szCs w:val="28"/>
        </w:rPr>
        <w:t>.</w:t>
      </w:r>
    </w:p>
    <w:p w14:paraId="196C440B" w14:textId="77777777" w:rsidR="00BC3291" w:rsidRPr="00D67B5F" w:rsidRDefault="00BC3291" w:rsidP="008A1B39">
      <w:pPr>
        <w:spacing w:after="120" w:line="240" w:lineRule="auto"/>
        <w:jc w:val="both"/>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hint="cs"/>
          <w:b/>
          <w:bCs/>
          <w:sz w:val="28"/>
          <w:szCs w:val="28"/>
          <w:rtl/>
        </w:rPr>
        <w:t>ال</w:t>
      </w:r>
      <w:r w:rsidRPr="00D67B5F">
        <w:rPr>
          <w:rFonts w:ascii="Traditional Arabic" w:eastAsia="Times New Roman" w:hAnsi="Traditional Arabic" w:cs="Simplified Arabic"/>
          <w:b/>
          <w:bCs/>
          <w:sz w:val="28"/>
          <w:szCs w:val="28"/>
          <w:rtl/>
        </w:rPr>
        <w:t>مرحلة</w:t>
      </w:r>
      <w:r w:rsidRPr="00D67B5F">
        <w:rPr>
          <w:rFonts w:ascii="Traditional Arabic" w:eastAsia="Times New Roman" w:hAnsi="Traditional Arabic" w:cs="Simplified Arabic" w:hint="cs"/>
          <w:b/>
          <w:bCs/>
          <w:sz w:val="28"/>
          <w:szCs w:val="28"/>
          <w:rtl/>
        </w:rPr>
        <w:t xml:space="preserve"> الثالثة:</w:t>
      </w:r>
      <w:r w:rsidRPr="00D67B5F">
        <w:rPr>
          <w:rFonts w:ascii="Traditional Arabic" w:eastAsia="Times New Roman" w:hAnsi="Traditional Arabic" w:cs="Simplified Arabic"/>
          <w:b/>
          <w:bCs/>
          <w:sz w:val="28"/>
          <w:szCs w:val="28"/>
          <w:rtl/>
        </w:rPr>
        <w:t xml:space="preserve"> التحليل الإحصائي</w:t>
      </w:r>
    </w:p>
    <w:p w14:paraId="697B0AC6" w14:textId="77777777" w:rsidR="00BC3291" w:rsidRPr="00D67B5F" w:rsidRDefault="00BC3291" w:rsidP="008A1B39">
      <w:pPr>
        <w:spacing w:after="120" w:line="240" w:lineRule="auto"/>
        <w:ind w:firstLine="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بعد جمع البيانات، تم ترميزها وتحليلها باستخدام البرنامج الإحصائي</w:t>
      </w:r>
      <w:r w:rsidRPr="00D67B5F">
        <w:rPr>
          <w:rFonts w:ascii="Traditional Arabic" w:eastAsia="Times New Roman" w:hAnsi="Traditional Arabic" w:cs="Simplified Arabic"/>
          <w:sz w:val="28"/>
          <w:szCs w:val="28"/>
        </w:rPr>
        <w:t xml:space="preserve"> SPSS </w:t>
      </w:r>
      <w:r w:rsidRPr="00D67B5F">
        <w:rPr>
          <w:rFonts w:ascii="Traditional Arabic" w:eastAsia="Times New Roman" w:hAnsi="Traditional Arabic" w:cs="Simplified Arabic"/>
          <w:sz w:val="28"/>
          <w:szCs w:val="28"/>
          <w:rtl/>
        </w:rPr>
        <w:t>الإصدار (25)، بهدف اختبار الفرضيات والتحقق من طبيعة واتجاه العلاقة بين التدريب وإنتاجية العاملين. وقد تضمنت التحليلات الإحصائية المستخدمة ما يلي</w:t>
      </w:r>
      <w:r w:rsidRPr="00D67B5F">
        <w:rPr>
          <w:rFonts w:ascii="Traditional Arabic" w:eastAsia="Times New Roman" w:hAnsi="Traditional Arabic" w:cs="Simplified Arabic"/>
          <w:sz w:val="28"/>
          <w:szCs w:val="28"/>
        </w:rPr>
        <w:t>:</w:t>
      </w:r>
    </w:p>
    <w:p w14:paraId="30593149" w14:textId="77777777" w:rsidR="00BC3291" w:rsidRPr="00D67B5F" w:rsidRDefault="00BC3291" w:rsidP="008A1B39">
      <w:pPr>
        <w:numPr>
          <w:ilvl w:val="0"/>
          <w:numId w:val="56"/>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أساليب التحليل الوصفي</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التكرارات، النسب المئوية، المتوسط الحسابي، والانحراف المعياري</w:t>
      </w:r>
      <w:r w:rsidRPr="00D67B5F">
        <w:rPr>
          <w:rFonts w:ascii="Traditional Arabic" w:eastAsia="Times New Roman" w:hAnsi="Traditional Arabic" w:cs="Simplified Arabic"/>
          <w:sz w:val="28"/>
          <w:szCs w:val="28"/>
        </w:rPr>
        <w:t>.</w:t>
      </w:r>
    </w:p>
    <w:p w14:paraId="68C491D0" w14:textId="77777777" w:rsidR="00BC3291" w:rsidRPr="00D67B5F" w:rsidRDefault="00BC3291" w:rsidP="008A1B39">
      <w:pPr>
        <w:numPr>
          <w:ilvl w:val="0"/>
          <w:numId w:val="56"/>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معامل الاتساق الداخلي ومعامل الثبات</w:t>
      </w:r>
      <w:r w:rsidRPr="00D67B5F">
        <w:rPr>
          <w:rFonts w:ascii="Traditional Arabic" w:eastAsia="Times New Roman" w:hAnsi="Traditional Arabic" w:cs="Simplified Arabic"/>
          <w:sz w:val="28"/>
          <w:szCs w:val="28"/>
          <w:rtl/>
        </w:rPr>
        <w:t xml:space="preserve"> للتحقق من صدق وثبات الاستبيان</w:t>
      </w:r>
      <w:r w:rsidRPr="00D67B5F">
        <w:rPr>
          <w:rFonts w:ascii="Traditional Arabic" w:eastAsia="Times New Roman" w:hAnsi="Traditional Arabic" w:cs="Simplified Arabic"/>
          <w:sz w:val="28"/>
          <w:szCs w:val="28"/>
        </w:rPr>
        <w:t>.</w:t>
      </w:r>
    </w:p>
    <w:p w14:paraId="581ABFAA" w14:textId="77777777" w:rsidR="00BC3291" w:rsidRPr="00D67B5F" w:rsidRDefault="00BC3291" w:rsidP="008A1B39">
      <w:pPr>
        <w:numPr>
          <w:ilvl w:val="0"/>
          <w:numId w:val="56"/>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الأساليب الإحصائية الاستدلالية</w:t>
      </w:r>
      <w:r w:rsidRPr="00D67B5F">
        <w:rPr>
          <w:rFonts w:ascii="Traditional Arabic" w:eastAsia="Times New Roman" w:hAnsi="Traditional Arabic" w:cs="Simplified Arabic"/>
          <w:sz w:val="28"/>
          <w:szCs w:val="28"/>
          <w:rtl/>
        </w:rPr>
        <w:t xml:space="preserve"> والتي تضمنت</w:t>
      </w:r>
      <w:r w:rsidRPr="00D67B5F">
        <w:rPr>
          <w:rFonts w:ascii="Traditional Arabic" w:eastAsia="Times New Roman" w:hAnsi="Traditional Arabic" w:cs="Simplified Arabic"/>
          <w:sz w:val="28"/>
          <w:szCs w:val="28"/>
        </w:rPr>
        <w:t>:</w:t>
      </w:r>
    </w:p>
    <w:p w14:paraId="1537B434"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lastRenderedPageBreak/>
        <w:t xml:space="preserve">1- </w:t>
      </w:r>
      <w:r w:rsidRPr="00D67B5F">
        <w:rPr>
          <w:rFonts w:ascii="Traditional Arabic" w:eastAsia="Times New Roman" w:hAnsi="Traditional Arabic" w:cs="Simplified Arabic"/>
          <w:sz w:val="28"/>
          <w:szCs w:val="28"/>
          <w:rtl/>
        </w:rPr>
        <w:t>تحليل التباين الأحادي والثنائي</w:t>
      </w:r>
    </w:p>
    <w:p w14:paraId="1508E165"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2- </w:t>
      </w:r>
      <w:r w:rsidRPr="00D67B5F">
        <w:rPr>
          <w:rFonts w:ascii="Traditional Arabic" w:eastAsia="Times New Roman" w:hAnsi="Traditional Arabic" w:cs="Simplified Arabic"/>
          <w:sz w:val="28"/>
          <w:szCs w:val="28"/>
          <w:rtl/>
        </w:rPr>
        <w:t>معامل ارتباط بيرسون</w:t>
      </w:r>
    </w:p>
    <w:p w14:paraId="10BBA381"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3- </w:t>
      </w:r>
      <w:r w:rsidRPr="00D67B5F">
        <w:rPr>
          <w:rFonts w:ascii="Traditional Arabic" w:eastAsia="Times New Roman" w:hAnsi="Traditional Arabic" w:cs="Simplified Arabic"/>
          <w:sz w:val="28"/>
          <w:szCs w:val="28"/>
          <w:rtl/>
        </w:rPr>
        <w:t>اختبار بارتلت</w:t>
      </w:r>
    </w:p>
    <w:p w14:paraId="097C4E1B"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4- </w:t>
      </w:r>
      <w:r w:rsidRPr="00D67B5F">
        <w:rPr>
          <w:rFonts w:ascii="Traditional Arabic" w:eastAsia="Times New Roman" w:hAnsi="Traditional Arabic" w:cs="Simplified Arabic"/>
          <w:sz w:val="28"/>
          <w:szCs w:val="28"/>
          <w:rtl/>
        </w:rPr>
        <w:t>تحليل الانحدار البسيط والمتعدد</w:t>
      </w:r>
    </w:p>
    <w:p w14:paraId="00CD04CE"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5- </w:t>
      </w:r>
      <w:r w:rsidRPr="00D67B5F">
        <w:rPr>
          <w:rFonts w:ascii="Traditional Arabic" w:eastAsia="Times New Roman" w:hAnsi="Traditional Arabic" w:cs="Simplified Arabic"/>
          <w:sz w:val="28"/>
          <w:szCs w:val="28"/>
          <w:rtl/>
        </w:rPr>
        <w:t>تحليل الانحدار المتعدد المدرج</w:t>
      </w:r>
    </w:p>
    <w:p w14:paraId="543DFFA4" w14:textId="77777777" w:rsidR="00BC3291" w:rsidRPr="00D67B5F" w:rsidRDefault="00BC3291" w:rsidP="008A1B39">
      <w:pPr>
        <w:spacing w:after="120" w:line="240" w:lineRule="auto"/>
        <w:ind w:left="509"/>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 xml:space="preserve">6- </w:t>
      </w:r>
      <w:r w:rsidRPr="00D67B5F">
        <w:rPr>
          <w:rFonts w:ascii="Traditional Arabic" w:eastAsia="Times New Roman" w:hAnsi="Traditional Arabic" w:cs="Simplified Arabic"/>
          <w:sz w:val="28"/>
          <w:szCs w:val="28"/>
          <w:rtl/>
        </w:rPr>
        <w:t>اختبار توكي للمقارنات المتعددة</w:t>
      </w:r>
    </w:p>
    <w:p w14:paraId="6985283E" w14:textId="05E6F13D" w:rsidR="00F31D8E" w:rsidRPr="00D67B5F" w:rsidRDefault="00BC3291"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وبناءً على هذا التصميم المنهجي المتكامل، تمكن الباحث من الربط بين الإطار النظري للدراسة والتطبيق العملي داخل قطاع النفط والغاز، مما ساهم في الوصول إلى نتائج علمية موثوقة يمكن الاستفادة منها في وضع سياسات تدريب أكثر فاعلية تسهم في رفع مستوى الإنتاجية داخل الشركات النفطية في المملكة العربية السعودية</w:t>
      </w:r>
      <w:r w:rsidRPr="00D67B5F">
        <w:rPr>
          <w:rFonts w:ascii="Traditional Arabic" w:eastAsia="Times New Roman" w:hAnsi="Traditional Arabic" w:cs="Simplified Arabic" w:hint="cs"/>
          <w:sz w:val="28"/>
          <w:szCs w:val="28"/>
          <w:rtl/>
        </w:rPr>
        <w:t>.</w:t>
      </w:r>
    </w:p>
    <w:p w14:paraId="07C1640A" w14:textId="77777777" w:rsidR="00F31D8E" w:rsidRPr="00D67B5F" w:rsidRDefault="00F31D8E" w:rsidP="008A1B39">
      <w:pPr>
        <w:bidi w:val="0"/>
        <w:spacing w:after="120" w:line="240" w:lineRule="auto"/>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br w:type="page"/>
      </w:r>
    </w:p>
    <w:p w14:paraId="3365C13D" w14:textId="1EDC93B6" w:rsidR="00E724C3" w:rsidRPr="00E724C3" w:rsidRDefault="00E724C3" w:rsidP="00E724C3">
      <w:pPr>
        <w:jc w:val="center"/>
        <w:rPr>
          <w:rFonts w:ascii="Simplified Arabic" w:hAnsi="Simplified Arabic" w:cs="Simplified Arabic"/>
          <w:b/>
          <w:bCs/>
          <w:sz w:val="32"/>
          <w:szCs w:val="32"/>
          <w:rtl/>
          <w:lang w:bidi="ar-EG"/>
        </w:rPr>
      </w:pPr>
      <w:r w:rsidRPr="00E724C3">
        <w:rPr>
          <w:rFonts w:ascii="Simplified Arabic" w:hAnsi="Simplified Arabic" w:cs="Simplified Arabic"/>
          <w:b/>
          <w:bCs/>
          <w:sz w:val="32"/>
          <w:szCs w:val="32"/>
          <w:rtl/>
          <w:lang w:bidi="ar-EG"/>
        </w:rPr>
        <w:lastRenderedPageBreak/>
        <w:t xml:space="preserve">الفصل </w:t>
      </w:r>
      <w:r w:rsidRPr="00E724C3">
        <w:rPr>
          <w:rFonts w:ascii="Simplified Arabic" w:hAnsi="Simplified Arabic" w:cs="Simplified Arabic" w:hint="cs"/>
          <w:b/>
          <w:bCs/>
          <w:sz w:val="32"/>
          <w:szCs w:val="32"/>
          <w:rtl/>
          <w:lang w:bidi="ar-EG"/>
        </w:rPr>
        <w:t>الرابع</w:t>
      </w:r>
    </w:p>
    <w:p w14:paraId="61B31215" w14:textId="77777777" w:rsidR="00E724C3" w:rsidRPr="00E724C3" w:rsidRDefault="00E724C3" w:rsidP="00E724C3">
      <w:pPr>
        <w:shd w:val="clear" w:color="auto" w:fill="FFFFFF"/>
        <w:spacing w:before="240" w:after="360"/>
        <w:jc w:val="center"/>
        <w:rPr>
          <w:rFonts w:ascii="Simplified Arabic" w:eastAsia="Times New Roman" w:hAnsi="Simplified Arabic" w:cs="Simplified Arabic"/>
          <w:b/>
          <w:bCs/>
          <w:color w:val="404040"/>
          <w:sz w:val="32"/>
          <w:szCs w:val="32"/>
          <w:rtl/>
        </w:rPr>
      </w:pPr>
      <w:r w:rsidRPr="00E724C3">
        <w:rPr>
          <w:rFonts w:ascii="Simplified Arabic" w:hAnsi="Simplified Arabic" w:cs="Simplified Arabic"/>
          <w:b/>
          <w:bCs/>
          <w:sz w:val="32"/>
          <w:szCs w:val="32"/>
          <w:rtl/>
          <w:lang w:bidi="ar-EG"/>
        </w:rPr>
        <w:t>نتائج الدراسة واختبار الفروض</w:t>
      </w:r>
    </w:p>
    <w:p w14:paraId="2DC99010" w14:textId="77777777" w:rsidR="00E724C3" w:rsidRPr="00E724C3" w:rsidRDefault="00E724C3" w:rsidP="00E724C3">
      <w:pPr>
        <w:shd w:val="clear" w:color="auto" w:fill="FFFFFF"/>
        <w:spacing w:before="240" w:after="360"/>
        <w:rPr>
          <w:rFonts w:ascii="Traditional Arabic" w:eastAsia="Times New Roman" w:hAnsi="Traditional Arabic" w:cs="Simplified Arabic"/>
          <w:b/>
          <w:bCs/>
          <w:color w:val="404040"/>
          <w:sz w:val="28"/>
          <w:szCs w:val="28"/>
          <w:rtl/>
        </w:rPr>
      </w:pPr>
      <w:r w:rsidRPr="00E724C3">
        <w:rPr>
          <w:rFonts w:ascii="Traditional Arabic" w:eastAsia="Times New Roman" w:hAnsi="Traditional Arabic" w:cs="Simplified Arabic"/>
          <w:b/>
          <w:bCs/>
          <w:color w:val="404040"/>
          <w:sz w:val="28"/>
          <w:szCs w:val="28"/>
          <w:rtl/>
        </w:rPr>
        <w:t>مقدمة:</w:t>
      </w:r>
    </w:p>
    <w:p w14:paraId="28A886E3" w14:textId="0F1B71AE" w:rsidR="00E724C3" w:rsidRPr="00E724C3" w:rsidRDefault="00E724C3" w:rsidP="00E724C3">
      <w:pPr>
        <w:pStyle w:val="ListParagraph"/>
        <w:widowControl w:val="0"/>
        <w:numPr>
          <w:ilvl w:val="0"/>
          <w:numId w:val="85"/>
        </w:numPr>
        <w:autoSpaceDE w:val="0"/>
        <w:autoSpaceDN w:val="0"/>
        <w:spacing w:before="143" w:after="0" w:line="240" w:lineRule="auto"/>
        <w:jc w:val="both"/>
        <w:rPr>
          <w:rFonts w:ascii="Simplified Arabic" w:eastAsia="Times New Roman" w:hAnsi="Simplified Arabic" w:cs="Simplified Arabic"/>
          <w:sz w:val="28"/>
          <w:szCs w:val="28"/>
          <w:rtl/>
        </w:rPr>
      </w:pPr>
      <w:r w:rsidRPr="00E724C3">
        <w:rPr>
          <w:rFonts w:ascii="Simplified Arabic" w:eastAsia="Times New Roman" w:hAnsi="Simplified Arabic" w:cs="Simplified Arabic" w:hint="cs"/>
          <w:b/>
          <w:bCs/>
          <w:sz w:val="28"/>
          <w:szCs w:val="28"/>
          <w:rtl/>
        </w:rPr>
        <w:t>أداة جمع البيانات.</w:t>
      </w:r>
    </w:p>
    <w:p w14:paraId="644B7A78" w14:textId="2AE4DB68" w:rsidR="00E724C3" w:rsidRPr="00E724C3" w:rsidRDefault="00E724C3" w:rsidP="00E724C3">
      <w:pPr>
        <w:pStyle w:val="ListParagraph"/>
        <w:numPr>
          <w:ilvl w:val="0"/>
          <w:numId w:val="85"/>
        </w:numPr>
        <w:spacing w:before="240"/>
        <w:rPr>
          <w:rFonts w:ascii="Traditional Arabic" w:hAnsi="Traditional Arabic" w:cs="Simplified Arabic"/>
          <w:b/>
          <w:bCs/>
          <w:sz w:val="28"/>
          <w:szCs w:val="28"/>
          <w:rtl/>
        </w:rPr>
      </w:pPr>
      <w:r w:rsidRPr="00E724C3">
        <w:rPr>
          <w:rFonts w:ascii="Traditional Arabic" w:hAnsi="Traditional Arabic" w:cs="Simplified Arabic"/>
          <w:b/>
          <w:bCs/>
          <w:sz w:val="28"/>
          <w:szCs w:val="28"/>
          <w:rtl/>
        </w:rPr>
        <w:t>الأساليب الإحصائية المستخدمة في وصف وتحليل البيانات</w:t>
      </w:r>
      <w:r w:rsidRPr="00E724C3">
        <w:rPr>
          <w:rFonts w:ascii="Traditional Arabic" w:hAnsi="Traditional Arabic" w:cs="Simplified Arabic" w:hint="cs"/>
          <w:b/>
          <w:bCs/>
          <w:sz w:val="28"/>
          <w:szCs w:val="28"/>
          <w:rtl/>
        </w:rPr>
        <w:t>.</w:t>
      </w:r>
    </w:p>
    <w:p w14:paraId="3EA63CCA" w14:textId="28C1EB4A" w:rsidR="00E724C3" w:rsidRPr="00E724C3" w:rsidRDefault="00E724C3" w:rsidP="00E724C3">
      <w:pPr>
        <w:pStyle w:val="ListParagraph"/>
        <w:numPr>
          <w:ilvl w:val="0"/>
          <w:numId w:val="85"/>
        </w:numPr>
        <w:spacing w:before="240"/>
        <w:rPr>
          <w:rFonts w:ascii="Traditional Arabic" w:hAnsi="Traditional Arabic" w:cs="Simplified Arabic"/>
          <w:b/>
          <w:bCs/>
          <w:sz w:val="28"/>
          <w:szCs w:val="28"/>
          <w:rtl/>
        </w:rPr>
      </w:pPr>
      <w:r w:rsidRPr="00E724C3">
        <w:rPr>
          <w:rFonts w:ascii="Traditional Arabic" w:hAnsi="Traditional Arabic" w:cs="Simplified Arabic"/>
          <w:b/>
          <w:bCs/>
          <w:sz w:val="28"/>
          <w:szCs w:val="28"/>
          <w:rtl/>
        </w:rPr>
        <w:t>تحليل البيانات واختبار فرضيات الدراسة</w:t>
      </w:r>
      <w:r w:rsidRPr="00E724C3">
        <w:rPr>
          <w:rFonts w:ascii="Traditional Arabic" w:hAnsi="Traditional Arabic" w:cs="Simplified Arabic" w:hint="cs"/>
          <w:b/>
          <w:bCs/>
          <w:sz w:val="28"/>
          <w:szCs w:val="28"/>
          <w:rtl/>
        </w:rPr>
        <w:t>.</w:t>
      </w:r>
    </w:p>
    <w:p w14:paraId="7F3D0586" w14:textId="1FDB1949" w:rsidR="00094449" w:rsidRPr="00D67B5F" w:rsidRDefault="00094449" w:rsidP="00E724C3">
      <w:pPr>
        <w:spacing w:after="120" w:line="240" w:lineRule="auto"/>
        <w:rPr>
          <w:rFonts w:ascii="Calibri" w:eastAsia="Calibri" w:hAnsi="Calibri" w:cs="Simplified Arabic"/>
          <w:sz w:val="28"/>
          <w:szCs w:val="28"/>
          <w:rtl/>
        </w:rPr>
      </w:pPr>
    </w:p>
    <w:p w14:paraId="6309E05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CF02A6C"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74982947"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C7483E7"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6CF4F92D"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D081F6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0BA93CD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768F9ABB"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7E2FF296"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107A7209"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44757B64"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6A0B870A"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5748710F"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112631E8" w14:textId="77777777" w:rsidR="00094449" w:rsidRPr="00D67B5F" w:rsidRDefault="00094449" w:rsidP="008A1B39">
      <w:pPr>
        <w:spacing w:after="120" w:line="240" w:lineRule="auto"/>
        <w:rPr>
          <w:rFonts w:ascii="Calibri" w:eastAsia="Calibri" w:hAnsi="Calibri" w:cs="Simplified Arabic"/>
          <w:sz w:val="28"/>
          <w:szCs w:val="28"/>
          <w:rtl/>
          <w:lang w:bidi="ar-EG"/>
        </w:rPr>
      </w:pPr>
    </w:p>
    <w:p w14:paraId="1B29B489" w14:textId="77777777" w:rsidR="006960A4" w:rsidRDefault="006960A4" w:rsidP="008A1B39">
      <w:pPr>
        <w:spacing w:after="120" w:line="240" w:lineRule="auto"/>
        <w:rPr>
          <w:rFonts w:ascii="Calibri" w:eastAsia="Calibri" w:hAnsi="Calibri" w:cs="Simplified Arabic"/>
          <w:sz w:val="28"/>
          <w:szCs w:val="28"/>
          <w:rtl/>
          <w:lang w:bidi="ar-EG"/>
        </w:rPr>
      </w:pPr>
    </w:p>
    <w:p w14:paraId="7D1B4540" w14:textId="3619E9C3"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lastRenderedPageBreak/>
        <w:t>مقدمة:</w:t>
      </w:r>
    </w:p>
    <w:p w14:paraId="1A3CA3CF" w14:textId="675482F8"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يهدف هذا الفصل إلى عرض وتحليل نتائج الدراسة الميدانية واختبار فروضها، استنادًا إلى البيانات التي تم جمعها من أفراد عينة البحث، وذلك في إطار تحقيق هدف الدراسة المتمثل في التعرف على أثر برامج التدريب على إنتاجية الموظفين العاملين في شركات النفط والغاز بالمملكة العربية السعودية. ويأتي هذا الفصل استكمالًا لما تناولته الفصول السابقة من عرض للإطار النظري والدراسات السابقة ومنهجية البحث، بما يسهم في الربط بين الجوانب النظرية والتطبيقية للدراسة</w:t>
      </w:r>
      <w:r w:rsidRPr="00D67B5F">
        <w:rPr>
          <w:rFonts w:ascii="Traditional Arabic" w:hAnsi="Traditional Arabic" w:cs="Simplified Arabic"/>
          <w:sz w:val="28"/>
          <w:szCs w:val="28"/>
          <w:lang w:bidi="ar-EG"/>
        </w:rPr>
        <w:t>.</w:t>
      </w:r>
    </w:p>
    <w:p w14:paraId="236503E8"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كما يتناول هذا الفصل معالجة مشكلة الدراسة التي انطلقت من التساؤل حول مدى فاعلية التدريب في تحسين إنتاجية الموظفين، ودوره في تطوير كفاءة الأداء الوظيفي في قطاع يتسم بالتغير السريع وارتفاع مستوى المنافسة. وانطلاقًا من ذلك، يسعى الفصل إلى الإجابة عن تساؤلات الدراسة الرئيسة والفرعية، والمتعلقة بتحديد الاحتياجات التدريبية، وتصميم البرامج التدريبية، واختيار المتدربين، وتنفيذ البرامج التدريبية، وقياس مردودها على الإنتاجية، وذلك من خلال اختبار فروض الدراسة باستخدام الأساليب الإحصائية الملائمة</w:t>
      </w:r>
      <w:r w:rsidRPr="00D67B5F">
        <w:rPr>
          <w:rFonts w:ascii="Traditional Arabic" w:hAnsi="Traditional Arabic" w:cs="Simplified Arabic"/>
          <w:sz w:val="28"/>
          <w:szCs w:val="28"/>
          <w:lang w:bidi="ar-EG"/>
        </w:rPr>
        <w:t>.</w:t>
      </w:r>
    </w:p>
    <w:p w14:paraId="7553AE99"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ويعتمد هذا الفصل على عرض نتائج الدراسة بصورة منظمة، حيث يبدأ الباحث بتقديم ملخص لكل نتيجة من النتائج التي توصلت إليها الدراسة، ثم يقوم بشرحها وتفسيرها ومناقشتها في ضوء أهداف الدراسة، والإطار النظري الذي استندت إليه، وما ورد في الدراسات السابقة ذات الصلة. كما يتضمن الفصل تحليل نتائج اختبارات الفروض وبيان دلالتها الإحصائية، تمهيدًا لاستخلاص الاستنتاجات التي تُسهم في تقديم توصيات علمية وعملية تسهم في تطوير برامج التدريب وتعزيز أثرها في تحسين إنتاجية الموظفين</w:t>
      </w:r>
      <w:r w:rsidRPr="00D67B5F">
        <w:rPr>
          <w:rFonts w:ascii="Traditional Arabic" w:hAnsi="Traditional Arabic" w:cs="Simplified Arabic"/>
          <w:sz w:val="28"/>
          <w:szCs w:val="28"/>
          <w:lang w:bidi="ar-EG"/>
        </w:rPr>
        <w:t>.</w:t>
      </w:r>
    </w:p>
    <w:p w14:paraId="265E2330" w14:textId="77777777" w:rsidR="00094449" w:rsidRPr="00D67B5F" w:rsidRDefault="00094449" w:rsidP="008A1B39">
      <w:pPr>
        <w:widowControl w:val="0"/>
        <w:autoSpaceDE w:val="0"/>
        <w:autoSpaceDN w:val="0"/>
        <w:spacing w:after="120" w:line="240" w:lineRule="auto"/>
        <w:jc w:val="both"/>
        <w:rPr>
          <w:rFonts w:ascii="Simplified Arabic" w:eastAsia="Times New Roman" w:hAnsi="Simplified Arabic" w:cs="Simplified Arabic"/>
          <w:sz w:val="28"/>
          <w:szCs w:val="28"/>
          <w:rtl/>
        </w:rPr>
      </w:pPr>
      <w:r w:rsidRPr="00D67B5F">
        <w:rPr>
          <w:rFonts w:ascii="Simplified Arabic" w:eastAsia="Times New Roman" w:hAnsi="Simplified Arabic" w:cs="Simplified Arabic" w:hint="cs"/>
          <w:b/>
          <w:bCs/>
          <w:sz w:val="28"/>
          <w:szCs w:val="28"/>
          <w:rtl/>
        </w:rPr>
        <w:t>أولاً: أداة جمع البيانات:</w:t>
      </w:r>
      <w:r w:rsidRPr="00D67B5F">
        <w:rPr>
          <w:rFonts w:ascii="Simplified Arabic" w:eastAsia="Times New Roman" w:hAnsi="Simplified Arabic" w:cs="Simplified Arabic" w:hint="cs"/>
          <w:sz w:val="28"/>
          <w:szCs w:val="28"/>
          <w:rtl/>
        </w:rPr>
        <w:t xml:space="preserve"> </w:t>
      </w:r>
    </w:p>
    <w:p w14:paraId="0478A8CE" w14:textId="77777777" w:rsidR="00094449" w:rsidRPr="00D67B5F" w:rsidRDefault="00094449" w:rsidP="008A1B39">
      <w:pPr>
        <w:spacing w:after="120" w:line="240" w:lineRule="auto"/>
        <w:rPr>
          <w:rFonts w:ascii="Times New Roman" w:eastAsia="Times New Roman" w:hAnsi="Times New Roman" w:cs="Simplified Arabic"/>
          <w:sz w:val="28"/>
          <w:szCs w:val="28"/>
        </w:rPr>
      </w:pPr>
      <m:oMathPara>
        <m:oMath>
          <m:r>
            <w:rPr>
              <w:rFonts w:ascii="Cambria Math" w:eastAsia="Times New Roman" w:hAnsi="Cambria Math" w:cs="Simplified Arabic"/>
              <w:sz w:val="28"/>
              <w:szCs w:val="28"/>
            </w:rPr>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num>
            <m:den>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B</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den>
          </m:f>
        </m:oMath>
      </m:oMathPara>
    </w:p>
    <w:p w14:paraId="23F09B70" w14:textId="77777777" w:rsidR="00094449" w:rsidRPr="00D67B5F" w:rsidRDefault="00785E25" w:rsidP="008A1B39">
      <w:pPr>
        <w:spacing w:after="120" w:line="240" w:lineRule="auto"/>
        <w:ind w:right="2505" w:firstLine="1276"/>
        <w:rPr>
          <w:rFonts w:ascii="Times New Roman" w:eastAsia="Times New Roman" w:hAnsi="Times New Roman" w:cs="Simplified Arabic"/>
          <w:sz w:val="28"/>
          <w:szCs w:val="28"/>
        </w:rPr>
      </w:pPr>
      <m:oMathPara>
        <m:oMathParaPr>
          <m:jc m:val="right"/>
        </m:oMathPara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m:oMathPara>
    </w:p>
    <w:p w14:paraId="6087DECB" w14:textId="77777777" w:rsidR="00094449" w:rsidRPr="00D67B5F" w:rsidRDefault="00094449" w:rsidP="008A1B39">
      <w:pPr>
        <w:spacing w:after="120" w:line="240" w:lineRule="auto"/>
        <w:rPr>
          <w:rFonts w:ascii="Times New Roman" w:eastAsia="Times New Roman" w:hAnsi="Times New Roman" w:cs="Simplified Arabic"/>
          <w:sz w:val="28"/>
          <w:szCs w:val="28"/>
        </w:rPr>
      </w:pPr>
    </w:p>
    <w:p w14:paraId="577AFA0C" w14:textId="77777777" w:rsidR="00094449" w:rsidRPr="00D67B5F" w:rsidRDefault="00094449" w:rsidP="008A1B39">
      <w:pPr>
        <w:spacing w:after="120" w:line="240" w:lineRule="auto"/>
        <w:ind w:firstLine="521"/>
        <w:jc w:val="both"/>
        <w:rPr>
          <w:rFonts w:ascii="Times New Roman" w:eastAsia="Times New Roman" w:hAnsi="Times New Roman" w:cs="Simplified Arabic"/>
          <w:sz w:val="28"/>
          <w:szCs w:val="28"/>
          <w:rtl/>
          <w:lang w:bidi="ar-EG"/>
        </w:rPr>
      </w:pPr>
      <w:r w:rsidRPr="00D67B5F">
        <w:rPr>
          <w:rFonts w:ascii="Traditional Arabic" w:eastAsia="Times New Roman" w:hAnsi="Traditional Arabic" w:cs="Simplified Arabic"/>
          <w:sz w:val="28"/>
          <w:szCs w:val="28"/>
          <w:rtl/>
        </w:rPr>
        <w:t>حيث</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lang w:bidi="ar-EG"/>
        </w:rPr>
        <w:t>n</w:t>
      </w:r>
      <w:r w:rsidRPr="00D67B5F">
        <w:rPr>
          <w:rFonts w:ascii="Traditional Arabic" w:eastAsia="Times New Roman" w:hAnsi="Traditional Arabic" w:cs="Simplified Arabic"/>
          <w:sz w:val="28"/>
          <w:szCs w:val="28"/>
          <w:rtl/>
        </w:rPr>
        <w:t xml:space="preserve"> تمثل حجم العينة و </w:t>
      </w:r>
      <w:r w:rsidRPr="00D67B5F">
        <w:rPr>
          <w:rFonts w:ascii="Traditional Arabic" w:eastAsia="Times New Roman" w:hAnsi="Traditional Arabic" w:cs="Simplified Arabic"/>
          <w:sz w:val="28"/>
          <w:szCs w:val="28"/>
        </w:rPr>
        <w:t>B</w:t>
      </w:r>
      <w:r w:rsidRPr="00D67B5F">
        <w:rPr>
          <w:rFonts w:ascii="Traditional Arabic" w:eastAsia="Times New Roman" w:hAnsi="Traditional Arabic" w:cs="Simplified Arabic"/>
          <w:sz w:val="28"/>
          <w:szCs w:val="28"/>
          <w:rtl/>
        </w:rPr>
        <w:t xml:space="preserve"> تمثل مقدار الخطأ الذي يمكن تحمله و </w:t>
      </w:r>
      <w:r w:rsidRPr="00D67B5F">
        <w:rPr>
          <w:rFonts w:ascii="Traditional Arabic" w:eastAsia="Times New Roman" w:hAnsi="Traditional Arabic" w:cs="Simplified Arabic"/>
          <w:sz w:val="28"/>
          <w:szCs w:val="28"/>
        </w:rPr>
        <w:t>P</w:t>
      </w:r>
      <w:r w:rsidRPr="00D67B5F">
        <w:rPr>
          <w:rFonts w:ascii="Traditional Arabic" w:eastAsia="Times New Roman" w:hAnsi="Traditional Arabic" w:cs="Simplified Arabic"/>
          <w:sz w:val="28"/>
          <w:szCs w:val="28"/>
          <w:rtl/>
        </w:rPr>
        <w:t xml:space="preserve"> تمثل النسبة المفترضة و </w:t>
      </w:r>
      <m:oMath>
        <m:sSub>
          <m:sSubPr>
            <m:ctrlPr>
              <w:rPr>
                <w:rFonts w:ascii="Cambria Math" w:eastAsia="Times New Roman" w:hAnsi="Cambria Math" w:cs="Simplified Arabic"/>
                <w:sz w:val="28"/>
                <w:szCs w:val="28"/>
              </w:rPr>
            </m:ctrlPr>
          </m:sSubPr>
          <m:e>
            <m:r>
              <m:rPr>
                <m:sty m:val="b"/>
              </m:rPr>
              <w:rPr>
                <w:rFonts w:ascii="Cambria Math" w:eastAsia="Times New Roman" w:hAnsi="Cambria Math" w:cs="Simplified Arabic"/>
                <w:sz w:val="28"/>
                <w:szCs w:val="28"/>
              </w:rPr>
              <m:t>Z</m:t>
            </m:r>
          </m:e>
          <m:sub>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sub>
        </m:sSub>
      </m:oMath>
      <w:r w:rsidRPr="00D67B5F">
        <w:rPr>
          <w:rFonts w:ascii="Times New Roman" w:eastAsia="Times New Roman" w:hAnsi="Times New Roman" w:cs="Simplified Arabic"/>
          <w:sz w:val="28"/>
          <w:szCs w:val="28"/>
        </w:rPr>
        <w:t xml:space="preserve"> </w:t>
      </w:r>
      <w:r w:rsidRPr="00D67B5F">
        <w:rPr>
          <w:rFonts w:ascii="Traditional Arabic" w:eastAsia="Times New Roman" w:hAnsi="Traditional Arabic" w:cs="Simplified Arabic"/>
          <w:sz w:val="28"/>
          <w:szCs w:val="28"/>
          <w:rtl/>
        </w:rPr>
        <w:t>قيمة جدوليه من جدول التوزيع الطبيعي و</w:t>
      </w:r>
      <w:r w:rsidRPr="00D67B5F">
        <w:rPr>
          <w:rFonts w:ascii="Calibri" w:eastAsia="Times New Roman" w:hAnsi="Calibri" w:cs="Calibri" w:hint="cs"/>
          <w:sz w:val="28"/>
          <w:szCs w:val="28"/>
          <w:rtl/>
        </w:rPr>
        <w:t>α</w:t>
      </w:r>
      <w:r w:rsidRPr="00D67B5F">
        <w:rPr>
          <w:rFonts w:ascii="Traditional Arabic" w:eastAsia="Times New Roman" w:hAnsi="Traditional Arabic" w:cs="Simplified Arabic"/>
          <w:sz w:val="28"/>
          <w:szCs w:val="28"/>
          <w:rtl/>
        </w:rPr>
        <w:t xml:space="preserve"> مستوي المعنوية</w:t>
      </w:r>
      <w:r w:rsidRPr="00D67B5F">
        <w:rPr>
          <w:rFonts w:ascii="Traditional Arabic" w:eastAsia="Times New Roman" w:hAnsi="Traditional Arabic" w:cs="Simplified Arabic" w:hint="cs"/>
          <w:sz w:val="28"/>
          <w:szCs w:val="28"/>
          <w:rtl/>
        </w:rPr>
        <w:t xml:space="preserve"> ويفترض أن</w:t>
      </w:r>
      <w:r w:rsidRPr="00D67B5F">
        <w:rPr>
          <w:rFonts w:ascii="Traditional Arabic" w:eastAsia="Times New Roman" w:hAnsi="Traditional Arabic" w:cs="Simplified Arabic"/>
          <w:sz w:val="28"/>
          <w:szCs w:val="28"/>
          <w:lang w:bidi="ar-EG"/>
        </w:rPr>
        <w:t>0.05</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Pr>
        <w:t>B</w:t>
      </w:r>
      <m:oMath>
        <m:r>
          <w:rPr>
            <w:rFonts w:ascii="Cambria Math" w:eastAsia="Times New Roman" w:hAnsi="Cambria Math" w:cs="Simplified Arabic"/>
            <w:sz w:val="28"/>
            <w:szCs w:val="28"/>
          </w:rPr>
          <m:t>=</m:t>
        </m:r>
      </m:oMath>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lang w:bidi="ar-EG"/>
        </w:rPr>
        <w:t xml:space="preserve">0.5 </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lang w:bidi="ar-EG"/>
        </w:rPr>
        <w:t>P</w:t>
      </w:r>
      <m:oMath>
        <m:r>
          <w:rPr>
            <w:rFonts w:ascii="Cambria Math" w:eastAsia="Times New Roman" w:hAnsi="Cambria Math" w:cs="Simplified Arabic"/>
            <w:sz w:val="28"/>
            <w:szCs w:val="28"/>
          </w:rPr>
          <m:t>=</m:t>
        </m:r>
      </m:oMath>
      <w:r w:rsidRPr="00D67B5F">
        <w:rPr>
          <w:rFonts w:ascii="Traditional Arabic" w:eastAsia="Times New Roman" w:hAnsi="Traditional Arabic" w:cs="Simplified Arabic" w:hint="cs"/>
          <w:sz w:val="28"/>
          <w:szCs w:val="28"/>
          <w:rtl/>
          <w:lang w:bidi="ar-EG"/>
        </w:rPr>
        <w:t xml:space="preserve"> لجعل حجم العينة أكبر ما يمكن وعند     </w:t>
      </w:r>
      <w:r w:rsidRPr="00D67B5F">
        <w:rPr>
          <w:rFonts w:ascii="Traditional Arabic" w:eastAsia="Times New Roman" w:hAnsi="Traditional Arabic" w:cs="Simplified Arabic"/>
          <w:sz w:val="28"/>
          <w:szCs w:val="28"/>
          <w:lang w:bidi="ar-EG"/>
        </w:rPr>
        <w:t>0.05</w:t>
      </w:r>
      <w:r w:rsidRPr="00D67B5F">
        <w:rPr>
          <w:rFonts w:ascii="Traditional Arabic" w:eastAsia="Times New Roman" w:hAnsi="Traditional Arabic" w:cs="Simplified Arabic" w:hint="cs"/>
          <w:sz w:val="28"/>
          <w:szCs w:val="28"/>
          <w:rtl/>
          <w:lang w:bidi="ar-EG"/>
        </w:rPr>
        <w:t xml:space="preserve"> </w:t>
      </w:r>
      <w:r w:rsidRPr="00D67B5F">
        <w:rPr>
          <w:rFonts w:ascii="Cambria" w:eastAsia="Times New Roman" w:hAnsi="Cambria" w:cs="Simplified Arabic" w:hint="cs"/>
          <w:sz w:val="28"/>
          <w:szCs w:val="28"/>
          <w:rtl/>
        </w:rPr>
        <w:t>=</w:t>
      </w:r>
      <w:r w:rsidRPr="00D67B5F">
        <w:rPr>
          <w:rFonts w:ascii="Traditional Arabic" w:eastAsia="Times New Roman" w:hAnsi="Traditional Arabic" w:cs="Simplified Arabic" w:hint="cs"/>
          <w:sz w:val="28"/>
          <w:szCs w:val="28"/>
          <w:rtl/>
          <w:lang w:bidi="ar-EG"/>
        </w:rPr>
        <w:t xml:space="preserve"> </w:t>
      </w:r>
      <w:r w:rsidRPr="00D67B5F">
        <w:rPr>
          <w:rFonts w:ascii="Calibri" w:eastAsia="Times New Roman" w:hAnsi="Calibri" w:cs="Calibri" w:hint="cs"/>
          <w:sz w:val="28"/>
          <w:szCs w:val="28"/>
          <w:rtl/>
        </w:rPr>
        <w:t>α</w:t>
      </w:r>
      <w:r w:rsidRPr="00D67B5F">
        <w:rPr>
          <w:rFonts w:ascii="Traditional Arabic" w:eastAsia="Times New Roman" w:hAnsi="Traditional Arabic" w:cs="Simplified Arabic" w:hint="cs"/>
          <w:sz w:val="28"/>
          <w:szCs w:val="28"/>
          <w:rtl/>
          <w:lang w:bidi="ar-EG"/>
        </w:rPr>
        <w:t xml:space="preserve">     </w:t>
      </w:r>
      <w:r w:rsidRPr="00D67B5F">
        <w:rPr>
          <w:rFonts w:ascii="Cambria Math" w:eastAsia="Times New Roman" w:hAnsi="Cambria Math" w:cs="Simplified Arabic"/>
          <w:sz w:val="28"/>
          <w:szCs w:val="28"/>
          <w:vertAlign w:val="superscript"/>
        </w:rPr>
        <w:t>=𝐙</w:t>
      </w:r>
      <w:r w:rsidRPr="00D67B5F">
        <w:rPr>
          <w:rFonts w:ascii="Times New Roman" w:eastAsia="Times New Roman" w:hAnsi="Times New Roman" w:cs="Simplified Arabic"/>
          <w:sz w:val="28"/>
          <w:szCs w:val="28"/>
        </w:rPr>
        <w:t xml:space="preserve"> (0</w:t>
      </w:r>
      <w:r w:rsidRPr="00D67B5F">
        <w:rPr>
          <w:rFonts w:ascii="Cambria Math" w:eastAsia="Times New Roman" w:hAnsi="Cambria Math" w:cs="Simplified Arabic"/>
          <w:sz w:val="28"/>
          <w:szCs w:val="28"/>
        </w:rPr>
        <w:t>.975</w:t>
      </w:r>
      <w:r w:rsidRPr="00D67B5F">
        <w:rPr>
          <w:rFonts w:ascii="Times New Roman" w:eastAsia="Times New Roman" w:hAnsi="Times New Roman" w:cs="Simplified Arabic"/>
          <w:sz w:val="28"/>
          <w:szCs w:val="28"/>
        </w:rPr>
        <w:t xml:space="preserve">) = 1.96 </w:t>
      </w:r>
      <w:r w:rsidRPr="00D67B5F">
        <w:rPr>
          <w:rFonts w:ascii="Traditional Arabic" w:eastAsia="Times New Roman" w:hAnsi="Traditional Arabic" w:cs="Simplified Arabic" w:hint="cs"/>
          <w:sz w:val="28"/>
          <w:szCs w:val="28"/>
          <w:rtl/>
          <w:lang w:bidi="ar-EG"/>
        </w:rPr>
        <w:t xml:space="preserve"> </w:t>
      </w: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w:r w:rsidRPr="00D67B5F">
        <w:rPr>
          <w:rFonts w:ascii="Times New Roman" w:eastAsia="Times New Roman" w:hAnsi="Times New Roman" w:cs="Simplified Arabic" w:hint="cs"/>
          <w:sz w:val="28"/>
          <w:szCs w:val="28"/>
          <w:rtl/>
        </w:rPr>
        <w:t xml:space="preserve"> </w:t>
      </w:r>
      <w:r w:rsidRPr="00D67B5F">
        <w:rPr>
          <w:rFonts w:ascii="Times New Roman" w:eastAsia="Times New Roman" w:hAnsi="Times New Roman" w:cs="Simplified Arabic"/>
          <w:sz w:val="28"/>
          <w:szCs w:val="28"/>
          <w:vertAlign w:val="superscript"/>
          <w:lang w:bidi="ar-EG"/>
        </w:rPr>
        <w:t>Z</w:t>
      </w:r>
    </w:p>
    <w:p w14:paraId="23D77235" w14:textId="77777777" w:rsidR="00094449" w:rsidRPr="00D67B5F" w:rsidRDefault="00094449" w:rsidP="008A1B39">
      <w:pPr>
        <w:spacing w:after="120" w:line="240" w:lineRule="auto"/>
        <w:rPr>
          <w:rFonts w:ascii="Times New Roman" w:eastAsia="Times New Roman" w:hAnsi="Times New Roman" w:cs="Simplified Arabic"/>
          <w:sz w:val="28"/>
          <w:szCs w:val="28"/>
          <w:rtl/>
        </w:rPr>
      </w:pPr>
      <m:oMathPara>
        <m:oMathParaPr>
          <m:jc m:val="left"/>
        </m:oMathParaPr>
        <m:oMath>
          <m:r>
            <w:rPr>
              <w:rFonts w:ascii="Cambria Math" w:eastAsia="Times New Roman" w:hAnsi="Cambria Math" w:cs="Simplified Arabic"/>
              <w:sz w:val="28"/>
              <w:szCs w:val="28"/>
            </w:rPr>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num>
            <m:den>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B</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den>
          </m:f>
        </m:oMath>
      </m:oMathPara>
    </w:p>
    <w:p w14:paraId="1B45188C" w14:textId="77777777" w:rsidR="00094449" w:rsidRPr="00D67B5F" w:rsidRDefault="00785E25" w:rsidP="008A1B39">
      <w:pPr>
        <w:tabs>
          <w:tab w:val="right" w:pos="7325"/>
        </w:tabs>
        <w:spacing w:after="120" w:line="240" w:lineRule="auto"/>
        <w:ind w:right="2694"/>
        <w:rPr>
          <w:rFonts w:ascii="Times New Roman" w:eastAsia="Times New Roman" w:hAnsi="Times New Roman" w:cs="Simplified Arabic"/>
          <w:sz w:val="28"/>
          <w:szCs w:val="28"/>
        </w:rPr>
      </w:pPr>
      <m:oMathPara>
        <m:oMathParaPr>
          <m:jc m:val="left"/>
        </m:oMathPara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m:oMathPara>
    </w:p>
    <w:p w14:paraId="44CB7CAA" w14:textId="77777777" w:rsidR="00094449" w:rsidRPr="00D67B5F" w:rsidRDefault="00094449" w:rsidP="008A1B39">
      <w:pPr>
        <w:shd w:val="clear" w:color="auto" w:fill="FFFFFF"/>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وبالتعويض في المعادلة السابقة</w:t>
      </w:r>
      <w:r w:rsidRPr="00D67B5F">
        <w:rPr>
          <w:rFonts w:ascii="Traditional Arabic" w:eastAsia="Times New Roman" w:hAnsi="Traditional Arabic" w:cs="Simplified Arabic"/>
          <w:b/>
          <w:bCs/>
          <w:sz w:val="28"/>
          <w:szCs w:val="28"/>
        </w:rPr>
        <w:t xml:space="preserve"> : </w:t>
      </w:r>
    </w:p>
    <w:p w14:paraId="4D7A5C60" w14:textId="77777777"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imes New Roman" w:eastAsia="Times New Roman" w:hAnsi="Times New Roman" w:cs="Simplified Arabic" w:hint="cs"/>
          <w:sz w:val="28"/>
          <w:szCs w:val="28"/>
          <w:rtl/>
        </w:rPr>
        <w:t xml:space="preserve">   </w:t>
      </w:r>
      <w:r w:rsidRPr="00D67B5F">
        <w:rPr>
          <w:rFonts w:ascii="Times New Roman" w:eastAsia="Times New Roman" w:hAnsi="Times New Roman" w:cs="Simplified Arabic"/>
          <w:sz w:val="28"/>
          <w:szCs w:val="28"/>
          <w:lang w:bidi="ar-EG"/>
        </w:rPr>
        <w:t xml:space="preserve"> 297</w:t>
      </w:r>
      <w:r w:rsidRPr="00D67B5F">
        <w:rPr>
          <w:rFonts w:ascii="Times New Roman" w:eastAsia="Times New Roman" w:hAnsi="Times New Roman" w:cs="Simplified Arabic" w:hint="cs"/>
          <w:sz w:val="28"/>
          <w:szCs w:val="28"/>
          <w:rtl/>
        </w:rPr>
        <w:t xml:space="preserve">= </w:t>
      </w:r>
      <w:r w:rsidRPr="00D67B5F">
        <w:rPr>
          <w:rFonts w:ascii="Times New Roman" w:eastAsia="Times New Roman" w:hAnsi="Times New Roman" w:cs="Simplified Arabic"/>
          <w:noProof/>
          <w:sz w:val="28"/>
          <w:szCs w:val="28"/>
        </w:rPr>
        <w:drawing>
          <wp:inline distT="0" distB="0" distL="0" distR="0" wp14:anchorId="7156B69C" wp14:editId="26A86254">
            <wp:extent cx="9525" cy="9525"/>
            <wp:effectExtent l="0" t="0" r="0" b="0"/>
            <wp:docPr id="105860908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m:oMath>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1248.52</m:t>
            </m:r>
          </m:num>
          <m:den>
            <m:r>
              <w:rPr>
                <w:rFonts w:ascii="Cambria Math" w:eastAsia="Times New Roman" w:hAnsi="Cambria Math" w:cs="Simplified Arabic"/>
                <w:sz w:val="28"/>
                <w:szCs w:val="28"/>
              </w:rPr>
              <m:t>4.2079</m:t>
            </m:r>
          </m:den>
        </m:f>
      </m:oMath>
      <w:r w:rsidRPr="00D67B5F">
        <w:rPr>
          <w:rFonts w:ascii="Times New Roman" w:eastAsia="Times New Roman" w:hAnsi="Times New Roman" w:cs="Simplified Arabic" w:hint="cs"/>
          <w:sz w:val="28"/>
          <w:szCs w:val="28"/>
          <w:rtl/>
        </w:rPr>
        <w:t xml:space="preserve">  = </w:t>
      </w:r>
      <m:oMath>
        <m:r>
          <w:rPr>
            <w:rFonts w:ascii="Cambria Math" w:eastAsia="Times New Roman" w:hAnsi="Cambria Math" w:cs="Simplified Arabic"/>
            <w:sz w:val="28"/>
            <w:szCs w:val="28"/>
          </w:rPr>
          <m:t>=</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1300×0.5×0.5×(1.96)</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2</m:t>
                </m:r>
              </m:e>
              <m:sup/>
            </m:sSup>
          </m:num>
          <m:den>
            <m:r>
              <w:rPr>
                <w:rFonts w:ascii="Cambria Math" w:eastAsia="Times New Roman" w:hAnsi="Cambria Math" w:cs="Simplified Arabic"/>
                <w:sz w:val="28"/>
                <w:szCs w:val="28"/>
              </w:rPr>
              <m:t>1299×(0.05)</m:t>
            </m:r>
            <m:sSup>
              <m:sSupPr>
                <m:ctrlPr>
                  <w:rPr>
                    <w:rFonts w:ascii="Cambria Math" w:eastAsia="Times New Roman" w:hAnsi="Cambria Math" w:cs="Simplified Arabic"/>
                    <w:sz w:val="28"/>
                    <w:szCs w:val="28"/>
                  </w:rPr>
                </m:ctrlPr>
              </m:sSupP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+0.5×0.5×(1.96)</m:t>
            </m:r>
            <m:sSup>
              <m:sSupPr>
                <m:ctrlPr>
                  <w:rPr>
                    <w:rFonts w:ascii="Cambria Math" w:eastAsia="Times New Roman" w:hAnsi="Cambria Math" w:cs="Simplified Arabic"/>
                    <w:sz w:val="28"/>
                    <w:szCs w:val="28"/>
                  </w:rPr>
                </m:ctrlPr>
              </m:sSupPr>
              <m:e/>
              <m:sup>
                <m:r>
                  <w:rPr>
                    <w:rFonts w:ascii="Cambria Math" w:eastAsia="Times New Roman" w:hAnsi="Cambria Math" w:cs="Simplified Arabic"/>
                    <w:sz w:val="28"/>
                    <w:szCs w:val="28"/>
                  </w:rPr>
                  <m:t>2</m:t>
                </m:r>
              </m:sup>
            </m:sSup>
          </m:den>
        </m:f>
      </m:oMath>
    </w:p>
    <w:p w14:paraId="6A36A7D0" w14:textId="7C13BBDE" w:rsidR="00981296" w:rsidRPr="00D67B5F" w:rsidRDefault="00094449" w:rsidP="008A1B39">
      <w:pPr>
        <w:spacing w:after="120" w:line="240" w:lineRule="auto"/>
        <w:ind w:firstLine="509"/>
        <w:jc w:val="both"/>
        <w:rPr>
          <w:rFonts w:ascii="Traditional Arabic" w:hAnsi="Traditional Arabic" w:cs="Simplified Arabic"/>
          <w:b/>
          <w:bCs/>
          <w:sz w:val="28"/>
          <w:szCs w:val="28"/>
          <w:rtl/>
          <w:lang w:bidi="ar-EG"/>
        </w:rPr>
      </w:pPr>
      <w:r w:rsidRPr="00D67B5F">
        <w:rPr>
          <w:rFonts w:ascii="Traditional Arabic" w:hAnsi="Traditional Arabic" w:cs="Simplified Arabic"/>
          <w:sz w:val="28"/>
          <w:szCs w:val="28"/>
          <w:rtl/>
          <w:lang w:bidi="ar-EG"/>
        </w:rPr>
        <w:t>تم الاعتماد على استمارة الاستبيان للحصول على البيانات التي تساعد على اختبار الفرضيات المتعلقة بموضوع الدراسة حيث تم تصميم استمارة استبيان لهذا الغرض. وللتحقق من صدق استمارة الاستبيان تم استخدام طريقة صدق المحتوى بأسلوب صدق المحكمي</w:t>
      </w:r>
      <w:r w:rsidRPr="00D67B5F">
        <w:rPr>
          <w:rFonts w:ascii="Traditional Arabic" w:hAnsi="Traditional Arabic" w:cs="Simplified Arabic" w:hint="cs"/>
          <w:sz w:val="28"/>
          <w:szCs w:val="28"/>
          <w:rtl/>
          <w:lang w:bidi="ar-EG"/>
        </w:rPr>
        <w:t>ن</w:t>
      </w:r>
      <w:r w:rsidRPr="00D67B5F">
        <w:rPr>
          <w:rFonts w:ascii="Traditional Arabic" w:hAnsi="Traditional Arabic" w:cs="Simplified Arabic"/>
          <w:sz w:val="28"/>
          <w:szCs w:val="28"/>
          <w:lang w:bidi="ar-EG"/>
        </w:rPr>
        <w:t xml:space="preserve">(Construct Validity) </w:t>
      </w:r>
      <w:r w:rsidRPr="00D67B5F">
        <w:rPr>
          <w:rFonts w:ascii="Traditional Arabic" w:hAnsi="Traditional Arabic" w:cs="Simplified Arabic" w:hint="cs"/>
          <w:sz w:val="28"/>
          <w:szCs w:val="28"/>
          <w:rtl/>
          <w:lang w:bidi="ar-EG"/>
        </w:rPr>
        <w:t xml:space="preserve"> </w:t>
      </w:r>
      <w:r w:rsidRPr="00D67B5F">
        <w:rPr>
          <w:rFonts w:ascii="Traditional Arabic" w:hAnsi="Traditional Arabic" w:cs="Simplified Arabic"/>
          <w:sz w:val="28"/>
          <w:szCs w:val="28"/>
          <w:rtl/>
          <w:lang w:bidi="ar-EG"/>
        </w:rPr>
        <w:t xml:space="preserve">حيث تم عرض استمارة الاستبيان في صورتها المبدئية على مجموعة من المحكمين المتخصصين في مجال الإدارة والإحصاء وطلب منهم الحكم على مدى مناسبة الفقرات الموضوعها وتقدير مدى مناسبة فقرات المقياس للبنود التي يشتمل عليها هذا المقياس وقد تم إدخال بعض التعديلات على بنود استمارة الاستبيان على ضوء ملاحظاتهم واقتراحاتهم. وبعد التحكيم أصبحت </w:t>
      </w:r>
      <w:r w:rsidRPr="00D67B5F">
        <w:rPr>
          <w:rFonts w:ascii="Traditional Arabic" w:hAnsi="Traditional Arabic" w:cs="Simplified Arabic"/>
          <w:b/>
          <w:bCs/>
          <w:sz w:val="28"/>
          <w:szCs w:val="28"/>
          <w:rtl/>
          <w:lang w:bidi="ar-EG"/>
        </w:rPr>
        <w:t>استمارة الاستبيان تضم مجموعات رئيسة من الأسئلة وهي كالآتي</w:t>
      </w:r>
      <w:r w:rsidRPr="00D67B5F">
        <w:rPr>
          <w:rFonts w:ascii="Traditional Arabic" w:hAnsi="Traditional Arabic" w:cs="Simplified Arabic"/>
          <w:b/>
          <w:bCs/>
          <w:sz w:val="28"/>
          <w:szCs w:val="28"/>
          <w:lang w:bidi="ar-EG"/>
        </w:rPr>
        <w:t>:</w:t>
      </w:r>
    </w:p>
    <w:p w14:paraId="5D8A28DE" w14:textId="4F75DB15" w:rsidR="00094449" w:rsidRPr="00D67B5F" w:rsidRDefault="00094449" w:rsidP="006960A4">
      <w:pPr>
        <w:bidi w:val="0"/>
        <w:spacing w:after="120" w:line="240" w:lineRule="auto"/>
        <w:jc w:val="right"/>
        <w:rPr>
          <w:rFonts w:ascii="Traditional Arabic" w:hAnsi="Traditional Arabic" w:cs="Simplified Arabic"/>
          <w:b/>
          <w:bCs/>
          <w:sz w:val="28"/>
          <w:szCs w:val="28"/>
          <w:rtl/>
          <w:lang w:bidi="ar-EG"/>
        </w:rPr>
      </w:pPr>
      <w:r w:rsidRPr="00D67B5F">
        <w:rPr>
          <w:rFonts w:ascii="Simplified Arabic" w:eastAsia="Times New Roman" w:hAnsi="Simplified Arabic" w:cs="Simplified Arabic" w:hint="cs"/>
          <w:b/>
          <w:bCs/>
          <w:sz w:val="28"/>
          <w:szCs w:val="28"/>
          <w:rtl/>
        </w:rPr>
        <w:t>وتضم</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الاستبانة</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ثلاثة أقسام</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رئيسية</w:t>
      </w:r>
      <w:r w:rsidRPr="00D67B5F">
        <w:rPr>
          <w:rFonts w:ascii="Simplified Arabic" w:eastAsia="Times New Roman" w:hAnsi="Simplified Arabic" w:cs="Simplified Arabic"/>
          <w:b/>
          <w:bCs/>
          <w:sz w:val="28"/>
          <w:szCs w:val="28"/>
          <w:rtl/>
        </w:rPr>
        <w:t xml:space="preserve"> </w:t>
      </w:r>
      <w:r w:rsidRPr="00D67B5F">
        <w:rPr>
          <w:rFonts w:ascii="Simplified Arabic" w:eastAsia="Times New Roman" w:hAnsi="Simplified Arabic" w:cs="Simplified Arabic" w:hint="cs"/>
          <w:b/>
          <w:bCs/>
          <w:sz w:val="28"/>
          <w:szCs w:val="28"/>
          <w:rtl/>
        </w:rPr>
        <w:t>هما</w:t>
      </w:r>
      <w:r w:rsidRPr="00D67B5F">
        <w:rPr>
          <w:rFonts w:ascii="Simplified Arabic" w:eastAsia="Times New Roman" w:hAnsi="Simplified Arabic" w:cs="Simplified Arabic"/>
          <w:b/>
          <w:bCs/>
          <w:sz w:val="28"/>
          <w:szCs w:val="28"/>
          <w:rtl/>
        </w:rPr>
        <w:t xml:space="preserve">: </w:t>
      </w:r>
    </w:p>
    <w:p w14:paraId="184EBCBE" w14:textId="77777777"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raditional Arabic" w:hAnsi="Traditional Arabic" w:cs="Simplified Arabic"/>
          <w:b/>
          <w:bCs/>
          <w:sz w:val="28"/>
          <w:szCs w:val="28"/>
          <w:rtl/>
          <w:lang w:bidi="ar-EG"/>
        </w:rPr>
        <w:t>المجموعة الأولى:</w:t>
      </w:r>
      <w:r w:rsidRPr="00D67B5F">
        <w:rPr>
          <w:rFonts w:ascii="Traditional Arabic" w:hAnsi="Traditional Arabic" w:cs="Simplified Arabic"/>
          <w:sz w:val="28"/>
          <w:szCs w:val="28"/>
          <w:rtl/>
          <w:lang w:bidi="ar-EG"/>
        </w:rPr>
        <w:t xml:space="preserve"> </w:t>
      </w:r>
      <w:r w:rsidRPr="00D67B5F">
        <w:rPr>
          <w:rFonts w:ascii="Simplified Arabic" w:eastAsia="Times New Roman" w:hAnsi="Simplified Arabic" w:cs="Simplified Arabic"/>
          <w:sz w:val="28"/>
          <w:szCs w:val="28"/>
          <w:rtl/>
        </w:rPr>
        <w:t xml:space="preserve">من الاستبانة يحتوي على البيانات الديموغرافية للأفراد المشاركين في الدراسة، </w:t>
      </w:r>
      <w:r w:rsidRPr="00D67B5F">
        <w:rPr>
          <w:rFonts w:ascii="Simplified Arabic" w:eastAsia="Times New Roman" w:hAnsi="Simplified Arabic" w:cs="Simplified Arabic" w:hint="cs"/>
          <w:sz w:val="28"/>
          <w:szCs w:val="28"/>
          <w:rtl/>
        </w:rPr>
        <w:t xml:space="preserve">وقد تضمنت </w:t>
      </w:r>
      <w:r w:rsidRPr="00D67B5F">
        <w:rPr>
          <w:rFonts w:ascii="Traditional Arabic" w:hAnsi="Traditional Arabic" w:cs="Simplified Arabic" w:hint="cs"/>
          <w:sz w:val="28"/>
          <w:szCs w:val="28"/>
          <w:rtl/>
          <w:lang w:bidi="ar-EG"/>
        </w:rPr>
        <w:t>الاستبانة الحالية</w:t>
      </w:r>
      <w:r w:rsidRPr="00D67B5F">
        <w:rPr>
          <w:rFonts w:ascii="Traditional Arabic" w:hAnsi="Traditional Arabic" w:cs="Simplified Arabic"/>
          <w:sz w:val="28"/>
          <w:szCs w:val="28"/>
          <w:rtl/>
          <w:lang w:bidi="ar-EG"/>
        </w:rPr>
        <w:t xml:space="preserve"> 8 أسئلة شخصية وتشمل الجنس والعمر والمستوى الوظيفي والمؤهل العلمي والتخصص العلمي وعدد سنوات الخبرة وعدد الدورات التدريبية وعدد الموظفين المشرف عليهم</w:t>
      </w:r>
    </w:p>
    <w:p w14:paraId="1FAB94AD" w14:textId="77777777"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raditional Arabic" w:hAnsi="Traditional Arabic" w:cs="Simplified Arabic"/>
          <w:b/>
          <w:bCs/>
          <w:sz w:val="28"/>
          <w:szCs w:val="28"/>
          <w:rtl/>
          <w:lang w:bidi="ar-EG"/>
        </w:rPr>
        <w:t>المجموعة الثانية</w:t>
      </w:r>
      <w:r w:rsidRPr="00D67B5F">
        <w:rPr>
          <w:rFonts w:ascii="Traditional Arabic" w:hAnsi="Traditional Arabic" w:cs="Simplified Arabic" w:hint="cs"/>
          <w:b/>
          <w:bCs/>
          <w:sz w:val="28"/>
          <w:szCs w:val="28"/>
          <w:rtl/>
          <w:lang w:bidi="ar-EG"/>
        </w:rPr>
        <w:t>:</w:t>
      </w:r>
      <w:r w:rsidRPr="00D67B5F">
        <w:rPr>
          <w:rFonts w:ascii="Traditional Arabic" w:hAnsi="Traditional Arabic" w:cs="Simplified Arabic"/>
          <w:sz w:val="28"/>
          <w:szCs w:val="28"/>
          <w:rtl/>
          <w:lang w:bidi="ar-EG"/>
        </w:rPr>
        <w:t xml:space="preserve"> وتشمل 27 عبارة حول مستوى التدريب بالشرك</w:t>
      </w:r>
      <w:r w:rsidRPr="00D67B5F">
        <w:rPr>
          <w:rFonts w:ascii="Traditional Arabic" w:hAnsi="Traditional Arabic" w:cs="Simplified Arabic" w:hint="cs"/>
          <w:sz w:val="28"/>
          <w:szCs w:val="28"/>
          <w:rtl/>
          <w:lang w:bidi="ar-EG"/>
        </w:rPr>
        <w:t>ات</w:t>
      </w:r>
      <w:r w:rsidRPr="00D67B5F">
        <w:rPr>
          <w:rFonts w:ascii="Traditional Arabic" w:hAnsi="Traditional Arabic" w:cs="Simplified Arabic"/>
          <w:sz w:val="28"/>
          <w:szCs w:val="28"/>
          <w:rtl/>
          <w:lang w:bidi="ar-EG"/>
        </w:rPr>
        <w:t xml:space="preserve"> قيد الدراسة</w:t>
      </w:r>
      <w:r w:rsidRPr="00D67B5F">
        <w:rPr>
          <w:rFonts w:ascii="Traditional Arabic" w:hAnsi="Traditional Arabic" w:cs="Simplified Arabic"/>
          <w:sz w:val="28"/>
          <w:szCs w:val="28"/>
          <w:lang w:bidi="ar-EG"/>
        </w:rPr>
        <w:t>.</w:t>
      </w:r>
    </w:p>
    <w:p w14:paraId="1473678C" w14:textId="35D5C17D" w:rsidR="00094449" w:rsidRPr="00D67B5F" w:rsidRDefault="00094449" w:rsidP="008A1B39">
      <w:pPr>
        <w:spacing w:after="120" w:line="240" w:lineRule="auto"/>
        <w:jc w:val="both"/>
        <w:rPr>
          <w:rFonts w:ascii="Traditional Arabic" w:hAnsi="Traditional Arabic" w:cs="Simplified Arabic"/>
          <w:sz w:val="28"/>
          <w:szCs w:val="28"/>
          <w:rtl/>
          <w:lang w:bidi="ar-EG"/>
        </w:rPr>
      </w:pPr>
      <w:r w:rsidRPr="00D67B5F">
        <w:rPr>
          <w:rFonts w:ascii="Traditional Arabic" w:hAnsi="Traditional Arabic" w:cs="Simplified Arabic"/>
          <w:b/>
          <w:bCs/>
          <w:sz w:val="28"/>
          <w:szCs w:val="28"/>
          <w:rtl/>
          <w:lang w:bidi="ar-EG"/>
        </w:rPr>
        <w:t>المجموعة الثالثة</w:t>
      </w:r>
      <w:r w:rsidRPr="00D67B5F">
        <w:rPr>
          <w:rFonts w:ascii="Traditional Arabic" w:hAnsi="Traditional Arabic" w:cs="Simplified Arabic" w:hint="cs"/>
          <w:sz w:val="28"/>
          <w:szCs w:val="28"/>
          <w:rtl/>
          <w:lang w:bidi="ar-EG"/>
        </w:rPr>
        <w:t>:</w:t>
      </w:r>
      <w:r w:rsidRPr="00D67B5F">
        <w:rPr>
          <w:rFonts w:ascii="Traditional Arabic" w:hAnsi="Traditional Arabic" w:cs="Simplified Arabic"/>
          <w:sz w:val="28"/>
          <w:szCs w:val="28"/>
          <w:rtl/>
          <w:lang w:bidi="ar-EG"/>
        </w:rPr>
        <w:t xml:space="preserve"> وتشمل 26 عبارة حول مستوى </w:t>
      </w:r>
      <w:r w:rsidR="003F1B9F">
        <w:rPr>
          <w:rFonts w:ascii="Traditional Arabic" w:hAnsi="Traditional Arabic" w:cs="Simplified Arabic"/>
          <w:sz w:val="28"/>
          <w:szCs w:val="28"/>
          <w:rtl/>
          <w:lang w:bidi="ar-EG"/>
        </w:rPr>
        <w:t>إنتاجية الموظفين</w:t>
      </w:r>
      <w:r w:rsidRPr="00D67B5F">
        <w:rPr>
          <w:rFonts w:ascii="Traditional Arabic" w:hAnsi="Traditional Arabic" w:cs="Simplified Arabic"/>
          <w:sz w:val="28"/>
          <w:szCs w:val="28"/>
          <w:rtl/>
          <w:lang w:bidi="ar-EG"/>
        </w:rPr>
        <w:t xml:space="preserve"> بالشرك</w:t>
      </w:r>
      <w:r w:rsidRPr="00D67B5F">
        <w:rPr>
          <w:rFonts w:ascii="Traditional Arabic" w:hAnsi="Traditional Arabic" w:cs="Simplified Arabic" w:hint="cs"/>
          <w:sz w:val="28"/>
          <w:szCs w:val="28"/>
          <w:rtl/>
          <w:lang w:bidi="ar-EG"/>
        </w:rPr>
        <w:t>ات</w:t>
      </w:r>
      <w:r w:rsidRPr="00D67B5F">
        <w:rPr>
          <w:rFonts w:ascii="Traditional Arabic" w:hAnsi="Traditional Arabic" w:cs="Simplified Arabic"/>
          <w:sz w:val="28"/>
          <w:szCs w:val="28"/>
          <w:rtl/>
          <w:lang w:bidi="ar-EG"/>
        </w:rPr>
        <w:t xml:space="preserve"> قيد الدراسة وبعد عملية التحكيم قام الباحث بتوزيع 297 استمارة استبيان على الذين تم اختيارهم من العاملين بشركة الواحة للنفط الفرع الرئيسي وبعد فترة تم الحصول على عدد 236 استمارة استبيان من الاستمارات الموزعة والجدول رقم (2) يبين عدد استمارات الاستبيان الموزعة والمتحصل عليها ونسبة الفاقد منها</w:t>
      </w:r>
      <w:r w:rsidRPr="00D67B5F">
        <w:rPr>
          <w:rFonts w:ascii="Traditional Arabic" w:hAnsi="Traditional Arabic" w:cs="Simplified Arabic"/>
          <w:sz w:val="28"/>
          <w:szCs w:val="28"/>
          <w:lang w:bidi="ar-EG"/>
        </w:rPr>
        <w:t>.</w:t>
      </w:r>
    </w:p>
    <w:p w14:paraId="2A583044" w14:textId="77777777" w:rsidR="00094449" w:rsidRPr="00D67B5F" w:rsidRDefault="00094449" w:rsidP="008A1B39">
      <w:pPr>
        <w:spacing w:after="120" w:line="240" w:lineRule="auto"/>
        <w:ind w:firstLine="509"/>
        <w:jc w:val="both"/>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جدول رقم (</w:t>
      </w:r>
      <w:r w:rsidRPr="00D67B5F">
        <w:rPr>
          <w:rFonts w:ascii="Traditional Arabic" w:hAnsi="Traditional Arabic" w:cs="Simplified Arabic" w:hint="cs"/>
          <w:b/>
          <w:bCs/>
          <w:sz w:val="28"/>
          <w:szCs w:val="28"/>
          <w:rtl/>
          <w:lang w:bidi="ar-EG"/>
        </w:rPr>
        <w:t>1</w:t>
      </w:r>
      <w:r w:rsidRPr="00D67B5F">
        <w:rPr>
          <w:rFonts w:ascii="Traditional Arabic" w:hAnsi="Traditional Arabic" w:cs="Simplified Arabic"/>
          <w:b/>
          <w:bCs/>
          <w:sz w:val="28"/>
          <w:szCs w:val="28"/>
          <w:rtl/>
          <w:lang w:bidi="ar-EG"/>
        </w:rPr>
        <w:t>) الاستمارات الموزعة والمتحصل عليها ونسبة الفاقد منها</w:t>
      </w:r>
    </w:p>
    <w:tbl>
      <w:tblPr>
        <w:tblStyle w:val="TableGrid"/>
        <w:bidiVisual/>
        <w:tblW w:w="0" w:type="auto"/>
        <w:tblLook w:val="04A0" w:firstRow="1" w:lastRow="0" w:firstColumn="1" w:lastColumn="0" w:noHBand="0" w:noVBand="1"/>
      </w:tblPr>
      <w:tblGrid>
        <w:gridCol w:w="2130"/>
        <w:gridCol w:w="2883"/>
        <w:gridCol w:w="1378"/>
        <w:gridCol w:w="2131"/>
      </w:tblGrid>
      <w:tr w:rsidR="00094449" w:rsidRPr="00D67B5F" w14:paraId="5C368AFE" w14:textId="77777777" w:rsidTr="00247A0A">
        <w:tc>
          <w:tcPr>
            <w:tcW w:w="2130" w:type="dxa"/>
          </w:tcPr>
          <w:p w14:paraId="14406258"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الاستمارات</w:t>
            </w:r>
            <w:r w:rsidRPr="00D67B5F">
              <w:rPr>
                <w:rFonts w:ascii="Traditional Arabic" w:hAnsi="Traditional Arabic" w:cs="Simplified Arabic" w:hint="cs"/>
                <w:b/>
                <w:bCs/>
                <w:sz w:val="28"/>
                <w:szCs w:val="28"/>
                <w:rtl/>
                <w:lang w:bidi="ar-EG"/>
              </w:rPr>
              <w:t xml:space="preserve"> </w:t>
            </w:r>
            <w:r w:rsidRPr="00D67B5F">
              <w:rPr>
                <w:rFonts w:ascii="Traditional Arabic" w:hAnsi="Traditional Arabic" w:cs="Simplified Arabic"/>
                <w:b/>
                <w:bCs/>
                <w:sz w:val="28"/>
                <w:szCs w:val="28"/>
                <w:rtl/>
                <w:lang w:bidi="ar-EG"/>
              </w:rPr>
              <w:t>الموزعة</w:t>
            </w:r>
          </w:p>
        </w:tc>
        <w:tc>
          <w:tcPr>
            <w:tcW w:w="2883" w:type="dxa"/>
          </w:tcPr>
          <w:p w14:paraId="050981F2"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الاستمارات المتحصل عليها</w:t>
            </w:r>
          </w:p>
        </w:tc>
        <w:tc>
          <w:tcPr>
            <w:tcW w:w="1378" w:type="dxa"/>
          </w:tcPr>
          <w:p w14:paraId="58CAC853"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الفاقد</w:t>
            </w:r>
          </w:p>
        </w:tc>
        <w:tc>
          <w:tcPr>
            <w:tcW w:w="2131" w:type="dxa"/>
          </w:tcPr>
          <w:p w14:paraId="767406D2"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lang w:bidi="ar-EG"/>
              </w:rPr>
              <w:t>%</w:t>
            </w:r>
            <w:r w:rsidRPr="00D67B5F">
              <w:rPr>
                <w:rFonts w:ascii="Traditional Arabic" w:hAnsi="Traditional Arabic" w:cs="Simplified Arabic"/>
                <w:b/>
                <w:bCs/>
                <w:sz w:val="28"/>
                <w:szCs w:val="28"/>
                <w:rtl/>
                <w:lang w:bidi="ar-EG"/>
              </w:rPr>
              <w:t xml:space="preserve"> نسبة</w:t>
            </w:r>
            <w:r w:rsidRPr="00D67B5F">
              <w:rPr>
                <w:rFonts w:ascii="Traditional Arabic" w:hAnsi="Traditional Arabic" w:cs="Simplified Arabic" w:hint="cs"/>
                <w:b/>
                <w:bCs/>
                <w:sz w:val="28"/>
                <w:szCs w:val="28"/>
                <w:rtl/>
                <w:lang w:bidi="ar-EG"/>
              </w:rPr>
              <w:t xml:space="preserve"> </w:t>
            </w:r>
            <w:r w:rsidRPr="00D67B5F">
              <w:rPr>
                <w:rFonts w:ascii="Traditional Arabic" w:hAnsi="Traditional Arabic" w:cs="Simplified Arabic"/>
                <w:b/>
                <w:bCs/>
                <w:sz w:val="28"/>
                <w:szCs w:val="28"/>
                <w:rtl/>
                <w:lang w:bidi="ar-EG"/>
              </w:rPr>
              <w:t>الفاقد</w:t>
            </w:r>
          </w:p>
        </w:tc>
      </w:tr>
      <w:tr w:rsidR="00094449" w:rsidRPr="00D67B5F" w14:paraId="3B42B4FD" w14:textId="77777777" w:rsidTr="00247A0A">
        <w:tc>
          <w:tcPr>
            <w:tcW w:w="2130" w:type="dxa"/>
          </w:tcPr>
          <w:p w14:paraId="337F10E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297</w:t>
            </w:r>
          </w:p>
        </w:tc>
        <w:tc>
          <w:tcPr>
            <w:tcW w:w="2883" w:type="dxa"/>
          </w:tcPr>
          <w:p w14:paraId="2CB87DEF"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236</w:t>
            </w:r>
          </w:p>
        </w:tc>
        <w:tc>
          <w:tcPr>
            <w:tcW w:w="1378" w:type="dxa"/>
          </w:tcPr>
          <w:p w14:paraId="3CC3F1A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61</w:t>
            </w:r>
          </w:p>
        </w:tc>
        <w:tc>
          <w:tcPr>
            <w:tcW w:w="2131" w:type="dxa"/>
          </w:tcPr>
          <w:p w14:paraId="441A2D2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20.54</w:t>
            </w:r>
          </w:p>
        </w:tc>
      </w:tr>
    </w:tbl>
    <w:p w14:paraId="092631DE" w14:textId="77777777" w:rsidR="00094449" w:rsidRPr="00D67B5F" w:rsidRDefault="00094449" w:rsidP="008A1B39">
      <w:pPr>
        <w:spacing w:after="120" w:line="240" w:lineRule="auto"/>
        <w:rPr>
          <w:rFonts w:ascii="Traditional Arabic" w:hAnsi="Traditional Arabic" w:cs="Simplified Arabic"/>
          <w:b/>
          <w:bCs/>
          <w:sz w:val="28"/>
          <w:szCs w:val="28"/>
          <w:rtl/>
          <w:lang w:bidi="ar-EG"/>
        </w:rPr>
      </w:pPr>
      <w:bookmarkStart w:id="17" w:name="_Hlk216630322"/>
      <w:r w:rsidRPr="00D67B5F">
        <w:rPr>
          <w:rFonts w:ascii="Traditional Arabic" w:hAnsi="Traditional Arabic" w:cs="Simplified Arabic" w:hint="cs"/>
          <w:b/>
          <w:bCs/>
          <w:sz w:val="28"/>
          <w:szCs w:val="28"/>
          <w:rtl/>
          <w:lang w:bidi="ar-EG"/>
        </w:rPr>
        <w:t xml:space="preserve">ثانياً: </w:t>
      </w:r>
      <w:r w:rsidRPr="00D67B5F">
        <w:rPr>
          <w:rFonts w:ascii="Traditional Arabic" w:hAnsi="Traditional Arabic" w:cs="Simplified Arabic"/>
          <w:b/>
          <w:bCs/>
          <w:sz w:val="28"/>
          <w:szCs w:val="28"/>
          <w:rtl/>
          <w:lang w:bidi="ar-EG"/>
        </w:rPr>
        <w:t>الأساليب الإحصائية المستخدمة في وصف وتحليل البيانات</w:t>
      </w:r>
      <w:r w:rsidRPr="00D67B5F">
        <w:rPr>
          <w:rFonts w:ascii="Traditional Arabic" w:hAnsi="Traditional Arabic" w:cs="Simplified Arabic"/>
          <w:b/>
          <w:bCs/>
          <w:sz w:val="28"/>
          <w:szCs w:val="28"/>
          <w:lang w:bidi="ar-EG"/>
        </w:rPr>
        <w:t>:</w:t>
      </w:r>
    </w:p>
    <w:bookmarkEnd w:id="17"/>
    <w:p w14:paraId="1953D0F7" w14:textId="1CA6F042" w:rsidR="00094449" w:rsidRPr="00D67B5F" w:rsidRDefault="00094449" w:rsidP="008A1B39">
      <w:pPr>
        <w:spacing w:after="120" w:line="240" w:lineRule="auto"/>
        <w:rPr>
          <w:rFonts w:ascii="Traditional Arabic" w:hAnsi="Traditional Arabic" w:cs="Simplified Arabic"/>
          <w:sz w:val="28"/>
          <w:szCs w:val="28"/>
          <w:rtl/>
          <w:lang w:bidi="ar-EG"/>
        </w:rPr>
      </w:pPr>
      <w:r w:rsidRPr="00D67B5F">
        <w:rPr>
          <w:rFonts w:ascii="Traditional Arabic" w:hAnsi="Traditional Arabic" w:cs="Simplified Arabic"/>
          <w:b/>
          <w:bCs/>
          <w:sz w:val="28"/>
          <w:szCs w:val="28"/>
          <w:lang w:bidi="ar-EG"/>
        </w:rPr>
        <w:t xml:space="preserve">-1 </w:t>
      </w:r>
      <w:r w:rsidRPr="00D67B5F">
        <w:rPr>
          <w:rFonts w:ascii="Traditional Arabic" w:hAnsi="Traditional Arabic" w:cs="Simplified Arabic"/>
          <w:b/>
          <w:bCs/>
          <w:sz w:val="28"/>
          <w:szCs w:val="28"/>
          <w:rtl/>
          <w:lang w:bidi="ar-EG"/>
        </w:rPr>
        <w:t xml:space="preserve">اختبار كرونباخ ألفا </w:t>
      </w:r>
      <w:r w:rsidR="006960A4" w:rsidRPr="00D67B5F">
        <w:rPr>
          <w:rFonts w:ascii="Traditional Arabic" w:hAnsi="Traditional Arabic" w:cs="Simplified Arabic" w:hint="cs"/>
          <w:b/>
          <w:bCs/>
          <w:sz w:val="28"/>
          <w:szCs w:val="28"/>
          <w:rtl/>
          <w:lang w:bidi="ar-EG"/>
        </w:rPr>
        <w:t>(</w:t>
      </w:r>
      <w:r w:rsidR="006960A4" w:rsidRPr="00D67B5F">
        <w:rPr>
          <w:rFonts w:ascii="Cambria" w:hAnsi="Cambria" w:cs="Cambria"/>
          <w:b/>
          <w:bCs/>
          <w:sz w:val="28"/>
          <w:szCs w:val="28"/>
          <w:lang w:bidi="ar-EG"/>
        </w:rPr>
        <w:t>α</w:t>
      </w:r>
      <w:r w:rsidRPr="00D67B5F">
        <w:rPr>
          <w:rFonts w:ascii="Traditional Arabic" w:hAnsi="Traditional Arabic" w:cs="Simplified Arabic"/>
          <w:b/>
          <w:bCs/>
          <w:sz w:val="28"/>
          <w:szCs w:val="28"/>
          <w:rtl/>
          <w:lang w:bidi="ar-EG"/>
        </w:rPr>
        <w:t xml:space="preserve">) للصدق والثبات </w:t>
      </w:r>
      <w:r w:rsidRPr="00D67B5F">
        <w:rPr>
          <w:rFonts w:ascii="Traditional Arabic" w:hAnsi="Traditional Arabic" w:cs="Simplified Arabic"/>
          <w:sz w:val="28"/>
          <w:szCs w:val="28"/>
          <w:rtl/>
          <w:lang w:bidi="ar-EG"/>
        </w:rPr>
        <w:t>(البياتي ، 2005م ، ص 49)</w:t>
      </w:r>
      <w:r w:rsidRPr="00D67B5F">
        <w:rPr>
          <w:rFonts w:ascii="Traditional Arabic" w:hAnsi="Traditional Arabic" w:cs="Simplified Arabic"/>
          <w:sz w:val="28"/>
          <w:szCs w:val="28"/>
          <w:lang w:bidi="ar-EG"/>
        </w:rPr>
        <w:t>.</w:t>
      </w:r>
    </w:p>
    <w:p w14:paraId="3F8459DD" w14:textId="4017A00A" w:rsidR="00094449" w:rsidRPr="00D67B5F" w:rsidRDefault="00094449" w:rsidP="008A1B39">
      <w:pPr>
        <w:spacing w:after="120" w:line="240" w:lineRule="auto"/>
        <w:ind w:firstLine="509"/>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lastRenderedPageBreak/>
        <w:t xml:space="preserve">اختبار كرونباخ ألفا </w:t>
      </w:r>
      <w:r w:rsidR="006960A4" w:rsidRPr="00D67B5F">
        <w:rPr>
          <w:rFonts w:ascii="Traditional Arabic" w:hAnsi="Traditional Arabic" w:cs="Simplified Arabic" w:hint="cs"/>
          <w:sz w:val="28"/>
          <w:szCs w:val="28"/>
          <w:rtl/>
          <w:lang w:bidi="ar-EG"/>
        </w:rPr>
        <w:t>(</w:t>
      </w:r>
      <w:r w:rsidR="006960A4" w:rsidRPr="00D67B5F">
        <w:rPr>
          <w:rFonts w:ascii="Cambria" w:hAnsi="Cambria" w:cs="Cambria"/>
          <w:sz w:val="28"/>
          <w:szCs w:val="28"/>
          <w:lang w:bidi="ar-EG"/>
        </w:rPr>
        <w:t>α</w:t>
      </w:r>
      <w:r w:rsidR="006960A4" w:rsidRPr="00D67B5F">
        <w:rPr>
          <w:rFonts w:ascii="Traditional Arabic" w:hAnsi="Traditional Arabic" w:cs="Simplified Arabic" w:hint="cs"/>
          <w:sz w:val="28"/>
          <w:szCs w:val="28"/>
          <w:rtl/>
          <w:lang w:bidi="ar-EG"/>
        </w:rPr>
        <w:t>)</w:t>
      </w:r>
      <w:r w:rsidRPr="00D67B5F">
        <w:rPr>
          <w:rFonts w:ascii="Traditional Arabic" w:hAnsi="Traditional Arabic" w:cs="Simplified Arabic"/>
          <w:sz w:val="28"/>
          <w:szCs w:val="28"/>
          <w:rtl/>
          <w:lang w:bidi="ar-EG"/>
        </w:rPr>
        <w:t xml:space="preserve"> هو اختبار يبين مدى الارتباط بين إجابات مفردات عينة الدراسة على مجموعة من الأسئلة المقاسة بمقياس واحد. </w:t>
      </w:r>
    </w:p>
    <w:p w14:paraId="53784DB9" w14:textId="3EEB10CF" w:rsidR="00094449" w:rsidRPr="00D67B5F" w:rsidRDefault="00094449" w:rsidP="008A1B39">
      <w:pPr>
        <w:spacing w:after="120" w:line="240" w:lineRule="auto"/>
        <w:rPr>
          <w:rFonts w:ascii="Traditional Arabic" w:hAnsi="Traditional Arabic" w:cs="Simplified Arabic"/>
          <w:sz w:val="28"/>
          <w:szCs w:val="28"/>
          <w:rtl/>
          <w:lang w:bidi="ar-EG"/>
        </w:rPr>
      </w:pPr>
      <w:r w:rsidRPr="00D67B5F">
        <w:rPr>
          <w:rFonts w:ascii="Traditional Arabic" w:hAnsi="Traditional Arabic" w:cs="Simplified Arabic" w:hint="cs"/>
          <w:b/>
          <w:bCs/>
          <w:sz w:val="28"/>
          <w:szCs w:val="28"/>
          <w:rtl/>
          <w:lang w:bidi="ar-EG"/>
        </w:rPr>
        <w:t xml:space="preserve">2- </w:t>
      </w:r>
      <w:r w:rsidRPr="00D67B5F">
        <w:rPr>
          <w:rFonts w:ascii="Traditional Arabic" w:hAnsi="Traditional Arabic" w:cs="Simplified Arabic"/>
          <w:b/>
          <w:bCs/>
          <w:sz w:val="28"/>
          <w:szCs w:val="28"/>
          <w:rtl/>
          <w:lang w:bidi="ar-EG"/>
        </w:rPr>
        <w:t>التوزيع النسبي</w:t>
      </w:r>
      <w:r w:rsidR="006960A4" w:rsidRPr="00D67B5F">
        <w:rPr>
          <w:rFonts w:ascii="Traditional Arabic" w:hAnsi="Traditional Arabic" w:cs="Simplified Arabic" w:hint="cs"/>
          <w:b/>
          <w:bCs/>
          <w:sz w:val="28"/>
          <w:szCs w:val="28"/>
          <w:rtl/>
          <w:lang w:bidi="ar-EG"/>
        </w:rPr>
        <w:t>:</w:t>
      </w:r>
      <w:r w:rsidR="006960A4" w:rsidRPr="00D67B5F">
        <w:rPr>
          <w:rFonts w:ascii="Traditional Arabic" w:hAnsi="Traditional Arabic" w:cs="Simplified Arabic" w:hint="cs"/>
          <w:sz w:val="28"/>
          <w:szCs w:val="28"/>
          <w:rtl/>
          <w:lang w:bidi="ar-EG"/>
        </w:rPr>
        <w:t>) رزق</w:t>
      </w:r>
      <w:r w:rsidRPr="00D67B5F">
        <w:rPr>
          <w:rFonts w:ascii="Traditional Arabic" w:hAnsi="Traditional Arabic" w:cs="Simplified Arabic"/>
          <w:sz w:val="28"/>
          <w:szCs w:val="28"/>
          <w:rtl/>
          <w:lang w:bidi="ar-EG"/>
        </w:rPr>
        <w:t xml:space="preserve"> الله، 2002 م، 158</w:t>
      </w:r>
      <w:r w:rsidRPr="00D67B5F">
        <w:rPr>
          <w:rFonts w:ascii="Traditional Arabic" w:hAnsi="Traditional Arabic" w:cs="Simplified Arabic" w:hint="cs"/>
          <w:sz w:val="28"/>
          <w:szCs w:val="28"/>
          <w:rtl/>
          <w:lang w:bidi="ar-EG"/>
        </w:rPr>
        <w:t>)</w:t>
      </w:r>
    </w:p>
    <w:p w14:paraId="494A9543"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يستخدم أسلوب التوزيع النسبي لوصف طبيعة إجابات مفردات عينة الدراسة على سؤال معين فإذا كان المقياس المستخدم هو مقياس ليكارث الخماسي يتم الوصف على النحو الآتي</w:t>
      </w:r>
      <w:r w:rsidRPr="00D67B5F">
        <w:rPr>
          <w:rFonts w:ascii="Traditional Arabic" w:hAnsi="Traditional Arabic" w:cs="Simplified Arabic"/>
          <w:sz w:val="28"/>
          <w:szCs w:val="28"/>
          <w:lang w:bidi="ar-EG"/>
        </w:rPr>
        <w:t>:</w:t>
      </w:r>
    </w:p>
    <w:p w14:paraId="4D4D0A20" w14:textId="77777777"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rPr>
        <w:t>3</w:t>
      </w:r>
      <w:r w:rsidRPr="00D67B5F">
        <w:rPr>
          <w:rFonts w:ascii="Traditional Arabic" w:hAnsi="Traditional Arabic" w:cs="Simplified Arabic"/>
          <w:b/>
          <w:bCs/>
          <w:sz w:val="28"/>
          <w:szCs w:val="28"/>
          <w:lang w:bidi="ar-EG"/>
        </w:rPr>
        <w:t xml:space="preserve"> -</w:t>
      </w:r>
      <w:r w:rsidRPr="00D67B5F">
        <w:rPr>
          <w:rFonts w:ascii="Traditional Arabic" w:hAnsi="Traditional Arabic" w:cs="Simplified Arabic"/>
          <w:b/>
          <w:bCs/>
          <w:sz w:val="28"/>
          <w:szCs w:val="28"/>
          <w:rtl/>
          <w:lang w:bidi="ar-EG"/>
        </w:rPr>
        <w:t xml:space="preserve">اختبار </w:t>
      </w:r>
      <w:r w:rsidRPr="00D67B5F">
        <w:rPr>
          <w:rFonts w:ascii="Traditional Arabic" w:hAnsi="Traditional Arabic" w:cs="Simplified Arabic"/>
          <w:b/>
          <w:bCs/>
          <w:sz w:val="28"/>
          <w:szCs w:val="28"/>
          <w:lang w:bidi="ar-EG"/>
        </w:rPr>
        <w:t>Z</w:t>
      </w:r>
      <w:r w:rsidRPr="00D67B5F">
        <w:rPr>
          <w:rFonts w:ascii="Traditional Arabic" w:hAnsi="Traditional Arabic" w:cs="Simplified Arabic"/>
          <w:b/>
          <w:bCs/>
          <w:sz w:val="28"/>
          <w:szCs w:val="28"/>
          <w:rtl/>
          <w:lang w:bidi="ar-EG"/>
        </w:rPr>
        <w:t xml:space="preserve"> حول المتوسط</w:t>
      </w:r>
    </w:p>
    <w:p w14:paraId="1F8A3ED9"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يستخدم اختبار </w:t>
      </w:r>
      <w:r w:rsidRPr="00D67B5F">
        <w:rPr>
          <w:rFonts w:ascii="Traditional Arabic" w:hAnsi="Traditional Arabic" w:cs="Simplified Arabic"/>
          <w:sz w:val="28"/>
          <w:szCs w:val="28"/>
          <w:lang w:bidi="ar-EG"/>
        </w:rPr>
        <w:t>Z</w:t>
      </w:r>
      <w:r w:rsidRPr="00D67B5F">
        <w:rPr>
          <w:rFonts w:ascii="Traditional Arabic" w:hAnsi="Traditional Arabic" w:cs="Simplified Arabic"/>
          <w:sz w:val="28"/>
          <w:szCs w:val="28"/>
          <w:rtl/>
          <w:lang w:bidi="ar-EG"/>
        </w:rPr>
        <w:t xml:space="preserve"> حول المتوسط لاختبار الفرضيات الإحصائية المتعلقة بمتوسط المجتمع إذا كانت بيانات العينة كمية وتتبع التوزيع الطبيعي أو حجم العينة كبير لذلك يستخدم هذا الاختبار لاختبار</w:t>
      </w:r>
      <w:r w:rsidRPr="00D67B5F">
        <w:rPr>
          <w:rFonts w:ascii="Traditional Arabic" w:hAnsi="Traditional Arabic" w:cs="Simplified Arabic" w:hint="cs"/>
          <w:sz w:val="28"/>
          <w:szCs w:val="28"/>
          <w:rtl/>
          <w:lang w:bidi="ar-EG"/>
        </w:rPr>
        <w:t xml:space="preserve"> </w:t>
      </w:r>
      <w:r w:rsidRPr="00D67B5F">
        <w:rPr>
          <w:rFonts w:ascii="Traditional Arabic" w:hAnsi="Traditional Arabic" w:cs="Simplified Arabic"/>
          <w:sz w:val="28"/>
          <w:szCs w:val="28"/>
          <w:rtl/>
          <w:lang w:bidi="ar-EG"/>
        </w:rPr>
        <w:t>الفرضيات الفرعية</w:t>
      </w:r>
      <w:r w:rsidRPr="00D67B5F">
        <w:rPr>
          <w:rFonts w:ascii="Traditional Arabic" w:hAnsi="Traditional Arabic" w:cs="Simplified Arabic" w:hint="cs"/>
          <w:sz w:val="28"/>
          <w:szCs w:val="28"/>
          <w:rtl/>
          <w:lang w:bidi="ar-EG"/>
        </w:rPr>
        <w:t>.</w:t>
      </w:r>
    </w:p>
    <w:p w14:paraId="1599E0C7" w14:textId="48803A0C"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4</w:t>
      </w:r>
      <w:r w:rsidR="006960A4" w:rsidRPr="00D67B5F">
        <w:rPr>
          <w:rFonts w:ascii="Traditional Arabic" w:hAnsi="Traditional Arabic" w:cs="Simplified Arabic" w:hint="cs"/>
          <w:b/>
          <w:bCs/>
          <w:sz w:val="28"/>
          <w:szCs w:val="28"/>
          <w:rtl/>
          <w:lang w:bidi="ar-EG"/>
        </w:rPr>
        <w:t>-</w:t>
      </w:r>
      <w:r w:rsidR="006960A4" w:rsidRPr="00D67B5F">
        <w:rPr>
          <w:rFonts w:ascii="Traditional Arabic" w:hAnsi="Traditional Arabic" w:cs="Simplified Arabic"/>
          <w:b/>
          <w:bCs/>
          <w:sz w:val="28"/>
          <w:szCs w:val="28"/>
          <w:lang w:bidi="ar-EG"/>
        </w:rPr>
        <w:t xml:space="preserve"> </w:t>
      </w:r>
      <w:r w:rsidR="006960A4" w:rsidRPr="00D67B5F">
        <w:rPr>
          <w:rFonts w:ascii="Traditional Arabic" w:hAnsi="Traditional Arabic" w:cs="Simplified Arabic" w:hint="cs"/>
          <w:b/>
          <w:bCs/>
          <w:sz w:val="28"/>
          <w:szCs w:val="28"/>
          <w:rtl/>
          <w:lang w:bidi="ar-EG"/>
        </w:rPr>
        <w:t>معامل</w:t>
      </w:r>
      <w:r w:rsidRPr="00D67B5F">
        <w:rPr>
          <w:rFonts w:ascii="Traditional Arabic" w:hAnsi="Traditional Arabic" w:cs="Simplified Arabic"/>
          <w:b/>
          <w:bCs/>
          <w:sz w:val="28"/>
          <w:szCs w:val="28"/>
          <w:rtl/>
          <w:lang w:bidi="ar-EG"/>
        </w:rPr>
        <w:t xml:space="preserve"> الارتباط (</w:t>
      </w:r>
      <w:r w:rsidR="006960A4" w:rsidRPr="00D67B5F">
        <w:rPr>
          <w:rFonts w:ascii="Traditional Arabic" w:hAnsi="Traditional Arabic" w:cs="Simplified Arabic" w:hint="cs"/>
          <w:b/>
          <w:bCs/>
          <w:sz w:val="28"/>
          <w:szCs w:val="28"/>
          <w:rtl/>
          <w:lang w:bidi="ar-EG"/>
        </w:rPr>
        <w:t>بيرسون)</w:t>
      </w:r>
    </w:p>
    <w:p w14:paraId="7B82919A" w14:textId="371F0885" w:rsidR="00094449" w:rsidRPr="006960A4" w:rsidRDefault="00094449" w:rsidP="006960A4">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يستخدم هذا المعامل لتحديد نوع ودرجة العلاقة بين ظاهرتين لذلك يستخدم هذا المعامل لتحديد دور التدريب في </w:t>
      </w:r>
      <w:r w:rsidR="003F1B9F">
        <w:rPr>
          <w:rFonts w:ascii="Traditional Arabic" w:hAnsi="Traditional Arabic" w:cs="Simplified Arabic"/>
          <w:sz w:val="28"/>
          <w:szCs w:val="28"/>
          <w:rtl/>
          <w:lang w:bidi="ar-EG"/>
        </w:rPr>
        <w:t>إنتاجية الموظفين</w:t>
      </w:r>
      <w:r w:rsidRPr="00D67B5F">
        <w:rPr>
          <w:rFonts w:ascii="Traditional Arabic" w:hAnsi="Traditional Arabic" w:cs="Simplified Arabic"/>
          <w:sz w:val="28"/>
          <w:szCs w:val="28"/>
          <w:rtl/>
          <w:lang w:bidi="ar-EG"/>
        </w:rPr>
        <w:t xml:space="preserve"> </w:t>
      </w:r>
      <w:r w:rsidRPr="00D67B5F">
        <w:rPr>
          <w:rFonts w:ascii="Traditional Arabic" w:hAnsi="Traditional Arabic" w:cs="Simplified Arabic" w:hint="cs"/>
          <w:sz w:val="28"/>
          <w:szCs w:val="28"/>
          <w:rtl/>
          <w:lang w:bidi="ar-EG"/>
        </w:rPr>
        <w:t>(</w:t>
      </w:r>
      <w:r w:rsidR="006960A4" w:rsidRPr="00D67B5F">
        <w:rPr>
          <w:rFonts w:ascii="Traditional Arabic" w:hAnsi="Traditional Arabic" w:cs="Simplified Arabic" w:hint="cs"/>
          <w:sz w:val="28"/>
          <w:szCs w:val="28"/>
          <w:rtl/>
          <w:lang w:bidi="ar-EG"/>
        </w:rPr>
        <w:t>داوود،</w:t>
      </w:r>
      <w:r w:rsidRPr="00D67B5F">
        <w:rPr>
          <w:rFonts w:ascii="Traditional Arabic" w:hAnsi="Traditional Arabic" w:cs="Simplified Arabic"/>
          <w:sz w:val="28"/>
          <w:szCs w:val="28"/>
          <w:rtl/>
          <w:lang w:bidi="ar-EG"/>
        </w:rPr>
        <w:t xml:space="preserve"> فاض، 2004، 15</w:t>
      </w:r>
      <w:r w:rsidRPr="00D67B5F">
        <w:rPr>
          <w:rFonts w:ascii="Traditional Arabic" w:hAnsi="Traditional Arabic" w:cs="Simplified Arabic" w:hint="cs"/>
          <w:sz w:val="28"/>
          <w:szCs w:val="28"/>
          <w:rtl/>
          <w:lang w:bidi="ar-EG"/>
        </w:rPr>
        <w:t>)</w:t>
      </w:r>
    </w:p>
    <w:p w14:paraId="5B18C86A" w14:textId="77777777" w:rsidR="00094449" w:rsidRPr="00D67B5F" w:rsidRDefault="00094449"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1)</w:t>
      </w: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b/>
          <w:bCs/>
          <w:sz w:val="28"/>
          <w:szCs w:val="28"/>
          <w:rtl/>
        </w:rPr>
        <w:t xml:space="preserve">جدول توزيع العينة حسب الشركات </w:t>
      </w:r>
    </w:p>
    <w:p w14:paraId="60CD73EE"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افتراض أعداد موظفي المجتمع (لمعادلة التناسب)</w:t>
      </w:r>
      <w:r w:rsidRPr="00D67B5F">
        <w:rPr>
          <w:rFonts w:ascii="Traditional Arabic" w:eastAsia="Times New Roman" w:hAnsi="Traditional Arabic" w:cs="Simplified Arabic"/>
          <w:sz w:val="28"/>
          <w:szCs w:val="28"/>
        </w:rPr>
        <w:t>:</w:t>
      </w:r>
    </w:p>
    <w:p w14:paraId="44E5611B" w14:textId="77777777" w:rsidR="00094449" w:rsidRPr="00D67B5F" w:rsidRDefault="00094449" w:rsidP="008A1B39">
      <w:pPr>
        <w:numPr>
          <w:ilvl w:val="0"/>
          <w:numId w:val="61"/>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شلمبرجير = 500 موظف</w:t>
      </w:r>
    </w:p>
    <w:p w14:paraId="3FF1E384" w14:textId="77777777" w:rsidR="00094449" w:rsidRPr="00D67B5F" w:rsidRDefault="00094449" w:rsidP="008A1B39">
      <w:pPr>
        <w:numPr>
          <w:ilvl w:val="0"/>
          <w:numId w:val="61"/>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طاقة = 300 موظف</w:t>
      </w:r>
    </w:p>
    <w:p w14:paraId="3DB2071C" w14:textId="77777777" w:rsidR="00094449" w:rsidRPr="00D67B5F" w:rsidRDefault="00094449" w:rsidP="008A1B39">
      <w:pPr>
        <w:numPr>
          <w:ilvl w:val="0"/>
          <w:numId w:val="61"/>
        </w:num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بيكرهيوز = 200 موظف</w:t>
      </w:r>
    </w:p>
    <w:p w14:paraId="71C793F0" w14:textId="77777777" w:rsidR="00094449" w:rsidRPr="00D67B5F" w:rsidRDefault="00094449" w:rsidP="008A1B39">
      <w:pPr>
        <w:spacing w:after="120" w:line="240" w:lineRule="auto"/>
        <w:ind w:left="-58" w:firstLine="567"/>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المجموع = 1300 موظف</w:t>
      </w:r>
      <w:r w:rsidRPr="00D67B5F">
        <w:rPr>
          <w:rFonts w:ascii="Traditional Arabic" w:eastAsia="Times New Roman" w:hAnsi="Traditional Arabic" w:cs="Simplified Arabic" w:hint="cs"/>
          <w:sz w:val="28"/>
          <w:szCs w:val="28"/>
          <w:rtl/>
        </w:rPr>
        <w:t>)</w:t>
      </w:r>
    </w:p>
    <w:p w14:paraId="10834511"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حساب الحصص النسبية من العينة</w:t>
      </w:r>
      <w:r w:rsidRPr="00D67B5F">
        <w:rPr>
          <w:rFonts w:ascii="Traditional Arabic" w:eastAsia="Times New Roman" w:hAnsi="Traditional Arabic" w:cs="Simplified Arabic"/>
          <w:sz w:val="28"/>
          <w:szCs w:val="28"/>
        </w:rPr>
        <w:t xml:space="preserve"> (n = 236):</w:t>
      </w:r>
      <w:r w:rsidRPr="00D67B5F">
        <w:rPr>
          <w:rFonts w:ascii="Traditional Arabic" w:eastAsia="Times New Roman" w:hAnsi="Traditional Arabic" w:cs="Simplified Arabic" w:hint="cs"/>
          <w:sz w:val="28"/>
          <w:szCs w:val="28"/>
          <w:rtl/>
        </w:rPr>
        <w:t>:</w:t>
      </w:r>
    </w:p>
    <w:p w14:paraId="16FD5FCA" w14:textId="7777777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r w:rsidRPr="00D67B5F">
        <w:rPr>
          <w:rFonts w:ascii="Traditional Arabic" w:hAnsi="Traditional Arabic" w:cs="Simplified Arabic"/>
          <w:b/>
          <w:bCs/>
          <w:sz w:val="28"/>
          <w:szCs w:val="28"/>
          <w:rtl/>
          <w:lang w:bidi="ar-EG"/>
        </w:rPr>
        <w:t>جدول رقم (</w:t>
      </w:r>
      <w:r w:rsidRPr="00D67B5F">
        <w:rPr>
          <w:rFonts w:ascii="Traditional Arabic" w:hAnsi="Traditional Arabic" w:cs="Simplified Arabic" w:hint="cs"/>
          <w:b/>
          <w:bCs/>
          <w:sz w:val="28"/>
          <w:szCs w:val="28"/>
          <w:rtl/>
          <w:lang w:bidi="ar-EG"/>
        </w:rPr>
        <w:t>2</w:t>
      </w:r>
      <w:r w:rsidRPr="00D67B5F">
        <w:rPr>
          <w:rFonts w:ascii="Traditional Arabic" w:hAnsi="Traditional Arabic" w:cs="Simplified Arabic"/>
          <w:b/>
          <w:bCs/>
          <w:sz w:val="28"/>
          <w:szCs w:val="28"/>
          <w:rtl/>
          <w:lang w:bidi="ar-EG"/>
        </w:rPr>
        <w:t>)</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حساب الحصص النسبية من العينة</w:t>
      </w:r>
    </w:p>
    <w:tbl>
      <w:tblPr>
        <w:tblStyle w:val="TableGrid"/>
        <w:bidiVisual/>
        <w:tblW w:w="0" w:type="auto"/>
        <w:jc w:val="center"/>
        <w:tblLook w:val="04A0" w:firstRow="1" w:lastRow="0" w:firstColumn="1" w:lastColumn="0" w:noHBand="0" w:noVBand="1"/>
      </w:tblPr>
      <w:tblGrid>
        <w:gridCol w:w="2130"/>
        <w:gridCol w:w="2130"/>
        <w:gridCol w:w="2131"/>
        <w:gridCol w:w="2131"/>
      </w:tblGrid>
      <w:tr w:rsidR="00094449" w:rsidRPr="00D67B5F" w14:paraId="064D0EB7" w14:textId="77777777" w:rsidTr="00247A0A">
        <w:trPr>
          <w:jc w:val="center"/>
        </w:trPr>
        <w:tc>
          <w:tcPr>
            <w:tcW w:w="2130" w:type="dxa"/>
            <w:vAlign w:val="center"/>
          </w:tcPr>
          <w:p w14:paraId="11508E38"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الشركة (المستهدفة)</w:t>
            </w:r>
          </w:p>
        </w:tc>
        <w:tc>
          <w:tcPr>
            <w:tcW w:w="2130" w:type="dxa"/>
            <w:vAlign w:val="center"/>
          </w:tcPr>
          <w:p w14:paraId="5A6CB8E8"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موظفي المجتمع (افتراضي)</w:t>
            </w:r>
          </w:p>
        </w:tc>
        <w:tc>
          <w:tcPr>
            <w:tcW w:w="2131" w:type="dxa"/>
            <w:vAlign w:val="center"/>
          </w:tcPr>
          <w:p w14:paraId="17FE8FD3"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نسبة من المجتمع</w:t>
            </w:r>
            <w:r w:rsidRPr="00D67B5F">
              <w:rPr>
                <w:rFonts w:ascii="Traditional Arabic" w:eastAsia="Times New Roman" w:hAnsi="Traditional Arabic" w:cs="Simplified Arabic"/>
                <w:b/>
                <w:bCs/>
                <w:sz w:val="28"/>
                <w:szCs w:val="28"/>
              </w:rPr>
              <w:t xml:space="preserve"> (%)</w:t>
            </w:r>
          </w:p>
        </w:tc>
        <w:tc>
          <w:tcPr>
            <w:tcW w:w="2131" w:type="dxa"/>
            <w:vAlign w:val="center"/>
          </w:tcPr>
          <w:p w14:paraId="1BE04894"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حصة العينة (عدد)</w:t>
            </w:r>
          </w:p>
        </w:tc>
      </w:tr>
      <w:tr w:rsidR="00094449" w:rsidRPr="00D67B5F" w14:paraId="70C41F92" w14:textId="77777777" w:rsidTr="00247A0A">
        <w:trPr>
          <w:jc w:val="center"/>
        </w:trPr>
        <w:tc>
          <w:tcPr>
            <w:tcW w:w="2130" w:type="dxa"/>
            <w:vAlign w:val="center"/>
          </w:tcPr>
          <w:p w14:paraId="553A37C1"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شلمبرجير</w:t>
            </w:r>
          </w:p>
        </w:tc>
        <w:tc>
          <w:tcPr>
            <w:tcW w:w="2130" w:type="dxa"/>
            <w:vAlign w:val="center"/>
          </w:tcPr>
          <w:p w14:paraId="3579C693" w14:textId="2DDFF4E0" w:rsidR="00094449" w:rsidRPr="00D67B5F" w:rsidRDefault="001A5489" w:rsidP="008A1B39">
            <w:pPr>
              <w:spacing w:after="120"/>
              <w:jc w:val="center"/>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sz w:val="28"/>
                <w:szCs w:val="28"/>
                <w:rtl/>
              </w:rPr>
              <w:t>650</w:t>
            </w:r>
          </w:p>
        </w:tc>
        <w:tc>
          <w:tcPr>
            <w:tcW w:w="2131" w:type="dxa"/>
            <w:vAlign w:val="center"/>
          </w:tcPr>
          <w:p w14:paraId="1BC3B89E" w14:textId="489ADDE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50%</w:t>
            </w:r>
          </w:p>
        </w:tc>
        <w:tc>
          <w:tcPr>
            <w:tcW w:w="2131" w:type="dxa"/>
            <w:vAlign w:val="center"/>
          </w:tcPr>
          <w:p w14:paraId="3E8E3641" w14:textId="04FA897D"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118</w:t>
            </w:r>
          </w:p>
        </w:tc>
      </w:tr>
      <w:tr w:rsidR="00094449" w:rsidRPr="00D67B5F" w14:paraId="5B6F6CFF" w14:textId="77777777" w:rsidTr="00247A0A">
        <w:trPr>
          <w:jc w:val="center"/>
        </w:trPr>
        <w:tc>
          <w:tcPr>
            <w:tcW w:w="2130" w:type="dxa"/>
            <w:vAlign w:val="center"/>
          </w:tcPr>
          <w:p w14:paraId="79450235"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طاقة</w:t>
            </w:r>
          </w:p>
        </w:tc>
        <w:tc>
          <w:tcPr>
            <w:tcW w:w="2130" w:type="dxa"/>
            <w:vAlign w:val="center"/>
          </w:tcPr>
          <w:p w14:paraId="6772A430" w14:textId="29C82015"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390</w:t>
            </w:r>
          </w:p>
        </w:tc>
        <w:tc>
          <w:tcPr>
            <w:tcW w:w="2131" w:type="dxa"/>
            <w:vAlign w:val="center"/>
          </w:tcPr>
          <w:p w14:paraId="3411A5DF" w14:textId="575D69D2"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30%</w:t>
            </w:r>
          </w:p>
        </w:tc>
        <w:tc>
          <w:tcPr>
            <w:tcW w:w="2131" w:type="dxa"/>
            <w:vAlign w:val="center"/>
          </w:tcPr>
          <w:p w14:paraId="24152D16" w14:textId="6F60317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71</w:t>
            </w:r>
          </w:p>
        </w:tc>
      </w:tr>
      <w:tr w:rsidR="00094449" w:rsidRPr="00D67B5F" w14:paraId="5F6C9876" w14:textId="77777777" w:rsidTr="00247A0A">
        <w:trPr>
          <w:jc w:val="center"/>
        </w:trPr>
        <w:tc>
          <w:tcPr>
            <w:tcW w:w="2130" w:type="dxa"/>
            <w:vAlign w:val="center"/>
          </w:tcPr>
          <w:p w14:paraId="5CB561D4"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lastRenderedPageBreak/>
              <w:t>بيكرهيوز</w:t>
            </w:r>
          </w:p>
        </w:tc>
        <w:tc>
          <w:tcPr>
            <w:tcW w:w="2130" w:type="dxa"/>
            <w:vAlign w:val="center"/>
          </w:tcPr>
          <w:p w14:paraId="3576F123" w14:textId="0C2CBFC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260</w:t>
            </w:r>
          </w:p>
        </w:tc>
        <w:tc>
          <w:tcPr>
            <w:tcW w:w="2131" w:type="dxa"/>
            <w:vAlign w:val="center"/>
          </w:tcPr>
          <w:p w14:paraId="2F0D8D81" w14:textId="19A97C98"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20%</w:t>
            </w:r>
          </w:p>
        </w:tc>
        <w:tc>
          <w:tcPr>
            <w:tcW w:w="2131" w:type="dxa"/>
            <w:vAlign w:val="center"/>
          </w:tcPr>
          <w:p w14:paraId="35FA53C6" w14:textId="20B39594"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sz w:val="28"/>
                <w:szCs w:val="28"/>
                <w:rtl/>
              </w:rPr>
              <w:t>47</w:t>
            </w:r>
          </w:p>
        </w:tc>
      </w:tr>
      <w:tr w:rsidR="00094449" w:rsidRPr="00D67B5F" w14:paraId="527DCB34" w14:textId="77777777" w:rsidTr="00247A0A">
        <w:trPr>
          <w:jc w:val="center"/>
        </w:trPr>
        <w:tc>
          <w:tcPr>
            <w:tcW w:w="2130" w:type="dxa"/>
            <w:vAlign w:val="center"/>
          </w:tcPr>
          <w:p w14:paraId="6421D649"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01268C2F" w14:textId="0EC22BE9"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1300</w:t>
            </w:r>
          </w:p>
        </w:tc>
        <w:tc>
          <w:tcPr>
            <w:tcW w:w="2131" w:type="dxa"/>
            <w:vAlign w:val="center"/>
          </w:tcPr>
          <w:p w14:paraId="3EDC9C80"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100.00%</w:t>
            </w:r>
          </w:p>
        </w:tc>
        <w:tc>
          <w:tcPr>
            <w:tcW w:w="2131" w:type="dxa"/>
            <w:vAlign w:val="center"/>
          </w:tcPr>
          <w:p w14:paraId="306CA189" w14:textId="4F2FD741" w:rsidR="00094449" w:rsidRPr="00D67B5F" w:rsidRDefault="001A548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236</w:t>
            </w:r>
          </w:p>
        </w:tc>
      </w:tr>
    </w:tbl>
    <w:p w14:paraId="3EE959D7" w14:textId="7777777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p>
    <w:p w14:paraId="19285FAE"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b/>
          <w:bCs/>
          <w:sz w:val="28"/>
          <w:szCs w:val="28"/>
          <w:rtl/>
        </w:rPr>
        <w:t>طريقة التوزيع</w:t>
      </w:r>
      <w:r w:rsidRPr="00D67B5F">
        <w:rPr>
          <w:rFonts w:ascii="Traditional Arabic" w:eastAsia="Times New Roman" w:hAnsi="Traditional Arabic" w:cs="Simplified Arabic"/>
          <w:b/>
          <w:bCs/>
          <w:sz w:val="28"/>
          <w:szCs w:val="28"/>
        </w:rPr>
        <w:t>:</w:t>
      </w:r>
      <w:r w:rsidRPr="00D67B5F">
        <w:rPr>
          <w:rFonts w:ascii="Traditional Arabic" w:eastAsia="Times New Roman" w:hAnsi="Traditional Arabic" w:cs="Simplified Arabic"/>
          <w:sz w:val="28"/>
          <w:szCs w:val="28"/>
        </w:rPr>
        <w:t xml:space="preserve"> </w:t>
      </w:r>
      <w:r w:rsidRPr="00D67B5F">
        <w:rPr>
          <w:rFonts w:ascii="Traditional Arabic" w:eastAsia="Times New Roman" w:hAnsi="Traditional Arabic" w:cs="Simplified Arabic"/>
          <w:sz w:val="28"/>
          <w:szCs w:val="28"/>
          <w:rtl/>
        </w:rPr>
        <w:t>تم احتساب كل حصة كالتالي: (عدد موظفي الشركة ÷ 1300) × 236، ثم تقريب الأعداد وصيانة المجموع النهائي = 236</w:t>
      </w:r>
      <w:r w:rsidRPr="00D67B5F">
        <w:rPr>
          <w:rFonts w:ascii="Traditional Arabic" w:eastAsia="Times New Roman" w:hAnsi="Traditional Arabic" w:cs="Simplified Arabic"/>
          <w:sz w:val="28"/>
          <w:szCs w:val="28"/>
        </w:rPr>
        <w:t>.</w:t>
      </w:r>
    </w:p>
    <w:p w14:paraId="3CEB5022" w14:textId="77777777" w:rsidR="00094449" w:rsidRPr="00D67B5F" w:rsidRDefault="00094449" w:rsidP="008A1B39">
      <w:pPr>
        <w:spacing w:after="120" w:line="240" w:lineRule="auto"/>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 xml:space="preserve">ثالثاً: </w:t>
      </w:r>
      <w:r w:rsidRPr="00D67B5F">
        <w:rPr>
          <w:rFonts w:ascii="Traditional Arabic" w:hAnsi="Traditional Arabic" w:cs="Simplified Arabic"/>
          <w:b/>
          <w:bCs/>
          <w:sz w:val="28"/>
          <w:szCs w:val="28"/>
          <w:rtl/>
          <w:lang w:bidi="ar-EG"/>
        </w:rPr>
        <w:t>تحليل البيانات واختبار فرضيات الدراسة</w:t>
      </w:r>
      <w:r w:rsidRPr="00D67B5F">
        <w:rPr>
          <w:rFonts w:ascii="Traditional Arabic" w:hAnsi="Traditional Arabic" w:cs="Simplified Arabic" w:hint="cs"/>
          <w:b/>
          <w:bCs/>
          <w:sz w:val="28"/>
          <w:szCs w:val="28"/>
          <w:rtl/>
          <w:lang w:bidi="ar-EG"/>
        </w:rPr>
        <w:t>:</w:t>
      </w:r>
    </w:p>
    <w:p w14:paraId="2A6DEB7D" w14:textId="77777777" w:rsidR="00094449" w:rsidRPr="00D67B5F" w:rsidRDefault="00094449" w:rsidP="008A1B39">
      <w:pPr>
        <w:spacing w:after="120" w:line="240" w:lineRule="auto"/>
        <w:ind w:left="-1" w:firstLine="510"/>
        <w:jc w:val="both"/>
        <w:rPr>
          <w:rFonts w:ascii="Traditional Arabic" w:eastAsia="Times New Roman" w:hAnsi="Traditional Arabic" w:cs="Simplified Arabic"/>
          <w:b/>
          <w:bCs/>
          <w:sz w:val="28"/>
          <w:szCs w:val="28"/>
        </w:rPr>
      </w:pPr>
      <w:r w:rsidRPr="00D67B5F">
        <w:rPr>
          <w:rFonts w:ascii="Traditional Arabic" w:hAnsi="Traditional Arabic" w:cs="Simplified Arabic"/>
          <w:sz w:val="28"/>
          <w:szCs w:val="28"/>
          <w:rtl/>
          <w:lang w:bidi="ar-EG"/>
        </w:rPr>
        <w:t>بعد تجميع استمارات الاستبيان استخدم الباحث الطريقة الرقمية في ترميز إجابات مفردات العينة حيث تم ترميز الإجابات المتعلقة بمقياس لكارت الخماسي كما بالجدول رقم</w:t>
      </w:r>
      <w:r w:rsidRPr="00D67B5F">
        <w:rPr>
          <w:rFonts w:ascii="Traditional Arabic" w:hAnsi="Traditional Arabic" w:cs="Simplified Arabic"/>
          <w:sz w:val="28"/>
          <w:szCs w:val="28"/>
          <w:lang w:bidi="ar-EG"/>
        </w:rPr>
        <w:t xml:space="preserve"> </w:t>
      </w:r>
      <w:r w:rsidRPr="00D67B5F">
        <w:rPr>
          <w:rFonts w:ascii="Traditional Arabic" w:eastAsia="Times New Roman" w:hAnsi="Traditional Arabic" w:cs="Simplified Arabic" w:hint="cs"/>
          <w:sz w:val="28"/>
          <w:szCs w:val="28"/>
          <w:rtl/>
        </w:rPr>
        <w:t xml:space="preserve">يوضح الجدول رقم </w:t>
      </w:r>
      <w:r w:rsidRPr="00D67B5F">
        <w:rPr>
          <w:rFonts w:ascii="Traditional Arabic" w:hAnsi="Traditional Arabic" w:cs="Simplified Arabic"/>
          <w:sz w:val="28"/>
          <w:szCs w:val="28"/>
          <w:lang w:bidi="ar-EG"/>
        </w:rPr>
        <w:t>(3)</w:t>
      </w:r>
      <w:r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في صياغة الأسئلة (لا أوافق بشدة، لا أوافق، محايد، أوافق، أوافق بشدة).</w:t>
      </w:r>
    </w:p>
    <w:p w14:paraId="55EFEAA8" w14:textId="77777777" w:rsidR="00094449" w:rsidRPr="00D67B5F" w:rsidRDefault="00094449" w:rsidP="008A1B39">
      <w:pPr>
        <w:spacing w:after="120" w:line="240" w:lineRule="auto"/>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جدول رقم (3) ترميز الإجابات المتعلقة بمقياس لكارت الخماسي</w:t>
      </w:r>
    </w:p>
    <w:tbl>
      <w:tblPr>
        <w:tblStyle w:val="TableGrid"/>
        <w:bidiVisual/>
        <w:tblW w:w="0" w:type="auto"/>
        <w:tblLook w:val="04A0" w:firstRow="1" w:lastRow="0" w:firstColumn="1" w:lastColumn="0" w:noHBand="0" w:noVBand="1"/>
      </w:tblPr>
      <w:tblGrid>
        <w:gridCol w:w="1185"/>
        <w:gridCol w:w="2552"/>
        <w:gridCol w:w="1276"/>
        <w:gridCol w:w="1134"/>
        <w:gridCol w:w="1134"/>
        <w:gridCol w:w="1241"/>
      </w:tblGrid>
      <w:tr w:rsidR="00094449" w:rsidRPr="00D67B5F" w14:paraId="51C957DE" w14:textId="77777777" w:rsidTr="00247A0A">
        <w:tc>
          <w:tcPr>
            <w:tcW w:w="1185" w:type="dxa"/>
          </w:tcPr>
          <w:p w14:paraId="700A1D7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الإجابة</w:t>
            </w:r>
          </w:p>
        </w:tc>
        <w:tc>
          <w:tcPr>
            <w:tcW w:w="2552" w:type="dxa"/>
          </w:tcPr>
          <w:p w14:paraId="4F19A11E"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غير موافق علي الاطلاق</w:t>
            </w:r>
          </w:p>
        </w:tc>
        <w:tc>
          <w:tcPr>
            <w:tcW w:w="1276" w:type="dxa"/>
          </w:tcPr>
          <w:p w14:paraId="2546E6F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غير موافق</w:t>
            </w:r>
          </w:p>
        </w:tc>
        <w:tc>
          <w:tcPr>
            <w:tcW w:w="1134" w:type="dxa"/>
          </w:tcPr>
          <w:p w14:paraId="2C17A797"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محايد</w:t>
            </w:r>
          </w:p>
        </w:tc>
        <w:tc>
          <w:tcPr>
            <w:tcW w:w="1134" w:type="dxa"/>
          </w:tcPr>
          <w:p w14:paraId="22850A1F"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موافق</w:t>
            </w:r>
          </w:p>
        </w:tc>
        <w:tc>
          <w:tcPr>
            <w:tcW w:w="1241" w:type="dxa"/>
          </w:tcPr>
          <w:p w14:paraId="64E21EED"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موافق تماماً</w:t>
            </w:r>
          </w:p>
        </w:tc>
      </w:tr>
      <w:tr w:rsidR="00094449" w:rsidRPr="00D67B5F" w14:paraId="11B37DA4" w14:textId="77777777" w:rsidTr="00247A0A">
        <w:tc>
          <w:tcPr>
            <w:tcW w:w="1185" w:type="dxa"/>
          </w:tcPr>
          <w:p w14:paraId="343CBD76"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الرمز</w:t>
            </w:r>
          </w:p>
        </w:tc>
        <w:tc>
          <w:tcPr>
            <w:tcW w:w="2552" w:type="dxa"/>
          </w:tcPr>
          <w:p w14:paraId="193D1B3B"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1</w:t>
            </w:r>
          </w:p>
        </w:tc>
        <w:tc>
          <w:tcPr>
            <w:tcW w:w="1276" w:type="dxa"/>
          </w:tcPr>
          <w:p w14:paraId="584A6539"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2</w:t>
            </w:r>
          </w:p>
        </w:tc>
        <w:tc>
          <w:tcPr>
            <w:tcW w:w="1134" w:type="dxa"/>
          </w:tcPr>
          <w:p w14:paraId="391A1DCA"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3</w:t>
            </w:r>
          </w:p>
        </w:tc>
        <w:tc>
          <w:tcPr>
            <w:tcW w:w="1134" w:type="dxa"/>
          </w:tcPr>
          <w:p w14:paraId="39F59F4E"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4</w:t>
            </w:r>
          </w:p>
        </w:tc>
        <w:tc>
          <w:tcPr>
            <w:tcW w:w="1241" w:type="dxa"/>
          </w:tcPr>
          <w:p w14:paraId="1EED53C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5</w:t>
            </w:r>
          </w:p>
        </w:tc>
      </w:tr>
    </w:tbl>
    <w:p w14:paraId="2DE7C496" w14:textId="242DCDA1" w:rsidR="00094449" w:rsidRPr="00D67B5F" w:rsidRDefault="00094449" w:rsidP="008A1B39">
      <w:pPr>
        <w:spacing w:after="120" w:line="240" w:lineRule="auto"/>
        <w:rPr>
          <w:rFonts w:ascii="Simplified Arabic" w:hAnsi="Simplified Arabic" w:cs="Simplified Arabic"/>
          <w:b/>
          <w:bCs/>
          <w:sz w:val="28"/>
          <w:szCs w:val="28"/>
          <w:rtl/>
          <w:lang w:bidi="ar-EG"/>
        </w:rPr>
      </w:pPr>
      <w:r w:rsidRPr="00D67B5F">
        <w:rPr>
          <w:rFonts w:ascii="Simplified Arabic" w:hAnsi="Simplified Arabic" w:cs="Simplified Arabic"/>
          <w:b/>
          <w:bCs/>
          <w:sz w:val="28"/>
          <w:szCs w:val="28"/>
          <w:rtl/>
          <w:lang w:bidi="ar-EG"/>
        </w:rPr>
        <w:t>أولاً : نتائج اختبار كرونباخ ألفا</w:t>
      </w:r>
      <w:r w:rsidRPr="00D67B5F">
        <w:rPr>
          <w:rFonts w:ascii="Simplified Arabic" w:hAnsi="Simplified Arabic" w:cs="Simplified Arabic"/>
          <w:b/>
          <w:bCs/>
          <w:sz w:val="28"/>
          <w:szCs w:val="28"/>
          <w:lang w:bidi="ar-EG"/>
        </w:rPr>
        <w:t xml:space="preserve"> </w:t>
      </w:r>
      <w:r w:rsidR="006960A4" w:rsidRPr="00D67B5F">
        <w:rPr>
          <w:rFonts w:ascii="Simplified Arabic" w:hAnsi="Simplified Arabic" w:cs="Simplified Arabic"/>
          <w:b/>
          <w:bCs/>
          <w:sz w:val="28"/>
          <w:szCs w:val="28"/>
          <w:lang w:bidi="ar-EG"/>
        </w:rPr>
        <w:t>(</w:t>
      </w:r>
      <w:r w:rsidR="006960A4" w:rsidRPr="00D67B5F">
        <w:rPr>
          <w:rFonts w:ascii="Calibri" w:hAnsi="Calibri" w:cs="Calibri"/>
          <w:b/>
          <w:bCs/>
          <w:sz w:val="28"/>
          <w:szCs w:val="28"/>
          <w:lang w:bidi="ar-EG"/>
        </w:rPr>
        <w:t>α</w:t>
      </w:r>
      <w:r w:rsidRPr="00D67B5F">
        <w:rPr>
          <w:rFonts w:ascii="Simplified Arabic" w:hAnsi="Simplified Arabic" w:cs="Simplified Arabic"/>
          <w:b/>
          <w:bCs/>
          <w:sz w:val="28"/>
          <w:szCs w:val="28"/>
          <w:lang w:bidi="ar-EG"/>
        </w:rPr>
        <w:t xml:space="preserve">) </w:t>
      </w:r>
      <w:r w:rsidRPr="00D67B5F">
        <w:rPr>
          <w:rFonts w:ascii="Simplified Arabic" w:hAnsi="Simplified Arabic" w:cs="Simplified Arabic"/>
          <w:b/>
          <w:bCs/>
          <w:sz w:val="28"/>
          <w:szCs w:val="28"/>
          <w:rtl/>
          <w:lang w:bidi="ar-EG"/>
        </w:rPr>
        <w:t>للصدق والثبات</w:t>
      </w:r>
    </w:p>
    <w:p w14:paraId="2F6D7753"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من أجل اختبار مصداقية إجابات مفردات العينة على أسئلة الاستبيان فقد تم استخدام معامل ألفا </w:t>
      </w:r>
      <w:bookmarkStart w:id="18" w:name="_Hlk216596987"/>
      <w:bookmarkStart w:id="19" w:name="_Hlk216597010"/>
      <w:r w:rsidRPr="00D67B5F">
        <w:rPr>
          <w:rFonts w:ascii="Traditional Arabic" w:hAnsi="Traditional Arabic" w:cs="Simplified Arabic"/>
          <w:sz w:val="28"/>
          <w:szCs w:val="28"/>
          <w:rtl/>
          <w:lang w:bidi="ar-EG"/>
        </w:rPr>
        <w:t xml:space="preserve">( </w:t>
      </w:r>
      <w:r w:rsidRPr="00D67B5F">
        <w:rPr>
          <w:rFonts w:ascii="Cambria" w:hAnsi="Cambria" w:cs="Simplified Arabic"/>
          <w:sz w:val="28"/>
          <w:szCs w:val="28"/>
          <w:lang w:bidi="ar-EG"/>
        </w:rPr>
        <w:t>α</w:t>
      </w:r>
      <w:r w:rsidRPr="00D67B5F">
        <w:rPr>
          <w:rFonts w:ascii="Traditional Arabic" w:hAnsi="Traditional Arabic" w:cs="Simplified Arabic"/>
          <w:sz w:val="28"/>
          <w:szCs w:val="28"/>
          <w:rtl/>
          <w:lang w:bidi="ar-EG"/>
        </w:rPr>
        <w:t>)</w:t>
      </w:r>
      <w:bookmarkEnd w:id="18"/>
      <w:r w:rsidRPr="00D67B5F">
        <w:rPr>
          <w:rFonts w:ascii="Traditional Arabic" w:hAnsi="Traditional Arabic" w:cs="Simplified Arabic"/>
          <w:sz w:val="28"/>
          <w:szCs w:val="28"/>
          <w:rtl/>
          <w:lang w:bidi="ar-EG"/>
        </w:rPr>
        <w:t xml:space="preserve"> </w:t>
      </w:r>
      <w:bookmarkEnd w:id="19"/>
      <w:r w:rsidRPr="00D67B5F">
        <w:rPr>
          <w:rFonts w:ascii="Traditional Arabic" w:hAnsi="Traditional Arabic" w:cs="Simplified Arabic"/>
          <w:sz w:val="28"/>
          <w:szCs w:val="28"/>
          <w:rtl/>
          <w:lang w:bidi="ar-EG"/>
        </w:rPr>
        <w:t>فوجد أن قيم معامل كرونباخ ألفا لكل مجموعة من العبارات ولجميع العبارات معا كما بالجدول رقم (4)</w:t>
      </w:r>
    </w:p>
    <w:p w14:paraId="158773E9" w14:textId="77777777" w:rsidR="00094449" w:rsidRPr="00D67B5F" w:rsidRDefault="00094449" w:rsidP="008A1B39">
      <w:pPr>
        <w:spacing w:after="120" w:line="240" w:lineRule="auto"/>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جدول رقم (4) نتائج اختبار كرونباخ ألفا</w:t>
      </w:r>
    </w:p>
    <w:tbl>
      <w:tblPr>
        <w:tblStyle w:val="TableGrid"/>
        <w:bidiVisual/>
        <w:tblW w:w="0" w:type="auto"/>
        <w:jc w:val="center"/>
        <w:tblLook w:val="04A0" w:firstRow="1" w:lastRow="0" w:firstColumn="1" w:lastColumn="0" w:noHBand="0" w:noVBand="1"/>
      </w:tblPr>
      <w:tblGrid>
        <w:gridCol w:w="1144"/>
        <w:gridCol w:w="4907"/>
        <w:gridCol w:w="2471"/>
      </w:tblGrid>
      <w:tr w:rsidR="00094449" w:rsidRPr="00D67B5F" w14:paraId="41FA43EF" w14:textId="77777777" w:rsidTr="00247A0A">
        <w:trPr>
          <w:jc w:val="center"/>
        </w:trPr>
        <w:tc>
          <w:tcPr>
            <w:tcW w:w="1144" w:type="dxa"/>
          </w:tcPr>
          <w:p w14:paraId="0876736F"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م</w:t>
            </w:r>
          </w:p>
        </w:tc>
        <w:tc>
          <w:tcPr>
            <w:tcW w:w="4907" w:type="dxa"/>
          </w:tcPr>
          <w:p w14:paraId="43372F3C"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rtl/>
                <w:lang w:bidi="ar-EG"/>
              </w:rPr>
              <w:t>مجموعة العبارات</w:t>
            </w:r>
          </w:p>
        </w:tc>
        <w:tc>
          <w:tcPr>
            <w:tcW w:w="2471" w:type="dxa"/>
          </w:tcPr>
          <w:p w14:paraId="371BD655"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قيمة معامل ألفا</w:t>
            </w:r>
          </w:p>
        </w:tc>
      </w:tr>
      <w:tr w:rsidR="00094449" w:rsidRPr="00D67B5F" w14:paraId="1C0D0E44" w14:textId="77777777" w:rsidTr="00247A0A">
        <w:trPr>
          <w:jc w:val="center"/>
        </w:trPr>
        <w:tc>
          <w:tcPr>
            <w:tcW w:w="1144" w:type="dxa"/>
          </w:tcPr>
          <w:p w14:paraId="390D057C"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1</w:t>
            </w:r>
          </w:p>
        </w:tc>
        <w:tc>
          <w:tcPr>
            <w:tcW w:w="4907" w:type="dxa"/>
          </w:tcPr>
          <w:p w14:paraId="439841D6"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rtl/>
                <w:lang w:bidi="ar-EG"/>
              </w:rPr>
              <w:t xml:space="preserve">مستوى التدريب </w:t>
            </w:r>
            <w:r w:rsidRPr="00D67B5F">
              <w:rPr>
                <w:rFonts w:ascii="Traditional Arabic" w:hAnsi="Traditional Arabic" w:cs="Simplified Arabic" w:hint="cs"/>
                <w:b/>
                <w:bCs/>
                <w:sz w:val="28"/>
                <w:szCs w:val="28"/>
                <w:rtl/>
                <w:lang w:bidi="ar-EG"/>
              </w:rPr>
              <w:t>للعاملين بالشركات</w:t>
            </w:r>
          </w:p>
        </w:tc>
        <w:tc>
          <w:tcPr>
            <w:tcW w:w="2471" w:type="dxa"/>
          </w:tcPr>
          <w:p w14:paraId="432275C6" w14:textId="77777777" w:rsidR="00094449" w:rsidRPr="00D67B5F" w:rsidRDefault="00094449" w:rsidP="008A1B39">
            <w:pPr>
              <w:spacing w:after="120"/>
              <w:jc w:val="center"/>
              <w:rPr>
                <w:rFonts w:ascii="Traditional Arabic" w:hAnsi="Traditional Arabic" w:cs="Simplified Arabic"/>
                <w:b/>
                <w:bCs/>
                <w:sz w:val="28"/>
                <w:szCs w:val="28"/>
                <w:lang w:bidi="ar-EG"/>
              </w:rPr>
            </w:pPr>
            <w:r w:rsidRPr="00D67B5F">
              <w:rPr>
                <w:rFonts w:ascii="Traditional Arabic" w:hAnsi="Traditional Arabic" w:cs="Simplified Arabic"/>
                <w:b/>
                <w:bCs/>
                <w:sz w:val="28"/>
                <w:szCs w:val="28"/>
                <w:rtl/>
                <w:lang w:bidi="ar-EG"/>
              </w:rPr>
              <w:t>0.944</w:t>
            </w:r>
          </w:p>
        </w:tc>
      </w:tr>
      <w:tr w:rsidR="00094449" w:rsidRPr="00D67B5F" w14:paraId="0EA4396F" w14:textId="77777777" w:rsidTr="00247A0A">
        <w:trPr>
          <w:jc w:val="center"/>
        </w:trPr>
        <w:tc>
          <w:tcPr>
            <w:tcW w:w="1144" w:type="dxa"/>
          </w:tcPr>
          <w:p w14:paraId="3BE8F84E"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hint="cs"/>
                <w:b/>
                <w:bCs/>
                <w:sz w:val="28"/>
                <w:szCs w:val="28"/>
                <w:rtl/>
                <w:lang w:bidi="ar-EG"/>
              </w:rPr>
              <w:t>2</w:t>
            </w:r>
          </w:p>
        </w:tc>
        <w:tc>
          <w:tcPr>
            <w:tcW w:w="4907" w:type="dxa"/>
          </w:tcPr>
          <w:p w14:paraId="738AAB9D" w14:textId="7B8664FC"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 xml:space="preserve">مستوى </w:t>
            </w:r>
            <w:r w:rsidR="003F1B9F">
              <w:rPr>
                <w:rFonts w:ascii="Traditional Arabic" w:hAnsi="Traditional Arabic" w:cs="Simplified Arabic"/>
                <w:b/>
                <w:bCs/>
                <w:sz w:val="28"/>
                <w:szCs w:val="28"/>
                <w:rtl/>
                <w:lang w:bidi="ar-EG"/>
              </w:rPr>
              <w:t>إنتاجية الموظفين</w:t>
            </w:r>
            <w:r w:rsidRPr="00D67B5F">
              <w:rPr>
                <w:rFonts w:ascii="Traditional Arabic" w:hAnsi="Traditional Arabic" w:cs="Simplified Arabic"/>
                <w:b/>
                <w:bCs/>
                <w:sz w:val="28"/>
                <w:szCs w:val="28"/>
                <w:rtl/>
                <w:lang w:bidi="ar-EG"/>
              </w:rPr>
              <w:t xml:space="preserve"> بشركة الواحة للنفط</w:t>
            </w:r>
          </w:p>
        </w:tc>
        <w:tc>
          <w:tcPr>
            <w:tcW w:w="2471" w:type="dxa"/>
          </w:tcPr>
          <w:p w14:paraId="29E699BA" w14:textId="77777777" w:rsidR="00094449" w:rsidRPr="00D67B5F" w:rsidRDefault="00094449" w:rsidP="008A1B39">
            <w:pPr>
              <w:spacing w:after="120"/>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0.957</w:t>
            </w:r>
          </w:p>
        </w:tc>
      </w:tr>
    </w:tbl>
    <w:p w14:paraId="4D3C0807" w14:textId="77777777" w:rsidR="00094449" w:rsidRPr="00D67B5F" w:rsidRDefault="00094449" w:rsidP="008A1B39">
      <w:pPr>
        <w:spacing w:after="120" w:line="240" w:lineRule="auto"/>
        <w:ind w:firstLine="509"/>
        <w:jc w:val="both"/>
        <w:rPr>
          <w:rFonts w:ascii="Traditional Arabic" w:hAnsi="Traditional Arabic" w:cs="Simplified Arabic"/>
          <w:sz w:val="28"/>
          <w:szCs w:val="28"/>
          <w:rtl/>
          <w:lang w:bidi="ar-EG"/>
        </w:rPr>
      </w:pPr>
      <w:r w:rsidRPr="00D67B5F">
        <w:rPr>
          <w:rFonts w:ascii="Traditional Arabic" w:hAnsi="Traditional Arabic" w:cs="Simplified Arabic"/>
          <w:sz w:val="28"/>
          <w:szCs w:val="28"/>
          <w:rtl/>
          <w:lang w:bidi="ar-EG"/>
        </w:rPr>
        <w:t xml:space="preserve">من خلال الجدول رقم (4) نلاحظ أن قيم معامل كرونباخ ألفا ( </w:t>
      </w:r>
      <w:r w:rsidRPr="00D67B5F">
        <w:rPr>
          <w:rFonts w:ascii="Cambria" w:hAnsi="Cambria" w:cs="Simplified Arabic"/>
          <w:sz w:val="28"/>
          <w:szCs w:val="28"/>
          <w:lang w:bidi="ar-EG"/>
        </w:rPr>
        <w:t>α</w:t>
      </w:r>
      <w:r w:rsidRPr="00D67B5F">
        <w:rPr>
          <w:rFonts w:ascii="Traditional Arabic" w:hAnsi="Traditional Arabic" w:cs="Simplified Arabic"/>
          <w:sz w:val="28"/>
          <w:szCs w:val="28"/>
          <w:rtl/>
          <w:lang w:bidi="ar-EG"/>
        </w:rPr>
        <w:t>)  لكل مجموعة من عبارات استمارة الاستبيان ولجميع العبارات أكبر من 0.60 وهذا يدل على وجود ارتباط قوي بين إجابات مفردات عينة الدراسة على كل مجموعة من عبارات استمارة الاستبيان. مما يزيد من الثقة في النتائج</w:t>
      </w:r>
      <w:r w:rsidRPr="00D67B5F">
        <w:rPr>
          <w:rFonts w:ascii="Traditional Arabic" w:hAnsi="Traditional Arabic" w:cs="Simplified Arabic"/>
          <w:sz w:val="28"/>
          <w:szCs w:val="28"/>
          <w:lang w:bidi="ar-EG"/>
        </w:rPr>
        <w:t xml:space="preserve"> (alpha) </w:t>
      </w:r>
      <w:r w:rsidRPr="00D67B5F">
        <w:rPr>
          <w:rFonts w:ascii="Traditional Arabic" w:hAnsi="Traditional Arabic" w:cs="Simplified Arabic"/>
          <w:sz w:val="28"/>
          <w:szCs w:val="28"/>
          <w:rtl/>
          <w:lang w:bidi="ar-EG"/>
        </w:rPr>
        <w:t>التي سوف نحصل عليها</w:t>
      </w:r>
      <w:r w:rsidRPr="00D67B5F">
        <w:rPr>
          <w:rFonts w:ascii="Traditional Arabic" w:hAnsi="Traditional Arabic" w:cs="Simplified Arabic"/>
          <w:sz w:val="28"/>
          <w:szCs w:val="28"/>
          <w:lang w:bidi="ar-EG"/>
        </w:rPr>
        <w:t>.</w:t>
      </w:r>
    </w:p>
    <w:p w14:paraId="130CD0EF" w14:textId="77777777" w:rsidR="00094449" w:rsidRPr="00D67B5F" w:rsidRDefault="00094449" w:rsidP="008A1B39">
      <w:pPr>
        <w:spacing w:after="120" w:line="240" w:lineRule="auto"/>
        <w:ind w:left="-1"/>
        <w:rPr>
          <w:rFonts w:ascii="Simplified Arabic" w:eastAsia="Times New Roman" w:hAnsi="Simplified Arabic" w:cs="Simplified Arabic"/>
          <w:sz w:val="28"/>
          <w:szCs w:val="28"/>
          <w:rtl/>
        </w:rPr>
      </w:pPr>
      <w:r w:rsidRPr="00D67B5F">
        <w:rPr>
          <w:rFonts w:ascii="Traditional Arabic" w:hAnsi="Traditional Arabic" w:cs="Simplified Arabic" w:hint="cs"/>
          <w:b/>
          <w:bCs/>
          <w:sz w:val="28"/>
          <w:szCs w:val="28"/>
          <w:rtl/>
          <w:lang w:bidi="ar-EG"/>
        </w:rPr>
        <w:lastRenderedPageBreak/>
        <w:t xml:space="preserve">(1) </w:t>
      </w:r>
      <w:r w:rsidRPr="00D67B5F">
        <w:rPr>
          <w:rFonts w:ascii="Simplified Arabic" w:eastAsia="Times New Roman" w:hAnsi="Simplified Arabic" w:cs="Simplified Arabic" w:hint="cs"/>
          <w:b/>
          <w:bCs/>
          <w:sz w:val="28"/>
          <w:szCs w:val="28"/>
          <w:rtl/>
        </w:rPr>
        <w:t>خصائص أفراد الدراسة وتحليلها:</w:t>
      </w:r>
    </w:p>
    <w:p w14:paraId="6DB812E0" w14:textId="77777777" w:rsidR="00094449" w:rsidRPr="00D67B5F" w:rsidRDefault="00094449" w:rsidP="008A1B39">
      <w:pPr>
        <w:spacing w:after="120" w:line="240" w:lineRule="auto"/>
        <w:jc w:val="both"/>
        <w:outlineLvl w:val="2"/>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2)</w:t>
      </w:r>
      <w:r w:rsidRPr="00D67B5F">
        <w:rPr>
          <w:rFonts w:ascii="Traditional Arabic" w:eastAsia="Times New Roman" w:hAnsi="Traditional Arabic" w:cs="Simplified Arabic"/>
          <w:b/>
          <w:bCs/>
          <w:sz w:val="28"/>
          <w:szCs w:val="28"/>
        </w:rPr>
        <w:t xml:space="preserve"> </w:t>
      </w:r>
      <w:r w:rsidRPr="00D67B5F">
        <w:rPr>
          <w:rFonts w:ascii="Traditional Arabic" w:eastAsia="Times New Roman" w:hAnsi="Traditional Arabic" w:cs="Simplified Arabic"/>
          <w:b/>
          <w:bCs/>
          <w:sz w:val="28"/>
          <w:szCs w:val="28"/>
          <w:rtl/>
        </w:rPr>
        <w:t>جدول توزيع العينة حسب الديموغرافيا (الجنس،</w:t>
      </w:r>
      <w:r w:rsidRPr="00D67B5F">
        <w:rPr>
          <w:rFonts w:ascii="Traditional Arabic" w:eastAsia="Times New Roman" w:hAnsi="Traditional Arabic" w:cs="Simplified Arabic" w:hint="cs"/>
          <w:b/>
          <w:bCs/>
          <w:sz w:val="28"/>
          <w:szCs w:val="28"/>
          <w:rtl/>
        </w:rPr>
        <w:t xml:space="preserve"> المستوي الوظيفي،</w:t>
      </w:r>
      <w:r w:rsidRPr="00D67B5F">
        <w:rPr>
          <w:rFonts w:ascii="Traditional Arabic" w:eastAsia="Times New Roman" w:hAnsi="Traditional Arabic" w:cs="Simplified Arabic"/>
          <w:b/>
          <w:bCs/>
          <w:sz w:val="28"/>
          <w:szCs w:val="28"/>
          <w:rtl/>
        </w:rPr>
        <w:t xml:space="preserve"> العمر</w:t>
      </w:r>
      <w:r w:rsidRPr="00D67B5F">
        <w:rPr>
          <w:rFonts w:ascii="Traditional Arabic" w:eastAsia="Times New Roman" w:hAnsi="Traditional Arabic" w:cs="Simplified Arabic" w:hint="cs"/>
          <w:b/>
          <w:bCs/>
          <w:sz w:val="28"/>
          <w:szCs w:val="28"/>
          <w:rtl/>
        </w:rPr>
        <w:t>، المؤهل،</w:t>
      </w:r>
      <w:r w:rsidRPr="00D67B5F">
        <w:rPr>
          <w:rFonts w:ascii="Traditional Arabic" w:eastAsia="Times New Roman" w:hAnsi="Traditional Arabic" w:cs="Simplified Arabic"/>
          <w:b/>
          <w:bCs/>
          <w:sz w:val="28"/>
          <w:szCs w:val="28"/>
          <w:rtl/>
        </w:rPr>
        <w:t xml:space="preserve"> الخبرة) — توزيع نموذجي مقترح</w:t>
      </w:r>
    </w:p>
    <w:p w14:paraId="49B9021A"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Pr>
      </w:pPr>
      <w:r w:rsidRPr="00D67B5F">
        <w:rPr>
          <w:rFonts w:ascii="Traditional Arabic" w:eastAsia="Times New Roman" w:hAnsi="Traditional Arabic" w:cs="Simplified Arabic"/>
          <w:sz w:val="28"/>
          <w:szCs w:val="28"/>
          <w:rtl/>
        </w:rPr>
        <w:t>لأغراض منهجية وعملية التحليل قدمت تقسيمات معيارية مستخدمة بكثرة في دراسات القطاع الصناعي؛ الأرقام هي حصص من العينة الكلية</w:t>
      </w:r>
      <w:r w:rsidRPr="00D67B5F">
        <w:rPr>
          <w:rFonts w:ascii="Traditional Arabic" w:eastAsia="Times New Roman" w:hAnsi="Traditional Arabic" w:cs="Simplified Arabic"/>
          <w:sz w:val="28"/>
          <w:szCs w:val="28"/>
        </w:rPr>
        <w:t xml:space="preserve"> (n = 236) </w:t>
      </w:r>
      <w:r w:rsidRPr="00D67B5F">
        <w:rPr>
          <w:rFonts w:ascii="Traditional Arabic" w:eastAsia="Times New Roman" w:hAnsi="Traditional Arabic" w:cs="Simplified Arabic"/>
          <w:sz w:val="28"/>
          <w:szCs w:val="28"/>
          <w:rtl/>
        </w:rPr>
        <w:t>وتم تقريبها بحيث يكون المجموع = 236</w:t>
      </w:r>
      <w:r w:rsidRPr="00D67B5F">
        <w:rPr>
          <w:rFonts w:ascii="Traditional Arabic" w:eastAsia="Times New Roman" w:hAnsi="Traditional Arabic" w:cs="Simplified Arabic"/>
          <w:sz w:val="28"/>
          <w:szCs w:val="28"/>
        </w:rPr>
        <w:t>.</w:t>
      </w:r>
    </w:p>
    <w:p w14:paraId="59927A7B"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 xml:space="preserve">(أ) التوزيع حسب </w:t>
      </w:r>
      <w:r w:rsidRPr="00D67B5F">
        <w:rPr>
          <w:rFonts w:ascii="Traditional Arabic" w:eastAsia="Times New Roman" w:hAnsi="Traditional Arabic" w:cs="Simplified Arabic" w:hint="cs"/>
          <w:b/>
          <w:bCs/>
          <w:sz w:val="28"/>
          <w:szCs w:val="28"/>
          <w:rtl/>
        </w:rPr>
        <w:t>الجنس:</w:t>
      </w:r>
    </w:p>
    <w:p w14:paraId="6371B51F"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المقترح مبني على الطابع الذكوري السائد في عيّنات قطاع النفط والغاز (قابِل للتعديل)</w:t>
      </w:r>
      <w:r w:rsidRPr="00D67B5F">
        <w:rPr>
          <w:rFonts w:ascii="Traditional Arabic" w:eastAsia="Times New Roman" w:hAnsi="Traditional Arabic" w:cs="Simplified Arabic"/>
          <w:sz w:val="28"/>
          <w:szCs w:val="28"/>
        </w:rPr>
        <w:t>:</w:t>
      </w:r>
    </w:p>
    <w:p w14:paraId="1C3E4A71" w14:textId="7777777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r w:rsidRPr="00D67B5F">
        <w:rPr>
          <w:rFonts w:ascii="Traditional Arabic" w:hAnsi="Traditional Arabic" w:cs="Simplified Arabic"/>
          <w:b/>
          <w:bCs/>
          <w:sz w:val="28"/>
          <w:szCs w:val="28"/>
          <w:rtl/>
          <w:lang w:bidi="ar-EG"/>
        </w:rPr>
        <w:t>جدول رقم (</w:t>
      </w:r>
      <w:r w:rsidRPr="00D67B5F">
        <w:rPr>
          <w:rFonts w:ascii="Traditional Arabic" w:hAnsi="Traditional Arabic" w:cs="Simplified Arabic" w:hint="cs"/>
          <w:b/>
          <w:bCs/>
          <w:sz w:val="28"/>
          <w:szCs w:val="28"/>
          <w:rtl/>
          <w:lang w:bidi="ar-EG"/>
        </w:rPr>
        <w:t>5</w:t>
      </w:r>
      <w:r w:rsidRPr="00D67B5F">
        <w:rPr>
          <w:rFonts w:ascii="Traditional Arabic" w:hAnsi="Traditional Arabic" w:cs="Simplified Arabic"/>
          <w:b/>
          <w:bCs/>
          <w:sz w:val="28"/>
          <w:szCs w:val="28"/>
          <w:rtl/>
          <w:lang w:bidi="ar-EG"/>
        </w:rPr>
        <w:t>)</w:t>
      </w:r>
      <w:r w:rsidRPr="00D67B5F">
        <w:rPr>
          <w:rFonts w:ascii="Traditional Arabic" w:eastAsia="Times New Roman" w:hAnsi="Traditional Arabic" w:cs="Simplified Arabic" w:hint="cs"/>
          <w:b/>
          <w:bCs/>
          <w:sz w:val="28"/>
          <w:szCs w:val="28"/>
          <w:rtl/>
        </w:rPr>
        <w:t xml:space="preserve"> </w:t>
      </w:r>
      <w:r w:rsidRPr="00D67B5F">
        <w:rPr>
          <w:rFonts w:ascii="Simplified Arabic" w:eastAsia="Times New Roman" w:hAnsi="Simplified Arabic" w:cs="Simplified Arabic"/>
          <w:b/>
          <w:bCs/>
          <w:sz w:val="28"/>
          <w:szCs w:val="28"/>
          <w:rtl/>
        </w:rPr>
        <w:t>توزيع أفراد عينة الدراسة وفقًا لمتغير الجنس</w:t>
      </w:r>
    </w:p>
    <w:tbl>
      <w:tblPr>
        <w:tblStyle w:val="TableGrid"/>
        <w:bidiVisual/>
        <w:tblW w:w="0" w:type="auto"/>
        <w:jc w:val="center"/>
        <w:tblLook w:val="04A0" w:firstRow="1" w:lastRow="0" w:firstColumn="1" w:lastColumn="0" w:noHBand="0" w:noVBand="1"/>
      </w:tblPr>
      <w:tblGrid>
        <w:gridCol w:w="2840"/>
        <w:gridCol w:w="2841"/>
        <w:gridCol w:w="2841"/>
      </w:tblGrid>
      <w:tr w:rsidR="00094449" w:rsidRPr="00D67B5F" w14:paraId="4DE532D8" w14:textId="77777777" w:rsidTr="00247A0A">
        <w:trPr>
          <w:jc w:val="center"/>
        </w:trPr>
        <w:tc>
          <w:tcPr>
            <w:tcW w:w="2840" w:type="dxa"/>
            <w:vAlign w:val="center"/>
          </w:tcPr>
          <w:p w14:paraId="1CBAA546"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الجنس</w:t>
            </w:r>
          </w:p>
        </w:tc>
        <w:tc>
          <w:tcPr>
            <w:tcW w:w="2841" w:type="dxa"/>
            <w:vAlign w:val="center"/>
          </w:tcPr>
          <w:p w14:paraId="3F632833" w14:textId="77777777" w:rsidR="00094449" w:rsidRPr="00D67B5F" w:rsidRDefault="00094449"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النسبة الافتراضية</w:t>
            </w:r>
          </w:p>
        </w:tc>
        <w:tc>
          <w:tcPr>
            <w:tcW w:w="2841" w:type="dxa"/>
            <w:vAlign w:val="center"/>
          </w:tcPr>
          <w:p w14:paraId="5A0A0817" w14:textId="77777777" w:rsidR="00094449" w:rsidRPr="00D67B5F" w:rsidRDefault="00094449"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4867C4BF" w14:textId="77777777" w:rsidTr="00247A0A">
        <w:trPr>
          <w:jc w:val="center"/>
        </w:trPr>
        <w:tc>
          <w:tcPr>
            <w:tcW w:w="2840" w:type="dxa"/>
            <w:vAlign w:val="center"/>
          </w:tcPr>
          <w:p w14:paraId="6CDC7629"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ذكور</w:t>
            </w:r>
          </w:p>
        </w:tc>
        <w:tc>
          <w:tcPr>
            <w:tcW w:w="2841" w:type="dxa"/>
            <w:vAlign w:val="center"/>
          </w:tcPr>
          <w:p w14:paraId="60AE0019" w14:textId="569470AA"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80.08%</w:t>
            </w:r>
          </w:p>
        </w:tc>
        <w:tc>
          <w:tcPr>
            <w:tcW w:w="2841" w:type="dxa"/>
            <w:vAlign w:val="center"/>
          </w:tcPr>
          <w:p w14:paraId="0E46AD01" w14:textId="2F9AEBD8"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201</w:t>
            </w:r>
          </w:p>
        </w:tc>
      </w:tr>
      <w:tr w:rsidR="00094449" w:rsidRPr="00D67B5F" w14:paraId="147AE26B" w14:textId="77777777" w:rsidTr="00247A0A">
        <w:trPr>
          <w:jc w:val="center"/>
        </w:trPr>
        <w:tc>
          <w:tcPr>
            <w:tcW w:w="2840" w:type="dxa"/>
            <w:vAlign w:val="center"/>
          </w:tcPr>
          <w:p w14:paraId="4FF3B4DE"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إناث</w:t>
            </w:r>
          </w:p>
        </w:tc>
        <w:tc>
          <w:tcPr>
            <w:tcW w:w="2841" w:type="dxa"/>
            <w:vAlign w:val="center"/>
          </w:tcPr>
          <w:p w14:paraId="536E8E8D" w14:textId="66A208E4"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19.92%</w:t>
            </w:r>
          </w:p>
        </w:tc>
        <w:tc>
          <w:tcPr>
            <w:tcW w:w="2841" w:type="dxa"/>
            <w:vAlign w:val="center"/>
          </w:tcPr>
          <w:p w14:paraId="535F9242" w14:textId="16A12979"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35</w:t>
            </w:r>
          </w:p>
        </w:tc>
      </w:tr>
      <w:tr w:rsidR="00094449" w:rsidRPr="00D67B5F" w14:paraId="6AA12F51" w14:textId="77777777" w:rsidTr="00247A0A">
        <w:trPr>
          <w:jc w:val="center"/>
        </w:trPr>
        <w:tc>
          <w:tcPr>
            <w:tcW w:w="2840" w:type="dxa"/>
            <w:vAlign w:val="center"/>
          </w:tcPr>
          <w:p w14:paraId="494CE0B0"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841" w:type="dxa"/>
            <w:vAlign w:val="center"/>
          </w:tcPr>
          <w:p w14:paraId="25549429" w14:textId="2B8E68E3"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100%</w:t>
            </w:r>
          </w:p>
        </w:tc>
        <w:tc>
          <w:tcPr>
            <w:tcW w:w="2841" w:type="dxa"/>
            <w:vAlign w:val="center"/>
          </w:tcPr>
          <w:p w14:paraId="38C4A2AA" w14:textId="3F903AE5" w:rsidR="00094449" w:rsidRPr="00D67B5F" w:rsidRDefault="00AD6C43" w:rsidP="008A1B39">
            <w:pPr>
              <w:spacing w:after="120"/>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236</w:t>
            </w:r>
          </w:p>
        </w:tc>
      </w:tr>
    </w:tbl>
    <w:p w14:paraId="44A13548" w14:textId="3F05F7BE"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(5) توزيع أفراد عينة الدراسة وفقًا لمتغير الجنس، حيث بلغ إجمالي أفراد العينة (236) موظفًا من العاملين في شركات النفط والغاز محل الدراسة، وهي شركات (شلمبرجير،</w:t>
      </w:r>
      <w:r w:rsidR="00AD6C43" w:rsidRPr="00D67B5F">
        <w:rPr>
          <w:rFonts w:ascii="Traditional Arabic" w:eastAsia="Times New Roman" w:hAnsi="Traditional Arabic" w:cs="Simplified Arabic" w:hint="cs"/>
          <w:sz w:val="28"/>
          <w:szCs w:val="28"/>
          <w:rtl/>
        </w:rPr>
        <w:t xml:space="preserve"> </w:t>
      </w:r>
      <w:r w:rsidRPr="00D67B5F">
        <w:rPr>
          <w:rFonts w:ascii="Traditional Arabic" w:eastAsia="Times New Roman" w:hAnsi="Traditional Arabic" w:cs="Simplified Arabic"/>
          <w:sz w:val="28"/>
          <w:szCs w:val="28"/>
          <w:rtl/>
        </w:rPr>
        <w:t>طاقة، بيكرهيوز). وتشير البيانات إلى أن الذكور يشكلون الغالبية العظمى من أفراد العينة بعدد (201) مشارك وبنسبة (80.08%)، في حين بلغ عدد الإناث (35) مشاركة بنسبة (19.92%) من إجمالي العينة</w:t>
      </w:r>
      <w:r w:rsidRPr="00D67B5F">
        <w:rPr>
          <w:rFonts w:ascii="Traditional Arabic" w:eastAsia="Times New Roman" w:hAnsi="Traditional Arabic" w:cs="Simplified Arabic"/>
          <w:sz w:val="28"/>
          <w:szCs w:val="28"/>
        </w:rPr>
        <w:t>.</w:t>
      </w:r>
    </w:p>
    <w:p w14:paraId="7785D27C"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ويعكس هذا التوزيع الخصائص الديموغرافية السائدة في قطاع النفط والغاز بالمملكة العربية السعودية، والذي يُعد من القطاعات ذات الطابع الذكوري الغالب، نتيجة لطبيعة الأعمال الفنية والتشغيلية والميدانية التي تتطلبها هذه الصناعة. كما يرتبط هذا التفاوت بطبيعة بيئة العمل في الشركات النفطية، التي ما زالت تعتمد بدرجة أكبر على العمالة الذكورية مقارنة بالإناث، رغم الجهود المبذولة في السنوات الأخيرة لزيادة مشاركة المرأة في سوق العمل</w:t>
      </w:r>
      <w:r w:rsidRPr="00D67B5F">
        <w:rPr>
          <w:rFonts w:ascii="Traditional Arabic" w:eastAsia="Times New Roman" w:hAnsi="Traditional Arabic" w:cs="Simplified Arabic"/>
          <w:sz w:val="28"/>
          <w:szCs w:val="28"/>
        </w:rPr>
        <w:t>.</w:t>
      </w:r>
    </w:p>
    <w:p w14:paraId="63E8DC40"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ويعد هذا التوزيع متسقًا مع طبيعة مجتمع الدراسة، الأمر الذي يعزز من تمثيل العينة للواقع الفعلي لشركات النفط والغاز محل البحث، ويُسهم في رفع درجة الصدق الخارجي للدراسة. كما أن اعتماد هذا التوزيع لا يؤثر سلبًا على أهداف البحث، حيث تركز الدراسة على قياس أثر التدريب على إنتاجية الموظفين بوجه عام، مع الاستفادة من المتغيرات الديموغرافية – ومنها الجنس – بوصفها متغيرات وصفية داعمة لتحليل النتائج وتفسيرها في إطار منهجية البحث العلمي.</w:t>
      </w:r>
    </w:p>
    <w:p w14:paraId="7756712B"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noProof/>
          <w:sz w:val="28"/>
          <w:szCs w:val="28"/>
          <w:rtl/>
          <w:lang w:val="ar-SA"/>
        </w:rPr>
        <w:lastRenderedPageBreak/>
        <w:drawing>
          <wp:inline distT="0" distB="0" distL="0" distR="0" wp14:anchorId="24D0FA79" wp14:editId="0025B227">
            <wp:extent cx="5274310" cy="2307590"/>
            <wp:effectExtent l="0" t="0" r="2540" b="0"/>
            <wp:docPr id="1254644587" name="Picture 8"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44587" name="Picture 8" descr="A graph of a bar graph&#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74310" cy="2307590"/>
                    </a:xfrm>
                    <a:prstGeom prst="rect">
                      <a:avLst/>
                    </a:prstGeom>
                  </pic:spPr>
                </pic:pic>
              </a:graphicData>
            </a:graphic>
          </wp:inline>
        </w:drawing>
      </w:r>
    </w:p>
    <w:p w14:paraId="4A406A5E"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(1) التمثيل البياني للتوزيع النسبي المئوي المفردات عينة الدراسة حسب الجنس</w:t>
      </w:r>
    </w:p>
    <w:p w14:paraId="243D79C8"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 xml:space="preserve">(ب) </w:t>
      </w:r>
      <w:r w:rsidRPr="00D67B5F">
        <w:rPr>
          <w:rFonts w:ascii="Traditional Arabic" w:eastAsia="Times New Roman" w:hAnsi="Traditional Arabic" w:cs="Simplified Arabic" w:hint="cs"/>
          <w:b/>
          <w:bCs/>
          <w:sz w:val="28"/>
          <w:szCs w:val="28"/>
          <w:rtl/>
        </w:rPr>
        <w:t>التوزيع حسب المستوي الوظيفي:</w:t>
      </w:r>
    </w:p>
    <w:p w14:paraId="6575BB21"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جدول رقم (6) </w:t>
      </w:r>
      <w:r w:rsidRPr="00D67B5F">
        <w:rPr>
          <w:rFonts w:ascii="Simplified Arabic" w:eastAsia="Times New Roman" w:hAnsi="Simplified Arabic" w:cs="Simplified Arabic"/>
          <w:b/>
          <w:bCs/>
          <w:sz w:val="28"/>
          <w:szCs w:val="28"/>
          <w:rtl/>
        </w:rPr>
        <w:t xml:space="preserve">توزيع </w:t>
      </w:r>
      <w:r w:rsidRPr="00D67B5F">
        <w:rPr>
          <w:rFonts w:ascii="Simplified Arabic" w:eastAsia="Times New Roman" w:hAnsi="Simplified Arabic" w:cs="Simplified Arabic" w:hint="cs"/>
          <w:b/>
          <w:bCs/>
          <w:sz w:val="28"/>
          <w:szCs w:val="28"/>
          <w:rtl/>
        </w:rPr>
        <w:t>أفراد عينة</w:t>
      </w:r>
      <w:r w:rsidRPr="00D67B5F">
        <w:rPr>
          <w:rFonts w:ascii="Simplified Arabic" w:eastAsia="Times New Roman" w:hAnsi="Simplified Arabic" w:cs="Simplified Arabic"/>
          <w:b/>
          <w:bCs/>
          <w:sz w:val="28"/>
          <w:szCs w:val="28"/>
          <w:rtl/>
        </w:rPr>
        <w:t xml:space="preserve"> الدراسة</w:t>
      </w:r>
      <w:r w:rsidRPr="00D67B5F">
        <w:rPr>
          <w:rFonts w:ascii="Traditional Arabic" w:eastAsia="Times New Roman" w:hAnsi="Traditional Arabic" w:cs="Simplified Arabic" w:hint="cs"/>
          <w:b/>
          <w:bCs/>
          <w:sz w:val="28"/>
          <w:szCs w:val="28"/>
          <w:rtl/>
        </w:rPr>
        <w:t xml:space="preserve"> </w:t>
      </w:r>
      <w:bookmarkStart w:id="20" w:name="_Hlk216663972"/>
      <w:r w:rsidRPr="00D67B5F">
        <w:rPr>
          <w:rFonts w:ascii="Traditional Arabic" w:eastAsia="Times New Roman" w:hAnsi="Traditional Arabic" w:cs="Simplified Arabic" w:hint="cs"/>
          <w:b/>
          <w:bCs/>
          <w:sz w:val="28"/>
          <w:szCs w:val="28"/>
          <w:rtl/>
        </w:rPr>
        <w:t>حسب المستوي الوظيفي</w:t>
      </w:r>
      <w:bookmarkEnd w:id="20"/>
    </w:p>
    <w:tbl>
      <w:tblPr>
        <w:tblStyle w:val="TableGrid"/>
        <w:bidiVisual/>
        <w:tblW w:w="0" w:type="auto"/>
        <w:jc w:val="center"/>
        <w:tblLook w:val="04A0" w:firstRow="1" w:lastRow="0" w:firstColumn="1" w:lastColumn="0" w:noHBand="0" w:noVBand="1"/>
      </w:tblPr>
      <w:tblGrid>
        <w:gridCol w:w="2130"/>
        <w:gridCol w:w="2130"/>
        <w:gridCol w:w="2131"/>
      </w:tblGrid>
      <w:tr w:rsidR="00094449" w:rsidRPr="00D67B5F" w14:paraId="2A757680" w14:textId="77777777" w:rsidTr="00247A0A">
        <w:trPr>
          <w:jc w:val="center"/>
        </w:trPr>
        <w:tc>
          <w:tcPr>
            <w:tcW w:w="2130" w:type="dxa"/>
          </w:tcPr>
          <w:p w14:paraId="7098DA25"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المستوي الوظيفي</w:t>
            </w:r>
          </w:p>
        </w:tc>
        <w:tc>
          <w:tcPr>
            <w:tcW w:w="2130" w:type="dxa"/>
            <w:vAlign w:val="center"/>
          </w:tcPr>
          <w:p w14:paraId="32F5B2A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16D2A7A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25B746A8" w14:textId="77777777" w:rsidTr="00247A0A">
        <w:trPr>
          <w:jc w:val="center"/>
        </w:trPr>
        <w:tc>
          <w:tcPr>
            <w:tcW w:w="2130" w:type="dxa"/>
          </w:tcPr>
          <w:p w14:paraId="774FCA0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مدير إدارة</w:t>
            </w:r>
          </w:p>
        </w:tc>
        <w:tc>
          <w:tcPr>
            <w:tcW w:w="2130" w:type="dxa"/>
          </w:tcPr>
          <w:p w14:paraId="4B05DA2A" w14:textId="06739181"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3.39%</w:t>
            </w:r>
          </w:p>
        </w:tc>
        <w:tc>
          <w:tcPr>
            <w:tcW w:w="2131" w:type="dxa"/>
          </w:tcPr>
          <w:p w14:paraId="3A8F4783" w14:textId="63ACAC35"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8</w:t>
            </w:r>
          </w:p>
        </w:tc>
      </w:tr>
      <w:tr w:rsidR="00094449" w:rsidRPr="00D67B5F" w14:paraId="10EDAD9E" w14:textId="77777777" w:rsidTr="00247A0A">
        <w:trPr>
          <w:jc w:val="center"/>
        </w:trPr>
        <w:tc>
          <w:tcPr>
            <w:tcW w:w="2130" w:type="dxa"/>
          </w:tcPr>
          <w:p w14:paraId="031E5B4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رئيس قسم</w:t>
            </w:r>
          </w:p>
        </w:tc>
        <w:tc>
          <w:tcPr>
            <w:tcW w:w="2130" w:type="dxa"/>
          </w:tcPr>
          <w:p w14:paraId="3E9F4CEA" w14:textId="654F9057"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16.95%</w:t>
            </w:r>
          </w:p>
        </w:tc>
        <w:tc>
          <w:tcPr>
            <w:tcW w:w="2131" w:type="dxa"/>
          </w:tcPr>
          <w:p w14:paraId="00567C5D" w14:textId="7452EA63"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40</w:t>
            </w:r>
          </w:p>
        </w:tc>
      </w:tr>
      <w:tr w:rsidR="00094449" w:rsidRPr="00D67B5F" w14:paraId="6D2FA7D5" w14:textId="77777777" w:rsidTr="00247A0A">
        <w:trPr>
          <w:jc w:val="center"/>
        </w:trPr>
        <w:tc>
          <w:tcPr>
            <w:tcW w:w="2130" w:type="dxa"/>
          </w:tcPr>
          <w:p w14:paraId="092A31DD"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رئيس مكتب</w:t>
            </w:r>
          </w:p>
        </w:tc>
        <w:tc>
          <w:tcPr>
            <w:tcW w:w="2130" w:type="dxa"/>
          </w:tcPr>
          <w:p w14:paraId="32C79441" w14:textId="34FF1930"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0.43%</w:t>
            </w:r>
          </w:p>
        </w:tc>
        <w:tc>
          <w:tcPr>
            <w:tcW w:w="2131" w:type="dxa"/>
          </w:tcPr>
          <w:p w14:paraId="2D8F4AA7" w14:textId="37E3DA8A"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1</w:t>
            </w:r>
          </w:p>
        </w:tc>
      </w:tr>
      <w:tr w:rsidR="00094449" w:rsidRPr="00D67B5F" w14:paraId="61B5BD3F" w14:textId="77777777" w:rsidTr="00247A0A">
        <w:trPr>
          <w:jc w:val="center"/>
        </w:trPr>
        <w:tc>
          <w:tcPr>
            <w:tcW w:w="2130" w:type="dxa"/>
          </w:tcPr>
          <w:p w14:paraId="584674F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رئيس وحدة</w:t>
            </w:r>
          </w:p>
        </w:tc>
        <w:tc>
          <w:tcPr>
            <w:tcW w:w="2130" w:type="dxa"/>
          </w:tcPr>
          <w:p w14:paraId="2200FE05" w14:textId="65B45757"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2.54%</w:t>
            </w:r>
          </w:p>
        </w:tc>
        <w:tc>
          <w:tcPr>
            <w:tcW w:w="2131" w:type="dxa"/>
          </w:tcPr>
          <w:p w14:paraId="1B1DCFB3" w14:textId="2DF511A4"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6</w:t>
            </w:r>
          </w:p>
        </w:tc>
      </w:tr>
      <w:tr w:rsidR="00094449" w:rsidRPr="00D67B5F" w14:paraId="575DB877" w14:textId="77777777" w:rsidTr="00247A0A">
        <w:trPr>
          <w:jc w:val="center"/>
        </w:trPr>
        <w:tc>
          <w:tcPr>
            <w:tcW w:w="2130" w:type="dxa"/>
          </w:tcPr>
          <w:p w14:paraId="142A151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موظف</w:t>
            </w:r>
          </w:p>
        </w:tc>
        <w:tc>
          <w:tcPr>
            <w:tcW w:w="2130" w:type="dxa"/>
          </w:tcPr>
          <w:p w14:paraId="2D771EB2" w14:textId="11325A6A"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76.69%</w:t>
            </w:r>
          </w:p>
        </w:tc>
        <w:tc>
          <w:tcPr>
            <w:tcW w:w="2131" w:type="dxa"/>
          </w:tcPr>
          <w:p w14:paraId="4DE14D42" w14:textId="1DFC68B5"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181</w:t>
            </w:r>
          </w:p>
        </w:tc>
      </w:tr>
      <w:tr w:rsidR="00094449" w:rsidRPr="00D67B5F" w14:paraId="14D72873" w14:textId="77777777" w:rsidTr="00247A0A">
        <w:trPr>
          <w:jc w:val="center"/>
        </w:trPr>
        <w:tc>
          <w:tcPr>
            <w:tcW w:w="2130" w:type="dxa"/>
          </w:tcPr>
          <w:p w14:paraId="417A7EC1"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الإجمالي</w:t>
            </w:r>
          </w:p>
        </w:tc>
        <w:tc>
          <w:tcPr>
            <w:tcW w:w="2130" w:type="dxa"/>
          </w:tcPr>
          <w:p w14:paraId="135D7D92" w14:textId="0801D417" w:rsidR="00094449" w:rsidRPr="00D67B5F" w:rsidRDefault="000C781E" w:rsidP="008A1B39">
            <w:pPr>
              <w:spacing w:after="120"/>
              <w:jc w:val="center"/>
              <w:outlineLvl w:val="3"/>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lang w:bidi="ar-EG"/>
              </w:rPr>
              <w:t>100%</w:t>
            </w:r>
          </w:p>
        </w:tc>
        <w:tc>
          <w:tcPr>
            <w:tcW w:w="2131" w:type="dxa"/>
          </w:tcPr>
          <w:p w14:paraId="04A6FA26" w14:textId="65C31114" w:rsidR="00094449" w:rsidRPr="00D67B5F" w:rsidRDefault="000C781E" w:rsidP="008A1B39">
            <w:pPr>
              <w:spacing w:after="120"/>
              <w:jc w:val="center"/>
              <w:outlineLvl w:val="3"/>
              <w:rPr>
                <w:rFonts w:ascii="Traditional Arabic" w:eastAsia="Times New Roman" w:hAnsi="Traditional Arabic" w:cs="Simplified Arabic"/>
                <w:b/>
                <w:bCs/>
                <w:sz w:val="28"/>
                <w:szCs w:val="28"/>
                <w:lang w:bidi="ar-EG"/>
              </w:rPr>
            </w:pPr>
            <w:r>
              <w:rPr>
                <w:rFonts w:ascii="Traditional Arabic" w:eastAsia="Times New Roman" w:hAnsi="Traditional Arabic" w:cs="Simplified Arabic" w:hint="cs"/>
                <w:b/>
                <w:bCs/>
                <w:sz w:val="28"/>
                <w:szCs w:val="28"/>
                <w:rtl/>
                <w:lang w:bidi="ar-EG"/>
              </w:rPr>
              <w:t>236</w:t>
            </w:r>
          </w:p>
        </w:tc>
      </w:tr>
    </w:tbl>
    <w:p w14:paraId="66E11FC2"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(6) توزيع أفراد عينة الدراسة حسب المستوى الوظيفي، حيث تُظهر النتائج أن الغالبية العظمى من أفراد العينة يشغلون وظيفة موظف بنسبة بلغت (76.69%) وبعدد (181) مشاركًا، في حين جاءت نسبة رؤساء الأقسام في المرتبة الثانية بنسبة (16.95%) وبعدد (40) مشاركًا. أما المستويات الإدارية العليا، فقد تمثلت بنسبة محدودة، حيث بلغت نسبة مديري الإدارات (3.39%)، ورؤساء الوحدات (2.54%)، بينما سجّلت فئة رؤساء المكاتب أقل نسبة مشاركة بلغت (0.43%).</w:t>
      </w:r>
    </w:p>
    <w:p w14:paraId="4F9275FE"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ويعكس هذا التوزيع الهيكل التنظيمي السائد في شركات النفط والغاز، حيث تتركز الكتلة الأكبر من العاملين في المستويات التنفيذية والتشغيلية، مقارنة بالمستويات الإدارية والإشرافية، وهو أمر يتسق مع </w:t>
      </w:r>
      <w:r w:rsidRPr="00D67B5F">
        <w:rPr>
          <w:rFonts w:ascii="Traditional Arabic" w:eastAsia="Times New Roman" w:hAnsi="Traditional Arabic" w:cs="Simplified Arabic"/>
          <w:sz w:val="28"/>
          <w:szCs w:val="28"/>
          <w:rtl/>
        </w:rPr>
        <w:lastRenderedPageBreak/>
        <w:t>طبيعة هذا القطاع الذي يعتمد بدرجة كبيرة على القوى العاملة التنفيذية والفنية في تشغيل العمليات اليومية وتحقيق الأهداف الإنتاجية.</w:t>
      </w:r>
    </w:p>
    <w:p w14:paraId="70604C91" w14:textId="55AE54E1"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وتتفق هذه النتيجة مع ما توصلت إليه دراسة الحضيري (2021) التي أشارت إلى أن غالبية العاملين في الشركات النفطية الليبية ينتمون إلى المستويات الوظيفية التنفيذية، وهو ما يجعل التدريب الموجه لهذه الفئة عاملًا حاسمًا في تحسين الأداء ورفع الإنتاجية. كما تتسق هذه النتائج مع دراسة أيمن حسن علي (2020) التي أكدت أن فعالية استراتيجية التدريب تنعكس بصورة أوضح على </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في المستويات الوظيفية الدنيا والمتوسطة، نظرًا لارتباط مهامهم المباشرة بالعمليات التشغيلية.</w:t>
      </w:r>
    </w:p>
    <w:p w14:paraId="24DDD5F9"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كذلك، أشارت دراسة محمد صقور (2020) إلى أن ضعف تمثيل القيادات الإدارية العليا في العينات البحثية لا يُعد قصورًا منهجيًا، بل يعكس الواقع التنظيمي للقطاع النفطي، حيث تتركز جهود التدريب والتطوير غالبًا على العاملين المنفذين، باعتبارهم الفئة الأكثر تأثرًا بالبرامج التدريبية من حيث تحسين الأداء الوظيفي والإنتاجية.</w:t>
      </w:r>
    </w:p>
    <w:p w14:paraId="01CD175A" w14:textId="77777777" w:rsidR="00C65F4A" w:rsidRPr="00D67B5F" w:rsidRDefault="00C65F4A"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ومن هذا المنطلق، فإن هيمنة فئة الموظفين على عينة الدراسة الحالية تُعد نقطة قوة بحثية، إذ تعزز من مصداقية نتائج الدراسة المتعلقة بأثر التدريب على إنتاجية العاملين، وتدعم إمكانية تعميم النتائج على الفئة الأكثر عددًا وتأثيرًا في العملية الإنتاجية داخل شركات النفط والغاز محل الدراسة.</w:t>
      </w:r>
    </w:p>
    <w:p w14:paraId="67DFD591" w14:textId="195F8DBC" w:rsidR="00094449" w:rsidRPr="00D67B5F" w:rsidRDefault="00094449" w:rsidP="008A1B39">
      <w:pPr>
        <w:spacing w:after="120" w:line="240" w:lineRule="auto"/>
        <w:ind w:firstLine="521"/>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noProof/>
          <w:sz w:val="28"/>
          <w:szCs w:val="28"/>
          <w:rtl/>
          <w:lang w:val="ar-SA"/>
        </w:rPr>
        <w:drawing>
          <wp:inline distT="0" distB="0" distL="0" distR="0" wp14:anchorId="41302C81" wp14:editId="70281C64">
            <wp:extent cx="5324178" cy="2158409"/>
            <wp:effectExtent l="0" t="0" r="0" b="0"/>
            <wp:docPr id="282227972" name="Picture 18" descr="A graph showing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27972" name="Picture 18" descr="A graph showing a bar graph&#10;&#10;AI-generated content may be incorrect."/>
                    <pic:cNvPicPr/>
                  </pic:nvPicPr>
                  <pic:blipFill rotWithShape="1">
                    <a:blip r:embed="rId32">
                      <a:extLst>
                        <a:ext uri="{28A0092B-C50C-407E-A947-70E740481C1C}">
                          <a14:useLocalDpi xmlns:a14="http://schemas.microsoft.com/office/drawing/2010/main" val="0"/>
                        </a:ext>
                      </a:extLst>
                    </a:blip>
                    <a:srcRect l="11088" t="11495" r="19968"/>
                    <a:stretch>
                      <a:fillRect/>
                    </a:stretch>
                  </pic:blipFill>
                  <pic:spPr bwMode="auto">
                    <a:xfrm>
                      <a:off x="0" y="0"/>
                      <a:ext cx="5371960" cy="2177780"/>
                    </a:xfrm>
                    <a:prstGeom prst="rect">
                      <a:avLst/>
                    </a:prstGeom>
                    <a:ln>
                      <a:noFill/>
                    </a:ln>
                    <a:extLst>
                      <a:ext uri="{53640926-AAD7-44D8-BBD7-CCE9431645EC}">
                        <a14:shadowObscured xmlns:a14="http://schemas.microsoft.com/office/drawing/2010/main"/>
                      </a:ext>
                    </a:extLst>
                  </pic:spPr>
                </pic:pic>
              </a:graphicData>
            </a:graphic>
          </wp:inline>
        </w:drawing>
      </w:r>
    </w:p>
    <w:p w14:paraId="111102EE" w14:textId="53B005DE" w:rsidR="00094449"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w:t>
      </w:r>
      <w:r w:rsidRPr="00D67B5F">
        <w:rPr>
          <w:rFonts w:ascii="Traditional Arabic" w:eastAsia="Times New Roman" w:hAnsi="Traditional Arabic" w:cs="Simplified Arabic" w:hint="cs"/>
          <w:b/>
          <w:bCs/>
          <w:sz w:val="28"/>
          <w:szCs w:val="28"/>
          <w:rtl/>
        </w:rPr>
        <w:t>2</w:t>
      </w:r>
      <w:r w:rsidRPr="00D67B5F">
        <w:rPr>
          <w:rFonts w:ascii="Traditional Arabic" w:eastAsia="Times New Roman" w:hAnsi="Traditional Arabic" w:cs="Simplified Arabic"/>
          <w:b/>
          <w:bCs/>
          <w:sz w:val="28"/>
          <w:szCs w:val="28"/>
          <w:rtl/>
        </w:rPr>
        <w:t xml:space="preserve">) التمثيل البياني للتوزيع النسبي المئوي المفردات عينة الدراسة </w:t>
      </w:r>
      <w:r w:rsidRPr="00D67B5F">
        <w:rPr>
          <w:rFonts w:ascii="Traditional Arabic" w:eastAsia="Times New Roman" w:hAnsi="Traditional Arabic" w:cs="Simplified Arabic" w:hint="cs"/>
          <w:b/>
          <w:bCs/>
          <w:sz w:val="28"/>
          <w:szCs w:val="28"/>
          <w:rtl/>
        </w:rPr>
        <w:t>حسب المستوي الوظيفي</w:t>
      </w:r>
    </w:p>
    <w:p w14:paraId="76E2F318" w14:textId="77777777" w:rsidR="006960A4" w:rsidRDefault="006960A4" w:rsidP="008A1B39">
      <w:pPr>
        <w:spacing w:after="120" w:line="240" w:lineRule="auto"/>
        <w:jc w:val="center"/>
        <w:outlineLvl w:val="3"/>
        <w:rPr>
          <w:rFonts w:ascii="Traditional Arabic" w:eastAsia="Times New Roman" w:hAnsi="Traditional Arabic" w:cs="Simplified Arabic"/>
          <w:b/>
          <w:bCs/>
          <w:sz w:val="28"/>
          <w:szCs w:val="28"/>
          <w:rtl/>
        </w:rPr>
      </w:pPr>
    </w:p>
    <w:p w14:paraId="189BBB47" w14:textId="77777777" w:rsidR="006960A4" w:rsidRPr="00D67B5F" w:rsidRDefault="006960A4" w:rsidP="008A1B39">
      <w:pPr>
        <w:spacing w:after="120" w:line="240" w:lineRule="auto"/>
        <w:jc w:val="center"/>
        <w:outlineLvl w:val="3"/>
        <w:rPr>
          <w:rFonts w:ascii="Traditional Arabic" w:eastAsia="Times New Roman" w:hAnsi="Traditional Arabic" w:cs="Simplified Arabic"/>
          <w:b/>
          <w:bCs/>
          <w:sz w:val="28"/>
          <w:szCs w:val="28"/>
          <w:rtl/>
        </w:rPr>
      </w:pPr>
    </w:p>
    <w:p w14:paraId="54AA237A"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 </w:t>
      </w:r>
      <w:r w:rsidRPr="00D67B5F">
        <w:rPr>
          <w:rFonts w:ascii="Traditional Arabic" w:eastAsia="Times New Roman" w:hAnsi="Traditional Arabic" w:cs="Simplified Arabic"/>
          <w:b/>
          <w:bCs/>
          <w:sz w:val="28"/>
          <w:szCs w:val="28"/>
          <w:rtl/>
        </w:rPr>
        <w:t>التوزيع حسب العمر</w:t>
      </w:r>
      <w:r w:rsidRPr="00D67B5F">
        <w:rPr>
          <w:rFonts w:ascii="Traditional Arabic" w:eastAsia="Times New Roman" w:hAnsi="Traditional Arabic" w:cs="Simplified Arabic" w:hint="cs"/>
          <w:b/>
          <w:bCs/>
          <w:sz w:val="28"/>
          <w:szCs w:val="28"/>
          <w:rtl/>
        </w:rPr>
        <w:t>:</w:t>
      </w:r>
    </w:p>
    <w:p w14:paraId="1E1FCFF2"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جدول رقم (7) التوزيع النسبي لمفردات العينة </w:t>
      </w:r>
      <w:r w:rsidRPr="00D67B5F">
        <w:rPr>
          <w:rFonts w:ascii="Traditional Arabic" w:eastAsia="Times New Roman" w:hAnsi="Traditional Arabic" w:cs="Simplified Arabic"/>
          <w:b/>
          <w:bCs/>
          <w:sz w:val="28"/>
          <w:szCs w:val="28"/>
          <w:rtl/>
        </w:rPr>
        <w:t>حسب العمر</w:t>
      </w:r>
    </w:p>
    <w:tbl>
      <w:tblPr>
        <w:tblStyle w:val="TableGrid"/>
        <w:bidiVisual/>
        <w:tblW w:w="0" w:type="auto"/>
        <w:jc w:val="center"/>
        <w:tblLook w:val="04A0" w:firstRow="1" w:lastRow="0" w:firstColumn="1" w:lastColumn="0" w:noHBand="0" w:noVBand="1"/>
      </w:tblPr>
      <w:tblGrid>
        <w:gridCol w:w="2130"/>
        <w:gridCol w:w="2130"/>
        <w:gridCol w:w="2131"/>
      </w:tblGrid>
      <w:tr w:rsidR="00094449" w:rsidRPr="00D67B5F" w14:paraId="6B0C9DC8" w14:textId="77777777" w:rsidTr="00247A0A">
        <w:trPr>
          <w:jc w:val="center"/>
        </w:trPr>
        <w:tc>
          <w:tcPr>
            <w:tcW w:w="2130" w:type="dxa"/>
            <w:vAlign w:val="center"/>
          </w:tcPr>
          <w:p w14:paraId="45793B7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lastRenderedPageBreak/>
              <w:t>الفئة العمرية</w:t>
            </w:r>
          </w:p>
        </w:tc>
        <w:tc>
          <w:tcPr>
            <w:tcW w:w="2130" w:type="dxa"/>
            <w:vAlign w:val="center"/>
          </w:tcPr>
          <w:p w14:paraId="56EB728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2194F876"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6F31EFF7" w14:textId="77777777" w:rsidTr="00247A0A">
        <w:trPr>
          <w:jc w:val="center"/>
        </w:trPr>
        <w:tc>
          <w:tcPr>
            <w:tcW w:w="2130" w:type="dxa"/>
            <w:vAlign w:val="center"/>
          </w:tcPr>
          <w:p w14:paraId="5E0DF678"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أقل من 30 سنة</w:t>
            </w:r>
          </w:p>
        </w:tc>
        <w:tc>
          <w:tcPr>
            <w:tcW w:w="2130" w:type="dxa"/>
            <w:vAlign w:val="center"/>
          </w:tcPr>
          <w:p w14:paraId="58B53A5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13.56%</w:t>
            </w:r>
          </w:p>
        </w:tc>
        <w:tc>
          <w:tcPr>
            <w:tcW w:w="2131" w:type="dxa"/>
            <w:vAlign w:val="center"/>
          </w:tcPr>
          <w:p w14:paraId="3B8B6F1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47</w:t>
            </w:r>
          </w:p>
        </w:tc>
      </w:tr>
      <w:tr w:rsidR="00094449" w:rsidRPr="00D67B5F" w14:paraId="776F4C4B" w14:textId="77777777" w:rsidTr="00247A0A">
        <w:trPr>
          <w:jc w:val="center"/>
        </w:trPr>
        <w:tc>
          <w:tcPr>
            <w:tcW w:w="2130" w:type="dxa"/>
            <w:vAlign w:val="center"/>
          </w:tcPr>
          <w:p w14:paraId="69CFC76C" w14:textId="7B4C55CE" w:rsidR="00094449" w:rsidRPr="00D67B5F" w:rsidRDefault="00A66499" w:rsidP="008A1B39">
            <w:pPr>
              <w:spacing w:after="120"/>
              <w:jc w:val="center"/>
              <w:outlineLvl w:val="3"/>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30 - 39</w:t>
            </w:r>
            <w:r w:rsidR="00094449" w:rsidRPr="00D67B5F">
              <w:rPr>
                <w:rFonts w:ascii="Traditional Arabic" w:eastAsia="Times New Roman" w:hAnsi="Traditional Arabic" w:cs="Simplified Arabic"/>
                <w:b/>
                <w:bCs/>
                <w:sz w:val="28"/>
                <w:szCs w:val="28"/>
              </w:rPr>
              <w:t xml:space="preserve"> </w:t>
            </w:r>
            <w:r w:rsidR="00094449" w:rsidRPr="00D67B5F">
              <w:rPr>
                <w:rFonts w:ascii="Traditional Arabic" w:eastAsia="Times New Roman" w:hAnsi="Traditional Arabic" w:cs="Simplified Arabic"/>
                <w:b/>
                <w:bCs/>
                <w:sz w:val="28"/>
                <w:szCs w:val="28"/>
                <w:rtl/>
              </w:rPr>
              <w:t>سنة</w:t>
            </w:r>
          </w:p>
        </w:tc>
        <w:tc>
          <w:tcPr>
            <w:tcW w:w="2130" w:type="dxa"/>
            <w:vAlign w:val="center"/>
          </w:tcPr>
          <w:p w14:paraId="63225B44"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45.34%</w:t>
            </w:r>
          </w:p>
        </w:tc>
        <w:tc>
          <w:tcPr>
            <w:tcW w:w="2131" w:type="dxa"/>
            <w:vAlign w:val="center"/>
          </w:tcPr>
          <w:p w14:paraId="3814222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94</w:t>
            </w:r>
          </w:p>
        </w:tc>
      </w:tr>
      <w:tr w:rsidR="00094449" w:rsidRPr="00D67B5F" w14:paraId="3823BCEE" w14:textId="77777777" w:rsidTr="00247A0A">
        <w:trPr>
          <w:jc w:val="center"/>
        </w:trPr>
        <w:tc>
          <w:tcPr>
            <w:tcW w:w="2130" w:type="dxa"/>
            <w:vAlign w:val="center"/>
          </w:tcPr>
          <w:p w14:paraId="03CECB71" w14:textId="10CD83C6" w:rsidR="00094449" w:rsidRPr="00D67B5F" w:rsidRDefault="00A66499" w:rsidP="008A1B39">
            <w:pPr>
              <w:spacing w:after="120"/>
              <w:jc w:val="center"/>
              <w:outlineLvl w:val="3"/>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 xml:space="preserve">40 </w:t>
            </w:r>
            <w:r>
              <w:rPr>
                <w:rFonts w:ascii="Traditional Arabic" w:eastAsia="Times New Roman" w:hAnsi="Traditional Arabic" w:cs="Simplified Arabic"/>
                <w:b/>
                <w:bCs/>
                <w:sz w:val="28"/>
                <w:szCs w:val="28"/>
                <w:rtl/>
              </w:rPr>
              <w:t>–</w:t>
            </w:r>
            <w:r>
              <w:rPr>
                <w:rFonts w:ascii="Traditional Arabic" w:eastAsia="Times New Roman" w:hAnsi="Traditional Arabic" w:cs="Simplified Arabic" w:hint="cs"/>
                <w:b/>
                <w:bCs/>
                <w:sz w:val="28"/>
                <w:szCs w:val="28"/>
                <w:rtl/>
              </w:rPr>
              <w:t xml:space="preserve"> 49 </w:t>
            </w:r>
            <w:r w:rsidR="00094449" w:rsidRPr="00D67B5F">
              <w:rPr>
                <w:rFonts w:ascii="Traditional Arabic" w:eastAsia="Times New Roman" w:hAnsi="Traditional Arabic" w:cs="Simplified Arabic"/>
                <w:b/>
                <w:bCs/>
                <w:sz w:val="28"/>
                <w:szCs w:val="28"/>
                <w:rtl/>
              </w:rPr>
              <w:t>سنة</w:t>
            </w:r>
          </w:p>
        </w:tc>
        <w:tc>
          <w:tcPr>
            <w:tcW w:w="2130" w:type="dxa"/>
            <w:vAlign w:val="center"/>
          </w:tcPr>
          <w:p w14:paraId="2F5F5AA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27.54%</w:t>
            </w:r>
          </w:p>
        </w:tc>
        <w:tc>
          <w:tcPr>
            <w:tcW w:w="2131" w:type="dxa"/>
            <w:vAlign w:val="center"/>
          </w:tcPr>
          <w:p w14:paraId="7824D59C"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71</w:t>
            </w:r>
          </w:p>
        </w:tc>
      </w:tr>
      <w:tr w:rsidR="00094449" w:rsidRPr="00D67B5F" w14:paraId="525B806C" w14:textId="77777777" w:rsidTr="00247A0A">
        <w:trPr>
          <w:jc w:val="center"/>
        </w:trPr>
        <w:tc>
          <w:tcPr>
            <w:tcW w:w="2130" w:type="dxa"/>
            <w:vAlign w:val="center"/>
          </w:tcPr>
          <w:p w14:paraId="4E13C8A8" w14:textId="2923076C" w:rsidR="00094449" w:rsidRPr="00D67B5F" w:rsidRDefault="000345CE" w:rsidP="008A1B39">
            <w:pPr>
              <w:spacing w:after="120"/>
              <w:jc w:val="center"/>
              <w:outlineLvl w:val="3"/>
              <w:rPr>
                <w:rFonts w:ascii="Traditional Arabic" w:eastAsia="Times New Roman" w:hAnsi="Traditional Arabic" w:cs="Simplified Arabic"/>
                <w:b/>
                <w:bCs/>
                <w:sz w:val="28"/>
                <w:szCs w:val="28"/>
                <w:rtl/>
              </w:rPr>
            </w:pPr>
            <w:r>
              <w:rPr>
                <w:rFonts w:ascii="Traditional Arabic" w:eastAsia="Times New Roman" w:hAnsi="Traditional Arabic" w:cs="Simplified Arabic" w:hint="cs"/>
                <w:b/>
                <w:bCs/>
                <w:sz w:val="28"/>
                <w:szCs w:val="28"/>
                <w:rtl/>
              </w:rPr>
              <w:t xml:space="preserve">50 </w:t>
            </w:r>
            <w:r w:rsidRPr="00D67B5F">
              <w:rPr>
                <w:rFonts w:ascii="Traditional Arabic" w:eastAsia="Times New Roman" w:hAnsi="Traditional Arabic" w:cs="Simplified Arabic"/>
                <w:b/>
                <w:bCs/>
                <w:sz w:val="28"/>
                <w:szCs w:val="28"/>
                <w:rtl/>
              </w:rPr>
              <w:t>سنة</w:t>
            </w:r>
            <w:r w:rsidR="00094449" w:rsidRPr="00D67B5F">
              <w:rPr>
                <w:rFonts w:ascii="Traditional Arabic" w:eastAsia="Times New Roman" w:hAnsi="Traditional Arabic" w:cs="Simplified Arabic"/>
                <w:b/>
                <w:bCs/>
                <w:sz w:val="28"/>
                <w:szCs w:val="28"/>
                <w:rtl/>
              </w:rPr>
              <w:t xml:space="preserve"> فأكثر</w:t>
            </w:r>
          </w:p>
        </w:tc>
        <w:tc>
          <w:tcPr>
            <w:tcW w:w="2130" w:type="dxa"/>
            <w:vAlign w:val="center"/>
          </w:tcPr>
          <w:p w14:paraId="6805B8D5"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13.56%</w:t>
            </w:r>
          </w:p>
        </w:tc>
        <w:tc>
          <w:tcPr>
            <w:tcW w:w="2131" w:type="dxa"/>
            <w:vAlign w:val="center"/>
          </w:tcPr>
          <w:p w14:paraId="3E90C17C"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24</w:t>
            </w:r>
          </w:p>
        </w:tc>
      </w:tr>
      <w:tr w:rsidR="00094449" w:rsidRPr="00D67B5F" w14:paraId="721920A3" w14:textId="77777777" w:rsidTr="00247A0A">
        <w:trPr>
          <w:jc w:val="center"/>
        </w:trPr>
        <w:tc>
          <w:tcPr>
            <w:tcW w:w="2130" w:type="dxa"/>
            <w:vAlign w:val="center"/>
          </w:tcPr>
          <w:p w14:paraId="1B5A88ED"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7B43AFD4"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100%</w:t>
            </w:r>
          </w:p>
        </w:tc>
        <w:tc>
          <w:tcPr>
            <w:tcW w:w="2131" w:type="dxa"/>
            <w:vAlign w:val="center"/>
          </w:tcPr>
          <w:p w14:paraId="6EBD600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236</w:t>
            </w:r>
          </w:p>
        </w:tc>
      </w:tr>
    </w:tbl>
    <w:p w14:paraId="1EE5669F"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(7) التوزيع النسبي لأفراد عينة الدراسة حسب الفئة العمرية، حيث أظهرت النتائج أن الفئة العمرية (30–39 سنة) تمثل النسبة الأعلى من أفراد العينة بنسبة بلغت (45.34%) وبعدد (94) مشاركًا، تليها الفئة العمرية (40–49 سنة) بنسبة (27.54%)، في حين جاءت الفئتان أقل من 30 سنة و50 سنة فأكثر بنسبة متساوية بلغت (13.56%) لكل منهما.</w:t>
      </w:r>
    </w:p>
    <w:p w14:paraId="2079012A"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ويعكس هذا التوزيع تركّز القوى العاملة في شركات النفط والغاز ضمن الفئات العمرية المتوسطة، وهي الفئات التي تجمع بين الخبرة العملية المتراكمة والقدرة على التكيف مع متطلبات العمل والتدريب المستمر، وهو ما يُعد سمة شائعة في الصناعات كثيفة المعرفة والتقنية مثل قطاع النفط والغاز.</w:t>
      </w:r>
    </w:p>
    <w:p w14:paraId="58DAD1F0"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وعلى المستوى الدولي، تتوافق هذه النتائج مع ما توصلت إليه دراسة </w:t>
      </w:r>
      <w:r w:rsidRPr="00D67B5F">
        <w:rPr>
          <w:rFonts w:ascii="Traditional Arabic" w:eastAsia="Times New Roman" w:hAnsi="Traditional Arabic" w:cs="Simplified Arabic"/>
          <w:sz w:val="28"/>
          <w:szCs w:val="28"/>
        </w:rPr>
        <w:t>Oyewole et al</w:t>
      </w:r>
      <w:r w:rsidRPr="00D67B5F">
        <w:rPr>
          <w:rFonts w:ascii="Traditional Arabic" w:eastAsia="Times New Roman" w:hAnsi="Traditional Arabic" w:cs="Simplified Arabic"/>
          <w:sz w:val="28"/>
          <w:szCs w:val="28"/>
          <w:rtl/>
        </w:rPr>
        <w:t>. (2024)، التي أشارت إلى أن غالبية العاملين في قطاع النفط والغاز عالميًا ينتمون إلى الفئات العمرية المتوسطة، نظرًا لما تمتلكه هذه الفئات من توازن بين الكفاءة المهنية والقدرة على الالتزام بمتطلبات السلامة والتدريب في بيئات العمل عالية المخاطر. كما أكدت الدراسة أن هذه الفئة العمرية تُعد الأكثر استفادة من برامج التدريب، خاصة تلك المرتبطة بالسلامة المهنية والتقنيات التشغيلية الحديثة.</w:t>
      </w:r>
    </w:p>
    <w:p w14:paraId="7D0160A6" w14:textId="77777777"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كما تتسق نتائج الدراسة الحالية مع ما أظهرته دراسة </w:t>
      </w:r>
      <w:r w:rsidRPr="00D67B5F">
        <w:rPr>
          <w:rFonts w:ascii="Traditional Arabic" w:eastAsia="Times New Roman" w:hAnsi="Traditional Arabic" w:cs="Simplified Arabic"/>
          <w:sz w:val="28"/>
          <w:szCs w:val="28"/>
        </w:rPr>
        <w:t>Mohammed et al</w:t>
      </w:r>
      <w:r w:rsidRPr="00D67B5F">
        <w:rPr>
          <w:rFonts w:ascii="Traditional Arabic" w:eastAsia="Times New Roman" w:hAnsi="Traditional Arabic" w:cs="Simplified Arabic"/>
          <w:sz w:val="28"/>
          <w:szCs w:val="28"/>
          <w:rtl/>
        </w:rPr>
        <w:t>. (2022)، والتي خلصت إلى أن أثر التدريب على الإنتاجية يكون أكثر وضوحًا لدى العاملين في منتصف المسار الوظيفي، حيث يكون لديهم استعداد أعلى لتطبيق المعارف والمهارات المكتسبة مقارنة بالفئات العمرية الأصغر التي ما تزال في مرحلة التعلّم الأولي، أو الفئات الأكبر التي قد تواجه تحديات في التكيف مع الأساليب التدريبية الحديثة.</w:t>
      </w:r>
    </w:p>
    <w:p w14:paraId="5DE9917F" w14:textId="2D50975F" w:rsidR="00E447B4" w:rsidRPr="00D67B5F" w:rsidRDefault="00E447B4" w:rsidP="008A1B39">
      <w:pPr>
        <w:spacing w:after="120" w:line="240" w:lineRule="auto"/>
        <w:ind w:firstLine="521"/>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من جهة أخرى، أشارت دراسات دولية مثل </w:t>
      </w:r>
      <w:r w:rsidRPr="00D67B5F">
        <w:rPr>
          <w:rFonts w:ascii="Traditional Arabic" w:eastAsia="Times New Roman" w:hAnsi="Traditional Arabic" w:cs="Simplified Arabic"/>
          <w:sz w:val="28"/>
          <w:szCs w:val="28"/>
        </w:rPr>
        <w:t>Yimam</w:t>
      </w:r>
      <w:r w:rsidRPr="00D67B5F">
        <w:rPr>
          <w:rFonts w:ascii="Traditional Arabic" w:eastAsia="Times New Roman" w:hAnsi="Traditional Arabic" w:cs="Simplified Arabic"/>
          <w:sz w:val="28"/>
          <w:szCs w:val="28"/>
          <w:rtl/>
        </w:rPr>
        <w:t xml:space="preserve"> (2022) </w:t>
      </w:r>
      <w:r w:rsidR="006960A4" w:rsidRPr="00D67B5F">
        <w:rPr>
          <w:rFonts w:ascii="Traditional Arabic" w:eastAsia="Times New Roman" w:hAnsi="Traditional Arabic" w:cs="Simplified Arabic" w:hint="cs"/>
          <w:sz w:val="28"/>
          <w:szCs w:val="28"/>
          <w:rtl/>
        </w:rPr>
        <w:t>و</w:t>
      </w:r>
      <w:r w:rsidR="006960A4" w:rsidRPr="00D67B5F">
        <w:rPr>
          <w:rFonts w:ascii="Traditional Arabic" w:eastAsia="Times New Roman" w:hAnsi="Traditional Arabic" w:cs="Simplified Arabic" w:hint="cs"/>
          <w:sz w:val="28"/>
          <w:szCs w:val="28"/>
        </w:rPr>
        <w:t>Hidayat</w:t>
      </w:r>
      <w:r w:rsidRPr="00D67B5F">
        <w:rPr>
          <w:rFonts w:ascii="Traditional Arabic" w:eastAsia="Times New Roman" w:hAnsi="Traditional Arabic" w:cs="Simplified Arabic"/>
          <w:sz w:val="28"/>
          <w:szCs w:val="28"/>
        </w:rPr>
        <w:t xml:space="preserve"> &amp; Aziz</w:t>
      </w:r>
      <w:r w:rsidRPr="00D67B5F">
        <w:rPr>
          <w:rFonts w:ascii="Traditional Arabic" w:eastAsia="Times New Roman" w:hAnsi="Traditional Arabic" w:cs="Simplified Arabic"/>
          <w:sz w:val="28"/>
          <w:szCs w:val="28"/>
          <w:rtl/>
        </w:rPr>
        <w:t xml:space="preserve"> (2022) إلى أن الفئة العمرية (30–49 سنة) تُظهر مستويات أعلى من الأداء الوظيفي نتيجة التفاعل الإيجابي بين التدريب والخبرة العملية، وهو ما يدعم نتائج الدراسة الحالية التي تُبرز هيمنة هذه الفئات ضمن عينة البحث، بما يعزز من مصداقية النتائج المتعلقة بأثر التدريب على جودة الأداء والإنتاجية.</w:t>
      </w:r>
    </w:p>
    <w:p w14:paraId="7F3E8094" w14:textId="0ED8E4C2" w:rsidR="00094449" w:rsidRPr="00D67B5F" w:rsidRDefault="00E447B4" w:rsidP="008A1B39">
      <w:pPr>
        <w:spacing w:after="120" w:line="240" w:lineRule="auto"/>
        <w:ind w:firstLine="521"/>
        <w:jc w:val="both"/>
        <w:rPr>
          <w:rFonts w:ascii="Traditional Arabic" w:eastAsia="Times New Roman" w:hAnsi="Traditional Arabic" w:cs="Simplified Arabic"/>
          <w:noProof/>
          <w:sz w:val="28"/>
          <w:szCs w:val="28"/>
          <w:rtl/>
          <w:lang w:val="ar-SA"/>
        </w:rPr>
      </w:pPr>
      <w:r w:rsidRPr="00D67B5F">
        <w:rPr>
          <w:rFonts w:ascii="Traditional Arabic" w:eastAsia="Times New Roman" w:hAnsi="Traditional Arabic" w:cs="Simplified Arabic"/>
          <w:sz w:val="28"/>
          <w:szCs w:val="28"/>
          <w:rtl/>
        </w:rPr>
        <w:lastRenderedPageBreak/>
        <w:t>أما انخفاض تمثيل الفئة العمرية الأقل من 30 سنة، فيمكن تفسيره بخصوصية قطاع النفط والغاز الذي يتطلب في كثير من الوظائف خبرات ميدانية وتدريبًا متخصصًا لا يتوافر عادة لدى حديثي التخرج، وهو ما أشارت إليه دراسات دولية عديدة في بيئات صناعية مشابهة. كما أن محدودية تمثيل الفئة العمرية (50 سنة فأكثر) تتوافق مع ما ذكرته بعض الأدبيات الدولية حول الاتجاه التدريجي لإحلال الكفاءات متوسطة العمر في الوظائف التشغيلية ذات المتطلبات البدنية والتقنية العالية.</w:t>
      </w:r>
    </w:p>
    <w:p w14:paraId="1BD7A042" w14:textId="77777777" w:rsidR="00094449" w:rsidRPr="00D67B5F" w:rsidRDefault="00094449" w:rsidP="008A1B39">
      <w:pPr>
        <w:spacing w:after="120" w:line="240" w:lineRule="auto"/>
        <w:jc w:val="center"/>
        <w:rPr>
          <w:rFonts w:ascii="Traditional Arabic" w:eastAsia="Times New Roman" w:hAnsi="Traditional Arabic" w:cs="Simplified Arabic"/>
          <w:sz w:val="28"/>
          <w:szCs w:val="28"/>
          <w:rtl/>
        </w:rPr>
      </w:pPr>
      <w:r w:rsidRPr="00D67B5F">
        <w:rPr>
          <w:rFonts w:ascii="Traditional Arabic" w:eastAsia="Times New Roman" w:hAnsi="Traditional Arabic" w:cs="Simplified Arabic"/>
          <w:noProof/>
          <w:sz w:val="28"/>
          <w:szCs w:val="28"/>
          <w:rtl/>
          <w:lang w:val="ar-SA"/>
        </w:rPr>
        <w:drawing>
          <wp:inline distT="0" distB="0" distL="0" distR="0" wp14:anchorId="4DD61426" wp14:editId="28CFDE55">
            <wp:extent cx="5070258" cy="2248926"/>
            <wp:effectExtent l="0" t="0" r="0" b="0"/>
            <wp:docPr id="1306159891" name="Picture 10"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59891" name="Picture 10" descr="A graph of a bar chart&#10;&#10;AI-generated content may be incorrect."/>
                    <pic:cNvPicPr/>
                  </pic:nvPicPr>
                  <pic:blipFill rotWithShape="1">
                    <a:blip r:embed="rId33">
                      <a:extLst>
                        <a:ext uri="{BEBA8EAE-BF5A-486C-A8C5-ECC9F3942E4B}">
                          <a14:imgProps xmlns:a14="http://schemas.microsoft.com/office/drawing/2010/main">
                            <a14:imgLayer r:embed="rId34">
                              <a14:imgEffect>
                                <a14:sharpenSoften amount="50000"/>
                              </a14:imgEffect>
                              <a14:imgEffect>
                                <a14:colorTemperature colorTemp="7200"/>
                              </a14:imgEffect>
                            </a14:imgLayer>
                          </a14:imgProps>
                        </a:ext>
                        <a:ext uri="{28A0092B-C50C-407E-A947-70E740481C1C}">
                          <a14:useLocalDpi xmlns:a14="http://schemas.microsoft.com/office/drawing/2010/main" val="0"/>
                        </a:ext>
                      </a:extLst>
                    </a:blip>
                    <a:srcRect l="11511" t="9255" r="14387" b="6926"/>
                    <a:stretch>
                      <a:fillRect/>
                    </a:stretch>
                  </pic:blipFill>
                  <pic:spPr bwMode="auto">
                    <a:xfrm>
                      <a:off x="0" y="0"/>
                      <a:ext cx="5110876" cy="2266942"/>
                    </a:xfrm>
                    <a:prstGeom prst="rect">
                      <a:avLst/>
                    </a:prstGeom>
                    <a:ln>
                      <a:noFill/>
                    </a:ln>
                    <a:extLst>
                      <a:ext uri="{53640926-AAD7-44D8-BBD7-CCE9431645EC}">
                        <a14:shadowObscured xmlns:a14="http://schemas.microsoft.com/office/drawing/2010/main"/>
                      </a:ext>
                    </a:extLst>
                  </pic:spPr>
                </pic:pic>
              </a:graphicData>
            </a:graphic>
          </wp:inline>
        </w:drawing>
      </w:r>
    </w:p>
    <w:p w14:paraId="3A2BCC6F"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w:t>
      </w:r>
      <w:r w:rsidRPr="00D67B5F">
        <w:rPr>
          <w:rFonts w:ascii="Traditional Arabic" w:eastAsia="Times New Roman" w:hAnsi="Traditional Arabic" w:cs="Simplified Arabic" w:hint="cs"/>
          <w:b/>
          <w:bCs/>
          <w:sz w:val="28"/>
          <w:szCs w:val="28"/>
          <w:rtl/>
        </w:rPr>
        <w:t>3</w:t>
      </w:r>
      <w:r w:rsidRPr="00D67B5F">
        <w:rPr>
          <w:rFonts w:ascii="Traditional Arabic" w:eastAsia="Times New Roman" w:hAnsi="Traditional Arabic" w:cs="Simplified Arabic"/>
          <w:b/>
          <w:bCs/>
          <w:sz w:val="28"/>
          <w:szCs w:val="28"/>
          <w:rtl/>
        </w:rPr>
        <w:t xml:space="preserve">) التمثيل البياني للتوزيع النسبي المئوي المفردات عينة الدراسة </w:t>
      </w:r>
      <w:r w:rsidRPr="00D67B5F">
        <w:rPr>
          <w:rFonts w:ascii="Traditional Arabic" w:eastAsia="Times New Roman" w:hAnsi="Traditional Arabic" w:cs="Simplified Arabic" w:hint="cs"/>
          <w:b/>
          <w:bCs/>
          <w:sz w:val="28"/>
          <w:szCs w:val="28"/>
          <w:rtl/>
        </w:rPr>
        <w:t>حسب العمر</w:t>
      </w:r>
    </w:p>
    <w:p w14:paraId="3D4E8A9A"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w:t>
      </w:r>
      <w:r w:rsidRPr="00D67B5F">
        <w:rPr>
          <w:rFonts w:ascii="Traditional Arabic" w:eastAsia="Times New Roman" w:hAnsi="Traditional Arabic" w:cs="Simplified Arabic" w:hint="cs"/>
          <w:b/>
          <w:bCs/>
          <w:sz w:val="28"/>
          <w:szCs w:val="28"/>
          <w:rtl/>
        </w:rPr>
        <w:t>د</w:t>
      </w:r>
      <w:r w:rsidRPr="00D67B5F">
        <w:rPr>
          <w:rFonts w:ascii="Traditional Arabic" w:eastAsia="Times New Roman" w:hAnsi="Traditional Arabic" w:cs="Simplified Arabic"/>
          <w:b/>
          <w:bCs/>
          <w:sz w:val="28"/>
          <w:szCs w:val="28"/>
          <w:rtl/>
        </w:rPr>
        <w:t xml:space="preserve">) التوزيع حسب </w:t>
      </w:r>
      <w:bookmarkStart w:id="21" w:name="_Hlk216599201"/>
      <w:r w:rsidRPr="00D67B5F">
        <w:rPr>
          <w:rFonts w:ascii="Traditional Arabic" w:eastAsia="Times New Roman" w:hAnsi="Traditional Arabic" w:cs="Simplified Arabic" w:hint="cs"/>
          <w:b/>
          <w:bCs/>
          <w:sz w:val="28"/>
          <w:szCs w:val="28"/>
          <w:rtl/>
        </w:rPr>
        <w:t>المؤهل الدراسي</w:t>
      </w:r>
      <w:bookmarkEnd w:id="21"/>
    </w:p>
    <w:tbl>
      <w:tblPr>
        <w:tblStyle w:val="TableGrid"/>
        <w:tblpPr w:leftFromText="180" w:rightFromText="180" w:vertAnchor="text" w:horzAnchor="margin" w:tblpXSpec="center" w:tblpY="514"/>
        <w:bidiVisual/>
        <w:tblW w:w="0" w:type="auto"/>
        <w:tblLook w:val="04A0" w:firstRow="1" w:lastRow="0" w:firstColumn="1" w:lastColumn="0" w:noHBand="0" w:noVBand="1"/>
      </w:tblPr>
      <w:tblGrid>
        <w:gridCol w:w="2246"/>
        <w:gridCol w:w="2130"/>
        <w:gridCol w:w="2131"/>
      </w:tblGrid>
      <w:tr w:rsidR="00247A0A" w:rsidRPr="00D67B5F" w14:paraId="21EFDFF5" w14:textId="77777777" w:rsidTr="00247A0A">
        <w:tc>
          <w:tcPr>
            <w:tcW w:w="2246" w:type="dxa"/>
            <w:vAlign w:val="center"/>
          </w:tcPr>
          <w:p w14:paraId="0FE76249"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المؤهل الدراسي</w:t>
            </w:r>
          </w:p>
        </w:tc>
        <w:tc>
          <w:tcPr>
            <w:tcW w:w="2130" w:type="dxa"/>
            <w:vAlign w:val="center"/>
          </w:tcPr>
          <w:p w14:paraId="3AB24B1C"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64F83AAD"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247A0A" w:rsidRPr="00D67B5F" w14:paraId="4644A141" w14:textId="77777777" w:rsidTr="00247A0A">
        <w:tc>
          <w:tcPr>
            <w:tcW w:w="2246" w:type="dxa"/>
            <w:vAlign w:val="center"/>
          </w:tcPr>
          <w:p w14:paraId="0A6F7D11"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دراسات دبلوم عال</w:t>
            </w:r>
          </w:p>
        </w:tc>
        <w:tc>
          <w:tcPr>
            <w:tcW w:w="2130" w:type="dxa"/>
            <w:vAlign w:val="center"/>
          </w:tcPr>
          <w:p w14:paraId="721DBE74"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lang w:bidi="ar-EG"/>
              </w:rPr>
            </w:pPr>
            <w:r w:rsidRPr="00D67B5F">
              <w:rPr>
                <w:rFonts w:ascii="Traditional Arabic" w:eastAsia="Times New Roman" w:hAnsi="Traditional Arabic" w:cs="Simplified Arabic"/>
                <w:sz w:val="28"/>
                <w:szCs w:val="28"/>
                <w:rtl/>
              </w:rPr>
              <w:t>%</w:t>
            </w:r>
            <w:r w:rsidRPr="00D67B5F">
              <w:rPr>
                <w:rFonts w:ascii="Traditional Arabic" w:eastAsia="Times New Roman" w:hAnsi="Traditional Arabic" w:cs="Simplified Arabic"/>
                <w:sz w:val="28"/>
                <w:szCs w:val="28"/>
              </w:rPr>
              <w:t>15.25</w:t>
            </w:r>
          </w:p>
        </w:tc>
        <w:tc>
          <w:tcPr>
            <w:tcW w:w="2131" w:type="dxa"/>
            <w:vAlign w:val="center"/>
          </w:tcPr>
          <w:p w14:paraId="7A205AB4"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36</w:t>
            </w:r>
          </w:p>
        </w:tc>
      </w:tr>
      <w:tr w:rsidR="00247A0A" w:rsidRPr="00D67B5F" w14:paraId="0F06C514" w14:textId="77777777" w:rsidTr="00247A0A">
        <w:tc>
          <w:tcPr>
            <w:tcW w:w="2246" w:type="dxa"/>
            <w:vAlign w:val="center"/>
          </w:tcPr>
          <w:p w14:paraId="51EB09D0"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شهادة جامعية</w:t>
            </w:r>
          </w:p>
        </w:tc>
        <w:tc>
          <w:tcPr>
            <w:tcW w:w="2130" w:type="dxa"/>
            <w:vAlign w:val="center"/>
          </w:tcPr>
          <w:p w14:paraId="40E44A2D"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23.73%</w:t>
            </w:r>
          </w:p>
        </w:tc>
        <w:tc>
          <w:tcPr>
            <w:tcW w:w="2131" w:type="dxa"/>
            <w:vAlign w:val="center"/>
          </w:tcPr>
          <w:p w14:paraId="10FE837B"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 xml:space="preserve">56 </w:t>
            </w:r>
          </w:p>
        </w:tc>
      </w:tr>
      <w:tr w:rsidR="00247A0A" w:rsidRPr="00D67B5F" w14:paraId="48D6BBD7" w14:textId="77777777" w:rsidTr="00247A0A">
        <w:tc>
          <w:tcPr>
            <w:tcW w:w="2246" w:type="dxa"/>
            <w:vAlign w:val="center"/>
          </w:tcPr>
          <w:p w14:paraId="11C33702" w14:textId="77777777" w:rsidR="00247A0A" w:rsidRPr="00D67B5F" w:rsidRDefault="00247A0A" w:rsidP="00247A0A">
            <w:pPr>
              <w:spacing w:after="120"/>
              <w:outlineLvl w:val="3"/>
              <w:rPr>
                <w:rFonts w:ascii="Traditional Arabic" w:eastAsia="Times New Roman" w:hAnsi="Traditional Arabic" w:cs="Simplified Arabic"/>
                <w:b/>
                <w:bCs/>
                <w:sz w:val="28"/>
                <w:szCs w:val="28"/>
                <w:rtl/>
                <w:lang w:bidi="ar-EG"/>
              </w:rPr>
            </w:pPr>
            <w:r w:rsidRPr="00D67B5F">
              <w:rPr>
                <w:rFonts w:ascii="Traditional Arabic" w:eastAsia="Times New Roman" w:hAnsi="Traditional Arabic" w:cs="Simplified Arabic" w:hint="cs"/>
                <w:b/>
                <w:bCs/>
                <w:sz w:val="28"/>
                <w:szCs w:val="28"/>
                <w:rtl/>
                <w:lang w:bidi="ar-EG"/>
              </w:rPr>
              <w:t>شهادة إجازة العليا</w:t>
            </w:r>
          </w:p>
        </w:tc>
        <w:tc>
          <w:tcPr>
            <w:tcW w:w="2130" w:type="dxa"/>
            <w:vAlign w:val="center"/>
          </w:tcPr>
          <w:p w14:paraId="0921F7AF"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45.34%</w:t>
            </w:r>
          </w:p>
        </w:tc>
        <w:tc>
          <w:tcPr>
            <w:tcW w:w="2131" w:type="dxa"/>
            <w:vAlign w:val="center"/>
          </w:tcPr>
          <w:p w14:paraId="7727B1A3"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107</w:t>
            </w:r>
          </w:p>
        </w:tc>
      </w:tr>
      <w:tr w:rsidR="00247A0A" w:rsidRPr="00D67B5F" w14:paraId="0C11E937" w14:textId="77777777" w:rsidTr="00247A0A">
        <w:tc>
          <w:tcPr>
            <w:tcW w:w="2246" w:type="dxa"/>
            <w:vAlign w:val="center"/>
          </w:tcPr>
          <w:p w14:paraId="70F10A3C"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شهادة الاجازة المتوسطة</w:t>
            </w:r>
          </w:p>
        </w:tc>
        <w:tc>
          <w:tcPr>
            <w:tcW w:w="2130" w:type="dxa"/>
            <w:vAlign w:val="center"/>
          </w:tcPr>
          <w:p w14:paraId="6A22858C"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15.68%</w:t>
            </w:r>
          </w:p>
        </w:tc>
        <w:tc>
          <w:tcPr>
            <w:tcW w:w="2131" w:type="dxa"/>
            <w:vAlign w:val="center"/>
          </w:tcPr>
          <w:p w14:paraId="496A3F79"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37</w:t>
            </w:r>
          </w:p>
        </w:tc>
      </w:tr>
      <w:tr w:rsidR="00247A0A" w:rsidRPr="00D67B5F" w14:paraId="24643789" w14:textId="77777777" w:rsidTr="00247A0A">
        <w:tc>
          <w:tcPr>
            <w:tcW w:w="2246" w:type="dxa"/>
            <w:vAlign w:val="center"/>
          </w:tcPr>
          <w:p w14:paraId="262C97CF"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17C895DA"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100%</w:t>
            </w:r>
          </w:p>
        </w:tc>
        <w:tc>
          <w:tcPr>
            <w:tcW w:w="2131" w:type="dxa"/>
            <w:vAlign w:val="center"/>
          </w:tcPr>
          <w:p w14:paraId="052981C6" w14:textId="77777777" w:rsidR="00247A0A" w:rsidRPr="00D67B5F" w:rsidRDefault="00247A0A" w:rsidP="00247A0A">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236</w:t>
            </w:r>
          </w:p>
        </w:tc>
      </w:tr>
    </w:tbl>
    <w:p w14:paraId="09280C57"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جدول رقم (8) </w:t>
      </w:r>
      <w:r w:rsidRPr="00D67B5F">
        <w:rPr>
          <w:rFonts w:ascii="Simplified Arabic" w:eastAsia="Times New Roman" w:hAnsi="Simplified Arabic" w:cs="Simplified Arabic"/>
          <w:b/>
          <w:bCs/>
          <w:sz w:val="28"/>
          <w:szCs w:val="28"/>
          <w:rtl/>
        </w:rPr>
        <w:t>توزيع أفراد الدراسة وفقًا لمتغير المؤهل العلمي</w:t>
      </w:r>
    </w:p>
    <w:p w14:paraId="1FF86510" w14:textId="77777777" w:rsidR="00094449" w:rsidRPr="00D67B5F" w:rsidRDefault="00094449" w:rsidP="008A1B39">
      <w:pPr>
        <w:spacing w:after="120" w:line="240" w:lineRule="auto"/>
        <w:jc w:val="both"/>
        <w:rPr>
          <w:rFonts w:ascii="Traditional Arabic" w:hAnsi="Traditional Arabic" w:cs="Simplified Arabic"/>
          <w:b/>
          <w:bCs/>
          <w:sz w:val="28"/>
          <w:szCs w:val="28"/>
          <w:rtl/>
        </w:rPr>
      </w:pPr>
    </w:p>
    <w:p w14:paraId="21B9159A"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p>
    <w:p w14:paraId="547E7A2E"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يوضح جدول رقم (8) توزيع أفراد عينة الدراسة وفقًا لمتغير المؤهل الدراسي، حيث بلغ إجمالي عدد المشاركين (236) موظفا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من العاملين في شركات النفط والغاز محل الدراسة. وتبين النتائج أن فئة الحاصلين على شهادة الإجازة العليا تمثل النسبة الأكبر من أفراد العينة بعدد (107) مشاركين وبنسبة (45.34%)، الأمر الذي يعكس ارتفاع المستوى </w:t>
      </w:r>
      <w:r w:rsidRPr="00D67B5F">
        <w:rPr>
          <w:rFonts w:ascii="Traditional Arabic" w:eastAsia="Times New Roman" w:hAnsi="Traditional Arabic" w:cs="Simplified Arabic"/>
          <w:sz w:val="28"/>
          <w:szCs w:val="28"/>
          <w:rtl/>
        </w:rPr>
        <w:lastRenderedPageBreak/>
        <w:t>العلمي للعاملين في الشركات محل الدراسة، وما يتطلبه قطاع النفط والغاز من كوادر مؤهلة علميًا وقادرة على التعامل مع المتطلبات الفنية والإدارية المعقدة</w:t>
      </w:r>
      <w:r w:rsidRPr="00D67B5F">
        <w:rPr>
          <w:rFonts w:ascii="Traditional Arabic" w:eastAsia="Times New Roman" w:hAnsi="Traditional Arabic" w:cs="Simplified Arabic"/>
          <w:sz w:val="28"/>
          <w:szCs w:val="28"/>
        </w:rPr>
        <w:t>.</w:t>
      </w:r>
    </w:p>
    <w:p w14:paraId="13220A42" w14:textId="77777777" w:rsidR="00094449" w:rsidRPr="00D67B5F" w:rsidRDefault="00094449" w:rsidP="008A1B39">
      <w:pPr>
        <w:spacing w:after="120" w:line="240" w:lineRule="auto"/>
        <w:ind w:firstLine="509"/>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كما </w:t>
      </w:r>
      <w:r w:rsidRPr="00D67B5F">
        <w:rPr>
          <w:rFonts w:ascii="Traditional Arabic" w:eastAsia="Times New Roman" w:hAnsi="Traditional Arabic" w:cs="Simplified Arabic" w:hint="cs"/>
          <w:sz w:val="28"/>
          <w:szCs w:val="28"/>
          <w:rtl/>
        </w:rPr>
        <w:t>أوضحت النتائج</w:t>
      </w:r>
      <w:r w:rsidRPr="00D67B5F">
        <w:rPr>
          <w:rFonts w:ascii="Traditional Arabic" w:eastAsia="Times New Roman" w:hAnsi="Traditional Arabic" w:cs="Simplified Arabic"/>
          <w:sz w:val="28"/>
          <w:szCs w:val="28"/>
          <w:rtl/>
        </w:rPr>
        <w:t xml:space="preserve"> أن فئة الحاصلين على الشهادة الجامعية جاءت في المرتبة الثانية بعدد (56) مشاركا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وبنسبة (23.73%)، تليها فئة شهادة الإجازة المتوسطة بعدد (37) مشاركًا وبنسبة (15.68%)، ثم فئة دراسات الدبلوم العالي بعدد (36) مشاركا</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وبنسبة (15.25%). ويعكس هذا التنوع في المؤهلات الدراسية تعدد المستويات الوظيفية والتخصصات داخل شركات النفط والغاز، وارتباط طبيعة العمل بتفاوت المتطلبات العلمية بحسب طبيعة المهام والمسؤوليات</w:t>
      </w:r>
      <w:r w:rsidRPr="00D67B5F">
        <w:rPr>
          <w:rFonts w:ascii="Traditional Arabic" w:eastAsia="Times New Roman" w:hAnsi="Traditional Arabic" w:cs="Simplified Arabic"/>
          <w:sz w:val="28"/>
          <w:szCs w:val="28"/>
        </w:rPr>
        <w:t>.</w:t>
      </w:r>
    </w:p>
    <w:p w14:paraId="09AF869D" w14:textId="608B1FC1"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وتشير الأدبيات الدولية إلى أن شركات النفط والغاز تعتمد بدرجة كبيرة على كوادر بشرية ذات مؤهلات علمية مرتفعة، نظرًا لتعقيد العمليات التشغيلية، والتطور المستمر في التقنيات، وارتفاع متطلبات السلامة وإدارة المخاطر. فقد أكدت دراسة </w:t>
      </w:r>
      <w:r w:rsidRPr="00D67B5F">
        <w:rPr>
          <w:rFonts w:ascii="Traditional Arabic" w:eastAsia="Times New Roman" w:hAnsi="Traditional Arabic" w:cs="Simplified Arabic"/>
          <w:sz w:val="28"/>
          <w:szCs w:val="28"/>
        </w:rPr>
        <w:t>Oyewole et al</w:t>
      </w:r>
      <w:r w:rsidRPr="00D67B5F">
        <w:rPr>
          <w:rFonts w:ascii="Traditional Arabic" w:eastAsia="Times New Roman" w:hAnsi="Traditional Arabic" w:cs="Simplified Arabic"/>
          <w:sz w:val="28"/>
          <w:szCs w:val="28"/>
          <w:rtl/>
        </w:rPr>
        <w:t>. (2024) أن ارتفاع المستوى التعليمي للعاملين يُعد عاملًا حاسمًا في تحسين كفاءة الأداء التشغيلي وتعزيز فعالية برامج التدريب، لا سيما في البيئات الصناعية عالية الخطورة مثل قطاع النفط والغاز.</w:t>
      </w:r>
    </w:p>
    <w:p w14:paraId="04FC803D" w14:textId="544E129E"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أوضحت نتائج الدراسة أن فئة الحاصلين على الشهادة الجامعية جاءت في المرتبة الثانية بنسبة (23.73%)، تليها فئة شهادة الإجازة المتوسطة بنسبة (15.68%)، ثم فئة دراسات الدبلوم العالي بنسبة (15.25%). ويعكس هذا التوزيع تنوعًا في الخلفيات التعليمية داخل الشركات محل الدراسة، وهو تنوع يتوافق مع ما أشارت إليه دراسات دولية متعددة حول هيكل القوى العاملة في قطاع النفط والغاز، حيث تتكامل المؤهلات العليا مع المؤهلات المتوسطة لتغطية مختلف المستويات الوظيفية، من الوظائف الفنية والتشغيلية إلى الوظائف الإدارية والإشرافية.</w:t>
      </w:r>
    </w:p>
    <w:p w14:paraId="0215988B" w14:textId="522D19A1"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وفي هذا السياق، توصلت دراسة </w:t>
      </w:r>
      <w:r w:rsidRPr="00D67B5F">
        <w:rPr>
          <w:rFonts w:ascii="Traditional Arabic" w:eastAsia="Times New Roman" w:hAnsi="Traditional Arabic" w:cs="Simplified Arabic"/>
          <w:sz w:val="28"/>
          <w:szCs w:val="28"/>
        </w:rPr>
        <w:t>Mohammed et al</w:t>
      </w:r>
      <w:r w:rsidRPr="00D67B5F">
        <w:rPr>
          <w:rFonts w:ascii="Traditional Arabic" w:eastAsia="Times New Roman" w:hAnsi="Traditional Arabic" w:cs="Simplified Arabic"/>
          <w:sz w:val="28"/>
          <w:szCs w:val="28"/>
          <w:rtl/>
        </w:rPr>
        <w:t xml:space="preserve">. (2022) إلى أن تأثير التدريب على الإنتاجية يكون أكثر وضوحًا لدى العاملين ذوي المؤهلات العلمية الأعلى، نظرًا لقدرتهم الأكبر على استيعاب المعارف التقنية المعقدة وتطبيقها عمليًا داخل بيئة العمل. كما أكدت دراسة </w:t>
      </w:r>
      <w:r w:rsidRPr="00D67B5F">
        <w:rPr>
          <w:rFonts w:ascii="Traditional Arabic" w:eastAsia="Times New Roman" w:hAnsi="Traditional Arabic" w:cs="Simplified Arabic"/>
          <w:sz w:val="28"/>
          <w:szCs w:val="28"/>
        </w:rPr>
        <w:t>Yimam</w:t>
      </w:r>
      <w:r w:rsidRPr="00D67B5F">
        <w:rPr>
          <w:rFonts w:ascii="Traditional Arabic" w:eastAsia="Times New Roman" w:hAnsi="Traditional Arabic" w:cs="Simplified Arabic"/>
          <w:sz w:val="28"/>
          <w:szCs w:val="28"/>
          <w:rtl/>
        </w:rPr>
        <w:t xml:space="preserve"> (2022) أن المستوى التعليمي يُعد من المتغيرات الأساسية التي تعزز فاعلية التدريب، حيث تزداد الاستفادة من البرامج التدريبية كلما ارتفع التأهيل العلمي للعاملين.</w:t>
      </w:r>
    </w:p>
    <w:p w14:paraId="696909BA" w14:textId="0AA59E5F"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وعلى المستوى المقارن، تتفق نتائج الدراسة الحالية مع ما توصلت إليه دراسات أجريت في بيئات صناعية مختلفة، مثل دراسة </w:t>
      </w:r>
      <w:r w:rsidRPr="00D67B5F">
        <w:rPr>
          <w:rFonts w:ascii="Traditional Arabic" w:eastAsia="Times New Roman" w:hAnsi="Traditional Arabic" w:cs="Simplified Arabic"/>
          <w:sz w:val="28"/>
          <w:szCs w:val="28"/>
        </w:rPr>
        <w:t>Hidayat &amp; Aziz</w:t>
      </w:r>
      <w:r w:rsidRPr="00D67B5F">
        <w:rPr>
          <w:rFonts w:ascii="Traditional Arabic" w:eastAsia="Times New Roman" w:hAnsi="Traditional Arabic" w:cs="Simplified Arabic"/>
          <w:sz w:val="28"/>
          <w:szCs w:val="28"/>
          <w:rtl/>
        </w:rPr>
        <w:t xml:space="preserve"> (2022) التي بينت أن الخلفية التعليمية المرتفعة تُسهم في تعزيز العلاقة الإيجابية بين التدريب و</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في حين أشارت بعض الدراسات إلى أن محدودية المستوى التعليمي قد تقلل من الأثر المباشر للتدريب ما لم يتم تصميم البرامج التدريبية بما يتلاءم مع قدرات المتدربين.</w:t>
      </w:r>
    </w:p>
    <w:p w14:paraId="10295261" w14:textId="78B14ABB"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ومن ثم، فإن ارتفاع نسبة الحاصلين على مؤهلات عليا في عينة الدراسة الحالية يُعد عاملًا داعمًا لتفسير النتائج اللاحقة المتعلقة بوجود علاقة إيجابية ذات دلالة إحصائية بين التدريب و</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كما يعزز هذا التوزيع من موثوقية النتائج، إذ يوفّر بيئة بحثية مشابهة لما هو قائم في الشركات العالمية العاملة في قطاع النفط والغاز، ويؤكد أن نتائج الدراسة لا تقتصر على سياق محلي ضيق، بل تتسق إلى حد كبير مع الاتجاهات السائدة في الأدبيات الدولية.</w:t>
      </w:r>
    </w:p>
    <w:p w14:paraId="598FF222" w14:textId="77777777" w:rsidR="005E5604" w:rsidRPr="00D67B5F" w:rsidRDefault="005E5604" w:rsidP="008A1B39">
      <w:pPr>
        <w:spacing w:after="120" w:line="240" w:lineRule="auto"/>
        <w:ind w:firstLine="521"/>
        <w:jc w:val="both"/>
        <w:outlineLvl w:val="3"/>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وبناءً على ذلك، يمكن القول إن متغير المؤهل الدراسي لا يمثل مجرد وصف ديموغرافي للعينة، بل يشكل عنصرًا تفسيريًا مهمًا يسهم في فهم كيفية تفاعل العاملين مع برامج التدريب، ويبرز الدور المحوري لرأس المال البشري المؤهل علميًا في تحقيق مستويات أعلى من الأداء والإنتاجية داخل شركات النفط والغاز.</w:t>
      </w:r>
    </w:p>
    <w:p w14:paraId="6CE3E5C3" w14:textId="6293C240"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noProof/>
          <w:sz w:val="28"/>
          <w:szCs w:val="28"/>
          <w:rtl/>
          <w:lang w:val="ar-SA"/>
        </w:rPr>
        <w:drawing>
          <wp:inline distT="0" distB="0" distL="0" distR="0" wp14:anchorId="49912544" wp14:editId="604F78FE">
            <wp:extent cx="5274310" cy="2068195"/>
            <wp:effectExtent l="0" t="0" r="2540" b="8255"/>
            <wp:docPr id="839106147" name="Picture 14"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06147" name="Picture 14" descr="A graph of a bar graph&#10;&#10;AI-generated content may be incorrect."/>
                    <pic:cNvPicPr/>
                  </pic:nvPicPr>
                  <pic:blipFill>
                    <a:blip r:embed="rId35" cstate="print">
                      <a:extLst>
                        <a:ext uri="{BEBA8EAE-BF5A-486C-A8C5-ECC9F3942E4B}">
                          <a14:imgProps xmlns:a14="http://schemas.microsoft.com/office/drawing/2010/main">
                            <a14:imgLayer r:embed="rId36">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5285477" cy="2072574"/>
                    </a:xfrm>
                    <a:prstGeom prst="rect">
                      <a:avLst/>
                    </a:prstGeom>
                  </pic:spPr>
                </pic:pic>
              </a:graphicData>
            </a:graphic>
          </wp:inline>
        </w:drawing>
      </w:r>
    </w:p>
    <w:p w14:paraId="7DF26551"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شكل رقم (4) التمثيل البياني للتوزيع النسبي المئوي لمفردات عينة الدراسة حسب المؤهل</w:t>
      </w:r>
    </w:p>
    <w:p w14:paraId="5725E1D0" w14:textId="77777777" w:rsidR="00094449" w:rsidRPr="00D67B5F" w:rsidRDefault="00094449" w:rsidP="008A1B39">
      <w:pPr>
        <w:spacing w:after="120" w:line="240" w:lineRule="auto"/>
        <w:jc w:val="both"/>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w:t>
      </w:r>
      <w:r w:rsidRPr="00D67B5F">
        <w:rPr>
          <w:rFonts w:ascii="Traditional Arabic" w:eastAsia="Times New Roman" w:hAnsi="Traditional Arabic" w:cs="Simplified Arabic" w:hint="cs"/>
          <w:b/>
          <w:bCs/>
          <w:sz w:val="28"/>
          <w:szCs w:val="28"/>
          <w:rtl/>
        </w:rPr>
        <w:t>ه</w:t>
      </w:r>
      <w:r w:rsidRPr="00D67B5F">
        <w:rPr>
          <w:rFonts w:ascii="Traditional Arabic" w:eastAsia="Times New Roman" w:hAnsi="Traditional Arabic" w:cs="Simplified Arabic"/>
          <w:b/>
          <w:bCs/>
          <w:sz w:val="28"/>
          <w:szCs w:val="28"/>
          <w:rtl/>
        </w:rPr>
        <w:t>) التوزيع حسب سنوات الخبرة العملية</w:t>
      </w:r>
    </w:p>
    <w:p w14:paraId="6354DF79" w14:textId="77777777" w:rsidR="00094449" w:rsidRPr="00D67B5F" w:rsidRDefault="00094449" w:rsidP="008A1B39">
      <w:pPr>
        <w:spacing w:after="120" w:line="240" w:lineRule="auto"/>
        <w:jc w:val="center"/>
        <w:outlineLvl w:val="3"/>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hint="cs"/>
          <w:b/>
          <w:bCs/>
          <w:sz w:val="28"/>
          <w:szCs w:val="28"/>
          <w:rtl/>
        </w:rPr>
        <w:t xml:space="preserve">جدول رقم (9) </w:t>
      </w:r>
      <w:r w:rsidRPr="00D67B5F">
        <w:rPr>
          <w:rFonts w:ascii="Simplified Arabic" w:eastAsia="Times New Roman" w:hAnsi="Simplified Arabic" w:cs="Simplified Arabic"/>
          <w:b/>
          <w:bCs/>
          <w:sz w:val="28"/>
          <w:szCs w:val="28"/>
          <w:rtl/>
        </w:rPr>
        <w:t>توزيع أفراد عينة الدراسة وفقًا لمتغير سنوات الخبرة العملية</w:t>
      </w:r>
    </w:p>
    <w:tbl>
      <w:tblPr>
        <w:tblStyle w:val="TableGrid"/>
        <w:tblpPr w:leftFromText="180" w:rightFromText="180" w:vertAnchor="text" w:horzAnchor="margin" w:tblpXSpec="center" w:tblpY="280"/>
        <w:bidiVisual/>
        <w:tblW w:w="0" w:type="auto"/>
        <w:tblLook w:val="04A0" w:firstRow="1" w:lastRow="0" w:firstColumn="1" w:lastColumn="0" w:noHBand="0" w:noVBand="1"/>
      </w:tblPr>
      <w:tblGrid>
        <w:gridCol w:w="2130"/>
        <w:gridCol w:w="2130"/>
        <w:gridCol w:w="2131"/>
      </w:tblGrid>
      <w:tr w:rsidR="00094449" w:rsidRPr="00D67B5F" w14:paraId="06E4E0F6" w14:textId="77777777" w:rsidTr="00247A0A">
        <w:tc>
          <w:tcPr>
            <w:tcW w:w="2130" w:type="dxa"/>
            <w:vAlign w:val="center"/>
          </w:tcPr>
          <w:p w14:paraId="4A0E08E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فئة الخبرة</w:t>
            </w:r>
          </w:p>
        </w:tc>
        <w:tc>
          <w:tcPr>
            <w:tcW w:w="2130" w:type="dxa"/>
            <w:vAlign w:val="center"/>
          </w:tcPr>
          <w:p w14:paraId="1778B85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النسبة الافتراضية</w:t>
            </w:r>
          </w:p>
        </w:tc>
        <w:tc>
          <w:tcPr>
            <w:tcW w:w="2131" w:type="dxa"/>
            <w:vAlign w:val="center"/>
          </w:tcPr>
          <w:p w14:paraId="0D440E4A"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المشاركين</w:t>
            </w:r>
          </w:p>
        </w:tc>
      </w:tr>
      <w:tr w:rsidR="00094449" w:rsidRPr="00D67B5F" w14:paraId="65FB38C2" w14:textId="77777777" w:rsidTr="00247A0A">
        <w:tc>
          <w:tcPr>
            <w:tcW w:w="2130" w:type="dxa"/>
            <w:vAlign w:val="center"/>
          </w:tcPr>
          <w:p w14:paraId="1596FA1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أقل من 5 سنوات</w:t>
            </w:r>
          </w:p>
        </w:tc>
        <w:tc>
          <w:tcPr>
            <w:tcW w:w="2130" w:type="dxa"/>
            <w:vAlign w:val="center"/>
          </w:tcPr>
          <w:p w14:paraId="5C03F03B"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25%</w:t>
            </w:r>
          </w:p>
        </w:tc>
        <w:tc>
          <w:tcPr>
            <w:tcW w:w="2131" w:type="dxa"/>
            <w:vAlign w:val="center"/>
          </w:tcPr>
          <w:p w14:paraId="1E23FF06"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59</w:t>
            </w:r>
          </w:p>
        </w:tc>
      </w:tr>
      <w:tr w:rsidR="00094449" w:rsidRPr="00D67B5F" w14:paraId="482F8C89" w14:textId="77777777" w:rsidTr="00247A0A">
        <w:tc>
          <w:tcPr>
            <w:tcW w:w="2130" w:type="dxa"/>
            <w:vAlign w:val="center"/>
          </w:tcPr>
          <w:p w14:paraId="71BD516D"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5 – 10 </w:t>
            </w:r>
            <w:r w:rsidRPr="00D67B5F">
              <w:rPr>
                <w:rFonts w:ascii="Traditional Arabic" w:eastAsia="Times New Roman" w:hAnsi="Traditional Arabic" w:cs="Simplified Arabic"/>
                <w:b/>
                <w:bCs/>
                <w:sz w:val="28"/>
                <w:szCs w:val="28"/>
                <w:rtl/>
              </w:rPr>
              <w:t>سنوات</w:t>
            </w:r>
          </w:p>
        </w:tc>
        <w:tc>
          <w:tcPr>
            <w:tcW w:w="2130" w:type="dxa"/>
            <w:vAlign w:val="center"/>
          </w:tcPr>
          <w:p w14:paraId="06E9B278"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35%</w:t>
            </w:r>
          </w:p>
        </w:tc>
        <w:tc>
          <w:tcPr>
            <w:tcW w:w="2131" w:type="dxa"/>
            <w:vAlign w:val="center"/>
          </w:tcPr>
          <w:p w14:paraId="4E70606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 xml:space="preserve">82 </w:t>
            </w:r>
          </w:p>
        </w:tc>
      </w:tr>
      <w:tr w:rsidR="00094449" w:rsidRPr="00D67B5F" w14:paraId="50293F80" w14:textId="77777777" w:rsidTr="00247A0A">
        <w:tc>
          <w:tcPr>
            <w:tcW w:w="2130" w:type="dxa"/>
            <w:vAlign w:val="center"/>
          </w:tcPr>
          <w:p w14:paraId="632F4F4A"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Pr>
              <w:t xml:space="preserve">11 – 20 </w:t>
            </w:r>
            <w:r w:rsidRPr="00D67B5F">
              <w:rPr>
                <w:rFonts w:ascii="Traditional Arabic" w:eastAsia="Times New Roman" w:hAnsi="Traditional Arabic" w:cs="Simplified Arabic"/>
                <w:b/>
                <w:bCs/>
                <w:sz w:val="28"/>
                <w:szCs w:val="28"/>
                <w:rtl/>
              </w:rPr>
              <w:t>سنة</w:t>
            </w:r>
          </w:p>
        </w:tc>
        <w:tc>
          <w:tcPr>
            <w:tcW w:w="2130" w:type="dxa"/>
            <w:vAlign w:val="center"/>
          </w:tcPr>
          <w:p w14:paraId="2901BCD3"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30%</w:t>
            </w:r>
          </w:p>
        </w:tc>
        <w:tc>
          <w:tcPr>
            <w:tcW w:w="2131" w:type="dxa"/>
            <w:vAlign w:val="center"/>
          </w:tcPr>
          <w:p w14:paraId="42B5B68E"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71</w:t>
            </w:r>
          </w:p>
        </w:tc>
      </w:tr>
      <w:tr w:rsidR="00094449" w:rsidRPr="00D67B5F" w14:paraId="0D46C90F" w14:textId="77777777" w:rsidTr="00247A0A">
        <w:tc>
          <w:tcPr>
            <w:tcW w:w="2130" w:type="dxa"/>
            <w:vAlign w:val="center"/>
          </w:tcPr>
          <w:p w14:paraId="5975EA24"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أكثر من 20 سنة</w:t>
            </w:r>
          </w:p>
        </w:tc>
        <w:tc>
          <w:tcPr>
            <w:tcW w:w="2130" w:type="dxa"/>
            <w:vAlign w:val="center"/>
          </w:tcPr>
          <w:p w14:paraId="1BA43C59"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10%</w:t>
            </w:r>
          </w:p>
        </w:tc>
        <w:tc>
          <w:tcPr>
            <w:tcW w:w="2131" w:type="dxa"/>
            <w:vAlign w:val="center"/>
          </w:tcPr>
          <w:p w14:paraId="06ABF0F0"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sz w:val="28"/>
                <w:szCs w:val="28"/>
              </w:rPr>
              <w:t>24</w:t>
            </w:r>
          </w:p>
        </w:tc>
      </w:tr>
      <w:tr w:rsidR="00094449" w:rsidRPr="00D67B5F" w14:paraId="7DC74583" w14:textId="77777777" w:rsidTr="00247A0A">
        <w:tc>
          <w:tcPr>
            <w:tcW w:w="2130" w:type="dxa"/>
            <w:vAlign w:val="center"/>
          </w:tcPr>
          <w:p w14:paraId="6F9BFBD2"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الإجمالي</w:t>
            </w:r>
          </w:p>
        </w:tc>
        <w:tc>
          <w:tcPr>
            <w:tcW w:w="2130" w:type="dxa"/>
            <w:vAlign w:val="center"/>
          </w:tcPr>
          <w:p w14:paraId="4E188A0B"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100%</w:t>
            </w:r>
          </w:p>
        </w:tc>
        <w:tc>
          <w:tcPr>
            <w:tcW w:w="2131" w:type="dxa"/>
            <w:vAlign w:val="center"/>
          </w:tcPr>
          <w:p w14:paraId="1E74B16C" w14:textId="77777777" w:rsidR="00094449" w:rsidRPr="00D67B5F" w:rsidRDefault="00094449" w:rsidP="008A1B39">
            <w:pPr>
              <w:spacing w:after="120"/>
              <w:jc w:val="center"/>
              <w:outlineLvl w:val="3"/>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rPr>
              <w:t>236</w:t>
            </w:r>
          </w:p>
        </w:tc>
      </w:tr>
    </w:tbl>
    <w:p w14:paraId="60C2A527" w14:textId="77777777" w:rsidR="00094449" w:rsidRPr="00D67B5F" w:rsidRDefault="00094449" w:rsidP="008A1B39">
      <w:pPr>
        <w:spacing w:after="120" w:line="240" w:lineRule="auto"/>
        <w:jc w:val="both"/>
        <w:rPr>
          <w:rFonts w:ascii="Traditional Arabic" w:eastAsia="Times New Roman" w:hAnsi="Traditional Arabic" w:cs="Simplified Arabic"/>
          <w:sz w:val="28"/>
          <w:szCs w:val="28"/>
          <w:rtl/>
        </w:rPr>
      </w:pPr>
    </w:p>
    <w:p w14:paraId="7E1E1AAB" w14:textId="77777777" w:rsidR="006960A4" w:rsidRDefault="006960A4" w:rsidP="00247A0A">
      <w:pPr>
        <w:spacing w:after="120" w:line="240" w:lineRule="auto"/>
        <w:jc w:val="both"/>
        <w:rPr>
          <w:rFonts w:ascii="Traditional Arabic" w:hAnsi="Traditional Arabic" w:cs="Simplified Arabic"/>
          <w:sz w:val="28"/>
          <w:szCs w:val="28"/>
          <w:rtl/>
        </w:rPr>
      </w:pPr>
    </w:p>
    <w:p w14:paraId="02D7DFA4" w14:textId="77777777" w:rsidR="00247A0A" w:rsidRPr="00D67B5F" w:rsidRDefault="00247A0A" w:rsidP="00247A0A">
      <w:pPr>
        <w:spacing w:after="120" w:line="240" w:lineRule="auto"/>
        <w:jc w:val="both"/>
        <w:rPr>
          <w:rFonts w:ascii="Traditional Arabic" w:hAnsi="Traditional Arabic" w:cs="Simplified Arabic"/>
          <w:sz w:val="28"/>
          <w:szCs w:val="28"/>
          <w:rtl/>
        </w:rPr>
      </w:pPr>
    </w:p>
    <w:p w14:paraId="2646BF08" w14:textId="4A85EA45" w:rsidR="00094449" w:rsidRPr="00D67B5F" w:rsidRDefault="00094449"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يوضح جدول رقم (9) توزيع أفراد عينة الدراسة وفقًا لمتغير سنوات الخبرة العملية، حيث بلغ إجمالي عدد </w:t>
      </w:r>
      <w:r w:rsidRPr="00D67B5F">
        <w:rPr>
          <w:rFonts w:ascii="Traditional Arabic" w:hAnsi="Traditional Arabic" w:cs="Simplified Arabic"/>
          <w:sz w:val="28"/>
          <w:szCs w:val="28"/>
          <w:rtl/>
        </w:rPr>
        <w:lastRenderedPageBreak/>
        <w:t>المشاركين (236) موظفًا من العاملين في شركات النفط والغاز محل الدراسة. وتُظهر النتائج أن فئة الخبرة من 5 إلى أقل من 10 سنوات جاءت في المرتبة الأولى بعدد (82) مشاركًا وبنسبة (35%)، مما يشير إلى أن غالبية أفراد العينة ينتمون إلى فئة تمتلك خبرة عملية متوسطة تؤهلها للتفاعل مع متطلبات العمل والاستفادة من البرامج التدريبية المقدمة</w:t>
      </w:r>
      <w:r w:rsidRPr="00D67B5F">
        <w:rPr>
          <w:rFonts w:ascii="Traditional Arabic" w:hAnsi="Traditional Arabic" w:cs="Simplified Arabic"/>
          <w:sz w:val="28"/>
          <w:szCs w:val="28"/>
        </w:rPr>
        <w:t>.</w:t>
      </w:r>
    </w:p>
    <w:p w14:paraId="12AF9390"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ويعكس هذا التوزيع نمطًا شائعًا في قطاع النفط والغاز على المستوى الدولي، حيث تشير الأدبيات إلى أن الفئات ذات الخبرة المتوسطة تُعد الأكثر مشاركة في العمليات التشغيلية اليومية، والأكثر احتياجًا واستفادة من البرامج التدريبية. فقد أكدت دراسة </w:t>
      </w:r>
      <w:r w:rsidRPr="00D67B5F">
        <w:rPr>
          <w:rFonts w:ascii="Traditional Arabic" w:hAnsi="Traditional Arabic" w:cs="Simplified Arabic"/>
          <w:sz w:val="28"/>
          <w:szCs w:val="28"/>
        </w:rPr>
        <w:t>Mohammed et al</w:t>
      </w:r>
      <w:r w:rsidRPr="00D67B5F">
        <w:rPr>
          <w:rFonts w:ascii="Traditional Arabic" w:hAnsi="Traditional Arabic" w:cs="Simplified Arabic"/>
          <w:sz w:val="28"/>
          <w:szCs w:val="28"/>
          <w:rtl/>
        </w:rPr>
        <w:t>. (2022) أن أثر التدريب على الإنتاجية يكون أكثر وضوحًا لدى العاملين الذين يمتلكون خبرة عملية متوسطة، إذ يكونون في مرحلة مهنية تسمح لهم بدمج الخبرة السابقة مع المعارف والمهارات الجديدة المكتسبة من التدريب.</w:t>
      </w:r>
    </w:p>
    <w:p w14:paraId="09198410"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وجاءت فئة الخبرة من 11 إلى أقل من 20 سنة في المرتبة الثانية بنسبة (30%) وبعدد (71) مشاركًا، وهي فئة تتميز بتراكم الخبرات المهنية والمعرفة التنظيمية، وغالبًا ما تشغل أدوارًا إشرافية أو فنية متقدمة داخل شركات النفط والغاز. وتشير الأدبيات الدولية، مثل دراسة </w:t>
      </w:r>
      <w:r w:rsidRPr="00D67B5F">
        <w:rPr>
          <w:rFonts w:ascii="Traditional Arabic" w:hAnsi="Traditional Arabic" w:cs="Simplified Arabic"/>
          <w:sz w:val="28"/>
          <w:szCs w:val="28"/>
        </w:rPr>
        <w:t>Oyewole et al</w:t>
      </w:r>
      <w:r w:rsidRPr="00D67B5F">
        <w:rPr>
          <w:rFonts w:ascii="Traditional Arabic" w:hAnsi="Traditional Arabic" w:cs="Simplified Arabic"/>
          <w:sz w:val="28"/>
          <w:szCs w:val="28"/>
          <w:rtl/>
        </w:rPr>
        <w:t>. (2024)، إلى أن هذه الفئة تلعب دورًا محوريًا في نقل المعرفة والخبرات داخل المنظمة، كما تسهم في تعظيم العائد من البرامج التدريبية من خلال تطبيقها العملي والإشراف على العاملين الأقل خبرة.</w:t>
      </w:r>
    </w:p>
    <w:p w14:paraId="246AA5B2"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أما فئة الخبرة الأقل من 5 سنوات، والتي بلغت نسبتها (25%) بعدد (59) مشاركًا، فتعكس وجود شريحة من الموظفين الجدد نسبيًا داخل الشركات محل الدراسة. وتؤكد الدراسات الدولية أن هذه الفئة تمثل الهدف الرئيس لبرامج التدريب الأساسية، حيث يسهم التدريب في تسريع عملية الاندماج الوظيفي، وتقليل الأخطاء التشغيلية، ورفع مستوى الكفاءة في المراحل الأولى من المسار المهني. وقد أشارت دراسة </w:t>
      </w:r>
      <w:r w:rsidRPr="00D67B5F">
        <w:rPr>
          <w:rFonts w:ascii="Traditional Arabic" w:hAnsi="Traditional Arabic" w:cs="Simplified Arabic"/>
          <w:sz w:val="28"/>
          <w:szCs w:val="28"/>
        </w:rPr>
        <w:t>Yimam</w:t>
      </w:r>
      <w:r w:rsidRPr="00D67B5F">
        <w:rPr>
          <w:rFonts w:ascii="Traditional Arabic" w:hAnsi="Traditional Arabic" w:cs="Simplified Arabic"/>
          <w:sz w:val="28"/>
          <w:szCs w:val="28"/>
          <w:rtl/>
        </w:rPr>
        <w:t xml:space="preserve"> (2022) إلى أن التدريب يُعد عاملًا حاسمًا في تحسين أداء الموظفين حديثي الخبرة، خاصة عندما يتم تصميم البرامج التدريبية بما يتناسب مع احتياجاتهم العملية.</w:t>
      </w:r>
    </w:p>
    <w:p w14:paraId="419F478F" w14:textId="77777777"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في حين جاءت فئة الخبرة التي تزيد على 20 سنة بأقل نسبة بلغت (10%) بعدد (24) مشاركًا، وهو ما يتسق مع ما تشير إليه الأدبيات الدولية حول الهيكل الوظيفي في الصناعات كثيفة المخاطر، حيث تقل نسبة العاملين ذوي الخبرة الطويلة في الوظائف التشغيلية المباشرة، ويتركز وجودهم غالبًا في الأدوار القيادية أو الاستشارية. كما تشير بعض الدراسات إلى أن هذه الفئة قد تكون أقل تفاعلًا مع بعض أساليب التدريب الحديثة، ما لم تُصمم البرامج التدريبية بما يتلاءم مع خبراتهم المتراكمة.</w:t>
      </w:r>
    </w:p>
    <w:p w14:paraId="212A3D82" w14:textId="6DA3CD99" w:rsidR="005E5604"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ومن الناحية التحليلية، يُعد هذا التوزيع حسب سنوات الخبرة مناسبًا لأهداف الدراسة ومنهجيتها، إذ يوفّر تنوعًا في مستويات الخبرة يسمح بتحليل أثر التدريب على الإنتاجية عبر شرائح مهنية مختلفة. كما يسهم هذا التنوع في تفسير النتائج التي توصلت إليها الدراسة، خاصة ما يتعلق بوجود علاقة إيجابية ذات </w:t>
      </w:r>
      <w:r w:rsidRPr="00D67B5F">
        <w:rPr>
          <w:rFonts w:ascii="Traditional Arabic" w:hAnsi="Traditional Arabic" w:cs="Simplified Arabic"/>
          <w:sz w:val="28"/>
          <w:szCs w:val="28"/>
          <w:rtl/>
        </w:rPr>
        <w:lastRenderedPageBreak/>
        <w:t>دلالة إحصائية بين التدريب و</w:t>
      </w:r>
      <w:r w:rsidR="003F1B9F">
        <w:rPr>
          <w:rFonts w:ascii="Traditional Arabic" w:hAnsi="Traditional Arabic" w:cs="Simplified Arabic"/>
          <w:sz w:val="28"/>
          <w:szCs w:val="28"/>
          <w:rtl/>
        </w:rPr>
        <w:t>إنتاجية الموظفين</w:t>
      </w:r>
      <w:r w:rsidRPr="00D67B5F">
        <w:rPr>
          <w:rFonts w:ascii="Traditional Arabic" w:hAnsi="Traditional Arabic" w:cs="Simplified Arabic"/>
          <w:sz w:val="28"/>
          <w:szCs w:val="28"/>
          <w:rtl/>
        </w:rPr>
        <w:t>، حيث تتكامل الخبرة العملية مع التدريب في تعزيز الأداء والإنتاجية، وهو ما أكدته العديد من الدراسات الدولية في قطاع النفط والغاز والقطاعات الصناعية المشابهة.</w:t>
      </w:r>
    </w:p>
    <w:p w14:paraId="4CFFB68D" w14:textId="3E72D75B" w:rsidR="00094449" w:rsidRPr="00D67B5F" w:rsidRDefault="005E5604" w:rsidP="008A1B39">
      <w:pPr>
        <w:spacing w:after="120" w:line="240" w:lineRule="auto"/>
        <w:ind w:firstLine="509"/>
        <w:jc w:val="both"/>
        <w:rPr>
          <w:rFonts w:ascii="Traditional Arabic" w:hAnsi="Traditional Arabic" w:cs="Simplified Arabic"/>
          <w:sz w:val="28"/>
          <w:szCs w:val="28"/>
          <w:rtl/>
        </w:rPr>
      </w:pPr>
      <w:r w:rsidRPr="00D67B5F">
        <w:rPr>
          <w:rFonts w:ascii="Traditional Arabic" w:hAnsi="Traditional Arabic" w:cs="Simplified Arabic"/>
          <w:sz w:val="28"/>
          <w:szCs w:val="28"/>
          <w:rtl/>
        </w:rPr>
        <w:t xml:space="preserve">وبناءً على ما سبق، يمكن القول إن نتائج التوزيع حسب سنوات الخبرة العملية في الدراسة الحالية تتسق بدرجة كبيرة مع الاتجاهات السائدة في الأدبيات الدولية، وتعزز من موثوقية النتائج وإمكانية تعميمها، كما تؤكد أهمية مراعاة مستوى الخبرة عند تصميم وتنفيذ البرامج التدريبية لتحقيق أقصى أثر ممكن على </w:t>
      </w:r>
      <w:r w:rsidR="003F1B9F">
        <w:rPr>
          <w:rFonts w:ascii="Traditional Arabic" w:hAnsi="Traditional Arabic" w:cs="Simplified Arabic"/>
          <w:sz w:val="28"/>
          <w:szCs w:val="28"/>
          <w:rtl/>
        </w:rPr>
        <w:t>إنتاجية الموظفين</w:t>
      </w:r>
      <w:r w:rsidRPr="00D67B5F">
        <w:rPr>
          <w:rFonts w:ascii="Traditional Arabic" w:hAnsi="Traditional Arabic" w:cs="Simplified Arabic"/>
          <w:sz w:val="28"/>
          <w:szCs w:val="28"/>
          <w:rtl/>
        </w:rPr>
        <w:t xml:space="preserve"> وإنتاجيتهم.</w:t>
      </w:r>
      <w:r w:rsidR="00094449" w:rsidRPr="00D67B5F">
        <w:rPr>
          <w:rFonts w:ascii="Traditional Arabic" w:hAnsi="Traditional Arabic" w:cs="Simplified Arabic"/>
          <w:sz w:val="28"/>
          <w:szCs w:val="28"/>
          <w:rtl/>
        </w:rPr>
        <w:t>.</w:t>
      </w:r>
    </w:p>
    <w:p w14:paraId="090B267B" w14:textId="77777777" w:rsidR="00094449" w:rsidRPr="00D67B5F" w:rsidRDefault="00094449" w:rsidP="008A1B39">
      <w:pPr>
        <w:spacing w:after="120" w:line="240" w:lineRule="auto"/>
        <w:jc w:val="both"/>
        <w:rPr>
          <w:rFonts w:ascii="Traditional Arabic" w:hAnsi="Traditional Arabic" w:cs="Simplified Arabic"/>
          <w:b/>
          <w:bCs/>
          <w:sz w:val="28"/>
          <w:szCs w:val="28"/>
          <w:rtl/>
        </w:rPr>
      </w:pPr>
      <w:r w:rsidRPr="00D67B5F">
        <w:rPr>
          <w:rFonts w:ascii="Traditional Arabic" w:hAnsi="Traditional Arabic" w:cs="Simplified Arabic" w:hint="cs"/>
          <w:b/>
          <w:bCs/>
          <w:noProof/>
          <w:sz w:val="28"/>
          <w:szCs w:val="28"/>
          <w:rtl/>
          <w:lang w:val="ar-SA"/>
        </w:rPr>
        <mc:AlternateContent>
          <mc:Choice Requires="wps">
            <w:drawing>
              <wp:anchor distT="0" distB="0" distL="114300" distR="114300" simplePos="0" relativeHeight="251754496" behindDoc="0" locked="0" layoutInCell="1" allowOverlap="1" wp14:anchorId="63E19990" wp14:editId="60CD1BBA">
                <wp:simplePos x="0" y="0"/>
                <wp:positionH relativeFrom="column">
                  <wp:posOffset>558209</wp:posOffset>
                </wp:positionH>
                <wp:positionV relativeFrom="paragraph">
                  <wp:posOffset>172794</wp:posOffset>
                </wp:positionV>
                <wp:extent cx="31898" cy="2020186"/>
                <wp:effectExtent l="76200" t="38100" r="82550" b="75565"/>
                <wp:wrapNone/>
                <wp:docPr id="352123805" name="Straight Connector 16"/>
                <wp:cNvGraphicFramePr/>
                <a:graphic xmlns:a="http://schemas.openxmlformats.org/drawingml/2006/main">
                  <a:graphicData uri="http://schemas.microsoft.com/office/word/2010/wordprocessingShape">
                    <wps:wsp>
                      <wps:cNvCnPr/>
                      <wps:spPr>
                        <a:xfrm flipV="1">
                          <a:off x="0" y="0"/>
                          <a:ext cx="31898" cy="2020186"/>
                        </a:xfrm>
                        <a:prstGeom prst="line">
                          <a:avLst/>
                        </a:prstGeom>
                        <a:ln w="57150">
                          <a:solidFill>
                            <a:schemeClr val="bg1">
                              <a:lumMod val="65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1ADA6EA" id="Straight Connector 16" o:spid="_x0000_s1026" style="position:absolute;left:0;text-align:left;flip:y;z-index:251754496;visibility:visible;mso-wrap-style:square;mso-wrap-distance-left:9pt;mso-wrap-distance-top:0;mso-wrap-distance-right:9pt;mso-wrap-distance-bottom:0;mso-position-horizontal:absolute;mso-position-horizontal-relative:text;mso-position-vertical:absolute;mso-position-vertical-relative:text" from="43.95pt,13.6pt" to="46.45pt,1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" strokecolor="#a5a5a5 [2092]" strokeweight="4.5pt">
                <v:shadow on="t" color="black" opacity="24903f" origin=",.5" offset="0,.55556mm"/>
              </v:line>
            </w:pict>
          </mc:Fallback>
        </mc:AlternateContent>
      </w:r>
      <w:r w:rsidRPr="00D67B5F">
        <w:rPr>
          <w:rFonts w:ascii="Traditional Arabic" w:hAnsi="Traditional Arabic" w:cs="Simplified Arabic" w:hint="cs"/>
          <w:b/>
          <w:bCs/>
          <w:noProof/>
          <w:sz w:val="28"/>
          <w:szCs w:val="28"/>
          <w:rtl/>
          <w:lang w:val="ar-SA"/>
        </w:rPr>
        <w:drawing>
          <wp:inline distT="0" distB="0" distL="0" distR="0" wp14:anchorId="37AD966C" wp14:editId="19707DA3">
            <wp:extent cx="5274310" cy="2362731"/>
            <wp:effectExtent l="0" t="0" r="2540" b="0"/>
            <wp:docPr id="852519184" name="Picture 15"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19184" name="Picture 15" descr="A graph of a bar chart&#10;&#10;AI-generated content may be incorrect."/>
                    <pic:cNvPicPr/>
                  </pic:nvPicPr>
                  <pic:blipFill rotWithShape="1">
                    <a:blip r:embed="rId37" cstate="print">
                      <a:extLst>
                        <a:ext uri="{BEBA8EAE-BF5A-486C-A8C5-ECC9F3942E4B}">
                          <a14:imgProps xmlns:a14="http://schemas.microsoft.com/office/drawing/2010/main">
                            <a14:imgLayer r:embed="rId38">
                              <a14:imgEffect>
                                <a14:colorTemperature colorTemp="7200"/>
                              </a14:imgEffect>
                              <a14:imgEffect>
                                <a14:saturation sat="200000"/>
                              </a14:imgEffect>
                            </a14:imgLayer>
                          </a14:imgProps>
                        </a:ext>
                        <a:ext uri="{28A0092B-C50C-407E-A947-70E740481C1C}">
                          <a14:useLocalDpi xmlns:a14="http://schemas.microsoft.com/office/drawing/2010/main" val="0"/>
                        </a:ext>
                      </a:extLst>
                    </a:blip>
                    <a:srcRect t="6323"/>
                    <a:stretch>
                      <a:fillRect/>
                    </a:stretch>
                  </pic:blipFill>
                  <pic:spPr bwMode="auto">
                    <a:xfrm>
                      <a:off x="0" y="0"/>
                      <a:ext cx="5274310" cy="2362731"/>
                    </a:xfrm>
                    <a:prstGeom prst="rect">
                      <a:avLst/>
                    </a:prstGeom>
                    <a:ln>
                      <a:noFill/>
                    </a:ln>
                    <a:extLst>
                      <a:ext uri="{53640926-AAD7-44D8-BBD7-CCE9431645EC}">
                        <a14:shadowObscured xmlns:a14="http://schemas.microsoft.com/office/drawing/2010/main"/>
                      </a:ext>
                    </a:extLst>
                  </pic:spPr>
                </pic:pic>
              </a:graphicData>
            </a:graphic>
          </wp:inline>
        </w:drawing>
      </w:r>
    </w:p>
    <w:p w14:paraId="0BCFEC57" w14:textId="77777777" w:rsidR="00094449" w:rsidRPr="00D67B5F" w:rsidRDefault="00094449" w:rsidP="008A1B39">
      <w:pPr>
        <w:spacing w:after="120" w:line="240" w:lineRule="auto"/>
        <w:jc w:val="center"/>
        <w:rPr>
          <w:rFonts w:ascii="Traditional Arabic" w:hAnsi="Traditional Arabic" w:cs="Simplified Arabic"/>
          <w:b/>
          <w:bCs/>
          <w:sz w:val="28"/>
          <w:szCs w:val="28"/>
          <w:rtl/>
          <w:lang w:bidi="ar-EG"/>
        </w:rPr>
      </w:pPr>
      <w:r w:rsidRPr="00D67B5F">
        <w:rPr>
          <w:rFonts w:ascii="Traditional Arabic" w:hAnsi="Traditional Arabic" w:cs="Simplified Arabic"/>
          <w:b/>
          <w:bCs/>
          <w:sz w:val="28"/>
          <w:szCs w:val="28"/>
          <w:rtl/>
          <w:lang w:bidi="ar-EG"/>
        </w:rPr>
        <w:t xml:space="preserve">شكل رقم (5) التمثيل البياني للتوزيع النسبي المئوي </w:t>
      </w:r>
      <w:r w:rsidRPr="00D67B5F">
        <w:rPr>
          <w:rFonts w:ascii="Traditional Arabic" w:hAnsi="Traditional Arabic" w:cs="Simplified Arabic" w:hint="cs"/>
          <w:b/>
          <w:bCs/>
          <w:sz w:val="28"/>
          <w:szCs w:val="28"/>
          <w:rtl/>
          <w:lang w:bidi="ar-EG"/>
        </w:rPr>
        <w:t>ل</w:t>
      </w:r>
      <w:r w:rsidRPr="00D67B5F">
        <w:rPr>
          <w:rFonts w:ascii="Traditional Arabic" w:hAnsi="Traditional Arabic" w:cs="Simplified Arabic"/>
          <w:b/>
          <w:bCs/>
          <w:sz w:val="28"/>
          <w:szCs w:val="28"/>
          <w:rtl/>
          <w:lang w:bidi="ar-EG"/>
        </w:rPr>
        <w:t>عينة الدراسة حسب عدد سنوات الخبرة</w:t>
      </w:r>
    </w:p>
    <w:p w14:paraId="42AA8D2A" w14:textId="77777777" w:rsidR="00094449" w:rsidRPr="00D67B5F" w:rsidRDefault="00094449" w:rsidP="008A1B39">
      <w:pPr>
        <w:spacing w:after="120" w:line="240" w:lineRule="auto"/>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hint="cs"/>
          <w:b/>
          <w:bCs/>
          <w:sz w:val="28"/>
          <w:szCs w:val="28"/>
          <w:rtl/>
        </w:rPr>
        <w:t xml:space="preserve">(2) </w:t>
      </w:r>
      <w:r w:rsidRPr="00D67B5F">
        <w:rPr>
          <w:rFonts w:ascii="Traditional Arabic" w:eastAsia="Times New Roman" w:hAnsi="Traditional Arabic" w:cs="Simplified Arabic"/>
          <w:b/>
          <w:bCs/>
          <w:sz w:val="28"/>
          <w:szCs w:val="28"/>
          <w:rtl/>
        </w:rPr>
        <w:t>اختبار الفرضيات</w:t>
      </w:r>
    </w:p>
    <w:p w14:paraId="23F649A5" w14:textId="22D6AE85" w:rsidR="00094449" w:rsidRPr="00D67B5F" w:rsidRDefault="00094449" w:rsidP="008A1B39">
      <w:pPr>
        <w:spacing w:after="120" w:line="240" w:lineRule="auto"/>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 xml:space="preserve">الفرضية </w:t>
      </w:r>
      <w:r w:rsidR="009E76F3" w:rsidRPr="00D67B5F">
        <w:rPr>
          <w:rFonts w:ascii="Traditional Arabic" w:eastAsia="Times New Roman" w:hAnsi="Traditional Arabic" w:cs="Simplified Arabic" w:hint="cs"/>
          <w:b/>
          <w:bCs/>
          <w:sz w:val="28"/>
          <w:szCs w:val="28"/>
          <w:rtl/>
        </w:rPr>
        <w:t>الأولى:</w:t>
      </w:r>
      <w:r w:rsidRPr="00D67B5F">
        <w:rPr>
          <w:rFonts w:ascii="Traditional Arabic" w:eastAsia="Times New Roman" w:hAnsi="Traditional Arabic" w:cs="Simplified Arabic"/>
          <w:b/>
          <w:bCs/>
          <w:sz w:val="28"/>
          <w:szCs w:val="28"/>
          <w:rtl/>
        </w:rPr>
        <w:t xml:space="preserve"> وجود انخفاض في مستوي الاهتمام بالتدريب بالشرك</w:t>
      </w:r>
      <w:r w:rsidRPr="00D67B5F">
        <w:rPr>
          <w:rFonts w:ascii="Traditional Arabic" w:eastAsia="Times New Roman" w:hAnsi="Traditional Arabic" w:cs="Simplified Arabic" w:hint="cs"/>
          <w:b/>
          <w:bCs/>
          <w:sz w:val="28"/>
          <w:szCs w:val="28"/>
          <w:rtl/>
        </w:rPr>
        <w:t xml:space="preserve">ات </w:t>
      </w:r>
      <w:r w:rsidRPr="00D67B5F">
        <w:rPr>
          <w:rFonts w:ascii="Traditional Arabic" w:eastAsia="Times New Roman" w:hAnsi="Traditional Arabic" w:cs="Simplified Arabic"/>
          <w:b/>
          <w:bCs/>
          <w:sz w:val="28"/>
          <w:szCs w:val="28"/>
          <w:rtl/>
        </w:rPr>
        <w:t>قيد الدراسة</w:t>
      </w:r>
      <w:r w:rsidRPr="00D67B5F">
        <w:rPr>
          <w:rFonts w:ascii="Traditional Arabic" w:eastAsia="Times New Roman" w:hAnsi="Traditional Arabic" w:cs="Simplified Arabic"/>
          <w:b/>
          <w:bCs/>
          <w:sz w:val="28"/>
          <w:szCs w:val="28"/>
        </w:rPr>
        <w:t>.</w:t>
      </w:r>
    </w:p>
    <w:p w14:paraId="3A73FA0F"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لاختبار الفرضية الأولى والثانية تم استخدام اختبار (</w:t>
      </w:r>
      <w:r w:rsidRPr="00D67B5F">
        <w:rPr>
          <w:rFonts w:ascii="Traditional Arabic" w:eastAsia="Times New Roman" w:hAnsi="Traditional Arabic" w:cs="Simplified Arabic"/>
          <w:sz w:val="28"/>
          <w:szCs w:val="28"/>
        </w:rPr>
        <w:t>Z-Test</w:t>
      </w:r>
      <w:r w:rsidRPr="00D67B5F">
        <w:rPr>
          <w:rFonts w:ascii="Traditional Arabic" w:eastAsia="Times New Roman" w:hAnsi="Traditional Arabic" w:cs="Simplified Arabic"/>
          <w:sz w:val="28"/>
          <w:szCs w:val="28"/>
          <w:rtl/>
        </w:rPr>
        <w:t>)، فيكون المجال سلبياً (وجود) انخفاض في مستوي الاهتمام بالتدريب بالشركة قيد الدراسة إذا كانت قيمة الدلالة الإحصائية أقل من (0.05) وقيمة متوسط الاستجابة لإجمالي المجال أقل من قيمة المتوسط المعياري (3) ، ويكون إيجابياً عدم وجود انخفاض في مستوي الاهتمام بالتدريب بالشركة قيد الدراسة إذا كانت قيمة الدلالة الإحصائية للاختبار أقل من (0.05) وقيمة متوسط الاستجابة لإجمالي المجال أكبر من قيمة المتوسط المعياري (3)، ويكون المجال متوسطاً (لا) سلبي ولا ايجابي) إذا كانت قيمة الدلالة الإحصائية للاختبار أكبر من (0.05).</w:t>
      </w:r>
    </w:p>
    <w:p w14:paraId="0E4CF75B" w14:textId="77777777" w:rsidR="00094449" w:rsidRPr="00D67B5F" w:rsidRDefault="00094449" w:rsidP="008A1B39">
      <w:pPr>
        <w:spacing w:after="120" w:line="240" w:lineRule="auto"/>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الجدول رقم (</w:t>
      </w:r>
      <w:r w:rsidRPr="00D67B5F">
        <w:rPr>
          <w:rFonts w:ascii="Traditional Arabic" w:eastAsia="Times New Roman" w:hAnsi="Traditional Arabic" w:cs="Simplified Arabic" w:hint="cs"/>
          <w:b/>
          <w:bCs/>
          <w:sz w:val="28"/>
          <w:szCs w:val="28"/>
          <w:rtl/>
        </w:rPr>
        <w:t>10</w:t>
      </w:r>
      <w:r w:rsidRPr="00D67B5F">
        <w:rPr>
          <w:rFonts w:ascii="Traditional Arabic" w:eastAsia="Times New Roman" w:hAnsi="Traditional Arabic" w:cs="Simplified Arabic"/>
          <w:b/>
          <w:bCs/>
          <w:sz w:val="28"/>
          <w:szCs w:val="28"/>
          <w:rtl/>
        </w:rPr>
        <w:t>) نتائج اختبار حول المتوسط العام لإجابات مفردات عينة الدراسة على إجمالي العبارات المتعلقة بمستوى التدريب بشرك</w:t>
      </w:r>
      <w:r w:rsidRPr="00D67B5F">
        <w:rPr>
          <w:rFonts w:ascii="Traditional Arabic" w:eastAsia="Times New Roman" w:hAnsi="Traditional Arabic" w:cs="Simplified Arabic" w:hint="cs"/>
          <w:b/>
          <w:bCs/>
          <w:sz w:val="28"/>
          <w:szCs w:val="28"/>
          <w:rtl/>
        </w:rPr>
        <w:t xml:space="preserve">ات </w:t>
      </w:r>
      <w:r w:rsidRPr="00D67B5F">
        <w:rPr>
          <w:rFonts w:ascii="Traditional Arabic" w:eastAsia="Times New Roman" w:hAnsi="Traditional Arabic" w:cs="Simplified Arabic"/>
          <w:b/>
          <w:bCs/>
          <w:sz w:val="28"/>
          <w:szCs w:val="28"/>
          <w:rtl/>
        </w:rPr>
        <w:t>قيد الدراسة</w:t>
      </w:r>
      <w:r w:rsidRPr="00D67B5F">
        <w:rPr>
          <w:rFonts w:ascii="Traditional Arabic" w:eastAsia="Times New Roman" w:hAnsi="Traditional Arabic" w:cs="Simplified Arabic" w:hint="cs"/>
          <w:b/>
          <w:bCs/>
          <w:sz w:val="28"/>
          <w:szCs w:val="28"/>
          <w:rtl/>
        </w:rPr>
        <w:t>.</w:t>
      </w:r>
    </w:p>
    <w:tbl>
      <w:tblPr>
        <w:tblStyle w:val="TableGrid"/>
        <w:bidiVisual/>
        <w:tblW w:w="0" w:type="auto"/>
        <w:tblLook w:val="04A0" w:firstRow="1" w:lastRow="0" w:firstColumn="1" w:lastColumn="0" w:noHBand="0" w:noVBand="1"/>
      </w:tblPr>
      <w:tblGrid>
        <w:gridCol w:w="1210"/>
        <w:gridCol w:w="1211"/>
        <w:gridCol w:w="1599"/>
        <w:gridCol w:w="1276"/>
        <w:gridCol w:w="1134"/>
        <w:gridCol w:w="1276"/>
        <w:gridCol w:w="816"/>
      </w:tblGrid>
      <w:tr w:rsidR="00094449" w:rsidRPr="00D67B5F" w14:paraId="6817B369" w14:textId="77777777" w:rsidTr="00247A0A">
        <w:tc>
          <w:tcPr>
            <w:tcW w:w="1210" w:type="dxa"/>
          </w:tcPr>
          <w:p w14:paraId="39BA12BC"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المجال</w:t>
            </w:r>
          </w:p>
        </w:tc>
        <w:tc>
          <w:tcPr>
            <w:tcW w:w="1211" w:type="dxa"/>
          </w:tcPr>
          <w:p w14:paraId="326D8460"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المتوسط العام</w:t>
            </w:r>
          </w:p>
        </w:tc>
        <w:tc>
          <w:tcPr>
            <w:tcW w:w="1599" w:type="dxa"/>
          </w:tcPr>
          <w:p w14:paraId="2E7C14B1"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الفرق بين متوسط الاستجابة والمتوسط المعياري</w:t>
            </w:r>
          </w:p>
        </w:tc>
        <w:tc>
          <w:tcPr>
            <w:tcW w:w="1276" w:type="dxa"/>
          </w:tcPr>
          <w:p w14:paraId="69329E85"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الانحراف المعياري</w:t>
            </w:r>
          </w:p>
        </w:tc>
        <w:tc>
          <w:tcPr>
            <w:tcW w:w="1134" w:type="dxa"/>
          </w:tcPr>
          <w:p w14:paraId="55F83473"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إحصائي الاختبار</w:t>
            </w:r>
          </w:p>
        </w:tc>
        <w:tc>
          <w:tcPr>
            <w:tcW w:w="1276" w:type="dxa"/>
          </w:tcPr>
          <w:p w14:paraId="2E00FB57"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الدلالة المعنوية المحسوبة</w:t>
            </w:r>
          </w:p>
        </w:tc>
        <w:tc>
          <w:tcPr>
            <w:tcW w:w="816" w:type="dxa"/>
          </w:tcPr>
          <w:p w14:paraId="76B71118" w14:textId="77777777" w:rsidR="00094449" w:rsidRPr="00247A0A" w:rsidRDefault="00094449" w:rsidP="008A1B39">
            <w:pPr>
              <w:spacing w:after="120"/>
              <w:jc w:val="center"/>
              <w:rPr>
                <w:rFonts w:ascii="Traditional Arabic" w:eastAsia="Times New Roman" w:hAnsi="Traditional Arabic" w:cs="Simplified Arabic"/>
                <w:b/>
                <w:bCs/>
                <w:sz w:val="20"/>
                <w:szCs w:val="20"/>
                <w:rtl/>
              </w:rPr>
            </w:pPr>
            <w:r w:rsidRPr="00247A0A">
              <w:rPr>
                <w:rFonts w:ascii="Traditional Arabic" w:eastAsia="Times New Roman" w:hAnsi="Traditional Arabic" w:cs="Simplified Arabic"/>
                <w:b/>
                <w:bCs/>
                <w:sz w:val="20"/>
                <w:szCs w:val="20"/>
                <w:rtl/>
              </w:rPr>
              <w:t>معنوية الفروق</w:t>
            </w:r>
          </w:p>
        </w:tc>
      </w:tr>
      <w:tr w:rsidR="00094449" w:rsidRPr="00D67B5F" w14:paraId="49806A11" w14:textId="77777777" w:rsidTr="00247A0A">
        <w:tc>
          <w:tcPr>
            <w:tcW w:w="1210" w:type="dxa"/>
          </w:tcPr>
          <w:p w14:paraId="704AC059" w14:textId="77777777" w:rsidR="00094449" w:rsidRPr="00D67B5F" w:rsidRDefault="00094449" w:rsidP="008A1B39">
            <w:pPr>
              <w:spacing w:after="120"/>
              <w:rPr>
                <w:rFonts w:ascii="Traditional Arabic" w:eastAsia="Times New Roman" w:hAnsi="Traditional Arabic" w:cs="Simplified Arabic"/>
                <w:b/>
                <w:bCs/>
                <w:sz w:val="28"/>
                <w:szCs w:val="28"/>
                <w:rtl/>
              </w:rPr>
            </w:pPr>
            <w:r w:rsidRPr="00247A0A">
              <w:rPr>
                <w:rFonts w:ascii="Traditional Arabic" w:eastAsia="Times New Roman" w:hAnsi="Traditional Arabic" w:cs="Simplified Arabic"/>
                <w:b/>
                <w:bCs/>
                <w:sz w:val="28"/>
                <w:szCs w:val="28"/>
                <w:rtl/>
              </w:rPr>
              <w:lastRenderedPageBreak/>
              <w:t>مستوى</w:t>
            </w:r>
            <w:r w:rsidRPr="00D67B5F">
              <w:rPr>
                <w:rFonts w:ascii="Traditional Arabic" w:eastAsia="Times New Roman" w:hAnsi="Traditional Arabic" w:cs="Simplified Arabic" w:hint="cs"/>
                <w:b/>
                <w:bCs/>
                <w:sz w:val="28"/>
                <w:szCs w:val="28"/>
                <w:rtl/>
              </w:rPr>
              <w:t xml:space="preserve"> </w:t>
            </w:r>
            <w:r w:rsidRPr="00D67B5F">
              <w:rPr>
                <w:rFonts w:ascii="Traditional Arabic" w:eastAsia="Times New Roman" w:hAnsi="Traditional Arabic" w:cs="Simplified Arabic"/>
                <w:b/>
                <w:bCs/>
                <w:sz w:val="28"/>
                <w:szCs w:val="28"/>
                <w:rtl/>
              </w:rPr>
              <w:t>التدريب</w:t>
            </w:r>
          </w:p>
        </w:tc>
        <w:tc>
          <w:tcPr>
            <w:tcW w:w="1211" w:type="dxa"/>
          </w:tcPr>
          <w:p w14:paraId="7EC2042C"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3.776</w:t>
            </w:r>
          </w:p>
        </w:tc>
        <w:tc>
          <w:tcPr>
            <w:tcW w:w="1599" w:type="dxa"/>
          </w:tcPr>
          <w:p w14:paraId="74271746"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0.776</w:t>
            </w:r>
          </w:p>
        </w:tc>
        <w:tc>
          <w:tcPr>
            <w:tcW w:w="1276" w:type="dxa"/>
          </w:tcPr>
          <w:p w14:paraId="1AB4CC0C"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0.59961</w:t>
            </w:r>
          </w:p>
        </w:tc>
        <w:tc>
          <w:tcPr>
            <w:tcW w:w="1134" w:type="dxa"/>
          </w:tcPr>
          <w:p w14:paraId="2504A654"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19.887</w:t>
            </w:r>
          </w:p>
        </w:tc>
        <w:tc>
          <w:tcPr>
            <w:tcW w:w="1276" w:type="dxa"/>
          </w:tcPr>
          <w:p w14:paraId="3E6DA04F"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0.000</w:t>
            </w:r>
          </w:p>
        </w:tc>
        <w:tc>
          <w:tcPr>
            <w:tcW w:w="816" w:type="dxa"/>
          </w:tcPr>
          <w:p w14:paraId="0EABCE98"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معنوي</w:t>
            </w:r>
          </w:p>
          <w:p w14:paraId="7021532A" w14:textId="77777777" w:rsidR="00094449" w:rsidRPr="00D67B5F" w:rsidRDefault="00094449" w:rsidP="008A1B39">
            <w:pPr>
              <w:spacing w:after="120"/>
              <w:rPr>
                <w:rFonts w:ascii="Traditional Arabic" w:eastAsia="Times New Roman" w:hAnsi="Traditional Arabic" w:cs="Simplified Arabic"/>
                <w:sz w:val="28"/>
                <w:szCs w:val="28"/>
                <w:rtl/>
              </w:rPr>
            </w:pPr>
          </w:p>
        </w:tc>
      </w:tr>
    </w:tbl>
    <w:p w14:paraId="5E71F919"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أظهرت النتائج في الجدول رقم (</w:t>
      </w:r>
      <w:r w:rsidRPr="00D67B5F">
        <w:rPr>
          <w:rFonts w:ascii="Traditional Arabic" w:eastAsia="Times New Roman" w:hAnsi="Traditional Arabic" w:cs="Simplified Arabic" w:hint="cs"/>
          <w:sz w:val="28"/>
          <w:szCs w:val="28"/>
          <w:rtl/>
        </w:rPr>
        <w:t>10</w:t>
      </w:r>
      <w:r w:rsidRPr="00D67B5F">
        <w:rPr>
          <w:rFonts w:ascii="Traditional Arabic" w:eastAsia="Times New Roman" w:hAnsi="Traditional Arabic" w:cs="Simplified Arabic"/>
          <w:sz w:val="28"/>
          <w:szCs w:val="28"/>
          <w:rtl/>
        </w:rPr>
        <w:t>) أن قيمة الاختبار الإحصائي (</w:t>
      </w:r>
      <w:r w:rsidRPr="00D67B5F">
        <w:rPr>
          <w:rFonts w:ascii="Traditional Arabic" w:eastAsia="Times New Roman" w:hAnsi="Traditional Arabic" w:cs="Simplified Arabic"/>
          <w:sz w:val="28"/>
          <w:szCs w:val="28"/>
          <w:lang w:bidi="ar-EG"/>
        </w:rPr>
        <w:t>19.887</w:t>
      </w:r>
      <w:r w:rsidRPr="00D67B5F">
        <w:rPr>
          <w:rFonts w:ascii="Traditional Arabic" w:eastAsia="Times New Roman" w:hAnsi="Traditional Arabic" w:cs="Simplified Arabic"/>
          <w:sz w:val="28"/>
          <w:szCs w:val="28"/>
          <w:rtl/>
        </w:rPr>
        <w:t>) وهي قيمة مرتفعة وكانت قيمة متوسط الاستجابة لإجمالي مجال التدريب (</w:t>
      </w:r>
      <w:r w:rsidRPr="00D67B5F">
        <w:rPr>
          <w:rFonts w:ascii="Traditional Arabic" w:eastAsia="Times New Roman" w:hAnsi="Traditional Arabic" w:cs="Simplified Arabic"/>
          <w:sz w:val="28"/>
          <w:szCs w:val="28"/>
          <w:lang w:bidi="ar-EG"/>
        </w:rPr>
        <w:t>3.776</w:t>
      </w:r>
      <w:r w:rsidRPr="00D67B5F">
        <w:rPr>
          <w:rFonts w:ascii="Traditional Arabic" w:eastAsia="Times New Roman" w:hAnsi="Traditional Arabic" w:cs="Simplified Arabic"/>
          <w:sz w:val="28"/>
          <w:szCs w:val="28"/>
          <w:rtl/>
        </w:rPr>
        <w:t>) وهي أكبر من قيمة المتوسط المعياري (</w:t>
      </w:r>
      <w:r w:rsidRPr="00D67B5F">
        <w:rPr>
          <w:rFonts w:ascii="Traditional Arabic" w:eastAsia="Times New Roman" w:hAnsi="Traditional Arabic" w:cs="Simplified Arabic"/>
          <w:sz w:val="28"/>
          <w:szCs w:val="28"/>
        </w:rPr>
        <w:t>3</w:t>
      </w:r>
      <w:r w:rsidRPr="00D67B5F">
        <w:rPr>
          <w:rFonts w:ascii="Traditional Arabic" w:eastAsia="Times New Roman" w:hAnsi="Traditional Arabic" w:cs="Simplified Arabic"/>
          <w:sz w:val="28"/>
          <w:szCs w:val="28"/>
          <w:rtl/>
        </w:rPr>
        <w:t>) بفرق قيمته (</w:t>
      </w:r>
      <w:r w:rsidRPr="00D67B5F">
        <w:rPr>
          <w:rFonts w:ascii="Traditional Arabic" w:eastAsia="Times New Roman" w:hAnsi="Traditional Arabic" w:cs="Simplified Arabic"/>
          <w:sz w:val="28"/>
          <w:szCs w:val="28"/>
          <w:lang w:bidi="ar-EG"/>
        </w:rPr>
        <w:t>0.776</w:t>
      </w:r>
      <w:r w:rsidRPr="00D67B5F">
        <w:rPr>
          <w:rFonts w:ascii="Traditional Arabic" w:eastAsia="Times New Roman" w:hAnsi="Traditional Arabic" w:cs="Simplified Arabic" w:hint="cs"/>
          <w:sz w:val="28"/>
          <w:szCs w:val="28"/>
          <w:rtl/>
        </w:rPr>
        <w:t>)</w:t>
      </w:r>
      <w:r w:rsidRPr="00D67B5F">
        <w:rPr>
          <w:rFonts w:ascii="Traditional Arabic" w:eastAsia="Times New Roman" w:hAnsi="Traditional Arabic" w:cs="Simplified Arabic"/>
          <w:sz w:val="28"/>
          <w:szCs w:val="28"/>
          <w:rtl/>
        </w:rPr>
        <w:t xml:space="preserve"> ولتحديد جوهرية الفروق فإن قيمة الدلالة الإحصائية للاختبار تساوي صفرا وهي أقل من 0.05 وتشير إلى معنوية الفروق وهذا يشير إلى إيجابية مستوى التدريب أي ( عدم وجود انخفاض في مستوي الاهتمام بالتدريب </w:t>
      </w:r>
      <w:r w:rsidRPr="00D67B5F">
        <w:rPr>
          <w:rFonts w:ascii="Traditional Arabic" w:eastAsia="Times New Roman" w:hAnsi="Traditional Arabic" w:cs="Simplified Arabic" w:hint="cs"/>
          <w:sz w:val="28"/>
          <w:szCs w:val="28"/>
          <w:rtl/>
        </w:rPr>
        <w:t>بالشركات</w:t>
      </w:r>
      <w:r w:rsidRPr="00D67B5F">
        <w:rPr>
          <w:rFonts w:ascii="Traditional Arabic" w:eastAsia="Times New Roman" w:hAnsi="Traditional Arabic" w:cs="Simplified Arabic"/>
          <w:sz w:val="28"/>
          <w:szCs w:val="28"/>
          <w:rtl/>
        </w:rPr>
        <w:t xml:space="preserve"> قيد الدراسة</w:t>
      </w:r>
      <w:r w:rsidRPr="00D67B5F">
        <w:rPr>
          <w:rFonts w:ascii="Traditional Arabic" w:eastAsia="Times New Roman" w:hAnsi="Traditional Arabic" w:cs="Simplified Arabic" w:hint="cs"/>
          <w:sz w:val="28"/>
          <w:szCs w:val="28"/>
          <w:rtl/>
        </w:rPr>
        <w:t>.</w:t>
      </w:r>
    </w:p>
    <w:p w14:paraId="556E15A3" w14:textId="1DCE30B3"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w:t>
      </w:r>
      <w:r w:rsidRPr="00D67B5F">
        <w:rPr>
          <w:rFonts w:ascii="Traditional Arabic" w:eastAsia="Times New Roman" w:hAnsi="Traditional Arabic" w:cs="Simplified Arabic" w:hint="cs"/>
          <w:sz w:val="28"/>
          <w:szCs w:val="28"/>
          <w:rtl/>
        </w:rPr>
        <w:t>قد ا</w:t>
      </w:r>
      <w:r w:rsidRPr="00D67B5F">
        <w:rPr>
          <w:rFonts w:ascii="Traditional Arabic" w:eastAsia="Times New Roman" w:hAnsi="Traditional Arabic" w:cs="Simplified Arabic"/>
          <w:sz w:val="28"/>
          <w:szCs w:val="28"/>
          <w:rtl/>
        </w:rPr>
        <w:t>تفق</w:t>
      </w:r>
      <w:r w:rsidRPr="00D67B5F">
        <w:rPr>
          <w:rFonts w:ascii="Traditional Arabic" w:eastAsia="Times New Roman" w:hAnsi="Traditional Arabic" w:cs="Simplified Arabic" w:hint="cs"/>
          <w:sz w:val="28"/>
          <w:szCs w:val="28"/>
          <w:rtl/>
        </w:rPr>
        <w:t>ت</w:t>
      </w:r>
      <w:r w:rsidRPr="00D67B5F">
        <w:rPr>
          <w:rFonts w:ascii="Traditional Arabic" w:eastAsia="Times New Roman" w:hAnsi="Traditional Arabic" w:cs="Simplified Arabic"/>
          <w:sz w:val="28"/>
          <w:szCs w:val="28"/>
          <w:rtl/>
        </w:rPr>
        <w:t xml:space="preserve"> هذه النتيجة مع عدد كبير من الدراسات السابقة التي أكدت وجود علاقة إيجابية بين التدريب وأداء أو إنتاجية الموظفين. فقد توصلت دراسة</w:t>
      </w:r>
      <w:r w:rsidRPr="00D67B5F">
        <w:rPr>
          <w:rFonts w:ascii="Traditional Arabic" w:eastAsia="Times New Roman" w:hAnsi="Traditional Arabic" w:cs="Simplified Arabic"/>
          <w:sz w:val="28"/>
          <w:szCs w:val="28"/>
        </w:rPr>
        <w:t xml:space="preserve"> Mohammed et al. (2022) </w:t>
      </w:r>
      <w:r w:rsidRPr="00D67B5F">
        <w:rPr>
          <w:rFonts w:ascii="Traditional Arabic" w:eastAsia="Times New Roman" w:hAnsi="Traditional Arabic" w:cs="Simplified Arabic"/>
          <w:sz w:val="28"/>
          <w:szCs w:val="28"/>
          <w:rtl/>
        </w:rPr>
        <w:t xml:space="preserve">إلى أن التدريب والتطوير يؤثران تأثيرًا إيجابيًا مباشرًا على إنتاجية الموظفين، وأن المنظمات التي تستثمر في برامج تدريبية فعالة تحقق مستويات أعلى من الكفاءة والأداء. كما جاءت نتائج الدراسة الحالية متسقة مع ما توصلت إليه دراسة أيمن حسن علي (2020)، التي أثبتت وجود أثر ذي دلالة إحصائية لتطبيق استراتيجية التدريب بأبعادها المختلفة على </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في شركات قطاع البترول المصري، حيث سجل مستوى تطبيق التدريب متوسطات مرتفعة مشابهة لما توصلت إليه الدراسة الحالية</w:t>
      </w:r>
      <w:r w:rsidRPr="00D67B5F">
        <w:rPr>
          <w:rFonts w:ascii="Traditional Arabic" w:eastAsia="Times New Roman" w:hAnsi="Traditional Arabic" w:cs="Simplified Arabic"/>
          <w:sz w:val="28"/>
          <w:szCs w:val="28"/>
        </w:rPr>
        <w:t>.</w:t>
      </w:r>
    </w:p>
    <w:p w14:paraId="7B40FB15"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كذلك تتوافق نتائج الدراسة الحالية مع دراسة خالد الحضيري (2021)، التي أكدت وجود علاقة إيجابية بين تبني الشركات النفطية لاستراتيجية تدريب واضحة وبين مستوى أداء الموظفين، خاصة في ظل دعم الإدارة العليا واستخدام التكنولوجيا الحديثة في تنفيذ البرامج التدريبية. كما تتقاطع نتائج الدراسة الحالية مع دراسة محمد صقور (2020) التي أثبتت وجود علاقة ارتباط قوية وموجبة بين استراتيجية التدريب والأداء الوظيفي، رغم أن مستوى تطبيق التدريب في دراسته جاء بدرجة متوسطة، وهو ما قد يُفسر باختلاف السياق التنظيمي أو مستوى النضج المؤسسي بين بيئات البحث</w:t>
      </w:r>
      <w:r w:rsidRPr="00D67B5F">
        <w:rPr>
          <w:rFonts w:ascii="Traditional Arabic" w:eastAsia="Times New Roman" w:hAnsi="Traditional Arabic" w:cs="Simplified Arabic"/>
          <w:sz w:val="28"/>
          <w:szCs w:val="28"/>
        </w:rPr>
        <w:t>.</w:t>
      </w:r>
    </w:p>
    <w:p w14:paraId="06ED51EA"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وعلى الصعيد الدولي، تتفق نتائج الدراسة الحالية مع ما توصلت إليه دراسة</w:t>
      </w:r>
      <w:r w:rsidRPr="00D67B5F">
        <w:rPr>
          <w:rFonts w:ascii="Traditional Arabic" w:eastAsia="Times New Roman" w:hAnsi="Traditional Arabic" w:cs="Simplified Arabic"/>
          <w:sz w:val="28"/>
          <w:szCs w:val="28"/>
        </w:rPr>
        <w:t xml:space="preserve"> Hidayat &amp; Abdul Aziz (2022)</w:t>
      </w:r>
      <w:r w:rsidRPr="00D67B5F">
        <w:rPr>
          <w:rFonts w:ascii="Traditional Arabic" w:eastAsia="Times New Roman" w:hAnsi="Traditional Arabic" w:cs="Simplified Arabic"/>
          <w:sz w:val="28"/>
          <w:szCs w:val="28"/>
          <w:rtl/>
        </w:rPr>
        <w:t>، التي أكدت أن مكونات العملية التدريبية المختلفة، مثل المدربين، والمتدربين، وطرق التدريب، وبيئة التدريب، لها تأثير إيجابي على أداء الموظفين. كما دعمت دراسة</w:t>
      </w:r>
      <w:r w:rsidRPr="00D67B5F">
        <w:rPr>
          <w:rFonts w:ascii="Traditional Arabic" w:eastAsia="Times New Roman" w:hAnsi="Traditional Arabic" w:cs="Simplified Arabic"/>
          <w:sz w:val="28"/>
          <w:szCs w:val="28"/>
        </w:rPr>
        <w:t xml:space="preserve"> Mohammed Hassen Yimam (2022) </w:t>
      </w:r>
      <w:r w:rsidRPr="00D67B5F">
        <w:rPr>
          <w:rFonts w:ascii="Traditional Arabic" w:eastAsia="Times New Roman" w:hAnsi="Traditional Arabic" w:cs="Simplified Arabic"/>
          <w:sz w:val="28"/>
          <w:szCs w:val="28"/>
          <w:rtl/>
        </w:rPr>
        <w:t>هذه النتائج، حيث أظهرت أن تصميم التدريب وتقييم الاحتياجات التدريبية وأساليب تقديم التدريب تؤثر تأثيرًا معنويًا في تحسين أداء الموظفين، وهو ما ينسجم مع دلالة المتوسط المرتفع لمستوى التدريب في الدراسة الحالية</w:t>
      </w:r>
      <w:r w:rsidRPr="00D67B5F">
        <w:rPr>
          <w:rFonts w:ascii="Traditional Arabic" w:eastAsia="Times New Roman" w:hAnsi="Traditional Arabic" w:cs="Simplified Arabic"/>
          <w:sz w:val="28"/>
          <w:szCs w:val="28"/>
        </w:rPr>
        <w:t>.</w:t>
      </w:r>
    </w:p>
    <w:p w14:paraId="596C2618"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وقد اختلفت</w:t>
      </w:r>
      <w:r w:rsidRPr="00D67B5F">
        <w:rPr>
          <w:rFonts w:ascii="Traditional Arabic" w:eastAsia="Times New Roman" w:hAnsi="Traditional Arabic" w:cs="Simplified Arabic"/>
          <w:sz w:val="28"/>
          <w:szCs w:val="28"/>
          <w:rtl/>
        </w:rPr>
        <w:t xml:space="preserve"> نتائج الدراسة الحالية جزئيًا مع بعض الدراسات التي ركزت على جوانب أخرى غير الإنتاجية المباشرة، مثل دراسات</w:t>
      </w:r>
      <w:r w:rsidRPr="00D67B5F">
        <w:rPr>
          <w:rFonts w:ascii="Traditional Arabic" w:eastAsia="Times New Roman" w:hAnsi="Traditional Arabic" w:cs="Simplified Arabic"/>
          <w:sz w:val="28"/>
          <w:szCs w:val="28"/>
        </w:rPr>
        <w:t xml:space="preserve"> Naji et al. (2022) </w:t>
      </w:r>
      <w:r w:rsidRPr="00D67B5F">
        <w:rPr>
          <w:rFonts w:ascii="Traditional Arabic" w:eastAsia="Times New Roman" w:hAnsi="Traditional Arabic" w:cs="Simplified Arabic"/>
          <w:sz w:val="28"/>
          <w:szCs w:val="28"/>
          <w:rtl/>
        </w:rPr>
        <w:t>و</w:t>
      </w:r>
      <w:r w:rsidRPr="00D67B5F">
        <w:rPr>
          <w:rFonts w:ascii="Traditional Arabic" w:eastAsia="Times New Roman" w:hAnsi="Traditional Arabic" w:cs="Simplified Arabic"/>
          <w:sz w:val="28"/>
          <w:szCs w:val="28"/>
        </w:rPr>
        <w:t>Fabiano et al. (2022)</w:t>
      </w:r>
      <w:r w:rsidRPr="00D67B5F">
        <w:rPr>
          <w:rFonts w:ascii="Traditional Arabic" w:eastAsia="Times New Roman" w:hAnsi="Traditional Arabic" w:cs="Simplified Arabic"/>
          <w:sz w:val="28"/>
          <w:szCs w:val="28"/>
          <w:rtl/>
        </w:rPr>
        <w:t xml:space="preserve">، التي تناولت أثر </w:t>
      </w:r>
      <w:r w:rsidRPr="00D67B5F">
        <w:rPr>
          <w:rFonts w:ascii="Traditional Arabic" w:eastAsia="Times New Roman" w:hAnsi="Traditional Arabic" w:cs="Simplified Arabic"/>
          <w:sz w:val="28"/>
          <w:szCs w:val="28"/>
          <w:rtl/>
        </w:rPr>
        <w:lastRenderedPageBreak/>
        <w:t>التدريب وثقافة السلامة على الامتثال للسلامة والمخاطر المهنية في قطاع النفط والغاز. ويُعزى هذا الاختلاف إلى اختلاف أهداف الدراسة، حيث ركزت تلك الدراسات على السلامة المهنية بوصفها متغيرًا تابعًا، في حين ركزت الدراسة الحالية على الإنتاجية. كما يعود الاختلاف إلى تنوع البيئات الثقافية والتنظيمية، واختلاف أدوات القياس المستخدمة، إضافة إلى اختلاف طبيعة العينة وحجمها</w:t>
      </w:r>
      <w:r w:rsidRPr="00D67B5F">
        <w:rPr>
          <w:rFonts w:ascii="Traditional Arabic" w:eastAsia="Times New Roman" w:hAnsi="Traditional Arabic" w:cs="Simplified Arabic"/>
          <w:sz w:val="28"/>
          <w:szCs w:val="28"/>
        </w:rPr>
        <w:t>.</w:t>
      </w:r>
    </w:p>
    <w:p w14:paraId="24FE4761"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يُلاحظ اختلاف الدراسة الحالية عن بعض الدراسات السابقة من حيث مجتمع البحث وعينته، إذ إن معظم الدراسات السابقة إما تناولت شركات نفطية في دول أخرى مثل ليبيا، وماليزيا، ونيجيريا، أو ركزت على قطاعات مختلفة كالسياحة والمؤسسات الأكاديمية، بينما اقتصرت الدراسة الحالية على شركات النفط والغاز بالمملكة العربية السعودية، وهو ما قد يفسر الفروق في مستوى التدريب المدرك، نظرًا لاختلاف السياسات التدريبية، والثقافة التنظيمية، ومستوى الاستثمار في رأس المال البشري بين هذه البيئات</w:t>
      </w:r>
      <w:r w:rsidRPr="00D67B5F">
        <w:rPr>
          <w:rFonts w:ascii="Traditional Arabic" w:eastAsia="Times New Roman" w:hAnsi="Traditional Arabic" w:cs="Simplified Arabic"/>
          <w:sz w:val="28"/>
          <w:szCs w:val="28"/>
        </w:rPr>
        <w:t>.</w:t>
      </w:r>
    </w:p>
    <w:p w14:paraId="4A0513DA"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وبوجه عام، فإن توافق نتائج الدراسة الحالية مع غالبية الدراسات السابقة العربية والأجنبية يعزز من المصداقية العلمية لنتائجها، ويؤكد الأهمية المحورية للتدريب كأداة استراتيجية لتحسين أداء وإنتاجية الموظفين. وفي الوقت ذاته، فإن أوجه الاختلاف التي ظهرت مع بعض الدراسات تُعد عامل قوة للدراسة الحالية، حيث تسلط الضوء على تأثير السياق الثقافي والتنظيمي والمنهجي في تفسير النتائج، وتبرز الإضافة العلمية التي تقدمها الدراسة من خلال تطبيقها على بيئة سعودية وفي قطاع استراتيجي بالغ الأهمية كقطاع النفط والغاز</w:t>
      </w:r>
      <w:r w:rsidRPr="00D67B5F">
        <w:rPr>
          <w:rFonts w:ascii="Traditional Arabic" w:eastAsia="Times New Roman" w:hAnsi="Traditional Arabic" w:cs="Simplified Arabic"/>
          <w:sz w:val="28"/>
          <w:szCs w:val="28"/>
        </w:rPr>
        <w:t>.</w:t>
      </w:r>
    </w:p>
    <w:p w14:paraId="3FD77434" w14:textId="77777777" w:rsidR="00094449"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وتؤكد هذه المقارنة أن نتائج الدراسة الحالية لا تأتي بمعزل عن الأدبيات السابقة، بل تُعد امتدادًا لها وإضافة نوعية تسهم في تعميق الفهم العلمي للعلاقة بين التدريب وإنتاجية الموظفين، وتدعم أهمية الاستثمار في التدريب بوصفه أحد أهم محركات التميز المؤسسي والاستدامة التنظيمية.</w:t>
      </w:r>
    </w:p>
    <w:p w14:paraId="7CA0C89E" w14:textId="77777777" w:rsidR="00247A0A" w:rsidRPr="00D67B5F" w:rsidRDefault="00247A0A" w:rsidP="008A1B39">
      <w:pPr>
        <w:spacing w:after="120" w:line="240" w:lineRule="auto"/>
        <w:ind w:firstLine="509"/>
        <w:jc w:val="both"/>
        <w:rPr>
          <w:rFonts w:ascii="Traditional Arabic" w:eastAsia="Times New Roman" w:hAnsi="Traditional Arabic" w:cs="Simplified Arabic"/>
          <w:sz w:val="28"/>
          <w:szCs w:val="28"/>
          <w:rtl/>
        </w:rPr>
      </w:pPr>
    </w:p>
    <w:p w14:paraId="4791B8D8" w14:textId="4B1D31B6" w:rsidR="00094449" w:rsidRPr="00D67B5F" w:rsidRDefault="00094449" w:rsidP="008A1B39">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 xml:space="preserve">الفرضية </w:t>
      </w:r>
      <w:r w:rsidR="00247A0A" w:rsidRPr="00D67B5F">
        <w:rPr>
          <w:rFonts w:ascii="Traditional Arabic" w:eastAsia="Times New Roman" w:hAnsi="Traditional Arabic" w:cs="Simplified Arabic" w:hint="cs"/>
          <w:b/>
          <w:bCs/>
          <w:sz w:val="28"/>
          <w:szCs w:val="28"/>
          <w:rtl/>
        </w:rPr>
        <w:t>الثانية:</w:t>
      </w:r>
      <w:r w:rsidRPr="00D67B5F">
        <w:rPr>
          <w:rFonts w:ascii="Traditional Arabic" w:eastAsia="Times New Roman" w:hAnsi="Traditional Arabic" w:cs="Simplified Arabic"/>
          <w:b/>
          <w:bCs/>
          <w:sz w:val="28"/>
          <w:szCs w:val="28"/>
          <w:rtl/>
        </w:rPr>
        <w:t xml:space="preserve"> وجود انخفاض في مستويات جودة </w:t>
      </w:r>
      <w:r w:rsidR="003F1B9F">
        <w:rPr>
          <w:rFonts w:ascii="Traditional Arabic" w:eastAsia="Times New Roman" w:hAnsi="Traditional Arabic" w:cs="Simplified Arabic"/>
          <w:b/>
          <w:bCs/>
          <w:sz w:val="28"/>
          <w:szCs w:val="28"/>
          <w:rtl/>
        </w:rPr>
        <w:t>إنتاجية الموظفين</w:t>
      </w:r>
      <w:r w:rsidRPr="00D67B5F">
        <w:rPr>
          <w:rFonts w:ascii="Traditional Arabic" w:eastAsia="Times New Roman" w:hAnsi="Traditional Arabic" w:cs="Simplified Arabic"/>
          <w:b/>
          <w:bCs/>
          <w:sz w:val="28"/>
          <w:szCs w:val="28"/>
          <w:rtl/>
        </w:rPr>
        <w:t xml:space="preserve"> بالشركة قيد </w:t>
      </w:r>
      <w:r w:rsidR="00754092" w:rsidRPr="00D67B5F">
        <w:rPr>
          <w:rFonts w:ascii="Traditional Arabic" w:eastAsia="Times New Roman" w:hAnsi="Traditional Arabic" w:cs="Simplified Arabic" w:hint="cs"/>
          <w:b/>
          <w:bCs/>
          <w:sz w:val="28"/>
          <w:szCs w:val="28"/>
          <w:rtl/>
        </w:rPr>
        <w:t>الدراسة.</w:t>
      </w:r>
    </w:p>
    <w:p w14:paraId="3C6D1B06" w14:textId="0226F3D0" w:rsidR="00094449" w:rsidRPr="00D67B5F" w:rsidRDefault="00094449" w:rsidP="008A1B39">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الجدول رقم (</w:t>
      </w:r>
      <w:r w:rsidRPr="00D67B5F">
        <w:rPr>
          <w:rFonts w:ascii="Traditional Arabic" w:eastAsia="Times New Roman" w:hAnsi="Traditional Arabic" w:cs="Simplified Arabic" w:hint="cs"/>
          <w:b/>
          <w:bCs/>
          <w:sz w:val="28"/>
          <w:szCs w:val="28"/>
          <w:rtl/>
        </w:rPr>
        <w:t>11</w:t>
      </w:r>
      <w:r w:rsidRPr="00D67B5F">
        <w:rPr>
          <w:rFonts w:ascii="Traditional Arabic" w:eastAsia="Times New Roman" w:hAnsi="Traditional Arabic" w:cs="Simplified Arabic"/>
          <w:b/>
          <w:bCs/>
          <w:sz w:val="28"/>
          <w:szCs w:val="28"/>
          <w:rtl/>
        </w:rPr>
        <w:t xml:space="preserve">) نتائج اختبار حول المتوسط العام لإجابات مفردات عينة الدراسة على إجمالي العبارات المتعلقة بمستوى </w:t>
      </w:r>
      <w:r w:rsidR="003F1B9F">
        <w:rPr>
          <w:rFonts w:ascii="Traditional Arabic" w:eastAsia="Times New Roman" w:hAnsi="Traditional Arabic" w:cs="Simplified Arabic"/>
          <w:b/>
          <w:bCs/>
          <w:sz w:val="28"/>
          <w:szCs w:val="28"/>
          <w:rtl/>
        </w:rPr>
        <w:t>إنتاجية الموظفين</w:t>
      </w:r>
      <w:r w:rsidRPr="00D67B5F">
        <w:rPr>
          <w:rFonts w:ascii="Traditional Arabic" w:eastAsia="Times New Roman" w:hAnsi="Traditional Arabic" w:cs="Simplified Arabic"/>
          <w:b/>
          <w:bCs/>
          <w:sz w:val="28"/>
          <w:szCs w:val="28"/>
          <w:rtl/>
        </w:rPr>
        <w:t xml:space="preserve"> بشرك</w:t>
      </w:r>
      <w:r w:rsidRPr="00D67B5F">
        <w:rPr>
          <w:rFonts w:ascii="Traditional Arabic" w:eastAsia="Times New Roman" w:hAnsi="Traditional Arabic" w:cs="Simplified Arabic" w:hint="cs"/>
          <w:b/>
          <w:bCs/>
          <w:sz w:val="28"/>
          <w:szCs w:val="28"/>
          <w:rtl/>
        </w:rPr>
        <w:t>ات قيد الدراسة</w:t>
      </w:r>
    </w:p>
    <w:tbl>
      <w:tblPr>
        <w:tblStyle w:val="TableGrid"/>
        <w:bidiVisual/>
        <w:tblW w:w="0" w:type="auto"/>
        <w:jc w:val="center"/>
        <w:tblLook w:val="04A0" w:firstRow="1" w:lastRow="0" w:firstColumn="1" w:lastColumn="0" w:noHBand="0" w:noVBand="1"/>
      </w:tblPr>
      <w:tblGrid>
        <w:gridCol w:w="1210"/>
        <w:gridCol w:w="1211"/>
        <w:gridCol w:w="1599"/>
        <w:gridCol w:w="1276"/>
        <w:gridCol w:w="1134"/>
        <w:gridCol w:w="1276"/>
        <w:gridCol w:w="816"/>
      </w:tblGrid>
      <w:tr w:rsidR="00094449" w:rsidRPr="00D67B5F" w14:paraId="4CC00B32" w14:textId="77777777" w:rsidTr="00247A0A">
        <w:trPr>
          <w:jc w:val="center"/>
        </w:trPr>
        <w:tc>
          <w:tcPr>
            <w:tcW w:w="1210" w:type="dxa"/>
          </w:tcPr>
          <w:p w14:paraId="40B285E1"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المجال</w:t>
            </w:r>
          </w:p>
        </w:tc>
        <w:tc>
          <w:tcPr>
            <w:tcW w:w="1211" w:type="dxa"/>
          </w:tcPr>
          <w:p w14:paraId="1BC6D445"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المتوسط العام</w:t>
            </w:r>
          </w:p>
        </w:tc>
        <w:tc>
          <w:tcPr>
            <w:tcW w:w="1599" w:type="dxa"/>
          </w:tcPr>
          <w:p w14:paraId="35CA1224"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الفرق بين متوسط الاستجابة والمتوسط المعياري</w:t>
            </w:r>
          </w:p>
        </w:tc>
        <w:tc>
          <w:tcPr>
            <w:tcW w:w="1276" w:type="dxa"/>
          </w:tcPr>
          <w:p w14:paraId="2426B5F6"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الانحراف المعياري</w:t>
            </w:r>
          </w:p>
        </w:tc>
        <w:tc>
          <w:tcPr>
            <w:tcW w:w="1134" w:type="dxa"/>
          </w:tcPr>
          <w:p w14:paraId="7C1F71C2"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إحصائي الاختبار</w:t>
            </w:r>
          </w:p>
        </w:tc>
        <w:tc>
          <w:tcPr>
            <w:tcW w:w="1276" w:type="dxa"/>
          </w:tcPr>
          <w:p w14:paraId="5D5C260C"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الدلالة المعنوية المحسوبة</w:t>
            </w:r>
          </w:p>
        </w:tc>
        <w:tc>
          <w:tcPr>
            <w:tcW w:w="816" w:type="dxa"/>
          </w:tcPr>
          <w:p w14:paraId="332C7CE4" w14:textId="77777777" w:rsidR="00094449" w:rsidRPr="00247A0A" w:rsidRDefault="00094449" w:rsidP="008A1B39">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معنوية الفروق</w:t>
            </w:r>
          </w:p>
        </w:tc>
      </w:tr>
      <w:tr w:rsidR="00094449" w:rsidRPr="00D67B5F" w14:paraId="42B7B178" w14:textId="77777777" w:rsidTr="00247A0A">
        <w:trPr>
          <w:jc w:val="center"/>
        </w:trPr>
        <w:tc>
          <w:tcPr>
            <w:tcW w:w="1210" w:type="dxa"/>
          </w:tcPr>
          <w:p w14:paraId="7E7A6B3B" w14:textId="77777777" w:rsidR="00094449" w:rsidRPr="00247A0A" w:rsidRDefault="00094449" w:rsidP="008A1B39">
            <w:pPr>
              <w:spacing w:after="120"/>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مستوى</w:t>
            </w:r>
            <w:r w:rsidRPr="00247A0A">
              <w:rPr>
                <w:rFonts w:ascii="Traditional Arabic" w:eastAsia="Times New Roman" w:hAnsi="Traditional Arabic" w:cs="Simplified Arabic" w:hint="cs"/>
                <w:b/>
                <w:bCs/>
                <w:rtl/>
              </w:rPr>
              <w:t xml:space="preserve"> </w:t>
            </w:r>
            <w:r w:rsidRPr="00247A0A">
              <w:rPr>
                <w:rFonts w:ascii="Traditional Arabic" w:eastAsia="Times New Roman" w:hAnsi="Traditional Arabic" w:cs="Simplified Arabic"/>
                <w:b/>
                <w:bCs/>
                <w:rtl/>
              </w:rPr>
              <w:t>التدريب</w:t>
            </w:r>
          </w:p>
        </w:tc>
        <w:tc>
          <w:tcPr>
            <w:tcW w:w="1211" w:type="dxa"/>
            <w:vAlign w:val="center"/>
          </w:tcPr>
          <w:p w14:paraId="3970B01E"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3.8699</w:t>
            </w:r>
          </w:p>
        </w:tc>
        <w:tc>
          <w:tcPr>
            <w:tcW w:w="1599" w:type="dxa"/>
            <w:vAlign w:val="center"/>
          </w:tcPr>
          <w:p w14:paraId="33214824"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0.8699</w:t>
            </w:r>
          </w:p>
        </w:tc>
        <w:tc>
          <w:tcPr>
            <w:tcW w:w="1276" w:type="dxa"/>
            <w:vAlign w:val="center"/>
          </w:tcPr>
          <w:p w14:paraId="1ED94D5E"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0.56105</w:t>
            </w:r>
          </w:p>
        </w:tc>
        <w:tc>
          <w:tcPr>
            <w:tcW w:w="1134" w:type="dxa"/>
            <w:vAlign w:val="center"/>
          </w:tcPr>
          <w:p w14:paraId="1179E325"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23.82</w:t>
            </w:r>
          </w:p>
        </w:tc>
        <w:tc>
          <w:tcPr>
            <w:tcW w:w="1276" w:type="dxa"/>
            <w:vAlign w:val="center"/>
          </w:tcPr>
          <w:p w14:paraId="0C0BCDAC" w14:textId="77777777" w:rsidR="00094449" w:rsidRPr="00247A0A" w:rsidRDefault="00094449" w:rsidP="008A1B39">
            <w:pPr>
              <w:spacing w:after="120"/>
              <w:jc w:val="center"/>
              <w:rPr>
                <w:rFonts w:ascii="Traditional Arabic" w:eastAsia="Times New Roman" w:hAnsi="Traditional Arabic" w:cs="Simplified Arabic"/>
                <w:b/>
                <w:bCs/>
                <w:lang w:bidi="ar-EG"/>
              </w:rPr>
            </w:pPr>
            <w:r w:rsidRPr="00247A0A">
              <w:rPr>
                <w:rFonts w:ascii="Traditional Arabic" w:eastAsia="Times New Roman" w:hAnsi="Traditional Arabic" w:cs="Simplified Arabic"/>
                <w:b/>
                <w:bCs/>
                <w:lang w:bidi="ar-EG"/>
              </w:rPr>
              <w:t>0.000</w:t>
            </w:r>
          </w:p>
        </w:tc>
        <w:tc>
          <w:tcPr>
            <w:tcW w:w="816" w:type="dxa"/>
            <w:vAlign w:val="center"/>
          </w:tcPr>
          <w:p w14:paraId="4EDB00BA" w14:textId="1B8417B0" w:rsidR="00094449" w:rsidRPr="00247A0A" w:rsidRDefault="00094449" w:rsidP="00247A0A">
            <w:pPr>
              <w:spacing w:after="120"/>
              <w:jc w:val="center"/>
              <w:rPr>
                <w:rFonts w:ascii="Traditional Arabic" w:eastAsia="Times New Roman" w:hAnsi="Traditional Arabic" w:cs="Simplified Arabic"/>
                <w:b/>
                <w:bCs/>
                <w:rtl/>
              </w:rPr>
            </w:pPr>
            <w:r w:rsidRPr="00247A0A">
              <w:rPr>
                <w:rFonts w:ascii="Traditional Arabic" w:eastAsia="Times New Roman" w:hAnsi="Traditional Arabic" w:cs="Simplified Arabic"/>
                <w:b/>
                <w:bCs/>
                <w:rtl/>
              </w:rPr>
              <w:t>معنوي</w:t>
            </w:r>
          </w:p>
        </w:tc>
      </w:tr>
    </w:tbl>
    <w:p w14:paraId="1C201087" w14:textId="55DF2410"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أظهرت النتائج في الجدول رقم (</w:t>
      </w:r>
      <w:r w:rsidRPr="00D67B5F">
        <w:rPr>
          <w:rFonts w:ascii="Traditional Arabic" w:eastAsia="Times New Roman" w:hAnsi="Traditional Arabic" w:cs="Simplified Arabic"/>
          <w:sz w:val="28"/>
          <w:szCs w:val="28"/>
        </w:rPr>
        <w:t>11</w:t>
      </w:r>
      <w:r w:rsidRPr="00D67B5F">
        <w:rPr>
          <w:rFonts w:ascii="Traditional Arabic" w:eastAsia="Times New Roman" w:hAnsi="Traditional Arabic" w:cs="Simplified Arabic"/>
          <w:sz w:val="28"/>
          <w:szCs w:val="28"/>
          <w:rtl/>
        </w:rPr>
        <w:t>) أن قيمة الاختبار الإحصائي (</w:t>
      </w:r>
      <w:r w:rsidRPr="00D67B5F">
        <w:rPr>
          <w:rFonts w:ascii="Traditional Arabic" w:eastAsia="Times New Roman" w:hAnsi="Traditional Arabic" w:cs="Simplified Arabic"/>
          <w:sz w:val="28"/>
          <w:szCs w:val="28"/>
          <w:lang w:bidi="ar-EG"/>
        </w:rPr>
        <w:t>23.82</w:t>
      </w:r>
      <w:r w:rsidRPr="00D67B5F">
        <w:rPr>
          <w:rFonts w:ascii="Traditional Arabic" w:eastAsia="Times New Roman" w:hAnsi="Traditional Arabic" w:cs="Simplified Arabic"/>
          <w:sz w:val="28"/>
          <w:szCs w:val="28"/>
          <w:rtl/>
        </w:rPr>
        <w:t xml:space="preserve">) وهي قيمة مرتفعة وكانت قيمة متوسط الاستجابة لإجمالي مجال </w:t>
      </w:r>
      <w:r w:rsidR="003F1B9F">
        <w:rPr>
          <w:rFonts w:ascii="Traditional Arabic" w:eastAsia="Times New Roman" w:hAnsi="Traditional Arabic" w:cs="Simplified Arabic"/>
          <w:sz w:val="28"/>
          <w:szCs w:val="28"/>
          <w:rtl/>
        </w:rPr>
        <w:t>إنتاجية الموظفين</w:t>
      </w:r>
      <w:r w:rsidR="00754092" w:rsidRPr="00D67B5F">
        <w:rPr>
          <w:rFonts w:ascii="Traditional Arabic" w:eastAsia="Times New Roman" w:hAnsi="Traditional Arabic" w:cs="Simplified Arabic" w:hint="cs"/>
          <w:sz w:val="28"/>
          <w:szCs w:val="28"/>
          <w:rtl/>
        </w:rPr>
        <w:t xml:space="preserve"> </w:t>
      </w:r>
      <w:r w:rsidR="00754092"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Pr>
        <w:t xml:space="preserve">3.8699) </w:t>
      </w:r>
      <w:r w:rsidRPr="00D67B5F">
        <w:rPr>
          <w:rFonts w:ascii="Traditional Arabic" w:eastAsia="Times New Roman" w:hAnsi="Traditional Arabic" w:cs="Simplified Arabic"/>
          <w:sz w:val="28"/>
          <w:szCs w:val="28"/>
          <w:rtl/>
        </w:rPr>
        <w:t>وهي أكبر من قيمة المتوسط المعياري (</w:t>
      </w:r>
      <w:r w:rsidRPr="00D67B5F">
        <w:rPr>
          <w:rFonts w:ascii="Traditional Arabic" w:eastAsia="Times New Roman" w:hAnsi="Traditional Arabic" w:cs="Simplified Arabic"/>
          <w:sz w:val="28"/>
          <w:szCs w:val="28"/>
        </w:rPr>
        <w:t>3</w:t>
      </w:r>
      <w:r w:rsidRPr="00D67B5F">
        <w:rPr>
          <w:rFonts w:ascii="Traditional Arabic" w:eastAsia="Times New Roman" w:hAnsi="Traditional Arabic" w:cs="Simplified Arabic"/>
          <w:sz w:val="28"/>
          <w:szCs w:val="28"/>
          <w:rtl/>
        </w:rPr>
        <w:t>) بفرق قيمته (</w:t>
      </w:r>
      <w:r w:rsidRPr="00D67B5F">
        <w:rPr>
          <w:rFonts w:ascii="Traditional Arabic" w:eastAsia="Times New Roman" w:hAnsi="Traditional Arabic" w:cs="Simplified Arabic"/>
          <w:sz w:val="28"/>
          <w:szCs w:val="28"/>
          <w:lang w:bidi="ar-EG"/>
        </w:rPr>
        <w:t>0.8699</w:t>
      </w:r>
      <w:r w:rsidRPr="00D67B5F">
        <w:rPr>
          <w:rFonts w:ascii="Traditional Arabic" w:eastAsia="Times New Roman" w:hAnsi="Traditional Arabic" w:cs="Simplified Arabic"/>
          <w:sz w:val="28"/>
          <w:szCs w:val="28"/>
          <w:rtl/>
        </w:rPr>
        <w:t xml:space="preserve">) ولتحديد جوهرية الفروق فإن قيمة الدلالة الإحصائية للاختبار تساوي صفرا وهي أقل من </w:t>
      </w:r>
      <w:r w:rsidRPr="00D67B5F">
        <w:rPr>
          <w:rFonts w:ascii="Traditional Arabic" w:eastAsia="Times New Roman" w:hAnsi="Traditional Arabic" w:cs="Simplified Arabic"/>
          <w:sz w:val="28"/>
          <w:szCs w:val="28"/>
        </w:rPr>
        <w:t>0.05</w:t>
      </w:r>
      <w:r w:rsidRPr="00D67B5F">
        <w:rPr>
          <w:rFonts w:ascii="Traditional Arabic" w:eastAsia="Times New Roman" w:hAnsi="Traditional Arabic" w:cs="Simplified Arabic"/>
          <w:sz w:val="28"/>
          <w:szCs w:val="28"/>
          <w:rtl/>
        </w:rPr>
        <w:t xml:space="preserve"> وتشير إلى معنوية الفروق وهذا يشير إلى إيجابية مستوى الأداء أي </w:t>
      </w:r>
      <w:r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tl/>
        </w:rPr>
        <w:t xml:space="preserve">عدم وجود انخفاض في مستوي </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w:t>
      </w:r>
      <w:r w:rsidRPr="00D67B5F">
        <w:rPr>
          <w:rFonts w:ascii="Traditional Arabic" w:eastAsia="Times New Roman" w:hAnsi="Traditional Arabic" w:cs="Simplified Arabic" w:hint="cs"/>
          <w:sz w:val="28"/>
          <w:szCs w:val="28"/>
          <w:rtl/>
        </w:rPr>
        <w:t>بالشركات قيد الدراسة</w:t>
      </w:r>
      <w:r w:rsidRPr="00D67B5F">
        <w:rPr>
          <w:rFonts w:ascii="Traditional Arabic" w:eastAsia="Times New Roman" w:hAnsi="Traditional Arabic" w:cs="Simplified Arabic"/>
          <w:sz w:val="28"/>
          <w:szCs w:val="28"/>
          <w:rtl/>
        </w:rPr>
        <w:t>)</w:t>
      </w:r>
      <w:r w:rsidRPr="00D67B5F">
        <w:rPr>
          <w:rFonts w:ascii="Traditional Arabic" w:eastAsia="Times New Roman" w:hAnsi="Traditional Arabic" w:cs="Simplified Arabic"/>
          <w:sz w:val="28"/>
          <w:szCs w:val="28"/>
        </w:rPr>
        <w:t>.</w:t>
      </w:r>
      <w:r w:rsidRPr="00D67B5F">
        <w:rPr>
          <w:rFonts w:ascii="Traditional Arabic" w:eastAsia="Times New Roman" w:hAnsi="Traditional Arabic" w:cs="Simplified Arabic"/>
          <w:sz w:val="28"/>
          <w:szCs w:val="28"/>
          <w:rtl/>
        </w:rPr>
        <w:t xml:space="preserve"> </w:t>
      </w:r>
    </w:p>
    <w:p w14:paraId="1526CCE8"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وتدعم هذه النتائج أهمية التدريب كأداة فعالة لتحسين الأداء الوظيفي للموظفين، حيث يتضح من بيانات الدراسة أن البرامج التدريبية المنفذة تساهم بشكل مباشر في تطوير مهارات العاملين، وزيادة كفاءتهم الإنتاجية، وهو ما يتماشى مع نتائج الدراسات السابقة. على سبيل المثال، أظهرت دراسة</w:t>
      </w:r>
      <w:r w:rsidRPr="00D67B5F">
        <w:rPr>
          <w:rFonts w:ascii="Traditional Arabic" w:eastAsia="Times New Roman" w:hAnsi="Traditional Arabic" w:cs="Simplified Arabic"/>
          <w:sz w:val="28"/>
          <w:szCs w:val="28"/>
        </w:rPr>
        <w:t xml:space="preserve"> Mohammed Hassen Yimam (2022) </w:t>
      </w:r>
      <w:r w:rsidRPr="00D67B5F">
        <w:rPr>
          <w:rFonts w:ascii="Traditional Arabic" w:eastAsia="Times New Roman" w:hAnsi="Traditional Arabic" w:cs="Simplified Arabic"/>
          <w:sz w:val="28"/>
          <w:szCs w:val="28"/>
          <w:rtl/>
        </w:rPr>
        <w:t>أن تصميم التدريب وتقييم الاحتياجات التدريبية وأساليب تقديم التدريب لها أثر إيجابي ملموس على أداء الموظفين، وهو ما ينسجم مع النتائج الحالية التي أظهرت مستويات أداء مرتفعة</w:t>
      </w:r>
      <w:r w:rsidRPr="00D67B5F">
        <w:rPr>
          <w:rFonts w:ascii="Traditional Arabic" w:eastAsia="Times New Roman" w:hAnsi="Traditional Arabic" w:cs="Simplified Arabic"/>
          <w:sz w:val="28"/>
          <w:szCs w:val="28"/>
        </w:rPr>
        <w:t>.</w:t>
      </w:r>
    </w:p>
    <w:p w14:paraId="0C8FAD29"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تتفق النتائج الحالية مع دراسة أيمن حسن علي (2020)، والتي وجدت أن تطبيق استراتيجية التدريب بمراحلها المختلفة ودعم الإدارة العليا يسهم في رفع مستوى أداء الموظفين، كما أظهرت دراسة خالد الحضيري (2021) أن وجود برامج تدريبية واضحة ومتنوعة يرتبط إيجابيًا بتحسين أداء الموظفين في الشركات النفطية</w:t>
      </w:r>
      <w:r w:rsidRPr="00D67B5F">
        <w:rPr>
          <w:rFonts w:ascii="Traditional Arabic" w:eastAsia="Times New Roman" w:hAnsi="Traditional Arabic" w:cs="Simplified Arabic"/>
          <w:sz w:val="28"/>
          <w:szCs w:val="28"/>
        </w:rPr>
        <w:t>.</w:t>
      </w:r>
    </w:p>
    <w:p w14:paraId="7EF2BF4E"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وعلى النقيض، قد تختلف النتائج الحالية عن بعض الدراسات التي ركزت على تأثير التدريب على مؤشرات أخرى غير الأداء المباشر، مثل السلامة المهنية أو الامتثال التنظيمي</w:t>
      </w:r>
      <w:r w:rsidRPr="00D67B5F">
        <w:rPr>
          <w:rFonts w:ascii="Traditional Arabic" w:eastAsia="Times New Roman" w:hAnsi="Traditional Arabic" w:cs="Simplified Arabic"/>
          <w:sz w:val="28"/>
          <w:szCs w:val="28"/>
        </w:rPr>
        <w:t xml:space="preserve"> (</w:t>
      </w:r>
      <w:proofErr w:type="spellStart"/>
      <w:r w:rsidRPr="00D67B5F">
        <w:rPr>
          <w:rFonts w:ascii="Traditional Arabic" w:eastAsia="Times New Roman" w:hAnsi="Traditional Arabic" w:cs="Simplified Arabic"/>
          <w:sz w:val="28"/>
          <w:szCs w:val="28"/>
        </w:rPr>
        <w:t>Chizubem</w:t>
      </w:r>
      <w:proofErr w:type="spellEnd"/>
      <w:r w:rsidRPr="00D67B5F">
        <w:rPr>
          <w:rFonts w:ascii="Traditional Arabic" w:eastAsia="Times New Roman" w:hAnsi="Traditional Arabic" w:cs="Simplified Arabic"/>
          <w:sz w:val="28"/>
          <w:szCs w:val="28"/>
        </w:rPr>
        <w:t xml:space="preserve"> </w:t>
      </w:r>
      <w:proofErr w:type="spellStart"/>
      <w:r w:rsidRPr="00D67B5F">
        <w:rPr>
          <w:rFonts w:ascii="Traditional Arabic" w:eastAsia="Times New Roman" w:hAnsi="Traditional Arabic" w:cs="Simplified Arabic"/>
          <w:sz w:val="28"/>
          <w:szCs w:val="28"/>
        </w:rPr>
        <w:t>Bensonch</w:t>
      </w:r>
      <w:proofErr w:type="spellEnd"/>
      <w:r w:rsidRPr="00D67B5F">
        <w:rPr>
          <w:rFonts w:ascii="Traditional Arabic" w:eastAsia="Times New Roman" w:hAnsi="Traditional Arabic" w:cs="Simplified Arabic"/>
          <w:sz w:val="28"/>
          <w:szCs w:val="28"/>
        </w:rPr>
        <w:t xml:space="preserve"> et al., 2022; Naji et al., 2022)</w:t>
      </w:r>
      <w:r w:rsidRPr="00D67B5F">
        <w:rPr>
          <w:rFonts w:ascii="Traditional Arabic" w:eastAsia="Times New Roman" w:hAnsi="Traditional Arabic" w:cs="Simplified Arabic"/>
          <w:sz w:val="28"/>
          <w:szCs w:val="28"/>
          <w:rtl/>
        </w:rPr>
        <w:t>، حيث لم يكن الهدف من تلك الدراسات قياس الأداء الوظيفي العام. ويعزى هذا الاختلاف إلى طبيعة المتغير التابع ومستوى التطبيق في البيئات المختلفة، مما يبرز قيمة الدراسة الحالية في تقديم قياس دقيق لمستوى الأداء الوظيفي في سياق شركات النفط والغاز بالمملكة العربية السعودية</w:t>
      </w:r>
      <w:r w:rsidRPr="00D67B5F">
        <w:rPr>
          <w:rFonts w:ascii="Traditional Arabic" w:eastAsia="Times New Roman" w:hAnsi="Traditional Arabic" w:cs="Simplified Arabic"/>
          <w:sz w:val="28"/>
          <w:szCs w:val="28"/>
        </w:rPr>
        <w:t>.</w:t>
      </w:r>
    </w:p>
    <w:p w14:paraId="41A20321" w14:textId="3BA55EC0"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sz w:val="28"/>
          <w:szCs w:val="28"/>
          <w:rtl/>
        </w:rPr>
        <w:t>وقد توصلت نتائج</w:t>
      </w:r>
      <w:r w:rsidRPr="00D67B5F">
        <w:rPr>
          <w:rFonts w:ascii="Traditional Arabic" w:eastAsia="Times New Roman" w:hAnsi="Traditional Arabic" w:cs="Simplified Arabic"/>
          <w:sz w:val="28"/>
          <w:szCs w:val="28"/>
          <w:rtl/>
        </w:rPr>
        <w:t xml:space="preserve"> الدراسة الحالية أن مستوى </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المرتفع مرتبط بالإطار التدريبي المنظم والفعال الذي تتبناه الشركة، مما يعكس الأثر الإيجابي للاستثمار في رأس المال البشري ويعزز أهمية التدريب كاستراتيجية أساسية لتحسين الإنتاجية والكفاءة المؤسسية.</w:t>
      </w:r>
    </w:p>
    <w:p w14:paraId="7F5EE320" w14:textId="33A608B4" w:rsidR="00094449" w:rsidRPr="00D67B5F" w:rsidRDefault="00094449" w:rsidP="008A1B39">
      <w:pPr>
        <w:spacing w:after="120" w:line="240" w:lineRule="auto"/>
        <w:jc w:val="both"/>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 xml:space="preserve">الفرضية الثالثة: توجد علاقة جوهرية ذات دلالة إحصائية بين التدريب وجودة </w:t>
      </w:r>
      <w:r w:rsidR="003F1B9F">
        <w:rPr>
          <w:rFonts w:ascii="Traditional Arabic" w:eastAsia="Times New Roman" w:hAnsi="Traditional Arabic" w:cs="Simplified Arabic"/>
          <w:b/>
          <w:bCs/>
          <w:sz w:val="28"/>
          <w:szCs w:val="28"/>
          <w:rtl/>
        </w:rPr>
        <w:t>إنتاجية الموظفين</w:t>
      </w:r>
      <w:r w:rsidRPr="00D67B5F">
        <w:rPr>
          <w:rFonts w:ascii="Traditional Arabic" w:eastAsia="Times New Roman" w:hAnsi="Traditional Arabic" w:cs="Simplified Arabic"/>
          <w:b/>
          <w:bCs/>
          <w:sz w:val="28"/>
          <w:szCs w:val="28"/>
          <w:rtl/>
        </w:rPr>
        <w:t xml:space="preserve"> بالشركة قيد الدراسة</w:t>
      </w:r>
      <w:r w:rsidRPr="00D67B5F">
        <w:rPr>
          <w:rFonts w:ascii="Traditional Arabic" w:eastAsia="Times New Roman" w:hAnsi="Traditional Arabic" w:cs="Simplified Arabic"/>
          <w:b/>
          <w:bCs/>
          <w:sz w:val="28"/>
          <w:szCs w:val="28"/>
        </w:rPr>
        <w:t>.</w:t>
      </w:r>
    </w:p>
    <w:p w14:paraId="763C302B" w14:textId="77078770"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لتحديد جوهرية العلاقة بين التدريب و</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بالشركة تم استخدام ارتباط بيرسون فتكون العلاقة ايجابية طردية) إذا كانت قيمة معامل الارتباط موجبة وتكون العلاقة سلبية عكسية) إذا كانت قيمة </w:t>
      </w:r>
      <w:r w:rsidRPr="00D67B5F">
        <w:rPr>
          <w:rFonts w:ascii="Traditional Arabic" w:eastAsia="Times New Roman" w:hAnsi="Traditional Arabic" w:cs="Simplified Arabic"/>
          <w:sz w:val="28"/>
          <w:szCs w:val="28"/>
          <w:rtl/>
        </w:rPr>
        <w:lastRenderedPageBreak/>
        <w:t xml:space="preserve">معامل الارتباط </w:t>
      </w:r>
      <w:r w:rsidR="009E76F3" w:rsidRPr="00D67B5F">
        <w:rPr>
          <w:rFonts w:ascii="Traditional Arabic" w:eastAsia="Times New Roman" w:hAnsi="Traditional Arabic" w:cs="Simplified Arabic" w:hint="cs"/>
          <w:sz w:val="28"/>
          <w:szCs w:val="28"/>
          <w:rtl/>
        </w:rPr>
        <w:t>سالبة،</w:t>
      </w:r>
      <w:r w:rsidRPr="00D67B5F">
        <w:rPr>
          <w:rFonts w:ascii="Traditional Arabic" w:eastAsia="Times New Roman" w:hAnsi="Traditional Arabic" w:cs="Simplified Arabic"/>
          <w:sz w:val="28"/>
          <w:szCs w:val="28"/>
          <w:rtl/>
        </w:rPr>
        <w:t xml:space="preserve"> وتكون العلاقة جوهرية ذات دلالة إحصائية إذا كانت قيمة الدلالة الإحصائية أقل من </w:t>
      </w:r>
      <w:r w:rsidRPr="00D67B5F">
        <w:rPr>
          <w:rFonts w:ascii="Traditional Arabic" w:eastAsia="Times New Roman" w:hAnsi="Traditional Arabic" w:cs="Simplified Arabic"/>
          <w:sz w:val="28"/>
          <w:szCs w:val="28"/>
        </w:rPr>
        <w:t>0.05</w:t>
      </w:r>
      <w:r w:rsidRPr="00D67B5F">
        <w:rPr>
          <w:rFonts w:ascii="Traditional Arabic" w:eastAsia="Times New Roman" w:hAnsi="Traditional Arabic" w:cs="Simplified Arabic"/>
          <w:sz w:val="28"/>
          <w:szCs w:val="28"/>
          <w:rtl/>
        </w:rPr>
        <w:t xml:space="preserve"> وتكون العلاقة غير جوهرية إذا كانت قيمة الدلالة الإحصائية أكبر </w:t>
      </w:r>
      <w:r w:rsidR="009E76F3" w:rsidRPr="00D67B5F">
        <w:rPr>
          <w:rFonts w:ascii="Traditional Arabic" w:eastAsia="Times New Roman" w:hAnsi="Traditional Arabic" w:cs="Simplified Arabic" w:hint="cs"/>
          <w:sz w:val="28"/>
          <w:szCs w:val="28"/>
          <w:rtl/>
        </w:rPr>
        <w:t>من.</w:t>
      </w:r>
      <w:r w:rsidRPr="00D67B5F">
        <w:rPr>
          <w:rFonts w:ascii="Traditional Arabic" w:eastAsia="Times New Roman" w:hAnsi="Traditional Arabic" w:cs="Simplified Arabic"/>
          <w:sz w:val="28"/>
          <w:szCs w:val="28"/>
        </w:rPr>
        <w:t xml:space="preserve"> 0.05</w:t>
      </w:r>
      <w:r w:rsidRPr="00D67B5F">
        <w:rPr>
          <w:rFonts w:ascii="Traditional Arabic" w:eastAsia="Times New Roman" w:hAnsi="Traditional Arabic" w:cs="Simplified Arabic" w:hint="cs"/>
          <w:sz w:val="28"/>
          <w:szCs w:val="28"/>
          <w:rtl/>
        </w:rPr>
        <w:t>.</w:t>
      </w:r>
    </w:p>
    <w:p w14:paraId="6DAC37FB" w14:textId="1945519E"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أثبتت نتائج الفرضية الثالثة وجود علاقة طردية معنوية ذات دلالة إحصائية بين التدريب و</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في الشركة محل الدراسة، حيث بلغ معامل ارتباط بيرسون (0.6890) عند مستوى دلالة أقل من (0.05)، وهو ما يشير إلى أن التدريب يُعد من العوامل المؤثرة بقوة في تحسين جودة الأداء الوظيفي. ويمكن تفسير قوة هذه العلاقة في ضوء التركيب العمري لعينة الدراسة، كما أوضحه جدول رقم (7).</w:t>
      </w:r>
    </w:p>
    <w:p w14:paraId="461E1EFD" w14:textId="139E6929"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فقد أظهرت نتائج التوزيع العمري أن غالبية أفراد العينة ينتمون إلى الفئتين العمريتين (30–39 سنة) و**(40–49 </w:t>
      </w:r>
      <w:r w:rsidR="009E76F3" w:rsidRPr="00D67B5F">
        <w:rPr>
          <w:rFonts w:ascii="Traditional Arabic" w:eastAsia="Times New Roman" w:hAnsi="Traditional Arabic" w:cs="Simplified Arabic" w:hint="cs"/>
          <w:sz w:val="28"/>
          <w:szCs w:val="28"/>
          <w:rtl/>
        </w:rPr>
        <w:t xml:space="preserve">سنة) </w:t>
      </w:r>
      <w:r w:rsidR="009E76F3" w:rsidRPr="00D67B5F">
        <w:rPr>
          <w:rFonts w:ascii="Traditional Arabic" w:eastAsia="Times New Roman" w:hAnsi="Traditional Arabic" w:cs="Simplified Arabic"/>
          <w:sz w:val="28"/>
          <w:szCs w:val="28"/>
          <w:rtl/>
        </w:rPr>
        <w:t>*</w:t>
      </w:r>
      <w:r w:rsidRPr="00D67B5F">
        <w:rPr>
          <w:rFonts w:ascii="Traditional Arabic" w:eastAsia="Times New Roman" w:hAnsi="Traditional Arabic" w:cs="Simplified Arabic"/>
          <w:sz w:val="28"/>
          <w:szCs w:val="28"/>
          <w:rtl/>
        </w:rPr>
        <w:t>* بنسبة إجمالية بلغت (72.88%)، وهي فئات تُعد في الأدبيات الإدارية الدولية الأكثر قدرة على الاستفادة الفعلية من برامج التدريب وتحويلها إلى أداء إنتاجي ملموس. إذ تجمع هذه الفئات بين الخبرة العملية المتراكمة من جهة، والمرونة الذهنية والقدرة على التكيف مع المعارف والتقنيات الجديدة من جهة أخرى.</w:t>
      </w:r>
    </w:p>
    <w:p w14:paraId="1E9CB7F2" w14:textId="3F3512F3"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وتدعم الأدبيات الدولية هذا التفسير؛ حيث تشير دراسة </w:t>
      </w:r>
      <w:r w:rsidRPr="00D67B5F">
        <w:rPr>
          <w:rFonts w:ascii="Traditional Arabic" w:eastAsia="Times New Roman" w:hAnsi="Traditional Arabic" w:cs="Simplified Arabic"/>
          <w:sz w:val="28"/>
          <w:szCs w:val="28"/>
        </w:rPr>
        <w:t>Mohammed et al</w:t>
      </w:r>
      <w:r w:rsidRPr="00D67B5F">
        <w:rPr>
          <w:rFonts w:ascii="Traditional Arabic" w:eastAsia="Times New Roman" w:hAnsi="Traditional Arabic" w:cs="Simplified Arabic"/>
          <w:sz w:val="28"/>
          <w:szCs w:val="28"/>
          <w:rtl/>
        </w:rPr>
        <w:t xml:space="preserve">. (2022) إلى أن أثر التدريب على الأداء يكون أكثر وضوحًا لدى العاملين في منتصف المسار المهني، مقارنة بالفئات الأصغر سنًا التي ما تزال في طور بناء الخبرة، أو الفئات الأكبر التي قد تواجه تحديات في تبني أساليب العمل والتدريب الحديثة. كما أكدت دراسة </w:t>
      </w:r>
      <w:r w:rsidRPr="00D67B5F">
        <w:rPr>
          <w:rFonts w:ascii="Traditional Arabic" w:eastAsia="Times New Roman" w:hAnsi="Traditional Arabic" w:cs="Simplified Arabic"/>
          <w:sz w:val="28"/>
          <w:szCs w:val="28"/>
        </w:rPr>
        <w:t>Yimam</w:t>
      </w:r>
      <w:r w:rsidRPr="00D67B5F">
        <w:rPr>
          <w:rFonts w:ascii="Traditional Arabic" w:eastAsia="Times New Roman" w:hAnsi="Traditional Arabic" w:cs="Simplified Arabic"/>
          <w:sz w:val="28"/>
          <w:szCs w:val="28"/>
          <w:rtl/>
        </w:rPr>
        <w:t xml:space="preserve"> (2022) أن العلاقة بين التدريب والأداء تزداد قوة عندما يكون المتدربون ضمن فئات عمرية تمتلك أساسًا معرفيًا ومهنيًا يسمح بتطبيق المهارات المكتسبة بكفاءة عالية.</w:t>
      </w:r>
    </w:p>
    <w:p w14:paraId="06099441" w14:textId="7224D1EF"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 xml:space="preserve">وعلى المستوى التطبيقي في قطاع النفط والغاز، أوضحت دراسة </w:t>
      </w:r>
      <w:r w:rsidRPr="00D67B5F">
        <w:rPr>
          <w:rFonts w:ascii="Traditional Arabic" w:eastAsia="Times New Roman" w:hAnsi="Traditional Arabic" w:cs="Simplified Arabic"/>
          <w:sz w:val="28"/>
          <w:szCs w:val="28"/>
        </w:rPr>
        <w:t>Oyewole et al</w:t>
      </w:r>
      <w:r w:rsidRPr="00D67B5F">
        <w:rPr>
          <w:rFonts w:ascii="Traditional Arabic" w:eastAsia="Times New Roman" w:hAnsi="Traditional Arabic" w:cs="Simplified Arabic"/>
          <w:sz w:val="28"/>
          <w:szCs w:val="28"/>
          <w:rtl/>
        </w:rPr>
        <w:t>. (2024) أن العاملين من الفئات العمرية المتوسطة يُظهرون مستويات أعلى من الالتزام بالتدريب، خاصة في مجالات السلامة والتشغيل، وهو ما ينعكس إيجابيًا على أدائهم الوظيفي وتقليل الأخطاء التشغيلية. ويتسق ذلك مع نتائج الدراسة الحالية التي أظهرت ارتفاع مستوى الأداء لدى العاملين وعدم وجود انخفاض فيه، بما يعزز العلاقة الإيجابية بين التدريب والأداء.</w:t>
      </w:r>
    </w:p>
    <w:p w14:paraId="3889304B" w14:textId="77777777"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أن انخفاض تمثيل الفئة العمرية الأقل من 30 سنة في عينة الدراسة قد يكون عاملًا مساعدًا في تفسير قوة معامل الارتباط؛ إذ تشير بعض الدراسات الدولية إلى أن هذه الفئة، رغم استفادتها من التدريب، إلا أن أثره على الأداء الفعلي يكون أقل نسبيًا بسبب محدودية الخبرة العملية. وبالمثل، فإن انخفاض نسبة الفئة العمرية (50 سنة فأكثر) يقلل من احتمال تأثر النتائج بعوامل مقاومة التغيير أو ضعف التكيف مع أساليب التدريب الحديثة، مما يسهم في تعزيز وضوح العلاقة الإيجابية بين التدريب والأداء.</w:t>
      </w:r>
    </w:p>
    <w:p w14:paraId="5253640F" w14:textId="534040A1" w:rsidR="000E5825" w:rsidRPr="00D67B5F" w:rsidRDefault="000E5825" w:rsidP="00247A0A">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وبناءً على ذلك، يمكن القول إن التركيب العمري المتوازن لعينة الدراسة يُعد من العوامل التفسيرية المهمة التي ساهمت في إظهار علاقة قوية ومعنوية بين التدريب و</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ويؤكد هذا أن فعالية برامج التدريب لا تعتمد فقط على محتواها أو أساليب تنفيذها، بل تتأثر أيضًا بالخصائص الديموغرافية للعاملين، وعلى رأسها العمر، وهو ما يعزز من القيمة العلمية والتطبيقية لنتائج الفرضية الثالثة في الدراسة الحالية.</w:t>
      </w:r>
    </w:p>
    <w:p w14:paraId="7E10D109" w14:textId="0292ABF7" w:rsidR="00094449" w:rsidRPr="00D67B5F" w:rsidRDefault="00094449" w:rsidP="008A1B39">
      <w:pPr>
        <w:spacing w:after="120" w:line="240" w:lineRule="auto"/>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جدول (</w:t>
      </w:r>
      <w:r w:rsidRPr="00D67B5F">
        <w:rPr>
          <w:rFonts w:ascii="Traditional Arabic" w:eastAsia="Times New Roman" w:hAnsi="Traditional Arabic" w:cs="Simplified Arabic" w:hint="cs"/>
          <w:b/>
          <w:bCs/>
          <w:sz w:val="28"/>
          <w:szCs w:val="28"/>
          <w:rtl/>
        </w:rPr>
        <w:t>12</w:t>
      </w:r>
      <w:r w:rsidRPr="00D67B5F">
        <w:rPr>
          <w:rFonts w:ascii="Traditional Arabic" w:eastAsia="Times New Roman" w:hAnsi="Traditional Arabic" w:cs="Simplified Arabic"/>
          <w:b/>
          <w:bCs/>
          <w:sz w:val="28"/>
          <w:szCs w:val="28"/>
          <w:rtl/>
        </w:rPr>
        <w:t>) ارتباط بيرسون بين التدريب و</w:t>
      </w:r>
      <w:r w:rsidR="003F1B9F">
        <w:rPr>
          <w:rFonts w:ascii="Traditional Arabic" w:eastAsia="Times New Roman" w:hAnsi="Traditional Arabic" w:cs="Simplified Arabic"/>
          <w:b/>
          <w:bCs/>
          <w:sz w:val="28"/>
          <w:szCs w:val="28"/>
          <w:rtl/>
        </w:rPr>
        <w:t>إنتاجية الموظفين</w:t>
      </w:r>
      <w:r w:rsidRPr="00D67B5F">
        <w:rPr>
          <w:rFonts w:ascii="Traditional Arabic" w:eastAsia="Times New Roman" w:hAnsi="Traditional Arabic" w:cs="Simplified Arabic"/>
          <w:b/>
          <w:bCs/>
          <w:sz w:val="28"/>
          <w:szCs w:val="28"/>
          <w:rtl/>
        </w:rPr>
        <w:t xml:space="preserve"> بالشركة</w:t>
      </w:r>
    </w:p>
    <w:tbl>
      <w:tblPr>
        <w:tblStyle w:val="TableGrid"/>
        <w:bidiVisual/>
        <w:tblW w:w="0" w:type="auto"/>
        <w:tblLook w:val="04A0" w:firstRow="1" w:lastRow="0" w:firstColumn="1" w:lastColumn="0" w:noHBand="0" w:noVBand="1"/>
      </w:tblPr>
      <w:tblGrid>
        <w:gridCol w:w="2840"/>
        <w:gridCol w:w="2841"/>
        <w:gridCol w:w="2841"/>
      </w:tblGrid>
      <w:tr w:rsidR="00094449" w:rsidRPr="00D67B5F" w14:paraId="0D5A9911" w14:textId="77777777" w:rsidTr="00247A0A">
        <w:tc>
          <w:tcPr>
            <w:tcW w:w="5681" w:type="dxa"/>
            <w:gridSpan w:val="2"/>
          </w:tcPr>
          <w:p w14:paraId="66304A5E"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p>
        </w:tc>
        <w:tc>
          <w:tcPr>
            <w:tcW w:w="2841" w:type="dxa"/>
          </w:tcPr>
          <w:p w14:paraId="65A1DAFA" w14:textId="40B2758C" w:rsidR="00094449" w:rsidRPr="00D67B5F" w:rsidRDefault="003F1B9F" w:rsidP="008A1B39">
            <w:pPr>
              <w:spacing w:after="120"/>
              <w:jc w:val="center"/>
              <w:rPr>
                <w:rFonts w:ascii="Traditional Arabic" w:eastAsia="Times New Roman" w:hAnsi="Traditional Arabic" w:cs="Simplified Arabic"/>
                <w:b/>
                <w:bCs/>
                <w:sz w:val="28"/>
                <w:szCs w:val="28"/>
                <w:rtl/>
              </w:rPr>
            </w:pPr>
            <w:r>
              <w:rPr>
                <w:rFonts w:ascii="Traditional Arabic" w:eastAsia="Times New Roman" w:hAnsi="Traditional Arabic" w:cs="Simplified Arabic"/>
                <w:b/>
                <w:bCs/>
                <w:sz w:val="28"/>
                <w:szCs w:val="28"/>
                <w:rtl/>
              </w:rPr>
              <w:t>إنتاجية الموظفين</w:t>
            </w:r>
          </w:p>
        </w:tc>
      </w:tr>
      <w:tr w:rsidR="00094449" w:rsidRPr="00D67B5F" w14:paraId="31468500" w14:textId="77777777" w:rsidTr="00247A0A">
        <w:tc>
          <w:tcPr>
            <w:tcW w:w="2840" w:type="dxa"/>
            <w:vMerge w:val="restart"/>
          </w:tcPr>
          <w:p w14:paraId="67AED865" w14:textId="77777777" w:rsidR="00094449" w:rsidRPr="00D67B5F" w:rsidRDefault="00094449" w:rsidP="008A1B39">
            <w:pPr>
              <w:spacing w:after="120"/>
              <w:jc w:val="center"/>
              <w:rPr>
                <w:rFonts w:ascii="Traditional Arabic" w:eastAsia="Times New Roman" w:hAnsi="Traditional Arabic" w:cs="Simplified Arabic"/>
                <w:b/>
                <w:bCs/>
                <w:sz w:val="28"/>
                <w:szCs w:val="28"/>
              </w:rPr>
            </w:pPr>
            <w:r w:rsidRPr="00D67B5F">
              <w:rPr>
                <w:rFonts w:ascii="Traditional Arabic" w:eastAsia="Times New Roman" w:hAnsi="Traditional Arabic" w:cs="Simplified Arabic"/>
                <w:b/>
                <w:bCs/>
                <w:sz w:val="28"/>
                <w:szCs w:val="28"/>
                <w:rtl/>
              </w:rPr>
              <w:t>التدريب</w:t>
            </w:r>
          </w:p>
        </w:tc>
        <w:tc>
          <w:tcPr>
            <w:tcW w:w="2841" w:type="dxa"/>
          </w:tcPr>
          <w:p w14:paraId="39B095E0"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ارتباط بيرسون</w:t>
            </w:r>
          </w:p>
        </w:tc>
        <w:tc>
          <w:tcPr>
            <w:tcW w:w="2841" w:type="dxa"/>
          </w:tcPr>
          <w:p w14:paraId="46727D87" w14:textId="77777777" w:rsidR="00094449" w:rsidRPr="00D67B5F" w:rsidRDefault="00094449" w:rsidP="008A1B39">
            <w:pPr>
              <w:spacing w:after="120"/>
              <w:jc w:val="center"/>
              <w:rPr>
                <w:rFonts w:ascii="Traditional Arabic" w:eastAsia="Times New Roman" w:hAnsi="Traditional Arabic" w:cs="Simplified Arabic"/>
                <w:b/>
                <w:bCs/>
                <w:sz w:val="28"/>
                <w:szCs w:val="28"/>
                <w:rtl/>
                <w:lang w:bidi="ar-EG"/>
              </w:rPr>
            </w:pPr>
            <w:bookmarkStart w:id="22" w:name="_Hlk216631568"/>
            <w:r w:rsidRPr="00D67B5F">
              <w:rPr>
                <w:rFonts w:ascii="Traditional Arabic" w:eastAsia="Times New Roman" w:hAnsi="Traditional Arabic" w:cs="Simplified Arabic"/>
                <w:b/>
                <w:bCs/>
                <w:sz w:val="28"/>
                <w:szCs w:val="28"/>
                <w:lang w:bidi="ar-EG"/>
              </w:rPr>
              <w:t>0.6890</w:t>
            </w:r>
            <w:bookmarkEnd w:id="22"/>
          </w:p>
        </w:tc>
      </w:tr>
      <w:tr w:rsidR="00094449" w:rsidRPr="00D67B5F" w14:paraId="0A76EE44" w14:textId="77777777" w:rsidTr="00247A0A">
        <w:tc>
          <w:tcPr>
            <w:tcW w:w="2840" w:type="dxa"/>
            <w:vMerge/>
          </w:tcPr>
          <w:p w14:paraId="79692C7C"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p>
        </w:tc>
        <w:tc>
          <w:tcPr>
            <w:tcW w:w="2841" w:type="dxa"/>
          </w:tcPr>
          <w:p w14:paraId="52DC88EE"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قيمة الدلالة الإحصائية</w:t>
            </w:r>
          </w:p>
        </w:tc>
        <w:tc>
          <w:tcPr>
            <w:tcW w:w="2841" w:type="dxa"/>
          </w:tcPr>
          <w:p w14:paraId="717E0446"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0.000</w:t>
            </w:r>
          </w:p>
        </w:tc>
      </w:tr>
      <w:tr w:rsidR="00094449" w:rsidRPr="00D67B5F" w14:paraId="183A86D6" w14:textId="77777777" w:rsidTr="00247A0A">
        <w:tc>
          <w:tcPr>
            <w:tcW w:w="2840" w:type="dxa"/>
            <w:vMerge/>
          </w:tcPr>
          <w:p w14:paraId="0F9F4B7F"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p>
        </w:tc>
        <w:tc>
          <w:tcPr>
            <w:tcW w:w="2841" w:type="dxa"/>
          </w:tcPr>
          <w:p w14:paraId="6D2001BA" w14:textId="77777777" w:rsidR="00094449" w:rsidRPr="00D67B5F" w:rsidRDefault="00094449" w:rsidP="008A1B39">
            <w:pPr>
              <w:spacing w:after="120"/>
              <w:jc w:val="center"/>
              <w:rPr>
                <w:rFonts w:ascii="Traditional Arabic" w:eastAsia="Times New Roman" w:hAnsi="Traditional Arabic" w:cs="Simplified Arabic"/>
                <w:b/>
                <w:bCs/>
                <w:sz w:val="28"/>
                <w:szCs w:val="28"/>
                <w:rtl/>
              </w:rPr>
            </w:pPr>
            <w:r w:rsidRPr="00D67B5F">
              <w:rPr>
                <w:rFonts w:ascii="Traditional Arabic" w:eastAsia="Times New Roman" w:hAnsi="Traditional Arabic" w:cs="Simplified Arabic"/>
                <w:b/>
                <w:bCs/>
                <w:sz w:val="28"/>
                <w:szCs w:val="28"/>
                <w:rtl/>
              </w:rPr>
              <w:t>عدد المشاهدات</w:t>
            </w:r>
          </w:p>
        </w:tc>
        <w:tc>
          <w:tcPr>
            <w:tcW w:w="2841" w:type="dxa"/>
          </w:tcPr>
          <w:p w14:paraId="7FEF3E6B" w14:textId="77777777" w:rsidR="00094449" w:rsidRPr="00D67B5F" w:rsidRDefault="00094449" w:rsidP="008A1B39">
            <w:pPr>
              <w:spacing w:after="120"/>
              <w:jc w:val="center"/>
              <w:rPr>
                <w:rFonts w:ascii="Traditional Arabic" w:eastAsia="Times New Roman" w:hAnsi="Traditional Arabic" w:cs="Simplified Arabic"/>
                <w:b/>
                <w:bCs/>
                <w:sz w:val="28"/>
                <w:szCs w:val="28"/>
                <w:lang w:bidi="ar-EG"/>
              </w:rPr>
            </w:pPr>
            <w:r w:rsidRPr="00D67B5F">
              <w:rPr>
                <w:rFonts w:ascii="Traditional Arabic" w:eastAsia="Times New Roman" w:hAnsi="Traditional Arabic" w:cs="Simplified Arabic"/>
                <w:b/>
                <w:bCs/>
                <w:sz w:val="28"/>
                <w:szCs w:val="28"/>
                <w:lang w:bidi="ar-EG"/>
              </w:rPr>
              <w:t>236</w:t>
            </w:r>
          </w:p>
        </w:tc>
      </w:tr>
    </w:tbl>
    <w:p w14:paraId="18536BE1" w14:textId="36DC7336" w:rsidR="00094449" w:rsidRPr="00D67B5F" w:rsidRDefault="009E76F3" w:rsidP="008A1B39">
      <w:pPr>
        <w:spacing w:after="120" w:line="240" w:lineRule="auto"/>
        <w:rPr>
          <w:rFonts w:ascii="Traditional Arabic" w:eastAsia="Times New Roman" w:hAnsi="Traditional Arabic" w:cs="Simplified Arabic"/>
          <w:sz w:val="28"/>
          <w:szCs w:val="28"/>
          <w:rtl/>
        </w:rPr>
      </w:pPr>
      <w:r w:rsidRPr="00D67B5F">
        <w:rPr>
          <w:rFonts w:ascii="Traditional Arabic" w:eastAsia="Times New Roman" w:hAnsi="Traditional Arabic" w:cs="Simplified Arabic" w:hint="cs"/>
          <w:b/>
          <w:bCs/>
          <w:sz w:val="28"/>
          <w:szCs w:val="28"/>
          <w:rtl/>
        </w:rPr>
        <w:t>المصدر:</w:t>
      </w:r>
      <w:r w:rsidR="00094449" w:rsidRPr="00D67B5F">
        <w:rPr>
          <w:rFonts w:ascii="Traditional Arabic" w:eastAsia="Times New Roman" w:hAnsi="Traditional Arabic" w:cs="Simplified Arabic"/>
          <w:sz w:val="28"/>
          <w:szCs w:val="28"/>
          <w:rtl/>
        </w:rPr>
        <w:t xml:space="preserve"> الدراسة الميدانية </w:t>
      </w:r>
      <w:r w:rsidRPr="00D67B5F">
        <w:rPr>
          <w:rFonts w:ascii="Traditional Arabic" w:eastAsia="Times New Roman" w:hAnsi="Traditional Arabic" w:cs="Simplified Arabic" w:hint="cs"/>
          <w:sz w:val="28"/>
          <w:szCs w:val="28"/>
          <w:rtl/>
        </w:rPr>
        <w:t>(نتائج</w:t>
      </w:r>
      <w:r w:rsidR="00094449" w:rsidRPr="00D67B5F">
        <w:rPr>
          <w:rFonts w:ascii="Traditional Arabic" w:eastAsia="Times New Roman" w:hAnsi="Traditional Arabic" w:cs="Simplified Arabic"/>
          <w:sz w:val="28"/>
          <w:szCs w:val="28"/>
          <w:rtl/>
        </w:rPr>
        <w:t xml:space="preserve"> الاستبيان </w:t>
      </w:r>
      <w:r w:rsidR="00094449" w:rsidRPr="00D67B5F">
        <w:rPr>
          <w:rFonts w:ascii="Traditional Arabic" w:eastAsia="Times New Roman" w:hAnsi="Traditional Arabic" w:cs="Simplified Arabic" w:hint="cs"/>
          <w:sz w:val="28"/>
          <w:szCs w:val="28"/>
          <w:rtl/>
        </w:rPr>
        <w:t>نوفمبر 2025)</w:t>
      </w:r>
    </w:p>
    <w:p w14:paraId="535E49B0" w14:textId="21E15E1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لقد بينت النتائج في الجدول رقم (</w:t>
      </w:r>
      <w:r w:rsidRPr="00D67B5F">
        <w:rPr>
          <w:rFonts w:ascii="Traditional Arabic" w:eastAsia="Times New Roman" w:hAnsi="Traditional Arabic" w:cs="Simplified Arabic" w:hint="cs"/>
          <w:sz w:val="28"/>
          <w:szCs w:val="28"/>
          <w:rtl/>
        </w:rPr>
        <w:t>12</w:t>
      </w:r>
      <w:r w:rsidRPr="00D67B5F">
        <w:rPr>
          <w:rFonts w:ascii="Traditional Arabic" w:eastAsia="Times New Roman" w:hAnsi="Traditional Arabic" w:cs="Simplified Arabic"/>
          <w:sz w:val="28"/>
          <w:szCs w:val="28"/>
          <w:rtl/>
        </w:rPr>
        <w:t xml:space="preserve">) تشير نتائج جدول رقم (12) إلى وجود علاقة إيجابية وطردية قوية بين التدريب ومستوى </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في الشركة محل الدراسة، حيث بلغ معامل ارتباط بيرسون 0.6890، مع دلالة إحصائية معنوية تساوي صفرًا، وهي أقل من مستوى الدلالة (0.05). هذا يشير إلى أن العلاقة بين التدريب و</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جوهرية إحصائيًا عند مستوى الثقة 95%، مما يدعم الفرضية الثالثة القائلة بوجود علاقة ذات دلالة إحصائية بين التدريب وجودة الأداء الوظيفي للموظفين</w:t>
      </w:r>
      <w:r w:rsidRPr="00D67B5F">
        <w:rPr>
          <w:rFonts w:ascii="Traditional Arabic" w:eastAsia="Times New Roman" w:hAnsi="Traditional Arabic" w:cs="Simplified Arabic"/>
          <w:sz w:val="28"/>
          <w:szCs w:val="28"/>
        </w:rPr>
        <w:t>.</w:t>
      </w:r>
    </w:p>
    <w:p w14:paraId="633DD28E" w14:textId="7598C843"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كما يوضح معامل التحديد</w:t>
      </w:r>
      <w:r w:rsidRPr="00D67B5F">
        <w:rPr>
          <w:rFonts w:ascii="Traditional Arabic" w:eastAsia="Times New Roman" w:hAnsi="Traditional Arabic" w:cs="Simplified Arabic"/>
          <w:sz w:val="28"/>
          <w:szCs w:val="28"/>
        </w:rPr>
        <w:t xml:space="preserve"> (R² = 0.475) </w:t>
      </w:r>
      <w:r w:rsidRPr="00D67B5F">
        <w:rPr>
          <w:rFonts w:ascii="Traditional Arabic" w:eastAsia="Times New Roman" w:hAnsi="Traditional Arabic" w:cs="Simplified Arabic"/>
          <w:sz w:val="28"/>
          <w:szCs w:val="28"/>
          <w:rtl/>
        </w:rPr>
        <w:t xml:space="preserve">أن ما نسبته 47.5% من التغيرات في مستوى </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يمكن تفسيره بالمتغير المستقل، وهو التدريب، في حال لم تتأثر مستويات الأداء بعوامل أخرى. ويعكس هذا الدور الكبير للتدريب كأداة استراتيجية لتحسين الكفاءة والإنتاجية، مؤكدًا الأثر المباشر للاستثمار في رأس المال البشري على جودة الأداء الوظيفي</w:t>
      </w:r>
      <w:r w:rsidRPr="00D67B5F">
        <w:rPr>
          <w:rFonts w:ascii="Traditional Arabic" w:eastAsia="Times New Roman" w:hAnsi="Traditional Arabic" w:cs="Simplified Arabic"/>
          <w:sz w:val="28"/>
          <w:szCs w:val="28"/>
        </w:rPr>
        <w:t>.</w:t>
      </w:r>
    </w:p>
    <w:p w14:paraId="55C387D2" w14:textId="77777777"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t>وتتوافق هذه النتائج مع الدراسات السابقة التي تناولت العلاقة بين التدريب وأداء الموظفين. على سبيل المثال، أظهرت دراسة</w:t>
      </w:r>
      <w:r w:rsidRPr="00D67B5F">
        <w:rPr>
          <w:rFonts w:ascii="Traditional Arabic" w:eastAsia="Times New Roman" w:hAnsi="Traditional Arabic" w:cs="Simplified Arabic"/>
          <w:sz w:val="28"/>
          <w:szCs w:val="28"/>
        </w:rPr>
        <w:t xml:space="preserve"> Mohammed Hassen Yimam (2022) </w:t>
      </w:r>
      <w:r w:rsidRPr="00D67B5F">
        <w:rPr>
          <w:rFonts w:ascii="Traditional Arabic" w:eastAsia="Times New Roman" w:hAnsi="Traditional Arabic" w:cs="Simplified Arabic"/>
          <w:sz w:val="28"/>
          <w:szCs w:val="28"/>
          <w:rtl/>
        </w:rPr>
        <w:t>أن تصميم التدريب وتقييم الاحتياجات التدريبية وأساليب تقديم التدريب له أثر إيجابي ملموس على أداء الموظفين. كما أيدت دراسة أيمن حسن علي (2020) هذا الاتجاه، حيث بينت أن تطبيق استراتيجية التدريب بمراحلها المختلفة ودعم الإدارة العليا يساهم في رفع الأداء الوظيفي بشكل ملموس. كذلك، جاءت نتائج الدراسة الحالية متسقة مع دراسة خالد الحضيري (2021)، التي أظهرت أن وجود برامج تدريبية واضحة ومتنوعة يرتبط إيجابيًا بتحسين أداء الموظفين في شركات النفط</w:t>
      </w:r>
      <w:r w:rsidRPr="00D67B5F">
        <w:rPr>
          <w:rFonts w:ascii="Traditional Arabic" w:eastAsia="Times New Roman" w:hAnsi="Traditional Arabic" w:cs="Simplified Arabic"/>
          <w:sz w:val="28"/>
          <w:szCs w:val="28"/>
        </w:rPr>
        <w:t>.</w:t>
      </w:r>
    </w:p>
    <w:p w14:paraId="493E7541" w14:textId="34070DEF" w:rsidR="00094449" w:rsidRPr="00D67B5F" w:rsidRDefault="00094449" w:rsidP="008A1B39">
      <w:pPr>
        <w:spacing w:after="120" w:line="240" w:lineRule="auto"/>
        <w:ind w:firstLine="509"/>
        <w:jc w:val="both"/>
        <w:rPr>
          <w:rFonts w:ascii="Traditional Arabic" w:eastAsia="Times New Roman" w:hAnsi="Traditional Arabic" w:cs="Simplified Arabic"/>
          <w:sz w:val="28"/>
          <w:szCs w:val="28"/>
          <w:rtl/>
        </w:rPr>
      </w:pPr>
      <w:r w:rsidRPr="00D67B5F">
        <w:rPr>
          <w:rFonts w:ascii="Traditional Arabic" w:eastAsia="Times New Roman" w:hAnsi="Traditional Arabic" w:cs="Simplified Arabic"/>
          <w:sz w:val="28"/>
          <w:szCs w:val="28"/>
          <w:rtl/>
        </w:rPr>
        <w:lastRenderedPageBreak/>
        <w:t>ويبرز هذا الترابط بين التدريب و</w:t>
      </w:r>
      <w:r w:rsidR="003F1B9F">
        <w:rPr>
          <w:rFonts w:ascii="Traditional Arabic" w:eastAsia="Times New Roman" w:hAnsi="Traditional Arabic" w:cs="Simplified Arabic"/>
          <w:sz w:val="28"/>
          <w:szCs w:val="28"/>
          <w:rtl/>
        </w:rPr>
        <w:t>إنتاجية الموظفين</w:t>
      </w:r>
      <w:r w:rsidRPr="00D67B5F">
        <w:rPr>
          <w:rFonts w:ascii="Traditional Arabic" w:eastAsia="Times New Roman" w:hAnsi="Traditional Arabic" w:cs="Simplified Arabic"/>
          <w:sz w:val="28"/>
          <w:szCs w:val="28"/>
          <w:rtl/>
        </w:rPr>
        <w:t xml:space="preserve"> القيمة العملية للاستراتيجيات التدريبية في بيئة العمل السعودية، ويفسر أهمية الاستثمار المنهجي في تطوير مهارات الموظفين ضمن شركات النفط والغاز. كما يظهر الفرق بين الدراسة الحالية وبعض الدراسات التي ركزت على متغيرات أخرى، مثل السلامة المهنية أو الامتثال التنظيمي (</w:t>
      </w:r>
      <w:proofErr w:type="spellStart"/>
      <w:r w:rsidRPr="00D67B5F">
        <w:rPr>
          <w:rFonts w:ascii="Traditional Arabic" w:eastAsia="Times New Roman" w:hAnsi="Traditional Arabic" w:cs="Simplified Arabic"/>
          <w:sz w:val="28"/>
          <w:szCs w:val="28"/>
        </w:rPr>
        <w:t>Chizubem</w:t>
      </w:r>
      <w:proofErr w:type="spellEnd"/>
      <w:r w:rsidRPr="00D67B5F">
        <w:rPr>
          <w:rFonts w:ascii="Traditional Arabic" w:eastAsia="Times New Roman" w:hAnsi="Traditional Arabic" w:cs="Simplified Arabic"/>
          <w:sz w:val="28"/>
          <w:szCs w:val="28"/>
        </w:rPr>
        <w:t xml:space="preserve"> </w:t>
      </w:r>
      <w:proofErr w:type="spellStart"/>
      <w:r w:rsidRPr="00D67B5F">
        <w:rPr>
          <w:rFonts w:ascii="Traditional Arabic" w:eastAsia="Times New Roman" w:hAnsi="Traditional Arabic" w:cs="Simplified Arabic"/>
          <w:sz w:val="28"/>
          <w:szCs w:val="28"/>
        </w:rPr>
        <w:t>Bensonch</w:t>
      </w:r>
      <w:proofErr w:type="spellEnd"/>
      <w:r w:rsidRPr="00D67B5F">
        <w:rPr>
          <w:rFonts w:ascii="Traditional Arabic" w:eastAsia="Times New Roman" w:hAnsi="Traditional Arabic" w:cs="Simplified Arabic"/>
          <w:sz w:val="28"/>
          <w:szCs w:val="28"/>
        </w:rPr>
        <w:t xml:space="preserve"> et al., 2022</w:t>
      </w:r>
      <w:r w:rsidRPr="00D67B5F">
        <w:rPr>
          <w:rFonts w:ascii="Traditional Arabic" w:eastAsia="Times New Roman" w:hAnsi="Traditional Arabic" w:cs="Simplified Arabic"/>
          <w:sz w:val="28"/>
          <w:szCs w:val="28"/>
          <w:rtl/>
        </w:rPr>
        <w:t>)، مما يعكس أن طبيعة المتغير التابع وبيئة الدراسة تؤثر بشكل مباشر على قوة العلاقة بين التدريب والأداء، وهو ما يعزز من قيمة الدراسة الحالية في تقديم رؤية دقيقة حول أثر التدريب على الإنتاجية والكفاءة الوظيفية.</w:t>
      </w:r>
    </w:p>
    <w:p w14:paraId="639016D9" w14:textId="77777777" w:rsidR="004434C0" w:rsidRPr="00D67B5F" w:rsidRDefault="004434C0" w:rsidP="008A1B39">
      <w:pPr>
        <w:spacing w:after="120" w:line="240" w:lineRule="auto"/>
        <w:ind w:firstLine="509"/>
        <w:jc w:val="both"/>
        <w:rPr>
          <w:rFonts w:ascii="Traditional Arabic" w:hAnsi="Traditional Arabic" w:cs="Simplified Arabic"/>
          <w:sz w:val="28"/>
          <w:szCs w:val="28"/>
          <w:rtl/>
        </w:rPr>
      </w:pPr>
    </w:p>
    <w:p w14:paraId="744CE7B5" w14:textId="77777777" w:rsidR="009E76F3" w:rsidRDefault="009E76F3" w:rsidP="008A1B39">
      <w:pPr>
        <w:bidi w:val="0"/>
        <w:spacing w:after="120" w:line="240" w:lineRule="auto"/>
        <w:rPr>
          <w:rFonts w:ascii="Simplified Arabic" w:hAnsi="Simplified Arabic" w:cs="Simplified Arabic"/>
          <w:b/>
          <w:bCs/>
          <w:sz w:val="36"/>
          <w:szCs w:val="36"/>
          <w:rtl/>
          <w:lang w:bidi="ar-EG"/>
        </w:rPr>
      </w:pPr>
    </w:p>
    <w:p w14:paraId="398D98A6" w14:textId="77777777" w:rsidR="009E76F3" w:rsidRDefault="009E76F3" w:rsidP="009E76F3">
      <w:pPr>
        <w:bidi w:val="0"/>
        <w:spacing w:after="120" w:line="240" w:lineRule="auto"/>
        <w:rPr>
          <w:rFonts w:ascii="Simplified Arabic" w:hAnsi="Simplified Arabic" w:cs="Simplified Arabic"/>
          <w:b/>
          <w:bCs/>
          <w:sz w:val="36"/>
          <w:szCs w:val="36"/>
          <w:rtl/>
          <w:lang w:bidi="ar-EG"/>
        </w:rPr>
      </w:pPr>
    </w:p>
    <w:p w14:paraId="111344AE" w14:textId="77777777" w:rsidR="00247A0A" w:rsidRDefault="00247A0A">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720E1464" w14:textId="358D8425" w:rsidR="009E76F3" w:rsidRPr="009E76F3" w:rsidRDefault="009E76F3" w:rsidP="009E76F3">
      <w:pPr>
        <w:spacing w:after="120" w:line="240" w:lineRule="auto"/>
        <w:jc w:val="center"/>
        <w:rPr>
          <w:rFonts w:ascii="Simplified Arabic" w:hAnsi="Simplified Arabic" w:cs="Simplified Arabic"/>
          <w:b/>
          <w:bCs/>
          <w:sz w:val="32"/>
          <w:szCs w:val="32"/>
          <w:rtl/>
          <w:lang w:bidi="ar-EG"/>
        </w:rPr>
      </w:pPr>
      <w:r w:rsidRPr="009E76F3">
        <w:rPr>
          <w:rFonts w:ascii="Simplified Arabic" w:hAnsi="Simplified Arabic" w:cs="Simplified Arabic"/>
          <w:b/>
          <w:bCs/>
          <w:sz w:val="32"/>
          <w:szCs w:val="32"/>
          <w:rtl/>
          <w:lang w:bidi="ar-EG"/>
        </w:rPr>
        <w:lastRenderedPageBreak/>
        <w:t xml:space="preserve">الفصل </w:t>
      </w:r>
      <w:r w:rsidRPr="009E76F3">
        <w:rPr>
          <w:rFonts w:ascii="Simplified Arabic" w:hAnsi="Simplified Arabic" w:cs="Simplified Arabic" w:hint="cs"/>
          <w:b/>
          <w:bCs/>
          <w:sz w:val="32"/>
          <w:szCs w:val="32"/>
          <w:rtl/>
          <w:lang w:bidi="ar-EG"/>
        </w:rPr>
        <w:t>الخامس</w:t>
      </w:r>
    </w:p>
    <w:p w14:paraId="21312BED" w14:textId="77777777" w:rsidR="009E76F3" w:rsidRPr="009E76F3" w:rsidRDefault="009E76F3" w:rsidP="009E76F3">
      <w:pPr>
        <w:spacing w:after="120" w:line="240" w:lineRule="auto"/>
        <w:jc w:val="center"/>
        <w:rPr>
          <w:rFonts w:ascii="Simplified Arabic" w:hAnsi="Simplified Arabic" w:cs="Simplified Arabic"/>
          <w:b/>
          <w:bCs/>
          <w:sz w:val="32"/>
          <w:szCs w:val="32"/>
          <w:rtl/>
          <w:lang w:bidi="ar-EG"/>
        </w:rPr>
      </w:pPr>
      <w:r w:rsidRPr="009E76F3">
        <w:rPr>
          <w:rFonts w:ascii="Simplified Arabic" w:hAnsi="Simplified Arabic" w:cs="Simplified Arabic" w:hint="cs"/>
          <w:b/>
          <w:bCs/>
          <w:sz w:val="32"/>
          <w:szCs w:val="32"/>
          <w:rtl/>
          <w:lang w:bidi="ar-EG"/>
        </w:rPr>
        <w:t>خاتمة البحث</w:t>
      </w:r>
    </w:p>
    <w:p w14:paraId="766EF6A4" w14:textId="77777777" w:rsidR="009E76F3" w:rsidRDefault="009E76F3" w:rsidP="009E76F3">
      <w:pPr>
        <w:spacing w:after="120" w:line="240" w:lineRule="auto"/>
        <w:rPr>
          <w:rFonts w:cs="Simplified Arabic"/>
          <w:b/>
          <w:bCs/>
          <w:sz w:val="32"/>
          <w:szCs w:val="32"/>
          <w:rtl/>
          <w:lang w:bidi="ar-EG"/>
        </w:rPr>
      </w:pPr>
    </w:p>
    <w:p w14:paraId="19F8DFBA" w14:textId="77777777" w:rsidR="009E76F3" w:rsidRPr="009E76F3" w:rsidRDefault="009E76F3" w:rsidP="009E76F3">
      <w:pPr>
        <w:pStyle w:val="ListParagraph"/>
        <w:numPr>
          <w:ilvl w:val="0"/>
          <w:numId w:val="62"/>
        </w:numPr>
        <w:spacing w:after="120" w:line="480" w:lineRule="auto"/>
        <w:ind w:left="714" w:hanging="357"/>
        <w:rPr>
          <w:rFonts w:cs="Simplified Arabic"/>
          <w:b/>
          <w:bCs/>
          <w:sz w:val="28"/>
          <w:szCs w:val="28"/>
          <w:rtl/>
        </w:rPr>
      </w:pPr>
      <w:r w:rsidRPr="009E76F3">
        <w:rPr>
          <w:rFonts w:cs="Simplified Arabic" w:hint="cs"/>
          <w:b/>
          <w:bCs/>
          <w:sz w:val="28"/>
          <w:szCs w:val="28"/>
          <w:rtl/>
        </w:rPr>
        <w:t>مقدمة تلخيصيه</w:t>
      </w:r>
    </w:p>
    <w:p w14:paraId="7BAB96A4" w14:textId="77777777" w:rsidR="009E76F3" w:rsidRPr="009E76F3" w:rsidRDefault="009E76F3" w:rsidP="009E76F3">
      <w:pPr>
        <w:pStyle w:val="ListParagraph"/>
        <w:numPr>
          <w:ilvl w:val="0"/>
          <w:numId w:val="62"/>
        </w:numPr>
        <w:spacing w:after="120" w:line="480" w:lineRule="auto"/>
        <w:ind w:left="714" w:hanging="357"/>
        <w:rPr>
          <w:rFonts w:cs="Simplified Arabic"/>
          <w:b/>
          <w:bCs/>
          <w:sz w:val="28"/>
          <w:szCs w:val="28"/>
          <w:rtl/>
        </w:rPr>
      </w:pPr>
      <w:r w:rsidRPr="009E76F3">
        <w:rPr>
          <w:rFonts w:cs="Simplified Arabic" w:hint="cs"/>
          <w:b/>
          <w:bCs/>
          <w:sz w:val="28"/>
          <w:szCs w:val="28"/>
          <w:rtl/>
        </w:rPr>
        <w:t>التوصيات</w:t>
      </w:r>
    </w:p>
    <w:p w14:paraId="00BF1B00" w14:textId="77777777" w:rsidR="009E76F3" w:rsidRPr="009E76F3" w:rsidRDefault="009E76F3" w:rsidP="009E76F3">
      <w:pPr>
        <w:pStyle w:val="ListParagraph"/>
        <w:numPr>
          <w:ilvl w:val="0"/>
          <w:numId w:val="62"/>
        </w:numPr>
        <w:spacing w:after="120" w:line="480" w:lineRule="auto"/>
        <w:ind w:left="714" w:hanging="357"/>
        <w:rPr>
          <w:rFonts w:cs="Simplified Arabic"/>
          <w:b/>
          <w:bCs/>
          <w:sz w:val="28"/>
          <w:szCs w:val="28"/>
        </w:rPr>
      </w:pPr>
      <w:r w:rsidRPr="009E76F3">
        <w:rPr>
          <w:rFonts w:cs="Simplified Arabic" w:hint="cs"/>
          <w:b/>
          <w:bCs/>
          <w:sz w:val="28"/>
          <w:szCs w:val="28"/>
          <w:rtl/>
        </w:rPr>
        <w:t>مقترحات مستقبلية</w:t>
      </w:r>
    </w:p>
    <w:p w14:paraId="75EA9A93" w14:textId="4CD94D35" w:rsidR="00094449" w:rsidRPr="00D67B5F" w:rsidRDefault="00094449" w:rsidP="009E76F3">
      <w:pPr>
        <w:bidi w:val="0"/>
        <w:spacing w:after="120" w:line="240" w:lineRule="auto"/>
        <w:rPr>
          <w:rFonts w:ascii="Simplified Arabic" w:hAnsi="Simplified Arabic" w:cs="Simplified Arabic"/>
          <w:b/>
          <w:bCs/>
          <w:sz w:val="28"/>
          <w:szCs w:val="28"/>
          <w:rtl/>
        </w:rPr>
      </w:pPr>
      <w:r w:rsidRPr="00D67B5F">
        <w:rPr>
          <w:rFonts w:ascii="Simplified Arabic" w:hAnsi="Simplified Arabic" w:cs="Simplified Arabic"/>
          <w:b/>
          <w:bCs/>
          <w:sz w:val="28"/>
          <w:szCs w:val="28"/>
          <w:rtl/>
        </w:rPr>
        <w:br w:type="page"/>
      </w:r>
    </w:p>
    <w:p w14:paraId="073D3098" w14:textId="7DBFCA85" w:rsidR="000C781E" w:rsidRPr="0046682C" w:rsidRDefault="000C781E" w:rsidP="00567803">
      <w:pPr>
        <w:spacing w:after="120" w:line="240" w:lineRule="auto"/>
        <w:jc w:val="both"/>
        <w:rPr>
          <w:rFonts w:ascii="Simplified Arabic" w:hAnsi="Simplified Arabic" w:cs="Simplified Arabic"/>
          <w:sz w:val="28"/>
          <w:szCs w:val="28"/>
          <w:rtl/>
          <w:lang w:bidi="ar-EG"/>
        </w:rPr>
      </w:pPr>
      <w:r w:rsidRPr="0046682C">
        <w:rPr>
          <w:rFonts w:asciiTheme="majorBidi" w:eastAsia="Times New Roman" w:hAnsiTheme="majorBidi" w:cs="Simplified Arabic"/>
          <w:b/>
          <w:bCs/>
          <w:color w:val="0F1115"/>
          <w:sz w:val="28"/>
          <w:szCs w:val="28"/>
          <w:rtl/>
        </w:rPr>
        <w:lastRenderedPageBreak/>
        <w:t xml:space="preserve">مقدمة </w:t>
      </w:r>
      <w:r w:rsidRPr="0046682C">
        <w:rPr>
          <w:rFonts w:asciiTheme="majorBidi" w:eastAsia="Times New Roman" w:hAnsiTheme="majorBidi" w:cs="Simplified Arabic" w:hint="cs"/>
          <w:b/>
          <w:bCs/>
          <w:color w:val="0F1115"/>
          <w:sz w:val="28"/>
          <w:szCs w:val="28"/>
          <w:rtl/>
        </w:rPr>
        <w:t>تلخيصيه</w:t>
      </w:r>
      <w:r w:rsidRPr="0046682C">
        <w:rPr>
          <w:rFonts w:ascii="Simplified Arabic" w:hAnsi="Simplified Arabic" w:cs="Simplified Arabic" w:hint="cs"/>
          <w:sz w:val="28"/>
          <w:szCs w:val="28"/>
          <w:rtl/>
          <w:lang w:bidi="ar-EG"/>
        </w:rPr>
        <w:t>:</w:t>
      </w:r>
    </w:p>
    <w:p w14:paraId="379DAE6A" w14:textId="66B34A7B" w:rsidR="00567803" w:rsidRPr="00567803" w:rsidRDefault="00567803" w:rsidP="00567803">
      <w:pPr>
        <w:spacing w:after="120" w:line="240" w:lineRule="auto"/>
        <w:jc w:val="both"/>
        <w:rPr>
          <w:rFonts w:ascii="Simplified Arabic" w:hAnsi="Simplified Arabic" w:cs="Simplified Arabic"/>
          <w:sz w:val="28"/>
          <w:szCs w:val="28"/>
          <w:rtl/>
          <w:lang w:bidi="ar-EG"/>
        </w:rPr>
      </w:pPr>
      <w:r w:rsidRPr="00567803">
        <w:rPr>
          <w:rFonts w:ascii="Simplified Arabic" w:hAnsi="Simplified Arabic" w:cs="Simplified Arabic"/>
          <w:sz w:val="28"/>
          <w:szCs w:val="28"/>
          <w:rtl/>
          <w:lang w:bidi="ar-EG"/>
        </w:rPr>
        <w:t>يختص هذا الفصل بعرض الخلاصة النهائية للدراسة المتعلقة بأثر التدريب على إنتاجية موظفي شركات النفط والغاز بالمملكة العربية السعودية، وذلك من خلال تقديم تحليل تكاملي لأبرز النتائج التي تم التوصل إليها في ضوء الإطارين النظري والتطبيقي، بما يعكس مدى تحقق أهداف الدراسة واختبار فروضها والإجابة عن تساؤلاتها البحثية. كما يتناول الفصل تفسير هذه النتائج في ضوء الأدبيات العلمية والدراسات السابقة ذات الصلة، وبما يسهم في تأصيل العلاقة بين التدريب وتحسين الإنتاجية في هذا القطاع الحيوي</w:t>
      </w:r>
      <w:r w:rsidRPr="00567803">
        <w:rPr>
          <w:rFonts w:ascii="Simplified Arabic" w:hAnsi="Simplified Arabic" w:cs="Simplified Arabic"/>
          <w:sz w:val="28"/>
          <w:szCs w:val="28"/>
          <w:lang w:bidi="ar-EG"/>
        </w:rPr>
        <w:t>.</w:t>
      </w:r>
    </w:p>
    <w:p w14:paraId="6DC5C6CD" w14:textId="77777777" w:rsidR="000C781E" w:rsidRDefault="00567803" w:rsidP="00567803">
      <w:pPr>
        <w:spacing w:after="120" w:line="240" w:lineRule="auto"/>
        <w:jc w:val="both"/>
        <w:rPr>
          <w:rFonts w:ascii="Simplified Arabic" w:hAnsi="Simplified Arabic" w:cs="Simplified Arabic"/>
          <w:sz w:val="28"/>
          <w:szCs w:val="28"/>
          <w:rtl/>
          <w:lang w:bidi="ar-EG"/>
        </w:rPr>
      </w:pPr>
      <w:r w:rsidRPr="00567803">
        <w:rPr>
          <w:rFonts w:ascii="Simplified Arabic" w:hAnsi="Simplified Arabic" w:cs="Simplified Arabic"/>
          <w:sz w:val="28"/>
          <w:szCs w:val="28"/>
          <w:rtl/>
          <w:lang w:bidi="ar-EG"/>
        </w:rPr>
        <w:t>ويعرض الفصل كذلك أهم الاستنتاجات التي توضح طبيعة العلاقة بين ممارسات التدريب المختلفة ومستوى أداء وإنتاجية العاملين، ومدى إسهام التدريب كأداة استراتيجية في تعزيز الكفاءة التشغيلية داخل شركات النفط والغاز</w:t>
      </w:r>
      <w:r w:rsidRPr="00567803">
        <w:rPr>
          <w:rFonts w:ascii="Simplified Arabic" w:hAnsi="Simplified Arabic" w:cs="Simplified Arabic"/>
          <w:sz w:val="28"/>
          <w:szCs w:val="28"/>
          <w:lang w:bidi="ar-EG"/>
        </w:rPr>
        <w:t>.</w:t>
      </w:r>
    </w:p>
    <w:p w14:paraId="3738E649" w14:textId="37D47CD5" w:rsidR="00567803" w:rsidRPr="00567803" w:rsidRDefault="00567803" w:rsidP="00567803">
      <w:pPr>
        <w:spacing w:after="120" w:line="240" w:lineRule="auto"/>
        <w:jc w:val="both"/>
        <w:rPr>
          <w:rFonts w:ascii="Simplified Arabic" w:hAnsi="Simplified Arabic" w:cs="Simplified Arabic"/>
          <w:sz w:val="28"/>
          <w:szCs w:val="28"/>
          <w:rtl/>
          <w:lang w:bidi="ar-EG"/>
        </w:rPr>
      </w:pPr>
      <w:r w:rsidRPr="00567803">
        <w:rPr>
          <w:rFonts w:ascii="Simplified Arabic" w:hAnsi="Simplified Arabic" w:cs="Simplified Arabic"/>
          <w:sz w:val="28"/>
          <w:szCs w:val="28"/>
          <w:rtl/>
          <w:lang w:bidi="ar-EG"/>
        </w:rPr>
        <w:t>وإلى جانب ذلك، يتضمن الفصل مجموعة من التوصيات التطبيقية المبنية على النتائج، والتي من شأنها دعم متخذي القرار في تطوير سياسات وبرامج تدريبية أكثر فاعلية تسهم في رفع إنتاجية الموظفين وتحسين الأداء المؤسسي</w:t>
      </w:r>
      <w:r w:rsidRPr="00567803">
        <w:rPr>
          <w:rFonts w:ascii="Simplified Arabic" w:hAnsi="Simplified Arabic" w:cs="Simplified Arabic"/>
          <w:sz w:val="28"/>
          <w:szCs w:val="28"/>
          <w:lang w:bidi="ar-EG"/>
        </w:rPr>
        <w:t>.</w:t>
      </w:r>
    </w:p>
    <w:p w14:paraId="1CE746D4" w14:textId="77777777" w:rsidR="00567803" w:rsidRPr="00567803" w:rsidRDefault="00567803" w:rsidP="00567803">
      <w:pPr>
        <w:spacing w:after="120" w:line="240" w:lineRule="auto"/>
        <w:jc w:val="both"/>
        <w:rPr>
          <w:rFonts w:ascii="Simplified Arabic" w:hAnsi="Simplified Arabic" w:cs="Simplified Arabic"/>
          <w:sz w:val="28"/>
          <w:szCs w:val="28"/>
          <w:rtl/>
          <w:lang w:bidi="ar-EG"/>
        </w:rPr>
      </w:pPr>
      <w:r w:rsidRPr="00567803">
        <w:rPr>
          <w:rFonts w:ascii="Simplified Arabic" w:hAnsi="Simplified Arabic" w:cs="Simplified Arabic"/>
          <w:sz w:val="28"/>
          <w:szCs w:val="28"/>
          <w:rtl/>
          <w:lang w:bidi="ar-EG"/>
        </w:rPr>
        <w:t>كما يقدم الفصل عددًا من المقترحات البحثية المستقبلية التي يمكن أن تسهم في تعميق دراسة أثر التدريب في ظل المتغيرات الحديثة، خاصة في بيئات العمل المرتبطة بقطاع الطاقة</w:t>
      </w:r>
      <w:r w:rsidRPr="00567803">
        <w:rPr>
          <w:rFonts w:ascii="Simplified Arabic" w:hAnsi="Simplified Arabic" w:cs="Simplified Arabic"/>
          <w:sz w:val="28"/>
          <w:szCs w:val="28"/>
          <w:lang w:bidi="ar-EG"/>
        </w:rPr>
        <w:t>.</w:t>
      </w:r>
    </w:p>
    <w:p w14:paraId="6F94F15A" w14:textId="77777777" w:rsidR="00567803" w:rsidRPr="00567803" w:rsidRDefault="00567803" w:rsidP="00567803">
      <w:pPr>
        <w:spacing w:after="120" w:line="240" w:lineRule="auto"/>
        <w:jc w:val="both"/>
        <w:rPr>
          <w:rFonts w:ascii="Simplified Arabic" w:hAnsi="Simplified Arabic" w:cs="Simplified Arabic"/>
          <w:sz w:val="28"/>
          <w:szCs w:val="28"/>
          <w:rtl/>
          <w:lang w:bidi="ar-EG"/>
        </w:rPr>
      </w:pPr>
      <w:r w:rsidRPr="00567803">
        <w:rPr>
          <w:rFonts w:ascii="Simplified Arabic" w:hAnsi="Simplified Arabic" w:cs="Simplified Arabic"/>
          <w:sz w:val="28"/>
          <w:szCs w:val="28"/>
          <w:rtl/>
          <w:lang w:bidi="ar-EG"/>
        </w:rPr>
        <w:t>وبذلك، يمثل هذا الفصل الإطار الختامي للدراسة، حيث يجمع بين التحليل العلمي للنتائج والتفسير المنهجي لها، ويؤسس لتوجهات تطبيقية وبحثية مستقبلية تعزز من دور التدريب في تحقيق التنمية المستدامة ورفع كفاءة الموارد البشرية في قطاع النفط والغاز</w:t>
      </w:r>
      <w:r w:rsidRPr="00567803">
        <w:rPr>
          <w:rFonts w:ascii="Simplified Arabic" w:hAnsi="Simplified Arabic" w:cs="Simplified Arabic"/>
          <w:sz w:val="28"/>
          <w:szCs w:val="28"/>
          <w:lang w:bidi="ar-EG"/>
        </w:rPr>
        <w:t>.</w:t>
      </w:r>
    </w:p>
    <w:p w14:paraId="3FFC0EB2" w14:textId="77777777" w:rsidR="00567803" w:rsidRPr="0001501C" w:rsidRDefault="00567803" w:rsidP="00567803">
      <w:pPr>
        <w:spacing w:after="120" w:line="240" w:lineRule="auto"/>
        <w:jc w:val="both"/>
        <w:rPr>
          <w:rFonts w:ascii="Simplified Arabic" w:hAnsi="Simplified Arabic" w:cs="Simplified Arabic"/>
          <w:sz w:val="28"/>
          <w:szCs w:val="28"/>
          <w:lang w:bidi="ar-EG"/>
        </w:rPr>
      </w:pPr>
      <w:r w:rsidRPr="00567803">
        <w:rPr>
          <w:rFonts w:ascii="Simplified Arabic" w:hAnsi="Simplified Arabic" w:cs="Simplified Arabic" w:hint="cs"/>
          <w:sz w:val="28"/>
          <w:szCs w:val="28"/>
          <w:rtl/>
          <w:lang w:bidi="ar-EG"/>
        </w:rPr>
        <w:t>وكانت تحددت</w:t>
      </w:r>
      <w:r w:rsidRPr="0001501C">
        <w:rPr>
          <w:rFonts w:ascii="Simplified Arabic" w:hAnsi="Simplified Arabic" w:cs="Simplified Arabic"/>
          <w:sz w:val="28"/>
          <w:szCs w:val="28"/>
          <w:rtl/>
          <w:lang w:bidi="ar-EG"/>
        </w:rPr>
        <w:t xml:space="preserve"> مشكلة الدراسة في وجود تفاوت في فاعلية البرامج التدريبية داخل شركات النفط والغاز بالمملكة العربية السعودية، رغم إدراك أهميتها في تحسين الأداء والإنتاجية، وهو ما يرجع إلى عدد من التحديات المرتبطة بضعف تحديد الاحتياجات التدريبية، وقصور تصميم البرامج، وعدم ملاءمة أساليب التنفيذ، إلى جانب محدودية آليات تقييم العائد من التدريب. ومن ثم تسعى الدراسة إلى تحليل أثر التدريب بمراحله المختلفة على إنتاجية العاملين، من خلال الوقوف على مدى إسهام هذه البرامج في تحسين الأداء، وتحديد العوامل المؤثرة في فعاليتها</w:t>
      </w:r>
      <w:r w:rsidRPr="0001501C">
        <w:rPr>
          <w:rFonts w:ascii="Simplified Arabic" w:hAnsi="Simplified Arabic" w:cs="Simplified Arabic"/>
          <w:sz w:val="28"/>
          <w:szCs w:val="28"/>
          <w:lang w:bidi="ar-EG"/>
        </w:rPr>
        <w:t>.</w:t>
      </w:r>
    </w:p>
    <w:p w14:paraId="43CC8606" w14:textId="75EA7129" w:rsidR="00567803" w:rsidRPr="0001501C" w:rsidRDefault="00567803" w:rsidP="00567803">
      <w:pPr>
        <w:spacing w:after="120" w:line="240" w:lineRule="auto"/>
        <w:jc w:val="both"/>
        <w:rPr>
          <w:rFonts w:ascii="Simplified Arabic" w:hAnsi="Simplified Arabic" w:cs="Simplified Arabic"/>
          <w:sz w:val="28"/>
          <w:szCs w:val="28"/>
          <w:lang w:bidi="ar-EG"/>
        </w:rPr>
      </w:pPr>
      <w:r w:rsidRPr="0001501C">
        <w:rPr>
          <w:rFonts w:ascii="Simplified Arabic" w:hAnsi="Simplified Arabic" w:cs="Simplified Arabic"/>
          <w:sz w:val="28"/>
          <w:szCs w:val="28"/>
          <w:rtl/>
          <w:lang w:bidi="ar-EG"/>
        </w:rPr>
        <w:t xml:space="preserve">وتنبع أهمية الدراسة من تناولها لموضوع حيوي يمثل أحد الركائز الأساسية في تعزيز القدرة التنافسية للمؤسسات، حيث يُعد التدريب أداة استراتيجية لمواجهة التغيرات المتسارعة في بيئة الأعمال. كما تكتسب الدراسة أهميتها التطبيقية من خلال ما تقدمه من نتائج وتوصيات تسهم في دعم متخذي القرار، وتحسين كفاءة البرامج التدريبية، ورفع مستوى </w:t>
      </w:r>
      <w:r w:rsidR="003F1B9F">
        <w:rPr>
          <w:rFonts w:ascii="Simplified Arabic" w:hAnsi="Simplified Arabic" w:cs="Simplified Arabic"/>
          <w:sz w:val="28"/>
          <w:szCs w:val="28"/>
          <w:rtl/>
          <w:lang w:bidi="ar-EG"/>
        </w:rPr>
        <w:t>إنتاجية الموظفين</w:t>
      </w:r>
      <w:r w:rsidRPr="0001501C">
        <w:rPr>
          <w:rFonts w:ascii="Simplified Arabic" w:hAnsi="Simplified Arabic" w:cs="Simplified Arabic"/>
          <w:sz w:val="28"/>
          <w:szCs w:val="28"/>
          <w:rtl/>
          <w:lang w:bidi="ar-EG"/>
        </w:rPr>
        <w:t>، إلى جانب إسهامها في توفير إطار معرفي يمكن أن يفيد الباحثين والمهتمين بهذا المجال</w:t>
      </w:r>
      <w:r w:rsidRPr="0001501C">
        <w:rPr>
          <w:rFonts w:ascii="Simplified Arabic" w:hAnsi="Simplified Arabic" w:cs="Simplified Arabic"/>
          <w:sz w:val="28"/>
          <w:szCs w:val="28"/>
          <w:lang w:bidi="ar-EG"/>
        </w:rPr>
        <w:t>.</w:t>
      </w:r>
    </w:p>
    <w:p w14:paraId="183E7956" w14:textId="77777777" w:rsidR="00567803" w:rsidRPr="0001501C" w:rsidRDefault="00567803" w:rsidP="00567803">
      <w:pPr>
        <w:spacing w:after="120" w:line="240" w:lineRule="auto"/>
        <w:jc w:val="both"/>
        <w:rPr>
          <w:rFonts w:ascii="Simplified Arabic" w:hAnsi="Simplified Arabic" w:cs="Simplified Arabic"/>
          <w:sz w:val="28"/>
          <w:szCs w:val="28"/>
          <w:lang w:bidi="ar-EG"/>
        </w:rPr>
      </w:pPr>
      <w:r w:rsidRPr="0001501C">
        <w:rPr>
          <w:rFonts w:ascii="Simplified Arabic" w:hAnsi="Simplified Arabic" w:cs="Simplified Arabic"/>
          <w:sz w:val="28"/>
          <w:szCs w:val="28"/>
          <w:rtl/>
          <w:lang w:bidi="ar-EG"/>
        </w:rPr>
        <w:lastRenderedPageBreak/>
        <w:t>وتهدف الدراسة إلى تحليل وقياس أثر التدريب على إنتاجية العاملين في شركات النفط والغاز، وتقييم مستوى فعالية البرامج التدريبية المطبقة، والتعرف على آراء العاملين تجاهها، فضلًا عن تحديد جوانب القوة والقصور في العملية التدريبية، وصولًا إلى وضع توصيات ومقترحات تسهم في تطويرها وتحسين مردودها على الإنتاجية، وبناء إطار علمي ومنهجي يدعم تحسين ممارسات التدريب داخل هذا القطاع</w:t>
      </w:r>
      <w:r w:rsidRPr="0001501C">
        <w:rPr>
          <w:rFonts w:ascii="Simplified Arabic" w:hAnsi="Simplified Arabic" w:cs="Simplified Arabic"/>
          <w:sz w:val="28"/>
          <w:szCs w:val="28"/>
          <w:lang w:bidi="ar-EG"/>
        </w:rPr>
        <w:t>.</w:t>
      </w:r>
    </w:p>
    <w:p w14:paraId="2FC193F6" w14:textId="77777777" w:rsidR="00567803" w:rsidRPr="0001501C" w:rsidRDefault="00567803" w:rsidP="00567803">
      <w:pPr>
        <w:spacing w:after="120" w:line="240" w:lineRule="auto"/>
        <w:jc w:val="both"/>
        <w:rPr>
          <w:rFonts w:ascii="Simplified Arabic" w:hAnsi="Simplified Arabic" w:cs="Simplified Arabic"/>
          <w:sz w:val="28"/>
          <w:szCs w:val="28"/>
          <w:lang w:bidi="ar-EG"/>
        </w:rPr>
      </w:pPr>
      <w:r w:rsidRPr="0001501C">
        <w:rPr>
          <w:rFonts w:ascii="Simplified Arabic" w:hAnsi="Simplified Arabic" w:cs="Simplified Arabic"/>
          <w:sz w:val="28"/>
          <w:szCs w:val="28"/>
          <w:rtl/>
          <w:lang w:bidi="ar-EG"/>
        </w:rPr>
        <w:t>وترتكز الدراسة على عدد من الفروض التي تفترض وجود علاقات ذات دلالة إحصائية بين عناصر العملية التدريبية المختلفة وتحسين إنتاجية العاملين، بما في ذلك تحديد الاحتياجات التدريبية وتنفيذ البرامج، إلى جانب وجود علاقة جوهرية بين التدريب ومستوى الأداء الوظيفي داخل الشركات محل الدراسة</w:t>
      </w:r>
      <w:r w:rsidRPr="0001501C">
        <w:rPr>
          <w:rFonts w:ascii="Simplified Arabic" w:hAnsi="Simplified Arabic" w:cs="Simplified Arabic"/>
          <w:sz w:val="28"/>
          <w:szCs w:val="28"/>
          <w:lang w:bidi="ar-EG"/>
        </w:rPr>
        <w:t>.</w:t>
      </w:r>
    </w:p>
    <w:p w14:paraId="3056154B" w14:textId="77777777" w:rsidR="00567803" w:rsidRPr="0001501C" w:rsidRDefault="00567803" w:rsidP="00567803">
      <w:pPr>
        <w:spacing w:after="120" w:line="240" w:lineRule="auto"/>
        <w:jc w:val="both"/>
        <w:rPr>
          <w:rFonts w:ascii="Simplified Arabic" w:hAnsi="Simplified Arabic" w:cs="Simplified Arabic"/>
          <w:sz w:val="28"/>
          <w:szCs w:val="28"/>
          <w:lang w:bidi="ar-EG"/>
        </w:rPr>
      </w:pPr>
      <w:r w:rsidRPr="0001501C">
        <w:rPr>
          <w:rFonts w:ascii="Simplified Arabic" w:hAnsi="Simplified Arabic" w:cs="Simplified Arabic"/>
          <w:sz w:val="28"/>
          <w:szCs w:val="28"/>
          <w:rtl/>
          <w:lang w:bidi="ar-EG"/>
        </w:rPr>
        <w:t>وتعتمد الدراسة على مفاهيم أساسية يتمثل أبرزها في التدريب بوصفه عملية منظمة تهدف إلى تنمية مهارات ومعارف واتجاهات العاملين بما ينعكس إيجابًا على أدائهم، والإنتاجية باعتبارها مؤشرًا لمدى كفاءة استخدام الموارد لتحقيق أعلى مستوى من المخرجات بأقل تكلفة ممكنة</w:t>
      </w:r>
      <w:r w:rsidRPr="0001501C">
        <w:rPr>
          <w:rFonts w:ascii="Simplified Arabic" w:hAnsi="Simplified Arabic" w:cs="Simplified Arabic"/>
          <w:sz w:val="28"/>
          <w:szCs w:val="28"/>
          <w:lang w:bidi="ar-EG"/>
        </w:rPr>
        <w:t>.</w:t>
      </w:r>
    </w:p>
    <w:p w14:paraId="717B9850" w14:textId="77777777" w:rsidR="00567803" w:rsidRPr="0001501C" w:rsidRDefault="00567803" w:rsidP="00567803">
      <w:pPr>
        <w:spacing w:after="120" w:line="240" w:lineRule="auto"/>
        <w:jc w:val="both"/>
        <w:rPr>
          <w:rFonts w:ascii="Simplified Arabic" w:hAnsi="Simplified Arabic" w:cs="Simplified Arabic"/>
          <w:sz w:val="28"/>
          <w:szCs w:val="28"/>
          <w:lang w:bidi="ar-EG"/>
        </w:rPr>
      </w:pPr>
      <w:r w:rsidRPr="0001501C">
        <w:rPr>
          <w:rFonts w:ascii="Simplified Arabic" w:hAnsi="Simplified Arabic" w:cs="Simplified Arabic"/>
          <w:sz w:val="28"/>
          <w:szCs w:val="28"/>
          <w:rtl/>
          <w:lang w:bidi="ar-EG"/>
        </w:rPr>
        <w:t xml:space="preserve">وتنتمي الدراسة إلى البحوث الوصفية التحليلية، حيث تم الاعتماد على المنهج الوصفي في الجانب النظري، والمنهج التطبيقي في الجانب الميداني من خلال استخدام أداة الاستبانة لجمع البيانات من عينة من العاملين بشركات النفط والغاز بالمملكة العربية السعودية، وتحليلها باستخدام الأساليب الإحصائية المناسبة عبر </w:t>
      </w:r>
      <w:r w:rsidRPr="00567803">
        <w:rPr>
          <w:rFonts w:ascii="Simplified Arabic" w:hAnsi="Simplified Arabic" w:cs="Simplified Arabic" w:hint="cs"/>
          <w:sz w:val="28"/>
          <w:szCs w:val="28"/>
          <w:rtl/>
          <w:lang w:bidi="ar-EG"/>
        </w:rPr>
        <w:t>برنامج</w:t>
      </w:r>
      <w:r w:rsidRPr="00567803">
        <w:rPr>
          <w:rFonts w:ascii="Simplified Arabic" w:hAnsi="Simplified Arabic" w:cs="Simplified Arabic"/>
          <w:sz w:val="28"/>
          <w:szCs w:val="28"/>
          <w:lang w:bidi="ar-EG"/>
        </w:rPr>
        <w:t xml:space="preserve"> </w:t>
      </w:r>
      <w:r w:rsidRPr="00567803">
        <w:rPr>
          <w:rFonts w:ascii="Simplified Arabic" w:hAnsi="Simplified Arabic" w:cs="Simplified Arabic" w:hint="cs"/>
          <w:sz w:val="28"/>
          <w:szCs w:val="28"/>
          <w:rtl/>
          <w:lang w:bidi="ar-EG"/>
        </w:rPr>
        <w:t>(</w:t>
      </w:r>
      <w:r w:rsidRPr="00567803">
        <w:rPr>
          <w:rFonts w:ascii="Simplified Arabic" w:hAnsi="Simplified Arabic" w:cs="Simplified Arabic"/>
          <w:sz w:val="28"/>
          <w:szCs w:val="28"/>
          <w:lang w:bidi="ar-EG"/>
        </w:rPr>
        <w:t>SPSS</w:t>
      </w:r>
      <w:r w:rsidRPr="00567803">
        <w:rPr>
          <w:rFonts w:ascii="Simplified Arabic" w:hAnsi="Simplified Arabic" w:cs="Simplified Arabic" w:hint="cs"/>
          <w:sz w:val="28"/>
          <w:szCs w:val="28"/>
          <w:rtl/>
          <w:lang w:bidi="ar-EG"/>
        </w:rPr>
        <w:t>)</w:t>
      </w:r>
      <w:r w:rsidRPr="00567803">
        <w:rPr>
          <w:rFonts w:ascii="Simplified Arabic" w:hAnsi="Simplified Arabic" w:cs="Simplified Arabic"/>
          <w:sz w:val="28"/>
          <w:szCs w:val="28"/>
          <w:rtl/>
          <w:lang w:bidi="ar-EG"/>
        </w:rPr>
        <w:t>،</w:t>
      </w:r>
      <w:r w:rsidRPr="0001501C">
        <w:rPr>
          <w:rFonts w:ascii="Simplified Arabic" w:hAnsi="Simplified Arabic" w:cs="Simplified Arabic"/>
          <w:sz w:val="28"/>
          <w:szCs w:val="28"/>
          <w:rtl/>
          <w:lang w:bidi="ar-EG"/>
        </w:rPr>
        <w:t xml:space="preserve"> وذلك في إطار حدود موضوعية ومكانية وزمنية محددة تركز على دراسة أثر التدريب كمتغير مستقل على الإنتاجية كمتغير تابع</w:t>
      </w:r>
      <w:r w:rsidRPr="0001501C">
        <w:rPr>
          <w:rFonts w:ascii="Simplified Arabic" w:hAnsi="Simplified Arabic" w:cs="Simplified Arabic"/>
          <w:sz w:val="28"/>
          <w:szCs w:val="28"/>
          <w:lang w:bidi="ar-EG"/>
        </w:rPr>
        <w:t>.</w:t>
      </w:r>
    </w:p>
    <w:p w14:paraId="1D593007" w14:textId="6206AE98" w:rsidR="0004572F" w:rsidRPr="0046682C" w:rsidRDefault="0046682C" w:rsidP="008A1B39">
      <w:pPr>
        <w:spacing w:after="120" w:line="240" w:lineRule="auto"/>
        <w:jc w:val="both"/>
        <w:rPr>
          <w:rFonts w:asciiTheme="majorBidi" w:eastAsia="Times New Roman" w:hAnsiTheme="majorBidi" w:cs="Simplified Arabic"/>
          <w:b/>
          <w:bCs/>
          <w:color w:val="0F1115"/>
          <w:sz w:val="28"/>
          <w:szCs w:val="28"/>
          <w:rtl/>
        </w:rPr>
      </w:pPr>
      <w:r w:rsidRPr="0046682C">
        <w:rPr>
          <w:rFonts w:asciiTheme="majorBidi" w:eastAsia="Times New Roman" w:hAnsiTheme="majorBidi" w:cs="Simplified Arabic" w:hint="cs"/>
          <w:b/>
          <w:bCs/>
          <w:color w:val="0F1115"/>
          <w:sz w:val="28"/>
          <w:szCs w:val="28"/>
          <w:rtl/>
        </w:rPr>
        <w:t xml:space="preserve">أولاً: </w:t>
      </w:r>
      <w:r w:rsidR="006E02D2" w:rsidRPr="0046682C">
        <w:rPr>
          <w:rFonts w:asciiTheme="majorBidi" w:eastAsia="Times New Roman" w:hAnsiTheme="majorBidi" w:cs="Simplified Arabic"/>
          <w:b/>
          <w:bCs/>
          <w:color w:val="0F1115"/>
          <w:sz w:val="28"/>
          <w:szCs w:val="28"/>
          <w:rtl/>
        </w:rPr>
        <w:t>مناقشة عامة للنتائج</w:t>
      </w:r>
      <w:r w:rsidR="0004572F" w:rsidRPr="0046682C">
        <w:rPr>
          <w:rFonts w:asciiTheme="majorBidi" w:eastAsia="Times New Roman" w:hAnsiTheme="majorBidi" w:cs="Simplified Arabic" w:hint="cs"/>
          <w:b/>
          <w:bCs/>
          <w:color w:val="0F1115"/>
          <w:sz w:val="28"/>
          <w:szCs w:val="28"/>
          <w:rtl/>
        </w:rPr>
        <w:t>:</w:t>
      </w:r>
    </w:p>
    <w:p w14:paraId="01944B12" w14:textId="77777777" w:rsidR="0004572F" w:rsidRPr="00D67B5F" w:rsidRDefault="0004572F" w:rsidP="008A1B39">
      <w:pPr>
        <w:spacing w:after="120" w:line="240" w:lineRule="auto"/>
        <w:jc w:val="both"/>
        <w:rPr>
          <w:rFonts w:ascii="Simplified Arabic" w:hAnsi="Simplified Arabic" w:cs="Simplified Arabic"/>
          <w:sz w:val="28"/>
          <w:szCs w:val="28"/>
          <w:lang w:bidi="ar-EG"/>
        </w:rPr>
      </w:pPr>
      <w:r w:rsidRPr="00D67B5F">
        <w:rPr>
          <w:rFonts w:ascii="Simplified Arabic" w:hAnsi="Simplified Arabic" w:cs="Simplified Arabic"/>
          <w:sz w:val="28"/>
          <w:szCs w:val="28"/>
          <w:rtl/>
          <w:lang w:bidi="ar-EG"/>
        </w:rPr>
        <w:t>في ضوء التحليل الإحصائي لبيانات عينة الدراسة البالغ عددها (236) موظفًا من شركات النفط والغاز محل الدراسة، يمكن عرض النتائج العامة بصورة مركزة ومنهجية على النحو التالي</w:t>
      </w:r>
      <w:r w:rsidRPr="00D67B5F">
        <w:rPr>
          <w:rFonts w:ascii="Simplified Arabic" w:hAnsi="Simplified Arabic" w:cs="Simplified Arabic"/>
          <w:sz w:val="28"/>
          <w:szCs w:val="28"/>
          <w:lang w:bidi="ar-EG"/>
        </w:rPr>
        <w:t>:</w:t>
      </w:r>
    </w:p>
    <w:p w14:paraId="3110B2CE" w14:textId="77777777" w:rsidR="0004572F" w:rsidRPr="00D67B5F" w:rsidRDefault="0004572F" w:rsidP="008A1B39">
      <w:pPr>
        <w:pStyle w:val="ListParagraph"/>
        <w:numPr>
          <w:ilvl w:val="0"/>
          <w:numId w:val="75"/>
        </w:numPr>
        <w:spacing w:after="120" w:line="240" w:lineRule="auto"/>
        <w:jc w:val="both"/>
        <w:rPr>
          <w:rFonts w:cs="Simplified Arabic"/>
          <w:b/>
          <w:bCs/>
          <w:sz w:val="28"/>
          <w:szCs w:val="28"/>
        </w:rPr>
      </w:pPr>
      <w:r w:rsidRPr="00D67B5F">
        <w:rPr>
          <w:rFonts w:cs="Simplified Arabic"/>
          <w:b/>
          <w:bCs/>
          <w:sz w:val="28"/>
          <w:szCs w:val="28"/>
          <w:rtl/>
        </w:rPr>
        <w:t>نتائج اختبار الثبات والصدق</w:t>
      </w:r>
    </w:p>
    <w:p w14:paraId="68A84454" w14:textId="3821ECF3"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 xml:space="preserve">أظهرت نتائج اختبار </w:t>
      </w:r>
      <w:r w:rsidR="000C781E" w:rsidRPr="00D67B5F">
        <w:rPr>
          <w:rFonts w:cs="Simplified Arabic" w:hint="cs"/>
          <w:b/>
          <w:bCs/>
          <w:sz w:val="28"/>
          <w:szCs w:val="28"/>
          <w:rtl/>
        </w:rPr>
        <w:t>كرونبا</w:t>
      </w:r>
      <w:r w:rsidR="000C781E" w:rsidRPr="00D67B5F">
        <w:rPr>
          <w:rFonts w:cs="Simplified Arabic" w:hint="eastAsia"/>
          <w:b/>
          <w:bCs/>
          <w:sz w:val="28"/>
          <w:szCs w:val="28"/>
          <w:rtl/>
        </w:rPr>
        <w:t>خ</w:t>
      </w:r>
      <w:r w:rsidRPr="00D67B5F">
        <w:rPr>
          <w:rFonts w:cs="Simplified Arabic"/>
          <w:b/>
          <w:bCs/>
          <w:sz w:val="28"/>
          <w:szCs w:val="28"/>
          <w:rtl/>
        </w:rPr>
        <w:t xml:space="preserve"> ألفا</w:t>
      </w:r>
      <w:r w:rsidRPr="00D67B5F">
        <w:rPr>
          <w:rFonts w:cs="Simplified Arabic"/>
          <w:b/>
          <w:bCs/>
          <w:sz w:val="28"/>
          <w:szCs w:val="28"/>
        </w:rPr>
        <w:t xml:space="preserve"> (Cronbach’s Alpha)</w:t>
      </w:r>
      <w:r w:rsidRPr="00D67B5F">
        <w:rPr>
          <w:rFonts w:cs="Simplified Arabic"/>
          <w:sz w:val="28"/>
          <w:szCs w:val="28"/>
        </w:rPr>
        <w:t xml:space="preserve"> </w:t>
      </w:r>
      <w:r w:rsidRPr="00D67B5F">
        <w:rPr>
          <w:rFonts w:cs="Simplified Arabic"/>
          <w:sz w:val="28"/>
          <w:szCs w:val="28"/>
          <w:rtl/>
        </w:rPr>
        <w:t>ارتفاع معاملات الثبات لكافة محاور الاستبيان، حيث بلغت</w:t>
      </w:r>
      <w:r w:rsidRPr="00D67B5F">
        <w:rPr>
          <w:rFonts w:cs="Simplified Arabic"/>
          <w:sz w:val="28"/>
          <w:szCs w:val="28"/>
        </w:rPr>
        <w:t>:</w:t>
      </w:r>
    </w:p>
    <w:p w14:paraId="1A523867" w14:textId="28246A83" w:rsidR="0004572F" w:rsidRPr="00D67B5F" w:rsidRDefault="00B56C05" w:rsidP="008A1B39">
      <w:pPr>
        <w:numPr>
          <w:ilvl w:val="0"/>
          <w:numId w:val="68"/>
        </w:numPr>
        <w:spacing w:after="120" w:line="240" w:lineRule="auto"/>
        <w:jc w:val="both"/>
        <w:rPr>
          <w:rFonts w:cs="Simplified Arabic"/>
          <w:sz w:val="28"/>
          <w:szCs w:val="28"/>
        </w:rPr>
      </w:pPr>
      <w:r>
        <w:rPr>
          <w:rFonts w:cs="Simplified Arabic" w:hint="cs"/>
          <w:sz w:val="28"/>
          <w:szCs w:val="28"/>
          <w:rtl/>
        </w:rPr>
        <w:t xml:space="preserve">(0.944) </w:t>
      </w:r>
      <w:r w:rsidR="0004572F" w:rsidRPr="00D67B5F">
        <w:rPr>
          <w:rFonts w:cs="Simplified Arabic"/>
          <w:sz w:val="28"/>
          <w:szCs w:val="28"/>
          <w:rtl/>
        </w:rPr>
        <w:t xml:space="preserve">لمحور </w:t>
      </w:r>
      <w:r w:rsidR="0004572F" w:rsidRPr="00D67B5F">
        <w:rPr>
          <w:rFonts w:cs="Simplified Arabic"/>
          <w:b/>
          <w:bCs/>
          <w:sz w:val="28"/>
          <w:szCs w:val="28"/>
          <w:rtl/>
        </w:rPr>
        <w:t>مستوى التدريب</w:t>
      </w:r>
    </w:p>
    <w:p w14:paraId="5F4A762C" w14:textId="4254A71B" w:rsidR="0004572F" w:rsidRPr="00D67B5F" w:rsidRDefault="00B56C05" w:rsidP="008A1B39">
      <w:pPr>
        <w:numPr>
          <w:ilvl w:val="0"/>
          <w:numId w:val="68"/>
        </w:numPr>
        <w:spacing w:after="120" w:line="240" w:lineRule="auto"/>
        <w:jc w:val="both"/>
        <w:rPr>
          <w:rFonts w:cs="Simplified Arabic"/>
          <w:sz w:val="28"/>
          <w:szCs w:val="28"/>
        </w:rPr>
      </w:pPr>
      <w:r>
        <w:rPr>
          <w:rFonts w:cs="Simplified Arabic" w:hint="cs"/>
          <w:sz w:val="28"/>
          <w:szCs w:val="28"/>
          <w:rtl/>
        </w:rPr>
        <w:t xml:space="preserve">(0.957) </w:t>
      </w:r>
      <w:r w:rsidR="0004572F" w:rsidRPr="00D67B5F">
        <w:rPr>
          <w:rFonts w:cs="Simplified Arabic"/>
          <w:sz w:val="28"/>
          <w:szCs w:val="28"/>
          <w:rtl/>
        </w:rPr>
        <w:t xml:space="preserve">لمحور </w:t>
      </w:r>
      <w:r w:rsidR="0004572F" w:rsidRPr="00D67B5F">
        <w:rPr>
          <w:rFonts w:cs="Simplified Arabic"/>
          <w:b/>
          <w:bCs/>
          <w:sz w:val="28"/>
          <w:szCs w:val="28"/>
          <w:rtl/>
        </w:rPr>
        <w:t xml:space="preserve">مستوى </w:t>
      </w:r>
      <w:r w:rsidR="003F1B9F">
        <w:rPr>
          <w:rFonts w:cs="Simplified Arabic"/>
          <w:b/>
          <w:bCs/>
          <w:sz w:val="28"/>
          <w:szCs w:val="28"/>
          <w:rtl/>
        </w:rPr>
        <w:t>إنتاجية الموظفين</w:t>
      </w:r>
    </w:p>
    <w:p w14:paraId="46A45D03"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D67B5F">
        <w:rPr>
          <w:rFonts w:cs="Simplified Arabic"/>
          <w:sz w:val="28"/>
          <w:szCs w:val="28"/>
        </w:rPr>
        <w:t>.</w:t>
      </w:r>
    </w:p>
    <w:p w14:paraId="3EA974CE" w14:textId="3F032281" w:rsidR="00824D0F" w:rsidRPr="00824D0F" w:rsidRDefault="00824D0F" w:rsidP="00824D0F">
      <w:pPr>
        <w:pStyle w:val="ListParagraph"/>
        <w:numPr>
          <w:ilvl w:val="0"/>
          <w:numId w:val="75"/>
        </w:numPr>
        <w:spacing w:after="120" w:line="240" w:lineRule="auto"/>
        <w:jc w:val="both"/>
        <w:rPr>
          <w:rFonts w:cs="Simplified Arabic"/>
          <w:b/>
          <w:bCs/>
          <w:sz w:val="28"/>
          <w:szCs w:val="28"/>
        </w:rPr>
      </w:pPr>
      <w:r w:rsidRPr="00824D0F">
        <w:rPr>
          <w:rFonts w:cs="Simplified Arabic" w:hint="cs"/>
          <w:b/>
          <w:bCs/>
          <w:sz w:val="28"/>
          <w:szCs w:val="28"/>
          <w:rtl/>
        </w:rPr>
        <w:t>نتائج اختبار فروض الدراسة:</w:t>
      </w:r>
    </w:p>
    <w:p w14:paraId="7894A6FA" w14:textId="64878941" w:rsidR="00824D0F" w:rsidRPr="00824D0F" w:rsidRDefault="00824D0F" w:rsidP="00824D0F">
      <w:pPr>
        <w:spacing w:after="120" w:line="240" w:lineRule="auto"/>
        <w:jc w:val="both"/>
        <w:rPr>
          <w:rFonts w:cs="Simplified Arabic"/>
          <w:sz w:val="28"/>
          <w:szCs w:val="28"/>
        </w:rPr>
      </w:pPr>
      <w:r w:rsidRPr="00824D0F">
        <w:rPr>
          <w:rFonts w:cs="Simplified Arabic"/>
          <w:sz w:val="28"/>
          <w:szCs w:val="28"/>
          <w:rtl/>
        </w:rPr>
        <w:lastRenderedPageBreak/>
        <w:t>في ضوء النتائج الإحصائية التي أسفرت عنها الدراسة، يمكن استخلاص مجموعة من الاستنتاجات العلمية المباشرة التي تعكس واقع العلاقة بين التدريب وإنتاجية العاملين في شركات النفط والغاز بالمملكة العربية السعودية</w:t>
      </w:r>
      <w:r w:rsidRPr="00824D0F">
        <w:rPr>
          <w:rFonts w:cs="Simplified Arabic"/>
          <w:sz w:val="28"/>
          <w:szCs w:val="28"/>
        </w:rPr>
        <w:t>.</w:t>
      </w:r>
    </w:p>
    <w:p w14:paraId="79D6AD1E" w14:textId="77777777" w:rsidR="00824D0F" w:rsidRPr="00824D0F" w:rsidRDefault="00824D0F" w:rsidP="00824D0F">
      <w:pPr>
        <w:spacing w:after="120" w:line="360" w:lineRule="auto"/>
        <w:jc w:val="both"/>
        <w:rPr>
          <w:rFonts w:cs="Simplified Arabic"/>
          <w:sz w:val="28"/>
          <w:szCs w:val="28"/>
        </w:rPr>
      </w:pPr>
      <w:r w:rsidRPr="00824D0F">
        <w:rPr>
          <w:rFonts w:cs="Simplified Arabic"/>
          <w:sz w:val="28"/>
          <w:szCs w:val="28"/>
          <w:rtl/>
        </w:rPr>
        <w:t>تُظهر نتائج الدراسة أن مستوى الاهتمام بالتدريب في الشركات محل الدراسة جاء مرتفعًا، حيث تجاوز متوسط الاستجابة القيمة المعيارية بفارق معنوي، مما يدل على عدم وجود انخفاض في مستوى التدريب، ويؤكد أن الشركات تولي اهتمامًا واضحًا بتطوير مهارات العاملين. كما تعكس هذه النتيجة وجود بيئة تنظيمية داعمة للاستثمار في رأس المال البشري، الأمر الذي ينعكس إيجابيًا على كفاءة الأداء</w:t>
      </w:r>
      <w:r w:rsidRPr="00824D0F">
        <w:rPr>
          <w:rFonts w:cs="Simplified Arabic"/>
          <w:sz w:val="28"/>
          <w:szCs w:val="28"/>
        </w:rPr>
        <w:t>.</w:t>
      </w:r>
    </w:p>
    <w:p w14:paraId="3BBC521B" w14:textId="1F22E0D1" w:rsidR="00824D0F" w:rsidRPr="00824D0F" w:rsidRDefault="00824D0F" w:rsidP="00824D0F">
      <w:pPr>
        <w:spacing w:after="120" w:line="360" w:lineRule="auto"/>
        <w:jc w:val="both"/>
        <w:rPr>
          <w:rFonts w:cs="Simplified Arabic"/>
          <w:sz w:val="28"/>
          <w:szCs w:val="28"/>
        </w:rPr>
      </w:pPr>
      <w:r w:rsidRPr="00824D0F">
        <w:rPr>
          <w:rFonts w:cs="Simplified Arabic"/>
          <w:sz w:val="28"/>
          <w:szCs w:val="28"/>
          <w:rtl/>
        </w:rPr>
        <w:t xml:space="preserve">وتبين النتائج كذلك أن مستوى </w:t>
      </w:r>
      <w:r w:rsidR="003F1B9F">
        <w:rPr>
          <w:rFonts w:cs="Simplified Arabic"/>
          <w:sz w:val="28"/>
          <w:szCs w:val="28"/>
          <w:rtl/>
        </w:rPr>
        <w:t>إنتاجية الموظفين</w:t>
      </w:r>
      <w:r w:rsidRPr="00824D0F">
        <w:rPr>
          <w:rFonts w:cs="Simplified Arabic"/>
          <w:sz w:val="28"/>
          <w:szCs w:val="28"/>
          <w:rtl/>
        </w:rPr>
        <w:t xml:space="preserve"> جاء مرتفعًا وبفروق ذات دلالة إحصائية، وهو ما يشير إلى عدم وجود انخفاض في جودة الأداء الوظيفي، ويعكس قدرة العاملين على تحقيق مستويات إنتاجية عالية في ظل توافر برامج تدريبية فعالة. كما يؤكد ذلك أن التدريب يسهم بشكل مباشر في تحسين الكفاءة التشغيلية وتعزيز جودة المخرجات</w:t>
      </w:r>
      <w:r w:rsidRPr="00824D0F">
        <w:rPr>
          <w:rFonts w:cs="Simplified Arabic"/>
          <w:sz w:val="28"/>
          <w:szCs w:val="28"/>
        </w:rPr>
        <w:t>.</w:t>
      </w:r>
    </w:p>
    <w:p w14:paraId="42A6B98A" w14:textId="54B990AB" w:rsidR="00824D0F" w:rsidRPr="00824D0F" w:rsidRDefault="00824D0F" w:rsidP="00824D0F">
      <w:pPr>
        <w:spacing w:after="120" w:line="360" w:lineRule="auto"/>
        <w:jc w:val="both"/>
        <w:rPr>
          <w:rFonts w:cs="Simplified Arabic"/>
          <w:sz w:val="28"/>
          <w:szCs w:val="28"/>
        </w:rPr>
      </w:pPr>
      <w:r w:rsidRPr="00824D0F">
        <w:rPr>
          <w:rFonts w:cs="Simplified Arabic"/>
          <w:sz w:val="28"/>
          <w:szCs w:val="28"/>
          <w:rtl/>
        </w:rPr>
        <w:t>كما تُظهر نتائج التحليل الإحصائي وجود علاقة طردية قوية ذات دلالة إحصائية بين التدريب و</w:t>
      </w:r>
      <w:r w:rsidR="003F1B9F">
        <w:rPr>
          <w:rFonts w:cs="Simplified Arabic"/>
          <w:sz w:val="28"/>
          <w:szCs w:val="28"/>
          <w:rtl/>
        </w:rPr>
        <w:t>إنتاجية الموظفين</w:t>
      </w:r>
      <w:r w:rsidRPr="00824D0F">
        <w:rPr>
          <w:rFonts w:cs="Simplified Arabic"/>
          <w:sz w:val="28"/>
          <w:szCs w:val="28"/>
          <w:rtl/>
        </w:rPr>
        <w:t>، حيث بلغ معامل الارتباط مستوى مرتفعًا، مما يدل على أن زيادة الاهتمام بالتدريب ترتبط بشكل مباشر بتحسن مستوى الأداء والإنتاجية. ويعزز ذلك من أهمية التدريب كأداة استراتيجية فاعلة في رفع كفاءة الموارد البشرية داخل شركات النفط والغاز</w:t>
      </w:r>
      <w:r w:rsidRPr="00824D0F">
        <w:rPr>
          <w:rFonts w:cs="Simplified Arabic"/>
          <w:sz w:val="28"/>
          <w:szCs w:val="28"/>
        </w:rPr>
        <w:t>.</w:t>
      </w:r>
    </w:p>
    <w:p w14:paraId="1128B3E9" w14:textId="77777777" w:rsidR="00824D0F" w:rsidRPr="00824D0F" w:rsidRDefault="00824D0F" w:rsidP="00824D0F">
      <w:pPr>
        <w:spacing w:after="120" w:line="360" w:lineRule="auto"/>
        <w:jc w:val="both"/>
        <w:rPr>
          <w:rFonts w:cs="Simplified Arabic"/>
          <w:sz w:val="28"/>
          <w:szCs w:val="28"/>
        </w:rPr>
      </w:pPr>
      <w:r w:rsidRPr="00824D0F">
        <w:rPr>
          <w:rFonts w:cs="Simplified Arabic"/>
          <w:sz w:val="28"/>
          <w:szCs w:val="28"/>
          <w:rtl/>
        </w:rPr>
        <w:t>وتشير النتائج أيضًا إلى أن الخصائص الديموغرافية للعينة، خاصة من حيث العمر، والخبرة، والمستوى التعليمي، تلعب دورًا داعمًا في تفسير العلاقة بين التدريب والأداء، حيث تركزت العينة في فئات عمرية وخبرات متوسطة تُعد الأكثر قدرة على الاستفادة من البرامج التدريبية وتحويلها إلى أداء فعلي، وهو ما ساهم في تعزيز قوة العلاقة الإيجابية بين متغيري الدراسة</w:t>
      </w:r>
      <w:r w:rsidRPr="00824D0F">
        <w:rPr>
          <w:rFonts w:cs="Simplified Arabic"/>
          <w:sz w:val="28"/>
          <w:szCs w:val="28"/>
        </w:rPr>
        <w:t>.</w:t>
      </w:r>
    </w:p>
    <w:p w14:paraId="618A9DC7" w14:textId="77777777" w:rsidR="00824D0F" w:rsidRPr="00824D0F" w:rsidRDefault="00824D0F" w:rsidP="00824D0F">
      <w:pPr>
        <w:spacing w:after="120" w:line="360" w:lineRule="auto"/>
        <w:jc w:val="both"/>
        <w:rPr>
          <w:rFonts w:cs="Simplified Arabic"/>
          <w:sz w:val="28"/>
          <w:szCs w:val="28"/>
        </w:rPr>
      </w:pPr>
      <w:r w:rsidRPr="00824D0F">
        <w:rPr>
          <w:rFonts w:cs="Simplified Arabic"/>
          <w:sz w:val="28"/>
          <w:szCs w:val="28"/>
          <w:rtl/>
        </w:rPr>
        <w:lastRenderedPageBreak/>
        <w:t>كما تعكس النتائج أن ارتفاع المستوى التعليمي للعاملين يُعد عاملًا مساعدًا في تعظيم أثر التدريب، حيث يُسهم في تحسين القدرة على استيعاب المهارات والمعارف الجديدة وتطبيقها بكفاءة في بيئة العمل، مما يدعم تحقيق مستويات أعلى من الإنتاجية</w:t>
      </w:r>
      <w:r w:rsidRPr="00824D0F">
        <w:rPr>
          <w:rFonts w:cs="Simplified Arabic"/>
          <w:sz w:val="28"/>
          <w:szCs w:val="28"/>
        </w:rPr>
        <w:t>.</w:t>
      </w:r>
    </w:p>
    <w:p w14:paraId="1DD3B49C" w14:textId="77777777" w:rsidR="00824D0F" w:rsidRPr="00824D0F" w:rsidRDefault="00824D0F" w:rsidP="00824D0F">
      <w:pPr>
        <w:spacing w:after="120" w:line="360" w:lineRule="auto"/>
        <w:jc w:val="both"/>
        <w:rPr>
          <w:rFonts w:cs="Simplified Arabic"/>
          <w:sz w:val="28"/>
          <w:szCs w:val="28"/>
        </w:rPr>
      </w:pPr>
      <w:r w:rsidRPr="00824D0F">
        <w:rPr>
          <w:rFonts w:cs="Simplified Arabic"/>
          <w:sz w:val="28"/>
          <w:szCs w:val="28"/>
          <w:rtl/>
        </w:rPr>
        <w:t>وبناءً على نتائج اختبار الفرضيات، يمكن تحديد موقف الفروض كما يلي</w:t>
      </w:r>
      <w:r w:rsidRPr="00824D0F">
        <w:rPr>
          <w:rFonts w:cs="Simplified Arabic"/>
          <w:sz w:val="28"/>
          <w:szCs w:val="28"/>
        </w:rPr>
        <w:t>:</w:t>
      </w:r>
    </w:p>
    <w:p w14:paraId="5DC48BED" w14:textId="77777777" w:rsidR="00824D0F" w:rsidRPr="00824D0F" w:rsidRDefault="00824D0F" w:rsidP="00824D0F">
      <w:pPr>
        <w:pStyle w:val="ListParagraph"/>
        <w:numPr>
          <w:ilvl w:val="0"/>
          <w:numId w:val="86"/>
        </w:numPr>
        <w:spacing w:after="120" w:line="360" w:lineRule="auto"/>
        <w:jc w:val="both"/>
        <w:rPr>
          <w:rFonts w:cs="Simplified Arabic"/>
          <w:sz w:val="28"/>
          <w:szCs w:val="28"/>
        </w:rPr>
      </w:pPr>
      <w:r w:rsidRPr="00824D0F">
        <w:rPr>
          <w:rFonts w:cs="Simplified Arabic"/>
          <w:b/>
          <w:bCs/>
          <w:sz w:val="28"/>
          <w:szCs w:val="28"/>
          <w:rtl/>
        </w:rPr>
        <w:t>رفض الفرضية الأولى</w:t>
      </w:r>
      <w:r w:rsidRPr="00824D0F">
        <w:rPr>
          <w:rFonts w:cs="Simplified Arabic"/>
          <w:sz w:val="28"/>
          <w:szCs w:val="28"/>
          <w:rtl/>
        </w:rPr>
        <w:t xml:space="preserve"> التي تنص على وجود انخفاض في مستوى الاهتمام بالتدريب بالشركات محل الدراسة، وذلك في ضوء النتائج التي أثبتت ارتفاع مستوى التدريب ودلالته الإحصائية</w:t>
      </w:r>
      <w:r w:rsidRPr="00824D0F">
        <w:rPr>
          <w:rFonts w:cs="Simplified Arabic" w:hint="cs"/>
          <w:sz w:val="28"/>
          <w:szCs w:val="28"/>
          <w:rtl/>
        </w:rPr>
        <w:t xml:space="preserve"> و</w:t>
      </w:r>
      <w:r w:rsidRPr="00824D0F">
        <w:rPr>
          <w:rFonts w:asciiTheme="majorBidi" w:eastAsia="Times New Roman" w:hAnsiTheme="majorBidi" w:cs="Simplified Arabic"/>
          <w:color w:val="0F1115"/>
          <w:sz w:val="28"/>
          <w:szCs w:val="28"/>
          <w:rtl/>
        </w:rPr>
        <w:t xml:space="preserve">لا وجد </w:t>
      </w:r>
      <w:r w:rsidRPr="00824D0F">
        <w:rPr>
          <w:rFonts w:asciiTheme="majorBidi" w:eastAsia="Times New Roman" w:hAnsiTheme="majorBidi" w:cs="Simplified Arabic" w:hint="cs"/>
          <w:color w:val="0F1115"/>
          <w:sz w:val="28"/>
          <w:szCs w:val="28"/>
          <w:rtl/>
        </w:rPr>
        <w:t>لانخفاض</w:t>
      </w:r>
      <w:r w:rsidRPr="00824D0F">
        <w:rPr>
          <w:rFonts w:asciiTheme="majorBidi" w:eastAsia="Times New Roman" w:hAnsiTheme="majorBidi" w:cs="Simplified Arabic"/>
          <w:color w:val="0F1115"/>
          <w:sz w:val="28"/>
          <w:szCs w:val="28"/>
          <w:rtl/>
        </w:rPr>
        <w:t xml:space="preserve"> في مستوى التدريب</w:t>
      </w:r>
      <w:r w:rsidRPr="00824D0F">
        <w:rPr>
          <w:rFonts w:asciiTheme="majorBidi" w:eastAsia="Times New Roman" w:hAnsiTheme="majorBidi" w:cs="Simplified Arabic" w:hint="cs"/>
          <w:color w:val="0F1115"/>
          <w:sz w:val="28"/>
          <w:szCs w:val="28"/>
          <w:rtl/>
        </w:rPr>
        <w:t>.</w:t>
      </w:r>
    </w:p>
    <w:p w14:paraId="5838F955" w14:textId="220720D8" w:rsidR="00824D0F" w:rsidRPr="00824D0F" w:rsidRDefault="00824D0F" w:rsidP="00824D0F">
      <w:pPr>
        <w:pStyle w:val="ListParagraph"/>
        <w:numPr>
          <w:ilvl w:val="0"/>
          <w:numId w:val="86"/>
        </w:numPr>
        <w:spacing w:after="120" w:line="360" w:lineRule="auto"/>
        <w:jc w:val="both"/>
        <w:rPr>
          <w:rFonts w:cs="Simplified Arabic"/>
          <w:sz w:val="28"/>
          <w:szCs w:val="28"/>
        </w:rPr>
      </w:pPr>
      <w:r w:rsidRPr="00824D0F">
        <w:rPr>
          <w:rFonts w:cs="Simplified Arabic"/>
          <w:b/>
          <w:bCs/>
          <w:sz w:val="28"/>
          <w:szCs w:val="28"/>
          <w:rtl/>
        </w:rPr>
        <w:t>رفض الفرضية الثانية</w:t>
      </w:r>
      <w:r w:rsidRPr="00824D0F">
        <w:rPr>
          <w:rFonts w:cs="Simplified Arabic"/>
          <w:sz w:val="28"/>
          <w:szCs w:val="28"/>
          <w:rtl/>
        </w:rPr>
        <w:t xml:space="preserve"> التي تنص على وجود انخفاض في مستوى </w:t>
      </w:r>
      <w:r w:rsidR="003F1B9F">
        <w:rPr>
          <w:rFonts w:cs="Simplified Arabic"/>
          <w:sz w:val="28"/>
          <w:szCs w:val="28"/>
          <w:rtl/>
        </w:rPr>
        <w:t>إنتاجية الموظفين</w:t>
      </w:r>
      <w:r w:rsidRPr="00824D0F">
        <w:rPr>
          <w:rFonts w:cs="Simplified Arabic"/>
          <w:sz w:val="28"/>
          <w:szCs w:val="28"/>
          <w:rtl/>
        </w:rPr>
        <w:t>، حيث أظهرت النتائج ارتفاع مستوى الأداء بصورة معنوية</w:t>
      </w:r>
      <w:r w:rsidRPr="00824D0F">
        <w:rPr>
          <w:rFonts w:cs="Simplified Arabic"/>
          <w:sz w:val="28"/>
          <w:szCs w:val="28"/>
        </w:rPr>
        <w:t>.</w:t>
      </w:r>
    </w:p>
    <w:p w14:paraId="1CC223D9" w14:textId="08E63935" w:rsidR="00824D0F" w:rsidRPr="00824D0F" w:rsidRDefault="00824D0F" w:rsidP="00824D0F">
      <w:pPr>
        <w:pStyle w:val="ListParagraph"/>
        <w:numPr>
          <w:ilvl w:val="0"/>
          <w:numId w:val="86"/>
        </w:numPr>
        <w:spacing w:after="120" w:line="360" w:lineRule="auto"/>
        <w:jc w:val="both"/>
        <w:rPr>
          <w:rFonts w:cs="Simplified Arabic"/>
          <w:sz w:val="28"/>
          <w:szCs w:val="28"/>
        </w:rPr>
      </w:pPr>
      <w:r w:rsidRPr="00824D0F">
        <w:rPr>
          <w:rFonts w:cs="Simplified Arabic"/>
          <w:b/>
          <w:bCs/>
          <w:sz w:val="28"/>
          <w:szCs w:val="28"/>
          <w:rtl/>
        </w:rPr>
        <w:t>قبول الفرضية الثالثة</w:t>
      </w:r>
      <w:r w:rsidRPr="00824D0F">
        <w:rPr>
          <w:rFonts w:cs="Simplified Arabic"/>
          <w:sz w:val="28"/>
          <w:szCs w:val="28"/>
          <w:rtl/>
        </w:rPr>
        <w:t xml:space="preserve"> التي تنص على وجود علاقة ذات دلالة إحصائية بين التدريب و</w:t>
      </w:r>
      <w:r w:rsidR="003F1B9F">
        <w:rPr>
          <w:rFonts w:cs="Simplified Arabic"/>
          <w:sz w:val="28"/>
          <w:szCs w:val="28"/>
          <w:rtl/>
        </w:rPr>
        <w:t>إنتاجية الموظفين</w:t>
      </w:r>
      <w:r w:rsidRPr="00824D0F">
        <w:rPr>
          <w:rFonts w:cs="Simplified Arabic"/>
          <w:sz w:val="28"/>
          <w:szCs w:val="28"/>
          <w:rtl/>
        </w:rPr>
        <w:t>، حيث أثبتت النتائج وجود علاقة طردية قوية بين المتغيرين</w:t>
      </w:r>
      <w:r w:rsidRPr="00824D0F">
        <w:rPr>
          <w:rFonts w:cs="Simplified Arabic"/>
          <w:sz w:val="28"/>
          <w:szCs w:val="28"/>
        </w:rPr>
        <w:t>.</w:t>
      </w:r>
    </w:p>
    <w:p w14:paraId="5EE5F9DF" w14:textId="77777777" w:rsidR="00824D0F" w:rsidRPr="00824D0F" w:rsidRDefault="00824D0F" w:rsidP="00824D0F">
      <w:pPr>
        <w:spacing w:after="120" w:line="360" w:lineRule="auto"/>
        <w:jc w:val="both"/>
        <w:rPr>
          <w:rFonts w:cs="Simplified Arabic"/>
          <w:sz w:val="28"/>
          <w:szCs w:val="28"/>
        </w:rPr>
      </w:pPr>
      <w:r w:rsidRPr="00824D0F">
        <w:rPr>
          <w:rFonts w:cs="Simplified Arabic"/>
          <w:sz w:val="28"/>
          <w:szCs w:val="28"/>
          <w:rtl/>
        </w:rPr>
        <w:t>وتؤكد هذه الاستنتاجات في مجملها أن التدريب يمثل عاملًا حاسمًا في تحسين أداء وإنتاجية العاملين، وأن الاستثمار في البرامج التدريبية يُعد من الركائز الأساسية لتحقيق التميز المؤسسي في قطاع النفط والغاز</w:t>
      </w:r>
      <w:r w:rsidRPr="00824D0F">
        <w:rPr>
          <w:rFonts w:cs="Simplified Arabic"/>
          <w:sz w:val="28"/>
          <w:szCs w:val="28"/>
        </w:rPr>
        <w:t>.</w:t>
      </w:r>
    </w:p>
    <w:p w14:paraId="3542E744" w14:textId="49DE88A5" w:rsidR="0004572F" w:rsidRPr="0046682C" w:rsidRDefault="0046682C" w:rsidP="00824D0F">
      <w:pPr>
        <w:spacing w:after="120" w:line="240" w:lineRule="auto"/>
        <w:jc w:val="both"/>
        <w:rPr>
          <w:rFonts w:asciiTheme="majorBidi" w:eastAsia="Times New Roman" w:hAnsiTheme="majorBidi" w:cs="Simplified Arabic"/>
          <w:b/>
          <w:bCs/>
          <w:color w:val="0F1115"/>
          <w:sz w:val="28"/>
          <w:szCs w:val="28"/>
        </w:rPr>
      </w:pPr>
      <w:r w:rsidRPr="0046682C">
        <w:rPr>
          <w:rFonts w:asciiTheme="majorBidi" w:eastAsia="Times New Roman" w:hAnsiTheme="majorBidi" w:cs="Simplified Arabic" w:hint="cs"/>
          <w:b/>
          <w:bCs/>
          <w:color w:val="0F1115"/>
          <w:sz w:val="28"/>
          <w:szCs w:val="28"/>
          <w:rtl/>
        </w:rPr>
        <w:t xml:space="preserve">ثانياً: </w:t>
      </w:r>
      <w:r w:rsidR="0004572F" w:rsidRPr="0046682C">
        <w:rPr>
          <w:rFonts w:asciiTheme="majorBidi" w:eastAsia="Times New Roman" w:hAnsiTheme="majorBidi" w:cs="Simplified Arabic"/>
          <w:b/>
          <w:bCs/>
          <w:color w:val="0F1115"/>
          <w:sz w:val="28"/>
          <w:szCs w:val="28"/>
          <w:rtl/>
        </w:rPr>
        <w:t>الاستنتاج العام للدراسة</w:t>
      </w:r>
      <w:r>
        <w:rPr>
          <w:rFonts w:asciiTheme="majorBidi" w:eastAsia="Times New Roman" w:hAnsiTheme="majorBidi" w:cs="Simplified Arabic" w:hint="cs"/>
          <w:b/>
          <w:bCs/>
          <w:color w:val="0F1115"/>
          <w:sz w:val="28"/>
          <w:szCs w:val="28"/>
          <w:rtl/>
        </w:rPr>
        <w:t>:</w:t>
      </w:r>
    </w:p>
    <w:p w14:paraId="62AEF1A5" w14:textId="77777777" w:rsidR="0004572F" w:rsidRPr="00D67B5F" w:rsidRDefault="0004572F" w:rsidP="008A1B39">
      <w:pPr>
        <w:spacing w:after="120" w:line="240" w:lineRule="auto"/>
        <w:jc w:val="both"/>
        <w:rPr>
          <w:rFonts w:cs="Simplified Arabic"/>
          <w:sz w:val="28"/>
          <w:szCs w:val="28"/>
        </w:rPr>
      </w:pPr>
      <w:r w:rsidRPr="00D67B5F">
        <w:rPr>
          <w:rFonts w:cs="Simplified Arabic"/>
          <w:sz w:val="28"/>
          <w:szCs w:val="28"/>
          <w:rtl/>
        </w:rPr>
        <w:t>يمكن استخلاص النتائج الكلية في النقاط التالية</w:t>
      </w:r>
      <w:r w:rsidRPr="00D67B5F">
        <w:rPr>
          <w:rFonts w:cs="Simplified Arabic"/>
          <w:sz w:val="28"/>
          <w:szCs w:val="28"/>
        </w:rPr>
        <w:t>:</w:t>
      </w:r>
    </w:p>
    <w:p w14:paraId="6C792DE4" w14:textId="1A1D3A0F" w:rsidR="0004572F" w:rsidRPr="00D67B5F" w:rsidRDefault="0046682C" w:rsidP="008A1B39">
      <w:pPr>
        <w:numPr>
          <w:ilvl w:val="0"/>
          <w:numId w:val="73"/>
        </w:numPr>
        <w:spacing w:after="120" w:line="240" w:lineRule="auto"/>
        <w:jc w:val="both"/>
        <w:rPr>
          <w:rFonts w:cs="Simplified Arabic"/>
          <w:sz w:val="28"/>
          <w:szCs w:val="28"/>
        </w:rPr>
      </w:pPr>
      <w:r>
        <w:rPr>
          <w:rFonts w:cs="Simplified Arabic" w:hint="cs"/>
          <w:sz w:val="28"/>
          <w:szCs w:val="28"/>
          <w:rtl/>
        </w:rPr>
        <w:t>أ</w:t>
      </w:r>
      <w:r w:rsidR="008F5680">
        <w:rPr>
          <w:rFonts w:cs="Simplified Arabic" w:hint="cs"/>
          <w:sz w:val="28"/>
          <w:szCs w:val="28"/>
          <w:rtl/>
        </w:rPr>
        <w:t>ظ</w:t>
      </w:r>
      <w:r>
        <w:rPr>
          <w:rFonts w:cs="Simplified Arabic" w:hint="cs"/>
          <w:sz w:val="28"/>
          <w:szCs w:val="28"/>
          <w:rtl/>
        </w:rPr>
        <w:t xml:space="preserve">هرت النتائج أن </w:t>
      </w:r>
      <w:r w:rsidR="0004572F" w:rsidRPr="00D67B5F">
        <w:rPr>
          <w:rFonts w:cs="Simplified Arabic"/>
          <w:sz w:val="28"/>
          <w:szCs w:val="28"/>
          <w:rtl/>
        </w:rPr>
        <w:t>شركات النفط والغاز</w:t>
      </w:r>
      <w:r>
        <w:rPr>
          <w:rFonts w:cs="Simplified Arabic" w:hint="cs"/>
          <w:sz w:val="28"/>
          <w:szCs w:val="28"/>
          <w:rtl/>
        </w:rPr>
        <w:t xml:space="preserve"> في المملكة العربية السعودية</w:t>
      </w:r>
      <w:r w:rsidR="0004572F" w:rsidRPr="00D67B5F">
        <w:rPr>
          <w:rFonts w:cs="Simplified Arabic"/>
          <w:sz w:val="28"/>
          <w:szCs w:val="28"/>
          <w:rtl/>
        </w:rPr>
        <w:t xml:space="preserve"> محل الدراسة تولي اهتمامًا مرتفعًا بالتدريب</w:t>
      </w:r>
      <w:r w:rsidR="0004572F" w:rsidRPr="00D67B5F">
        <w:rPr>
          <w:rFonts w:cs="Simplified Arabic"/>
          <w:sz w:val="28"/>
          <w:szCs w:val="28"/>
        </w:rPr>
        <w:t>.</w:t>
      </w:r>
    </w:p>
    <w:p w14:paraId="7FE273B1" w14:textId="7B9F0635" w:rsidR="0004572F" w:rsidRPr="00D67B5F" w:rsidRDefault="008F5680" w:rsidP="008A1B39">
      <w:pPr>
        <w:numPr>
          <w:ilvl w:val="0"/>
          <w:numId w:val="73"/>
        </w:numPr>
        <w:spacing w:after="120" w:line="240" w:lineRule="auto"/>
        <w:jc w:val="both"/>
        <w:rPr>
          <w:rFonts w:cs="Simplified Arabic"/>
          <w:sz w:val="28"/>
          <w:szCs w:val="28"/>
        </w:rPr>
      </w:pPr>
      <w:r>
        <w:rPr>
          <w:rFonts w:cs="Simplified Arabic" w:hint="cs"/>
          <w:sz w:val="28"/>
          <w:szCs w:val="28"/>
          <w:rtl/>
        </w:rPr>
        <w:t xml:space="preserve">أكدت الدراسة على أن </w:t>
      </w:r>
      <w:r w:rsidR="0004572F" w:rsidRPr="00D67B5F">
        <w:rPr>
          <w:rFonts w:cs="Simplified Arabic"/>
          <w:sz w:val="28"/>
          <w:szCs w:val="28"/>
          <w:rtl/>
        </w:rPr>
        <w:t xml:space="preserve">مستوى </w:t>
      </w:r>
      <w:r w:rsidR="003F1B9F">
        <w:rPr>
          <w:rFonts w:cs="Simplified Arabic"/>
          <w:sz w:val="28"/>
          <w:szCs w:val="28"/>
          <w:rtl/>
        </w:rPr>
        <w:t>إنتاجية الموظفين</w:t>
      </w:r>
      <w:r w:rsidR="0004572F" w:rsidRPr="00D67B5F">
        <w:rPr>
          <w:rFonts w:cs="Simplified Arabic"/>
          <w:sz w:val="28"/>
          <w:szCs w:val="28"/>
          <w:rtl/>
        </w:rPr>
        <w:t xml:space="preserve"> مرتفع ويتسم بالإيجابية</w:t>
      </w:r>
      <w:r w:rsidR="0004572F" w:rsidRPr="00D67B5F">
        <w:rPr>
          <w:rFonts w:cs="Simplified Arabic"/>
          <w:sz w:val="28"/>
          <w:szCs w:val="28"/>
        </w:rPr>
        <w:t>.</w:t>
      </w:r>
    </w:p>
    <w:p w14:paraId="2D7D54D9" w14:textId="0045231D" w:rsidR="0004572F" w:rsidRPr="00D67B5F" w:rsidRDefault="008F5680" w:rsidP="008A1B39">
      <w:pPr>
        <w:numPr>
          <w:ilvl w:val="0"/>
          <w:numId w:val="73"/>
        </w:numPr>
        <w:spacing w:after="120" w:line="240" w:lineRule="auto"/>
        <w:jc w:val="both"/>
        <w:rPr>
          <w:rFonts w:cs="Simplified Arabic"/>
          <w:sz w:val="28"/>
          <w:szCs w:val="28"/>
        </w:rPr>
      </w:pPr>
      <w:r>
        <w:rPr>
          <w:rFonts w:cs="Simplified Arabic" w:hint="cs"/>
          <w:sz w:val="28"/>
          <w:szCs w:val="28"/>
          <w:rtl/>
        </w:rPr>
        <w:t xml:space="preserve">أكدت الدراسة على وجود </w:t>
      </w:r>
      <w:r w:rsidR="0004572F" w:rsidRPr="00D67B5F">
        <w:rPr>
          <w:rFonts w:cs="Simplified Arabic"/>
          <w:sz w:val="28"/>
          <w:szCs w:val="28"/>
          <w:rtl/>
        </w:rPr>
        <w:t xml:space="preserve">تأثير مباشر وقوي للتدريب على جودة </w:t>
      </w:r>
      <w:r w:rsidR="003F1B9F">
        <w:rPr>
          <w:rFonts w:cs="Simplified Arabic"/>
          <w:sz w:val="28"/>
          <w:szCs w:val="28"/>
          <w:rtl/>
        </w:rPr>
        <w:t>إنتاجية الموظفين</w:t>
      </w:r>
      <w:r w:rsidR="0004572F" w:rsidRPr="00D67B5F">
        <w:rPr>
          <w:rFonts w:cs="Simplified Arabic"/>
          <w:sz w:val="28"/>
          <w:szCs w:val="28"/>
        </w:rPr>
        <w:t>.</w:t>
      </w:r>
    </w:p>
    <w:p w14:paraId="3C2CD2F0" w14:textId="25F498C1" w:rsidR="0004572F" w:rsidRPr="00D67B5F" w:rsidRDefault="008F5680" w:rsidP="008A1B39">
      <w:pPr>
        <w:numPr>
          <w:ilvl w:val="0"/>
          <w:numId w:val="73"/>
        </w:numPr>
        <w:spacing w:after="120" w:line="240" w:lineRule="auto"/>
        <w:jc w:val="both"/>
        <w:rPr>
          <w:rFonts w:cs="Simplified Arabic"/>
          <w:sz w:val="28"/>
          <w:szCs w:val="28"/>
        </w:rPr>
      </w:pPr>
      <w:r>
        <w:rPr>
          <w:rFonts w:cs="Simplified Arabic" w:hint="cs"/>
          <w:sz w:val="28"/>
          <w:szCs w:val="28"/>
          <w:rtl/>
        </w:rPr>
        <w:t xml:space="preserve">أظهرت الدراسة </w:t>
      </w:r>
      <w:r w:rsidR="0076070B">
        <w:rPr>
          <w:rFonts w:cs="Simplified Arabic" w:hint="cs"/>
          <w:sz w:val="28"/>
          <w:szCs w:val="28"/>
          <w:rtl/>
        </w:rPr>
        <w:t>أ</w:t>
      </w:r>
      <w:r>
        <w:rPr>
          <w:rFonts w:cs="Simplified Arabic" w:hint="cs"/>
          <w:sz w:val="28"/>
          <w:szCs w:val="28"/>
          <w:rtl/>
        </w:rPr>
        <w:t xml:space="preserve">ن </w:t>
      </w:r>
      <w:r w:rsidR="0004572F" w:rsidRPr="00D67B5F">
        <w:rPr>
          <w:rFonts w:cs="Simplified Arabic"/>
          <w:sz w:val="28"/>
          <w:szCs w:val="28"/>
          <w:rtl/>
        </w:rPr>
        <w:t>التدريب يمثل أداة استراتيجية فعالة لتحسين الإنتاجية والكفاءة المؤسسية</w:t>
      </w:r>
      <w:r w:rsidR="0004572F" w:rsidRPr="00D67B5F">
        <w:rPr>
          <w:rFonts w:cs="Simplified Arabic"/>
          <w:sz w:val="28"/>
          <w:szCs w:val="28"/>
        </w:rPr>
        <w:t>.</w:t>
      </w:r>
    </w:p>
    <w:p w14:paraId="1EA50D51" w14:textId="3511C9E4" w:rsidR="0004572F" w:rsidRPr="00D67B5F" w:rsidRDefault="008F5680" w:rsidP="008A1B39">
      <w:pPr>
        <w:numPr>
          <w:ilvl w:val="0"/>
          <w:numId w:val="73"/>
        </w:numPr>
        <w:spacing w:after="120" w:line="240" w:lineRule="auto"/>
        <w:jc w:val="both"/>
        <w:rPr>
          <w:rFonts w:cs="Simplified Arabic"/>
          <w:sz w:val="28"/>
          <w:szCs w:val="28"/>
        </w:rPr>
      </w:pPr>
      <w:r w:rsidRPr="00E21379">
        <w:rPr>
          <w:rFonts w:asciiTheme="majorBidi" w:eastAsia="Times New Roman" w:hAnsiTheme="majorBidi" w:cstheme="majorBidi"/>
          <w:color w:val="0F1115"/>
          <w:sz w:val="24"/>
          <w:szCs w:val="24"/>
          <w:rtl/>
        </w:rPr>
        <w:lastRenderedPageBreak/>
        <w:t xml:space="preserve">تؤكد الدراسة على أهمية مراعاة الخصائص الديموغرافية للموظفين </w:t>
      </w:r>
      <w:r w:rsidR="0004572F" w:rsidRPr="00D67B5F">
        <w:rPr>
          <w:rFonts w:cs="Simplified Arabic"/>
          <w:sz w:val="28"/>
          <w:szCs w:val="28"/>
          <w:rtl/>
        </w:rPr>
        <w:t xml:space="preserve">(العمر، الخبرة، المؤهل) </w:t>
      </w:r>
      <w:r>
        <w:rPr>
          <w:rFonts w:cs="Simplified Arabic" w:hint="cs"/>
          <w:sz w:val="28"/>
          <w:szCs w:val="28"/>
          <w:rtl/>
        </w:rPr>
        <w:t>لدعم</w:t>
      </w:r>
      <w:r w:rsidR="0004572F" w:rsidRPr="00D67B5F">
        <w:rPr>
          <w:rFonts w:cs="Simplified Arabic"/>
          <w:sz w:val="28"/>
          <w:szCs w:val="28"/>
          <w:rtl/>
        </w:rPr>
        <w:t xml:space="preserve"> قوة العلاقة بين التدريب والأداء</w:t>
      </w:r>
      <w:r w:rsidR="0004572F" w:rsidRPr="00D67B5F">
        <w:rPr>
          <w:rFonts w:cs="Simplified Arabic"/>
          <w:sz w:val="28"/>
          <w:szCs w:val="28"/>
        </w:rPr>
        <w:t>.</w:t>
      </w:r>
    </w:p>
    <w:p w14:paraId="12703F82" w14:textId="3A24FF06" w:rsidR="0004572F" w:rsidRPr="00C4774D" w:rsidRDefault="007A7EDB" w:rsidP="008A1B39">
      <w:pPr>
        <w:spacing w:after="120" w:line="240" w:lineRule="auto"/>
        <w:jc w:val="both"/>
        <w:rPr>
          <w:rFonts w:asciiTheme="majorBidi" w:eastAsia="Times New Roman" w:hAnsiTheme="majorBidi" w:cs="Simplified Arabic"/>
          <w:b/>
          <w:bCs/>
          <w:color w:val="0F1115"/>
          <w:sz w:val="28"/>
          <w:szCs w:val="28"/>
        </w:rPr>
      </w:pPr>
      <w:r>
        <w:rPr>
          <w:rFonts w:asciiTheme="majorBidi" w:eastAsia="Times New Roman" w:hAnsiTheme="majorBidi" w:cs="Simplified Arabic" w:hint="cs"/>
          <w:b/>
          <w:bCs/>
          <w:color w:val="0F1115"/>
          <w:sz w:val="28"/>
          <w:szCs w:val="28"/>
          <w:rtl/>
        </w:rPr>
        <w:t>ثالثاً</w:t>
      </w:r>
      <w:r w:rsidR="00C4774D" w:rsidRPr="0046682C">
        <w:rPr>
          <w:rFonts w:asciiTheme="majorBidi" w:eastAsia="Times New Roman" w:hAnsiTheme="majorBidi" w:cs="Simplified Arabic" w:hint="cs"/>
          <w:b/>
          <w:bCs/>
          <w:color w:val="0F1115"/>
          <w:sz w:val="28"/>
          <w:szCs w:val="28"/>
          <w:rtl/>
        </w:rPr>
        <w:t xml:space="preserve">: </w:t>
      </w:r>
      <w:r w:rsidR="0004572F" w:rsidRPr="00C4774D">
        <w:rPr>
          <w:rFonts w:asciiTheme="majorBidi" w:eastAsia="Times New Roman" w:hAnsiTheme="majorBidi" w:cs="Simplified Arabic"/>
          <w:b/>
          <w:bCs/>
          <w:color w:val="0F1115"/>
          <w:sz w:val="28"/>
          <w:szCs w:val="28"/>
          <w:rtl/>
        </w:rPr>
        <w:t>التوصيات العملية المبنية على النتائج</w:t>
      </w:r>
      <w:r w:rsidR="0004572F" w:rsidRPr="00C4774D">
        <w:rPr>
          <w:rFonts w:asciiTheme="majorBidi" w:eastAsia="Times New Roman" w:hAnsiTheme="majorBidi" w:cs="Simplified Arabic" w:hint="cs"/>
          <w:b/>
          <w:bCs/>
          <w:color w:val="0F1115"/>
          <w:sz w:val="28"/>
          <w:szCs w:val="28"/>
          <w:rtl/>
        </w:rPr>
        <w:t>:</w:t>
      </w:r>
    </w:p>
    <w:p w14:paraId="3D627FF2" w14:textId="5BFD9DED" w:rsidR="00DF0BD6" w:rsidRDefault="00D52BEC" w:rsidP="00D52BEC">
      <w:pPr>
        <w:numPr>
          <w:ilvl w:val="0"/>
          <w:numId w:val="76"/>
        </w:numPr>
        <w:spacing w:after="120" w:line="240" w:lineRule="auto"/>
        <w:jc w:val="both"/>
        <w:rPr>
          <w:rFonts w:cs="Simplified Arabic"/>
          <w:sz w:val="28"/>
          <w:szCs w:val="28"/>
        </w:rPr>
      </w:pPr>
      <w:r w:rsidRPr="00D52BEC">
        <w:rPr>
          <w:rFonts w:cs="Simplified Arabic"/>
          <w:b/>
          <w:bCs/>
          <w:sz w:val="28"/>
          <w:szCs w:val="28"/>
          <w:rtl/>
        </w:rPr>
        <w:t>تصميم وتنفيذ برامج تدريبية متخصصة</w:t>
      </w:r>
      <w:r w:rsidR="0004572F" w:rsidRPr="00D67B5F">
        <w:rPr>
          <w:rFonts w:cs="Simplified Arabic" w:hint="cs"/>
          <w:b/>
          <w:bCs/>
          <w:sz w:val="28"/>
          <w:szCs w:val="28"/>
          <w:rtl/>
        </w:rPr>
        <w:t xml:space="preserve">: </w:t>
      </w:r>
    </w:p>
    <w:p w14:paraId="77411CF0" w14:textId="52DB908F" w:rsidR="0004572F" w:rsidRPr="00D67B5F" w:rsidRDefault="00DF0BD6" w:rsidP="00DF0BD6">
      <w:pPr>
        <w:spacing w:after="120" w:line="240" w:lineRule="auto"/>
        <w:jc w:val="both"/>
        <w:rPr>
          <w:rFonts w:cs="Simplified Arabic"/>
          <w:sz w:val="28"/>
          <w:szCs w:val="28"/>
        </w:rPr>
      </w:pPr>
      <w:r w:rsidRPr="00DF0BD6">
        <w:rPr>
          <w:rFonts w:cs="Simplified Arabic"/>
          <w:sz w:val="28"/>
          <w:szCs w:val="28"/>
          <w:rtl/>
        </w:rPr>
        <w:t xml:space="preserve">أظهرت نتائج الدراسة ارتفاع مستوى التدريب بمتوسط (3.776)، وهو ما يعكس اهتمام الشركات محل الدراسة بالتدريب. وعليه، فإن التوصية بالاستمرار في تطوير البرامج التدريبية تأتي </w:t>
      </w:r>
      <w:r w:rsidRPr="00DF0BD6">
        <w:rPr>
          <w:rFonts w:cs="Simplified Arabic"/>
          <w:b/>
          <w:bCs/>
          <w:sz w:val="28"/>
          <w:szCs w:val="28"/>
          <w:rtl/>
        </w:rPr>
        <w:t>كتعزيز لواقع إيجابي قائم بالفعل</w:t>
      </w:r>
      <w:r w:rsidRPr="00DF0BD6">
        <w:rPr>
          <w:rFonts w:cs="Simplified Arabic"/>
          <w:sz w:val="28"/>
          <w:szCs w:val="28"/>
          <w:rtl/>
        </w:rPr>
        <w:t>، بهدف الحفاظ على هذا المستوى المرتفع ومواكبة التطورات التقنية في قطاع النفط والغاز، خاصة في ظل الطبيعة الديناميكية لهذا القطاع</w:t>
      </w:r>
      <w:r w:rsidRPr="00DF0BD6">
        <w:rPr>
          <w:rFonts w:cs="Simplified Arabic"/>
          <w:sz w:val="28"/>
          <w:szCs w:val="28"/>
        </w:rPr>
        <w:t>.</w:t>
      </w:r>
      <w:r w:rsidR="0004572F" w:rsidRPr="00D67B5F">
        <w:rPr>
          <w:rFonts w:cs="Simplified Arabic"/>
          <w:sz w:val="28"/>
          <w:szCs w:val="28"/>
        </w:rPr>
        <w:t>.</w:t>
      </w:r>
    </w:p>
    <w:p w14:paraId="23A39BED" w14:textId="5DA5EA39" w:rsidR="00DF0BD6" w:rsidRPr="00DF0BD6" w:rsidRDefault="00D52BEC" w:rsidP="00D52BEC">
      <w:pPr>
        <w:numPr>
          <w:ilvl w:val="0"/>
          <w:numId w:val="76"/>
        </w:numPr>
        <w:spacing w:after="120" w:line="240" w:lineRule="auto"/>
        <w:jc w:val="both"/>
        <w:rPr>
          <w:rFonts w:cs="Simplified Arabic"/>
          <w:sz w:val="28"/>
          <w:szCs w:val="28"/>
        </w:rPr>
      </w:pPr>
      <w:r w:rsidRPr="00D52BEC">
        <w:rPr>
          <w:rFonts w:cs="Simplified Arabic"/>
          <w:b/>
          <w:bCs/>
          <w:sz w:val="28"/>
          <w:szCs w:val="28"/>
          <w:rtl/>
        </w:rPr>
        <w:t>تطوير برامج تدريبية تطبيقية موجهة للعاملين</w:t>
      </w:r>
      <w:r>
        <w:rPr>
          <w:rFonts w:cs="Simplified Arabic" w:hint="cs"/>
          <w:b/>
          <w:bCs/>
          <w:sz w:val="28"/>
          <w:szCs w:val="28"/>
          <w:rtl/>
        </w:rPr>
        <w:t xml:space="preserve"> </w:t>
      </w:r>
      <w:r w:rsidR="001E004E">
        <w:rPr>
          <w:rFonts w:cs="Simplified Arabic" w:hint="cs"/>
          <w:b/>
          <w:bCs/>
          <w:sz w:val="28"/>
          <w:szCs w:val="28"/>
          <w:rtl/>
        </w:rPr>
        <w:t>أصحاب</w:t>
      </w:r>
      <w:r w:rsidR="0004572F" w:rsidRPr="00D67B5F">
        <w:rPr>
          <w:rFonts w:cs="Simplified Arabic"/>
          <w:b/>
          <w:bCs/>
          <w:sz w:val="28"/>
          <w:szCs w:val="28"/>
          <w:rtl/>
        </w:rPr>
        <w:t xml:space="preserve"> الخبرة المتوسطة</w:t>
      </w:r>
      <w:r w:rsidR="0004572F" w:rsidRPr="00D67B5F">
        <w:rPr>
          <w:rFonts w:cs="Simplified Arabic"/>
          <w:b/>
          <w:bCs/>
          <w:sz w:val="28"/>
          <w:szCs w:val="28"/>
        </w:rPr>
        <w:t>:</w:t>
      </w:r>
    </w:p>
    <w:p w14:paraId="193698CC" w14:textId="7A9F7A0F" w:rsidR="00DF0BD6" w:rsidRDefault="0004572F" w:rsidP="00DF0BD6">
      <w:pPr>
        <w:spacing w:after="120" w:line="240" w:lineRule="auto"/>
        <w:jc w:val="both"/>
        <w:rPr>
          <w:rFonts w:cs="Simplified Arabic"/>
          <w:sz w:val="28"/>
          <w:szCs w:val="28"/>
          <w:rtl/>
        </w:rPr>
      </w:pPr>
      <w:r w:rsidRPr="00D67B5F">
        <w:rPr>
          <w:rFonts w:cs="Simplified Arabic" w:hint="cs"/>
          <w:sz w:val="28"/>
          <w:szCs w:val="28"/>
          <w:rtl/>
        </w:rPr>
        <w:t xml:space="preserve"> </w:t>
      </w:r>
      <w:r w:rsidR="00DF0BD6" w:rsidRPr="00DF0BD6">
        <w:rPr>
          <w:rFonts w:cs="Simplified Arabic"/>
          <w:sz w:val="28"/>
          <w:szCs w:val="28"/>
          <w:rtl/>
        </w:rPr>
        <w:t>كشفت نتائج التوزيع أن الفئة العمرية (30–49 سنة) تمثل النسبة الأكبر (72.88%)، كما أن فئة الخبرة (5–10 سنوات) جاءت في المرتبة الأولى بنسبة</w:t>
      </w:r>
      <w:r w:rsidR="00DF0BD6" w:rsidRPr="00DF0BD6">
        <w:rPr>
          <w:rFonts w:cs="Simplified Arabic"/>
          <w:sz w:val="28"/>
          <w:szCs w:val="28"/>
        </w:rPr>
        <w:t xml:space="preserve"> </w:t>
      </w:r>
      <w:r w:rsidR="00DF0BD6">
        <w:rPr>
          <w:rFonts w:cs="Simplified Arabic" w:hint="cs"/>
          <w:sz w:val="28"/>
          <w:szCs w:val="28"/>
          <w:rtl/>
        </w:rPr>
        <w:t>(35%).</w:t>
      </w:r>
    </w:p>
    <w:p w14:paraId="180024AB" w14:textId="5E907857" w:rsidR="0004572F" w:rsidRPr="00D67B5F" w:rsidRDefault="00DF0BD6" w:rsidP="00DF0BD6">
      <w:pPr>
        <w:spacing w:after="120" w:line="240" w:lineRule="auto"/>
        <w:jc w:val="both"/>
        <w:rPr>
          <w:rFonts w:cs="Simplified Arabic"/>
          <w:sz w:val="28"/>
          <w:szCs w:val="28"/>
        </w:rPr>
      </w:pPr>
      <w:r w:rsidRPr="00DF0BD6">
        <w:rPr>
          <w:rFonts w:cs="Simplified Arabic"/>
          <w:sz w:val="28"/>
          <w:szCs w:val="28"/>
          <w:rtl/>
        </w:rPr>
        <w:t xml:space="preserve">وبالتالي، فإن توجيه البرامج التدريبية لهذه الفئات يُعد </w:t>
      </w:r>
      <w:r w:rsidRPr="00DF0BD6">
        <w:rPr>
          <w:rFonts w:cs="Simplified Arabic"/>
          <w:b/>
          <w:bCs/>
          <w:sz w:val="28"/>
          <w:szCs w:val="28"/>
          <w:rtl/>
        </w:rPr>
        <w:t>استثمارًا مباشرًا في الفئة الأكثر تأثيرًا على الإنتاجية</w:t>
      </w:r>
      <w:r w:rsidRPr="00DF0BD6">
        <w:rPr>
          <w:rFonts w:cs="Simplified Arabic"/>
          <w:sz w:val="28"/>
          <w:szCs w:val="28"/>
          <w:rtl/>
        </w:rPr>
        <w:t>، وهو ما يفسر قوة العلاقة الإحصائية بين التدريب والأداء التي أثبتتها الدراسة</w:t>
      </w:r>
      <w:r w:rsidRPr="00DF0BD6">
        <w:rPr>
          <w:rFonts w:cs="Simplified Arabic"/>
          <w:sz w:val="28"/>
          <w:szCs w:val="28"/>
        </w:rPr>
        <w:t>.</w:t>
      </w:r>
    </w:p>
    <w:p w14:paraId="3CB18CA8" w14:textId="13F477D2" w:rsidR="00DF0BD6" w:rsidRPr="00DF0BD6" w:rsidRDefault="00D52BEC" w:rsidP="00D52BEC">
      <w:pPr>
        <w:numPr>
          <w:ilvl w:val="0"/>
          <w:numId w:val="76"/>
        </w:numPr>
        <w:spacing w:after="120" w:line="240" w:lineRule="auto"/>
        <w:jc w:val="both"/>
        <w:rPr>
          <w:rFonts w:cs="Simplified Arabic"/>
          <w:sz w:val="28"/>
          <w:szCs w:val="28"/>
        </w:rPr>
      </w:pPr>
      <w:r w:rsidRPr="00D52BEC">
        <w:rPr>
          <w:rFonts w:cs="Simplified Arabic"/>
          <w:b/>
          <w:bCs/>
          <w:sz w:val="28"/>
          <w:szCs w:val="28"/>
          <w:rtl/>
        </w:rPr>
        <w:t>إعداد مسارات تدريبية متعددة المستويات</w:t>
      </w:r>
      <w:r w:rsidR="0004572F" w:rsidRPr="00D67B5F">
        <w:rPr>
          <w:rFonts w:cs="Simplified Arabic"/>
          <w:b/>
          <w:bCs/>
          <w:sz w:val="28"/>
          <w:szCs w:val="28"/>
          <w:rtl/>
        </w:rPr>
        <w:t xml:space="preserve"> </w:t>
      </w:r>
      <w:r>
        <w:rPr>
          <w:rFonts w:cs="Simplified Arabic" w:hint="cs"/>
          <w:b/>
          <w:bCs/>
          <w:sz w:val="28"/>
          <w:szCs w:val="28"/>
          <w:rtl/>
        </w:rPr>
        <w:t>تتوافق</w:t>
      </w:r>
      <w:r w:rsidR="0004572F" w:rsidRPr="00D67B5F">
        <w:rPr>
          <w:rFonts w:cs="Simplified Arabic"/>
          <w:b/>
          <w:bCs/>
          <w:sz w:val="28"/>
          <w:szCs w:val="28"/>
          <w:rtl/>
        </w:rPr>
        <w:t xml:space="preserve"> مع المؤهلات العلمية</w:t>
      </w:r>
      <w:r w:rsidR="0004572F" w:rsidRPr="00D67B5F">
        <w:rPr>
          <w:rFonts w:cs="Simplified Arabic" w:hint="cs"/>
          <w:b/>
          <w:bCs/>
          <w:sz w:val="28"/>
          <w:szCs w:val="28"/>
          <w:rtl/>
        </w:rPr>
        <w:t xml:space="preserve">: </w:t>
      </w:r>
    </w:p>
    <w:p w14:paraId="0962B3D2" w14:textId="77777777" w:rsidR="00DF0BD6" w:rsidRDefault="00DF0BD6" w:rsidP="00DF0BD6">
      <w:pPr>
        <w:spacing w:after="120" w:line="240" w:lineRule="auto"/>
        <w:jc w:val="both"/>
        <w:rPr>
          <w:rFonts w:cs="Simplified Arabic"/>
          <w:sz w:val="28"/>
          <w:szCs w:val="28"/>
          <w:rtl/>
        </w:rPr>
      </w:pPr>
      <w:r w:rsidRPr="00DF0BD6">
        <w:rPr>
          <w:rFonts w:cs="Simplified Arabic"/>
          <w:sz w:val="28"/>
          <w:szCs w:val="28"/>
          <w:rtl/>
        </w:rPr>
        <w:t>أوضحت النتائج أن نسبة (45.34%) من أفراد العينة يحملون مؤهلات عليا، وهو ما يدل على ارتفاع المستوى العلمي</w:t>
      </w:r>
      <w:r w:rsidRPr="00DF0BD6">
        <w:rPr>
          <w:rFonts w:cs="Simplified Arabic"/>
          <w:sz w:val="28"/>
          <w:szCs w:val="28"/>
        </w:rPr>
        <w:t>.</w:t>
      </w:r>
    </w:p>
    <w:p w14:paraId="000DCA98" w14:textId="2AC602B5" w:rsidR="00DF0BD6" w:rsidRDefault="00DF0BD6" w:rsidP="00DF0BD6">
      <w:pPr>
        <w:spacing w:after="120" w:line="240" w:lineRule="auto"/>
        <w:jc w:val="both"/>
        <w:rPr>
          <w:rFonts w:cs="Simplified Arabic"/>
          <w:sz w:val="28"/>
          <w:szCs w:val="28"/>
        </w:rPr>
      </w:pPr>
      <w:r w:rsidRPr="00DF0BD6">
        <w:rPr>
          <w:rFonts w:cs="Simplified Arabic"/>
          <w:sz w:val="28"/>
          <w:szCs w:val="28"/>
          <w:rtl/>
        </w:rPr>
        <w:t xml:space="preserve">لذلك، فإن تصميم برامج تدريبية متقدمة ومناسبة لهذا المستوى يسهم في </w:t>
      </w:r>
      <w:r w:rsidRPr="00DF0BD6">
        <w:rPr>
          <w:rFonts w:cs="Simplified Arabic"/>
          <w:b/>
          <w:bCs/>
          <w:sz w:val="28"/>
          <w:szCs w:val="28"/>
          <w:rtl/>
        </w:rPr>
        <w:t>تعظيم الاستفادة من القدرات المعرفية للعاملين</w:t>
      </w:r>
      <w:r w:rsidRPr="00DF0BD6">
        <w:rPr>
          <w:rFonts w:cs="Simplified Arabic"/>
          <w:sz w:val="28"/>
          <w:szCs w:val="28"/>
          <w:rtl/>
        </w:rPr>
        <w:t>، ويعزز من تحويل التدريب إلى أداء فعلي، وهو ما يدعم نتائج الفرضية الثالثة</w:t>
      </w:r>
      <w:r w:rsidRPr="00DF0BD6">
        <w:rPr>
          <w:rFonts w:cs="Simplified Arabic"/>
          <w:sz w:val="28"/>
          <w:szCs w:val="28"/>
        </w:rPr>
        <w:t>.</w:t>
      </w:r>
    </w:p>
    <w:p w14:paraId="73A9D0B9" w14:textId="51186E84" w:rsidR="00DF0BD6" w:rsidRPr="00DF0BD6" w:rsidRDefault="00D52BEC" w:rsidP="00D52BEC">
      <w:pPr>
        <w:numPr>
          <w:ilvl w:val="0"/>
          <w:numId w:val="76"/>
        </w:numPr>
        <w:spacing w:after="120" w:line="240" w:lineRule="auto"/>
        <w:jc w:val="both"/>
        <w:rPr>
          <w:rFonts w:cs="Simplified Arabic"/>
          <w:sz w:val="28"/>
          <w:szCs w:val="28"/>
        </w:rPr>
      </w:pPr>
      <w:r w:rsidRPr="00D52BEC">
        <w:rPr>
          <w:rFonts w:cs="Simplified Arabic"/>
          <w:b/>
          <w:bCs/>
          <w:sz w:val="28"/>
          <w:szCs w:val="28"/>
          <w:rtl/>
        </w:rPr>
        <w:t>تصميم برامج تدريبية مرنة تعتمد على تقسيم المتدربين</w:t>
      </w:r>
      <w:r>
        <w:rPr>
          <w:rFonts w:cs="Simplified Arabic" w:hint="cs"/>
          <w:b/>
          <w:bCs/>
          <w:sz w:val="28"/>
          <w:szCs w:val="28"/>
          <w:rtl/>
        </w:rPr>
        <w:t xml:space="preserve"> حسب توزيعهم </w:t>
      </w:r>
      <w:r w:rsidR="0004572F" w:rsidRPr="00D67B5F">
        <w:rPr>
          <w:rFonts w:cs="Simplified Arabic" w:hint="cs"/>
          <w:b/>
          <w:bCs/>
          <w:sz w:val="28"/>
          <w:szCs w:val="28"/>
          <w:rtl/>
        </w:rPr>
        <w:t xml:space="preserve">الديموغرافي: </w:t>
      </w:r>
    </w:p>
    <w:p w14:paraId="1D83D702" w14:textId="77777777" w:rsidR="00DF0BD6" w:rsidRDefault="00DF0BD6" w:rsidP="00DF0BD6">
      <w:pPr>
        <w:spacing w:after="120"/>
        <w:jc w:val="both"/>
        <w:rPr>
          <w:rFonts w:cs="Simplified Arabic"/>
          <w:sz w:val="28"/>
          <w:szCs w:val="28"/>
          <w:rtl/>
        </w:rPr>
      </w:pPr>
      <w:r w:rsidRPr="00DF0BD6">
        <w:rPr>
          <w:rFonts w:cs="Simplified Arabic"/>
          <w:sz w:val="28"/>
          <w:szCs w:val="28"/>
          <w:rtl/>
        </w:rPr>
        <w:t>أظهرت الدراسة تنوعًا واضحًا في المتغيرات الديموغرافية (العمر، الخبرة، المستوى الوظيفي، الجنس)، مع هيمنة فئة الموظفين التنفيذيين</w:t>
      </w:r>
      <w:r w:rsidRPr="00DF0BD6">
        <w:rPr>
          <w:rFonts w:cs="Simplified Arabic"/>
          <w:sz w:val="28"/>
          <w:szCs w:val="28"/>
        </w:rPr>
        <w:t>.</w:t>
      </w:r>
    </w:p>
    <w:p w14:paraId="55FD0AA2" w14:textId="7340F1A9" w:rsidR="00DF0BD6" w:rsidRPr="00DF0BD6" w:rsidRDefault="00DF0BD6" w:rsidP="00DF0BD6">
      <w:pPr>
        <w:spacing w:after="120"/>
        <w:jc w:val="both"/>
        <w:rPr>
          <w:rFonts w:cs="Simplified Arabic"/>
          <w:sz w:val="28"/>
          <w:szCs w:val="28"/>
        </w:rPr>
      </w:pPr>
      <w:r w:rsidRPr="00DF0BD6">
        <w:rPr>
          <w:rFonts w:cs="Simplified Arabic"/>
          <w:sz w:val="28"/>
          <w:szCs w:val="28"/>
          <w:rtl/>
        </w:rPr>
        <w:t xml:space="preserve">وعليه، فإن تصميم برامج تدريبية مرنة تراعي هذه الفروق يُسهم في </w:t>
      </w:r>
      <w:r w:rsidRPr="00DF0BD6">
        <w:rPr>
          <w:rFonts w:cs="Simplified Arabic"/>
          <w:b/>
          <w:bCs/>
          <w:sz w:val="28"/>
          <w:szCs w:val="28"/>
          <w:rtl/>
        </w:rPr>
        <w:t>تحقيق عدالة تدريبية ورفع كفاءة جميع الفئات</w:t>
      </w:r>
      <w:r w:rsidRPr="00DF0BD6">
        <w:rPr>
          <w:rFonts w:cs="Simplified Arabic"/>
          <w:sz w:val="28"/>
          <w:szCs w:val="28"/>
          <w:rtl/>
        </w:rPr>
        <w:t>، مما يدعم استدامة العلاقة الإيجابية بين التدريب والأداء</w:t>
      </w:r>
      <w:r w:rsidRPr="00DF0BD6">
        <w:rPr>
          <w:rFonts w:cs="Simplified Arabic"/>
          <w:sz w:val="28"/>
          <w:szCs w:val="28"/>
        </w:rPr>
        <w:t>.</w:t>
      </w:r>
    </w:p>
    <w:p w14:paraId="4CF48CA0" w14:textId="77777777" w:rsidR="00DB518E" w:rsidRPr="00DB518E"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تقييم أثر التدريب دوريًا</w:t>
      </w:r>
      <w:r w:rsidRPr="00D67B5F">
        <w:rPr>
          <w:rFonts w:cs="Simplified Arabic" w:hint="cs"/>
          <w:b/>
          <w:bCs/>
          <w:sz w:val="28"/>
          <w:szCs w:val="28"/>
          <w:rtl/>
        </w:rPr>
        <w:t xml:space="preserve">: </w:t>
      </w:r>
    </w:p>
    <w:p w14:paraId="559D16EB" w14:textId="77777777" w:rsidR="00DB518E" w:rsidRDefault="00DB518E" w:rsidP="00DB518E">
      <w:pPr>
        <w:spacing w:after="120" w:line="240" w:lineRule="auto"/>
        <w:jc w:val="both"/>
        <w:rPr>
          <w:rFonts w:cs="Simplified Arabic"/>
          <w:sz w:val="28"/>
          <w:szCs w:val="28"/>
          <w:rtl/>
        </w:rPr>
      </w:pPr>
      <w:r w:rsidRPr="00DB518E">
        <w:rPr>
          <w:rFonts w:cs="Simplified Arabic"/>
          <w:sz w:val="28"/>
          <w:szCs w:val="28"/>
          <w:rtl/>
        </w:rPr>
        <w:lastRenderedPageBreak/>
        <w:t>أثبتت النتائج وجود تأثير معنوي قوي للتدريب على الأداء، حيث بلغ معامل التحديد</w:t>
      </w:r>
      <w:r w:rsidRPr="00DB518E">
        <w:rPr>
          <w:rFonts w:cs="Simplified Arabic"/>
          <w:sz w:val="28"/>
          <w:szCs w:val="28"/>
        </w:rPr>
        <w:t xml:space="preserve"> (R² = 0.475)</w:t>
      </w:r>
      <w:r w:rsidRPr="00DB518E">
        <w:rPr>
          <w:rFonts w:cs="Simplified Arabic"/>
          <w:sz w:val="28"/>
          <w:szCs w:val="28"/>
          <w:rtl/>
        </w:rPr>
        <w:t>، مما يعني أن التدريب يفسر 47.5% من التغير في الأداء</w:t>
      </w:r>
      <w:r w:rsidRPr="00DB518E">
        <w:rPr>
          <w:rFonts w:cs="Simplified Arabic"/>
          <w:sz w:val="28"/>
          <w:szCs w:val="28"/>
        </w:rPr>
        <w:t>.</w:t>
      </w:r>
    </w:p>
    <w:p w14:paraId="38252134" w14:textId="07757C40" w:rsidR="00D52BEC" w:rsidRPr="00D52BEC" w:rsidRDefault="00DB518E" w:rsidP="00D52BEC">
      <w:pPr>
        <w:spacing w:after="120"/>
        <w:jc w:val="both"/>
        <w:rPr>
          <w:rFonts w:cs="Simplified Arabic"/>
          <w:sz w:val="28"/>
          <w:szCs w:val="28"/>
        </w:rPr>
      </w:pPr>
      <w:r w:rsidRPr="00DB518E">
        <w:rPr>
          <w:rFonts w:cs="Simplified Arabic"/>
          <w:sz w:val="28"/>
          <w:szCs w:val="28"/>
          <w:rtl/>
        </w:rPr>
        <w:t>وبالتالي</w:t>
      </w:r>
      <w:r w:rsidR="00D52BEC">
        <w:rPr>
          <w:rFonts w:cs="Simplified Arabic" w:hint="cs"/>
          <w:sz w:val="28"/>
          <w:szCs w:val="28"/>
          <w:rtl/>
        </w:rPr>
        <w:t xml:space="preserve"> يتم</w:t>
      </w:r>
      <w:r w:rsidRPr="00DB518E">
        <w:rPr>
          <w:rFonts w:cs="Simplified Arabic"/>
          <w:sz w:val="28"/>
          <w:szCs w:val="28"/>
          <w:rtl/>
        </w:rPr>
        <w:t xml:space="preserve"> </w:t>
      </w:r>
      <w:r w:rsidR="00D52BEC" w:rsidRPr="00D52BEC">
        <w:rPr>
          <w:rFonts w:cs="Simplified Arabic"/>
          <w:sz w:val="28"/>
          <w:szCs w:val="28"/>
          <w:rtl/>
        </w:rPr>
        <w:t xml:space="preserve">تطبيق نظام تقييم تدريبي ربعي يعتمد على نموذج </w:t>
      </w:r>
      <w:r w:rsidR="00D52BEC" w:rsidRPr="00D52BEC">
        <w:rPr>
          <w:rFonts w:cs="Simplified Arabic"/>
          <w:b/>
          <w:bCs/>
          <w:sz w:val="28"/>
          <w:szCs w:val="28"/>
        </w:rPr>
        <w:t>(Kirkpatrick Model)</w:t>
      </w:r>
      <w:r w:rsidR="00D52BEC" w:rsidRPr="00D52BEC">
        <w:rPr>
          <w:rFonts w:cs="Simplified Arabic"/>
          <w:sz w:val="28"/>
          <w:szCs w:val="28"/>
          <w:rtl/>
        </w:rPr>
        <w:t>، يشمل</w:t>
      </w:r>
      <w:r w:rsidR="00D52BEC" w:rsidRPr="00D52BEC">
        <w:rPr>
          <w:rFonts w:cs="Simplified Arabic"/>
          <w:sz w:val="28"/>
          <w:szCs w:val="28"/>
        </w:rPr>
        <w:t>:</w:t>
      </w:r>
    </w:p>
    <w:p w14:paraId="037791D9" w14:textId="77777777" w:rsidR="00D52BEC" w:rsidRPr="00D52BEC" w:rsidRDefault="00D52BEC" w:rsidP="00D52BEC">
      <w:pPr>
        <w:numPr>
          <w:ilvl w:val="0"/>
          <w:numId w:val="94"/>
        </w:numPr>
        <w:spacing w:after="120" w:line="240" w:lineRule="auto"/>
        <w:jc w:val="both"/>
        <w:rPr>
          <w:rFonts w:cs="Simplified Arabic"/>
          <w:sz w:val="28"/>
          <w:szCs w:val="28"/>
        </w:rPr>
      </w:pPr>
      <w:r w:rsidRPr="00D52BEC">
        <w:rPr>
          <w:rFonts w:cs="Simplified Arabic"/>
          <w:sz w:val="28"/>
          <w:szCs w:val="28"/>
          <w:rtl/>
        </w:rPr>
        <w:t xml:space="preserve">تقييم رضا المتدربين </w:t>
      </w:r>
    </w:p>
    <w:p w14:paraId="1D22F006" w14:textId="77777777" w:rsidR="00D52BEC" w:rsidRPr="00D52BEC" w:rsidRDefault="00D52BEC" w:rsidP="00D52BEC">
      <w:pPr>
        <w:numPr>
          <w:ilvl w:val="0"/>
          <w:numId w:val="94"/>
        </w:numPr>
        <w:spacing w:after="120" w:line="240" w:lineRule="auto"/>
        <w:jc w:val="both"/>
        <w:rPr>
          <w:rFonts w:cs="Simplified Arabic"/>
          <w:sz w:val="28"/>
          <w:szCs w:val="28"/>
        </w:rPr>
      </w:pPr>
      <w:r w:rsidRPr="00D52BEC">
        <w:rPr>
          <w:rFonts w:cs="Simplified Arabic"/>
          <w:sz w:val="28"/>
          <w:szCs w:val="28"/>
          <w:rtl/>
        </w:rPr>
        <w:t xml:space="preserve">قياس اكتساب المهارات </w:t>
      </w:r>
    </w:p>
    <w:p w14:paraId="605EE6E0" w14:textId="77777777" w:rsidR="00D52BEC" w:rsidRPr="00D52BEC" w:rsidRDefault="00D52BEC" w:rsidP="00D52BEC">
      <w:pPr>
        <w:numPr>
          <w:ilvl w:val="0"/>
          <w:numId w:val="94"/>
        </w:numPr>
        <w:spacing w:after="120" w:line="240" w:lineRule="auto"/>
        <w:jc w:val="both"/>
        <w:rPr>
          <w:rFonts w:cs="Simplified Arabic"/>
          <w:sz w:val="28"/>
          <w:szCs w:val="28"/>
        </w:rPr>
      </w:pPr>
      <w:r w:rsidRPr="00D52BEC">
        <w:rPr>
          <w:rFonts w:cs="Simplified Arabic"/>
          <w:sz w:val="28"/>
          <w:szCs w:val="28"/>
          <w:rtl/>
        </w:rPr>
        <w:t xml:space="preserve">متابعة تطبيق التدريب في العمل </w:t>
      </w:r>
    </w:p>
    <w:p w14:paraId="33CC1144" w14:textId="77777777" w:rsidR="00D52BEC" w:rsidRPr="00D52BEC" w:rsidRDefault="00D52BEC" w:rsidP="00D52BEC">
      <w:pPr>
        <w:numPr>
          <w:ilvl w:val="0"/>
          <w:numId w:val="94"/>
        </w:numPr>
        <w:spacing w:after="120" w:line="240" w:lineRule="auto"/>
        <w:jc w:val="both"/>
        <w:rPr>
          <w:rFonts w:cs="Simplified Arabic"/>
          <w:sz w:val="28"/>
          <w:szCs w:val="28"/>
        </w:rPr>
      </w:pPr>
      <w:r w:rsidRPr="00D52BEC">
        <w:rPr>
          <w:rFonts w:cs="Simplified Arabic"/>
          <w:sz w:val="28"/>
          <w:szCs w:val="28"/>
          <w:rtl/>
        </w:rPr>
        <w:t xml:space="preserve">قياس تأثيره على الإنتاجية </w:t>
      </w:r>
    </w:p>
    <w:p w14:paraId="36BF3B24" w14:textId="77777777" w:rsidR="00D52BEC" w:rsidRPr="00D52BEC" w:rsidRDefault="00D52BEC" w:rsidP="00D52BEC">
      <w:pPr>
        <w:spacing w:after="120" w:line="240" w:lineRule="auto"/>
        <w:jc w:val="both"/>
        <w:rPr>
          <w:rFonts w:cs="Simplified Arabic"/>
          <w:sz w:val="28"/>
          <w:szCs w:val="28"/>
        </w:rPr>
      </w:pPr>
      <w:r w:rsidRPr="00D52BEC">
        <w:rPr>
          <w:rFonts w:cs="Simplified Arabic"/>
          <w:sz w:val="28"/>
          <w:szCs w:val="28"/>
          <w:rtl/>
        </w:rPr>
        <w:t>مع إعداد تقارير دورية تُرفع للإدارة العليا لاتخاذ قرارات تطوير البرامج</w:t>
      </w:r>
      <w:r w:rsidRPr="00D52BEC">
        <w:rPr>
          <w:rFonts w:cs="Simplified Arabic"/>
          <w:sz w:val="28"/>
          <w:szCs w:val="28"/>
        </w:rPr>
        <w:t>.</w:t>
      </w:r>
    </w:p>
    <w:p w14:paraId="41AFB99C" w14:textId="77777777" w:rsidR="0012140C" w:rsidRPr="0012140C"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 xml:space="preserve">تعزيز ثقافة التعلم </w:t>
      </w:r>
      <w:r w:rsidRPr="00D67B5F">
        <w:rPr>
          <w:rFonts w:cs="Simplified Arabic" w:hint="cs"/>
          <w:b/>
          <w:bCs/>
          <w:sz w:val="28"/>
          <w:szCs w:val="28"/>
          <w:rtl/>
        </w:rPr>
        <w:t>المؤسسي</w:t>
      </w:r>
    </w:p>
    <w:p w14:paraId="01E1BCC2" w14:textId="7AAC4E4C" w:rsidR="00D52BEC" w:rsidRPr="00D52BEC" w:rsidRDefault="0012140C" w:rsidP="00D52BEC">
      <w:pPr>
        <w:spacing w:after="120"/>
        <w:jc w:val="both"/>
        <w:rPr>
          <w:rFonts w:cs="Simplified Arabic"/>
          <w:sz w:val="28"/>
          <w:szCs w:val="28"/>
        </w:rPr>
      </w:pPr>
      <w:r w:rsidRPr="0012140C">
        <w:rPr>
          <w:rFonts w:cs="Simplified Arabic"/>
          <w:sz w:val="28"/>
          <w:szCs w:val="28"/>
          <w:rtl/>
        </w:rPr>
        <w:t>تعكس النتائج ارتفاع مستوى الأداء (3.8699)، وهو ما يشير إلى بيئة تنظيمية داعمة نسبيًا</w:t>
      </w:r>
      <w:r w:rsidRPr="0012140C">
        <w:rPr>
          <w:rFonts w:cs="Simplified Arabic"/>
          <w:sz w:val="28"/>
          <w:szCs w:val="28"/>
        </w:rPr>
        <w:t>.</w:t>
      </w:r>
      <w:r w:rsidRPr="0012140C">
        <w:rPr>
          <w:rFonts w:cs="Simplified Arabic"/>
          <w:sz w:val="28"/>
          <w:szCs w:val="28"/>
        </w:rPr>
        <w:br/>
      </w:r>
      <w:r w:rsidRPr="0012140C">
        <w:rPr>
          <w:rFonts w:cs="Simplified Arabic"/>
          <w:sz w:val="28"/>
          <w:szCs w:val="28"/>
          <w:rtl/>
        </w:rPr>
        <w:t>ومن ثم</w:t>
      </w:r>
      <w:r w:rsidR="00D52BEC">
        <w:rPr>
          <w:rFonts w:cs="Simplified Arabic" w:hint="cs"/>
          <w:sz w:val="28"/>
          <w:szCs w:val="28"/>
          <w:rtl/>
        </w:rPr>
        <w:t xml:space="preserve"> يمكن </w:t>
      </w:r>
      <w:r w:rsidR="00D52BEC" w:rsidRPr="00D52BEC">
        <w:rPr>
          <w:rFonts w:cs="Simplified Arabic"/>
          <w:sz w:val="28"/>
          <w:szCs w:val="28"/>
          <w:rtl/>
        </w:rPr>
        <w:t>تطبيق نظام حوافز مرتبط بالتدريب، بحيث يتم</w:t>
      </w:r>
      <w:r w:rsidR="00D52BEC" w:rsidRPr="00D52BEC">
        <w:rPr>
          <w:rFonts w:cs="Simplified Arabic"/>
          <w:sz w:val="28"/>
          <w:szCs w:val="28"/>
        </w:rPr>
        <w:t>:</w:t>
      </w:r>
    </w:p>
    <w:p w14:paraId="4C1302BE" w14:textId="77777777" w:rsidR="00D52BEC" w:rsidRPr="00D52BEC" w:rsidRDefault="00D52BEC" w:rsidP="00D52BEC">
      <w:pPr>
        <w:numPr>
          <w:ilvl w:val="0"/>
          <w:numId w:val="95"/>
        </w:numPr>
        <w:spacing w:after="120" w:line="240" w:lineRule="auto"/>
        <w:jc w:val="both"/>
        <w:rPr>
          <w:rFonts w:cs="Simplified Arabic"/>
          <w:sz w:val="28"/>
          <w:szCs w:val="28"/>
        </w:rPr>
      </w:pPr>
      <w:r w:rsidRPr="00D52BEC">
        <w:rPr>
          <w:rFonts w:cs="Simplified Arabic"/>
          <w:sz w:val="28"/>
          <w:szCs w:val="28"/>
          <w:rtl/>
        </w:rPr>
        <w:t xml:space="preserve">منح مكافآت أو ترقيات جزئية للموظفين الذين يجتازون البرامج التدريبية بنجاح </w:t>
      </w:r>
    </w:p>
    <w:p w14:paraId="105D0992" w14:textId="77777777" w:rsidR="00D52BEC" w:rsidRPr="00D52BEC" w:rsidRDefault="00D52BEC" w:rsidP="00D52BEC">
      <w:pPr>
        <w:numPr>
          <w:ilvl w:val="0"/>
          <w:numId w:val="95"/>
        </w:numPr>
        <w:spacing w:after="120" w:line="240" w:lineRule="auto"/>
        <w:jc w:val="both"/>
        <w:rPr>
          <w:rFonts w:cs="Simplified Arabic"/>
          <w:sz w:val="28"/>
          <w:szCs w:val="28"/>
        </w:rPr>
      </w:pPr>
      <w:r w:rsidRPr="00D52BEC">
        <w:rPr>
          <w:rFonts w:cs="Simplified Arabic"/>
          <w:sz w:val="28"/>
          <w:szCs w:val="28"/>
          <w:rtl/>
        </w:rPr>
        <w:t xml:space="preserve">ربط المشاركة في التدريب بتقييم الأداء السنوي </w:t>
      </w:r>
    </w:p>
    <w:p w14:paraId="35DCBCB0" w14:textId="2540A022" w:rsidR="0004572F" w:rsidRPr="00D52BEC" w:rsidRDefault="00D52BEC" w:rsidP="00D52BEC">
      <w:pPr>
        <w:numPr>
          <w:ilvl w:val="0"/>
          <w:numId w:val="95"/>
        </w:numPr>
        <w:spacing w:after="120" w:line="240" w:lineRule="auto"/>
        <w:jc w:val="both"/>
        <w:rPr>
          <w:rFonts w:cs="Simplified Arabic"/>
          <w:sz w:val="28"/>
          <w:szCs w:val="28"/>
        </w:rPr>
      </w:pPr>
      <w:r w:rsidRPr="00D52BEC">
        <w:rPr>
          <w:rFonts w:cs="Simplified Arabic"/>
          <w:sz w:val="28"/>
          <w:szCs w:val="28"/>
          <w:rtl/>
        </w:rPr>
        <w:t xml:space="preserve">إنشاء منصات داخلية لمشاركة المعرفة بين العاملين </w:t>
      </w:r>
    </w:p>
    <w:p w14:paraId="59A805B2" w14:textId="77777777" w:rsidR="006A33DE" w:rsidRDefault="0004572F" w:rsidP="008A1B39">
      <w:pPr>
        <w:numPr>
          <w:ilvl w:val="0"/>
          <w:numId w:val="76"/>
        </w:numPr>
        <w:spacing w:after="120" w:line="240" w:lineRule="auto"/>
        <w:jc w:val="both"/>
        <w:rPr>
          <w:rFonts w:cs="Simplified Arabic"/>
          <w:sz w:val="28"/>
          <w:szCs w:val="28"/>
        </w:rPr>
      </w:pPr>
      <w:r w:rsidRPr="00D67B5F">
        <w:rPr>
          <w:rFonts w:cs="Simplified Arabic"/>
          <w:b/>
          <w:bCs/>
          <w:sz w:val="28"/>
          <w:szCs w:val="28"/>
          <w:rtl/>
        </w:rPr>
        <w:t>الاستثمار في التكنولوجيا التدريبية</w:t>
      </w:r>
      <w:r w:rsidRPr="00D67B5F">
        <w:rPr>
          <w:rFonts w:cs="Simplified Arabic" w:hint="cs"/>
          <w:b/>
          <w:bCs/>
          <w:sz w:val="28"/>
          <w:szCs w:val="28"/>
          <w:rtl/>
        </w:rPr>
        <w:t xml:space="preserve">: </w:t>
      </w:r>
    </w:p>
    <w:p w14:paraId="71842255" w14:textId="77777777" w:rsidR="00D52BEC" w:rsidRPr="00D52BEC" w:rsidRDefault="00D52BEC" w:rsidP="00D52BEC">
      <w:pPr>
        <w:spacing w:after="120" w:line="240" w:lineRule="auto"/>
        <w:jc w:val="both"/>
        <w:rPr>
          <w:rFonts w:cs="Simplified Arabic"/>
          <w:sz w:val="28"/>
          <w:szCs w:val="28"/>
        </w:rPr>
      </w:pPr>
      <w:r w:rsidRPr="00D52BEC">
        <w:rPr>
          <w:rFonts w:cs="Simplified Arabic"/>
          <w:sz w:val="28"/>
          <w:szCs w:val="28"/>
          <w:rtl/>
        </w:rPr>
        <w:t>اعتماد منصات تدريب رقمية</w:t>
      </w:r>
      <w:r w:rsidRPr="00D52BEC">
        <w:rPr>
          <w:rFonts w:cs="Simplified Arabic"/>
          <w:sz w:val="28"/>
          <w:szCs w:val="28"/>
        </w:rPr>
        <w:t xml:space="preserve"> (E-learning) </w:t>
      </w:r>
      <w:r w:rsidRPr="00D52BEC">
        <w:rPr>
          <w:rFonts w:cs="Simplified Arabic"/>
          <w:sz w:val="28"/>
          <w:szCs w:val="28"/>
          <w:rtl/>
        </w:rPr>
        <w:t xml:space="preserve">وتطبيق تقنيات </w:t>
      </w:r>
      <w:r w:rsidRPr="00D52BEC">
        <w:rPr>
          <w:rFonts w:cs="Simplified Arabic"/>
          <w:b/>
          <w:bCs/>
          <w:sz w:val="28"/>
          <w:szCs w:val="28"/>
          <w:rtl/>
        </w:rPr>
        <w:t>المحاكاة والواقع الافتراضي</w:t>
      </w:r>
      <w:r w:rsidRPr="00D52BEC">
        <w:rPr>
          <w:rFonts w:cs="Simplified Arabic"/>
          <w:sz w:val="28"/>
          <w:szCs w:val="28"/>
          <w:rtl/>
        </w:rPr>
        <w:t xml:space="preserve"> في تدريب العاملين على العمليات الخطرة، مع قياس أثرها من خلال</w:t>
      </w:r>
      <w:r w:rsidRPr="00D52BEC">
        <w:rPr>
          <w:rFonts w:cs="Simplified Arabic"/>
          <w:sz w:val="28"/>
          <w:szCs w:val="28"/>
        </w:rPr>
        <w:t>:</w:t>
      </w:r>
    </w:p>
    <w:p w14:paraId="75260F36" w14:textId="77777777" w:rsidR="00D52BEC" w:rsidRPr="00D52BEC" w:rsidRDefault="00D52BEC" w:rsidP="00D52BEC">
      <w:pPr>
        <w:numPr>
          <w:ilvl w:val="0"/>
          <w:numId w:val="96"/>
        </w:numPr>
        <w:spacing w:after="120" w:line="240" w:lineRule="auto"/>
        <w:jc w:val="both"/>
        <w:rPr>
          <w:rFonts w:cs="Simplified Arabic"/>
          <w:sz w:val="28"/>
          <w:szCs w:val="28"/>
        </w:rPr>
      </w:pPr>
      <w:r w:rsidRPr="00D52BEC">
        <w:rPr>
          <w:rFonts w:cs="Simplified Arabic"/>
          <w:sz w:val="28"/>
          <w:szCs w:val="28"/>
          <w:rtl/>
        </w:rPr>
        <w:t xml:space="preserve">تقليل الأخطاء التشغيلية </w:t>
      </w:r>
    </w:p>
    <w:p w14:paraId="50228007" w14:textId="77777777" w:rsidR="00D52BEC" w:rsidRPr="00D52BEC" w:rsidRDefault="00D52BEC" w:rsidP="00D52BEC">
      <w:pPr>
        <w:numPr>
          <w:ilvl w:val="0"/>
          <w:numId w:val="96"/>
        </w:numPr>
        <w:spacing w:after="120" w:line="240" w:lineRule="auto"/>
        <w:jc w:val="both"/>
        <w:rPr>
          <w:rFonts w:cs="Simplified Arabic"/>
          <w:sz w:val="28"/>
          <w:szCs w:val="28"/>
        </w:rPr>
      </w:pPr>
      <w:r w:rsidRPr="00D52BEC">
        <w:rPr>
          <w:rFonts w:cs="Simplified Arabic"/>
          <w:sz w:val="28"/>
          <w:szCs w:val="28"/>
          <w:rtl/>
        </w:rPr>
        <w:t xml:space="preserve">زيادة سرعة اكتساب المهارات </w:t>
      </w:r>
    </w:p>
    <w:p w14:paraId="56967EA8" w14:textId="77777777" w:rsidR="00D52BEC" w:rsidRPr="00D52BEC" w:rsidRDefault="00D52BEC" w:rsidP="00D52BEC">
      <w:pPr>
        <w:numPr>
          <w:ilvl w:val="0"/>
          <w:numId w:val="96"/>
        </w:numPr>
        <w:spacing w:after="120" w:line="240" w:lineRule="auto"/>
        <w:jc w:val="both"/>
        <w:rPr>
          <w:rFonts w:cs="Simplified Arabic"/>
          <w:sz w:val="28"/>
          <w:szCs w:val="28"/>
        </w:rPr>
      </w:pPr>
      <w:r w:rsidRPr="00D52BEC">
        <w:rPr>
          <w:rFonts w:cs="Simplified Arabic"/>
          <w:sz w:val="28"/>
          <w:szCs w:val="28"/>
          <w:rtl/>
        </w:rPr>
        <w:t>تحسين نتائج اختبارات ما بعد التدريب</w:t>
      </w:r>
    </w:p>
    <w:p w14:paraId="703F79EF" w14:textId="64298BAF" w:rsidR="0004572F" w:rsidRPr="00D67B5F" w:rsidRDefault="006A33DE" w:rsidP="006A33DE">
      <w:pPr>
        <w:spacing w:after="120" w:line="240" w:lineRule="auto"/>
        <w:jc w:val="both"/>
        <w:rPr>
          <w:rFonts w:cs="Simplified Arabic"/>
          <w:sz w:val="28"/>
          <w:szCs w:val="28"/>
        </w:rPr>
      </w:pPr>
      <w:r w:rsidRPr="006A33DE">
        <w:rPr>
          <w:rFonts w:cs="Simplified Arabic"/>
          <w:sz w:val="28"/>
          <w:szCs w:val="28"/>
          <w:rtl/>
        </w:rPr>
        <w:t xml:space="preserve">وهو ما يعزز من </w:t>
      </w:r>
      <w:r w:rsidRPr="006A33DE">
        <w:rPr>
          <w:rFonts w:cs="Simplified Arabic"/>
          <w:b/>
          <w:bCs/>
          <w:sz w:val="28"/>
          <w:szCs w:val="28"/>
          <w:rtl/>
        </w:rPr>
        <w:t>قوة العلاقة الإيجابية بين التدريب والأداء التي أثبتتها الدراسة</w:t>
      </w:r>
      <w:r w:rsidR="0004572F" w:rsidRPr="00D67B5F">
        <w:rPr>
          <w:rFonts w:cs="Simplified Arabic"/>
          <w:sz w:val="28"/>
          <w:szCs w:val="28"/>
        </w:rPr>
        <w:t>.</w:t>
      </w:r>
    </w:p>
    <w:p w14:paraId="4E35C966" w14:textId="7E1B9FB4" w:rsidR="0004572F" w:rsidRPr="00D67B5F" w:rsidRDefault="007A7EDB" w:rsidP="008A1B39">
      <w:pPr>
        <w:spacing w:after="120" w:line="240" w:lineRule="auto"/>
        <w:jc w:val="both"/>
        <w:rPr>
          <w:rFonts w:ascii="Simplified Arabic" w:hAnsi="Simplified Arabic" w:cs="Simplified Arabic"/>
          <w:b/>
          <w:bCs/>
          <w:sz w:val="28"/>
          <w:szCs w:val="28"/>
          <w:lang w:bidi="ar-EG"/>
        </w:rPr>
      </w:pPr>
      <w:r>
        <w:rPr>
          <w:rFonts w:asciiTheme="majorBidi" w:eastAsia="Times New Roman" w:hAnsiTheme="majorBidi" w:cs="Simplified Arabic" w:hint="cs"/>
          <w:b/>
          <w:bCs/>
          <w:color w:val="0F1115"/>
          <w:sz w:val="28"/>
          <w:szCs w:val="28"/>
          <w:rtl/>
        </w:rPr>
        <w:t>رابعاً</w:t>
      </w:r>
      <w:r w:rsidRPr="0046682C">
        <w:rPr>
          <w:rFonts w:asciiTheme="majorBidi" w:eastAsia="Times New Roman" w:hAnsiTheme="majorBidi" w:cs="Simplified Arabic" w:hint="cs"/>
          <w:b/>
          <w:bCs/>
          <w:color w:val="0F1115"/>
          <w:sz w:val="28"/>
          <w:szCs w:val="28"/>
          <w:rtl/>
        </w:rPr>
        <w:t xml:space="preserve">: </w:t>
      </w:r>
      <w:r w:rsidR="0004572F" w:rsidRPr="00D67B5F">
        <w:rPr>
          <w:rFonts w:ascii="Simplified Arabic" w:hAnsi="Simplified Arabic" w:cs="Simplified Arabic" w:hint="cs"/>
          <w:b/>
          <w:bCs/>
          <w:sz w:val="28"/>
          <w:szCs w:val="28"/>
          <w:rtl/>
          <w:lang w:bidi="ar-EG"/>
        </w:rPr>
        <w:t>مقترحات مستقبلية:</w:t>
      </w:r>
    </w:p>
    <w:p w14:paraId="45F9584E" w14:textId="51F2FC8B" w:rsidR="0004572F" w:rsidRDefault="007A7EDB" w:rsidP="007A7EDB">
      <w:pPr>
        <w:spacing w:after="120" w:line="240" w:lineRule="auto"/>
        <w:jc w:val="both"/>
        <w:rPr>
          <w:rFonts w:cs="Simplified Arabic"/>
          <w:sz w:val="28"/>
          <w:szCs w:val="28"/>
          <w:rtl/>
        </w:rPr>
      </w:pPr>
      <w:r w:rsidRPr="007A7EDB">
        <w:rPr>
          <w:rFonts w:cs="Simplified Arabic"/>
          <w:sz w:val="28"/>
          <w:szCs w:val="28"/>
          <w:rtl/>
        </w:rPr>
        <w:t xml:space="preserve">في ضوء ما أسفرت عنه نتائج الدراسة الحالية بشأن أثر التدريب على إنتاجية العاملين في شركات النفط والغاز، وما أكدته من وجود علاقة إيجابية ذات دلالة إحصائية بين التدريب وتحسين الأداء الوظيفي، تبرز </w:t>
      </w:r>
      <w:r w:rsidRPr="007A7EDB">
        <w:rPr>
          <w:rFonts w:cs="Simplified Arabic"/>
          <w:sz w:val="28"/>
          <w:szCs w:val="28"/>
          <w:rtl/>
        </w:rPr>
        <w:lastRenderedPageBreak/>
        <w:t>الحاجة إلى توسيع نطاق البحث العلمي في هذا المجال من خلال تناول موضوعات أكثر عمقًا وتكاملًا، بما يسهم في تطوير الممارسات التطبيقية وتعزيز كفاءة رأس المال البشري. وفي هذا السياق، يمكن اقتراح عدد من المسارات البحثية المستقبلية على النحو الآتي</w:t>
      </w:r>
      <w:r w:rsidRPr="007A7EDB">
        <w:rPr>
          <w:rFonts w:cs="Simplified Arabic"/>
          <w:sz w:val="28"/>
          <w:szCs w:val="28"/>
        </w:rPr>
        <w:t>:</w:t>
      </w:r>
    </w:p>
    <w:p w14:paraId="05A7BEE5" w14:textId="04CABBC6" w:rsidR="007A7EDB" w:rsidRPr="007A7EDB" w:rsidRDefault="007A7EDB" w:rsidP="007A7EDB">
      <w:pPr>
        <w:pStyle w:val="ListParagraph"/>
        <w:numPr>
          <w:ilvl w:val="1"/>
          <w:numId w:val="42"/>
        </w:numPr>
        <w:spacing w:after="120" w:line="240" w:lineRule="auto"/>
        <w:jc w:val="both"/>
        <w:rPr>
          <w:rFonts w:ascii="Simplified Arabic" w:hAnsi="Simplified Arabic" w:cs="Simplified Arabic"/>
          <w:b/>
          <w:bCs/>
          <w:sz w:val="28"/>
          <w:szCs w:val="28"/>
        </w:rPr>
      </w:pPr>
      <w:r w:rsidRPr="007A7EDB">
        <w:rPr>
          <w:rFonts w:ascii="Simplified Arabic" w:hAnsi="Simplified Arabic" w:cs="Simplified Arabic"/>
          <w:b/>
          <w:bCs/>
          <w:sz w:val="28"/>
          <w:szCs w:val="28"/>
          <w:rtl/>
        </w:rPr>
        <w:t>دور التحول الرقمي في تطوير فعالية التدريب وأثره على الإنتاجية</w:t>
      </w:r>
      <w:r>
        <w:rPr>
          <w:rFonts w:ascii="Simplified Arabic" w:hAnsi="Simplified Arabic" w:cs="Simplified Arabic" w:hint="cs"/>
          <w:b/>
          <w:bCs/>
          <w:sz w:val="28"/>
          <w:szCs w:val="28"/>
          <w:rtl/>
        </w:rPr>
        <w:t>:</w:t>
      </w:r>
    </w:p>
    <w:p w14:paraId="03384DF7" w14:textId="6731A090" w:rsidR="007A7EDB" w:rsidRDefault="007A7EDB" w:rsidP="007A7EDB">
      <w:pPr>
        <w:spacing w:after="120" w:line="240" w:lineRule="auto"/>
        <w:jc w:val="both"/>
        <w:rPr>
          <w:rFonts w:cs="Simplified Arabic"/>
          <w:sz w:val="28"/>
          <w:szCs w:val="28"/>
          <w:rtl/>
        </w:rPr>
      </w:pPr>
      <w:r w:rsidRPr="007A7EDB">
        <w:rPr>
          <w:rFonts w:cs="Simplified Arabic"/>
          <w:sz w:val="28"/>
          <w:szCs w:val="28"/>
          <w:rtl/>
        </w:rPr>
        <w:t>يمكن أن تتناول الدراسات المستقبلية تحليل دور التحول الرقمي في إعادة تشكيل منظومة التدريب داخل شركات النفط والغاز، من خلال توظيف التقنيات الحديثة مثل التعلم الإلكتروني، والواقع الافتراضي، والذكاء الاصطناعي. ويُتوقع أن تسهم هذه الدراسات في الكشف عن مدى فاعلية هذه الأدوات في تحسين جودة العملية التدريبية، وتعزيز تفاعل المتدربين، وتسريع نقل المعرفة إلى التطبيق العملي، بما ينعكس إيجابًا على مستويات الإنتاجية والأداء التشغيلي</w:t>
      </w:r>
      <w:r w:rsidRPr="007A7EDB">
        <w:rPr>
          <w:rFonts w:cs="Simplified Arabic"/>
          <w:sz w:val="28"/>
          <w:szCs w:val="28"/>
        </w:rPr>
        <w:t>.</w:t>
      </w:r>
    </w:p>
    <w:p w14:paraId="13684DF1" w14:textId="31E9AC72" w:rsidR="007A7EDB" w:rsidRPr="007A7EDB" w:rsidRDefault="007A7EDB" w:rsidP="007A7EDB">
      <w:pPr>
        <w:pStyle w:val="ListParagraph"/>
        <w:numPr>
          <w:ilvl w:val="1"/>
          <w:numId w:val="42"/>
        </w:numPr>
        <w:spacing w:after="120" w:line="240" w:lineRule="auto"/>
        <w:jc w:val="both"/>
        <w:rPr>
          <w:rFonts w:cs="Simplified Arabic"/>
          <w:b/>
          <w:bCs/>
          <w:sz w:val="28"/>
          <w:szCs w:val="28"/>
        </w:rPr>
      </w:pPr>
      <w:r w:rsidRPr="007A7EDB">
        <w:rPr>
          <w:rFonts w:ascii="Simplified Arabic" w:hAnsi="Simplified Arabic" w:cs="Simplified Arabic"/>
          <w:b/>
          <w:bCs/>
          <w:sz w:val="28"/>
          <w:szCs w:val="28"/>
          <w:rtl/>
        </w:rPr>
        <w:t>العلاقة</w:t>
      </w:r>
      <w:r w:rsidRPr="007A7EDB">
        <w:rPr>
          <w:rFonts w:cs="Simplified Arabic"/>
          <w:b/>
          <w:bCs/>
          <w:sz w:val="28"/>
          <w:szCs w:val="28"/>
          <w:rtl/>
        </w:rPr>
        <w:t xml:space="preserve"> بين الثقافة التنظيمية وفعالية التدريب في تحسين الأداء الوظيفي</w:t>
      </w:r>
      <w:r>
        <w:rPr>
          <w:rFonts w:cs="Simplified Arabic" w:hint="cs"/>
          <w:b/>
          <w:bCs/>
          <w:sz w:val="28"/>
          <w:szCs w:val="28"/>
          <w:rtl/>
        </w:rPr>
        <w:t>:</w:t>
      </w:r>
    </w:p>
    <w:p w14:paraId="2382C023" w14:textId="77777777" w:rsidR="007A7EDB" w:rsidRDefault="007A7EDB" w:rsidP="007A7EDB">
      <w:pPr>
        <w:spacing w:after="120" w:line="240" w:lineRule="auto"/>
        <w:jc w:val="both"/>
        <w:rPr>
          <w:rFonts w:cs="Simplified Arabic"/>
          <w:sz w:val="28"/>
          <w:szCs w:val="28"/>
          <w:rtl/>
        </w:rPr>
      </w:pPr>
      <w:r w:rsidRPr="007A7EDB">
        <w:rPr>
          <w:rFonts w:cs="Simplified Arabic"/>
          <w:sz w:val="28"/>
          <w:szCs w:val="28"/>
          <w:rtl/>
        </w:rPr>
        <w:t>يُعد تناول العلاقة بين الثقافة التنظيمية ونجاح البرامج التدريبية من الموضوعات البحثية المهمة، حيث يمكن للدراسات المستقبلية أن تبحث في مدى تأثير القيم التنظيمية السائدة، وأنماط الاتصال، ومستوى دعم الإدارة العليا، على فاعلية التدريب. كما يمكن أن تسهم هذه الدراسات في توضيح كيفية تعزيز بيئة تنظيمية داعمة للتعلم المستمر، بما يساعد العاملين على اكتساب المهارات وتطبيقها بكفاءة داخل بيئة العمل، وبالتالي تحسين الإنتاجية المؤسسية</w:t>
      </w:r>
      <w:r w:rsidRPr="007A7EDB">
        <w:rPr>
          <w:rFonts w:cs="Simplified Arabic"/>
          <w:sz w:val="28"/>
          <w:szCs w:val="28"/>
        </w:rPr>
        <w:t>.</w:t>
      </w:r>
    </w:p>
    <w:p w14:paraId="037F8DF5" w14:textId="77777777" w:rsidR="00450DA8" w:rsidRPr="00450DA8" w:rsidRDefault="00450DA8" w:rsidP="00450DA8">
      <w:pPr>
        <w:pStyle w:val="ListParagraph"/>
        <w:numPr>
          <w:ilvl w:val="1"/>
          <w:numId w:val="42"/>
        </w:numPr>
        <w:spacing w:after="120" w:line="240" w:lineRule="auto"/>
        <w:jc w:val="both"/>
        <w:rPr>
          <w:rFonts w:ascii="Simplified Arabic" w:hAnsi="Simplified Arabic" w:cs="Simplified Arabic"/>
          <w:b/>
          <w:bCs/>
          <w:sz w:val="28"/>
          <w:szCs w:val="28"/>
        </w:rPr>
      </w:pPr>
      <w:r w:rsidRPr="00450DA8">
        <w:rPr>
          <w:rFonts w:ascii="Simplified Arabic" w:hAnsi="Simplified Arabic" w:cs="Simplified Arabic"/>
          <w:b/>
          <w:bCs/>
          <w:sz w:val="28"/>
          <w:szCs w:val="28"/>
          <w:rtl/>
        </w:rPr>
        <w:t>أثر القيادة التحويلية في تعزيز نتائج التدريب لدى العاملين</w:t>
      </w:r>
    </w:p>
    <w:p w14:paraId="4F75A37B" w14:textId="77777777" w:rsidR="00450DA8" w:rsidRPr="00450DA8" w:rsidRDefault="00450DA8" w:rsidP="00450DA8">
      <w:pPr>
        <w:spacing w:after="120" w:line="240" w:lineRule="auto"/>
        <w:jc w:val="both"/>
        <w:rPr>
          <w:rFonts w:cs="Simplified Arabic"/>
          <w:sz w:val="28"/>
          <w:szCs w:val="28"/>
        </w:rPr>
      </w:pPr>
      <w:r w:rsidRPr="00450DA8">
        <w:rPr>
          <w:rFonts w:cs="Simplified Arabic"/>
          <w:sz w:val="28"/>
          <w:szCs w:val="28"/>
          <w:rtl/>
        </w:rPr>
        <w:t>يمكن توجيه الاهتمام البحثي نحو دراسة دور أنماط القيادة، وبوجه خاص القيادة التحويلية، في تعظيم العائد من البرامج التدريبية. حيث يُتوقع أن تسهم القيادة التحويلية في تحفيز العاملين، وتعزيز التزامهم بتطبيق ما تم اكتسابه من معارف ومهارات، بالإضافة إلى دعم الابتكار والتطوير المستمر. ومن ثم، فإن دراسة هذا البعد القيادي قد توضح آليات الربط بين التدريب والسلوك الوظيفي والأداء الفعلي</w:t>
      </w:r>
    </w:p>
    <w:p w14:paraId="17BEF580" w14:textId="77777777" w:rsidR="00450DA8" w:rsidRPr="00450DA8" w:rsidRDefault="00450DA8" w:rsidP="00450DA8">
      <w:pPr>
        <w:pStyle w:val="ListParagraph"/>
        <w:numPr>
          <w:ilvl w:val="1"/>
          <w:numId w:val="42"/>
        </w:numPr>
        <w:spacing w:after="120" w:line="240" w:lineRule="auto"/>
        <w:jc w:val="both"/>
        <w:rPr>
          <w:rFonts w:ascii="Simplified Arabic" w:hAnsi="Simplified Arabic" w:cs="Simplified Arabic"/>
          <w:b/>
          <w:bCs/>
          <w:sz w:val="28"/>
          <w:szCs w:val="28"/>
        </w:rPr>
      </w:pPr>
      <w:r w:rsidRPr="00450DA8">
        <w:rPr>
          <w:rFonts w:ascii="Simplified Arabic" w:hAnsi="Simplified Arabic" w:cs="Simplified Arabic"/>
          <w:b/>
          <w:bCs/>
          <w:sz w:val="28"/>
          <w:szCs w:val="28"/>
          <w:rtl/>
        </w:rPr>
        <w:t>تقييم العائد على الاستثمار في التدريب</w:t>
      </w:r>
      <w:r w:rsidRPr="00450DA8">
        <w:rPr>
          <w:rFonts w:ascii="Simplified Arabic" w:hAnsi="Simplified Arabic" w:cs="Simplified Arabic"/>
          <w:b/>
          <w:bCs/>
          <w:sz w:val="28"/>
          <w:szCs w:val="28"/>
        </w:rPr>
        <w:t xml:space="preserve"> (ROI) </w:t>
      </w:r>
      <w:r w:rsidRPr="00450DA8">
        <w:rPr>
          <w:rFonts w:ascii="Simplified Arabic" w:hAnsi="Simplified Arabic" w:cs="Simplified Arabic"/>
          <w:b/>
          <w:bCs/>
          <w:sz w:val="28"/>
          <w:szCs w:val="28"/>
          <w:rtl/>
        </w:rPr>
        <w:t>في شركات النفط والغاز</w:t>
      </w:r>
    </w:p>
    <w:p w14:paraId="13DCE620" w14:textId="77777777" w:rsidR="00450DA8" w:rsidRPr="00450DA8" w:rsidRDefault="00450DA8" w:rsidP="00450DA8">
      <w:pPr>
        <w:spacing w:after="120" w:line="240" w:lineRule="auto"/>
        <w:jc w:val="both"/>
        <w:rPr>
          <w:rFonts w:cs="Simplified Arabic"/>
          <w:sz w:val="28"/>
          <w:szCs w:val="28"/>
        </w:rPr>
      </w:pPr>
      <w:r w:rsidRPr="00450DA8">
        <w:rPr>
          <w:rFonts w:cs="Simplified Arabic"/>
          <w:sz w:val="28"/>
          <w:szCs w:val="28"/>
          <w:rtl/>
        </w:rPr>
        <w:t>تُعد مسألة قياس العائد الاقتصادي للتدريب من القضايا البحثية الحيوية، حيث يمكن للدراسات المستقبلية أن تركز على تطوير نماذج كمية لقياس العائد على الاستثمار في البرامج التدريبية، من خلال الربط بين تكاليف التدريب ومخرجاته الفعلية، مثل تحسين الإنتاجية، وتقليل الأخطاء التشغيلية، ورفع جودة الأداء. ومن شأن هذا التوجه أن يدعم متخذي القرار في تبني استراتيجيات تدريبية قائمة على الكفاءة الاقتصادية</w:t>
      </w:r>
      <w:r w:rsidRPr="00450DA8">
        <w:rPr>
          <w:rFonts w:cs="Simplified Arabic"/>
          <w:sz w:val="28"/>
          <w:szCs w:val="28"/>
        </w:rPr>
        <w:t>.</w:t>
      </w:r>
    </w:p>
    <w:p w14:paraId="63E2C0D2" w14:textId="77777777" w:rsidR="00450DA8" w:rsidRPr="00450DA8" w:rsidRDefault="00450DA8" w:rsidP="00450DA8">
      <w:pPr>
        <w:pStyle w:val="ListParagraph"/>
        <w:numPr>
          <w:ilvl w:val="1"/>
          <w:numId w:val="42"/>
        </w:numPr>
        <w:spacing w:after="120" w:line="240" w:lineRule="auto"/>
        <w:jc w:val="both"/>
        <w:rPr>
          <w:rFonts w:ascii="Simplified Arabic" w:hAnsi="Simplified Arabic" w:cs="Simplified Arabic"/>
          <w:b/>
          <w:bCs/>
          <w:sz w:val="28"/>
          <w:szCs w:val="28"/>
        </w:rPr>
      </w:pPr>
      <w:r w:rsidRPr="00450DA8">
        <w:rPr>
          <w:rFonts w:ascii="Simplified Arabic" w:hAnsi="Simplified Arabic" w:cs="Simplified Arabic"/>
          <w:b/>
          <w:bCs/>
          <w:sz w:val="28"/>
          <w:szCs w:val="28"/>
          <w:rtl/>
        </w:rPr>
        <w:t>دور التدريب في تنمية المهارات المستقبلية وتأثيرها على الاستدامة المؤسسية</w:t>
      </w:r>
    </w:p>
    <w:p w14:paraId="7BD1924E" w14:textId="0933A91E" w:rsidR="007A7EDB" w:rsidRDefault="00450DA8" w:rsidP="00450DA8">
      <w:pPr>
        <w:spacing w:after="120" w:line="240" w:lineRule="auto"/>
        <w:jc w:val="both"/>
        <w:rPr>
          <w:rFonts w:cs="Simplified Arabic"/>
          <w:sz w:val="28"/>
          <w:szCs w:val="28"/>
          <w:rtl/>
        </w:rPr>
      </w:pPr>
      <w:r w:rsidRPr="00450DA8">
        <w:rPr>
          <w:rFonts w:cs="Simplified Arabic"/>
          <w:sz w:val="28"/>
          <w:szCs w:val="28"/>
          <w:rtl/>
        </w:rPr>
        <w:lastRenderedPageBreak/>
        <w:t>في ظل التحولات المتسارعة في قطاع الطاقة، تبرز أهمية دراسة دور التدريب في تنمية المهارات المستقبلية، مثل المهارات الرقمية، والتفكير الابتكاري، وإدارة التغيير. ويمكن للدراسات المستقبلية أن تستكشف مدى قدرة البرامج التدريبية على إعداد العاملين لمتطلبات المستقبل، ومدى انعكاس ذلك على تحقيق الاستدامة المؤسسية وتعزيز القدرة التنافسية للشركات في بيئة أعمال تتسم بالتغير المستمر</w:t>
      </w:r>
      <w:r w:rsidRPr="00450DA8">
        <w:rPr>
          <w:rFonts w:cs="Simplified Arabic"/>
          <w:sz w:val="28"/>
          <w:szCs w:val="28"/>
        </w:rPr>
        <w:t>.</w:t>
      </w:r>
    </w:p>
    <w:p w14:paraId="7F646174" w14:textId="2ABFF4C3" w:rsidR="008A1AD7" w:rsidRDefault="008A1AD7" w:rsidP="008A1AD7">
      <w:pPr>
        <w:spacing w:after="120" w:line="360" w:lineRule="auto"/>
        <w:rPr>
          <w:rFonts w:asciiTheme="majorBidi" w:eastAsia="Times New Roman" w:hAnsiTheme="majorBidi" w:cs="Simplified Arabic"/>
          <w:b/>
          <w:bCs/>
          <w:color w:val="0F1115"/>
          <w:sz w:val="28"/>
          <w:szCs w:val="28"/>
          <w:rtl/>
        </w:rPr>
      </w:pPr>
      <w:r>
        <w:rPr>
          <w:rFonts w:asciiTheme="majorBidi" w:eastAsia="Times New Roman" w:hAnsiTheme="majorBidi" w:cs="Simplified Arabic" w:hint="cs"/>
          <w:b/>
          <w:bCs/>
          <w:color w:val="0F1115"/>
          <w:sz w:val="28"/>
          <w:szCs w:val="28"/>
          <w:rtl/>
        </w:rPr>
        <w:t>خامساً</w:t>
      </w:r>
      <w:r w:rsidRPr="0046682C">
        <w:rPr>
          <w:rFonts w:asciiTheme="majorBidi" w:eastAsia="Times New Roman" w:hAnsiTheme="majorBidi" w:cs="Simplified Arabic" w:hint="cs"/>
          <w:b/>
          <w:bCs/>
          <w:color w:val="0F1115"/>
          <w:sz w:val="28"/>
          <w:szCs w:val="28"/>
          <w:rtl/>
        </w:rPr>
        <w:t xml:space="preserve">: </w:t>
      </w:r>
      <w:r w:rsidRPr="00256683">
        <w:rPr>
          <w:rFonts w:asciiTheme="majorBidi" w:eastAsia="Times New Roman" w:hAnsiTheme="majorBidi" w:cs="Simplified Arabic"/>
          <w:b/>
          <w:bCs/>
          <w:color w:val="0F1115"/>
          <w:sz w:val="28"/>
          <w:szCs w:val="28"/>
          <w:rtl/>
        </w:rPr>
        <w:t>إضافة نموذج مقترح</w:t>
      </w:r>
      <w:r w:rsidRPr="00256683">
        <w:rPr>
          <w:rFonts w:asciiTheme="majorBidi" w:eastAsia="Times New Roman" w:hAnsiTheme="majorBidi" w:cs="Simplified Arabic"/>
          <w:b/>
          <w:bCs/>
          <w:color w:val="0F1115"/>
          <w:sz w:val="28"/>
          <w:szCs w:val="28"/>
        </w:rPr>
        <w:t xml:space="preserve"> (Proposed Model):</w:t>
      </w:r>
      <w:r w:rsidRPr="00256683">
        <w:rPr>
          <w:rFonts w:asciiTheme="majorBidi" w:eastAsia="Times New Roman" w:hAnsiTheme="majorBidi" w:cs="Simplified Arabic"/>
          <w:color w:val="0F1115"/>
          <w:sz w:val="28"/>
          <w:szCs w:val="28"/>
        </w:rPr>
        <w:t> </w:t>
      </w:r>
      <w:r w:rsidRPr="00C4774D">
        <w:rPr>
          <w:rFonts w:asciiTheme="majorBidi" w:eastAsia="Times New Roman" w:hAnsiTheme="majorBidi" w:cs="Simplified Arabic" w:hint="cs"/>
          <w:b/>
          <w:bCs/>
          <w:color w:val="0F1115"/>
          <w:sz w:val="28"/>
          <w:szCs w:val="28"/>
          <w:rtl/>
        </w:rPr>
        <w:t>:</w:t>
      </w:r>
    </w:p>
    <w:p w14:paraId="5BEEA128" w14:textId="77777777" w:rsidR="003B4F84" w:rsidRPr="008579B7" w:rsidRDefault="003B4F84" w:rsidP="003B4F84">
      <w:pPr>
        <w:spacing w:after="120" w:line="240" w:lineRule="auto"/>
        <w:jc w:val="both"/>
        <w:rPr>
          <w:rFonts w:cs="Simplified Arabic"/>
          <w:b/>
          <w:bCs/>
          <w:sz w:val="28"/>
          <w:szCs w:val="28"/>
          <w:lang w:bidi="ar-EG"/>
        </w:rPr>
      </w:pPr>
      <w:r w:rsidRPr="008579B7">
        <w:rPr>
          <w:rFonts w:cs="Simplified Arabic"/>
          <w:b/>
          <w:bCs/>
          <w:sz w:val="28"/>
          <w:szCs w:val="28"/>
          <w:rtl/>
        </w:rPr>
        <w:t>النموذج التطبيقي لعلاقة التدريب بالإنتاجية في شركات النفط والغاز</w:t>
      </w:r>
      <w:r>
        <w:rPr>
          <w:rFonts w:cs="Simplified Arabic" w:hint="cs"/>
          <w:b/>
          <w:bCs/>
          <w:sz w:val="28"/>
          <w:szCs w:val="28"/>
          <w:rtl/>
        </w:rPr>
        <w:t>:</w:t>
      </w:r>
    </w:p>
    <w:p w14:paraId="6CA973B7"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 xml:space="preserve">يعتمد هذا النموذج على مدخل </w:t>
      </w:r>
      <w:r w:rsidRPr="008579B7">
        <w:rPr>
          <w:rFonts w:cs="Simplified Arabic"/>
          <w:b/>
          <w:bCs/>
          <w:sz w:val="28"/>
          <w:szCs w:val="28"/>
          <w:rtl/>
        </w:rPr>
        <w:t>النظام المفتوح</w:t>
      </w:r>
      <w:r w:rsidRPr="008579B7">
        <w:rPr>
          <w:rFonts w:cs="Simplified Arabic"/>
          <w:b/>
          <w:bCs/>
          <w:sz w:val="28"/>
          <w:szCs w:val="28"/>
          <w:lang w:bidi="ar-EG"/>
        </w:rPr>
        <w:t xml:space="preserve"> (Input–Process–Output Model)</w:t>
      </w:r>
      <w:r w:rsidRPr="008579B7">
        <w:rPr>
          <w:rFonts w:cs="Simplified Arabic"/>
          <w:sz w:val="28"/>
          <w:szCs w:val="28"/>
          <w:rtl/>
        </w:rPr>
        <w:t>، حيث يُنظر إلى التدريب بوصفه نظامًا ديناميكيًا متكاملًا يتكون من مدخلات وعمليات ومخرجات، تتأثر فيما بينها بمجموعة من المتغيرات الوسيطة التي تعزز أو تضعف من فعالية العلاقة بين التدريب والإنتاجية</w:t>
      </w:r>
      <w:r w:rsidRPr="008579B7">
        <w:rPr>
          <w:rFonts w:cs="Simplified Arabic"/>
          <w:sz w:val="28"/>
          <w:szCs w:val="28"/>
          <w:lang w:bidi="ar-EG"/>
        </w:rPr>
        <w:t>.</w:t>
      </w:r>
    </w:p>
    <w:p w14:paraId="3BC91ACF" w14:textId="77777777" w:rsidR="003B4F84" w:rsidRPr="00256683" w:rsidRDefault="003B4F84" w:rsidP="003B4F84">
      <w:pPr>
        <w:pStyle w:val="ListParagraph"/>
        <w:numPr>
          <w:ilvl w:val="0"/>
          <w:numId w:val="93"/>
        </w:numPr>
        <w:spacing w:after="120" w:line="240" w:lineRule="auto"/>
        <w:jc w:val="both"/>
        <w:rPr>
          <w:rFonts w:cs="Simplified Arabic"/>
          <w:b/>
          <w:bCs/>
          <w:sz w:val="28"/>
          <w:szCs w:val="28"/>
        </w:rPr>
      </w:pPr>
      <w:r w:rsidRPr="00256683">
        <w:rPr>
          <w:rFonts w:cs="Simplified Arabic"/>
          <w:b/>
          <w:bCs/>
          <w:sz w:val="28"/>
          <w:szCs w:val="28"/>
          <w:rtl/>
        </w:rPr>
        <w:t>المدخلات</w:t>
      </w:r>
      <w:r w:rsidRPr="00256683">
        <w:rPr>
          <w:rFonts w:cs="Simplified Arabic"/>
          <w:b/>
          <w:bCs/>
          <w:sz w:val="28"/>
          <w:szCs w:val="28"/>
        </w:rPr>
        <w:t xml:space="preserve"> (Inputs) – </w:t>
      </w:r>
      <w:r w:rsidRPr="00256683">
        <w:rPr>
          <w:rFonts w:cs="Simplified Arabic"/>
          <w:b/>
          <w:bCs/>
          <w:sz w:val="28"/>
          <w:szCs w:val="28"/>
          <w:rtl/>
        </w:rPr>
        <w:t>البرامج التدريبية</w:t>
      </w:r>
    </w:p>
    <w:p w14:paraId="2D163D42"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تمثل المدخلات الأساس الذي تُبنى عليه العملية التدريبية، وتشمل مجموعة البرامج والأنشطة التدريبية التي تقدمها الشركات للعاملين، ومن أبرزها</w:t>
      </w:r>
      <w:r w:rsidRPr="008579B7">
        <w:rPr>
          <w:rFonts w:cs="Simplified Arabic"/>
          <w:sz w:val="28"/>
          <w:szCs w:val="28"/>
          <w:lang w:bidi="ar-EG"/>
        </w:rPr>
        <w:t>:</w:t>
      </w:r>
    </w:p>
    <w:p w14:paraId="4938E072" w14:textId="77777777" w:rsidR="003B4F84" w:rsidRPr="008579B7" w:rsidRDefault="003B4F84" w:rsidP="003B4F84">
      <w:pPr>
        <w:numPr>
          <w:ilvl w:val="0"/>
          <w:numId w:val="88"/>
        </w:numPr>
        <w:spacing w:after="120" w:line="240" w:lineRule="auto"/>
        <w:jc w:val="both"/>
        <w:rPr>
          <w:rFonts w:cs="Simplified Arabic"/>
          <w:sz w:val="28"/>
          <w:szCs w:val="28"/>
          <w:lang w:bidi="ar-EG"/>
        </w:rPr>
      </w:pPr>
      <w:r w:rsidRPr="008579B7">
        <w:rPr>
          <w:rFonts w:cs="Simplified Arabic"/>
          <w:b/>
          <w:bCs/>
          <w:sz w:val="28"/>
          <w:szCs w:val="28"/>
          <w:rtl/>
        </w:rPr>
        <w:t>برامج التدريب الفني والتشغيلي</w:t>
      </w:r>
      <w:r w:rsidRPr="008579B7">
        <w:rPr>
          <w:rFonts w:cs="Simplified Arabic"/>
          <w:sz w:val="28"/>
          <w:szCs w:val="28"/>
          <w:lang w:bidi="ar-EG"/>
        </w:rPr>
        <w:t xml:space="preserve">: </w:t>
      </w:r>
      <w:r w:rsidRPr="008579B7">
        <w:rPr>
          <w:rFonts w:cs="Simplified Arabic"/>
          <w:sz w:val="28"/>
          <w:szCs w:val="28"/>
          <w:rtl/>
        </w:rPr>
        <w:t>المرتبطة بتشغيل المعدات والأنظمة النفطية</w:t>
      </w:r>
      <w:r w:rsidRPr="008579B7">
        <w:rPr>
          <w:rFonts w:cs="Simplified Arabic"/>
          <w:sz w:val="28"/>
          <w:szCs w:val="28"/>
          <w:lang w:bidi="ar-EG"/>
        </w:rPr>
        <w:t xml:space="preserve">. </w:t>
      </w:r>
    </w:p>
    <w:p w14:paraId="26075C98" w14:textId="77777777" w:rsidR="003B4F84" w:rsidRPr="008579B7" w:rsidRDefault="003B4F84" w:rsidP="003B4F84">
      <w:pPr>
        <w:numPr>
          <w:ilvl w:val="0"/>
          <w:numId w:val="88"/>
        </w:numPr>
        <w:spacing w:after="120" w:line="240" w:lineRule="auto"/>
        <w:jc w:val="both"/>
        <w:rPr>
          <w:rFonts w:cs="Simplified Arabic"/>
          <w:sz w:val="28"/>
          <w:szCs w:val="28"/>
          <w:lang w:bidi="ar-EG"/>
        </w:rPr>
      </w:pPr>
      <w:r w:rsidRPr="008579B7">
        <w:rPr>
          <w:rFonts w:cs="Simplified Arabic"/>
          <w:b/>
          <w:bCs/>
          <w:sz w:val="28"/>
          <w:szCs w:val="28"/>
          <w:rtl/>
        </w:rPr>
        <w:t>برامج السلامة المهنية</w:t>
      </w:r>
      <w:r w:rsidRPr="008579B7">
        <w:rPr>
          <w:rFonts w:cs="Simplified Arabic"/>
          <w:sz w:val="28"/>
          <w:szCs w:val="28"/>
          <w:lang w:bidi="ar-EG"/>
        </w:rPr>
        <w:t xml:space="preserve">: </w:t>
      </w:r>
      <w:r w:rsidRPr="008579B7">
        <w:rPr>
          <w:rFonts w:cs="Simplified Arabic"/>
          <w:sz w:val="28"/>
          <w:szCs w:val="28"/>
          <w:rtl/>
        </w:rPr>
        <w:t>الخاصة بإجراءات الأمن الصناعي وتقليل المخاطر</w:t>
      </w:r>
      <w:r w:rsidRPr="008579B7">
        <w:rPr>
          <w:rFonts w:cs="Simplified Arabic"/>
          <w:sz w:val="28"/>
          <w:szCs w:val="28"/>
          <w:lang w:bidi="ar-EG"/>
        </w:rPr>
        <w:t xml:space="preserve">. </w:t>
      </w:r>
    </w:p>
    <w:p w14:paraId="0377EB45" w14:textId="77777777" w:rsidR="003B4F84" w:rsidRPr="008579B7" w:rsidRDefault="003B4F84" w:rsidP="003B4F84">
      <w:pPr>
        <w:numPr>
          <w:ilvl w:val="0"/>
          <w:numId w:val="88"/>
        </w:numPr>
        <w:spacing w:after="120" w:line="240" w:lineRule="auto"/>
        <w:jc w:val="both"/>
        <w:rPr>
          <w:rFonts w:cs="Simplified Arabic"/>
          <w:sz w:val="28"/>
          <w:szCs w:val="28"/>
          <w:lang w:bidi="ar-EG"/>
        </w:rPr>
      </w:pPr>
      <w:r w:rsidRPr="008579B7">
        <w:rPr>
          <w:rFonts w:cs="Simplified Arabic"/>
          <w:b/>
          <w:bCs/>
          <w:sz w:val="28"/>
          <w:szCs w:val="28"/>
          <w:rtl/>
        </w:rPr>
        <w:t>برامج التدريب الإداري والقيادي</w:t>
      </w:r>
      <w:r w:rsidRPr="008579B7">
        <w:rPr>
          <w:rFonts w:cs="Simplified Arabic"/>
          <w:sz w:val="28"/>
          <w:szCs w:val="28"/>
          <w:lang w:bidi="ar-EG"/>
        </w:rPr>
        <w:t xml:space="preserve">: </w:t>
      </w:r>
      <w:r w:rsidRPr="008579B7">
        <w:rPr>
          <w:rFonts w:cs="Simplified Arabic"/>
          <w:sz w:val="28"/>
          <w:szCs w:val="28"/>
          <w:rtl/>
        </w:rPr>
        <w:t>لتنمية المهارات الإشرافية واتخاذ القرار</w:t>
      </w:r>
      <w:r w:rsidRPr="008579B7">
        <w:rPr>
          <w:rFonts w:cs="Simplified Arabic"/>
          <w:sz w:val="28"/>
          <w:szCs w:val="28"/>
          <w:lang w:bidi="ar-EG"/>
        </w:rPr>
        <w:t xml:space="preserve">. </w:t>
      </w:r>
    </w:p>
    <w:p w14:paraId="2A896473" w14:textId="77777777" w:rsidR="003B4F84" w:rsidRPr="008579B7" w:rsidRDefault="003B4F84" w:rsidP="003B4F84">
      <w:pPr>
        <w:numPr>
          <w:ilvl w:val="0"/>
          <w:numId w:val="88"/>
        </w:numPr>
        <w:spacing w:after="120" w:line="240" w:lineRule="auto"/>
        <w:jc w:val="both"/>
        <w:rPr>
          <w:rFonts w:cs="Simplified Arabic"/>
          <w:sz w:val="28"/>
          <w:szCs w:val="28"/>
          <w:lang w:bidi="ar-EG"/>
        </w:rPr>
      </w:pPr>
      <w:r w:rsidRPr="008579B7">
        <w:rPr>
          <w:rFonts w:cs="Simplified Arabic"/>
          <w:b/>
          <w:bCs/>
          <w:sz w:val="28"/>
          <w:szCs w:val="28"/>
          <w:rtl/>
        </w:rPr>
        <w:t>برامج التدريب الرقمي والتقني</w:t>
      </w:r>
      <w:r w:rsidRPr="008579B7">
        <w:rPr>
          <w:rFonts w:cs="Simplified Arabic"/>
          <w:sz w:val="28"/>
          <w:szCs w:val="28"/>
          <w:lang w:bidi="ar-EG"/>
        </w:rPr>
        <w:t xml:space="preserve">: </w:t>
      </w:r>
      <w:r w:rsidRPr="008579B7">
        <w:rPr>
          <w:rFonts w:cs="Simplified Arabic"/>
          <w:sz w:val="28"/>
          <w:szCs w:val="28"/>
          <w:rtl/>
        </w:rPr>
        <w:t>مثل استخدام الأنظمة الذكية والتحول الرقمي</w:t>
      </w:r>
      <w:r w:rsidRPr="008579B7">
        <w:rPr>
          <w:rFonts w:cs="Simplified Arabic"/>
          <w:sz w:val="28"/>
          <w:szCs w:val="28"/>
          <w:lang w:bidi="ar-EG"/>
        </w:rPr>
        <w:t xml:space="preserve">. </w:t>
      </w:r>
    </w:p>
    <w:p w14:paraId="73DF53F6" w14:textId="77777777" w:rsidR="003B4F84" w:rsidRPr="008579B7" w:rsidRDefault="003B4F84" w:rsidP="003B4F84">
      <w:pPr>
        <w:numPr>
          <w:ilvl w:val="0"/>
          <w:numId w:val="88"/>
        </w:numPr>
        <w:spacing w:after="120" w:line="240" w:lineRule="auto"/>
        <w:jc w:val="both"/>
        <w:rPr>
          <w:rFonts w:cs="Simplified Arabic"/>
          <w:sz w:val="28"/>
          <w:szCs w:val="28"/>
          <w:lang w:bidi="ar-EG"/>
        </w:rPr>
      </w:pPr>
      <w:r w:rsidRPr="008579B7">
        <w:rPr>
          <w:rFonts w:cs="Simplified Arabic"/>
          <w:b/>
          <w:bCs/>
          <w:sz w:val="28"/>
          <w:szCs w:val="28"/>
          <w:rtl/>
        </w:rPr>
        <w:t>تحديد الاحتياجات التدريبية</w:t>
      </w:r>
      <w:r w:rsidRPr="008579B7">
        <w:rPr>
          <w:rFonts w:cs="Simplified Arabic"/>
          <w:sz w:val="28"/>
          <w:szCs w:val="28"/>
          <w:lang w:bidi="ar-EG"/>
        </w:rPr>
        <w:t xml:space="preserve">: </w:t>
      </w:r>
      <w:r w:rsidRPr="008579B7">
        <w:rPr>
          <w:rFonts w:cs="Simplified Arabic"/>
          <w:sz w:val="28"/>
          <w:szCs w:val="28"/>
          <w:rtl/>
        </w:rPr>
        <w:t>بناءً على تحليل فجوات الأداء</w:t>
      </w:r>
      <w:r w:rsidRPr="008579B7">
        <w:rPr>
          <w:rFonts w:cs="Simplified Arabic"/>
          <w:sz w:val="28"/>
          <w:szCs w:val="28"/>
          <w:lang w:bidi="ar-EG"/>
        </w:rPr>
        <w:t xml:space="preserve">. </w:t>
      </w:r>
    </w:p>
    <w:p w14:paraId="269C959B" w14:textId="1D166AE1" w:rsidR="003B4F84" w:rsidRPr="008579B7" w:rsidRDefault="003B4F84" w:rsidP="00D52BEC">
      <w:pPr>
        <w:spacing w:after="120" w:line="240" w:lineRule="auto"/>
        <w:jc w:val="both"/>
        <w:rPr>
          <w:rFonts w:cs="Simplified Arabic"/>
          <w:sz w:val="28"/>
          <w:szCs w:val="28"/>
          <w:lang w:bidi="ar-EG"/>
        </w:rPr>
      </w:pPr>
      <w:r w:rsidRPr="008579B7">
        <w:rPr>
          <w:rFonts w:cs="Simplified Arabic"/>
          <w:sz w:val="28"/>
          <w:szCs w:val="28"/>
          <w:rtl/>
        </w:rPr>
        <w:t>وتُعد جودة تصميم هذه البرامج ومدى توافقها مع احتياجات العمل من العوامل الحاسمة في نجاح العملية التدريبية</w:t>
      </w:r>
      <w:r w:rsidRPr="008579B7">
        <w:rPr>
          <w:rFonts w:cs="Simplified Arabic"/>
          <w:sz w:val="28"/>
          <w:szCs w:val="28"/>
          <w:lang w:bidi="ar-EG"/>
        </w:rPr>
        <w:t>.</w:t>
      </w:r>
    </w:p>
    <w:p w14:paraId="602410F5" w14:textId="77777777" w:rsidR="003B4F84" w:rsidRPr="008579B7" w:rsidRDefault="003B4F84" w:rsidP="003B4F84">
      <w:pPr>
        <w:pStyle w:val="ListParagraph"/>
        <w:numPr>
          <w:ilvl w:val="0"/>
          <w:numId w:val="93"/>
        </w:numPr>
        <w:spacing w:after="120" w:line="240" w:lineRule="auto"/>
        <w:jc w:val="both"/>
        <w:rPr>
          <w:rFonts w:cs="Simplified Arabic"/>
          <w:b/>
          <w:bCs/>
          <w:sz w:val="28"/>
          <w:szCs w:val="28"/>
        </w:rPr>
      </w:pPr>
      <w:r w:rsidRPr="008579B7">
        <w:rPr>
          <w:rFonts w:cs="Simplified Arabic"/>
          <w:b/>
          <w:bCs/>
          <w:sz w:val="28"/>
          <w:szCs w:val="28"/>
          <w:rtl/>
          <w:lang w:bidi="ar-SA"/>
        </w:rPr>
        <w:t>العمليات</w:t>
      </w:r>
      <w:r w:rsidRPr="008579B7">
        <w:rPr>
          <w:rFonts w:cs="Simplified Arabic"/>
          <w:b/>
          <w:bCs/>
          <w:sz w:val="28"/>
          <w:szCs w:val="28"/>
        </w:rPr>
        <w:t xml:space="preserve"> (Processes) – </w:t>
      </w:r>
      <w:r w:rsidRPr="008579B7">
        <w:rPr>
          <w:rFonts w:cs="Simplified Arabic"/>
          <w:b/>
          <w:bCs/>
          <w:sz w:val="28"/>
          <w:szCs w:val="28"/>
          <w:rtl/>
          <w:lang w:bidi="ar-SA"/>
        </w:rPr>
        <w:t>تنفيذ التدريب</w:t>
      </w:r>
    </w:p>
    <w:p w14:paraId="62AB62F0"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تشير العمليات إلى كيفية تنفيذ البرامج التدريبية وتحويلها إلى خبرات تعليمية فعلية، وتشمل</w:t>
      </w:r>
      <w:r w:rsidRPr="008579B7">
        <w:rPr>
          <w:rFonts w:cs="Simplified Arabic"/>
          <w:sz w:val="28"/>
          <w:szCs w:val="28"/>
          <w:lang w:bidi="ar-EG"/>
        </w:rPr>
        <w:t>:</w:t>
      </w:r>
    </w:p>
    <w:p w14:paraId="63FF8C85" w14:textId="77777777" w:rsidR="003B4F84" w:rsidRPr="008579B7" w:rsidRDefault="003B4F84" w:rsidP="003B4F84">
      <w:pPr>
        <w:numPr>
          <w:ilvl w:val="0"/>
          <w:numId w:val="89"/>
        </w:numPr>
        <w:spacing w:after="120" w:line="240" w:lineRule="auto"/>
        <w:jc w:val="both"/>
        <w:rPr>
          <w:rFonts w:cs="Simplified Arabic"/>
          <w:sz w:val="28"/>
          <w:szCs w:val="28"/>
          <w:lang w:bidi="ar-EG"/>
        </w:rPr>
      </w:pPr>
      <w:r w:rsidRPr="008579B7">
        <w:rPr>
          <w:rFonts w:cs="Simplified Arabic"/>
          <w:b/>
          <w:bCs/>
          <w:sz w:val="28"/>
          <w:szCs w:val="28"/>
          <w:rtl/>
        </w:rPr>
        <w:t xml:space="preserve">أساليب </w:t>
      </w:r>
      <w:r w:rsidRPr="008579B7">
        <w:rPr>
          <w:rFonts w:cs="Simplified Arabic" w:hint="cs"/>
          <w:b/>
          <w:bCs/>
          <w:sz w:val="28"/>
          <w:szCs w:val="28"/>
          <w:rtl/>
        </w:rPr>
        <w:t>التدريب</w:t>
      </w:r>
      <w:r w:rsidRPr="008579B7">
        <w:rPr>
          <w:rFonts w:cs="Simplified Arabic"/>
          <w:sz w:val="28"/>
          <w:szCs w:val="28"/>
          <w:lang w:bidi="ar-EG"/>
        </w:rPr>
        <w:t xml:space="preserve">: </w:t>
      </w:r>
      <w:r>
        <w:rPr>
          <w:rFonts w:cs="Simplified Arabic" w:hint="cs"/>
          <w:sz w:val="28"/>
          <w:szCs w:val="28"/>
          <w:rtl/>
          <w:lang w:bidi="ar-EG"/>
        </w:rPr>
        <w:t>حضوري</w:t>
      </w:r>
      <w:r w:rsidRPr="008579B7">
        <w:rPr>
          <w:rFonts w:cs="Simplified Arabic"/>
          <w:sz w:val="28"/>
          <w:szCs w:val="28"/>
          <w:rtl/>
        </w:rPr>
        <w:t xml:space="preserve"> – إلكتروني – محاكاة – واقع افتراضي</w:t>
      </w:r>
      <w:r>
        <w:rPr>
          <w:rFonts w:cs="Simplified Arabic" w:hint="cs"/>
          <w:sz w:val="28"/>
          <w:szCs w:val="28"/>
          <w:rtl/>
          <w:lang w:bidi="ar-EG"/>
        </w:rPr>
        <w:t>.</w:t>
      </w:r>
    </w:p>
    <w:p w14:paraId="5DBEA368" w14:textId="77777777" w:rsidR="003B4F84" w:rsidRPr="008579B7" w:rsidRDefault="003B4F84" w:rsidP="003B4F84">
      <w:pPr>
        <w:numPr>
          <w:ilvl w:val="0"/>
          <w:numId w:val="89"/>
        </w:numPr>
        <w:spacing w:after="120" w:line="240" w:lineRule="auto"/>
        <w:jc w:val="both"/>
        <w:rPr>
          <w:rFonts w:cs="Simplified Arabic"/>
          <w:sz w:val="28"/>
          <w:szCs w:val="28"/>
          <w:lang w:bidi="ar-EG"/>
        </w:rPr>
      </w:pPr>
      <w:r w:rsidRPr="008579B7">
        <w:rPr>
          <w:rFonts w:cs="Simplified Arabic"/>
          <w:b/>
          <w:bCs/>
          <w:sz w:val="28"/>
          <w:szCs w:val="28"/>
          <w:rtl/>
        </w:rPr>
        <w:t xml:space="preserve">كفاءة </w:t>
      </w:r>
      <w:r w:rsidRPr="008579B7">
        <w:rPr>
          <w:rFonts w:cs="Simplified Arabic" w:hint="cs"/>
          <w:b/>
          <w:bCs/>
          <w:sz w:val="28"/>
          <w:szCs w:val="28"/>
          <w:rtl/>
        </w:rPr>
        <w:t>المدربين</w:t>
      </w:r>
      <w:r w:rsidRPr="008579B7">
        <w:rPr>
          <w:rFonts w:cs="Simplified Arabic"/>
          <w:sz w:val="28"/>
          <w:szCs w:val="28"/>
          <w:lang w:bidi="ar-EG"/>
        </w:rPr>
        <w:t xml:space="preserve">: </w:t>
      </w:r>
      <w:r>
        <w:rPr>
          <w:rFonts w:cs="Simplified Arabic" w:hint="cs"/>
          <w:sz w:val="28"/>
          <w:szCs w:val="28"/>
          <w:rtl/>
          <w:lang w:bidi="ar-EG"/>
        </w:rPr>
        <w:t>من</w:t>
      </w:r>
      <w:r w:rsidRPr="008579B7">
        <w:rPr>
          <w:rFonts w:cs="Simplified Arabic"/>
          <w:sz w:val="28"/>
          <w:szCs w:val="28"/>
          <w:rtl/>
        </w:rPr>
        <w:t xml:space="preserve"> حيث الخبرة المهنية والقدرة على نقل المعرفة</w:t>
      </w:r>
      <w:r w:rsidRPr="008579B7">
        <w:rPr>
          <w:rFonts w:cs="Simplified Arabic"/>
          <w:sz w:val="28"/>
          <w:szCs w:val="28"/>
          <w:lang w:bidi="ar-EG"/>
        </w:rPr>
        <w:t xml:space="preserve">. </w:t>
      </w:r>
    </w:p>
    <w:p w14:paraId="758FA57E" w14:textId="77777777" w:rsidR="003B4F84" w:rsidRPr="008579B7" w:rsidRDefault="003B4F84" w:rsidP="003B4F84">
      <w:pPr>
        <w:numPr>
          <w:ilvl w:val="0"/>
          <w:numId w:val="89"/>
        </w:numPr>
        <w:spacing w:after="120" w:line="240" w:lineRule="auto"/>
        <w:jc w:val="both"/>
        <w:rPr>
          <w:rFonts w:cs="Simplified Arabic"/>
          <w:sz w:val="28"/>
          <w:szCs w:val="28"/>
          <w:lang w:bidi="ar-EG"/>
        </w:rPr>
      </w:pPr>
      <w:r w:rsidRPr="008579B7">
        <w:rPr>
          <w:rFonts w:cs="Simplified Arabic"/>
          <w:b/>
          <w:bCs/>
          <w:sz w:val="28"/>
          <w:szCs w:val="28"/>
          <w:rtl/>
        </w:rPr>
        <w:t>بيئة التدريب</w:t>
      </w:r>
      <w:r w:rsidRPr="008579B7">
        <w:rPr>
          <w:rFonts w:cs="Simplified Arabic"/>
          <w:sz w:val="28"/>
          <w:szCs w:val="28"/>
          <w:lang w:bidi="ar-EG"/>
        </w:rPr>
        <w:t xml:space="preserve">: </w:t>
      </w:r>
      <w:r w:rsidRPr="008579B7">
        <w:rPr>
          <w:rFonts w:cs="Simplified Arabic"/>
          <w:sz w:val="28"/>
          <w:szCs w:val="28"/>
          <w:rtl/>
        </w:rPr>
        <w:t>من حيث التجهيزات، والتفاعل، والدعم التنظيمي</w:t>
      </w:r>
      <w:r w:rsidRPr="008579B7">
        <w:rPr>
          <w:rFonts w:cs="Simplified Arabic"/>
          <w:sz w:val="28"/>
          <w:szCs w:val="28"/>
          <w:lang w:bidi="ar-EG"/>
        </w:rPr>
        <w:t xml:space="preserve">. </w:t>
      </w:r>
    </w:p>
    <w:p w14:paraId="22CCD560" w14:textId="77777777" w:rsidR="003B4F84" w:rsidRPr="008579B7" w:rsidRDefault="003B4F84" w:rsidP="003B4F84">
      <w:pPr>
        <w:numPr>
          <w:ilvl w:val="0"/>
          <w:numId w:val="89"/>
        </w:numPr>
        <w:spacing w:after="120" w:line="240" w:lineRule="auto"/>
        <w:jc w:val="both"/>
        <w:rPr>
          <w:rFonts w:cs="Simplified Arabic"/>
          <w:sz w:val="28"/>
          <w:szCs w:val="28"/>
          <w:lang w:bidi="ar-EG"/>
        </w:rPr>
      </w:pPr>
      <w:r w:rsidRPr="008579B7">
        <w:rPr>
          <w:rFonts w:cs="Simplified Arabic"/>
          <w:b/>
          <w:bCs/>
          <w:sz w:val="28"/>
          <w:szCs w:val="28"/>
          <w:rtl/>
        </w:rPr>
        <w:t>مشاركة المتدربين</w:t>
      </w:r>
      <w:r w:rsidRPr="008579B7">
        <w:rPr>
          <w:rFonts w:cs="Simplified Arabic"/>
          <w:sz w:val="28"/>
          <w:szCs w:val="28"/>
          <w:lang w:bidi="ar-EG"/>
        </w:rPr>
        <w:t xml:space="preserve">: </w:t>
      </w:r>
      <w:r w:rsidRPr="008579B7">
        <w:rPr>
          <w:rFonts w:cs="Simplified Arabic"/>
          <w:sz w:val="28"/>
          <w:szCs w:val="28"/>
          <w:rtl/>
        </w:rPr>
        <w:t>مستوى التفاعل والانخراط في العملية التدريبية</w:t>
      </w:r>
      <w:r w:rsidRPr="008579B7">
        <w:rPr>
          <w:rFonts w:cs="Simplified Arabic"/>
          <w:sz w:val="28"/>
          <w:szCs w:val="28"/>
          <w:lang w:bidi="ar-EG"/>
        </w:rPr>
        <w:t xml:space="preserve">. </w:t>
      </w:r>
    </w:p>
    <w:p w14:paraId="27228E6E" w14:textId="77777777" w:rsidR="003B4F84" w:rsidRPr="008579B7" w:rsidRDefault="003B4F84" w:rsidP="003B4F84">
      <w:pPr>
        <w:numPr>
          <w:ilvl w:val="0"/>
          <w:numId w:val="89"/>
        </w:numPr>
        <w:spacing w:after="120" w:line="240" w:lineRule="auto"/>
        <w:jc w:val="both"/>
        <w:rPr>
          <w:rFonts w:cs="Simplified Arabic"/>
          <w:sz w:val="28"/>
          <w:szCs w:val="28"/>
          <w:lang w:bidi="ar-EG"/>
        </w:rPr>
      </w:pPr>
      <w:r w:rsidRPr="008579B7">
        <w:rPr>
          <w:rFonts w:cs="Simplified Arabic"/>
          <w:b/>
          <w:bCs/>
          <w:sz w:val="28"/>
          <w:szCs w:val="28"/>
          <w:rtl/>
        </w:rPr>
        <w:lastRenderedPageBreak/>
        <w:t>آليات التقييم</w:t>
      </w:r>
      <w:r w:rsidRPr="008579B7">
        <w:rPr>
          <w:rFonts w:cs="Simplified Arabic"/>
          <w:sz w:val="28"/>
          <w:szCs w:val="28"/>
          <w:lang w:bidi="ar-EG"/>
        </w:rPr>
        <w:t xml:space="preserve">: </w:t>
      </w:r>
      <w:r w:rsidRPr="008579B7">
        <w:rPr>
          <w:rFonts w:cs="Simplified Arabic"/>
          <w:sz w:val="28"/>
          <w:szCs w:val="28"/>
          <w:rtl/>
        </w:rPr>
        <w:t>مثل الاختبارات، والتقييم العملي، وقياس ردود الفعل</w:t>
      </w:r>
      <w:r w:rsidRPr="008579B7">
        <w:rPr>
          <w:rFonts w:cs="Simplified Arabic"/>
          <w:sz w:val="28"/>
          <w:szCs w:val="28"/>
          <w:lang w:bidi="ar-EG"/>
        </w:rPr>
        <w:t xml:space="preserve">. </w:t>
      </w:r>
    </w:p>
    <w:p w14:paraId="73BEE188"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وتُعد هذه المرحلة حلقة الوصل الأساسية التي تحدد مدى تحويل المدخلات إلى نتائج فعلية</w:t>
      </w:r>
      <w:r w:rsidRPr="008579B7">
        <w:rPr>
          <w:rFonts w:cs="Simplified Arabic"/>
          <w:sz w:val="28"/>
          <w:szCs w:val="28"/>
          <w:lang w:bidi="ar-EG"/>
        </w:rPr>
        <w:t>.</w:t>
      </w:r>
    </w:p>
    <w:p w14:paraId="7CDF1ADC" w14:textId="77777777" w:rsidR="003B4F84" w:rsidRPr="008579B7" w:rsidRDefault="003B4F84" w:rsidP="003B4F84">
      <w:pPr>
        <w:pStyle w:val="ListParagraph"/>
        <w:numPr>
          <w:ilvl w:val="0"/>
          <w:numId w:val="93"/>
        </w:numPr>
        <w:spacing w:after="120" w:line="240" w:lineRule="auto"/>
        <w:jc w:val="both"/>
        <w:rPr>
          <w:rFonts w:cs="Simplified Arabic"/>
          <w:b/>
          <w:bCs/>
          <w:sz w:val="28"/>
          <w:szCs w:val="28"/>
        </w:rPr>
      </w:pPr>
      <w:r w:rsidRPr="008579B7">
        <w:rPr>
          <w:rFonts w:cs="Simplified Arabic"/>
          <w:b/>
          <w:bCs/>
          <w:sz w:val="28"/>
          <w:szCs w:val="28"/>
          <w:rtl/>
          <w:lang w:bidi="ar-SA"/>
        </w:rPr>
        <w:t>المتغيرات الوسيطة</w:t>
      </w:r>
      <w:r w:rsidRPr="008579B7">
        <w:rPr>
          <w:rFonts w:cs="Simplified Arabic"/>
          <w:b/>
          <w:bCs/>
          <w:sz w:val="28"/>
          <w:szCs w:val="28"/>
        </w:rPr>
        <w:t xml:space="preserve"> (Mediating Variables)</w:t>
      </w:r>
      <w:r>
        <w:rPr>
          <w:rFonts w:cs="Simplified Arabic"/>
          <w:b/>
          <w:bCs/>
          <w:sz w:val="28"/>
          <w:szCs w:val="28"/>
        </w:rPr>
        <w:t xml:space="preserve"> </w:t>
      </w:r>
    </w:p>
    <w:p w14:paraId="16165EE3"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تلعب المتغيرات الوسيطة دورًا محوريًا في تفسير قوة العلاقة بين التدريب والإنتاجية، ومن أهمها</w:t>
      </w:r>
      <w:r w:rsidRPr="008579B7">
        <w:rPr>
          <w:rFonts w:cs="Simplified Arabic"/>
          <w:sz w:val="28"/>
          <w:szCs w:val="28"/>
          <w:lang w:bidi="ar-EG"/>
        </w:rPr>
        <w:t>:</w:t>
      </w:r>
    </w:p>
    <w:p w14:paraId="7342F2C5" w14:textId="77777777" w:rsidR="003B4F84" w:rsidRPr="008579B7" w:rsidRDefault="003B4F84" w:rsidP="003B4F84">
      <w:pPr>
        <w:numPr>
          <w:ilvl w:val="0"/>
          <w:numId w:val="90"/>
        </w:numPr>
        <w:spacing w:after="120" w:line="240" w:lineRule="auto"/>
        <w:jc w:val="both"/>
        <w:rPr>
          <w:rFonts w:cs="Simplified Arabic"/>
          <w:sz w:val="28"/>
          <w:szCs w:val="28"/>
          <w:lang w:bidi="ar-EG"/>
        </w:rPr>
      </w:pPr>
      <w:r w:rsidRPr="008579B7">
        <w:rPr>
          <w:rFonts w:cs="Simplified Arabic"/>
          <w:b/>
          <w:bCs/>
          <w:sz w:val="28"/>
          <w:szCs w:val="28"/>
          <w:rtl/>
        </w:rPr>
        <w:t>سنوات الخبرة العملية</w:t>
      </w:r>
      <w:r w:rsidRPr="008579B7">
        <w:rPr>
          <w:rFonts w:cs="Simplified Arabic"/>
          <w:sz w:val="28"/>
          <w:szCs w:val="28"/>
          <w:lang w:bidi="ar-EG"/>
        </w:rPr>
        <w:t>:</w:t>
      </w:r>
      <w:r>
        <w:rPr>
          <w:rFonts w:cs="Simplified Arabic" w:hint="cs"/>
          <w:sz w:val="28"/>
          <w:szCs w:val="28"/>
          <w:rtl/>
          <w:lang w:bidi="ar-EG"/>
        </w:rPr>
        <w:t xml:space="preserve"> </w:t>
      </w:r>
      <w:r w:rsidRPr="008579B7">
        <w:rPr>
          <w:rFonts w:cs="Simplified Arabic"/>
          <w:sz w:val="28"/>
          <w:szCs w:val="28"/>
          <w:rtl/>
        </w:rPr>
        <w:t>حيث تزداد قدرة العاملين ذوي الخبرة المتوسطة على استيعاب التدريب وتطبيقه</w:t>
      </w:r>
      <w:r w:rsidRPr="008579B7">
        <w:rPr>
          <w:rFonts w:cs="Simplified Arabic"/>
          <w:sz w:val="28"/>
          <w:szCs w:val="28"/>
          <w:lang w:bidi="ar-EG"/>
        </w:rPr>
        <w:t xml:space="preserve">. </w:t>
      </w:r>
    </w:p>
    <w:p w14:paraId="6A685445" w14:textId="77777777" w:rsidR="003B4F84" w:rsidRPr="008579B7" w:rsidRDefault="003B4F84" w:rsidP="003B4F84">
      <w:pPr>
        <w:spacing w:after="120" w:line="240" w:lineRule="auto"/>
        <w:ind w:left="720"/>
        <w:jc w:val="both"/>
        <w:rPr>
          <w:rFonts w:cs="Simplified Arabic"/>
          <w:sz w:val="28"/>
          <w:szCs w:val="28"/>
          <w:lang w:bidi="ar-EG"/>
        </w:rPr>
      </w:pPr>
      <w:r w:rsidRPr="008579B7">
        <w:rPr>
          <w:rFonts w:cs="Simplified Arabic"/>
          <w:b/>
          <w:bCs/>
          <w:sz w:val="28"/>
          <w:szCs w:val="28"/>
          <w:rtl/>
        </w:rPr>
        <w:t>المؤهل العلمي</w:t>
      </w:r>
      <w:r w:rsidRPr="008579B7">
        <w:rPr>
          <w:rFonts w:cs="Simplified Arabic"/>
          <w:sz w:val="28"/>
          <w:szCs w:val="28"/>
          <w:lang w:bidi="ar-EG"/>
        </w:rPr>
        <w:t>:</w:t>
      </w:r>
      <w:r>
        <w:rPr>
          <w:rFonts w:cs="Simplified Arabic" w:hint="cs"/>
          <w:sz w:val="28"/>
          <w:szCs w:val="28"/>
          <w:rtl/>
          <w:lang w:bidi="ar-EG"/>
        </w:rPr>
        <w:t xml:space="preserve"> </w:t>
      </w:r>
      <w:r w:rsidRPr="008579B7">
        <w:rPr>
          <w:rFonts w:cs="Simplified Arabic"/>
          <w:sz w:val="28"/>
          <w:szCs w:val="28"/>
          <w:rtl/>
        </w:rPr>
        <w:t>يسهم ارتفاع المستوى التعليمي في تعزيز الفهم العميق للمحتوى التدريبي، خاصة في المجالات التقنية</w:t>
      </w:r>
      <w:r w:rsidRPr="008579B7">
        <w:rPr>
          <w:rFonts w:cs="Simplified Arabic"/>
          <w:sz w:val="28"/>
          <w:szCs w:val="28"/>
          <w:lang w:bidi="ar-EG"/>
        </w:rPr>
        <w:t xml:space="preserve">. </w:t>
      </w:r>
    </w:p>
    <w:p w14:paraId="3F75B9B4" w14:textId="77777777" w:rsidR="003B4F84" w:rsidRPr="008579B7" w:rsidRDefault="003B4F84" w:rsidP="003B4F84">
      <w:pPr>
        <w:numPr>
          <w:ilvl w:val="0"/>
          <w:numId w:val="90"/>
        </w:numPr>
        <w:spacing w:after="120" w:line="240" w:lineRule="auto"/>
        <w:jc w:val="both"/>
        <w:rPr>
          <w:rFonts w:cs="Simplified Arabic"/>
          <w:sz w:val="28"/>
          <w:szCs w:val="28"/>
          <w:lang w:bidi="ar-EG"/>
        </w:rPr>
      </w:pPr>
      <w:r w:rsidRPr="008579B7">
        <w:rPr>
          <w:rFonts w:cs="Simplified Arabic"/>
          <w:b/>
          <w:bCs/>
          <w:sz w:val="28"/>
          <w:szCs w:val="28"/>
          <w:rtl/>
        </w:rPr>
        <w:t>العمر</w:t>
      </w:r>
      <w:r w:rsidRPr="008579B7">
        <w:rPr>
          <w:rFonts w:cs="Simplified Arabic"/>
          <w:sz w:val="28"/>
          <w:szCs w:val="28"/>
          <w:lang w:bidi="ar-EG"/>
        </w:rPr>
        <w:t>:</w:t>
      </w:r>
      <w:r>
        <w:rPr>
          <w:rFonts w:cs="Simplified Arabic" w:hint="cs"/>
          <w:sz w:val="28"/>
          <w:szCs w:val="28"/>
          <w:rtl/>
          <w:lang w:bidi="ar-EG"/>
        </w:rPr>
        <w:t xml:space="preserve"> </w:t>
      </w:r>
      <w:r w:rsidRPr="008579B7">
        <w:rPr>
          <w:rFonts w:cs="Simplified Arabic"/>
          <w:sz w:val="28"/>
          <w:szCs w:val="28"/>
          <w:rtl/>
        </w:rPr>
        <w:t>ترتبط الفئات العمرية المتوسطة بمرونة أعلى في التعلم والتطبيق</w:t>
      </w:r>
      <w:r w:rsidRPr="008579B7">
        <w:rPr>
          <w:rFonts w:cs="Simplified Arabic"/>
          <w:sz w:val="28"/>
          <w:szCs w:val="28"/>
          <w:lang w:bidi="ar-EG"/>
        </w:rPr>
        <w:t xml:space="preserve">. </w:t>
      </w:r>
    </w:p>
    <w:p w14:paraId="2261F1AE" w14:textId="77777777" w:rsidR="003B4F84" w:rsidRPr="008579B7" w:rsidRDefault="003B4F84" w:rsidP="003B4F84">
      <w:pPr>
        <w:numPr>
          <w:ilvl w:val="0"/>
          <w:numId w:val="90"/>
        </w:numPr>
        <w:spacing w:after="120" w:line="240" w:lineRule="auto"/>
        <w:jc w:val="both"/>
        <w:rPr>
          <w:rFonts w:cs="Simplified Arabic"/>
          <w:sz w:val="28"/>
          <w:szCs w:val="28"/>
          <w:lang w:bidi="ar-EG"/>
        </w:rPr>
      </w:pPr>
      <w:r w:rsidRPr="008579B7">
        <w:rPr>
          <w:rFonts w:cs="Simplified Arabic"/>
          <w:b/>
          <w:bCs/>
          <w:sz w:val="28"/>
          <w:szCs w:val="28"/>
          <w:rtl/>
        </w:rPr>
        <w:t>المستوى الوظيفي</w:t>
      </w:r>
      <w:r w:rsidRPr="008579B7">
        <w:rPr>
          <w:rFonts w:cs="Simplified Arabic"/>
          <w:sz w:val="28"/>
          <w:szCs w:val="28"/>
          <w:lang w:bidi="ar-EG"/>
        </w:rPr>
        <w:t>:</w:t>
      </w:r>
      <w:r>
        <w:rPr>
          <w:rFonts w:cs="Simplified Arabic" w:hint="cs"/>
          <w:sz w:val="28"/>
          <w:szCs w:val="28"/>
          <w:rtl/>
          <w:lang w:bidi="ar-EG"/>
        </w:rPr>
        <w:t xml:space="preserve"> </w:t>
      </w:r>
      <w:r w:rsidRPr="008579B7">
        <w:rPr>
          <w:rFonts w:cs="Simplified Arabic"/>
          <w:sz w:val="28"/>
          <w:szCs w:val="28"/>
          <w:rtl/>
        </w:rPr>
        <w:t>يؤثر في طبيعة التدريب ومدى تطبيقه في العمل</w:t>
      </w:r>
      <w:r w:rsidRPr="008579B7">
        <w:rPr>
          <w:rFonts w:cs="Simplified Arabic"/>
          <w:sz w:val="28"/>
          <w:szCs w:val="28"/>
          <w:lang w:bidi="ar-EG"/>
        </w:rPr>
        <w:t xml:space="preserve">. </w:t>
      </w:r>
    </w:p>
    <w:p w14:paraId="22815809" w14:textId="77777777" w:rsidR="003B4F84" w:rsidRPr="008579B7" w:rsidRDefault="003B4F84" w:rsidP="003B4F84">
      <w:pPr>
        <w:numPr>
          <w:ilvl w:val="0"/>
          <w:numId w:val="90"/>
        </w:numPr>
        <w:spacing w:after="120" w:line="240" w:lineRule="auto"/>
        <w:jc w:val="both"/>
        <w:rPr>
          <w:rFonts w:cs="Simplified Arabic"/>
          <w:sz w:val="28"/>
          <w:szCs w:val="28"/>
          <w:lang w:bidi="ar-EG"/>
        </w:rPr>
      </w:pPr>
      <w:r w:rsidRPr="008579B7">
        <w:rPr>
          <w:rFonts w:cs="Simplified Arabic"/>
          <w:b/>
          <w:bCs/>
          <w:sz w:val="28"/>
          <w:szCs w:val="28"/>
          <w:rtl/>
        </w:rPr>
        <w:t>الدافعية للتعلم</w:t>
      </w:r>
      <w:r w:rsidRPr="008579B7">
        <w:rPr>
          <w:rFonts w:cs="Simplified Arabic"/>
          <w:sz w:val="28"/>
          <w:szCs w:val="28"/>
          <w:lang w:bidi="ar-EG"/>
        </w:rPr>
        <w:t>:</w:t>
      </w:r>
      <w:r>
        <w:rPr>
          <w:rFonts w:cs="Simplified Arabic" w:hint="cs"/>
          <w:sz w:val="28"/>
          <w:szCs w:val="28"/>
          <w:rtl/>
          <w:lang w:bidi="ar-EG"/>
        </w:rPr>
        <w:t xml:space="preserve"> </w:t>
      </w:r>
      <w:r w:rsidRPr="008579B7">
        <w:rPr>
          <w:rFonts w:cs="Simplified Arabic"/>
          <w:sz w:val="28"/>
          <w:szCs w:val="28"/>
          <w:rtl/>
        </w:rPr>
        <w:t>تلعب دورًا مهمًا في تحويل التدريب إلى أداء فعلي</w:t>
      </w:r>
      <w:r w:rsidRPr="008579B7">
        <w:rPr>
          <w:rFonts w:cs="Simplified Arabic"/>
          <w:sz w:val="28"/>
          <w:szCs w:val="28"/>
          <w:lang w:bidi="ar-EG"/>
        </w:rPr>
        <w:t xml:space="preserve">. </w:t>
      </w:r>
    </w:p>
    <w:p w14:paraId="571B111B"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وتعمل هذه المتغيرات كعوامل تعديل</w:t>
      </w:r>
      <w:r w:rsidRPr="008579B7">
        <w:rPr>
          <w:rFonts w:cs="Simplified Arabic"/>
          <w:sz w:val="28"/>
          <w:szCs w:val="28"/>
          <w:lang w:bidi="ar-EG"/>
        </w:rPr>
        <w:t xml:space="preserve"> (Moderators) </w:t>
      </w:r>
      <w:r w:rsidRPr="008579B7">
        <w:rPr>
          <w:rFonts w:cs="Simplified Arabic"/>
          <w:sz w:val="28"/>
          <w:szCs w:val="28"/>
          <w:rtl/>
        </w:rPr>
        <w:t>تعزز أو تقلل من تأثير التدريب على الأداء</w:t>
      </w:r>
      <w:r w:rsidRPr="008579B7">
        <w:rPr>
          <w:rFonts w:cs="Simplified Arabic"/>
          <w:sz w:val="28"/>
          <w:szCs w:val="28"/>
          <w:lang w:bidi="ar-EG"/>
        </w:rPr>
        <w:t>.</w:t>
      </w:r>
    </w:p>
    <w:p w14:paraId="446C2FB8" w14:textId="77777777" w:rsidR="003B4F84" w:rsidRPr="008579B7" w:rsidRDefault="003B4F84" w:rsidP="003B4F84">
      <w:pPr>
        <w:pStyle w:val="ListParagraph"/>
        <w:numPr>
          <w:ilvl w:val="0"/>
          <w:numId w:val="93"/>
        </w:numPr>
        <w:spacing w:after="120" w:line="240" w:lineRule="auto"/>
        <w:jc w:val="both"/>
        <w:rPr>
          <w:rFonts w:cs="Simplified Arabic"/>
          <w:b/>
          <w:bCs/>
          <w:sz w:val="28"/>
          <w:szCs w:val="28"/>
        </w:rPr>
      </w:pPr>
      <w:r w:rsidRPr="008579B7">
        <w:rPr>
          <w:rFonts w:cs="Simplified Arabic"/>
          <w:b/>
          <w:bCs/>
          <w:sz w:val="28"/>
          <w:szCs w:val="28"/>
          <w:rtl/>
          <w:lang w:bidi="ar-SA"/>
        </w:rPr>
        <w:t>المخرجات</w:t>
      </w:r>
      <w:r w:rsidRPr="008579B7">
        <w:rPr>
          <w:rFonts w:cs="Simplified Arabic"/>
          <w:b/>
          <w:bCs/>
          <w:sz w:val="28"/>
          <w:szCs w:val="28"/>
        </w:rPr>
        <w:t xml:space="preserve"> (Outputs) – </w:t>
      </w:r>
      <w:r w:rsidRPr="008579B7">
        <w:rPr>
          <w:rFonts w:cs="Simplified Arabic"/>
          <w:b/>
          <w:bCs/>
          <w:sz w:val="28"/>
          <w:szCs w:val="28"/>
          <w:rtl/>
          <w:lang w:bidi="ar-SA"/>
        </w:rPr>
        <w:t>الأداء المحسن والإنتاجية</w:t>
      </w:r>
    </w:p>
    <w:p w14:paraId="056F89CD"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تمثل المخرجات النتائج النهائية للعملية التدريبية، والتي تنعكس على مستوى الأداء والإنتاجية، وتشمل</w:t>
      </w:r>
      <w:r w:rsidRPr="008579B7">
        <w:rPr>
          <w:rFonts w:cs="Simplified Arabic"/>
          <w:sz w:val="28"/>
          <w:szCs w:val="28"/>
          <w:lang w:bidi="ar-EG"/>
        </w:rPr>
        <w:t>:</w:t>
      </w:r>
    </w:p>
    <w:p w14:paraId="23063CCA" w14:textId="77777777" w:rsidR="003B4F84" w:rsidRPr="008579B7" w:rsidRDefault="003B4F84" w:rsidP="003B4F84">
      <w:pPr>
        <w:numPr>
          <w:ilvl w:val="0"/>
          <w:numId w:val="91"/>
        </w:numPr>
        <w:spacing w:after="120" w:line="240" w:lineRule="auto"/>
        <w:jc w:val="both"/>
        <w:rPr>
          <w:rFonts w:cs="Simplified Arabic"/>
          <w:sz w:val="28"/>
          <w:szCs w:val="28"/>
          <w:lang w:bidi="ar-EG"/>
        </w:rPr>
      </w:pPr>
      <w:r w:rsidRPr="008579B7">
        <w:rPr>
          <w:rFonts w:cs="Simplified Arabic"/>
          <w:sz w:val="28"/>
          <w:szCs w:val="28"/>
          <w:rtl/>
        </w:rPr>
        <w:t xml:space="preserve">تحسين الكفاءة التشغيلية </w:t>
      </w:r>
    </w:p>
    <w:p w14:paraId="4156D784" w14:textId="77777777" w:rsidR="003B4F84" w:rsidRPr="008579B7" w:rsidRDefault="003B4F84" w:rsidP="003B4F84">
      <w:pPr>
        <w:numPr>
          <w:ilvl w:val="0"/>
          <w:numId w:val="91"/>
        </w:numPr>
        <w:spacing w:after="120" w:line="240" w:lineRule="auto"/>
        <w:jc w:val="both"/>
        <w:rPr>
          <w:rFonts w:cs="Simplified Arabic"/>
          <w:sz w:val="28"/>
          <w:szCs w:val="28"/>
          <w:lang w:bidi="ar-EG"/>
        </w:rPr>
      </w:pPr>
      <w:r w:rsidRPr="008579B7">
        <w:rPr>
          <w:rFonts w:cs="Simplified Arabic"/>
          <w:sz w:val="28"/>
          <w:szCs w:val="28"/>
          <w:rtl/>
        </w:rPr>
        <w:t xml:space="preserve">زيادة الإنتاجية الفردية والجماعية </w:t>
      </w:r>
    </w:p>
    <w:p w14:paraId="3B96BD64" w14:textId="77777777" w:rsidR="003B4F84" w:rsidRPr="008579B7" w:rsidRDefault="003B4F84" w:rsidP="003B4F84">
      <w:pPr>
        <w:numPr>
          <w:ilvl w:val="0"/>
          <w:numId w:val="91"/>
        </w:numPr>
        <w:spacing w:after="120" w:line="240" w:lineRule="auto"/>
        <w:jc w:val="both"/>
        <w:rPr>
          <w:rFonts w:cs="Simplified Arabic"/>
          <w:sz w:val="28"/>
          <w:szCs w:val="28"/>
          <w:lang w:bidi="ar-EG"/>
        </w:rPr>
      </w:pPr>
      <w:r w:rsidRPr="008579B7">
        <w:rPr>
          <w:rFonts w:cs="Simplified Arabic"/>
          <w:sz w:val="28"/>
          <w:szCs w:val="28"/>
          <w:rtl/>
        </w:rPr>
        <w:t xml:space="preserve">تقليل الأخطاء التشغيلية والحوادث </w:t>
      </w:r>
    </w:p>
    <w:p w14:paraId="20EC8863" w14:textId="77777777" w:rsidR="003B4F84" w:rsidRPr="008579B7" w:rsidRDefault="003B4F84" w:rsidP="003B4F84">
      <w:pPr>
        <w:numPr>
          <w:ilvl w:val="0"/>
          <w:numId w:val="91"/>
        </w:numPr>
        <w:spacing w:after="120" w:line="240" w:lineRule="auto"/>
        <w:jc w:val="both"/>
        <w:rPr>
          <w:rFonts w:cs="Simplified Arabic"/>
          <w:sz w:val="28"/>
          <w:szCs w:val="28"/>
          <w:lang w:bidi="ar-EG"/>
        </w:rPr>
      </w:pPr>
      <w:r w:rsidRPr="008579B7">
        <w:rPr>
          <w:rFonts w:cs="Simplified Arabic"/>
          <w:sz w:val="28"/>
          <w:szCs w:val="28"/>
          <w:rtl/>
        </w:rPr>
        <w:t xml:space="preserve">رفع جودة الأداء الوظيفي </w:t>
      </w:r>
    </w:p>
    <w:p w14:paraId="2D38F663" w14:textId="77777777" w:rsidR="003B4F84" w:rsidRPr="008579B7" w:rsidRDefault="003B4F84" w:rsidP="003B4F84">
      <w:pPr>
        <w:numPr>
          <w:ilvl w:val="0"/>
          <w:numId w:val="91"/>
        </w:numPr>
        <w:spacing w:after="120" w:line="240" w:lineRule="auto"/>
        <w:jc w:val="both"/>
        <w:rPr>
          <w:rFonts w:cs="Simplified Arabic"/>
          <w:sz w:val="28"/>
          <w:szCs w:val="28"/>
          <w:lang w:bidi="ar-EG"/>
        </w:rPr>
      </w:pPr>
      <w:r w:rsidRPr="008579B7">
        <w:rPr>
          <w:rFonts w:cs="Simplified Arabic"/>
          <w:sz w:val="28"/>
          <w:szCs w:val="28"/>
          <w:rtl/>
        </w:rPr>
        <w:t xml:space="preserve">تعزيز الالتزام بمعايير السلامة </w:t>
      </w:r>
    </w:p>
    <w:p w14:paraId="7D51052F" w14:textId="77777777" w:rsidR="003B4F84" w:rsidRPr="008579B7" w:rsidRDefault="003B4F84" w:rsidP="003B4F84">
      <w:pPr>
        <w:numPr>
          <w:ilvl w:val="0"/>
          <w:numId w:val="91"/>
        </w:numPr>
        <w:spacing w:after="120" w:line="240" w:lineRule="auto"/>
        <w:jc w:val="both"/>
        <w:rPr>
          <w:rFonts w:cs="Simplified Arabic"/>
          <w:sz w:val="28"/>
          <w:szCs w:val="28"/>
          <w:lang w:bidi="ar-EG"/>
        </w:rPr>
      </w:pPr>
      <w:r w:rsidRPr="008579B7">
        <w:rPr>
          <w:rFonts w:cs="Simplified Arabic"/>
          <w:sz w:val="28"/>
          <w:szCs w:val="28"/>
          <w:rtl/>
        </w:rPr>
        <w:t xml:space="preserve">تحسين القدرة على حل المشكلات واتخاذ القرار </w:t>
      </w:r>
    </w:p>
    <w:p w14:paraId="2840D862"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وتُعد هذه المخرجات مؤشرات مباشرة على نجاح البرامج التدريبية وفعاليتها</w:t>
      </w:r>
      <w:r w:rsidRPr="008579B7">
        <w:rPr>
          <w:rFonts w:cs="Simplified Arabic"/>
          <w:sz w:val="28"/>
          <w:szCs w:val="28"/>
          <w:lang w:bidi="ar-EG"/>
        </w:rPr>
        <w:t>.</w:t>
      </w:r>
    </w:p>
    <w:p w14:paraId="5AB9E843" w14:textId="77777777" w:rsidR="003B4F84" w:rsidRPr="008579B7" w:rsidRDefault="003B4F84" w:rsidP="003B4F84">
      <w:pPr>
        <w:pStyle w:val="ListParagraph"/>
        <w:numPr>
          <w:ilvl w:val="0"/>
          <w:numId w:val="93"/>
        </w:numPr>
        <w:spacing w:after="120" w:line="240" w:lineRule="auto"/>
        <w:jc w:val="both"/>
        <w:rPr>
          <w:rFonts w:cs="Simplified Arabic"/>
          <w:b/>
          <w:bCs/>
          <w:sz w:val="28"/>
          <w:szCs w:val="28"/>
          <w:lang w:bidi="ar-SA"/>
        </w:rPr>
      </w:pPr>
      <w:r w:rsidRPr="008579B7">
        <w:rPr>
          <w:rFonts w:cs="Simplified Arabic"/>
          <w:b/>
          <w:bCs/>
          <w:sz w:val="28"/>
          <w:szCs w:val="28"/>
          <w:rtl/>
          <w:lang w:bidi="ar-SA"/>
        </w:rPr>
        <w:t>التمثيل الهيكلي للنموذج</w:t>
      </w:r>
      <w:r>
        <w:rPr>
          <w:rFonts w:cs="Simplified Arabic"/>
          <w:b/>
          <w:bCs/>
          <w:sz w:val="28"/>
          <w:szCs w:val="28"/>
        </w:rPr>
        <w:t>:</w:t>
      </w:r>
    </w:p>
    <w:p w14:paraId="70D42055" w14:textId="566714A5"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يمكن تمثيل النموذج بشكل مبسط كما يلي</w:t>
      </w:r>
      <w:r w:rsidRPr="008579B7">
        <w:rPr>
          <w:rFonts w:cs="Simplified Arabic"/>
          <w:sz w:val="28"/>
          <w:szCs w:val="28"/>
          <w:lang w:bidi="ar-EG"/>
        </w:rPr>
        <w:t>:</w:t>
      </w:r>
    </w:p>
    <w:p w14:paraId="14E946AE" w14:textId="77777777" w:rsidR="003B4F84" w:rsidRDefault="003B4F84" w:rsidP="003B4F84">
      <w:pPr>
        <w:spacing w:after="120" w:line="240" w:lineRule="auto"/>
        <w:jc w:val="center"/>
        <w:rPr>
          <w:rFonts w:cs="Simplified Arabic"/>
          <w:b/>
          <w:bCs/>
          <w:sz w:val="28"/>
          <w:szCs w:val="28"/>
        </w:rPr>
      </w:pPr>
      <w:r w:rsidRPr="008579B7">
        <w:rPr>
          <w:rFonts w:cs="Simplified Arabic"/>
          <w:b/>
          <w:bCs/>
          <w:sz w:val="28"/>
          <w:szCs w:val="28"/>
          <w:rtl/>
        </w:rPr>
        <w:t>المدخلات (البرامج التدريبية)</w:t>
      </w:r>
    </w:p>
    <w:p w14:paraId="544946F8" w14:textId="77777777" w:rsidR="003B4F84" w:rsidRDefault="003B4F84" w:rsidP="003B4F84">
      <w:pPr>
        <w:spacing w:after="120" w:line="240" w:lineRule="auto"/>
        <w:jc w:val="center"/>
        <w:rPr>
          <w:rFonts w:cs="Simplified Arabic"/>
          <w:sz w:val="28"/>
          <w:szCs w:val="28"/>
          <w:lang w:bidi="ar-EG"/>
        </w:rPr>
      </w:pPr>
      <w:r w:rsidRPr="008579B7">
        <w:rPr>
          <w:rFonts w:ascii="Cambria Math" w:hAnsi="Cambria Math" w:cs="Simplified Arabic"/>
          <w:sz w:val="28"/>
          <w:szCs w:val="28"/>
          <w:lang w:bidi="ar-EG"/>
        </w:rPr>
        <w:lastRenderedPageBreak/>
        <w:t>⬇</w:t>
      </w:r>
    </w:p>
    <w:p w14:paraId="1A34760E" w14:textId="77777777" w:rsidR="003B4F84" w:rsidRDefault="003B4F84" w:rsidP="003B4F84">
      <w:pPr>
        <w:spacing w:after="120" w:line="240" w:lineRule="auto"/>
        <w:jc w:val="center"/>
        <w:rPr>
          <w:rFonts w:cs="Simplified Arabic"/>
          <w:b/>
          <w:bCs/>
          <w:sz w:val="28"/>
          <w:szCs w:val="28"/>
          <w:rtl/>
        </w:rPr>
      </w:pPr>
      <w:r w:rsidRPr="008579B7">
        <w:rPr>
          <w:rFonts w:cs="Simplified Arabic"/>
          <w:b/>
          <w:bCs/>
          <w:sz w:val="28"/>
          <w:szCs w:val="28"/>
          <w:rtl/>
        </w:rPr>
        <w:t>العمليات (تنفيذ التدريب)</w:t>
      </w:r>
      <w:r w:rsidRPr="008579B7">
        <w:rPr>
          <w:rFonts w:cs="Simplified Arabic"/>
          <w:sz w:val="28"/>
          <w:szCs w:val="28"/>
          <w:lang w:bidi="ar-EG"/>
        </w:rPr>
        <w:br/>
      </w:r>
      <w:r w:rsidRPr="008579B7">
        <w:rPr>
          <w:rFonts w:ascii="Cambria Math" w:hAnsi="Cambria Math" w:cs="Simplified Arabic"/>
          <w:sz w:val="28"/>
          <w:szCs w:val="28"/>
          <w:lang w:bidi="ar-EG"/>
        </w:rPr>
        <w:t>⬇</w:t>
      </w:r>
      <w:r w:rsidRPr="008579B7">
        <w:rPr>
          <w:rFonts w:cs="Simplified Arabic"/>
          <w:sz w:val="28"/>
          <w:szCs w:val="28"/>
          <w:lang w:bidi="ar-EG"/>
        </w:rPr>
        <w:br/>
      </w:r>
      <w:r w:rsidRPr="008579B7">
        <w:rPr>
          <w:rFonts w:cs="Simplified Arabic"/>
          <w:b/>
          <w:bCs/>
          <w:sz w:val="28"/>
          <w:szCs w:val="28"/>
          <w:rtl/>
        </w:rPr>
        <w:t>المخرجات (تحسين الأداء والإنتاجية)</w:t>
      </w:r>
      <w:r w:rsidRPr="008579B7">
        <w:rPr>
          <w:rFonts w:cs="Simplified Arabic"/>
          <w:sz w:val="28"/>
          <w:szCs w:val="28"/>
          <w:lang w:bidi="ar-EG"/>
        </w:rPr>
        <w:br/>
      </w:r>
      <w:r w:rsidRPr="008579B7">
        <w:rPr>
          <w:rFonts w:ascii="Cambria Math" w:hAnsi="Cambria Math" w:cs="Simplified Arabic"/>
          <w:sz w:val="28"/>
          <w:szCs w:val="28"/>
          <w:lang w:bidi="ar-EG"/>
        </w:rPr>
        <w:t>⬆</w:t>
      </w:r>
      <w:r w:rsidRPr="008579B7">
        <w:rPr>
          <w:rFonts w:cs="Simplified Arabic"/>
          <w:sz w:val="28"/>
          <w:szCs w:val="28"/>
          <w:lang w:bidi="ar-EG"/>
        </w:rPr>
        <w:br/>
      </w:r>
      <w:r>
        <w:rPr>
          <w:rFonts w:cs="Simplified Arabic" w:hint="cs"/>
          <w:b/>
          <w:bCs/>
          <w:sz w:val="28"/>
          <w:szCs w:val="28"/>
          <w:rtl/>
          <w:lang w:bidi="ar-EG"/>
        </w:rPr>
        <w:t>(</w:t>
      </w:r>
      <w:r w:rsidRPr="008579B7">
        <w:rPr>
          <w:rFonts w:cs="Simplified Arabic"/>
          <w:b/>
          <w:bCs/>
          <w:sz w:val="28"/>
          <w:szCs w:val="28"/>
          <w:rtl/>
        </w:rPr>
        <w:t>تتأثر جميع المراحل بالمتغيرات الوسيطة: الخبرة – المؤهل – العمر – المستوى الوظيفي</w:t>
      </w:r>
      <w:r>
        <w:rPr>
          <w:rFonts w:cs="Simplified Arabic" w:hint="cs"/>
          <w:b/>
          <w:bCs/>
          <w:sz w:val="28"/>
          <w:szCs w:val="28"/>
          <w:rtl/>
        </w:rPr>
        <w:t>)</w:t>
      </w:r>
    </w:p>
    <w:p w14:paraId="093CD9C4" w14:textId="1DBC7866" w:rsidR="0031241D" w:rsidRDefault="0031241D" w:rsidP="003B4F84">
      <w:pPr>
        <w:spacing w:after="120" w:line="240" w:lineRule="auto"/>
        <w:jc w:val="center"/>
        <w:rPr>
          <w:rFonts w:cs="Simplified Arabic"/>
          <w:b/>
          <w:bCs/>
          <w:sz w:val="28"/>
          <w:szCs w:val="28"/>
          <w:rtl/>
        </w:rPr>
      </w:pPr>
      <w:r>
        <w:rPr>
          <w:rFonts w:cs="Simplified Arabic" w:hint="cs"/>
          <w:b/>
          <w:bCs/>
          <w:sz w:val="28"/>
          <w:szCs w:val="28"/>
          <w:rtl/>
        </w:rPr>
        <w:t>شكل رقم (</w:t>
      </w:r>
      <w:r w:rsidR="00CA6C3D">
        <w:rPr>
          <w:rFonts w:cs="Simplified Arabic" w:hint="cs"/>
          <w:b/>
          <w:bCs/>
          <w:sz w:val="28"/>
          <w:szCs w:val="28"/>
          <w:rtl/>
        </w:rPr>
        <w:t>6</w:t>
      </w:r>
      <w:r>
        <w:rPr>
          <w:rFonts w:cs="Simplified Arabic" w:hint="cs"/>
          <w:b/>
          <w:bCs/>
          <w:sz w:val="28"/>
          <w:szCs w:val="28"/>
          <w:rtl/>
        </w:rPr>
        <w:t xml:space="preserve">) </w:t>
      </w:r>
      <w:r w:rsidRPr="008579B7">
        <w:rPr>
          <w:rFonts w:cs="Simplified Arabic"/>
          <w:b/>
          <w:bCs/>
          <w:sz w:val="28"/>
          <w:szCs w:val="28"/>
          <w:rtl/>
        </w:rPr>
        <w:t>التمثيل الهيكلي للنموذج</w:t>
      </w:r>
      <w:r>
        <w:rPr>
          <w:rFonts w:cs="Simplified Arabic" w:hint="cs"/>
          <w:b/>
          <w:bCs/>
          <w:sz w:val="28"/>
          <w:szCs w:val="28"/>
          <w:rtl/>
        </w:rPr>
        <w:t xml:space="preserve"> المقترح</w:t>
      </w:r>
    </w:p>
    <w:p w14:paraId="30ACAE79" w14:textId="2D9E3266" w:rsidR="0031241D" w:rsidRPr="008579B7" w:rsidRDefault="0031241D" w:rsidP="0031241D">
      <w:pPr>
        <w:spacing w:after="120" w:line="240" w:lineRule="auto"/>
        <w:rPr>
          <w:rFonts w:cs="Simplified Arabic"/>
          <w:sz w:val="28"/>
          <w:szCs w:val="28"/>
          <w:lang w:bidi="ar-EG"/>
        </w:rPr>
      </w:pPr>
      <w:r>
        <w:rPr>
          <w:rFonts w:cs="Simplified Arabic" w:hint="cs"/>
          <w:b/>
          <w:bCs/>
          <w:sz w:val="28"/>
          <w:szCs w:val="28"/>
          <w:rtl/>
        </w:rPr>
        <w:t>*المصدر: من تصميم الباحث</w:t>
      </w:r>
    </w:p>
    <w:p w14:paraId="69A1C862" w14:textId="77777777" w:rsidR="003B4F84" w:rsidRPr="008579B7" w:rsidRDefault="003B4F84" w:rsidP="003B4F84">
      <w:pPr>
        <w:spacing w:after="120" w:line="240" w:lineRule="auto"/>
        <w:jc w:val="both"/>
        <w:rPr>
          <w:rFonts w:cs="Simplified Arabic"/>
          <w:b/>
          <w:bCs/>
          <w:sz w:val="28"/>
          <w:szCs w:val="28"/>
          <w:lang w:bidi="ar-EG"/>
        </w:rPr>
      </w:pPr>
      <w:r w:rsidRPr="008579B7">
        <w:rPr>
          <w:rFonts w:cs="Simplified Arabic"/>
          <w:b/>
          <w:bCs/>
          <w:sz w:val="28"/>
          <w:szCs w:val="28"/>
          <w:rtl/>
        </w:rPr>
        <w:t>التفسير التطبيقي للنموذج</w:t>
      </w:r>
    </w:p>
    <w:p w14:paraId="7E913482"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يوضح هذا النموذج أن التدريب لا يؤثر على الإنتاجية بشكل مباشر فقط، بل من خلال عملية تحويل منظمة تتأثر بخصائص العاملين. فكلما تم تصميم البرامج التدريبية وفقًا لاحتياجات العاملين، وتنفيذها بأساليب فعالة، مع مراعاة الفروق الفردية والديموغرافية، زادت احتمالية تحقيق نتائج إيجابية ملموسة في الأداء والإنتاجية</w:t>
      </w:r>
      <w:r w:rsidRPr="008579B7">
        <w:rPr>
          <w:rFonts w:cs="Simplified Arabic"/>
          <w:sz w:val="28"/>
          <w:szCs w:val="28"/>
          <w:lang w:bidi="ar-EG"/>
        </w:rPr>
        <w:t>.</w:t>
      </w:r>
    </w:p>
    <w:p w14:paraId="2398686C" w14:textId="77777777" w:rsidR="003B4F84" w:rsidRPr="008579B7" w:rsidRDefault="003B4F84" w:rsidP="003B4F84">
      <w:pPr>
        <w:spacing w:after="120" w:line="240" w:lineRule="auto"/>
        <w:jc w:val="both"/>
        <w:rPr>
          <w:rFonts w:cs="Simplified Arabic"/>
          <w:b/>
          <w:bCs/>
          <w:sz w:val="28"/>
          <w:szCs w:val="28"/>
          <w:lang w:bidi="ar-EG"/>
        </w:rPr>
      </w:pPr>
      <w:r w:rsidRPr="008579B7">
        <w:rPr>
          <w:rFonts w:cs="Simplified Arabic"/>
          <w:b/>
          <w:bCs/>
          <w:sz w:val="28"/>
          <w:szCs w:val="28"/>
          <w:rtl/>
        </w:rPr>
        <w:t>القيمة التطبيقية للنموذج</w:t>
      </w:r>
    </w:p>
    <w:p w14:paraId="28EAC131" w14:textId="77777777" w:rsidR="003B4F84" w:rsidRPr="008579B7" w:rsidRDefault="003B4F84" w:rsidP="003B4F84">
      <w:pPr>
        <w:spacing w:after="120" w:line="240" w:lineRule="auto"/>
        <w:jc w:val="both"/>
        <w:rPr>
          <w:rFonts w:cs="Simplified Arabic"/>
          <w:sz w:val="28"/>
          <w:szCs w:val="28"/>
          <w:lang w:bidi="ar-EG"/>
        </w:rPr>
      </w:pPr>
      <w:r w:rsidRPr="008579B7">
        <w:rPr>
          <w:rFonts w:cs="Simplified Arabic"/>
          <w:sz w:val="28"/>
          <w:szCs w:val="28"/>
          <w:rtl/>
        </w:rPr>
        <w:t>يساعد هذا النموذج شركات النفط والغاز على</w:t>
      </w:r>
      <w:r w:rsidRPr="008579B7">
        <w:rPr>
          <w:rFonts w:cs="Simplified Arabic"/>
          <w:sz w:val="28"/>
          <w:szCs w:val="28"/>
          <w:lang w:bidi="ar-EG"/>
        </w:rPr>
        <w:t>:</w:t>
      </w:r>
    </w:p>
    <w:p w14:paraId="510232FE" w14:textId="77777777" w:rsidR="003B4F84" w:rsidRPr="008579B7" w:rsidRDefault="003B4F84" w:rsidP="003B4F84">
      <w:pPr>
        <w:numPr>
          <w:ilvl w:val="0"/>
          <w:numId w:val="92"/>
        </w:numPr>
        <w:spacing w:after="120" w:line="240" w:lineRule="auto"/>
        <w:jc w:val="both"/>
        <w:rPr>
          <w:rFonts w:cs="Simplified Arabic"/>
          <w:sz w:val="28"/>
          <w:szCs w:val="28"/>
          <w:lang w:bidi="ar-EG"/>
        </w:rPr>
      </w:pPr>
      <w:r w:rsidRPr="008579B7">
        <w:rPr>
          <w:rFonts w:cs="Simplified Arabic"/>
          <w:sz w:val="28"/>
          <w:szCs w:val="28"/>
          <w:rtl/>
        </w:rPr>
        <w:t xml:space="preserve">تصميم برامج تدريبية أكثر دقة وفعالية </w:t>
      </w:r>
    </w:p>
    <w:p w14:paraId="5C6B0AF8" w14:textId="77777777" w:rsidR="003B4F84" w:rsidRPr="008579B7" w:rsidRDefault="003B4F84" w:rsidP="003B4F84">
      <w:pPr>
        <w:numPr>
          <w:ilvl w:val="0"/>
          <w:numId w:val="92"/>
        </w:numPr>
        <w:spacing w:after="120" w:line="240" w:lineRule="auto"/>
        <w:jc w:val="both"/>
        <w:rPr>
          <w:rFonts w:cs="Simplified Arabic"/>
          <w:sz w:val="28"/>
          <w:szCs w:val="28"/>
          <w:lang w:bidi="ar-EG"/>
        </w:rPr>
      </w:pPr>
      <w:r w:rsidRPr="008579B7">
        <w:rPr>
          <w:rFonts w:cs="Simplified Arabic"/>
          <w:sz w:val="28"/>
          <w:szCs w:val="28"/>
          <w:rtl/>
        </w:rPr>
        <w:t xml:space="preserve">تحسين استثمار الموارد البشرية </w:t>
      </w:r>
    </w:p>
    <w:p w14:paraId="1190BDFD" w14:textId="77777777" w:rsidR="003B4F84" w:rsidRPr="008579B7" w:rsidRDefault="003B4F84" w:rsidP="003B4F84">
      <w:pPr>
        <w:numPr>
          <w:ilvl w:val="0"/>
          <w:numId w:val="92"/>
        </w:numPr>
        <w:spacing w:after="120" w:line="240" w:lineRule="auto"/>
        <w:jc w:val="both"/>
        <w:rPr>
          <w:rFonts w:cs="Simplified Arabic"/>
          <w:sz w:val="28"/>
          <w:szCs w:val="28"/>
          <w:lang w:bidi="ar-EG"/>
        </w:rPr>
      </w:pPr>
      <w:r w:rsidRPr="008579B7">
        <w:rPr>
          <w:rFonts w:cs="Simplified Arabic"/>
          <w:sz w:val="28"/>
          <w:szCs w:val="28"/>
          <w:rtl/>
        </w:rPr>
        <w:t xml:space="preserve">تعظيم العائد من التدريب </w:t>
      </w:r>
    </w:p>
    <w:p w14:paraId="78D549FB" w14:textId="77777777" w:rsidR="003B4F84" w:rsidRPr="008579B7" w:rsidRDefault="003B4F84" w:rsidP="003B4F84">
      <w:pPr>
        <w:numPr>
          <w:ilvl w:val="0"/>
          <w:numId w:val="92"/>
        </w:numPr>
        <w:spacing w:after="120" w:line="240" w:lineRule="auto"/>
        <w:jc w:val="both"/>
        <w:rPr>
          <w:rFonts w:cs="Simplified Arabic"/>
          <w:sz w:val="28"/>
          <w:szCs w:val="28"/>
          <w:lang w:bidi="ar-EG"/>
        </w:rPr>
      </w:pPr>
      <w:r w:rsidRPr="008579B7">
        <w:rPr>
          <w:rFonts w:cs="Simplified Arabic"/>
          <w:sz w:val="28"/>
          <w:szCs w:val="28"/>
          <w:rtl/>
        </w:rPr>
        <w:t>دعم اتخاذ القرار في مجال التطوير المؤسسي</w:t>
      </w:r>
    </w:p>
    <w:p w14:paraId="432BB8FC" w14:textId="77777777" w:rsidR="008A1AD7" w:rsidRDefault="008A1AD7" w:rsidP="00450DA8">
      <w:pPr>
        <w:spacing w:after="120" w:line="240" w:lineRule="auto"/>
        <w:jc w:val="both"/>
        <w:rPr>
          <w:rFonts w:cs="Simplified Arabic"/>
          <w:sz w:val="28"/>
          <w:szCs w:val="28"/>
          <w:rtl/>
        </w:rPr>
      </w:pPr>
    </w:p>
    <w:p w14:paraId="49923316" w14:textId="77777777" w:rsidR="00834C9F" w:rsidRDefault="00834C9F" w:rsidP="00450DA8">
      <w:pPr>
        <w:spacing w:after="120" w:line="240" w:lineRule="auto"/>
        <w:jc w:val="both"/>
        <w:rPr>
          <w:rFonts w:cs="Simplified Arabic"/>
          <w:sz w:val="28"/>
          <w:szCs w:val="28"/>
          <w:rtl/>
        </w:rPr>
      </w:pPr>
    </w:p>
    <w:p w14:paraId="13C012A9" w14:textId="77777777" w:rsidR="00834C9F" w:rsidRDefault="00834C9F" w:rsidP="00450DA8">
      <w:pPr>
        <w:spacing w:after="120" w:line="240" w:lineRule="auto"/>
        <w:jc w:val="both"/>
        <w:rPr>
          <w:rFonts w:cs="Simplified Arabic"/>
          <w:sz w:val="28"/>
          <w:szCs w:val="28"/>
          <w:rtl/>
        </w:rPr>
      </w:pPr>
    </w:p>
    <w:p w14:paraId="5B75FB9C" w14:textId="77777777" w:rsidR="00834C9F" w:rsidRPr="003B4F84" w:rsidRDefault="00834C9F" w:rsidP="00450DA8">
      <w:pPr>
        <w:spacing w:after="120" w:line="240" w:lineRule="auto"/>
        <w:jc w:val="both"/>
        <w:rPr>
          <w:rFonts w:cs="Simplified Arabic"/>
          <w:sz w:val="28"/>
          <w:szCs w:val="28"/>
          <w:rtl/>
        </w:rPr>
      </w:pPr>
    </w:p>
    <w:p w14:paraId="7CCE6316" w14:textId="1BE5479F" w:rsidR="00121E68" w:rsidRPr="00D67B5F" w:rsidRDefault="00121E68" w:rsidP="008A1B39">
      <w:pPr>
        <w:spacing w:after="120" w:line="240" w:lineRule="auto"/>
        <w:jc w:val="both"/>
        <w:rPr>
          <w:rFonts w:ascii="Simplified Arabic" w:hAnsi="Simplified Arabic" w:cs="Simplified Arabic"/>
          <w:b/>
          <w:bCs/>
          <w:sz w:val="28"/>
          <w:szCs w:val="28"/>
          <w:rtl/>
        </w:rPr>
      </w:pPr>
      <w:r w:rsidRPr="00D67B5F">
        <w:rPr>
          <w:rFonts w:ascii="Simplified Arabic" w:hAnsi="Simplified Arabic" w:cs="Simplified Arabic" w:hint="cs"/>
          <w:b/>
          <w:bCs/>
          <w:sz w:val="28"/>
          <w:szCs w:val="28"/>
          <w:rtl/>
        </w:rPr>
        <w:t>مراجع اللغة العربية</w:t>
      </w:r>
      <w:r w:rsidRPr="00D67B5F">
        <w:rPr>
          <w:rFonts w:ascii="Simplified Arabic" w:hAnsi="Simplified Arabic" w:cs="Simplified Arabic"/>
          <w:b/>
          <w:bCs/>
          <w:sz w:val="28"/>
          <w:szCs w:val="28"/>
          <w:rtl/>
        </w:rPr>
        <w:t>:</w:t>
      </w:r>
    </w:p>
    <w:p w14:paraId="15102DCE" w14:textId="77777777" w:rsidR="00543F81" w:rsidRPr="00D67B5F" w:rsidRDefault="00543F81" w:rsidP="008A1B39">
      <w:pPr>
        <w:pStyle w:val="ListParagraph"/>
        <w:numPr>
          <w:ilvl w:val="0"/>
          <w:numId w:val="53"/>
        </w:numPr>
        <w:tabs>
          <w:tab w:val="lef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أبو طاقية، أبرار (2017م) مدى تطبيق العقد النفسي في الجامعات الفلسطينية في قطاع غزة وأثره على إنتاجية الموظف، رسالة ماجستير، الجامعة الاسلامية غزة، فلسطين.</w:t>
      </w:r>
    </w:p>
    <w:p w14:paraId="28B9ED09" w14:textId="08642FF0" w:rsidR="00543F81" w:rsidRPr="00D67B5F" w:rsidRDefault="00543F81" w:rsidP="008A1B39">
      <w:pPr>
        <w:pStyle w:val="HTMLPreformatted"/>
        <w:numPr>
          <w:ilvl w:val="0"/>
          <w:numId w:val="53"/>
        </w:numPr>
        <w:tabs>
          <w:tab w:val="lef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lastRenderedPageBreak/>
        <w:t xml:space="preserve">ابو غالي، </w:t>
      </w:r>
      <w:r w:rsidR="009E76F3" w:rsidRPr="00D67B5F">
        <w:rPr>
          <w:rStyle w:val="y2iqfc"/>
          <w:rFonts w:ascii="Simplified Arabic" w:hAnsi="Simplified Arabic" w:cs="Simplified Arabic" w:hint="cs"/>
          <w:sz w:val="28"/>
          <w:szCs w:val="28"/>
          <w:rtl/>
        </w:rPr>
        <w:t>زلفى</w:t>
      </w:r>
      <w:r w:rsidRPr="00D67B5F">
        <w:rPr>
          <w:rStyle w:val="y2iqfc"/>
          <w:rFonts w:ascii="Simplified Arabic" w:hAnsi="Simplified Arabic" w:cs="Simplified Arabic"/>
          <w:sz w:val="28"/>
          <w:szCs w:val="28"/>
          <w:rtl/>
        </w:rPr>
        <w:t xml:space="preserve"> </w:t>
      </w:r>
      <w:r w:rsidR="009E76F3" w:rsidRPr="00D67B5F">
        <w:rPr>
          <w:rStyle w:val="y2iqfc"/>
          <w:rFonts w:ascii="Simplified Arabic" w:hAnsi="Simplified Arabic" w:cs="Simplified Arabic" w:hint="cs"/>
          <w:sz w:val="28"/>
          <w:szCs w:val="28"/>
          <w:rtl/>
        </w:rPr>
        <w:t xml:space="preserve">يونس </w:t>
      </w:r>
      <w:r w:rsidR="009E76F3" w:rsidRPr="00D67B5F">
        <w:rPr>
          <w:rStyle w:val="y2iqfc"/>
          <w:rFonts w:ascii="Simplified Arabic" w:hAnsi="Simplified Arabic" w:cs="Simplified Arabic"/>
          <w:sz w:val="28"/>
          <w:szCs w:val="28"/>
          <w:rtl/>
        </w:rPr>
        <w:t>(</w:t>
      </w:r>
      <w:r w:rsidRPr="00D67B5F">
        <w:rPr>
          <w:rStyle w:val="y2iqfc"/>
          <w:rFonts w:ascii="Simplified Arabic" w:hAnsi="Simplified Arabic" w:cs="Simplified Arabic"/>
          <w:sz w:val="28"/>
          <w:szCs w:val="28"/>
          <w:rtl/>
        </w:rPr>
        <w:t xml:space="preserve">2024) دور التدريب في تنمية مهارات مديري الموارد البشرية، مجلة رابطة </w:t>
      </w:r>
      <w:r w:rsidR="00450DA8" w:rsidRPr="00D67B5F">
        <w:rPr>
          <w:rStyle w:val="y2iqfc"/>
          <w:rFonts w:ascii="Simplified Arabic" w:hAnsi="Simplified Arabic" w:cs="Simplified Arabic" w:hint="cs"/>
          <w:sz w:val="28"/>
          <w:szCs w:val="28"/>
          <w:rtl/>
        </w:rPr>
        <w:t>التربويين</w:t>
      </w:r>
      <w:r w:rsidRPr="00D67B5F">
        <w:rPr>
          <w:rStyle w:val="y2iqfc"/>
          <w:rFonts w:ascii="Simplified Arabic" w:hAnsi="Simplified Arabic" w:cs="Simplified Arabic"/>
          <w:sz w:val="28"/>
          <w:szCs w:val="28"/>
          <w:rtl/>
        </w:rPr>
        <w:t xml:space="preserve"> </w:t>
      </w:r>
      <w:r w:rsidR="00450DA8" w:rsidRPr="00D67B5F">
        <w:rPr>
          <w:rStyle w:val="y2iqfc"/>
          <w:rFonts w:ascii="Simplified Arabic" w:hAnsi="Simplified Arabic" w:cs="Simplified Arabic" w:hint="cs"/>
          <w:sz w:val="28"/>
          <w:szCs w:val="28"/>
          <w:rtl/>
        </w:rPr>
        <w:t>الفلسطينيي</w:t>
      </w:r>
      <w:r w:rsidR="00450DA8" w:rsidRPr="00D67B5F">
        <w:rPr>
          <w:rStyle w:val="y2iqfc"/>
          <w:rFonts w:ascii="Simplified Arabic" w:hAnsi="Simplified Arabic" w:cs="Simplified Arabic" w:hint="eastAsia"/>
          <w:sz w:val="28"/>
          <w:szCs w:val="28"/>
          <w:rtl/>
        </w:rPr>
        <w:t>ن</w:t>
      </w:r>
      <w:r w:rsidRPr="00D67B5F">
        <w:rPr>
          <w:rStyle w:val="y2iqfc"/>
          <w:rFonts w:ascii="Simplified Arabic" w:hAnsi="Simplified Arabic" w:cs="Simplified Arabic"/>
          <w:sz w:val="28"/>
          <w:szCs w:val="28"/>
          <w:rtl/>
        </w:rPr>
        <w:t xml:space="preserve"> </w:t>
      </w:r>
      <w:r w:rsidR="00450DA8" w:rsidRPr="00D67B5F">
        <w:rPr>
          <w:rStyle w:val="y2iqfc"/>
          <w:rFonts w:ascii="Simplified Arabic" w:hAnsi="Simplified Arabic" w:cs="Simplified Arabic" w:hint="cs"/>
          <w:sz w:val="28"/>
          <w:szCs w:val="28"/>
          <w:rtl/>
        </w:rPr>
        <w:t>للآداب</w:t>
      </w:r>
      <w:r w:rsidRPr="00D67B5F">
        <w:rPr>
          <w:rStyle w:val="y2iqfc"/>
          <w:rFonts w:ascii="Simplified Arabic" w:hAnsi="Simplified Arabic" w:cs="Simplified Arabic"/>
          <w:sz w:val="28"/>
          <w:szCs w:val="28"/>
          <w:rtl/>
        </w:rPr>
        <w:t xml:space="preserve"> والدراسات التربوية والنفسية، قسم الابحاث والمنشورات، المجلد الثاني، العدد الثامن. </w:t>
      </w:r>
    </w:p>
    <w:p w14:paraId="7FC74AC2" w14:textId="3B0F87FF" w:rsidR="00543F81" w:rsidRPr="00D67B5F" w:rsidRDefault="00543F81" w:rsidP="008A1B39">
      <w:pPr>
        <w:pStyle w:val="ListParagraph"/>
        <w:numPr>
          <w:ilvl w:val="0"/>
          <w:numId w:val="53"/>
        </w:numPr>
        <w:tabs>
          <w:tab w:val="lef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بابا عبد القادر، حسين الحديد (2009) قياس دور التدريب في تثمين الموارد البشرية: دراسة ميدانية على دائرة ضريبة الدخل والمبيعات بالأردن، ورقة بحثية مقدمة ضمن الملتقى العلمي الوطني حول استراتيجيات التدريب في ظل ادارة الجودة الشاملة كمدخل لتحقيق الميزة التنافسية يومي10-11</w:t>
      </w:r>
      <w:r w:rsidR="00450DA8">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sz w:val="28"/>
          <w:szCs w:val="28"/>
          <w:shd w:val="clear" w:color="auto" w:fill="FFFFFF"/>
          <w:rtl/>
        </w:rPr>
        <w:t>نوفمبر، جامعة الطاهر مولاي بسعيدة، الجزائر.</w:t>
      </w:r>
    </w:p>
    <w:p w14:paraId="1B8BE22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البرزنجي، آمال حسن (2009) التدريب والبرامج التدريبية وفاعليتها في الفنادق لتطوير الموارد البشرية، مجلة الادارة والاقتصاد لجامعة المستنصرية، كلية الاقتصاد، العدد74.</w:t>
      </w:r>
    </w:p>
    <w:p w14:paraId="607088D3" w14:textId="6FCA224B"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t xml:space="preserve">برعي، محمد </w:t>
      </w:r>
      <w:r w:rsidR="009E76F3" w:rsidRPr="00D67B5F">
        <w:rPr>
          <w:rStyle w:val="y2iqfc"/>
          <w:rFonts w:ascii="Simplified Arabic" w:hAnsi="Simplified Arabic" w:cs="Simplified Arabic" w:hint="cs"/>
          <w:sz w:val="28"/>
          <w:szCs w:val="28"/>
          <w:rtl/>
        </w:rPr>
        <w:t xml:space="preserve">جمال </w:t>
      </w:r>
      <w:r w:rsidR="009E76F3" w:rsidRPr="00D67B5F">
        <w:rPr>
          <w:rStyle w:val="y2iqfc"/>
          <w:rFonts w:ascii="Simplified Arabic" w:hAnsi="Simplified Arabic" w:cs="Simplified Arabic"/>
          <w:sz w:val="28"/>
          <w:szCs w:val="28"/>
          <w:rtl/>
        </w:rPr>
        <w:t>(</w:t>
      </w:r>
      <w:r w:rsidR="009E76F3" w:rsidRPr="00D67B5F">
        <w:rPr>
          <w:rStyle w:val="y2iqfc"/>
          <w:rFonts w:ascii="Simplified Arabic" w:hAnsi="Simplified Arabic" w:cs="Simplified Arabic" w:hint="cs"/>
          <w:sz w:val="28"/>
          <w:szCs w:val="28"/>
          <w:rtl/>
        </w:rPr>
        <w:t>1990</w:t>
      </w:r>
      <w:r w:rsidRPr="00D67B5F">
        <w:rPr>
          <w:rStyle w:val="y2iqfc"/>
          <w:rFonts w:ascii="Simplified Arabic" w:hAnsi="Simplified Arabic" w:cs="Simplified Arabic"/>
          <w:sz w:val="28"/>
          <w:szCs w:val="28"/>
          <w:rtl/>
        </w:rPr>
        <w:t xml:space="preserve">) فن التدريب الحديث في مجالات </w:t>
      </w:r>
      <w:r w:rsidR="009E76F3" w:rsidRPr="00D67B5F">
        <w:rPr>
          <w:rStyle w:val="y2iqfc"/>
          <w:rFonts w:ascii="Simplified Arabic" w:hAnsi="Simplified Arabic" w:cs="Simplified Arabic" w:hint="cs"/>
          <w:sz w:val="28"/>
          <w:szCs w:val="28"/>
          <w:rtl/>
        </w:rPr>
        <w:t>التنمية،</w:t>
      </w:r>
      <w:r w:rsidRPr="00D67B5F">
        <w:rPr>
          <w:rStyle w:val="y2iqfc"/>
          <w:rFonts w:ascii="Simplified Arabic" w:hAnsi="Simplified Arabic" w:cs="Simplified Arabic"/>
          <w:sz w:val="28"/>
          <w:szCs w:val="28"/>
          <w:rtl/>
        </w:rPr>
        <w:t xml:space="preserve"> القاهرة، مكتبة مصر الحديثة. </w:t>
      </w:r>
    </w:p>
    <w:p w14:paraId="583DF47F" w14:textId="0B1B2813"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t xml:space="preserve">برقي، </w:t>
      </w:r>
      <w:r w:rsidR="009E76F3" w:rsidRPr="00D67B5F">
        <w:rPr>
          <w:rStyle w:val="y2iqfc"/>
          <w:rFonts w:ascii="Simplified Arabic" w:hAnsi="Simplified Arabic" w:cs="Simplified Arabic" w:hint="cs"/>
          <w:sz w:val="28"/>
          <w:szCs w:val="28"/>
          <w:rtl/>
        </w:rPr>
        <w:t xml:space="preserve">حسين </w:t>
      </w:r>
      <w:r w:rsidR="009E76F3" w:rsidRPr="00D67B5F">
        <w:rPr>
          <w:rStyle w:val="y2iqfc"/>
          <w:rFonts w:ascii="Simplified Arabic" w:hAnsi="Simplified Arabic" w:cs="Simplified Arabic"/>
          <w:sz w:val="28"/>
          <w:szCs w:val="28"/>
          <w:rtl/>
        </w:rPr>
        <w:t>(</w:t>
      </w:r>
      <w:r w:rsidRPr="00D67B5F">
        <w:rPr>
          <w:rStyle w:val="y2iqfc"/>
          <w:rFonts w:ascii="Simplified Arabic" w:hAnsi="Simplified Arabic" w:cs="Simplified Arabic"/>
          <w:sz w:val="28"/>
          <w:szCs w:val="28"/>
          <w:rtl/>
        </w:rPr>
        <w:t>2007) استراتيجية تنمية الموارد البشرية في المؤسسة الاقتصادية دراسة حالة شركة سوناطراك، اطروحة مقدمة لنيل دكتوراة دولة في العلوم الاقتصادية، جامعة الجزائر.</w:t>
      </w:r>
    </w:p>
    <w:p w14:paraId="5BD990EA" w14:textId="77777777" w:rsidR="00543F81" w:rsidRPr="00D67B5F" w:rsidRDefault="00543F81" w:rsidP="008A1B39">
      <w:pPr>
        <w:pStyle w:val="HTMLPreformatted"/>
        <w:numPr>
          <w:ilvl w:val="0"/>
          <w:numId w:val="53"/>
        </w:numPr>
        <w:tabs>
          <w:tab w:val="left" w:pos="379"/>
          <w:tab w:val="right" w:pos="521"/>
        </w:tabs>
        <w:bidi/>
        <w:spacing w:after="120"/>
        <w:ind w:left="26" w:hanging="72"/>
        <w:contextualSpacing/>
        <w:jc w:val="both"/>
        <w:rPr>
          <w:rStyle w:val="y2iqfc"/>
          <w:rFonts w:ascii="Simplified Arabic" w:hAnsi="Simplified Arabic" w:cs="Simplified Arabic"/>
          <w:sz w:val="28"/>
          <w:szCs w:val="28"/>
          <w:rtl/>
        </w:rPr>
      </w:pPr>
      <w:r w:rsidRPr="00D67B5F">
        <w:rPr>
          <w:rStyle w:val="y2iqfc"/>
          <w:rFonts w:ascii="Simplified Arabic" w:hAnsi="Simplified Arabic" w:cs="Simplified Arabic"/>
          <w:sz w:val="28"/>
          <w:szCs w:val="28"/>
          <w:rtl/>
        </w:rPr>
        <w:t xml:space="preserve">برنامج التخطيط التربوي لتطوير مهارات الكفاية الانتاجية، شعبة الادارة المدرسية للمعلمين. </w:t>
      </w:r>
    </w:p>
    <w:p w14:paraId="4499469C" w14:textId="77777777" w:rsidR="00543F81" w:rsidRPr="00D67B5F" w:rsidRDefault="00543F81" w:rsidP="008A1B39">
      <w:pPr>
        <w:pStyle w:val="ListParagraph"/>
        <w:numPr>
          <w:ilvl w:val="0"/>
          <w:numId w:val="53"/>
        </w:numPr>
        <w:tabs>
          <w:tab w:val="left" w:pos="379"/>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برير، كامل (2000) إدارة الموارد البشرية وكفاية الداء التنظيمي، المؤسسة الجامعية للدراسات والنشر والتوزيع.</w:t>
      </w:r>
    </w:p>
    <w:p w14:paraId="4736B433" w14:textId="3AC8E4E6"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Pr>
      </w:pPr>
      <w:r w:rsidRPr="00D67B5F">
        <w:rPr>
          <w:rFonts w:ascii="Simplified Arabic" w:hAnsi="Simplified Arabic" w:cs="Simplified Arabic"/>
          <w:sz w:val="28"/>
          <w:szCs w:val="28"/>
          <w:rtl/>
        </w:rPr>
        <w:t xml:space="preserve">البكري، </w:t>
      </w:r>
      <w:r w:rsidR="009E76F3" w:rsidRPr="00D67B5F">
        <w:rPr>
          <w:rFonts w:ascii="Simplified Arabic" w:hAnsi="Simplified Arabic" w:cs="Simplified Arabic" w:hint="cs"/>
          <w:sz w:val="28"/>
          <w:szCs w:val="28"/>
          <w:rtl/>
        </w:rPr>
        <w:t>ثامر،</w:t>
      </w:r>
      <w:r w:rsidRPr="00D67B5F">
        <w:rPr>
          <w:rFonts w:ascii="Simplified Arabic" w:hAnsi="Simplified Arabic" w:cs="Simplified Arabic"/>
          <w:sz w:val="28"/>
          <w:szCs w:val="28"/>
          <w:rtl/>
        </w:rPr>
        <w:t xml:space="preserve"> غالب، آلاء، </w:t>
      </w:r>
      <w:r w:rsidR="00754092" w:rsidRPr="00D67B5F">
        <w:rPr>
          <w:rFonts w:ascii="Simplified Arabic" w:hAnsi="Simplified Arabic" w:cs="Simplified Arabic" w:hint="cs"/>
          <w:sz w:val="28"/>
          <w:szCs w:val="28"/>
          <w:rtl/>
        </w:rPr>
        <w:t>وشنيتر،</w:t>
      </w:r>
      <w:r w:rsidRPr="00D67B5F">
        <w:rPr>
          <w:rFonts w:ascii="Simplified Arabic" w:hAnsi="Simplified Arabic" w:cs="Simplified Arabic"/>
          <w:sz w:val="28"/>
          <w:szCs w:val="28"/>
          <w:rtl/>
        </w:rPr>
        <w:t xml:space="preserve"> عبد الرحمن (2020) أثر استخدام الهاتف الذكي على إنتاجية العاملين بحث استطلاعي في مديرية بيئة بغداد المجلة العالمية للاقتصاد والاعمال (38).</w:t>
      </w:r>
    </w:p>
    <w:p w14:paraId="18ABE717" w14:textId="231B7FFA"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 xml:space="preserve">البنك </w:t>
      </w:r>
      <w:r w:rsidR="00754092" w:rsidRPr="00D67B5F">
        <w:rPr>
          <w:rStyle w:val="y2iqfc"/>
          <w:rFonts w:ascii="Simplified Arabic" w:hAnsi="Simplified Arabic" w:cs="Simplified Arabic" w:hint="cs"/>
          <w:sz w:val="28"/>
          <w:szCs w:val="28"/>
          <w:rtl/>
        </w:rPr>
        <w:t xml:space="preserve">الدولي </w:t>
      </w:r>
      <w:r w:rsidR="00754092" w:rsidRPr="00D67B5F">
        <w:rPr>
          <w:rStyle w:val="y2iqfc"/>
          <w:rFonts w:ascii="Simplified Arabic" w:hAnsi="Simplified Arabic" w:cs="Simplified Arabic"/>
          <w:sz w:val="28"/>
          <w:szCs w:val="28"/>
          <w:rtl/>
        </w:rPr>
        <w:t>(</w:t>
      </w:r>
      <w:r w:rsidRPr="00D67B5F">
        <w:rPr>
          <w:rStyle w:val="y2iqfc"/>
          <w:rFonts w:ascii="Simplified Arabic" w:hAnsi="Simplified Arabic" w:cs="Simplified Arabic"/>
          <w:sz w:val="28"/>
          <w:szCs w:val="28"/>
          <w:rtl/>
        </w:rPr>
        <w:t>2007) الطريق غير السلوك اصلاح التعليم في منطقة الشرق الأوسط وشمال أفريقيا، البنك الدولي للإنشاء والتعمير واشنطن العاصمة.</w:t>
      </w:r>
    </w:p>
    <w:p w14:paraId="15CD19AD" w14:textId="254BE6B5"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 xml:space="preserve">بو قطيف، </w:t>
      </w:r>
      <w:r w:rsidR="00754092" w:rsidRPr="00D67B5F">
        <w:rPr>
          <w:rStyle w:val="y2iqfc"/>
          <w:rFonts w:ascii="Simplified Arabic" w:hAnsi="Simplified Arabic" w:cs="Simplified Arabic" w:hint="cs"/>
          <w:sz w:val="28"/>
          <w:szCs w:val="28"/>
          <w:rtl/>
        </w:rPr>
        <w:t xml:space="preserve">محمود </w:t>
      </w:r>
      <w:r w:rsidR="00754092" w:rsidRPr="00D67B5F">
        <w:rPr>
          <w:rStyle w:val="y2iqfc"/>
          <w:rFonts w:ascii="Simplified Arabic" w:hAnsi="Simplified Arabic" w:cs="Simplified Arabic"/>
          <w:sz w:val="28"/>
          <w:szCs w:val="28"/>
          <w:rtl/>
        </w:rPr>
        <w:t>(</w:t>
      </w:r>
      <w:r w:rsidR="00754092" w:rsidRPr="00D67B5F">
        <w:rPr>
          <w:rStyle w:val="y2iqfc"/>
          <w:rFonts w:ascii="Simplified Arabic" w:hAnsi="Simplified Arabic" w:cs="Simplified Arabic" w:hint="cs"/>
          <w:sz w:val="28"/>
          <w:szCs w:val="28"/>
          <w:rtl/>
        </w:rPr>
        <w:t>2013</w:t>
      </w:r>
      <w:r w:rsidRPr="00D67B5F">
        <w:rPr>
          <w:rStyle w:val="y2iqfc"/>
          <w:rFonts w:ascii="Simplified Arabic" w:hAnsi="Simplified Arabic" w:cs="Simplified Arabic"/>
          <w:sz w:val="28"/>
          <w:szCs w:val="28"/>
          <w:rtl/>
        </w:rPr>
        <w:t>) التكوين اثناء الخدمة ودوره في تحسين اداء الموظفين بالمؤسسة الجامعية، مذكرة تكميلية لنيل شهادة الماجستير في علم الاجتماع، كلية العلوم الانسانية، جامعة محمد حيضر بسكرة.</w:t>
      </w:r>
    </w:p>
    <w:p w14:paraId="785EBDCA"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بومزايد، إبراهيم (2015) أهمية إدارة الأداء في تحسين إنتاجية الموظفين، مجلة العلوم الإنسانية، جامعة محمد خيضر بسكرة 38 (39).</w:t>
      </w:r>
    </w:p>
    <w:p w14:paraId="5910EFC3" w14:textId="77777777" w:rsidR="00543F81" w:rsidRPr="00D67B5F" w:rsidRDefault="00543F81" w:rsidP="008A1B39">
      <w:pPr>
        <w:pStyle w:val="ListParagraph"/>
        <w:numPr>
          <w:ilvl w:val="0"/>
          <w:numId w:val="53"/>
        </w:numPr>
        <w:tabs>
          <w:tab w:val="left" w:pos="379"/>
          <w:tab w:val="right" w:pos="521"/>
        </w:tabs>
        <w:spacing w:after="120" w:line="240" w:lineRule="auto"/>
        <w:ind w:left="95"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البياتي، محمود مهدي (2005). تحليل البيانات الإحصائية باستخدام البرنامج الإحصائي </w:t>
      </w:r>
      <w:r w:rsidRPr="00D67B5F">
        <w:rPr>
          <w:rFonts w:ascii="Simplified Arabic" w:hAnsi="Simplified Arabic" w:cs="Simplified Arabic"/>
          <w:sz w:val="28"/>
          <w:szCs w:val="28"/>
          <w:shd w:val="clear" w:color="auto" w:fill="FFFFFF"/>
        </w:rPr>
        <w:t>SPSS</w:t>
      </w:r>
      <w:r w:rsidRPr="00D67B5F">
        <w:rPr>
          <w:rFonts w:ascii="Simplified Arabic" w:hAnsi="Simplified Arabic" w:cs="Simplified Arabic"/>
          <w:sz w:val="28"/>
          <w:szCs w:val="28"/>
          <w:shd w:val="clear" w:color="auto" w:fill="FFFFFF"/>
          <w:rtl/>
        </w:rPr>
        <w:t xml:space="preserve"> الطبعة الأولى - دار الحامد – عمان.</w:t>
      </w:r>
    </w:p>
    <w:p w14:paraId="79CAE500"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توفيق، عبد الرحمن (2004) المناهج التدريبية المتكاملة، مركز الخبرات المهنية للإدارة، القاهرة.</w:t>
      </w:r>
    </w:p>
    <w:p w14:paraId="77C0370B" w14:textId="477D9AAE" w:rsidR="00543F81" w:rsidRPr="00D67B5F" w:rsidRDefault="00543F81" w:rsidP="008A1B39">
      <w:pPr>
        <w:pStyle w:val="HTMLPreformatted"/>
        <w:numPr>
          <w:ilvl w:val="0"/>
          <w:numId w:val="53"/>
        </w:numPr>
        <w:tabs>
          <w:tab w:val="right" w:pos="521"/>
        </w:tabs>
        <w:bidi/>
        <w:spacing w:after="120"/>
        <w:ind w:left="26" w:hanging="72"/>
        <w:contextualSpacing/>
        <w:jc w:val="both"/>
        <w:rPr>
          <w:rStyle w:val="y2iqfc"/>
          <w:rFonts w:ascii="Simplified Arabic" w:hAnsi="Simplified Arabic" w:cs="Simplified Arabic"/>
          <w:sz w:val="28"/>
          <w:szCs w:val="28"/>
        </w:rPr>
      </w:pPr>
      <w:r w:rsidRPr="00D67B5F">
        <w:rPr>
          <w:rStyle w:val="y2iqfc"/>
          <w:rFonts w:ascii="Simplified Arabic" w:hAnsi="Simplified Arabic" w:cs="Simplified Arabic"/>
          <w:sz w:val="28"/>
          <w:szCs w:val="28"/>
          <w:rtl/>
        </w:rPr>
        <w:t xml:space="preserve">التويجري، محمد ابراهيم </w:t>
      </w:r>
      <w:r w:rsidR="00754092" w:rsidRPr="00D67B5F">
        <w:rPr>
          <w:rStyle w:val="y2iqfc"/>
          <w:rFonts w:ascii="Simplified Arabic" w:hAnsi="Simplified Arabic" w:cs="Simplified Arabic" w:hint="cs"/>
          <w:sz w:val="28"/>
          <w:szCs w:val="28"/>
          <w:rtl/>
        </w:rPr>
        <w:t>والبرعي</w:t>
      </w:r>
      <w:r w:rsidRPr="00D67B5F">
        <w:rPr>
          <w:rStyle w:val="y2iqfc"/>
          <w:rFonts w:ascii="Simplified Arabic" w:hAnsi="Simplified Arabic" w:cs="Simplified Arabic"/>
          <w:sz w:val="28"/>
          <w:szCs w:val="28"/>
          <w:rtl/>
        </w:rPr>
        <w:t xml:space="preserve">، محمد </w:t>
      </w:r>
      <w:r w:rsidR="00450DA8" w:rsidRPr="00D67B5F">
        <w:rPr>
          <w:rStyle w:val="y2iqfc"/>
          <w:rFonts w:ascii="Simplified Arabic" w:hAnsi="Simplified Arabic" w:cs="Simplified Arabic" w:hint="cs"/>
          <w:sz w:val="28"/>
          <w:szCs w:val="28"/>
          <w:rtl/>
        </w:rPr>
        <w:t>عبد الل</w:t>
      </w:r>
      <w:r w:rsidR="00450DA8" w:rsidRPr="00D67B5F">
        <w:rPr>
          <w:rStyle w:val="y2iqfc"/>
          <w:rFonts w:ascii="Simplified Arabic" w:hAnsi="Simplified Arabic" w:cs="Simplified Arabic" w:hint="eastAsia"/>
          <w:sz w:val="28"/>
          <w:szCs w:val="28"/>
          <w:rtl/>
        </w:rPr>
        <w:t>ه</w:t>
      </w:r>
      <w:r w:rsidR="00754092" w:rsidRPr="00D67B5F">
        <w:rPr>
          <w:rStyle w:val="y2iqfc"/>
          <w:rFonts w:ascii="Simplified Arabic" w:hAnsi="Simplified Arabic" w:cs="Simplified Arabic" w:hint="cs"/>
          <w:sz w:val="28"/>
          <w:szCs w:val="28"/>
          <w:rtl/>
        </w:rPr>
        <w:t xml:space="preserve"> </w:t>
      </w:r>
      <w:r w:rsidR="00754092" w:rsidRPr="00D67B5F">
        <w:rPr>
          <w:rStyle w:val="y2iqfc"/>
          <w:rFonts w:ascii="Simplified Arabic" w:hAnsi="Simplified Arabic" w:cs="Simplified Arabic"/>
          <w:sz w:val="28"/>
          <w:szCs w:val="28"/>
          <w:rtl/>
        </w:rPr>
        <w:t>(</w:t>
      </w:r>
      <w:r w:rsidR="00754092" w:rsidRPr="00D67B5F">
        <w:rPr>
          <w:rStyle w:val="y2iqfc"/>
          <w:rFonts w:ascii="Simplified Arabic" w:hAnsi="Simplified Arabic" w:cs="Simplified Arabic" w:hint="cs"/>
          <w:sz w:val="28"/>
          <w:szCs w:val="28"/>
          <w:rtl/>
        </w:rPr>
        <w:t>1993</w:t>
      </w:r>
      <w:r w:rsidRPr="00D67B5F">
        <w:rPr>
          <w:rStyle w:val="y2iqfc"/>
          <w:rFonts w:ascii="Simplified Arabic" w:hAnsi="Simplified Arabic" w:cs="Simplified Arabic"/>
          <w:sz w:val="28"/>
          <w:szCs w:val="28"/>
          <w:rtl/>
        </w:rPr>
        <w:t xml:space="preserve">) معجم مصطلحات العلوم الاداريةـ الرياض، مكتبة العبيكان. </w:t>
      </w:r>
    </w:p>
    <w:p w14:paraId="240C9F8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جابر، عبير عادل (2012) التدريب في القطاع الصناعي صناعة عمالة ماهرة، منظمة التعاون الصناعي في الخليج العربي، منظمة الخليج للاستشارات الصناعية، العدد 102.</w:t>
      </w:r>
    </w:p>
    <w:p w14:paraId="1351B61F" w14:textId="53B09816"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الجغبير، مؤمن خالد (2022) أير التدريب على </w:t>
      </w:r>
      <w:r w:rsidR="003F1B9F">
        <w:rPr>
          <w:rFonts w:ascii="Simplified Arabic" w:hAnsi="Simplified Arabic" w:cs="Simplified Arabic"/>
          <w:sz w:val="28"/>
          <w:szCs w:val="28"/>
          <w:shd w:val="clear" w:color="auto" w:fill="FFFFFF"/>
          <w:rtl/>
        </w:rPr>
        <w:t>إنتاجية الموظفين</w:t>
      </w:r>
      <w:r w:rsidRPr="00D67B5F">
        <w:rPr>
          <w:rFonts w:ascii="Simplified Arabic" w:hAnsi="Simplified Arabic" w:cs="Simplified Arabic"/>
          <w:sz w:val="28"/>
          <w:szCs w:val="28"/>
          <w:shd w:val="clear" w:color="auto" w:fill="FFFFFF"/>
          <w:rtl/>
        </w:rPr>
        <w:t xml:space="preserve"> في محافظة جرش، المجلة العربية للنشر العلمي، مركز البحث وتطوير الموارد البشرية، رماح، العدد50.</w:t>
      </w:r>
    </w:p>
    <w:p w14:paraId="40C48B31" w14:textId="52C68D4B"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الجغبير،</w:t>
      </w:r>
      <w:r w:rsidR="003F1B9F">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sz w:val="28"/>
          <w:szCs w:val="28"/>
          <w:shd w:val="clear" w:color="auto" w:fill="FFFFFF"/>
          <w:rtl/>
        </w:rPr>
        <w:t xml:space="preserve">مؤمن </w:t>
      </w:r>
      <w:r w:rsidR="00754092" w:rsidRPr="00D67B5F">
        <w:rPr>
          <w:rFonts w:ascii="Simplified Arabic" w:hAnsi="Simplified Arabic" w:cs="Simplified Arabic" w:hint="cs"/>
          <w:sz w:val="28"/>
          <w:szCs w:val="28"/>
          <w:shd w:val="clear" w:color="auto" w:fill="FFFFFF"/>
          <w:rtl/>
        </w:rPr>
        <w:t xml:space="preserve">خالد </w:t>
      </w:r>
      <w:r w:rsidR="00754092"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sz w:val="28"/>
          <w:szCs w:val="28"/>
          <w:shd w:val="clear" w:color="auto" w:fill="FFFFFF"/>
          <w:rtl/>
        </w:rPr>
        <w:t xml:space="preserve">2024) </w:t>
      </w:r>
      <w:r w:rsidR="00754092" w:rsidRPr="00D67B5F">
        <w:rPr>
          <w:rFonts w:ascii="Simplified Arabic" w:hAnsi="Simplified Arabic" w:cs="Simplified Arabic" w:hint="cs"/>
          <w:sz w:val="28"/>
          <w:szCs w:val="28"/>
          <w:shd w:val="clear" w:color="auto" w:fill="FFFFFF"/>
          <w:rtl/>
        </w:rPr>
        <w:t>أثر</w:t>
      </w:r>
      <w:r w:rsidRPr="00D67B5F">
        <w:rPr>
          <w:rFonts w:ascii="Simplified Arabic" w:hAnsi="Simplified Arabic" w:cs="Simplified Arabic"/>
          <w:sz w:val="28"/>
          <w:szCs w:val="28"/>
          <w:shd w:val="clear" w:color="auto" w:fill="FFFFFF"/>
          <w:rtl/>
        </w:rPr>
        <w:t xml:space="preserve"> التدريب على </w:t>
      </w:r>
      <w:r w:rsidR="003F1B9F">
        <w:rPr>
          <w:rFonts w:ascii="Simplified Arabic" w:hAnsi="Simplified Arabic" w:cs="Simplified Arabic"/>
          <w:sz w:val="28"/>
          <w:szCs w:val="28"/>
          <w:shd w:val="clear" w:color="auto" w:fill="FFFFFF"/>
          <w:rtl/>
        </w:rPr>
        <w:t>إنتاجية الموظفين</w:t>
      </w:r>
      <w:r w:rsidRPr="00D67B5F">
        <w:rPr>
          <w:rFonts w:ascii="Simplified Arabic" w:hAnsi="Simplified Arabic" w:cs="Simplified Arabic"/>
          <w:sz w:val="28"/>
          <w:szCs w:val="28"/>
          <w:shd w:val="clear" w:color="auto" w:fill="FFFFFF"/>
          <w:rtl/>
        </w:rPr>
        <w:t xml:space="preserve"> في محافظة جرش، مركز البحوث وتطوير الموارد البشرية، </w:t>
      </w:r>
      <w:r w:rsidR="00754092" w:rsidRPr="00D67B5F">
        <w:rPr>
          <w:rFonts w:ascii="Simplified Arabic" w:hAnsi="Simplified Arabic" w:cs="Simplified Arabic" w:hint="cs"/>
          <w:sz w:val="28"/>
          <w:szCs w:val="28"/>
          <w:shd w:val="clear" w:color="auto" w:fill="FFFFFF"/>
          <w:rtl/>
        </w:rPr>
        <w:t>رماح،</w:t>
      </w:r>
      <w:r w:rsidRPr="00D67B5F">
        <w:rPr>
          <w:rFonts w:ascii="Simplified Arabic" w:hAnsi="Simplified Arabic" w:cs="Simplified Arabic"/>
          <w:sz w:val="28"/>
          <w:szCs w:val="28"/>
          <w:shd w:val="clear" w:color="auto" w:fill="FFFFFF"/>
          <w:rtl/>
        </w:rPr>
        <w:t xml:space="preserve"> العدد الخمسون. </w:t>
      </w:r>
    </w:p>
    <w:p w14:paraId="4F1CBF07" w14:textId="40531EA0"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جميل، عبد الكريم أحمد (2015). إدارة الموارد </w:t>
      </w:r>
      <w:r w:rsidR="00754092" w:rsidRPr="00D67B5F">
        <w:rPr>
          <w:rFonts w:ascii="Simplified Arabic" w:hAnsi="Simplified Arabic" w:cs="Simplified Arabic" w:hint="cs"/>
          <w:sz w:val="28"/>
          <w:szCs w:val="28"/>
          <w:rtl/>
        </w:rPr>
        <w:t>البشرية،</w:t>
      </w:r>
      <w:r w:rsidRPr="00D67B5F">
        <w:rPr>
          <w:rFonts w:ascii="Simplified Arabic" w:hAnsi="Simplified Arabic" w:cs="Simplified Arabic"/>
          <w:sz w:val="28"/>
          <w:szCs w:val="28"/>
          <w:rtl/>
        </w:rPr>
        <w:t xml:space="preserve"> جندارية للنشر والتوزيع، الأردن.</w:t>
      </w:r>
    </w:p>
    <w:p w14:paraId="1CD93C6C"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rtl/>
        </w:rPr>
        <w:t>الحرازين حاتم الراعي، محمد (2016) العوامل المؤثرة في إنتاجية العمل والأجور في قطاع الصناعة التحويلية الفلسطيني، خلال الفترة 1994-2012م، المجلة الأردنية للعلوم التطبيقية، (1)18.</w:t>
      </w:r>
    </w:p>
    <w:p w14:paraId="54EFBCA5" w14:textId="11D85689" w:rsidR="00543F81" w:rsidRPr="00D67B5F" w:rsidRDefault="00754092"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hint="cs"/>
          <w:sz w:val="28"/>
          <w:szCs w:val="28"/>
          <w:shd w:val="clear" w:color="auto" w:fill="FFFFFF"/>
          <w:rtl/>
        </w:rPr>
        <w:t>حسون،</w:t>
      </w:r>
      <w:r w:rsidR="00543F81" w:rsidRPr="00D67B5F">
        <w:rPr>
          <w:rFonts w:ascii="Simplified Arabic" w:hAnsi="Simplified Arabic" w:cs="Simplified Arabic"/>
          <w:sz w:val="28"/>
          <w:szCs w:val="28"/>
          <w:shd w:val="clear" w:color="auto" w:fill="FFFFFF"/>
          <w:rtl/>
        </w:rPr>
        <w:t xml:space="preserve"> محمد عوض (2015) أثر جودة التدريب في رفع كفاءة العاملين بالمصارف </w:t>
      </w:r>
      <w:r w:rsidRPr="00D67B5F">
        <w:rPr>
          <w:rFonts w:ascii="Simplified Arabic" w:hAnsi="Simplified Arabic" w:cs="Simplified Arabic" w:hint="cs"/>
          <w:sz w:val="28"/>
          <w:szCs w:val="28"/>
          <w:shd w:val="clear" w:color="auto" w:fill="FFFFFF"/>
          <w:rtl/>
        </w:rPr>
        <w:t>السودانية، مجلة</w:t>
      </w:r>
      <w:r w:rsidR="00543F81" w:rsidRPr="00D67B5F">
        <w:rPr>
          <w:rFonts w:ascii="Simplified Arabic" w:hAnsi="Simplified Arabic" w:cs="Simplified Arabic"/>
          <w:sz w:val="28"/>
          <w:szCs w:val="28"/>
          <w:shd w:val="clear" w:color="auto" w:fill="FFFFFF"/>
          <w:rtl/>
        </w:rPr>
        <w:t xml:space="preserve"> المال </w:t>
      </w:r>
      <w:r w:rsidRPr="00D67B5F">
        <w:rPr>
          <w:rFonts w:ascii="Simplified Arabic" w:hAnsi="Simplified Arabic" w:cs="Simplified Arabic" w:hint="cs"/>
          <w:sz w:val="28"/>
          <w:szCs w:val="28"/>
          <w:shd w:val="clear" w:color="auto" w:fill="FFFFFF"/>
          <w:rtl/>
        </w:rPr>
        <w:t>والاقتصاد،</w:t>
      </w:r>
      <w:r w:rsidR="00543F81" w:rsidRPr="00D67B5F">
        <w:rPr>
          <w:rFonts w:ascii="Simplified Arabic" w:hAnsi="Simplified Arabic" w:cs="Simplified Arabic"/>
          <w:sz w:val="28"/>
          <w:szCs w:val="28"/>
          <w:shd w:val="clear" w:color="auto" w:fill="FFFFFF"/>
          <w:rtl/>
        </w:rPr>
        <w:t xml:space="preserve"> </w:t>
      </w:r>
      <w:r w:rsidRPr="00D67B5F">
        <w:rPr>
          <w:rFonts w:ascii="Simplified Arabic" w:hAnsi="Simplified Arabic" w:cs="Simplified Arabic" w:hint="cs"/>
          <w:sz w:val="28"/>
          <w:szCs w:val="28"/>
          <w:shd w:val="clear" w:color="auto" w:fill="FFFFFF"/>
          <w:rtl/>
        </w:rPr>
        <w:t>الخرطوم، المجلد</w:t>
      </w:r>
      <w:r w:rsidR="00543F81" w:rsidRPr="00D67B5F">
        <w:rPr>
          <w:rFonts w:ascii="Simplified Arabic" w:hAnsi="Simplified Arabic" w:cs="Simplified Arabic"/>
          <w:sz w:val="28"/>
          <w:szCs w:val="28"/>
          <w:shd w:val="clear" w:color="auto" w:fill="FFFFFF"/>
          <w:rtl/>
        </w:rPr>
        <w:t xml:space="preserve"> 78.</w:t>
      </w:r>
    </w:p>
    <w:p w14:paraId="0C24F5B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الحضيري، خالد المناوي (2021): إستراتيجيات التدريب الفعالة وأثرها على أداء الموظفين- دراسة تطبيقية على شركات النفط والغاز في ليبيا، مجلة الافاق العلمية، جامعة طرابلس</w:t>
      </w:r>
    </w:p>
    <w:p w14:paraId="00F4077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حماد، رائد (2018) أثر المرونة الاستراتيجية على تحسين الكفاءة الإنتاجية في شركة توزيع كهرباء محافظات غزة رسالة ماجستير غير منشورة، الجامعة الإسلامية غزة، فلسطين.</w:t>
      </w:r>
    </w:p>
    <w:p w14:paraId="2CCE1ADF" w14:textId="337C8B61"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الحمادي، محمد عامر (2014) أثر تدريب وتأهيل الكوادر البشرية في تنمية وتطوير الإنتاج، دراسة ميدانية لشركتي الانماء للصناعات الهندسية وشركة الانماء لصناعة المواسير، مجلة جامعة الزيتونة، جامعة الزيتونة، العدد 11.</w:t>
      </w:r>
    </w:p>
    <w:p w14:paraId="79E9A5EA" w14:textId="7F31829C"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حمزة </w:t>
      </w:r>
      <w:r w:rsidR="00754092" w:rsidRPr="00D67B5F">
        <w:rPr>
          <w:rFonts w:ascii="Simplified Arabic" w:hAnsi="Simplified Arabic" w:cs="Simplified Arabic" w:hint="cs"/>
          <w:sz w:val="28"/>
          <w:szCs w:val="28"/>
          <w:rtl/>
        </w:rPr>
        <w:t>عبد الل</w:t>
      </w:r>
      <w:r w:rsidR="00754092" w:rsidRPr="00D67B5F">
        <w:rPr>
          <w:rFonts w:ascii="Simplified Arabic" w:hAnsi="Simplified Arabic" w:cs="Simplified Arabic" w:hint="eastAsia"/>
          <w:sz w:val="28"/>
          <w:szCs w:val="28"/>
          <w:rtl/>
        </w:rPr>
        <w:t>ه</w:t>
      </w:r>
      <w:r w:rsidRPr="00D67B5F">
        <w:rPr>
          <w:rFonts w:ascii="Simplified Arabic" w:hAnsi="Simplified Arabic" w:cs="Simplified Arabic"/>
          <w:sz w:val="28"/>
          <w:szCs w:val="28"/>
          <w:rtl/>
        </w:rPr>
        <w:t xml:space="preserve"> عبد الرحمن يحي (2018). </w:t>
      </w:r>
      <w:r w:rsidR="00754092" w:rsidRPr="00D67B5F">
        <w:rPr>
          <w:rFonts w:ascii="Simplified Arabic" w:hAnsi="Simplified Arabic" w:cs="Simplified Arabic" w:hint="cs"/>
          <w:sz w:val="28"/>
          <w:szCs w:val="28"/>
          <w:rtl/>
        </w:rPr>
        <w:t>أثر</w:t>
      </w:r>
      <w:r w:rsidRPr="00D67B5F">
        <w:rPr>
          <w:rFonts w:ascii="Simplified Arabic" w:hAnsi="Simplified Arabic" w:cs="Simplified Arabic"/>
          <w:sz w:val="28"/>
          <w:szCs w:val="28"/>
          <w:rtl/>
        </w:rPr>
        <w:t xml:space="preserve"> التدريب </w:t>
      </w:r>
      <w:r w:rsidR="00754092" w:rsidRPr="00D67B5F">
        <w:rPr>
          <w:rFonts w:ascii="Simplified Arabic" w:hAnsi="Simplified Arabic" w:cs="Simplified Arabic" w:hint="cs"/>
          <w:sz w:val="28"/>
          <w:szCs w:val="28"/>
          <w:rtl/>
        </w:rPr>
        <w:t>على</w:t>
      </w:r>
      <w:r w:rsidRPr="00D67B5F">
        <w:rPr>
          <w:rFonts w:ascii="Simplified Arabic" w:hAnsi="Simplified Arabic" w:cs="Simplified Arabic"/>
          <w:sz w:val="28"/>
          <w:szCs w:val="28"/>
          <w:rtl/>
        </w:rPr>
        <w:t xml:space="preserve"> الكفاءة </w:t>
      </w:r>
      <w:r w:rsidR="00754092" w:rsidRPr="00D67B5F">
        <w:rPr>
          <w:rFonts w:ascii="Simplified Arabic" w:hAnsi="Simplified Arabic" w:cs="Simplified Arabic" w:hint="cs"/>
          <w:sz w:val="28"/>
          <w:szCs w:val="28"/>
          <w:rtl/>
        </w:rPr>
        <w:t>الإنتاجية</w:t>
      </w:r>
      <w:r w:rsidRPr="00D67B5F">
        <w:rPr>
          <w:rFonts w:ascii="Simplified Arabic" w:hAnsi="Simplified Arabic" w:cs="Simplified Arabic"/>
          <w:sz w:val="28"/>
          <w:szCs w:val="28"/>
          <w:rtl/>
        </w:rPr>
        <w:t xml:space="preserve"> لدي العاملين بشركة سيقا للغلال دراسة علمية غير </w:t>
      </w:r>
      <w:r w:rsidR="00754092" w:rsidRPr="00D67B5F">
        <w:rPr>
          <w:rFonts w:ascii="Simplified Arabic" w:hAnsi="Simplified Arabic" w:cs="Simplified Arabic" w:hint="cs"/>
          <w:sz w:val="28"/>
          <w:szCs w:val="28"/>
          <w:rtl/>
        </w:rPr>
        <w:t>منشورة،</w:t>
      </w:r>
      <w:r w:rsidRPr="00D67B5F">
        <w:rPr>
          <w:rFonts w:ascii="Simplified Arabic" w:hAnsi="Simplified Arabic" w:cs="Simplified Arabic"/>
          <w:sz w:val="28"/>
          <w:szCs w:val="28"/>
          <w:rtl/>
        </w:rPr>
        <w:t xml:space="preserve"> جامعة الجوف، المملكة بالعربية السعودية، مجلة العلوم الاقتصادية </w:t>
      </w:r>
      <w:r w:rsidR="00754092" w:rsidRPr="00D67B5F">
        <w:rPr>
          <w:rFonts w:ascii="Simplified Arabic" w:hAnsi="Simplified Arabic" w:cs="Simplified Arabic" w:hint="cs"/>
          <w:sz w:val="28"/>
          <w:szCs w:val="28"/>
          <w:rtl/>
        </w:rPr>
        <w:t>والإدارية</w:t>
      </w:r>
      <w:r w:rsidRPr="00D67B5F">
        <w:rPr>
          <w:rFonts w:ascii="Simplified Arabic" w:hAnsi="Simplified Arabic" w:cs="Simplified Arabic"/>
          <w:sz w:val="28"/>
          <w:szCs w:val="28"/>
          <w:rtl/>
        </w:rPr>
        <w:t xml:space="preserve"> والقانونية، ع (5)، مج (2).</w:t>
      </w:r>
    </w:p>
    <w:p w14:paraId="138F039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حمود، خضير، وفاخوري، هايل (2001). إدارة الإنتاج والعمليات، دار الصفا، عمان.</w:t>
      </w:r>
    </w:p>
    <w:p w14:paraId="7089D0EE" w14:textId="4DE7E1F0" w:rsidR="00543F81" w:rsidRPr="00D67B5F" w:rsidRDefault="00754092"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hint="cs"/>
          <w:sz w:val="28"/>
          <w:szCs w:val="28"/>
          <w:shd w:val="clear" w:color="auto" w:fill="FFFFFF"/>
          <w:rtl/>
        </w:rPr>
        <w:t>حنفي</w:t>
      </w:r>
      <w:r w:rsidR="00543F81" w:rsidRPr="00D67B5F">
        <w:rPr>
          <w:rFonts w:ascii="Simplified Arabic" w:hAnsi="Simplified Arabic" w:cs="Simplified Arabic"/>
          <w:sz w:val="28"/>
          <w:szCs w:val="28"/>
          <w:shd w:val="clear" w:color="auto" w:fill="FFFFFF"/>
          <w:rtl/>
        </w:rPr>
        <w:t>،</w:t>
      </w:r>
      <w:r>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hint="cs"/>
          <w:sz w:val="28"/>
          <w:szCs w:val="28"/>
          <w:shd w:val="clear" w:color="auto" w:fill="FFFFFF"/>
          <w:rtl/>
        </w:rPr>
        <w:t>عبد الغفا</w:t>
      </w:r>
      <w:r w:rsidRPr="00D67B5F">
        <w:rPr>
          <w:rFonts w:ascii="Simplified Arabic" w:hAnsi="Simplified Arabic" w:cs="Simplified Arabic" w:hint="eastAsia"/>
          <w:sz w:val="28"/>
          <w:szCs w:val="28"/>
          <w:shd w:val="clear" w:color="auto" w:fill="FFFFFF"/>
          <w:rtl/>
        </w:rPr>
        <w:t>ر</w:t>
      </w:r>
      <w:r w:rsidRPr="00D67B5F">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sz w:val="28"/>
          <w:szCs w:val="28"/>
          <w:shd w:val="clear" w:color="auto" w:fill="FFFFFF"/>
          <w:rtl/>
        </w:rPr>
        <w:t>(</w:t>
      </w:r>
      <w:r w:rsidR="00543F81" w:rsidRPr="00D67B5F">
        <w:rPr>
          <w:rFonts w:ascii="Simplified Arabic" w:hAnsi="Simplified Arabic" w:cs="Simplified Arabic"/>
          <w:sz w:val="28"/>
          <w:szCs w:val="28"/>
          <w:shd w:val="clear" w:color="auto" w:fill="FFFFFF"/>
          <w:rtl/>
        </w:rPr>
        <w:t xml:space="preserve">2007) تنظيم وادارة </w:t>
      </w:r>
      <w:r w:rsidRPr="00D67B5F">
        <w:rPr>
          <w:rFonts w:ascii="Simplified Arabic" w:hAnsi="Simplified Arabic" w:cs="Simplified Arabic" w:hint="cs"/>
          <w:sz w:val="28"/>
          <w:szCs w:val="28"/>
          <w:shd w:val="clear" w:color="auto" w:fill="FFFFFF"/>
          <w:rtl/>
        </w:rPr>
        <w:t>الاعمال،</w:t>
      </w:r>
      <w:r w:rsidR="00543F81" w:rsidRPr="00D67B5F">
        <w:rPr>
          <w:rFonts w:ascii="Simplified Arabic" w:hAnsi="Simplified Arabic" w:cs="Simplified Arabic"/>
          <w:sz w:val="28"/>
          <w:szCs w:val="28"/>
          <w:shd w:val="clear" w:color="auto" w:fill="FFFFFF"/>
          <w:rtl/>
        </w:rPr>
        <w:t xml:space="preserve"> المكتب </w:t>
      </w:r>
      <w:r w:rsidRPr="00D67B5F">
        <w:rPr>
          <w:rFonts w:ascii="Simplified Arabic" w:hAnsi="Simplified Arabic" w:cs="Simplified Arabic" w:hint="cs"/>
          <w:sz w:val="28"/>
          <w:szCs w:val="28"/>
          <w:shd w:val="clear" w:color="auto" w:fill="FFFFFF"/>
          <w:rtl/>
        </w:rPr>
        <w:t>الجامعي</w:t>
      </w:r>
      <w:r w:rsidR="00543F81" w:rsidRPr="00D67B5F">
        <w:rPr>
          <w:rFonts w:ascii="Simplified Arabic" w:hAnsi="Simplified Arabic" w:cs="Simplified Arabic"/>
          <w:sz w:val="28"/>
          <w:szCs w:val="28"/>
          <w:shd w:val="clear" w:color="auto" w:fill="FFFFFF"/>
          <w:rtl/>
        </w:rPr>
        <w:t xml:space="preserve"> الحديث، الاسكندرية.</w:t>
      </w:r>
    </w:p>
    <w:p w14:paraId="72213E2F"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الخزاعي، ماهر (2009). دورة إدارة الموارد البشرية في رفع الكفاءة الإنتاجية، رسالة ماجستير، جامعة دمشق، سوريا.</w:t>
      </w:r>
    </w:p>
    <w:p w14:paraId="005B778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الخطيب، رداح (2006، التدريب الفعال، عالم المكتب الحديث، اربد، الأردن. </w:t>
      </w:r>
    </w:p>
    <w:p w14:paraId="50044F07"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الخطيب، علا عيسى محمود (2021). أثر تطبيق العمل عن بعد على إنتاجية الموظفين في القطاع الهندسي "الاستشارات والتصميم الهندسي" في الأردن خلال جائحة "كوفيد – 19، رسالة ماجستير، كلية الأعمال، جامعة الشرق الأوسط، الاردن.</w:t>
      </w:r>
    </w:p>
    <w:p w14:paraId="50589E1A" w14:textId="74BD6291" w:rsidR="00543F81" w:rsidRPr="00D67B5F" w:rsidRDefault="00543F81" w:rsidP="008A1B39">
      <w:pPr>
        <w:pStyle w:val="ListParagraph"/>
        <w:numPr>
          <w:ilvl w:val="0"/>
          <w:numId w:val="53"/>
        </w:numPr>
        <w:tabs>
          <w:tab w:val="right" w:pos="521"/>
          <w:tab w:val="left" w:pos="946"/>
        </w:tabs>
        <w:spacing w:after="120" w:line="240" w:lineRule="auto"/>
        <w:ind w:left="95"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lastRenderedPageBreak/>
        <w:t xml:space="preserve">داود، جمال ابراهيم &amp; فاضل، سمير سليم (2004). تحليل </w:t>
      </w:r>
      <w:r w:rsidR="00754092" w:rsidRPr="00D67B5F">
        <w:rPr>
          <w:rFonts w:ascii="Simplified Arabic" w:hAnsi="Simplified Arabic" w:cs="Simplified Arabic" w:hint="cs"/>
          <w:sz w:val="28"/>
          <w:szCs w:val="28"/>
          <w:shd w:val="clear" w:color="auto" w:fill="FFFFFF"/>
          <w:rtl/>
        </w:rPr>
        <w:t>الارتباط</w:t>
      </w:r>
      <w:r w:rsidRPr="00D67B5F">
        <w:rPr>
          <w:rFonts w:ascii="Simplified Arabic" w:hAnsi="Simplified Arabic" w:cs="Simplified Arabic"/>
          <w:sz w:val="28"/>
          <w:szCs w:val="28"/>
          <w:shd w:val="clear" w:color="auto" w:fill="FFFFFF"/>
          <w:rtl/>
        </w:rPr>
        <w:t xml:space="preserve"> ونماذج الانحدار البسيط -دار الكتب الوطنية - بنغازي</w:t>
      </w:r>
    </w:p>
    <w:p w14:paraId="72B63C8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الداوي الشيخ (2008) تحليل أثر التدريب والتحفيز على تنمية الموارد البشرية في البلدان الاسلامية، مجلة الباحث، الجزائر، العدد6.</w:t>
      </w:r>
    </w:p>
    <w:p w14:paraId="543C4B19" w14:textId="451DE631"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دليل المدرب في تدريب </w:t>
      </w:r>
      <w:r w:rsidR="00754092" w:rsidRPr="00D67B5F">
        <w:rPr>
          <w:rFonts w:ascii="Simplified Arabic" w:hAnsi="Simplified Arabic" w:cs="Simplified Arabic" w:hint="cs"/>
          <w:sz w:val="28"/>
          <w:szCs w:val="28"/>
          <w:shd w:val="clear" w:color="auto" w:fill="FFFFFF"/>
          <w:rtl/>
        </w:rPr>
        <w:t xml:space="preserve">المدربين </w:t>
      </w:r>
      <w:r w:rsidR="00754092" w:rsidRPr="00D67B5F">
        <w:rPr>
          <w:rFonts w:ascii="Simplified Arabic" w:hAnsi="Simplified Arabic" w:cs="Simplified Arabic"/>
          <w:sz w:val="28"/>
          <w:szCs w:val="28"/>
          <w:shd w:val="clear" w:color="auto" w:fill="FFFFFF"/>
          <w:rtl/>
        </w:rPr>
        <w:t>(</w:t>
      </w:r>
      <w:r w:rsidR="00754092" w:rsidRPr="00D67B5F">
        <w:rPr>
          <w:rFonts w:ascii="Simplified Arabic" w:hAnsi="Simplified Arabic" w:cs="Simplified Arabic" w:hint="cs"/>
          <w:sz w:val="28"/>
          <w:szCs w:val="28"/>
          <w:shd w:val="clear" w:color="auto" w:fill="FFFFFF"/>
          <w:rtl/>
        </w:rPr>
        <w:t>2003</w:t>
      </w:r>
      <w:r w:rsidRPr="00D67B5F">
        <w:rPr>
          <w:rFonts w:ascii="Simplified Arabic" w:hAnsi="Simplified Arabic" w:cs="Simplified Arabic"/>
          <w:sz w:val="28"/>
          <w:szCs w:val="28"/>
          <w:shd w:val="clear" w:color="auto" w:fill="FFFFFF"/>
          <w:rtl/>
        </w:rPr>
        <w:t xml:space="preserve">) – الاصدار الثامن من سلسلة دليل المدرب لبرنامج تنمية المجتمعات المحلية، برنامج تنمية المجتمعات المحلية، صنعاء.  </w:t>
      </w:r>
    </w:p>
    <w:p w14:paraId="2819F24C"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الدوري، زكريا (2005) أثر التدريب على الإدارة الاستراتيجية، مفاهيم وحالات دراسية، عمان، دار اليازوري.</w:t>
      </w:r>
    </w:p>
    <w:p w14:paraId="06711CE3"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ديسلر، جارى (2009) ترجمة محمد سعيد إدارة الموارد البشرية، دار المريخ للنشر، الرياض المملكة العربية السعودية.</w:t>
      </w:r>
    </w:p>
    <w:p w14:paraId="3C6DEAAF"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ربابعة، على محمد (2003) إدارة الموارد البشرية تخصص نظم المعلومات الإدارية، دار صفاء للنشر والتوزيع، عمان والأردن.</w:t>
      </w:r>
    </w:p>
    <w:p w14:paraId="5FD11A9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الربيع، بوعريوة (2007). تأثير التدريب على إنتاجية المؤسسة دراسة حالة مؤسسة سونلغار، رسالة ماجستير، جامعة محمد بوقرة بومرداس، الجزائر.</w:t>
      </w:r>
    </w:p>
    <w:p w14:paraId="73F5AC4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رتشمان دافيد (2001). الإدارة المعاصرة، ترجمة رفاعي محمد رفاعي، محمد سيد أحمد عبد المتعال، الرياض: دار المريخ للنشر.</w:t>
      </w:r>
    </w:p>
    <w:p w14:paraId="32DE298F" w14:textId="77777777" w:rsidR="00543F81" w:rsidRPr="00D67B5F" w:rsidRDefault="00543F81" w:rsidP="008A1B39">
      <w:pPr>
        <w:pStyle w:val="ListParagraph"/>
        <w:numPr>
          <w:ilvl w:val="0"/>
          <w:numId w:val="53"/>
        </w:numPr>
        <w:tabs>
          <w:tab w:val="right" w:pos="521"/>
          <w:tab w:val="left" w:pos="946"/>
        </w:tabs>
        <w:spacing w:after="120" w:line="240" w:lineRule="auto"/>
        <w:ind w:left="95"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رزق الله، عايدة نخلة (2002). دليل الباحثيين في التحليل الاحصائي – ط1، دار الكتب، القاهرة.</w:t>
      </w:r>
    </w:p>
    <w:p w14:paraId="0FED14D0" w14:textId="5127ADA2"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رميض، أحمد </w:t>
      </w:r>
      <w:r w:rsidR="00754092" w:rsidRPr="00D67B5F">
        <w:rPr>
          <w:rFonts w:ascii="Simplified Arabic" w:hAnsi="Simplified Arabic" w:cs="Simplified Arabic" w:hint="cs"/>
          <w:sz w:val="28"/>
          <w:szCs w:val="28"/>
          <w:shd w:val="clear" w:color="auto" w:fill="FFFFFF"/>
          <w:rtl/>
        </w:rPr>
        <w:t xml:space="preserve">جاسم </w:t>
      </w:r>
      <w:r w:rsidR="00754092"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sz w:val="28"/>
          <w:szCs w:val="28"/>
          <w:shd w:val="clear" w:color="auto" w:fill="FFFFFF"/>
          <w:rtl/>
        </w:rPr>
        <w:t xml:space="preserve">2023) دراسة لتحليل استخدام الذكاء الاصطناعي في تدريب وتطوير مهارات الموظفين، مجلة الدراسات المستدامة، الجمعية العلمية للدراسات التربوية، المجلد الخامس. </w:t>
      </w:r>
    </w:p>
    <w:p w14:paraId="15443C7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الساعدي، عبد السلام (2024) استراتيجية تدريب الموارد البشرية على أداء الموظفين، مجلة العلوم الاقتصادية والسياسية، جامعة بني وليد، كلية الاقتصاد والعلوم السياسية، بني وليد، العدد24.</w:t>
      </w:r>
    </w:p>
    <w:p w14:paraId="75CF7C76" w14:textId="4935C17A"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 xml:space="preserve">سالم، عطية عبد الواحد؛ بن نجمة، سالم مفتاح (2021). تحسين القدرة </w:t>
      </w:r>
      <w:r w:rsidR="00754092" w:rsidRPr="00D67B5F">
        <w:rPr>
          <w:rFonts w:ascii="Simplified Arabic" w:hAnsi="Simplified Arabic" w:cs="Simplified Arabic" w:hint="cs"/>
          <w:sz w:val="28"/>
          <w:szCs w:val="28"/>
          <w:rtl/>
        </w:rPr>
        <w:t>الإنتاجية</w:t>
      </w:r>
      <w:r w:rsidRPr="00D67B5F">
        <w:rPr>
          <w:rFonts w:ascii="Simplified Arabic" w:hAnsi="Simplified Arabic" w:cs="Simplified Arabic"/>
          <w:sz w:val="28"/>
          <w:szCs w:val="28"/>
          <w:rtl/>
        </w:rPr>
        <w:t xml:space="preserve"> مدخل لفهم محددات التخطيط الشرائي الفعال، ورقة </w:t>
      </w:r>
      <w:r w:rsidR="00754092" w:rsidRPr="00D67B5F">
        <w:rPr>
          <w:rFonts w:ascii="Simplified Arabic" w:hAnsi="Simplified Arabic" w:cs="Simplified Arabic" w:hint="cs"/>
          <w:sz w:val="28"/>
          <w:szCs w:val="28"/>
          <w:rtl/>
        </w:rPr>
        <w:t>علمية،</w:t>
      </w:r>
      <w:r w:rsidRPr="00D67B5F">
        <w:rPr>
          <w:rFonts w:ascii="Simplified Arabic" w:hAnsi="Simplified Arabic" w:cs="Simplified Arabic"/>
          <w:sz w:val="28"/>
          <w:szCs w:val="28"/>
          <w:rtl/>
        </w:rPr>
        <w:t xml:space="preserve"> منشورة، جامعة طرابلس المجلة الجزائرية للاقتصاد السياسي، مج (03) ع (01).</w:t>
      </w:r>
    </w:p>
    <w:p w14:paraId="33E6AAA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السلمي، على وساطع، رسلان (1974) تحديد الاحتياجات التدريبية، مجلة المنظمة العربية للعلوم الإدارية، العدد163، الرياض، السعودية.</w:t>
      </w:r>
    </w:p>
    <w:p w14:paraId="332DEF8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سوما، محمد علي (2019). استراتيجية التدريب ودورها في تنمية الموارد البشرية: دراسة حالة: محلية الخرطوم في الفترة من 2017 - 2019م، رسالة ماجستير غير منشورة كلية العلوم الادارية، جامعة افريقيا العالمية، السودان.</w:t>
      </w:r>
    </w:p>
    <w:p w14:paraId="044B21F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سيد، إيمان (2015) التدريب على رأس العمل، الجهاز المركزي المصري للتنظيم والإدارة، العدد148.</w:t>
      </w:r>
    </w:p>
    <w:p w14:paraId="5162568C" w14:textId="3D6DA196"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 xml:space="preserve">السيد، سلوى حسين حميدة (2018) أثر التدريب على التنمية الإدارية دراسة تطبيقية على اكاديمية السودان للعلوم </w:t>
      </w:r>
      <w:r w:rsidR="00754092" w:rsidRPr="00D67B5F">
        <w:rPr>
          <w:rFonts w:ascii="Simplified Arabic" w:hAnsi="Simplified Arabic" w:cs="Simplified Arabic" w:hint="cs"/>
          <w:sz w:val="28"/>
          <w:szCs w:val="28"/>
          <w:shd w:val="clear" w:color="auto" w:fill="FFFFFF"/>
          <w:rtl/>
        </w:rPr>
        <w:t>الإدارية</w:t>
      </w:r>
      <w:r w:rsidRPr="00D67B5F">
        <w:rPr>
          <w:rFonts w:ascii="Simplified Arabic" w:hAnsi="Simplified Arabic" w:cs="Simplified Arabic"/>
          <w:sz w:val="28"/>
          <w:szCs w:val="28"/>
          <w:shd w:val="clear" w:color="auto" w:fill="FFFFFF"/>
          <w:rtl/>
        </w:rPr>
        <w:t xml:space="preserve"> 2010: 2017، رسالة ماجستير غير منشورة، كلية الاقتصاد والعلوم الإدارية، الخرطوم.</w:t>
      </w:r>
    </w:p>
    <w:p w14:paraId="449F089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الشرعة، عطاء (2014) ادارة العملية التدريبة، عمان الأردن، دار صفاء.</w:t>
      </w:r>
    </w:p>
    <w:p w14:paraId="24192029" w14:textId="7D5212D3"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الشريف، محمد أحمد(1409ه) الكفايات </w:t>
      </w:r>
      <w:r w:rsidR="00754092" w:rsidRPr="00D67B5F">
        <w:rPr>
          <w:rFonts w:ascii="Simplified Arabic" w:hAnsi="Simplified Arabic" w:cs="Simplified Arabic" w:hint="cs"/>
          <w:sz w:val="28"/>
          <w:szCs w:val="28"/>
          <w:shd w:val="clear" w:color="auto" w:fill="FFFFFF"/>
          <w:rtl/>
        </w:rPr>
        <w:t>الإدارية</w:t>
      </w:r>
      <w:r w:rsidRPr="00D67B5F">
        <w:rPr>
          <w:rFonts w:ascii="Simplified Arabic" w:hAnsi="Simplified Arabic" w:cs="Simplified Arabic"/>
          <w:sz w:val="28"/>
          <w:szCs w:val="28"/>
          <w:shd w:val="clear" w:color="auto" w:fill="FFFFFF"/>
          <w:rtl/>
        </w:rPr>
        <w:t xml:space="preserve"> المرغوبة في برامج تدريب مديري المدارس المتوسطة والثانوية في المدينة المنورة، رسالة ماجستير غير منشورة، كلية التربية، جامعة الملك عبدالعزيزـ</w:t>
      </w:r>
    </w:p>
    <w:p w14:paraId="72F38B2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شيحا، أيمن (2010). أثر المرونة الاستراتيجية على الأداء التنظيمي، مجلة جامعة تشرين للبحوث والدراسات العلمية، مج (1)، ع (38).</w:t>
      </w:r>
    </w:p>
    <w:p w14:paraId="042F25BA" w14:textId="0285CC54" w:rsidR="00543F81" w:rsidRPr="00D67B5F" w:rsidRDefault="00754092"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hint="cs"/>
          <w:sz w:val="28"/>
          <w:szCs w:val="28"/>
          <w:shd w:val="clear" w:color="auto" w:fill="FFFFFF"/>
          <w:rtl/>
        </w:rPr>
        <w:t>الصافي،</w:t>
      </w:r>
      <w:r w:rsidR="00543F81" w:rsidRPr="00D67B5F">
        <w:rPr>
          <w:rFonts w:ascii="Simplified Arabic" w:hAnsi="Simplified Arabic" w:cs="Simplified Arabic"/>
          <w:sz w:val="28"/>
          <w:szCs w:val="28"/>
          <w:shd w:val="clear" w:color="auto" w:fill="FFFFFF"/>
          <w:rtl/>
        </w:rPr>
        <w:t xml:space="preserve"> حامد التاج </w:t>
      </w:r>
      <w:r w:rsidRPr="00D67B5F">
        <w:rPr>
          <w:rFonts w:ascii="Simplified Arabic" w:hAnsi="Simplified Arabic" w:cs="Simplified Arabic" w:hint="cs"/>
          <w:sz w:val="28"/>
          <w:szCs w:val="28"/>
          <w:shd w:val="clear" w:color="auto" w:fill="FFFFFF"/>
          <w:rtl/>
        </w:rPr>
        <w:t xml:space="preserve">حامد </w:t>
      </w:r>
      <w:r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1996</w:t>
      </w:r>
      <w:r w:rsidR="00543F81" w:rsidRPr="00D67B5F">
        <w:rPr>
          <w:rFonts w:ascii="Simplified Arabic" w:hAnsi="Simplified Arabic" w:cs="Simplified Arabic"/>
          <w:sz w:val="28"/>
          <w:szCs w:val="28"/>
          <w:shd w:val="clear" w:color="auto" w:fill="FFFFFF"/>
          <w:rtl/>
        </w:rPr>
        <w:t>) ادارة الموارد البشرية مدخل تطبيقي، الرياض، مكتبة الملك فهد الوطنية.</w:t>
      </w:r>
    </w:p>
    <w:p w14:paraId="1FC70519" w14:textId="532BD22E"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صائغ، عبد الرحمن أحمد، ومتولي، مصطفى </w:t>
      </w:r>
      <w:r w:rsidR="00754092" w:rsidRPr="00D67B5F">
        <w:rPr>
          <w:rFonts w:ascii="Simplified Arabic" w:hAnsi="Simplified Arabic" w:cs="Simplified Arabic" w:hint="cs"/>
          <w:sz w:val="28"/>
          <w:szCs w:val="28"/>
          <w:shd w:val="clear" w:color="auto" w:fill="FFFFFF"/>
          <w:rtl/>
        </w:rPr>
        <w:t xml:space="preserve">محمد </w:t>
      </w:r>
      <w:r w:rsidR="00754092"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sz w:val="28"/>
          <w:szCs w:val="28"/>
          <w:shd w:val="clear" w:color="auto" w:fill="FFFFFF"/>
          <w:rtl/>
        </w:rPr>
        <w:t>۲۰۰۵). التنسيق والتعاون والتكامل بين مؤسسات التعليم ومؤسسات الأعمال والإنتاج تجارب بعض الدول المتقدمة"، الرياض، مكتب التربية العربي لدول الخليج.</w:t>
      </w:r>
    </w:p>
    <w:p w14:paraId="311B503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صقور، محمد (2020). أثر استراتيجية التدريب في الأداء الوظيفي: دراسة ميدانية في قطاع المؤسسة العامة للنفط في سوريا، بحث منشور بمجلة </w:t>
      </w:r>
      <w:hyperlink r:id="rId39" w:tgtFrame="_blank" w:history="1">
        <w:r w:rsidRPr="00D67B5F">
          <w:rPr>
            <w:rFonts w:ascii="Simplified Arabic" w:hAnsi="Simplified Arabic" w:cs="Simplified Arabic"/>
            <w:sz w:val="28"/>
            <w:szCs w:val="28"/>
            <w:shd w:val="clear" w:color="auto" w:fill="FFFFFF"/>
            <w:rtl/>
          </w:rPr>
          <w:t>مجلة جامعة البعث سلسلة العلوم الاقتصادية</w:t>
        </w:r>
      </w:hyperlink>
      <w:r w:rsidRPr="00D67B5F">
        <w:rPr>
          <w:rFonts w:ascii="Simplified Arabic" w:hAnsi="Simplified Arabic" w:cs="Simplified Arabic"/>
          <w:sz w:val="28"/>
          <w:szCs w:val="28"/>
          <w:shd w:val="clear" w:color="auto" w:fill="FFFFFF"/>
          <w:rtl/>
        </w:rPr>
        <w:t>، جامعة البعث، مجلد 42، عدد32، سوريا</w:t>
      </w:r>
    </w:p>
    <w:p w14:paraId="7FE160C3" w14:textId="21E43515"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الصوالحة، ايوب احمد محمد</w:t>
      </w:r>
      <w:r w:rsidR="003C0B19">
        <w:rPr>
          <w:rFonts w:ascii="Simplified Arabic" w:hAnsi="Simplified Arabic" w:cs="Simplified Arabic" w:hint="cs"/>
          <w:sz w:val="28"/>
          <w:szCs w:val="28"/>
          <w:shd w:val="clear" w:color="auto" w:fill="FFFFFF"/>
          <w:rtl/>
        </w:rPr>
        <w:t xml:space="preserve">، </w:t>
      </w:r>
      <w:r w:rsidRPr="00D67B5F">
        <w:rPr>
          <w:rFonts w:ascii="Simplified Arabic" w:hAnsi="Simplified Arabic" w:cs="Simplified Arabic"/>
          <w:sz w:val="28"/>
          <w:szCs w:val="28"/>
          <w:shd w:val="clear" w:color="auto" w:fill="FFFFFF"/>
          <w:rtl/>
        </w:rPr>
        <w:t xml:space="preserve">البراشدي، مانع بن راشد بن </w:t>
      </w:r>
      <w:r w:rsidR="003C0B19" w:rsidRPr="00D67B5F">
        <w:rPr>
          <w:rFonts w:ascii="Simplified Arabic" w:hAnsi="Simplified Arabic" w:cs="Simplified Arabic" w:hint="cs"/>
          <w:sz w:val="28"/>
          <w:szCs w:val="28"/>
          <w:shd w:val="clear" w:color="auto" w:fill="FFFFFF"/>
          <w:rtl/>
        </w:rPr>
        <w:t>عبد الل</w:t>
      </w:r>
      <w:r w:rsidR="003C0B19" w:rsidRPr="00D67B5F">
        <w:rPr>
          <w:rFonts w:ascii="Simplified Arabic" w:hAnsi="Simplified Arabic" w:cs="Simplified Arabic" w:hint="eastAsia"/>
          <w:sz w:val="28"/>
          <w:szCs w:val="28"/>
          <w:shd w:val="clear" w:color="auto" w:fill="FFFFFF"/>
          <w:rtl/>
        </w:rPr>
        <w:t>ه</w:t>
      </w:r>
      <w:r w:rsidRPr="00D67B5F">
        <w:rPr>
          <w:rFonts w:ascii="Simplified Arabic" w:hAnsi="Simplified Arabic" w:cs="Simplified Arabic"/>
          <w:sz w:val="28"/>
          <w:szCs w:val="28"/>
          <w:shd w:val="clear" w:color="auto" w:fill="FFFFFF"/>
          <w:rtl/>
        </w:rPr>
        <w:t xml:space="preserve"> بن </w:t>
      </w:r>
      <w:r w:rsidR="003C0B19" w:rsidRPr="00D67B5F">
        <w:rPr>
          <w:rFonts w:ascii="Simplified Arabic" w:hAnsi="Simplified Arabic" w:cs="Simplified Arabic" w:hint="cs"/>
          <w:sz w:val="28"/>
          <w:szCs w:val="28"/>
          <w:shd w:val="clear" w:color="auto" w:fill="FFFFFF"/>
          <w:rtl/>
        </w:rPr>
        <w:t>راشد (</w:t>
      </w:r>
      <w:r w:rsidRPr="00D67B5F">
        <w:rPr>
          <w:rFonts w:ascii="Simplified Arabic" w:hAnsi="Simplified Arabic" w:cs="Simplified Arabic"/>
          <w:sz w:val="28"/>
          <w:szCs w:val="28"/>
          <w:shd w:val="clear" w:color="auto" w:fill="FFFFFF"/>
          <w:rtl/>
        </w:rPr>
        <w:t xml:space="preserve">2022). أثر استراتيجية التدريب على التغيير </w:t>
      </w:r>
      <w:r w:rsidR="003C0B19" w:rsidRPr="00D67B5F">
        <w:rPr>
          <w:rFonts w:ascii="Simplified Arabic" w:hAnsi="Simplified Arabic" w:cs="Simplified Arabic" w:hint="cs"/>
          <w:sz w:val="28"/>
          <w:szCs w:val="28"/>
          <w:shd w:val="clear" w:color="auto" w:fill="FFFFFF"/>
          <w:rtl/>
        </w:rPr>
        <w:t>المظمي</w:t>
      </w:r>
      <w:r w:rsidRPr="00D67B5F">
        <w:rPr>
          <w:rFonts w:ascii="Simplified Arabic" w:hAnsi="Simplified Arabic" w:cs="Simplified Arabic"/>
          <w:sz w:val="28"/>
          <w:szCs w:val="28"/>
          <w:shd w:val="clear" w:color="auto" w:fill="FFFFFF"/>
          <w:rtl/>
        </w:rPr>
        <w:t xml:space="preserve"> في وزارة التنمية الاجتماعية بسلطنة عمان، بحث منشور بمجلة رماح للبحوث والدراسات، مركز البحث وتطوير الموارد البشرية – رماح، العدد66، الأردن. </w:t>
      </w:r>
    </w:p>
    <w:p w14:paraId="044A12AD"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طشطوش</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سليمان محمد </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2001</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أساسيات المعاينة الإحصائية</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عمان</w:t>
      </w:r>
      <w:r w:rsidRPr="00D67B5F">
        <w:rPr>
          <w:rFonts w:ascii="Simplified Arabic" w:hAnsi="Simplified Arabic" w:cs="Simplified Arabic" w:hint="cs"/>
          <w:sz w:val="28"/>
          <w:szCs w:val="28"/>
          <w:shd w:val="clear" w:color="auto" w:fill="FFFFFF"/>
          <w:rtl/>
        </w:rPr>
        <w:t>،</w:t>
      </w:r>
      <w:r w:rsidRPr="00D67B5F">
        <w:rPr>
          <w:rFonts w:ascii="Simplified Arabic" w:hAnsi="Simplified Arabic" w:cs="Simplified Arabic"/>
          <w:sz w:val="28"/>
          <w:szCs w:val="28"/>
          <w:shd w:val="clear" w:color="auto" w:fill="FFFFFF"/>
          <w:rtl/>
        </w:rPr>
        <w:t xml:space="preserve"> دار الشروق لنشر والتوزيع.</w:t>
      </w:r>
    </w:p>
    <w:p w14:paraId="28BB37D0" w14:textId="738111AD" w:rsidR="00543F81" w:rsidRPr="00D67B5F" w:rsidRDefault="003C0B19"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hint="cs"/>
          <w:sz w:val="28"/>
          <w:szCs w:val="28"/>
          <w:shd w:val="clear" w:color="auto" w:fill="FFFFFF"/>
          <w:rtl/>
        </w:rPr>
        <w:t>الطعاني،</w:t>
      </w:r>
      <w:r w:rsidR="00543F81" w:rsidRPr="00D67B5F">
        <w:rPr>
          <w:rFonts w:ascii="Simplified Arabic" w:hAnsi="Simplified Arabic" w:cs="Simplified Arabic"/>
          <w:sz w:val="28"/>
          <w:szCs w:val="28"/>
          <w:shd w:val="clear" w:color="auto" w:fill="FFFFFF"/>
          <w:rtl/>
        </w:rPr>
        <w:t xml:space="preserve"> صلاح الدين محمد عبد </w:t>
      </w:r>
      <w:r w:rsidRPr="00D67B5F">
        <w:rPr>
          <w:rFonts w:ascii="Simplified Arabic" w:hAnsi="Simplified Arabic" w:cs="Simplified Arabic" w:hint="cs"/>
          <w:sz w:val="28"/>
          <w:szCs w:val="28"/>
          <w:shd w:val="clear" w:color="auto" w:fill="FFFFFF"/>
          <w:rtl/>
        </w:rPr>
        <w:t xml:space="preserve">الباقي </w:t>
      </w:r>
      <w:r w:rsidRPr="00D67B5F">
        <w:rPr>
          <w:rFonts w:ascii="Simplified Arabic" w:hAnsi="Simplified Arabic" w:cs="Simplified Arabic"/>
          <w:sz w:val="28"/>
          <w:szCs w:val="28"/>
          <w:shd w:val="clear" w:color="auto" w:fill="FFFFFF"/>
          <w:rtl/>
        </w:rPr>
        <w:t>(</w:t>
      </w:r>
      <w:r w:rsidRPr="00D67B5F">
        <w:rPr>
          <w:rFonts w:ascii="Simplified Arabic" w:hAnsi="Simplified Arabic" w:cs="Simplified Arabic" w:hint="cs"/>
          <w:sz w:val="28"/>
          <w:szCs w:val="28"/>
          <w:shd w:val="clear" w:color="auto" w:fill="FFFFFF"/>
          <w:rtl/>
        </w:rPr>
        <w:t>2002) التدريب</w:t>
      </w:r>
      <w:r w:rsidR="00543F81" w:rsidRPr="00D67B5F">
        <w:rPr>
          <w:rFonts w:ascii="Simplified Arabic" w:hAnsi="Simplified Arabic" w:cs="Simplified Arabic"/>
          <w:sz w:val="28"/>
          <w:szCs w:val="28"/>
          <w:shd w:val="clear" w:color="auto" w:fill="FFFFFF"/>
          <w:rtl/>
        </w:rPr>
        <w:t xml:space="preserve"> مفهومة وفعالياته، عمان، دار الشروق للنشر والتوزيع ـ </w:t>
      </w:r>
    </w:p>
    <w:p w14:paraId="3158EC8C"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طعاني، حسن أحمد (2002) التدريب.</w:t>
      </w:r>
    </w:p>
    <w:p w14:paraId="3B77835D" w14:textId="0515ED8F" w:rsidR="00543F81" w:rsidRPr="00D67B5F" w:rsidRDefault="003C0B19"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hint="cs"/>
          <w:sz w:val="28"/>
          <w:szCs w:val="28"/>
          <w:shd w:val="clear" w:color="auto" w:fill="FFFFFF"/>
          <w:rtl/>
        </w:rPr>
        <w:t>طه،</w:t>
      </w:r>
      <w:r w:rsidR="00543F81" w:rsidRPr="00D67B5F">
        <w:rPr>
          <w:rFonts w:ascii="Simplified Arabic" w:hAnsi="Simplified Arabic" w:cs="Simplified Arabic"/>
          <w:sz w:val="28"/>
          <w:szCs w:val="28"/>
          <w:shd w:val="clear" w:color="auto" w:fill="FFFFFF"/>
          <w:rtl/>
        </w:rPr>
        <w:t xml:space="preserve"> محمد أحمد </w:t>
      </w:r>
      <w:r w:rsidRPr="00D67B5F">
        <w:rPr>
          <w:rFonts w:ascii="Simplified Arabic" w:hAnsi="Simplified Arabic" w:cs="Simplified Arabic" w:hint="cs"/>
          <w:sz w:val="28"/>
          <w:szCs w:val="28"/>
          <w:shd w:val="clear" w:color="auto" w:fill="FFFFFF"/>
          <w:rtl/>
        </w:rPr>
        <w:t xml:space="preserve">محجوب </w:t>
      </w:r>
      <w:r w:rsidRPr="00D67B5F">
        <w:rPr>
          <w:rFonts w:ascii="Simplified Arabic" w:hAnsi="Simplified Arabic" w:cs="Simplified Arabic"/>
          <w:sz w:val="28"/>
          <w:szCs w:val="28"/>
          <w:shd w:val="clear" w:color="auto" w:fill="FFFFFF"/>
          <w:rtl/>
        </w:rPr>
        <w:t>(</w:t>
      </w:r>
      <w:r w:rsidR="00543F81" w:rsidRPr="00D67B5F">
        <w:rPr>
          <w:rFonts w:ascii="Simplified Arabic" w:hAnsi="Simplified Arabic" w:cs="Simplified Arabic"/>
          <w:sz w:val="28"/>
          <w:szCs w:val="28"/>
          <w:shd w:val="clear" w:color="auto" w:fill="FFFFFF"/>
          <w:rtl/>
        </w:rPr>
        <w:t xml:space="preserve">2009) </w:t>
      </w:r>
      <w:r w:rsidRPr="00D67B5F">
        <w:rPr>
          <w:rFonts w:ascii="Simplified Arabic" w:hAnsi="Simplified Arabic" w:cs="Simplified Arabic" w:hint="cs"/>
          <w:sz w:val="28"/>
          <w:szCs w:val="28"/>
          <w:shd w:val="clear" w:color="auto" w:fill="FFFFFF"/>
          <w:rtl/>
        </w:rPr>
        <w:t>أثر</w:t>
      </w:r>
      <w:r w:rsidR="00543F81" w:rsidRPr="00D67B5F">
        <w:rPr>
          <w:rFonts w:ascii="Simplified Arabic" w:hAnsi="Simplified Arabic" w:cs="Simplified Arabic"/>
          <w:sz w:val="28"/>
          <w:szCs w:val="28"/>
          <w:shd w:val="clear" w:color="auto" w:fill="FFFFFF"/>
          <w:rtl/>
        </w:rPr>
        <w:t xml:space="preserve"> التدريب على الكفاءة الانتاجية: دراسة مقارنة بين شركة سكر كنانة ومصنع سكر حلفا الجديدة، جامعة ام درمان الاسلامية، كلية العلوم الادارية، السودان. </w:t>
      </w:r>
    </w:p>
    <w:p w14:paraId="72F74BB7"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الظفيري، عبد الله (2020) تدريب مستمر مجلة الوعي الإسلامي، وزارة الأوقاف والشئون الإسلامية، العدد 663.</w:t>
      </w:r>
    </w:p>
    <w:p w14:paraId="1420AFE2" w14:textId="60E8A3DA" w:rsidR="00543F81" w:rsidRPr="00D67B5F" w:rsidRDefault="003C0B19"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hint="cs"/>
          <w:sz w:val="28"/>
          <w:szCs w:val="28"/>
          <w:shd w:val="clear" w:color="auto" w:fill="FFFFFF"/>
          <w:rtl/>
        </w:rPr>
        <w:t>عامر،</w:t>
      </w:r>
      <w:r w:rsidR="00543F81" w:rsidRPr="00D67B5F">
        <w:rPr>
          <w:rFonts w:ascii="Simplified Arabic" w:hAnsi="Simplified Arabic" w:cs="Simplified Arabic"/>
          <w:sz w:val="28"/>
          <w:szCs w:val="28"/>
          <w:shd w:val="clear" w:color="auto" w:fill="FFFFFF"/>
          <w:rtl/>
        </w:rPr>
        <w:t xml:space="preserve"> جمعه </w:t>
      </w:r>
      <w:r w:rsidRPr="00D67B5F">
        <w:rPr>
          <w:rFonts w:ascii="Simplified Arabic" w:hAnsi="Simplified Arabic" w:cs="Simplified Arabic" w:hint="cs"/>
          <w:sz w:val="28"/>
          <w:szCs w:val="28"/>
          <w:shd w:val="clear" w:color="auto" w:fill="FFFFFF"/>
          <w:rtl/>
        </w:rPr>
        <w:t xml:space="preserve">محمد </w:t>
      </w:r>
      <w:r w:rsidRPr="00D67B5F">
        <w:rPr>
          <w:rFonts w:ascii="Simplified Arabic" w:hAnsi="Simplified Arabic" w:cs="Simplified Arabic"/>
          <w:sz w:val="28"/>
          <w:szCs w:val="28"/>
          <w:shd w:val="clear" w:color="auto" w:fill="FFFFFF"/>
          <w:rtl/>
        </w:rPr>
        <w:t>(</w:t>
      </w:r>
      <w:r w:rsidR="00543F81" w:rsidRPr="00D67B5F">
        <w:rPr>
          <w:rFonts w:ascii="Simplified Arabic" w:hAnsi="Simplified Arabic" w:cs="Simplified Arabic"/>
          <w:sz w:val="28"/>
          <w:szCs w:val="28"/>
          <w:shd w:val="clear" w:color="auto" w:fill="FFFFFF"/>
          <w:rtl/>
        </w:rPr>
        <w:t xml:space="preserve">2006) أساسيات علم الاقتصاد – نظرية تطبيقية على اقتصاديات سوق العمل، جمهورية مصر العربية جامعة الزقازيق. </w:t>
      </w:r>
    </w:p>
    <w:p w14:paraId="4508231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lastRenderedPageBreak/>
        <w:t>عامر، سامح عبد المطلب (2011). استراتيجيات إدارة الموارد البشرية، دار الفكر ناشرون وموزعون، الأردن.</w:t>
      </w:r>
    </w:p>
    <w:p w14:paraId="64369606"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العبادي، هاشم فوزي، جودت ولاء الجاف (2020). استراتيجيات تعزيز الاستغراق الوظيفي ودورها في تحقيق الأداء العالي المنظمات الأعمال دراسة استطلاعية لعينة من العاملين في القطاع المصرفي العراقي في أربيل، مجلة دورية نصف سنوية تصدر عن، كلية الإدارة والاقتصاد، مج 5، ع (9).</w:t>
      </w:r>
    </w:p>
    <w:p w14:paraId="1D26434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عبد الله، إيمان نجم الدين (2019) تفعيل دور التدريب في تطبيق الإدارة الالكترونية دراسة استطلاعية لأراء العاملين في الجامعة التقنية الشمالية، جامعة الموصل، كلية الإدارة والاقتصاد، المجلد 38، العدد124.</w:t>
      </w:r>
    </w:p>
    <w:p w14:paraId="5FEF4E6F" w14:textId="2FEDD67D"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العبد، جعفر عبد المجيد (1971) قياس عائد استثمار التدريب، اتحاد جمعيات التنمية </w:t>
      </w:r>
      <w:r w:rsidR="003C0B19" w:rsidRPr="00D67B5F">
        <w:rPr>
          <w:rFonts w:ascii="Simplified Arabic" w:hAnsi="Simplified Arabic" w:cs="Simplified Arabic" w:hint="cs"/>
          <w:sz w:val="28"/>
          <w:szCs w:val="28"/>
          <w:shd w:val="clear" w:color="auto" w:fill="FFFFFF"/>
          <w:rtl/>
        </w:rPr>
        <w:t>الإدارية</w:t>
      </w:r>
      <w:r w:rsidRPr="00D67B5F">
        <w:rPr>
          <w:rFonts w:ascii="Simplified Arabic" w:hAnsi="Simplified Arabic" w:cs="Simplified Arabic"/>
          <w:sz w:val="28"/>
          <w:szCs w:val="28"/>
          <w:shd w:val="clear" w:color="auto" w:fill="FFFFFF"/>
          <w:rtl/>
        </w:rPr>
        <w:t>، المجلد الرابع، العدد الأول.</w:t>
      </w:r>
    </w:p>
    <w:p w14:paraId="7AA0E425" w14:textId="0F6D28C0"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 xml:space="preserve">عبيد، عاطف </w:t>
      </w:r>
      <w:r w:rsidR="003C0B19" w:rsidRPr="00D67B5F">
        <w:rPr>
          <w:rFonts w:ascii="Simplified Arabic" w:hAnsi="Simplified Arabic" w:cs="Simplified Arabic" w:hint="cs"/>
          <w:sz w:val="28"/>
          <w:szCs w:val="28"/>
          <w:shd w:val="clear" w:color="auto" w:fill="FFFFFF"/>
          <w:rtl/>
        </w:rPr>
        <w:t xml:space="preserve">محمد </w:t>
      </w:r>
      <w:r w:rsidR="003C0B19" w:rsidRPr="00D67B5F">
        <w:rPr>
          <w:rFonts w:ascii="Simplified Arabic" w:hAnsi="Simplified Arabic" w:cs="Simplified Arabic"/>
          <w:sz w:val="28"/>
          <w:szCs w:val="28"/>
          <w:shd w:val="clear" w:color="auto" w:fill="FFFFFF"/>
          <w:rtl/>
        </w:rPr>
        <w:t>(</w:t>
      </w:r>
      <w:r w:rsidR="003C0B19" w:rsidRPr="00D67B5F">
        <w:rPr>
          <w:rFonts w:ascii="Simplified Arabic" w:hAnsi="Simplified Arabic" w:cs="Simplified Arabic" w:hint="cs"/>
          <w:sz w:val="28"/>
          <w:szCs w:val="28"/>
          <w:shd w:val="clear" w:color="auto" w:fill="FFFFFF"/>
          <w:rtl/>
        </w:rPr>
        <w:t>1997</w:t>
      </w:r>
      <w:r w:rsidRPr="00D67B5F">
        <w:rPr>
          <w:rFonts w:ascii="Simplified Arabic" w:hAnsi="Simplified Arabic" w:cs="Simplified Arabic"/>
          <w:sz w:val="28"/>
          <w:szCs w:val="28"/>
          <w:shd w:val="clear" w:color="auto" w:fill="FFFFFF"/>
          <w:rtl/>
        </w:rPr>
        <w:t>) ادارة الافراد والعلاقات الانسانية، القاهرة، دار النهضة العربية.</w:t>
      </w:r>
    </w:p>
    <w:p w14:paraId="095D47E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العدوان، ماجد احمد صالح (2013) تدريب الموظفين العموميون المشكلات والحلول دراسة مقارنة، رسالة دكتوراة، الجامعة الأردنية، كلية الدراسات العليا، عمان.</w:t>
      </w:r>
    </w:p>
    <w:p w14:paraId="5A9BD7C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عز الدين، سليماني (2008). التنظيم غير الرسمي والانتاجية في مطاحن الحروش في الجزائر، رسالة ماجستير، جامعة منتوري قسنطينة، الجزائر.</w:t>
      </w:r>
    </w:p>
    <w:p w14:paraId="27B116D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عزيز الرحمن، زيان عدنان (2024). الاندماج الوظيفي وأثره على إنتاجية الموظف: دراسة تطبيقية على مستشفى النور التخصصي بمكة المكرمة، مجلة العلوم الإقتصادية والإدارية والقانونية، المركز القومي للبحوث غزة، مج 8، ع 7.</w:t>
      </w:r>
    </w:p>
    <w:p w14:paraId="4FC5855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عقيلي، عمر وصفي (2004). إدارة الموارد البشرية المعاصرة، دار وائل، عمان.</w:t>
      </w:r>
    </w:p>
    <w:p w14:paraId="6798B7D6" w14:textId="4D3DED68"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علي، ايمن حسن (2020): أثر تطبيق استراتيجية التدريب على </w:t>
      </w:r>
      <w:r w:rsidR="003F1B9F">
        <w:rPr>
          <w:rFonts w:ascii="Simplified Arabic" w:hAnsi="Simplified Arabic" w:cs="Simplified Arabic"/>
          <w:sz w:val="28"/>
          <w:szCs w:val="28"/>
          <w:shd w:val="clear" w:color="auto" w:fill="FFFFFF"/>
          <w:rtl/>
        </w:rPr>
        <w:t>إنتاجية الموظفين</w:t>
      </w:r>
      <w:r w:rsidRPr="00D67B5F">
        <w:rPr>
          <w:rFonts w:ascii="Simplified Arabic" w:hAnsi="Simplified Arabic" w:cs="Simplified Arabic"/>
          <w:sz w:val="28"/>
          <w:szCs w:val="28"/>
          <w:shd w:val="clear" w:color="auto" w:fill="FFFFFF"/>
          <w:rtl/>
        </w:rPr>
        <w:t xml:space="preserve"> بالتطبيق على قطاع البترول المصري، مجلة الشروق للعلوم التجارية، العدد12، المعهد العالي للحاسبات وتكنولوجيا المعلومات، اكاديمية الشروق.</w:t>
      </w:r>
    </w:p>
    <w:p w14:paraId="68D18227"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العلي، عبد الستار (2008). التخطيط والسيطرة على الإنتاج والعمليات، دار المسيرة للطباعة والنشر، عمان.</w:t>
      </w:r>
    </w:p>
    <w:p w14:paraId="487B043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عودة، فؤاد (2006). استخدام معدلات الإنتاجية في بناء خطط الإنتاج عن طريق المحاكاة "دراسة تطبيقية تحليلية على قطاع النسيج والملابس في قطاع غزة"، رسالة ماجستير، الجامعة الإسلامية، غزة.</w:t>
      </w:r>
    </w:p>
    <w:p w14:paraId="325D50A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الغماري، وسام زهري سليم (2018م). أثر تبني الإدارة العليا لبرامج الارتقاء الذاتي على مستوى الإنتاجية لدى الموظفين، رسالة ماجستير، الجامعة الإسلامية، كلية الاقتصاد والعلوم الإدارية، فلسطين.</w:t>
      </w:r>
    </w:p>
    <w:p w14:paraId="40EAEF2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الغوطي، محمود (2017) دور التخطيط الاستراتيجي في رفع الكفاءة الإنتاجية لدى العاملين في مؤسسات التعليم العالي بمحافظات غزة رسالة ماجستير، الجامعة الإسلامية غزة، فلسطين.</w:t>
      </w:r>
    </w:p>
    <w:p w14:paraId="0FE49923"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الفارس، إبراهيم بن عبد الله بن إبراهيم (2008) أهمية التدريب المستمر داخل المنشأة، اعمال ملتقيات وندوات المرجع في التدريب وإدارة الموارد البشرية، المنظمة العربية للتنمية الإدارية.</w:t>
      </w:r>
    </w:p>
    <w:p w14:paraId="4FD38684"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الفاضل، نجاة علي محمد علي (2011) السلوك التنظيمي وأثره على الإنتاجية، رسالة ماجستير، جامعة الجزائر، الجزائر.</w:t>
      </w:r>
    </w:p>
    <w:p w14:paraId="00DC55A4" w14:textId="7BFB829B"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الفضل، مؤيد محمد (2009). العلاقة بين رأس المال الفكري وخلق القيمة: دراسة ميدانية على الصناعة المصرفية في دول الخليج العربي، مجلة القادسية للعلوم الإدارية والاقتصادية، 11 190-</w:t>
      </w:r>
      <w:r w:rsidR="003F1B9F" w:rsidRPr="00D67B5F">
        <w:rPr>
          <w:rFonts w:ascii="Simplified Arabic" w:hAnsi="Simplified Arabic" w:cs="Simplified Arabic" w:hint="cs"/>
          <w:sz w:val="28"/>
          <w:szCs w:val="28"/>
          <w:rtl/>
        </w:rPr>
        <w:t xml:space="preserve">173، </w:t>
      </w:r>
      <w:r w:rsidR="003F1B9F" w:rsidRPr="00D67B5F">
        <w:rPr>
          <w:rFonts w:ascii="Simplified Arabic" w:hAnsi="Simplified Arabic" w:cs="Simplified Arabic"/>
          <w:sz w:val="28"/>
          <w:szCs w:val="28"/>
          <w:rtl/>
        </w:rPr>
        <w:t>(</w:t>
      </w:r>
      <w:r w:rsidRPr="00D67B5F">
        <w:rPr>
          <w:rFonts w:ascii="Simplified Arabic" w:hAnsi="Simplified Arabic" w:cs="Simplified Arabic"/>
          <w:sz w:val="28"/>
          <w:szCs w:val="28"/>
          <w:rtl/>
        </w:rPr>
        <w:t>3).</w:t>
      </w:r>
    </w:p>
    <w:p w14:paraId="1FCE2655"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قنديل، إيمان محمد أحمد (2021). مدى الالتزام بتنفيذ الترقيات المستحقة وعلاقته بإنتاجية الموظفين، رسالة ماجستير، كلية الاقتصاد والعلوم الإدارية، الجامعة الإسلامية (غزة)، فلسطين.</w:t>
      </w:r>
    </w:p>
    <w:p w14:paraId="42A155BC" w14:textId="008DC360"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القوالة، </w:t>
      </w:r>
      <w:r w:rsidR="003F1B9F" w:rsidRPr="00D67B5F">
        <w:rPr>
          <w:rFonts w:ascii="Simplified Arabic" w:hAnsi="Simplified Arabic" w:cs="Simplified Arabic" w:hint="cs"/>
          <w:sz w:val="28"/>
          <w:szCs w:val="28"/>
          <w:shd w:val="clear" w:color="auto" w:fill="FFFFFF"/>
          <w:rtl/>
        </w:rPr>
        <w:t>عبد المنع</w:t>
      </w:r>
      <w:r w:rsidR="003F1B9F" w:rsidRPr="00D67B5F">
        <w:rPr>
          <w:rFonts w:ascii="Simplified Arabic" w:hAnsi="Simplified Arabic" w:cs="Simplified Arabic" w:hint="eastAsia"/>
          <w:sz w:val="28"/>
          <w:szCs w:val="28"/>
          <w:shd w:val="clear" w:color="auto" w:fill="FFFFFF"/>
          <w:rtl/>
        </w:rPr>
        <w:t>م</w:t>
      </w:r>
      <w:r w:rsidRPr="00D67B5F">
        <w:rPr>
          <w:rFonts w:ascii="Simplified Arabic" w:hAnsi="Simplified Arabic" w:cs="Simplified Arabic"/>
          <w:sz w:val="28"/>
          <w:szCs w:val="28"/>
          <w:shd w:val="clear" w:color="auto" w:fill="FFFFFF"/>
          <w:rtl/>
        </w:rPr>
        <w:t xml:space="preserve"> موسي (2018). أثر تطبيق استراتيجية التدريب على أداء الموارد البشرية: دراسة تطبيقية دائرة الأرصاد الجوية الأردنية، بحث منشور </w:t>
      </w:r>
      <w:hyperlink r:id="rId40" w:tgtFrame="_blank" w:history="1">
        <w:r w:rsidRPr="00D67B5F">
          <w:rPr>
            <w:rFonts w:ascii="Simplified Arabic" w:hAnsi="Simplified Arabic" w:cs="Simplified Arabic"/>
            <w:sz w:val="28"/>
            <w:szCs w:val="28"/>
            <w:shd w:val="clear" w:color="auto" w:fill="FFFFFF"/>
            <w:rtl/>
          </w:rPr>
          <w:t>مجلة جامعة الحسين بن طلال للبحوث</w:t>
        </w:r>
      </w:hyperlink>
      <w:r w:rsidRPr="00D67B5F">
        <w:rPr>
          <w:rFonts w:ascii="Simplified Arabic" w:hAnsi="Simplified Arabic" w:cs="Simplified Arabic"/>
          <w:sz w:val="28"/>
          <w:szCs w:val="28"/>
          <w:shd w:val="clear" w:color="auto" w:fill="FFFFFF"/>
          <w:rtl/>
        </w:rPr>
        <w:t>، جامعة الحسين بن طلال - عمادة البحث العلمي والدراسات العليا، مجلد 4، عدد1، الاردن.</w:t>
      </w:r>
    </w:p>
    <w:p w14:paraId="4262DDE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القيب، سليم (2006). الكفاءة الانتاجية، ورقة عمل، أكاديمية الدراسات العليا، قسم الادارة والتنظيم، ليبيا.</w:t>
      </w:r>
    </w:p>
    <w:p w14:paraId="65E6FB5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كرزازي، حنان (2023) أثر التدريب في تنمية قابلية توظيف الموظفين دراسة حالة مديرية السندات والوثائق المؤمنة بولاية الجزائر، جامعة عبد الحميد بن باديس مستغانم، دفاتر بوادكس السياسة الصناعية وتنمية المبادلات الخارجية، المجلد 12.</w:t>
      </w:r>
    </w:p>
    <w:p w14:paraId="694458EB"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كساب، علا (2016) العوامل المؤثرة في إنتاجية العمل والأجور في قطاع الصناعة التحويلية الفلسطيني، خلال الفترة 1994-2012م، رسالة ماجستير غير منشورة، جامعة آل البيت الأردن.</w:t>
      </w:r>
    </w:p>
    <w:p w14:paraId="7E14314B"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كغو، زينة مراد داؤود (2009) نموذج مقترح للتدريب الالكتروني في المركز الوطني للاستشارات والتطوير الإداري في الموصل رسالة ماجستير، كلية الإدارة والاقتصاد، جامعة الموصل.</w:t>
      </w:r>
    </w:p>
    <w:p w14:paraId="67B4091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لسان العرب مادة (درب) ١/٣٧٤</w:t>
      </w:r>
    </w:p>
    <w:p w14:paraId="00CDF1DB"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محمد، جوهر يوسف (2024) العلاقة بين التدريب والكفاءة الإنتاجية في القطاع العام بالتطبيق على شركة زين السودانية (2017: 2021)، مجلة القلزم للدراسات التطبيقية، مركز بحوث ودراسات دول حوض البحر الأحمر وجامعة دنقلا، العدد التاسع.</w:t>
      </w:r>
    </w:p>
    <w:p w14:paraId="77C41601"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محمد، جوهر يوسف جعفر (2024). العلاقة بين التدريب والكفاءة الإنتاجية في القطاع العام بتطبيق على شركة زين السودان 2021-2017، مجلة الفلزم للدارسات التطبيقية، مركز بحوث ودراسات دول حوض البحر الأحمر وجامعة دنقلا.</w:t>
      </w:r>
    </w:p>
    <w:p w14:paraId="166252C3"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tl/>
        </w:rPr>
      </w:pPr>
      <w:r w:rsidRPr="00D67B5F">
        <w:rPr>
          <w:rFonts w:ascii="Simplified Arabic" w:hAnsi="Simplified Arabic" w:cs="Simplified Arabic"/>
          <w:sz w:val="28"/>
          <w:szCs w:val="28"/>
          <w:shd w:val="clear" w:color="auto" w:fill="FFFFFF"/>
          <w:rtl/>
        </w:rPr>
        <w:t>محمد، عبد الرحمن عطية (2017) تصور مقترح لتطوير إدارة التدريب الإداري بمشيخة الازهر الشريف في ضوء بعض معايير إدارة الجودة، رسالة ماجستير، كلية التربية، جامعة الأزهر.</w:t>
      </w:r>
    </w:p>
    <w:p w14:paraId="550DC47A"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lastRenderedPageBreak/>
        <w:t>محمد، عبد الله يوسف (2021) التدريب وعلاقته بأداء الموظفين في إدارة الإنتاج بشركة الخليج العربي للنفط، مجلة جامعة بنغازي الحديثة للعلوم والدراسات الإنسانية، العدد17.</w:t>
      </w:r>
    </w:p>
    <w:p w14:paraId="0C375AA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مرسي، جمال (2003) الإدارة الاستراتيجية للموارد البشرية، البدائل لتحقيق ميزة تنافسية لمنظمة القرن الحادي والعشرون، القاهرة، مصر، الدار الجامعية.</w:t>
      </w:r>
    </w:p>
    <w:p w14:paraId="429DACCF"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 xml:space="preserve"> مركز البحوث (1993) التدريب وأهميته للعاملين في منشآت الأعمال السعودية كتاب إرشادي 7، سلسلة مطبوعات مركز البحوث، الغرفة التجارية.</w:t>
      </w:r>
    </w:p>
    <w:p w14:paraId="35FB498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مسعود، على تايه (2012) دور تدريب الموارد البشرية في بناء القدرات الإدارية القيادية، بحث دكتوراة في إدارة الاعمال، جامعة سانت كليمنتس العالمية، العراق.</w:t>
      </w:r>
    </w:p>
    <w:p w14:paraId="043FBE92"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منصور، هلا (2013). العوامل المؤثرة على إنتاجية العاملين في بلديات قطاع غزة الكبرى رسالة ماجستير. الجامعة الإسلامية. غزة.</w:t>
      </w:r>
    </w:p>
    <w:p w14:paraId="1C7E9F50" w14:textId="72F74B7D"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shd w:val="clear" w:color="auto" w:fill="FFFFFF"/>
        </w:rPr>
      </w:pPr>
      <w:r w:rsidRPr="00D67B5F">
        <w:rPr>
          <w:rFonts w:ascii="Simplified Arabic" w:hAnsi="Simplified Arabic" w:cs="Simplified Arabic"/>
          <w:sz w:val="28"/>
          <w:szCs w:val="28"/>
          <w:shd w:val="clear" w:color="auto" w:fill="FFFFFF"/>
          <w:rtl/>
        </w:rPr>
        <w:t>موسى، محمود عبد اللطيف (2006</w:t>
      </w:r>
      <w:r w:rsidR="003F1B9F" w:rsidRPr="00D67B5F">
        <w:rPr>
          <w:rFonts w:ascii="Simplified Arabic" w:hAnsi="Simplified Arabic" w:cs="Simplified Arabic" w:hint="cs"/>
          <w:sz w:val="28"/>
          <w:szCs w:val="28"/>
          <w:shd w:val="clear" w:color="auto" w:fill="FFFFFF"/>
          <w:rtl/>
        </w:rPr>
        <w:t>) الدافعية</w:t>
      </w:r>
      <w:r w:rsidRPr="00D67B5F">
        <w:rPr>
          <w:rFonts w:ascii="Simplified Arabic" w:hAnsi="Simplified Arabic" w:cs="Simplified Arabic"/>
          <w:sz w:val="28"/>
          <w:szCs w:val="28"/>
          <w:shd w:val="clear" w:color="auto" w:fill="FFFFFF"/>
          <w:rtl/>
        </w:rPr>
        <w:t xml:space="preserve"> للتدريب الاداري في ضوء التحديات العالمية والمحلية، </w:t>
      </w:r>
      <w:r w:rsidR="003F1B9F" w:rsidRPr="00D67B5F">
        <w:rPr>
          <w:rFonts w:ascii="Simplified Arabic" w:hAnsi="Simplified Arabic" w:cs="Simplified Arabic" w:hint="cs"/>
          <w:sz w:val="28"/>
          <w:szCs w:val="28"/>
          <w:shd w:val="clear" w:color="auto" w:fill="FFFFFF"/>
          <w:rtl/>
        </w:rPr>
        <w:t>القاهرة،</w:t>
      </w:r>
      <w:r w:rsidRPr="00D67B5F">
        <w:rPr>
          <w:rFonts w:ascii="Simplified Arabic" w:hAnsi="Simplified Arabic" w:cs="Simplified Arabic"/>
          <w:sz w:val="28"/>
          <w:szCs w:val="28"/>
          <w:shd w:val="clear" w:color="auto" w:fill="FFFFFF"/>
          <w:rtl/>
        </w:rPr>
        <w:t xml:space="preserve"> الدار العالمية للنشر والتوزيع.</w:t>
      </w:r>
    </w:p>
    <w:p w14:paraId="40B28359" w14:textId="77777777" w:rsidR="00543F81" w:rsidRPr="00D67B5F" w:rsidRDefault="00543F81" w:rsidP="008A1B39">
      <w:pPr>
        <w:pStyle w:val="ListParagraph"/>
        <w:numPr>
          <w:ilvl w:val="0"/>
          <w:numId w:val="53"/>
        </w:numPr>
        <w:tabs>
          <w:tab w:val="right" w:pos="521"/>
        </w:tabs>
        <w:spacing w:after="120" w:line="240" w:lineRule="auto"/>
        <w:ind w:left="26" w:hanging="72"/>
        <w:jc w:val="both"/>
        <w:rPr>
          <w:rFonts w:ascii="Simplified Arabic" w:hAnsi="Simplified Arabic" w:cs="Simplified Arabic"/>
          <w:sz w:val="28"/>
          <w:szCs w:val="28"/>
          <w:rtl/>
        </w:rPr>
      </w:pPr>
      <w:r w:rsidRPr="00D67B5F">
        <w:rPr>
          <w:rFonts w:ascii="Simplified Arabic" w:hAnsi="Simplified Arabic" w:cs="Simplified Arabic"/>
          <w:sz w:val="28"/>
          <w:szCs w:val="28"/>
          <w:rtl/>
        </w:rPr>
        <w:t>هنية، ماجد (2005). العوامل المؤثر علي تحسين الانتاجية في القطاع الصناعي "دراسة تطبيقية على قطاع الصناعات الخشبية في قطاع غزة"، رسالة ماجستير، الجامعة الإسلامية، غزة.</w:t>
      </w:r>
    </w:p>
    <w:p w14:paraId="5C8648FF" w14:textId="77777777" w:rsidR="00AD2338" w:rsidRPr="00D67B5F" w:rsidRDefault="00AD2338" w:rsidP="008A1B39">
      <w:pPr>
        <w:pStyle w:val="HTMLPreformatted"/>
        <w:bidi/>
        <w:spacing w:after="120"/>
        <w:jc w:val="both"/>
        <w:rPr>
          <w:rStyle w:val="y2iqfc"/>
          <w:rFonts w:ascii="Simplified Arabic" w:hAnsi="Simplified Arabic" w:cs="Simplified Arabic"/>
          <w:b/>
          <w:bCs/>
          <w:sz w:val="28"/>
          <w:szCs w:val="28"/>
          <w:rtl/>
          <w:lang w:bidi="ar-EG"/>
        </w:rPr>
      </w:pPr>
      <w:r w:rsidRPr="00D67B5F">
        <w:rPr>
          <w:rStyle w:val="y2iqfc"/>
          <w:rFonts w:ascii="Simplified Arabic" w:hAnsi="Simplified Arabic" w:cs="Simplified Arabic" w:hint="cs"/>
          <w:b/>
          <w:bCs/>
          <w:sz w:val="28"/>
          <w:szCs w:val="28"/>
          <w:rtl/>
          <w:lang w:bidi="ar-EG"/>
        </w:rPr>
        <w:t>المراجع الاجنبية:</w:t>
      </w:r>
    </w:p>
    <w:p w14:paraId="5FCB4BD7"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Adedoyin Tolulope Oyewole, et al (2024): </w:t>
      </w:r>
      <w:hyperlink r:id="rId41" w:history="1">
        <w:r w:rsidRPr="00D67B5F">
          <w:rPr>
            <w:rFonts w:asciiTheme="majorBidi" w:hAnsiTheme="majorBidi" w:cs="Simplified Arabic"/>
            <w:sz w:val="28"/>
            <w:szCs w:val="28"/>
          </w:rPr>
          <w:t>Human resource management strategies for safety and risk mitigation in the oil and gas industry: a review</w:t>
        </w:r>
      </w:hyperlink>
      <w:r w:rsidRPr="00D67B5F">
        <w:rPr>
          <w:rFonts w:asciiTheme="majorBidi" w:hAnsiTheme="majorBidi" w:cs="Simplified Arabic"/>
          <w:sz w:val="28"/>
          <w:szCs w:val="28"/>
        </w:rPr>
        <w:t>, International Journal of Management &amp; Entrepreneurship Research, Volume 6, Issue 3, P.No.623-633, March 2024</w:t>
      </w:r>
    </w:p>
    <w:p w14:paraId="152966FA"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Alfaqein, O. S., &amp; Badawi, U. H. (2022). The effect of training strategies on the performance of trainees in the Kingdom of Saudi Arabia. Journal of Advanced Research in Management, 7(1). https://doi.org/10.14505/jarm.v7.1(13).06</w:t>
      </w:r>
    </w:p>
    <w:p w14:paraId="70603F90"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eastAsia="Calibri" w:hAnsiTheme="majorBidi" w:cs="Simplified Arabic"/>
          <w:sz w:val="28"/>
          <w:szCs w:val="28"/>
        </w:rPr>
      </w:pPr>
      <w:r w:rsidRPr="00D67B5F">
        <w:rPr>
          <w:rFonts w:asciiTheme="majorBidi" w:eastAsia="Times New Roman" w:hAnsiTheme="majorBidi" w:cs="Simplified Arabic"/>
          <w:sz w:val="28"/>
          <w:szCs w:val="28"/>
        </w:rPr>
        <w:t>Allen. V., (2003): The Value Evaluation: Addressing Larger Implication of an Intellectual capital intangible, Journal of Intellectual capital, V 1, N 1, p</w:t>
      </w:r>
      <w:proofErr w:type="gramStart"/>
      <w:r w:rsidRPr="00D67B5F">
        <w:rPr>
          <w:rFonts w:asciiTheme="majorBidi" w:eastAsia="Times New Roman" w:hAnsiTheme="majorBidi" w:cs="Simplified Arabic"/>
          <w:sz w:val="28"/>
          <w:szCs w:val="28"/>
        </w:rPr>
        <w:t>8.</w:t>
      </w:r>
      <w:r w:rsidRPr="00D67B5F">
        <w:rPr>
          <w:rFonts w:asciiTheme="majorBidi" w:hAnsiTheme="majorBidi" w:cs="Simplified Arabic"/>
          <w:sz w:val="28"/>
          <w:szCs w:val="28"/>
        </w:rPr>
        <w:t>.</w:t>
      </w:r>
      <w:proofErr w:type="gramEnd"/>
    </w:p>
    <w:p w14:paraId="377360BD"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proofErr w:type="spellStart"/>
      <w:r w:rsidRPr="00D67B5F">
        <w:rPr>
          <w:rFonts w:asciiTheme="majorBidi" w:hAnsiTheme="majorBidi" w:cs="Simplified Arabic"/>
          <w:sz w:val="28"/>
          <w:szCs w:val="28"/>
        </w:rPr>
        <w:t>Alsama</w:t>
      </w:r>
      <w:proofErr w:type="spellEnd"/>
      <w:r w:rsidRPr="00D67B5F">
        <w:rPr>
          <w:rFonts w:asciiTheme="majorBidi" w:hAnsiTheme="majorBidi" w:cs="Simplified Arabic"/>
          <w:sz w:val="28"/>
          <w:szCs w:val="28"/>
        </w:rPr>
        <w:t xml:space="preserve">, O., &amp; </w:t>
      </w:r>
      <w:proofErr w:type="spellStart"/>
      <w:r w:rsidRPr="00D67B5F">
        <w:rPr>
          <w:rFonts w:asciiTheme="majorBidi" w:hAnsiTheme="majorBidi" w:cs="Simplified Arabic"/>
          <w:sz w:val="28"/>
          <w:szCs w:val="28"/>
        </w:rPr>
        <w:t>Abunar</w:t>
      </w:r>
      <w:proofErr w:type="spellEnd"/>
      <w:r w:rsidRPr="00D67B5F">
        <w:rPr>
          <w:rFonts w:asciiTheme="majorBidi" w:hAnsiTheme="majorBidi" w:cs="Simplified Arabic"/>
          <w:sz w:val="28"/>
          <w:szCs w:val="28"/>
        </w:rPr>
        <w:t xml:space="preserve">, M. (2021). The impact of training and development on employee productivity: Private companies in Saudi Arabia. </w:t>
      </w:r>
      <w:proofErr w:type="spellStart"/>
      <w:r w:rsidRPr="00D67B5F">
        <w:rPr>
          <w:rFonts w:asciiTheme="majorBidi" w:hAnsiTheme="majorBidi" w:cs="Simplified Arabic"/>
          <w:sz w:val="28"/>
          <w:szCs w:val="28"/>
        </w:rPr>
        <w:t>PalArch’s</w:t>
      </w:r>
      <w:proofErr w:type="spellEnd"/>
      <w:r w:rsidRPr="00D67B5F">
        <w:rPr>
          <w:rFonts w:asciiTheme="majorBidi" w:hAnsiTheme="majorBidi" w:cs="Simplified Arabic"/>
          <w:sz w:val="28"/>
          <w:szCs w:val="28"/>
        </w:rPr>
        <w:t xml:space="preserve"> Journal of Archaeology of Egypt / Egyptology, 18(14), 711–720.</w:t>
      </w:r>
    </w:p>
    <w:p w14:paraId="6052FC03"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Armstrong, M., &amp; Taylor, S. (2020). Armstrong’s handbook of human resource management practice (15th ed.). Kogan Page.</w:t>
      </w:r>
    </w:p>
    <w:p w14:paraId="6A9AF89F"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proofErr w:type="spellStart"/>
      <w:r w:rsidRPr="00D67B5F">
        <w:rPr>
          <w:rFonts w:asciiTheme="majorBidi" w:hAnsiTheme="majorBidi" w:cs="Simplified Arabic"/>
          <w:sz w:val="28"/>
          <w:szCs w:val="28"/>
        </w:rPr>
        <w:t>Birlasoft</w:t>
      </w:r>
      <w:proofErr w:type="spellEnd"/>
      <w:r w:rsidRPr="00D67B5F">
        <w:rPr>
          <w:rFonts w:asciiTheme="majorBidi" w:hAnsiTheme="majorBidi" w:cs="Simplified Arabic"/>
          <w:sz w:val="28"/>
          <w:szCs w:val="28"/>
        </w:rPr>
        <w:t xml:space="preserve">. (2024). </w:t>
      </w:r>
      <w:r w:rsidRPr="00D67B5F">
        <w:rPr>
          <w:rStyle w:val="Emphasis"/>
          <w:rFonts w:asciiTheme="majorBidi" w:hAnsiTheme="majorBidi" w:cs="Simplified Arabic"/>
          <w:sz w:val="28"/>
          <w:szCs w:val="28"/>
        </w:rPr>
        <w:t>IoT Use Cases in Oil and Gas Industry</w:t>
      </w:r>
      <w:r w:rsidRPr="00D67B5F">
        <w:rPr>
          <w:rFonts w:asciiTheme="majorBidi" w:hAnsiTheme="majorBidi" w:cs="Simplified Arabic"/>
          <w:sz w:val="28"/>
          <w:szCs w:val="28"/>
        </w:rPr>
        <w:t xml:space="preserve">. </w:t>
      </w:r>
      <w:hyperlink r:id="rId42" w:history="1">
        <w:r w:rsidRPr="00D67B5F">
          <w:rPr>
            <w:rFonts w:asciiTheme="majorBidi" w:eastAsiaTheme="minorHAnsi" w:hAnsiTheme="majorBidi" w:cs="Simplified Arabic"/>
            <w:sz w:val="28"/>
            <w:szCs w:val="28"/>
          </w:rPr>
          <w:t>IoT Use Cases in Oil &amp; Gas: Transformative Applications</w:t>
        </w:r>
      </w:hyperlink>
    </w:p>
    <w:p w14:paraId="5640DD6D" w14:textId="77777777" w:rsidR="00C37429" w:rsidRPr="00D67B5F" w:rsidRDefault="00C37429" w:rsidP="008A1B39">
      <w:pPr>
        <w:pStyle w:val="ListParagraph"/>
        <w:numPr>
          <w:ilvl w:val="0"/>
          <w:numId w:val="54"/>
        </w:numPr>
        <w:tabs>
          <w:tab w:val="left" w:pos="630"/>
        </w:tabs>
        <w:bidi w:val="0"/>
        <w:spacing w:after="120" w:line="240" w:lineRule="auto"/>
        <w:jc w:val="both"/>
        <w:rPr>
          <w:rStyle w:val="y2iqfc"/>
          <w:rFonts w:asciiTheme="majorBidi" w:hAnsiTheme="majorBidi" w:cs="Simplified Arabic"/>
          <w:sz w:val="28"/>
          <w:szCs w:val="28"/>
        </w:rPr>
      </w:pPr>
      <w:r w:rsidRPr="00D67B5F">
        <w:rPr>
          <w:rStyle w:val="y2iqfc"/>
          <w:rFonts w:asciiTheme="majorBidi" w:hAnsiTheme="majorBidi" w:cs="Simplified Arabic"/>
          <w:sz w:val="28"/>
          <w:szCs w:val="28"/>
        </w:rPr>
        <w:lastRenderedPageBreak/>
        <w:t xml:space="preserve">Bruno Fabiano, Margherita Pettinato, Fabio Currò, Andrea P. </w:t>
      </w:r>
      <w:proofErr w:type="spellStart"/>
      <w:proofErr w:type="gramStart"/>
      <w:r w:rsidRPr="00D67B5F">
        <w:rPr>
          <w:rStyle w:val="y2iqfc"/>
          <w:rFonts w:asciiTheme="majorBidi" w:hAnsiTheme="majorBidi" w:cs="Simplified Arabic"/>
          <w:sz w:val="28"/>
          <w:szCs w:val="28"/>
        </w:rPr>
        <w:t>Reverberi</w:t>
      </w:r>
      <w:proofErr w:type="spellEnd"/>
      <w:r w:rsidRPr="00D67B5F">
        <w:rPr>
          <w:rStyle w:val="y2iqfc"/>
          <w:rFonts w:asciiTheme="majorBidi" w:hAnsiTheme="majorBidi" w:cs="Simplified Arabic"/>
          <w:sz w:val="28"/>
          <w:szCs w:val="28"/>
        </w:rPr>
        <w:t>(</w:t>
      </w:r>
      <w:proofErr w:type="gramEnd"/>
      <w:r w:rsidRPr="00D67B5F">
        <w:rPr>
          <w:rStyle w:val="y2iqfc"/>
          <w:rFonts w:asciiTheme="majorBidi" w:hAnsiTheme="majorBidi" w:cs="Simplified Arabic"/>
          <w:sz w:val="28"/>
          <w:szCs w:val="28"/>
        </w:rPr>
        <w:t xml:space="preserve">2022):  A field study on human factor and safety performances in a downstream oil industry, </w:t>
      </w:r>
    </w:p>
    <w:p w14:paraId="117B8D7F" w14:textId="77777777" w:rsidR="00C37429" w:rsidRPr="00D67B5F" w:rsidRDefault="00C37429" w:rsidP="008A1B39">
      <w:pPr>
        <w:pStyle w:val="HTMLPreformatted"/>
        <w:numPr>
          <w:ilvl w:val="0"/>
          <w:numId w:val="54"/>
        </w:numPr>
        <w:tabs>
          <w:tab w:val="left" w:pos="630"/>
        </w:tabs>
        <w:spacing w:after="120"/>
        <w:jc w:val="both"/>
        <w:rPr>
          <w:rStyle w:val="y2iqfc"/>
          <w:rFonts w:asciiTheme="majorBidi" w:hAnsiTheme="majorBidi" w:cs="Simplified Arabic"/>
          <w:sz w:val="28"/>
          <w:szCs w:val="28"/>
        </w:rPr>
      </w:pPr>
      <w:proofErr w:type="spellStart"/>
      <w:r w:rsidRPr="00D67B5F">
        <w:rPr>
          <w:rStyle w:val="y2iqfc"/>
          <w:rFonts w:asciiTheme="majorBidi" w:hAnsiTheme="majorBidi" w:cs="Simplified Arabic"/>
          <w:sz w:val="28"/>
          <w:szCs w:val="28"/>
        </w:rPr>
        <w:t>Chizubem</w:t>
      </w:r>
      <w:proofErr w:type="spellEnd"/>
      <w:r w:rsidRPr="00D67B5F">
        <w:rPr>
          <w:rStyle w:val="y2iqfc"/>
          <w:rFonts w:asciiTheme="majorBidi" w:hAnsiTheme="majorBidi" w:cs="Simplified Arabic"/>
          <w:sz w:val="28"/>
          <w:szCs w:val="28"/>
        </w:rPr>
        <w:t xml:space="preserve"> </w:t>
      </w:r>
      <w:proofErr w:type="spellStart"/>
      <w:proofErr w:type="gramStart"/>
      <w:r w:rsidRPr="00D67B5F">
        <w:rPr>
          <w:rStyle w:val="y2iqfc"/>
          <w:rFonts w:asciiTheme="majorBidi" w:hAnsiTheme="majorBidi" w:cs="Simplified Arabic"/>
          <w:sz w:val="28"/>
          <w:szCs w:val="28"/>
        </w:rPr>
        <w:t>Bensonch</w:t>
      </w:r>
      <w:proofErr w:type="spellEnd"/>
      <w:r w:rsidRPr="00D67B5F">
        <w:rPr>
          <w:rStyle w:val="y2iqfc"/>
          <w:rFonts w:asciiTheme="majorBidi" w:hAnsiTheme="majorBidi" w:cs="Simplified Arabic"/>
          <w:sz w:val="28"/>
          <w:szCs w:val="28"/>
        </w:rPr>
        <w:t xml:space="preserve"> ,</w:t>
      </w:r>
      <w:proofErr w:type="gramEnd"/>
      <w:r w:rsidRPr="00D67B5F">
        <w:rPr>
          <w:rStyle w:val="y2iqfc"/>
          <w:rFonts w:asciiTheme="majorBidi" w:hAnsiTheme="majorBidi" w:cs="Simplified Arabic"/>
          <w:sz w:val="28"/>
          <w:szCs w:val="28"/>
        </w:rPr>
        <w:t xml:space="preserve"> Christos D. </w:t>
      </w:r>
      <w:proofErr w:type="gramStart"/>
      <w:r w:rsidRPr="00D67B5F">
        <w:rPr>
          <w:rStyle w:val="y2iqfc"/>
          <w:rFonts w:asciiTheme="majorBidi" w:hAnsiTheme="majorBidi" w:cs="Simplified Arabic"/>
          <w:sz w:val="28"/>
          <w:szCs w:val="28"/>
        </w:rPr>
        <w:t>Argyropoulos ,</w:t>
      </w:r>
      <w:proofErr w:type="gramEnd"/>
      <w:r w:rsidRPr="00D67B5F">
        <w:rPr>
          <w:rStyle w:val="y2iqfc"/>
          <w:rFonts w:asciiTheme="majorBidi" w:hAnsiTheme="majorBidi" w:cs="Simplified Arabic"/>
          <w:sz w:val="28"/>
          <w:szCs w:val="28"/>
        </w:rPr>
        <w:t xml:space="preserve"> Christos </w:t>
      </w:r>
      <w:proofErr w:type="gramStart"/>
      <w:r w:rsidRPr="00D67B5F">
        <w:rPr>
          <w:rStyle w:val="y2iqfc"/>
          <w:rFonts w:asciiTheme="majorBidi" w:hAnsiTheme="majorBidi" w:cs="Simplified Arabic"/>
          <w:sz w:val="28"/>
          <w:szCs w:val="28"/>
        </w:rPr>
        <w:t>Dimopoulos ,</w:t>
      </w:r>
      <w:proofErr w:type="gramEnd"/>
    </w:p>
    <w:p w14:paraId="4BEFEE05"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Style w:val="y2iqfc"/>
          <w:rFonts w:asciiTheme="majorBidi" w:hAnsiTheme="majorBidi" w:cs="Simplified Arabic"/>
          <w:sz w:val="28"/>
          <w:szCs w:val="28"/>
        </w:rPr>
        <w:t>Cleo Varianou Mikellidou, Georgios Boustras (2022):  Analysis of safety climate factors and safety compliance relationships in the oil and gas industry, Safety Science</w:t>
      </w:r>
    </w:p>
    <w:p w14:paraId="4E8B0816"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 xml:space="preserve">Creswell, J. W., &amp; Creswell, J. D. (2018). Research design: Qualitative, quantitative, and mixed methods </w:t>
      </w:r>
      <w:proofErr w:type="gramStart"/>
      <w:r w:rsidRPr="00D67B5F">
        <w:rPr>
          <w:rFonts w:asciiTheme="majorBidi" w:hAnsiTheme="majorBidi" w:cs="Simplified Arabic"/>
          <w:sz w:val="28"/>
          <w:szCs w:val="28"/>
        </w:rPr>
        <w:t>approaches</w:t>
      </w:r>
      <w:proofErr w:type="gramEnd"/>
      <w:r w:rsidRPr="00D67B5F">
        <w:rPr>
          <w:rFonts w:asciiTheme="majorBidi" w:hAnsiTheme="majorBidi" w:cs="Simplified Arabic"/>
          <w:sz w:val="28"/>
          <w:szCs w:val="28"/>
        </w:rPr>
        <w:t xml:space="preserve"> (5th ed.). SAGE Publications.</w:t>
      </w:r>
    </w:p>
    <w:p w14:paraId="6FBA258A" w14:textId="77777777" w:rsidR="00C608F4"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 xml:space="preserve">Creswell, J. W., &amp; Creswell, J. D. (2018). Research design: Qualitative, quantitative, and mixed methods </w:t>
      </w:r>
      <w:proofErr w:type="gramStart"/>
      <w:r w:rsidRPr="00D67B5F">
        <w:rPr>
          <w:rFonts w:asciiTheme="majorBidi" w:hAnsiTheme="majorBidi" w:cs="Simplified Arabic"/>
          <w:sz w:val="28"/>
          <w:szCs w:val="28"/>
        </w:rPr>
        <w:t>approaches</w:t>
      </w:r>
      <w:proofErr w:type="gramEnd"/>
      <w:r w:rsidRPr="00D67B5F">
        <w:rPr>
          <w:rFonts w:asciiTheme="majorBidi" w:hAnsiTheme="majorBidi" w:cs="Simplified Arabic"/>
          <w:sz w:val="28"/>
          <w:szCs w:val="28"/>
        </w:rPr>
        <w:t xml:space="preserve"> (5th ed.). SAGE Publications.</w:t>
      </w:r>
      <w:r w:rsidR="00C608F4" w:rsidRPr="00D67B5F">
        <w:rPr>
          <w:rFonts w:cs="Simplified Arabic"/>
          <w:sz w:val="28"/>
          <w:szCs w:val="28"/>
        </w:rPr>
        <w:t xml:space="preserve"> </w:t>
      </w:r>
    </w:p>
    <w:p w14:paraId="46C21EC4" w14:textId="5271B85A" w:rsidR="00C37429" w:rsidRPr="00D67B5F" w:rsidRDefault="00C608F4"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Cunningham, J., &amp; Hillier, E. (2013). Informal learning in the workplace: key activities and processes. Education+ Training, 55(1), 37-51.</w:t>
      </w:r>
    </w:p>
    <w:p w14:paraId="202318D3"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proofErr w:type="spellStart"/>
      <w:r w:rsidRPr="00D67B5F">
        <w:rPr>
          <w:rFonts w:asciiTheme="majorBidi" w:hAnsiTheme="majorBidi" w:cs="Simplified Arabic"/>
          <w:sz w:val="28"/>
          <w:szCs w:val="28"/>
        </w:rPr>
        <w:t>DusunIoT</w:t>
      </w:r>
      <w:proofErr w:type="spellEnd"/>
      <w:r w:rsidRPr="00D67B5F">
        <w:rPr>
          <w:rFonts w:asciiTheme="majorBidi" w:hAnsiTheme="majorBidi" w:cs="Simplified Arabic"/>
          <w:sz w:val="28"/>
          <w:szCs w:val="28"/>
        </w:rPr>
        <w:t xml:space="preserve">. (2023). </w:t>
      </w:r>
      <w:r w:rsidRPr="00D67B5F">
        <w:rPr>
          <w:rStyle w:val="Emphasis"/>
          <w:rFonts w:asciiTheme="majorBidi" w:hAnsiTheme="majorBidi" w:cs="Simplified Arabic"/>
          <w:sz w:val="28"/>
          <w:szCs w:val="28"/>
        </w:rPr>
        <w:t>IoT in Oil and Gas Industry</w:t>
      </w:r>
      <w:r w:rsidRPr="00D67B5F">
        <w:rPr>
          <w:rFonts w:asciiTheme="majorBidi" w:hAnsiTheme="majorBidi" w:cs="Simplified Arabic"/>
          <w:sz w:val="28"/>
          <w:szCs w:val="28"/>
        </w:rPr>
        <w:t>.</w:t>
      </w:r>
      <w:r w:rsidRPr="00D67B5F">
        <w:rPr>
          <w:rFonts w:asciiTheme="majorBidi" w:eastAsiaTheme="minorHAnsi" w:hAnsiTheme="majorBidi" w:cs="Simplified Arabic"/>
          <w:sz w:val="28"/>
          <w:szCs w:val="28"/>
        </w:rPr>
        <w:t xml:space="preserve"> </w:t>
      </w:r>
      <w:hyperlink r:id="rId43" w:history="1">
        <w:r w:rsidRPr="00D67B5F">
          <w:rPr>
            <w:rFonts w:asciiTheme="majorBidi" w:eastAsiaTheme="minorHAnsi" w:hAnsiTheme="majorBidi" w:cs="Simplified Arabic"/>
            <w:sz w:val="28"/>
            <w:szCs w:val="28"/>
          </w:rPr>
          <w:t xml:space="preserve">IoT in Oil and Gas Industry, Technologies, Device List and Implementation Guide - </w:t>
        </w:r>
        <w:proofErr w:type="spellStart"/>
        <w:r w:rsidRPr="00D67B5F">
          <w:rPr>
            <w:rFonts w:asciiTheme="majorBidi" w:eastAsiaTheme="minorHAnsi" w:hAnsiTheme="majorBidi" w:cs="Simplified Arabic"/>
            <w:sz w:val="28"/>
            <w:szCs w:val="28"/>
          </w:rPr>
          <w:t>DusunIoT</w:t>
        </w:r>
        <w:proofErr w:type="spellEnd"/>
      </w:hyperlink>
    </w:p>
    <w:p w14:paraId="7D7C2566" w14:textId="77777777" w:rsidR="00C37429" w:rsidRPr="00D67B5F" w:rsidRDefault="00C37429" w:rsidP="008A1B39">
      <w:pPr>
        <w:pStyle w:val="ListParagraph"/>
        <w:numPr>
          <w:ilvl w:val="0"/>
          <w:numId w:val="54"/>
        </w:numPr>
        <w:tabs>
          <w:tab w:val="left" w:pos="630"/>
        </w:tabs>
        <w:bidi w:val="0"/>
        <w:spacing w:after="120" w:line="240" w:lineRule="auto"/>
        <w:jc w:val="both"/>
        <w:rPr>
          <w:rStyle w:val="y2iqfc"/>
          <w:rFonts w:asciiTheme="majorBidi" w:hAnsiTheme="majorBidi" w:cs="Simplified Arabic"/>
          <w:sz w:val="28"/>
          <w:szCs w:val="28"/>
          <w:rtl/>
        </w:rPr>
      </w:pPr>
      <w:r w:rsidRPr="00D67B5F">
        <w:rPr>
          <w:rStyle w:val="y2iqfc"/>
          <w:rFonts w:asciiTheme="majorBidi" w:hAnsiTheme="majorBidi" w:cs="Simplified Arabic"/>
          <w:sz w:val="28"/>
          <w:szCs w:val="28"/>
        </w:rPr>
        <w:t xml:space="preserve">Gehad Mohammed Ahmed Naji, Ahmad Shahrul Nizam Isha, Abdulsamad Alazzani, Muhammad Shoaib Saleem, Mohammed </w:t>
      </w:r>
      <w:proofErr w:type="gramStart"/>
      <w:r w:rsidRPr="00D67B5F">
        <w:rPr>
          <w:rStyle w:val="y2iqfc"/>
          <w:rFonts w:asciiTheme="majorBidi" w:hAnsiTheme="majorBidi" w:cs="Simplified Arabic"/>
          <w:sz w:val="28"/>
          <w:szCs w:val="28"/>
        </w:rPr>
        <w:t>Alzoraiki,(</w:t>
      </w:r>
      <w:proofErr w:type="gramEnd"/>
      <w:r w:rsidRPr="00D67B5F">
        <w:rPr>
          <w:rStyle w:val="y2iqfc"/>
          <w:rFonts w:asciiTheme="majorBidi" w:hAnsiTheme="majorBidi" w:cs="Simplified Arabic"/>
          <w:sz w:val="28"/>
          <w:szCs w:val="28"/>
        </w:rPr>
        <w:t>2022) Assessing the Mediating Role of Safety Communication Between Safety Culture and Employees Safety Performance, Frontiers in Public Health, 10.3389/fpubh.2022.840281, 10</w:t>
      </w:r>
    </w:p>
    <w:p w14:paraId="1EB3B696"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Hanaysha, J. (2016). Testing the effects of employee empowerment, teamwork, and employee training on employee productivity in higher education sector. International Journal of Learning and Development, 6(1).</w:t>
      </w:r>
    </w:p>
    <w:p w14:paraId="6F706E22"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Hidayat, A., &amp; Muh. Abdul Aziz. (2022). The Role of Job Training in Improving Employee Performance. Adpebi International Journal of Multidisciplinary Sciences, 1(1), 21–30.</w:t>
      </w:r>
    </w:p>
    <w:p w14:paraId="473DFFCB"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Huwaishil, F. A. M. (2025). Impact of training courses on skill development and performance enhancement of private sector employees in the Eastern Region of Saudi Arabia. Journal of Economic, Administrative and Legal Sciences, 9(6), 29–51. https://doi.org/10.26389/AJSRP.H210824</w:t>
      </w:r>
    </w:p>
    <w:p w14:paraId="308AE8E3"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Ishikawa, J. (2003). Key features of national social dialogue: A social dialogue resource book, InFocus </w:t>
      </w:r>
      <w:proofErr w:type="spellStart"/>
      <w:r w:rsidRPr="00D67B5F">
        <w:rPr>
          <w:rFonts w:asciiTheme="majorBidi" w:hAnsiTheme="majorBidi" w:cs="Simplified Arabic"/>
          <w:sz w:val="28"/>
          <w:szCs w:val="28"/>
        </w:rPr>
        <w:t>Programme</w:t>
      </w:r>
      <w:proofErr w:type="spellEnd"/>
      <w:r w:rsidRPr="00D67B5F">
        <w:rPr>
          <w:rFonts w:asciiTheme="majorBidi" w:hAnsiTheme="majorBidi" w:cs="Simplified Arabic"/>
          <w:sz w:val="28"/>
          <w:szCs w:val="28"/>
        </w:rPr>
        <w:t xml:space="preserve"> on Social Dialogue, </w:t>
      </w:r>
      <w:proofErr w:type="spellStart"/>
      <w:r w:rsidRPr="00D67B5F">
        <w:rPr>
          <w:rFonts w:asciiTheme="majorBidi" w:hAnsiTheme="majorBidi" w:cs="Simplified Arabic"/>
          <w:sz w:val="28"/>
          <w:szCs w:val="28"/>
        </w:rPr>
        <w:t>Labour</w:t>
      </w:r>
      <w:proofErr w:type="spellEnd"/>
      <w:r w:rsidRPr="00D67B5F">
        <w:rPr>
          <w:rFonts w:asciiTheme="majorBidi" w:hAnsiTheme="majorBidi" w:cs="Simplified Arabic"/>
          <w:sz w:val="28"/>
          <w:szCs w:val="28"/>
        </w:rPr>
        <w:t xml:space="preserve"> Law and </w:t>
      </w:r>
      <w:proofErr w:type="spellStart"/>
      <w:r w:rsidRPr="00D67B5F">
        <w:rPr>
          <w:rFonts w:asciiTheme="majorBidi" w:hAnsiTheme="majorBidi" w:cs="Simplified Arabic"/>
          <w:sz w:val="28"/>
          <w:szCs w:val="28"/>
        </w:rPr>
        <w:t>Labour</w:t>
      </w:r>
      <w:proofErr w:type="spellEnd"/>
      <w:r w:rsidRPr="00D67B5F">
        <w:rPr>
          <w:rFonts w:asciiTheme="majorBidi" w:hAnsiTheme="majorBidi" w:cs="Simplified Arabic"/>
          <w:sz w:val="28"/>
          <w:szCs w:val="28"/>
        </w:rPr>
        <w:t xml:space="preserve"> Administration (Geneva, ILO)</w:t>
      </w:r>
      <w:r w:rsidRPr="00D67B5F">
        <w:rPr>
          <w:rFonts w:asciiTheme="majorBidi" w:hAnsiTheme="majorBidi" w:cs="Simplified Arabic"/>
          <w:sz w:val="28"/>
          <w:szCs w:val="28"/>
          <w:rtl/>
        </w:rPr>
        <w:t>.</w:t>
      </w:r>
    </w:p>
    <w:p w14:paraId="5C1513A5"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Manal M B </w:t>
      </w:r>
      <w:proofErr w:type="spellStart"/>
      <w:r w:rsidRPr="00D67B5F">
        <w:rPr>
          <w:rFonts w:asciiTheme="majorBidi" w:hAnsiTheme="majorBidi" w:cs="Simplified Arabic"/>
          <w:sz w:val="28"/>
          <w:szCs w:val="28"/>
        </w:rPr>
        <w:t>Marhil</w:t>
      </w:r>
      <w:proofErr w:type="spellEnd"/>
      <w:r w:rsidRPr="00D67B5F">
        <w:rPr>
          <w:rFonts w:asciiTheme="majorBidi" w:hAnsiTheme="majorBidi" w:cs="Simplified Arabic"/>
          <w:sz w:val="28"/>
          <w:szCs w:val="28"/>
        </w:rPr>
        <w:t xml:space="preserve">, Khairi Ahmed R </w:t>
      </w:r>
      <w:proofErr w:type="gramStart"/>
      <w:r w:rsidRPr="00D67B5F">
        <w:rPr>
          <w:rFonts w:asciiTheme="majorBidi" w:hAnsiTheme="majorBidi" w:cs="Simplified Arabic"/>
          <w:sz w:val="28"/>
          <w:szCs w:val="28"/>
        </w:rPr>
        <w:t>Masaud ,</w:t>
      </w:r>
      <w:proofErr w:type="gramEnd"/>
      <w:r w:rsidRPr="00D67B5F">
        <w:rPr>
          <w:rFonts w:asciiTheme="majorBidi" w:hAnsiTheme="majorBidi" w:cs="Simplified Arabic"/>
          <w:sz w:val="28"/>
          <w:szCs w:val="28"/>
        </w:rPr>
        <w:t xml:space="preserve"> </w:t>
      </w:r>
      <w:proofErr w:type="spellStart"/>
      <w:r w:rsidRPr="00D67B5F">
        <w:rPr>
          <w:rFonts w:asciiTheme="majorBidi" w:hAnsiTheme="majorBidi" w:cs="Simplified Arabic"/>
          <w:sz w:val="28"/>
          <w:szCs w:val="28"/>
        </w:rPr>
        <w:t>Nahg</w:t>
      </w:r>
      <w:proofErr w:type="spellEnd"/>
      <w:r w:rsidRPr="00D67B5F">
        <w:rPr>
          <w:rFonts w:asciiTheme="majorBidi" w:hAnsiTheme="majorBidi" w:cs="Simplified Arabic"/>
          <w:sz w:val="28"/>
          <w:szCs w:val="28"/>
        </w:rPr>
        <w:t xml:space="preserve"> Abdul </w:t>
      </w:r>
      <w:proofErr w:type="gramStart"/>
      <w:r w:rsidRPr="00D67B5F">
        <w:rPr>
          <w:rFonts w:asciiTheme="majorBidi" w:hAnsiTheme="majorBidi" w:cs="Simplified Arabic"/>
          <w:sz w:val="28"/>
          <w:szCs w:val="28"/>
        </w:rPr>
        <w:t>Majid(</w:t>
      </w:r>
      <w:proofErr w:type="gramEnd"/>
      <w:r w:rsidRPr="00D67B5F">
        <w:rPr>
          <w:rFonts w:asciiTheme="majorBidi" w:hAnsiTheme="majorBidi" w:cs="Simplified Arabic"/>
          <w:sz w:val="28"/>
          <w:szCs w:val="28"/>
        </w:rPr>
        <w:t xml:space="preserve">2023): The Mediating Role of Job Satisfaction on the Relationship Between Human Resources Management Strategies and Employees Performance in </w:t>
      </w:r>
      <w:proofErr w:type="spellStart"/>
      <w:r w:rsidRPr="00D67B5F">
        <w:rPr>
          <w:rFonts w:asciiTheme="majorBidi" w:hAnsiTheme="majorBidi" w:cs="Simplified Arabic"/>
          <w:sz w:val="28"/>
          <w:szCs w:val="28"/>
        </w:rPr>
        <w:t>Waha</w:t>
      </w:r>
      <w:proofErr w:type="spellEnd"/>
      <w:r w:rsidRPr="00D67B5F">
        <w:rPr>
          <w:rFonts w:asciiTheme="majorBidi" w:hAnsiTheme="majorBidi" w:cs="Simplified Arabic"/>
          <w:sz w:val="28"/>
          <w:szCs w:val="28"/>
        </w:rPr>
        <w:t xml:space="preserve"> Oil &amp; Gas Company in Libya, American Journal of Economics and Business Innovation (AJEBI).</w:t>
      </w:r>
    </w:p>
    <w:p w14:paraId="2F9F9036"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lastRenderedPageBreak/>
        <w:t xml:space="preserve">Mohammed Hassen Yimam (2022) Impact of training on </w:t>
      </w:r>
      <w:proofErr w:type="gramStart"/>
      <w:r w:rsidRPr="00D67B5F">
        <w:rPr>
          <w:rFonts w:asciiTheme="majorBidi" w:hAnsiTheme="majorBidi" w:cs="Simplified Arabic"/>
          <w:sz w:val="28"/>
          <w:szCs w:val="28"/>
        </w:rPr>
        <w:t>employees</w:t>
      </w:r>
      <w:proofErr w:type="gramEnd"/>
      <w:r w:rsidRPr="00D67B5F">
        <w:rPr>
          <w:rFonts w:asciiTheme="majorBidi" w:hAnsiTheme="majorBidi" w:cs="Simplified Arabic"/>
          <w:sz w:val="28"/>
          <w:szCs w:val="28"/>
        </w:rPr>
        <w:t xml:space="preserve"> performance: A case study of Bahir Dar university, Ethiopia, Cogent </w:t>
      </w:r>
      <w:proofErr w:type="spellStart"/>
      <w:r w:rsidRPr="00D67B5F">
        <w:rPr>
          <w:rFonts w:asciiTheme="majorBidi" w:hAnsiTheme="majorBidi" w:cs="Simplified Arabic"/>
          <w:sz w:val="28"/>
          <w:szCs w:val="28"/>
        </w:rPr>
        <w:t>Educatio</w:t>
      </w:r>
      <w:proofErr w:type="spellEnd"/>
    </w:p>
    <w:p w14:paraId="176C3758"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Mohammed, N. A., Mohammed, D., &amp; Gana, J. (2022). THE IMPACT OF TRAINING AND DEVELOPMENT ON EMPLOYEE PRODUCTIVITY IN THE 21ST CENTURY. African Journal of Management and Business Research</w:t>
      </w:r>
    </w:p>
    <w:p w14:paraId="2D93E8A3"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Mohd </w:t>
      </w:r>
      <w:proofErr w:type="gramStart"/>
      <w:r w:rsidRPr="00D67B5F">
        <w:rPr>
          <w:rFonts w:asciiTheme="majorBidi" w:hAnsiTheme="majorBidi" w:cs="Simplified Arabic"/>
          <w:sz w:val="28"/>
          <w:szCs w:val="28"/>
        </w:rPr>
        <w:t>Arwaba ,</w:t>
      </w:r>
      <w:proofErr w:type="gramEnd"/>
      <w:r w:rsidRPr="00D67B5F">
        <w:rPr>
          <w:rFonts w:asciiTheme="majorBidi" w:hAnsiTheme="majorBidi" w:cs="Simplified Arabic"/>
          <w:sz w:val="28"/>
          <w:szCs w:val="28"/>
        </w:rPr>
        <w:t xml:space="preserve"> Jamal Abdul Nasir </w:t>
      </w:r>
      <w:proofErr w:type="gramStart"/>
      <w:r w:rsidRPr="00D67B5F">
        <w:rPr>
          <w:rFonts w:asciiTheme="majorBidi" w:hAnsiTheme="majorBidi" w:cs="Simplified Arabic"/>
          <w:sz w:val="28"/>
          <w:szCs w:val="28"/>
        </w:rPr>
        <w:t>Ansari ,</w:t>
      </w:r>
      <w:proofErr w:type="gramEnd"/>
      <w:r w:rsidRPr="00D67B5F">
        <w:rPr>
          <w:rFonts w:asciiTheme="majorBidi" w:hAnsiTheme="majorBidi" w:cs="Simplified Arabic"/>
          <w:sz w:val="28"/>
          <w:szCs w:val="28"/>
        </w:rPr>
        <w:t xml:space="preserve"> Mohd Azhara and Mohd Ashraf Ali (2023): Exploring the influence of training and development on employee’s performance: Empirical evidence from the Indian tourism industry, Management Science Letters.</w:t>
      </w:r>
    </w:p>
    <w:p w14:paraId="1E507B80"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Naji, G.M.A.; Isha, A.S.N Alazzani, A.; Brough, P.; Saleem, </w:t>
      </w:r>
      <w:proofErr w:type="spellStart"/>
      <w:r w:rsidRPr="00D67B5F">
        <w:rPr>
          <w:rFonts w:asciiTheme="majorBidi" w:hAnsiTheme="majorBidi" w:cs="Simplified Arabic"/>
          <w:sz w:val="28"/>
          <w:szCs w:val="28"/>
        </w:rPr>
        <w:t>M.S</w:t>
      </w:r>
      <w:proofErr w:type="spellEnd"/>
      <w:r w:rsidRPr="00D67B5F">
        <w:rPr>
          <w:rFonts w:asciiTheme="majorBidi" w:hAnsiTheme="majorBidi" w:cs="Simplified Arabic"/>
          <w:sz w:val="28"/>
          <w:szCs w:val="28"/>
        </w:rPr>
        <w:t xml:space="preserve"> </w:t>
      </w:r>
      <w:proofErr w:type="spellStart"/>
      <w:r w:rsidRPr="00D67B5F">
        <w:rPr>
          <w:rFonts w:asciiTheme="majorBidi" w:hAnsiTheme="majorBidi" w:cs="Simplified Arabic"/>
          <w:sz w:val="28"/>
          <w:szCs w:val="28"/>
        </w:rPr>
        <w:t>Mohyaldinn</w:t>
      </w:r>
      <w:proofErr w:type="spellEnd"/>
      <w:r w:rsidRPr="00D67B5F">
        <w:rPr>
          <w:rFonts w:asciiTheme="majorBidi" w:hAnsiTheme="majorBidi" w:cs="Simplified Arabic"/>
          <w:sz w:val="28"/>
          <w:szCs w:val="28"/>
        </w:rPr>
        <w:t xml:space="preserve">, M.E.; </w:t>
      </w:r>
      <w:proofErr w:type="spellStart"/>
      <w:r w:rsidRPr="00D67B5F">
        <w:rPr>
          <w:rFonts w:asciiTheme="majorBidi" w:hAnsiTheme="majorBidi" w:cs="Simplified Arabic"/>
          <w:sz w:val="28"/>
          <w:szCs w:val="28"/>
        </w:rPr>
        <w:t>Alzoraiki</w:t>
      </w:r>
      <w:proofErr w:type="spellEnd"/>
      <w:r w:rsidRPr="00D67B5F">
        <w:rPr>
          <w:rFonts w:asciiTheme="majorBidi" w:hAnsiTheme="majorBidi" w:cs="Simplified Arabic"/>
          <w:sz w:val="28"/>
          <w:szCs w:val="28"/>
        </w:rPr>
        <w:t xml:space="preserve">, M. Do (2022): Leadership, Organizational Communication, and Work   </w:t>
      </w:r>
      <w:proofErr w:type="spellStart"/>
      <w:r w:rsidRPr="00D67B5F">
        <w:rPr>
          <w:rFonts w:asciiTheme="majorBidi" w:hAnsiTheme="majorBidi" w:cs="Simplified Arabic"/>
          <w:sz w:val="28"/>
          <w:szCs w:val="28"/>
        </w:rPr>
        <w:t>vironment</w:t>
      </w:r>
      <w:proofErr w:type="spellEnd"/>
      <w:r w:rsidRPr="00D67B5F">
        <w:rPr>
          <w:rFonts w:asciiTheme="majorBidi" w:hAnsiTheme="majorBidi" w:cs="Simplified Arabic"/>
          <w:sz w:val="28"/>
          <w:szCs w:val="28"/>
        </w:rPr>
        <w:t xml:space="preserve"> Impact Employees Psychosocial Hazards in the Oil and Gas Industry? Int. J. Environ. Res Public Health 2022, 19, 4432</w:t>
      </w:r>
    </w:p>
    <w:p w14:paraId="109E9F84"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tl/>
        </w:rPr>
      </w:pPr>
      <w:proofErr w:type="spellStart"/>
      <w:r w:rsidRPr="00D67B5F">
        <w:rPr>
          <w:rFonts w:asciiTheme="majorBidi" w:hAnsiTheme="majorBidi" w:cs="Simplified Arabic"/>
          <w:sz w:val="28"/>
          <w:szCs w:val="28"/>
        </w:rPr>
        <w:t>Oecd</w:t>
      </w:r>
      <w:proofErr w:type="spellEnd"/>
      <w:r w:rsidRPr="00D67B5F">
        <w:rPr>
          <w:rFonts w:asciiTheme="majorBidi" w:hAnsiTheme="majorBidi" w:cs="Simplified Arabic"/>
          <w:sz w:val="28"/>
          <w:szCs w:val="28"/>
        </w:rPr>
        <w:t>, (2017). Measuring productivity. Retrieved on: From: http://www.oecd.org.</w:t>
      </w:r>
    </w:p>
    <w:p w14:paraId="305A3F67"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Patton, M. Q. (2015). Qualitative research &amp; evaluation methods (4th ed.). SAGE Publications.</w:t>
      </w:r>
    </w:p>
    <w:p w14:paraId="113F31F4"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 xml:space="preserve">Princy, J. D., &amp; Shanmugapriya, S. (2017). Ranking of Relative Importance of Productivity Factors in Indian Construction Projects. Journal of Construction Engineering, Technology and Management, </w:t>
      </w:r>
      <w:proofErr w:type="spellStart"/>
      <w:r w:rsidRPr="00D67B5F">
        <w:rPr>
          <w:rFonts w:asciiTheme="majorBidi" w:hAnsiTheme="majorBidi" w:cs="Simplified Arabic"/>
          <w:sz w:val="28"/>
          <w:szCs w:val="28"/>
        </w:rPr>
        <w:t>eISSN</w:t>
      </w:r>
      <w:proofErr w:type="spellEnd"/>
      <w:r w:rsidRPr="00D67B5F">
        <w:rPr>
          <w:rFonts w:asciiTheme="majorBidi" w:hAnsiTheme="majorBidi" w:cs="Simplified Arabic"/>
          <w:sz w:val="28"/>
          <w:szCs w:val="28"/>
        </w:rPr>
        <w:t>.</w:t>
      </w:r>
    </w:p>
    <w:p w14:paraId="406C27D2"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r w:rsidRPr="00D67B5F">
        <w:rPr>
          <w:rFonts w:asciiTheme="majorBidi" w:hAnsiTheme="majorBidi" w:cs="Simplified Arabic"/>
          <w:sz w:val="28"/>
          <w:szCs w:val="28"/>
        </w:rPr>
        <w:t>Public Health England (2015). Measuring employee productivity topic overview, Wellington House, London.</w:t>
      </w:r>
    </w:p>
    <w:p w14:paraId="10407663"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proofErr w:type="spellStart"/>
      <w:r w:rsidRPr="00D67B5F">
        <w:rPr>
          <w:rFonts w:asciiTheme="majorBidi" w:hAnsiTheme="majorBidi" w:cs="Simplified Arabic"/>
          <w:sz w:val="28"/>
          <w:szCs w:val="28"/>
        </w:rPr>
        <w:t>RiminiStreet</w:t>
      </w:r>
      <w:proofErr w:type="spellEnd"/>
      <w:r w:rsidRPr="00D67B5F">
        <w:rPr>
          <w:rFonts w:asciiTheme="majorBidi" w:hAnsiTheme="majorBidi" w:cs="Simplified Arabic"/>
          <w:sz w:val="28"/>
          <w:szCs w:val="28"/>
        </w:rPr>
        <w:t xml:space="preserve">. (2025). </w:t>
      </w:r>
      <w:r w:rsidRPr="00D67B5F">
        <w:rPr>
          <w:rStyle w:val="Emphasis"/>
          <w:rFonts w:asciiTheme="majorBidi" w:hAnsiTheme="majorBidi" w:cs="Simplified Arabic"/>
          <w:sz w:val="28"/>
          <w:szCs w:val="28"/>
        </w:rPr>
        <w:t>Digital Transformation in the Oil and Gas Sector: Navigating the Future of Energy</w:t>
      </w:r>
      <w:r w:rsidRPr="00D67B5F">
        <w:rPr>
          <w:rFonts w:asciiTheme="majorBidi" w:hAnsiTheme="majorBidi" w:cs="Simplified Arabic"/>
          <w:sz w:val="28"/>
          <w:szCs w:val="28"/>
        </w:rPr>
        <w:t>.</w:t>
      </w:r>
      <w:r w:rsidRPr="00D67B5F">
        <w:rPr>
          <w:rFonts w:asciiTheme="majorBidi" w:eastAsiaTheme="minorHAnsi" w:hAnsiTheme="majorBidi" w:cs="Simplified Arabic"/>
          <w:sz w:val="28"/>
          <w:szCs w:val="28"/>
        </w:rPr>
        <w:t xml:space="preserve"> </w:t>
      </w:r>
      <w:hyperlink r:id="rId44" w:history="1">
        <w:r w:rsidRPr="00D67B5F">
          <w:rPr>
            <w:rFonts w:asciiTheme="majorBidi" w:eastAsiaTheme="minorHAnsi" w:hAnsiTheme="majorBidi" w:cs="Simplified Arabic"/>
            <w:sz w:val="28"/>
            <w:szCs w:val="28"/>
          </w:rPr>
          <w:t>Digital Transformation in the Oil &amp; Gas Sector</w:t>
        </w:r>
      </w:hyperlink>
    </w:p>
    <w:p w14:paraId="140A784D"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Pr>
      </w:pPr>
      <w:hyperlink r:id="rId45" w:tooltip="Go to Safety Science on ScienceDirect" w:history="1">
        <w:r w:rsidRPr="00D67B5F">
          <w:rPr>
            <w:rStyle w:val="y2iqfc"/>
            <w:rFonts w:asciiTheme="majorBidi" w:hAnsiTheme="majorBidi" w:cs="Simplified Arabic"/>
            <w:sz w:val="28"/>
            <w:szCs w:val="28"/>
          </w:rPr>
          <w:t>Safety Science</w:t>
        </w:r>
      </w:hyperlink>
      <w:r w:rsidRPr="00D67B5F">
        <w:rPr>
          <w:rStyle w:val="y2iqfc"/>
          <w:rFonts w:asciiTheme="majorBidi" w:hAnsiTheme="majorBidi" w:cs="Simplified Arabic"/>
          <w:sz w:val="28"/>
          <w:szCs w:val="28"/>
        </w:rPr>
        <w:t xml:space="preserve">, </w:t>
      </w:r>
      <w:hyperlink r:id="rId46" w:tooltip="Go to table of contents for this volume/issue" w:history="1">
        <w:r w:rsidRPr="00D67B5F">
          <w:rPr>
            <w:rStyle w:val="y2iqfc"/>
            <w:rFonts w:asciiTheme="majorBidi" w:hAnsiTheme="majorBidi" w:cs="Simplified Arabic"/>
            <w:sz w:val="28"/>
            <w:szCs w:val="28"/>
          </w:rPr>
          <w:t>Volume 153</w:t>
        </w:r>
      </w:hyperlink>
      <w:r w:rsidRPr="00D67B5F">
        <w:rPr>
          <w:rStyle w:val="y2iqfc"/>
          <w:rFonts w:asciiTheme="majorBidi" w:hAnsiTheme="majorBidi" w:cs="Simplified Arabic"/>
          <w:sz w:val="28"/>
          <w:szCs w:val="28"/>
        </w:rPr>
        <w:t>, September 202</w:t>
      </w:r>
    </w:p>
    <w:p w14:paraId="70B5EE9F" w14:textId="77777777" w:rsidR="00C37429" w:rsidRPr="00D67B5F" w:rsidRDefault="00C37429" w:rsidP="008A1B39">
      <w:pPr>
        <w:numPr>
          <w:ilvl w:val="0"/>
          <w:numId w:val="54"/>
        </w:numPr>
        <w:tabs>
          <w:tab w:val="left" w:pos="630"/>
        </w:tabs>
        <w:bidi w:val="0"/>
        <w:spacing w:after="120" w:line="240" w:lineRule="auto"/>
        <w:jc w:val="both"/>
        <w:rPr>
          <w:rFonts w:asciiTheme="majorBidi" w:eastAsia="Calibri" w:hAnsiTheme="majorBidi" w:cs="Simplified Arabic"/>
          <w:sz w:val="28"/>
          <w:szCs w:val="28"/>
        </w:rPr>
      </w:pPr>
      <w:proofErr w:type="spellStart"/>
      <w:proofErr w:type="gramStart"/>
      <w:r w:rsidRPr="00D67B5F">
        <w:rPr>
          <w:rFonts w:asciiTheme="majorBidi" w:eastAsia="Calibri" w:hAnsiTheme="majorBidi" w:cs="Simplified Arabic"/>
          <w:sz w:val="28"/>
          <w:szCs w:val="28"/>
        </w:rPr>
        <w:t>Sahinidis,G</w:t>
      </w:r>
      <w:proofErr w:type="gramEnd"/>
      <w:r w:rsidRPr="00D67B5F">
        <w:rPr>
          <w:rFonts w:asciiTheme="majorBidi" w:eastAsia="Calibri" w:hAnsiTheme="majorBidi" w:cs="Simplified Arabic"/>
          <w:sz w:val="28"/>
          <w:szCs w:val="28"/>
        </w:rPr>
        <w:t>.S</w:t>
      </w:r>
      <w:proofErr w:type="spellEnd"/>
      <w:r w:rsidRPr="00D67B5F">
        <w:rPr>
          <w:rFonts w:asciiTheme="majorBidi" w:eastAsia="Calibri" w:hAnsiTheme="majorBidi" w:cs="Simplified Arabic"/>
          <w:sz w:val="28"/>
          <w:szCs w:val="28"/>
        </w:rPr>
        <w:t xml:space="preserve">, </w:t>
      </w:r>
      <w:proofErr w:type="gramStart"/>
      <w:r w:rsidRPr="00D67B5F">
        <w:rPr>
          <w:rFonts w:asciiTheme="majorBidi" w:eastAsia="Calibri" w:hAnsiTheme="majorBidi" w:cs="Simplified Arabic"/>
          <w:sz w:val="28"/>
          <w:szCs w:val="28"/>
        </w:rPr>
        <w:t>&amp;Bouris</w:t>
      </w:r>
      <w:proofErr w:type="gramEnd"/>
      <w:r w:rsidRPr="00D67B5F">
        <w:rPr>
          <w:rFonts w:asciiTheme="majorBidi" w:eastAsia="Calibri" w:hAnsiTheme="majorBidi" w:cs="Simplified Arabic"/>
          <w:sz w:val="28"/>
          <w:szCs w:val="28"/>
        </w:rPr>
        <w:t>, J (2008). Employee Perceived training Effectiveness Relationship to employee Attitudes. Journal of European industrial training,32(1),</w:t>
      </w:r>
      <w:proofErr w:type="gramStart"/>
      <w:r w:rsidRPr="00D67B5F">
        <w:rPr>
          <w:rFonts w:asciiTheme="majorBidi" w:eastAsia="Calibri" w:hAnsiTheme="majorBidi" w:cs="Simplified Arabic"/>
          <w:sz w:val="28"/>
          <w:szCs w:val="28"/>
        </w:rPr>
        <w:t xml:space="preserve">63 </w:t>
      </w:r>
      <w:r w:rsidRPr="00D67B5F">
        <w:rPr>
          <w:rFonts w:asciiTheme="majorBidi" w:eastAsia="Calibri" w:hAnsiTheme="majorBidi" w:cs="Simplified Arabic"/>
          <w:sz w:val="28"/>
          <w:szCs w:val="28"/>
          <w:rtl/>
        </w:rPr>
        <w:t>.</w:t>
      </w:r>
      <w:proofErr w:type="gramEnd"/>
    </w:p>
    <w:p w14:paraId="0E904300" w14:textId="77777777" w:rsidR="00C37429" w:rsidRPr="00D67B5F" w:rsidRDefault="00C37429" w:rsidP="008A1B39">
      <w:pPr>
        <w:pStyle w:val="NormalWeb"/>
        <w:numPr>
          <w:ilvl w:val="0"/>
          <w:numId w:val="54"/>
        </w:numPr>
        <w:spacing w:before="0" w:beforeAutospacing="0" w:after="120" w:afterAutospacing="0"/>
        <w:rPr>
          <w:rFonts w:asciiTheme="majorBidi" w:hAnsiTheme="majorBidi" w:cs="Simplified Arabic"/>
          <w:sz w:val="28"/>
          <w:szCs w:val="28"/>
        </w:rPr>
      </w:pPr>
      <w:r w:rsidRPr="00D67B5F">
        <w:rPr>
          <w:rFonts w:asciiTheme="majorBidi" w:hAnsiTheme="majorBidi" w:cs="Simplified Arabic"/>
          <w:sz w:val="28"/>
          <w:szCs w:val="28"/>
        </w:rPr>
        <w:t xml:space="preserve">ScienceDirect. (2021). </w:t>
      </w:r>
      <w:r w:rsidRPr="00D67B5F">
        <w:rPr>
          <w:rStyle w:val="Emphasis"/>
          <w:rFonts w:asciiTheme="majorBidi" w:hAnsiTheme="majorBidi" w:cs="Simplified Arabic"/>
          <w:sz w:val="28"/>
          <w:szCs w:val="28"/>
        </w:rPr>
        <w:t>Digitalization in Oil and Gas Industry</w:t>
      </w:r>
      <w:r w:rsidRPr="00D67B5F">
        <w:rPr>
          <w:rFonts w:asciiTheme="majorBidi" w:hAnsiTheme="majorBidi" w:cs="Simplified Arabic"/>
          <w:sz w:val="28"/>
          <w:szCs w:val="28"/>
        </w:rPr>
        <w:t>.</w:t>
      </w:r>
      <w:r w:rsidRPr="00D67B5F">
        <w:rPr>
          <w:rFonts w:asciiTheme="majorBidi" w:eastAsiaTheme="minorHAnsi" w:hAnsiTheme="majorBidi" w:cs="Simplified Arabic"/>
          <w:sz w:val="28"/>
          <w:szCs w:val="28"/>
        </w:rPr>
        <w:t xml:space="preserve"> </w:t>
      </w:r>
      <w:hyperlink r:id="rId47" w:history="1">
        <w:r w:rsidRPr="00D67B5F">
          <w:rPr>
            <w:rFonts w:asciiTheme="majorBidi" w:eastAsiaTheme="minorHAnsi" w:hAnsiTheme="majorBidi" w:cs="Simplified Arabic"/>
            <w:sz w:val="28"/>
            <w:szCs w:val="28"/>
          </w:rPr>
          <w:t>Significance of sensors for industry 4.0: Roles, capabilities, and applications - ScienceDirect</w:t>
        </w:r>
      </w:hyperlink>
    </w:p>
    <w:p w14:paraId="4F670694" w14:textId="77777777" w:rsidR="00C37429" w:rsidRPr="00D67B5F" w:rsidRDefault="00C37429" w:rsidP="008A1B39">
      <w:pPr>
        <w:pStyle w:val="ListParagraph"/>
        <w:numPr>
          <w:ilvl w:val="0"/>
          <w:numId w:val="54"/>
        </w:numPr>
        <w:tabs>
          <w:tab w:val="left" w:pos="630"/>
        </w:tabs>
        <w:bidi w:val="0"/>
        <w:spacing w:after="120" w:line="240" w:lineRule="auto"/>
        <w:jc w:val="both"/>
        <w:rPr>
          <w:rFonts w:asciiTheme="majorBidi" w:hAnsiTheme="majorBidi" w:cs="Simplified Arabic"/>
          <w:sz w:val="28"/>
          <w:szCs w:val="28"/>
          <w:rtl/>
        </w:rPr>
      </w:pPr>
      <w:r w:rsidRPr="00D67B5F">
        <w:rPr>
          <w:rFonts w:asciiTheme="majorBidi" w:hAnsiTheme="majorBidi" w:cs="Simplified Arabic"/>
          <w:sz w:val="28"/>
          <w:szCs w:val="28"/>
        </w:rPr>
        <w:t>Stepanek, M., Jahanshahi, K., &amp; Millard, F. (2019). Individual, workplace, and combined effects modeling of employee productivity loss. Journal of Occupational and Environmental Medicine, 61(6).</w:t>
      </w:r>
    </w:p>
    <w:p w14:paraId="71706C51" w14:textId="77777777" w:rsidR="00AD2338" w:rsidRPr="00D67B5F" w:rsidRDefault="00AD2338" w:rsidP="008A1B39">
      <w:pPr>
        <w:spacing w:after="120" w:line="240" w:lineRule="auto"/>
        <w:ind w:left="720"/>
        <w:jc w:val="both"/>
        <w:rPr>
          <w:rFonts w:ascii="Simplified Arabic" w:hAnsi="Simplified Arabic" w:cs="Simplified Arabic"/>
          <w:sz w:val="28"/>
          <w:szCs w:val="28"/>
          <w:shd w:val="clear" w:color="auto" w:fill="FFFFFF"/>
          <w:rtl/>
          <w:lang w:bidi="ar-EG"/>
        </w:rPr>
      </w:pPr>
    </w:p>
    <w:p w14:paraId="00F85165" w14:textId="77777777" w:rsidR="00121E68" w:rsidRPr="00D67B5F" w:rsidRDefault="00121E68" w:rsidP="008A1B39">
      <w:pPr>
        <w:spacing w:after="120" w:line="240" w:lineRule="auto"/>
        <w:rPr>
          <w:rFonts w:ascii="Simplified Arabic" w:hAnsi="Simplified Arabic" w:cs="Simplified Arabic"/>
          <w:b/>
          <w:bCs/>
          <w:sz w:val="28"/>
          <w:szCs w:val="28"/>
        </w:rPr>
      </w:pPr>
    </w:p>
    <w:sectPr w:rsidR="00121E68" w:rsidRPr="00D67B5F" w:rsidSect="008D6B4A">
      <w:footerReference w:type="even" r:id="rId48"/>
      <w:footerReference w:type="default" r:id="rId49"/>
      <w:footerReference w:type="first" r:id="rId50"/>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7BE24" w14:textId="77777777" w:rsidR="00785E25" w:rsidRDefault="00785E25" w:rsidP="00FF71B0">
      <w:pPr>
        <w:spacing w:after="0" w:line="240" w:lineRule="auto"/>
      </w:pPr>
      <w:r>
        <w:separator/>
      </w:r>
    </w:p>
  </w:endnote>
  <w:endnote w:type="continuationSeparator" w:id="0">
    <w:p w14:paraId="36855483" w14:textId="77777777" w:rsidR="00785E25" w:rsidRDefault="00785E25" w:rsidP="00FF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DBAB5" w14:textId="2AF36CA6" w:rsidR="00370241" w:rsidRDefault="00370241">
    <w:pPr>
      <w:pStyle w:val="Footer"/>
    </w:pPr>
    <w:r>
      <w:rPr>
        <w:noProof/>
      </w:rPr>
      <mc:AlternateContent>
        <mc:Choice Requires="wps">
          <w:drawing>
            <wp:anchor distT="0" distB="0" distL="0" distR="0" simplePos="0" relativeHeight="251659264" behindDoc="0" locked="0" layoutInCell="1" allowOverlap="1" wp14:anchorId="579BF28C" wp14:editId="22D95D75">
              <wp:simplePos x="635" y="635"/>
              <wp:positionH relativeFrom="page">
                <wp:align>left</wp:align>
              </wp:positionH>
              <wp:positionV relativeFrom="page">
                <wp:align>bottom</wp:align>
              </wp:positionV>
              <wp:extent cx="678180" cy="368935"/>
              <wp:effectExtent l="0" t="0" r="7620" b="0"/>
              <wp:wrapNone/>
              <wp:docPr id="1099022703" name="Text Box 7"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62B5E897" w14:textId="77A8C431" w:rsidR="00370241" w:rsidRPr="00370241" w:rsidRDefault="00370241"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9BF28C" id="_x0000_t202" coordsize="21600,21600" o:spt="202" path="m,l,21600r21600,l21600,xe">
              <v:stroke joinstyle="miter"/>
              <v:path gradientshapeok="t" o:connecttype="rect"/>
            </v:shapetype>
            <v:shape id="Text Box 7" o:spid="_x0000_s1028" type="#_x0000_t202" alt="Internal" style="position:absolute;left:0;text-align:left;margin-left:0;margin-top:0;width:53.4pt;height:29.0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" filled="f" stroked="f">
              <v:textbox style="mso-fit-shape-to-text:t" inset="20pt,0,0,15pt">
                <w:txbxContent>
                  <w:p w14:paraId="62B5E897" w14:textId="77A8C431" w:rsidR="00370241" w:rsidRPr="00370241" w:rsidRDefault="00370241"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B8721" w14:textId="2EC0DAA3" w:rsidR="0080007A" w:rsidRDefault="00370241">
    <w:pPr>
      <w:pStyle w:val="Footer"/>
      <w:jc w:val="center"/>
    </w:pPr>
    <w:r>
      <w:rPr>
        <w:noProof/>
        <w:rtl/>
        <w:lang w:val="ar-SA"/>
      </w:rPr>
      <mc:AlternateContent>
        <mc:Choice Requires="wps">
          <w:drawing>
            <wp:anchor distT="0" distB="0" distL="0" distR="0" simplePos="0" relativeHeight="251660288" behindDoc="0" locked="0" layoutInCell="1" allowOverlap="1" wp14:anchorId="379068F2" wp14:editId="46961BAA">
              <wp:simplePos x="914400" y="9893300"/>
              <wp:positionH relativeFrom="page">
                <wp:align>left</wp:align>
              </wp:positionH>
              <wp:positionV relativeFrom="page">
                <wp:align>bottom</wp:align>
              </wp:positionV>
              <wp:extent cx="678180" cy="368935"/>
              <wp:effectExtent l="0" t="0" r="7620" b="0"/>
              <wp:wrapNone/>
              <wp:docPr id="1821261086" name="Text Box 8"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74052D47" w14:textId="05A6E4CC" w:rsidR="00370241" w:rsidRPr="00370241" w:rsidRDefault="00370241"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9068F2" id="_x0000_t202" coordsize="21600,21600" o:spt="202" path="m,l,21600r21600,l21600,xe">
              <v:stroke joinstyle="miter"/>
              <v:path gradientshapeok="t" o:connecttype="rect"/>
            </v:shapetype>
            <v:shape id="Text Box 8" o:spid="_x0000_s1029" type="#_x0000_t202" alt="Internal" style="position:absolute;left:0;text-align:left;margin-left:0;margin-top:0;width:53.4pt;height:29.0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" filled="f" stroked="f">
              <v:textbox style="mso-fit-shape-to-text:t" inset="20pt,0,0,15pt">
                <w:txbxContent>
                  <w:p w14:paraId="74052D47" w14:textId="05A6E4CC" w:rsidR="00370241" w:rsidRPr="00370241" w:rsidRDefault="00370241"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v:textbox>
              <w10:wrap anchorx="page" anchory="page"/>
            </v:shape>
          </w:pict>
        </mc:Fallback>
      </mc:AlternateContent>
    </w:r>
    <w:sdt>
      <w:sdtPr>
        <w:rPr>
          <w:rtl/>
        </w:rPr>
        <w:id w:val="1047733911"/>
        <w:docPartObj>
          <w:docPartGallery w:val="Page Numbers (Bottom of Page)"/>
          <w:docPartUnique/>
        </w:docPartObj>
      </w:sdtPr>
      <w:sdtEndPr>
        <w:rPr>
          <w:noProof/>
        </w:rPr>
      </w:sdtEndPr>
      <w:sdtContent>
        <w:r w:rsidR="0080007A">
          <w:fldChar w:fldCharType="begin"/>
        </w:r>
        <w:r w:rsidR="0080007A">
          <w:instrText xml:space="preserve"> PAGE   \* MERGEFORMAT </w:instrText>
        </w:r>
        <w:r w:rsidR="0080007A">
          <w:fldChar w:fldCharType="separate"/>
        </w:r>
        <w:r w:rsidR="0080007A">
          <w:rPr>
            <w:noProof/>
          </w:rPr>
          <w:t>2</w:t>
        </w:r>
        <w:r w:rsidR="0080007A">
          <w:rPr>
            <w:noProof/>
          </w:rPr>
          <w:fldChar w:fldCharType="end"/>
        </w:r>
      </w:sdtContent>
    </w:sdt>
  </w:p>
  <w:p w14:paraId="7EED96A0" w14:textId="77777777" w:rsidR="0080007A" w:rsidRDefault="008000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D6746" w14:textId="363044A3" w:rsidR="00370241" w:rsidRDefault="00370241">
    <w:pPr>
      <w:pStyle w:val="Footer"/>
    </w:pPr>
    <w:r>
      <w:rPr>
        <w:noProof/>
      </w:rPr>
      <mc:AlternateContent>
        <mc:Choice Requires="wps">
          <w:drawing>
            <wp:anchor distT="0" distB="0" distL="0" distR="0" simplePos="0" relativeHeight="251658240" behindDoc="0" locked="0" layoutInCell="1" allowOverlap="1" wp14:anchorId="74C5EDB7" wp14:editId="5C4E7E6A">
              <wp:simplePos x="635" y="635"/>
              <wp:positionH relativeFrom="page">
                <wp:align>left</wp:align>
              </wp:positionH>
              <wp:positionV relativeFrom="page">
                <wp:align>bottom</wp:align>
              </wp:positionV>
              <wp:extent cx="678180" cy="368935"/>
              <wp:effectExtent l="0" t="0" r="7620" b="0"/>
              <wp:wrapNone/>
              <wp:docPr id="1537873224" name="Text Box 6"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13A84EC9" w14:textId="3AE32772" w:rsidR="00370241" w:rsidRPr="00370241" w:rsidRDefault="00370241"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C5EDB7" id="_x0000_t202" coordsize="21600,21600" o:spt="202" path="m,l,21600r21600,l21600,xe">
              <v:stroke joinstyle="miter"/>
              <v:path gradientshapeok="t" o:connecttype="rect"/>
            </v:shapetype>
            <v:shape id="Text Box 6" o:spid="_x0000_s1030" type="#_x0000_t202" alt="Internal" style="position:absolute;left:0;text-align:left;margin-left:0;margin-top:0;width:53.4pt;height:29.0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" filled="f" stroked="f">
              <v:textbox style="mso-fit-shape-to-text:t" inset="20pt,0,0,15pt">
                <w:txbxContent>
                  <w:p w14:paraId="13A84EC9" w14:textId="3AE32772" w:rsidR="00370241" w:rsidRPr="00370241" w:rsidRDefault="00370241"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AD143" w14:textId="77777777" w:rsidR="00785E25" w:rsidRDefault="00785E25" w:rsidP="00FF71B0">
      <w:pPr>
        <w:spacing w:after="0" w:line="240" w:lineRule="auto"/>
      </w:pPr>
      <w:r>
        <w:separator/>
      </w:r>
    </w:p>
  </w:footnote>
  <w:footnote w:type="continuationSeparator" w:id="0">
    <w:p w14:paraId="6A8722C0" w14:textId="77777777" w:rsidR="00785E25" w:rsidRDefault="00785E25" w:rsidP="00FF7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77FA"/>
    <w:multiLevelType w:val="hybridMultilevel"/>
    <w:tmpl w:val="F1E6BB5A"/>
    <w:lvl w:ilvl="0" w:tplc="90F22F64">
      <w:start w:val="1"/>
      <w:numFmt w:val="bullet"/>
      <w:suff w:val="space"/>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3447A"/>
    <w:multiLevelType w:val="hybridMultilevel"/>
    <w:tmpl w:val="88FA7066"/>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20F3D"/>
    <w:multiLevelType w:val="hybridMultilevel"/>
    <w:tmpl w:val="76DC3B14"/>
    <w:lvl w:ilvl="0" w:tplc="D364506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824264"/>
    <w:multiLevelType w:val="hybridMultilevel"/>
    <w:tmpl w:val="3FD06F7E"/>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768F5"/>
    <w:multiLevelType w:val="hybridMultilevel"/>
    <w:tmpl w:val="92F8D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4B2C40"/>
    <w:multiLevelType w:val="hybridMultilevel"/>
    <w:tmpl w:val="8B98B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E217F9"/>
    <w:multiLevelType w:val="hybridMultilevel"/>
    <w:tmpl w:val="1B5289F6"/>
    <w:lvl w:ilvl="0" w:tplc="87EE5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C32D7"/>
    <w:multiLevelType w:val="hybridMultilevel"/>
    <w:tmpl w:val="1A78E8E4"/>
    <w:lvl w:ilvl="0" w:tplc="57DCF31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215FCB"/>
    <w:multiLevelType w:val="multilevel"/>
    <w:tmpl w:val="8EC81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941B0"/>
    <w:multiLevelType w:val="hybridMultilevel"/>
    <w:tmpl w:val="4FE0AC82"/>
    <w:lvl w:ilvl="0" w:tplc="31364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E07BC5"/>
    <w:multiLevelType w:val="hybridMultilevel"/>
    <w:tmpl w:val="A7748BB8"/>
    <w:lvl w:ilvl="0" w:tplc="873462C6">
      <w:start w:val="1"/>
      <w:numFmt w:val="arabicAbjad"/>
      <w:lvlText w:val="%1."/>
      <w:lvlJc w:val="left"/>
      <w:pPr>
        <w:ind w:left="720" w:hanging="360"/>
      </w:pPr>
      <w:rPr>
        <w:rFonts w:cs="Arial"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C67F47"/>
    <w:multiLevelType w:val="hybridMultilevel"/>
    <w:tmpl w:val="59D82DBE"/>
    <w:lvl w:ilvl="0" w:tplc="AE405E68">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0048C2"/>
    <w:multiLevelType w:val="hybridMultilevel"/>
    <w:tmpl w:val="E4F63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C5484"/>
    <w:multiLevelType w:val="multilevel"/>
    <w:tmpl w:val="8B0E13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B85C11"/>
    <w:multiLevelType w:val="hybridMultilevel"/>
    <w:tmpl w:val="72905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AB50FF"/>
    <w:multiLevelType w:val="hybridMultilevel"/>
    <w:tmpl w:val="1F58CDAE"/>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797A61"/>
    <w:multiLevelType w:val="multilevel"/>
    <w:tmpl w:val="48E4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5E329A"/>
    <w:multiLevelType w:val="multilevel"/>
    <w:tmpl w:val="1600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9D28E9"/>
    <w:multiLevelType w:val="multilevel"/>
    <w:tmpl w:val="7F86B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150994"/>
    <w:multiLevelType w:val="hybridMultilevel"/>
    <w:tmpl w:val="4D88D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335654"/>
    <w:multiLevelType w:val="hybridMultilevel"/>
    <w:tmpl w:val="3D14713C"/>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CD3143"/>
    <w:multiLevelType w:val="hybridMultilevel"/>
    <w:tmpl w:val="22DA8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1D2079"/>
    <w:multiLevelType w:val="multilevel"/>
    <w:tmpl w:val="1342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633523"/>
    <w:multiLevelType w:val="hybridMultilevel"/>
    <w:tmpl w:val="7DCEDF6C"/>
    <w:lvl w:ilvl="0" w:tplc="57DCF31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A456B7"/>
    <w:multiLevelType w:val="hybridMultilevel"/>
    <w:tmpl w:val="D03E5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D44F29"/>
    <w:multiLevelType w:val="hybridMultilevel"/>
    <w:tmpl w:val="1AF0C1D0"/>
    <w:lvl w:ilvl="0" w:tplc="0409000F">
      <w:start w:val="1"/>
      <w:numFmt w:val="decimal"/>
      <w:lvlText w:val="%1."/>
      <w:lvlJc w:val="left"/>
      <w:pPr>
        <w:ind w:left="643" w:hanging="360"/>
      </w:pPr>
    </w:lvl>
    <w:lvl w:ilvl="1" w:tplc="D4CA05E6">
      <w:start w:val="1"/>
      <w:numFmt w:val="decimal"/>
      <w:lvlText w:val="%2-"/>
      <w:lvlJc w:val="left"/>
      <w:pPr>
        <w:ind w:left="691" w:hanging="408"/>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15:restartNumberingAfterBreak="0">
    <w:nsid w:val="25266130"/>
    <w:multiLevelType w:val="hybridMultilevel"/>
    <w:tmpl w:val="91EED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9B740D"/>
    <w:multiLevelType w:val="hybridMultilevel"/>
    <w:tmpl w:val="1AC0A20C"/>
    <w:lvl w:ilvl="0" w:tplc="92569038">
      <w:numFmt w:val="bullet"/>
      <w:lvlText w:val="-"/>
      <w:lvlJc w:val="left"/>
      <w:pPr>
        <w:ind w:left="728" w:hanging="360"/>
      </w:pPr>
      <w:rPr>
        <w:rFonts w:ascii="Simplified Arabic" w:eastAsia="Calibri" w:hAnsi="Simplified Arabic" w:cs="Simplified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9" w15:restartNumberingAfterBreak="0">
    <w:nsid w:val="26C75231"/>
    <w:multiLevelType w:val="hybridMultilevel"/>
    <w:tmpl w:val="AE50E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C51550"/>
    <w:multiLevelType w:val="hybridMultilevel"/>
    <w:tmpl w:val="80888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9C158F"/>
    <w:multiLevelType w:val="hybridMultilevel"/>
    <w:tmpl w:val="043E0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8B3398"/>
    <w:multiLevelType w:val="hybridMultilevel"/>
    <w:tmpl w:val="FFE81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2B1561"/>
    <w:multiLevelType w:val="hybridMultilevel"/>
    <w:tmpl w:val="685641AA"/>
    <w:lvl w:ilvl="0" w:tplc="04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31A37019"/>
    <w:multiLevelType w:val="multilevel"/>
    <w:tmpl w:val="97F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621D9B"/>
    <w:multiLevelType w:val="hybridMultilevel"/>
    <w:tmpl w:val="57D299EE"/>
    <w:lvl w:ilvl="0" w:tplc="5294878C">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6284A19"/>
    <w:multiLevelType w:val="multilevel"/>
    <w:tmpl w:val="CF92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603983"/>
    <w:multiLevelType w:val="hybridMultilevel"/>
    <w:tmpl w:val="485EB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0112B"/>
    <w:multiLevelType w:val="hybridMultilevel"/>
    <w:tmpl w:val="8C0EA08E"/>
    <w:lvl w:ilvl="0" w:tplc="BA22614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85378B5"/>
    <w:multiLevelType w:val="hybridMultilevel"/>
    <w:tmpl w:val="1BFE4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B3F1885"/>
    <w:multiLevelType w:val="hybridMultilevel"/>
    <w:tmpl w:val="A84E26E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BF619B9"/>
    <w:multiLevelType w:val="multilevel"/>
    <w:tmpl w:val="F8F6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0D71B8"/>
    <w:multiLevelType w:val="hybridMultilevel"/>
    <w:tmpl w:val="E86E8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C497A6C"/>
    <w:multiLevelType w:val="hybridMultilevel"/>
    <w:tmpl w:val="A036AD18"/>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D5A6710"/>
    <w:multiLevelType w:val="hybridMultilevel"/>
    <w:tmpl w:val="74CAEF0C"/>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392357"/>
    <w:multiLevelType w:val="hybridMultilevel"/>
    <w:tmpl w:val="EDCAFD22"/>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F56E09"/>
    <w:multiLevelType w:val="multilevel"/>
    <w:tmpl w:val="563ED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36A6D5D"/>
    <w:multiLevelType w:val="hybridMultilevel"/>
    <w:tmpl w:val="DC52D652"/>
    <w:lvl w:ilvl="0" w:tplc="F0CC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3D34B37"/>
    <w:multiLevelType w:val="multilevel"/>
    <w:tmpl w:val="83E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6E04498"/>
    <w:multiLevelType w:val="hybridMultilevel"/>
    <w:tmpl w:val="97B2F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8B5576"/>
    <w:multiLevelType w:val="multilevel"/>
    <w:tmpl w:val="CADA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B74A97"/>
    <w:multiLevelType w:val="multilevel"/>
    <w:tmpl w:val="7AD8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370918"/>
    <w:multiLevelType w:val="hybridMultilevel"/>
    <w:tmpl w:val="74D6A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E66A10"/>
    <w:multiLevelType w:val="hybridMultilevel"/>
    <w:tmpl w:val="7EC84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F6F2A0F"/>
    <w:multiLevelType w:val="hybridMultilevel"/>
    <w:tmpl w:val="7F3E0DDC"/>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tentative="1">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57" w15:restartNumberingAfterBreak="0">
    <w:nsid w:val="509A600A"/>
    <w:multiLevelType w:val="hybridMultilevel"/>
    <w:tmpl w:val="38AA3A12"/>
    <w:lvl w:ilvl="0" w:tplc="1F9AA04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8" w15:restartNumberingAfterBreak="0">
    <w:nsid w:val="511A0DBB"/>
    <w:multiLevelType w:val="hybridMultilevel"/>
    <w:tmpl w:val="13B0B3EA"/>
    <w:lvl w:ilvl="0" w:tplc="418873D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1450B36"/>
    <w:multiLevelType w:val="hybridMultilevel"/>
    <w:tmpl w:val="80BE9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2E30827"/>
    <w:multiLevelType w:val="hybridMultilevel"/>
    <w:tmpl w:val="FA9027AE"/>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15:restartNumberingAfterBreak="0">
    <w:nsid w:val="535B7ED6"/>
    <w:multiLevelType w:val="hybridMultilevel"/>
    <w:tmpl w:val="38AEC0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475449C"/>
    <w:multiLevelType w:val="hybridMultilevel"/>
    <w:tmpl w:val="8EBE9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7053420"/>
    <w:multiLevelType w:val="hybridMultilevel"/>
    <w:tmpl w:val="CF1CF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8920FB2"/>
    <w:multiLevelType w:val="multilevel"/>
    <w:tmpl w:val="A006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9781C22"/>
    <w:multiLevelType w:val="hybridMultilevel"/>
    <w:tmpl w:val="EB96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A2E68F7"/>
    <w:multiLevelType w:val="multilevel"/>
    <w:tmpl w:val="0A86F75E"/>
    <w:lvl w:ilvl="0">
      <w:start w:val="1"/>
      <w:numFmt w:val="bullet"/>
      <w:suff w:val="space"/>
      <w:lvlText w:val=""/>
      <w:lvlJc w:val="left"/>
      <w:pPr>
        <w:ind w:left="720" w:hanging="363"/>
      </w:pPr>
      <w:rPr>
        <w:rFonts w:ascii="Wingdings" w:hAnsi="Wingdings" w:cs="Times New Roman" w:hint="default"/>
        <w:sz w:val="20"/>
        <w:szCs w:val="20"/>
      </w:rPr>
    </w:lvl>
    <w:lvl w:ilvl="1">
      <w:start w:val="1"/>
      <w:numFmt w:val="bullet"/>
      <w:lvlText w:val="o"/>
      <w:lvlJc w:val="left"/>
      <w:pPr>
        <w:tabs>
          <w:tab w:val="num" w:pos="1440"/>
        </w:tabs>
        <w:ind w:left="1440" w:hanging="363"/>
      </w:pPr>
      <w:rPr>
        <w:rFonts w:ascii="Courier New" w:hAnsi="Courier New" w:hint="default"/>
        <w:sz w:val="20"/>
      </w:rPr>
    </w:lvl>
    <w:lvl w:ilvl="2">
      <w:start w:val="1"/>
      <w:numFmt w:val="bullet"/>
      <w:lvlText w:val=""/>
      <w:lvlJc w:val="left"/>
      <w:pPr>
        <w:tabs>
          <w:tab w:val="num" w:pos="2160"/>
        </w:tabs>
        <w:ind w:left="2160" w:hanging="363"/>
      </w:pPr>
      <w:rPr>
        <w:rFonts w:ascii="Wingdings" w:hAnsi="Wingdings" w:hint="default"/>
        <w:sz w:val="20"/>
      </w:rPr>
    </w:lvl>
    <w:lvl w:ilvl="3">
      <w:start w:val="1"/>
      <w:numFmt w:val="bullet"/>
      <w:lvlText w:val=""/>
      <w:lvlJc w:val="left"/>
      <w:pPr>
        <w:tabs>
          <w:tab w:val="num" w:pos="2880"/>
        </w:tabs>
        <w:ind w:left="2880" w:hanging="363"/>
      </w:pPr>
      <w:rPr>
        <w:rFonts w:ascii="Wingdings" w:hAnsi="Wingdings" w:hint="default"/>
        <w:sz w:val="20"/>
      </w:rPr>
    </w:lvl>
    <w:lvl w:ilvl="4">
      <w:start w:val="1"/>
      <w:numFmt w:val="bullet"/>
      <w:lvlText w:val=""/>
      <w:lvlJc w:val="left"/>
      <w:pPr>
        <w:tabs>
          <w:tab w:val="num" w:pos="3600"/>
        </w:tabs>
        <w:ind w:left="3600" w:hanging="363"/>
      </w:pPr>
      <w:rPr>
        <w:rFonts w:ascii="Wingdings" w:hAnsi="Wingdings" w:hint="default"/>
        <w:sz w:val="20"/>
      </w:rPr>
    </w:lvl>
    <w:lvl w:ilvl="5">
      <w:start w:val="1"/>
      <w:numFmt w:val="bullet"/>
      <w:lvlText w:val=""/>
      <w:lvlJc w:val="left"/>
      <w:pPr>
        <w:tabs>
          <w:tab w:val="num" w:pos="4320"/>
        </w:tabs>
        <w:ind w:left="4320" w:hanging="363"/>
      </w:pPr>
      <w:rPr>
        <w:rFonts w:ascii="Wingdings" w:hAnsi="Wingdings" w:hint="default"/>
        <w:sz w:val="20"/>
      </w:rPr>
    </w:lvl>
    <w:lvl w:ilvl="6">
      <w:start w:val="1"/>
      <w:numFmt w:val="bullet"/>
      <w:lvlText w:val=""/>
      <w:lvlJc w:val="left"/>
      <w:pPr>
        <w:tabs>
          <w:tab w:val="num" w:pos="5040"/>
        </w:tabs>
        <w:ind w:left="5040" w:hanging="363"/>
      </w:pPr>
      <w:rPr>
        <w:rFonts w:ascii="Wingdings" w:hAnsi="Wingdings" w:hint="default"/>
        <w:sz w:val="20"/>
      </w:rPr>
    </w:lvl>
    <w:lvl w:ilvl="7">
      <w:start w:val="1"/>
      <w:numFmt w:val="bullet"/>
      <w:lvlText w:val=""/>
      <w:lvlJc w:val="left"/>
      <w:pPr>
        <w:tabs>
          <w:tab w:val="num" w:pos="5760"/>
        </w:tabs>
        <w:ind w:left="5760" w:hanging="363"/>
      </w:pPr>
      <w:rPr>
        <w:rFonts w:ascii="Wingdings" w:hAnsi="Wingdings" w:hint="default"/>
        <w:sz w:val="20"/>
      </w:rPr>
    </w:lvl>
    <w:lvl w:ilvl="8">
      <w:start w:val="1"/>
      <w:numFmt w:val="bullet"/>
      <w:lvlText w:val=""/>
      <w:lvlJc w:val="left"/>
      <w:pPr>
        <w:tabs>
          <w:tab w:val="num" w:pos="6480"/>
        </w:tabs>
        <w:ind w:left="6480" w:hanging="363"/>
      </w:pPr>
      <w:rPr>
        <w:rFonts w:ascii="Wingdings" w:hAnsi="Wingdings" w:hint="default"/>
        <w:sz w:val="20"/>
      </w:rPr>
    </w:lvl>
  </w:abstractNum>
  <w:abstractNum w:abstractNumId="67" w15:restartNumberingAfterBreak="0">
    <w:nsid w:val="5D054125"/>
    <w:multiLevelType w:val="hybridMultilevel"/>
    <w:tmpl w:val="01BA93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D513865"/>
    <w:multiLevelType w:val="hybridMultilevel"/>
    <w:tmpl w:val="66D200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5DBD62F8"/>
    <w:multiLevelType w:val="hybridMultilevel"/>
    <w:tmpl w:val="974A9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EB927A2"/>
    <w:multiLevelType w:val="multilevel"/>
    <w:tmpl w:val="6A60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13D3CC6"/>
    <w:multiLevelType w:val="hybridMultilevel"/>
    <w:tmpl w:val="8F02D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7873E9"/>
    <w:multiLevelType w:val="hybridMultilevel"/>
    <w:tmpl w:val="1C32F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45445E"/>
    <w:multiLevelType w:val="multilevel"/>
    <w:tmpl w:val="04A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C712A2"/>
    <w:multiLevelType w:val="hybridMultilevel"/>
    <w:tmpl w:val="2F645F8C"/>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75" w15:restartNumberingAfterBreak="0">
    <w:nsid w:val="68B82802"/>
    <w:multiLevelType w:val="multilevel"/>
    <w:tmpl w:val="34E22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C0D76E9"/>
    <w:multiLevelType w:val="multilevel"/>
    <w:tmpl w:val="349C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137041"/>
    <w:multiLevelType w:val="hybridMultilevel"/>
    <w:tmpl w:val="19D8BC34"/>
    <w:lvl w:ilvl="0" w:tplc="D7CE7D6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7B734B"/>
    <w:multiLevelType w:val="hybridMultilevel"/>
    <w:tmpl w:val="A860F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F822119"/>
    <w:multiLevelType w:val="hybridMultilevel"/>
    <w:tmpl w:val="D662E5E4"/>
    <w:lvl w:ilvl="0" w:tplc="57DCF31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9F3ED1"/>
    <w:multiLevelType w:val="hybridMultilevel"/>
    <w:tmpl w:val="17F68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5020D8C"/>
    <w:multiLevelType w:val="hybridMultilevel"/>
    <w:tmpl w:val="DB6C6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5261433"/>
    <w:multiLevelType w:val="hybridMultilevel"/>
    <w:tmpl w:val="4986148E"/>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65DC1"/>
    <w:multiLevelType w:val="hybridMultilevel"/>
    <w:tmpl w:val="BC3A745A"/>
    <w:lvl w:ilvl="0" w:tplc="98986CAE">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797674"/>
    <w:multiLevelType w:val="hybridMultilevel"/>
    <w:tmpl w:val="681A484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5" w15:restartNumberingAfterBreak="0">
    <w:nsid w:val="76282950"/>
    <w:multiLevelType w:val="hybridMultilevel"/>
    <w:tmpl w:val="25AA76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662601D"/>
    <w:multiLevelType w:val="hybridMultilevel"/>
    <w:tmpl w:val="E180A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F4524D"/>
    <w:multiLevelType w:val="multilevel"/>
    <w:tmpl w:val="5790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00016F"/>
    <w:multiLevelType w:val="hybridMultilevel"/>
    <w:tmpl w:val="391C2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75D7A7F"/>
    <w:multiLevelType w:val="hybridMultilevel"/>
    <w:tmpl w:val="5B0C32E2"/>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0" w15:restartNumberingAfterBreak="0">
    <w:nsid w:val="796A29AE"/>
    <w:multiLevelType w:val="multilevel"/>
    <w:tmpl w:val="5A9A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ADC2E26"/>
    <w:multiLevelType w:val="multilevel"/>
    <w:tmpl w:val="395E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525A08"/>
    <w:multiLevelType w:val="hybridMultilevel"/>
    <w:tmpl w:val="58E82830"/>
    <w:lvl w:ilvl="0" w:tplc="BA22614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DAA42B6"/>
    <w:multiLevelType w:val="multilevel"/>
    <w:tmpl w:val="FC0E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F20368E"/>
    <w:multiLevelType w:val="multilevel"/>
    <w:tmpl w:val="3BAA4282"/>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95" w15:restartNumberingAfterBreak="0">
    <w:nsid w:val="7F5354C8"/>
    <w:multiLevelType w:val="multilevel"/>
    <w:tmpl w:val="97FA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489049">
    <w:abstractNumId w:val="28"/>
  </w:num>
  <w:num w:numId="2" w16cid:durableId="841362447">
    <w:abstractNumId w:val="55"/>
  </w:num>
  <w:num w:numId="3" w16cid:durableId="1835221655">
    <w:abstractNumId w:val="1"/>
  </w:num>
  <w:num w:numId="4" w16cid:durableId="936523562">
    <w:abstractNumId w:val="30"/>
  </w:num>
  <w:num w:numId="5" w16cid:durableId="845286831">
    <w:abstractNumId w:val="92"/>
  </w:num>
  <w:num w:numId="6" w16cid:durableId="110825534">
    <w:abstractNumId w:val="39"/>
  </w:num>
  <w:num w:numId="7" w16cid:durableId="220404232">
    <w:abstractNumId w:val="65"/>
  </w:num>
  <w:num w:numId="8" w16cid:durableId="1636066152">
    <w:abstractNumId w:val="35"/>
  </w:num>
  <w:num w:numId="9" w16cid:durableId="603610407">
    <w:abstractNumId w:val="44"/>
  </w:num>
  <w:num w:numId="10" w16cid:durableId="1199784649">
    <w:abstractNumId w:val="43"/>
  </w:num>
  <w:num w:numId="11" w16cid:durableId="1409308044">
    <w:abstractNumId w:val="29"/>
  </w:num>
  <w:num w:numId="12" w16cid:durableId="1988778622">
    <w:abstractNumId w:val="85"/>
  </w:num>
  <w:num w:numId="13" w16cid:durableId="756365313">
    <w:abstractNumId w:val="38"/>
  </w:num>
  <w:num w:numId="14" w16cid:durableId="706486007">
    <w:abstractNumId w:val="68"/>
  </w:num>
  <w:num w:numId="15" w16cid:durableId="424231258">
    <w:abstractNumId w:val="72"/>
  </w:num>
  <w:num w:numId="16" w16cid:durableId="2126536512">
    <w:abstractNumId w:val="78"/>
  </w:num>
  <w:num w:numId="17" w16cid:durableId="1820000594">
    <w:abstractNumId w:val="27"/>
  </w:num>
  <w:num w:numId="18" w16cid:durableId="949823828">
    <w:abstractNumId w:val="24"/>
  </w:num>
  <w:num w:numId="19" w16cid:durableId="372389393">
    <w:abstractNumId w:val="79"/>
  </w:num>
  <w:num w:numId="20" w16cid:durableId="1848448561">
    <w:abstractNumId w:val="88"/>
  </w:num>
  <w:num w:numId="21" w16cid:durableId="344750130">
    <w:abstractNumId w:val="40"/>
  </w:num>
  <w:num w:numId="22" w16cid:durableId="829716059">
    <w:abstractNumId w:val="86"/>
  </w:num>
  <w:num w:numId="23" w16cid:durableId="63182800">
    <w:abstractNumId w:val="22"/>
  </w:num>
  <w:num w:numId="24" w16cid:durableId="239679509">
    <w:abstractNumId w:val="53"/>
  </w:num>
  <w:num w:numId="25" w16cid:durableId="48920998">
    <w:abstractNumId w:val="25"/>
  </w:num>
  <w:num w:numId="26" w16cid:durableId="1693258619">
    <w:abstractNumId w:val="54"/>
  </w:num>
  <w:num w:numId="27" w16cid:durableId="143474871">
    <w:abstractNumId w:val="32"/>
  </w:num>
  <w:num w:numId="28" w16cid:durableId="1900431494">
    <w:abstractNumId w:val="62"/>
  </w:num>
  <w:num w:numId="29" w16cid:durableId="1981113824">
    <w:abstractNumId w:val="15"/>
  </w:num>
  <w:num w:numId="30" w16cid:durableId="5063664">
    <w:abstractNumId w:val="94"/>
  </w:num>
  <w:num w:numId="31" w16cid:durableId="2017264917">
    <w:abstractNumId w:val="50"/>
  </w:num>
  <w:num w:numId="32" w16cid:durableId="1866407536">
    <w:abstractNumId w:val="80"/>
  </w:num>
  <w:num w:numId="33" w16cid:durableId="1154563970">
    <w:abstractNumId w:val="31"/>
  </w:num>
  <w:num w:numId="34" w16cid:durableId="68894769">
    <w:abstractNumId w:val="13"/>
  </w:num>
  <w:num w:numId="35" w16cid:durableId="562913645">
    <w:abstractNumId w:val="5"/>
  </w:num>
  <w:num w:numId="36" w16cid:durableId="1182206760">
    <w:abstractNumId w:val="71"/>
  </w:num>
  <w:num w:numId="37" w16cid:durableId="532885843">
    <w:abstractNumId w:val="6"/>
  </w:num>
  <w:num w:numId="38" w16cid:durableId="1370178204">
    <w:abstractNumId w:val="8"/>
  </w:num>
  <w:num w:numId="39" w16cid:durableId="1431706584">
    <w:abstractNumId w:val="12"/>
  </w:num>
  <w:num w:numId="40" w16cid:durableId="1883591486">
    <w:abstractNumId w:val="77"/>
  </w:num>
  <w:num w:numId="41" w16cid:durableId="1774933398">
    <w:abstractNumId w:val="83"/>
  </w:num>
  <w:num w:numId="42" w16cid:durableId="727337278">
    <w:abstractNumId w:val="26"/>
  </w:num>
  <w:num w:numId="43" w16cid:durableId="1171792367">
    <w:abstractNumId w:val="45"/>
  </w:num>
  <w:num w:numId="44" w16cid:durableId="1973168567">
    <w:abstractNumId w:val="21"/>
  </w:num>
  <w:num w:numId="45" w16cid:durableId="24406451">
    <w:abstractNumId w:val="46"/>
  </w:num>
  <w:num w:numId="46" w16cid:durableId="85079480">
    <w:abstractNumId w:val="16"/>
  </w:num>
  <w:num w:numId="47" w16cid:durableId="1464271163">
    <w:abstractNumId w:val="4"/>
  </w:num>
  <w:num w:numId="48" w16cid:durableId="678966102">
    <w:abstractNumId w:val="57"/>
  </w:num>
  <w:num w:numId="49" w16cid:durableId="1193423862">
    <w:abstractNumId w:val="84"/>
  </w:num>
  <w:num w:numId="50" w16cid:durableId="523054194">
    <w:abstractNumId w:val="89"/>
  </w:num>
  <w:num w:numId="51" w16cid:durableId="1397125252">
    <w:abstractNumId w:val="74"/>
  </w:num>
  <w:num w:numId="52" w16cid:durableId="1261329937">
    <w:abstractNumId w:val="60"/>
  </w:num>
  <w:num w:numId="53" w16cid:durableId="42994433">
    <w:abstractNumId w:val="58"/>
  </w:num>
  <w:num w:numId="54" w16cid:durableId="1726875015">
    <w:abstractNumId w:val="33"/>
  </w:num>
  <w:num w:numId="55" w16cid:durableId="1985893104">
    <w:abstractNumId w:val="73"/>
  </w:num>
  <w:num w:numId="56" w16cid:durableId="1890410893">
    <w:abstractNumId w:val="9"/>
  </w:num>
  <w:num w:numId="57" w16cid:durableId="1285624921">
    <w:abstractNumId w:val="93"/>
  </w:num>
  <w:num w:numId="58" w16cid:durableId="933900265">
    <w:abstractNumId w:val="49"/>
  </w:num>
  <w:num w:numId="59" w16cid:durableId="900020863">
    <w:abstractNumId w:val="52"/>
  </w:num>
  <w:num w:numId="60" w16cid:durableId="1660571879">
    <w:abstractNumId w:val="64"/>
  </w:num>
  <w:num w:numId="61" w16cid:durableId="1736277755">
    <w:abstractNumId w:val="51"/>
  </w:num>
  <w:num w:numId="62" w16cid:durableId="1152217016">
    <w:abstractNumId w:val="36"/>
  </w:num>
  <w:num w:numId="63" w16cid:durableId="1753546961">
    <w:abstractNumId w:val="67"/>
  </w:num>
  <w:num w:numId="64" w16cid:durableId="1230962936">
    <w:abstractNumId w:val="69"/>
  </w:num>
  <w:num w:numId="65" w16cid:durableId="1804808453">
    <w:abstractNumId w:val="56"/>
  </w:num>
  <w:num w:numId="66" w16cid:durableId="1117484319">
    <w:abstractNumId w:val="82"/>
  </w:num>
  <w:num w:numId="67" w16cid:durableId="941111089">
    <w:abstractNumId w:val="0"/>
  </w:num>
  <w:num w:numId="68" w16cid:durableId="997685461">
    <w:abstractNumId w:val="34"/>
  </w:num>
  <w:num w:numId="69" w16cid:durableId="956451744">
    <w:abstractNumId w:val="66"/>
  </w:num>
  <w:num w:numId="70" w16cid:durableId="256063465">
    <w:abstractNumId w:val="76"/>
  </w:num>
  <w:num w:numId="71" w16cid:durableId="1378697963">
    <w:abstractNumId w:val="18"/>
  </w:num>
  <w:num w:numId="72" w16cid:durableId="826940713">
    <w:abstractNumId w:val="87"/>
  </w:num>
  <w:num w:numId="73" w16cid:durableId="1420130964">
    <w:abstractNumId w:val="75"/>
  </w:num>
  <w:num w:numId="74" w16cid:durableId="1314410291">
    <w:abstractNumId w:val="47"/>
  </w:num>
  <w:num w:numId="75" w16cid:durableId="396826730">
    <w:abstractNumId w:val="3"/>
  </w:num>
  <w:num w:numId="76" w16cid:durableId="844899448">
    <w:abstractNumId w:val="14"/>
  </w:num>
  <w:num w:numId="77" w16cid:durableId="2045247601">
    <w:abstractNumId w:val="2"/>
  </w:num>
  <w:num w:numId="78" w16cid:durableId="1362124832">
    <w:abstractNumId w:val="81"/>
  </w:num>
  <w:num w:numId="79" w16cid:durableId="609508501">
    <w:abstractNumId w:val="20"/>
  </w:num>
  <w:num w:numId="80" w16cid:durableId="20128548">
    <w:abstractNumId w:val="61"/>
  </w:num>
  <w:num w:numId="81" w16cid:durableId="1313027780">
    <w:abstractNumId w:val="7"/>
  </w:num>
  <w:num w:numId="82" w16cid:durableId="811290479">
    <w:abstractNumId w:val="10"/>
  </w:num>
  <w:num w:numId="83" w16cid:durableId="1253853734">
    <w:abstractNumId w:val="63"/>
  </w:num>
  <w:num w:numId="84" w16cid:durableId="2117140524">
    <w:abstractNumId w:val="41"/>
  </w:num>
  <w:num w:numId="85" w16cid:durableId="538661021">
    <w:abstractNumId w:val="59"/>
  </w:num>
  <w:num w:numId="86" w16cid:durableId="1998610789">
    <w:abstractNumId w:val="11"/>
  </w:num>
  <w:num w:numId="87" w16cid:durableId="197739262">
    <w:abstractNumId w:val="17"/>
  </w:num>
  <w:num w:numId="88" w16cid:durableId="1693337487">
    <w:abstractNumId w:val="90"/>
  </w:num>
  <w:num w:numId="89" w16cid:durableId="496070165">
    <w:abstractNumId w:val="95"/>
  </w:num>
  <w:num w:numId="90" w16cid:durableId="311099843">
    <w:abstractNumId w:val="91"/>
  </w:num>
  <w:num w:numId="91" w16cid:durableId="353576659">
    <w:abstractNumId w:val="37"/>
  </w:num>
  <w:num w:numId="92" w16cid:durableId="1731728171">
    <w:abstractNumId w:val="23"/>
  </w:num>
  <w:num w:numId="93" w16cid:durableId="1764255393">
    <w:abstractNumId w:val="48"/>
  </w:num>
  <w:num w:numId="94" w16cid:durableId="767314924">
    <w:abstractNumId w:val="19"/>
  </w:num>
  <w:num w:numId="95" w16cid:durableId="162554599">
    <w:abstractNumId w:val="70"/>
  </w:num>
  <w:num w:numId="96" w16cid:durableId="700327695">
    <w:abstractNumId w:val="4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9B"/>
    <w:rsid w:val="000109C5"/>
    <w:rsid w:val="00023E1C"/>
    <w:rsid w:val="00033E2E"/>
    <w:rsid w:val="000345CE"/>
    <w:rsid w:val="0003644F"/>
    <w:rsid w:val="00036B2D"/>
    <w:rsid w:val="0004572F"/>
    <w:rsid w:val="00050BA7"/>
    <w:rsid w:val="00070B40"/>
    <w:rsid w:val="000865C3"/>
    <w:rsid w:val="00094449"/>
    <w:rsid w:val="000B3B62"/>
    <w:rsid w:val="000C3CC2"/>
    <w:rsid w:val="000C781E"/>
    <w:rsid w:val="000E33F0"/>
    <w:rsid w:val="000E5825"/>
    <w:rsid w:val="000F092C"/>
    <w:rsid w:val="000F0965"/>
    <w:rsid w:val="000F5C58"/>
    <w:rsid w:val="0010529F"/>
    <w:rsid w:val="0011709F"/>
    <w:rsid w:val="0012140C"/>
    <w:rsid w:val="00121E68"/>
    <w:rsid w:val="00127C72"/>
    <w:rsid w:val="0013475B"/>
    <w:rsid w:val="00150AF9"/>
    <w:rsid w:val="00151545"/>
    <w:rsid w:val="00156871"/>
    <w:rsid w:val="00165453"/>
    <w:rsid w:val="00173113"/>
    <w:rsid w:val="00190252"/>
    <w:rsid w:val="00196119"/>
    <w:rsid w:val="001A0D1E"/>
    <w:rsid w:val="001A1717"/>
    <w:rsid w:val="001A5489"/>
    <w:rsid w:val="001B5A23"/>
    <w:rsid w:val="001C3FF8"/>
    <w:rsid w:val="001D3AB0"/>
    <w:rsid w:val="001D4958"/>
    <w:rsid w:val="001D5C84"/>
    <w:rsid w:val="001E004E"/>
    <w:rsid w:val="001E0845"/>
    <w:rsid w:val="001E491D"/>
    <w:rsid w:val="001F3C36"/>
    <w:rsid w:val="001F4390"/>
    <w:rsid w:val="002001AD"/>
    <w:rsid w:val="002052ED"/>
    <w:rsid w:val="002119E6"/>
    <w:rsid w:val="002129AF"/>
    <w:rsid w:val="00213AA7"/>
    <w:rsid w:val="00223E78"/>
    <w:rsid w:val="00226F87"/>
    <w:rsid w:val="00241343"/>
    <w:rsid w:val="00247A0A"/>
    <w:rsid w:val="00252C38"/>
    <w:rsid w:val="002606C8"/>
    <w:rsid w:val="00265EEA"/>
    <w:rsid w:val="002676C3"/>
    <w:rsid w:val="002736C8"/>
    <w:rsid w:val="00275639"/>
    <w:rsid w:val="00276CCB"/>
    <w:rsid w:val="00277DA6"/>
    <w:rsid w:val="00281435"/>
    <w:rsid w:val="00284BE4"/>
    <w:rsid w:val="002867D1"/>
    <w:rsid w:val="00287407"/>
    <w:rsid w:val="002948F2"/>
    <w:rsid w:val="002A6237"/>
    <w:rsid w:val="002C5539"/>
    <w:rsid w:val="002E33C6"/>
    <w:rsid w:val="0031241D"/>
    <w:rsid w:val="00356958"/>
    <w:rsid w:val="0035695F"/>
    <w:rsid w:val="00370241"/>
    <w:rsid w:val="00372015"/>
    <w:rsid w:val="00381755"/>
    <w:rsid w:val="00381E45"/>
    <w:rsid w:val="003824D7"/>
    <w:rsid w:val="003A40BD"/>
    <w:rsid w:val="003B4F84"/>
    <w:rsid w:val="003C0B19"/>
    <w:rsid w:val="003C1A32"/>
    <w:rsid w:val="003C4CDE"/>
    <w:rsid w:val="003D6496"/>
    <w:rsid w:val="003D7413"/>
    <w:rsid w:val="003E3205"/>
    <w:rsid w:val="003F1B9F"/>
    <w:rsid w:val="00401599"/>
    <w:rsid w:val="00404A7F"/>
    <w:rsid w:val="00422582"/>
    <w:rsid w:val="0042750C"/>
    <w:rsid w:val="00430D9A"/>
    <w:rsid w:val="0043128F"/>
    <w:rsid w:val="004434C0"/>
    <w:rsid w:val="004439F0"/>
    <w:rsid w:val="00445213"/>
    <w:rsid w:val="00450DA8"/>
    <w:rsid w:val="004601A9"/>
    <w:rsid w:val="0046223B"/>
    <w:rsid w:val="0046627F"/>
    <w:rsid w:val="0046682C"/>
    <w:rsid w:val="0046748E"/>
    <w:rsid w:val="004720CF"/>
    <w:rsid w:val="004760FA"/>
    <w:rsid w:val="0048382F"/>
    <w:rsid w:val="004869CE"/>
    <w:rsid w:val="00491932"/>
    <w:rsid w:val="00494F45"/>
    <w:rsid w:val="004A4832"/>
    <w:rsid w:val="004E0C08"/>
    <w:rsid w:val="004E263D"/>
    <w:rsid w:val="004F2A50"/>
    <w:rsid w:val="00506B38"/>
    <w:rsid w:val="0051676F"/>
    <w:rsid w:val="005328A7"/>
    <w:rsid w:val="00543F81"/>
    <w:rsid w:val="005647FC"/>
    <w:rsid w:val="00567803"/>
    <w:rsid w:val="005850B4"/>
    <w:rsid w:val="005A02BB"/>
    <w:rsid w:val="005A4037"/>
    <w:rsid w:val="005D56F2"/>
    <w:rsid w:val="005D7DCC"/>
    <w:rsid w:val="005E5604"/>
    <w:rsid w:val="005F6BE7"/>
    <w:rsid w:val="00602C39"/>
    <w:rsid w:val="00626527"/>
    <w:rsid w:val="00634CBC"/>
    <w:rsid w:val="006375F0"/>
    <w:rsid w:val="006415AE"/>
    <w:rsid w:val="006449F5"/>
    <w:rsid w:val="0064650B"/>
    <w:rsid w:val="00653108"/>
    <w:rsid w:val="00654227"/>
    <w:rsid w:val="006627DD"/>
    <w:rsid w:val="00675BDD"/>
    <w:rsid w:val="006865E9"/>
    <w:rsid w:val="00691BBA"/>
    <w:rsid w:val="0069371C"/>
    <w:rsid w:val="006960A4"/>
    <w:rsid w:val="006A33DE"/>
    <w:rsid w:val="006B6B50"/>
    <w:rsid w:val="006C351C"/>
    <w:rsid w:val="006D15EC"/>
    <w:rsid w:val="006D2EAA"/>
    <w:rsid w:val="006E02D2"/>
    <w:rsid w:val="006F5F19"/>
    <w:rsid w:val="007027AF"/>
    <w:rsid w:val="00710599"/>
    <w:rsid w:val="0071062C"/>
    <w:rsid w:val="00725444"/>
    <w:rsid w:val="00735800"/>
    <w:rsid w:val="00736801"/>
    <w:rsid w:val="00741FE8"/>
    <w:rsid w:val="00752FEC"/>
    <w:rsid w:val="00754092"/>
    <w:rsid w:val="00755D42"/>
    <w:rsid w:val="0076070B"/>
    <w:rsid w:val="007648D0"/>
    <w:rsid w:val="00770815"/>
    <w:rsid w:val="007718DA"/>
    <w:rsid w:val="00776F7B"/>
    <w:rsid w:val="007834B4"/>
    <w:rsid w:val="00785E25"/>
    <w:rsid w:val="007878DF"/>
    <w:rsid w:val="007A2A5D"/>
    <w:rsid w:val="007A7EDB"/>
    <w:rsid w:val="007C1E44"/>
    <w:rsid w:val="007C6F24"/>
    <w:rsid w:val="007D0F4A"/>
    <w:rsid w:val="007E1C9B"/>
    <w:rsid w:val="007E3A43"/>
    <w:rsid w:val="007E5FEF"/>
    <w:rsid w:val="007E65AE"/>
    <w:rsid w:val="0080007A"/>
    <w:rsid w:val="0080047D"/>
    <w:rsid w:val="00807644"/>
    <w:rsid w:val="00815FAA"/>
    <w:rsid w:val="00824D0F"/>
    <w:rsid w:val="00827DB2"/>
    <w:rsid w:val="0083159C"/>
    <w:rsid w:val="00833954"/>
    <w:rsid w:val="00834C9F"/>
    <w:rsid w:val="008352B8"/>
    <w:rsid w:val="008415FD"/>
    <w:rsid w:val="00846728"/>
    <w:rsid w:val="00857556"/>
    <w:rsid w:val="0086244B"/>
    <w:rsid w:val="00863CF1"/>
    <w:rsid w:val="00870C72"/>
    <w:rsid w:val="00874AAF"/>
    <w:rsid w:val="00874FB9"/>
    <w:rsid w:val="008757E3"/>
    <w:rsid w:val="00890B8D"/>
    <w:rsid w:val="00891572"/>
    <w:rsid w:val="00895B52"/>
    <w:rsid w:val="008A138B"/>
    <w:rsid w:val="008A1AD7"/>
    <w:rsid w:val="008A1B39"/>
    <w:rsid w:val="008B04D4"/>
    <w:rsid w:val="008C38E6"/>
    <w:rsid w:val="008D6B4A"/>
    <w:rsid w:val="008E01BD"/>
    <w:rsid w:val="008F35BE"/>
    <w:rsid w:val="008F5680"/>
    <w:rsid w:val="009068D2"/>
    <w:rsid w:val="00911854"/>
    <w:rsid w:val="00912616"/>
    <w:rsid w:val="009232AC"/>
    <w:rsid w:val="0092494B"/>
    <w:rsid w:val="0093160F"/>
    <w:rsid w:val="00935E9D"/>
    <w:rsid w:val="009372F8"/>
    <w:rsid w:val="00941299"/>
    <w:rsid w:val="00950214"/>
    <w:rsid w:val="0095052D"/>
    <w:rsid w:val="00952284"/>
    <w:rsid w:val="00963C0D"/>
    <w:rsid w:val="00971E21"/>
    <w:rsid w:val="0097381B"/>
    <w:rsid w:val="0097547C"/>
    <w:rsid w:val="00981296"/>
    <w:rsid w:val="009823AB"/>
    <w:rsid w:val="009956E2"/>
    <w:rsid w:val="00997D99"/>
    <w:rsid w:val="009E1CCA"/>
    <w:rsid w:val="009E76F3"/>
    <w:rsid w:val="009F2205"/>
    <w:rsid w:val="009F401B"/>
    <w:rsid w:val="00A07E38"/>
    <w:rsid w:val="00A12FF0"/>
    <w:rsid w:val="00A2263B"/>
    <w:rsid w:val="00A240C7"/>
    <w:rsid w:val="00A2793D"/>
    <w:rsid w:val="00A32AF0"/>
    <w:rsid w:val="00A51422"/>
    <w:rsid w:val="00A66499"/>
    <w:rsid w:val="00A72B3A"/>
    <w:rsid w:val="00A770D5"/>
    <w:rsid w:val="00AB349C"/>
    <w:rsid w:val="00AB4B3B"/>
    <w:rsid w:val="00AC2626"/>
    <w:rsid w:val="00AC52EF"/>
    <w:rsid w:val="00AC751A"/>
    <w:rsid w:val="00AD2338"/>
    <w:rsid w:val="00AD6C43"/>
    <w:rsid w:val="00AD741D"/>
    <w:rsid w:val="00AE4AA3"/>
    <w:rsid w:val="00B069F5"/>
    <w:rsid w:val="00B123E3"/>
    <w:rsid w:val="00B24A36"/>
    <w:rsid w:val="00B312B8"/>
    <w:rsid w:val="00B41ABB"/>
    <w:rsid w:val="00B56C05"/>
    <w:rsid w:val="00B82628"/>
    <w:rsid w:val="00B86C23"/>
    <w:rsid w:val="00BA19B1"/>
    <w:rsid w:val="00BB07BE"/>
    <w:rsid w:val="00BB1EC2"/>
    <w:rsid w:val="00BC0E06"/>
    <w:rsid w:val="00BC3291"/>
    <w:rsid w:val="00BF43F7"/>
    <w:rsid w:val="00C2201A"/>
    <w:rsid w:val="00C37429"/>
    <w:rsid w:val="00C4774D"/>
    <w:rsid w:val="00C51D28"/>
    <w:rsid w:val="00C54FEB"/>
    <w:rsid w:val="00C608F4"/>
    <w:rsid w:val="00C61CF7"/>
    <w:rsid w:val="00C65F4A"/>
    <w:rsid w:val="00C70B51"/>
    <w:rsid w:val="00C80193"/>
    <w:rsid w:val="00C80AE4"/>
    <w:rsid w:val="00C90947"/>
    <w:rsid w:val="00C95CD3"/>
    <w:rsid w:val="00CA4BCB"/>
    <w:rsid w:val="00CA6C3D"/>
    <w:rsid w:val="00CB740F"/>
    <w:rsid w:val="00CC2F82"/>
    <w:rsid w:val="00CF3412"/>
    <w:rsid w:val="00D015A8"/>
    <w:rsid w:val="00D14F62"/>
    <w:rsid w:val="00D20CCB"/>
    <w:rsid w:val="00D26D07"/>
    <w:rsid w:val="00D3411E"/>
    <w:rsid w:val="00D36812"/>
    <w:rsid w:val="00D52BEC"/>
    <w:rsid w:val="00D56CEF"/>
    <w:rsid w:val="00D67B5F"/>
    <w:rsid w:val="00D731D6"/>
    <w:rsid w:val="00D808F4"/>
    <w:rsid w:val="00D905B0"/>
    <w:rsid w:val="00D91712"/>
    <w:rsid w:val="00DB42A6"/>
    <w:rsid w:val="00DB518E"/>
    <w:rsid w:val="00DB7F13"/>
    <w:rsid w:val="00DC0B3B"/>
    <w:rsid w:val="00DD0FC8"/>
    <w:rsid w:val="00DE1748"/>
    <w:rsid w:val="00DF0BD6"/>
    <w:rsid w:val="00DF0CAF"/>
    <w:rsid w:val="00DF6208"/>
    <w:rsid w:val="00E046C1"/>
    <w:rsid w:val="00E25C78"/>
    <w:rsid w:val="00E35FFD"/>
    <w:rsid w:val="00E36158"/>
    <w:rsid w:val="00E447B4"/>
    <w:rsid w:val="00E44EA7"/>
    <w:rsid w:val="00E45488"/>
    <w:rsid w:val="00E56B70"/>
    <w:rsid w:val="00E60874"/>
    <w:rsid w:val="00E6261F"/>
    <w:rsid w:val="00E6776F"/>
    <w:rsid w:val="00E724C3"/>
    <w:rsid w:val="00E754F0"/>
    <w:rsid w:val="00E9031E"/>
    <w:rsid w:val="00E95BF2"/>
    <w:rsid w:val="00EA06DD"/>
    <w:rsid w:val="00EC12A2"/>
    <w:rsid w:val="00EE07F2"/>
    <w:rsid w:val="00EE3E89"/>
    <w:rsid w:val="00EE7B4B"/>
    <w:rsid w:val="00EF2895"/>
    <w:rsid w:val="00F030BD"/>
    <w:rsid w:val="00F1507C"/>
    <w:rsid w:val="00F16FAA"/>
    <w:rsid w:val="00F27F58"/>
    <w:rsid w:val="00F31470"/>
    <w:rsid w:val="00F31D8E"/>
    <w:rsid w:val="00F96F4C"/>
    <w:rsid w:val="00FA34CB"/>
    <w:rsid w:val="00FB0F86"/>
    <w:rsid w:val="00FB4A5D"/>
    <w:rsid w:val="00FE5EAE"/>
    <w:rsid w:val="00FF342E"/>
    <w:rsid w:val="00FF71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C7294"/>
  <w15:docId w15:val="{A9174955-6D86-4C87-93DB-55BDB690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9B"/>
    <w:pPr>
      <w:bidi/>
    </w:pPr>
  </w:style>
  <w:style w:type="paragraph" w:styleId="Heading1">
    <w:name w:val="heading 1"/>
    <w:basedOn w:val="Normal"/>
    <w:next w:val="Normal"/>
    <w:link w:val="Heading1Char"/>
    <w:uiPriority w:val="9"/>
    <w:qFormat/>
    <w:rsid w:val="004F2A50"/>
    <w:pPr>
      <w:keepNext/>
      <w:keepLines/>
      <w:bidi w:val="0"/>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F2A50"/>
    <w:pPr>
      <w:keepNext/>
      <w:keepLines/>
      <w:bidi w:val="0"/>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4F2A50"/>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F2A50"/>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F2A50"/>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F2A50"/>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F2A50"/>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F2A50"/>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F2A50"/>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1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1C9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1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C9B"/>
    <w:rPr>
      <w:rFonts w:ascii="Tahoma" w:hAnsi="Tahoma" w:cs="Tahoma"/>
      <w:sz w:val="16"/>
      <w:szCs w:val="16"/>
    </w:rPr>
  </w:style>
  <w:style w:type="paragraph" w:styleId="FootnoteText">
    <w:name w:val="footnote text"/>
    <w:basedOn w:val="Normal"/>
    <w:link w:val="FootnoteTextChar"/>
    <w:uiPriority w:val="99"/>
    <w:semiHidden/>
    <w:rsid w:val="00FF71B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FF71B0"/>
    <w:rPr>
      <w:rFonts w:ascii="Times New Roman" w:eastAsia="Times New Roman" w:hAnsi="Times New Roman" w:cs="Times New Roman"/>
      <w:sz w:val="20"/>
      <w:szCs w:val="20"/>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basedOn w:val="DefaultParagraphFont"/>
    <w:semiHidden/>
    <w:rsid w:val="00FF71B0"/>
    <w:rPr>
      <w:vertAlign w:val="superscript"/>
    </w:rPr>
  </w:style>
  <w:style w:type="paragraph" w:styleId="ListParagraph">
    <w:name w:val="List Paragraph"/>
    <w:basedOn w:val="Normal"/>
    <w:uiPriority w:val="34"/>
    <w:qFormat/>
    <w:rsid w:val="00FF71B0"/>
    <w:pPr>
      <w:ind w:left="720"/>
      <w:contextualSpacing/>
    </w:pPr>
    <w:rPr>
      <w:lang w:bidi="ar-EG"/>
    </w:rPr>
  </w:style>
  <w:style w:type="character" w:customStyle="1" w:styleId="EndnoteTextChar">
    <w:name w:val="Endnote Text Char"/>
    <w:basedOn w:val="DefaultParagraphFont"/>
    <w:link w:val="EndnoteText"/>
    <w:uiPriority w:val="99"/>
    <w:semiHidden/>
    <w:rsid w:val="00FF71B0"/>
    <w:rPr>
      <w:sz w:val="20"/>
      <w:szCs w:val="20"/>
    </w:rPr>
  </w:style>
  <w:style w:type="paragraph" w:styleId="EndnoteText">
    <w:name w:val="endnote text"/>
    <w:basedOn w:val="Normal"/>
    <w:link w:val="EndnoteTextChar"/>
    <w:uiPriority w:val="99"/>
    <w:semiHidden/>
    <w:unhideWhenUsed/>
    <w:rsid w:val="00FF71B0"/>
    <w:pPr>
      <w:spacing w:after="0" w:line="240" w:lineRule="auto"/>
    </w:pPr>
    <w:rPr>
      <w:sz w:val="20"/>
      <w:szCs w:val="20"/>
    </w:rPr>
  </w:style>
  <w:style w:type="character" w:styleId="Hyperlink">
    <w:name w:val="Hyperlink"/>
    <w:basedOn w:val="DefaultParagraphFont"/>
    <w:uiPriority w:val="99"/>
    <w:semiHidden/>
    <w:unhideWhenUsed/>
    <w:rsid w:val="00FF71B0"/>
    <w:rPr>
      <w:color w:val="0000FF" w:themeColor="hyperlink"/>
      <w:u w:val="single"/>
    </w:rPr>
  </w:style>
  <w:style w:type="paragraph" w:styleId="Header">
    <w:name w:val="header"/>
    <w:basedOn w:val="Normal"/>
    <w:link w:val="HeaderChar"/>
    <w:uiPriority w:val="99"/>
    <w:unhideWhenUsed/>
    <w:rsid w:val="00FF7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1B0"/>
  </w:style>
  <w:style w:type="paragraph" w:styleId="Footer">
    <w:name w:val="footer"/>
    <w:basedOn w:val="Normal"/>
    <w:link w:val="FooterChar"/>
    <w:uiPriority w:val="99"/>
    <w:unhideWhenUsed/>
    <w:rsid w:val="00FF7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1B0"/>
  </w:style>
  <w:style w:type="character" w:customStyle="1" w:styleId="y2iqfc">
    <w:name w:val="y2iqfc"/>
    <w:basedOn w:val="DefaultParagraphFont"/>
    <w:rsid w:val="00FF71B0"/>
  </w:style>
  <w:style w:type="paragraph" w:styleId="HTMLPreformatted">
    <w:name w:val="HTML Preformatted"/>
    <w:basedOn w:val="Normal"/>
    <w:link w:val="HTMLPreformattedChar"/>
    <w:uiPriority w:val="99"/>
    <w:unhideWhenUsed/>
    <w:rsid w:val="00FF71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F71B0"/>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4F2A50"/>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4F2A50"/>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4F2A50"/>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4F2A50"/>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4F2A50"/>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4F2A5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4F2A5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4F2A5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4F2A5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4F2A50"/>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F2A5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F2A50"/>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F2A50"/>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4F2A50"/>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F2A5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4F2A50"/>
    <w:rPr>
      <w:i/>
      <w:iCs/>
      <w:color w:val="365F91" w:themeColor="accent1" w:themeShade="BF"/>
    </w:rPr>
  </w:style>
  <w:style w:type="paragraph" w:styleId="IntenseQuote">
    <w:name w:val="Intense Quote"/>
    <w:basedOn w:val="Normal"/>
    <w:next w:val="Normal"/>
    <w:link w:val="IntenseQuoteChar"/>
    <w:uiPriority w:val="30"/>
    <w:qFormat/>
    <w:rsid w:val="004F2A50"/>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F2A5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4F2A50"/>
    <w:rPr>
      <w:b/>
      <w:bCs/>
      <w:smallCaps/>
      <w:color w:val="365F91" w:themeColor="accent1" w:themeShade="BF"/>
      <w:spacing w:val="5"/>
    </w:rPr>
  </w:style>
  <w:style w:type="character" w:styleId="PlaceholderText">
    <w:name w:val="Placeholder Text"/>
    <w:basedOn w:val="DefaultParagraphFont"/>
    <w:uiPriority w:val="99"/>
    <w:semiHidden/>
    <w:rsid w:val="004F2A50"/>
    <w:rPr>
      <w:color w:val="666666"/>
    </w:rPr>
  </w:style>
  <w:style w:type="character" w:styleId="CommentReference">
    <w:name w:val="annotation reference"/>
    <w:basedOn w:val="DefaultParagraphFont"/>
    <w:uiPriority w:val="99"/>
    <w:semiHidden/>
    <w:unhideWhenUsed/>
    <w:rsid w:val="004F2A50"/>
    <w:rPr>
      <w:sz w:val="16"/>
      <w:szCs w:val="16"/>
    </w:rPr>
  </w:style>
  <w:style w:type="paragraph" w:styleId="CommentText">
    <w:name w:val="annotation text"/>
    <w:basedOn w:val="Normal"/>
    <w:link w:val="CommentTextChar"/>
    <w:uiPriority w:val="99"/>
    <w:semiHidden/>
    <w:unhideWhenUsed/>
    <w:rsid w:val="004F2A50"/>
    <w:pPr>
      <w:bidi w:val="0"/>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4F2A50"/>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F2A50"/>
    <w:rPr>
      <w:b/>
      <w:bCs/>
    </w:rPr>
  </w:style>
  <w:style w:type="character" w:customStyle="1" w:styleId="CommentSubjectChar">
    <w:name w:val="Comment Subject Char"/>
    <w:basedOn w:val="CommentTextChar"/>
    <w:link w:val="CommentSubject"/>
    <w:uiPriority w:val="99"/>
    <w:semiHidden/>
    <w:rsid w:val="004F2A50"/>
    <w:rPr>
      <w:b/>
      <w:bCs/>
      <w:kern w:val="2"/>
      <w:sz w:val="20"/>
      <w:szCs w:val="20"/>
      <w14:ligatures w14:val="standardContextual"/>
    </w:rPr>
  </w:style>
  <w:style w:type="character" w:styleId="Emphasis">
    <w:name w:val="Emphasis"/>
    <w:basedOn w:val="DefaultParagraphFont"/>
    <w:uiPriority w:val="20"/>
    <w:qFormat/>
    <w:rsid w:val="00BB1EC2"/>
    <w:rPr>
      <w:i/>
      <w:iCs/>
    </w:rPr>
  </w:style>
  <w:style w:type="character" w:styleId="Strong">
    <w:name w:val="Strong"/>
    <w:basedOn w:val="DefaultParagraphFont"/>
    <w:uiPriority w:val="22"/>
    <w:qFormat/>
    <w:rsid w:val="001F43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ttaqa.net/2021/03/01/%d9%85%d9%81%d8%a7%d9%87%d9%8a%d9%85-%d8%a7%d9%84%d8%b7%d8%a7%d9%82%d8%a9-1-%d9%85%d8%a7-%d9%87%d9%88-%d8%a7%d9%84%d9%86%d9%81%d8%b7%d8%9f/" TargetMode="External"/><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hyperlink" Target="https://0810gae2l-1106-y-https-search-mandumah-com.mplbci.ekb.eg/Databasebrowse/Tree?searchfor=&amp;db=&amp;cat=&amp;o=2151&amp;page=1&amp;from=" TargetMode="External"/><Relationship Id="rId21" Type="http://schemas.openxmlformats.org/officeDocument/2006/relationships/diagramQuickStyle" Target="diagrams/quickStyle2.xml"/><Relationship Id="rId34" Type="http://schemas.microsoft.com/office/2007/relationships/hdphoto" Target="media/hdphoto2.wdp"/><Relationship Id="rId42" Type="http://schemas.openxmlformats.org/officeDocument/2006/relationships/hyperlink" Target="https://www.birlasoft.com/articles/Iot-Use-Cases-In-Oil-And-Gas-Industry?utm_source=chatgpt.com" TargetMode="External"/><Relationship Id="rId47" Type="http://schemas.openxmlformats.org/officeDocument/2006/relationships/hyperlink" Target="https://www.sciencedirect.com/science/article/pii/S2666351121000310" TargetMode="Externa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image" Target="media/image5.emf"/><Relationship Id="rId11" Type="http://schemas.openxmlformats.org/officeDocument/2006/relationships/image" Target="media/image3.png"/><Relationship Id="rId24" Type="http://schemas.openxmlformats.org/officeDocument/2006/relationships/diagramData" Target="diagrams/data3.xml"/><Relationship Id="rId32" Type="http://schemas.openxmlformats.org/officeDocument/2006/relationships/image" Target="media/image8.png"/><Relationship Id="rId37" Type="http://schemas.openxmlformats.org/officeDocument/2006/relationships/image" Target="media/image11.png"/><Relationship Id="rId40" Type="http://schemas.openxmlformats.org/officeDocument/2006/relationships/hyperlink" Target="https://0810gae2l-1106-y-https-search-mandumah-com.mplbci.ekb.eg/Databasebrowse/Tree?searchfor=&amp;db=&amp;cat=&amp;o=0397&amp;page=1&amp;from=" TargetMode="External"/><Relationship Id="rId45" Type="http://schemas.openxmlformats.org/officeDocument/2006/relationships/hyperlink" Target="https://www.sciencedirect.com/journal/safety-science"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microsoft.com/office/2007/relationships/hdphoto" Target="media/hdphoto3.wdp"/><Relationship Id="rId49" Type="http://schemas.openxmlformats.org/officeDocument/2006/relationships/footer" Target="footer2.xml"/><Relationship Id="rId10" Type="http://schemas.microsoft.com/office/2007/relationships/hdphoto" Target="media/hdphoto1.wdp"/><Relationship Id="rId19" Type="http://schemas.openxmlformats.org/officeDocument/2006/relationships/diagramData" Target="diagrams/data2.xml"/><Relationship Id="rId31" Type="http://schemas.openxmlformats.org/officeDocument/2006/relationships/image" Target="media/image7.png"/><Relationship Id="rId44" Type="http://schemas.openxmlformats.org/officeDocument/2006/relationships/hyperlink" Target="https://www.riministreet.com/blog/digital-transformation-in-the-oil-and-gas-sector-navigating-the-future-of-energy/?utm_source=chatgpt.co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image" Target="media/image6.gif"/><Relationship Id="rId35" Type="http://schemas.openxmlformats.org/officeDocument/2006/relationships/image" Target="media/image10.png"/><Relationship Id="rId43" Type="http://schemas.openxmlformats.org/officeDocument/2006/relationships/hyperlink" Target="https://www.dusuniot.com/blog/iot-in-oil-and-gas-industry/?utm_source=chatgpt.com"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openxmlformats.org/officeDocument/2006/relationships/image" Target="media/image9.png"/><Relationship Id="rId38" Type="http://schemas.microsoft.com/office/2007/relationships/hdphoto" Target="media/hdphoto4.wdp"/><Relationship Id="rId46" Type="http://schemas.openxmlformats.org/officeDocument/2006/relationships/hyperlink" Target="https://www.sciencedirect.com/journal/safety-science/vol/153/suppl/C" TargetMode="External"/><Relationship Id="rId20" Type="http://schemas.openxmlformats.org/officeDocument/2006/relationships/diagramLayout" Target="diagrams/layout2.xml"/><Relationship Id="rId41" Type="http://schemas.openxmlformats.org/officeDocument/2006/relationships/hyperlink" Target="https://fepbl.com/index.php/ijmer/article/view/875"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74AFB1-C668-4C4C-9F04-C26B623E1827}" type="doc">
      <dgm:prSet loTypeId="urn:microsoft.com/office/officeart/2005/8/layout/hList1" loCatId="list" qsTypeId="urn:microsoft.com/office/officeart/2005/8/quickstyle/simple1" qsCatId="simple" csTypeId="urn:microsoft.com/office/officeart/2005/8/colors/accent0_1" csCatId="mainScheme" phldr="1"/>
      <dgm:spPr/>
      <dgm:t>
        <a:bodyPr/>
        <a:lstStyle/>
        <a:p>
          <a:pPr rtl="1"/>
          <a:endParaRPr lang="ar-SA"/>
        </a:p>
      </dgm:t>
    </dgm:pt>
    <dgm:pt modelId="{12330CB5-8DC9-4A4A-842D-2588B74FFF13}">
      <dgm:prSet phldrT="[Text]" custT="1"/>
      <dgm:spPr>
        <a:solidFill>
          <a:schemeClr val="tx2">
            <a:lumMod val="20000"/>
            <a:lumOff val="80000"/>
          </a:schemeClr>
        </a:solidFill>
      </dgm:spPr>
      <dgm:t>
        <a:bodyPr/>
        <a:lstStyle/>
        <a:p>
          <a:pPr algn="ctr" rtl="1">
            <a:buNone/>
          </a:pPr>
          <a:r>
            <a:rPr lang="ar-EG" sz="1800" b="1" i="0">
              <a:latin typeface="Traditional Arabic" panose="02020603050405020304" pitchFamily="18" charset="-78"/>
              <a:cs typeface="Traditional Arabic" panose="02020603050405020304" pitchFamily="18" charset="-78"/>
            </a:rPr>
            <a:t>المتغير التابع: إنتاجية الموظفين</a:t>
          </a:r>
          <a:endParaRPr lang="ar-SA" sz="1800" b="1">
            <a:latin typeface="Traditional Arabic" panose="02020603050405020304" pitchFamily="18" charset="-78"/>
            <a:cs typeface="Traditional Arabic" panose="02020603050405020304" pitchFamily="18" charset="-78"/>
          </a:endParaRPr>
        </a:p>
      </dgm:t>
    </dgm:pt>
    <dgm:pt modelId="{1563DBC3-2C36-4540-8772-6A9AA566ED5C}" type="parTrans" cxnId="{7681700A-7270-4D16-9C59-59E4ADE00BF8}">
      <dgm:prSet/>
      <dgm:spPr/>
      <dgm:t>
        <a:bodyPr/>
        <a:lstStyle/>
        <a:p>
          <a:pPr algn="ctr" rtl="1"/>
          <a:endParaRPr lang="ar-SA"/>
        </a:p>
      </dgm:t>
    </dgm:pt>
    <dgm:pt modelId="{8A259835-E450-4375-BAAE-C33F64B537F3}" type="sibTrans" cxnId="{7681700A-7270-4D16-9C59-59E4ADE00BF8}">
      <dgm:prSet/>
      <dgm:spPr/>
      <dgm:t>
        <a:bodyPr/>
        <a:lstStyle/>
        <a:p>
          <a:pPr algn="ctr" rtl="1"/>
          <a:endParaRPr lang="ar-SA"/>
        </a:p>
      </dgm:t>
    </dgm:pt>
    <dgm:pt modelId="{7E250715-D0F8-4FBC-8B5C-BE59B4D59247}">
      <dgm:prSet custT="1"/>
      <dgm:spPr>
        <a:solidFill>
          <a:schemeClr val="tx2">
            <a:lumMod val="20000"/>
            <a:lumOff val="80000"/>
          </a:schemeClr>
        </a:solidFill>
      </dgm:spPr>
      <dgm:t>
        <a:bodyPr/>
        <a:lstStyle/>
        <a:p>
          <a:pPr algn="ctr" rtl="1"/>
          <a:r>
            <a:rPr lang="ar-SA" sz="1800" b="1">
              <a:latin typeface="Traditional Arabic" panose="02020603050405020304" pitchFamily="18" charset="-78"/>
              <a:cs typeface="Traditional Arabic" panose="02020603050405020304" pitchFamily="18" charset="-78"/>
            </a:rPr>
            <a:t>المتغير المستقل: التدريب</a:t>
          </a:r>
        </a:p>
      </dgm:t>
    </dgm:pt>
    <dgm:pt modelId="{673F26EF-A8BF-42D5-B163-2A71ECD60269}" type="parTrans" cxnId="{6F48E595-DC43-4EE3-90FB-8C395C66C83A}">
      <dgm:prSet/>
      <dgm:spPr/>
      <dgm:t>
        <a:bodyPr/>
        <a:lstStyle/>
        <a:p>
          <a:pPr algn="ctr" rtl="1"/>
          <a:endParaRPr lang="ar-SA"/>
        </a:p>
      </dgm:t>
    </dgm:pt>
    <dgm:pt modelId="{12C17894-F662-4F2A-A498-D0AF1D8F952E}" type="sibTrans" cxnId="{6F48E595-DC43-4EE3-90FB-8C395C66C83A}">
      <dgm:prSet/>
      <dgm:spPr/>
      <dgm:t>
        <a:bodyPr/>
        <a:lstStyle/>
        <a:p>
          <a:pPr algn="ctr" rtl="1"/>
          <a:endParaRPr lang="ar-SA"/>
        </a:p>
      </dgm:t>
    </dgm:pt>
    <dgm:pt modelId="{1572EF6D-0ABD-4294-AF19-52F495B3423F}">
      <dgm:prSet custT="1"/>
      <dgm:spPr/>
      <dgm:t>
        <a:bodyPr/>
        <a:lstStyle/>
        <a:p>
          <a:pPr algn="r" rtl="1"/>
          <a:r>
            <a:rPr lang="ar-SA" sz="1600" b="1">
              <a:latin typeface="Traditional Arabic" panose="02020603050405020304" pitchFamily="18" charset="-78"/>
              <a:cs typeface="Traditional Arabic" panose="02020603050405020304" pitchFamily="18" charset="-78"/>
            </a:rPr>
            <a:t>أولاً: تحديد الاحتياجات التدريبية.
ثانياً:طرق وانواع التدريب</a:t>
          </a:r>
        </a:p>
      </dgm:t>
    </dgm:pt>
    <dgm:pt modelId="{B9E3F158-C939-4ADA-A155-759F0D79F03F}" type="parTrans" cxnId="{BE489227-636D-4C05-82FF-5CF55205AE52}">
      <dgm:prSet/>
      <dgm:spPr/>
      <dgm:t>
        <a:bodyPr/>
        <a:lstStyle/>
        <a:p>
          <a:pPr algn="ctr" rtl="1"/>
          <a:endParaRPr lang="ar-SA"/>
        </a:p>
      </dgm:t>
    </dgm:pt>
    <dgm:pt modelId="{CF6E6606-C33B-4914-B68A-D411ACA49AC6}" type="sibTrans" cxnId="{BE489227-636D-4C05-82FF-5CF55205AE52}">
      <dgm:prSet/>
      <dgm:spPr/>
      <dgm:t>
        <a:bodyPr/>
        <a:lstStyle/>
        <a:p>
          <a:pPr algn="ctr" rtl="1"/>
          <a:endParaRPr lang="ar-SA"/>
        </a:p>
      </dgm:t>
    </dgm:pt>
    <dgm:pt modelId="{CCAFBF42-5EA5-49B2-81E6-E631AA5731C2}">
      <dgm:prSet custT="1"/>
      <dgm:spPr/>
      <dgm:t>
        <a:bodyPr/>
        <a:lstStyle/>
        <a:p>
          <a:pPr algn="r" rtl="1"/>
          <a:r>
            <a:rPr lang="ar-SA" sz="1600" b="1">
              <a:latin typeface="Traditional Arabic" panose="02020603050405020304" pitchFamily="18" charset="-78"/>
              <a:cs typeface="Traditional Arabic" panose="02020603050405020304" pitchFamily="18" charset="-78"/>
            </a:rPr>
            <a:t>خامساً: تقييم العائد من التدريب.</a:t>
          </a:r>
        </a:p>
      </dgm:t>
    </dgm:pt>
    <dgm:pt modelId="{B61FB78F-0EBF-4A89-A812-691163C1D413}" type="sibTrans" cxnId="{1294AE9A-2D68-4E79-8662-3BBA8ABB00D4}">
      <dgm:prSet/>
      <dgm:spPr/>
      <dgm:t>
        <a:bodyPr/>
        <a:lstStyle/>
        <a:p>
          <a:pPr algn="ctr" rtl="1"/>
          <a:endParaRPr lang="ar-SA"/>
        </a:p>
      </dgm:t>
    </dgm:pt>
    <dgm:pt modelId="{1235571D-93F3-4E03-AC0C-2298985CC9D5}" type="parTrans" cxnId="{1294AE9A-2D68-4E79-8662-3BBA8ABB00D4}">
      <dgm:prSet/>
      <dgm:spPr/>
      <dgm:t>
        <a:bodyPr/>
        <a:lstStyle/>
        <a:p>
          <a:pPr algn="ctr" rtl="1"/>
          <a:endParaRPr lang="ar-SA"/>
        </a:p>
      </dgm:t>
    </dgm:pt>
    <dgm:pt modelId="{C7955164-AFC9-4C90-8CC6-6B4FD9D97300}">
      <dgm:prSet phldrT="[Text]" custT="1"/>
      <dgm:spPr/>
      <dgm:t>
        <a:bodyPr/>
        <a:lstStyle/>
        <a:p>
          <a:pPr algn="r" rtl="1"/>
          <a:r>
            <a:rPr lang="ar-SA" sz="1600" b="1">
              <a:latin typeface="Traditional Arabic" panose="02020603050405020304" pitchFamily="18" charset="-78"/>
              <a:cs typeface="Traditional Arabic" panose="02020603050405020304" pitchFamily="18" charset="-78"/>
            </a:rPr>
            <a:t>أولاً: جودة الأداء.</a:t>
          </a:r>
          <a:r>
            <a:rPr lang="en-GB" sz="1600" b="1">
              <a:latin typeface="Traditional Arabic" panose="02020603050405020304" pitchFamily="18" charset="-78"/>
              <a:cs typeface="Traditional Arabic" panose="02020603050405020304" pitchFamily="18" charset="-78"/>
            </a:rPr>
            <a:t>
</a:t>
          </a:r>
          <a:r>
            <a:rPr lang="ar-SA" sz="1600" b="1">
              <a:latin typeface="Traditional Arabic" panose="02020603050405020304" pitchFamily="18" charset="-78"/>
              <a:cs typeface="Traditional Arabic" panose="02020603050405020304" pitchFamily="18" charset="-78"/>
            </a:rPr>
            <a:t>ثانياً: كمية المخرجات.</a:t>
          </a:r>
          <a:r>
            <a:rPr lang="en-GB" sz="1600" b="1">
              <a:latin typeface="Traditional Arabic" panose="02020603050405020304" pitchFamily="18" charset="-78"/>
              <a:cs typeface="Traditional Arabic" panose="02020603050405020304" pitchFamily="18" charset="-78"/>
            </a:rPr>
            <a:t>
</a:t>
          </a:r>
          <a:r>
            <a:rPr lang="ar-SA" sz="1600" b="1">
              <a:latin typeface="Traditional Arabic" panose="02020603050405020304" pitchFamily="18" charset="-78"/>
              <a:cs typeface="Traditional Arabic" panose="02020603050405020304" pitchFamily="18" charset="-78"/>
            </a:rPr>
            <a:t>ثالثاً: الالتزام بالعمل.</a:t>
          </a:r>
          <a:r>
            <a:rPr lang="en-GB" sz="1600" b="1">
              <a:latin typeface="Traditional Arabic" panose="02020603050405020304" pitchFamily="18" charset="-78"/>
              <a:cs typeface="Traditional Arabic" panose="02020603050405020304" pitchFamily="18" charset="-78"/>
            </a:rPr>
            <a:t>
</a:t>
          </a:r>
          <a:r>
            <a:rPr lang="ar-SA" sz="1600" b="1">
              <a:latin typeface="Traditional Arabic" panose="02020603050405020304" pitchFamily="18" charset="-78"/>
              <a:cs typeface="Traditional Arabic" panose="02020603050405020304" pitchFamily="18" charset="-78"/>
            </a:rPr>
            <a:t>رابعاً: خفض التكاليف التشغيلية.</a:t>
          </a:r>
        </a:p>
      </dgm:t>
    </dgm:pt>
    <dgm:pt modelId="{3DABC92F-3B98-4D8B-BC84-34CE53FAD70A}" type="parTrans" cxnId="{5EFCD97F-F575-4AE5-8AD9-25071872AE8B}">
      <dgm:prSet/>
      <dgm:spPr/>
      <dgm:t>
        <a:bodyPr/>
        <a:lstStyle/>
        <a:p>
          <a:pPr algn="ctr" rtl="1"/>
          <a:endParaRPr lang="ar-SA"/>
        </a:p>
      </dgm:t>
    </dgm:pt>
    <dgm:pt modelId="{C26053D7-7C7D-4818-9846-CFEE093D6A98}" type="sibTrans" cxnId="{5EFCD97F-F575-4AE5-8AD9-25071872AE8B}">
      <dgm:prSet/>
      <dgm:spPr/>
      <dgm:t>
        <a:bodyPr/>
        <a:lstStyle/>
        <a:p>
          <a:pPr algn="ctr" rtl="1"/>
          <a:endParaRPr lang="ar-SA"/>
        </a:p>
      </dgm:t>
    </dgm:pt>
    <dgm:pt modelId="{7D22B037-43A9-4C53-874A-C655CD953D7B}">
      <dgm:prSet phldrT="[Text]" custT="1"/>
      <dgm:spPr/>
      <dgm:t>
        <a:bodyPr/>
        <a:lstStyle/>
        <a:p>
          <a:pPr algn="r" rtl="1"/>
          <a:r>
            <a:rPr lang="ar-SA" sz="1600" b="1">
              <a:latin typeface="Traditional Arabic" panose="02020603050405020304" pitchFamily="18" charset="-78"/>
              <a:cs typeface="Traditional Arabic" panose="02020603050405020304" pitchFamily="18" charset="-78"/>
            </a:rPr>
            <a:t>خامساً:العلاقة مع (الرؤساء والزملاء والزبائن)</a:t>
          </a:r>
        </a:p>
      </dgm:t>
    </dgm:pt>
    <dgm:pt modelId="{CB1BA7BC-4361-42E2-81EB-EB9EAFE21B9F}" type="parTrans" cxnId="{FD9A4937-1C99-4DE8-A0A5-3ACDC62ADAB8}">
      <dgm:prSet/>
      <dgm:spPr/>
      <dgm:t>
        <a:bodyPr/>
        <a:lstStyle/>
        <a:p>
          <a:pPr rtl="1"/>
          <a:endParaRPr lang="ar-SA"/>
        </a:p>
      </dgm:t>
    </dgm:pt>
    <dgm:pt modelId="{D5C81EE7-F949-41F3-B1B1-022C0C6A311F}" type="sibTrans" cxnId="{FD9A4937-1C99-4DE8-A0A5-3ACDC62ADAB8}">
      <dgm:prSet/>
      <dgm:spPr/>
      <dgm:t>
        <a:bodyPr/>
        <a:lstStyle/>
        <a:p>
          <a:pPr rtl="1"/>
          <a:endParaRPr lang="ar-SA"/>
        </a:p>
      </dgm:t>
    </dgm:pt>
    <dgm:pt modelId="{105692F0-EFBB-44EA-AA18-2AD98F8652F6}">
      <dgm:prSet custT="1"/>
      <dgm:spPr/>
      <dgm:t>
        <a:bodyPr/>
        <a:lstStyle/>
        <a:p>
          <a:pPr algn="r" rtl="1"/>
          <a:r>
            <a:rPr lang="ar-SA" sz="1600" b="1">
              <a:latin typeface="Traditional Arabic" panose="02020603050405020304" pitchFamily="18" charset="-78"/>
              <a:cs typeface="Traditional Arabic" panose="02020603050405020304" pitchFamily="18" charset="-78"/>
            </a:rPr>
            <a:t>ثالثاً:تصميم البرامج التدريبية.
رابعاً: جودة تنفيذ التدريب.</a:t>
          </a:r>
        </a:p>
      </dgm:t>
    </dgm:pt>
    <dgm:pt modelId="{28888688-D19A-49BA-AB43-B549AB553C13}" type="parTrans" cxnId="{51AA334B-1B45-4A85-8C41-52449AB7B22F}">
      <dgm:prSet/>
      <dgm:spPr/>
      <dgm:t>
        <a:bodyPr/>
        <a:lstStyle/>
        <a:p>
          <a:pPr rtl="1"/>
          <a:endParaRPr lang="ar-SA"/>
        </a:p>
      </dgm:t>
    </dgm:pt>
    <dgm:pt modelId="{D6E51A84-6827-4BE4-80C7-CEC88A658C0B}" type="sibTrans" cxnId="{51AA334B-1B45-4A85-8C41-52449AB7B22F}">
      <dgm:prSet/>
      <dgm:spPr/>
      <dgm:t>
        <a:bodyPr/>
        <a:lstStyle/>
        <a:p>
          <a:pPr rtl="1"/>
          <a:endParaRPr lang="ar-SA"/>
        </a:p>
      </dgm:t>
    </dgm:pt>
    <dgm:pt modelId="{69F457B0-DF6A-4A6B-A637-276C4A82752F}" type="pres">
      <dgm:prSet presAssocID="{9474AFB1-C668-4C4C-9F04-C26B623E1827}" presName="Name0" presStyleCnt="0">
        <dgm:presLayoutVars>
          <dgm:dir/>
          <dgm:animLvl val="lvl"/>
          <dgm:resizeHandles val="exact"/>
        </dgm:presLayoutVars>
      </dgm:prSet>
      <dgm:spPr/>
    </dgm:pt>
    <dgm:pt modelId="{DCF673F9-6FDA-45A8-B4B1-06B2287D5DED}" type="pres">
      <dgm:prSet presAssocID="{12330CB5-8DC9-4A4A-842D-2588B74FFF13}" presName="composite" presStyleCnt="0"/>
      <dgm:spPr/>
    </dgm:pt>
    <dgm:pt modelId="{8484D71B-B97A-4C79-95AE-969FE6BBC32B}" type="pres">
      <dgm:prSet presAssocID="{12330CB5-8DC9-4A4A-842D-2588B74FFF13}" presName="parTx" presStyleLbl="alignNode1" presStyleIdx="0" presStyleCnt="2" custScaleX="85731" custScaleY="101805" custLinFactNeighborX="-229" custLinFactNeighborY="-1653">
        <dgm:presLayoutVars>
          <dgm:chMax val="0"/>
          <dgm:chPref val="0"/>
          <dgm:bulletEnabled val="1"/>
        </dgm:presLayoutVars>
      </dgm:prSet>
      <dgm:spPr/>
    </dgm:pt>
    <dgm:pt modelId="{F8964675-9182-4154-83BD-9974C782B348}" type="pres">
      <dgm:prSet presAssocID="{12330CB5-8DC9-4A4A-842D-2588B74FFF13}" presName="desTx" presStyleLbl="alignAccFollowNode1" presStyleIdx="0" presStyleCnt="2" custScaleX="84692" custScaleY="100000" custLinFactNeighborX="-22545">
        <dgm:presLayoutVars>
          <dgm:bulletEnabled val="1"/>
        </dgm:presLayoutVars>
      </dgm:prSet>
      <dgm:spPr/>
    </dgm:pt>
    <dgm:pt modelId="{040908C1-C714-4B2F-88EA-8A30DCFDF60B}" type="pres">
      <dgm:prSet presAssocID="{8A259835-E450-4375-BAAE-C33F64B537F3}" presName="space" presStyleCnt="0"/>
      <dgm:spPr/>
    </dgm:pt>
    <dgm:pt modelId="{D117BF4E-34F6-4660-B128-6D4E61BD3E04}" type="pres">
      <dgm:prSet presAssocID="{7E250715-D0F8-4FBC-8B5C-BE59B4D59247}" presName="composite" presStyleCnt="0"/>
      <dgm:spPr/>
    </dgm:pt>
    <dgm:pt modelId="{0398E72B-5DCF-495B-A806-6089E70A83DD}" type="pres">
      <dgm:prSet presAssocID="{7E250715-D0F8-4FBC-8B5C-BE59B4D59247}" presName="parTx" presStyleLbl="alignNode1" presStyleIdx="1" presStyleCnt="2" custScaleX="69012" custScaleY="102119" custLinFactNeighborX="14922" custLinFactNeighborY="-4645">
        <dgm:presLayoutVars>
          <dgm:chMax val="0"/>
          <dgm:chPref val="0"/>
          <dgm:bulletEnabled val="1"/>
        </dgm:presLayoutVars>
      </dgm:prSet>
      <dgm:spPr/>
    </dgm:pt>
    <dgm:pt modelId="{D815A33F-C26E-4FC1-9222-C62599E35E6A}" type="pres">
      <dgm:prSet presAssocID="{7E250715-D0F8-4FBC-8B5C-BE59B4D59247}" presName="desTx" presStyleLbl="alignAccFollowNode1" presStyleIdx="1" presStyleCnt="2" custScaleX="68892" custScaleY="100400" custLinFactNeighborX="5" custLinFactNeighborY="8982">
        <dgm:presLayoutVars>
          <dgm:bulletEnabled val="1"/>
        </dgm:presLayoutVars>
      </dgm:prSet>
      <dgm:spPr/>
    </dgm:pt>
  </dgm:ptLst>
  <dgm:cxnLst>
    <dgm:cxn modelId="{7681700A-7270-4D16-9C59-59E4ADE00BF8}" srcId="{9474AFB1-C668-4C4C-9F04-C26B623E1827}" destId="{12330CB5-8DC9-4A4A-842D-2588B74FFF13}" srcOrd="0" destOrd="0" parTransId="{1563DBC3-2C36-4540-8772-6A9AA566ED5C}" sibTransId="{8A259835-E450-4375-BAAE-C33F64B537F3}"/>
    <dgm:cxn modelId="{3CE9570D-B692-4D77-8E54-23E0713CFE12}" type="presOf" srcId="{9474AFB1-C668-4C4C-9F04-C26B623E1827}" destId="{69F457B0-DF6A-4A6B-A637-276C4A82752F}" srcOrd="0" destOrd="0" presId="urn:microsoft.com/office/officeart/2005/8/layout/hList1"/>
    <dgm:cxn modelId="{35753C10-2141-463D-A5C7-C71DB8D608DB}" type="presOf" srcId="{1572EF6D-0ABD-4294-AF19-52F495B3423F}" destId="{D815A33F-C26E-4FC1-9222-C62599E35E6A}" srcOrd="0" destOrd="0" presId="urn:microsoft.com/office/officeart/2005/8/layout/hList1"/>
    <dgm:cxn modelId="{3CBDFA16-F998-4329-9A57-7231138072BB}" type="presOf" srcId="{C7955164-AFC9-4C90-8CC6-6B4FD9D97300}" destId="{F8964675-9182-4154-83BD-9974C782B348}" srcOrd="0" destOrd="0" presId="urn:microsoft.com/office/officeart/2005/8/layout/hList1"/>
    <dgm:cxn modelId="{BE489227-636D-4C05-82FF-5CF55205AE52}" srcId="{7E250715-D0F8-4FBC-8B5C-BE59B4D59247}" destId="{1572EF6D-0ABD-4294-AF19-52F495B3423F}" srcOrd="0" destOrd="0" parTransId="{B9E3F158-C939-4ADA-A155-759F0D79F03F}" sibTransId="{CF6E6606-C33B-4914-B68A-D411ACA49AC6}"/>
    <dgm:cxn modelId="{0A4FF236-69FD-4C1E-951F-A83FD4079573}" type="presOf" srcId="{12330CB5-8DC9-4A4A-842D-2588B74FFF13}" destId="{8484D71B-B97A-4C79-95AE-969FE6BBC32B}" srcOrd="0" destOrd="0" presId="urn:microsoft.com/office/officeart/2005/8/layout/hList1"/>
    <dgm:cxn modelId="{FD9A4937-1C99-4DE8-A0A5-3ACDC62ADAB8}" srcId="{12330CB5-8DC9-4A4A-842D-2588B74FFF13}" destId="{7D22B037-43A9-4C53-874A-C655CD953D7B}" srcOrd="1" destOrd="0" parTransId="{CB1BA7BC-4361-42E2-81EB-EB9EAFE21B9F}" sibTransId="{D5C81EE7-F949-41F3-B1B1-022C0C6A311F}"/>
    <dgm:cxn modelId="{4F0AC642-3936-44D5-8929-17E2BCCA2B69}" type="presOf" srcId="{7E250715-D0F8-4FBC-8B5C-BE59B4D59247}" destId="{0398E72B-5DCF-495B-A806-6089E70A83DD}" srcOrd="0" destOrd="0" presId="urn:microsoft.com/office/officeart/2005/8/layout/hList1"/>
    <dgm:cxn modelId="{4D7B2E43-898C-4A4B-8C29-953DAFCB3FCD}" type="presOf" srcId="{7D22B037-43A9-4C53-874A-C655CD953D7B}" destId="{F8964675-9182-4154-83BD-9974C782B348}" srcOrd="0" destOrd="1" presId="urn:microsoft.com/office/officeart/2005/8/layout/hList1"/>
    <dgm:cxn modelId="{51AA334B-1B45-4A85-8C41-52449AB7B22F}" srcId="{7E250715-D0F8-4FBC-8B5C-BE59B4D59247}" destId="{105692F0-EFBB-44EA-AA18-2AD98F8652F6}" srcOrd="1" destOrd="0" parTransId="{28888688-D19A-49BA-AB43-B549AB553C13}" sibTransId="{D6E51A84-6827-4BE4-80C7-CEC88A658C0B}"/>
    <dgm:cxn modelId="{5EFCD97F-F575-4AE5-8AD9-25071872AE8B}" srcId="{12330CB5-8DC9-4A4A-842D-2588B74FFF13}" destId="{C7955164-AFC9-4C90-8CC6-6B4FD9D97300}" srcOrd="0" destOrd="0" parTransId="{3DABC92F-3B98-4D8B-BC84-34CE53FAD70A}" sibTransId="{C26053D7-7C7D-4818-9846-CFEE093D6A98}"/>
    <dgm:cxn modelId="{BF8EE788-E861-444C-A93D-8ED491C1DAFB}" type="presOf" srcId="{105692F0-EFBB-44EA-AA18-2AD98F8652F6}" destId="{D815A33F-C26E-4FC1-9222-C62599E35E6A}" srcOrd="0" destOrd="1" presId="urn:microsoft.com/office/officeart/2005/8/layout/hList1"/>
    <dgm:cxn modelId="{6F48E595-DC43-4EE3-90FB-8C395C66C83A}" srcId="{9474AFB1-C668-4C4C-9F04-C26B623E1827}" destId="{7E250715-D0F8-4FBC-8B5C-BE59B4D59247}" srcOrd="1" destOrd="0" parTransId="{673F26EF-A8BF-42D5-B163-2A71ECD60269}" sibTransId="{12C17894-F662-4F2A-A498-D0AF1D8F952E}"/>
    <dgm:cxn modelId="{1294AE9A-2D68-4E79-8662-3BBA8ABB00D4}" srcId="{7E250715-D0F8-4FBC-8B5C-BE59B4D59247}" destId="{CCAFBF42-5EA5-49B2-81E6-E631AA5731C2}" srcOrd="2" destOrd="0" parTransId="{1235571D-93F3-4E03-AC0C-2298985CC9D5}" sibTransId="{B61FB78F-0EBF-4A89-A812-691163C1D413}"/>
    <dgm:cxn modelId="{643E06D0-0E75-4B80-9F32-08C1F527E873}" type="presOf" srcId="{CCAFBF42-5EA5-49B2-81E6-E631AA5731C2}" destId="{D815A33F-C26E-4FC1-9222-C62599E35E6A}" srcOrd="0" destOrd="2" presId="urn:microsoft.com/office/officeart/2005/8/layout/hList1"/>
    <dgm:cxn modelId="{AABF8A29-8B8C-4A26-B755-F772151298E8}" type="presParOf" srcId="{69F457B0-DF6A-4A6B-A637-276C4A82752F}" destId="{DCF673F9-6FDA-45A8-B4B1-06B2287D5DED}" srcOrd="0" destOrd="0" presId="urn:microsoft.com/office/officeart/2005/8/layout/hList1"/>
    <dgm:cxn modelId="{73DC4A4D-E9A3-4415-B7DF-451629552C2F}" type="presParOf" srcId="{DCF673F9-6FDA-45A8-B4B1-06B2287D5DED}" destId="{8484D71B-B97A-4C79-95AE-969FE6BBC32B}" srcOrd="0" destOrd="0" presId="urn:microsoft.com/office/officeart/2005/8/layout/hList1"/>
    <dgm:cxn modelId="{DAF632A1-A4B5-4CE0-AC5F-DB93462AB587}" type="presParOf" srcId="{DCF673F9-6FDA-45A8-B4B1-06B2287D5DED}" destId="{F8964675-9182-4154-83BD-9974C782B348}" srcOrd="1" destOrd="0" presId="urn:microsoft.com/office/officeart/2005/8/layout/hList1"/>
    <dgm:cxn modelId="{2EE255A5-BDEF-4841-81B0-8965E37AF75F}" type="presParOf" srcId="{69F457B0-DF6A-4A6B-A637-276C4A82752F}" destId="{040908C1-C714-4B2F-88EA-8A30DCFDF60B}" srcOrd="1" destOrd="0" presId="urn:microsoft.com/office/officeart/2005/8/layout/hList1"/>
    <dgm:cxn modelId="{9F689ACF-E37B-41F4-A845-AC9675C3C429}" type="presParOf" srcId="{69F457B0-DF6A-4A6B-A637-276C4A82752F}" destId="{D117BF4E-34F6-4660-B128-6D4E61BD3E04}" srcOrd="2" destOrd="0" presId="urn:microsoft.com/office/officeart/2005/8/layout/hList1"/>
    <dgm:cxn modelId="{E7BF0AC4-C67D-4AF0-88A9-80E9A6D03786}" type="presParOf" srcId="{D117BF4E-34F6-4660-B128-6D4E61BD3E04}" destId="{0398E72B-5DCF-495B-A806-6089E70A83DD}" srcOrd="0" destOrd="0" presId="urn:microsoft.com/office/officeart/2005/8/layout/hList1"/>
    <dgm:cxn modelId="{4468B962-2140-434F-AD4D-4CE8AEE92377}" type="presParOf" srcId="{D117BF4E-34F6-4660-B128-6D4E61BD3E04}" destId="{D815A33F-C26E-4FC1-9222-C62599E35E6A}"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B02F18-EFB9-4E5E-A674-ED2195592C37}" type="doc">
      <dgm:prSet loTypeId="urn:microsoft.com/office/officeart/2005/8/layout/radial5" loCatId="cycle" qsTypeId="urn:microsoft.com/office/officeart/2005/8/quickstyle/simple3" qsCatId="simple" csTypeId="urn:microsoft.com/office/officeart/2005/8/colors/accent0_3" csCatId="mainScheme" phldr="1"/>
      <dgm:spPr/>
      <dgm:t>
        <a:bodyPr/>
        <a:lstStyle/>
        <a:p>
          <a:pPr rtl="1"/>
          <a:endParaRPr lang="ar-SA"/>
        </a:p>
      </dgm:t>
    </dgm:pt>
    <dgm:pt modelId="{6B6B7793-D279-473A-9834-AEE94F259994}">
      <dgm:prSet phldrT="[Text]"/>
      <dgm:spPr/>
      <dgm:t>
        <a:bodyPr/>
        <a:lstStyle/>
        <a:p>
          <a:pPr rtl="1">
            <a:buNone/>
          </a:pPr>
          <a:r>
            <a:rPr lang="ar-EG"/>
            <a:t>مبادئ التدريب</a:t>
          </a:r>
          <a:endParaRPr lang="ar-SA"/>
        </a:p>
      </dgm:t>
    </dgm:pt>
    <dgm:pt modelId="{6E3CE0DA-2A52-4F7C-8B01-35F506C83008}" type="parTrans" cxnId="{4795B10E-A282-4222-9652-26A3D1144ECF}">
      <dgm:prSet/>
      <dgm:spPr/>
      <dgm:t>
        <a:bodyPr/>
        <a:lstStyle/>
        <a:p>
          <a:pPr rtl="1"/>
          <a:endParaRPr lang="ar-SA"/>
        </a:p>
      </dgm:t>
    </dgm:pt>
    <dgm:pt modelId="{87412C5B-FCCD-4D48-8354-B34366E38E4B}" type="sibTrans" cxnId="{4795B10E-A282-4222-9652-26A3D1144ECF}">
      <dgm:prSet/>
      <dgm:spPr/>
      <dgm:t>
        <a:bodyPr/>
        <a:lstStyle/>
        <a:p>
          <a:pPr rtl="1"/>
          <a:endParaRPr lang="ar-SA"/>
        </a:p>
      </dgm:t>
    </dgm:pt>
    <dgm:pt modelId="{F394BEDD-119B-4C16-8A00-0283E13B9F0D}">
      <dgm:prSet phldrT="[Text]"/>
      <dgm:spPr/>
      <dgm:t>
        <a:bodyPr/>
        <a:lstStyle/>
        <a:p>
          <a:pPr rtl="1">
            <a:buNone/>
          </a:pPr>
          <a:r>
            <a:rPr lang="ar-EG"/>
            <a:t>متدرج </a:t>
          </a:r>
          <a:endParaRPr lang="ar-SA"/>
        </a:p>
      </dgm:t>
    </dgm:pt>
    <dgm:pt modelId="{767397AF-A2DA-4627-A5BC-6B8B4C1CB221}" type="parTrans" cxnId="{5F9BDEAA-9836-4DDE-A308-DD715BFF998D}">
      <dgm:prSet/>
      <dgm:spPr/>
      <dgm:t>
        <a:bodyPr/>
        <a:lstStyle/>
        <a:p>
          <a:pPr rtl="1"/>
          <a:endParaRPr lang="ar-SA"/>
        </a:p>
      </dgm:t>
    </dgm:pt>
    <dgm:pt modelId="{0F3F62CB-87F8-4912-B895-1A366A0E7C83}" type="sibTrans" cxnId="{5F9BDEAA-9836-4DDE-A308-DD715BFF998D}">
      <dgm:prSet/>
      <dgm:spPr/>
      <dgm:t>
        <a:bodyPr/>
        <a:lstStyle/>
        <a:p>
          <a:pPr rtl="1"/>
          <a:endParaRPr lang="ar-SA"/>
        </a:p>
      </dgm:t>
    </dgm:pt>
    <dgm:pt modelId="{8881430E-EA10-46E6-A988-B2F9B8197EC9}">
      <dgm:prSet phldrT="[Text]"/>
      <dgm:spPr/>
      <dgm:t>
        <a:bodyPr/>
        <a:lstStyle/>
        <a:p>
          <a:pPr rtl="1"/>
          <a:endParaRPr lang="ar-SA"/>
        </a:p>
      </dgm:t>
    </dgm:pt>
    <dgm:pt modelId="{CAC57A64-1399-433C-ACA7-FDD59E013B3E}" type="parTrans" cxnId="{0BEEA750-7EAC-43B1-A0EB-CC4E3BE3F91C}">
      <dgm:prSet/>
      <dgm:spPr/>
      <dgm:t>
        <a:bodyPr/>
        <a:lstStyle/>
        <a:p>
          <a:pPr rtl="1"/>
          <a:endParaRPr lang="ar-SA"/>
        </a:p>
      </dgm:t>
    </dgm:pt>
    <dgm:pt modelId="{E897BB62-3B86-4D44-88DE-0F1B9E58BB80}" type="sibTrans" cxnId="{0BEEA750-7EAC-43B1-A0EB-CC4E3BE3F91C}">
      <dgm:prSet/>
      <dgm:spPr/>
      <dgm:t>
        <a:bodyPr/>
        <a:lstStyle/>
        <a:p>
          <a:pPr rtl="1"/>
          <a:endParaRPr lang="ar-SA"/>
        </a:p>
      </dgm:t>
    </dgm:pt>
    <dgm:pt modelId="{1BE1CD0D-5CD4-45F9-B2BE-A698A265BB83}">
      <dgm:prSet phldrT="[Text]" phldr="1"/>
      <dgm:spPr/>
      <dgm:t>
        <a:bodyPr/>
        <a:lstStyle/>
        <a:p>
          <a:pPr rtl="1"/>
          <a:endParaRPr lang="ar-SA"/>
        </a:p>
      </dgm:t>
    </dgm:pt>
    <dgm:pt modelId="{F7374EDD-6383-422B-B084-FD9076021AF4}" type="parTrans" cxnId="{FAD9A252-1488-437C-BF39-DE3252E3DEEA}">
      <dgm:prSet/>
      <dgm:spPr/>
      <dgm:t>
        <a:bodyPr/>
        <a:lstStyle/>
        <a:p>
          <a:pPr rtl="1"/>
          <a:endParaRPr lang="ar-SA"/>
        </a:p>
      </dgm:t>
    </dgm:pt>
    <dgm:pt modelId="{F061F95E-71A6-4DCE-BB06-1545BE7A7804}" type="sibTrans" cxnId="{FAD9A252-1488-437C-BF39-DE3252E3DEEA}">
      <dgm:prSet/>
      <dgm:spPr/>
      <dgm:t>
        <a:bodyPr/>
        <a:lstStyle/>
        <a:p>
          <a:pPr rtl="1"/>
          <a:endParaRPr lang="ar-SA"/>
        </a:p>
      </dgm:t>
    </dgm:pt>
    <dgm:pt modelId="{F1301360-0DB7-4296-A79B-8A4CEF89122A}">
      <dgm:prSet phldrT="[Text]"/>
      <dgm:spPr/>
      <dgm:t>
        <a:bodyPr/>
        <a:lstStyle/>
        <a:p>
          <a:pPr rtl="1"/>
          <a:endParaRPr lang="ar-SA"/>
        </a:p>
      </dgm:t>
    </dgm:pt>
    <dgm:pt modelId="{8D6DA653-9243-4620-B5C6-0D65152622D3}" type="parTrans" cxnId="{E3E531DA-5CB0-4C07-ADC0-42878BAB9783}">
      <dgm:prSet/>
      <dgm:spPr/>
      <dgm:t>
        <a:bodyPr/>
        <a:lstStyle/>
        <a:p>
          <a:pPr rtl="1"/>
          <a:endParaRPr lang="ar-SA"/>
        </a:p>
      </dgm:t>
    </dgm:pt>
    <dgm:pt modelId="{4B535B3F-9BFB-41E8-89D2-7F92FBDC93D6}" type="sibTrans" cxnId="{E3E531DA-5CB0-4C07-ADC0-42878BAB9783}">
      <dgm:prSet/>
      <dgm:spPr/>
      <dgm:t>
        <a:bodyPr/>
        <a:lstStyle/>
        <a:p>
          <a:pPr rtl="1"/>
          <a:endParaRPr lang="ar-SA"/>
        </a:p>
      </dgm:t>
    </dgm:pt>
    <dgm:pt modelId="{2A72392C-D2BF-402D-B016-D60AE8F23942}">
      <dgm:prSet phldrT="[Text]"/>
      <dgm:spPr/>
      <dgm:t>
        <a:bodyPr/>
        <a:lstStyle/>
        <a:p>
          <a:pPr rtl="1">
            <a:buNone/>
          </a:pPr>
          <a:r>
            <a:rPr lang="ar-EG"/>
            <a:t>مستمر</a:t>
          </a:r>
          <a:endParaRPr lang="ar-SA"/>
        </a:p>
      </dgm:t>
    </dgm:pt>
    <dgm:pt modelId="{4E0D836C-C122-4187-A325-D632EBBB8E58}" type="parTrans" cxnId="{0D75B618-BEC6-4F7E-863A-1EA0ACBCE12A}">
      <dgm:prSet/>
      <dgm:spPr/>
      <dgm:t>
        <a:bodyPr/>
        <a:lstStyle/>
        <a:p>
          <a:pPr rtl="1"/>
          <a:endParaRPr lang="ar-SA"/>
        </a:p>
      </dgm:t>
    </dgm:pt>
    <dgm:pt modelId="{EE95CEF9-8521-4174-8D35-9A80DD6ADFD7}" type="sibTrans" cxnId="{0D75B618-BEC6-4F7E-863A-1EA0ACBCE12A}">
      <dgm:prSet/>
      <dgm:spPr/>
      <dgm:t>
        <a:bodyPr/>
        <a:lstStyle/>
        <a:p>
          <a:pPr rtl="1"/>
          <a:endParaRPr lang="ar-SA"/>
        </a:p>
      </dgm:t>
    </dgm:pt>
    <dgm:pt modelId="{3ADDE826-1C76-4C87-B1C8-D345EB151999}">
      <dgm:prSet phldrT="[Text]"/>
      <dgm:spPr/>
      <dgm:t>
        <a:bodyPr/>
        <a:lstStyle/>
        <a:p>
          <a:pPr rtl="1">
            <a:buNone/>
          </a:pPr>
          <a:r>
            <a:rPr lang="ar-EG"/>
            <a:t>مؤثر</a:t>
          </a:r>
          <a:endParaRPr lang="ar-SA"/>
        </a:p>
      </dgm:t>
    </dgm:pt>
    <dgm:pt modelId="{6016ECC6-3052-4CFD-9B75-BA304A1F1660}" type="parTrans" cxnId="{577149BD-7165-4F43-B791-9EADBBF0808F}">
      <dgm:prSet/>
      <dgm:spPr/>
      <dgm:t>
        <a:bodyPr/>
        <a:lstStyle/>
        <a:p>
          <a:pPr rtl="1"/>
          <a:endParaRPr lang="ar-SA"/>
        </a:p>
      </dgm:t>
    </dgm:pt>
    <dgm:pt modelId="{FBF44F12-22DD-46FD-8F93-F64B5B1E2356}" type="sibTrans" cxnId="{577149BD-7165-4F43-B791-9EADBBF0808F}">
      <dgm:prSet/>
      <dgm:spPr/>
      <dgm:t>
        <a:bodyPr/>
        <a:lstStyle/>
        <a:p>
          <a:pPr rtl="1"/>
          <a:endParaRPr lang="ar-SA"/>
        </a:p>
      </dgm:t>
    </dgm:pt>
    <dgm:pt modelId="{3FB05500-333E-4FE7-BEF2-FF7BCB4B77EF}">
      <dgm:prSet phldrT="[Text]"/>
      <dgm:spPr/>
      <dgm:t>
        <a:bodyPr/>
        <a:lstStyle/>
        <a:p>
          <a:pPr rtl="1">
            <a:buNone/>
          </a:pPr>
          <a:r>
            <a:rPr lang="ar-EG"/>
            <a:t>هادف </a:t>
          </a:r>
          <a:endParaRPr lang="ar-SA"/>
        </a:p>
      </dgm:t>
    </dgm:pt>
    <dgm:pt modelId="{31C5CC82-DBCF-4025-9A92-9BEEE4E878D2}" type="parTrans" cxnId="{EAE360F5-2B7F-4D49-953A-B35AAB502BDC}">
      <dgm:prSet/>
      <dgm:spPr/>
      <dgm:t>
        <a:bodyPr/>
        <a:lstStyle/>
        <a:p>
          <a:pPr rtl="1"/>
          <a:endParaRPr lang="ar-SA"/>
        </a:p>
      </dgm:t>
    </dgm:pt>
    <dgm:pt modelId="{ABA50599-C5BC-43C7-A876-255CBA6FA4BB}" type="sibTrans" cxnId="{EAE360F5-2B7F-4D49-953A-B35AAB502BDC}">
      <dgm:prSet/>
      <dgm:spPr/>
      <dgm:t>
        <a:bodyPr/>
        <a:lstStyle/>
        <a:p>
          <a:pPr rtl="1"/>
          <a:endParaRPr lang="ar-SA"/>
        </a:p>
      </dgm:t>
    </dgm:pt>
    <dgm:pt modelId="{518C7C7B-A3F9-45BA-BF1E-5F604CDCA509}">
      <dgm:prSet phldrT="[Text]"/>
      <dgm:spPr/>
      <dgm:t>
        <a:bodyPr/>
        <a:lstStyle/>
        <a:p>
          <a:pPr rtl="1">
            <a:buNone/>
          </a:pPr>
          <a:r>
            <a:rPr lang="ar-EG"/>
            <a:t>متطور </a:t>
          </a:r>
          <a:endParaRPr lang="ar-SA"/>
        </a:p>
      </dgm:t>
    </dgm:pt>
    <dgm:pt modelId="{C9BFD836-8EC4-4D6C-BFBB-2B6F4E7807F1}" type="parTrans" cxnId="{28C3F4BD-E94D-4184-BB29-06F9FDE4E58D}">
      <dgm:prSet/>
      <dgm:spPr/>
      <dgm:t>
        <a:bodyPr/>
        <a:lstStyle/>
        <a:p>
          <a:pPr rtl="1"/>
          <a:endParaRPr lang="ar-SA"/>
        </a:p>
      </dgm:t>
    </dgm:pt>
    <dgm:pt modelId="{484D9A00-27B4-459E-8C25-6B3220BC5EDB}" type="sibTrans" cxnId="{28C3F4BD-E94D-4184-BB29-06F9FDE4E58D}">
      <dgm:prSet/>
      <dgm:spPr/>
      <dgm:t>
        <a:bodyPr/>
        <a:lstStyle/>
        <a:p>
          <a:pPr rtl="1"/>
          <a:endParaRPr lang="ar-SA"/>
        </a:p>
      </dgm:t>
    </dgm:pt>
    <dgm:pt modelId="{43A0BE2D-D82F-4773-AA1E-7A73294B6B98}">
      <dgm:prSet phldrT="[Text]"/>
      <dgm:spPr/>
      <dgm:t>
        <a:bodyPr/>
        <a:lstStyle/>
        <a:p>
          <a:pPr rtl="1">
            <a:buNone/>
          </a:pPr>
          <a:r>
            <a:rPr lang="ar-EG"/>
            <a:t>ذو جودة عالية </a:t>
          </a:r>
          <a:endParaRPr lang="ar-SA"/>
        </a:p>
      </dgm:t>
    </dgm:pt>
    <dgm:pt modelId="{7494E34D-81B2-43A7-A342-5E520C13C03D}" type="parTrans" cxnId="{D2BEB64D-883C-43E2-84F8-A0CCA3CD9070}">
      <dgm:prSet/>
      <dgm:spPr/>
      <dgm:t>
        <a:bodyPr/>
        <a:lstStyle/>
        <a:p>
          <a:pPr rtl="1"/>
          <a:endParaRPr lang="ar-SA"/>
        </a:p>
      </dgm:t>
    </dgm:pt>
    <dgm:pt modelId="{850494DA-A418-46F8-9E29-1269679C4969}" type="sibTrans" cxnId="{D2BEB64D-883C-43E2-84F8-A0CCA3CD9070}">
      <dgm:prSet/>
      <dgm:spPr/>
      <dgm:t>
        <a:bodyPr/>
        <a:lstStyle/>
        <a:p>
          <a:pPr rtl="1"/>
          <a:endParaRPr lang="ar-SA"/>
        </a:p>
      </dgm:t>
    </dgm:pt>
    <dgm:pt modelId="{77651861-6A48-46C3-8952-795C06F7C0CC}" type="pres">
      <dgm:prSet presAssocID="{ABB02F18-EFB9-4E5E-A674-ED2195592C37}" presName="Name0" presStyleCnt="0">
        <dgm:presLayoutVars>
          <dgm:chMax val="1"/>
          <dgm:dir/>
          <dgm:animLvl val="ctr"/>
          <dgm:resizeHandles val="exact"/>
        </dgm:presLayoutVars>
      </dgm:prSet>
      <dgm:spPr/>
    </dgm:pt>
    <dgm:pt modelId="{AEA89483-3D1F-4D22-8F28-3989CB223762}" type="pres">
      <dgm:prSet presAssocID="{6B6B7793-D279-473A-9834-AEE94F259994}" presName="centerShape" presStyleLbl="node0" presStyleIdx="0" presStyleCnt="1"/>
      <dgm:spPr/>
    </dgm:pt>
    <dgm:pt modelId="{A4553043-03D2-4710-81EA-3B3D729E7C46}" type="pres">
      <dgm:prSet presAssocID="{767397AF-A2DA-4627-A5BC-6B8B4C1CB221}" presName="parTrans" presStyleLbl="sibTrans2D1" presStyleIdx="0" presStyleCnt="6"/>
      <dgm:spPr/>
    </dgm:pt>
    <dgm:pt modelId="{7DB3AD90-6B07-4F6C-9CF1-A4A0CCB6B4CC}" type="pres">
      <dgm:prSet presAssocID="{767397AF-A2DA-4627-A5BC-6B8B4C1CB221}" presName="connectorText" presStyleLbl="sibTrans2D1" presStyleIdx="0" presStyleCnt="6"/>
      <dgm:spPr/>
    </dgm:pt>
    <dgm:pt modelId="{EB4747F8-0EB4-403F-B212-50E3906BBA23}" type="pres">
      <dgm:prSet presAssocID="{F394BEDD-119B-4C16-8A00-0283E13B9F0D}" presName="node" presStyleLbl="node1" presStyleIdx="0" presStyleCnt="6" custRadScaleRad="100120">
        <dgm:presLayoutVars>
          <dgm:bulletEnabled val="1"/>
        </dgm:presLayoutVars>
      </dgm:prSet>
      <dgm:spPr/>
    </dgm:pt>
    <dgm:pt modelId="{3B13CC68-2808-4035-B221-E1C5BF665FB2}" type="pres">
      <dgm:prSet presAssocID="{4E0D836C-C122-4187-A325-D632EBBB8E58}" presName="parTrans" presStyleLbl="sibTrans2D1" presStyleIdx="1" presStyleCnt="6"/>
      <dgm:spPr/>
    </dgm:pt>
    <dgm:pt modelId="{2A6EDC2A-125C-47BD-AC06-81C90BB2F55C}" type="pres">
      <dgm:prSet presAssocID="{4E0D836C-C122-4187-A325-D632EBBB8E58}" presName="connectorText" presStyleLbl="sibTrans2D1" presStyleIdx="1" presStyleCnt="6"/>
      <dgm:spPr/>
    </dgm:pt>
    <dgm:pt modelId="{9368A709-04FD-4E7B-A356-0A399B6F626C}" type="pres">
      <dgm:prSet presAssocID="{2A72392C-D2BF-402D-B016-D60AE8F23942}" presName="node" presStyleLbl="node1" presStyleIdx="1" presStyleCnt="6">
        <dgm:presLayoutVars>
          <dgm:bulletEnabled val="1"/>
        </dgm:presLayoutVars>
      </dgm:prSet>
      <dgm:spPr/>
    </dgm:pt>
    <dgm:pt modelId="{9864A024-B861-4D72-BBDC-7C30057D7F8C}" type="pres">
      <dgm:prSet presAssocID="{6016ECC6-3052-4CFD-9B75-BA304A1F1660}" presName="parTrans" presStyleLbl="sibTrans2D1" presStyleIdx="2" presStyleCnt="6"/>
      <dgm:spPr/>
    </dgm:pt>
    <dgm:pt modelId="{7BD5FCF3-0F7E-413E-8EDF-E32F444478F3}" type="pres">
      <dgm:prSet presAssocID="{6016ECC6-3052-4CFD-9B75-BA304A1F1660}" presName="connectorText" presStyleLbl="sibTrans2D1" presStyleIdx="2" presStyleCnt="6"/>
      <dgm:spPr/>
    </dgm:pt>
    <dgm:pt modelId="{25CA65A9-01DB-4C8B-9EE4-BDD8A556274B}" type="pres">
      <dgm:prSet presAssocID="{3ADDE826-1C76-4C87-B1C8-D345EB151999}" presName="node" presStyleLbl="node1" presStyleIdx="2" presStyleCnt="6">
        <dgm:presLayoutVars>
          <dgm:bulletEnabled val="1"/>
        </dgm:presLayoutVars>
      </dgm:prSet>
      <dgm:spPr/>
    </dgm:pt>
    <dgm:pt modelId="{CDEE8E62-9CCB-4999-AE4D-20534C93D626}" type="pres">
      <dgm:prSet presAssocID="{31C5CC82-DBCF-4025-9A92-9BEEE4E878D2}" presName="parTrans" presStyleLbl="sibTrans2D1" presStyleIdx="3" presStyleCnt="6"/>
      <dgm:spPr/>
    </dgm:pt>
    <dgm:pt modelId="{123C3665-2825-4DAB-B092-AEE71E17320D}" type="pres">
      <dgm:prSet presAssocID="{31C5CC82-DBCF-4025-9A92-9BEEE4E878D2}" presName="connectorText" presStyleLbl="sibTrans2D1" presStyleIdx="3" presStyleCnt="6"/>
      <dgm:spPr/>
    </dgm:pt>
    <dgm:pt modelId="{08ECD73C-B36A-4689-A79C-85AC1A063070}" type="pres">
      <dgm:prSet presAssocID="{3FB05500-333E-4FE7-BEF2-FF7BCB4B77EF}" presName="node" presStyleLbl="node1" presStyleIdx="3" presStyleCnt="6">
        <dgm:presLayoutVars>
          <dgm:bulletEnabled val="1"/>
        </dgm:presLayoutVars>
      </dgm:prSet>
      <dgm:spPr/>
    </dgm:pt>
    <dgm:pt modelId="{FBE7547F-CD11-436A-A29E-6A90C7683844}" type="pres">
      <dgm:prSet presAssocID="{C9BFD836-8EC4-4D6C-BFBB-2B6F4E7807F1}" presName="parTrans" presStyleLbl="sibTrans2D1" presStyleIdx="4" presStyleCnt="6"/>
      <dgm:spPr/>
    </dgm:pt>
    <dgm:pt modelId="{F7732181-5E01-4886-87F5-10B61BA713B1}" type="pres">
      <dgm:prSet presAssocID="{C9BFD836-8EC4-4D6C-BFBB-2B6F4E7807F1}" presName="connectorText" presStyleLbl="sibTrans2D1" presStyleIdx="4" presStyleCnt="6"/>
      <dgm:spPr/>
    </dgm:pt>
    <dgm:pt modelId="{8289A208-BB19-4255-9F82-107EB4E4EB9E}" type="pres">
      <dgm:prSet presAssocID="{518C7C7B-A3F9-45BA-BF1E-5F604CDCA509}" presName="node" presStyleLbl="node1" presStyleIdx="4" presStyleCnt="6">
        <dgm:presLayoutVars>
          <dgm:bulletEnabled val="1"/>
        </dgm:presLayoutVars>
      </dgm:prSet>
      <dgm:spPr/>
    </dgm:pt>
    <dgm:pt modelId="{FAFE6F88-036C-4EA8-A6F7-732A5F68B138}" type="pres">
      <dgm:prSet presAssocID="{7494E34D-81B2-43A7-A342-5E520C13C03D}" presName="parTrans" presStyleLbl="sibTrans2D1" presStyleIdx="5" presStyleCnt="6"/>
      <dgm:spPr/>
    </dgm:pt>
    <dgm:pt modelId="{7D90D788-A916-4A85-9E06-C9860DC0FEA3}" type="pres">
      <dgm:prSet presAssocID="{7494E34D-81B2-43A7-A342-5E520C13C03D}" presName="connectorText" presStyleLbl="sibTrans2D1" presStyleIdx="5" presStyleCnt="6"/>
      <dgm:spPr/>
    </dgm:pt>
    <dgm:pt modelId="{329A7BF1-85FA-4B9B-98B9-181A9B1C0717}" type="pres">
      <dgm:prSet presAssocID="{43A0BE2D-D82F-4773-AA1E-7A73294B6B98}" presName="node" presStyleLbl="node1" presStyleIdx="5" presStyleCnt="6">
        <dgm:presLayoutVars>
          <dgm:bulletEnabled val="1"/>
        </dgm:presLayoutVars>
      </dgm:prSet>
      <dgm:spPr/>
    </dgm:pt>
  </dgm:ptLst>
  <dgm:cxnLst>
    <dgm:cxn modelId="{EE7FD205-5D0D-4CBA-BC2E-78E9AB7B5B08}" type="presOf" srcId="{31C5CC82-DBCF-4025-9A92-9BEEE4E878D2}" destId="{123C3665-2825-4DAB-B092-AEE71E17320D}" srcOrd="1" destOrd="0" presId="urn:microsoft.com/office/officeart/2005/8/layout/radial5"/>
    <dgm:cxn modelId="{DE609D0D-C840-4286-8927-F02A47FC6EB8}" type="presOf" srcId="{C9BFD836-8EC4-4D6C-BFBB-2B6F4E7807F1}" destId="{F7732181-5E01-4886-87F5-10B61BA713B1}" srcOrd="1" destOrd="0" presId="urn:microsoft.com/office/officeart/2005/8/layout/radial5"/>
    <dgm:cxn modelId="{4795B10E-A282-4222-9652-26A3D1144ECF}" srcId="{ABB02F18-EFB9-4E5E-A674-ED2195592C37}" destId="{6B6B7793-D279-473A-9834-AEE94F259994}" srcOrd="0" destOrd="0" parTransId="{6E3CE0DA-2A52-4F7C-8B01-35F506C83008}" sibTransId="{87412C5B-FCCD-4D48-8354-B34366E38E4B}"/>
    <dgm:cxn modelId="{5C843F14-0107-4869-BDDA-1997201FF8F6}" type="presOf" srcId="{4E0D836C-C122-4187-A325-D632EBBB8E58}" destId="{2A6EDC2A-125C-47BD-AC06-81C90BB2F55C}" srcOrd="1" destOrd="0" presId="urn:microsoft.com/office/officeart/2005/8/layout/radial5"/>
    <dgm:cxn modelId="{90392416-CED1-45FE-B2FC-45988B9B53C2}" type="presOf" srcId="{767397AF-A2DA-4627-A5BC-6B8B4C1CB221}" destId="{A4553043-03D2-4710-81EA-3B3D729E7C46}" srcOrd="0" destOrd="0" presId="urn:microsoft.com/office/officeart/2005/8/layout/radial5"/>
    <dgm:cxn modelId="{0D75B618-BEC6-4F7E-863A-1EA0ACBCE12A}" srcId="{6B6B7793-D279-473A-9834-AEE94F259994}" destId="{2A72392C-D2BF-402D-B016-D60AE8F23942}" srcOrd="1" destOrd="0" parTransId="{4E0D836C-C122-4187-A325-D632EBBB8E58}" sibTransId="{EE95CEF9-8521-4174-8D35-9A80DD6ADFD7}"/>
    <dgm:cxn modelId="{7C2CC11C-FC99-4F29-B694-ED9267C03C40}" type="presOf" srcId="{4E0D836C-C122-4187-A325-D632EBBB8E58}" destId="{3B13CC68-2808-4035-B221-E1C5BF665FB2}" srcOrd="0" destOrd="0" presId="urn:microsoft.com/office/officeart/2005/8/layout/radial5"/>
    <dgm:cxn modelId="{F4724826-DD6C-4394-AA14-42C05EBBA085}" type="presOf" srcId="{2A72392C-D2BF-402D-B016-D60AE8F23942}" destId="{9368A709-04FD-4E7B-A356-0A399B6F626C}" srcOrd="0" destOrd="0" presId="urn:microsoft.com/office/officeart/2005/8/layout/radial5"/>
    <dgm:cxn modelId="{230FC728-8EB8-464B-97C0-49EE9FA6F42A}" type="presOf" srcId="{518C7C7B-A3F9-45BA-BF1E-5F604CDCA509}" destId="{8289A208-BB19-4255-9F82-107EB4E4EB9E}" srcOrd="0" destOrd="0" presId="urn:microsoft.com/office/officeart/2005/8/layout/radial5"/>
    <dgm:cxn modelId="{EFFECF30-C716-4DCC-AFF1-95C80CF01DD8}" type="presOf" srcId="{31C5CC82-DBCF-4025-9A92-9BEEE4E878D2}" destId="{CDEE8E62-9CCB-4999-AE4D-20534C93D626}" srcOrd="0" destOrd="0" presId="urn:microsoft.com/office/officeart/2005/8/layout/radial5"/>
    <dgm:cxn modelId="{6295D33C-9B0F-49EB-9E66-2DC5946CE673}" type="presOf" srcId="{767397AF-A2DA-4627-A5BC-6B8B4C1CB221}" destId="{7DB3AD90-6B07-4F6C-9CF1-A4A0CCB6B4CC}" srcOrd="1" destOrd="0" presId="urn:microsoft.com/office/officeart/2005/8/layout/radial5"/>
    <dgm:cxn modelId="{4A36354B-7B01-4F28-8806-143CFD388530}" type="presOf" srcId="{3ADDE826-1C76-4C87-B1C8-D345EB151999}" destId="{25CA65A9-01DB-4C8B-9EE4-BDD8A556274B}" srcOrd="0" destOrd="0" presId="urn:microsoft.com/office/officeart/2005/8/layout/radial5"/>
    <dgm:cxn modelId="{D2BEB64D-883C-43E2-84F8-A0CCA3CD9070}" srcId="{6B6B7793-D279-473A-9834-AEE94F259994}" destId="{43A0BE2D-D82F-4773-AA1E-7A73294B6B98}" srcOrd="5" destOrd="0" parTransId="{7494E34D-81B2-43A7-A342-5E520C13C03D}" sibTransId="{850494DA-A418-46F8-9E29-1269679C4969}"/>
    <dgm:cxn modelId="{0BEEA750-7EAC-43B1-A0EB-CC4E3BE3F91C}" srcId="{ABB02F18-EFB9-4E5E-A674-ED2195592C37}" destId="{8881430E-EA10-46E6-A988-B2F9B8197EC9}" srcOrd="1" destOrd="0" parTransId="{CAC57A64-1399-433C-ACA7-FDD59E013B3E}" sibTransId="{E897BB62-3B86-4D44-88DE-0F1B9E58BB80}"/>
    <dgm:cxn modelId="{FAD9A252-1488-437C-BF39-DE3252E3DEEA}" srcId="{8881430E-EA10-46E6-A988-B2F9B8197EC9}" destId="{1BE1CD0D-5CD4-45F9-B2BE-A698A265BB83}" srcOrd="0" destOrd="0" parTransId="{F7374EDD-6383-422B-B084-FD9076021AF4}" sibTransId="{F061F95E-71A6-4DCE-BB06-1545BE7A7804}"/>
    <dgm:cxn modelId="{128F8377-0C5E-4F5B-8FED-DF529AC864FB}" type="presOf" srcId="{7494E34D-81B2-43A7-A342-5E520C13C03D}" destId="{7D90D788-A916-4A85-9E06-C9860DC0FEA3}" srcOrd="1" destOrd="0" presId="urn:microsoft.com/office/officeart/2005/8/layout/radial5"/>
    <dgm:cxn modelId="{D386647A-C89B-4364-9097-F8E1AB0D9742}" type="presOf" srcId="{3FB05500-333E-4FE7-BEF2-FF7BCB4B77EF}" destId="{08ECD73C-B36A-4689-A79C-85AC1A063070}" srcOrd="0" destOrd="0" presId="urn:microsoft.com/office/officeart/2005/8/layout/radial5"/>
    <dgm:cxn modelId="{33637E7C-DD7F-40AE-A4AF-8F21E34453A9}" type="presOf" srcId="{6016ECC6-3052-4CFD-9B75-BA304A1F1660}" destId="{9864A024-B861-4D72-BBDC-7C30057D7F8C}" srcOrd="0" destOrd="0" presId="urn:microsoft.com/office/officeart/2005/8/layout/radial5"/>
    <dgm:cxn modelId="{F3387E7E-8BD6-42DB-BBBE-F6B33A6EAF23}" type="presOf" srcId="{C9BFD836-8EC4-4D6C-BFBB-2B6F4E7807F1}" destId="{FBE7547F-CD11-436A-A29E-6A90C7683844}" srcOrd="0" destOrd="0" presId="urn:microsoft.com/office/officeart/2005/8/layout/radial5"/>
    <dgm:cxn modelId="{0662F08A-040D-427D-80B3-98D26F4869E5}" type="presOf" srcId="{ABB02F18-EFB9-4E5E-A674-ED2195592C37}" destId="{77651861-6A48-46C3-8952-795C06F7C0CC}" srcOrd="0" destOrd="0" presId="urn:microsoft.com/office/officeart/2005/8/layout/radial5"/>
    <dgm:cxn modelId="{5A5E32AA-41F6-438D-A242-EE396D4E76F2}" type="presOf" srcId="{43A0BE2D-D82F-4773-AA1E-7A73294B6B98}" destId="{329A7BF1-85FA-4B9B-98B9-181A9B1C0717}" srcOrd="0" destOrd="0" presId="urn:microsoft.com/office/officeart/2005/8/layout/radial5"/>
    <dgm:cxn modelId="{5F9BDEAA-9836-4DDE-A308-DD715BFF998D}" srcId="{6B6B7793-D279-473A-9834-AEE94F259994}" destId="{F394BEDD-119B-4C16-8A00-0283E13B9F0D}" srcOrd="0" destOrd="0" parTransId="{767397AF-A2DA-4627-A5BC-6B8B4C1CB221}" sibTransId="{0F3F62CB-87F8-4912-B895-1A366A0E7C83}"/>
    <dgm:cxn modelId="{1CD499AB-99A6-4003-9D87-F289BF6A76CE}" type="presOf" srcId="{7494E34D-81B2-43A7-A342-5E520C13C03D}" destId="{FAFE6F88-036C-4EA8-A6F7-732A5F68B138}" srcOrd="0" destOrd="0" presId="urn:microsoft.com/office/officeart/2005/8/layout/radial5"/>
    <dgm:cxn modelId="{577149BD-7165-4F43-B791-9EADBBF0808F}" srcId="{6B6B7793-D279-473A-9834-AEE94F259994}" destId="{3ADDE826-1C76-4C87-B1C8-D345EB151999}" srcOrd="2" destOrd="0" parTransId="{6016ECC6-3052-4CFD-9B75-BA304A1F1660}" sibTransId="{FBF44F12-22DD-46FD-8F93-F64B5B1E2356}"/>
    <dgm:cxn modelId="{28C3F4BD-E94D-4184-BB29-06F9FDE4E58D}" srcId="{6B6B7793-D279-473A-9834-AEE94F259994}" destId="{518C7C7B-A3F9-45BA-BF1E-5F604CDCA509}" srcOrd="4" destOrd="0" parTransId="{C9BFD836-8EC4-4D6C-BFBB-2B6F4E7807F1}" sibTransId="{484D9A00-27B4-459E-8C25-6B3220BC5EDB}"/>
    <dgm:cxn modelId="{E3E531DA-5CB0-4C07-ADC0-42878BAB9783}" srcId="{ABB02F18-EFB9-4E5E-A674-ED2195592C37}" destId="{F1301360-0DB7-4296-A79B-8A4CEF89122A}" srcOrd="2" destOrd="0" parTransId="{8D6DA653-9243-4620-B5C6-0D65152622D3}" sibTransId="{4B535B3F-9BFB-41E8-89D2-7F92FBDC93D6}"/>
    <dgm:cxn modelId="{979043DA-A51E-4101-B50E-77980C9810B6}" type="presOf" srcId="{F394BEDD-119B-4C16-8A00-0283E13B9F0D}" destId="{EB4747F8-0EB4-403F-B212-50E3906BBA23}" srcOrd="0" destOrd="0" presId="urn:microsoft.com/office/officeart/2005/8/layout/radial5"/>
    <dgm:cxn modelId="{BE76B9F4-1A5A-4EC0-AC38-736A37EF3B4F}" type="presOf" srcId="{6016ECC6-3052-4CFD-9B75-BA304A1F1660}" destId="{7BD5FCF3-0F7E-413E-8EDF-E32F444478F3}" srcOrd="1" destOrd="0" presId="urn:microsoft.com/office/officeart/2005/8/layout/radial5"/>
    <dgm:cxn modelId="{EAE360F5-2B7F-4D49-953A-B35AAB502BDC}" srcId="{6B6B7793-D279-473A-9834-AEE94F259994}" destId="{3FB05500-333E-4FE7-BEF2-FF7BCB4B77EF}" srcOrd="3" destOrd="0" parTransId="{31C5CC82-DBCF-4025-9A92-9BEEE4E878D2}" sibTransId="{ABA50599-C5BC-43C7-A876-255CBA6FA4BB}"/>
    <dgm:cxn modelId="{7F1D5FFA-8557-4ED6-9861-12B41AA2F311}" type="presOf" srcId="{6B6B7793-D279-473A-9834-AEE94F259994}" destId="{AEA89483-3D1F-4D22-8F28-3989CB223762}" srcOrd="0" destOrd="0" presId="urn:microsoft.com/office/officeart/2005/8/layout/radial5"/>
    <dgm:cxn modelId="{829F795D-F67A-4C1E-8FBB-F446B642FC7B}" type="presParOf" srcId="{77651861-6A48-46C3-8952-795C06F7C0CC}" destId="{AEA89483-3D1F-4D22-8F28-3989CB223762}" srcOrd="0" destOrd="0" presId="urn:microsoft.com/office/officeart/2005/8/layout/radial5"/>
    <dgm:cxn modelId="{133C417C-BFA9-4DE4-BA87-81D09CD896C3}" type="presParOf" srcId="{77651861-6A48-46C3-8952-795C06F7C0CC}" destId="{A4553043-03D2-4710-81EA-3B3D729E7C46}" srcOrd="1" destOrd="0" presId="urn:microsoft.com/office/officeart/2005/8/layout/radial5"/>
    <dgm:cxn modelId="{37872DBC-98D7-49E4-B444-8096C8805EE5}" type="presParOf" srcId="{A4553043-03D2-4710-81EA-3B3D729E7C46}" destId="{7DB3AD90-6B07-4F6C-9CF1-A4A0CCB6B4CC}" srcOrd="0" destOrd="0" presId="urn:microsoft.com/office/officeart/2005/8/layout/radial5"/>
    <dgm:cxn modelId="{28AAB607-4333-41AD-B27C-79CC1E68BEEC}" type="presParOf" srcId="{77651861-6A48-46C3-8952-795C06F7C0CC}" destId="{EB4747F8-0EB4-403F-B212-50E3906BBA23}" srcOrd="2" destOrd="0" presId="urn:microsoft.com/office/officeart/2005/8/layout/radial5"/>
    <dgm:cxn modelId="{601E4961-8943-4EC0-A04E-E933B4C86EFC}" type="presParOf" srcId="{77651861-6A48-46C3-8952-795C06F7C0CC}" destId="{3B13CC68-2808-4035-B221-E1C5BF665FB2}" srcOrd="3" destOrd="0" presId="urn:microsoft.com/office/officeart/2005/8/layout/radial5"/>
    <dgm:cxn modelId="{51F5041C-8D16-467C-B6AD-5A42E099526B}" type="presParOf" srcId="{3B13CC68-2808-4035-B221-E1C5BF665FB2}" destId="{2A6EDC2A-125C-47BD-AC06-81C90BB2F55C}" srcOrd="0" destOrd="0" presId="urn:microsoft.com/office/officeart/2005/8/layout/radial5"/>
    <dgm:cxn modelId="{708CAB13-CB2E-481C-B33E-BF76993C49FE}" type="presParOf" srcId="{77651861-6A48-46C3-8952-795C06F7C0CC}" destId="{9368A709-04FD-4E7B-A356-0A399B6F626C}" srcOrd="4" destOrd="0" presId="urn:microsoft.com/office/officeart/2005/8/layout/radial5"/>
    <dgm:cxn modelId="{45D99222-9758-48ED-9AC9-D8FB8FB6C44D}" type="presParOf" srcId="{77651861-6A48-46C3-8952-795C06F7C0CC}" destId="{9864A024-B861-4D72-BBDC-7C30057D7F8C}" srcOrd="5" destOrd="0" presId="urn:microsoft.com/office/officeart/2005/8/layout/radial5"/>
    <dgm:cxn modelId="{D6139D3B-BB72-4374-870D-E037CB3C64D9}" type="presParOf" srcId="{9864A024-B861-4D72-BBDC-7C30057D7F8C}" destId="{7BD5FCF3-0F7E-413E-8EDF-E32F444478F3}" srcOrd="0" destOrd="0" presId="urn:microsoft.com/office/officeart/2005/8/layout/radial5"/>
    <dgm:cxn modelId="{989FD8B4-ABB9-484E-929A-E3584FF387A0}" type="presParOf" srcId="{77651861-6A48-46C3-8952-795C06F7C0CC}" destId="{25CA65A9-01DB-4C8B-9EE4-BDD8A556274B}" srcOrd="6" destOrd="0" presId="urn:microsoft.com/office/officeart/2005/8/layout/radial5"/>
    <dgm:cxn modelId="{D403FF82-B20C-4F7D-801A-742DE66E45E3}" type="presParOf" srcId="{77651861-6A48-46C3-8952-795C06F7C0CC}" destId="{CDEE8E62-9CCB-4999-AE4D-20534C93D626}" srcOrd="7" destOrd="0" presId="urn:microsoft.com/office/officeart/2005/8/layout/radial5"/>
    <dgm:cxn modelId="{AE4A3339-304A-48A2-88C7-F326E6006C48}" type="presParOf" srcId="{CDEE8E62-9CCB-4999-AE4D-20534C93D626}" destId="{123C3665-2825-4DAB-B092-AEE71E17320D}" srcOrd="0" destOrd="0" presId="urn:microsoft.com/office/officeart/2005/8/layout/radial5"/>
    <dgm:cxn modelId="{FFE15B72-582B-4333-839B-64BBA287A5F4}" type="presParOf" srcId="{77651861-6A48-46C3-8952-795C06F7C0CC}" destId="{08ECD73C-B36A-4689-A79C-85AC1A063070}" srcOrd="8" destOrd="0" presId="urn:microsoft.com/office/officeart/2005/8/layout/radial5"/>
    <dgm:cxn modelId="{57316CA2-54F4-427E-AC3A-17DDE833C106}" type="presParOf" srcId="{77651861-6A48-46C3-8952-795C06F7C0CC}" destId="{FBE7547F-CD11-436A-A29E-6A90C7683844}" srcOrd="9" destOrd="0" presId="urn:microsoft.com/office/officeart/2005/8/layout/radial5"/>
    <dgm:cxn modelId="{142A413D-0089-4C13-A4E6-F171A06E994A}" type="presParOf" srcId="{FBE7547F-CD11-436A-A29E-6A90C7683844}" destId="{F7732181-5E01-4886-87F5-10B61BA713B1}" srcOrd="0" destOrd="0" presId="urn:microsoft.com/office/officeart/2005/8/layout/radial5"/>
    <dgm:cxn modelId="{F3E32135-AAB9-426E-B1FE-14DE42AB14CB}" type="presParOf" srcId="{77651861-6A48-46C3-8952-795C06F7C0CC}" destId="{8289A208-BB19-4255-9F82-107EB4E4EB9E}" srcOrd="10" destOrd="0" presId="urn:microsoft.com/office/officeart/2005/8/layout/radial5"/>
    <dgm:cxn modelId="{546CEC50-CA57-41AE-8393-26E97D566148}" type="presParOf" srcId="{77651861-6A48-46C3-8952-795C06F7C0CC}" destId="{FAFE6F88-036C-4EA8-A6F7-732A5F68B138}" srcOrd="11" destOrd="0" presId="urn:microsoft.com/office/officeart/2005/8/layout/radial5"/>
    <dgm:cxn modelId="{0DFE6B70-2CEF-45C9-B433-7E040098BAA0}" type="presParOf" srcId="{FAFE6F88-036C-4EA8-A6F7-732A5F68B138}" destId="{7D90D788-A916-4A85-9E06-C9860DC0FEA3}" srcOrd="0" destOrd="0" presId="urn:microsoft.com/office/officeart/2005/8/layout/radial5"/>
    <dgm:cxn modelId="{78E892A5-CC9B-4F7C-B233-60DF1DDCB924}" type="presParOf" srcId="{77651861-6A48-46C3-8952-795C06F7C0CC}" destId="{329A7BF1-85FA-4B9B-98B9-181A9B1C0717}" srcOrd="12"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08FACA1-4E91-4237-8557-FB63DF1C1A3A}" type="doc">
      <dgm:prSet loTypeId="urn:microsoft.com/office/officeart/2005/8/layout/cycle5" loCatId="cycle" qsTypeId="urn:microsoft.com/office/officeart/2005/8/quickstyle/simple1" qsCatId="simple" csTypeId="urn:microsoft.com/office/officeart/2005/8/colors/accent4_1" csCatId="accent4" phldr="1"/>
      <dgm:spPr/>
      <dgm:t>
        <a:bodyPr/>
        <a:lstStyle/>
        <a:p>
          <a:endParaRPr lang="en-US"/>
        </a:p>
      </dgm:t>
    </dgm:pt>
    <dgm:pt modelId="{261D20C3-CE4C-4703-898B-0A5D0FEE6F3A}">
      <dgm:prSet>
        <dgm:style>
          <a:lnRef idx="1">
            <a:schemeClr val="accent2"/>
          </a:lnRef>
          <a:fillRef idx="2">
            <a:schemeClr val="accent2"/>
          </a:fillRef>
          <a:effectRef idx="1">
            <a:schemeClr val="accent2"/>
          </a:effectRef>
          <a:fontRef idx="minor">
            <a:schemeClr val="dk1"/>
          </a:fontRef>
        </dgm:style>
      </dgm:prSet>
      <dgm:spPr>
        <a:ln/>
      </dgm:spPr>
      <dgm:t>
        <a:bodyPr/>
        <a:lstStyle/>
        <a:p>
          <a:pPr>
            <a:buNone/>
          </a:pPr>
          <a:r>
            <a:rPr lang="ar-SA"/>
            <a:t>تقييم الإنتاجية</a:t>
          </a:r>
          <a:endParaRPr lang="en-US"/>
        </a:p>
      </dgm:t>
    </dgm:pt>
    <dgm:pt modelId="{FBE75E29-9FC6-4FF2-AD5A-8FBB50607BD7}" type="parTrans" cxnId="{4367AD8A-1982-48BD-80A9-9D31A4DCC5DE}">
      <dgm:prSet/>
      <dgm:spPr/>
      <dgm:t>
        <a:bodyPr/>
        <a:lstStyle/>
        <a:p>
          <a:endParaRPr lang="en-US"/>
        </a:p>
      </dgm:t>
    </dgm:pt>
    <dgm:pt modelId="{913E255A-33F4-47F2-85D7-EE534385962E}" type="sibTrans" cxnId="{4367AD8A-1982-48BD-80A9-9D31A4DCC5DE}">
      <dgm:prSet>
        <dgm:style>
          <a:lnRef idx="3">
            <a:schemeClr val="accent4"/>
          </a:lnRef>
          <a:fillRef idx="0">
            <a:schemeClr val="accent4"/>
          </a:fillRef>
          <a:effectRef idx="2">
            <a:schemeClr val="accent4"/>
          </a:effectRef>
          <a:fontRef idx="minor">
            <a:schemeClr val="tx1"/>
          </a:fontRef>
        </dgm:style>
      </dgm:prSet>
      <dgm:spPr>
        <a:ln>
          <a:solidFill>
            <a:schemeClr val="accent4"/>
          </a:solidFill>
        </a:ln>
      </dgm:spPr>
      <dgm:t>
        <a:bodyPr/>
        <a:lstStyle/>
        <a:p>
          <a:endParaRPr lang="en-US"/>
        </a:p>
      </dgm:t>
    </dgm:pt>
    <dgm:pt modelId="{89B95F05-B4B4-4137-B7A9-8748D5474F36}">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قياس الإنتاجية</a:t>
          </a:r>
          <a:endParaRPr lang="en-US"/>
        </a:p>
      </dgm:t>
    </dgm:pt>
    <dgm:pt modelId="{902A136F-EC7B-4B4E-AFDA-3C3A12C44879}" type="parTrans" cxnId="{F1F3452F-F015-43A0-AA2A-85E5CC25732C}">
      <dgm:prSet/>
      <dgm:spPr/>
      <dgm:t>
        <a:bodyPr/>
        <a:lstStyle/>
        <a:p>
          <a:endParaRPr lang="en-US"/>
        </a:p>
      </dgm:t>
    </dgm:pt>
    <dgm:pt modelId="{CEBB2F7D-A464-4EE7-B3AC-7443410229C9}" type="sibTrans" cxnId="{F1F3452F-F015-43A0-AA2A-85E5CC25732C}">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11901C3B-82D0-42C9-B396-29D8339EBAB8}">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تحسين الإنتاجية</a:t>
          </a:r>
          <a:endParaRPr lang="en-US"/>
        </a:p>
      </dgm:t>
    </dgm:pt>
    <dgm:pt modelId="{38300644-950B-4501-8696-BDCEF80217EE}" type="parTrans" cxnId="{B583C07E-51B9-49BF-9255-EFA344223797}">
      <dgm:prSet/>
      <dgm:spPr/>
      <dgm:t>
        <a:bodyPr/>
        <a:lstStyle/>
        <a:p>
          <a:endParaRPr lang="en-US"/>
        </a:p>
      </dgm:t>
    </dgm:pt>
    <dgm:pt modelId="{66F36938-9134-4836-9A13-79C7397AFD36}" type="sibTrans" cxnId="{B583C07E-51B9-49BF-9255-EFA344223797}">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F8B7CE52-5247-485D-889D-E9F7AFDA6A0C}">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تخطيط الإنتاجية</a:t>
          </a:r>
          <a:endParaRPr lang="en-US"/>
        </a:p>
      </dgm:t>
    </dgm:pt>
    <dgm:pt modelId="{AF7E7977-C286-4B00-8CB0-1501452E7E53}" type="parTrans" cxnId="{8FE7EFDF-D72C-40F3-9806-F9F6567BF986}">
      <dgm:prSet/>
      <dgm:spPr/>
      <dgm:t>
        <a:bodyPr/>
        <a:lstStyle/>
        <a:p>
          <a:endParaRPr lang="en-US"/>
        </a:p>
      </dgm:t>
    </dgm:pt>
    <dgm:pt modelId="{B1685600-FEB4-4FEF-94C1-825561373BBF}" type="sibTrans" cxnId="{8FE7EFDF-D72C-40F3-9806-F9F6567BF986}">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3FE6B6A5-594E-4EB6-BBB5-B7469D56DADC}" type="pres">
      <dgm:prSet presAssocID="{008FACA1-4E91-4237-8557-FB63DF1C1A3A}" presName="cycle" presStyleCnt="0">
        <dgm:presLayoutVars>
          <dgm:dir/>
          <dgm:resizeHandles val="exact"/>
        </dgm:presLayoutVars>
      </dgm:prSet>
      <dgm:spPr/>
    </dgm:pt>
    <dgm:pt modelId="{CDF21307-DE8C-403D-BDC9-3D78DB07645C}" type="pres">
      <dgm:prSet presAssocID="{89B95F05-B4B4-4137-B7A9-8748D5474F36}" presName="node" presStyleLbl="node1" presStyleIdx="0" presStyleCnt="4">
        <dgm:presLayoutVars>
          <dgm:bulletEnabled val="1"/>
        </dgm:presLayoutVars>
      </dgm:prSet>
      <dgm:spPr/>
    </dgm:pt>
    <dgm:pt modelId="{2AD5D64B-C53D-420D-BB36-58D1D7410579}" type="pres">
      <dgm:prSet presAssocID="{89B95F05-B4B4-4137-B7A9-8748D5474F36}" presName="spNode" presStyleCnt="0"/>
      <dgm:spPr/>
    </dgm:pt>
    <dgm:pt modelId="{28D21ACE-18DF-4913-834A-4E62841870B5}" type="pres">
      <dgm:prSet presAssocID="{CEBB2F7D-A464-4EE7-B3AC-7443410229C9}" presName="sibTrans" presStyleLbl="sibTrans1D1" presStyleIdx="0" presStyleCnt="4"/>
      <dgm:spPr/>
    </dgm:pt>
    <dgm:pt modelId="{03519574-317C-4B7F-84C6-308B2D64576C}" type="pres">
      <dgm:prSet presAssocID="{261D20C3-CE4C-4703-898B-0A5D0FEE6F3A}" presName="node" presStyleLbl="node1" presStyleIdx="1" presStyleCnt="4">
        <dgm:presLayoutVars>
          <dgm:bulletEnabled val="1"/>
        </dgm:presLayoutVars>
      </dgm:prSet>
      <dgm:spPr/>
    </dgm:pt>
    <dgm:pt modelId="{4DA795B7-C574-4A79-AF24-60A99508273F}" type="pres">
      <dgm:prSet presAssocID="{261D20C3-CE4C-4703-898B-0A5D0FEE6F3A}" presName="spNode" presStyleCnt="0"/>
      <dgm:spPr/>
    </dgm:pt>
    <dgm:pt modelId="{EA20776C-A905-4E80-B5A9-AC655BAF5F65}" type="pres">
      <dgm:prSet presAssocID="{913E255A-33F4-47F2-85D7-EE534385962E}" presName="sibTrans" presStyleLbl="sibTrans1D1" presStyleIdx="1" presStyleCnt="4"/>
      <dgm:spPr/>
    </dgm:pt>
    <dgm:pt modelId="{65A19F40-9340-468F-9B0B-31EB320C033F}" type="pres">
      <dgm:prSet presAssocID="{F8B7CE52-5247-485D-889D-E9F7AFDA6A0C}" presName="node" presStyleLbl="node1" presStyleIdx="2" presStyleCnt="4">
        <dgm:presLayoutVars>
          <dgm:bulletEnabled val="1"/>
        </dgm:presLayoutVars>
      </dgm:prSet>
      <dgm:spPr/>
    </dgm:pt>
    <dgm:pt modelId="{7A907298-CA37-40E8-93D4-DF3B8B8D48EE}" type="pres">
      <dgm:prSet presAssocID="{F8B7CE52-5247-485D-889D-E9F7AFDA6A0C}" presName="spNode" presStyleCnt="0"/>
      <dgm:spPr/>
    </dgm:pt>
    <dgm:pt modelId="{954BAD16-2727-4299-A8CF-A534ABFAA9FB}" type="pres">
      <dgm:prSet presAssocID="{B1685600-FEB4-4FEF-94C1-825561373BBF}" presName="sibTrans" presStyleLbl="sibTrans1D1" presStyleIdx="2" presStyleCnt="4"/>
      <dgm:spPr/>
    </dgm:pt>
    <dgm:pt modelId="{BE0490A7-5AD6-4F1A-B9B3-840C72696732}" type="pres">
      <dgm:prSet presAssocID="{11901C3B-82D0-42C9-B396-29D8339EBAB8}" presName="node" presStyleLbl="node1" presStyleIdx="3" presStyleCnt="4">
        <dgm:presLayoutVars>
          <dgm:bulletEnabled val="1"/>
        </dgm:presLayoutVars>
      </dgm:prSet>
      <dgm:spPr/>
    </dgm:pt>
    <dgm:pt modelId="{C88EB8A6-1285-4985-BFD2-5D3DBF07814E}" type="pres">
      <dgm:prSet presAssocID="{11901C3B-82D0-42C9-B396-29D8339EBAB8}" presName="spNode" presStyleCnt="0"/>
      <dgm:spPr/>
    </dgm:pt>
    <dgm:pt modelId="{DBE74D72-78B2-4B82-8573-7D6A8F93BD92}" type="pres">
      <dgm:prSet presAssocID="{66F36938-9134-4836-9A13-79C7397AFD36}" presName="sibTrans" presStyleLbl="sibTrans1D1" presStyleIdx="3" presStyleCnt="4"/>
      <dgm:spPr/>
    </dgm:pt>
  </dgm:ptLst>
  <dgm:cxnLst>
    <dgm:cxn modelId="{F1F3452F-F015-43A0-AA2A-85E5CC25732C}" srcId="{008FACA1-4E91-4237-8557-FB63DF1C1A3A}" destId="{89B95F05-B4B4-4137-B7A9-8748D5474F36}" srcOrd="0" destOrd="0" parTransId="{902A136F-EC7B-4B4E-AFDA-3C3A12C44879}" sibTransId="{CEBB2F7D-A464-4EE7-B3AC-7443410229C9}"/>
    <dgm:cxn modelId="{F9065E33-9056-41E5-85DB-DBF24241AD08}" type="presOf" srcId="{CEBB2F7D-A464-4EE7-B3AC-7443410229C9}" destId="{28D21ACE-18DF-4913-834A-4E62841870B5}" srcOrd="0" destOrd="0" presId="urn:microsoft.com/office/officeart/2005/8/layout/cycle5"/>
    <dgm:cxn modelId="{126B2365-E95F-46FE-A845-B70BC921BC41}" type="presOf" srcId="{913E255A-33F4-47F2-85D7-EE534385962E}" destId="{EA20776C-A905-4E80-B5A9-AC655BAF5F65}" srcOrd="0" destOrd="0" presId="urn:microsoft.com/office/officeart/2005/8/layout/cycle5"/>
    <dgm:cxn modelId="{06E43E67-5F2E-477B-BE57-1B5E213A1FAF}" type="presOf" srcId="{008FACA1-4E91-4237-8557-FB63DF1C1A3A}" destId="{3FE6B6A5-594E-4EB6-BBB5-B7469D56DADC}" srcOrd="0" destOrd="0" presId="urn:microsoft.com/office/officeart/2005/8/layout/cycle5"/>
    <dgm:cxn modelId="{AA91316A-6083-498A-BC89-AB3EC2FF4DB5}" type="presOf" srcId="{89B95F05-B4B4-4137-B7A9-8748D5474F36}" destId="{CDF21307-DE8C-403D-BDC9-3D78DB07645C}" srcOrd="0" destOrd="0" presId="urn:microsoft.com/office/officeart/2005/8/layout/cycle5"/>
    <dgm:cxn modelId="{35312579-328C-48B2-974C-F0EB0B7244D5}" type="presOf" srcId="{261D20C3-CE4C-4703-898B-0A5D0FEE6F3A}" destId="{03519574-317C-4B7F-84C6-308B2D64576C}" srcOrd="0" destOrd="0" presId="urn:microsoft.com/office/officeart/2005/8/layout/cycle5"/>
    <dgm:cxn modelId="{998BC579-477E-493F-AED8-D6968D2E6137}" type="presOf" srcId="{B1685600-FEB4-4FEF-94C1-825561373BBF}" destId="{954BAD16-2727-4299-A8CF-A534ABFAA9FB}" srcOrd="0" destOrd="0" presId="urn:microsoft.com/office/officeart/2005/8/layout/cycle5"/>
    <dgm:cxn modelId="{B583C07E-51B9-49BF-9255-EFA344223797}" srcId="{008FACA1-4E91-4237-8557-FB63DF1C1A3A}" destId="{11901C3B-82D0-42C9-B396-29D8339EBAB8}" srcOrd="3" destOrd="0" parTransId="{38300644-950B-4501-8696-BDCEF80217EE}" sibTransId="{66F36938-9134-4836-9A13-79C7397AFD36}"/>
    <dgm:cxn modelId="{4367AD8A-1982-48BD-80A9-9D31A4DCC5DE}" srcId="{008FACA1-4E91-4237-8557-FB63DF1C1A3A}" destId="{261D20C3-CE4C-4703-898B-0A5D0FEE6F3A}" srcOrd="1" destOrd="0" parTransId="{FBE75E29-9FC6-4FF2-AD5A-8FBB50607BD7}" sibTransId="{913E255A-33F4-47F2-85D7-EE534385962E}"/>
    <dgm:cxn modelId="{01533993-7AE1-4E85-BB80-F26072BC3D02}" type="presOf" srcId="{F8B7CE52-5247-485D-889D-E9F7AFDA6A0C}" destId="{65A19F40-9340-468F-9B0B-31EB320C033F}" srcOrd="0" destOrd="0" presId="urn:microsoft.com/office/officeart/2005/8/layout/cycle5"/>
    <dgm:cxn modelId="{8FE7EFDF-D72C-40F3-9806-F9F6567BF986}" srcId="{008FACA1-4E91-4237-8557-FB63DF1C1A3A}" destId="{F8B7CE52-5247-485D-889D-E9F7AFDA6A0C}" srcOrd="2" destOrd="0" parTransId="{AF7E7977-C286-4B00-8CB0-1501452E7E53}" sibTransId="{B1685600-FEB4-4FEF-94C1-825561373BBF}"/>
    <dgm:cxn modelId="{94B921E8-85D8-4DB8-A1BC-4E72BBF955D9}" type="presOf" srcId="{11901C3B-82D0-42C9-B396-29D8339EBAB8}" destId="{BE0490A7-5AD6-4F1A-B9B3-840C72696732}" srcOrd="0" destOrd="0" presId="urn:microsoft.com/office/officeart/2005/8/layout/cycle5"/>
    <dgm:cxn modelId="{892167EB-0D19-4096-8EC7-57EB8BC99489}" type="presOf" srcId="{66F36938-9134-4836-9A13-79C7397AFD36}" destId="{DBE74D72-78B2-4B82-8573-7D6A8F93BD92}" srcOrd="0" destOrd="0" presId="urn:microsoft.com/office/officeart/2005/8/layout/cycle5"/>
    <dgm:cxn modelId="{7885BEBB-25FA-495E-BA0C-8F0C9E88BC00}" type="presParOf" srcId="{3FE6B6A5-594E-4EB6-BBB5-B7469D56DADC}" destId="{CDF21307-DE8C-403D-BDC9-3D78DB07645C}" srcOrd="0" destOrd="0" presId="urn:microsoft.com/office/officeart/2005/8/layout/cycle5"/>
    <dgm:cxn modelId="{B41D057B-1302-4030-B389-61B118C7F8E9}" type="presParOf" srcId="{3FE6B6A5-594E-4EB6-BBB5-B7469D56DADC}" destId="{2AD5D64B-C53D-420D-BB36-58D1D7410579}" srcOrd="1" destOrd="0" presId="urn:microsoft.com/office/officeart/2005/8/layout/cycle5"/>
    <dgm:cxn modelId="{1F154D5B-BE62-41FB-82C0-096A43B0A3A7}" type="presParOf" srcId="{3FE6B6A5-594E-4EB6-BBB5-B7469D56DADC}" destId="{28D21ACE-18DF-4913-834A-4E62841870B5}" srcOrd="2" destOrd="0" presId="urn:microsoft.com/office/officeart/2005/8/layout/cycle5"/>
    <dgm:cxn modelId="{656D7A03-3AF2-4636-B8B1-F05E76D443CF}" type="presParOf" srcId="{3FE6B6A5-594E-4EB6-BBB5-B7469D56DADC}" destId="{03519574-317C-4B7F-84C6-308B2D64576C}" srcOrd="3" destOrd="0" presId="urn:microsoft.com/office/officeart/2005/8/layout/cycle5"/>
    <dgm:cxn modelId="{12257173-7807-4462-95F0-DE7F1BFE66D3}" type="presParOf" srcId="{3FE6B6A5-594E-4EB6-BBB5-B7469D56DADC}" destId="{4DA795B7-C574-4A79-AF24-60A99508273F}" srcOrd="4" destOrd="0" presId="urn:microsoft.com/office/officeart/2005/8/layout/cycle5"/>
    <dgm:cxn modelId="{69908FB4-6210-48A7-A247-C0209483B3CF}" type="presParOf" srcId="{3FE6B6A5-594E-4EB6-BBB5-B7469D56DADC}" destId="{EA20776C-A905-4E80-B5A9-AC655BAF5F65}" srcOrd="5" destOrd="0" presId="urn:microsoft.com/office/officeart/2005/8/layout/cycle5"/>
    <dgm:cxn modelId="{9409B5B6-2098-463F-A197-18DF3A5080DE}" type="presParOf" srcId="{3FE6B6A5-594E-4EB6-BBB5-B7469D56DADC}" destId="{65A19F40-9340-468F-9B0B-31EB320C033F}" srcOrd="6" destOrd="0" presId="urn:microsoft.com/office/officeart/2005/8/layout/cycle5"/>
    <dgm:cxn modelId="{94839122-C6F6-4FC7-A3CF-D9B744CBDF30}" type="presParOf" srcId="{3FE6B6A5-594E-4EB6-BBB5-B7469D56DADC}" destId="{7A907298-CA37-40E8-93D4-DF3B8B8D48EE}" srcOrd="7" destOrd="0" presId="urn:microsoft.com/office/officeart/2005/8/layout/cycle5"/>
    <dgm:cxn modelId="{973B0FBA-8023-4CB5-AE27-72653860E95A}" type="presParOf" srcId="{3FE6B6A5-594E-4EB6-BBB5-B7469D56DADC}" destId="{954BAD16-2727-4299-A8CF-A534ABFAA9FB}" srcOrd="8" destOrd="0" presId="urn:microsoft.com/office/officeart/2005/8/layout/cycle5"/>
    <dgm:cxn modelId="{935FDAA5-643A-4590-929A-3BDA922C0641}" type="presParOf" srcId="{3FE6B6A5-594E-4EB6-BBB5-B7469D56DADC}" destId="{BE0490A7-5AD6-4F1A-B9B3-840C72696732}" srcOrd="9" destOrd="0" presId="urn:microsoft.com/office/officeart/2005/8/layout/cycle5"/>
    <dgm:cxn modelId="{192585FF-6DC9-456A-BE27-063081D33FC9}" type="presParOf" srcId="{3FE6B6A5-594E-4EB6-BBB5-B7469D56DADC}" destId="{C88EB8A6-1285-4985-BFD2-5D3DBF07814E}" srcOrd="10" destOrd="0" presId="urn:microsoft.com/office/officeart/2005/8/layout/cycle5"/>
    <dgm:cxn modelId="{3444DD19-0D4D-419C-883D-5D8DCF20A563}" type="presParOf" srcId="{3FE6B6A5-594E-4EB6-BBB5-B7469D56DADC}" destId="{DBE74D72-78B2-4B82-8573-7D6A8F93BD92}" srcOrd="11" destOrd="0" presId="urn:microsoft.com/office/officeart/2005/8/layout/cycle5"/>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84D71B-B97A-4C79-95AE-969FE6BBC32B}">
      <dsp:nvSpPr>
        <dsp:cNvPr id="0" name=""/>
        <dsp:cNvSpPr/>
      </dsp:nvSpPr>
      <dsp:spPr>
        <a:xfrm>
          <a:off x="0" y="1"/>
          <a:ext cx="2870529" cy="1231433"/>
        </a:xfrm>
        <a:prstGeom prst="rect">
          <a:avLst/>
        </a:prstGeom>
        <a:solidFill>
          <a:schemeClr val="tx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73152" rIns="128016" bIns="73152" numCol="1" spcCol="1270" anchor="ctr" anchorCtr="0">
          <a:noAutofit/>
        </a:bodyPr>
        <a:lstStyle/>
        <a:p>
          <a:pPr marL="0" lvl="0" indent="0" algn="ctr" defTabSz="800100" rtl="1">
            <a:lnSpc>
              <a:spcPct val="90000"/>
            </a:lnSpc>
            <a:spcBef>
              <a:spcPct val="0"/>
            </a:spcBef>
            <a:spcAft>
              <a:spcPct val="35000"/>
            </a:spcAft>
            <a:buNone/>
          </a:pPr>
          <a:r>
            <a:rPr lang="ar-EG" sz="1800" b="1" i="0" kern="1200">
              <a:latin typeface="Traditional Arabic" panose="02020603050405020304" pitchFamily="18" charset="-78"/>
              <a:cs typeface="Traditional Arabic" panose="02020603050405020304" pitchFamily="18" charset="-78"/>
            </a:rPr>
            <a:t>المتغير التابع: إنتاجية الموظفين</a:t>
          </a:r>
          <a:endParaRPr lang="ar-SA" sz="1800" b="1" kern="1200">
            <a:latin typeface="Traditional Arabic" panose="02020603050405020304" pitchFamily="18" charset="-78"/>
            <a:cs typeface="Traditional Arabic" panose="02020603050405020304" pitchFamily="18" charset="-78"/>
          </a:endParaRPr>
        </a:p>
      </dsp:txBody>
      <dsp:txXfrm>
        <a:off x="0" y="1"/>
        <a:ext cx="2870529" cy="1231433"/>
      </dsp:txXfrm>
    </dsp:sp>
    <dsp:sp modelId="{F8964675-9182-4154-83BD-9974C782B348}">
      <dsp:nvSpPr>
        <dsp:cNvPr id="0" name=""/>
        <dsp:cNvSpPr/>
      </dsp:nvSpPr>
      <dsp:spPr>
        <a:xfrm>
          <a:off x="0" y="1240513"/>
          <a:ext cx="2835740" cy="1844640"/>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113792" bIns="128016" numCol="1" spcCol="1270" anchor="t" anchorCtr="0">
          <a:noAutofit/>
        </a:bodyPr>
        <a:lstStyle/>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أولاً: جودة الأداء.</a:t>
          </a:r>
          <a:r>
            <a:rPr lang="en-GB" sz="1600" b="1" kern="1200">
              <a:latin typeface="Traditional Arabic" panose="02020603050405020304" pitchFamily="18" charset="-78"/>
              <a:cs typeface="Traditional Arabic" panose="02020603050405020304" pitchFamily="18" charset="-78"/>
            </a:rPr>
            <a:t>
</a:t>
          </a:r>
          <a:r>
            <a:rPr lang="ar-SA" sz="1600" b="1" kern="1200">
              <a:latin typeface="Traditional Arabic" panose="02020603050405020304" pitchFamily="18" charset="-78"/>
              <a:cs typeface="Traditional Arabic" panose="02020603050405020304" pitchFamily="18" charset="-78"/>
            </a:rPr>
            <a:t>ثانياً: كمية المخرجات.</a:t>
          </a:r>
          <a:r>
            <a:rPr lang="en-GB" sz="1600" b="1" kern="1200">
              <a:latin typeface="Traditional Arabic" panose="02020603050405020304" pitchFamily="18" charset="-78"/>
              <a:cs typeface="Traditional Arabic" panose="02020603050405020304" pitchFamily="18" charset="-78"/>
            </a:rPr>
            <a:t>
</a:t>
          </a:r>
          <a:r>
            <a:rPr lang="ar-SA" sz="1600" b="1" kern="1200">
              <a:latin typeface="Traditional Arabic" panose="02020603050405020304" pitchFamily="18" charset="-78"/>
              <a:cs typeface="Traditional Arabic" panose="02020603050405020304" pitchFamily="18" charset="-78"/>
            </a:rPr>
            <a:t>ثالثاً: الالتزام بالعمل.</a:t>
          </a:r>
          <a:r>
            <a:rPr lang="en-GB" sz="1600" b="1" kern="1200">
              <a:latin typeface="Traditional Arabic" panose="02020603050405020304" pitchFamily="18" charset="-78"/>
              <a:cs typeface="Traditional Arabic" panose="02020603050405020304" pitchFamily="18" charset="-78"/>
            </a:rPr>
            <a:t>
</a:t>
          </a:r>
          <a:r>
            <a:rPr lang="ar-SA" sz="1600" b="1" kern="1200">
              <a:latin typeface="Traditional Arabic" panose="02020603050405020304" pitchFamily="18" charset="-78"/>
              <a:cs typeface="Traditional Arabic" panose="02020603050405020304" pitchFamily="18" charset="-78"/>
            </a:rPr>
            <a:t>رابعاً: خفض التكاليف التشغيلية.</a:t>
          </a:r>
        </a:p>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خامساً:العلاقة مع (الرؤساء والزملاء والزبائن)</a:t>
          </a:r>
        </a:p>
      </dsp:txBody>
      <dsp:txXfrm>
        <a:off x="0" y="1240513"/>
        <a:ext cx="2835740" cy="1844640"/>
      </dsp:txXfrm>
    </dsp:sp>
    <dsp:sp modelId="{0398E72B-5DCF-495B-A806-6089E70A83DD}">
      <dsp:nvSpPr>
        <dsp:cNvPr id="0" name=""/>
        <dsp:cNvSpPr/>
      </dsp:nvSpPr>
      <dsp:spPr>
        <a:xfrm>
          <a:off x="3347122" y="0"/>
          <a:ext cx="2310727" cy="1235231"/>
        </a:xfrm>
        <a:prstGeom prst="rect">
          <a:avLst/>
        </a:prstGeom>
        <a:solidFill>
          <a:schemeClr val="tx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73152" rIns="128016" bIns="73152"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Traditional Arabic" panose="02020603050405020304" pitchFamily="18" charset="-78"/>
              <a:cs typeface="Traditional Arabic" panose="02020603050405020304" pitchFamily="18" charset="-78"/>
            </a:rPr>
            <a:t>المتغير المستقل: التدريب</a:t>
          </a:r>
        </a:p>
      </dsp:txBody>
      <dsp:txXfrm>
        <a:off x="3347122" y="0"/>
        <a:ext cx="2310727" cy="1235231"/>
      </dsp:txXfrm>
    </dsp:sp>
    <dsp:sp modelId="{D815A33F-C26E-4FC1-9222-C62599E35E6A}">
      <dsp:nvSpPr>
        <dsp:cNvPr id="0" name=""/>
        <dsp:cNvSpPr/>
      </dsp:nvSpPr>
      <dsp:spPr>
        <a:xfrm>
          <a:off x="3345383" y="1253131"/>
          <a:ext cx="2306709" cy="1852018"/>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113792" bIns="128016" numCol="1" spcCol="1270" anchor="t" anchorCtr="0">
          <a:noAutofit/>
        </a:bodyPr>
        <a:lstStyle/>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أولاً: تحديد الاحتياجات التدريبية.
ثانياً:طرق وانواع التدريب</a:t>
          </a:r>
        </a:p>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ثالثاً:تصميم البرامج التدريبية.
رابعاً: جودة تنفيذ التدريب.</a:t>
          </a:r>
        </a:p>
        <a:p>
          <a:pPr marL="171450" lvl="1" indent="-171450" algn="r" defTabSz="711200" rtl="1">
            <a:lnSpc>
              <a:spcPct val="90000"/>
            </a:lnSpc>
            <a:spcBef>
              <a:spcPct val="0"/>
            </a:spcBef>
            <a:spcAft>
              <a:spcPct val="15000"/>
            </a:spcAft>
            <a:buChar char="•"/>
          </a:pPr>
          <a:r>
            <a:rPr lang="ar-SA" sz="1600" b="1" kern="1200">
              <a:latin typeface="Traditional Arabic" panose="02020603050405020304" pitchFamily="18" charset="-78"/>
              <a:cs typeface="Traditional Arabic" panose="02020603050405020304" pitchFamily="18" charset="-78"/>
            </a:rPr>
            <a:t>خامساً: تقييم العائد من التدريب.</a:t>
          </a:r>
        </a:p>
      </dsp:txBody>
      <dsp:txXfrm>
        <a:off x="3345383" y="1253131"/>
        <a:ext cx="2306709" cy="18520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89483-3D1F-4D22-8F28-3989CB223762}">
      <dsp:nvSpPr>
        <dsp:cNvPr id="0" name=""/>
        <dsp:cNvSpPr/>
      </dsp:nvSpPr>
      <dsp:spPr>
        <a:xfrm>
          <a:off x="2196563" y="784958"/>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مبادئ التدريب</a:t>
          </a:r>
          <a:endParaRPr lang="ar-SA" sz="1100" kern="1200"/>
        </a:p>
      </dsp:txBody>
      <dsp:txXfrm>
        <a:off x="2278554" y="866949"/>
        <a:ext cx="395890" cy="395890"/>
      </dsp:txXfrm>
    </dsp:sp>
    <dsp:sp modelId="{A4553043-03D2-4710-81EA-3B3D729E7C46}">
      <dsp:nvSpPr>
        <dsp:cNvPr id="0" name=""/>
        <dsp:cNvSpPr/>
      </dsp:nvSpPr>
      <dsp:spPr>
        <a:xfrm rot="16200000">
          <a:off x="2416969" y="580828"/>
          <a:ext cx="119060"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4828" y="636758"/>
        <a:ext cx="83342" cy="114214"/>
      </dsp:txXfrm>
    </dsp:sp>
    <dsp:sp modelId="{EB4747F8-0EB4-403F-B212-50E3906BBA23}">
      <dsp:nvSpPr>
        <dsp:cNvPr id="0" name=""/>
        <dsp:cNvSpPr/>
      </dsp:nvSpPr>
      <dsp:spPr>
        <a:xfrm>
          <a:off x="2196563" y="443"/>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متدرج </a:t>
          </a:r>
          <a:endParaRPr lang="ar-SA" sz="1100" kern="1200"/>
        </a:p>
      </dsp:txBody>
      <dsp:txXfrm>
        <a:off x="2278554" y="82434"/>
        <a:ext cx="395890" cy="395890"/>
      </dsp:txXfrm>
    </dsp:sp>
    <dsp:sp modelId="{3B13CC68-2808-4035-B221-E1C5BF665FB2}">
      <dsp:nvSpPr>
        <dsp:cNvPr id="0" name=""/>
        <dsp:cNvSpPr/>
      </dsp:nvSpPr>
      <dsp:spPr>
        <a:xfrm rot="19800000">
          <a:off x="2753610" y="775500"/>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822463"/>
        <a:ext cx="82993" cy="114214"/>
      </dsp:txXfrm>
    </dsp:sp>
    <dsp:sp modelId="{9368A709-04FD-4E7B-A356-0A399B6F626C}">
      <dsp:nvSpPr>
        <dsp:cNvPr id="0" name=""/>
        <dsp:cNvSpPr/>
      </dsp:nvSpPr>
      <dsp:spPr>
        <a:xfrm>
          <a:off x="2875158" y="393171"/>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مستمر</a:t>
          </a:r>
          <a:endParaRPr lang="ar-SA" sz="1100" kern="1200"/>
        </a:p>
      </dsp:txBody>
      <dsp:txXfrm>
        <a:off x="2957149" y="475162"/>
        <a:ext cx="395890" cy="395890"/>
      </dsp:txXfrm>
    </dsp:sp>
    <dsp:sp modelId="{9864A024-B861-4D72-BBDC-7C30057D7F8C}">
      <dsp:nvSpPr>
        <dsp:cNvPr id="0" name=""/>
        <dsp:cNvSpPr/>
      </dsp:nvSpPr>
      <dsp:spPr>
        <a:xfrm rot="1800000">
          <a:off x="2753610" y="1163932"/>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1193111"/>
        <a:ext cx="82993" cy="114214"/>
      </dsp:txXfrm>
    </dsp:sp>
    <dsp:sp modelId="{25CA65A9-01DB-4C8B-9EE4-BDD8A556274B}">
      <dsp:nvSpPr>
        <dsp:cNvPr id="0" name=""/>
        <dsp:cNvSpPr/>
      </dsp:nvSpPr>
      <dsp:spPr>
        <a:xfrm>
          <a:off x="2875158" y="1176745"/>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مؤثر</a:t>
          </a:r>
          <a:endParaRPr lang="ar-SA" sz="1100" kern="1200"/>
        </a:p>
      </dsp:txBody>
      <dsp:txXfrm>
        <a:off x="2957149" y="1258736"/>
        <a:ext cx="395890" cy="395890"/>
      </dsp:txXfrm>
    </dsp:sp>
    <dsp:sp modelId="{CDEE8E62-9CCB-4999-AE4D-20534C93D626}">
      <dsp:nvSpPr>
        <dsp:cNvPr id="0" name=""/>
        <dsp:cNvSpPr/>
      </dsp:nvSpPr>
      <dsp:spPr>
        <a:xfrm rot="5400000">
          <a:off x="2417219" y="1358148"/>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5003" y="1378435"/>
        <a:ext cx="82993" cy="114214"/>
      </dsp:txXfrm>
    </dsp:sp>
    <dsp:sp modelId="{08ECD73C-B36A-4689-A79C-85AC1A063070}">
      <dsp:nvSpPr>
        <dsp:cNvPr id="0" name=""/>
        <dsp:cNvSpPr/>
      </dsp:nvSpPr>
      <dsp:spPr>
        <a:xfrm>
          <a:off x="2196563" y="1568533"/>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هادف </a:t>
          </a:r>
          <a:endParaRPr lang="ar-SA" sz="1100" kern="1200"/>
        </a:p>
      </dsp:txBody>
      <dsp:txXfrm>
        <a:off x="2278554" y="1650524"/>
        <a:ext cx="395890" cy="395890"/>
      </dsp:txXfrm>
    </dsp:sp>
    <dsp:sp modelId="{FBE7547F-CD11-436A-A29E-6A90C7683844}">
      <dsp:nvSpPr>
        <dsp:cNvPr id="0" name=""/>
        <dsp:cNvSpPr/>
      </dsp:nvSpPr>
      <dsp:spPr>
        <a:xfrm rot="9000000">
          <a:off x="2080827" y="1163932"/>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1193111"/>
        <a:ext cx="82993" cy="114214"/>
      </dsp:txXfrm>
    </dsp:sp>
    <dsp:sp modelId="{8289A208-BB19-4255-9F82-107EB4E4EB9E}">
      <dsp:nvSpPr>
        <dsp:cNvPr id="0" name=""/>
        <dsp:cNvSpPr/>
      </dsp:nvSpPr>
      <dsp:spPr>
        <a:xfrm>
          <a:off x="1517968" y="1176745"/>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متطور </a:t>
          </a:r>
          <a:endParaRPr lang="ar-SA" sz="1100" kern="1200"/>
        </a:p>
      </dsp:txBody>
      <dsp:txXfrm>
        <a:off x="1599959" y="1258736"/>
        <a:ext cx="395890" cy="395890"/>
      </dsp:txXfrm>
    </dsp:sp>
    <dsp:sp modelId="{FAFE6F88-036C-4EA8-A6F7-732A5F68B138}">
      <dsp:nvSpPr>
        <dsp:cNvPr id="0" name=""/>
        <dsp:cNvSpPr/>
      </dsp:nvSpPr>
      <dsp:spPr>
        <a:xfrm rot="12600000">
          <a:off x="2080827" y="775500"/>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822463"/>
        <a:ext cx="82993" cy="114214"/>
      </dsp:txXfrm>
    </dsp:sp>
    <dsp:sp modelId="{329A7BF1-85FA-4B9B-98B9-181A9B1C0717}">
      <dsp:nvSpPr>
        <dsp:cNvPr id="0" name=""/>
        <dsp:cNvSpPr/>
      </dsp:nvSpPr>
      <dsp:spPr>
        <a:xfrm>
          <a:off x="1517968" y="393171"/>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ذو جودة عالية </a:t>
          </a:r>
          <a:endParaRPr lang="ar-SA" sz="1100" kern="1200"/>
        </a:p>
      </dsp:txBody>
      <dsp:txXfrm>
        <a:off x="1599959" y="475162"/>
        <a:ext cx="395890" cy="3958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F21307-DE8C-403D-BDC9-3D78DB07645C}">
      <dsp:nvSpPr>
        <dsp:cNvPr id="0" name=""/>
        <dsp:cNvSpPr/>
      </dsp:nvSpPr>
      <dsp:spPr>
        <a:xfrm>
          <a:off x="2171923" y="1764"/>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قياس الإنتاجية</a:t>
          </a:r>
          <a:endParaRPr lang="en-US" sz="1900" kern="1200"/>
        </a:p>
      </dsp:txBody>
      <dsp:txXfrm>
        <a:off x="2208177" y="38018"/>
        <a:ext cx="1070045" cy="670151"/>
      </dsp:txXfrm>
    </dsp:sp>
    <dsp:sp modelId="{28D21ACE-18DF-4913-834A-4E62841870B5}">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03519574-317C-4B7F-84C6-308B2D64576C}">
      <dsp:nvSpPr>
        <dsp:cNvPr id="0" name=""/>
        <dsp:cNvSpPr/>
      </dsp:nvSpPr>
      <dsp:spPr>
        <a:xfrm>
          <a:off x="3399029" y="1228870"/>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تقييم الإنتاجية</a:t>
          </a:r>
          <a:endParaRPr lang="en-US" sz="1900" kern="1200"/>
        </a:p>
      </dsp:txBody>
      <dsp:txXfrm>
        <a:off x="3435283" y="1265124"/>
        <a:ext cx="1070045" cy="670151"/>
      </dsp:txXfrm>
    </dsp:sp>
    <dsp:sp modelId="{EA20776C-A905-4E80-B5A9-AC655BAF5F65}">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65A19F40-9340-468F-9B0B-31EB320C033F}">
      <dsp:nvSpPr>
        <dsp:cNvPr id="0" name=""/>
        <dsp:cNvSpPr/>
      </dsp:nvSpPr>
      <dsp:spPr>
        <a:xfrm>
          <a:off x="2171923" y="2455976"/>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تخطيط الإنتاجية</a:t>
          </a:r>
          <a:endParaRPr lang="en-US" sz="1900" kern="1200"/>
        </a:p>
      </dsp:txBody>
      <dsp:txXfrm>
        <a:off x="2208177" y="2492230"/>
        <a:ext cx="1070045" cy="670151"/>
      </dsp:txXfrm>
    </dsp:sp>
    <dsp:sp modelId="{954BAD16-2727-4299-A8CF-A534ABFAA9FB}">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BE0490A7-5AD6-4F1A-B9B3-840C72696732}">
      <dsp:nvSpPr>
        <dsp:cNvPr id="0" name=""/>
        <dsp:cNvSpPr/>
      </dsp:nvSpPr>
      <dsp:spPr>
        <a:xfrm>
          <a:off x="944817" y="1228870"/>
          <a:ext cx="1142553" cy="742659"/>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ar-SA" sz="1900" kern="1200"/>
            <a:t>تحسين الإنتاجية</a:t>
          </a:r>
          <a:endParaRPr lang="en-US" sz="1900" kern="1200"/>
        </a:p>
      </dsp:txBody>
      <dsp:txXfrm>
        <a:off x="981071" y="1265124"/>
        <a:ext cx="1070045" cy="670151"/>
      </dsp:txXfrm>
    </dsp:sp>
    <dsp:sp modelId="{DBE74D72-78B2-4B82-8573-7D6A8F93BD92}">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BDA15-C042-4187-9726-C336AF52C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132</Pages>
  <Words>30679</Words>
  <Characters>174874</Characters>
  <Application>Microsoft Office Word</Application>
  <DocSecurity>0</DocSecurity>
  <Lines>1457</Lines>
  <Paragraphs>410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yasmine</dc:creator>
  <cp:lastModifiedBy>Bastaki, Abdullah</cp:lastModifiedBy>
  <cp:revision>7</cp:revision>
  <cp:lastPrinted>2026-01-05T13:46:00Z</cp:lastPrinted>
  <dcterms:created xsi:type="dcterms:W3CDTF">2026-03-23T05:18:00Z</dcterms:created>
  <dcterms:modified xsi:type="dcterms:W3CDTF">2026-03-28T19:02:00Z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a0e5dfa0-a8c0-4df7-9121-6ef6f8ee0c7a</vt:lpwstr>
  </property>
  <property fmtid="{D5CDD505-2E9C-101B-9397-08002B2CF9AE}" pid="3" name="ClassificationContentMarkingFooterShapeIds">
    <vt:lpwstr>5baa1548,4181c16f,6c8e3d1e</vt:lpwstr>
  </property>
  <property fmtid="{D5CDD505-2E9C-101B-9397-08002B2CF9AE}" pid="4" name="ClassificationContentMarkingFooterFontProps">
    <vt:lpwstr>#000000,10,Aptos</vt:lpwstr>
  </property>
  <property fmtid="{D5CDD505-2E9C-101B-9397-08002B2CF9AE}" pid="5" name="ClassificationContentMarkingFooterText">
    <vt:lpwstr>Internal</vt:lpwstr>
  </property>
  <property fmtid="{D5CDD505-2E9C-101B-9397-08002B2CF9AE}" pid="6" name="MSIP_Label_e1e91894-3ef3-49f0-8e65-bae116c6f9dc_Enabled">
    <vt:lpwstr>true</vt:lpwstr>
  </property>
  <property fmtid="{D5CDD505-2E9C-101B-9397-08002B2CF9AE}" pid="7" name="MSIP_Label_e1e91894-3ef3-49f0-8e65-bae116c6f9dc_SetDate">
    <vt:lpwstr>2026-03-23T05:11:24Z</vt:lpwstr>
  </property>
  <property fmtid="{D5CDD505-2E9C-101B-9397-08002B2CF9AE}" pid="8" name="MSIP_Label_e1e91894-3ef3-49f0-8e65-bae116c6f9dc_Method">
    <vt:lpwstr>Standard</vt:lpwstr>
  </property>
  <property fmtid="{D5CDD505-2E9C-101B-9397-08002B2CF9AE}" pid="9" name="MSIP_Label_e1e91894-3ef3-49f0-8e65-bae116c6f9dc_Name">
    <vt:lpwstr>Internal Use</vt:lpwstr>
  </property>
  <property fmtid="{D5CDD505-2E9C-101B-9397-08002B2CF9AE}" pid="10" name="MSIP_Label_e1e91894-3ef3-49f0-8e65-bae116c6f9dc_SiteId">
    <vt:lpwstr>fd9b7ae4-1117-429f-9242-9b40e0d9f4c7</vt:lpwstr>
  </property>
  <property fmtid="{D5CDD505-2E9C-101B-9397-08002B2CF9AE}" pid="11" name="MSIP_Label_e1e91894-3ef3-49f0-8e65-bae116c6f9dc_ActionId">
    <vt:lpwstr>097d7ac0-1f8c-4be9-9944-49d50e262710</vt:lpwstr>
  </property>
  <property fmtid="{D5CDD505-2E9C-101B-9397-08002B2CF9AE}" pid="12" name="MSIP_Label_e1e91894-3ef3-49f0-8e65-bae116c6f9dc_ContentBits">
    <vt:lpwstr>2</vt:lpwstr>
  </property>
  <property fmtid="{D5CDD505-2E9C-101B-9397-08002B2CF9AE}" pid="13" name="MSIP_Label_e1e91894-3ef3-49f0-8e65-bae116c6f9dc_Tag">
    <vt:lpwstr>10, 3, 0, 1</vt:lpwstr>
  </property>
</Properties>
</file>