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1829B903" w:rsidR="009125CE" w:rsidRPr="005E66DF" w:rsidRDefault="005E66DF" w:rsidP="005E66DF">
      <w:pPr>
        <w:spacing w:before="100" w:beforeAutospacing="1" w:after="100" w:afterAutospacing="1" w:line="360" w:lineRule="auto"/>
        <w:jc w:val="both"/>
        <w:rPr>
          <w:rFonts w:ascii="Sakkal Majalla" w:hAnsi="Sakkal Majalla" w:cs="Sakkal Majalla"/>
          <w:b/>
          <w:bCs/>
          <w:sz w:val="36"/>
          <w:szCs w:val="36"/>
          <w:lang w:bidi="ar-EG"/>
        </w:rPr>
      </w:pPr>
      <w:r w:rsidRPr="005E66DF">
        <w:rPr>
          <w:rFonts w:ascii="Sakkal Majalla" w:hAnsi="Sakkal Majalla" w:cs="Sakkal Majalla"/>
          <w:b/>
          <w:bCs/>
          <w:noProof/>
          <w:sz w:val="36"/>
          <w:szCs w:val="36"/>
        </w:rPr>
        <w:drawing>
          <wp:anchor distT="0" distB="0" distL="114300" distR="114300" simplePos="0" relativeHeight="251657216" behindDoc="0" locked="0" layoutInCell="1" allowOverlap="1" wp14:anchorId="4117FFF0" wp14:editId="13AB733F">
            <wp:simplePos x="0" y="0"/>
            <wp:positionH relativeFrom="margin">
              <wp:align>left</wp:align>
            </wp:positionH>
            <wp:positionV relativeFrom="margin">
              <wp:posOffset>-209550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5E66DF">
        <w:rPr>
          <w:rFonts w:ascii="Sakkal Majalla" w:hAnsi="Sakkal Majalla" w:cs="Sakkal Majalla"/>
          <w:b/>
          <w:bCs/>
          <w:sz w:val="36"/>
          <w:szCs w:val="36"/>
          <w:rtl/>
          <w:lang w:bidi="ar-EG"/>
        </w:rPr>
        <w:t xml:space="preserve">جامعة </w:t>
      </w:r>
      <w:proofErr w:type="spellStart"/>
      <w:r w:rsidR="009125CE" w:rsidRPr="005E66DF">
        <w:rPr>
          <w:rFonts w:ascii="Sakkal Majalla" w:hAnsi="Sakkal Majalla" w:cs="Sakkal Majalla"/>
          <w:b/>
          <w:bCs/>
          <w:sz w:val="36"/>
          <w:szCs w:val="36"/>
          <w:rtl/>
          <w:lang w:bidi="ar-EG"/>
        </w:rPr>
        <w:t>ميدأوشن</w:t>
      </w:r>
      <w:proofErr w:type="spellEnd"/>
      <w:r w:rsidR="009125CE" w:rsidRPr="005E66DF">
        <w:rPr>
          <w:rFonts w:ascii="Sakkal Majalla" w:hAnsi="Sakkal Majalla" w:cs="Sakkal Majalla"/>
          <w:b/>
          <w:bCs/>
          <w:sz w:val="36"/>
          <w:szCs w:val="36"/>
          <w:rtl/>
          <w:lang w:bidi="ar-EG"/>
        </w:rPr>
        <w:t xml:space="preserve"> </w:t>
      </w:r>
    </w:p>
    <w:p w14:paraId="1E957002" w14:textId="7C8BBEF5" w:rsidR="00F546CE" w:rsidRPr="005E66DF" w:rsidRDefault="009125CE" w:rsidP="005E66DF">
      <w:pPr>
        <w:spacing w:before="100" w:beforeAutospacing="1" w:after="100" w:afterAutospacing="1" w:line="360" w:lineRule="auto"/>
        <w:jc w:val="both"/>
        <w:rPr>
          <w:rFonts w:ascii="Sakkal Majalla" w:hAnsi="Sakkal Majalla" w:cs="Sakkal Majalla"/>
          <w:b/>
          <w:bCs/>
          <w:sz w:val="36"/>
          <w:szCs w:val="36"/>
          <w:rtl/>
          <w:lang w:bidi="ar-EG"/>
        </w:rPr>
      </w:pPr>
      <w:r w:rsidRPr="005E66DF">
        <w:rPr>
          <w:rFonts w:ascii="Sakkal Majalla" w:hAnsi="Sakkal Majalla" w:cs="Sakkal Majalla"/>
          <w:b/>
          <w:bCs/>
          <w:sz w:val="36"/>
          <w:szCs w:val="36"/>
          <w:lang w:bidi="ar-EG"/>
        </w:rPr>
        <w:t xml:space="preserve">    </w:t>
      </w:r>
      <w:r w:rsidRPr="005E66DF">
        <w:rPr>
          <w:rFonts w:ascii="Sakkal Majalla" w:hAnsi="Sakkal Majalla" w:cs="Sakkal Majalla"/>
          <w:b/>
          <w:bCs/>
          <w:sz w:val="36"/>
          <w:szCs w:val="36"/>
          <w:rtl/>
          <w:lang w:bidi="ar-EG"/>
        </w:rPr>
        <w:t xml:space="preserve">كلية الإدارة </w:t>
      </w:r>
    </w:p>
    <w:p w14:paraId="0217C513" w14:textId="148FF307" w:rsidR="009125CE" w:rsidRPr="005E66DF" w:rsidRDefault="009125CE" w:rsidP="005E66DF">
      <w:pPr>
        <w:spacing w:before="100" w:beforeAutospacing="1" w:after="100" w:afterAutospacing="1" w:line="360" w:lineRule="auto"/>
        <w:jc w:val="both"/>
        <w:rPr>
          <w:rFonts w:ascii="Sakkal Majalla" w:hAnsi="Sakkal Majalla" w:cs="Sakkal Majalla"/>
          <w:sz w:val="36"/>
          <w:szCs w:val="36"/>
          <w:rtl/>
          <w:lang w:bidi="ar-EG"/>
        </w:rPr>
      </w:pPr>
      <w:r w:rsidRPr="005E66DF">
        <w:rPr>
          <w:rFonts w:ascii="Sakkal Majalla" w:hAnsi="Sakkal Majalla" w:cs="Sakkal Majalla"/>
          <w:b/>
          <w:bCs/>
          <w:sz w:val="36"/>
          <w:szCs w:val="36"/>
          <w:rtl/>
          <w:lang w:bidi="ar-EG"/>
        </w:rPr>
        <w:t>تخصص</w:t>
      </w:r>
      <w:r w:rsidR="00B15A9E" w:rsidRPr="005E66DF">
        <w:rPr>
          <w:rFonts w:ascii="Sakkal Majalla" w:hAnsi="Sakkal Majalla" w:cs="Sakkal Majalla"/>
          <w:b/>
          <w:bCs/>
          <w:sz w:val="36"/>
          <w:szCs w:val="36"/>
          <w:rtl/>
          <w:lang w:bidi="ar-EG"/>
        </w:rPr>
        <w:t xml:space="preserve"> </w:t>
      </w:r>
      <w:r w:rsidR="00857739" w:rsidRPr="005E66DF">
        <w:rPr>
          <w:rFonts w:ascii="Sakkal Majalla" w:hAnsi="Sakkal Majalla" w:cs="Sakkal Majalla"/>
          <w:b/>
          <w:bCs/>
          <w:sz w:val="36"/>
          <w:szCs w:val="36"/>
          <w:rtl/>
          <w:lang w:bidi="ar-EG"/>
        </w:rPr>
        <w:t xml:space="preserve">إدارة </w:t>
      </w:r>
      <w:r w:rsidR="00D92D1F" w:rsidRPr="005E66DF">
        <w:rPr>
          <w:rFonts w:ascii="Sakkal Majalla" w:hAnsi="Sakkal Majalla" w:cs="Sakkal Majalla"/>
          <w:b/>
          <w:bCs/>
          <w:sz w:val="36"/>
          <w:szCs w:val="36"/>
          <w:rtl/>
          <w:lang w:bidi="ar-EG"/>
        </w:rPr>
        <w:t xml:space="preserve">المشاريع </w:t>
      </w:r>
      <w:r w:rsidR="00BA11DA" w:rsidRPr="005E66DF">
        <w:rPr>
          <w:rFonts w:ascii="Sakkal Majalla" w:hAnsi="Sakkal Majalla" w:cs="Sakkal Majalla"/>
          <w:b/>
          <w:bCs/>
          <w:sz w:val="36"/>
          <w:szCs w:val="36"/>
          <w:rtl/>
          <w:lang w:bidi="ar-EG"/>
        </w:rPr>
        <w:t xml:space="preserve"> </w:t>
      </w:r>
    </w:p>
    <w:p w14:paraId="5F6542BF" w14:textId="77777777" w:rsidR="009125CE" w:rsidRPr="005E66DF" w:rsidRDefault="009125CE" w:rsidP="005E66DF">
      <w:pPr>
        <w:spacing w:before="100" w:beforeAutospacing="1" w:after="100" w:afterAutospacing="1" w:line="360" w:lineRule="auto"/>
        <w:jc w:val="both"/>
        <w:rPr>
          <w:rFonts w:ascii="Sakkal Majalla" w:hAnsi="Sakkal Majalla" w:cs="Sakkal Majalla"/>
          <w:szCs w:val="28"/>
          <w:rtl/>
          <w:lang w:bidi="ar-EG"/>
        </w:rPr>
      </w:pPr>
    </w:p>
    <w:p w14:paraId="7542C732" w14:textId="77777777" w:rsidR="00B326B3" w:rsidRPr="005E66DF" w:rsidRDefault="00B326B3" w:rsidP="005E66DF">
      <w:pPr>
        <w:spacing w:before="100" w:beforeAutospacing="1" w:after="100" w:afterAutospacing="1" w:line="360" w:lineRule="auto"/>
        <w:jc w:val="both"/>
        <w:rPr>
          <w:rFonts w:ascii="Sakkal Majalla" w:hAnsi="Sakkal Majalla" w:cs="Sakkal Majalla"/>
          <w:b/>
          <w:bCs/>
          <w:szCs w:val="28"/>
          <w:rtl/>
          <w:lang w:bidi="ar-EG"/>
        </w:rPr>
      </w:pPr>
    </w:p>
    <w:p w14:paraId="45EE65BA" w14:textId="61DD78BE" w:rsidR="00AC2DA5" w:rsidRPr="005E66DF" w:rsidRDefault="00A01DEB" w:rsidP="005E66DF">
      <w:pPr>
        <w:spacing w:before="100" w:beforeAutospacing="1" w:after="100" w:afterAutospacing="1" w:line="360" w:lineRule="auto"/>
        <w:jc w:val="center"/>
        <w:rPr>
          <w:rFonts w:ascii="Sakkal Majalla" w:hAnsi="Sakkal Majalla" w:cs="Sakkal Majalla"/>
          <w:b/>
          <w:bCs/>
          <w:sz w:val="44"/>
          <w:szCs w:val="44"/>
          <w:rtl/>
          <w:lang w:bidi="ar-EG"/>
        </w:rPr>
      </w:pPr>
      <w:r w:rsidRPr="005E66DF">
        <w:rPr>
          <w:rFonts w:ascii="Sakkal Majalla" w:hAnsi="Sakkal Majalla" w:cs="Sakkal Majalla"/>
          <w:b/>
          <w:bCs/>
          <w:sz w:val="44"/>
          <w:szCs w:val="44"/>
          <w:rtl/>
          <w:lang w:bidi="ar-EG"/>
        </w:rPr>
        <w:t xml:space="preserve">دور ادارة المشاريع في مبادرات </w:t>
      </w:r>
      <w:r w:rsidR="00C8694E" w:rsidRPr="005E66DF">
        <w:rPr>
          <w:rFonts w:ascii="Sakkal Majalla" w:hAnsi="Sakkal Majalla" w:cs="Sakkal Majalla"/>
          <w:b/>
          <w:bCs/>
          <w:sz w:val="44"/>
          <w:szCs w:val="44"/>
          <w:rtl/>
          <w:lang w:bidi="ar-EG"/>
        </w:rPr>
        <w:t>المسؤولية</w:t>
      </w:r>
      <w:r w:rsidRPr="005E66DF">
        <w:rPr>
          <w:rFonts w:ascii="Sakkal Majalla" w:hAnsi="Sakkal Majalla" w:cs="Sakkal Majalla"/>
          <w:b/>
          <w:bCs/>
          <w:sz w:val="44"/>
          <w:szCs w:val="44"/>
          <w:rtl/>
          <w:lang w:bidi="ar-EG"/>
        </w:rPr>
        <w:t xml:space="preserve"> </w:t>
      </w:r>
      <w:r w:rsidR="00B86C24" w:rsidRPr="005E66DF">
        <w:rPr>
          <w:rFonts w:ascii="Sakkal Majalla" w:hAnsi="Sakkal Majalla" w:cs="Sakkal Majalla"/>
          <w:b/>
          <w:bCs/>
          <w:sz w:val="44"/>
          <w:szCs w:val="44"/>
          <w:rtl/>
          <w:lang w:bidi="ar-EG"/>
        </w:rPr>
        <w:t>الاجتماعية</w:t>
      </w:r>
      <w:r w:rsidRPr="005E66DF">
        <w:rPr>
          <w:rFonts w:ascii="Sakkal Majalla" w:hAnsi="Sakkal Majalla" w:cs="Sakkal Majalla"/>
          <w:b/>
          <w:bCs/>
          <w:sz w:val="44"/>
          <w:szCs w:val="44"/>
          <w:rtl/>
          <w:lang w:bidi="ar-EG"/>
        </w:rPr>
        <w:t xml:space="preserve"> </w:t>
      </w:r>
      <w:r w:rsidR="00C8694E" w:rsidRPr="005E66DF">
        <w:rPr>
          <w:rFonts w:ascii="Sakkal Majalla" w:hAnsi="Sakkal Majalla" w:cs="Sakkal Majalla"/>
          <w:b/>
          <w:bCs/>
          <w:sz w:val="44"/>
          <w:szCs w:val="44"/>
          <w:rtl/>
          <w:lang w:bidi="ar-EG"/>
        </w:rPr>
        <w:t>دراسة</w:t>
      </w:r>
      <w:r w:rsidRPr="005E66DF">
        <w:rPr>
          <w:rFonts w:ascii="Sakkal Majalla" w:hAnsi="Sakkal Majalla" w:cs="Sakkal Majalla"/>
          <w:b/>
          <w:bCs/>
          <w:sz w:val="44"/>
          <w:szCs w:val="44"/>
          <w:rtl/>
          <w:lang w:bidi="ar-EG"/>
        </w:rPr>
        <w:t xml:space="preserve"> تطبيقية على الشركات السعودية بمنطقة الرياض</w:t>
      </w:r>
    </w:p>
    <w:p w14:paraId="751A7E65" w14:textId="0BAB4E7A" w:rsidR="009125CE" w:rsidRPr="005E66DF" w:rsidRDefault="009125CE" w:rsidP="005E66DF">
      <w:pPr>
        <w:spacing w:before="100" w:beforeAutospacing="1" w:after="100" w:afterAutospacing="1" w:line="360" w:lineRule="auto"/>
        <w:jc w:val="center"/>
        <w:rPr>
          <w:rFonts w:ascii="Sakkal Majalla" w:hAnsi="Sakkal Majalla" w:cs="Sakkal Majalla"/>
          <w:b/>
          <w:bCs/>
          <w:sz w:val="36"/>
          <w:szCs w:val="36"/>
          <w:rtl/>
          <w:lang w:bidi="ar-EG"/>
        </w:rPr>
      </w:pPr>
      <w:r w:rsidRPr="005E66DF">
        <w:rPr>
          <w:rFonts w:ascii="Sakkal Majalla" w:hAnsi="Sakkal Majalla" w:cs="Sakkal Majalla"/>
          <w:b/>
          <w:bCs/>
          <w:sz w:val="36"/>
          <w:szCs w:val="36"/>
          <w:rtl/>
          <w:lang w:bidi="ar-EG"/>
        </w:rPr>
        <w:t>إعداد الطالب/</w:t>
      </w:r>
    </w:p>
    <w:p w14:paraId="5320F361" w14:textId="1FF4F772" w:rsidR="003A44F1" w:rsidRDefault="00D6252A" w:rsidP="005E66DF">
      <w:pPr>
        <w:spacing w:before="100" w:beforeAutospacing="1" w:after="100" w:afterAutospacing="1" w:line="360" w:lineRule="auto"/>
        <w:jc w:val="center"/>
        <w:rPr>
          <w:rFonts w:ascii="Sakkal Majalla" w:hAnsi="Sakkal Majalla" w:cs="Sakkal Majalla"/>
          <w:b/>
          <w:bCs/>
          <w:sz w:val="36"/>
          <w:szCs w:val="36"/>
          <w:rtl/>
          <w:lang w:bidi="ar-EG"/>
        </w:rPr>
      </w:pPr>
      <w:r w:rsidRPr="005E66DF">
        <w:rPr>
          <w:rFonts w:ascii="Sakkal Majalla" w:hAnsi="Sakkal Majalla" w:cs="Sakkal Majalla"/>
          <w:b/>
          <w:bCs/>
          <w:sz w:val="36"/>
          <w:szCs w:val="36"/>
          <w:rtl/>
          <w:lang w:bidi="ar-EG"/>
        </w:rPr>
        <w:t>خالد سعد الشهري</w:t>
      </w:r>
    </w:p>
    <w:p w14:paraId="11C127CE" w14:textId="37289994" w:rsidR="00BD69C3" w:rsidRPr="00BD69C3" w:rsidRDefault="00BD69C3" w:rsidP="00BD69C3">
      <w:pPr>
        <w:spacing w:before="100" w:beforeAutospacing="1" w:after="100" w:afterAutospacing="1" w:line="360" w:lineRule="auto"/>
        <w:jc w:val="center"/>
        <w:rPr>
          <w:rFonts w:ascii="Sakkal Majalla" w:hAnsi="Sakkal Majalla" w:cs="Sakkal Majalla"/>
          <w:b/>
          <w:bCs/>
          <w:sz w:val="36"/>
          <w:szCs w:val="36"/>
          <w:lang w:bidi="ar-EG"/>
        </w:rPr>
      </w:pPr>
      <w:r>
        <w:rPr>
          <w:rFonts w:ascii="Sakkal Majalla" w:hAnsi="Sakkal Majalla" w:cs="Sakkal Majalla" w:hint="cs"/>
          <w:b/>
          <w:bCs/>
          <w:sz w:val="36"/>
          <w:szCs w:val="36"/>
          <w:rtl/>
          <w:lang w:bidi="ar-EG"/>
        </w:rPr>
        <w:t xml:space="preserve">الرقم الجامعي </w:t>
      </w:r>
      <w:r w:rsidRPr="00BD69C3">
        <w:rPr>
          <w:rFonts w:ascii="Sakkal Majalla" w:hAnsi="Sakkal Majalla" w:cs="Sakkal Majalla"/>
          <w:b/>
          <w:bCs/>
          <w:sz w:val="36"/>
          <w:szCs w:val="36"/>
          <w:rtl/>
          <w:lang w:bidi="ar-EG"/>
        </w:rPr>
        <w:t>241001663</w:t>
      </w:r>
    </w:p>
    <w:p w14:paraId="1D602E61" w14:textId="3A20B85E" w:rsidR="00BD69C3" w:rsidRPr="005E66DF" w:rsidRDefault="00BD69C3" w:rsidP="005E66DF">
      <w:pPr>
        <w:spacing w:before="100" w:beforeAutospacing="1" w:after="100" w:afterAutospacing="1" w:line="360" w:lineRule="auto"/>
        <w:jc w:val="center"/>
        <w:rPr>
          <w:rFonts w:ascii="Sakkal Majalla" w:hAnsi="Sakkal Majalla" w:cs="Sakkal Majalla"/>
          <w:b/>
          <w:bCs/>
          <w:sz w:val="36"/>
          <w:szCs w:val="36"/>
          <w:rtl/>
          <w:lang w:bidi="ar-EG"/>
        </w:rPr>
      </w:pPr>
    </w:p>
    <w:p w14:paraId="5F4EE2DE" w14:textId="1A92484F" w:rsidR="009125CE" w:rsidRPr="005E66DF" w:rsidRDefault="009125CE" w:rsidP="005E66DF">
      <w:pPr>
        <w:spacing w:before="100" w:beforeAutospacing="1" w:after="100" w:afterAutospacing="1" w:line="360" w:lineRule="auto"/>
        <w:jc w:val="center"/>
        <w:rPr>
          <w:rFonts w:ascii="Sakkal Majalla" w:hAnsi="Sakkal Majalla" w:cs="Sakkal Majalla"/>
          <w:b/>
          <w:bCs/>
          <w:sz w:val="36"/>
          <w:szCs w:val="36"/>
          <w:rtl/>
          <w:lang w:bidi="ar-EG"/>
        </w:rPr>
      </w:pPr>
      <w:bookmarkStart w:id="0" w:name="_Hlk171906069"/>
      <w:r w:rsidRPr="005E66DF">
        <w:rPr>
          <w:rFonts w:ascii="Sakkal Majalla" w:hAnsi="Sakkal Majalla" w:cs="Sakkal Majalla"/>
          <w:b/>
          <w:bCs/>
          <w:sz w:val="36"/>
          <w:szCs w:val="36"/>
          <w:rtl/>
          <w:lang w:bidi="ar-EG"/>
        </w:rPr>
        <w:t>إشراف/</w:t>
      </w:r>
    </w:p>
    <w:p w14:paraId="5606CCC1" w14:textId="77777777" w:rsidR="005E66DF" w:rsidRPr="005E66DF" w:rsidRDefault="005E66DF" w:rsidP="005E66DF">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bookmarkStart w:id="1" w:name="_Hlk171971346"/>
      <w:r w:rsidRPr="005E66DF">
        <w:rPr>
          <w:rFonts w:ascii="Sakkal Majalla" w:eastAsia="Calibri" w:hAnsi="Sakkal Majalla" w:cs="Sakkal Majalla"/>
          <w:b/>
          <w:bCs/>
          <w:kern w:val="0"/>
          <w:sz w:val="36"/>
          <w:szCs w:val="36"/>
          <w:rtl/>
          <w:lang w:bidi="ar-EG"/>
          <w14:ligatures w14:val="none"/>
        </w:rPr>
        <w:t xml:space="preserve">د. الفيصل عبدالحميد محمد </w:t>
      </w:r>
    </w:p>
    <w:p w14:paraId="14480418" w14:textId="04B60912" w:rsidR="009125CE" w:rsidRPr="005E66DF" w:rsidRDefault="005E66DF" w:rsidP="00277E77">
      <w:pPr>
        <w:spacing w:before="100" w:beforeAutospacing="1" w:after="100" w:afterAutospacing="1" w:line="360" w:lineRule="auto"/>
        <w:jc w:val="center"/>
        <w:rPr>
          <w:rFonts w:ascii="Sakkal Majalla" w:hAnsi="Sakkal Majalla" w:cs="Sakkal Majalla"/>
          <w:b/>
          <w:bCs/>
          <w:sz w:val="36"/>
          <w:szCs w:val="36"/>
          <w:rtl/>
          <w:lang w:bidi="ar-EG"/>
        </w:rPr>
      </w:pPr>
      <w:r w:rsidRPr="005E66DF">
        <w:rPr>
          <w:rFonts w:ascii="Sakkal Majalla" w:eastAsia="Calibri" w:hAnsi="Sakkal Majalla" w:cs="Sakkal Majalla"/>
          <w:b/>
          <w:bCs/>
          <w:kern w:val="0"/>
          <w:sz w:val="36"/>
          <w:szCs w:val="36"/>
          <w:rtl/>
          <w:lang w:bidi="ar-EG"/>
          <w14:ligatures w14:val="none"/>
        </w:rPr>
        <w:t>د. فايز علي جراد</w:t>
      </w:r>
      <w:r w:rsidR="00277E77">
        <w:rPr>
          <w:rFonts w:ascii="Sakkal Majalla" w:eastAsia="Calibri" w:hAnsi="Sakkal Majalla" w:cs="Sakkal Majalla" w:hint="cs"/>
          <w:b/>
          <w:bCs/>
          <w:kern w:val="0"/>
          <w:sz w:val="36"/>
          <w:szCs w:val="36"/>
          <w:rtl/>
          <w:lang w:bidi="ar-EG"/>
          <w14:ligatures w14:val="none"/>
        </w:rPr>
        <w:t xml:space="preserve"> </w:t>
      </w:r>
    </w:p>
    <w:bookmarkEnd w:id="0"/>
    <w:bookmarkEnd w:id="1"/>
    <w:p w14:paraId="05DD91B1" w14:textId="6EDDFD21" w:rsidR="005E66DF" w:rsidRDefault="005E66DF" w:rsidP="005E66DF">
      <w:pPr>
        <w:spacing w:before="100" w:beforeAutospacing="1" w:after="100" w:afterAutospacing="1" w:line="360" w:lineRule="auto"/>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 xml:space="preserve">2025 </w:t>
      </w:r>
      <w:r>
        <w:rPr>
          <w:rFonts w:ascii="Sakkal Majalla" w:hAnsi="Sakkal Majalla" w:cs="Sakkal Majalla"/>
          <w:b/>
          <w:bCs/>
          <w:sz w:val="36"/>
          <w:szCs w:val="36"/>
          <w:rtl/>
          <w:lang w:bidi="ar-EG"/>
        </w:rPr>
        <w:t>–</w:t>
      </w:r>
      <w:r>
        <w:rPr>
          <w:rFonts w:ascii="Sakkal Majalla" w:hAnsi="Sakkal Majalla" w:cs="Sakkal Majalla" w:hint="cs"/>
          <w:b/>
          <w:bCs/>
          <w:sz w:val="36"/>
          <w:szCs w:val="36"/>
          <w:rtl/>
          <w:lang w:bidi="ar-EG"/>
        </w:rPr>
        <w:t xml:space="preserve"> 1446</w:t>
      </w:r>
    </w:p>
    <w:p w14:paraId="44B4C414" w14:textId="77777777" w:rsidR="005E66DF" w:rsidRDefault="005E66DF">
      <w:pPr>
        <w:bidi w:val="0"/>
        <w:rPr>
          <w:rFonts w:ascii="Sakkal Majalla" w:hAnsi="Sakkal Majalla" w:cs="Sakkal Majalla"/>
          <w:b/>
          <w:bCs/>
          <w:sz w:val="36"/>
          <w:szCs w:val="36"/>
          <w:rtl/>
          <w:lang w:bidi="ar-EG"/>
        </w:rPr>
      </w:pPr>
      <w:r>
        <w:rPr>
          <w:rFonts w:ascii="Sakkal Majalla" w:hAnsi="Sakkal Majalla" w:cs="Sakkal Majalla"/>
          <w:b/>
          <w:bCs/>
          <w:sz w:val="36"/>
          <w:szCs w:val="36"/>
          <w:rtl/>
          <w:lang w:bidi="ar-EG"/>
        </w:rPr>
        <w:br w:type="page"/>
      </w:r>
    </w:p>
    <w:p w14:paraId="0703215F" w14:textId="77777777" w:rsidR="00277E77" w:rsidRPr="00A139CE" w:rsidRDefault="00277E77" w:rsidP="00277E77">
      <w:pPr>
        <w:jc w:val="center"/>
        <w:outlineLvl w:val="0"/>
        <w:rPr>
          <w:rFonts w:ascii="Sakkal Majalla" w:hAnsi="Sakkal Majalla" w:cs="Sakkal Majalla"/>
          <w:b/>
          <w:bCs/>
          <w:sz w:val="40"/>
          <w:szCs w:val="40"/>
          <w:rtl/>
        </w:rPr>
      </w:pPr>
      <w:bookmarkStart w:id="2" w:name="_Toc172818772"/>
      <w:bookmarkStart w:id="3" w:name="_Toc180216873"/>
      <w:bookmarkStart w:id="4" w:name="_Toc192136014"/>
      <w:bookmarkStart w:id="5" w:name="_Toc170717396"/>
      <w:r w:rsidRPr="00A139CE">
        <w:rPr>
          <w:rFonts w:ascii="Sakkal Majalla" w:hAnsi="Sakkal Majalla" w:cs="Sakkal Majalla" w:hint="cs"/>
          <w:b/>
          <w:bCs/>
          <w:sz w:val="40"/>
          <w:szCs w:val="40"/>
          <w:rtl/>
        </w:rPr>
        <w:t>الفصل الأول: الإطار العام للدراسة</w:t>
      </w:r>
      <w:bookmarkEnd w:id="2"/>
      <w:bookmarkEnd w:id="3"/>
      <w:bookmarkEnd w:id="4"/>
    </w:p>
    <w:p w14:paraId="1E23F648" w14:textId="77777777" w:rsidR="00277E77" w:rsidRDefault="00277E77" w:rsidP="00277E77">
      <w:pPr>
        <w:jc w:val="both"/>
        <w:outlineLvl w:val="1"/>
        <w:rPr>
          <w:rFonts w:ascii="Sakkal Majalla" w:hAnsi="Sakkal Majalla" w:cs="Sakkal Majalla"/>
          <w:b/>
          <w:bCs/>
          <w:sz w:val="36"/>
          <w:szCs w:val="36"/>
          <w:rtl/>
        </w:rPr>
      </w:pPr>
      <w:bookmarkStart w:id="6" w:name="_Toc172818773"/>
      <w:bookmarkStart w:id="7" w:name="_Toc180216874"/>
      <w:bookmarkStart w:id="8" w:name="_Toc192136015"/>
      <w:r>
        <w:rPr>
          <w:rFonts w:ascii="Sakkal Majalla" w:hAnsi="Sakkal Majalla" w:cs="Sakkal Majalla" w:hint="cs"/>
          <w:b/>
          <w:bCs/>
          <w:sz w:val="36"/>
          <w:szCs w:val="36"/>
          <w:rtl/>
        </w:rPr>
        <w:t xml:space="preserve">1.1 </w:t>
      </w:r>
      <w:r w:rsidRPr="00A139CE">
        <w:rPr>
          <w:rFonts w:ascii="Sakkal Majalla" w:hAnsi="Sakkal Majalla" w:cs="Sakkal Majalla"/>
          <w:b/>
          <w:bCs/>
          <w:sz w:val="36"/>
          <w:szCs w:val="36"/>
          <w:rtl/>
        </w:rPr>
        <w:t>مقدمة:</w:t>
      </w:r>
      <w:bookmarkEnd w:id="5"/>
      <w:bookmarkEnd w:id="6"/>
      <w:bookmarkEnd w:id="7"/>
      <w:bookmarkEnd w:id="8"/>
    </w:p>
    <w:p w14:paraId="4451264B" w14:textId="3EA6A656" w:rsidR="00D92D1F" w:rsidRPr="00277E77" w:rsidRDefault="00D92D1F" w:rsidP="00277E77">
      <w:pPr>
        <w:pStyle w:val="aa"/>
        <w:bidi/>
        <w:spacing w:line="360" w:lineRule="auto"/>
        <w:ind w:firstLine="720"/>
        <w:jc w:val="both"/>
        <w:rPr>
          <w:rFonts w:ascii="Sakkal Majalla" w:hAnsi="Sakkal Majalla" w:cs="Sakkal Majalla"/>
          <w:sz w:val="28"/>
          <w:szCs w:val="28"/>
        </w:rPr>
      </w:pPr>
      <w:bookmarkStart w:id="9" w:name="_Toc169790488"/>
      <w:r w:rsidRPr="00277E77">
        <w:rPr>
          <w:rFonts w:ascii="Sakkal Majalla" w:hAnsi="Sakkal Majalla" w:cs="Sakkal Majalla"/>
          <w:sz w:val="28"/>
          <w:szCs w:val="28"/>
          <w:rtl/>
        </w:rPr>
        <w:t>يشهد العالم اليوم تطورًا متسارعًا في مجال إدارة المشاريع، حيث أصبحت هذه الإدارة أداة حيوية لتحقيق أهداف التنمية المستدامة وتعزيز مبادرات المسؤولية المجتمعية. وتبرز الحاجة إلى تطوير استراتيجيات متكاملة تُسهم في تحسين الكفاءة التشغيلية والالتزام بالممارسات المسؤولة داخل المؤسسات، و يعكس دور إدارة المشاريع كعنصر رئيسي لتحقيق التوازن بين الأداء المؤسسي ومتطلبات المجتمعات المحلية</w:t>
      </w:r>
      <w:r w:rsidRPr="00277E77">
        <w:rPr>
          <w:rFonts w:ascii="Sakkal Majalla" w:hAnsi="Sakkal Majalla" w:cs="Sakkal Majalla"/>
          <w:sz w:val="28"/>
          <w:szCs w:val="28"/>
        </w:rPr>
        <w:t xml:space="preserve"> (Raj, 2023).</w:t>
      </w:r>
    </w:p>
    <w:p w14:paraId="7836E4C8" w14:textId="1713164A" w:rsidR="00D92D1F" w:rsidRPr="00277E77" w:rsidRDefault="00D92D1F" w:rsidP="00277E77">
      <w:pPr>
        <w:pStyle w:val="aa"/>
        <w:bidi/>
        <w:spacing w:line="360" w:lineRule="auto"/>
        <w:ind w:firstLine="720"/>
        <w:jc w:val="both"/>
        <w:rPr>
          <w:rFonts w:ascii="Sakkal Majalla" w:hAnsi="Sakkal Majalla" w:cs="Sakkal Majalla"/>
          <w:sz w:val="28"/>
          <w:szCs w:val="28"/>
        </w:rPr>
      </w:pPr>
      <w:r w:rsidRPr="00277E77">
        <w:rPr>
          <w:rFonts w:ascii="Sakkal Majalla" w:hAnsi="Sakkal Majalla" w:cs="Sakkal Majalla"/>
          <w:sz w:val="28"/>
          <w:szCs w:val="28"/>
          <w:rtl/>
        </w:rPr>
        <w:t>في ظل هذه الديناميكيات العالمية، تتزايد أهمية المسؤولية المجتمعية للشركات</w:t>
      </w:r>
      <w:r w:rsidRPr="00277E77">
        <w:rPr>
          <w:rFonts w:ascii="Sakkal Majalla" w:hAnsi="Sakkal Majalla" w:cs="Sakkal Majalla"/>
          <w:sz w:val="28"/>
          <w:szCs w:val="28"/>
        </w:rPr>
        <w:t xml:space="preserve"> (CSR) </w:t>
      </w:r>
      <w:r w:rsidRPr="00277E77">
        <w:rPr>
          <w:rFonts w:ascii="Sakkal Majalla" w:hAnsi="Sakkal Majalla" w:cs="Sakkal Majalla"/>
          <w:sz w:val="28"/>
          <w:szCs w:val="28"/>
          <w:rtl/>
        </w:rPr>
        <w:t>كإطار شامل لدعم التنمية البيئية والاجتماعية والاقتصادية، وتشير الدراسات إلى أن المسؤولية المجتمعية تعزز العلاقة بين المؤسسات والمجتمعات من خلال تبني مبادرات مستدامة تهدف إلى تحسين جودة الحياة وتعزيز التماسك الاجتماعي</w:t>
      </w:r>
      <w:r w:rsidRPr="00277E77">
        <w:rPr>
          <w:rFonts w:ascii="Sakkal Majalla" w:hAnsi="Sakkal Majalla" w:cs="Sakkal Majalla"/>
          <w:sz w:val="28"/>
          <w:szCs w:val="28"/>
        </w:rPr>
        <w:t xml:space="preserve"> (Sekulic &amp; Pavlovic, 2018). </w:t>
      </w:r>
    </w:p>
    <w:p w14:paraId="6CF3CF2E" w14:textId="09A43FC0" w:rsidR="00D92D1F" w:rsidRPr="00277E77" w:rsidRDefault="00D92D1F" w:rsidP="00277E77">
      <w:pPr>
        <w:pStyle w:val="aa"/>
        <w:bidi/>
        <w:spacing w:line="360" w:lineRule="auto"/>
        <w:ind w:firstLine="720"/>
        <w:jc w:val="both"/>
        <w:rPr>
          <w:rFonts w:ascii="Sakkal Majalla" w:hAnsi="Sakkal Majalla" w:cs="Sakkal Majalla"/>
          <w:sz w:val="28"/>
          <w:szCs w:val="28"/>
        </w:rPr>
      </w:pPr>
      <w:r w:rsidRPr="00277E77">
        <w:rPr>
          <w:rFonts w:ascii="Sakkal Majalla" w:hAnsi="Sakkal Majalla" w:cs="Sakkal Majalla"/>
          <w:sz w:val="28"/>
          <w:szCs w:val="28"/>
          <w:rtl/>
        </w:rPr>
        <w:t>و تلعب إدارة المشاريع دورًا محوريًا في تحسين فعالية المبادرات المؤسسية، حيث تشير الأبحاث إلى أن الإدارة الفعّالة تساهم في تحقيق أهداف المسؤولية الاجتماعية بشكل أكثر استدامة، أن تطبيق ممارسات إدارة المشاريع يعزز نجاح المبادرات ويُسرّع تحقيق الأهداف المؤسسية والتنموية</w:t>
      </w:r>
      <w:r w:rsidRPr="00277E77">
        <w:rPr>
          <w:rFonts w:ascii="Sakkal Majalla" w:hAnsi="Sakkal Majalla" w:cs="Sakkal Majalla"/>
          <w:sz w:val="28"/>
          <w:szCs w:val="28"/>
        </w:rPr>
        <w:t xml:space="preserve">. (Ali et al., 2019) </w:t>
      </w:r>
    </w:p>
    <w:p w14:paraId="606001BC" w14:textId="49BB608E" w:rsidR="00D92D1F" w:rsidRPr="00277E77" w:rsidRDefault="00D92D1F" w:rsidP="00277E77">
      <w:pPr>
        <w:pStyle w:val="aa"/>
        <w:bidi/>
        <w:spacing w:line="360" w:lineRule="auto"/>
        <w:ind w:firstLine="720"/>
        <w:jc w:val="both"/>
        <w:rPr>
          <w:rFonts w:ascii="Sakkal Majalla" w:hAnsi="Sakkal Majalla" w:cs="Sakkal Majalla"/>
          <w:sz w:val="28"/>
          <w:szCs w:val="28"/>
          <w:rtl/>
          <w:lang w:bidi="ar-EG"/>
        </w:rPr>
      </w:pPr>
      <w:r w:rsidRPr="00277E77">
        <w:rPr>
          <w:rFonts w:ascii="Sakkal Majalla" w:hAnsi="Sakkal Majalla" w:cs="Sakkal Majalla"/>
          <w:sz w:val="28"/>
          <w:szCs w:val="28"/>
          <w:rtl/>
        </w:rPr>
        <w:t>رغم هذا التقدم، تواجه الشركات في الدول النامية، بما في ذلك المملكة العربية السعودية، تحديات خاصة تتعلق بتطبيق أبعاد إدارة المشاريع لتحقيق المسؤولية المجتمعية و تُعد عاملًا أساسيًا لضمان نجاح برامج المسؤولية الاجتماعية، لكن غياب التنسيق وضعف التخطيط الاستراتيجي قد يعوق تحقيق النتائج المرجوة</w:t>
      </w:r>
      <w:r w:rsidRPr="00277E77">
        <w:rPr>
          <w:rFonts w:ascii="Sakkal Majalla" w:hAnsi="Sakkal Majalla" w:cs="Sakkal Majalla"/>
          <w:sz w:val="28"/>
          <w:szCs w:val="28"/>
        </w:rPr>
        <w:t xml:space="preserve"> (Raj, 2023) </w:t>
      </w:r>
    </w:p>
    <w:p w14:paraId="5E2F6409" w14:textId="0E51C882" w:rsidR="00D92D1F" w:rsidRPr="00277E77" w:rsidRDefault="00D92D1F" w:rsidP="00277E77">
      <w:pPr>
        <w:pStyle w:val="aa"/>
        <w:bidi/>
        <w:spacing w:line="360" w:lineRule="auto"/>
        <w:ind w:firstLine="720"/>
        <w:jc w:val="both"/>
        <w:rPr>
          <w:rFonts w:ascii="Sakkal Majalla" w:hAnsi="Sakkal Majalla" w:cs="Sakkal Majalla"/>
          <w:sz w:val="28"/>
          <w:szCs w:val="28"/>
        </w:rPr>
      </w:pPr>
      <w:r w:rsidRPr="00277E77">
        <w:rPr>
          <w:rFonts w:ascii="Sakkal Majalla" w:hAnsi="Sakkal Majalla" w:cs="Sakkal Majalla"/>
          <w:sz w:val="28"/>
          <w:szCs w:val="28"/>
          <w:rtl/>
        </w:rPr>
        <w:t xml:space="preserve">وفي المملكة العربية السعودية، تمثل رؤية 2030 نقطة تحول رئيسية في تعزيز الاستدامة والمسؤولية الاجتماعية. تهدف الرؤية إلى تحسين الأداء المؤسسي وتعزيز التزام الشركات بمبادرات المسؤولية الاجتماعية، مع التركيز على الأبعاد البيئية والاجتماعية </w:t>
      </w:r>
      <w:proofErr w:type="gramStart"/>
      <w:r w:rsidRPr="00277E77">
        <w:rPr>
          <w:rFonts w:ascii="Sakkal Majalla" w:hAnsi="Sakkal Majalla" w:cs="Sakkal Majalla"/>
          <w:sz w:val="28"/>
          <w:szCs w:val="28"/>
          <w:rtl/>
        </w:rPr>
        <w:t>والاقتصادية ،</w:t>
      </w:r>
      <w:proofErr w:type="gramEnd"/>
      <w:r w:rsidRPr="00277E77">
        <w:rPr>
          <w:rFonts w:ascii="Sakkal Majalla" w:hAnsi="Sakkal Majalla" w:cs="Sakkal Majalla"/>
          <w:sz w:val="28"/>
          <w:szCs w:val="28"/>
          <w:rtl/>
        </w:rPr>
        <w:t xml:space="preserve"> ولا تزال هناك فجوة معرفية في فهم كيفية تحقيق تكامل بين إدارة المشاريع والمسؤولية المجتمعية في السياق السعودي</w:t>
      </w:r>
      <w:r w:rsidRPr="00277E77">
        <w:rPr>
          <w:rFonts w:ascii="Sakkal Majalla" w:hAnsi="Sakkal Majalla" w:cs="Sakkal Majalla"/>
          <w:sz w:val="28"/>
          <w:szCs w:val="28"/>
        </w:rPr>
        <w:t xml:space="preserve"> (Muange et al., 2024).</w:t>
      </w:r>
    </w:p>
    <w:p w14:paraId="23516BB4" w14:textId="7447665F" w:rsidR="00D92D1F" w:rsidRPr="00277E77" w:rsidRDefault="00D92D1F" w:rsidP="00277E77">
      <w:pPr>
        <w:pStyle w:val="aa"/>
        <w:bidi/>
        <w:spacing w:line="360" w:lineRule="auto"/>
        <w:ind w:firstLine="720"/>
        <w:jc w:val="both"/>
        <w:rPr>
          <w:rFonts w:ascii="Sakkal Majalla" w:hAnsi="Sakkal Majalla" w:cs="Sakkal Majalla"/>
          <w:sz w:val="28"/>
          <w:szCs w:val="28"/>
        </w:rPr>
      </w:pPr>
      <w:r w:rsidRPr="00277E77">
        <w:rPr>
          <w:rFonts w:ascii="Sakkal Majalla" w:hAnsi="Sakkal Majalla" w:cs="Sakkal Majalla"/>
          <w:sz w:val="28"/>
          <w:szCs w:val="28"/>
          <w:rtl/>
        </w:rPr>
        <w:t>و برزت أهمية دراسة تأثير إدارة المشاريع على المسؤولية الاجتماعية بشكل شامل في المملكة. فمن خلال تحليل العلاقة بين أبعاد إدارة المشاريع (مثل إدارة الوقت والجودة والتكاليف) وأبعاد المسؤولية المجتمعية، يمكن تقديم حلول مبتكرة تُسهم في تعزيز الاستدامة وتحقيق الأهداف المؤسسية</w:t>
      </w:r>
      <w:r w:rsidRPr="00277E77">
        <w:rPr>
          <w:rFonts w:ascii="Sakkal Majalla" w:hAnsi="Sakkal Majalla" w:cs="Sakkal Majalla"/>
          <w:sz w:val="28"/>
          <w:szCs w:val="28"/>
        </w:rPr>
        <w:t>.</w:t>
      </w:r>
    </w:p>
    <w:p w14:paraId="059D934A" w14:textId="77777777" w:rsidR="00D92D1F" w:rsidRPr="00277E77" w:rsidRDefault="00D92D1F" w:rsidP="00277E77">
      <w:pPr>
        <w:pStyle w:val="aa"/>
        <w:bidi/>
        <w:spacing w:line="360" w:lineRule="auto"/>
        <w:ind w:firstLine="720"/>
        <w:jc w:val="both"/>
        <w:rPr>
          <w:rFonts w:ascii="Sakkal Majalla" w:hAnsi="Sakkal Majalla" w:cs="Sakkal Majalla"/>
          <w:sz w:val="28"/>
          <w:szCs w:val="28"/>
        </w:rPr>
      </w:pPr>
      <w:r w:rsidRPr="00277E77">
        <w:rPr>
          <w:rFonts w:ascii="Sakkal Majalla" w:hAnsi="Sakkal Majalla" w:cs="Sakkal Majalla"/>
          <w:sz w:val="28"/>
          <w:szCs w:val="28"/>
          <w:rtl/>
        </w:rPr>
        <w:t>تتمثل أهمية هذا البحث في كونه يُسلط الضوء على العلاقة التبادلية بين إدارة المشاريع والمسؤولية الاجتماعية، مما يساعد الشركات السعودية على تحسين استراتيجياتها. كما أنه يوفر إطارًا علميًا لدعم صناع القرار في تطوير سياسات تعزز من كفاءة المبادرات المجتمعية واستدامتها</w:t>
      </w:r>
      <w:r w:rsidRPr="00277E77">
        <w:rPr>
          <w:rFonts w:ascii="Sakkal Majalla" w:hAnsi="Sakkal Majalla" w:cs="Sakkal Majalla"/>
          <w:sz w:val="28"/>
          <w:szCs w:val="28"/>
        </w:rPr>
        <w:t xml:space="preserve"> (Ali et al., 2019).</w:t>
      </w:r>
    </w:p>
    <w:p w14:paraId="782902A8" w14:textId="2CFE193B" w:rsidR="004A035D" w:rsidRPr="00277E77" w:rsidRDefault="00277E77" w:rsidP="00277E77">
      <w:pPr>
        <w:jc w:val="both"/>
        <w:outlineLvl w:val="1"/>
        <w:rPr>
          <w:rFonts w:ascii="Sakkal Majalla" w:hAnsi="Sakkal Majalla" w:cs="Sakkal Majalla"/>
          <w:b/>
          <w:bCs/>
          <w:sz w:val="36"/>
          <w:szCs w:val="36"/>
          <w:rtl/>
        </w:rPr>
      </w:pPr>
      <w:bookmarkStart w:id="10" w:name="_Toc192136016"/>
      <w:r>
        <w:rPr>
          <w:rFonts w:ascii="Sakkal Majalla" w:hAnsi="Sakkal Majalla" w:cs="Sakkal Majalla" w:hint="cs"/>
          <w:b/>
          <w:bCs/>
          <w:sz w:val="36"/>
          <w:szCs w:val="36"/>
          <w:rtl/>
        </w:rPr>
        <w:t xml:space="preserve">2.1 </w:t>
      </w:r>
      <w:r w:rsidR="00A74F76" w:rsidRPr="00277E77">
        <w:rPr>
          <w:rFonts w:ascii="Sakkal Majalla" w:hAnsi="Sakkal Majalla" w:cs="Sakkal Majalla"/>
          <w:b/>
          <w:bCs/>
          <w:sz w:val="36"/>
          <w:szCs w:val="36"/>
          <w:rtl/>
        </w:rPr>
        <w:t>مشكلة الدراسة</w:t>
      </w:r>
      <w:r w:rsidR="009125CE" w:rsidRPr="00277E77">
        <w:rPr>
          <w:rFonts w:ascii="Sakkal Majalla" w:hAnsi="Sakkal Majalla" w:cs="Sakkal Majalla"/>
          <w:b/>
          <w:bCs/>
          <w:sz w:val="36"/>
          <w:szCs w:val="36"/>
          <w:rtl/>
        </w:rPr>
        <w:t>:</w:t>
      </w:r>
      <w:bookmarkEnd w:id="9"/>
      <w:bookmarkEnd w:id="10"/>
    </w:p>
    <w:p w14:paraId="43465085" w14:textId="3056081D" w:rsidR="001D1ED8" w:rsidRPr="00277E77" w:rsidRDefault="001D1ED8" w:rsidP="00277E77">
      <w:pPr>
        <w:pStyle w:val="aa"/>
        <w:bidi/>
        <w:spacing w:line="360" w:lineRule="auto"/>
        <w:ind w:firstLine="720"/>
        <w:jc w:val="both"/>
        <w:rPr>
          <w:rFonts w:ascii="Sakkal Majalla" w:hAnsi="Sakkal Majalla" w:cs="Sakkal Majalla"/>
          <w:sz w:val="28"/>
          <w:szCs w:val="28"/>
        </w:rPr>
      </w:pPr>
      <w:bookmarkStart w:id="11" w:name="_Toc169790489"/>
      <w:bookmarkStart w:id="12" w:name="_Toc182524798"/>
      <w:r w:rsidRPr="00277E77">
        <w:rPr>
          <w:rFonts w:ascii="Sakkal Majalla" w:hAnsi="Sakkal Majalla" w:cs="Sakkal Majalla"/>
          <w:sz w:val="28"/>
          <w:szCs w:val="28"/>
          <w:rtl/>
        </w:rPr>
        <w:t>في ظل التحولات الاقتصادية والاجتماعية الكبرى التي تشهدها المملكة العربية السعودية في إطار رؤية 2030، برزت أهمية إدارة المشاريع كأداة استراتيجية لتحقيق التنمية المستدامة وتعزيز مبادرات المسؤولية المجتمعية، وتواجه الشركات السعودية تحديات كبيرة في ربط أبعاد إدارة المشاريع بمبادرات المسؤولية المجتمعية، مما ينعكس على كفاءة وفعالية هذه المبادرات، ويشكل النقص في التكامل يُشكل عائقًا أمام تحقيق الأهداف البيئية والاجتماعية والاقتصادية المطلوبة</w:t>
      </w:r>
      <w:r w:rsidRPr="00277E77">
        <w:rPr>
          <w:rFonts w:ascii="Sakkal Majalla" w:hAnsi="Sakkal Majalla" w:cs="Sakkal Majalla"/>
          <w:sz w:val="28"/>
          <w:szCs w:val="28"/>
        </w:rPr>
        <w:t>. (Raj, 2023</w:t>
      </w:r>
      <w:r w:rsidRPr="00277E77">
        <w:rPr>
          <w:rFonts w:ascii="Sakkal Majalla" w:hAnsi="Sakkal Majalla" w:cs="Sakkal Majalla"/>
          <w:sz w:val="28"/>
          <w:szCs w:val="28"/>
          <w:rtl/>
        </w:rPr>
        <w:t>؛</w:t>
      </w:r>
      <w:r w:rsidRPr="00277E77">
        <w:rPr>
          <w:rFonts w:ascii="Sakkal Majalla" w:hAnsi="Sakkal Majalla" w:cs="Sakkal Majalla"/>
          <w:sz w:val="28"/>
          <w:szCs w:val="28"/>
        </w:rPr>
        <w:t xml:space="preserve"> Muange et al., 2024).</w:t>
      </w:r>
    </w:p>
    <w:p w14:paraId="7B8BCE90" w14:textId="6D8E02CB" w:rsidR="001D1ED8" w:rsidRPr="00277E77" w:rsidRDefault="001D1ED8" w:rsidP="00277E77">
      <w:pPr>
        <w:pStyle w:val="aa"/>
        <w:bidi/>
        <w:spacing w:line="360" w:lineRule="auto"/>
        <w:ind w:firstLine="720"/>
        <w:jc w:val="both"/>
        <w:rPr>
          <w:rFonts w:ascii="Sakkal Majalla" w:hAnsi="Sakkal Majalla" w:cs="Sakkal Majalla"/>
          <w:sz w:val="28"/>
          <w:szCs w:val="28"/>
        </w:rPr>
      </w:pPr>
      <w:r w:rsidRPr="00277E77">
        <w:rPr>
          <w:rFonts w:ascii="Sakkal Majalla" w:hAnsi="Sakkal Majalla" w:cs="Sakkal Majalla"/>
          <w:sz w:val="28"/>
          <w:szCs w:val="28"/>
          <w:rtl/>
        </w:rPr>
        <w:t>تُظهر الدراسات السابقة أهمية إدارة المشاريع في تحسين الأداء المؤسسي واستدامة المشاريع، مثل دراسة</w:t>
      </w:r>
      <w:r w:rsidRPr="00277E77">
        <w:rPr>
          <w:rFonts w:ascii="Sakkal Majalla" w:hAnsi="Sakkal Majalla" w:cs="Sakkal Majalla"/>
          <w:sz w:val="28"/>
          <w:szCs w:val="28"/>
        </w:rPr>
        <w:t xml:space="preserve"> (Muange et al., 2024) </w:t>
      </w:r>
      <w:r w:rsidRPr="00277E77">
        <w:rPr>
          <w:rFonts w:ascii="Sakkal Majalla" w:hAnsi="Sakkal Majalla" w:cs="Sakkal Majalla"/>
          <w:sz w:val="28"/>
          <w:szCs w:val="28"/>
          <w:rtl/>
        </w:rPr>
        <w:t>التي أوضحت دور أبعاد مثل حوكمة المشاريع والمراقبة في تعزيز استدامة مشاريع المياه المجتمعية، إلا أن العديد من الدراسات ركزت على السياقات الجغرافية المختلفة أو على جانب محدد من المسؤولية المجتمعية دون تناول التأثير الشامل لأبعاد إدارة المشاريع المختلفة في سياق محلي مثل الشركات السعودية</w:t>
      </w:r>
      <w:r w:rsidRPr="00277E77">
        <w:rPr>
          <w:rFonts w:ascii="Sakkal Majalla" w:hAnsi="Sakkal Majalla" w:cs="Sakkal Majalla"/>
          <w:sz w:val="28"/>
          <w:szCs w:val="28"/>
        </w:rPr>
        <w:t>.</w:t>
      </w:r>
    </w:p>
    <w:p w14:paraId="3D8058C2" w14:textId="48DF0F52" w:rsidR="001D1ED8" w:rsidRPr="00277E77" w:rsidRDefault="001D1ED8" w:rsidP="00277E77">
      <w:pPr>
        <w:pStyle w:val="aa"/>
        <w:bidi/>
        <w:spacing w:line="360" w:lineRule="auto"/>
        <w:ind w:firstLine="720"/>
        <w:jc w:val="both"/>
        <w:rPr>
          <w:rFonts w:ascii="Sakkal Majalla" w:hAnsi="Sakkal Majalla" w:cs="Sakkal Majalla"/>
          <w:sz w:val="28"/>
          <w:szCs w:val="28"/>
        </w:rPr>
      </w:pPr>
      <w:r w:rsidRPr="00277E77">
        <w:rPr>
          <w:rFonts w:ascii="Sakkal Majalla" w:hAnsi="Sakkal Majalla" w:cs="Sakkal Majalla"/>
          <w:sz w:val="28"/>
          <w:szCs w:val="28"/>
          <w:rtl/>
        </w:rPr>
        <w:t>وأظهرت دراسة</w:t>
      </w:r>
      <w:r w:rsidRPr="00277E77">
        <w:rPr>
          <w:rFonts w:ascii="Sakkal Majalla" w:hAnsi="Sakkal Majalla" w:cs="Sakkal Majalla"/>
          <w:sz w:val="28"/>
          <w:szCs w:val="28"/>
        </w:rPr>
        <w:t xml:space="preserve"> (Ali et al., 2019) </w:t>
      </w:r>
      <w:r w:rsidRPr="00277E77">
        <w:rPr>
          <w:rFonts w:ascii="Sakkal Majalla" w:hAnsi="Sakkal Majalla" w:cs="Sakkal Majalla"/>
          <w:sz w:val="28"/>
          <w:szCs w:val="28"/>
          <w:rtl/>
        </w:rPr>
        <w:t>أن تطبيق ممارسات المسؤولية الاجتماعية يعزز نجاح المشاريع، بينما أوضحت دراسة</w:t>
      </w:r>
      <w:r w:rsidRPr="00277E77">
        <w:rPr>
          <w:rFonts w:ascii="Sakkal Majalla" w:hAnsi="Sakkal Majalla" w:cs="Sakkal Majalla"/>
          <w:sz w:val="28"/>
          <w:szCs w:val="28"/>
        </w:rPr>
        <w:t xml:space="preserve"> (Sergeeva &amp; </w:t>
      </w:r>
      <w:proofErr w:type="spellStart"/>
      <w:r w:rsidRPr="00277E77">
        <w:rPr>
          <w:rFonts w:ascii="Sakkal Majalla" w:hAnsi="Sakkal Majalla" w:cs="Sakkal Majalla"/>
          <w:sz w:val="28"/>
          <w:szCs w:val="28"/>
        </w:rPr>
        <w:t>Kapetanaki</w:t>
      </w:r>
      <w:proofErr w:type="spellEnd"/>
      <w:r w:rsidRPr="00277E77">
        <w:rPr>
          <w:rFonts w:ascii="Sakkal Majalla" w:hAnsi="Sakkal Majalla" w:cs="Sakkal Majalla"/>
          <w:sz w:val="28"/>
          <w:szCs w:val="28"/>
        </w:rPr>
        <w:t xml:space="preserve">, 2022) </w:t>
      </w:r>
      <w:r w:rsidRPr="00277E77">
        <w:rPr>
          <w:rFonts w:ascii="Sakkal Majalla" w:hAnsi="Sakkal Majalla" w:cs="Sakkal Majalla"/>
          <w:sz w:val="28"/>
          <w:szCs w:val="28"/>
          <w:rtl/>
        </w:rPr>
        <w:t xml:space="preserve">أن المسؤولية الاجتماعية تستخدم كأداة استراتيجية لبناء هوية مؤسسية مسؤولة. </w:t>
      </w:r>
    </w:p>
    <w:p w14:paraId="7FD9DA6C" w14:textId="77777777" w:rsidR="001D1ED8" w:rsidRPr="00277E77" w:rsidRDefault="001D1ED8" w:rsidP="00277E77">
      <w:pPr>
        <w:pStyle w:val="aa"/>
        <w:bidi/>
        <w:spacing w:line="360" w:lineRule="auto"/>
        <w:ind w:firstLine="720"/>
        <w:jc w:val="both"/>
        <w:rPr>
          <w:rFonts w:ascii="Sakkal Majalla" w:hAnsi="Sakkal Majalla" w:cs="Sakkal Majalla"/>
          <w:sz w:val="28"/>
          <w:szCs w:val="28"/>
        </w:rPr>
      </w:pPr>
      <w:r w:rsidRPr="00277E77">
        <w:rPr>
          <w:rFonts w:ascii="Sakkal Majalla" w:hAnsi="Sakkal Majalla" w:cs="Sakkal Majalla"/>
          <w:sz w:val="28"/>
          <w:szCs w:val="28"/>
          <w:rtl/>
        </w:rPr>
        <w:t>تواجه الشركات السعودية تحديات إضافية تتعلق بتطبيق أبعاد إدارة المشاريع مثل إدارة الوقت والتكاليف والجودة لضمان تحقيق أهداف المسؤولية المجتمعية بكفاءة. أظهرت دراسة</w:t>
      </w:r>
      <w:r w:rsidRPr="00277E77">
        <w:rPr>
          <w:rFonts w:ascii="Sakkal Majalla" w:hAnsi="Sakkal Majalla" w:cs="Sakkal Majalla"/>
          <w:sz w:val="28"/>
          <w:szCs w:val="28"/>
        </w:rPr>
        <w:t xml:space="preserve"> (</w:t>
      </w:r>
      <w:proofErr w:type="spellStart"/>
      <w:r w:rsidRPr="00277E77">
        <w:rPr>
          <w:rFonts w:ascii="Sakkal Majalla" w:hAnsi="Sakkal Majalla" w:cs="Sakkal Majalla"/>
          <w:sz w:val="28"/>
          <w:szCs w:val="28"/>
        </w:rPr>
        <w:t>Sattayapanich</w:t>
      </w:r>
      <w:proofErr w:type="spellEnd"/>
      <w:r w:rsidRPr="00277E77">
        <w:rPr>
          <w:rFonts w:ascii="Sakkal Majalla" w:hAnsi="Sakkal Majalla" w:cs="Sakkal Majalla"/>
          <w:sz w:val="28"/>
          <w:szCs w:val="28"/>
        </w:rPr>
        <w:t xml:space="preserve"> et al., 2022) </w:t>
      </w:r>
      <w:r w:rsidRPr="00277E77">
        <w:rPr>
          <w:rFonts w:ascii="Sakkal Majalla" w:hAnsi="Sakkal Majalla" w:cs="Sakkal Majalla"/>
          <w:sz w:val="28"/>
          <w:szCs w:val="28"/>
          <w:rtl/>
        </w:rPr>
        <w:t>أن العوامل البيئية والاجتماعية قد تؤثر على نجاح المشاريع، لكن تطبيقها في البيئة السعودية لم يتم تناوله بشكل كافٍ</w:t>
      </w:r>
      <w:r w:rsidRPr="00277E77">
        <w:rPr>
          <w:rFonts w:ascii="Sakkal Majalla" w:hAnsi="Sakkal Majalla" w:cs="Sakkal Majalla"/>
          <w:sz w:val="28"/>
          <w:szCs w:val="28"/>
        </w:rPr>
        <w:t>.</w:t>
      </w:r>
    </w:p>
    <w:p w14:paraId="639D5A2B" w14:textId="35DA3552" w:rsidR="001D1ED8" w:rsidRPr="00277E77" w:rsidRDefault="001D1ED8" w:rsidP="00277E77">
      <w:pPr>
        <w:pStyle w:val="aa"/>
        <w:bidi/>
        <w:spacing w:line="360" w:lineRule="auto"/>
        <w:ind w:firstLine="720"/>
        <w:jc w:val="both"/>
        <w:rPr>
          <w:rFonts w:ascii="Sakkal Majalla" w:hAnsi="Sakkal Majalla" w:cs="Sakkal Majalla"/>
          <w:sz w:val="28"/>
          <w:szCs w:val="28"/>
        </w:rPr>
      </w:pPr>
      <w:r w:rsidRPr="00277E77">
        <w:rPr>
          <w:rFonts w:ascii="Sakkal Majalla" w:hAnsi="Sakkal Majalla" w:cs="Sakkal Majalla"/>
          <w:sz w:val="28"/>
          <w:szCs w:val="28"/>
          <w:rtl/>
        </w:rPr>
        <w:t>بناءً على ما سبق، تبرز الحاجة إلى دراسة شاملة تستكشف تأثير أبعاد إدارة المشاريع (</w:t>
      </w:r>
      <w:r w:rsidR="006A464B" w:rsidRPr="00277E77">
        <w:rPr>
          <w:rFonts w:ascii="Sakkal Majalla" w:hAnsi="Sakkal Majalla" w:cs="Sakkal Majalla"/>
          <w:sz w:val="28"/>
          <w:szCs w:val="28"/>
          <w:rtl/>
        </w:rPr>
        <w:t>إدارة تكامل المشروع، إدارة نطاق المشروع، إدارة وقت المشروع، إدارة كلفة المشروع، إدارة جودة المشروع</w:t>
      </w:r>
      <w:r w:rsidRPr="00277E77">
        <w:rPr>
          <w:rFonts w:ascii="Sakkal Majalla" w:hAnsi="Sakkal Majalla" w:cs="Sakkal Majalla"/>
          <w:sz w:val="28"/>
          <w:szCs w:val="28"/>
          <w:rtl/>
        </w:rPr>
        <w:t>) على مبادرات المسؤولية المجتمعية في الشركات السعودية بمنطقة الرياض</w:t>
      </w:r>
      <w:r w:rsidR="00D92D1F" w:rsidRPr="00277E77">
        <w:rPr>
          <w:rFonts w:ascii="Sakkal Majalla" w:hAnsi="Sakkal Majalla" w:cs="Sakkal Majalla"/>
          <w:sz w:val="28"/>
          <w:szCs w:val="28"/>
          <w:rtl/>
        </w:rPr>
        <w:t>.</w:t>
      </w:r>
    </w:p>
    <w:p w14:paraId="231E38BB" w14:textId="54F04BC2" w:rsidR="009125CE" w:rsidRPr="00277E77" w:rsidRDefault="00277E77" w:rsidP="00277E77">
      <w:pPr>
        <w:jc w:val="both"/>
        <w:outlineLvl w:val="1"/>
        <w:rPr>
          <w:rFonts w:ascii="Sakkal Majalla" w:hAnsi="Sakkal Majalla" w:cs="Sakkal Majalla"/>
          <w:b/>
          <w:bCs/>
          <w:sz w:val="36"/>
          <w:szCs w:val="36"/>
          <w:rtl/>
        </w:rPr>
      </w:pPr>
      <w:bookmarkStart w:id="13" w:name="_Toc192136017"/>
      <w:r>
        <w:rPr>
          <w:rFonts w:ascii="Sakkal Majalla" w:hAnsi="Sakkal Majalla" w:cs="Sakkal Majalla" w:hint="cs"/>
          <w:b/>
          <w:bCs/>
          <w:sz w:val="36"/>
          <w:szCs w:val="36"/>
          <w:rtl/>
        </w:rPr>
        <w:t xml:space="preserve">3.1 </w:t>
      </w:r>
      <w:r w:rsidR="00A74F76" w:rsidRPr="00277E77">
        <w:rPr>
          <w:rFonts w:ascii="Sakkal Majalla" w:hAnsi="Sakkal Majalla" w:cs="Sakkal Majalla"/>
          <w:b/>
          <w:bCs/>
          <w:sz w:val="36"/>
          <w:szCs w:val="36"/>
          <w:rtl/>
        </w:rPr>
        <w:t>أهمية الدراسة:</w:t>
      </w:r>
      <w:bookmarkEnd w:id="11"/>
      <w:bookmarkEnd w:id="12"/>
      <w:bookmarkEnd w:id="13"/>
    </w:p>
    <w:p w14:paraId="0725E68E" w14:textId="21CB38FC" w:rsidR="00B47F6C" w:rsidRPr="007A276B" w:rsidRDefault="00B47F6C" w:rsidP="00EF1D02">
      <w:pPr>
        <w:pStyle w:val="a6"/>
        <w:numPr>
          <w:ilvl w:val="0"/>
          <w:numId w:val="77"/>
        </w:numPr>
        <w:spacing w:before="100" w:beforeAutospacing="1" w:after="100" w:afterAutospacing="1" w:line="360" w:lineRule="auto"/>
        <w:ind w:left="423"/>
        <w:jc w:val="both"/>
        <w:rPr>
          <w:rFonts w:ascii="Sakkal Majalla" w:hAnsi="Sakkal Majalla" w:cs="Sakkal Majalla"/>
          <w:b/>
          <w:bCs/>
          <w:szCs w:val="28"/>
          <w:rtl/>
        </w:rPr>
      </w:pPr>
      <w:bookmarkStart w:id="14" w:name="_Toc169790490"/>
      <w:r w:rsidRPr="007A276B">
        <w:rPr>
          <w:rFonts w:ascii="Sakkal Majalla" w:hAnsi="Sakkal Majalla" w:cs="Sakkal Majalla"/>
          <w:b/>
          <w:bCs/>
          <w:szCs w:val="28"/>
          <w:rtl/>
        </w:rPr>
        <w:t>الأهمية العلمية</w:t>
      </w:r>
    </w:p>
    <w:p w14:paraId="522BDEC1" w14:textId="71C83EE8" w:rsidR="00570C2D" w:rsidRPr="007A276B" w:rsidRDefault="00570C2D" w:rsidP="007A276B">
      <w:pPr>
        <w:pStyle w:val="a6"/>
        <w:numPr>
          <w:ilvl w:val="0"/>
          <w:numId w:val="78"/>
        </w:numPr>
        <w:spacing w:before="100" w:beforeAutospacing="1" w:after="100" w:afterAutospacing="1" w:line="360" w:lineRule="auto"/>
        <w:jc w:val="both"/>
        <w:rPr>
          <w:rFonts w:ascii="Sakkal Majalla" w:hAnsi="Sakkal Majalla" w:cs="Sakkal Majalla"/>
          <w:szCs w:val="28"/>
        </w:rPr>
      </w:pPr>
      <w:r w:rsidRPr="007A276B">
        <w:rPr>
          <w:rFonts w:ascii="Sakkal Majalla" w:hAnsi="Sakkal Majalla" w:cs="Sakkal Majalla"/>
          <w:szCs w:val="28"/>
          <w:rtl/>
        </w:rPr>
        <w:t xml:space="preserve">تقدم الدراسة إسهامًا علميًا جديدًا من خلال تحليل العلاقة بين أبعاد إدارة المشاريع </w:t>
      </w:r>
      <w:r w:rsidR="006A464B" w:rsidRPr="007A276B">
        <w:rPr>
          <w:rFonts w:ascii="Sakkal Majalla" w:hAnsi="Sakkal Majalla" w:cs="Sakkal Majalla"/>
          <w:szCs w:val="28"/>
          <w:rtl/>
        </w:rPr>
        <w:t xml:space="preserve">(إدارة تكامل المشروع، إدارة نطاق المشروع، إدارة وقت المشروع، إدارة كلفة المشروع، إدارة جودة المشروع) </w:t>
      </w:r>
      <w:r w:rsidRPr="007A276B">
        <w:rPr>
          <w:rFonts w:ascii="Sakkal Majalla" w:hAnsi="Sakkal Majalla" w:cs="Sakkal Majalla"/>
          <w:szCs w:val="28"/>
          <w:rtl/>
        </w:rPr>
        <w:t>ومبادرات المسؤولية المجتمعية في السياق السعودي، مما يساهم في سد فجوة معرفية مهمة في هذا المجال</w:t>
      </w:r>
      <w:r w:rsidRPr="007A276B">
        <w:rPr>
          <w:rFonts w:ascii="Sakkal Majalla" w:hAnsi="Sakkal Majalla" w:cs="Sakkal Majalla"/>
          <w:szCs w:val="28"/>
        </w:rPr>
        <w:t>.</w:t>
      </w:r>
    </w:p>
    <w:p w14:paraId="780D6F8C" w14:textId="77F78773" w:rsidR="00570C2D" w:rsidRPr="007A276B" w:rsidRDefault="00570C2D" w:rsidP="007A276B">
      <w:pPr>
        <w:pStyle w:val="a6"/>
        <w:numPr>
          <w:ilvl w:val="0"/>
          <w:numId w:val="78"/>
        </w:numPr>
        <w:spacing w:before="100" w:beforeAutospacing="1" w:after="100" w:afterAutospacing="1" w:line="360" w:lineRule="auto"/>
        <w:jc w:val="both"/>
        <w:rPr>
          <w:rFonts w:ascii="Sakkal Majalla" w:hAnsi="Sakkal Majalla" w:cs="Sakkal Majalla"/>
          <w:szCs w:val="28"/>
        </w:rPr>
      </w:pPr>
      <w:r w:rsidRPr="007A276B">
        <w:rPr>
          <w:rFonts w:ascii="Sakkal Majalla" w:hAnsi="Sakkal Majalla" w:cs="Sakkal Majalla"/>
          <w:szCs w:val="28"/>
          <w:rtl/>
        </w:rPr>
        <w:t>توفر الدراسة إطارًا مرجعيًا يمكن استخدامه في الدراسات المستقبلية التي تسعى إلى استكشاف تأثير أبعاد أخرى في إدارة المشاريع أو دراسة المسؤولية المجتمعية في سياقات مختلفة، لا سيما في الدول النامية</w:t>
      </w:r>
      <w:r w:rsidRPr="007A276B">
        <w:rPr>
          <w:rFonts w:ascii="Sakkal Majalla" w:hAnsi="Sakkal Majalla" w:cs="Sakkal Majalla"/>
          <w:szCs w:val="28"/>
        </w:rPr>
        <w:t>.</w:t>
      </w:r>
    </w:p>
    <w:p w14:paraId="367D3B1B" w14:textId="7F4D111F" w:rsidR="00570C2D" w:rsidRPr="007A276B" w:rsidRDefault="00570C2D" w:rsidP="007A276B">
      <w:pPr>
        <w:pStyle w:val="a6"/>
        <w:numPr>
          <w:ilvl w:val="0"/>
          <w:numId w:val="78"/>
        </w:numPr>
        <w:spacing w:before="100" w:beforeAutospacing="1" w:after="100" w:afterAutospacing="1" w:line="360" w:lineRule="auto"/>
        <w:jc w:val="both"/>
        <w:rPr>
          <w:rFonts w:ascii="Sakkal Majalla" w:hAnsi="Sakkal Majalla" w:cs="Sakkal Majalla"/>
          <w:szCs w:val="28"/>
        </w:rPr>
      </w:pPr>
      <w:r w:rsidRPr="007A276B">
        <w:rPr>
          <w:rFonts w:ascii="Sakkal Majalla" w:hAnsi="Sakkal Majalla" w:cs="Sakkal Majalla"/>
          <w:szCs w:val="28"/>
          <w:rtl/>
        </w:rPr>
        <w:t>تسلط الدراسة الضوء على دور إدارة المشاريع كأداة استراتيجية لتعزيز التنمية المستدامة وتحقيق أهداف المسؤولية المجتمعية، مما يساهم في تطوير المعرفة الأكاديمية حول التكامل بين الإدارة والتنمية</w:t>
      </w:r>
      <w:r w:rsidRPr="007A276B">
        <w:rPr>
          <w:rFonts w:ascii="Sakkal Majalla" w:hAnsi="Sakkal Majalla" w:cs="Sakkal Majalla"/>
          <w:szCs w:val="28"/>
        </w:rPr>
        <w:t>.</w:t>
      </w:r>
    </w:p>
    <w:p w14:paraId="05A7FDA8" w14:textId="77777777" w:rsidR="00152FB6" w:rsidRPr="007A276B" w:rsidRDefault="00152FB6" w:rsidP="007A276B">
      <w:pPr>
        <w:pStyle w:val="a6"/>
        <w:numPr>
          <w:ilvl w:val="0"/>
          <w:numId w:val="77"/>
        </w:numPr>
        <w:spacing w:before="100" w:beforeAutospacing="1" w:after="100" w:afterAutospacing="1" w:line="360" w:lineRule="auto"/>
        <w:jc w:val="both"/>
        <w:rPr>
          <w:rFonts w:ascii="Sakkal Majalla" w:hAnsi="Sakkal Majalla" w:cs="Sakkal Majalla"/>
          <w:b/>
          <w:bCs/>
          <w:szCs w:val="28"/>
        </w:rPr>
      </w:pPr>
      <w:r w:rsidRPr="005E66DF">
        <w:rPr>
          <w:rFonts w:ascii="Sakkal Majalla" w:hAnsi="Sakkal Majalla" w:cs="Sakkal Majalla"/>
          <w:b/>
          <w:bCs/>
          <w:szCs w:val="28"/>
          <w:rtl/>
        </w:rPr>
        <w:t>الأهمية العملية</w:t>
      </w:r>
      <w:r w:rsidRPr="007A276B">
        <w:rPr>
          <w:rFonts w:ascii="Sakkal Majalla" w:hAnsi="Sakkal Majalla" w:cs="Sakkal Majalla"/>
          <w:b/>
          <w:bCs/>
          <w:szCs w:val="28"/>
        </w:rPr>
        <w:t>:</w:t>
      </w:r>
    </w:p>
    <w:p w14:paraId="7246D3AB" w14:textId="0F64DC3D" w:rsidR="00570C2D" w:rsidRPr="005E66DF" w:rsidRDefault="00570C2D" w:rsidP="007A276B">
      <w:pPr>
        <w:pStyle w:val="a6"/>
        <w:numPr>
          <w:ilvl w:val="0"/>
          <w:numId w:val="78"/>
        </w:numPr>
        <w:spacing w:before="100" w:beforeAutospacing="1" w:after="100" w:afterAutospacing="1" w:line="360" w:lineRule="auto"/>
        <w:jc w:val="both"/>
        <w:rPr>
          <w:rFonts w:ascii="Sakkal Majalla" w:hAnsi="Sakkal Majalla" w:cs="Sakkal Majalla"/>
          <w:szCs w:val="28"/>
        </w:rPr>
      </w:pPr>
      <w:bookmarkStart w:id="15" w:name="_Toc182524799"/>
      <w:r w:rsidRPr="005E66DF">
        <w:rPr>
          <w:rFonts w:ascii="Sakkal Majalla" w:hAnsi="Sakkal Majalla" w:cs="Sakkal Majalla"/>
          <w:szCs w:val="28"/>
          <w:rtl/>
        </w:rPr>
        <w:t>تقدم الدراسة توصيات عملية للشركات حول كيفية تحسين إدارتها لمبادرات المسؤولية المجتمعية من خلال تطبيق أبعاد إدارة المشاريع بشكل فعال، مما يعزز من دورها في تحقيق الاستدامة</w:t>
      </w:r>
      <w:r w:rsidRPr="005E66DF">
        <w:rPr>
          <w:rFonts w:ascii="Sakkal Majalla" w:hAnsi="Sakkal Majalla" w:cs="Sakkal Majalla"/>
          <w:szCs w:val="28"/>
        </w:rPr>
        <w:t>.</w:t>
      </w:r>
    </w:p>
    <w:p w14:paraId="22334AEC" w14:textId="2DA19F45" w:rsidR="00570C2D" w:rsidRPr="005E66DF" w:rsidRDefault="00570C2D" w:rsidP="007A276B">
      <w:pPr>
        <w:pStyle w:val="a6"/>
        <w:numPr>
          <w:ilvl w:val="0"/>
          <w:numId w:val="78"/>
        </w:numPr>
        <w:spacing w:before="100" w:beforeAutospacing="1" w:after="100" w:afterAutospacing="1" w:line="360" w:lineRule="auto"/>
        <w:jc w:val="both"/>
        <w:rPr>
          <w:rFonts w:ascii="Sakkal Majalla" w:hAnsi="Sakkal Majalla" w:cs="Sakkal Majalla"/>
          <w:szCs w:val="28"/>
        </w:rPr>
      </w:pPr>
      <w:r w:rsidRPr="005E66DF">
        <w:rPr>
          <w:rFonts w:ascii="Sakkal Majalla" w:hAnsi="Sakkal Majalla" w:cs="Sakkal Majalla"/>
          <w:szCs w:val="28"/>
          <w:rtl/>
        </w:rPr>
        <w:t>تساعد النتائج في وضع سياسات وإجراءات تدعم تطوير ممارسات إدارة المشاريع والمسؤولية المجتمعية في الشركات، خاصة في منطقة الرياض، بما يتماشى مع رؤية المملكة 2030</w:t>
      </w:r>
      <w:r w:rsidRPr="005E66DF">
        <w:rPr>
          <w:rFonts w:ascii="Sakkal Majalla" w:hAnsi="Sakkal Majalla" w:cs="Sakkal Majalla"/>
          <w:szCs w:val="28"/>
        </w:rPr>
        <w:t>.</w:t>
      </w:r>
    </w:p>
    <w:p w14:paraId="24CE06B2" w14:textId="2C67E179" w:rsidR="00570C2D" w:rsidRPr="005E66DF" w:rsidRDefault="00570C2D" w:rsidP="007A276B">
      <w:pPr>
        <w:pStyle w:val="a6"/>
        <w:numPr>
          <w:ilvl w:val="0"/>
          <w:numId w:val="78"/>
        </w:numPr>
        <w:spacing w:before="100" w:beforeAutospacing="1" w:after="100" w:afterAutospacing="1" w:line="360" w:lineRule="auto"/>
        <w:jc w:val="both"/>
        <w:rPr>
          <w:rFonts w:ascii="Sakkal Majalla" w:hAnsi="Sakkal Majalla" w:cs="Sakkal Majalla"/>
          <w:szCs w:val="28"/>
        </w:rPr>
      </w:pPr>
      <w:r w:rsidRPr="005E66DF">
        <w:rPr>
          <w:rFonts w:ascii="Sakkal Majalla" w:hAnsi="Sakkal Majalla" w:cs="Sakkal Majalla"/>
          <w:szCs w:val="28"/>
          <w:rtl/>
        </w:rPr>
        <w:t>تمكن الدراسة الشركات من تحسين كفاءة مواردها وإدارة وقتها وتكاليفها وجودتها لتحقيق أهداف المسؤولية المجتمعية بفعالية واستدامة</w:t>
      </w:r>
      <w:r w:rsidRPr="005E66DF">
        <w:rPr>
          <w:rFonts w:ascii="Sakkal Majalla" w:hAnsi="Sakkal Majalla" w:cs="Sakkal Majalla"/>
          <w:szCs w:val="28"/>
        </w:rPr>
        <w:t>.</w:t>
      </w:r>
    </w:p>
    <w:p w14:paraId="0EE38EAB" w14:textId="7CF394EC" w:rsidR="00570C2D" w:rsidRPr="005E66DF" w:rsidRDefault="00570C2D" w:rsidP="007A276B">
      <w:pPr>
        <w:pStyle w:val="a6"/>
        <w:numPr>
          <w:ilvl w:val="0"/>
          <w:numId w:val="78"/>
        </w:numPr>
        <w:spacing w:before="100" w:beforeAutospacing="1" w:after="100" w:afterAutospacing="1" w:line="360" w:lineRule="auto"/>
        <w:jc w:val="both"/>
        <w:rPr>
          <w:rFonts w:ascii="Sakkal Majalla" w:hAnsi="Sakkal Majalla" w:cs="Sakkal Majalla"/>
          <w:szCs w:val="28"/>
        </w:rPr>
      </w:pPr>
      <w:r w:rsidRPr="005E66DF">
        <w:rPr>
          <w:rFonts w:ascii="Sakkal Majalla" w:hAnsi="Sakkal Majalla" w:cs="Sakkal Majalla"/>
          <w:szCs w:val="28"/>
          <w:rtl/>
        </w:rPr>
        <w:t>تسهم الدراسة في رفع مستوى الوعي بين المديرين وأصحاب القرار بأهمية دمج مبادئ المسؤولية المجتمعية مع إدارة المشاريع لتحقيق فوائد متبادلة للمؤسسات والمجتمع</w:t>
      </w:r>
      <w:r w:rsidRPr="005E66DF">
        <w:rPr>
          <w:rFonts w:ascii="Sakkal Majalla" w:hAnsi="Sakkal Majalla" w:cs="Sakkal Majalla"/>
          <w:szCs w:val="28"/>
        </w:rPr>
        <w:t>.</w:t>
      </w:r>
    </w:p>
    <w:p w14:paraId="393F03C2" w14:textId="0506B21F" w:rsidR="007A1DD6" w:rsidRPr="00277E77" w:rsidRDefault="00277E77" w:rsidP="00277E77">
      <w:pPr>
        <w:jc w:val="both"/>
        <w:outlineLvl w:val="1"/>
        <w:rPr>
          <w:rFonts w:ascii="Sakkal Majalla" w:hAnsi="Sakkal Majalla" w:cs="Sakkal Majalla"/>
          <w:b/>
          <w:bCs/>
          <w:sz w:val="36"/>
          <w:szCs w:val="36"/>
        </w:rPr>
      </w:pPr>
      <w:bookmarkStart w:id="16" w:name="_Toc192136018"/>
      <w:r>
        <w:rPr>
          <w:rFonts w:ascii="Sakkal Majalla" w:hAnsi="Sakkal Majalla" w:cs="Sakkal Majalla" w:hint="cs"/>
          <w:b/>
          <w:bCs/>
          <w:sz w:val="36"/>
          <w:szCs w:val="36"/>
          <w:rtl/>
        </w:rPr>
        <w:t xml:space="preserve">4.1 </w:t>
      </w:r>
      <w:r w:rsidR="00A74F76" w:rsidRPr="00277E77">
        <w:rPr>
          <w:rFonts w:ascii="Sakkal Majalla" w:hAnsi="Sakkal Majalla" w:cs="Sakkal Majalla"/>
          <w:b/>
          <w:bCs/>
          <w:sz w:val="36"/>
          <w:szCs w:val="36"/>
          <w:rtl/>
        </w:rPr>
        <w:t>أهداف الدراسة</w:t>
      </w:r>
      <w:r w:rsidR="009125CE" w:rsidRPr="00277E77">
        <w:rPr>
          <w:rFonts w:ascii="Sakkal Majalla" w:hAnsi="Sakkal Majalla" w:cs="Sakkal Majalla"/>
          <w:b/>
          <w:bCs/>
          <w:sz w:val="36"/>
          <w:szCs w:val="36"/>
          <w:rtl/>
        </w:rPr>
        <w:t>:</w:t>
      </w:r>
      <w:bookmarkStart w:id="17" w:name="_Hlk182519816"/>
      <w:bookmarkStart w:id="18" w:name="_Toc169790491"/>
      <w:bookmarkEnd w:id="14"/>
      <w:bookmarkEnd w:id="15"/>
      <w:bookmarkEnd w:id="16"/>
    </w:p>
    <w:bookmarkEnd w:id="17"/>
    <w:p w14:paraId="7CB0DD33" w14:textId="2CC7F20F" w:rsidR="005F4F70" w:rsidRPr="00277E77" w:rsidRDefault="005F4F70" w:rsidP="00277E77">
      <w:pPr>
        <w:pStyle w:val="aa"/>
        <w:bidi/>
        <w:spacing w:line="360" w:lineRule="auto"/>
        <w:ind w:firstLine="720"/>
        <w:jc w:val="both"/>
        <w:rPr>
          <w:rFonts w:ascii="Sakkal Majalla" w:hAnsi="Sakkal Majalla" w:cs="Sakkal Majalla"/>
          <w:sz w:val="28"/>
          <w:szCs w:val="28"/>
        </w:rPr>
      </w:pPr>
      <w:r w:rsidRPr="00277E77">
        <w:rPr>
          <w:rFonts w:ascii="Sakkal Majalla" w:hAnsi="Sakkal Majalla" w:cs="Sakkal Majalla"/>
          <w:sz w:val="28"/>
          <w:szCs w:val="28"/>
          <w:rtl/>
        </w:rPr>
        <w:t xml:space="preserve">تهدف هذه الدراسة إلى </w:t>
      </w:r>
      <w:r w:rsidR="007A1DD6" w:rsidRPr="00277E77">
        <w:rPr>
          <w:rFonts w:ascii="Sakkal Majalla" w:hAnsi="Sakkal Majalla" w:cs="Sakkal Majalla"/>
          <w:sz w:val="28"/>
          <w:szCs w:val="28"/>
          <w:rtl/>
        </w:rPr>
        <w:t xml:space="preserve">فحص أثر </w:t>
      </w:r>
      <w:r w:rsidR="00AC2DA5" w:rsidRPr="00277E77">
        <w:rPr>
          <w:rFonts w:ascii="Sakkal Majalla" w:hAnsi="Sakkal Majalla" w:cs="Sakkal Majalla"/>
          <w:sz w:val="28"/>
          <w:szCs w:val="28"/>
          <w:rtl/>
        </w:rPr>
        <w:t xml:space="preserve">دور ادارة المشاريع </w:t>
      </w:r>
      <w:r w:rsidR="006A464B" w:rsidRPr="00277E77">
        <w:rPr>
          <w:rFonts w:ascii="Sakkal Majalla" w:hAnsi="Sakkal Majalla" w:cs="Sakkal Majalla"/>
          <w:sz w:val="28"/>
          <w:szCs w:val="28"/>
          <w:rtl/>
        </w:rPr>
        <w:t xml:space="preserve">بأبعادها (إدارة تكامل المشروع، إدارة نطاق المشروع، إدارة وقت المشروع، إدارة كلفة المشروع، إدارة جودة المشروع) </w:t>
      </w:r>
      <w:r w:rsidR="00AC2DA5" w:rsidRPr="00277E77">
        <w:rPr>
          <w:rFonts w:ascii="Sakkal Majalla" w:hAnsi="Sakkal Majalla" w:cs="Sakkal Majalla"/>
          <w:sz w:val="28"/>
          <w:szCs w:val="28"/>
          <w:rtl/>
        </w:rPr>
        <w:t xml:space="preserve">في مبادرات </w:t>
      </w:r>
      <w:r w:rsidR="006A464B" w:rsidRPr="00277E77">
        <w:rPr>
          <w:rFonts w:ascii="Sakkal Majalla" w:hAnsi="Sakkal Majalla" w:cs="Sakkal Majalla"/>
          <w:sz w:val="28"/>
          <w:szCs w:val="28"/>
          <w:rtl/>
        </w:rPr>
        <w:t>المسؤولية</w:t>
      </w:r>
      <w:r w:rsidR="00AC2DA5" w:rsidRPr="00277E77">
        <w:rPr>
          <w:rFonts w:ascii="Sakkal Majalla" w:hAnsi="Sakkal Majalla" w:cs="Sakkal Majalla"/>
          <w:sz w:val="28"/>
          <w:szCs w:val="28"/>
          <w:rtl/>
        </w:rPr>
        <w:t xml:space="preserve"> المجتمعية </w:t>
      </w:r>
      <w:r w:rsidR="006A464B" w:rsidRPr="00277E77">
        <w:rPr>
          <w:rFonts w:ascii="Sakkal Majalla" w:hAnsi="Sakkal Majalla" w:cs="Sakkal Majalla"/>
          <w:sz w:val="28"/>
          <w:szCs w:val="28"/>
          <w:rtl/>
        </w:rPr>
        <w:t>دراسة</w:t>
      </w:r>
      <w:r w:rsidR="00AC2DA5" w:rsidRPr="00277E77">
        <w:rPr>
          <w:rFonts w:ascii="Sakkal Majalla" w:hAnsi="Sakkal Majalla" w:cs="Sakkal Majalla"/>
          <w:sz w:val="28"/>
          <w:szCs w:val="28"/>
          <w:rtl/>
        </w:rPr>
        <w:t xml:space="preserve"> تطبيقية على الشركات السعودية بمنطقة </w:t>
      </w:r>
      <w:r w:rsidR="006A464B" w:rsidRPr="00277E77">
        <w:rPr>
          <w:rFonts w:ascii="Sakkal Majalla" w:hAnsi="Sakkal Majalla" w:cs="Sakkal Majalla"/>
          <w:sz w:val="28"/>
          <w:szCs w:val="28"/>
          <w:rtl/>
        </w:rPr>
        <w:t>الرياض، وتتفرع</w:t>
      </w:r>
      <w:r w:rsidR="00B57A47" w:rsidRPr="00277E77">
        <w:rPr>
          <w:rFonts w:ascii="Sakkal Majalla" w:hAnsi="Sakkal Majalla" w:cs="Sakkal Majalla"/>
          <w:sz w:val="28"/>
          <w:szCs w:val="28"/>
          <w:rtl/>
        </w:rPr>
        <w:t xml:space="preserve"> منه عدة أهداف فرعية </w:t>
      </w:r>
      <w:r w:rsidR="006A464B" w:rsidRPr="00277E77">
        <w:rPr>
          <w:rFonts w:ascii="Sakkal Majalla" w:hAnsi="Sakkal Majalla" w:cs="Sakkal Majalla"/>
          <w:sz w:val="28"/>
          <w:szCs w:val="28"/>
          <w:rtl/>
        </w:rPr>
        <w:t>منها:</w:t>
      </w:r>
      <w:r w:rsidR="00B57A47" w:rsidRPr="00277E77">
        <w:rPr>
          <w:rFonts w:ascii="Sakkal Majalla" w:hAnsi="Sakkal Majalla" w:cs="Sakkal Majalla"/>
          <w:sz w:val="28"/>
          <w:szCs w:val="28"/>
          <w:rtl/>
        </w:rPr>
        <w:t xml:space="preserve"> </w:t>
      </w:r>
    </w:p>
    <w:p w14:paraId="2B202A14" w14:textId="065E79D0" w:rsidR="00570C2D" w:rsidRPr="007A276B" w:rsidRDefault="00570C2D" w:rsidP="00EF1D02">
      <w:pPr>
        <w:pStyle w:val="a6"/>
        <w:numPr>
          <w:ilvl w:val="0"/>
          <w:numId w:val="78"/>
        </w:numPr>
        <w:spacing w:before="100" w:beforeAutospacing="1" w:after="100" w:afterAutospacing="1" w:line="360" w:lineRule="auto"/>
        <w:ind w:left="423"/>
        <w:jc w:val="both"/>
        <w:rPr>
          <w:rFonts w:ascii="Sakkal Majalla" w:hAnsi="Sakkal Majalla" w:cs="Sakkal Majalla"/>
          <w:szCs w:val="28"/>
          <w:rtl/>
        </w:rPr>
      </w:pPr>
      <w:bookmarkStart w:id="19" w:name="_Toc182524800"/>
      <w:r w:rsidRPr="007A276B">
        <w:rPr>
          <w:rFonts w:ascii="Sakkal Majalla" w:hAnsi="Sakkal Majalla" w:cs="Sakkal Majalla"/>
          <w:szCs w:val="28"/>
          <w:rtl/>
        </w:rPr>
        <w:t xml:space="preserve">تحليل أثر </w:t>
      </w:r>
      <w:r w:rsidR="006A464B" w:rsidRPr="005E66DF">
        <w:rPr>
          <w:rFonts w:ascii="Sakkal Majalla" w:hAnsi="Sakkal Majalla" w:cs="Sakkal Majalla"/>
          <w:szCs w:val="28"/>
          <w:rtl/>
        </w:rPr>
        <w:t>إدارة تكامل المشروع</w:t>
      </w:r>
      <w:r w:rsidR="006A464B" w:rsidRPr="007A276B">
        <w:rPr>
          <w:rFonts w:ascii="Sakkal Majalla" w:hAnsi="Sakkal Majalla" w:cs="Sakkal Majalla"/>
          <w:szCs w:val="28"/>
          <w:rtl/>
        </w:rPr>
        <w:t xml:space="preserve"> </w:t>
      </w:r>
      <w:r w:rsidRPr="007A276B">
        <w:rPr>
          <w:rFonts w:ascii="Sakkal Majalla" w:hAnsi="Sakkal Majalla" w:cs="Sakkal Majalla"/>
          <w:szCs w:val="28"/>
          <w:rtl/>
        </w:rPr>
        <w:t>على تحقيق مبادرات المسؤولية المجتمعية في الشركات السعودية بمنطقة الرياض.</w:t>
      </w:r>
    </w:p>
    <w:p w14:paraId="6F739EB5" w14:textId="72688239" w:rsidR="006A464B" w:rsidRPr="007A276B" w:rsidRDefault="00570C2D" w:rsidP="00EF1D02">
      <w:pPr>
        <w:pStyle w:val="a6"/>
        <w:numPr>
          <w:ilvl w:val="0"/>
          <w:numId w:val="78"/>
        </w:numPr>
        <w:spacing w:before="100" w:beforeAutospacing="1" w:after="100" w:afterAutospacing="1" w:line="360" w:lineRule="auto"/>
        <w:ind w:left="423"/>
        <w:jc w:val="both"/>
        <w:rPr>
          <w:rFonts w:ascii="Sakkal Majalla" w:hAnsi="Sakkal Majalla" w:cs="Sakkal Majalla"/>
          <w:szCs w:val="28"/>
          <w:rtl/>
        </w:rPr>
      </w:pPr>
      <w:r w:rsidRPr="007A276B">
        <w:rPr>
          <w:rFonts w:ascii="Sakkal Majalla" w:hAnsi="Sakkal Majalla" w:cs="Sakkal Majalla"/>
          <w:szCs w:val="28"/>
          <w:rtl/>
        </w:rPr>
        <w:t xml:space="preserve">قياس دور </w:t>
      </w:r>
      <w:r w:rsidR="006A464B" w:rsidRPr="005E66DF">
        <w:rPr>
          <w:rFonts w:ascii="Sakkal Majalla" w:hAnsi="Sakkal Majalla" w:cs="Sakkal Majalla"/>
          <w:szCs w:val="28"/>
          <w:rtl/>
        </w:rPr>
        <w:t>إدارة نطاق المشروع</w:t>
      </w:r>
      <w:r w:rsidR="006A464B" w:rsidRPr="007A276B">
        <w:rPr>
          <w:rFonts w:ascii="Sakkal Majalla" w:hAnsi="Sakkal Majalla" w:cs="Sakkal Majalla"/>
          <w:szCs w:val="28"/>
          <w:rtl/>
        </w:rPr>
        <w:t xml:space="preserve"> </w:t>
      </w:r>
      <w:r w:rsidRPr="007A276B">
        <w:rPr>
          <w:rFonts w:ascii="Sakkal Majalla" w:hAnsi="Sakkal Majalla" w:cs="Sakkal Majalla"/>
          <w:szCs w:val="28"/>
          <w:rtl/>
        </w:rPr>
        <w:t>في تعزيز فعالية تنفيذ مبادرات المسؤولية المجتمعية</w:t>
      </w:r>
      <w:r w:rsidR="006A464B" w:rsidRPr="007A276B">
        <w:rPr>
          <w:rFonts w:ascii="Sakkal Majalla" w:hAnsi="Sakkal Majalla" w:cs="Sakkal Majalla"/>
          <w:szCs w:val="28"/>
          <w:rtl/>
        </w:rPr>
        <w:t xml:space="preserve"> في الشركات السعودية بمنطقة الرياض.</w:t>
      </w:r>
    </w:p>
    <w:p w14:paraId="3B710ACD" w14:textId="4D55C392" w:rsidR="00570C2D" w:rsidRPr="007A276B" w:rsidRDefault="006A464B" w:rsidP="00EF1D02">
      <w:pPr>
        <w:pStyle w:val="a6"/>
        <w:numPr>
          <w:ilvl w:val="0"/>
          <w:numId w:val="78"/>
        </w:numPr>
        <w:spacing w:before="100" w:beforeAutospacing="1" w:after="100" w:afterAutospacing="1" w:line="360" w:lineRule="auto"/>
        <w:ind w:left="423"/>
        <w:jc w:val="both"/>
        <w:rPr>
          <w:rFonts w:ascii="Sakkal Majalla" w:hAnsi="Sakkal Majalla" w:cs="Sakkal Majalla"/>
          <w:szCs w:val="28"/>
        </w:rPr>
      </w:pPr>
      <w:r w:rsidRPr="007A276B">
        <w:rPr>
          <w:rFonts w:ascii="Sakkal Majalla" w:hAnsi="Sakkal Majalla" w:cs="Sakkal Majalla"/>
          <w:szCs w:val="28"/>
          <w:rtl/>
        </w:rPr>
        <w:t xml:space="preserve">قياس دور </w:t>
      </w:r>
      <w:r w:rsidRPr="005E66DF">
        <w:rPr>
          <w:rFonts w:ascii="Sakkal Majalla" w:hAnsi="Sakkal Majalla" w:cs="Sakkal Majalla"/>
          <w:szCs w:val="28"/>
          <w:rtl/>
        </w:rPr>
        <w:t>إدارة وقت المشروع</w:t>
      </w:r>
      <w:r w:rsidRPr="007A276B">
        <w:rPr>
          <w:rFonts w:ascii="Sakkal Majalla" w:hAnsi="Sakkal Majalla" w:cs="Sakkal Majalla"/>
          <w:szCs w:val="28"/>
          <w:rtl/>
        </w:rPr>
        <w:t xml:space="preserve"> في تعزيز فعالية تنفيذ مبادرات المسؤولية المجتمعية في الشركات السعودية بمنطقة الرياض</w:t>
      </w:r>
    </w:p>
    <w:p w14:paraId="3E75F6EC" w14:textId="5B1B66EA" w:rsidR="006A464B" w:rsidRPr="007A276B" w:rsidRDefault="006A464B" w:rsidP="00EF1D02">
      <w:pPr>
        <w:pStyle w:val="a6"/>
        <w:numPr>
          <w:ilvl w:val="0"/>
          <w:numId w:val="78"/>
        </w:numPr>
        <w:spacing w:before="100" w:beforeAutospacing="1" w:after="100" w:afterAutospacing="1" w:line="360" w:lineRule="auto"/>
        <w:ind w:left="423"/>
        <w:jc w:val="both"/>
        <w:rPr>
          <w:rFonts w:ascii="Sakkal Majalla" w:hAnsi="Sakkal Majalla" w:cs="Sakkal Majalla"/>
          <w:szCs w:val="28"/>
        </w:rPr>
      </w:pPr>
      <w:r w:rsidRPr="007A276B">
        <w:rPr>
          <w:rFonts w:ascii="Sakkal Majalla" w:hAnsi="Sakkal Majalla" w:cs="Sakkal Majalla"/>
          <w:szCs w:val="28"/>
          <w:rtl/>
        </w:rPr>
        <w:t xml:space="preserve">قياس دور </w:t>
      </w:r>
      <w:r w:rsidRPr="005E66DF">
        <w:rPr>
          <w:rFonts w:ascii="Sakkal Majalla" w:hAnsi="Sakkal Majalla" w:cs="Sakkal Majalla"/>
          <w:szCs w:val="28"/>
          <w:rtl/>
        </w:rPr>
        <w:t>إدارة كلفة المشروع</w:t>
      </w:r>
      <w:r w:rsidRPr="007A276B">
        <w:rPr>
          <w:rFonts w:ascii="Sakkal Majalla" w:hAnsi="Sakkal Majalla" w:cs="Sakkal Majalla"/>
          <w:szCs w:val="28"/>
          <w:rtl/>
        </w:rPr>
        <w:t xml:space="preserve"> في تعزيز فعالية تنفيذ مبادرات المسؤولية المجتمعية في الشركات السعودية بمنطقة الرياض</w:t>
      </w:r>
    </w:p>
    <w:p w14:paraId="756EBBBA" w14:textId="216DF0BE" w:rsidR="006A464B" w:rsidRPr="007A276B" w:rsidRDefault="006A464B" w:rsidP="00EF1D02">
      <w:pPr>
        <w:pStyle w:val="a6"/>
        <w:numPr>
          <w:ilvl w:val="0"/>
          <w:numId w:val="78"/>
        </w:numPr>
        <w:spacing w:before="100" w:beforeAutospacing="1" w:after="100" w:afterAutospacing="1" w:line="360" w:lineRule="auto"/>
        <w:ind w:left="423"/>
        <w:jc w:val="both"/>
        <w:rPr>
          <w:rFonts w:ascii="Sakkal Majalla" w:hAnsi="Sakkal Majalla" w:cs="Sakkal Majalla"/>
          <w:szCs w:val="28"/>
          <w:rtl/>
        </w:rPr>
      </w:pPr>
      <w:r w:rsidRPr="007A276B">
        <w:rPr>
          <w:rFonts w:ascii="Sakkal Majalla" w:hAnsi="Sakkal Majalla" w:cs="Sakkal Majalla"/>
          <w:szCs w:val="28"/>
          <w:rtl/>
        </w:rPr>
        <w:t xml:space="preserve">قياس دور </w:t>
      </w:r>
      <w:r w:rsidRPr="005E66DF">
        <w:rPr>
          <w:rFonts w:ascii="Sakkal Majalla" w:hAnsi="Sakkal Majalla" w:cs="Sakkal Majalla"/>
          <w:szCs w:val="28"/>
          <w:rtl/>
        </w:rPr>
        <w:t>إدارة جودة المشروع</w:t>
      </w:r>
      <w:r w:rsidRPr="007A276B">
        <w:rPr>
          <w:rFonts w:ascii="Sakkal Majalla" w:hAnsi="Sakkal Majalla" w:cs="Sakkal Majalla"/>
          <w:szCs w:val="28"/>
          <w:rtl/>
        </w:rPr>
        <w:t xml:space="preserve"> في تعزيز فعالية تنفيذ مبادرات المسؤولية المجتمعية في الشركات السعودية بمنطقة الرياض</w:t>
      </w:r>
    </w:p>
    <w:p w14:paraId="51A61428" w14:textId="77777777" w:rsidR="00570C2D" w:rsidRPr="007A276B" w:rsidRDefault="00570C2D" w:rsidP="00EF1D02">
      <w:pPr>
        <w:pStyle w:val="a6"/>
        <w:numPr>
          <w:ilvl w:val="0"/>
          <w:numId w:val="78"/>
        </w:numPr>
        <w:spacing w:before="100" w:beforeAutospacing="1" w:after="100" w:afterAutospacing="1" w:line="360" w:lineRule="auto"/>
        <w:ind w:left="423"/>
        <w:jc w:val="both"/>
        <w:rPr>
          <w:rFonts w:ascii="Sakkal Majalla" w:hAnsi="Sakkal Majalla" w:cs="Sakkal Majalla"/>
          <w:szCs w:val="28"/>
        </w:rPr>
      </w:pPr>
      <w:r w:rsidRPr="007A276B">
        <w:rPr>
          <w:rFonts w:ascii="Sakkal Majalla" w:hAnsi="Sakkal Majalla" w:cs="Sakkal Majalla"/>
          <w:szCs w:val="28"/>
          <w:rtl/>
        </w:rPr>
        <w:t>تقديم توصيات تطبيقية للشركات السعودية حول أفضل الممارسات في إدارة المشاريع لدعم مبادرات المسؤولية المجتمعية وتحقيق استدامتها.</w:t>
      </w:r>
    </w:p>
    <w:p w14:paraId="36F619BF" w14:textId="617E6798" w:rsidR="00A74F76" w:rsidRPr="00277E77" w:rsidRDefault="00277E77" w:rsidP="00277E77">
      <w:pPr>
        <w:jc w:val="both"/>
        <w:outlineLvl w:val="1"/>
        <w:rPr>
          <w:rFonts w:ascii="Sakkal Majalla" w:hAnsi="Sakkal Majalla" w:cs="Sakkal Majalla"/>
          <w:b/>
          <w:bCs/>
          <w:sz w:val="36"/>
          <w:szCs w:val="36"/>
          <w:rtl/>
        </w:rPr>
      </w:pPr>
      <w:bookmarkStart w:id="20" w:name="_Toc192136019"/>
      <w:r>
        <w:rPr>
          <w:rFonts w:ascii="Sakkal Majalla" w:hAnsi="Sakkal Majalla" w:cs="Sakkal Majalla" w:hint="cs"/>
          <w:b/>
          <w:bCs/>
          <w:sz w:val="36"/>
          <w:szCs w:val="36"/>
          <w:rtl/>
        </w:rPr>
        <w:t xml:space="preserve">5.1 </w:t>
      </w:r>
      <w:r w:rsidR="00D22171" w:rsidRPr="00277E77">
        <w:rPr>
          <w:rFonts w:ascii="Sakkal Majalla" w:hAnsi="Sakkal Majalla" w:cs="Sakkal Majalla"/>
          <w:b/>
          <w:bCs/>
          <w:sz w:val="36"/>
          <w:szCs w:val="36"/>
          <w:rtl/>
        </w:rPr>
        <w:t>تساؤلات الدراسة</w:t>
      </w:r>
      <w:bookmarkEnd w:id="18"/>
      <w:bookmarkEnd w:id="19"/>
      <w:bookmarkEnd w:id="20"/>
    </w:p>
    <w:p w14:paraId="3A3C4A83" w14:textId="4DBDE65D" w:rsidR="005F4F70" w:rsidRPr="00277E77" w:rsidRDefault="00570C2D" w:rsidP="00277E77">
      <w:pPr>
        <w:pStyle w:val="aa"/>
        <w:bidi/>
        <w:spacing w:line="360" w:lineRule="auto"/>
        <w:ind w:firstLine="720"/>
        <w:jc w:val="both"/>
        <w:rPr>
          <w:rFonts w:ascii="Sakkal Majalla" w:hAnsi="Sakkal Majalla" w:cs="Sakkal Majalla"/>
          <w:sz w:val="28"/>
          <w:szCs w:val="28"/>
          <w:rtl/>
        </w:rPr>
      </w:pPr>
      <w:r w:rsidRPr="00277E77">
        <w:rPr>
          <w:rFonts w:ascii="Sakkal Majalla" w:hAnsi="Sakkal Majalla" w:cs="Sakkal Majalla"/>
          <w:sz w:val="28"/>
          <w:szCs w:val="28"/>
          <w:rtl/>
        </w:rPr>
        <w:t xml:space="preserve">ما هو أثر دور إدارة المشاريع بأبعادها </w:t>
      </w:r>
      <w:r w:rsidR="006A464B" w:rsidRPr="00277E77">
        <w:rPr>
          <w:rFonts w:ascii="Sakkal Majalla" w:hAnsi="Sakkal Majalla" w:cs="Sakkal Majalla"/>
          <w:sz w:val="28"/>
          <w:szCs w:val="28"/>
          <w:rtl/>
        </w:rPr>
        <w:t xml:space="preserve">(إدارة تكامل المشروع، إدارة نطاق المشروع، إدارة وقت المشروع، إدارة كلفة المشروع، إدارة جودة المشروع) </w:t>
      </w:r>
      <w:r w:rsidRPr="00277E77">
        <w:rPr>
          <w:rFonts w:ascii="Sakkal Majalla" w:hAnsi="Sakkal Majalla" w:cs="Sakkal Majalla"/>
          <w:sz w:val="28"/>
          <w:szCs w:val="28"/>
          <w:rtl/>
        </w:rPr>
        <w:t>على مبادرات المسؤولية المجتمعية في الشركات السعودية بمنطقة الرياض؟</w:t>
      </w:r>
      <w:r w:rsidR="006A464B" w:rsidRPr="00277E77">
        <w:rPr>
          <w:rFonts w:ascii="Sakkal Majalla" w:hAnsi="Sakkal Majalla" w:cs="Sakkal Majalla"/>
          <w:sz w:val="28"/>
          <w:szCs w:val="28"/>
          <w:rtl/>
        </w:rPr>
        <w:t xml:space="preserve"> </w:t>
      </w:r>
      <w:r w:rsidR="005F4F70" w:rsidRPr="00277E77">
        <w:rPr>
          <w:rFonts w:ascii="Sakkal Majalla" w:hAnsi="Sakkal Majalla" w:cs="Sakkal Majalla"/>
          <w:sz w:val="28"/>
          <w:szCs w:val="28"/>
          <w:rtl/>
        </w:rPr>
        <w:t>وينبثق من السؤال الرئيسي الأسئلة الفرعية التالية:</w:t>
      </w:r>
    </w:p>
    <w:p w14:paraId="57AC9435" w14:textId="2AA7595C" w:rsidR="006A464B" w:rsidRPr="007A276B" w:rsidRDefault="006A464B" w:rsidP="00EF1D02">
      <w:pPr>
        <w:pStyle w:val="a6"/>
        <w:numPr>
          <w:ilvl w:val="0"/>
          <w:numId w:val="78"/>
        </w:numPr>
        <w:spacing w:before="100" w:beforeAutospacing="1" w:after="100" w:afterAutospacing="1" w:line="360" w:lineRule="auto"/>
        <w:ind w:left="423"/>
        <w:jc w:val="both"/>
        <w:rPr>
          <w:rFonts w:ascii="Sakkal Majalla" w:hAnsi="Sakkal Majalla" w:cs="Sakkal Majalla"/>
          <w:szCs w:val="28"/>
          <w:rtl/>
        </w:rPr>
      </w:pPr>
      <w:r w:rsidRPr="007A276B">
        <w:rPr>
          <w:rFonts w:ascii="Sakkal Majalla" w:hAnsi="Sakkal Majalla" w:cs="Sakkal Majalla"/>
          <w:szCs w:val="28"/>
          <w:rtl/>
        </w:rPr>
        <w:t xml:space="preserve">ما هو أثر </w:t>
      </w:r>
      <w:r w:rsidRPr="005E66DF">
        <w:rPr>
          <w:rFonts w:ascii="Sakkal Majalla" w:hAnsi="Sakkal Majalla" w:cs="Sakkal Majalla"/>
          <w:szCs w:val="28"/>
          <w:rtl/>
        </w:rPr>
        <w:t>إدارة تكامل المشروع</w:t>
      </w:r>
      <w:r w:rsidRPr="007A276B">
        <w:rPr>
          <w:rFonts w:ascii="Sakkal Majalla" w:hAnsi="Sakkal Majalla" w:cs="Sakkal Majalla"/>
          <w:szCs w:val="28"/>
          <w:rtl/>
        </w:rPr>
        <w:t xml:space="preserve"> على تحقيق مبادرات المسؤولية المجتمعية في الشركات السعودية بمنطقة الرياض؟</w:t>
      </w:r>
    </w:p>
    <w:p w14:paraId="12BE989D" w14:textId="316E252C" w:rsidR="006A464B" w:rsidRPr="007A276B" w:rsidRDefault="006A464B" w:rsidP="00EF1D02">
      <w:pPr>
        <w:pStyle w:val="a6"/>
        <w:numPr>
          <w:ilvl w:val="0"/>
          <w:numId w:val="78"/>
        </w:numPr>
        <w:spacing w:before="100" w:beforeAutospacing="1" w:after="100" w:afterAutospacing="1" w:line="360" w:lineRule="auto"/>
        <w:ind w:left="423"/>
        <w:jc w:val="both"/>
        <w:rPr>
          <w:rFonts w:ascii="Sakkal Majalla" w:hAnsi="Sakkal Majalla" w:cs="Sakkal Majalla"/>
          <w:szCs w:val="28"/>
          <w:rtl/>
        </w:rPr>
      </w:pPr>
      <w:r w:rsidRPr="007A276B">
        <w:rPr>
          <w:rFonts w:ascii="Sakkal Majalla" w:hAnsi="Sakkal Majalla" w:cs="Sakkal Majalla"/>
          <w:szCs w:val="28"/>
          <w:rtl/>
        </w:rPr>
        <w:t xml:space="preserve">ما هو أثر </w:t>
      </w:r>
      <w:r w:rsidRPr="005E66DF">
        <w:rPr>
          <w:rFonts w:ascii="Sakkal Majalla" w:hAnsi="Sakkal Majalla" w:cs="Sakkal Majalla"/>
          <w:szCs w:val="28"/>
          <w:rtl/>
        </w:rPr>
        <w:t>إدارة نطاق المشروع</w:t>
      </w:r>
      <w:r w:rsidRPr="007A276B">
        <w:rPr>
          <w:rFonts w:ascii="Sakkal Majalla" w:hAnsi="Sakkal Majalla" w:cs="Sakkal Majalla"/>
          <w:szCs w:val="28"/>
          <w:rtl/>
        </w:rPr>
        <w:t xml:space="preserve"> في تعزيز فعالية تنفيذ مبادرات المسؤولية المجتمعية في الشركات السعودية بمنطقة الرياض؟</w:t>
      </w:r>
    </w:p>
    <w:p w14:paraId="34F16CF8" w14:textId="086E698A" w:rsidR="006A464B" w:rsidRPr="007A276B" w:rsidRDefault="006A464B" w:rsidP="00EF1D02">
      <w:pPr>
        <w:pStyle w:val="a6"/>
        <w:numPr>
          <w:ilvl w:val="0"/>
          <w:numId w:val="78"/>
        </w:numPr>
        <w:spacing w:before="100" w:beforeAutospacing="1" w:after="100" w:afterAutospacing="1" w:line="360" w:lineRule="auto"/>
        <w:ind w:left="423"/>
        <w:jc w:val="both"/>
        <w:rPr>
          <w:rFonts w:ascii="Sakkal Majalla" w:hAnsi="Sakkal Majalla" w:cs="Sakkal Majalla"/>
          <w:szCs w:val="28"/>
        </w:rPr>
      </w:pPr>
      <w:r w:rsidRPr="007A276B">
        <w:rPr>
          <w:rFonts w:ascii="Sakkal Majalla" w:hAnsi="Sakkal Majalla" w:cs="Sakkal Majalla"/>
          <w:szCs w:val="28"/>
          <w:rtl/>
        </w:rPr>
        <w:t xml:space="preserve">ما هو أثر </w:t>
      </w:r>
      <w:r w:rsidRPr="005E66DF">
        <w:rPr>
          <w:rFonts w:ascii="Sakkal Majalla" w:hAnsi="Sakkal Majalla" w:cs="Sakkal Majalla"/>
          <w:szCs w:val="28"/>
          <w:rtl/>
        </w:rPr>
        <w:t>إدارة وقت المشروع</w:t>
      </w:r>
      <w:r w:rsidRPr="007A276B">
        <w:rPr>
          <w:rFonts w:ascii="Sakkal Majalla" w:hAnsi="Sakkal Majalla" w:cs="Sakkal Majalla"/>
          <w:szCs w:val="28"/>
          <w:rtl/>
        </w:rPr>
        <w:t xml:space="preserve"> في تعزيز فعالية تنفيذ مبادرات المسؤولية المجتمعية في الشركات السعودية بمنطقة الرياض؟</w:t>
      </w:r>
    </w:p>
    <w:p w14:paraId="2CEE26D5" w14:textId="57844C22" w:rsidR="006A464B" w:rsidRPr="007A276B" w:rsidRDefault="006A464B" w:rsidP="00EF1D02">
      <w:pPr>
        <w:pStyle w:val="a6"/>
        <w:numPr>
          <w:ilvl w:val="0"/>
          <w:numId w:val="78"/>
        </w:numPr>
        <w:spacing w:before="100" w:beforeAutospacing="1" w:after="100" w:afterAutospacing="1" w:line="360" w:lineRule="auto"/>
        <w:ind w:left="423"/>
        <w:jc w:val="both"/>
        <w:rPr>
          <w:rFonts w:ascii="Sakkal Majalla" w:hAnsi="Sakkal Majalla" w:cs="Sakkal Majalla"/>
          <w:szCs w:val="28"/>
        </w:rPr>
      </w:pPr>
      <w:r w:rsidRPr="007A276B">
        <w:rPr>
          <w:rFonts w:ascii="Sakkal Majalla" w:hAnsi="Sakkal Majalla" w:cs="Sakkal Majalla"/>
          <w:szCs w:val="28"/>
          <w:rtl/>
        </w:rPr>
        <w:t xml:space="preserve">ما هو أثر </w:t>
      </w:r>
      <w:r w:rsidRPr="005E66DF">
        <w:rPr>
          <w:rFonts w:ascii="Sakkal Majalla" w:hAnsi="Sakkal Majalla" w:cs="Sakkal Majalla"/>
          <w:szCs w:val="28"/>
          <w:rtl/>
        </w:rPr>
        <w:t>إدارة كلفة المشروع</w:t>
      </w:r>
      <w:r w:rsidRPr="007A276B">
        <w:rPr>
          <w:rFonts w:ascii="Sakkal Majalla" w:hAnsi="Sakkal Majalla" w:cs="Sakkal Majalla"/>
          <w:szCs w:val="28"/>
          <w:rtl/>
        </w:rPr>
        <w:t xml:space="preserve"> في تعزيز فعالية تنفيذ مبادرات المسؤولية المجتمعية في الشركات السعودية بمنطقة الرياض؟</w:t>
      </w:r>
    </w:p>
    <w:p w14:paraId="475490D2" w14:textId="490BFA65" w:rsidR="006A464B" w:rsidRPr="007A276B" w:rsidRDefault="006A464B" w:rsidP="00EF1D02">
      <w:pPr>
        <w:pStyle w:val="a6"/>
        <w:numPr>
          <w:ilvl w:val="0"/>
          <w:numId w:val="78"/>
        </w:numPr>
        <w:spacing w:before="100" w:beforeAutospacing="1" w:after="100" w:afterAutospacing="1" w:line="360" w:lineRule="auto"/>
        <w:ind w:left="423"/>
        <w:jc w:val="both"/>
        <w:rPr>
          <w:rFonts w:ascii="Sakkal Majalla" w:hAnsi="Sakkal Majalla" w:cs="Sakkal Majalla"/>
          <w:szCs w:val="28"/>
          <w:rtl/>
        </w:rPr>
      </w:pPr>
      <w:r w:rsidRPr="007A276B">
        <w:rPr>
          <w:rFonts w:ascii="Sakkal Majalla" w:hAnsi="Sakkal Majalla" w:cs="Sakkal Majalla"/>
          <w:szCs w:val="28"/>
          <w:rtl/>
        </w:rPr>
        <w:t xml:space="preserve">ما هو أثر </w:t>
      </w:r>
      <w:r w:rsidRPr="005E66DF">
        <w:rPr>
          <w:rFonts w:ascii="Sakkal Majalla" w:hAnsi="Sakkal Majalla" w:cs="Sakkal Majalla"/>
          <w:szCs w:val="28"/>
          <w:rtl/>
        </w:rPr>
        <w:t>إدارة جودة المشروع</w:t>
      </w:r>
      <w:r w:rsidRPr="007A276B">
        <w:rPr>
          <w:rFonts w:ascii="Sakkal Majalla" w:hAnsi="Sakkal Majalla" w:cs="Sakkal Majalla"/>
          <w:szCs w:val="28"/>
          <w:rtl/>
        </w:rPr>
        <w:t xml:space="preserve"> في تعزيز فعالية تنفيذ مبادرات المسؤولية المجتمعية في الشركات السعودية بمنطقة الرياض؟</w:t>
      </w:r>
    </w:p>
    <w:p w14:paraId="4BC0B168" w14:textId="02610788" w:rsidR="006565B9" w:rsidRPr="00277E77" w:rsidRDefault="00277E77" w:rsidP="00277E77">
      <w:pPr>
        <w:jc w:val="both"/>
        <w:outlineLvl w:val="1"/>
        <w:rPr>
          <w:rFonts w:ascii="Sakkal Majalla" w:hAnsi="Sakkal Majalla" w:cs="Sakkal Majalla"/>
          <w:b/>
          <w:bCs/>
          <w:sz w:val="36"/>
          <w:szCs w:val="36"/>
          <w:rtl/>
        </w:rPr>
      </w:pPr>
      <w:bookmarkStart w:id="21" w:name="_Toc169790498"/>
      <w:bookmarkStart w:id="22" w:name="_Toc182524801"/>
      <w:bookmarkStart w:id="23" w:name="_Toc192136020"/>
      <w:r>
        <w:rPr>
          <w:rFonts w:ascii="Sakkal Majalla" w:hAnsi="Sakkal Majalla" w:cs="Sakkal Majalla" w:hint="cs"/>
          <w:b/>
          <w:bCs/>
          <w:sz w:val="36"/>
          <w:szCs w:val="36"/>
          <w:rtl/>
        </w:rPr>
        <w:t xml:space="preserve">6.1 </w:t>
      </w:r>
      <w:r w:rsidR="00A74F76" w:rsidRPr="00277E77">
        <w:rPr>
          <w:rFonts w:ascii="Sakkal Majalla" w:hAnsi="Sakkal Majalla" w:cs="Sakkal Majalla"/>
          <w:b/>
          <w:bCs/>
          <w:sz w:val="36"/>
          <w:szCs w:val="36"/>
          <w:rtl/>
        </w:rPr>
        <w:t>فروض الدراسة:</w:t>
      </w:r>
      <w:bookmarkEnd w:id="21"/>
      <w:bookmarkEnd w:id="22"/>
      <w:bookmarkEnd w:id="23"/>
    </w:p>
    <w:p w14:paraId="5D22D594" w14:textId="093F63AD" w:rsidR="006565B9" w:rsidRPr="00277E77" w:rsidRDefault="006565B9" w:rsidP="00277E77">
      <w:pPr>
        <w:pStyle w:val="aa"/>
        <w:bidi/>
        <w:spacing w:line="360" w:lineRule="auto"/>
        <w:ind w:firstLine="720"/>
        <w:jc w:val="both"/>
        <w:rPr>
          <w:rFonts w:ascii="Sakkal Majalla" w:hAnsi="Sakkal Majalla" w:cs="Sakkal Majalla"/>
          <w:sz w:val="28"/>
          <w:szCs w:val="28"/>
          <w:rtl/>
        </w:rPr>
      </w:pPr>
      <w:r w:rsidRPr="00277E77">
        <w:rPr>
          <w:rFonts w:ascii="Sakkal Majalla" w:hAnsi="Sakkal Majalla" w:cs="Sakkal Majalla"/>
          <w:sz w:val="28"/>
          <w:szCs w:val="28"/>
          <w:rtl/>
        </w:rPr>
        <w:t xml:space="preserve">بالاستناد إلى السؤال </w:t>
      </w:r>
      <w:r w:rsidR="006A464B" w:rsidRPr="00277E77">
        <w:rPr>
          <w:rFonts w:ascii="Sakkal Majalla" w:hAnsi="Sakkal Majalla" w:cs="Sakkal Majalla"/>
          <w:sz w:val="28"/>
          <w:szCs w:val="28"/>
          <w:rtl/>
        </w:rPr>
        <w:t>الرئيسي</w:t>
      </w:r>
      <w:r w:rsidRPr="00277E77">
        <w:rPr>
          <w:rFonts w:ascii="Sakkal Majalla" w:hAnsi="Sakkal Majalla" w:cs="Sakkal Majalla"/>
          <w:sz w:val="28"/>
          <w:szCs w:val="28"/>
          <w:rtl/>
        </w:rPr>
        <w:t xml:space="preserve"> للدراسة والأسئلة الفرعية يمكن تحديد الفرضيات بالشكل الآتي:</w:t>
      </w:r>
      <w:bookmarkStart w:id="24" w:name="_Toc169790499"/>
    </w:p>
    <w:p w14:paraId="054E5811" w14:textId="61D8057F" w:rsidR="005F4F70" w:rsidRPr="00277E77" w:rsidRDefault="00570C2D" w:rsidP="00277E77">
      <w:pPr>
        <w:pStyle w:val="aa"/>
        <w:bidi/>
        <w:spacing w:line="360" w:lineRule="auto"/>
        <w:ind w:firstLine="720"/>
        <w:jc w:val="both"/>
        <w:rPr>
          <w:rFonts w:ascii="Sakkal Majalla" w:hAnsi="Sakkal Majalla" w:cs="Sakkal Majalla"/>
          <w:sz w:val="28"/>
          <w:szCs w:val="28"/>
        </w:rPr>
      </w:pPr>
      <w:r w:rsidRPr="00277E77">
        <w:rPr>
          <w:rFonts w:ascii="Sakkal Majalla" w:hAnsi="Sakkal Majalla" w:cs="Sakkal Majalla"/>
          <w:sz w:val="28"/>
          <w:szCs w:val="28"/>
          <w:rtl/>
        </w:rPr>
        <w:t>لا يوجد أثر ذو دلالة إحصائية عند مستوى معنوية</w:t>
      </w:r>
      <w:r w:rsidRPr="00277E77">
        <w:rPr>
          <w:rFonts w:ascii="Sakkal Majalla" w:hAnsi="Sakkal Majalla" w:cs="Sakkal Majalla"/>
          <w:sz w:val="28"/>
          <w:szCs w:val="28"/>
        </w:rPr>
        <w:t xml:space="preserve"> (</w:t>
      </w:r>
      <w:r w:rsidRPr="00277E77">
        <w:rPr>
          <w:rFonts w:ascii="Cambria" w:hAnsi="Cambria" w:cs="Cambria"/>
          <w:sz w:val="28"/>
          <w:szCs w:val="28"/>
        </w:rPr>
        <w:t>α</w:t>
      </w:r>
      <w:r w:rsidRPr="00277E77">
        <w:rPr>
          <w:rFonts w:ascii="Sakkal Majalla" w:hAnsi="Sakkal Majalla" w:cs="Sakkal Majalla"/>
          <w:sz w:val="28"/>
          <w:szCs w:val="28"/>
        </w:rPr>
        <w:t xml:space="preserve"> ≤ 0.05) </w:t>
      </w:r>
      <w:r w:rsidRPr="00277E77">
        <w:rPr>
          <w:rFonts w:ascii="Sakkal Majalla" w:hAnsi="Sakkal Majalla" w:cs="Sakkal Majalla"/>
          <w:sz w:val="28"/>
          <w:szCs w:val="28"/>
          <w:rtl/>
        </w:rPr>
        <w:t>لدور إدارة المشاريع بأبعادها (</w:t>
      </w:r>
      <w:r w:rsidR="006A464B" w:rsidRPr="00277E77">
        <w:rPr>
          <w:rFonts w:ascii="Sakkal Majalla" w:hAnsi="Sakkal Majalla" w:cs="Sakkal Majalla"/>
          <w:sz w:val="28"/>
          <w:szCs w:val="28"/>
          <w:rtl/>
        </w:rPr>
        <w:t xml:space="preserve">إدارة تكامل المشروع، إدارة نطاق المشروع، إدارة وقت المشروع، إدارة كلفة المشروع، إدارة جودة </w:t>
      </w:r>
      <w:r w:rsidR="00905767" w:rsidRPr="00277E77">
        <w:rPr>
          <w:rFonts w:ascii="Sakkal Majalla" w:hAnsi="Sakkal Majalla" w:cs="Sakkal Majalla"/>
          <w:sz w:val="28"/>
          <w:szCs w:val="28"/>
          <w:rtl/>
        </w:rPr>
        <w:t>المشروع) على</w:t>
      </w:r>
      <w:r w:rsidRPr="00277E77">
        <w:rPr>
          <w:rFonts w:ascii="Sakkal Majalla" w:hAnsi="Sakkal Majalla" w:cs="Sakkal Majalla"/>
          <w:sz w:val="28"/>
          <w:szCs w:val="28"/>
          <w:rtl/>
        </w:rPr>
        <w:t xml:space="preserve"> مبادرات المسؤولية المجتمعية في الشركات السعودية بمنطقة الرياض</w:t>
      </w:r>
      <w:r w:rsidR="00905767" w:rsidRPr="00277E77">
        <w:rPr>
          <w:rFonts w:ascii="Sakkal Majalla" w:hAnsi="Sakkal Majalla" w:cs="Sakkal Majalla"/>
          <w:sz w:val="28"/>
          <w:szCs w:val="28"/>
          <w:rtl/>
        </w:rPr>
        <w:t xml:space="preserve"> </w:t>
      </w:r>
      <w:r w:rsidR="00985CE7" w:rsidRPr="00277E77">
        <w:rPr>
          <w:rFonts w:ascii="Sakkal Majalla" w:hAnsi="Sakkal Majalla" w:cs="Sakkal Majalla"/>
          <w:sz w:val="28"/>
          <w:szCs w:val="28"/>
          <w:rtl/>
        </w:rPr>
        <w:t xml:space="preserve">ويتفرع من الفرض </w:t>
      </w:r>
      <w:r w:rsidR="00B57EB3" w:rsidRPr="00277E77">
        <w:rPr>
          <w:rFonts w:ascii="Sakkal Majalla" w:hAnsi="Sakkal Majalla" w:cs="Sakkal Majalla"/>
          <w:sz w:val="28"/>
          <w:szCs w:val="28"/>
          <w:rtl/>
        </w:rPr>
        <w:t>الرئيسي</w:t>
      </w:r>
      <w:r w:rsidR="00985CE7" w:rsidRPr="00277E77">
        <w:rPr>
          <w:rFonts w:ascii="Sakkal Majalla" w:hAnsi="Sakkal Majalla" w:cs="Sakkal Majalla"/>
          <w:sz w:val="28"/>
          <w:szCs w:val="28"/>
          <w:rtl/>
        </w:rPr>
        <w:t xml:space="preserve"> عدة </w:t>
      </w:r>
      <w:r w:rsidR="005F4F70" w:rsidRPr="00277E77">
        <w:rPr>
          <w:rFonts w:ascii="Sakkal Majalla" w:hAnsi="Sakkal Majalla" w:cs="Sakkal Majalla"/>
          <w:sz w:val="28"/>
          <w:szCs w:val="28"/>
          <w:rtl/>
        </w:rPr>
        <w:t>فرضيات فرعية</w:t>
      </w:r>
      <w:r w:rsidR="005F4F70" w:rsidRPr="00277E77">
        <w:rPr>
          <w:rFonts w:ascii="Sakkal Majalla" w:hAnsi="Sakkal Majalla" w:cs="Sakkal Majalla"/>
          <w:sz w:val="28"/>
          <w:szCs w:val="28"/>
        </w:rPr>
        <w:t>:</w:t>
      </w:r>
    </w:p>
    <w:p w14:paraId="41222D05" w14:textId="3D38E6E0" w:rsidR="00570C2D" w:rsidRPr="007A276B" w:rsidRDefault="00570C2D" w:rsidP="007A276B">
      <w:pPr>
        <w:pStyle w:val="a6"/>
        <w:numPr>
          <w:ilvl w:val="0"/>
          <w:numId w:val="78"/>
        </w:numPr>
        <w:spacing w:before="100" w:beforeAutospacing="1" w:after="100" w:afterAutospacing="1" w:line="360" w:lineRule="auto"/>
        <w:jc w:val="both"/>
        <w:rPr>
          <w:rFonts w:ascii="Sakkal Majalla" w:hAnsi="Sakkal Majalla" w:cs="Sakkal Majalla"/>
          <w:szCs w:val="28"/>
          <w:rtl/>
        </w:rPr>
      </w:pPr>
      <w:bookmarkStart w:id="25" w:name="_Toc169790500"/>
      <w:bookmarkStart w:id="26" w:name="_Toc182524802"/>
      <w:bookmarkEnd w:id="24"/>
      <w:r w:rsidRPr="007A276B">
        <w:rPr>
          <w:rFonts w:ascii="Sakkal Majalla" w:hAnsi="Sakkal Majalla" w:cs="Sakkal Majalla"/>
          <w:szCs w:val="28"/>
          <w:rtl/>
        </w:rPr>
        <w:t>لا يوجد أثر ذو دلالة إحصائية عند مستوى معنوية (</w:t>
      </w:r>
      <w:r w:rsidRPr="007A276B">
        <w:rPr>
          <w:rFonts w:ascii="Cambria" w:hAnsi="Cambria" w:cs="Cambria"/>
          <w:szCs w:val="28"/>
        </w:rPr>
        <w:t>α</w:t>
      </w:r>
      <w:r w:rsidRPr="007A276B">
        <w:rPr>
          <w:rFonts w:ascii="Sakkal Majalla" w:hAnsi="Sakkal Majalla" w:cs="Sakkal Majalla"/>
          <w:szCs w:val="28"/>
        </w:rPr>
        <w:t xml:space="preserve"> ≤ 0.05</w:t>
      </w:r>
      <w:r w:rsidRPr="007A276B">
        <w:rPr>
          <w:rFonts w:ascii="Sakkal Majalla" w:hAnsi="Sakkal Majalla" w:cs="Sakkal Majalla"/>
          <w:szCs w:val="28"/>
          <w:rtl/>
        </w:rPr>
        <w:t>) للإدارة المتكاملة للمشاريع على مبادرات المسؤولية المجتمعية في الشركات السعودية بمنطقة الرياض.</w:t>
      </w:r>
    </w:p>
    <w:p w14:paraId="67B2537E" w14:textId="79F30AB4" w:rsidR="00570C2D" w:rsidRPr="007A276B" w:rsidRDefault="00570C2D" w:rsidP="007A276B">
      <w:pPr>
        <w:pStyle w:val="a6"/>
        <w:numPr>
          <w:ilvl w:val="0"/>
          <w:numId w:val="78"/>
        </w:numPr>
        <w:spacing w:before="100" w:beforeAutospacing="1" w:after="100" w:afterAutospacing="1" w:line="360" w:lineRule="auto"/>
        <w:jc w:val="both"/>
        <w:rPr>
          <w:rFonts w:ascii="Sakkal Majalla" w:hAnsi="Sakkal Majalla" w:cs="Sakkal Majalla"/>
          <w:szCs w:val="28"/>
          <w:rtl/>
        </w:rPr>
      </w:pPr>
      <w:r w:rsidRPr="007A276B">
        <w:rPr>
          <w:rFonts w:ascii="Sakkal Majalla" w:hAnsi="Sakkal Majalla" w:cs="Sakkal Majalla"/>
          <w:szCs w:val="28"/>
          <w:rtl/>
        </w:rPr>
        <w:t>لا يوجد أثر ذو دلالة إحصائية عند مستوى معنوية (</w:t>
      </w:r>
      <w:r w:rsidRPr="007A276B">
        <w:rPr>
          <w:rFonts w:ascii="Cambria" w:hAnsi="Cambria" w:cs="Cambria"/>
          <w:szCs w:val="28"/>
        </w:rPr>
        <w:t>α</w:t>
      </w:r>
      <w:r w:rsidRPr="007A276B">
        <w:rPr>
          <w:rFonts w:ascii="Sakkal Majalla" w:hAnsi="Sakkal Majalla" w:cs="Sakkal Majalla"/>
          <w:szCs w:val="28"/>
        </w:rPr>
        <w:t xml:space="preserve"> ≤ 0.05</w:t>
      </w:r>
      <w:r w:rsidRPr="007A276B">
        <w:rPr>
          <w:rFonts w:ascii="Sakkal Majalla" w:hAnsi="Sakkal Majalla" w:cs="Sakkal Majalla"/>
          <w:szCs w:val="28"/>
          <w:rtl/>
        </w:rPr>
        <w:t xml:space="preserve">) لإدارة </w:t>
      </w:r>
      <w:r w:rsidR="00905767" w:rsidRPr="005E66DF">
        <w:rPr>
          <w:rFonts w:ascii="Sakkal Majalla" w:hAnsi="Sakkal Majalla" w:cs="Sakkal Majalla"/>
          <w:szCs w:val="28"/>
          <w:rtl/>
        </w:rPr>
        <w:t>نطاق المشروع</w:t>
      </w:r>
      <w:r w:rsidR="00905767" w:rsidRPr="007A276B">
        <w:rPr>
          <w:rFonts w:ascii="Sakkal Majalla" w:hAnsi="Sakkal Majalla" w:cs="Sakkal Majalla"/>
          <w:szCs w:val="28"/>
          <w:rtl/>
        </w:rPr>
        <w:t xml:space="preserve"> </w:t>
      </w:r>
      <w:r w:rsidRPr="007A276B">
        <w:rPr>
          <w:rFonts w:ascii="Sakkal Majalla" w:hAnsi="Sakkal Majalla" w:cs="Sakkal Majalla"/>
          <w:szCs w:val="28"/>
          <w:rtl/>
        </w:rPr>
        <w:t>على مبادرات المسؤولية المجتمعية في الشركات السعودية بمنطقة الرياض.</w:t>
      </w:r>
    </w:p>
    <w:p w14:paraId="2CD99A23" w14:textId="196E7ABF" w:rsidR="00570C2D" w:rsidRPr="007A276B" w:rsidRDefault="00570C2D" w:rsidP="007A276B">
      <w:pPr>
        <w:pStyle w:val="a6"/>
        <w:numPr>
          <w:ilvl w:val="0"/>
          <w:numId w:val="78"/>
        </w:numPr>
        <w:spacing w:before="100" w:beforeAutospacing="1" w:after="100" w:afterAutospacing="1" w:line="360" w:lineRule="auto"/>
        <w:jc w:val="both"/>
        <w:rPr>
          <w:rFonts w:ascii="Sakkal Majalla" w:hAnsi="Sakkal Majalla" w:cs="Sakkal Majalla"/>
          <w:szCs w:val="28"/>
          <w:rtl/>
        </w:rPr>
      </w:pPr>
      <w:r w:rsidRPr="007A276B">
        <w:rPr>
          <w:rFonts w:ascii="Sakkal Majalla" w:hAnsi="Sakkal Majalla" w:cs="Sakkal Majalla"/>
          <w:szCs w:val="28"/>
          <w:rtl/>
        </w:rPr>
        <w:t>لا يوجد أثر ذو دلالة إحصائية عند مستوى معنوية (</w:t>
      </w:r>
      <w:r w:rsidRPr="007A276B">
        <w:rPr>
          <w:rFonts w:ascii="Cambria" w:hAnsi="Cambria" w:cs="Cambria"/>
          <w:szCs w:val="28"/>
        </w:rPr>
        <w:t>α</w:t>
      </w:r>
      <w:r w:rsidRPr="007A276B">
        <w:rPr>
          <w:rFonts w:ascii="Sakkal Majalla" w:hAnsi="Sakkal Majalla" w:cs="Sakkal Majalla"/>
          <w:szCs w:val="28"/>
        </w:rPr>
        <w:t xml:space="preserve"> ≤ 0.05</w:t>
      </w:r>
      <w:r w:rsidRPr="007A276B">
        <w:rPr>
          <w:rFonts w:ascii="Sakkal Majalla" w:hAnsi="Sakkal Majalla" w:cs="Sakkal Majalla"/>
          <w:szCs w:val="28"/>
          <w:rtl/>
        </w:rPr>
        <w:t xml:space="preserve">) لإدارة </w:t>
      </w:r>
      <w:r w:rsidR="00905767" w:rsidRPr="007A276B">
        <w:rPr>
          <w:rFonts w:ascii="Sakkal Majalla" w:hAnsi="Sakkal Majalla" w:cs="Sakkal Majalla"/>
          <w:szCs w:val="28"/>
          <w:rtl/>
        </w:rPr>
        <w:t>وقت المشروع</w:t>
      </w:r>
      <w:r w:rsidRPr="007A276B">
        <w:rPr>
          <w:rFonts w:ascii="Sakkal Majalla" w:hAnsi="Sakkal Majalla" w:cs="Sakkal Majalla"/>
          <w:szCs w:val="28"/>
          <w:rtl/>
        </w:rPr>
        <w:t xml:space="preserve"> على مبادرات المسؤولية المجتمعية في الشركات السعودية بمنطقة الرياض.</w:t>
      </w:r>
    </w:p>
    <w:p w14:paraId="6163D731" w14:textId="30DAC84A" w:rsidR="00570C2D" w:rsidRPr="007A276B" w:rsidRDefault="00570C2D" w:rsidP="007A276B">
      <w:pPr>
        <w:pStyle w:val="a6"/>
        <w:numPr>
          <w:ilvl w:val="0"/>
          <w:numId w:val="78"/>
        </w:numPr>
        <w:spacing w:before="100" w:beforeAutospacing="1" w:after="100" w:afterAutospacing="1" w:line="360" w:lineRule="auto"/>
        <w:jc w:val="both"/>
        <w:rPr>
          <w:rFonts w:ascii="Sakkal Majalla" w:hAnsi="Sakkal Majalla" w:cs="Sakkal Majalla"/>
          <w:szCs w:val="28"/>
          <w:rtl/>
        </w:rPr>
      </w:pPr>
      <w:r w:rsidRPr="007A276B">
        <w:rPr>
          <w:rFonts w:ascii="Sakkal Majalla" w:hAnsi="Sakkal Majalla" w:cs="Sakkal Majalla"/>
          <w:szCs w:val="28"/>
          <w:rtl/>
        </w:rPr>
        <w:t>لا يوجد أثر ذو دلالة إحصائية عند مستوى معنوية (</w:t>
      </w:r>
      <w:r w:rsidRPr="007A276B">
        <w:rPr>
          <w:rFonts w:ascii="Cambria" w:hAnsi="Cambria" w:cs="Cambria"/>
          <w:szCs w:val="28"/>
        </w:rPr>
        <w:t>α</w:t>
      </w:r>
      <w:r w:rsidRPr="007A276B">
        <w:rPr>
          <w:rFonts w:ascii="Sakkal Majalla" w:hAnsi="Sakkal Majalla" w:cs="Sakkal Majalla"/>
          <w:szCs w:val="28"/>
        </w:rPr>
        <w:t xml:space="preserve"> ≤ 0.05</w:t>
      </w:r>
      <w:r w:rsidRPr="007A276B">
        <w:rPr>
          <w:rFonts w:ascii="Sakkal Majalla" w:hAnsi="Sakkal Majalla" w:cs="Sakkal Majalla"/>
          <w:szCs w:val="28"/>
          <w:rtl/>
        </w:rPr>
        <w:t xml:space="preserve">) لإدارة </w:t>
      </w:r>
      <w:r w:rsidR="00905767" w:rsidRPr="007A276B">
        <w:rPr>
          <w:rFonts w:ascii="Sakkal Majalla" w:hAnsi="Sakkal Majalla" w:cs="Sakkal Majalla"/>
          <w:szCs w:val="28"/>
          <w:rtl/>
        </w:rPr>
        <w:t xml:space="preserve">كلفة المشروع </w:t>
      </w:r>
      <w:r w:rsidRPr="007A276B">
        <w:rPr>
          <w:rFonts w:ascii="Sakkal Majalla" w:hAnsi="Sakkal Majalla" w:cs="Sakkal Majalla"/>
          <w:szCs w:val="28"/>
          <w:rtl/>
        </w:rPr>
        <w:t>على مبادرات المسؤولية المجتمعية في الشركات السعودية بمنطقة الرياض.</w:t>
      </w:r>
    </w:p>
    <w:p w14:paraId="0FC08EAD" w14:textId="54429739" w:rsidR="00570C2D" w:rsidRPr="007A276B" w:rsidRDefault="00570C2D" w:rsidP="007A276B">
      <w:pPr>
        <w:pStyle w:val="a6"/>
        <w:numPr>
          <w:ilvl w:val="0"/>
          <w:numId w:val="78"/>
        </w:numPr>
        <w:spacing w:before="100" w:beforeAutospacing="1" w:after="100" w:afterAutospacing="1" w:line="360" w:lineRule="auto"/>
        <w:jc w:val="both"/>
        <w:rPr>
          <w:rFonts w:ascii="Sakkal Majalla" w:hAnsi="Sakkal Majalla" w:cs="Sakkal Majalla"/>
          <w:szCs w:val="28"/>
        </w:rPr>
      </w:pPr>
      <w:r w:rsidRPr="007A276B">
        <w:rPr>
          <w:rFonts w:ascii="Sakkal Majalla" w:hAnsi="Sakkal Majalla" w:cs="Sakkal Majalla"/>
          <w:szCs w:val="28"/>
          <w:rtl/>
        </w:rPr>
        <w:t>لا يوجد أثر ذو دلالة إحصائية عند مستوى معنوية (</w:t>
      </w:r>
      <w:r w:rsidRPr="007A276B">
        <w:rPr>
          <w:rFonts w:ascii="Cambria" w:hAnsi="Cambria" w:cs="Cambria"/>
          <w:szCs w:val="28"/>
        </w:rPr>
        <w:t>α</w:t>
      </w:r>
      <w:r w:rsidRPr="007A276B">
        <w:rPr>
          <w:rFonts w:ascii="Sakkal Majalla" w:hAnsi="Sakkal Majalla" w:cs="Sakkal Majalla"/>
          <w:szCs w:val="28"/>
        </w:rPr>
        <w:t xml:space="preserve"> ≤ 0.05</w:t>
      </w:r>
      <w:r w:rsidRPr="007A276B">
        <w:rPr>
          <w:rFonts w:ascii="Sakkal Majalla" w:hAnsi="Sakkal Majalla" w:cs="Sakkal Majalla"/>
          <w:szCs w:val="28"/>
          <w:rtl/>
        </w:rPr>
        <w:t>) لإدارة جودة المشروع على مبادرات المسؤولية المجتمعية في الشركات السعودية بمنطقة الرياض.</w:t>
      </w:r>
    </w:p>
    <w:p w14:paraId="76D397BE" w14:textId="2B9D8070" w:rsidR="00D22171" w:rsidRPr="00277E77" w:rsidRDefault="00277E77" w:rsidP="00277E77">
      <w:pPr>
        <w:jc w:val="both"/>
        <w:outlineLvl w:val="1"/>
        <w:rPr>
          <w:rFonts w:ascii="Sakkal Majalla" w:hAnsi="Sakkal Majalla" w:cs="Sakkal Majalla"/>
          <w:b/>
          <w:bCs/>
          <w:sz w:val="36"/>
          <w:szCs w:val="36"/>
          <w:rtl/>
        </w:rPr>
      </w:pPr>
      <w:bookmarkStart w:id="27" w:name="_Toc192136021"/>
      <w:r>
        <w:rPr>
          <w:rFonts w:ascii="Sakkal Majalla" w:hAnsi="Sakkal Majalla" w:cs="Sakkal Majalla" w:hint="cs"/>
          <w:b/>
          <w:bCs/>
          <w:sz w:val="36"/>
          <w:szCs w:val="36"/>
          <w:rtl/>
        </w:rPr>
        <w:t xml:space="preserve">7.1 </w:t>
      </w:r>
      <w:r w:rsidR="00D22171" w:rsidRPr="00277E77">
        <w:rPr>
          <w:rFonts w:ascii="Sakkal Majalla" w:hAnsi="Sakkal Majalla" w:cs="Sakkal Majalla"/>
          <w:b/>
          <w:bCs/>
          <w:sz w:val="36"/>
          <w:szCs w:val="36"/>
          <w:rtl/>
        </w:rPr>
        <w:t>الدراسات السابقة</w:t>
      </w:r>
      <w:r w:rsidR="00A74F76" w:rsidRPr="00277E77">
        <w:rPr>
          <w:rFonts w:ascii="Sakkal Majalla" w:hAnsi="Sakkal Majalla" w:cs="Sakkal Majalla"/>
          <w:b/>
          <w:bCs/>
          <w:sz w:val="36"/>
          <w:szCs w:val="36"/>
          <w:rtl/>
        </w:rPr>
        <w:t>:</w:t>
      </w:r>
      <w:bookmarkEnd w:id="25"/>
      <w:bookmarkEnd w:id="26"/>
      <w:bookmarkEnd w:id="27"/>
    </w:p>
    <w:p w14:paraId="34092ED6" w14:textId="101DC5D8" w:rsidR="00CA6023" w:rsidRPr="007A276B" w:rsidRDefault="00EC7489" w:rsidP="007A276B">
      <w:pPr>
        <w:pStyle w:val="a6"/>
        <w:numPr>
          <w:ilvl w:val="0"/>
          <w:numId w:val="79"/>
        </w:numPr>
        <w:spacing w:before="100" w:beforeAutospacing="1" w:after="100" w:afterAutospacing="1" w:line="360" w:lineRule="auto"/>
        <w:ind w:left="423"/>
        <w:jc w:val="both"/>
        <w:rPr>
          <w:rFonts w:ascii="Sakkal Majalla" w:hAnsi="Sakkal Majalla" w:cs="Sakkal Majalla"/>
          <w:szCs w:val="28"/>
          <w:rtl/>
        </w:rPr>
      </w:pPr>
      <w:bookmarkStart w:id="28" w:name="_Hlk147463420"/>
      <w:bookmarkStart w:id="29" w:name="_Toc169790501"/>
      <w:r w:rsidRPr="007A276B">
        <w:rPr>
          <w:rFonts w:ascii="Sakkal Majalla" w:hAnsi="Sakkal Majalla" w:cs="Sakkal Majalla"/>
          <w:b/>
          <w:bCs/>
          <w:szCs w:val="28"/>
          <w:rtl/>
        </w:rPr>
        <w:t xml:space="preserve">دراسة </w:t>
      </w:r>
      <w:r w:rsidR="00CA6023" w:rsidRPr="007A276B">
        <w:rPr>
          <w:rFonts w:ascii="Sakkal Majalla" w:hAnsi="Sakkal Majalla" w:cs="Sakkal Majalla"/>
          <w:b/>
          <w:bCs/>
          <w:szCs w:val="28"/>
        </w:rPr>
        <w:t>(</w:t>
      </w:r>
      <w:r w:rsidR="00425CA4" w:rsidRPr="007A276B">
        <w:rPr>
          <w:rFonts w:ascii="Sakkal Majalla" w:hAnsi="Sakkal Majalla" w:cs="Sakkal Majalla"/>
          <w:b/>
          <w:bCs/>
          <w:szCs w:val="28"/>
        </w:rPr>
        <w:t>Raj,</w:t>
      </w:r>
      <w:r w:rsidR="00CA6023" w:rsidRPr="007A276B">
        <w:rPr>
          <w:rFonts w:ascii="Sakkal Majalla" w:hAnsi="Sakkal Majalla" w:cs="Sakkal Majalla"/>
          <w:b/>
          <w:bCs/>
          <w:szCs w:val="28"/>
        </w:rPr>
        <w:t xml:space="preserve"> 202</w:t>
      </w:r>
      <w:r w:rsidR="009E49D3" w:rsidRPr="007A276B">
        <w:rPr>
          <w:rFonts w:ascii="Sakkal Majalla" w:hAnsi="Sakkal Majalla" w:cs="Sakkal Majalla"/>
          <w:b/>
          <w:bCs/>
          <w:szCs w:val="28"/>
        </w:rPr>
        <w:t>3</w:t>
      </w:r>
      <w:r w:rsidR="00CA6023" w:rsidRPr="007A276B">
        <w:rPr>
          <w:rFonts w:ascii="Sakkal Majalla" w:hAnsi="Sakkal Majalla" w:cs="Sakkal Majalla"/>
          <w:b/>
          <w:bCs/>
          <w:szCs w:val="28"/>
        </w:rPr>
        <w:t>).</w:t>
      </w:r>
    </w:p>
    <w:p w14:paraId="43365222" w14:textId="5FBE4C46" w:rsidR="00425CA4" w:rsidRPr="00277E77" w:rsidRDefault="00425CA4" w:rsidP="00277E77">
      <w:pPr>
        <w:pStyle w:val="aa"/>
        <w:bidi/>
        <w:spacing w:line="360" w:lineRule="auto"/>
        <w:ind w:firstLine="720"/>
        <w:jc w:val="both"/>
        <w:rPr>
          <w:rFonts w:ascii="Sakkal Majalla" w:hAnsi="Sakkal Majalla" w:cs="Sakkal Majalla"/>
          <w:sz w:val="28"/>
          <w:szCs w:val="28"/>
        </w:rPr>
      </w:pPr>
      <w:r w:rsidRPr="00277E77">
        <w:rPr>
          <w:rFonts w:ascii="Sakkal Majalla" w:hAnsi="Sakkal Majalla" w:cs="Sakkal Majalla"/>
          <w:sz w:val="28"/>
          <w:szCs w:val="28"/>
          <w:rtl/>
        </w:rPr>
        <w:t>هدفت هذه الدراسة إلى استكشاف الدور الحاسم للمشاركة المجتمعية في تنفيذ برامج المسؤولية الاجتماعية للشركات</w:t>
      </w:r>
      <w:r w:rsidRPr="00277E77">
        <w:rPr>
          <w:rFonts w:ascii="Sakkal Majalla" w:hAnsi="Sakkal Majalla" w:cs="Sakkal Majalla"/>
          <w:sz w:val="28"/>
          <w:szCs w:val="28"/>
        </w:rPr>
        <w:t xml:space="preserve"> (CSR) </w:t>
      </w:r>
      <w:r w:rsidRPr="00277E77">
        <w:rPr>
          <w:rFonts w:ascii="Sakkal Majalla" w:hAnsi="Sakkal Majalla" w:cs="Sakkal Majalla"/>
          <w:sz w:val="28"/>
          <w:szCs w:val="28"/>
          <w:rtl/>
        </w:rPr>
        <w:t>في الدول النامية، وتناولت الدراسة أبعاد المشاركة المجتمعية، بما في ذلك إشراك المجتمع في مراحل التخطيط والتنفيذ، التغلب على الحواجز المؤسسية والثقافية، وتعزيز استدامة البرامج من خلال التعاون المجتمعي</w:t>
      </w:r>
      <w:r w:rsidRPr="00277E77">
        <w:rPr>
          <w:rFonts w:ascii="Sakkal Majalla" w:hAnsi="Sakkal Majalla" w:cs="Sakkal Majalla"/>
          <w:sz w:val="28"/>
          <w:szCs w:val="28"/>
        </w:rPr>
        <w:t>.</w:t>
      </w:r>
    </w:p>
    <w:p w14:paraId="15F9ACAF" w14:textId="4D009630" w:rsidR="00425CA4" w:rsidRPr="00277E77" w:rsidRDefault="00425CA4" w:rsidP="00277E77">
      <w:pPr>
        <w:pStyle w:val="aa"/>
        <w:bidi/>
        <w:spacing w:line="360" w:lineRule="auto"/>
        <w:ind w:firstLine="720"/>
        <w:jc w:val="both"/>
        <w:rPr>
          <w:rFonts w:ascii="Sakkal Majalla" w:hAnsi="Sakkal Majalla" w:cs="Sakkal Majalla"/>
          <w:sz w:val="28"/>
          <w:szCs w:val="28"/>
        </w:rPr>
      </w:pPr>
      <w:r w:rsidRPr="00277E77">
        <w:rPr>
          <w:rFonts w:ascii="Sakkal Majalla" w:hAnsi="Sakkal Majalla" w:cs="Sakkal Majalla"/>
          <w:sz w:val="28"/>
          <w:szCs w:val="28"/>
          <w:rtl/>
        </w:rPr>
        <w:t>اعتمدت الدراسة على منهجية نوعية باستخدام التحليل الموضوعي</w:t>
      </w:r>
      <w:r w:rsidRPr="00277E77">
        <w:rPr>
          <w:rFonts w:ascii="Sakkal Majalla" w:hAnsi="Sakkal Majalla" w:cs="Sakkal Majalla"/>
          <w:sz w:val="28"/>
          <w:szCs w:val="28"/>
        </w:rPr>
        <w:t xml:space="preserve"> (Thematic Analysis) </w:t>
      </w:r>
      <w:r w:rsidRPr="00277E77">
        <w:rPr>
          <w:rFonts w:ascii="Sakkal Majalla" w:hAnsi="Sakkal Majalla" w:cs="Sakkal Majalla"/>
          <w:sz w:val="28"/>
          <w:szCs w:val="28"/>
          <w:rtl/>
        </w:rPr>
        <w:t>للبيانات التي تم جمعها من خلال مقابلات شبه منظمة. استندت البيانات إلى 28 مقابلة مع مديرين تنفيذيين في الهند يعملون في تنفيذ برامج المسؤولية الاجتماعية للشركات.</w:t>
      </w:r>
    </w:p>
    <w:p w14:paraId="2662703F" w14:textId="77777777" w:rsidR="00425CA4" w:rsidRPr="00277E77" w:rsidRDefault="00425CA4" w:rsidP="00277E77">
      <w:pPr>
        <w:pStyle w:val="aa"/>
        <w:bidi/>
        <w:spacing w:line="360" w:lineRule="auto"/>
        <w:ind w:firstLine="720"/>
        <w:jc w:val="both"/>
        <w:rPr>
          <w:rFonts w:ascii="Sakkal Majalla" w:hAnsi="Sakkal Majalla" w:cs="Sakkal Majalla"/>
          <w:sz w:val="28"/>
          <w:szCs w:val="28"/>
        </w:rPr>
      </w:pPr>
      <w:r w:rsidRPr="00277E77">
        <w:rPr>
          <w:rFonts w:ascii="Sakkal Majalla" w:hAnsi="Sakkal Majalla" w:cs="Sakkal Majalla"/>
          <w:sz w:val="28"/>
          <w:szCs w:val="28"/>
          <w:rtl/>
        </w:rPr>
        <w:t>أظهرت النتائج أن المشاركة المجتمعية تُعد عاملاً أساسياً لتطبيق برامج المسؤولية الاجتماعية بفعالية. أكدت الدراسة أن التحديات التي تواجه تطبيق هذه البرامج، مثل نقص الثقة بين الشركات والمجتمعات أو غياب التنسيق، يمكن التغلب عليها إلى حد كبير من خلال تعزيز إشراك المجتمع المحلي في عملية التنفيذ</w:t>
      </w:r>
      <w:r w:rsidRPr="00277E77">
        <w:rPr>
          <w:rFonts w:ascii="Sakkal Majalla" w:hAnsi="Sakkal Majalla" w:cs="Sakkal Majalla"/>
          <w:sz w:val="28"/>
          <w:szCs w:val="28"/>
        </w:rPr>
        <w:t>.</w:t>
      </w:r>
    </w:p>
    <w:p w14:paraId="1CC25696" w14:textId="10176583" w:rsidR="00425CA4" w:rsidRPr="00277E77" w:rsidRDefault="00425CA4" w:rsidP="00277E77">
      <w:pPr>
        <w:pStyle w:val="aa"/>
        <w:bidi/>
        <w:spacing w:line="360" w:lineRule="auto"/>
        <w:ind w:firstLine="720"/>
        <w:jc w:val="both"/>
        <w:rPr>
          <w:rFonts w:ascii="Sakkal Majalla" w:hAnsi="Sakkal Majalla" w:cs="Sakkal Majalla"/>
          <w:sz w:val="28"/>
          <w:szCs w:val="28"/>
        </w:rPr>
      </w:pPr>
      <w:r w:rsidRPr="00277E77">
        <w:rPr>
          <w:rFonts w:ascii="Sakkal Majalla" w:hAnsi="Sakkal Majalla" w:cs="Sakkal Majalla"/>
          <w:sz w:val="28"/>
          <w:szCs w:val="28"/>
          <w:rtl/>
        </w:rPr>
        <w:t xml:space="preserve">وأوصت الدراسة الشركات والمؤسسات في الدول النامية بضرورة تعزيز تفاعلها مع المجتمعات المحلية، بدءاً من مراحل التخطيط وحتى التقييم، لضمان فعالية برامج المسؤولية الاجتماعية. </w:t>
      </w:r>
    </w:p>
    <w:p w14:paraId="0D665416" w14:textId="03341974" w:rsidR="00EC7489" w:rsidRPr="005E66DF" w:rsidRDefault="00EC7489" w:rsidP="007A276B">
      <w:pPr>
        <w:pStyle w:val="a6"/>
        <w:numPr>
          <w:ilvl w:val="0"/>
          <w:numId w:val="79"/>
        </w:numPr>
        <w:spacing w:before="100" w:beforeAutospacing="1" w:after="100" w:afterAutospacing="1" w:line="360" w:lineRule="auto"/>
        <w:ind w:left="423"/>
        <w:jc w:val="both"/>
        <w:rPr>
          <w:rFonts w:ascii="Sakkal Majalla" w:hAnsi="Sakkal Majalla" w:cs="Sakkal Majalla"/>
          <w:b/>
          <w:bCs/>
          <w:szCs w:val="28"/>
        </w:rPr>
      </w:pPr>
      <w:r w:rsidRPr="005E66DF">
        <w:rPr>
          <w:rFonts w:ascii="Sakkal Majalla" w:hAnsi="Sakkal Majalla" w:cs="Sakkal Majalla"/>
          <w:b/>
          <w:bCs/>
          <w:szCs w:val="28"/>
          <w:rtl/>
        </w:rPr>
        <w:t xml:space="preserve">دراسة </w:t>
      </w:r>
      <w:r w:rsidR="006F4D8D" w:rsidRPr="005E66DF">
        <w:rPr>
          <w:rFonts w:ascii="Sakkal Majalla" w:hAnsi="Sakkal Majalla" w:cs="Sakkal Majalla"/>
          <w:b/>
          <w:bCs/>
          <w:szCs w:val="28"/>
        </w:rPr>
        <w:t>(</w:t>
      </w:r>
      <w:r w:rsidR="00914EEA" w:rsidRPr="005E66DF">
        <w:rPr>
          <w:rFonts w:ascii="Sakkal Majalla" w:hAnsi="Sakkal Majalla" w:cs="Sakkal Majalla"/>
          <w:b/>
          <w:bCs/>
          <w:szCs w:val="28"/>
        </w:rPr>
        <w:t>Muange,</w:t>
      </w:r>
      <w:r w:rsidR="00EC241E" w:rsidRPr="005E66DF">
        <w:rPr>
          <w:rFonts w:ascii="Sakkal Majalla" w:hAnsi="Sakkal Majalla" w:cs="Sakkal Majalla"/>
          <w:b/>
          <w:bCs/>
          <w:szCs w:val="28"/>
        </w:rPr>
        <w:t xml:space="preserve"> </w:t>
      </w:r>
      <w:proofErr w:type="spellStart"/>
      <w:r w:rsidR="00EC241E" w:rsidRPr="005E66DF">
        <w:rPr>
          <w:rFonts w:ascii="Sakkal Majalla" w:hAnsi="Sakkal Majalla" w:cs="Sakkal Majalla"/>
          <w:b/>
          <w:bCs/>
          <w:szCs w:val="28"/>
        </w:rPr>
        <w:t>etal</w:t>
      </w:r>
      <w:proofErr w:type="spellEnd"/>
      <w:r w:rsidR="006F4D8D" w:rsidRPr="005E66DF">
        <w:rPr>
          <w:rFonts w:ascii="Sakkal Majalla" w:hAnsi="Sakkal Majalla" w:cs="Sakkal Majalla"/>
          <w:b/>
          <w:bCs/>
          <w:szCs w:val="28"/>
        </w:rPr>
        <w:t>, 202</w:t>
      </w:r>
      <w:r w:rsidR="00914EEA" w:rsidRPr="005E66DF">
        <w:rPr>
          <w:rFonts w:ascii="Sakkal Majalla" w:hAnsi="Sakkal Majalla" w:cs="Sakkal Majalla"/>
          <w:b/>
          <w:bCs/>
          <w:szCs w:val="28"/>
        </w:rPr>
        <w:t>4</w:t>
      </w:r>
      <w:r w:rsidR="006F4D8D" w:rsidRPr="005E66DF">
        <w:rPr>
          <w:rFonts w:ascii="Sakkal Majalla" w:hAnsi="Sakkal Majalla" w:cs="Sakkal Majalla"/>
          <w:b/>
          <w:bCs/>
          <w:szCs w:val="28"/>
        </w:rPr>
        <w:t>).</w:t>
      </w:r>
    </w:p>
    <w:p w14:paraId="1982380C" w14:textId="1356B7B4" w:rsidR="00914EEA" w:rsidRPr="00277E77" w:rsidRDefault="00914EEA" w:rsidP="00277E77">
      <w:pPr>
        <w:pStyle w:val="aa"/>
        <w:bidi/>
        <w:spacing w:line="360" w:lineRule="auto"/>
        <w:ind w:firstLine="720"/>
        <w:jc w:val="both"/>
        <w:rPr>
          <w:rFonts w:ascii="Sakkal Majalla" w:hAnsi="Sakkal Majalla" w:cs="Sakkal Majalla"/>
          <w:sz w:val="28"/>
          <w:szCs w:val="28"/>
        </w:rPr>
      </w:pPr>
      <w:r w:rsidRPr="00277E77">
        <w:rPr>
          <w:rFonts w:ascii="Sakkal Majalla" w:hAnsi="Sakkal Majalla" w:cs="Sakkal Majalla"/>
          <w:sz w:val="28"/>
          <w:szCs w:val="28"/>
          <w:rtl/>
        </w:rPr>
        <w:t xml:space="preserve">هدفت هذه الدراسة إلى تحليل تأثير أساليب إدارة المشاريع على استدامة مشاريع المياه المجتمعية في مقاطعة </w:t>
      </w:r>
      <w:proofErr w:type="spellStart"/>
      <w:r w:rsidRPr="00277E77">
        <w:rPr>
          <w:rFonts w:ascii="Sakkal Majalla" w:hAnsi="Sakkal Majalla" w:cs="Sakkal Majalla"/>
          <w:sz w:val="28"/>
          <w:szCs w:val="28"/>
          <w:rtl/>
        </w:rPr>
        <w:t>ترانس</w:t>
      </w:r>
      <w:proofErr w:type="spellEnd"/>
      <w:r w:rsidRPr="00277E77">
        <w:rPr>
          <w:rFonts w:ascii="Sakkal Majalla" w:hAnsi="Sakkal Majalla" w:cs="Sakkal Majalla"/>
          <w:sz w:val="28"/>
          <w:szCs w:val="28"/>
          <w:rtl/>
        </w:rPr>
        <w:t xml:space="preserve"> نزوا، </w:t>
      </w:r>
      <w:proofErr w:type="spellStart"/>
      <w:proofErr w:type="gramStart"/>
      <w:r w:rsidRPr="00277E77">
        <w:rPr>
          <w:rFonts w:ascii="Sakkal Majalla" w:hAnsi="Sakkal Majalla" w:cs="Sakkal Majalla"/>
          <w:sz w:val="28"/>
          <w:szCs w:val="28"/>
          <w:rtl/>
        </w:rPr>
        <w:t>كينيا،و</w:t>
      </w:r>
      <w:proofErr w:type="spellEnd"/>
      <w:proofErr w:type="gramEnd"/>
      <w:r w:rsidRPr="00277E77">
        <w:rPr>
          <w:rFonts w:ascii="Sakkal Majalla" w:hAnsi="Sakkal Majalla" w:cs="Sakkal Majalla"/>
          <w:sz w:val="28"/>
          <w:szCs w:val="28"/>
          <w:rtl/>
        </w:rPr>
        <w:t xml:space="preserve"> ركزت الدراسة على أربعة أبعاد رئيسية: تعبئة الموارد، حوكمة المشاريع، المشاركة المجتمعية، والمراقبة والتقييم، والتي تمثل العوامل الأساسية التي تؤثر على استدامة هذه </w:t>
      </w:r>
      <w:proofErr w:type="spellStart"/>
      <w:r w:rsidRPr="00277E77">
        <w:rPr>
          <w:rFonts w:ascii="Sakkal Majalla" w:hAnsi="Sakkal Majalla" w:cs="Sakkal Majalla"/>
          <w:sz w:val="28"/>
          <w:szCs w:val="28"/>
          <w:rtl/>
        </w:rPr>
        <w:t>المشاريع،واعتمدت</w:t>
      </w:r>
      <w:proofErr w:type="spellEnd"/>
      <w:r w:rsidRPr="00277E77">
        <w:rPr>
          <w:rFonts w:ascii="Sakkal Majalla" w:hAnsi="Sakkal Majalla" w:cs="Sakkal Majalla"/>
          <w:sz w:val="28"/>
          <w:szCs w:val="28"/>
          <w:rtl/>
        </w:rPr>
        <w:t xml:space="preserve"> الدراسة على تصميم وصفي </w:t>
      </w:r>
      <w:proofErr w:type="spellStart"/>
      <w:r w:rsidRPr="00277E77">
        <w:rPr>
          <w:rFonts w:ascii="Sakkal Majalla" w:hAnsi="Sakkal Majalla" w:cs="Sakkal Majalla"/>
          <w:sz w:val="28"/>
          <w:szCs w:val="28"/>
          <w:rtl/>
        </w:rPr>
        <w:t>مسحي،وتكون</w:t>
      </w:r>
      <w:proofErr w:type="spellEnd"/>
      <w:r w:rsidRPr="00277E77">
        <w:rPr>
          <w:rFonts w:ascii="Sakkal Majalla" w:hAnsi="Sakkal Majalla" w:cs="Sakkal Majalla"/>
          <w:sz w:val="28"/>
          <w:szCs w:val="28"/>
          <w:rtl/>
        </w:rPr>
        <w:t xml:space="preserve"> من 124 شخصاً يعملون في 62 مشروعاً مجتمعيًا للمياه في مقاطعة </w:t>
      </w:r>
      <w:proofErr w:type="spellStart"/>
      <w:r w:rsidRPr="00277E77">
        <w:rPr>
          <w:rFonts w:ascii="Sakkal Majalla" w:hAnsi="Sakkal Majalla" w:cs="Sakkal Majalla"/>
          <w:sz w:val="28"/>
          <w:szCs w:val="28"/>
          <w:rtl/>
        </w:rPr>
        <w:t>ترانس</w:t>
      </w:r>
      <w:proofErr w:type="spellEnd"/>
      <w:r w:rsidRPr="00277E77">
        <w:rPr>
          <w:rFonts w:ascii="Sakkal Majalla" w:hAnsi="Sakkal Majalla" w:cs="Sakkal Majalla"/>
          <w:sz w:val="28"/>
          <w:szCs w:val="28"/>
          <w:rtl/>
        </w:rPr>
        <w:t xml:space="preserve"> نزوا. وتم اختيار عينة مكونة من 94 مستجيباً باستخدام صيغة "</w:t>
      </w:r>
      <w:proofErr w:type="spellStart"/>
      <w:r w:rsidRPr="00277E77">
        <w:rPr>
          <w:rFonts w:ascii="Sakkal Majalla" w:hAnsi="Sakkal Majalla" w:cs="Sakkal Majalla"/>
          <w:sz w:val="28"/>
          <w:szCs w:val="28"/>
          <w:rtl/>
        </w:rPr>
        <w:t>تارو</w:t>
      </w:r>
      <w:proofErr w:type="spellEnd"/>
      <w:r w:rsidRPr="00277E77">
        <w:rPr>
          <w:rFonts w:ascii="Sakkal Majalla" w:hAnsi="Sakkal Majalla" w:cs="Sakkal Majalla"/>
          <w:sz w:val="28"/>
          <w:szCs w:val="28"/>
          <w:rtl/>
        </w:rPr>
        <w:t xml:space="preserve"> </w:t>
      </w:r>
      <w:proofErr w:type="spellStart"/>
      <w:r w:rsidRPr="00277E77">
        <w:rPr>
          <w:rFonts w:ascii="Sakkal Majalla" w:hAnsi="Sakkal Majalla" w:cs="Sakkal Majalla"/>
          <w:sz w:val="28"/>
          <w:szCs w:val="28"/>
          <w:rtl/>
        </w:rPr>
        <w:t>ياماني</w:t>
      </w:r>
      <w:proofErr w:type="spellEnd"/>
      <w:r w:rsidRPr="00277E77">
        <w:rPr>
          <w:rFonts w:ascii="Sakkal Majalla" w:hAnsi="Sakkal Majalla" w:cs="Sakkal Majalla"/>
          <w:sz w:val="28"/>
          <w:szCs w:val="28"/>
          <w:rtl/>
        </w:rPr>
        <w:t>"</w:t>
      </w:r>
      <w:r w:rsidRPr="00277E77">
        <w:rPr>
          <w:rFonts w:ascii="Sakkal Majalla" w:hAnsi="Sakkal Majalla" w:cs="Sakkal Majalla"/>
          <w:sz w:val="28"/>
          <w:szCs w:val="28"/>
        </w:rPr>
        <w:t>.</w:t>
      </w:r>
    </w:p>
    <w:p w14:paraId="517ECFC5" w14:textId="07C78384" w:rsidR="00914EEA" w:rsidRPr="00277E77" w:rsidRDefault="00914EEA" w:rsidP="00277E77">
      <w:pPr>
        <w:pStyle w:val="aa"/>
        <w:bidi/>
        <w:spacing w:line="360" w:lineRule="auto"/>
        <w:ind w:firstLine="720"/>
        <w:jc w:val="both"/>
        <w:rPr>
          <w:rFonts w:ascii="Sakkal Majalla" w:hAnsi="Sakkal Majalla" w:cs="Sakkal Majalla"/>
          <w:sz w:val="28"/>
          <w:szCs w:val="28"/>
        </w:rPr>
      </w:pPr>
      <w:r w:rsidRPr="00277E77">
        <w:rPr>
          <w:rFonts w:ascii="Sakkal Majalla" w:hAnsi="Sakkal Majalla" w:cs="Sakkal Majalla"/>
          <w:sz w:val="28"/>
          <w:szCs w:val="28"/>
          <w:rtl/>
        </w:rPr>
        <w:t xml:space="preserve">وأظهرت النتائج أن الأبعاد الأربعة المدروسة - تعبئة الموارد، حوكمة المشاريع، المشاركة المجتمعية، والمراقبة والتقييم - لها تأثير إيجابي ودال إحصائيًا على استدامة مشاريع المياه المجتمعية. كما تبين أن هذه العوامل مجتمعة تفسر نسبة كبيرة من التباين في مستويات استدامة المشاريع، مما يؤكد أهمية هذه الأبعاد في تحقيق أهداف المشاريع، وأوصت الدراسة بضرورة تعزيز القيادة الجيدة من خلال توفير موارد إضافية لتطوير كفاءات القيادة في إدارة مشاريع المياه. </w:t>
      </w:r>
    </w:p>
    <w:p w14:paraId="6BC3611F" w14:textId="17CFA80C" w:rsidR="00EC7489" w:rsidRPr="005E66DF" w:rsidRDefault="00EC7489" w:rsidP="007A276B">
      <w:pPr>
        <w:pStyle w:val="a6"/>
        <w:numPr>
          <w:ilvl w:val="0"/>
          <w:numId w:val="79"/>
        </w:numPr>
        <w:spacing w:before="100" w:beforeAutospacing="1" w:after="100" w:afterAutospacing="1" w:line="360" w:lineRule="auto"/>
        <w:ind w:left="423"/>
        <w:jc w:val="both"/>
        <w:rPr>
          <w:rFonts w:ascii="Sakkal Majalla" w:hAnsi="Sakkal Majalla" w:cs="Sakkal Majalla"/>
          <w:b/>
          <w:bCs/>
          <w:szCs w:val="28"/>
          <w:rtl/>
        </w:rPr>
      </w:pPr>
      <w:r w:rsidRPr="005E66DF">
        <w:rPr>
          <w:rFonts w:ascii="Sakkal Majalla" w:hAnsi="Sakkal Majalla" w:cs="Sakkal Majalla"/>
          <w:b/>
          <w:bCs/>
          <w:szCs w:val="28"/>
          <w:rtl/>
        </w:rPr>
        <w:t>دراسة</w:t>
      </w:r>
      <w:r w:rsidR="00EA540F" w:rsidRPr="007A276B">
        <w:rPr>
          <w:rFonts w:ascii="Sakkal Majalla" w:hAnsi="Sakkal Majalla" w:cs="Sakkal Majalla"/>
          <w:b/>
          <w:bCs/>
          <w:szCs w:val="28"/>
        </w:rPr>
        <w:t xml:space="preserve"> </w:t>
      </w:r>
      <w:r w:rsidR="00EA540F" w:rsidRPr="005E66DF">
        <w:rPr>
          <w:rFonts w:ascii="Sakkal Majalla" w:hAnsi="Sakkal Majalla" w:cs="Sakkal Majalla"/>
          <w:b/>
          <w:bCs/>
          <w:szCs w:val="28"/>
        </w:rPr>
        <w:t>(</w:t>
      </w:r>
      <w:r w:rsidR="00914EEA" w:rsidRPr="005E66DF">
        <w:rPr>
          <w:rFonts w:ascii="Sakkal Majalla" w:hAnsi="Sakkal Majalla" w:cs="Sakkal Majalla"/>
          <w:b/>
          <w:bCs/>
          <w:szCs w:val="28"/>
        </w:rPr>
        <w:t xml:space="preserve">Sergeeva &amp; </w:t>
      </w:r>
      <w:proofErr w:type="spellStart"/>
      <w:r w:rsidR="00914EEA" w:rsidRPr="005E66DF">
        <w:rPr>
          <w:rFonts w:ascii="Sakkal Majalla" w:hAnsi="Sakkal Majalla" w:cs="Sakkal Majalla"/>
          <w:b/>
          <w:bCs/>
          <w:szCs w:val="28"/>
        </w:rPr>
        <w:t>Kapetanaki</w:t>
      </w:r>
      <w:proofErr w:type="spellEnd"/>
      <w:r w:rsidR="00914EEA" w:rsidRPr="005E66DF">
        <w:rPr>
          <w:rFonts w:ascii="Sakkal Majalla" w:hAnsi="Sakkal Majalla" w:cs="Sakkal Majalla"/>
          <w:b/>
          <w:bCs/>
          <w:szCs w:val="28"/>
        </w:rPr>
        <w:t>, 2022</w:t>
      </w:r>
      <w:r w:rsidR="00EA540F" w:rsidRPr="005E66DF">
        <w:rPr>
          <w:rFonts w:ascii="Sakkal Majalla" w:hAnsi="Sakkal Majalla" w:cs="Sakkal Majalla"/>
          <w:b/>
          <w:bCs/>
          <w:szCs w:val="28"/>
        </w:rPr>
        <w:t>).</w:t>
      </w:r>
    </w:p>
    <w:p w14:paraId="0A7AA7E4" w14:textId="2CFCC9F3" w:rsidR="00914EEA" w:rsidRPr="00277E77" w:rsidRDefault="00914EEA" w:rsidP="00277E77">
      <w:pPr>
        <w:pStyle w:val="aa"/>
        <w:bidi/>
        <w:spacing w:line="360" w:lineRule="auto"/>
        <w:ind w:firstLine="720"/>
        <w:jc w:val="both"/>
        <w:rPr>
          <w:rFonts w:ascii="Sakkal Majalla" w:hAnsi="Sakkal Majalla" w:cs="Sakkal Majalla"/>
          <w:sz w:val="28"/>
          <w:szCs w:val="28"/>
        </w:rPr>
      </w:pPr>
      <w:r w:rsidRPr="00277E77">
        <w:rPr>
          <w:rFonts w:ascii="Sakkal Majalla" w:hAnsi="Sakkal Majalla" w:cs="Sakkal Majalla"/>
          <w:sz w:val="28"/>
          <w:szCs w:val="28"/>
          <w:rtl/>
        </w:rPr>
        <w:t>هدفت الدراسة إلى استكشاف كيفية تشكيل وتوصيل المنظمات القائمة على المشاريع في المملكة المتحدة لسرديات المسؤولية الاجتماعية للشركات</w:t>
      </w:r>
      <w:r w:rsidRPr="00277E77">
        <w:rPr>
          <w:rFonts w:ascii="Sakkal Majalla" w:hAnsi="Sakkal Majalla" w:cs="Sakkal Majalla"/>
          <w:sz w:val="28"/>
          <w:szCs w:val="28"/>
        </w:rPr>
        <w:t xml:space="preserve"> (CSR) </w:t>
      </w:r>
      <w:r w:rsidRPr="00277E77">
        <w:rPr>
          <w:rFonts w:ascii="Sakkal Majalla" w:hAnsi="Sakkal Majalla" w:cs="Sakkal Majalla"/>
          <w:sz w:val="28"/>
          <w:szCs w:val="28"/>
          <w:rtl/>
        </w:rPr>
        <w:t xml:space="preserve">واستجابتها للأجندات والسياسات العامة من خلال مبادرات وأفعال </w:t>
      </w:r>
      <w:proofErr w:type="spellStart"/>
      <w:r w:rsidRPr="00277E77">
        <w:rPr>
          <w:rFonts w:ascii="Sakkal Majalla" w:hAnsi="Sakkal Majalla" w:cs="Sakkal Majalla"/>
          <w:sz w:val="28"/>
          <w:szCs w:val="28"/>
          <w:rtl/>
        </w:rPr>
        <w:t>استراتيجية،و</w:t>
      </w:r>
      <w:proofErr w:type="spellEnd"/>
      <w:r w:rsidRPr="00277E77">
        <w:rPr>
          <w:rFonts w:ascii="Sakkal Majalla" w:hAnsi="Sakkal Majalla" w:cs="Sakkal Majalla"/>
          <w:sz w:val="28"/>
          <w:szCs w:val="28"/>
          <w:rtl/>
        </w:rPr>
        <w:t xml:space="preserve"> اعتمدت الدراسة على تحليل معمق لثلاث دراسات حالة باستخدام منهجية نوعية لفحص السرديات التنظيمية المتعلقة بالمسؤولية </w:t>
      </w:r>
      <w:proofErr w:type="spellStart"/>
      <w:r w:rsidRPr="00277E77">
        <w:rPr>
          <w:rFonts w:ascii="Sakkal Majalla" w:hAnsi="Sakkal Majalla" w:cs="Sakkal Majalla"/>
          <w:sz w:val="28"/>
          <w:szCs w:val="28"/>
          <w:rtl/>
        </w:rPr>
        <w:t>الاجتماعية،و</w:t>
      </w:r>
      <w:proofErr w:type="spellEnd"/>
      <w:r w:rsidRPr="00277E77">
        <w:rPr>
          <w:rFonts w:ascii="Sakkal Majalla" w:hAnsi="Sakkal Majalla" w:cs="Sakkal Majalla"/>
          <w:sz w:val="28"/>
          <w:szCs w:val="28"/>
          <w:rtl/>
        </w:rPr>
        <w:t xml:space="preserve"> أظهرت النتائج أن المنظمات القائمة على المشاريع تقوم بدور نشط في ترجمة السياسات العامة إلى سرديات تنظيمية وأفعال ملموسة، مع التركيز على استخدام المسؤولية الاجتماعية كأداة استراتيجية لتعزيز التواصل وبناء هوية مؤسسية مسؤولة، وأوصت الدراسة بأن تواصل المنظمات تعزيز سرديات المسؤولية الاجتماعية كوسيلة لتحقيق أهدافها المؤسسية والمجتمعية، مع تطوير آليات حوكمة فعالة لدعم الترجمة السليمة للسياسات إلى مبادرات فعلية. </w:t>
      </w:r>
    </w:p>
    <w:p w14:paraId="1427DABE" w14:textId="0241EFC5" w:rsidR="00EC7489" w:rsidRPr="005E66DF" w:rsidRDefault="00EC7489" w:rsidP="007A276B">
      <w:pPr>
        <w:pStyle w:val="a6"/>
        <w:numPr>
          <w:ilvl w:val="0"/>
          <w:numId w:val="79"/>
        </w:numPr>
        <w:spacing w:before="100" w:beforeAutospacing="1" w:after="100" w:afterAutospacing="1" w:line="360" w:lineRule="auto"/>
        <w:ind w:left="423"/>
        <w:jc w:val="both"/>
        <w:rPr>
          <w:rFonts w:ascii="Sakkal Majalla" w:hAnsi="Sakkal Majalla" w:cs="Sakkal Majalla"/>
          <w:b/>
          <w:bCs/>
          <w:szCs w:val="28"/>
          <w:rtl/>
        </w:rPr>
      </w:pPr>
      <w:r w:rsidRPr="005E66DF">
        <w:rPr>
          <w:rFonts w:ascii="Sakkal Majalla" w:hAnsi="Sakkal Majalla" w:cs="Sakkal Majalla"/>
          <w:b/>
          <w:bCs/>
          <w:szCs w:val="28"/>
          <w:rtl/>
        </w:rPr>
        <w:t>دراسة</w:t>
      </w:r>
      <w:r w:rsidR="00AA69CD" w:rsidRPr="005E66DF">
        <w:rPr>
          <w:rFonts w:ascii="Sakkal Majalla" w:hAnsi="Sakkal Majalla" w:cs="Sakkal Majalla"/>
          <w:b/>
          <w:bCs/>
          <w:szCs w:val="28"/>
        </w:rPr>
        <w:t>Sekulic &amp; Pavlovic, 2018).</w:t>
      </w:r>
      <w:r w:rsidR="003424D2" w:rsidRPr="005E66DF">
        <w:rPr>
          <w:rFonts w:ascii="Sakkal Majalla" w:hAnsi="Sakkal Majalla" w:cs="Sakkal Majalla"/>
          <w:b/>
          <w:bCs/>
          <w:szCs w:val="28"/>
          <w:rtl/>
        </w:rPr>
        <w:t>)</w:t>
      </w:r>
      <w:r w:rsidR="00B1173E" w:rsidRPr="005E66DF">
        <w:rPr>
          <w:rFonts w:ascii="Sakkal Majalla" w:hAnsi="Sakkal Majalla" w:cs="Sakkal Majalla"/>
          <w:b/>
          <w:bCs/>
          <w:szCs w:val="28"/>
        </w:rPr>
        <w:t>.</w:t>
      </w:r>
    </w:p>
    <w:p w14:paraId="36B5D890" w14:textId="78B825BF" w:rsidR="00914EEA" w:rsidRPr="00277E77" w:rsidRDefault="00914EEA" w:rsidP="00277E77">
      <w:pPr>
        <w:pStyle w:val="aa"/>
        <w:bidi/>
        <w:spacing w:line="360" w:lineRule="auto"/>
        <w:ind w:firstLine="720"/>
        <w:jc w:val="both"/>
        <w:rPr>
          <w:rFonts w:ascii="Sakkal Majalla" w:hAnsi="Sakkal Majalla" w:cs="Sakkal Majalla"/>
          <w:sz w:val="28"/>
          <w:szCs w:val="28"/>
        </w:rPr>
      </w:pPr>
      <w:r w:rsidRPr="00277E77">
        <w:rPr>
          <w:rFonts w:ascii="Sakkal Majalla" w:hAnsi="Sakkal Majalla" w:cs="Sakkal Majalla"/>
          <w:sz w:val="28"/>
          <w:szCs w:val="28"/>
          <w:rtl/>
        </w:rPr>
        <w:t>هدفت الدراسة إلى تحليل أهمية المسؤولية الاجتماعية للشركات</w:t>
      </w:r>
      <w:r w:rsidRPr="00277E77">
        <w:rPr>
          <w:rFonts w:ascii="Sakkal Majalla" w:hAnsi="Sakkal Majalla" w:cs="Sakkal Majalla"/>
          <w:sz w:val="28"/>
          <w:szCs w:val="28"/>
        </w:rPr>
        <w:t xml:space="preserve"> (CSR) </w:t>
      </w:r>
      <w:r w:rsidRPr="00277E77">
        <w:rPr>
          <w:rFonts w:ascii="Sakkal Majalla" w:hAnsi="Sakkal Majalla" w:cs="Sakkal Majalla"/>
          <w:sz w:val="28"/>
          <w:szCs w:val="28"/>
          <w:rtl/>
        </w:rPr>
        <w:t xml:space="preserve">ودور الاستثمارات الاجتماعية في تنمية المجتمع المحلي، مع التركيز على فهم دور الشركات الجديد في بناء علاقات مستدامة مع </w:t>
      </w:r>
      <w:proofErr w:type="gramStart"/>
      <w:r w:rsidRPr="00277E77">
        <w:rPr>
          <w:rFonts w:ascii="Sakkal Majalla" w:hAnsi="Sakkal Majalla" w:cs="Sakkal Majalla"/>
          <w:sz w:val="28"/>
          <w:szCs w:val="28"/>
          <w:rtl/>
        </w:rPr>
        <w:t>المجتمع ،وأظهرت</w:t>
      </w:r>
      <w:proofErr w:type="gramEnd"/>
      <w:r w:rsidRPr="00277E77">
        <w:rPr>
          <w:rFonts w:ascii="Sakkal Majalla" w:hAnsi="Sakkal Majalla" w:cs="Sakkal Majalla"/>
          <w:sz w:val="28"/>
          <w:szCs w:val="28"/>
          <w:rtl/>
        </w:rPr>
        <w:t xml:space="preserve"> الدراسة أن الأداء الفعّال للمسؤولية الاجتماعية يعزز من جودة العلاقات مع المجتمع المحلي ويسهم في تحقيق أهداف التنمية المستدامة</w:t>
      </w:r>
      <w:r w:rsidR="00191D94" w:rsidRPr="00277E77">
        <w:rPr>
          <w:rFonts w:ascii="Sakkal Majalla" w:hAnsi="Sakkal Majalla" w:cs="Sakkal Majalla"/>
          <w:sz w:val="28"/>
          <w:szCs w:val="28"/>
          <w:rtl/>
        </w:rPr>
        <w:t>، وأوصت</w:t>
      </w:r>
      <w:r w:rsidRPr="00277E77">
        <w:rPr>
          <w:rFonts w:ascii="Sakkal Majalla" w:hAnsi="Sakkal Majalla" w:cs="Sakkal Majalla"/>
          <w:sz w:val="28"/>
          <w:szCs w:val="28"/>
          <w:rtl/>
        </w:rPr>
        <w:t xml:space="preserve"> الدراسة بأن تركز الشركات على تحسين إدارة مشاريع المسؤولية الاجتماعية من خلال تطوير الكفاءات القيادية والإدارية لدى المسؤولين عن هذه المبادرات. </w:t>
      </w:r>
    </w:p>
    <w:p w14:paraId="79F3810C" w14:textId="3452D7B7" w:rsidR="00EC7489" w:rsidRPr="005E66DF" w:rsidRDefault="00EC7489" w:rsidP="007A276B">
      <w:pPr>
        <w:pStyle w:val="a6"/>
        <w:numPr>
          <w:ilvl w:val="0"/>
          <w:numId w:val="79"/>
        </w:numPr>
        <w:spacing w:before="100" w:beforeAutospacing="1" w:after="100" w:afterAutospacing="1" w:line="360" w:lineRule="auto"/>
        <w:ind w:left="423"/>
        <w:jc w:val="both"/>
        <w:rPr>
          <w:rFonts w:ascii="Sakkal Majalla" w:hAnsi="Sakkal Majalla" w:cs="Sakkal Majalla"/>
          <w:b/>
          <w:bCs/>
          <w:szCs w:val="28"/>
          <w:rtl/>
        </w:rPr>
      </w:pPr>
      <w:r w:rsidRPr="005E66DF">
        <w:rPr>
          <w:rFonts w:ascii="Sakkal Majalla" w:hAnsi="Sakkal Majalla" w:cs="Sakkal Majalla"/>
          <w:b/>
          <w:bCs/>
          <w:szCs w:val="28"/>
          <w:rtl/>
        </w:rPr>
        <w:t xml:space="preserve">دراسة </w:t>
      </w:r>
      <w:r w:rsidR="009B4FA4" w:rsidRPr="005E66DF">
        <w:rPr>
          <w:rFonts w:ascii="Sakkal Majalla" w:hAnsi="Sakkal Majalla" w:cs="Sakkal Majalla"/>
          <w:b/>
          <w:bCs/>
          <w:szCs w:val="28"/>
          <w:rtl/>
        </w:rPr>
        <w:t>(</w:t>
      </w:r>
      <w:proofErr w:type="spellStart"/>
      <w:r w:rsidR="004B7CB2" w:rsidRPr="005E66DF">
        <w:rPr>
          <w:rFonts w:ascii="Sakkal Majalla" w:hAnsi="Sakkal Majalla" w:cs="Sakkal Majalla"/>
          <w:b/>
          <w:bCs/>
          <w:szCs w:val="28"/>
        </w:rPr>
        <w:t>Sattayapanich</w:t>
      </w:r>
      <w:proofErr w:type="spellEnd"/>
      <w:r w:rsidR="004B7CB2" w:rsidRPr="005E66DF">
        <w:rPr>
          <w:rFonts w:ascii="Sakkal Majalla" w:hAnsi="Sakkal Majalla" w:cs="Sakkal Majalla"/>
          <w:b/>
          <w:bCs/>
          <w:szCs w:val="28"/>
        </w:rPr>
        <w:t xml:space="preserve"> </w:t>
      </w:r>
      <w:proofErr w:type="spellStart"/>
      <w:r w:rsidR="004B7CB2" w:rsidRPr="005E66DF">
        <w:rPr>
          <w:rFonts w:ascii="Sakkal Majalla" w:hAnsi="Sakkal Majalla" w:cs="Sakkal Majalla"/>
          <w:b/>
          <w:bCs/>
          <w:szCs w:val="28"/>
        </w:rPr>
        <w:t>etal</w:t>
      </w:r>
      <w:proofErr w:type="spellEnd"/>
      <w:r w:rsidR="004B7CB2" w:rsidRPr="005E66DF">
        <w:rPr>
          <w:rFonts w:ascii="Sakkal Majalla" w:hAnsi="Sakkal Majalla" w:cs="Sakkal Majalla"/>
          <w:b/>
          <w:bCs/>
          <w:szCs w:val="28"/>
        </w:rPr>
        <w:t>.</w:t>
      </w:r>
      <w:r w:rsidR="003E1028" w:rsidRPr="005E66DF">
        <w:rPr>
          <w:rFonts w:ascii="Sakkal Majalla" w:hAnsi="Sakkal Majalla" w:cs="Sakkal Majalla"/>
          <w:b/>
          <w:bCs/>
          <w:szCs w:val="28"/>
        </w:rPr>
        <w:t>, 202</w:t>
      </w:r>
      <w:r w:rsidR="004B7CB2" w:rsidRPr="005E66DF">
        <w:rPr>
          <w:rFonts w:ascii="Sakkal Majalla" w:hAnsi="Sakkal Majalla" w:cs="Sakkal Majalla"/>
          <w:b/>
          <w:bCs/>
          <w:szCs w:val="28"/>
        </w:rPr>
        <w:t>2</w:t>
      </w:r>
      <w:r w:rsidR="003424D2" w:rsidRPr="005E66DF">
        <w:rPr>
          <w:rFonts w:ascii="Sakkal Majalla" w:hAnsi="Sakkal Majalla" w:cs="Sakkal Majalla"/>
          <w:b/>
          <w:bCs/>
          <w:szCs w:val="28"/>
          <w:rtl/>
        </w:rPr>
        <w:t>)</w:t>
      </w:r>
      <w:r w:rsidR="00A40CFF" w:rsidRPr="005E66DF">
        <w:rPr>
          <w:rFonts w:ascii="Sakkal Majalla" w:hAnsi="Sakkal Majalla" w:cs="Sakkal Majalla"/>
          <w:b/>
          <w:bCs/>
          <w:szCs w:val="28"/>
        </w:rPr>
        <w:t xml:space="preserve"> </w:t>
      </w:r>
    </w:p>
    <w:p w14:paraId="00B14C32" w14:textId="54CE7A7B" w:rsidR="0017397A" w:rsidRPr="00277E77" w:rsidRDefault="0017397A" w:rsidP="00277E77">
      <w:pPr>
        <w:pStyle w:val="aa"/>
        <w:bidi/>
        <w:spacing w:line="360" w:lineRule="auto"/>
        <w:ind w:firstLine="720"/>
        <w:jc w:val="both"/>
        <w:rPr>
          <w:rFonts w:ascii="Sakkal Majalla" w:hAnsi="Sakkal Majalla" w:cs="Sakkal Majalla"/>
          <w:sz w:val="28"/>
          <w:szCs w:val="28"/>
        </w:rPr>
      </w:pPr>
      <w:r w:rsidRPr="00277E77">
        <w:rPr>
          <w:rFonts w:ascii="Sakkal Majalla" w:hAnsi="Sakkal Majalla" w:cs="Sakkal Majalla"/>
          <w:sz w:val="28"/>
          <w:szCs w:val="28"/>
          <w:rtl/>
        </w:rPr>
        <w:t>هدفت الدراسة إلى استكشاف العوامل التي تؤثر على مشاركة المجتمع في مشاريع المسؤولية الاجتماعية البيئية للشركات</w:t>
      </w:r>
      <w:r w:rsidRPr="00277E77">
        <w:rPr>
          <w:rFonts w:ascii="Sakkal Majalla" w:hAnsi="Sakkal Majalla" w:cs="Sakkal Majalla"/>
          <w:sz w:val="28"/>
          <w:szCs w:val="28"/>
        </w:rPr>
        <w:t xml:space="preserve"> (CSR)</w:t>
      </w:r>
      <w:r w:rsidRPr="00277E77">
        <w:rPr>
          <w:rFonts w:ascii="Sakkal Majalla" w:hAnsi="Sakkal Majalla" w:cs="Sakkal Majalla"/>
          <w:sz w:val="28"/>
          <w:szCs w:val="28"/>
          <w:rtl/>
        </w:rPr>
        <w:t xml:space="preserve">، مع التركيز على مشروع إدارة مستدامة لغابات </w:t>
      </w:r>
      <w:proofErr w:type="spellStart"/>
      <w:r w:rsidRPr="00277E77">
        <w:rPr>
          <w:rFonts w:ascii="Sakkal Majalla" w:hAnsi="Sakkal Majalla" w:cs="Sakkal Majalla"/>
          <w:sz w:val="28"/>
          <w:szCs w:val="28"/>
          <w:rtl/>
        </w:rPr>
        <w:t>المنغروف</w:t>
      </w:r>
      <w:proofErr w:type="spellEnd"/>
      <w:r w:rsidRPr="00277E77">
        <w:rPr>
          <w:rFonts w:ascii="Sakkal Majalla" w:hAnsi="Sakkal Majalla" w:cs="Sakkal Majalla"/>
          <w:sz w:val="28"/>
          <w:szCs w:val="28"/>
          <w:rtl/>
        </w:rPr>
        <w:t xml:space="preserve"> في منطقة </w:t>
      </w:r>
      <w:proofErr w:type="spellStart"/>
      <w:r w:rsidRPr="00277E77">
        <w:rPr>
          <w:rFonts w:ascii="Sakkal Majalla" w:hAnsi="Sakkal Majalla" w:cs="Sakkal Majalla"/>
          <w:sz w:val="28"/>
          <w:szCs w:val="28"/>
        </w:rPr>
        <w:t>Pakprasae</w:t>
      </w:r>
      <w:proofErr w:type="spellEnd"/>
      <w:r w:rsidRPr="00277E77">
        <w:rPr>
          <w:rFonts w:ascii="Sakkal Majalla" w:hAnsi="Sakkal Majalla" w:cs="Sakkal Majalla"/>
          <w:sz w:val="28"/>
          <w:szCs w:val="28"/>
        </w:rPr>
        <w:t xml:space="preserve"> </w:t>
      </w:r>
      <w:proofErr w:type="spellStart"/>
      <w:r w:rsidRPr="00277E77">
        <w:rPr>
          <w:rFonts w:ascii="Sakkal Majalla" w:hAnsi="Sakkal Majalla" w:cs="Sakkal Majalla"/>
          <w:sz w:val="28"/>
          <w:szCs w:val="28"/>
          <w:rtl/>
        </w:rPr>
        <w:t>بتايلاند،و</w:t>
      </w:r>
      <w:proofErr w:type="spellEnd"/>
      <w:r w:rsidRPr="00277E77">
        <w:rPr>
          <w:rFonts w:ascii="Sakkal Majalla" w:hAnsi="Sakkal Majalla" w:cs="Sakkal Majalla"/>
          <w:sz w:val="28"/>
          <w:szCs w:val="28"/>
          <w:rtl/>
        </w:rPr>
        <w:t xml:space="preserve"> ركزت على عوامل مثل مصداقية</w:t>
      </w:r>
      <w:r w:rsidRPr="00277E77">
        <w:rPr>
          <w:rFonts w:ascii="Sakkal Majalla" w:hAnsi="Sakkal Majalla" w:cs="Sakkal Majalla"/>
          <w:sz w:val="28"/>
          <w:szCs w:val="28"/>
        </w:rPr>
        <w:t xml:space="preserve"> CSR</w:t>
      </w:r>
      <w:r w:rsidRPr="00277E77">
        <w:rPr>
          <w:rFonts w:ascii="Sakkal Majalla" w:hAnsi="Sakkal Majalla" w:cs="Sakkal Majalla"/>
          <w:sz w:val="28"/>
          <w:szCs w:val="28"/>
          <w:rtl/>
        </w:rPr>
        <w:t>، جودة العلاقة بين المنظمة والجمهور</w:t>
      </w:r>
      <w:r w:rsidRPr="00277E77">
        <w:rPr>
          <w:rFonts w:ascii="Sakkal Majalla" w:hAnsi="Sakkal Majalla" w:cs="Sakkal Majalla"/>
          <w:sz w:val="28"/>
          <w:szCs w:val="28"/>
        </w:rPr>
        <w:t xml:space="preserve"> (OPR)</w:t>
      </w:r>
      <w:r w:rsidRPr="00277E77">
        <w:rPr>
          <w:rFonts w:ascii="Sakkal Majalla" w:hAnsi="Sakkal Majalla" w:cs="Sakkal Majalla"/>
          <w:sz w:val="28"/>
          <w:szCs w:val="28"/>
          <w:rtl/>
        </w:rPr>
        <w:t xml:space="preserve">، القيم البيئية المدركة، المعرفة البيئية، والفوائد المتوقعة من </w:t>
      </w:r>
      <w:proofErr w:type="spellStart"/>
      <w:r w:rsidRPr="00277E77">
        <w:rPr>
          <w:rFonts w:ascii="Sakkal Majalla" w:hAnsi="Sakkal Majalla" w:cs="Sakkal Majalla"/>
          <w:sz w:val="28"/>
          <w:szCs w:val="28"/>
          <w:rtl/>
        </w:rPr>
        <w:t>المشاركة،واعتمدت</w:t>
      </w:r>
      <w:proofErr w:type="spellEnd"/>
      <w:r w:rsidRPr="00277E77">
        <w:rPr>
          <w:rFonts w:ascii="Sakkal Majalla" w:hAnsi="Sakkal Majalla" w:cs="Sakkal Majalla"/>
          <w:sz w:val="28"/>
          <w:szCs w:val="28"/>
          <w:rtl/>
        </w:rPr>
        <w:t xml:space="preserve"> الدراسة على استبيانات وزعت على 355 فردًا من المجتمع المحلي، وأظهرت النتائج أن القيم البيئية المدركة كانت العامل الأكثر تأثيرًا على المشاركة بجميع مراحل المشروع، بينما أثرت مصداقية</w:t>
      </w:r>
      <w:r w:rsidRPr="00277E77">
        <w:rPr>
          <w:rFonts w:ascii="Sakkal Majalla" w:hAnsi="Sakkal Majalla" w:cs="Sakkal Majalla"/>
          <w:sz w:val="28"/>
          <w:szCs w:val="28"/>
        </w:rPr>
        <w:t xml:space="preserve"> CSR </w:t>
      </w:r>
      <w:r w:rsidRPr="00277E77">
        <w:rPr>
          <w:rFonts w:ascii="Sakkal Majalla" w:hAnsi="Sakkal Majalla" w:cs="Sakkal Majalla"/>
          <w:sz w:val="28"/>
          <w:szCs w:val="28"/>
          <w:rtl/>
        </w:rPr>
        <w:t>وجودة العلاقة على المشاركة بشكل كبير. كان للمعرفة البيئية تأثير واضح فقط في مرحلة المراقبة</w:t>
      </w:r>
      <w:r w:rsidRPr="00277E77">
        <w:rPr>
          <w:rFonts w:ascii="Sakkal Majalla" w:hAnsi="Sakkal Majalla" w:cs="Sakkal Majalla"/>
          <w:sz w:val="28"/>
          <w:szCs w:val="28"/>
        </w:rPr>
        <w:t>.</w:t>
      </w:r>
    </w:p>
    <w:p w14:paraId="2CC4D5CF" w14:textId="650D1ECA" w:rsidR="0017397A" w:rsidRPr="00277E77" w:rsidRDefault="0017397A" w:rsidP="00277E77">
      <w:pPr>
        <w:pStyle w:val="aa"/>
        <w:bidi/>
        <w:spacing w:line="360" w:lineRule="auto"/>
        <w:ind w:firstLine="720"/>
        <w:jc w:val="both"/>
        <w:rPr>
          <w:rFonts w:ascii="Sakkal Majalla" w:hAnsi="Sakkal Majalla" w:cs="Sakkal Majalla"/>
          <w:sz w:val="28"/>
          <w:szCs w:val="28"/>
        </w:rPr>
      </w:pPr>
      <w:r w:rsidRPr="00277E77">
        <w:rPr>
          <w:rFonts w:ascii="Sakkal Majalla" w:hAnsi="Sakkal Majalla" w:cs="Sakkal Majalla"/>
          <w:sz w:val="28"/>
          <w:szCs w:val="28"/>
          <w:rtl/>
        </w:rPr>
        <w:t>اوصت الدراسة بزيادة الوعي بالقيم البيئية، تحسين العلاقة بين الشركات والمجتمع، وتقديم حوافز مالية وغير مالية لتعزيز المشاركة المجتمعية في مشاريع المسؤولية الاجتماعية البيئية</w:t>
      </w:r>
      <w:r w:rsidRPr="00277E77">
        <w:rPr>
          <w:rFonts w:ascii="Sakkal Majalla" w:hAnsi="Sakkal Majalla" w:cs="Sakkal Majalla"/>
          <w:sz w:val="28"/>
          <w:szCs w:val="28"/>
        </w:rPr>
        <w:t>.</w:t>
      </w:r>
    </w:p>
    <w:p w14:paraId="6A861DEC" w14:textId="1C1B59DC" w:rsidR="00121191" w:rsidRPr="007A276B" w:rsidRDefault="00EC7489" w:rsidP="007A276B">
      <w:pPr>
        <w:pStyle w:val="a6"/>
        <w:numPr>
          <w:ilvl w:val="0"/>
          <w:numId w:val="79"/>
        </w:numPr>
        <w:spacing w:before="100" w:beforeAutospacing="1" w:after="100" w:afterAutospacing="1" w:line="360" w:lineRule="auto"/>
        <w:ind w:left="423"/>
        <w:jc w:val="both"/>
        <w:rPr>
          <w:rFonts w:ascii="Sakkal Majalla" w:hAnsi="Sakkal Majalla" w:cs="Sakkal Majalla"/>
          <w:b/>
          <w:bCs/>
          <w:szCs w:val="28"/>
          <w:rtl/>
        </w:rPr>
      </w:pPr>
      <w:r w:rsidRPr="005E66DF">
        <w:rPr>
          <w:rFonts w:ascii="Sakkal Majalla" w:hAnsi="Sakkal Majalla" w:cs="Sakkal Majalla"/>
          <w:b/>
          <w:bCs/>
          <w:szCs w:val="28"/>
          <w:rtl/>
        </w:rPr>
        <w:t xml:space="preserve">دراسة </w:t>
      </w:r>
      <w:r w:rsidR="00121191" w:rsidRPr="005E66DF">
        <w:rPr>
          <w:rFonts w:ascii="Sakkal Majalla" w:hAnsi="Sakkal Majalla" w:cs="Sakkal Majalla"/>
          <w:b/>
          <w:bCs/>
          <w:szCs w:val="28"/>
          <w:rtl/>
        </w:rPr>
        <w:t>(</w:t>
      </w:r>
      <w:r w:rsidR="004B7CB2" w:rsidRPr="005E66DF">
        <w:rPr>
          <w:rFonts w:ascii="Sakkal Majalla" w:hAnsi="Sakkal Majalla" w:cs="Sakkal Majalla"/>
          <w:b/>
          <w:bCs/>
          <w:szCs w:val="28"/>
        </w:rPr>
        <w:t xml:space="preserve">Ali </w:t>
      </w:r>
      <w:proofErr w:type="spellStart"/>
      <w:r w:rsidR="004B7CB2" w:rsidRPr="005E66DF">
        <w:rPr>
          <w:rFonts w:ascii="Sakkal Majalla" w:hAnsi="Sakkal Majalla" w:cs="Sakkal Majalla"/>
          <w:b/>
          <w:bCs/>
          <w:szCs w:val="28"/>
        </w:rPr>
        <w:t>etal</w:t>
      </w:r>
      <w:proofErr w:type="spellEnd"/>
      <w:r w:rsidR="003E1028" w:rsidRPr="005E66DF">
        <w:rPr>
          <w:rFonts w:ascii="Sakkal Majalla" w:hAnsi="Sakkal Majalla" w:cs="Sakkal Majalla"/>
          <w:b/>
          <w:bCs/>
          <w:szCs w:val="28"/>
        </w:rPr>
        <w:t>, 20</w:t>
      </w:r>
      <w:r w:rsidR="004B7CB2" w:rsidRPr="005E66DF">
        <w:rPr>
          <w:rFonts w:ascii="Sakkal Majalla" w:hAnsi="Sakkal Majalla" w:cs="Sakkal Majalla"/>
          <w:b/>
          <w:bCs/>
          <w:szCs w:val="28"/>
        </w:rPr>
        <w:t>19</w:t>
      </w:r>
      <w:r w:rsidR="003D504F" w:rsidRPr="005E66DF">
        <w:rPr>
          <w:rFonts w:ascii="Sakkal Majalla" w:hAnsi="Sakkal Majalla" w:cs="Sakkal Majalla"/>
          <w:b/>
          <w:bCs/>
          <w:szCs w:val="28"/>
          <w:rtl/>
        </w:rPr>
        <w:t>).</w:t>
      </w:r>
      <w:r w:rsidR="00121191" w:rsidRPr="005E66DF">
        <w:rPr>
          <w:rFonts w:ascii="Sakkal Majalla" w:hAnsi="Sakkal Majalla" w:cs="Sakkal Majalla"/>
          <w:b/>
          <w:bCs/>
          <w:szCs w:val="28"/>
          <w:rtl/>
        </w:rPr>
        <w:t xml:space="preserve"> </w:t>
      </w:r>
    </w:p>
    <w:p w14:paraId="485EC526" w14:textId="0A663E8B" w:rsidR="004B7CB2" w:rsidRPr="00277E77" w:rsidRDefault="004B7CB2" w:rsidP="00277E77">
      <w:pPr>
        <w:pStyle w:val="aa"/>
        <w:bidi/>
        <w:spacing w:line="360" w:lineRule="auto"/>
        <w:ind w:firstLine="720"/>
        <w:jc w:val="both"/>
        <w:rPr>
          <w:rFonts w:ascii="Sakkal Majalla" w:hAnsi="Sakkal Majalla" w:cs="Sakkal Majalla"/>
          <w:sz w:val="28"/>
          <w:szCs w:val="28"/>
        </w:rPr>
      </w:pPr>
      <w:r w:rsidRPr="00277E77">
        <w:rPr>
          <w:rFonts w:ascii="Sakkal Majalla" w:hAnsi="Sakkal Majalla" w:cs="Sakkal Majalla"/>
          <w:sz w:val="28"/>
          <w:szCs w:val="28"/>
          <w:rtl/>
        </w:rPr>
        <w:t xml:space="preserve">هدفت الدراسة إلى استكشاف دور المسؤولية الاجتماعية لإدارة المشاريع في تعزيز نجاح المشاريع في باكستان، مع التركيز على أبعاد المسؤولية الاجتماعية المتمثلة في المسؤولية البيئية، المسؤولية الاجتماعية، والمسؤولية الاقتصادية، واعتمدت الدراسة على منهج مسحي، حيث تم تصميم استبيان لقياس المسؤولية </w:t>
      </w:r>
      <w:proofErr w:type="gramStart"/>
      <w:r w:rsidRPr="00277E77">
        <w:rPr>
          <w:rFonts w:ascii="Sakkal Majalla" w:hAnsi="Sakkal Majalla" w:cs="Sakkal Majalla"/>
          <w:sz w:val="28"/>
          <w:szCs w:val="28"/>
          <w:rtl/>
        </w:rPr>
        <w:t>الاجتماعية ،</w:t>
      </w:r>
      <w:proofErr w:type="gramEnd"/>
      <w:r w:rsidRPr="00277E77">
        <w:rPr>
          <w:rFonts w:ascii="Sakkal Majalla" w:hAnsi="Sakkal Majalla" w:cs="Sakkal Majalla"/>
          <w:sz w:val="28"/>
          <w:szCs w:val="28"/>
          <w:rtl/>
        </w:rPr>
        <w:t xml:space="preserve"> وتم جمع البيانات بشكل مقطعي من 300 مدير مشروع لديهم خبرة في العمل على مشاريع اجتماعية في باكستان</w:t>
      </w:r>
      <w:r w:rsidRPr="00277E77">
        <w:rPr>
          <w:rFonts w:ascii="Sakkal Majalla" w:hAnsi="Sakkal Majalla" w:cs="Sakkal Majalla"/>
          <w:sz w:val="28"/>
          <w:szCs w:val="28"/>
        </w:rPr>
        <w:t>.</w:t>
      </w:r>
    </w:p>
    <w:p w14:paraId="74E8086C" w14:textId="7586E37F" w:rsidR="004B7CB2" w:rsidRPr="00277E77" w:rsidRDefault="004B7CB2" w:rsidP="00277E77">
      <w:pPr>
        <w:pStyle w:val="aa"/>
        <w:bidi/>
        <w:spacing w:line="360" w:lineRule="auto"/>
        <w:ind w:firstLine="720"/>
        <w:jc w:val="both"/>
        <w:rPr>
          <w:rFonts w:ascii="Sakkal Majalla" w:hAnsi="Sakkal Majalla" w:cs="Sakkal Majalla"/>
          <w:sz w:val="28"/>
          <w:szCs w:val="28"/>
        </w:rPr>
      </w:pPr>
      <w:r w:rsidRPr="00277E77">
        <w:rPr>
          <w:rFonts w:ascii="Sakkal Majalla" w:hAnsi="Sakkal Majalla" w:cs="Sakkal Majalla"/>
          <w:sz w:val="28"/>
          <w:szCs w:val="28"/>
          <w:rtl/>
        </w:rPr>
        <w:t xml:space="preserve">أوضحت النتائج أن تطبيق ممارسات المسؤولية الاجتماعية في إدارة المشاريع له تأثير إيجابي ومعنوي على نجاح المشاريع، مما يدل على أهمية تبني المسؤولية الاجتماعية كجزء أساسي من استراتيجية إدارة المشاريع لتحقيق أهدافها، وأوصت الدراسة بأن تعمل الجهات الحكومية والمؤسسات الداعمة على تعزيز تمويل المشاريع المستدامة ودعم ممارسات المسؤولية الاجتماعية كأداة أساسية لتحسين أداء المشاريع. </w:t>
      </w:r>
    </w:p>
    <w:p w14:paraId="48271500" w14:textId="301CF0CB" w:rsidR="00EC7489" w:rsidRPr="005E66DF" w:rsidRDefault="00EC7489" w:rsidP="007A276B">
      <w:pPr>
        <w:pStyle w:val="a6"/>
        <w:numPr>
          <w:ilvl w:val="0"/>
          <w:numId w:val="79"/>
        </w:numPr>
        <w:spacing w:before="100" w:beforeAutospacing="1" w:after="100" w:afterAutospacing="1" w:line="360" w:lineRule="auto"/>
        <w:ind w:left="423"/>
        <w:jc w:val="both"/>
        <w:rPr>
          <w:rFonts w:ascii="Sakkal Majalla" w:hAnsi="Sakkal Majalla" w:cs="Sakkal Majalla"/>
          <w:b/>
          <w:bCs/>
          <w:szCs w:val="28"/>
        </w:rPr>
      </w:pPr>
      <w:r w:rsidRPr="005E66DF">
        <w:rPr>
          <w:rFonts w:ascii="Sakkal Majalla" w:hAnsi="Sakkal Majalla" w:cs="Sakkal Majalla"/>
          <w:b/>
          <w:bCs/>
          <w:szCs w:val="28"/>
          <w:rtl/>
        </w:rPr>
        <w:t xml:space="preserve">دراسة </w:t>
      </w:r>
      <w:proofErr w:type="gramStart"/>
      <w:r w:rsidR="00713BC4" w:rsidRPr="005E66DF">
        <w:rPr>
          <w:rFonts w:ascii="Sakkal Majalla" w:hAnsi="Sakkal Majalla" w:cs="Sakkal Majalla"/>
          <w:b/>
          <w:bCs/>
          <w:szCs w:val="28"/>
          <w:rtl/>
        </w:rPr>
        <w:t xml:space="preserve">( </w:t>
      </w:r>
      <w:proofErr w:type="spellStart"/>
      <w:r w:rsidR="00EE47F1" w:rsidRPr="005E66DF">
        <w:rPr>
          <w:rFonts w:ascii="Sakkal Majalla" w:hAnsi="Sakkal Majalla" w:cs="Sakkal Majalla"/>
          <w:b/>
          <w:bCs/>
          <w:szCs w:val="28"/>
          <w:rtl/>
        </w:rPr>
        <w:t>الضفيرى</w:t>
      </w:r>
      <w:proofErr w:type="spellEnd"/>
      <w:proofErr w:type="gramEnd"/>
      <w:r w:rsidR="00EE47F1" w:rsidRPr="005E66DF">
        <w:rPr>
          <w:rFonts w:ascii="Sakkal Majalla" w:hAnsi="Sakkal Majalla" w:cs="Sakkal Majalla"/>
          <w:b/>
          <w:bCs/>
          <w:szCs w:val="28"/>
          <w:rtl/>
        </w:rPr>
        <w:t xml:space="preserve"> والشورة ،2021</w:t>
      </w:r>
      <w:r w:rsidR="001C2226" w:rsidRPr="005E66DF">
        <w:rPr>
          <w:rFonts w:ascii="Sakkal Majalla" w:hAnsi="Sakkal Majalla" w:cs="Sakkal Majalla"/>
          <w:b/>
          <w:bCs/>
          <w:szCs w:val="28"/>
          <w:rtl/>
        </w:rPr>
        <w:t xml:space="preserve"> ) .</w:t>
      </w:r>
    </w:p>
    <w:p w14:paraId="4BEB24F1" w14:textId="77777777" w:rsidR="00EE47F1" w:rsidRPr="00277E77" w:rsidRDefault="00EE47F1" w:rsidP="00277E77">
      <w:pPr>
        <w:pStyle w:val="aa"/>
        <w:bidi/>
        <w:spacing w:line="360" w:lineRule="auto"/>
        <w:ind w:firstLine="720"/>
        <w:jc w:val="both"/>
        <w:rPr>
          <w:rFonts w:ascii="Sakkal Majalla" w:hAnsi="Sakkal Majalla" w:cs="Sakkal Majalla"/>
          <w:sz w:val="28"/>
          <w:szCs w:val="28"/>
          <w:rtl/>
        </w:rPr>
      </w:pPr>
      <w:r w:rsidRPr="00277E77">
        <w:rPr>
          <w:rFonts w:ascii="Sakkal Majalla" w:hAnsi="Sakkal Majalla" w:cs="Sakkal Majalla"/>
          <w:sz w:val="28"/>
          <w:szCs w:val="28"/>
          <w:rtl/>
        </w:rPr>
        <w:t xml:space="preserve">هدفت هذه الدراسة إلى التعرف على أثر التآزر الاستراتيجي بأبعاده (تآزر المبيعات، والتآزر التشغيلي، وتآزر الاستثمار، والتآزر الإداري) وأدوار إدارة المشاريع من حيث </w:t>
      </w:r>
      <w:bookmarkStart w:id="30" w:name="_Hlk182564016"/>
      <w:r w:rsidRPr="00277E77">
        <w:rPr>
          <w:rFonts w:ascii="Sakkal Majalla" w:hAnsi="Sakkal Majalla" w:cs="Sakkal Majalla"/>
          <w:sz w:val="28"/>
          <w:szCs w:val="28"/>
          <w:rtl/>
        </w:rPr>
        <w:t>(الإدارة المتكاملة، وإدارة وقت المشروع، وإدارة القوى العاملة، وإدارة الاتصالات، وإدارة تكاليف المشروع، وإدارة جودة المشروع)</w:t>
      </w:r>
      <w:bookmarkEnd w:id="30"/>
      <w:r w:rsidRPr="00277E77">
        <w:rPr>
          <w:rFonts w:ascii="Sakkal Majalla" w:hAnsi="Sakkal Majalla" w:cs="Sakkal Majalla"/>
          <w:sz w:val="28"/>
          <w:szCs w:val="28"/>
          <w:rtl/>
        </w:rPr>
        <w:t xml:space="preserve">، من خلال الدور الوسيط للتمكين في شركة النفط الكويت، وتم توزيع (210) استبانة حيث تبين أن الصالح منها للتحليل (190) استبانة. </w:t>
      </w:r>
    </w:p>
    <w:p w14:paraId="1FE23A13" w14:textId="77777777" w:rsidR="00EE47F1" w:rsidRPr="00277E77" w:rsidRDefault="00EE47F1" w:rsidP="00277E77">
      <w:pPr>
        <w:pStyle w:val="aa"/>
        <w:bidi/>
        <w:spacing w:line="360" w:lineRule="auto"/>
        <w:ind w:firstLine="720"/>
        <w:jc w:val="both"/>
        <w:rPr>
          <w:rFonts w:ascii="Sakkal Majalla" w:hAnsi="Sakkal Majalla" w:cs="Sakkal Majalla"/>
          <w:sz w:val="28"/>
          <w:szCs w:val="28"/>
        </w:rPr>
      </w:pPr>
      <w:r w:rsidRPr="00277E77">
        <w:rPr>
          <w:rFonts w:ascii="Sakkal Majalla" w:hAnsi="Sakkal Majalla" w:cs="Sakkal Majalla"/>
          <w:sz w:val="28"/>
          <w:szCs w:val="28"/>
          <w:rtl/>
        </w:rPr>
        <w:t>وأظهرت نتائج الدراسة أن هنالك أثر ذو دلالة إحصائية عند للتآزر الاستراتيجي المتغير الرئيسي من حيث: (تآزر المبيعات، والتآزر التشغيلي، وتآزر الاستثمار، والتآزر الإداري) في إدارة المشاريع في شركة نفط الكويت. ووجود أثر ذو دلالة إحصائية للتآزر الاستراتيجي في التمكين في شركة نفط الكويت. ووجود أثر ذو دلالة إحصائية للتمكين في إدارة المشاريع في شركة نفط الكويت. و أوصت الدراسة بالاستمرار في تعزيز عمليات التآزر الاستراتيجي لشركة نفط الكويت للمحافظة على ميزة تنافسية وتحقيق حصة سوقية أكبر، ولتعظيم الاستفادة من علميات التآزر الاستراتيجي داخل شركة نفط الكويت</w:t>
      </w:r>
    </w:p>
    <w:p w14:paraId="5BE68352" w14:textId="70443559" w:rsidR="00034B86" w:rsidRPr="007A276B" w:rsidRDefault="00EE47F1" w:rsidP="007A276B">
      <w:pPr>
        <w:pStyle w:val="a6"/>
        <w:numPr>
          <w:ilvl w:val="0"/>
          <w:numId w:val="79"/>
        </w:numPr>
        <w:spacing w:before="100" w:beforeAutospacing="1" w:after="100" w:afterAutospacing="1" w:line="360" w:lineRule="auto"/>
        <w:ind w:left="423"/>
        <w:jc w:val="both"/>
        <w:rPr>
          <w:rFonts w:ascii="Sakkal Majalla" w:hAnsi="Sakkal Majalla" w:cs="Sakkal Majalla"/>
          <w:b/>
          <w:bCs/>
          <w:szCs w:val="28"/>
          <w:rtl/>
        </w:rPr>
      </w:pPr>
      <w:r w:rsidRPr="007A276B">
        <w:rPr>
          <w:rFonts w:ascii="Sakkal Majalla" w:hAnsi="Sakkal Majalla" w:cs="Sakkal Majalla"/>
          <w:b/>
          <w:bCs/>
          <w:szCs w:val="28"/>
        </w:rPr>
        <w:t>.</w:t>
      </w:r>
      <w:r w:rsidR="00EC7489" w:rsidRPr="005E66DF">
        <w:rPr>
          <w:rFonts w:ascii="Sakkal Majalla" w:hAnsi="Sakkal Majalla" w:cs="Sakkal Majalla"/>
          <w:b/>
          <w:bCs/>
          <w:szCs w:val="28"/>
          <w:rtl/>
        </w:rPr>
        <w:t xml:space="preserve">دراسة </w:t>
      </w:r>
      <w:r w:rsidR="00034B86" w:rsidRPr="005E66DF">
        <w:rPr>
          <w:rFonts w:ascii="Sakkal Majalla" w:hAnsi="Sakkal Majalla" w:cs="Sakkal Majalla"/>
          <w:b/>
          <w:bCs/>
          <w:szCs w:val="28"/>
          <w:rtl/>
        </w:rPr>
        <w:t>(</w:t>
      </w:r>
      <w:r w:rsidRPr="005E66DF">
        <w:rPr>
          <w:rFonts w:ascii="Sakkal Majalla" w:hAnsi="Sakkal Majalla" w:cs="Sakkal Majalla"/>
          <w:b/>
          <w:bCs/>
          <w:szCs w:val="28"/>
          <w:rtl/>
        </w:rPr>
        <w:t>نذير</w:t>
      </w:r>
      <w:r w:rsidR="00920994" w:rsidRPr="005E66DF">
        <w:rPr>
          <w:rFonts w:ascii="Sakkal Majalla" w:hAnsi="Sakkal Majalla" w:cs="Sakkal Majalla"/>
          <w:b/>
          <w:bCs/>
          <w:szCs w:val="28"/>
          <w:rtl/>
        </w:rPr>
        <w:t>، 202</w:t>
      </w:r>
      <w:r w:rsidRPr="005E66DF">
        <w:rPr>
          <w:rFonts w:ascii="Sakkal Majalla" w:hAnsi="Sakkal Majalla" w:cs="Sakkal Majalla"/>
          <w:b/>
          <w:bCs/>
          <w:szCs w:val="28"/>
          <w:rtl/>
        </w:rPr>
        <w:t>3</w:t>
      </w:r>
      <w:r w:rsidR="00920994" w:rsidRPr="005E66DF">
        <w:rPr>
          <w:rFonts w:ascii="Sakkal Majalla" w:hAnsi="Sakkal Majalla" w:cs="Sakkal Majalla"/>
          <w:b/>
          <w:bCs/>
          <w:szCs w:val="28"/>
          <w:rtl/>
        </w:rPr>
        <w:t>).</w:t>
      </w:r>
      <w:r w:rsidR="00034B86" w:rsidRPr="005E66DF">
        <w:rPr>
          <w:rFonts w:ascii="Sakkal Majalla" w:hAnsi="Sakkal Majalla" w:cs="Sakkal Majalla"/>
          <w:b/>
          <w:bCs/>
          <w:szCs w:val="28"/>
          <w:rtl/>
        </w:rPr>
        <w:t xml:space="preserve"> </w:t>
      </w:r>
    </w:p>
    <w:p w14:paraId="3CC9F015" w14:textId="77777777" w:rsidR="00EE47F1" w:rsidRPr="00277E77" w:rsidRDefault="00EE47F1" w:rsidP="00277E77">
      <w:pPr>
        <w:pStyle w:val="aa"/>
        <w:bidi/>
        <w:spacing w:line="360" w:lineRule="auto"/>
        <w:ind w:firstLine="720"/>
        <w:jc w:val="both"/>
        <w:rPr>
          <w:rFonts w:ascii="Sakkal Majalla" w:hAnsi="Sakkal Majalla" w:cs="Sakkal Majalla"/>
          <w:sz w:val="28"/>
          <w:szCs w:val="28"/>
          <w:rtl/>
        </w:rPr>
      </w:pPr>
      <w:r w:rsidRPr="00277E77">
        <w:rPr>
          <w:rFonts w:ascii="Sakkal Majalla" w:hAnsi="Sakkal Majalla" w:cs="Sakkal Majalla"/>
          <w:sz w:val="28"/>
          <w:szCs w:val="28"/>
          <w:rtl/>
        </w:rPr>
        <w:t xml:space="preserve">هدفت هذه الدراسة إلى التعرف على تأثير أساليب القيادة </w:t>
      </w:r>
      <w:proofErr w:type="spellStart"/>
      <w:r w:rsidRPr="00277E77">
        <w:rPr>
          <w:rFonts w:ascii="Sakkal Majalla" w:hAnsi="Sakkal Majalla" w:cs="Sakkal Majalla"/>
          <w:sz w:val="28"/>
          <w:szCs w:val="28"/>
          <w:rtl/>
        </w:rPr>
        <w:t>الموقفية</w:t>
      </w:r>
      <w:proofErr w:type="spellEnd"/>
      <w:r w:rsidRPr="00277E77">
        <w:rPr>
          <w:rFonts w:ascii="Sakkal Majalla" w:hAnsi="Sakkal Majalla" w:cs="Sakkal Majalla"/>
          <w:sz w:val="28"/>
          <w:szCs w:val="28"/>
          <w:rtl/>
        </w:rPr>
        <w:t xml:space="preserve"> (التوجيه، والتدريب، والدعم، والتفويض) على أداء المشاريع من حيث (التكلفة والوقت والجودة) في المشاريع الناشئة بمدينة </w:t>
      </w:r>
      <w:proofErr w:type="gramStart"/>
      <w:r w:rsidRPr="00277E77">
        <w:rPr>
          <w:rFonts w:ascii="Sakkal Majalla" w:hAnsi="Sakkal Majalla" w:cs="Sakkal Majalla"/>
          <w:sz w:val="28"/>
          <w:szCs w:val="28"/>
          <w:rtl/>
        </w:rPr>
        <w:t>الرياض ،</w:t>
      </w:r>
      <w:proofErr w:type="gramEnd"/>
      <w:r w:rsidRPr="00277E77">
        <w:rPr>
          <w:rFonts w:ascii="Sakkal Majalla" w:hAnsi="Sakkal Majalla" w:cs="Sakkal Majalla"/>
          <w:sz w:val="28"/>
          <w:szCs w:val="28"/>
          <w:rtl/>
        </w:rPr>
        <w:t xml:space="preserve"> وبلغ حجم عينة هذه الدراسة (300) مدير مشروع وتم استخدام الاستبيان كأداة رئيسية لجمع البيانات. </w:t>
      </w:r>
    </w:p>
    <w:p w14:paraId="5EA0AC7C" w14:textId="77777777" w:rsidR="00EE47F1" w:rsidRPr="00277E77" w:rsidRDefault="00EE47F1" w:rsidP="00277E77">
      <w:pPr>
        <w:pStyle w:val="aa"/>
        <w:bidi/>
        <w:spacing w:line="360" w:lineRule="auto"/>
        <w:ind w:firstLine="720"/>
        <w:jc w:val="both"/>
        <w:rPr>
          <w:rFonts w:ascii="Sakkal Majalla" w:hAnsi="Sakkal Majalla" w:cs="Sakkal Majalla"/>
          <w:sz w:val="28"/>
          <w:szCs w:val="28"/>
          <w:rtl/>
        </w:rPr>
      </w:pPr>
      <w:r w:rsidRPr="00277E77">
        <w:rPr>
          <w:rFonts w:ascii="Sakkal Majalla" w:hAnsi="Sakkal Majalla" w:cs="Sakkal Majalla"/>
          <w:sz w:val="28"/>
          <w:szCs w:val="28"/>
          <w:rtl/>
        </w:rPr>
        <w:t xml:space="preserve">وتوصلت نتائج الدراسة إلى وجود تأثير طردي ذي دلالة إحصائية لمستوي تطبيق التوجيه كأحد أساليب القيادة </w:t>
      </w:r>
      <w:proofErr w:type="spellStart"/>
      <w:r w:rsidRPr="00277E77">
        <w:rPr>
          <w:rFonts w:ascii="Sakkal Majalla" w:hAnsi="Sakkal Majalla" w:cs="Sakkal Majalla"/>
          <w:sz w:val="28"/>
          <w:szCs w:val="28"/>
          <w:rtl/>
        </w:rPr>
        <w:t>الموقفية</w:t>
      </w:r>
      <w:proofErr w:type="spellEnd"/>
      <w:r w:rsidRPr="00277E77">
        <w:rPr>
          <w:rFonts w:ascii="Sakkal Majalla" w:hAnsi="Sakkal Majalla" w:cs="Sakkal Majalla"/>
          <w:sz w:val="28"/>
          <w:szCs w:val="28"/>
          <w:rtl/>
        </w:rPr>
        <w:t xml:space="preserve"> على أداء المشروعات الناشئة في مجال الإنشاءات بمدينة الرياض.</w:t>
      </w:r>
    </w:p>
    <w:p w14:paraId="71B3A57A" w14:textId="2987B7DD" w:rsidR="007A276B" w:rsidRDefault="00EE47F1" w:rsidP="00277E77">
      <w:pPr>
        <w:pStyle w:val="aa"/>
        <w:bidi/>
        <w:spacing w:line="360" w:lineRule="auto"/>
        <w:ind w:firstLine="720"/>
        <w:jc w:val="both"/>
        <w:rPr>
          <w:rFonts w:ascii="Sakkal Majalla" w:hAnsi="Sakkal Majalla" w:cs="Sakkal Majalla"/>
          <w:sz w:val="28"/>
          <w:szCs w:val="28"/>
        </w:rPr>
      </w:pPr>
      <w:r w:rsidRPr="00277E77">
        <w:rPr>
          <w:rFonts w:ascii="Sakkal Majalla" w:hAnsi="Sakkal Majalla" w:cs="Sakkal Majalla"/>
          <w:sz w:val="28"/>
          <w:szCs w:val="28"/>
          <w:rtl/>
        </w:rPr>
        <w:t xml:space="preserve"> وأوصت الدراسة بضرورة العمل على زيادة قدرات ومهارات المديرين والقيادات في تطبيق الأساليب الإدارية الحديثة في مجال القيادة من خلال توفير البرامج والدورات التدريبية عن كافة التطورات والأساليب الحديثة المستخدمة في مجال الإدارة والقيادة، والعمل على الحفاظ على جودة مستويات أداء المشروعات الناشئة بمجال الإنشاءات في مدينة الرياض من خلال توفير كافة الإمكانيات والاحتياجات التي تساعد في تحقيق ذلك</w:t>
      </w:r>
      <w:r w:rsidRPr="00277E77">
        <w:rPr>
          <w:rFonts w:ascii="Sakkal Majalla" w:hAnsi="Sakkal Majalla" w:cs="Sakkal Majalla"/>
          <w:sz w:val="28"/>
          <w:szCs w:val="28"/>
        </w:rPr>
        <w:t>.</w:t>
      </w:r>
    </w:p>
    <w:p w14:paraId="75565535" w14:textId="652F1E64" w:rsidR="000613A3" w:rsidRPr="007A276B" w:rsidRDefault="00EC7489" w:rsidP="007A276B">
      <w:pPr>
        <w:pStyle w:val="a6"/>
        <w:numPr>
          <w:ilvl w:val="0"/>
          <w:numId w:val="79"/>
        </w:numPr>
        <w:spacing w:before="100" w:beforeAutospacing="1" w:after="100" w:afterAutospacing="1" w:line="360" w:lineRule="auto"/>
        <w:ind w:left="423"/>
        <w:jc w:val="both"/>
        <w:rPr>
          <w:rFonts w:ascii="Sakkal Majalla" w:hAnsi="Sakkal Majalla" w:cs="Sakkal Majalla"/>
          <w:b/>
          <w:bCs/>
          <w:szCs w:val="28"/>
          <w:rtl/>
        </w:rPr>
      </w:pPr>
      <w:proofErr w:type="gramStart"/>
      <w:r w:rsidRPr="007A276B">
        <w:rPr>
          <w:rFonts w:ascii="Sakkal Majalla" w:hAnsi="Sakkal Majalla" w:cs="Sakkal Majalla"/>
          <w:b/>
          <w:bCs/>
          <w:szCs w:val="28"/>
          <w:rtl/>
        </w:rPr>
        <w:t>دراسة</w:t>
      </w:r>
      <w:r w:rsidR="00EE47F1" w:rsidRPr="007A276B">
        <w:rPr>
          <w:rFonts w:ascii="Sakkal Majalla" w:hAnsi="Sakkal Majalla" w:cs="Sakkal Majalla"/>
          <w:b/>
          <w:bCs/>
          <w:szCs w:val="28"/>
          <w:rtl/>
        </w:rPr>
        <w:t xml:space="preserve">  (</w:t>
      </w:r>
      <w:proofErr w:type="gramEnd"/>
      <w:r w:rsidR="00EE47F1" w:rsidRPr="007A276B">
        <w:rPr>
          <w:rFonts w:ascii="Sakkal Majalla" w:hAnsi="Sakkal Majalla" w:cs="Sakkal Majalla"/>
          <w:b/>
          <w:bCs/>
          <w:szCs w:val="28"/>
          <w:rtl/>
        </w:rPr>
        <w:t xml:space="preserve"> العطيات والمعلا،2022</w:t>
      </w:r>
      <w:r w:rsidR="00D9174E" w:rsidRPr="007A276B">
        <w:rPr>
          <w:rFonts w:ascii="Sakkal Majalla" w:hAnsi="Sakkal Majalla" w:cs="Sakkal Majalla"/>
          <w:b/>
          <w:bCs/>
          <w:szCs w:val="28"/>
          <w:rtl/>
        </w:rPr>
        <w:t>).</w:t>
      </w:r>
      <w:r w:rsidR="000613A3" w:rsidRPr="007A276B">
        <w:rPr>
          <w:rFonts w:ascii="Sakkal Majalla" w:hAnsi="Sakkal Majalla" w:cs="Sakkal Majalla"/>
          <w:b/>
          <w:bCs/>
          <w:szCs w:val="28"/>
          <w:rtl/>
        </w:rPr>
        <w:t xml:space="preserve"> </w:t>
      </w:r>
    </w:p>
    <w:p w14:paraId="6E78812A" w14:textId="77777777" w:rsidR="00EE47F1" w:rsidRPr="00277E77" w:rsidRDefault="00EE47F1" w:rsidP="00277E77">
      <w:pPr>
        <w:pStyle w:val="aa"/>
        <w:bidi/>
        <w:spacing w:line="360" w:lineRule="auto"/>
        <w:ind w:firstLine="720"/>
        <w:jc w:val="both"/>
        <w:rPr>
          <w:rFonts w:ascii="Sakkal Majalla" w:hAnsi="Sakkal Majalla" w:cs="Sakkal Majalla"/>
          <w:sz w:val="28"/>
          <w:szCs w:val="28"/>
          <w:rtl/>
        </w:rPr>
      </w:pPr>
      <w:bookmarkStart w:id="31" w:name="_Toc182524803"/>
      <w:bookmarkEnd w:id="28"/>
      <w:r w:rsidRPr="00277E77">
        <w:rPr>
          <w:rFonts w:ascii="Sakkal Majalla" w:hAnsi="Sakkal Majalla" w:cs="Sakkal Majalla"/>
          <w:sz w:val="28"/>
          <w:szCs w:val="28"/>
          <w:rtl/>
        </w:rPr>
        <w:t xml:space="preserve">هدفت الدراسة إلى اختبار أثر المسؤولية الاجتماعية بأبعادها (الاقتصادي، الأخلاقي، القانوني والخيري) في الأداء التنظيمي بأبعاده (العمليات الداخلية، رضا العملاء والتعلم والنمو) في شركات الاتصالات الأردنية، وقد اعتمدت الدراسة على المنهج الوصفي التحليلي، وتم توزيع (329) استبانة على أفراد وحدة المعاينة من المدراء ونوابهم ومساعديهم ورؤساء الأقسام والمشرفين والموظفين في شركات الاتصالات الأردنية، وتم استرداد (300) استبانة صالحة للتحليل الإحصائي. </w:t>
      </w:r>
    </w:p>
    <w:p w14:paraId="49858E7A" w14:textId="0D6F9D8B" w:rsidR="00EE47F1" w:rsidRPr="00277E77" w:rsidRDefault="00EE47F1" w:rsidP="00277E77">
      <w:pPr>
        <w:pStyle w:val="aa"/>
        <w:bidi/>
        <w:spacing w:line="360" w:lineRule="auto"/>
        <w:ind w:firstLine="720"/>
        <w:jc w:val="both"/>
        <w:rPr>
          <w:rFonts w:ascii="Sakkal Majalla" w:hAnsi="Sakkal Majalla" w:cs="Sakkal Majalla"/>
          <w:sz w:val="28"/>
          <w:szCs w:val="28"/>
          <w:rtl/>
        </w:rPr>
      </w:pPr>
      <w:r w:rsidRPr="00277E77">
        <w:rPr>
          <w:rFonts w:ascii="Sakkal Majalla" w:hAnsi="Sakkal Majalla" w:cs="Sakkal Majalla"/>
          <w:sz w:val="28"/>
          <w:szCs w:val="28"/>
          <w:rtl/>
        </w:rPr>
        <w:t>وتوصلت الدراسة إلى وجود أثر للمسؤولية الاجتماعية بأبعادها (الاقتصادي، الأخلاقي، القانوني والخيري) على الأداء التنظيمي بأبعاده العمليات الداخلية، رضا العملاء، التعلم والنمو في شركات الاتصالات الأردنية، و أوصت الدراسة بضرورة الاهتمام بممارسات المسؤولية الاجتماعية لما لها من أثر واضح في الأداء الكلي للمنظمة من عمليات داخلية، ورضا العملاء، وتعلمها ونموها، وكذلك التوصية لأصحاب القرار في شركات الاتصالات الأردنية بضرورة التركيز على العوامل المؤثرة في تحسين الأداء التنظيمي.</w:t>
      </w:r>
    </w:p>
    <w:p w14:paraId="0DFB9219" w14:textId="2A41B899" w:rsidR="00EE47F1" w:rsidRPr="007A276B" w:rsidRDefault="00EE47F1" w:rsidP="007A276B">
      <w:pPr>
        <w:pStyle w:val="a6"/>
        <w:numPr>
          <w:ilvl w:val="0"/>
          <w:numId w:val="79"/>
        </w:numPr>
        <w:spacing w:before="100" w:beforeAutospacing="1" w:after="100" w:afterAutospacing="1" w:line="360" w:lineRule="auto"/>
        <w:ind w:left="423"/>
        <w:jc w:val="both"/>
        <w:rPr>
          <w:rFonts w:ascii="Sakkal Majalla" w:hAnsi="Sakkal Majalla" w:cs="Sakkal Majalla"/>
          <w:b/>
          <w:bCs/>
          <w:szCs w:val="28"/>
          <w:rtl/>
        </w:rPr>
      </w:pPr>
      <w:r w:rsidRPr="007A276B">
        <w:rPr>
          <w:rFonts w:ascii="Sakkal Majalla" w:hAnsi="Sakkal Majalla" w:cs="Sakkal Majalla"/>
          <w:b/>
          <w:bCs/>
          <w:szCs w:val="28"/>
          <w:rtl/>
        </w:rPr>
        <w:t>دراسة (</w:t>
      </w:r>
      <w:r w:rsidR="00AC2DA5" w:rsidRPr="007A276B">
        <w:rPr>
          <w:rFonts w:ascii="Sakkal Majalla" w:hAnsi="Sakkal Majalla" w:cs="Sakkal Majalla"/>
          <w:b/>
          <w:bCs/>
          <w:szCs w:val="28"/>
          <w:rtl/>
        </w:rPr>
        <w:t>عيال عواد،2021</w:t>
      </w:r>
      <w:r w:rsidRPr="007A276B">
        <w:rPr>
          <w:rFonts w:ascii="Sakkal Majalla" w:hAnsi="Sakkal Majalla" w:cs="Sakkal Majalla"/>
          <w:b/>
          <w:bCs/>
          <w:szCs w:val="28"/>
          <w:rtl/>
        </w:rPr>
        <w:t>)</w:t>
      </w:r>
    </w:p>
    <w:p w14:paraId="6EFD76CD" w14:textId="77777777" w:rsidR="00AC2DA5" w:rsidRPr="00277E77" w:rsidRDefault="00AC2DA5" w:rsidP="00277E77">
      <w:pPr>
        <w:pStyle w:val="aa"/>
        <w:bidi/>
        <w:spacing w:line="360" w:lineRule="auto"/>
        <w:ind w:firstLine="720"/>
        <w:jc w:val="both"/>
        <w:rPr>
          <w:rFonts w:ascii="Sakkal Majalla" w:hAnsi="Sakkal Majalla" w:cs="Sakkal Majalla"/>
          <w:sz w:val="28"/>
          <w:szCs w:val="28"/>
          <w:rtl/>
        </w:rPr>
      </w:pPr>
      <w:r w:rsidRPr="00277E77">
        <w:rPr>
          <w:rFonts w:ascii="Sakkal Majalla" w:hAnsi="Sakkal Majalla" w:cs="Sakkal Majalla"/>
          <w:sz w:val="28"/>
          <w:szCs w:val="28"/>
          <w:rtl/>
        </w:rPr>
        <w:t>هدفت الدراسة إلى التعرف على أثر المسؤولية الاجتماعية في ربحية المصارف الإسلامية. طبقت الدراسة على عينة قوامها (3) بنوك إسلامية أردنية. وتمثلت أدوات الدراسة في البيانات المالية الخاصة بالبنوك الإسلامية الأردنية والتي تصدرها البنوك على شكل تقارير مالية سنوية. واعتمدت الدراسة على المنهج الوصفي التحليلي.</w:t>
      </w:r>
    </w:p>
    <w:p w14:paraId="234B0F89" w14:textId="77777777" w:rsidR="00AC2DA5" w:rsidRPr="00277E77" w:rsidRDefault="00AC2DA5" w:rsidP="00277E77">
      <w:pPr>
        <w:pStyle w:val="aa"/>
        <w:bidi/>
        <w:spacing w:line="360" w:lineRule="auto"/>
        <w:ind w:firstLine="720"/>
        <w:jc w:val="both"/>
        <w:rPr>
          <w:rFonts w:ascii="Sakkal Majalla" w:hAnsi="Sakkal Majalla" w:cs="Sakkal Majalla"/>
          <w:sz w:val="28"/>
          <w:szCs w:val="28"/>
          <w:rtl/>
        </w:rPr>
      </w:pPr>
      <w:r w:rsidRPr="00277E77">
        <w:rPr>
          <w:rFonts w:ascii="Sakkal Majalla" w:hAnsi="Sakkal Majalla" w:cs="Sakkal Majalla"/>
          <w:sz w:val="28"/>
          <w:szCs w:val="28"/>
          <w:rtl/>
        </w:rPr>
        <w:t xml:space="preserve"> وأظهرت الدراسة عدة نتائج أهمها، عدم وجود أثر ذي دلالة إحصائية للقروض الحسنة على الربحية، مقاساً بالعائد على حقوق الملكية في المصارف الإسلامية الأردنية. كما يوجد أثر ذو دلالة إحصائية للمسؤولية الاجتماعية ممثلة بـ (القروض الحسنة، والتبرعات) على الربحية، مقاساً بالعائد على حقوق الملكية في المصارف الإسلامية الأردنية. </w:t>
      </w:r>
    </w:p>
    <w:p w14:paraId="58BC5E9A" w14:textId="6D1D5DBB" w:rsidR="00EE47F1" w:rsidRPr="00277E77" w:rsidRDefault="00AC2DA5" w:rsidP="00277E77">
      <w:pPr>
        <w:pStyle w:val="aa"/>
        <w:bidi/>
        <w:spacing w:line="360" w:lineRule="auto"/>
        <w:ind w:firstLine="720"/>
        <w:jc w:val="both"/>
        <w:rPr>
          <w:rFonts w:ascii="Sakkal Majalla" w:hAnsi="Sakkal Majalla" w:cs="Sakkal Majalla"/>
          <w:sz w:val="28"/>
          <w:szCs w:val="28"/>
          <w:rtl/>
        </w:rPr>
      </w:pPr>
      <w:r w:rsidRPr="00277E77">
        <w:rPr>
          <w:rFonts w:ascii="Sakkal Majalla" w:hAnsi="Sakkal Majalla" w:cs="Sakkal Majalla"/>
          <w:sz w:val="28"/>
          <w:szCs w:val="28"/>
          <w:rtl/>
        </w:rPr>
        <w:t xml:space="preserve">وأوصت الدراسة </w:t>
      </w:r>
      <w:proofErr w:type="spellStart"/>
      <w:r w:rsidRPr="00277E77">
        <w:rPr>
          <w:rFonts w:ascii="Sakkal Majalla" w:hAnsi="Sakkal Majalla" w:cs="Sakkal Majalla"/>
          <w:sz w:val="28"/>
          <w:szCs w:val="28"/>
          <w:rtl/>
        </w:rPr>
        <w:t>بتوجب</w:t>
      </w:r>
      <w:proofErr w:type="spellEnd"/>
      <w:r w:rsidRPr="00277E77">
        <w:rPr>
          <w:rFonts w:ascii="Sakkal Majalla" w:hAnsi="Sakkal Majalla" w:cs="Sakkal Majalla"/>
          <w:sz w:val="28"/>
          <w:szCs w:val="28"/>
          <w:rtl/>
        </w:rPr>
        <w:t xml:space="preserve"> على المصارف الإسلامية التوسع في استخدام صيغ التمويل الإسلامية خصوصاً فيما يتعلق بالصيغ التي تُمول مشاريع تنموية، والاستثمار في تقديم القروض الحسنة والتبرعات لما لها من دور في تنمية الاقتصاديات الوطنية.</w:t>
      </w:r>
    </w:p>
    <w:p w14:paraId="2D780342" w14:textId="0BD818C8" w:rsidR="00EE47F1" w:rsidRPr="007A276B" w:rsidRDefault="00AC2DA5" w:rsidP="007A276B">
      <w:pPr>
        <w:pStyle w:val="a6"/>
        <w:numPr>
          <w:ilvl w:val="0"/>
          <w:numId w:val="79"/>
        </w:numPr>
        <w:spacing w:before="100" w:beforeAutospacing="1" w:after="100" w:afterAutospacing="1" w:line="360" w:lineRule="auto"/>
        <w:ind w:left="423"/>
        <w:jc w:val="both"/>
        <w:rPr>
          <w:rFonts w:ascii="Sakkal Majalla" w:hAnsi="Sakkal Majalla" w:cs="Sakkal Majalla"/>
          <w:b/>
          <w:bCs/>
          <w:szCs w:val="28"/>
          <w:rtl/>
        </w:rPr>
      </w:pPr>
      <w:r w:rsidRPr="007A276B">
        <w:rPr>
          <w:rFonts w:ascii="Sakkal Majalla" w:hAnsi="Sakkal Majalla" w:cs="Sakkal Majalla"/>
          <w:b/>
          <w:bCs/>
          <w:szCs w:val="28"/>
          <w:rtl/>
        </w:rPr>
        <w:t>دراسة (</w:t>
      </w:r>
      <w:proofErr w:type="spellStart"/>
      <w:r w:rsidRPr="007A276B">
        <w:rPr>
          <w:rFonts w:ascii="Sakkal Majalla" w:hAnsi="Sakkal Majalla" w:cs="Sakkal Majalla"/>
          <w:b/>
          <w:bCs/>
          <w:szCs w:val="28"/>
          <w:rtl/>
        </w:rPr>
        <w:t>بودماغ</w:t>
      </w:r>
      <w:proofErr w:type="spellEnd"/>
      <w:r w:rsidRPr="007A276B">
        <w:rPr>
          <w:rFonts w:ascii="Sakkal Majalla" w:hAnsi="Sakkal Majalla" w:cs="Sakkal Majalla"/>
          <w:b/>
          <w:bCs/>
          <w:szCs w:val="28"/>
          <w:rtl/>
        </w:rPr>
        <w:t xml:space="preserve"> وقرين،2022)</w:t>
      </w:r>
    </w:p>
    <w:p w14:paraId="21670933" w14:textId="77777777" w:rsidR="00AC2DA5" w:rsidRPr="00277E77" w:rsidRDefault="00AC2DA5" w:rsidP="00277E77">
      <w:pPr>
        <w:pStyle w:val="aa"/>
        <w:bidi/>
        <w:spacing w:line="360" w:lineRule="auto"/>
        <w:ind w:firstLine="720"/>
        <w:jc w:val="both"/>
        <w:rPr>
          <w:rFonts w:ascii="Sakkal Majalla" w:hAnsi="Sakkal Majalla" w:cs="Sakkal Majalla"/>
          <w:sz w:val="28"/>
          <w:szCs w:val="28"/>
          <w:rtl/>
        </w:rPr>
      </w:pPr>
      <w:r w:rsidRPr="00277E77">
        <w:rPr>
          <w:rFonts w:ascii="Sakkal Majalla" w:hAnsi="Sakkal Majalla" w:cs="Sakkal Majalla"/>
          <w:sz w:val="28"/>
          <w:szCs w:val="28"/>
          <w:rtl/>
        </w:rPr>
        <w:t>هدفت هذه الدراسة إلى اختبار طبيعة أثر الالتزام بالمسؤولية الاجتماعية على الأداء التنظيمي لمؤسسة الخزف الصحي بالميلية، حيث تم اعتماد الاستبيان كأداة لجمع البيانات من أفراد العينة البالغ عددهم 130 عامل بالمؤسسة والتي حددت بطريقة العينة العشوائية.</w:t>
      </w:r>
    </w:p>
    <w:p w14:paraId="7C3B5E0F" w14:textId="6EA09452" w:rsidR="00AC2DA5" w:rsidRPr="00277E77" w:rsidRDefault="00AC2DA5" w:rsidP="00277E77">
      <w:pPr>
        <w:pStyle w:val="aa"/>
        <w:bidi/>
        <w:spacing w:line="360" w:lineRule="auto"/>
        <w:ind w:firstLine="720"/>
        <w:jc w:val="both"/>
        <w:rPr>
          <w:rFonts w:ascii="Sakkal Majalla" w:hAnsi="Sakkal Majalla" w:cs="Sakkal Majalla"/>
          <w:sz w:val="28"/>
          <w:szCs w:val="28"/>
          <w:rtl/>
        </w:rPr>
      </w:pPr>
      <w:r w:rsidRPr="00277E77">
        <w:rPr>
          <w:rFonts w:ascii="Sakkal Majalla" w:hAnsi="Sakkal Majalla" w:cs="Sakkal Majalla"/>
          <w:sz w:val="28"/>
          <w:szCs w:val="28"/>
          <w:rtl/>
        </w:rPr>
        <w:t xml:space="preserve"> وتوصلت نتائج الدراسة إلى أنه للالتزام بالمسؤولية الاجتماعية أثر إيجابي على الأداء التنظيمي للمؤسسة راجع لتأثير كل من المسؤولية الاقتصادية والمسؤولية الأخلاقية، كما توصلت الدراسة إلى أنه ليس لباقي الأبعاد (المسؤولية القانونية، المسؤولية الخيرة) أثر على الأداء التنظيمي لمؤسسة الخزف الصحي بالميلية</w:t>
      </w:r>
      <w:r w:rsidRPr="00277E77">
        <w:rPr>
          <w:rFonts w:ascii="Sakkal Majalla" w:hAnsi="Sakkal Majalla" w:cs="Sakkal Majalla"/>
          <w:sz w:val="28"/>
          <w:szCs w:val="28"/>
        </w:rPr>
        <w:t>.</w:t>
      </w:r>
    </w:p>
    <w:p w14:paraId="3977CDC7" w14:textId="1C201673" w:rsidR="00920F45" w:rsidRPr="00277E77" w:rsidRDefault="00277E77" w:rsidP="00277E77">
      <w:pPr>
        <w:jc w:val="both"/>
        <w:outlineLvl w:val="1"/>
        <w:rPr>
          <w:rFonts w:ascii="Sakkal Majalla" w:hAnsi="Sakkal Majalla" w:cs="Sakkal Majalla"/>
          <w:b/>
          <w:bCs/>
          <w:sz w:val="36"/>
          <w:szCs w:val="36"/>
          <w:rtl/>
        </w:rPr>
      </w:pPr>
      <w:bookmarkStart w:id="32" w:name="_Toc192136022"/>
      <w:r>
        <w:rPr>
          <w:rFonts w:ascii="Sakkal Majalla" w:hAnsi="Sakkal Majalla" w:cs="Sakkal Majalla" w:hint="cs"/>
          <w:b/>
          <w:bCs/>
          <w:sz w:val="36"/>
          <w:szCs w:val="36"/>
          <w:rtl/>
        </w:rPr>
        <w:t xml:space="preserve">8.1 </w:t>
      </w:r>
      <w:r w:rsidR="00611583" w:rsidRPr="00277E77">
        <w:rPr>
          <w:rFonts w:ascii="Sakkal Majalla" w:hAnsi="Sakkal Majalla" w:cs="Sakkal Majalla"/>
          <w:b/>
          <w:bCs/>
          <w:sz w:val="36"/>
          <w:szCs w:val="36"/>
          <w:rtl/>
        </w:rPr>
        <w:t>الفجوة البحثية:</w:t>
      </w:r>
      <w:bookmarkEnd w:id="31"/>
      <w:bookmarkEnd w:id="32"/>
      <w:r w:rsidR="00611583" w:rsidRPr="00277E77">
        <w:rPr>
          <w:rFonts w:ascii="Sakkal Majalla" w:hAnsi="Sakkal Majalla" w:cs="Sakkal Majalla"/>
          <w:b/>
          <w:bCs/>
          <w:sz w:val="36"/>
          <w:szCs w:val="36"/>
          <w:rtl/>
        </w:rPr>
        <w:t xml:space="preserve"> </w:t>
      </w:r>
    </w:p>
    <w:p w14:paraId="3A7844F1" w14:textId="77777777" w:rsidR="00993A2A" w:rsidRPr="00277E77" w:rsidRDefault="00993A2A" w:rsidP="00277E77">
      <w:pPr>
        <w:pStyle w:val="aa"/>
        <w:bidi/>
        <w:spacing w:line="360" w:lineRule="auto"/>
        <w:ind w:firstLine="720"/>
        <w:jc w:val="both"/>
        <w:rPr>
          <w:rFonts w:ascii="Sakkal Majalla" w:hAnsi="Sakkal Majalla" w:cs="Sakkal Majalla"/>
          <w:sz w:val="28"/>
          <w:szCs w:val="28"/>
        </w:rPr>
      </w:pPr>
      <w:bookmarkStart w:id="33" w:name="_Toc169790502"/>
      <w:bookmarkEnd w:id="29"/>
      <w:r w:rsidRPr="00277E77">
        <w:rPr>
          <w:rFonts w:ascii="Sakkal Majalla" w:hAnsi="Sakkal Majalla" w:cs="Sakkal Majalla"/>
          <w:sz w:val="28"/>
          <w:szCs w:val="28"/>
          <w:rtl/>
        </w:rPr>
        <w:t>تظهر الدراسات السابقة أهمية المسؤولية الاجتماعية للشركات</w:t>
      </w:r>
      <w:r w:rsidRPr="00277E77">
        <w:rPr>
          <w:rFonts w:ascii="Sakkal Majalla" w:hAnsi="Sakkal Majalla" w:cs="Sakkal Majalla"/>
          <w:sz w:val="28"/>
          <w:szCs w:val="28"/>
        </w:rPr>
        <w:t xml:space="preserve"> (CSR) </w:t>
      </w:r>
      <w:r w:rsidRPr="00277E77">
        <w:rPr>
          <w:rFonts w:ascii="Sakkal Majalla" w:hAnsi="Sakkal Majalla" w:cs="Sakkal Majalla"/>
          <w:sz w:val="28"/>
          <w:szCs w:val="28"/>
          <w:rtl/>
        </w:rPr>
        <w:t>في تعزيز التنمية المستدامة وتحقيق الأهداف الاجتماعية والاقتصادية للمؤسسات. كما سلطت الضوء على دور إدارة المشاريع في تحسين كفاءة وفعالية تنفيذ المشاريع. ومع ذلك، هناك فجوة واضحة تتعلق بدمج أبعاد المسؤولية الاجتماعية مع أبعاد إدارة المشاريع ضمن إطار واحد لتحليل الأثر الشامل، خصوصًا في سياق الشركات السعودية بمنطقة الرياض</w:t>
      </w:r>
      <w:r w:rsidRPr="00277E77">
        <w:rPr>
          <w:rFonts w:ascii="Sakkal Majalla" w:hAnsi="Sakkal Majalla" w:cs="Sakkal Majalla"/>
          <w:sz w:val="28"/>
          <w:szCs w:val="28"/>
        </w:rPr>
        <w:t>.</w:t>
      </w:r>
    </w:p>
    <w:p w14:paraId="32F999DC" w14:textId="653ADD63" w:rsidR="00993A2A" w:rsidRPr="00277E77" w:rsidRDefault="00993A2A" w:rsidP="00277E77">
      <w:pPr>
        <w:pStyle w:val="aa"/>
        <w:bidi/>
        <w:spacing w:line="360" w:lineRule="auto"/>
        <w:ind w:firstLine="720"/>
        <w:jc w:val="both"/>
        <w:rPr>
          <w:rFonts w:ascii="Sakkal Majalla" w:hAnsi="Sakkal Majalla" w:cs="Sakkal Majalla"/>
          <w:sz w:val="28"/>
          <w:szCs w:val="28"/>
        </w:rPr>
      </w:pPr>
      <w:r w:rsidRPr="00277E77">
        <w:rPr>
          <w:rFonts w:ascii="Sakkal Majalla" w:hAnsi="Sakkal Majalla" w:cs="Sakkal Majalla"/>
          <w:sz w:val="28"/>
          <w:szCs w:val="28"/>
          <w:rtl/>
        </w:rPr>
        <w:t>و تتوافق هذه الدراسة مع دراسة</w:t>
      </w:r>
      <w:r w:rsidRPr="00277E77">
        <w:rPr>
          <w:rFonts w:ascii="Sakkal Majalla" w:hAnsi="Sakkal Majalla" w:cs="Sakkal Majalla"/>
          <w:sz w:val="28"/>
          <w:szCs w:val="28"/>
        </w:rPr>
        <w:t xml:space="preserve"> (Raj, 2023) </w:t>
      </w:r>
      <w:r w:rsidRPr="00277E77">
        <w:rPr>
          <w:rFonts w:ascii="Sakkal Majalla" w:hAnsi="Sakkal Majalla" w:cs="Sakkal Majalla"/>
          <w:sz w:val="28"/>
          <w:szCs w:val="28"/>
          <w:rtl/>
        </w:rPr>
        <w:t>التي ركزت على دور المشاركة المجتمعية كعامل رئيسي في تعزيز تنفيذ برامج المسؤولية الاجتماعية. كما تتقاطع مع دراسة</w:t>
      </w:r>
      <w:r w:rsidRPr="00277E77">
        <w:rPr>
          <w:rFonts w:ascii="Sakkal Majalla" w:hAnsi="Sakkal Majalla" w:cs="Sakkal Majalla"/>
          <w:sz w:val="28"/>
          <w:szCs w:val="28"/>
        </w:rPr>
        <w:t xml:space="preserve"> (Muange et al., 2024) </w:t>
      </w:r>
      <w:r w:rsidRPr="00277E77">
        <w:rPr>
          <w:rFonts w:ascii="Sakkal Majalla" w:hAnsi="Sakkal Majalla" w:cs="Sakkal Majalla"/>
          <w:sz w:val="28"/>
          <w:szCs w:val="28"/>
          <w:rtl/>
        </w:rPr>
        <w:t>التي أوضحت أهمية أبعاد إدارة المشاريع، مثل تعبئة الموارد والمراقبة والتقييم، في استدامة المشاريع المجتمعية. بالإضافة إلى ذلك، تتفق مع دراسة</w:t>
      </w:r>
      <w:r w:rsidRPr="00277E77">
        <w:rPr>
          <w:rFonts w:ascii="Sakkal Majalla" w:hAnsi="Sakkal Majalla" w:cs="Sakkal Majalla"/>
          <w:sz w:val="28"/>
          <w:szCs w:val="28"/>
        </w:rPr>
        <w:t xml:space="preserve"> (Ali et al., 2019) </w:t>
      </w:r>
      <w:r w:rsidRPr="00277E77">
        <w:rPr>
          <w:rFonts w:ascii="Sakkal Majalla" w:hAnsi="Sakkal Majalla" w:cs="Sakkal Majalla"/>
          <w:sz w:val="28"/>
          <w:szCs w:val="28"/>
          <w:rtl/>
        </w:rPr>
        <w:t>التي أكدت أهمية المسؤولية الاجتماعية كجزء أساسي من استراتيجية إدارة المشاريع لتحقيق الأهداف التنموية. جميع هذه الدراسات تقدم دعماً علمياً لفهم العلاقة بين إدارة المشاريع والمبادرات المجتمعية</w:t>
      </w:r>
      <w:r w:rsidRPr="00277E77">
        <w:rPr>
          <w:rFonts w:ascii="Sakkal Majalla" w:hAnsi="Sakkal Majalla" w:cs="Sakkal Majalla"/>
          <w:sz w:val="28"/>
          <w:szCs w:val="28"/>
        </w:rPr>
        <w:t>.</w:t>
      </w:r>
    </w:p>
    <w:p w14:paraId="2C904B44" w14:textId="487055D7" w:rsidR="00993A2A" w:rsidRPr="00277E77" w:rsidRDefault="00993A2A" w:rsidP="00277E77">
      <w:pPr>
        <w:pStyle w:val="aa"/>
        <w:bidi/>
        <w:spacing w:line="360" w:lineRule="auto"/>
        <w:ind w:firstLine="720"/>
        <w:jc w:val="both"/>
        <w:rPr>
          <w:rFonts w:ascii="Sakkal Majalla" w:hAnsi="Sakkal Majalla" w:cs="Sakkal Majalla"/>
          <w:sz w:val="28"/>
          <w:szCs w:val="28"/>
        </w:rPr>
      </w:pPr>
      <w:r w:rsidRPr="00277E77">
        <w:rPr>
          <w:rFonts w:ascii="Sakkal Majalla" w:hAnsi="Sakkal Majalla" w:cs="Sakkal Majalla"/>
          <w:sz w:val="28"/>
          <w:szCs w:val="28"/>
          <w:rtl/>
        </w:rPr>
        <w:t>و تختلف هذه الدراسة عن الدراسات السابقة في تكاملها بين أبعاد المسؤولية الاجتماعية وأبعاد إدارة المشاريع. ركزت دراسة</w:t>
      </w:r>
      <w:r w:rsidRPr="00277E77">
        <w:rPr>
          <w:rFonts w:ascii="Sakkal Majalla" w:hAnsi="Sakkal Majalla" w:cs="Sakkal Majalla"/>
          <w:sz w:val="28"/>
          <w:szCs w:val="28"/>
        </w:rPr>
        <w:t xml:space="preserve"> (Sergeeva &amp; </w:t>
      </w:r>
      <w:proofErr w:type="spellStart"/>
      <w:r w:rsidRPr="00277E77">
        <w:rPr>
          <w:rFonts w:ascii="Sakkal Majalla" w:hAnsi="Sakkal Majalla" w:cs="Sakkal Majalla"/>
          <w:sz w:val="28"/>
          <w:szCs w:val="28"/>
        </w:rPr>
        <w:t>Kapetanaki</w:t>
      </w:r>
      <w:proofErr w:type="spellEnd"/>
      <w:r w:rsidRPr="00277E77">
        <w:rPr>
          <w:rFonts w:ascii="Sakkal Majalla" w:hAnsi="Sakkal Majalla" w:cs="Sakkal Majalla"/>
          <w:sz w:val="28"/>
          <w:szCs w:val="28"/>
        </w:rPr>
        <w:t xml:space="preserve">, 2022) </w:t>
      </w:r>
      <w:r w:rsidRPr="00277E77">
        <w:rPr>
          <w:rFonts w:ascii="Sakkal Majalla" w:hAnsi="Sakkal Majalla" w:cs="Sakkal Majalla"/>
          <w:sz w:val="28"/>
          <w:szCs w:val="28"/>
          <w:rtl/>
        </w:rPr>
        <w:t>على سرديات المسؤولية الاجتماعية في السياقات الأوروبية والغربية، بينما تركز هذه الدراسة على السياق السعودي، مما يضيف بعداً ثقافياً وتنظيمياً جديداً. كما أن دراسة</w:t>
      </w:r>
      <w:r w:rsidRPr="00277E77">
        <w:rPr>
          <w:rFonts w:ascii="Sakkal Majalla" w:hAnsi="Sakkal Majalla" w:cs="Sakkal Majalla"/>
          <w:sz w:val="28"/>
          <w:szCs w:val="28"/>
        </w:rPr>
        <w:t xml:space="preserve"> (</w:t>
      </w:r>
      <w:proofErr w:type="spellStart"/>
      <w:r w:rsidRPr="00277E77">
        <w:rPr>
          <w:rFonts w:ascii="Sakkal Majalla" w:hAnsi="Sakkal Majalla" w:cs="Sakkal Majalla"/>
          <w:sz w:val="28"/>
          <w:szCs w:val="28"/>
        </w:rPr>
        <w:t>Sattayapanich</w:t>
      </w:r>
      <w:proofErr w:type="spellEnd"/>
      <w:r w:rsidRPr="00277E77">
        <w:rPr>
          <w:rFonts w:ascii="Sakkal Majalla" w:hAnsi="Sakkal Majalla" w:cs="Sakkal Majalla"/>
          <w:sz w:val="28"/>
          <w:szCs w:val="28"/>
        </w:rPr>
        <w:t xml:space="preserve"> et al., 2022) </w:t>
      </w:r>
      <w:r w:rsidRPr="00277E77">
        <w:rPr>
          <w:rFonts w:ascii="Sakkal Majalla" w:hAnsi="Sakkal Majalla" w:cs="Sakkal Majalla"/>
          <w:sz w:val="28"/>
          <w:szCs w:val="28"/>
          <w:rtl/>
        </w:rPr>
        <w:t>ركزت على العوامل الفردية مثل القيم البيئية المدركة والمشاركة المجتمعية، لكنها لم تتطرق إلى الأبعاد الإدارية لإدارة المشاريع مثل إدارة الوقت والتكاليف والجودة، التي تعد محورية في هذه الدراسة</w:t>
      </w:r>
      <w:r w:rsidRPr="00277E77">
        <w:rPr>
          <w:rFonts w:ascii="Sakkal Majalla" w:hAnsi="Sakkal Majalla" w:cs="Sakkal Majalla"/>
          <w:sz w:val="28"/>
          <w:szCs w:val="28"/>
        </w:rPr>
        <w:t>.</w:t>
      </w:r>
    </w:p>
    <w:p w14:paraId="36A427FA" w14:textId="77777777" w:rsidR="00993A2A" w:rsidRPr="00277E77" w:rsidRDefault="00993A2A" w:rsidP="00277E77">
      <w:pPr>
        <w:pStyle w:val="aa"/>
        <w:bidi/>
        <w:spacing w:line="360" w:lineRule="auto"/>
        <w:ind w:firstLine="720"/>
        <w:jc w:val="both"/>
        <w:rPr>
          <w:rFonts w:ascii="Sakkal Majalla" w:hAnsi="Sakkal Majalla" w:cs="Sakkal Majalla"/>
          <w:sz w:val="28"/>
          <w:szCs w:val="28"/>
        </w:rPr>
      </w:pPr>
      <w:r w:rsidRPr="00277E77">
        <w:rPr>
          <w:rFonts w:ascii="Sakkal Majalla" w:hAnsi="Sakkal Majalla" w:cs="Sakkal Majalla"/>
          <w:sz w:val="28"/>
          <w:szCs w:val="28"/>
          <w:rtl/>
        </w:rPr>
        <w:t>تُميز هذه الدراسة نفسها أيضاً من خلال سياقها الجغرافي والتنظيمي، حيث تركز على الشركات السعودية بمنطقة الرياض، في ظل رؤية المملكة 2030 التي تسعى لتعزيز الاستدامة والمسؤولية الاجتماعية. هذه الزاوية تفتقر إليها الدراسات السابقة التي ركزت غالباً على سياقات مختلفة من حيث البيئة الاقتصادية والثقافية والتنظيمية</w:t>
      </w:r>
      <w:r w:rsidRPr="00277E77">
        <w:rPr>
          <w:rFonts w:ascii="Sakkal Majalla" w:hAnsi="Sakkal Majalla" w:cs="Sakkal Majalla"/>
          <w:sz w:val="28"/>
          <w:szCs w:val="28"/>
        </w:rPr>
        <w:t>.</w:t>
      </w:r>
    </w:p>
    <w:p w14:paraId="529E651B" w14:textId="77777777" w:rsidR="00993A2A" w:rsidRPr="00277E77" w:rsidRDefault="00993A2A" w:rsidP="00277E77">
      <w:pPr>
        <w:pStyle w:val="aa"/>
        <w:bidi/>
        <w:spacing w:line="360" w:lineRule="auto"/>
        <w:ind w:firstLine="720"/>
        <w:jc w:val="both"/>
        <w:rPr>
          <w:rFonts w:ascii="Sakkal Majalla" w:hAnsi="Sakkal Majalla" w:cs="Sakkal Majalla"/>
          <w:sz w:val="28"/>
          <w:szCs w:val="28"/>
        </w:rPr>
      </w:pPr>
      <w:r w:rsidRPr="00277E77">
        <w:rPr>
          <w:rFonts w:ascii="Sakkal Majalla" w:hAnsi="Sakkal Majalla" w:cs="Sakkal Majalla"/>
          <w:sz w:val="28"/>
          <w:szCs w:val="28"/>
          <w:rtl/>
        </w:rPr>
        <w:t>بالتالي، تكمن الفجوة البحثية في عدم وجود دراسة متكاملة تدمج بين أبعاد إدارة المشاريع (الإدارة المتكاملة، إدارة الوقت، إدارة القوى العاملة، إدارة التكاليف، إدارة الجودة) وأبعاد المسؤولية المجتمعية (المسؤولية البيئية، المسؤولية الاجتماعية، المسؤولية الاقتصادية) في سياق الشركات السعودية. تسعى هذه الدراسة إلى سد هذه الفجوة من خلال تقديم تحليل شامل ومتكامل يمكن أن يساهم في تطوير استراتيجيات عملية لتعزيز كفاءة إدارة المشاريع وتحقيق أهداف المسؤولية الاجتماعية في المملكة العربية السعودية</w:t>
      </w:r>
      <w:r w:rsidRPr="00277E77">
        <w:rPr>
          <w:rFonts w:ascii="Sakkal Majalla" w:hAnsi="Sakkal Majalla" w:cs="Sakkal Majalla"/>
          <w:sz w:val="28"/>
          <w:szCs w:val="28"/>
        </w:rPr>
        <w:t>.</w:t>
      </w:r>
    </w:p>
    <w:p w14:paraId="299FF196" w14:textId="5CA02865" w:rsidR="00B01925" w:rsidRPr="00277E77" w:rsidRDefault="00277E77" w:rsidP="00277E77">
      <w:pPr>
        <w:jc w:val="both"/>
        <w:outlineLvl w:val="1"/>
        <w:rPr>
          <w:rFonts w:ascii="Sakkal Majalla" w:hAnsi="Sakkal Majalla" w:cs="Sakkal Majalla"/>
          <w:b/>
          <w:bCs/>
          <w:sz w:val="36"/>
          <w:szCs w:val="36"/>
        </w:rPr>
      </w:pPr>
      <w:bookmarkStart w:id="34" w:name="_Toc182524804"/>
      <w:bookmarkStart w:id="35" w:name="_Toc192136023"/>
      <w:r>
        <w:rPr>
          <w:rFonts w:ascii="Sakkal Majalla" w:hAnsi="Sakkal Majalla" w:cs="Sakkal Majalla" w:hint="cs"/>
          <w:b/>
          <w:bCs/>
          <w:sz w:val="36"/>
          <w:szCs w:val="36"/>
          <w:rtl/>
        </w:rPr>
        <w:t xml:space="preserve">9.1 </w:t>
      </w:r>
      <w:r w:rsidR="00B01925" w:rsidRPr="00277E77">
        <w:rPr>
          <w:rFonts w:ascii="Sakkal Majalla" w:hAnsi="Sakkal Majalla" w:cs="Sakkal Majalla"/>
          <w:b/>
          <w:bCs/>
          <w:sz w:val="36"/>
          <w:szCs w:val="36"/>
          <w:rtl/>
        </w:rPr>
        <w:t>المنطلقات النظرية للدراسة</w:t>
      </w:r>
      <w:bookmarkEnd w:id="34"/>
      <w:bookmarkEnd w:id="35"/>
    </w:p>
    <w:p w14:paraId="13542864" w14:textId="670C7DC6" w:rsidR="007A276B" w:rsidRDefault="00993A2A" w:rsidP="007A276B">
      <w:pPr>
        <w:pStyle w:val="a6"/>
        <w:numPr>
          <w:ilvl w:val="0"/>
          <w:numId w:val="80"/>
        </w:numPr>
        <w:spacing w:before="100" w:beforeAutospacing="1" w:after="100" w:afterAutospacing="1" w:line="360" w:lineRule="auto"/>
        <w:ind w:left="565"/>
        <w:jc w:val="both"/>
        <w:rPr>
          <w:rFonts w:ascii="Sakkal Majalla" w:hAnsi="Sakkal Majalla" w:cs="Sakkal Majalla"/>
          <w:szCs w:val="28"/>
        </w:rPr>
      </w:pPr>
      <w:bookmarkStart w:id="36" w:name="_Toc182524805"/>
      <w:r w:rsidRPr="005E66DF">
        <w:rPr>
          <w:rStyle w:val="ab"/>
          <w:rFonts w:ascii="Sakkal Majalla" w:hAnsi="Sakkal Majalla" w:cs="Sakkal Majalla"/>
          <w:szCs w:val="28"/>
          <w:rtl/>
        </w:rPr>
        <w:t>الإدارة المتكاملة للمشاريع</w:t>
      </w:r>
      <w:r w:rsidRPr="005E66DF">
        <w:rPr>
          <w:rStyle w:val="ab"/>
          <w:rFonts w:ascii="Sakkal Majalla" w:hAnsi="Sakkal Majalla" w:cs="Sakkal Majalla"/>
          <w:szCs w:val="28"/>
        </w:rPr>
        <w:t>:</w:t>
      </w:r>
      <w:r w:rsidRPr="005E66DF">
        <w:rPr>
          <w:rFonts w:ascii="Sakkal Majalla" w:hAnsi="Sakkal Majalla" w:cs="Sakkal Majalla"/>
          <w:szCs w:val="28"/>
        </w:rPr>
        <w:t xml:space="preserve"> </w:t>
      </w:r>
      <w:r w:rsidRPr="005E66DF">
        <w:rPr>
          <w:rFonts w:ascii="Sakkal Majalla" w:hAnsi="Sakkal Majalla" w:cs="Sakkal Majalla"/>
          <w:szCs w:val="28"/>
          <w:rtl/>
        </w:rPr>
        <w:t>تُعرف بأنها العملية التي تهدف إلى تنسيق وتوحيد جميع جوانب المشروع لتحقيق أهدافه بكفاءة وفعالية</w:t>
      </w:r>
      <w:r w:rsidR="007A276B">
        <w:rPr>
          <w:rFonts w:ascii="Sakkal Majalla" w:hAnsi="Sakkal Majalla" w:cs="Sakkal Majalla" w:hint="cs"/>
          <w:szCs w:val="28"/>
          <w:rtl/>
        </w:rPr>
        <w:t>.</w:t>
      </w:r>
    </w:p>
    <w:p w14:paraId="5BD7589A" w14:textId="1EF76115" w:rsidR="00993A2A" w:rsidRPr="005E66DF" w:rsidRDefault="00993A2A" w:rsidP="007A276B">
      <w:pPr>
        <w:pStyle w:val="a6"/>
        <w:numPr>
          <w:ilvl w:val="0"/>
          <w:numId w:val="80"/>
        </w:numPr>
        <w:spacing w:before="100" w:beforeAutospacing="1" w:after="100" w:afterAutospacing="1" w:line="360" w:lineRule="auto"/>
        <w:ind w:left="565"/>
        <w:jc w:val="both"/>
        <w:rPr>
          <w:rFonts w:ascii="Sakkal Majalla" w:hAnsi="Sakkal Majalla" w:cs="Sakkal Majalla"/>
          <w:szCs w:val="28"/>
        </w:rPr>
      </w:pPr>
      <w:r w:rsidRPr="005E66DF">
        <w:rPr>
          <w:rFonts w:ascii="Sakkal Majalla" w:hAnsi="Sakkal Majalla" w:cs="Sakkal Majalla"/>
          <w:szCs w:val="28"/>
          <w:rtl/>
        </w:rPr>
        <w:t>من خلال ضمان أن جميع عناصر المشروع تعمل بتناغم. تشمل هذه العملية التخطيط، التنفيذ، والمتابعة لضمان تحقيق النتائج المرجوة. (</w:t>
      </w:r>
      <w:proofErr w:type="spellStart"/>
      <w:r w:rsidRPr="005E66DF">
        <w:rPr>
          <w:rFonts w:ascii="Sakkal Majalla" w:hAnsi="Sakkal Majalla" w:cs="Sakkal Majalla"/>
          <w:szCs w:val="28"/>
          <w:rtl/>
        </w:rPr>
        <w:t>الضفيري</w:t>
      </w:r>
      <w:proofErr w:type="spellEnd"/>
      <w:r w:rsidRPr="005E66DF">
        <w:rPr>
          <w:rFonts w:ascii="Sakkal Majalla" w:hAnsi="Sakkal Majalla" w:cs="Sakkal Majalla"/>
          <w:szCs w:val="28"/>
          <w:rtl/>
        </w:rPr>
        <w:t xml:space="preserve"> والشورة، 2021)</w:t>
      </w:r>
      <w:r w:rsidRPr="005E66DF">
        <w:rPr>
          <w:rFonts w:ascii="Sakkal Majalla" w:hAnsi="Sakkal Majalla" w:cs="Sakkal Majalla"/>
          <w:szCs w:val="28"/>
        </w:rPr>
        <w:t>.</w:t>
      </w:r>
    </w:p>
    <w:p w14:paraId="6F6EE602" w14:textId="18E3DF39" w:rsidR="00993A2A" w:rsidRPr="005E66DF" w:rsidRDefault="00993A2A" w:rsidP="007A276B">
      <w:pPr>
        <w:pStyle w:val="a6"/>
        <w:numPr>
          <w:ilvl w:val="0"/>
          <w:numId w:val="80"/>
        </w:numPr>
        <w:spacing w:before="100" w:beforeAutospacing="1" w:after="100" w:afterAutospacing="1" w:line="360" w:lineRule="auto"/>
        <w:ind w:left="565"/>
        <w:jc w:val="both"/>
        <w:rPr>
          <w:rFonts w:ascii="Sakkal Majalla" w:hAnsi="Sakkal Majalla" w:cs="Sakkal Majalla"/>
          <w:szCs w:val="28"/>
        </w:rPr>
      </w:pPr>
      <w:r w:rsidRPr="005E66DF">
        <w:rPr>
          <w:rStyle w:val="ab"/>
          <w:rFonts w:ascii="Sakkal Majalla" w:hAnsi="Sakkal Majalla" w:cs="Sakkal Majalla"/>
          <w:szCs w:val="28"/>
          <w:rtl/>
        </w:rPr>
        <w:t>إدارة وقت المشروع</w:t>
      </w:r>
      <w:r w:rsidRPr="005E66DF">
        <w:rPr>
          <w:rStyle w:val="ab"/>
          <w:rFonts w:ascii="Sakkal Majalla" w:hAnsi="Sakkal Majalla" w:cs="Sakkal Majalla"/>
          <w:szCs w:val="28"/>
        </w:rPr>
        <w:t>:</w:t>
      </w:r>
      <w:r w:rsidRPr="005E66DF">
        <w:rPr>
          <w:rFonts w:ascii="Sakkal Majalla" w:hAnsi="Sakkal Majalla" w:cs="Sakkal Majalla"/>
          <w:szCs w:val="28"/>
        </w:rPr>
        <w:t xml:space="preserve"> </w:t>
      </w:r>
      <w:r w:rsidRPr="005E66DF">
        <w:rPr>
          <w:rFonts w:ascii="Sakkal Majalla" w:hAnsi="Sakkal Majalla" w:cs="Sakkal Majalla"/>
          <w:szCs w:val="28"/>
          <w:rtl/>
        </w:rPr>
        <w:t>هي عملية تخطيط وتنظيم الجداول الزمنية لأنشطة المشروع لضمان تسليم المشروع في الوقت المحدد. تتضمن هذه الإدارة تحديد الأنشطة، ترتيب الأولويات، تقدير المدة الزمنية، وضمان الالتزام بالجداول الزمنية الموضوعة. (نذير، 2023)</w:t>
      </w:r>
      <w:r w:rsidRPr="005E66DF">
        <w:rPr>
          <w:rFonts w:ascii="Sakkal Majalla" w:hAnsi="Sakkal Majalla" w:cs="Sakkal Majalla"/>
          <w:szCs w:val="28"/>
        </w:rPr>
        <w:t>.</w:t>
      </w:r>
    </w:p>
    <w:p w14:paraId="0C7AC14F" w14:textId="7DE675B6" w:rsidR="00993A2A" w:rsidRPr="005E66DF" w:rsidRDefault="00993A2A" w:rsidP="007A276B">
      <w:pPr>
        <w:pStyle w:val="a6"/>
        <w:numPr>
          <w:ilvl w:val="0"/>
          <w:numId w:val="80"/>
        </w:numPr>
        <w:spacing w:before="100" w:beforeAutospacing="1" w:after="100" w:afterAutospacing="1" w:line="360" w:lineRule="auto"/>
        <w:ind w:left="565"/>
        <w:jc w:val="both"/>
        <w:rPr>
          <w:rFonts w:ascii="Sakkal Majalla" w:hAnsi="Sakkal Majalla" w:cs="Sakkal Majalla"/>
          <w:szCs w:val="28"/>
        </w:rPr>
      </w:pPr>
      <w:r w:rsidRPr="005E66DF">
        <w:rPr>
          <w:rStyle w:val="ab"/>
          <w:rFonts w:ascii="Sakkal Majalla" w:hAnsi="Sakkal Majalla" w:cs="Sakkal Majalla"/>
          <w:szCs w:val="28"/>
          <w:rtl/>
        </w:rPr>
        <w:t>إدارة القوى العاملة</w:t>
      </w:r>
      <w:r w:rsidRPr="005E66DF">
        <w:rPr>
          <w:rStyle w:val="ab"/>
          <w:rFonts w:ascii="Sakkal Majalla" w:hAnsi="Sakkal Majalla" w:cs="Sakkal Majalla"/>
          <w:szCs w:val="28"/>
        </w:rPr>
        <w:t>:</w:t>
      </w:r>
      <w:r w:rsidRPr="005E66DF">
        <w:rPr>
          <w:rFonts w:ascii="Sakkal Majalla" w:hAnsi="Sakkal Majalla" w:cs="Sakkal Majalla"/>
          <w:szCs w:val="28"/>
        </w:rPr>
        <w:t xml:space="preserve"> </w:t>
      </w:r>
      <w:r w:rsidRPr="005E66DF">
        <w:rPr>
          <w:rFonts w:ascii="Sakkal Majalla" w:hAnsi="Sakkal Majalla" w:cs="Sakkal Majalla"/>
          <w:szCs w:val="28"/>
          <w:rtl/>
        </w:rPr>
        <w:t>تشير إلى تخصيص وتنظيم الموارد البشرية لضمان تحقيق أهداف المشروع بكفاءة. تشمل هذه العملية تحديد الاحتياجات البشرية، توزيع الأدوار، وتطوير مهارات العاملين لضمان تحسين الأداء</w:t>
      </w:r>
      <w:r w:rsidRPr="005E66DF">
        <w:rPr>
          <w:rFonts w:ascii="Sakkal Majalla" w:hAnsi="Sakkal Majalla" w:cs="Sakkal Majalla"/>
          <w:szCs w:val="28"/>
        </w:rPr>
        <w:t>. (Muange et al., 2024).</w:t>
      </w:r>
    </w:p>
    <w:p w14:paraId="5C569A70" w14:textId="04735718" w:rsidR="00993A2A" w:rsidRPr="005E66DF" w:rsidRDefault="00993A2A" w:rsidP="007A276B">
      <w:pPr>
        <w:pStyle w:val="a6"/>
        <w:numPr>
          <w:ilvl w:val="0"/>
          <w:numId w:val="80"/>
        </w:numPr>
        <w:spacing w:before="100" w:beforeAutospacing="1" w:after="100" w:afterAutospacing="1" w:line="360" w:lineRule="auto"/>
        <w:ind w:left="565"/>
        <w:jc w:val="both"/>
        <w:rPr>
          <w:rFonts w:ascii="Sakkal Majalla" w:hAnsi="Sakkal Majalla" w:cs="Sakkal Majalla"/>
          <w:szCs w:val="28"/>
        </w:rPr>
      </w:pPr>
      <w:r w:rsidRPr="005E66DF">
        <w:rPr>
          <w:rStyle w:val="ab"/>
          <w:rFonts w:ascii="Sakkal Majalla" w:hAnsi="Sakkal Majalla" w:cs="Sakkal Majalla"/>
          <w:szCs w:val="28"/>
          <w:rtl/>
        </w:rPr>
        <w:t>إدارة الاتصالات</w:t>
      </w:r>
      <w:r w:rsidRPr="005E66DF">
        <w:rPr>
          <w:rStyle w:val="ab"/>
          <w:rFonts w:ascii="Sakkal Majalla" w:hAnsi="Sakkal Majalla" w:cs="Sakkal Majalla"/>
          <w:szCs w:val="28"/>
        </w:rPr>
        <w:t>:</w:t>
      </w:r>
      <w:r w:rsidRPr="005E66DF">
        <w:rPr>
          <w:rFonts w:ascii="Sakkal Majalla" w:hAnsi="Sakkal Majalla" w:cs="Sakkal Majalla"/>
          <w:szCs w:val="28"/>
        </w:rPr>
        <w:t xml:space="preserve"> </w:t>
      </w:r>
      <w:r w:rsidRPr="005E66DF">
        <w:rPr>
          <w:rFonts w:ascii="Sakkal Majalla" w:hAnsi="Sakkal Majalla" w:cs="Sakkal Majalla"/>
          <w:szCs w:val="28"/>
          <w:rtl/>
        </w:rPr>
        <w:t>هي العملية التي تركز على ضمان تدفق المعلومات بين الأطراف المعنية بالمشروع، سواء داخل المؤسسة أو خارجها، من خلال أدوات وتقنيات اتصال فعّالة. تهدف إلى تحسين التعاون وضمان الشفافية بين أعضاء الفريق وأصحاب المصلحة</w:t>
      </w:r>
      <w:r w:rsidRPr="005E66DF">
        <w:rPr>
          <w:rFonts w:ascii="Sakkal Majalla" w:hAnsi="Sakkal Majalla" w:cs="Sakkal Majalla"/>
          <w:szCs w:val="28"/>
        </w:rPr>
        <w:t>. (Raj, 2023).</w:t>
      </w:r>
    </w:p>
    <w:p w14:paraId="016F9102" w14:textId="1271BF8A" w:rsidR="00993A2A" w:rsidRPr="005E66DF" w:rsidRDefault="00993A2A" w:rsidP="007A276B">
      <w:pPr>
        <w:pStyle w:val="a6"/>
        <w:numPr>
          <w:ilvl w:val="0"/>
          <w:numId w:val="80"/>
        </w:numPr>
        <w:spacing w:before="100" w:beforeAutospacing="1" w:after="100" w:afterAutospacing="1" w:line="360" w:lineRule="auto"/>
        <w:ind w:left="565"/>
        <w:jc w:val="both"/>
        <w:rPr>
          <w:rFonts w:ascii="Sakkal Majalla" w:hAnsi="Sakkal Majalla" w:cs="Sakkal Majalla"/>
          <w:szCs w:val="28"/>
        </w:rPr>
      </w:pPr>
      <w:r w:rsidRPr="005E66DF">
        <w:rPr>
          <w:rStyle w:val="ab"/>
          <w:rFonts w:ascii="Sakkal Majalla" w:hAnsi="Sakkal Majalla" w:cs="Sakkal Majalla"/>
          <w:szCs w:val="28"/>
          <w:rtl/>
        </w:rPr>
        <w:t>إدارة تكاليف المشروع</w:t>
      </w:r>
      <w:r w:rsidRPr="005E66DF">
        <w:rPr>
          <w:rStyle w:val="ab"/>
          <w:rFonts w:ascii="Sakkal Majalla" w:hAnsi="Sakkal Majalla" w:cs="Sakkal Majalla"/>
          <w:szCs w:val="28"/>
        </w:rPr>
        <w:t>:</w:t>
      </w:r>
      <w:r w:rsidRPr="005E66DF">
        <w:rPr>
          <w:rFonts w:ascii="Sakkal Majalla" w:hAnsi="Sakkal Majalla" w:cs="Sakkal Majalla"/>
          <w:szCs w:val="28"/>
        </w:rPr>
        <w:t xml:space="preserve"> </w:t>
      </w:r>
      <w:r w:rsidRPr="005E66DF">
        <w:rPr>
          <w:rFonts w:ascii="Sakkal Majalla" w:hAnsi="Sakkal Majalla" w:cs="Sakkal Majalla"/>
          <w:szCs w:val="28"/>
          <w:rtl/>
        </w:rPr>
        <w:t>تُعرف بأنها العملية التي تهدف إلى تخطيط ورصد ميزانية المشروع لضمان عدم تجاوز التكاليف المحددة وتحقيق الكفاءة المالية. تشمل هذه الإدارة تحديد التكاليف، مراقبة المصروفات، وتقييم الأداء المالي للمشروع</w:t>
      </w:r>
      <w:r w:rsidRPr="005E66DF">
        <w:rPr>
          <w:rFonts w:ascii="Sakkal Majalla" w:hAnsi="Sakkal Majalla" w:cs="Sakkal Majalla"/>
          <w:szCs w:val="28"/>
        </w:rPr>
        <w:t>. (Ali et al., 2019).</w:t>
      </w:r>
    </w:p>
    <w:p w14:paraId="301AB6CB" w14:textId="0E16659F" w:rsidR="00993A2A" w:rsidRPr="005E66DF" w:rsidRDefault="00993A2A" w:rsidP="007A276B">
      <w:pPr>
        <w:pStyle w:val="a6"/>
        <w:numPr>
          <w:ilvl w:val="0"/>
          <w:numId w:val="80"/>
        </w:numPr>
        <w:spacing w:before="100" w:beforeAutospacing="1" w:after="100" w:afterAutospacing="1" w:line="360" w:lineRule="auto"/>
        <w:ind w:left="565"/>
        <w:jc w:val="both"/>
        <w:rPr>
          <w:rFonts w:ascii="Sakkal Majalla" w:hAnsi="Sakkal Majalla" w:cs="Sakkal Majalla"/>
          <w:szCs w:val="28"/>
        </w:rPr>
      </w:pPr>
      <w:r w:rsidRPr="005E66DF">
        <w:rPr>
          <w:rStyle w:val="ab"/>
          <w:rFonts w:ascii="Sakkal Majalla" w:hAnsi="Sakkal Majalla" w:cs="Sakkal Majalla"/>
          <w:szCs w:val="28"/>
          <w:rtl/>
        </w:rPr>
        <w:t>إدارة جودة المشروع</w:t>
      </w:r>
      <w:r w:rsidRPr="005E66DF">
        <w:rPr>
          <w:rStyle w:val="ab"/>
          <w:rFonts w:ascii="Sakkal Majalla" w:hAnsi="Sakkal Majalla" w:cs="Sakkal Majalla"/>
          <w:szCs w:val="28"/>
        </w:rPr>
        <w:t>:</w:t>
      </w:r>
      <w:r w:rsidRPr="005E66DF">
        <w:rPr>
          <w:rFonts w:ascii="Sakkal Majalla" w:hAnsi="Sakkal Majalla" w:cs="Sakkal Majalla"/>
          <w:szCs w:val="28"/>
        </w:rPr>
        <w:t xml:space="preserve"> </w:t>
      </w:r>
      <w:r w:rsidRPr="005E66DF">
        <w:rPr>
          <w:rFonts w:ascii="Sakkal Majalla" w:hAnsi="Sakkal Majalla" w:cs="Sakkal Majalla"/>
          <w:szCs w:val="28"/>
          <w:rtl/>
        </w:rPr>
        <w:t>هي عملية تحديد وضمان أن المشروع يلبي المعايير والمتطلبات المحددة. تشمل هذه الإدارة تخطيط الجودة، مراقبة العمليات، وضمان تحقيق النتائج النهائية بالجودة المطلوبة</w:t>
      </w:r>
      <w:r w:rsidRPr="005E66DF">
        <w:rPr>
          <w:rFonts w:ascii="Sakkal Majalla" w:hAnsi="Sakkal Majalla" w:cs="Sakkal Majalla"/>
          <w:szCs w:val="28"/>
        </w:rPr>
        <w:t>. (Sekulic &amp; Pavlovic, 2018).</w:t>
      </w:r>
    </w:p>
    <w:p w14:paraId="0BE36503" w14:textId="294311D8" w:rsidR="00993A2A" w:rsidRPr="005E66DF" w:rsidRDefault="00993A2A" w:rsidP="007A276B">
      <w:pPr>
        <w:pStyle w:val="a6"/>
        <w:numPr>
          <w:ilvl w:val="0"/>
          <w:numId w:val="80"/>
        </w:numPr>
        <w:spacing w:before="100" w:beforeAutospacing="1" w:after="100" w:afterAutospacing="1" w:line="360" w:lineRule="auto"/>
        <w:ind w:left="565"/>
        <w:jc w:val="both"/>
        <w:rPr>
          <w:rFonts w:ascii="Sakkal Majalla" w:hAnsi="Sakkal Majalla" w:cs="Sakkal Majalla"/>
          <w:szCs w:val="28"/>
        </w:rPr>
      </w:pPr>
      <w:r w:rsidRPr="005E66DF">
        <w:rPr>
          <w:rStyle w:val="ab"/>
          <w:rFonts w:ascii="Sakkal Majalla" w:hAnsi="Sakkal Majalla" w:cs="Sakkal Majalla"/>
          <w:szCs w:val="28"/>
          <w:rtl/>
        </w:rPr>
        <w:t>المسؤولية البيئية</w:t>
      </w:r>
      <w:r w:rsidRPr="005E66DF">
        <w:rPr>
          <w:rStyle w:val="ab"/>
          <w:rFonts w:ascii="Sakkal Majalla" w:hAnsi="Sakkal Majalla" w:cs="Sakkal Majalla"/>
          <w:szCs w:val="28"/>
        </w:rPr>
        <w:t>:</w:t>
      </w:r>
      <w:r w:rsidRPr="005E66DF">
        <w:rPr>
          <w:rFonts w:ascii="Sakkal Majalla" w:hAnsi="Sakkal Majalla" w:cs="Sakkal Majalla"/>
          <w:szCs w:val="28"/>
        </w:rPr>
        <w:t xml:space="preserve"> </w:t>
      </w:r>
      <w:r w:rsidRPr="005E66DF">
        <w:rPr>
          <w:rFonts w:ascii="Sakkal Majalla" w:hAnsi="Sakkal Majalla" w:cs="Sakkal Majalla"/>
          <w:szCs w:val="28"/>
          <w:rtl/>
        </w:rPr>
        <w:t>تشير إلى التزام المؤسسة بتقليل التأثيرات السلبية على البيئة من خلال تبني ممارسات مستدامة، مثل تقليل النفايات، استخدام الطاقة المتجددة، وحماية الموارد الطبيعية</w:t>
      </w:r>
      <w:r w:rsidRPr="005E66DF">
        <w:rPr>
          <w:rFonts w:ascii="Sakkal Majalla" w:hAnsi="Sakkal Majalla" w:cs="Sakkal Majalla"/>
          <w:szCs w:val="28"/>
        </w:rPr>
        <w:t>. (</w:t>
      </w:r>
      <w:proofErr w:type="spellStart"/>
      <w:r w:rsidRPr="005E66DF">
        <w:rPr>
          <w:rFonts w:ascii="Sakkal Majalla" w:hAnsi="Sakkal Majalla" w:cs="Sakkal Majalla"/>
          <w:szCs w:val="28"/>
        </w:rPr>
        <w:t>Sattayapanich</w:t>
      </w:r>
      <w:proofErr w:type="spellEnd"/>
      <w:r w:rsidRPr="005E66DF">
        <w:rPr>
          <w:rFonts w:ascii="Sakkal Majalla" w:hAnsi="Sakkal Majalla" w:cs="Sakkal Majalla"/>
          <w:szCs w:val="28"/>
        </w:rPr>
        <w:t xml:space="preserve"> et al., 2022).</w:t>
      </w:r>
    </w:p>
    <w:p w14:paraId="2DA6EC36" w14:textId="116EFA6D" w:rsidR="00993A2A" w:rsidRPr="005E66DF" w:rsidRDefault="00993A2A" w:rsidP="007A276B">
      <w:pPr>
        <w:pStyle w:val="a6"/>
        <w:numPr>
          <w:ilvl w:val="0"/>
          <w:numId w:val="80"/>
        </w:numPr>
        <w:spacing w:before="100" w:beforeAutospacing="1" w:after="100" w:afterAutospacing="1" w:line="360" w:lineRule="auto"/>
        <w:ind w:left="565"/>
        <w:jc w:val="both"/>
        <w:rPr>
          <w:rFonts w:ascii="Sakkal Majalla" w:hAnsi="Sakkal Majalla" w:cs="Sakkal Majalla"/>
          <w:szCs w:val="28"/>
        </w:rPr>
      </w:pPr>
      <w:r w:rsidRPr="005E66DF">
        <w:rPr>
          <w:rStyle w:val="ab"/>
          <w:rFonts w:ascii="Sakkal Majalla" w:hAnsi="Sakkal Majalla" w:cs="Sakkal Majalla"/>
          <w:szCs w:val="28"/>
          <w:rtl/>
        </w:rPr>
        <w:t>المسؤولية الاجتماعية</w:t>
      </w:r>
      <w:r w:rsidRPr="005E66DF">
        <w:rPr>
          <w:rStyle w:val="ab"/>
          <w:rFonts w:ascii="Sakkal Majalla" w:hAnsi="Sakkal Majalla" w:cs="Sakkal Majalla"/>
          <w:szCs w:val="28"/>
        </w:rPr>
        <w:t>:</w:t>
      </w:r>
      <w:r w:rsidRPr="005E66DF">
        <w:rPr>
          <w:rFonts w:ascii="Sakkal Majalla" w:hAnsi="Sakkal Majalla" w:cs="Sakkal Majalla"/>
          <w:szCs w:val="28"/>
        </w:rPr>
        <w:t xml:space="preserve"> </w:t>
      </w:r>
      <w:r w:rsidRPr="005E66DF">
        <w:rPr>
          <w:rFonts w:ascii="Sakkal Majalla" w:hAnsi="Sakkal Majalla" w:cs="Sakkal Majalla"/>
          <w:szCs w:val="28"/>
          <w:rtl/>
        </w:rPr>
        <w:t>هي التزام المؤسسة بالمساهمة في رفاهية المجتمع من خلال تبني مبادرات تدعم التعليم، الصحة، تمكين المجتمعات المحلية، وتعزيز العدالة الاجتماعية</w:t>
      </w:r>
      <w:r w:rsidRPr="005E66DF">
        <w:rPr>
          <w:rFonts w:ascii="Sakkal Majalla" w:hAnsi="Sakkal Majalla" w:cs="Sakkal Majalla"/>
          <w:szCs w:val="28"/>
        </w:rPr>
        <w:t>. (Raj, 2023).</w:t>
      </w:r>
    </w:p>
    <w:p w14:paraId="77C093B7" w14:textId="686190AF" w:rsidR="00993A2A" w:rsidRPr="005E66DF" w:rsidRDefault="00993A2A" w:rsidP="007A276B">
      <w:pPr>
        <w:pStyle w:val="a6"/>
        <w:numPr>
          <w:ilvl w:val="0"/>
          <w:numId w:val="80"/>
        </w:numPr>
        <w:spacing w:before="100" w:beforeAutospacing="1" w:after="100" w:afterAutospacing="1" w:line="360" w:lineRule="auto"/>
        <w:ind w:left="565"/>
        <w:jc w:val="both"/>
        <w:rPr>
          <w:rFonts w:ascii="Sakkal Majalla" w:hAnsi="Sakkal Majalla" w:cs="Sakkal Majalla"/>
          <w:szCs w:val="28"/>
        </w:rPr>
      </w:pPr>
      <w:r w:rsidRPr="005E66DF">
        <w:rPr>
          <w:rStyle w:val="ab"/>
          <w:rFonts w:ascii="Sakkal Majalla" w:hAnsi="Sakkal Majalla" w:cs="Sakkal Majalla"/>
          <w:szCs w:val="28"/>
          <w:rtl/>
        </w:rPr>
        <w:t>المسؤولية الاقتصادية</w:t>
      </w:r>
      <w:r w:rsidRPr="005E66DF">
        <w:rPr>
          <w:rStyle w:val="ab"/>
          <w:rFonts w:ascii="Sakkal Majalla" w:hAnsi="Sakkal Majalla" w:cs="Sakkal Majalla"/>
          <w:szCs w:val="28"/>
        </w:rPr>
        <w:t>:</w:t>
      </w:r>
      <w:r w:rsidRPr="005E66DF">
        <w:rPr>
          <w:rFonts w:ascii="Sakkal Majalla" w:hAnsi="Sakkal Majalla" w:cs="Sakkal Majalla"/>
          <w:szCs w:val="28"/>
        </w:rPr>
        <w:t xml:space="preserve"> </w:t>
      </w:r>
      <w:r w:rsidRPr="005E66DF">
        <w:rPr>
          <w:rFonts w:ascii="Sakkal Majalla" w:hAnsi="Sakkal Majalla" w:cs="Sakkal Majalla"/>
          <w:szCs w:val="28"/>
          <w:rtl/>
        </w:rPr>
        <w:t>تعبر عن التزام المؤسسة بتحقيق أداء مالي مستدام من خلال الموازنة بين تحقيق الربحية والمساهمة في التنمية الاقتصادية للمجتمع. تشمل هذه المسؤولية توفير فرص العمل، الاستثمار في الاقتصاد المحلي، وتحقيق قيمة اقتصادية للمساهمين</w:t>
      </w:r>
      <w:r w:rsidRPr="005E66DF">
        <w:rPr>
          <w:rFonts w:ascii="Sakkal Majalla" w:hAnsi="Sakkal Majalla" w:cs="Sakkal Majalla"/>
          <w:szCs w:val="28"/>
        </w:rPr>
        <w:t>. (Ali et al., 2019).</w:t>
      </w:r>
    </w:p>
    <w:p w14:paraId="3F54B6A5" w14:textId="40C22A05" w:rsidR="00992687" w:rsidRPr="00277E77" w:rsidRDefault="00277E77" w:rsidP="00277E77">
      <w:pPr>
        <w:jc w:val="both"/>
        <w:outlineLvl w:val="1"/>
        <w:rPr>
          <w:rFonts w:ascii="Sakkal Majalla" w:hAnsi="Sakkal Majalla" w:cs="Sakkal Majalla"/>
          <w:b/>
          <w:bCs/>
          <w:sz w:val="36"/>
          <w:szCs w:val="36"/>
        </w:rPr>
      </w:pPr>
      <w:bookmarkStart w:id="37" w:name="_Toc182524806"/>
      <w:bookmarkStart w:id="38" w:name="_Toc192136024"/>
      <w:bookmarkStart w:id="39" w:name="_Toc169790505"/>
      <w:bookmarkEnd w:id="33"/>
      <w:bookmarkEnd w:id="36"/>
      <w:r>
        <w:rPr>
          <w:rFonts w:ascii="Sakkal Majalla" w:hAnsi="Sakkal Majalla" w:cs="Sakkal Majalla" w:hint="cs"/>
          <w:b/>
          <w:bCs/>
          <w:sz w:val="36"/>
          <w:szCs w:val="36"/>
          <w:rtl/>
        </w:rPr>
        <w:t xml:space="preserve">10.1 </w:t>
      </w:r>
      <w:r w:rsidR="00992687" w:rsidRPr="00277E77">
        <w:rPr>
          <w:rFonts w:ascii="Sakkal Majalla" w:hAnsi="Sakkal Majalla" w:cs="Sakkal Majalla"/>
          <w:b/>
          <w:bCs/>
          <w:sz w:val="36"/>
          <w:szCs w:val="36"/>
          <w:rtl/>
        </w:rPr>
        <w:t>منهج ال</w:t>
      </w:r>
      <w:bookmarkEnd w:id="37"/>
      <w:r w:rsidR="00993A2A" w:rsidRPr="00277E77">
        <w:rPr>
          <w:rFonts w:ascii="Sakkal Majalla" w:hAnsi="Sakkal Majalla" w:cs="Sakkal Majalla"/>
          <w:b/>
          <w:bCs/>
          <w:sz w:val="36"/>
          <w:szCs w:val="36"/>
          <w:rtl/>
        </w:rPr>
        <w:t>دراسة</w:t>
      </w:r>
      <w:bookmarkEnd w:id="38"/>
      <w:r w:rsidR="00993A2A" w:rsidRPr="00277E77">
        <w:rPr>
          <w:rFonts w:ascii="Sakkal Majalla" w:hAnsi="Sakkal Majalla" w:cs="Sakkal Majalla"/>
          <w:b/>
          <w:bCs/>
          <w:sz w:val="36"/>
          <w:szCs w:val="36"/>
          <w:rtl/>
        </w:rPr>
        <w:t xml:space="preserve"> </w:t>
      </w:r>
    </w:p>
    <w:p w14:paraId="5A96BC72" w14:textId="188FA0BA" w:rsidR="00993A2A" w:rsidRPr="00277E77" w:rsidRDefault="00993A2A" w:rsidP="00277E77">
      <w:pPr>
        <w:pStyle w:val="aa"/>
        <w:bidi/>
        <w:spacing w:line="360" w:lineRule="auto"/>
        <w:ind w:firstLine="720"/>
        <w:jc w:val="both"/>
        <w:rPr>
          <w:rFonts w:ascii="Sakkal Majalla" w:hAnsi="Sakkal Majalla" w:cs="Sakkal Majalla"/>
          <w:sz w:val="28"/>
          <w:szCs w:val="28"/>
        </w:rPr>
      </w:pPr>
      <w:bookmarkStart w:id="40" w:name="_Toc182524807"/>
      <w:r w:rsidRPr="00277E77">
        <w:rPr>
          <w:rFonts w:ascii="Sakkal Majalla" w:hAnsi="Sakkal Majalla" w:cs="Sakkal Majalla"/>
          <w:sz w:val="28"/>
          <w:szCs w:val="28"/>
          <w:rtl/>
        </w:rPr>
        <w:t xml:space="preserve">تعتمد هذه الدراسة على المنهج الوصفي التحليلي، والذي يُستخدم لتحليل العلاقة بين أبعاد إدارة المشاريع </w:t>
      </w:r>
      <w:r w:rsidR="00905767" w:rsidRPr="00277E77">
        <w:rPr>
          <w:rFonts w:ascii="Sakkal Majalla" w:hAnsi="Sakkal Majalla" w:cs="Sakkal Majalla"/>
          <w:sz w:val="28"/>
          <w:szCs w:val="28"/>
          <w:rtl/>
        </w:rPr>
        <w:t xml:space="preserve">(إدارة تكامل المشروع، إدارة نطاق المشروع، إدارة وقت المشروع، إدارة كلفة المشروع، إدارة جودة المشروع) </w:t>
      </w:r>
      <w:r w:rsidRPr="00277E77">
        <w:rPr>
          <w:rFonts w:ascii="Sakkal Majalla" w:hAnsi="Sakkal Majalla" w:cs="Sakkal Majalla"/>
          <w:sz w:val="28"/>
          <w:szCs w:val="28"/>
          <w:rtl/>
        </w:rPr>
        <w:t>ومبادرات المسؤولية المجتمعية في الشركات السعودية بمنطقة الرياض، واستخدم المنهج الوصفي</w:t>
      </w:r>
      <w:r w:rsidR="00905767" w:rsidRPr="00277E77">
        <w:rPr>
          <w:rFonts w:ascii="Sakkal Majalla" w:hAnsi="Sakkal Majalla" w:cs="Sakkal Majalla"/>
          <w:sz w:val="28"/>
          <w:szCs w:val="28"/>
          <w:rtl/>
        </w:rPr>
        <w:t xml:space="preserve"> </w:t>
      </w:r>
      <w:r w:rsidRPr="00277E77">
        <w:rPr>
          <w:rFonts w:ascii="Sakkal Majalla" w:hAnsi="Sakkal Majalla" w:cs="Sakkal Majalla"/>
          <w:sz w:val="28"/>
          <w:szCs w:val="28"/>
          <w:rtl/>
        </w:rPr>
        <w:t>ف</w:t>
      </w:r>
      <w:r w:rsidR="00905767" w:rsidRPr="00277E77">
        <w:rPr>
          <w:rFonts w:ascii="Sakkal Majalla" w:hAnsi="Sakkal Majalla" w:cs="Sakkal Majalla"/>
          <w:sz w:val="28"/>
          <w:szCs w:val="28"/>
          <w:rtl/>
        </w:rPr>
        <w:t>ي</w:t>
      </w:r>
      <w:r w:rsidRPr="00277E77">
        <w:rPr>
          <w:rFonts w:ascii="Sakkal Majalla" w:hAnsi="Sakkal Majalla" w:cs="Sakkal Majalla"/>
          <w:sz w:val="28"/>
          <w:szCs w:val="28"/>
          <w:rtl/>
        </w:rPr>
        <w:t xml:space="preserve"> توصيف الظاهرة موضع الدراسة وتحليل خصائصها، من خلال جمع البيانات عن أبعاد إدارة المشاريع ومبادرات المسؤولية المجتمعية في الشركات السعودية ، بينما استخدم المنهج التحليلي لتحليل العلاقة بين متغيرات الدراسة واختبار الفرضيات لمعرفة مدى تأثير أبعاد إدارة المشاريع على مبادرات المسؤولية المجتمعية، باستخدام أدوات وأساليب إحصائية</w:t>
      </w:r>
    </w:p>
    <w:p w14:paraId="1A8C8B6F" w14:textId="4C94B109" w:rsidR="00992687" w:rsidRPr="00277E77" w:rsidRDefault="00277E77" w:rsidP="00277E77">
      <w:pPr>
        <w:jc w:val="both"/>
        <w:outlineLvl w:val="1"/>
        <w:rPr>
          <w:rFonts w:ascii="Sakkal Majalla" w:hAnsi="Sakkal Majalla" w:cs="Sakkal Majalla"/>
          <w:b/>
          <w:bCs/>
          <w:sz w:val="36"/>
          <w:szCs w:val="36"/>
        </w:rPr>
      </w:pPr>
      <w:bookmarkStart w:id="41" w:name="_Toc192136025"/>
      <w:r>
        <w:rPr>
          <w:rFonts w:ascii="Sakkal Majalla" w:hAnsi="Sakkal Majalla" w:cs="Sakkal Majalla" w:hint="cs"/>
          <w:b/>
          <w:bCs/>
          <w:sz w:val="36"/>
          <w:szCs w:val="36"/>
          <w:rtl/>
        </w:rPr>
        <w:t xml:space="preserve">11.1 </w:t>
      </w:r>
      <w:r w:rsidR="00992687" w:rsidRPr="00277E77">
        <w:rPr>
          <w:rFonts w:ascii="Sakkal Majalla" w:hAnsi="Sakkal Majalla" w:cs="Sakkal Majalla"/>
          <w:b/>
          <w:bCs/>
          <w:sz w:val="36"/>
          <w:szCs w:val="36"/>
          <w:rtl/>
        </w:rPr>
        <w:t>الأدوات المستخدمة</w:t>
      </w:r>
      <w:r w:rsidR="00992687" w:rsidRPr="00277E77">
        <w:rPr>
          <w:rFonts w:ascii="Sakkal Majalla" w:hAnsi="Sakkal Majalla" w:cs="Sakkal Majalla"/>
          <w:b/>
          <w:bCs/>
          <w:sz w:val="36"/>
          <w:szCs w:val="36"/>
        </w:rPr>
        <w:t>:</w:t>
      </w:r>
      <w:bookmarkEnd w:id="40"/>
      <w:bookmarkEnd w:id="41"/>
    </w:p>
    <w:p w14:paraId="7AB56122" w14:textId="51BBC43A" w:rsidR="00993A2A" w:rsidRPr="00277E77" w:rsidRDefault="00993A2A" w:rsidP="00277E77">
      <w:pPr>
        <w:pStyle w:val="aa"/>
        <w:bidi/>
        <w:spacing w:line="360" w:lineRule="auto"/>
        <w:ind w:firstLine="720"/>
        <w:jc w:val="both"/>
        <w:rPr>
          <w:rFonts w:ascii="Sakkal Majalla" w:hAnsi="Sakkal Majalla" w:cs="Sakkal Majalla"/>
          <w:sz w:val="28"/>
          <w:szCs w:val="28"/>
        </w:rPr>
      </w:pPr>
      <w:bookmarkStart w:id="42" w:name="_Toc182524808"/>
      <w:r w:rsidRPr="00277E77">
        <w:rPr>
          <w:rFonts w:ascii="Sakkal Majalla" w:hAnsi="Sakkal Majalla" w:cs="Sakkal Majalla"/>
          <w:sz w:val="28"/>
          <w:szCs w:val="28"/>
          <w:rtl/>
        </w:rPr>
        <w:t>تُعد الاستبيانات الأداة الرئيسية لجمع البيانات في هذه الدراسة. تم تصميم استبيان يغطي أبعاد إدارة المشاريع (</w:t>
      </w:r>
      <w:r w:rsidR="00905767" w:rsidRPr="00277E77">
        <w:rPr>
          <w:rFonts w:ascii="Sakkal Majalla" w:hAnsi="Sakkal Majalla" w:cs="Sakkal Majalla"/>
          <w:sz w:val="28"/>
          <w:szCs w:val="28"/>
          <w:rtl/>
        </w:rPr>
        <w:t>إدارة تكامل المشروع، إدارة نطاق المشروع، إدارة وقت المشروع، إدارة كلفة المشروع، إدارة جودة المشروع</w:t>
      </w:r>
      <w:r w:rsidRPr="00277E77">
        <w:rPr>
          <w:rFonts w:ascii="Sakkal Majalla" w:hAnsi="Sakkal Majalla" w:cs="Sakkal Majalla"/>
          <w:sz w:val="28"/>
          <w:szCs w:val="28"/>
          <w:rtl/>
        </w:rPr>
        <w:t xml:space="preserve">) والمسؤولية المجتمعية </w:t>
      </w:r>
    </w:p>
    <w:p w14:paraId="10B4C041" w14:textId="77777777" w:rsidR="00993A2A" w:rsidRPr="00277E77" w:rsidRDefault="00993A2A" w:rsidP="00277E77">
      <w:pPr>
        <w:pStyle w:val="aa"/>
        <w:bidi/>
        <w:spacing w:line="360" w:lineRule="auto"/>
        <w:ind w:firstLine="720"/>
        <w:jc w:val="both"/>
        <w:rPr>
          <w:rFonts w:ascii="Sakkal Majalla" w:hAnsi="Sakkal Majalla" w:cs="Sakkal Majalla"/>
          <w:sz w:val="28"/>
          <w:szCs w:val="28"/>
          <w:rtl/>
        </w:rPr>
      </w:pPr>
      <w:r w:rsidRPr="00277E77">
        <w:rPr>
          <w:rFonts w:ascii="Sakkal Majalla" w:hAnsi="Sakkal Majalla" w:cs="Sakkal Majalla"/>
          <w:sz w:val="28"/>
          <w:szCs w:val="28"/>
          <w:rtl/>
        </w:rPr>
        <w:t>يتضمن الاستبيان مجموعة من الأسئلة المغلقة باستخدام مقياس "</w:t>
      </w:r>
      <w:proofErr w:type="spellStart"/>
      <w:r w:rsidRPr="00277E77">
        <w:rPr>
          <w:rFonts w:ascii="Sakkal Majalla" w:hAnsi="Sakkal Majalla" w:cs="Sakkal Majalla"/>
          <w:sz w:val="28"/>
          <w:szCs w:val="28"/>
          <w:rtl/>
        </w:rPr>
        <w:t>ليكرت</w:t>
      </w:r>
      <w:proofErr w:type="spellEnd"/>
      <w:r w:rsidRPr="00277E77">
        <w:rPr>
          <w:rFonts w:ascii="Sakkal Majalla" w:hAnsi="Sakkal Majalla" w:cs="Sakkal Majalla"/>
          <w:sz w:val="28"/>
          <w:szCs w:val="28"/>
          <w:rtl/>
        </w:rPr>
        <w:t xml:space="preserve"> الخماسي</w:t>
      </w:r>
      <w:r w:rsidRPr="00277E77">
        <w:rPr>
          <w:rFonts w:ascii="Sakkal Majalla" w:hAnsi="Sakkal Majalla" w:cs="Sakkal Majalla"/>
          <w:sz w:val="28"/>
          <w:szCs w:val="28"/>
        </w:rPr>
        <w:t xml:space="preserve">" (Likert Scale) </w:t>
      </w:r>
      <w:r w:rsidRPr="00277E77">
        <w:rPr>
          <w:rFonts w:ascii="Sakkal Majalla" w:hAnsi="Sakkal Majalla" w:cs="Sakkal Majalla"/>
          <w:sz w:val="28"/>
          <w:szCs w:val="28"/>
          <w:rtl/>
        </w:rPr>
        <w:t>لتقييم درجة تأثير كل بُعد من أبعاد إدارة المشاريع على مبادرات المسؤولية المجتمعية</w:t>
      </w:r>
      <w:r w:rsidRPr="00277E77">
        <w:rPr>
          <w:rFonts w:ascii="Sakkal Majalla" w:hAnsi="Sakkal Majalla" w:cs="Sakkal Majalla"/>
          <w:sz w:val="28"/>
          <w:szCs w:val="28"/>
        </w:rPr>
        <w:t>.</w:t>
      </w:r>
    </w:p>
    <w:p w14:paraId="725950ED" w14:textId="19362493" w:rsidR="00992687" w:rsidRPr="00277E77" w:rsidRDefault="00993A2A" w:rsidP="00277E77">
      <w:pPr>
        <w:jc w:val="both"/>
        <w:outlineLvl w:val="1"/>
        <w:rPr>
          <w:rFonts w:ascii="Sakkal Majalla" w:hAnsi="Sakkal Majalla" w:cs="Sakkal Majalla"/>
          <w:b/>
          <w:bCs/>
          <w:sz w:val="36"/>
          <w:szCs w:val="36"/>
        </w:rPr>
      </w:pPr>
      <w:r w:rsidRPr="00277E77">
        <w:rPr>
          <w:rFonts w:ascii="Sakkal Majalla" w:hAnsi="Sakkal Majalla" w:cs="Sakkal Majalla"/>
          <w:b/>
          <w:bCs/>
          <w:sz w:val="36"/>
          <w:szCs w:val="36"/>
          <w:rtl/>
        </w:rPr>
        <w:t xml:space="preserve"> </w:t>
      </w:r>
      <w:bookmarkStart w:id="43" w:name="_Toc192136026"/>
      <w:r w:rsidR="00277E77">
        <w:rPr>
          <w:rFonts w:ascii="Sakkal Majalla" w:hAnsi="Sakkal Majalla" w:cs="Sakkal Majalla" w:hint="cs"/>
          <w:b/>
          <w:bCs/>
          <w:sz w:val="36"/>
          <w:szCs w:val="36"/>
          <w:rtl/>
        </w:rPr>
        <w:t xml:space="preserve">12.1 </w:t>
      </w:r>
      <w:r w:rsidR="00992687" w:rsidRPr="00277E77">
        <w:rPr>
          <w:rFonts w:ascii="Sakkal Majalla" w:hAnsi="Sakkal Majalla" w:cs="Sakkal Majalla"/>
          <w:b/>
          <w:bCs/>
          <w:sz w:val="36"/>
          <w:szCs w:val="36"/>
          <w:rtl/>
        </w:rPr>
        <w:t>طرق جمع البيانات</w:t>
      </w:r>
      <w:r w:rsidR="00992687" w:rsidRPr="00277E77">
        <w:rPr>
          <w:rFonts w:ascii="Sakkal Majalla" w:hAnsi="Sakkal Majalla" w:cs="Sakkal Majalla"/>
          <w:b/>
          <w:bCs/>
          <w:sz w:val="36"/>
          <w:szCs w:val="36"/>
        </w:rPr>
        <w:t>:</w:t>
      </w:r>
      <w:bookmarkEnd w:id="42"/>
      <w:bookmarkEnd w:id="43"/>
    </w:p>
    <w:p w14:paraId="591DE8E0" w14:textId="77777777" w:rsidR="001D1ED8" w:rsidRPr="00277E77" w:rsidRDefault="001D1ED8" w:rsidP="00277E77">
      <w:pPr>
        <w:pStyle w:val="aa"/>
        <w:bidi/>
        <w:spacing w:line="360" w:lineRule="auto"/>
        <w:ind w:firstLine="720"/>
        <w:jc w:val="both"/>
        <w:rPr>
          <w:rFonts w:ascii="Sakkal Majalla" w:hAnsi="Sakkal Majalla" w:cs="Sakkal Majalla"/>
          <w:sz w:val="28"/>
          <w:szCs w:val="28"/>
          <w:rtl/>
        </w:rPr>
      </w:pPr>
      <w:r w:rsidRPr="00277E77">
        <w:rPr>
          <w:rFonts w:ascii="Sakkal Majalla" w:hAnsi="Sakkal Majalla" w:cs="Sakkal Majalla"/>
          <w:sz w:val="28"/>
          <w:szCs w:val="28"/>
          <w:rtl/>
        </w:rPr>
        <w:t>اعتمدت الدراسة على المصادر الأولية والمصادر الثانوية للحصول على بيانات شاملة ودقيقة.</w:t>
      </w:r>
    </w:p>
    <w:p w14:paraId="6782768D" w14:textId="2D211C80" w:rsidR="00992687" w:rsidRPr="00FB5E5F" w:rsidRDefault="001D1ED8" w:rsidP="00FB5E5F">
      <w:pPr>
        <w:pStyle w:val="a6"/>
        <w:numPr>
          <w:ilvl w:val="0"/>
          <w:numId w:val="81"/>
        </w:numPr>
        <w:spacing w:before="100" w:beforeAutospacing="1" w:after="100" w:afterAutospacing="1" w:line="360" w:lineRule="auto"/>
        <w:ind w:left="565"/>
        <w:jc w:val="both"/>
        <w:rPr>
          <w:rFonts w:ascii="Sakkal Majalla" w:hAnsi="Sakkal Majalla" w:cs="Sakkal Majalla"/>
          <w:szCs w:val="28"/>
        </w:rPr>
      </w:pPr>
      <w:r w:rsidRPr="00FB5E5F">
        <w:rPr>
          <w:rFonts w:ascii="Sakkal Majalla" w:hAnsi="Sakkal Majalla" w:cs="Sakkal Majalla"/>
          <w:b/>
          <w:bCs/>
          <w:szCs w:val="28"/>
          <w:rtl/>
        </w:rPr>
        <w:t>المصادر الأولية</w:t>
      </w:r>
      <w:r w:rsidRPr="00FB5E5F">
        <w:rPr>
          <w:rFonts w:ascii="Sakkal Majalla" w:hAnsi="Sakkal Majalla" w:cs="Sakkal Majalla"/>
          <w:szCs w:val="28"/>
          <w:rtl/>
        </w:rPr>
        <w:t xml:space="preserve">: </w:t>
      </w:r>
      <w:proofErr w:type="gramStart"/>
      <w:r w:rsidRPr="00FB5E5F">
        <w:rPr>
          <w:rFonts w:ascii="Sakkal Majalla" w:hAnsi="Sakkal Majalla" w:cs="Sakkal Majalla"/>
          <w:szCs w:val="28"/>
          <w:rtl/>
        </w:rPr>
        <w:t>شملت  استبيانًا</w:t>
      </w:r>
      <w:proofErr w:type="gramEnd"/>
      <w:r w:rsidRPr="00FB5E5F">
        <w:rPr>
          <w:rFonts w:ascii="Sakkal Majalla" w:hAnsi="Sakkal Majalla" w:cs="Sakkal Majalla"/>
          <w:szCs w:val="28"/>
          <w:rtl/>
        </w:rPr>
        <w:t xml:space="preserve"> صُمم بعناية لقياس تأثير أبعاد إدارة المشاريع  على مبادرات المسؤولية المجتمعية باستخدام مقياس </w:t>
      </w:r>
      <w:proofErr w:type="spellStart"/>
      <w:r w:rsidRPr="00FB5E5F">
        <w:rPr>
          <w:rFonts w:ascii="Sakkal Majalla" w:hAnsi="Sakkal Majalla" w:cs="Sakkal Majalla"/>
          <w:b/>
          <w:bCs/>
          <w:szCs w:val="28"/>
          <w:rtl/>
        </w:rPr>
        <w:t>ليكرت</w:t>
      </w:r>
      <w:proofErr w:type="spellEnd"/>
      <w:r w:rsidRPr="00FB5E5F">
        <w:rPr>
          <w:rFonts w:ascii="Sakkal Majalla" w:hAnsi="Sakkal Majalla" w:cs="Sakkal Majalla"/>
          <w:b/>
          <w:bCs/>
          <w:szCs w:val="28"/>
          <w:rtl/>
        </w:rPr>
        <w:t xml:space="preserve"> الخماسي</w:t>
      </w:r>
      <w:r w:rsidRPr="00FB5E5F">
        <w:rPr>
          <w:rFonts w:ascii="Sakkal Majalla" w:hAnsi="Sakkal Majalla" w:cs="Sakkal Majalla"/>
          <w:szCs w:val="28"/>
        </w:rPr>
        <w:t xml:space="preserve">. </w:t>
      </w:r>
      <w:r w:rsidRPr="00FB5E5F">
        <w:rPr>
          <w:rFonts w:ascii="Sakkal Majalla" w:hAnsi="Sakkal Majalla" w:cs="Sakkal Majalla"/>
          <w:szCs w:val="28"/>
          <w:rtl/>
        </w:rPr>
        <w:t>بالإضافة إلى ذلك، تم إجراء مقابلات شبه منظمة مع عدد من مديري المشاريع للحصول على رؤى نوعية تدعم النتائج الكمية</w:t>
      </w:r>
      <w:r w:rsidRPr="00FB5E5F">
        <w:rPr>
          <w:rFonts w:ascii="Sakkal Majalla" w:hAnsi="Sakkal Majalla" w:cs="Sakkal Majalla"/>
          <w:szCs w:val="28"/>
        </w:rPr>
        <w:t>.</w:t>
      </w:r>
      <w:r w:rsidR="00A20E9A" w:rsidRPr="00FB5E5F">
        <w:rPr>
          <w:rFonts w:ascii="Sakkal Majalla" w:hAnsi="Sakkal Majalla" w:cs="Sakkal Majalla"/>
          <w:szCs w:val="28"/>
        </w:rPr>
        <w:t>.</w:t>
      </w:r>
      <w:r w:rsidR="00992687" w:rsidRPr="00FB5E5F">
        <w:rPr>
          <w:rFonts w:ascii="Sakkal Majalla" w:hAnsi="Sakkal Majalla" w:cs="Sakkal Majalla"/>
          <w:szCs w:val="28"/>
        </w:rPr>
        <w:t>.</w:t>
      </w:r>
    </w:p>
    <w:p w14:paraId="130AF324" w14:textId="3903DC23" w:rsidR="00992687" w:rsidRPr="00FB5E5F" w:rsidRDefault="00FB5E5F" w:rsidP="00FB5E5F">
      <w:pPr>
        <w:pStyle w:val="a6"/>
        <w:numPr>
          <w:ilvl w:val="0"/>
          <w:numId w:val="81"/>
        </w:numPr>
        <w:spacing w:before="100" w:beforeAutospacing="1" w:after="100" w:afterAutospacing="1" w:line="360" w:lineRule="auto"/>
        <w:ind w:left="565"/>
        <w:jc w:val="both"/>
        <w:rPr>
          <w:rFonts w:ascii="Sakkal Majalla" w:hAnsi="Sakkal Majalla" w:cs="Sakkal Majalla"/>
          <w:szCs w:val="28"/>
        </w:rPr>
      </w:pPr>
      <w:r>
        <w:rPr>
          <w:rFonts w:ascii="Sakkal Majalla" w:hAnsi="Sakkal Majalla" w:cs="Sakkal Majalla" w:hint="cs"/>
          <w:b/>
          <w:bCs/>
          <w:szCs w:val="28"/>
          <w:rtl/>
        </w:rPr>
        <w:t>جم</w:t>
      </w:r>
      <w:r w:rsidR="00992687" w:rsidRPr="00FB5E5F">
        <w:rPr>
          <w:rFonts w:ascii="Sakkal Majalla" w:hAnsi="Sakkal Majalla" w:cs="Sakkal Majalla"/>
          <w:b/>
          <w:bCs/>
          <w:szCs w:val="28"/>
          <w:rtl/>
        </w:rPr>
        <w:t>ع البيانات الثانوية</w:t>
      </w:r>
      <w:r w:rsidR="00992687" w:rsidRPr="00FB5E5F">
        <w:rPr>
          <w:rFonts w:ascii="Sakkal Majalla" w:hAnsi="Sakkal Majalla" w:cs="Sakkal Majalla"/>
          <w:szCs w:val="28"/>
        </w:rPr>
        <w:t xml:space="preserve">: </w:t>
      </w:r>
      <w:r w:rsidR="00992687" w:rsidRPr="00FB5E5F">
        <w:rPr>
          <w:rFonts w:ascii="Sakkal Majalla" w:hAnsi="Sakkal Majalla" w:cs="Sakkal Majalla"/>
          <w:szCs w:val="28"/>
          <w:rtl/>
        </w:rPr>
        <w:t>سيتم جمع بيانات ثانوية من التقارير والدراسات السابقة حول تطبيق الذكاء الاصطناعي في الموارد البشرية في الشركات المماثلة</w:t>
      </w:r>
      <w:r w:rsidR="00992687" w:rsidRPr="00FB5E5F">
        <w:rPr>
          <w:rFonts w:ascii="Sakkal Majalla" w:hAnsi="Sakkal Majalla" w:cs="Sakkal Majalla"/>
          <w:szCs w:val="28"/>
        </w:rPr>
        <w:t>.</w:t>
      </w:r>
    </w:p>
    <w:p w14:paraId="261E5F7B" w14:textId="7EC98F69" w:rsidR="00992687" w:rsidRPr="00277E77" w:rsidRDefault="00277E77" w:rsidP="00277E77">
      <w:pPr>
        <w:jc w:val="both"/>
        <w:outlineLvl w:val="1"/>
        <w:rPr>
          <w:rFonts w:ascii="Sakkal Majalla" w:hAnsi="Sakkal Majalla" w:cs="Sakkal Majalla"/>
          <w:b/>
          <w:bCs/>
          <w:sz w:val="36"/>
          <w:szCs w:val="36"/>
        </w:rPr>
      </w:pPr>
      <w:bookmarkStart w:id="44" w:name="_Toc182524809"/>
      <w:bookmarkStart w:id="45" w:name="_Toc192136027"/>
      <w:r>
        <w:rPr>
          <w:rFonts w:ascii="Sakkal Majalla" w:hAnsi="Sakkal Majalla" w:cs="Sakkal Majalla" w:hint="cs"/>
          <w:b/>
          <w:bCs/>
          <w:sz w:val="36"/>
          <w:szCs w:val="36"/>
          <w:rtl/>
        </w:rPr>
        <w:t xml:space="preserve">13.1 </w:t>
      </w:r>
      <w:r w:rsidR="00992687" w:rsidRPr="00277E77">
        <w:rPr>
          <w:rFonts w:ascii="Sakkal Majalla" w:hAnsi="Sakkal Majalla" w:cs="Sakkal Majalla"/>
          <w:b/>
          <w:bCs/>
          <w:sz w:val="36"/>
          <w:szCs w:val="36"/>
          <w:rtl/>
        </w:rPr>
        <w:t>الأساليب الإحصائية</w:t>
      </w:r>
      <w:r w:rsidR="00992687" w:rsidRPr="00277E77">
        <w:rPr>
          <w:rFonts w:ascii="Sakkal Majalla" w:hAnsi="Sakkal Majalla" w:cs="Sakkal Majalla"/>
          <w:b/>
          <w:bCs/>
          <w:sz w:val="36"/>
          <w:szCs w:val="36"/>
        </w:rPr>
        <w:t>:</w:t>
      </w:r>
      <w:bookmarkEnd w:id="44"/>
      <w:bookmarkEnd w:id="45"/>
    </w:p>
    <w:p w14:paraId="69EE8EC5" w14:textId="6A4F13E5" w:rsidR="00A20E9A" w:rsidRPr="00277E77" w:rsidRDefault="00A20E9A" w:rsidP="00277E77">
      <w:pPr>
        <w:pStyle w:val="aa"/>
        <w:bidi/>
        <w:spacing w:line="360" w:lineRule="auto"/>
        <w:ind w:firstLine="720"/>
        <w:jc w:val="both"/>
        <w:rPr>
          <w:rFonts w:ascii="Sakkal Majalla" w:hAnsi="Sakkal Majalla" w:cs="Sakkal Majalla"/>
          <w:sz w:val="28"/>
          <w:szCs w:val="28"/>
          <w:rtl/>
        </w:rPr>
      </w:pPr>
      <w:r w:rsidRPr="00277E77">
        <w:rPr>
          <w:rFonts w:ascii="Sakkal Majalla" w:hAnsi="Sakkal Majalla" w:cs="Sakkal Majalla"/>
          <w:sz w:val="28"/>
          <w:szCs w:val="28"/>
          <w:rtl/>
        </w:rPr>
        <w:t xml:space="preserve">تم استخدام مجموعة من الأساليب الإحصائية لتحليل البيانات واختبار فرضيات الدراسة، حيث تم الاعتماد على البرنامج الإحصائي </w:t>
      </w:r>
      <w:r w:rsidRPr="00277E77">
        <w:rPr>
          <w:rFonts w:ascii="Sakkal Majalla" w:hAnsi="Sakkal Majalla" w:cs="Sakkal Majalla"/>
          <w:sz w:val="28"/>
          <w:szCs w:val="28"/>
        </w:rPr>
        <w:t>SPSS</w:t>
      </w:r>
      <w:r w:rsidRPr="00277E77">
        <w:rPr>
          <w:rFonts w:ascii="Sakkal Majalla" w:hAnsi="Sakkal Majalla" w:cs="Sakkal Majalla"/>
          <w:sz w:val="28"/>
          <w:szCs w:val="28"/>
          <w:rtl/>
        </w:rPr>
        <w:t>. وفيما يلي أبرز الأساليب الإحصائية المستخدمة:</w:t>
      </w:r>
    </w:p>
    <w:p w14:paraId="680640C4" w14:textId="6B67D71A" w:rsidR="00A20E9A" w:rsidRPr="00277E77" w:rsidRDefault="00A20E9A" w:rsidP="00277E77">
      <w:pPr>
        <w:pStyle w:val="aa"/>
        <w:bidi/>
        <w:spacing w:line="360" w:lineRule="auto"/>
        <w:ind w:firstLine="720"/>
        <w:jc w:val="both"/>
        <w:rPr>
          <w:rFonts w:ascii="Sakkal Majalla" w:hAnsi="Sakkal Majalla" w:cs="Sakkal Majalla"/>
          <w:sz w:val="28"/>
          <w:szCs w:val="28"/>
          <w:rtl/>
        </w:rPr>
      </w:pPr>
      <w:r w:rsidRPr="00277E77">
        <w:rPr>
          <w:rFonts w:ascii="Sakkal Majalla" w:hAnsi="Sakkal Majalla" w:cs="Sakkal Majalla"/>
          <w:sz w:val="28"/>
          <w:szCs w:val="28"/>
          <w:rtl/>
        </w:rPr>
        <w:t>تحليل الصدق والثبات:</w:t>
      </w:r>
      <w:r w:rsidR="000F40E2" w:rsidRPr="00277E77">
        <w:rPr>
          <w:rFonts w:ascii="Sakkal Majalla" w:hAnsi="Sakkal Majalla" w:cs="Sakkal Majalla"/>
          <w:sz w:val="28"/>
          <w:szCs w:val="28"/>
        </w:rPr>
        <w:t xml:space="preserve"> </w:t>
      </w:r>
      <w:r w:rsidRPr="00277E77">
        <w:rPr>
          <w:rFonts w:ascii="Sakkal Majalla" w:hAnsi="Sakkal Majalla" w:cs="Sakkal Majalla"/>
          <w:sz w:val="28"/>
          <w:szCs w:val="28"/>
          <w:rtl/>
        </w:rPr>
        <w:t xml:space="preserve">تم استخدام معامل ألفا </w:t>
      </w:r>
      <w:proofErr w:type="spellStart"/>
      <w:r w:rsidRPr="00277E77">
        <w:rPr>
          <w:rFonts w:ascii="Sakkal Majalla" w:hAnsi="Sakkal Majalla" w:cs="Sakkal Majalla"/>
          <w:sz w:val="28"/>
          <w:szCs w:val="28"/>
          <w:rtl/>
        </w:rPr>
        <w:t>كرونباخ</w:t>
      </w:r>
      <w:proofErr w:type="spellEnd"/>
      <w:r w:rsidRPr="00277E77">
        <w:rPr>
          <w:rFonts w:ascii="Sakkal Majalla" w:hAnsi="Sakkal Majalla" w:cs="Sakkal Majalla"/>
          <w:sz w:val="28"/>
          <w:szCs w:val="28"/>
          <w:rtl/>
        </w:rPr>
        <w:t xml:space="preserve"> (</w:t>
      </w:r>
      <w:r w:rsidRPr="00277E77">
        <w:rPr>
          <w:rFonts w:ascii="Sakkal Majalla" w:hAnsi="Sakkal Majalla" w:cs="Sakkal Majalla"/>
          <w:sz w:val="28"/>
          <w:szCs w:val="28"/>
        </w:rPr>
        <w:t>Cronbach’s Alpha</w:t>
      </w:r>
      <w:r w:rsidRPr="00277E77">
        <w:rPr>
          <w:rFonts w:ascii="Sakkal Majalla" w:hAnsi="Sakkal Majalla" w:cs="Sakkal Majalla"/>
          <w:sz w:val="28"/>
          <w:szCs w:val="28"/>
          <w:rtl/>
        </w:rPr>
        <w:t>) لقياس ثبات الأداة (الاستبيان) والتأكد من اتساق الإجابات واستقرارها عبر العينة.</w:t>
      </w:r>
    </w:p>
    <w:p w14:paraId="5DCFE0EA" w14:textId="41D10F30" w:rsidR="00A20E9A" w:rsidRPr="00277E77" w:rsidRDefault="00A20E9A" w:rsidP="00277E77">
      <w:pPr>
        <w:pStyle w:val="aa"/>
        <w:bidi/>
        <w:spacing w:line="360" w:lineRule="auto"/>
        <w:ind w:firstLine="720"/>
        <w:jc w:val="both"/>
        <w:rPr>
          <w:rFonts w:ascii="Sakkal Majalla" w:hAnsi="Sakkal Majalla" w:cs="Sakkal Majalla"/>
          <w:sz w:val="28"/>
          <w:szCs w:val="28"/>
          <w:rtl/>
        </w:rPr>
      </w:pPr>
      <w:r w:rsidRPr="00277E77">
        <w:rPr>
          <w:rFonts w:ascii="Sakkal Majalla" w:hAnsi="Sakkal Majalla" w:cs="Sakkal Majalla"/>
          <w:sz w:val="28"/>
          <w:szCs w:val="28"/>
          <w:rtl/>
        </w:rPr>
        <w:t>التحليل الوصفي: سيتم استخدام الإحصاءات الوصفية (مثل المتوسطات والانحرافات المعيارية) لوصف وتفسير البيانات الديموغرافية للمشاركين</w:t>
      </w:r>
      <w:r w:rsidR="00905767" w:rsidRPr="00277E77">
        <w:rPr>
          <w:rFonts w:ascii="Sakkal Majalla" w:hAnsi="Sakkal Majalla" w:cs="Sakkal Majalla"/>
          <w:sz w:val="28"/>
          <w:szCs w:val="28"/>
          <w:rtl/>
        </w:rPr>
        <w:t xml:space="preserve">، ويساهم </w:t>
      </w:r>
      <w:r w:rsidRPr="00277E77">
        <w:rPr>
          <w:rFonts w:ascii="Sakkal Majalla" w:hAnsi="Sakkal Majalla" w:cs="Sakkal Majalla"/>
          <w:sz w:val="28"/>
          <w:szCs w:val="28"/>
          <w:rtl/>
        </w:rPr>
        <w:t>التحليل الوصفي في تقديم نظرة شاملة حول تصورات الموظفين لمختلف متغيرات الدراسة.</w:t>
      </w:r>
    </w:p>
    <w:p w14:paraId="4AF9EA6E" w14:textId="1F02F4F2" w:rsidR="00A20E9A" w:rsidRPr="00277E77" w:rsidRDefault="00A20E9A" w:rsidP="00277E77">
      <w:pPr>
        <w:pStyle w:val="aa"/>
        <w:bidi/>
        <w:spacing w:line="360" w:lineRule="auto"/>
        <w:ind w:firstLine="720"/>
        <w:jc w:val="both"/>
        <w:rPr>
          <w:rFonts w:ascii="Sakkal Majalla" w:hAnsi="Sakkal Majalla" w:cs="Sakkal Majalla"/>
          <w:sz w:val="28"/>
          <w:szCs w:val="28"/>
          <w:rtl/>
        </w:rPr>
      </w:pPr>
      <w:r w:rsidRPr="00277E77">
        <w:rPr>
          <w:rFonts w:ascii="Sakkal Majalla" w:hAnsi="Sakkal Majalla" w:cs="Sakkal Majalla"/>
          <w:sz w:val="28"/>
          <w:szCs w:val="28"/>
          <w:rtl/>
        </w:rPr>
        <w:t xml:space="preserve">تحليل الانحدار: استخدم لتحليل العلاقات بين المتغيرات المستقلة </w:t>
      </w:r>
      <w:r w:rsidR="00905767" w:rsidRPr="00277E77">
        <w:rPr>
          <w:rFonts w:ascii="Sakkal Majalla" w:hAnsi="Sakkal Majalla" w:cs="Sakkal Majalla"/>
          <w:sz w:val="28"/>
          <w:szCs w:val="28"/>
          <w:rtl/>
        </w:rPr>
        <w:t>والتابعة</w:t>
      </w:r>
    </w:p>
    <w:p w14:paraId="466A5D0B" w14:textId="7C94B42A" w:rsidR="00D22171" w:rsidRPr="00277E77" w:rsidRDefault="00277E77" w:rsidP="00277E77">
      <w:pPr>
        <w:jc w:val="both"/>
        <w:outlineLvl w:val="1"/>
        <w:rPr>
          <w:rFonts w:ascii="Sakkal Majalla" w:hAnsi="Sakkal Majalla" w:cs="Sakkal Majalla"/>
          <w:b/>
          <w:bCs/>
          <w:sz w:val="36"/>
          <w:szCs w:val="36"/>
          <w:rtl/>
        </w:rPr>
      </w:pPr>
      <w:bookmarkStart w:id="46" w:name="_Toc182524810"/>
      <w:bookmarkStart w:id="47" w:name="_Toc192136028"/>
      <w:r>
        <w:rPr>
          <w:rFonts w:ascii="Sakkal Majalla" w:hAnsi="Sakkal Majalla" w:cs="Sakkal Majalla" w:hint="cs"/>
          <w:b/>
          <w:bCs/>
          <w:sz w:val="36"/>
          <w:szCs w:val="36"/>
          <w:rtl/>
        </w:rPr>
        <w:t xml:space="preserve">14.1 </w:t>
      </w:r>
      <w:r w:rsidR="00A74F76" w:rsidRPr="00277E77">
        <w:rPr>
          <w:rFonts w:ascii="Sakkal Majalla" w:hAnsi="Sakkal Majalla" w:cs="Sakkal Majalla"/>
          <w:b/>
          <w:bCs/>
          <w:sz w:val="36"/>
          <w:szCs w:val="36"/>
          <w:rtl/>
        </w:rPr>
        <w:t>حدود</w:t>
      </w:r>
      <w:r w:rsidR="00D22171" w:rsidRPr="00277E77">
        <w:rPr>
          <w:rFonts w:ascii="Sakkal Majalla" w:hAnsi="Sakkal Majalla" w:cs="Sakkal Majalla"/>
          <w:b/>
          <w:bCs/>
          <w:sz w:val="36"/>
          <w:szCs w:val="36"/>
          <w:rtl/>
        </w:rPr>
        <w:t xml:space="preserve"> الدراسة</w:t>
      </w:r>
      <w:r w:rsidR="00A74F76" w:rsidRPr="00277E77">
        <w:rPr>
          <w:rFonts w:ascii="Sakkal Majalla" w:hAnsi="Sakkal Majalla" w:cs="Sakkal Majalla"/>
          <w:b/>
          <w:bCs/>
          <w:sz w:val="36"/>
          <w:szCs w:val="36"/>
          <w:rtl/>
        </w:rPr>
        <w:t>:</w:t>
      </w:r>
      <w:bookmarkEnd w:id="39"/>
      <w:bookmarkEnd w:id="46"/>
      <w:bookmarkEnd w:id="47"/>
    </w:p>
    <w:p w14:paraId="6F7AAFDC" w14:textId="4BED083E" w:rsidR="00A20E9A" w:rsidRPr="00FB5E5F" w:rsidRDefault="001E7705" w:rsidP="00FB5E5F">
      <w:pPr>
        <w:pStyle w:val="a6"/>
        <w:numPr>
          <w:ilvl w:val="0"/>
          <w:numId w:val="82"/>
        </w:numPr>
        <w:spacing w:before="100" w:beforeAutospacing="1" w:after="100" w:afterAutospacing="1" w:line="360" w:lineRule="auto"/>
        <w:jc w:val="both"/>
        <w:rPr>
          <w:rFonts w:ascii="Sakkal Majalla" w:hAnsi="Sakkal Majalla" w:cs="Sakkal Majalla"/>
          <w:szCs w:val="28"/>
        </w:rPr>
      </w:pPr>
      <w:bookmarkStart w:id="48" w:name="_Toc169790506"/>
      <w:r w:rsidRPr="00FB5E5F">
        <w:rPr>
          <w:rFonts w:ascii="Sakkal Majalla" w:hAnsi="Sakkal Majalla" w:cs="Sakkal Majalla"/>
          <w:b/>
          <w:bCs/>
          <w:szCs w:val="28"/>
          <w:rtl/>
        </w:rPr>
        <w:t>حدود موضوعية</w:t>
      </w:r>
      <w:r w:rsidR="00EF1D02">
        <w:rPr>
          <w:rFonts w:ascii="Sakkal Majalla" w:hAnsi="Sakkal Majalla" w:cs="Sakkal Majalla" w:hint="cs"/>
          <w:szCs w:val="28"/>
          <w:rtl/>
        </w:rPr>
        <w:t xml:space="preserve">: </w:t>
      </w:r>
      <w:r w:rsidR="00A20E9A" w:rsidRPr="00FB5E5F">
        <w:rPr>
          <w:rFonts w:ascii="Sakkal Majalla" w:hAnsi="Sakkal Majalla" w:cs="Sakkal Majalla"/>
          <w:szCs w:val="28"/>
          <w:rtl/>
        </w:rPr>
        <w:t xml:space="preserve">ركزت هذه الدراسة على تحليل </w:t>
      </w:r>
      <w:r w:rsidR="00993A2A" w:rsidRPr="00FB5E5F">
        <w:rPr>
          <w:rFonts w:ascii="Sakkal Majalla" w:hAnsi="Sakkal Majalla" w:cs="Sakkal Majalla"/>
          <w:szCs w:val="28"/>
          <w:rtl/>
        </w:rPr>
        <w:t>أثر دور إدارة المشاريع بأبعادها (</w:t>
      </w:r>
      <w:r w:rsidR="00905767" w:rsidRPr="00FB5E5F">
        <w:rPr>
          <w:rFonts w:ascii="Sakkal Majalla" w:hAnsi="Sakkal Majalla" w:cs="Sakkal Majalla"/>
          <w:szCs w:val="28"/>
          <w:rtl/>
        </w:rPr>
        <w:t>إدارة تكامل المشروع، إدارة نطاق المشروع، إدارة وقت المشروع، إدارة كلفة المشروع، إدارة جودة المشروع</w:t>
      </w:r>
      <w:r w:rsidR="00993A2A" w:rsidRPr="00FB5E5F">
        <w:rPr>
          <w:rFonts w:ascii="Sakkal Majalla" w:hAnsi="Sakkal Majalla" w:cs="Sakkal Majalla"/>
          <w:szCs w:val="28"/>
          <w:rtl/>
        </w:rPr>
        <w:t xml:space="preserve">) على مبادرات المسؤولية المجتمعية </w:t>
      </w:r>
      <w:bookmarkStart w:id="49" w:name="_Hlk182565331"/>
      <w:r w:rsidR="00993A2A" w:rsidRPr="00FB5E5F">
        <w:rPr>
          <w:rFonts w:ascii="Sakkal Majalla" w:hAnsi="Sakkal Majalla" w:cs="Sakkal Majalla"/>
          <w:szCs w:val="28"/>
          <w:rtl/>
        </w:rPr>
        <w:t>في الشركات السعودية بمنطقة الرياض</w:t>
      </w:r>
      <w:bookmarkEnd w:id="49"/>
      <w:r w:rsidR="00A20E9A" w:rsidRPr="00FB5E5F">
        <w:rPr>
          <w:rFonts w:ascii="Sakkal Majalla" w:hAnsi="Sakkal Majalla" w:cs="Sakkal Majalla"/>
          <w:szCs w:val="28"/>
        </w:rPr>
        <w:t>.</w:t>
      </w:r>
    </w:p>
    <w:p w14:paraId="28A461A7" w14:textId="3AF511C7" w:rsidR="001E7705" w:rsidRPr="00FB5E5F" w:rsidRDefault="001E7705" w:rsidP="00FB5E5F">
      <w:pPr>
        <w:pStyle w:val="a6"/>
        <w:numPr>
          <w:ilvl w:val="0"/>
          <w:numId w:val="82"/>
        </w:numPr>
        <w:spacing w:before="100" w:beforeAutospacing="1" w:after="100" w:afterAutospacing="1" w:line="360" w:lineRule="auto"/>
        <w:jc w:val="both"/>
        <w:rPr>
          <w:rFonts w:ascii="Sakkal Majalla" w:hAnsi="Sakkal Majalla" w:cs="Sakkal Majalla"/>
          <w:szCs w:val="28"/>
          <w:rtl/>
        </w:rPr>
      </w:pPr>
      <w:r w:rsidRPr="00FB5E5F">
        <w:rPr>
          <w:rFonts w:ascii="Sakkal Majalla" w:hAnsi="Sakkal Majalla" w:cs="Sakkal Majalla"/>
          <w:b/>
          <w:bCs/>
          <w:szCs w:val="28"/>
          <w:rtl/>
        </w:rPr>
        <w:t xml:space="preserve">حدود </w:t>
      </w:r>
      <w:r w:rsidR="000F40E2" w:rsidRPr="00FB5E5F">
        <w:rPr>
          <w:rFonts w:ascii="Sakkal Majalla" w:hAnsi="Sakkal Majalla" w:cs="Sakkal Majalla"/>
          <w:b/>
          <w:bCs/>
          <w:szCs w:val="28"/>
          <w:rtl/>
        </w:rPr>
        <w:t>زمنية</w:t>
      </w:r>
      <w:r w:rsidR="000F40E2" w:rsidRPr="00FB5E5F">
        <w:rPr>
          <w:rFonts w:ascii="Sakkal Majalla" w:hAnsi="Sakkal Majalla" w:cs="Sakkal Majalla"/>
          <w:szCs w:val="28"/>
          <w:rtl/>
        </w:rPr>
        <w:t>: سيتم</w:t>
      </w:r>
      <w:r w:rsidRPr="00FB5E5F">
        <w:rPr>
          <w:rFonts w:ascii="Sakkal Majalla" w:hAnsi="Sakkal Majalla" w:cs="Sakkal Majalla"/>
          <w:szCs w:val="28"/>
          <w:rtl/>
        </w:rPr>
        <w:t xml:space="preserve"> إجراء </w:t>
      </w:r>
      <w:proofErr w:type="gramStart"/>
      <w:r w:rsidRPr="00FB5E5F">
        <w:rPr>
          <w:rFonts w:ascii="Sakkal Majalla" w:hAnsi="Sakkal Majalla" w:cs="Sakkal Majalla"/>
          <w:szCs w:val="28"/>
          <w:rtl/>
        </w:rPr>
        <w:t>ا</w:t>
      </w:r>
      <w:r w:rsidR="005D7D08" w:rsidRPr="00FB5E5F">
        <w:rPr>
          <w:rFonts w:ascii="Sakkal Majalla" w:hAnsi="Sakkal Majalla" w:cs="Sakkal Majalla"/>
          <w:szCs w:val="28"/>
          <w:rtl/>
        </w:rPr>
        <w:t xml:space="preserve">لدراسة </w:t>
      </w:r>
      <w:r w:rsidRPr="00FB5E5F">
        <w:rPr>
          <w:rFonts w:ascii="Sakkal Majalla" w:hAnsi="Sakkal Majalla" w:cs="Sakkal Majalla"/>
          <w:szCs w:val="28"/>
          <w:rtl/>
        </w:rPr>
        <w:t xml:space="preserve"> خلال</w:t>
      </w:r>
      <w:proofErr w:type="gramEnd"/>
      <w:r w:rsidRPr="00FB5E5F">
        <w:rPr>
          <w:rFonts w:ascii="Sakkal Majalla" w:hAnsi="Sakkal Majalla" w:cs="Sakkal Majalla"/>
          <w:szCs w:val="28"/>
          <w:rtl/>
        </w:rPr>
        <w:t xml:space="preserve"> </w:t>
      </w:r>
      <w:r w:rsidR="005D7D08" w:rsidRPr="00FB5E5F">
        <w:rPr>
          <w:rFonts w:ascii="Sakkal Majalla" w:hAnsi="Sakkal Majalla" w:cs="Sakkal Majalla"/>
          <w:szCs w:val="28"/>
          <w:rtl/>
        </w:rPr>
        <w:t xml:space="preserve"> </w:t>
      </w:r>
      <w:r w:rsidRPr="00FB5E5F">
        <w:rPr>
          <w:rFonts w:ascii="Sakkal Majalla" w:hAnsi="Sakkal Majalla" w:cs="Sakkal Majalla"/>
          <w:szCs w:val="28"/>
          <w:rtl/>
        </w:rPr>
        <w:t>عام 2024</w:t>
      </w:r>
      <w:r w:rsidR="000F40E2" w:rsidRPr="00FB5E5F">
        <w:rPr>
          <w:rFonts w:ascii="Sakkal Majalla" w:hAnsi="Sakkal Majalla" w:cs="Sakkal Majalla"/>
          <w:szCs w:val="28"/>
          <w:rtl/>
        </w:rPr>
        <w:t>م.</w:t>
      </w:r>
    </w:p>
    <w:p w14:paraId="3A1A14EE" w14:textId="274C53DC" w:rsidR="00A20E9A" w:rsidRPr="00FB5E5F" w:rsidRDefault="001E7705" w:rsidP="00FB5E5F">
      <w:pPr>
        <w:pStyle w:val="a6"/>
        <w:numPr>
          <w:ilvl w:val="0"/>
          <w:numId w:val="82"/>
        </w:numPr>
        <w:spacing w:before="100" w:beforeAutospacing="1" w:after="100" w:afterAutospacing="1" w:line="360" w:lineRule="auto"/>
        <w:jc w:val="both"/>
        <w:rPr>
          <w:rFonts w:ascii="Sakkal Majalla" w:hAnsi="Sakkal Majalla" w:cs="Sakkal Majalla"/>
          <w:szCs w:val="28"/>
        </w:rPr>
      </w:pPr>
      <w:r w:rsidRPr="00FB5E5F">
        <w:rPr>
          <w:rFonts w:ascii="Sakkal Majalla" w:hAnsi="Sakkal Majalla" w:cs="Sakkal Majalla"/>
          <w:b/>
          <w:bCs/>
          <w:szCs w:val="28"/>
          <w:rtl/>
        </w:rPr>
        <w:t xml:space="preserve">حدود </w:t>
      </w:r>
      <w:r w:rsidR="000F40E2" w:rsidRPr="00FB5E5F">
        <w:rPr>
          <w:rFonts w:ascii="Sakkal Majalla" w:hAnsi="Sakkal Majalla" w:cs="Sakkal Majalla"/>
          <w:b/>
          <w:bCs/>
          <w:szCs w:val="28"/>
          <w:rtl/>
        </w:rPr>
        <w:t>مكانية</w:t>
      </w:r>
      <w:r w:rsidR="000F40E2" w:rsidRPr="00FB5E5F">
        <w:rPr>
          <w:rFonts w:ascii="Sakkal Majalla" w:hAnsi="Sakkal Majalla" w:cs="Sakkal Majalla"/>
          <w:b/>
          <w:bCs/>
          <w:szCs w:val="28"/>
        </w:rPr>
        <w:t>:</w:t>
      </w:r>
      <w:r w:rsidR="000F40E2" w:rsidRPr="00FB5E5F">
        <w:rPr>
          <w:rFonts w:ascii="Sakkal Majalla" w:hAnsi="Sakkal Majalla" w:cs="Sakkal Majalla"/>
          <w:szCs w:val="28"/>
        </w:rPr>
        <w:t xml:space="preserve"> </w:t>
      </w:r>
      <w:r w:rsidR="000F40E2" w:rsidRPr="00FB5E5F">
        <w:rPr>
          <w:rFonts w:ascii="Sakkal Majalla" w:hAnsi="Sakkal Majalla" w:cs="Sakkal Majalla"/>
          <w:szCs w:val="28"/>
          <w:rtl/>
        </w:rPr>
        <w:t>أُجريت</w:t>
      </w:r>
      <w:r w:rsidR="00A20E9A" w:rsidRPr="00FB5E5F">
        <w:rPr>
          <w:rFonts w:ascii="Sakkal Majalla" w:hAnsi="Sakkal Majalla" w:cs="Sakkal Majalla"/>
          <w:szCs w:val="28"/>
          <w:rtl/>
        </w:rPr>
        <w:t xml:space="preserve"> الدراسة </w:t>
      </w:r>
      <w:r w:rsidR="00993A2A" w:rsidRPr="00FB5E5F">
        <w:rPr>
          <w:rFonts w:ascii="Sakkal Majalla" w:hAnsi="Sakkal Majalla" w:cs="Sakkal Majalla"/>
          <w:szCs w:val="28"/>
          <w:rtl/>
        </w:rPr>
        <w:t>في الشركات السعودية بمنطقة الرياض.</w:t>
      </w:r>
    </w:p>
    <w:p w14:paraId="4543035B" w14:textId="34872AB6" w:rsidR="001E7705" w:rsidRPr="00FB5E5F" w:rsidRDefault="00A20E9A" w:rsidP="00FB5E5F">
      <w:pPr>
        <w:pStyle w:val="a6"/>
        <w:numPr>
          <w:ilvl w:val="0"/>
          <w:numId w:val="82"/>
        </w:numPr>
        <w:spacing w:before="100" w:beforeAutospacing="1" w:after="100" w:afterAutospacing="1" w:line="360" w:lineRule="auto"/>
        <w:jc w:val="both"/>
        <w:rPr>
          <w:rFonts w:ascii="Sakkal Majalla" w:hAnsi="Sakkal Majalla" w:cs="Sakkal Majalla"/>
          <w:szCs w:val="28"/>
        </w:rPr>
      </w:pPr>
      <w:r w:rsidRPr="00FB5E5F">
        <w:rPr>
          <w:rFonts w:ascii="Sakkal Majalla" w:hAnsi="Sakkal Majalla" w:cs="Sakkal Majalla"/>
          <w:b/>
          <w:bCs/>
          <w:szCs w:val="28"/>
          <w:rtl/>
        </w:rPr>
        <w:t>الحدود البشرية</w:t>
      </w:r>
      <w:r w:rsidRPr="00FB5E5F">
        <w:rPr>
          <w:rFonts w:ascii="Sakkal Majalla" w:hAnsi="Sakkal Majalla" w:cs="Sakkal Majalla"/>
          <w:szCs w:val="28"/>
        </w:rPr>
        <w:t>:</w:t>
      </w:r>
      <w:r w:rsidRPr="00FB5E5F">
        <w:rPr>
          <w:rFonts w:ascii="Sakkal Majalla" w:hAnsi="Sakkal Majalla" w:cs="Sakkal Majalla"/>
          <w:szCs w:val="28"/>
          <w:rtl/>
        </w:rPr>
        <w:t xml:space="preserve"> تمثلت الحدود البشرية في اختيار عينة من الموظفين العاملين </w:t>
      </w:r>
      <w:r w:rsidR="00993A2A" w:rsidRPr="00FB5E5F">
        <w:rPr>
          <w:rFonts w:ascii="Sakkal Majalla" w:hAnsi="Sakkal Majalla" w:cs="Sakkal Majalla"/>
          <w:szCs w:val="28"/>
          <w:rtl/>
        </w:rPr>
        <w:t xml:space="preserve">في الشركات السعودية بمنطقة </w:t>
      </w:r>
      <w:r w:rsidR="000F40E2" w:rsidRPr="00FB5E5F">
        <w:rPr>
          <w:rFonts w:ascii="Sakkal Majalla" w:hAnsi="Sakkal Majalla" w:cs="Sakkal Majalla"/>
          <w:szCs w:val="28"/>
          <w:rtl/>
        </w:rPr>
        <w:t>الرياض.</w:t>
      </w:r>
    </w:p>
    <w:p w14:paraId="45B357EF" w14:textId="77777777" w:rsidR="005D7D08" w:rsidRPr="005E66DF" w:rsidRDefault="005D7D08" w:rsidP="005E66DF">
      <w:pPr>
        <w:spacing w:before="100" w:beforeAutospacing="1" w:after="100" w:afterAutospacing="1" w:line="360" w:lineRule="auto"/>
        <w:jc w:val="both"/>
        <w:rPr>
          <w:rFonts w:ascii="Sakkal Majalla" w:hAnsi="Sakkal Majalla" w:cs="Sakkal Majalla"/>
          <w:kern w:val="0"/>
          <w:szCs w:val="28"/>
          <w14:ligatures w14:val="none"/>
        </w:rPr>
      </w:pPr>
    </w:p>
    <w:p w14:paraId="40A768C5" w14:textId="77777777" w:rsidR="000F40E2" w:rsidRPr="005E66DF" w:rsidRDefault="000F40E2" w:rsidP="005E66DF">
      <w:pPr>
        <w:spacing w:before="100" w:beforeAutospacing="1" w:after="100" w:afterAutospacing="1" w:line="360" w:lineRule="auto"/>
        <w:jc w:val="both"/>
        <w:rPr>
          <w:rFonts w:ascii="Sakkal Majalla" w:hAnsi="Sakkal Majalla" w:cs="Sakkal Majalla"/>
          <w:kern w:val="0"/>
          <w:szCs w:val="28"/>
          <w14:ligatures w14:val="none"/>
        </w:rPr>
      </w:pPr>
    </w:p>
    <w:p w14:paraId="34D6C958" w14:textId="77777777" w:rsidR="000F40E2" w:rsidRPr="005E66DF" w:rsidRDefault="000F40E2" w:rsidP="005E66DF">
      <w:pPr>
        <w:spacing w:before="100" w:beforeAutospacing="1" w:after="100" w:afterAutospacing="1" w:line="360" w:lineRule="auto"/>
        <w:jc w:val="both"/>
        <w:rPr>
          <w:rFonts w:ascii="Sakkal Majalla" w:hAnsi="Sakkal Majalla" w:cs="Sakkal Majalla"/>
          <w:kern w:val="0"/>
          <w:szCs w:val="28"/>
          <w14:ligatures w14:val="none"/>
        </w:rPr>
      </w:pPr>
    </w:p>
    <w:p w14:paraId="5705AC9C" w14:textId="77777777" w:rsidR="000F40E2" w:rsidRPr="005E66DF" w:rsidRDefault="000F40E2" w:rsidP="005E66DF">
      <w:pPr>
        <w:spacing w:before="100" w:beforeAutospacing="1" w:after="100" w:afterAutospacing="1" w:line="360" w:lineRule="auto"/>
        <w:jc w:val="both"/>
        <w:rPr>
          <w:rFonts w:ascii="Sakkal Majalla" w:hAnsi="Sakkal Majalla" w:cs="Sakkal Majalla"/>
          <w:kern w:val="0"/>
          <w:szCs w:val="28"/>
          <w14:ligatures w14:val="none"/>
        </w:rPr>
      </w:pPr>
    </w:p>
    <w:p w14:paraId="33C7DE0D" w14:textId="77777777" w:rsidR="000F40E2" w:rsidRPr="005E66DF" w:rsidRDefault="000F40E2" w:rsidP="005E66DF">
      <w:pPr>
        <w:spacing w:before="100" w:beforeAutospacing="1" w:after="100" w:afterAutospacing="1" w:line="360" w:lineRule="auto"/>
        <w:jc w:val="both"/>
        <w:rPr>
          <w:rFonts w:ascii="Sakkal Majalla" w:hAnsi="Sakkal Majalla" w:cs="Sakkal Majalla"/>
          <w:kern w:val="0"/>
          <w:szCs w:val="28"/>
          <w14:ligatures w14:val="none"/>
        </w:rPr>
      </w:pPr>
    </w:p>
    <w:p w14:paraId="77733474" w14:textId="77777777" w:rsidR="000F40E2" w:rsidRPr="005E66DF" w:rsidRDefault="000F40E2" w:rsidP="005E66DF">
      <w:pPr>
        <w:spacing w:before="100" w:beforeAutospacing="1" w:after="100" w:afterAutospacing="1" w:line="360" w:lineRule="auto"/>
        <w:jc w:val="both"/>
        <w:rPr>
          <w:rFonts w:ascii="Sakkal Majalla" w:hAnsi="Sakkal Majalla" w:cs="Sakkal Majalla"/>
          <w:kern w:val="0"/>
          <w:szCs w:val="28"/>
          <w14:ligatures w14:val="none"/>
        </w:rPr>
      </w:pPr>
    </w:p>
    <w:p w14:paraId="16659F4F" w14:textId="77777777" w:rsidR="000F40E2" w:rsidRPr="005E66DF" w:rsidRDefault="000F40E2" w:rsidP="005E66DF">
      <w:pPr>
        <w:spacing w:before="100" w:beforeAutospacing="1" w:after="100" w:afterAutospacing="1" w:line="360" w:lineRule="auto"/>
        <w:jc w:val="both"/>
        <w:rPr>
          <w:rFonts w:ascii="Sakkal Majalla" w:hAnsi="Sakkal Majalla" w:cs="Sakkal Majalla"/>
          <w:kern w:val="0"/>
          <w:szCs w:val="28"/>
          <w14:ligatures w14:val="none"/>
        </w:rPr>
      </w:pPr>
    </w:p>
    <w:p w14:paraId="58AE7A97" w14:textId="77777777" w:rsidR="000F40E2" w:rsidRPr="005E66DF" w:rsidRDefault="000F40E2" w:rsidP="005E66DF">
      <w:pPr>
        <w:spacing w:before="100" w:beforeAutospacing="1" w:after="100" w:afterAutospacing="1" w:line="360" w:lineRule="auto"/>
        <w:jc w:val="both"/>
        <w:rPr>
          <w:rFonts w:ascii="Sakkal Majalla" w:hAnsi="Sakkal Majalla" w:cs="Sakkal Majalla"/>
          <w:kern w:val="0"/>
          <w:szCs w:val="28"/>
          <w14:ligatures w14:val="none"/>
        </w:rPr>
      </w:pPr>
    </w:p>
    <w:p w14:paraId="34A65E46" w14:textId="77777777" w:rsidR="000F40E2" w:rsidRPr="005E66DF" w:rsidRDefault="000F40E2" w:rsidP="005E66DF">
      <w:pPr>
        <w:spacing w:before="100" w:beforeAutospacing="1" w:after="100" w:afterAutospacing="1" w:line="360" w:lineRule="auto"/>
        <w:jc w:val="both"/>
        <w:rPr>
          <w:rFonts w:ascii="Sakkal Majalla" w:hAnsi="Sakkal Majalla" w:cs="Sakkal Majalla"/>
          <w:kern w:val="0"/>
          <w:szCs w:val="28"/>
          <w14:ligatures w14:val="none"/>
        </w:rPr>
      </w:pPr>
    </w:p>
    <w:p w14:paraId="33A74714" w14:textId="77777777" w:rsidR="000F40E2" w:rsidRPr="005E66DF" w:rsidRDefault="000F40E2" w:rsidP="005E66DF">
      <w:pPr>
        <w:spacing w:before="100" w:beforeAutospacing="1" w:after="100" w:afterAutospacing="1" w:line="360" w:lineRule="auto"/>
        <w:jc w:val="both"/>
        <w:rPr>
          <w:rFonts w:ascii="Sakkal Majalla" w:hAnsi="Sakkal Majalla" w:cs="Sakkal Majalla"/>
          <w:kern w:val="0"/>
          <w:szCs w:val="28"/>
          <w14:ligatures w14:val="none"/>
        </w:rPr>
      </w:pPr>
    </w:p>
    <w:p w14:paraId="4F26C45D" w14:textId="77777777" w:rsidR="000F40E2" w:rsidRPr="005E66DF" w:rsidRDefault="000F40E2" w:rsidP="005E66DF">
      <w:pPr>
        <w:spacing w:before="100" w:beforeAutospacing="1" w:after="100" w:afterAutospacing="1" w:line="360" w:lineRule="auto"/>
        <w:jc w:val="both"/>
        <w:rPr>
          <w:rFonts w:ascii="Sakkal Majalla" w:hAnsi="Sakkal Majalla" w:cs="Sakkal Majalla"/>
          <w:kern w:val="0"/>
          <w:szCs w:val="28"/>
          <w14:ligatures w14:val="none"/>
        </w:rPr>
      </w:pPr>
    </w:p>
    <w:p w14:paraId="6BF6CA85" w14:textId="77777777" w:rsidR="000F40E2" w:rsidRPr="005E66DF" w:rsidRDefault="000F40E2" w:rsidP="005E66DF">
      <w:pPr>
        <w:spacing w:before="100" w:beforeAutospacing="1" w:after="100" w:afterAutospacing="1" w:line="360" w:lineRule="auto"/>
        <w:jc w:val="both"/>
        <w:rPr>
          <w:rFonts w:ascii="Sakkal Majalla" w:hAnsi="Sakkal Majalla" w:cs="Sakkal Majalla"/>
          <w:kern w:val="0"/>
          <w:szCs w:val="28"/>
          <w14:ligatures w14:val="none"/>
        </w:rPr>
      </w:pPr>
    </w:p>
    <w:p w14:paraId="07858DBD" w14:textId="49C2FD15" w:rsidR="00EF1D02" w:rsidRDefault="00EF1D02">
      <w:pPr>
        <w:bidi w:val="0"/>
        <w:rPr>
          <w:rFonts w:ascii="Sakkal Majalla" w:hAnsi="Sakkal Majalla" w:cs="Sakkal Majalla"/>
          <w:kern w:val="0"/>
          <w:szCs w:val="28"/>
          <w:rtl/>
          <w14:ligatures w14:val="none"/>
        </w:rPr>
      </w:pPr>
      <w:r>
        <w:rPr>
          <w:rFonts w:ascii="Sakkal Majalla" w:hAnsi="Sakkal Majalla" w:cs="Sakkal Majalla"/>
          <w:kern w:val="0"/>
          <w:szCs w:val="28"/>
          <w:rtl/>
          <w14:ligatures w14:val="none"/>
        </w:rPr>
        <w:br w:type="page"/>
      </w:r>
    </w:p>
    <w:p w14:paraId="2E54D445" w14:textId="77777777" w:rsidR="00EF1D02" w:rsidRPr="001027DE" w:rsidRDefault="00EF1D02" w:rsidP="00EF1D02">
      <w:pPr>
        <w:spacing w:before="100" w:beforeAutospacing="1" w:after="100" w:afterAutospacing="1" w:line="360" w:lineRule="auto"/>
        <w:jc w:val="center"/>
        <w:outlineLvl w:val="0"/>
        <w:rPr>
          <w:rFonts w:ascii="Sakkal Majalla" w:eastAsia="Calibri" w:hAnsi="Sakkal Majalla" w:cs="Sakkal Majalla"/>
          <w:b/>
          <w:bCs/>
          <w:sz w:val="40"/>
          <w:szCs w:val="40"/>
          <w:rtl/>
          <w:lang w:bidi="ar-LB"/>
        </w:rPr>
      </w:pPr>
      <w:bookmarkStart w:id="50" w:name="_Toc180216886"/>
      <w:bookmarkStart w:id="51" w:name="_Toc192136029"/>
      <w:r w:rsidRPr="001027DE">
        <w:rPr>
          <w:rFonts w:ascii="Sakkal Majalla" w:eastAsia="Calibri" w:hAnsi="Sakkal Majalla" w:cs="Sakkal Majalla"/>
          <w:b/>
          <w:bCs/>
          <w:sz w:val="40"/>
          <w:szCs w:val="40"/>
          <w:rtl/>
          <w:lang w:bidi="ar-EG"/>
        </w:rPr>
        <w:t>الفصل الثاني</w:t>
      </w:r>
      <w:r w:rsidRPr="001027DE">
        <w:rPr>
          <w:rFonts w:ascii="Sakkal Majalla" w:eastAsia="Calibri" w:hAnsi="Sakkal Majalla" w:cs="Sakkal Majalla"/>
          <w:b/>
          <w:bCs/>
          <w:sz w:val="40"/>
          <w:szCs w:val="40"/>
          <w:lang w:bidi="ar-EG"/>
        </w:rPr>
        <w:t>:</w:t>
      </w:r>
      <w:r w:rsidRPr="001027DE">
        <w:rPr>
          <w:rFonts w:ascii="Sakkal Majalla" w:eastAsia="Calibri" w:hAnsi="Sakkal Majalla" w:cs="Sakkal Majalla"/>
          <w:b/>
          <w:bCs/>
          <w:sz w:val="40"/>
          <w:szCs w:val="40"/>
          <w:rtl/>
          <w:lang w:bidi="ar-EG"/>
        </w:rPr>
        <w:t xml:space="preserve"> </w:t>
      </w:r>
      <w:r w:rsidRPr="001027DE">
        <w:rPr>
          <w:rFonts w:ascii="Sakkal Majalla" w:eastAsia="Calibri" w:hAnsi="Sakkal Majalla" w:cs="Sakkal Majalla" w:hint="cs"/>
          <w:b/>
          <w:bCs/>
          <w:sz w:val="40"/>
          <w:szCs w:val="40"/>
          <w:rtl/>
          <w:lang w:bidi="ar-LB"/>
        </w:rPr>
        <w:t>الإطار</w:t>
      </w:r>
      <w:r w:rsidRPr="001027DE">
        <w:rPr>
          <w:rFonts w:ascii="Sakkal Majalla" w:eastAsia="Calibri" w:hAnsi="Sakkal Majalla" w:cs="Sakkal Majalla"/>
          <w:b/>
          <w:bCs/>
          <w:sz w:val="40"/>
          <w:szCs w:val="40"/>
          <w:rtl/>
          <w:lang w:bidi="ar-LB"/>
        </w:rPr>
        <w:t xml:space="preserve"> </w:t>
      </w:r>
      <w:r w:rsidRPr="001027DE">
        <w:rPr>
          <w:rFonts w:ascii="Sakkal Majalla" w:eastAsia="Calibri" w:hAnsi="Sakkal Majalla" w:cs="Sakkal Majalla" w:hint="cs"/>
          <w:b/>
          <w:bCs/>
          <w:sz w:val="40"/>
          <w:szCs w:val="40"/>
          <w:rtl/>
          <w:lang w:bidi="ar-LB"/>
        </w:rPr>
        <w:t>النظري</w:t>
      </w:r>
      <w:bookmarkEnd w:id="50"/>
      <w:bookmarkEnd w:id="51"/>
      <w:r w:rsidRPr="001027DE">
        <w:rPr>
          <w:rFonts w:ascii="Sakkal Majalla" w:eastAsia="Calibri" w:hAnsi="Sakkal Majalla" w:cs="Sakkal Majalla"/>
          <w:b/>
          <w:bCs/>
          <w:sz w:val="40"/>
          <w:szCs w:val="40"/>
          <w:rtl/>
          <w:lang w:bidi="ar-LB"/>
        </w:rPr>
        <w:t xml:space="preserve"> </w:t>
      </w:r>
    </w:p>
    <w:p w14:paraId="07601C55" w14:textId="3D2F256B" w:rsidR="00EF1D02" w:rsidRPr="00BC69B7" w:rsidRDefault="00EF1D02" w:rsidP="00EF1D02">
      <w:pPr>
        <w:spacing w:before="100" w:beforeAutospacing="1" w:after="100" w:afterAutospacing="1" w:line="360" w:lineRule="auto"/>
        <w:jc w:val="center"/>
        <w:outlineLvl w:val="1"/>
        <w:rPr>
          <w:rFonts w:ascii="Sakkal Majalla" w:eastAsia="Calibri" w:hAnsi="Sakkal Majalla" w:cs="Sakkal Majalla"/>
          <w:b/>
          <w:bCs/>
          <w:sz w:val="36"/>
          <w:szCs w:val="36"/>
          <w:rtl/>
          <w:lang w:bidi="ar-EG"/>
        </w:rPr>
      </w:pPr>
      <w:bookmarkStart w:id="52" w:name="_Toc169132675"/>
      <w:bookmarkStart w:id="53" w:name="_Toc180216888"/>
      <w:bookmarkStart w:id="54" w:name="_Toc192136030"/>
      <w:r w:rsidRPr="00BC69B7">
        <w:rPr>
          <w:rFonts w:ascii="Sakkal Majalla" w:eastAsia="Calibri" w:hAnsi="Sakkal Majalla" w:cs="Sakkal Majalla" w:hint="cs"/>
          <w:b/>
          <w:bCs/>
          <w:sz w:val="36"/>
          <w:szCs w:val="36"/>
          <w:rtl/>
          <w:lang w:bidi="ar-EG"/>
        </w:rPr>
        <w:t xml:space="preserve">المبحث الأول: </w:t>
      </w:r>
      <w:bookmarkEnd w:id="52"/>
      <w:bookmarkEnd w:id="53"/>
      <w:r>
        <w:rPr>
          <w:rFonts w:ascii="Sakkal Majalla" w:eastAsia="Calibri" w:hAnsi="Sakkal Majalla" w:cs="Sakkal Majalla" w:hint="cs"/>
          <w:b/>
          <w:bCs/>
          <w:sz w:val="36"/>
          <w:szCs w:val="36"/>
          <w:rtl/>
          <w:lang w:bidi="ar-EG"/>
        </w:rPr>
        <w:t>مفهوم المشروع</w:t>
      </w:r>
      <w:bookmarkEnd w:id="54"/>
    </w:p>
    <w:p w14:paraId="0D2BA460" w14:textId="3FE9B2E0" w:rsidR="00EF1D02" w:rsidRPr="00BC69B7" w:rsidRDefault="00EF1D02" w:rsidP="00EF1D02">
      <w:pPr>
        <w:spacing w:before="100" w:beforeAutospacing="1" w:after="100" w:afterAutospacing="1" w:line="360" w:lineRule="auto"/>
        <w:jc w:val="both"/>
        <w:outlineLvl w:val="2"/>
        <w:rPr>
          <w:rFonts w:ascii="Sakkal Majalla" w:eastAsia="Calibri" w:hAnsi="Sakkal Majalla" w:cs="Sakkal Majalla"/>
          <w:b/>
          <w:bCs/>
          <w:sz w:val="36"/>
          <w:szCs w:val="36"/>
          <w:rtl/>
          <w:lang w:bidi="ar-EG"/>
        </w:rPr>
      </w:pPr>
      <w:bookmarkStart w:id="55" w:name="_Toc169132676"/>
      <w:bookmarkStart w:id="56" w:name="_Toc180216889"/>
      <w:bookmarkStart w:id="57" w:name="_Toc192136031"/>
      <w:r>
        <w:rPr>
          <w:rFonts w:ascii="Sakkal Majalla" w:eastAsia="Calibri" w:hAnsi="Sakkal Majalla" w:cs="Sakkal Majalla" w:hint="cs"/>
          <w:b/>
          <w:bCs/>
          <w:sz w:val="36"/>
          <w:szCs w:val="36"/>
          <w:rtl/>
          <w:lang w:bidi="ar-EG"/>
        </w:rPr>
        <w:t>1.1.2</w:t>
      </w:r>
      <w:r w:rsidRPr="00BC69B7">
        <w:rPr>
          <w:rFonts w:ascii="Sakkal Majalla" w:eastAsia="Calibri" w:hAnsi="Sakkal Majalla" w:cs="Sakkal Majalla"/>
          <w:b/>
          <w:bCs/>
          <w:sz w:val="36"/>
          <w:szCs w:val="36"/>
          <w:rtl/>
          <w:lang w:bidi="ar-EG"/>
        </w:rPr>
        <w:t xml:space="preserve"> مفهوم </w:t>
      </w:r>
      <w:bookmarkEnd w:id="55"/>
      <w:bookmarkEnd w:id="56"/>
      <w:r>
        <w:rPr>
          <w:rFonts w:ascii="Sakkal Majalla" w:eastAsia="Calibri" w:hAnsi="Sakkal Majalla" w:cs="Sakkal Majalla" w:hint="cs"/>
          <w:b/>
          <w:bCs/>
          <w:sz w:val="36"/>
          <w:szCs w:val="36"/>
          <w:rtl/>
          <w:lang w:bidi="ar-EG"/>
        </w:rPr>
        <w:t>المشروع</w:t>
      </w:r>
      <w:bookmarkEnd w:id="57"/>
    </w:p>
    <w:p w14:paraId="1ECC07E2" w14:textId="77777777" w:rsidR="00DC20CD" w:rsidRPr="005E66DF" w:rsidRDefault="00DC20CD" w:rsidP="00EF1D02">
      <w:pPr>
        <w:spacing w:before="100" w:beforeAutospacing="1" w:after="100" w:afterAutospacing="1" w:line="360" w:lineRule="auto"/>
        <w:ind w:firstLine="720"/>
        <w:jc w:val="both"/>
        <w:rPr>
          <w:rFonts w:ascii="Sakkal Majalla" w:hAnsi="Sakkal Majalla" w:cs="Sakkal Majalla"/>
          <w:szCs w:val="28"/>
        </w:rPr>
      </w:pPr>
      <w:r w:rsidRPr="005E66DF">
        <w:rPr>
          <w:rFonts w:ascii="Sakkal Majalla" w:hAnsi="Sakkal Majalla" w:cs="Sakkal Majalla"/>
          <w:szCs w:val="28"/>
          <w:rtl/>
        </w:rPr>
        <w:t xml:space="preserve">يشير المعجم الوسيط إلى أن معنى </w:t>
      </w:r>
      <w:proofErr w:type="gramStart"/>
      <w:r w:rsidRPr="005E66DF">
        <w:rPr>
          <w:rFonts w:ascii="Sakkal Majalla" w:hAnsi="Sakkal Majalla" w:cs="Sakkal Majalla"/>
          <w:szCs w:val="28"/>
          <w:rtl/>
        </w:rPr>
        <w:t>( مشروع</w:t>
      </w:r>
      <w:proofErr w:type="gramEnd"/>
      <w:r w:rsidRPr="005E66DF">
        <w:rPr>
          <w:rFonts w:ascii="Sakkal Majalla" w:hAnsi="Sakkal Majalla" w:cs="Sakkal Majalla"/>
          <w:szCs w:val="28"/>
          <w:rtl/>
        </w:rPr>
        <w:t xml:space="preserve"> )الأمر يُهيأ ليُدرس ويقرر، أما معجم المعاني الجامع فيشير إلى أن كلمة مشروع تعني ما يُحضّرُ فِي مَجَالٍ مِنَ الْمَجَالاتٍ وَيُقَدِّمُ فِي صُورَةٍ مَّا أَوْ خُطَّةٍ لِيُدْرَسَ وَيُقرر في أفق تنفيذه، ويبين قاموس ( </w:t>
      </w:r>
      <w:r w:rsidRPr="005E66DF">
        <w:rPr>
          <w:rFonts w:ascii="Sakkal Majalla" w:hAnsi="Sakkal Majalla" w:cs="Sakkal Majalla"/>
          <w:szCs w:val="28"/>
        </w:rPr>
        <w:t>Webster</w:t>
      </w:r>
      <w:r w:rsidRPr="005E66DF">
        <w:rPr>
          <w:rFonts w:ascii="Sakkal Majalla" w:hAnsi="Sakkal Majalla" w:cs="Sakkal Majalla"/>
          <w:szCs w:val="28"/>
          <w:rtl/>
        </w:rPr>
        <w:t xml:space="preserve"> ) أن كلمة ( </w:t>
      </w:r>
      <w:r w:rsidRPr="005E66DF">
        <w:rPr>
          <w:rFonts w:ascii="Sakkal Majalla" w:hAnsi="Sakkal Majalla" w:cs="Sakkal Majalla"/>
          <w:szCs w:val="28"/>
        </w:rPr>
        <w:t>Project</w:t>
      </w:r>
      <w:r w:rsidRPr="005E66DF">
        <w:rPr>
          <w:rFonts w:ascii="Sakkal Majalla" w:hAnsi="Sakkal Majalla" w:cs="Sakkal Majalla"/>
          <w:szCs w:val="28"/>
          <w:rtl/>
        </w:rPr>
        <w:t>) تعني خطة أو تصميم محدد، أو تعهد مخطط؛ وما سبق يظهر أن المعنى اللغوي لكلمة مشروع باللغة العربية  والإنجليزية  يلتقيان في أن المشروع خطة ترتبط بفترة زمنية محددة.</w:t>
      </w:r>
      <w:r w:rsidRPr="005E66DF">
        <w:rPr>
          <w:rFonts w:ascii="Sakkal Majalla" w:hAnsi="Sakkal Majalla" w:cs="Sakkal Majalla"/>
        </w:rPr>
        <w:t xml:space="preserve"> </w:t>
      </w:r>
      <w:r w:rsidRPr="005E66DF">
        <w:rPr>
          <w:rFonts w:ascii="Sakkal Majalla" w:hAnsi="Sakkal Majalla" w:cs="Sakkal Majalla"/>
          <w:szCs w:val="28"/>
          <w:rtl/>
        </w:rPr>
        <w:t>(عمرو، 2022)</w:t>
      </w:r>
    </w:p>
    <w:p w14:paraId="14571B62" w14:textId="77777777" w:rsidR="00DC20CD" w:rsidRPr="005E66DF" w:rsidRDefault="00DC20CD" w:rsidP="00EF1D02">
      <w:pPr>
        <w:spacing w:before="100" w:beforeAutospacing="1" w:after="100" w:afterAutospacing="1" w:line="360" w:lineRule="auto"/>
        <w:ind w:firstLine="720"/>
        <w:jc w:val="both"/>
        <w:rPr>
          <w:rFonts w:ascii="Sakkal Majalla" w:hAnsi="Sakkal Majalla" w:cs="Sakkal Majalla"/>
          <w:szCs w:val="28"/>
        </w:rPr>
      </w:pPr>
      <w:r w:rsidRPr="005E66DF">
        <w:rPr>
          <w:rFonts w:ascii="Sakkal Majalla" w:hAnsi="Sakkal Majalla" w:cs="Sakkal Majalla"/>
          <w:szCs w:val="28"/>
          <w:rtl/>
        </w:rPr>
        <w:t xml:space="preserve">أما المشروع اصطلاحا فهو جهد يتضمن سلسلة من الأنشطة والموارد، تهدف إلى تحقيق شيء معين، مع مراعاة قيود الوقت والجودة والتكلفة، ويعرف أيضا بأنه مسعى مؤقت مطلوب لتحقيق نتيجة فريدة أو نتيجة محددة الوقت مسبقا، وذلك باستخدام موارد محددة سلفا، وتشير كلمة مؤقت؛ إلى أن لكل مشروع بداية محددة ونهاية محددة، أما عبارة نتيجة فريدة فتشير إلى أن نتيجة المشروع يجب أن تكون منتجا أو خدمة أو نتيجة </w:t>
      </w:r>
      <w:proofErr w:type="gramStart"/>
      <w:r w:rsidRPr="005E66DF">
        <w:rPr>
          <w:rFonts w:ascii="Sakkal Majalla" w:hAnsi="Sakkal Majalla" w:cs="Sakkal Majalla"/>
          <w:szCs w:val="28"/>
          <w:rtl/>
        </w:rPr>
        <w:t>فريدة .</w:t>
      </w:r>
      <w:proofErr w:type="gramEnd"/>
      <w:r w:rsidRPr="00EF1D02">
        <w:rPr>
          <w:rFonts w:ascii="Sakkal Majalla" w:hAnsi="Sakkal Majalla" w:cs="Sakkal Majalla"/>
          <w:szCs w:val="28"/>
        </w:rPr>
        <w:t xml:space="preserve"> </w:t>
      </w:r>
      <w:r w:rsidRPr="005E66DF">
        <w:rPr>
          <w:rFonts w:ascii="Sakkal Majalla" w:hAnsi="Sakkal Majalla" w:cs="Sakkal Majalla"/>
          <w:szCs w:val="28"/>
          <w:rtl/>
        </w:rPr>
        <w:t>(</w:t>
      </w:r>
      <w:proofErr w:type="spellStart"/>
      <w:r w:rsidRPr="005E66DF">
        <w:rPr>
          <w:rFonts w:ascii="Sakkal Majalla" w:hAnsi="Sakkal Majalla" w:cs="Sakkal Majalla"/>
          <w:szCs w:val="28"/>
          <w:rtl/>
        </w:rPr>
        <w:t>بودالي</w:t>
      </w:r>
      <w:proofErr w:type="spellEnd"/>
      <w:r w:rsidRPr="005E66DF">
        <w:rPr>
          <w:rFonts w:ascii="Sakkal Majalla" w:hAnsi="Sakkal Majalla" w:cs="Sakkal Majalla"/>
          <w:szCs w:val="28"/>
          <w:rtl/>
        </w:rPr>
        <w:t>، 2021)</w:t>
      </w:r>
    </w:p>
    <w:p w14:paraId="6CC22D81" w14:textId="77777777" w:rsidR="00DC20CD" w:rsidRPr="005E66DF" w:rsidRDefault="00DC20CD" w:rsidP="00EF1D02">
      <w:pPr>
        <w:spacing w:before="100" w:beforeAutospacing="1" w:after="100" w:afterAutospacing="1" w:line="360" w:lineRule="auto"/>
        <w:ind w:firstLine="720"/>
        <w:jc w:val="both"/>
        <w:rPr>
          <w:rFonts w:ascii="Sakkal Majalla" w:hAnsi="Sakkal Majalla" w:cs="Sakkal Majalla"/>
          <w:szCs w:val="28"/>
        </w:rPr>
      </w:pPr>
      <w:r w:rsidRPr="005E66DF">
        <w:rPr>
          <w:rFonts w:ascii="Sakkal Majalla" w:hAnsi="Sakkal Majalla" w:cs="Sakkal Majalla"/>
          <w:szCs w:val="28"/>
          <w:rtl/>
        </w:rPr>
        <w:t>عرف أحدهم المشروع بأنه عبارة عن مجموعة من العمليات أو النشاطات تربطها علاقات محددة ومعروفة، تنفذ بزمن محدد بغرض تحقيق مجموعة من الأهداف، ويتصف المشروع بالصفات الآتية: فريد من نوعه، وله دورة حياة محددة البداية والنهاية، وله إطار عمل مقسم إلى نشاطات محددة، وهادف إلى تحقيق أغراض محددة، وله موازنة محددة، ويستخدم موارد متعددة ويمكن تعريف النشاط بأنه أي جزء من المشروع يستهلك زمنا وموارد، وله بداية ونهاية محددتان، وقد يتطلب النشاط بذل مجهود عضلي، أو القيام بأعمال كتابية، أو إجراء مفاوضات، أو تشغيل ماكينات وغير ذلك، ويطلق على النشاط أسماء أخرى مثل عملية أو وظيفة.</w:t>
      </w:r>
      <w:r w:rsidRPr="00EF1D02">
        <w:rPr>
          <w:rFonts w:ascii="Sakkal Majalla" w:hAnsi="Sakkal Majalla" w:cs="Sakkal Majalla"/>
          <w:szCs w:val="28"/>
        </w:rPr>
        <w:t xml:space="preserve"> </w:t>
      </w:r>
      <w:r w:rsidRPr="005E66DF">
        <w:rPr>
          <w:rFonts w:ascii="Sakkal Majalla" w:hAnsi="Sakkal Majalla" w:cs="Sakkal Majalla"/>
          <w:szCs w:val="28"/>
          <w:rtl/>
        </w:rPr>
        <w:t>(باقر، 2020)</w:t>
      </w:r>
    </w:p>
    <w:p w14:paraId="7058A2D3" w14:textId="77777777" w:rsidR="00DC20CD" w:rsidRPr="005E66DF" w:rsidRDefault="00DC20CD" w:rsidP="00EF1D02">
      <w:pPr>
        <w:spacing w:before="100" w:beforeAutospacing="1" w:after="100" w:afterAutospacing="1" w:line="360" w:lineRule="auto"/>
        <w:ind w:firstLine="720"/>
        <w:jc w:val="both"/>
        <w:rPr>
          <w:rFonts w:ascii="Sakkal Majalla" w:hAnsi="Sakkal Majalla" w:cs="Sakkal Majalla"/>
          <w:szCs w:val="28"/>
          <w:rtl/>
        </w:rPr>
      </w:pPr>
      <w:r w:rsidRPr="005E66DF">
        <w:rPr>
          <w:rFonts w:ascii="Sakkal Majalla" w:hAnsi="Sakkal Majalla" w:cs="Sakkal Majalla"/>
          <w:szCs w:val="28"/>
          <w:rtl/>
        </w:rPr>
        <w:t xml:space="preserve">وتعرف جمعية إدارة المشاريع البريطانية </w:t>
      </w:r>
      <w:r w:rsidRPr="005E66DF">
        <w:rPr>
          <w:rFonts w:ascii="Sakkal Majalla" w:hAnsi="Sakkal Majalla" w:cs="Sakkal Majalla"/>
          <w:szCs w:val="28"/>
        </w:rPr>
        <w:t>Management Projects of Association</w:t>
      </w:r>
      <w:r w:rsidRPr="005E66DF">
        <w:rPr>
          <w:rFonts w:ascii="Sakkal Majalla" w:hAnsi="Sakkal Majalla" w:cs="Sakkal Majalla"/>
          <w:szCs w:val="28"/>
          <w:rtl/>
        </w:rPr>
        <w:t xml:space="preserve"> المشروع بأنه مجموعة من الأنشطة المترابطة غير الروتينية لها بدايات ونهايات محددة، وتنفذ بواسطة أشخاص أو منظمات لتحقيق أهداف محددة، وفق تكلفة وزمن وجودة محددة مسبقا، ويعرف بأنه سعي مؤقت لإيجاد منتج أو خدمة أو نتيجة </w:t>
      </w:r>
      <w:proofErr w:type="gramStart"/>
      <w:r w:rsidRPr="005E66DF">
        <w:rPr>
          <w:rFonts w:ascii="Sakkal Majalla" w:hAnsi="Sakkal Majalla" w:cs="Sakkal Majalla"/>
          <w:szCs w:val="28"/>
          <w:rtl/>
        </w:rPr>
        <w:t>فريدة .</w:t>
      </w:r>
      <w:proofErr w:type="gramEnd"/>
      <w:r w:rsidRPr="005E66DF">
        <w:rPr>
          <w:rFonts w:ascii="Sakkal Majalla" w:hAnsi="Sakkal Majalla" w:cs="Sakkal Majalla"/>
          <w:szCs w:val="28"/>
          <w:rtl/>
        </w:rPr>
        <w:t xml:space="preserve"> (</w:t>
      </w:r>
      <w:proofErr w:type="spellStart"/>
      <w:r w:rsidRPr="005E66DF">
        <w:rPr>
          <w:rFonts w:ascii="Sakkal Majalla" w:hAnsi="Sakkal Majalla" w:cs="Sakkal Majalla"/>
          <w:szCs w:val="28"/>
          <w:rtl/>
        </w:rPr>
        <w:t>تقدة</w:t>
      </w:r>
      <w:proofErr w:type="spellEnd"/>
      <w:r w:rsidRPr="005E66DF">
        <w:rPr>
          <w:rFonts w:ascii="Sakkal Majalla" w:hAnsi="Sakkal Majalla" w:cs="Sakkal Majalla"/>
          <w:szCs w:val="28"/>
          <w:rtl/>
        </w:rPr>
        <w:t>، 2023)</w:t>
      </w:r>
    </w:p>
    <w:p w14:paraId="136B6753" w14:textId="77777777" w:rsidR="00DC20CD" w:rsidRPr="005E66DF" w:rsidRDefault="00DC20CD" w:rsidP="00EF1D02">
      <w:pPr>
        <w:spacing w:before="100" w:beforeAutospacing="1" w:after="100" w:afterAutospacing="1" w:line="360" w:lineRule="auto"/>
        <w:ind w:firstLine="720"/>
        <w:jc w:val="both"/>
        <w:rPr>
          <w:rFonts w:ascii="Sakkal Majalla" w:hAnsi="Sakkal Majalla" w:cs="Sakkal Majalla"/>
          <w:szCs w:val="28"/>
        </w:rPr>
      </w:pPr>
      <w:r w:rsidRPr="005E66DF">
        <w:rPr>
          <w:rFonts w:ascii="Sakkal Majalla" w:hAnsi="Sakkal Majalla" w:cs="Sakkal Majalla"/>
          <w:szCs w:val="28"/>
          <w:rtl/>
        </w:rPr>
        <w:t>وبناء على ما سبق يمكن القول أن المشروع يتضمن مجموعة من الأنشطة والعمليات المترابطة تهدف إلى تحقيق هدف معين ويرتبط ببداية زمانية ونهاية محددتين.</w:t>
      </w:r>
      <w:r w:rsidRPr="00EF1D02">
        <w:rPr>
          <w:rFonts w:ascii="Sakkal Majalla" w:hAnsi="Sakkal Majalla" w:cs="Sakkal Majalla"/>
          <w:szCs w:val="28"/>
        </w:rPr>
        <w:t xml:space="preserve"> </w:t>
      </w:r>
      <w:r w:rsidRPr="005E66DF">
        <w:rPr>
          <w:rFonts w:ascii="Sakkal Majalla" w:hAnsi="Sakkal Majalla" w:cs="Sakkal Majalla"/>
          <w:szCs w:val="28"/>
          <w:rtl/>
        </w:rPr>
        <w:t>(الشهري، 2024)</w:t>
      </w:r>
    </w:p>
    <w:p w14:paraId="1A679992" w14:textId="09E3C124" w:rsidR="00DC20CD" w:rsidRPr="00EF1D02" w:rsidRDefault="00EF1D02" w:rsidP="00EF1D02">
      <w:pPr>
        <w:spacing w:before="100" w:beforeAutospacing="1" w:after="100" w:afterAutospacing="1" w:line="360" w:lineRule="auto"/>
        <w:jc w:val="both"/>
        <w:outlineLvl w:val="2"/>
        <w:rPr>
          <w:rFonts w:ascii="Sakkal Majalla" w:eastAsia="Calibri" w:hAnsi="Sakkal Majalla" w:cs="Sakkal Majalla"/>
          <w:b/>
          <w:bCs/>
          <w:sz w:val="36"/>
          <w:szCs w:val="36"/>
          <w:lang w:bidi="ar-EG"/>
        </w:rPr>
      </w:pPr>
      <w:bookmarkStart w:id="58" w:name="_Toc192136032"/>
      <w:r>
        <w:rPr>
          <w:rFonts w:ascii="Sakkal Majalla" w:eastAsia="Calibri" w:hAnsi="Sakkal Majalla" w:cs="Sakkal Majalla" w:hint="cs"/>
          <w:b/>
          <w:bCs/>
          <w:sz w:val="36"/>
          <w:szCs w:val="36"/>
          <w:rtl/>
          <w:lang w:bidi="ar-EG"/>
        </w:rPr>
        <w:t xml:space="preserve">2.1.2 </w:t>
      </w:r>
      <w:r w:rsidR="00DC20CD" w:rsidRPr="00EF1D02">
        <w:rPr>
          <w:rFonts w:ascii="Sakkal Majalla" w:eastAsia="Calibri" w:hAnsi="Sakkal Majalla" w:cs="Sakkal Majalla"/>
          <w:b/>
          <w:bCs/>
          <w:sz w:val="36"/>
          <w:szCs w:val="36"/>
          <w:rtl/>
          <w:lang w:bidi="ar-EG"/>
        </w:rPr>
        <w:t>مفهوم إدارة المشاريع</w:t>
      </w:r>
      <w:bookmarkEnd w:id="58"/>
    </w:p>
    <w:p w14:paraId="137B3548" w14:textId="77777777" w:rsidR="00DC20CD" w:rsidRPr="005E66DF" w:rsidRDefault="00DC20CD" w:rsidP="00EF1D02">
      <w:pPr>
        <w:spacing w:before="100" w:beforeAutospacing="1" w:after="100" w:afterAutospacing="1" w:line="360" w:lineRule="auto"/>
        <w:ind w:firstLine="720"/>
        <w:jc w:val="both"/>
        <w:rPr>
          <w:rFonts w:ascii="Sakkal Majalla" w:hAnsi="Sakkal Majalla" w:cs="Sakkal Majalla"/>
          <w:szCs w:val="28"/>
          <w:rtl/>
        </w:rPr>
      </w:pPr>
      <w:r w:rsidRPr="005E66DF">
        <w:rPr>
          <w:rFonts w:ascii="Sakkal Majalla" w:hAnsi="Sakkal Majalla" w:cs="Sakkal Majalla"/>
          <w:szCs w:val="28"/>
          <w:rtl/>
        </w:rPr>
        <w:t>إدارة المشروع عبارة عن تنظيم للأفراد والموارد والوقت وكافة المدخلات اللازمة بهدف إنجاز عمل معروف أو تحقيق هدف محدد، ضمن قيود الوقت والمواصفات والموازنة ويعرف معهد إدارة المشاريع إدارة المشاريع كمصطلح يشير إلى الكم المعرفي ضمن مهنة إدارة المشاريع، ويتضمن الممارسات التقليدية الثابتة المطبقة على نطاق واسع إضافة إلى الممارسات المبتكرة التي تظهر في المهنة، ويتضمن كلا من المواد المنشورة وغير المنشورة، كما يخضع للتطوير على نحو مستمر.</w:t>
      </w:r>
      <w:r w:rsidRPr="00EF1D02">
        <w:rPr>
          <w:rFonts w:ascii="Sakkal Majalla" w:hAnsi="Sakkal Majalla" w:cs="Sakkal Majalla"/>
          <w:szCs w:val="28"/>
        </w:rPr>
        <w:t xml:space="preserve"> </w:t>
      </w:r>
      <w:r w:rsidRPr="005E66DF">
        <w:rPr>
          <w:rFonts w:ascii="Sakkal Majalla" w:hAnsi="Sakkal Majalla" w:cs="Sakkal Majalla"/>
          <w:szCs w:val="28"/>
          <w:rtl/>
        </w:rPr>
        <w:t>(</w:t>
      </w:r>
      <w:proofErr w:type="spellStart"/>
      <w:r w:rsidRPr="005E66DF">
        <w:rPr>
          <w:rFonts w:ascii="Sakkal Majalla" w:hAnsi="Sakkal Majalla" w:cs="Sakkal Majalla"/>
          <w:szCs w:val="28"/>
          <w:rtl/>
        </w:rPr>
        <w:t>حيارات</w:t>
      </w:r>
      <w:proofErr w:type="spellEnd"/>
      <w:r w:rsidRPr="005E66DF">
        <w:rPr>
          <w:rFonts w:ascii="Sakkal Majalla" w:hAnsi="Sakkal Majalla" w:cs="Sakkal Majalla"/>
          <w:szCs w:val="28"/>
          <w:rtl/>
        </w:rPr>
        <w:t>، 2021)</w:t>
      </w:r>
    </w:p>
    <w:p w14:paraId="78B7CA51" w14:textId="77777777" w:rsidR="00DC20CD" w:rsidRPr="005E66DF" w:rsidRDefault="00DC20CD" w:rsidP="00EF1D02">
      <w:pPr>
        <w:spacing w:before="100" w:beforeAutospacing="1" w:after="100" w:afterAutospacing="1" w:line="360" w:lineRule="auto"/>
        <w:ind w:firstLine="720"/>
        <w:jc w:val="both"/>
        <w:rPr>
          <w:rFonts w:ascii="Sakkal Majalla" w:hAnsi="Sakkal Majalla" w:cs="Sakkal Majalla"/>
          <w:szCs w:val="28"/>
        </w:rPr>
      </w:pPr>
      <w:r w:rsidRPr="005E66DF">
        <w:rPr>
          <w:rFonts w:ascii="Sakkal Majalla" w:hAnsi="Sakkal Majalla" w:cs="Sakkal Majalla"/>
          <w:szCs w:val="28"/>
          <w:rtl/>
        </w:rPr>
        <w:t xml:space="preserve">وتعرف إدارة المشروع بأنها سعي مؤقت يتم القيام به لإنتاج منتج فريد أو خدمة، وهذا يعني أن المشروع يتم إنجازه مرة واحدة فقط؛ فإذا كان متكررا فهو ليس مشروعًا، ويجب أن يكون للمشروع بداية محددة زمنيا ونهاية محددة زمنيا، وميزانية، ونطاق محدد بوضوح - أو حجم - للعمل الذي يتعين القيام به، ومتطلبات أداء محددة؛ والتي يجب أن تكون متوافقة، وباختصار يمكن القول أن إدارة المشروع تطبيق المعرفة والمهارات والأدوات والتقنيات للأنشطة المختلفة </w:t>
      </w:r>
      <w:proofErr w:type="spellStart"/>
      <w:r w:rsidRPr="005E66DF">
        <w:rPr>
          <w:rFonts w:ascii="Sakkal Majalla" w:hAnsi="Sakkal Majalla" w:cs="Sakkal Majalla"/>
          <w:szCs w:val="28"/>
          <w:rtl/>
        </w:rPr>
        <w:t>لانجاز</w:t>
      </w:r>
      <w:proofErr w:type="spellEnd"/>
      <w:r w:rsidRPr="005E66DF">
        <w:rPr>
          <w:rFonts w:ascii="Sakkal Majalla" w:hAnsi="Sakkal Majalla" w:cs="Sakkal Majalla"/>
          <w:szCs w:val="28"/>
          <w:rtl/>
        </w:rPr>
        <w:t xml:space="preserve"> </w:t>
      </w:r>
      <w:proofErr w:type="gramStart"/>
      <w:r w:rsidRPr="005E66DF">
        <w:rPr>
          <w:rFonts w:ascii="Sakkal Majalla" w:hAnsi="Sakkal Majalla" w:cs="Sakkal Majalla"/>
          <w:szCs w:val="28"/>
          <w:rtl/>
        </w:rPr>
        <w:t>المشروع .</w:t>
      </w:r>
      <w:proofErr w:type="gramEnd"/>
      <w:r w:rsidRPr="00EF1D02">
        <w:rPr>
          <w:rFonts w:ascii="Sakkal Majalla" w:hAnsi="Sakkal Majalla" w:cs="Sakkal Majalla"/>
          <w:szCs w:val="28"/>
        </w:rPr>
        <w:t xml:space="preserve"> </w:t>
      </w:r>
      <w:r w:rsidRPr="005E66DF">
        <w:rPr>
          <w:rFonts w:ascii="Sakkal Majalla" w:hAnsi="Sakkal Majalla" w:cs="Sakkal Majalla"/>
          <w:szCs w:val="28"/>
          <w:rtl/>
        </w:rPr>
        <w:t>(</w:t>
      </w:r>
      <w:proofErr w:type="spellStart"/>
      <w:r w:rsidRPr="005E66DF">
        <w:rPr>
          <w:rFonts w:ascii="Sakkal Majalla" w:hAnsi="Sakkal Majalla" w:cs="Sakkal Majalla"/>
          <w:szCs w:val="28"/>
          <w:rtl/>
        </w:rPr>
        <w:t>عضيبات</w:t>
      </w:r>
      <w:proofErr w:type="spellEnd"/>
      <w:r w:rsidRPr="005E66DF">
        <w:rPr>
          <w:rFonts w:ascii="Sakkal Majalla" w:hAnsi="Sakkal Majalla" w:cs="Sakkal Majalla"/>
          <w:szCs w:val="28"/>
          <w:rtl/>
        </w:rPr>
        <w:t>، 2022)</w:t>
      </w:r>
    </w:p>
    <w:p w14:paraId="3DD98A59" w14:textId="77777777" w:rsidR="00DC20CD" w:rsidRPr="005E66DF" w:rsidRDefault="00DC20CD" w:rsidP="00EF1D02">
      <w:pPr>
        <w:spacing w:before="100" w:beforeAutospacing="1" w:after="100" w:afterAutospacing="1" w:line="360" w:lineRule="auto"/>
        <w:ind w:firstLine="720"/>
        <w:jc w:val="both"/>
        <w:rPr>
          <w:rFonts w:ascii="Sakkal Majalla" w:hAnsi="Sakkal Majalla" w:cs="Sakkal Majalla"/>
          <w:szCs w:val="28"/>
        </w:rPr>
      </w:pPr>
      <w:r w:rsidRPr="005E66DF">
        <w:rPr>
          <w:rFonts w:ascii="Sakkal Majalla" w:hAnsi="Sakkal Majalla" w:cs="Sakkal Majalla"/>
          <w:szCs w:val="28"/>
          <w:rtl/>
        </w:rPr>
        <w:t>وتم تعريف إدارة المشروع أيضا على أنها مجموعة المبادئ والأساليب والطرق التي يستخدمها الأفراد بهدف تخطيط ومراقبة تنفيذ المشروع بفاعلية، وتشتمل إدارة المشروع على مجموعة من القواعد والأسس الخاصة بتخطيط المشروع، ووضع برنامج زمني مناسب لتنفيذه وإكماله، والحصول على الموارد اللازمة له، واتخاذ القرار المناسب، والقيام بعملية الرقابة وإعادة التخطيط، وكل ذلك بفعالية تامة.</w:t>
      </w:r>
      <w:r w:rsidRPr="00EF1D02">
        <w:rPr>
          <w:rFonts w:ascii="Sakkal Majalla" w:hAnsi="Sakkal Majalla" w:cs="Sakkal Majalla"/>
          <w:szCs w:val="28"/>
        </w:rPr>
        <w:t xml:space="preserve"> </w:t>
      </w:r>
      <w:r w:rsidRPr="005E66DF">
        <w:rPr>
          <w:rFonts w:ascii="Sakkal Majalla" w:hAnsi="Sakkal Majalla" w:cs="Sakkal Majalla"/>
          <w:szCs w:val="28"/>
          <w:rtl/>
        </w:rPr>
        <w:t>(</w:t>
      </w:r>
      <w:proofErr w:type="spellStart"/>
      <w:r w:rsidRPr="005E66DF">
        <w:rPr>
          <w:rFonts w:ascii="Sakkal Majalla" w:hAnsi="Sakkal Majalla" w:cs="Sakkal Majalla"/>
          <w:szCs w:val="28"/>
          <w:rtl/>
        </w:rPr>
        <w:t>عبداللات</w:t>
      </w:r>
      <w:proofErr w:type="spellEnd"/>
      <w:r w:rsidRPr="005E66DF">
        <w:rPr>
          <w:rFonts w:ascii="Sakkal Majalla" w:hAnsi="Sakkal Majalla" w:cs="Sakkal Majalla"/>
          <w:szCs w:val="28"/>
          <w:rtl/>
        </w:rPr>
        <w:t>، 2021)</w:t>
      </w:r>
    </w:p>
    <w:p w14:paraId="5D9D5B29" w14:textId="77777777" w:rsidR="00DC20CD" w:rsidRPr="005E66DF" w:rsidRDefault="00DC20CD" w:rsidP="00EF1D02">
      <w:pPr>
        <w:spacing w:before="100" w:beforeAutospacing="1" w:after="100" w:afterAutospacing="1" w:line="360" w:lineRule="auto"/>
        <w:ind w:firstLine="720"/>
        <w:jc w:val="both"/>
        <w:rPr>
          <w:rFonts w:ascii="Sakkal Majalla" w:hAnsi="Sakkal Majalla" w:cs="Sakkal Majalla"/>
          <w:szCs w:val="28"/>
        </w:rPr>
      </w:pPr>
      <w:r w:rsidRPr="005E66DF">
        <w:rPr>
          <w:rFonts w:ascii="Sakkal Majalla" w:hAnsi="Sakkal Majalla" w:cs="Sakkal Majalla"/>
          <w:szCs w:val="28"/>
          <w:rtl/>
        </w:rPr>
        <w:t>وتتفق التعريفات السابقة على أن إدارة المشروع تتضمن التخطيط والتنظيم والتنفيذ والمراقبة للعمليات التي تضمن إنتاج منتج أو خدمة فريدين ضمن نطاق زمني محدد البداية والنهاية.</w:t>
      </w:r>
      <w:r w:rsidRPr="00EF1D02">
        <w:rPr>
          <w:rFonts w:ascii="Sakkal Majalla" w:hAnsi="Sakkal Majalla" w:cs="Sakkal Majalla"/>
          <w:szCs w:val="28"/>
        </w:rPr>
        <w:t xml:space="preserve"> </w:t>
      </w:r>
      <w:r w:rsidRPr="005E66DF">
        <w:rPr>
          <w:rFonts w:ascii="Sakkal Majalla" w:hAnsi="Sakkal Majalla" w:cs="Sakkal Majalla"/>
          <w:szCs w:val="28"/>
          <w:rtl/>
        </w:rPr>
        <w:t>(الظفيري، 2021)</w:t>
      </w:r>
    </w:p>
    <w:p w14:paraId="78BF2422" w14:textId="7567C648" w:rsidR="00DC20CD" w:rsidRPr="00EF1D02" w:rsidRDefault="00EF1D02" w:rsidP="00EF1D02">
      <w:pPr>
        <w:spacing w:before="100" w:beforeAutospacing="1" w:after="100" w:afterAutospacing="1" w:line="360" w:lineRule="auto"/>
        <w:jc w:val="both"/>
        <w:outlineLvl w:val="2"/>
        <w:rPr>
          <w:rFonts w:ascii="Sakkal Majalla" w:eastAsia="Calibri" w:hAnsi="Sakkal Majalla" w:cs="Sakkal Majalla"/>
          <w:b/>
          <w:bCs/>
          <w:sz w:val="36"/>
          <w:szCs w:val="36"/>
          <w:lang w:bidi="ar-EG"/>
        </w:rPr>
      </w:pPr>
      <w:bookmarkStart w:id="59" w:name="_Toc192136033"/>
      <w:r>
        <w:rPr>
          <w:rFonts w:ascii="Sakkal Majalla" w:eastAsia="Calibri" w:hAnsi="Sakkal Majalla" w:cs="Sakkal Majalla" w:hint="cs"/>
          <w:b/>
          <w:bCs/>
          <w:sz w:val="36"/>
          <w:szCs w:val="36"/>
          <w:rtl/>
          <w:lang w:bidi="ar-EG"/>
        </w:rPr>
        <w:t xml:space="preserve">3.1.2 </w:t>
      </w:r>
      <w:r w:rsidR="00DC20CD" w:rsidRPr="00EF1D02">
        <w:rPr>
          <w:rFonts w:ascii="Sakkal Majalla" w:eastAsia="Calibri" w:hAnsi="Sakkal Majalla" w:cs="Sakkal Majalla"/>
          <w:b/>
          <w:bCs/>
          <w:sz w:val="36"/>
          <w:szCs w:val="36"/>
          <w:rtl/>
          <w:lang w:bidi="ar-EG"/>
        </w:rPr>
        <w:t>خصائص المشروع</w:t>
      </w:r>
      <w:bookmarkEnd w:id="59"/>
    </w:p>
    <w:p w14:paraId="57DA304D" w14:textId="77777777" w:rsidR="00DC20CD" w:rsidRPr="005E66DF" w:rsidRDefault="00DC20CD" w:rsidP="00EF1D02">
      <w:pPr>
        <w:spacing w:before="100" w:beforeAutospacing="1" w:after="100" w:afterAutospacing="1" w:line="360" w:lineRule="auto"/>
        <w:ind w:firstLine="720"/>
        <w:jc w:val="both"/>
        <w:rPr>
          <w:rFonts w:ascii="Sakkal Majalla" w:hAnsi="Sakkal Majalla" w:cs="Sakkal Majalla"/>
          <w:szCs w:val="28"/>
          <w:rtl/>
        </w:rPr>
      </w:pPr>
      <w:r w:rsidRPr="005E66DF">
        <w:rPr>
          <w:rFonts w:ascii="Sakkal Majalla" w:hAnsi="Sakkal Majalla" w:cs="Sakkal Majalla"/>
          <w:szCs w:val="28"/>
          <w:rtl/>
        </w:rPr>
        <w:t>تشترك المشاريع مهما تنوعت واختلفت طبيعتها بمجموعة من الخصائص التي تميزها عن غيرها من المنظمات الأخرى، ومن أهم هذه الخصائص:</w:t>
      </w:r>
    </w:p>
    <w:p w14:paraId="687BCEDD" w14:textId="77777777" w:rsidR="00DC20CD" w:rsidRPr="00EF1D02" w:rsidRDefault="00DC20CD" w:rsidP="00EF1D02">
      <w:pPr>
        <w:pStyle w:val="a6"/>
        <w:numPr>
          <w:ilvl w:val="0"/>
          <w:numId w:val="83"/>
        </w:numPr>
        <w:spacing w:before="100" w:beforeAutospacing="1" w:after="100" w:afterAutospacing="1" w:line="360" w:lineRule="auto"/>
        <w:ind w:left="423"/>
        <w:jc w:val="both"/>
        <w:rPr>
          <w:rFonts w:ascii="Sakkal Majalla" w:hAnsi="Sakkal Majalla" w:cs="Sakkal Majalla"/>
          <w:szCs w:val="28"/>
          <w:rtl/>
        </w:rPr>
      </w:pPr>
      <w:r w:rsidRPr="00EF1D02">
        <w:rPr>
          <w:rFonts w:ascii="Sakkal Majalla" w:hAnsi="Sakkal Majalla" w:cs="Sakkal Majalla"/>
          <w:szCs w:val="28"/>
          <w:rtl/>
        </w:rPr>
        <w:t>الغاية تقام المشاريع لتنفيذ غرض معين وحل مشكلة معينة، وتحقيق أهداف محددة وعليه فإن وجود المشروع يرتبط بتحقيق هذه الغاية والوصول إلى الأهداف.</w:t>
      </w:r>
    </w:p>
    <w:p w14:paraId="70BBECC4" w14:textId="77777777" w:rsidR="00DC20CD" w:rsidRPr="00EF1D02" w:rsidRDefault="00DC20CD" w:rsidP="00EF1D02">
      <w:pPr>
        <w:pStyle w:val="a6"/>
        <w:numPr>
          <w:ilvl w:val="0"/>
          <w:numId w:val="83"/>
        </w:numPr>
        <w:spacing w:before="100" w:beforeAutospacing="1" w:after="100" w:afterAutospacing="1" w:line="360" w:lineRule="auto"/>
        <w:ind w:left="423"/>
        <w:jc w:val="both"/>
        <w:rPr>
          <w:rFonts w:ascii="Sakkal Majalla" w:hAnsi="Sakkal Majalla" w:cs="Sakkal Majalla"/>
          <w:szCs w:val="28"/>
        </w:rPr>
      </w:pPr>
      <w:r w:rsidRPr="00EF1D02">
        <w:rPr>
          <w:rFonts w:ascii="Sakkal Majalla" w:hAnsi="Sakkal Majalla" w:cs="Sakkal Majalla"/>
          <w:szCs w:val="28"/>
          <w:rtl/>
        </w:rPr>
        <w:t xml:space="preserve">دورة حياة المشروع: تتضمن المشاريع دورة حياة متكاملة، تبدأ بالفكرة، ثم التخطيط والتنفيذ والرقابة، وأخيرا الانتهاء </w:t>
      </w:r>
      <w:proofErr w:type="gramStart"/>
      <w:r w:rsidRPr="00EF1D02">
        <w:rPr>
          <w:rFonts w:ascii="Sakkal Majalla" w:hAnsi="Sakkal Majalla" w:cs="Sakkal Majalla"/>
          <w:szCs w:val="28"/>
          <w:rtl/>
        </w:rPr>
        <w:t>( التسليم</w:t>
      </w:r>
      <w:proofErr w:type="gramEnd"/>
      <w:r w:rsidRPr="00EF1D02">
        <w:rPr>
          <w:rFonts w:ascii="Sakkal Majalla" w:hAnsi="Sakkal Majalla" w:cs="Sakkal Majalla"/>
          <w:szCs w:val="28"/>
          <w:rtl/>
        </w:rPr>
        <w:t>)، ويميز دورة حياة المشروع أنها ذات طبيعة مؤقتة، بحيث تبدأ وتنتهي في أوقات محددة.</w:t>
      </w:r>
    </w:p>
    <w:p w14:paraId="74771E66" w14:textId="77777777" w:rsidR="00DC20CD" w:rsidRPr="00EF1D02" w:rsidRDefault="00DC20CD" w:rsidP="00EF1D02">
      <w:pPr>
        <w:pStyle w:val="a6"/>
        <w:numPr>
          <w:ilvl w:val="0"/>
          <w:numId w:val="83"/>
        </w:numPr>
        <w:spacing w:before="100" w:beforeAutospacing="1" w:after="100" w:afterAutospacing="1" w:line="360" w:lineRule="auto"/>
        <w:ind w:left="423"/>
        <w:jc w:val="both"/>
        <w:rPr>
          <w:rFonts w:ascii="Sakkal Majalla" w:hAnsi="Sakkal Majalla" w:cs="Sakkal Majalla"/>
          <w:szCs w:val="28"/>
        </w:rPr>
      </w:pPr>
      <w:r w:rsidRPr="00EF1D02">
        <w:rPr>
          <w:rFonts w:ascii="Sakkal Majalla" w:hAnsi="Sakkal Majalla" w:cs="Sakkal Majalla"/>
          <w:szCs w:val="28"/>
          <w:rtl/>
        </w:rPr>
        <w:t>التفرد من خصائص أي مشروع أن تنفيذه وإكماله يحتاج إلى أنشطة فريدة، وغير روتينية، وغير متكررة، وهذا يعني أنه حتى لو تشابه مشروعان في الطبيعة والحجم والشكل فإن تنفيذ كل منهما يحتاج إلى أنشطة تختلف عن الآخر حتى لو تقاطعت وتشابهت في بعض مراحلها، فالاختلاف قد يكون في طبيعة الإدارة أو في مهارة العاملين أو طبيعة المخاطر التي تواجه المشروع، أو مدى توفر الموارد أو أي اختلاف آخر.</w:t>
      </w:r>
      <w:r w:rsidRPr="00EF1D02">
        <w:rPr>
          <w:rFonts w:ascii="Sakkal Majalla" w:hAnsi="Sakkal Majalla" w:cs="Sakkal Majalla"/>
        </w:rPr>
        <w:t xml:space="preserve"> </w:t>
      </w:r>
      <w:r w:rsidRPr="00EF1D02">
        <w:rPr>
          <w:rFonts w:ascii="Sakkal Majalla" w:hAnsi="Sakkal Majalla" w:cs="Sakkal Majalla"/>
          <w:szCs w:val="28"/>
          <w:rtl/>
        </w:rPr>
        <w:t>(عمرو، 2022)</w:t>
      </w:r>
    </w:p>
    <w:p w14:paraId="18D6315C" w14:textId="77777777" w:rsidR="00DC20CD" w:rsidRPr="00EF1D02" w:rsidRDefault="00DC20CD" w:rsidP="00EF1D02">
      <w:pPr>
        <w:pStyle w:val="a6"/>
        <w:numPr>
          <w:ilvl w:val="0"/>
          <w:numId w:val="83"/>
        </w:numPr>
        <w:spacing w:before="100" w:beforeAutospacing="1" w:after="100" w:afterAutospacing="1" w:line="360" w:lineRule="auto"/>
        <w:ind w:left="423"/>
        <w:jc w:val="both"/>
        <w:rPr>
          <w:rFonts w:ascii="Sakkal Majalla" w:hAnsi="Sakkal Majalla" w:cs="Sakkal Majalla"/>
          <w:szCs w:val="28"/>
        </w:rPr>
      </w:pPr>
      <w:r w:rsidRPr="00EF1D02">
        <w:rPr>
          <w:rFonts w:ascii="Sakkal Majalla" w:hAnsi="Sakkal Majalla" w:cs="Sakkal Majalla"/>
          <w:szCs w:val="28"/>
          <w:rtl/>
        </w:rPr>
        <w:t xml:space="preserve">الاعتمادية المتداخلة: تنفيذ أي مشروع يحتاج إلى مجموعة من الأنشطة المتتابعة والتي تعتمد في تنفيذها واتمامها على بعضها البعض، وبالإضافة للتتابع يوجد التداخل من حيث إن اتمام حدث معين قد يحتاج إلى انتهاء مجموعة من الأنشطة المتتابعة والمتداخلة فيما بينها إضافة إلى أن إتمام المشروع لا يعتمد على مدير المشروع وطاقم العاملين بالمشروع فقط بل هناك اعتماد وتداخل مع المنظمة الأم </w:t>
      </w:r>
      <w:proofErr w:type="gramStart"/>
      <w:r w:rsidRPr="00EF1D02">
        <w:rPr>
          <w:rFonts w:ascii="Sakkal Majalla" w:hAnsi="Sakkal Majalla" w:cs="Sakkal Majalla"/>
          <w:szCs w:val="28"/>
          <w:rtl/>
        </w:rPr>
        <w:t>( الإدارة</w:t>
      </w:r>
      <w:proofErr w:type="gramEnd"/>
      <w:r w:rsidRPr="00EF1D02">
        <w:rPr>
          <w:rFonts w:ascii="Sakkal Majalla" w:hAnsi="Sakkal Majalla" w:cs="Sakkal Majalla"/>
          <w:szCs w:val="28"/>
          <w:rtl/>
        </w:rPr>
        <w:t xml:space="preserve"> العليا والأقسام الأخرى والموردين والمقاولين الفرعيين والزبائن).</w:t>
      </w:r>
      <w:r w:rsidRPr="00EF1D02">
        <w:rPr>
          <w:rFonts w:ascii="Sakkal Majalla" w:hAnsi="Sakkal Majalla" w:cs="Sakkal Majalla"/>
        </w:rPr>
        <w:t xml:space="preserve"> </w:t>
      </w:r>
      <w:r w:rsidRPr="00EF1D02">
        <w:rPr>
          <w:rFonts w:ascii="Sakkal Majalla" w:hAnsi="Sakkal Majalla" w:cs="Sakkal Majalla"/>
          <w:szCs w:val="28"/>
          <w:rtl/>
        </w:rPr>
        <w:t>(</w:t>
      </w:r>
      <w:proofErr w:type="spellStart"/>
      <w:r w:rsidRPr="00EF1D02">
        <w:rPr>
          <w:rFonts w:ascii="Sakkal Majalla" w:hAnsi="Sakkal Majalla" w:cs="Sakkal Majalla"/>
          <w:szCs w:val="28"/>
          <w:rtl/>
        </w:rPr>
        <w:t>بودالي</w:t>
      </w:r>
      <w:proofErr w:type="spellEnd"/>
      <w:r w:rsidRPr="00EF1D02">
        <w:rPr>
          <w:rFonts w:ascii="Sakkal Majalla" w:hAnsi="Sakkal Majalla" w:cs="Sakkal Majalla"/>
          <w:szCs w:val="28"/>
          <w:rtl/>
        </w:rPr>
        <w:t>، 2021)</w:t>
      </w:r>
    </w:p>
    <w:p w14:paraId="6C30451A" w14:textId="77777777" w:rsidR="00DC20CD" w:rsidRPr="00EF1D02" w:rsidRDefault="00DC20CD" w:rsidP="00EF1D02">
      <w:pPr>
        <w:pStyle w:val="a6"/>
        <w:numPr>
          <w:ilvl w:val="0"/>
          <w:numId w:val="83"/>
        </w:numPr>
        <w:spacing w:before="100" w:beforeAutospacing="1" w:after="100" w:afterAutospacing="1" w:line="360" w:lineRule="auto"/>
        <w:ind w:left="423"/>
        <w:jc w:val="both"/>
        <w:rPr>
          <w:rFonts w:ascii="Sakkal Majalla" w:hAnsi="Sakkal Majalla" w:cs="Sakkal Majalla"/>
          <w:szCs w:val="28"/>
          <w:rtl/>
        </w:rPr>
      </w:pPr>
      <w:r w:rsidRPr="00EF1D02">
        <w:rPr>
          <w:rFonts w:ascii="Sakkal Majalla" w:hAnsi="Sakkal Majalla" w:cs="Sakkal Majalla"/>
          <w:szCs w:val="28"/>
          <w:rtl/>
        </w:rPr>
        <w:t>الصراع يؤدي التداخل المشار إليه سابقا إلى حدوث الصراع، ولهذا فإن مدير المشروع والطاقم الذي يعمل معه قد يدخلون في مرحلة التنافس والصراع مع مختلف الأطراف للحصول على الموارد التي يحتاجها المشروع حتى يتمكنوا من اكماله في الوقت والكلفة والمواصفات المطلوبة.</w:t>
      </w:r>
      <w:r w:rsidRPr="00EF1D02">
        <w:rPr>
          <w:rFonts w:ascii="Sakkal Majalla" w:hAnsi="Sakkal Majalla" w:cs="Sakkal Majalla"/>
        </w:rPr>
        <w:t xml:space="preserve"> </w:t>
      </w:r>
      <w:r w:rsidRPr="00EF1D02">
        <w:rPr>
          <w:rFonts w:ascii="Sakkal Majalla" w:hAnsi="Sakkal Majalla" w:cs="Sakkal Majalla"/>
          <w:szCs w:val="28"/>
          <w:rtl/>
        </w:rPr>
        <w:t>(باقر، 2020)</w:t>
      </w:r>
    </w:p>
    <w:p w14:paraId="12D7D682" w14:textId="77777777" w:rsidR="00DC20CD" w:rsidRPr="00EF1D02" w:rsidRDefault="00DC20CD" w:rsidP="00EF1D02">
      <w:pPr>
        <w:pStyle w:val="a6"/>
        <w:numPr>
          <w:ilvl w:val="0"/>
          <w:numId w:val="83"/>
        </w:numPr>
        <w:spacing w:before="100" w:beforeAutospacing="1" w:after="100" w:afterAutospacing="1" w:line="360" w:lineRule="auto"/>
        <w:ind w:left="423"/>
        <w:jc w:val="both"/>
        <w:rPr>
          <w:rFonts w:ascii="Sakkal Majalla" w:hAnsi="Sakkal Majalla" w:cs="Sakkal Majalla"/>
          <w:szCs w:val="28"/>
        </w:rPr>
      </w:pPr>
      <w:proofErr w:type="gramStart"/>
      <w:r w:rsidRPr="00EF1D02">
        <w:rPr>
          <w:rFonts w:ascii="Sakkal Majalla" w:hAnsi="Sakkal Majalla" w:cs="Sakkal Majalla"/>
          <w:szCs w:val="28"/>
          <w:rtl/>
        </w:rPr>
        <w:t>المخاطر :</w:t>
      </w:r>
      <w:proofErr w:type="gramEnd"/>
      <w:r w:rsidRPr="00EF1D02">
        <w:rPr>
          <w:rFonts w:ascii="Sakkal Majalla" w:hAnsi="Sakkal Majalla" w:cs="Sakkal Majalla"/>
          <w:szCs w:val="28"/>
          <w:rtl/>
        </w:rPr>
        <w:t xml:space="preserve"> تختلف المخاطر التي يتعرض لها المشروع عن باقي المخاطر التي تتعرض لها المنظمات، وذلك لأن المشروع محكوم </w:t>
      </w:r>
      <w:proofErr w:type="spellStart"/>
      <w:r w:rsidRPr="00EF1D02">
        <w:rPr>
          <w:rFonts w:ascii="Sakkal Majalla" w:hAnsi="Sakkal Majalla" w:cs="Sakkal Majalla"/>
          <w:szCs w:val="28"/>
          <w:rtl/>
        </w:rPr>
        <w:t>بطبيعه</w:t>
      </w:r>
      <w:proofErr w:type="spellEnd"/>
      <w:r w:rsidRPr="00EF1D02">
        <w:rPr>
          <w:rFonts w:ascii="Sakkal Majalla" w:hAnsi="Sakkal Majalla" w:cs="Sakkal Majalla"/>
          <w:szCs w:val="28"/>
          <w:rtl/>
        </w:rPr>
        <w:t xml:space="preserve"> وأهداف ووقت وكلف ومواصفات يترتب على انحراف المشروع عنها آثار سلبية ومخاطر محتملة.</w:t>
      </w:r>
      <w:r w:rsidRPr="00EF1D02">
        <w:rPr>
          <w:rFonts w:ascii="Sakkal Majalla" w:hAnsi="Sakkal Majalla" w:cs="Sakkal Majalla"/>
        </w:rPr>
        <w:t xml:space="preserve"> </w:t>
      </w:r>
      <w:r w:rsidRPr="00EF1D02">
        <w:rPr>
          <w:rFonts w:ascii="Sakkal Majalla" w:hAnsi="Sakkal Majalla" w:cs="Sakkal Majalla"/>
          <w:szCs w:val="28"/>
          <w:rtl/>
        </w:rPr>
        <w:t>(الشهري، 2024)</w:t>
      </w:r>
    </w:p>
    <w:p w14:paraId="7D4CE79B" w14:textId="6AC6808D" w:rsidR="00DC20CD" w:rsidRPr="00EF1D02" w:rsidRDefault="00EF1D02" w:rsidP="00EF1D02">
      <w:pPr>
        <w:spacing w:before="100" w:beforeAutospacing="1" w:after="100" w:afterAutospacing="1" w:line="360" w:lineRule="auto"/>
        <w:jc w:val="both"/>
        <w:outlineLvl w:val="2"/>
        <w:rPr>
          <w:rFonts w:ascii="Sakkal Majalla" w:eastAsia="Calibri" w:hAnsi="Sakkal Majalla" w:cs="Sakkal Majalla"/>
          <w:b/>
          <w:bCs/>
          <w:sz w:val="36"/>
          <w:szCs w:val="36"/>
          <w:lang w:bidi="ar-EG"/>
        </w:rPr>
      </w:pPr>
      <w:bookmarkStart w:id="60" w:name="_Toc192136034"/>
      <w:r>
        <w:rPr>
          <w:rFonts w:ascii="Sakkal Majalla" w:eastAsia="Calibri" w:hAnsi="Sakkal Majalla" w:cs="Sakkal Majalla" w:hint="cs"/>
          <w:b/>
          <w:bCs/>
          <w:sz w:val="36"/>
          <w:szCs w:val="36"/>
          <w:rtl/>
          <w:lang w:bidi="ar-EG"/>
        </w:rPr>
        <w:t xml:space="preserve">4.1.2 </w:t>
      </w:r>
      <w:r w:rsidR="00DC20CD" w:rsidRPr="00EF1D02">
        <w:rPr>
          <w:rFonts w:ascii="Sakkal Majalla" w:eastAsia="Calibri" w:hAnsi="Sakkal Majalla" w:cs="Sakkal Majalla"/>
          <w:b/>
          <w:bCs/>
          <w:sz w:val="36"/>
          <w:szCs w:val="36"/>
          <w:rtl/>
          <w:lang w:bidi="ar-EG"/>
        </w:rPr>
        <w:t>دورة حياة المشروع</w:t>
      </w:r>
      <w:bookmarkEnd w:id="60"/>
    </w:p>
    <w:p w14:paraId="0A5E0FDC" w14:textId="77777777" w:rsidR="00DC20CD" w:rsidRPr="005E66DF" w:rsidRDefault="00DC20CD" w:rsidP="00EF1D02">
      <w:pPr>
        <w:spacing w:before="100" w:beforeAutospacing="1" w:after="100" w:afterAutospacing="1" w:line="360" w:lineRule="auto"/>
        <w:ind w:firstLine="720"/>
        <w:jc w:val="both"/>
        <w:rPr>
          <w:rFonts w:ascii="Sakkal Majalla" w:hAnsi="Sakkal Majalla" w:cs="Sakkal Majalla"/>
          <w:szCs w:val="28"/>
        </w:rPr>
      </w:pPr>
      <w:r w:rsidRPr="005E66DF">
        <w:rPr>
          <w:rFonts w:ascii="Sakkal Majalla" w:hAnsi="Sakkal Majalla" w:cs="Sakkal Majalla"/>
          <w:szCs w:val="28"/>
          <w:rtl/>
        </w:rPr>
        <w:t xml:space="preserve">لكل مشروع دورة حياة خاصة به، لها بداية ولها نهاية، وتضم دورة حياة المشروع تصميم المشروع وتطويره، وتنفيذه، وأنهاءه، وفيما يلي عرض لهذه </w:t>
      </w:r>
      <w:proofErr w:type="gramStart"/>
      <w:r w:rsidRPr="005E66DF">
        <w:rPr>
          <w:rFonts w:ascii="Sakkal Majalla" w:hAnsi="Sakkal Majalla" w:cs="Sakkal Majalla"/>
          <w:szCs w:val="28"/>
          <w:rtl/>
        </w:rPr>
        <w:t>العناصر :</w:t>
      </w:r>
      <w:proofErr w:type="gramEnd"/>
    </w:p>
    <w:p w14:paraId="559329C9" w14:textId="77777777" w:rsidR="00DC20CD" w:rsidRPr="00EF1D02" w:rsidRDefault="00DC20CD" w:rsidP="00EF1D02">
      <w:pPr>
        <w:pStyle w:val="a6"/>
        <w:numPr>
          <w:ilvl w:val="0"/>
          <w:numId w:val="84"/>
        </w:numPr>
        <w:spacing w:before="100" w:beforeAutospacing="1" w:after="100" w:afterAutospacing="1" w:line="360" w:lineRule="auto"/>
        <w:ind w:left="423"/>
        <w:jc w:val="both"/>
        <w:rPr>
          <w:rFonts w:ascii="Sakkal Majalla" w:hAnsi="Sakkal Majalla" w:cs="Sakkal Majalla"/>
          <w:szCs w:val="28"/>
        </w:rPr>
      </w:pPr>
      <w:r w:rsidRPr="00EF1D02">
        <w:rPr>
          <w:rFonts w:ascii="Sakkal Majalla" w:hAnsi="Sakkal Majalla" w:cs="Sakkal Majalla"/>
          <w:szCs w:val="28"/>
          <w:rtl/>
        </w:rPr>
        <w:t xml:space="preserve">تصميم المشروع تشتمل هذه المرحلة على جمع المعلومات المتعلقة بالمشروع، وتحديد الحاجة المجتمعية التي سيلبيها، وتحديد أهداف المشروع وأغراضه، ووضع خطة مالية لميزانيته، والتفكير في المخاطر التي قد </w:t>
      </w:r>
      <w:proofErr w:type="spellStart"/>
      <w:r w:rsidRPr="00EF1D02">
        <w:rPr>
          <w:rFonts w:ascii="Sakkal Majalla" w:hAnsi="Sakkal Majalla" w:cs="Sakkal Majalla"/>
          <w:szCs w:val="28"/>
          <w:rtl/>
        </w:rPr>
        <w:t>يواجهها</w:t>
      </w:r>
      <w:proofErr w:type="spellEnd"/>
      <w:r w:rsidRPr="00EF1D02">
        <w:rPr>
          <w:rFonts w:ascii="Sakkal Majalla" w:hAnsi="Sakkal Majalla" w:cs="Sakkal Majalla"/>
          <w:szCs w:val="28"/>
          <w:rtl/>
        </w:rPr>
        <w:t xml:space="preserve"> والحلول الممكنة لها، والتفكير في أعضاء فريق العمل المستقبلي، وتحديد الخيارات البديلة، وكتابة تقرير بالمقترحات، وعرض التقرير، والحصول على الموافقة للمرحلة القادمة.</w:t>
      </w:r>
      <w:r w:rsidRPr="00EF1D02">
        <w:rPr>
          <w:rFonts w:ascii="Sakkal Majalla" w:hAnsi="Sakkal Majalla" w:cs="Sakkal Majalla"/>
        </w:rPr>
        <w:t xml:space="preserve"> </w:t>
      </w:r>
      <w:r w:rsidRPr="00EF1D02">
        <w:rPr>
          <w:rFonts w:ascii="Sakkal Majalla" w:hAnsi="Sakkal Majalla" w:cs="Sakkal Majalla"/>
          <w:szCs w:val="28"/>
          <w:rtl/>
        </w:rPr>
        <w:t>(</w:t>
      </w:r>
      <w:proofErr w:type="spellStart"/>
      <w:r w:rsidRPr="00EF1D02">
        <w:rPr>
          <w:rFonts w:ascii="Sakkal Majalla" w:hAnsi="Sakkal Majalla" w:cs="Sakkal Majalla"/>
          <w:szCs w:val="28"/>
          <w:rtl/>
        </w:rPr>
        <w:t>حيارات</w:t>
      </w:r>
      <w:proofErr w:type="spellEnd"/>
      <w:r w:rsidRPr="00EF1D02">
        <w:rPr>
          <w:rFonts w:ascii="Sakkal Majalla" w:hAnsi="Sakkal Majalla" w:cs="Sakkal Majalla"/>
          <w:szCs w:val="28"/>
          <w:rtl/>
        </w:rPr>
        <w:t>، 2021)</w:t>
      </w:r>
    </w:p>
    <w:p w14:paraId="09B6ED13" w14:textId="77777777" w:rsidR="00DC20CD" w:rsidRPr="00EF1D02" w:rsidRDefault="00DC20CD" w:rsidP="00EF1D02">
      <w:pPr>
        <w:pStyle w:val="a6"/>
        <w:numPr>
          <w:ilvl w:val="0"/>
          <w:numId w:val="84"/>
        </w:numPr>
        <w:spacing w:before="100" w:beforeAutospacing="1" w:after="100" w:afterAutospacing="1" w:line="360" w:lineRule="auto"/>
        <w:ind w:left="423"/>
        <w:jc w:val="both"/>
        <w:rPr>
          <w:rFonts w:ascii="Sakkal Majalla" w:hAnsi="Sakkal Majalla" w:cs="Sakkal Majalla"/>
          <w:szCs w:val="28"/>
        </w:rPr>
      </w:pPr>
      <w:r w:rsidRPr="00EF1D02">
        <w:rPr>
          <w:rFonts w:ascii="Sakkal Majalla" w:hAnsi="Sakkal Majalla" w:cs="Sakkal Majalla"/>
          <w:szCs w:val="28"/>
          <w:rtl/>
        </w:rPr>
        <w:t>تطوير المشروع تشمل هذه المرحلة تعيين أعضاء الفريق، والقيام بعمل التصاميم المتعلقة بالمشروع إذا لزم الأمر، وتطوير خطة المشروع، وعرض الخطة على جميع الجهات المعنية والحصول على الموافقات اللازمة للمتابعة.</w:t>
      </w:r>
      <w:r w:rsidRPr="00EF1D02">
        <w:rPr>
          <w:rFonts w:ascii="Sakkal Majalla" w:hAnsi="Sakkal Majalla" w:cs="Sakkal Majalla"/>
        </w:rPr>
        <w:t xml:space="preserve"> </w:t>
      </w:r>
      <w:r w:rsidRPr="00EF1D02">
        <w:rPr>
          <w:rFonts w:ascii="Sakkal Majalla" w:hAnsi="Sakkal Majalla" w:cs="Sakkal Majalla"/>
          <w:szCs w:val="28"/>
          <w:rtl/>
        </w:rPr>
        <w:t>(</w:t>
      </w:r>
      <w:proofErr w:type="spellStart"/>
      <w:r w:rsidRPr="00EF1D02">
        <w:rPr>
          <w:rFonts w:ascii="Sakkal Majalla" w:hAnsi="Sakkal Majalla" w:cs="Sakkal Majalla"/>
          <w:szCs w:val="28"/>
          <w:rtl/>
        </w:rPr>
        <w:t>عضيبات</w:t>
      </w:r>
      <w:proofErr w:type="spellEnd"/>
      <w:r w:rsidRPr="00EF1D02">
        <w:rPr>
          <w:rFonts w:ascii="Sakkal Majalla" w:hAnsi="Sakkal Majalla" w:cs="Sakkal Majalla"/>
          <w:szCs w:val="28"/>
          <w:rtl/>
        </w:rPr>
        <w:t>، 2022)</w:t>
      </w:r>
    </w:p>
    <w:p w14:paraId="49B19857" w14:textId="77777777" w:rsidR="00DC20CD" w:rsidRPr="00EF1D02" w:rsidRDefault="00DC20CD" w:rsidP="00EF1D02">
      <w:pPr>
        <w:pStyle w:val="a6"/>
        <w:numPr>
          <w:ilvl w:val="0"/>
          <w:numId w:val="84"/>
        </w:numPr>
        <w:spacing w:before="100" w:beforeAutospacing="1" w:after="100" w:afterAutospacing="1" w:line="360" w:lineRule="auto"/>
        <w:ind w:left="423"/>
        <w:jc w:val="both"/>
        <w:rPr>
          <w:rFonts w:ascii="Sakkal Majalla" w:hAnsi="Sakkal Majalla" w:cs="Sakkal Majalla"/>
          <w:szCs w:val="28"/>
        </w:rPr>
      </w:pPr>
      <w:r w:rsidRPr="00EF1D02">
        <w:rPr>
          <w:rFonts w:ascii="Sakkal Majalla" w:hAnsi="Sakkal Majalla" w:cs="Sakkal Majalla"/>
          <w:szCs w:val="28"/>
          <w:rtl/>
        </w:rPr>
        <w:t xml:space="preserve">تنفيذ المشروع تشتمل هذه المرحلة على تنظيم جميع المهام، والتواصل مع جميع الأفراد الذين ينبغي </w:t>
      </w:r>
      <w:proofErr w:type="spellStart"/>
      <w:r w:rsidRPr="00EF1D02">
        <w:rPr>
          <w:rFonts w:ascii="Sakkal Majalla" w:hAnsi="Sakkal Majalla" w:cs="Sakkal Majalla"/>
          <w:szCs w:val="28"/>
          <w:rtl/>
        </w:rPr>
        <w:t>إطالعهم</w:t>
      </w:r>
      <w:proofErr w:type="spellEnd"/>
      <w:r w:rsidRPr="00EF1D02">
        <w:rPr>
          <w:rFonts w:ascii="Sakkal Majalla" w:hAnsi="Sakkal Majalla" w:cs="Sakkal Majalla"/>
          <w:szCs w:val="28"/>
          <w:rtl/>
        </w:rPr>
        <w:t xml:space="preserve"> عما تم انجازه، وحفز وتشجيع الفريق، والتأكد من علم الجميع بما يجب عليهم فعله، وأنهم على علم كذلك بموعد تسليم المهام، وإيجاد وسيلة للتأكد من إكمالهم لما يطلب منهم من مهام في الوقت المحدد، والوضوح في كتابة التقرير، وشراء المواد والخدمات، ومتابعة تحقيق الأهداف عن طريق التأكد من تقديم الخدمات بجودة عالية في الوقت المحدد، وإبقاء السعر منخفضا قدر الإمكان، وحل المشكلات التي قد تعترض العمل في المشروع.</w:t>
      </w:r>
      <w:r w:rsidRPr="00EF1D02">
        <w:rPr>
          <w:rFonts w:ascii="Sakkal Majalla" w:hAnsi="Sakkal Majalla" w:cs="Sakkal Majalla"/>
        </w:rPr>
        <w:t xml:space="preserve"> </w:t>
      </w:r>
      <w:r w:rsidRPr="00EF1D02">
        <w:rPr>
          <w:rFonts w:ascii="Sakkal Majalla" w:hAnsi="Sakkal Majalla" w:cs="Sakkal Majalla"/>
          <w:szCs w:val="28"/>
          <w:rtl/>
        </w:rPr>
        <w:t>(</w:t>
      </w:r>
      <w:proofErr w:type="spellStart"/>
      <w:r w:rsidRPr="00EF1D02">
        <w:rPr>
          <w:rFonts w:ascii="Sakkal Majalla" w:hAnsi="Sakkal Majalla" w:cs="Sakkal Majalla"/>
          <w:szCs w:val="28"/>
          <w:rtl/>
        </w:rPr>
        <w:t>عبداللات</w:t>
      </w:r>
      <w:proofErr w:type="spellEnd"/>
      <w:r w:rsidRPr="00EF1D02">
        <w:rPr>
          <w:rFonts w:ascii="Sakkal Majalla" w:hAnsi="Sakkal Majalla" w:cs="Sakkal Majalla"/>
          <w:szCs w:val="28"/>
          <w:rtl/>
        </w:rPr>
        <w:t>، 2021)</w:t>
      </w:r>
    </w:p>
    <w:p w14:paraId="3D2E226A" w14:textId="77777777" w:rsidR="00DC20CD" w:rsidRPr="00EF1D02" w:rsidRDefault="00DC20CD" w:rsidP="00EF1D02">
      <w:pPr>
        <w:pStyle w:val="a6"/>
        <w:numPr>
          <w:ilvl w:val="0"/>
          <w:numId w:val="84"/>
        </w:numPr>
        <w:spacing w:before="100" w:beforeAutospacing="1" w:after="100" w:afterAutospacing="1" w:line="360" w:lineRule="auto"/>
        <w:ind w:left="423"/>
        <w:jc w:val="both"/>
        <w:rPr>
          <w:rFonts w:ascii="Sakkal Majalla" w:hAnsi="Sakkal Majalla" w:cs="Sakkal Majalla"/>
          <w:szCs w:val="28"/>
        </w:rPr>
      </w:pPr>
      <w:r w:rsidRPr="00EF1D02">
        <w:rPr>
          <w:rFonts w:ascii="Sakkal Majalla" w:hAnsi="Sakkal Majalla" w:cs="Sakkal Majalla"/>
          <w:szCs w:val="28"/>
          <w:rtl/>
        </w:rPr>
        <w:t>إنهاء المشروع تشتمل هذه المرحلة على اكمال جميع الأنشطة قيد التنفيذ، وكتابة التقارير وتقييم المشروع، والتأكد من رضا الممولين والجهات المانحة، والتخلص من الموارد المتبقية أو أعادة توجيهها، والقيام بإعادة تعيين فريق العمل.</w:t>
      </w:r>
      <w:r w:rsidRPr="00EF1D02">
        <w:rPr>
          <w:rFonts w:ascii="Sakkal Majalla" w:hAnsi="Sakkal Majalla" w:cs="Sakkal Majalla"/>
        </w:rPr>
        <w:t xml:space="preserve"> </w:t>
      </w:r>
      <w:r w:rsidRPr="00EF1D02">
        <w:rPr>
          <w:rFonts w:ascii="Sakkal Majalla" w:hAnsi="Sakkal Majalla" w:cs="Sakkal Majalla"/>
          <w:szCs w:val="28"/>
          <w:rtl/>
        </w:rPr>
        <w:t>(</w:t>
      </w:r>
      <w:proofErr w:type="spellStart"/>
      <w:r w:rsidRPr="00EF1D02">
        <w:rPr>
          <w:rFonts w:ascii="Sakkal Majalla" w:hAnsi="Sakkal Majalla" w:cs="Sakkal Majalla"/>
          <w:szCs w:val="28"/>
          <w:rtl/>
        </w:rPr>
        <w:t>تقدة</w:t>
      </w:r>
      <w:proofErr w:type="spellEnd"/>
      <w:r w:rsidRPr="00EF1D02">
        <w:rPr>
          <w:rFonts w:ascii="Sakkal Majalla" w:hAnsi="Sakkal Majalla" w:cs="Sakkal Majalla"/>
          <w:szCs w:val="28"/>
          <w:rtl/>
        </w:rPr>
        <w:t>، 2023)</w:t>
      </w:r>
    </w:p>
    <w:p w14:paraId="2DEB0A0F" w14:textId="77777777" w:rsidR="00DC20CD" w:rsidRPr="005E66DF" w:rsidRDefault="00DC20CD" w:rsidP="00EF1D02">
      <w:pPr>
        <w:spacing w:before="100" w:beforeAutospacing="1" w:after="100" w:afterAutospacing="1" w:line="360" w:lineRule="auto"/>
        <w:ind w:firstLine="720"/>
        <w:jc w:val="both"/>
        <w:rPr>
          <w:rFonts w:ascii="Sakkal Majalla" w:hAnsi="Sakkal Majalla" w:cs="Sakkal Majalla"/>
          <w:szCs w:val="28"/>
          <w:rtl/>
        </w:rPr>
      </w:pPr>
      <w:r w:rsidRPr="005E66DF">
        <w:rPr>
          <w:rFonts w:ascii="Sakkal Majalla" w:hAnsi="Sakkal Majalla" w:cs="Sakkal Majalla"/>
          <w:szCs w:val="28"/>
          <w:rtl/>
        </w:rPr>
        <w:t>كل مشروع يعيش حياته الخاصة؛ فالتعريف الفعلي للمشروع هو محاولة مؤقتة لها بداية ونهاية محددة، ويستخدم العديد من مديري المشروعات الخطوات الضرورية للمشروع من البداية وحتى النهاية، بالرغم من أن العديد من الشركات قد يكون لها اختلافاتها الخاصة، فإن دورة حياة المشروع تعني دائما البدء، والتخطيط والتنفيذ، والتحكم، والإنهاء عبارة من الولادة إلى الوفاة لوصف دورة حياة المشروع وتحتوي دورة حياة المشروع على جميع وفيما يلي عرض لهذه المراحل:</w:t>
      </w:r>
    </w:p>
    <w:p w14:paraId="2CEDBB37" w14:textId="77777777" w:rsidR="00DC20CD" w:rsidRPr="00EF1D02" w:rsidRDefault="00DC20CD" w:rsidP="00EF1D02">
      <w:pPr>
        <w:pStyle w:val="a6"/>
        <w:numPr>
          <w:ilvl w:val="0"/>
          <w:numId w:val="85"/>
        </w:numPr>
        <w:spacing w:before="100" w:beforeAutospacing="1" w:after="100" w:afterAutospacing="1" w:line="360" w:lineRule="auto"/>
        <w:ind w:left="423"/>
        <w:jc w:val="both"/>
        <w:rPr>
          <w:rFonts w:ascii="Sakkal Majalla" w:hAnsi="Sakkal Majalla" w:cs="Sakkal Majalla"/>
          <w:szCs w:val="28"/>
          <w:rtl/>
        </w:rPr>
      </w:pPr>
      <w:r w:rsidRPr="00EF1D02">
        <w:rPr>
          <w:rFonts w:ascii="Sakkal Majalla" w:hAnsi="Sakkal Majalla" w:cs="Sakkal Majalla"/>
          <w:szCs w:val="28"/>
          <w:rtl/>
        </w:rPr>
        <w:t>البدء هذه المرحلة هي واحدة من أكثر المراحل الحاسمة في المشروع، فهي تؤسس لتاريخ إكمال المشروع، ولفريق المشروع الابتدائي، وتضع بيان الهدف الواقعي، ويتم إغفال هذه المرحلة غالبا لأن رعاة المشروع الكلي هم الأفراد الذين يقومون باختيار المشروع، وتمويله عن المشروع، وهو ليس دائما المدير التنفيذي؛ حيث إن أي شخص يمكنه بدء أي مشروع فيمكن لأي شخص أن يكون صاحب المشروع، والنتيجة النهائية لمرحلة البدء هي ميثاق واختيار الموعد، وتعيين مدير المشروع، وصاحب المشروع هو الشخص المسؤول في النهاية المشروع، ويأتي على شكل وثيقة تعرف المشروع رسميا، وتصبح أساسا لتخطيط المشروع.</w:t>
      </w:r>
      <w:r w:rsidRPr="00EF1D02">
        <w:rPr>
          <w:rFonts w:ascii="Sakkal Majalla" w:hAnsi="Sakkal Majalla" w:cs="Sakkal Majalla"/>
        </w:rPr>
        <w:t xml:space="preserve"> </w:t>
      </w:r>
      <w:r w:rsidRPr="00EF1D02">
        <w:rPr>
          <w:rFonts w:ascii="Sakkal Majalla" w:hAnsi="Sakkal Majalla" w:cs="Sakkal Majalla"/>
          <w:szCs w:val="28"/>
          <w:rtl/>
        </w:rPr>
        <w:t>(الظفيري، 2021)</w:t>
      </w:r>
    </w:p>
    <w:p w14:paraId="3733F7AF" w14:textId="77777777" w:rsidR="00DC20CD" w:rsidRPr="00EF1D02" w:rsidRDefault="00DC20CD" w:rsidP="00EF1D02">
      <w:pPr>
        <w:pStyle w:val="a6"/>
        <w:numPr>
          <w:ilvl w:val="0"/>
          <w:numId w:val="85"/>
        </w:numPr>
        <w:spacing w:before="100" w:beforeAutospacing="1" w:after="100" w:afterAutospacing="1" w:line="360" w:lineRule="auto"/>
        <w:ind w:left="423"/>
        <w:jc w:val="both"/>
        <w:rPr>
          <w:rFonts w:ascii="Sakkal Majalla" w:hAnsi="Sakkal Majalla" w:cs="Sakkal Majalla"/>
          <w:szCs w:val="28"/>
        </w:rPr>
      </w:pPr>
      <w:r w:rsidRPr="00EF1D02">
        <w:rPr>
          <w:rFonts w:ascii="Sakkal Majalla" w:hAnsi="Sakkal Majalla" w:cs="Sakkal Majalla"/>
          <w:szCs w:val="28"/>
          <w:rtl/>
        </w:rPr>
        <w:t xml:space="preserve">التخطيط </w:t>
      </w:r>
      <w:proofErr w:type="spellStart"/>
      <w:r w:rsidRPr="00EF1D02">
        <w:rPr>
          <w:rFonts w:ascii="Sakkal Majalla" w:hAnsi="Sakkal Majalla" w:cs="Sakkal Majalla"/>
          <w:szCs w:val="28"/>
          <w:rtl/>
        </w:rPr>
        <w:t>التخطيط</w:t>
      </w:r>
      <w:proofErr w:type="spellEnd"/>
      <w:r w:rsidRPr="00EF1D02">
        <w:rPr>
          <w:rFonts w:ascii="Sakkal Majalla" w:hAnsi="Sakkal Majalla" w:cs="Sakkal Majalla"/>
          <w:szCs w:val="28"/>
          <w:rtl/>
        </w:rPr>
        <w:t xml:space="preserve"> هو الفعل الذي يحدد طريق المستقبل للمشروع، والتخطيط ليس نشاطا سابقا، ولكنه نشاط ثابت ومتكرر يحدث أثناء حياة المشروع؛ حيث إن الأنشطة تكتمل مبكرا، ومؤخرا، أو في الميعاد، فتحتاج الخطة لإعادة تقييم وتعديل، وتحتاج هذه التغيرات للتبليغ عنها لكل المشتركين لاستكمال المشروع، وسوف يتمكن مدير المشروع من فهم العمل التفصيلي بالتخطيط لمن يجب عليه العمل، ومتى سيحدث ذلك، وكيف ستتعامل مع القضايا، والمخاطر، والتغيرات، وتجهيز الموظفين والاتصالات.</w:t>
      </w:r>
      <w:r w:rsidRPr="00EF1D02">
        <w:rPr>
          <w:rFonts w:ascii="Sakkal Majalla" w:hAnsi="Sakkal Majalla" w:cs="Sakkal Majalla"/>
        </w:rPr>
        <w:t xml:space="preserve"> </w:t>
      </w:r>
      <w:r w:rsidRPr="00EF1D02">
        <w:rPr>
          <w:rFonts w:ascii="Sakkal Majalla" w:hAnsi="Sakkal Majalla" w:cs="Sakkal Majalla"/>
          <w:szCs w:val="28"/>
          <w:rtl/>
        </w:rPr>
        <w:t>(عمرو، 2022)</w:t>
      </w:r>
    </w:p>
    <w:p w14:paraId="5FB1D215" w14:textId="77777777" w:rsidR="00DC20CD" w:rsidRPr="00EF1D02" w:rsidRDefault="00DC20CD" w:rsidP="00EF1D02">
      <w:pPr>
        <w:pStyle w:val="a6"/>
        <w:numPr>
          <w:ilvl w:val="0"/>
          <w:numId w:val="85"/>
        </w:numPr>
        <w:spacing w:before="100" w:beforeAutospacing="1" w:after="100" w:afterAutospacing="1" w:line="360" w:lineRule="auto"/>
        <w:ind w:left="423"/>
        <w:jc w:val="both"/>
        <w:rPr>
          <w:rFonts w:ascii="Sakkal Majalla" w:hAnsi="Sakkal Majalla" w:cs="Sakkal Majalla"/>
          <w:szCs w:val="28"/>
        </w:rPr>
      </w:pPr>
      <w:r w:rsidRPr="00EF1D02">
        <w:rPr>
          <w:rFonts w:ascii="Sakkal Majalla" w:hAnsi="Sakkal Majalla" w:cs="Sakkal Majalla"/>
          <w:szCs w:val="28"/>
          <w:rtl/>
        </w:rPr>
        <w:t>التنفيذ: تنفيذ المشروع هو تنفيذ للخطة، تشمل هذه المرحلة الرقابة على تنفيذ المشروع، ورفع التقارير، ومقارنة ما تم تنفيذه بما خطط له، وتشمل أيضا عملية البناء في المشروع، التي تشمل جمع البيانات وتحليلها في دراسات السوق، فضلاً عن تقديم الخدمة والمنتج اللذين يهدف المشروع إلى تقديمهما، وتقييم مدى تحقيق المشروع للأهداف الموضوعة.</w:t>
      </w:r>
      <w:r w:rsidRPr="00EF1D02">
        <w:rPr>
          <w:rFonts w:ascii="Sakkal Majalla" w:hAnsi="Sakkal Majalla" w:cs="Sakkal Majalla"/>
        </w:rPr>
        <w:t xml:space="preserve"> </w:t>
      </w:r>
      <w:r w:rsidRPr="00EF1D02">
        <w:rPr>
          <w:rFonts w:ascii="Sakkal Majalla" w:hAnsi="Sakkal Majalla" w:cs="Sakkal Majalla"/>
          <w:szCs w:val="28"/>
          <w:rtl/>
        </w:rPr>
        <w:t>(</w:t>
      </w:r>
      <w:proofErr w:type="spellStart"/>
      <w:r w:rsidRPr="00EF1D02">
        <w:rPr>
          <w:rFonts w:ascii="Sakkal Majalla" w:hAnsi="Sakkal Majalla" w:cs="Sakkal Majalla"/>
          <w:szCs w:val="28"/>
          <w:rtl/>
        </w:rPr>
        <w:t>بودالي</w:t>
      </w:r>
      <w:proofErr w:type="spellEnd"/>
      <w:r w:rsidRPr="00EF1D02">
        <w:rPr>
          <w:rFonts w:ascii="Sakkal Majalla" w:hAnsi="Sakkal Majalla" w:cs="Sakkal Majalla"/>
          <w:szCs w:val="28"/>
          <w:rtl/>
        </w:rPr>
        <w:t>، 2021)</w:t>
      </w:r>
    </w:p>
    <w:p w14:paraId="43D563D8" w14:textId="77777777" w:rsidR="00DC20CD" w:rsidRPr="00EF1D02" w:rsidRDefault="00DC20CD" w:rsidP="00EF1D02">
      <w:pPr>
        <w:pStyle w:val="a6"/>
        <w:numPr>
          <w:ilvl w:val="0"/>
          <w:numId w:val="85"/>
        </w:numPr>
        <w:spacing w:before="100" w:beforeAutospacing="1" w:after="100" w:afterAutospacing="1" w:line="360" w:lineRule="auto"/>
        <w:ind w:left="423"/>
        <w:jc w:val="both"/>
        <w:rPr>
          <w:rFonts w:ascii="Sakkal Majalla" w:hAnsi="Sakkal Majalla" w:cs="Sakkal Majalla"/>
          <w:szCs w:val="28"/>
          <w:rtl/>
        </w:rPr>
      </w:pPr>
      <w:r w:rsidRPr="00EF1D02">
        <w:rPr>
          <w:rFonts w:ascii="Sakkal Majalla" w:hAnsi="Sakkal Majalla" w:cs="Sakkal Majalla"/>
          <w:szCs w:val="28"/>
          <w:rtl/>
        </w:rPr>
        <w:t xml:space="preserve">التحكم مرحلة التحكم </w:t>
      </w:r>
      <w:proofErr w:type="spellStart"/>
      <w:r w:rsidRPr="00EF1D02">
        <w:rPr>
          <w:rFonts w:ascii="Sakkal Majalla" w:hAnsi="Sakkal Majalla" w:cs="Sakkal Majalla"/>
          <w:szCs w:val="28"/>
          <w:rtl/>
        </w:rPr>
        <w:t>هى</w:t>
      </w:r>
      <w:proofErr w:type="spellEnd"/>
      <w:r w:rsidRPr="00EF1D02">
        <w:rPr>
          <w:rFonts w:ascii="Sakkal Majalla" w:hAnsi="Sakkal Majalla" w:cs="Sakkal Majalla"/>
          <w:szCs w:val="28"/>
          <w:rtl/>
        </w:rPr>
        <w:t xml:space="preserve"> مرحلة لا تقل أهمية عن مرحلة التخطيط، فهناك دورة بين مراحل التخطيط والتنفيذ، والتحكم فبعد التخطيط للعمل، وتنفيذ المصادر للخطة، يجب الرقابة لرؤية كيفية تقدم المشروع، وبناء على نتائج الرقابة يتم تعديل الخطة وفقا لذلك. وتتكون مرحلة التحكم أيضا من أكبر قدر من التواصل، فمدير المشروع يبحث بشكل دائم عن رأي حول تقدم النتائج وحالة التواصل للفريق، وهذا يتطلب متابعة نشطة واجتماعات هامة، وتشجيع الفريق وفي بعض الأحيان تمثل تلك الظواهر إزعاجا مستمراً، فالأمر يرجع لمرحلة التخطيط لفهم التأثير وتعديل مرحلة التنفيذ لتحقيق جميع الأهداف.</w:t>
      </w:r>
      <w:r w:rsidRPr="00EF1D02">
        <w:rPr>
          <w:rFonts w:ascii="Sakkal Majalla" w:hAnsi="Sakkal Majalla" w:cs="Sakkal Majalla"/>
        </w:rPr>
        <w:t xml:space="preserve"> </w:t>
      </w:r>
      <w:r w:rsidRPr="00EF1D02">
        <w:rPr>
          <w:rFonts w:ascii="Sakkal Majalla" w:hAnsi="Sakkal Majalla" w:cs="Sakkal Majalla"/>
          <w:szCs w:val="28"/>
          <w:rtl/>
        </w:rPr>
        <w:t>(باقر، 2020)</w:t>
      </w:r>
    </w:p>
    <w:p w14:paraId="6C6424BE" w14:textId="77777777" w:rsidR="00DC20CD" w:rsidRPr="00EF1D02" w:rsidRDefault="00DC20CD" w:rsidP="00EF1D02">
      <w:pPr>
        <w:pStyle w:val="a6"/>
        <w:numPr>
          <w:ilvl w:val="0"/>
          <w:numId w:val="85"/>
        </w:numPr>
        <w:spacing w:before="100" w:beforeAutospacing="1" w:after="100" w:afterAutospacing="1" w:line="360" w:lineRule="auto"/>
        <w:ind w:left="423"/>
        <w:jc w:val="both"/>
        <w:rPr>
          <w:rFonts w:ascii="Sakkal Majalla" w:hAnsi="Sakkal Majalla" w:cs="Sakkal Majalla"/>
          <w:szCs w:val="28"/>
        </w:rPr>
      </w:pPr>
      <w:r w:rsidRPr="00EF1D02">
        <w:rPr>
          <w:rFonts w:ascii="Sakkal Majalla" w:hAnsi="Sakkal Majalla" w:cs="Sakkal Majalla"/>
          <w:szCs w:val="28"/>
          <w:rtl/>
        </w:rPr>
        <w:t xml:space="preserve">الإنهاء مرحلة الإنهاء تمثل أصعب جزء من أي مشروع؛ فآخر </w:t>
      </w:r>
      <w:proofErr w:type="gramStart"/>
      <w:r w:rsidRPr="00EF1D02">
        <w:rPr>
          <w:rFonts w:ascii="Sakkal Majalla" w:hAnsi="Sakkal Majalla" w:cs="Sakkal Majalla"/>
          <w:szCs w:val="28"/>
          <w:rtl/>
        </w:rPr>
        <w:t>( 2</w:t>
      </w:r>
      <w:proofErr w:type="gramEnd"/>
      <w:r w:rsidRPr="00EF1D02">
        <w:rPr>
          <w:rFonts w:ascii="Sakkal Majalla" w:hAnsi="Sakkal Majalla" w:cs="Sakkal Majalla"/>
          <w:szCs w:val="28"/>
          <w:rtl/>
        </w:rPr>
        <w:t>% ) من المشروع هي الأصعب، وهي المرحلة الأخيرة في دورة حياة المشروع، وفيها يصبح المشروع جاهزا، بعد اكتمال أنشطته وأعماله المطلوبة، ليصار إلى تسليمه إلى الجهة المتخصصة المستفيدة منه، وتتضمن هذه المرحلة إعداد ميزانية ختامية للمشروع، للاستفادة من الخبرة والمعرفة المكتسبة تجنبا للأخطاء في المشروعات المستقبلية.</w:t>
      </w:r>
      <w:r w:rsidRPr="00EF1D02">
        <w:rPr>
          <w:rFonts w:ascii="Sakkal Majalla" w:hAnsi="Sakkal Majalla" w:cs="Sakkal Majalla"/>
        </w:rPr>
        <w:t xml:space="preserve"> </w:t>
      </w:r>
      <w:r w:rsidRPr="00EF1D02">
        <w:rPr>
          <w:rFonts w:ascii="Sakkal Majalla" w:hAnsi="Sakkal Majalla" w:cs="Sakkal Majalla"/>
          <w:szCs w:val="28"/>
          <w:rtl/>
        </w:rPr>
        <w:t>(الشهري، 2024)</w:t>
      </w:r>
    </w:p>
    <w:p w14:paraId="58E26D9B" w14:textId="1CBC6D22" w:rsidR="00DC20CD" w:rsidRPr="00EF1D02" w:rsidRDefault="00EF1D02" w:rsidP="00EF1D02">
      <w:pPr>
        <w:spacing w:before="100" w:beforeAutospacing="1" w:after="100" w:afterAutospacing="1" w:line="360" w:lineRule="auto"/>
        <w:jc w:val="both"/>
        <w:outlineLvl w:val="2"/>
        <w:rPr>
          <w:rFonts w:ascii="Sakkal Majalla" w:eastAsia="Calibri" w:hAnsi="Sakkal Majalla" w:cs="Sakkal Majalla"/>
          <w:b/>
          <w:bCs/>
          <w:sz w:val="36"/>
          <w:szCs w:val="36"/>
          <w:rtl/>
          <w:lang w:bidi="ar-EG"/>
        </w:rPr>
      </w:pPr>
      <w:bookmarkStart w:id="61" w:name="_Toc192136035"/>
      <w:r>
        <w:rPr>
          <w:rFonts w:ascii="Sakkal Majalla" w:eastAsia="Calibri" w:hAnsi="Sakkal Majalla" w:cs="Sakkal Majalla" w:hint="cs"/>
          <w:b/>
          <w:bCs/>
          <w:sz w:val="36"/>
          <w:szCs w:val="36"/>
          <w:rtl/>
          <w:lang w:bidi="ar-EG"/>
        </w:rPr>
        <w:t xml:space="preserve">5.1.2 </w:t>
      </w:r>
      <w:r w:rsidR="00DC20CD" w:rsidRPr="00EF1D02">
        <w:rPr>
          <w:rFonts w:ascii="Sakkal Majalla" w:eastAsia="Calibri" w:hAnsi="Sakkal Majalla" w:cs="Sakkal Majalla"/>
          <w:b/>
          <w:bCs/>
          <w:sz w:val="36"/>
          <w:szCs w:val="36"/>
          <w:rtl/>
          <w:lang w:bidi="ar-EG"/>
        </w:rPr>
        <w:t xml:space="preserve">أهداف إدارة </w:t>
      </w:r>
      <w:r w:rsidR="00727E4F" w:rsidRPr="00EF1D02">
        <w:rPr>
          <w:rFonts w:ascii="Sakkal Majalla" w:eastAsia="Calibri" w:hAnsi="Sakkal Majalla" w:cs="Sakkal Majalla" w:hint="cs"/>
          <w:b/>
          <w:bCs/>
          <w:sz w:val="36"/>
          <w:szCs w:val="36"/>
          <w:rtl/>
          <w:lang w:bidi="ar-EG"/>
        </w:rPr>
        <w:t>المشروع:</w:t>
      </w:r>
      <w:bookmarkEnd w:id="61"/>
    </w:p>
    <w:p w14:paraId="0193B266" w14:textId="77777777" w:rsidR="00DC20CD" w:rsidRPr="005E66DF" w:rsidRDefault="00DC20CD" w:rsidP="00EF1D02">
      <w:pPr>
        <w:spacing w:before="100" w:beforeAutospacing="1" w:after="100" w:afterAutospacing="1" w:line="360" w:lineRule="auto"/>
        <w:ind w:firstLine="720"/>
        <w:jc w:val="both"/>
        <w:rPr>
          <w:rFonts w:ascii="Sakkal Majalla" w:hAnsi="Sakkal Majalla" w:cs="Sakkal Majalla"/>
          <w:szCs w:val="28"/>
        </w:rPr>
      </w:pPr>
      <w:r w:rsidRPr="005E66DF">
        <w:rPr>
          <w:rFonts w:ascii="Sakkal Majalla" w:hAnsi="Sakkal Majalla" w:cs="Sakkal Majalla"/>
          <w:szCs w:val="28"/>
          <w:rtl/>
        </w:rPr>
        <w:t xml:space="preserve">تعتبر إدارة المشاريع مجالاً مزدهرا يستمر في النمو معرفيا، ويزداد الاهتمام به بمعدل كبير إن فهم أهداف إدارة المشروع بعمق يعد الخطوة الأولى للنجاح، حيث يتم </w:t>
      </w:r>
      <w:proofErr w:type="spellStart"/>
      <w:r w:rsidRPr="005E66DF">
        <w:rPr>
          <w:rFonts w:ascii="Sakkal Majalla" w:hAnsi="Sakkal Majalla" w:cs="Sakkal Majalla"/>
          <w:szCs w:val="28"/>
          <w:rtl/>
        </w:rPr>
        <w:t>إدرك</w:t>
      </w:r>
      <w:proofErr w:type="spellEnd"/>
      <w:r w:rsidRPr="005E66DF">
        <w:rPr>
          <w:rFonts w:ascii="Sakkal Majalla" w:hAnsi="Sakkal Majalla" w:cs="Sakkal Majalla"/>
          <w:szCs w:val="28"/>
          <w:rtl/>
        </w:rPr>
        <w:t xml:space="preserve"> ما يلزم للفعالية والتنافسية في بيئة متغيرة ومعقدة وغير متوقعة في بعض الأحيان، نظرا لطبيعة إدارة المشروع، والتي تختلف عن الإدارة النموذجية من خلال الطابع المبتكر والفريد والمتعدد التخصصات لمعظم المشاريع فمن المتفق عليه عمومًا أنها تتطلب أدوات وتقنيات خاصة بها، وعموما هناك مجموعة من الأهداف الإدارة المشاريع </w:t>
      </w:r>
      <w:proofErr w:type="gramStart"/>
      <w:r w:rsidRPr="005E66DF">
        <w:rPr>
          <w:rFonts w:ascii="Sakkal Majalla" w:hAnsi="Sakkal Majalla" w:cs="Sakkal Majalla"/>
          <w:szCs w:val="28"/>
          <w:rtl/>
        </w:rPr>
        <w:t>أبرزها :</w:t>
      </w:r>
      <w:proofErr w:type="gramEnd"/>
    </w:p>
    <w:p w14:paraId="1A2F936D" w14:textId="77777777" w:rsidR="00DC20CD" w:rsidRPr="00EF1D02" w:rsidRDefault="00DC20CD" w:rsidP="00EF1D02">
      <w:pPr>
        <w:pStyle w:val="a6"/>
        <w:numPr>
          <w:ilvl w:val="0"/>
          <w:numId w:val="86"/>
        </w:numPr>
        <w:spacing w:before="100" w:beforeAutospacing="1" w:after="100" w:afterAutospacing="1" w:line="360" w:lineRule="auto"/>
        <w:ind w:left="423"/>
        <w:jc w:val="both"/>
        <w:rPr>
          <w:rFonts w:ascii="Sakkal Majalla" w:hAnsi="Sakkal Majalla" w:cs="Sakkal Majalla"/>
          <w:szCs w:val="28"/>
        </w:rPr>
      </w:pPr>
      <w:r w:rsidRPr="00EF1D02">
        <w:rPr>
          <w:rFonts w:ascii="Sakkal Majalla" w:hAnsi="Sakkal Majalla" w:cs="Sakkal Majalla"/>
          <w:szCs w:val="28"/>
          <w:rtl/>
        </w:rPr>
        <w:t xml:space="preserve">التطوير والتنفيذ الناجح لجميع إجراءات المشروع، ويتضمن المشروع بغض النظر عن حجمه بشكل عام خمس مراحل مميزة لدورة حياة المشروع متساوية الأهمية: البدء، والتخطيط والتصميم، والبناء والتنفيذ، والمراقبة والتحكم والإنجاز، ويضمن التطوير والتنفيذ </w:t>
      </w:r>
      <w:proofErr w:type="gramStart"/>
      <w:r w:rsidRPr="00EF1D02">
        <w:rPr>
          <w:rFonts w:ascii="Sakkal Majalla" w:hAnsi="Sakkal Majalla" w:cs="Sakkal Majalla"/>
          <w:szCs w:val="28"/>
          <w:rtl/>
        </w:rPr>
        <w:t>السلس  والمتواصل</w:t>
      </w:r>
      <w:proofErr w:type="gramEnd"/>
      <w:r w:rsidRPr="00EF1D02">
        <w:rPr>
          <w:rFonts w:ascii="Sakkal Majalla" w:hAnsi="Sakkal Majalla" w:cs="Sakkal Majalla"/>
          <w:szCs w:val="28"/>
          <w:rtl/>
        </w:rPr>
        <w:t xml:space="preserve"> لجميع المراحل المذكورة أعلاه نجاح المشروع.</w:t>
      </w:r>
      <w:r w:rsidRPr="00EF1D02">
        <w:rPr>
          <w:rFonts w:ascii="Sakkal Majalla" w:hAnsi="Sakkal Majalla" w:cs="Sakkal Majalla"/>
        </w:rPr>
        <w:t xml:space="preserve"> </w:t>
      </w:r>
      <w:r w:rsidRPr="00EF1D02">
        <w:rPr>
          <w:rFonts w:ascii="Sakkal Majalla" w:hAnsi="Sakkal Majalla" w:cs="Sakkal Majalla"/>
          <w:szCs w:val="28"/>
          <w:rtl/>
        </w:rPr>
        <w:t>(</w:t>
      </w:r>
      <w:proofErr w:type="spellStart"/>
      <w:r w:rsidRPr="00EF1D02">
        <w:rPr>
          <w:rFonts w:ascii="Sakkal Majalla" w:hAnsi="Sakkal Majalla" w:cs="Sakkal Majalla"/>
          <w:szCs w:val="28"/>
          <w:rtl/>
        </w:rPr>
        <w:t>حيارات</w:t>
      </w:r>
      <w:proofErr w:type="spellEnd"/>
      <w:r w:rsidRPr="00EF1D02">
        <w:rPr>
          <w:rFonts w:ascii="Sakkal Majalla" w:hAnsi="Sakkal Majalla" w:cs="Sakkal Majalla"/>
          <w:szCs w:val="28"/>
          <w:rtl/>
        </w:rPr>
        <w:t>، 2021)</w:t>
      </w:r>
    </w:p>
    <w:p w14:paraId="2E37820F" w14:textId="77777777" w:rsidR="00DC20CD" w:rsidRPr="00EF1D02" w:rsidRDefault="00DC20CD" w:rsidP="00EF1D02">
      <w:pPr>
        <w:pStyle w:val="a6"/>
        <w:numPr>
          <w:ilvl w:val="0"/>
          <w:numId w:val="86"/>
        </w:numPr>
        <w:spacing w:before="100" w:beforeAutospacing="1" w:after="100" w:afterAutospacing="1" w:line="360" w:lineRule="auto"/>
        <w:ind w:left="423"/>
        <w:jc w:val="both"/>
        <w:rPr>
          <w:rFonts w:ascii="Sakkal Majalla" w:hAnsi="Sakkal Majalla" w:cs="Sakkal Majalla"/>
          <w:szCs w:val="28"/>
        </w:rPr>
      </w:pPr>
      <w:r w:rsidRPr="00EF1D02">
        <w:rPr>
          <w:rFonts w:ascii="Sakkal Majalla" w:hAnsi="Sakkal Majalla" w:cs="Sakkal Majalla"/>
          <w:szCs w:val="28"/>
          <w:rtl/>
        </w:rPr>
        <w:t>التوجيه المثمر والتواصل الفعال والإشراف المناسب لفريق المشروع، أن نجاح أو فشل المشروع يعتمد بشكل كبير على العمل الجماعي، وبالتالي، فإن مفتاح النجاح دائما هو التعاون في المشروع، ولهذه الغاية فإن إقامة اتصالات جيدة لها أهمية كبرى، فمن ناحية يجب التعبير عن المعلومات بطريقة واضحة لا لبس فيها وكاملة، بحيث يتم فهم كل شيء بشكل كامل من قبل الجميع، ومن ناحية أخرى المقدرة على الاستماع، وتلقي ردود فعل بناءة.</w:t>
      </w:r>
      <w:r w:rsidRPr="00EF1D02">
        <w:rPr>
          <w:rFonts w:ascii="Sakkal Majalla" w:hAnsi="Sakkal Majalla" w:cs="Sakkal Majalla"/>
        </w:rPr>
        <w:t xml:space="preserve"> </w:t>
      </w:r>
      <w:r w:rsidRPr="00EF1D02">
        <w:rPr>
          <w:rFonts w:ascii="Sakkal Majalla" w:hAnsi="Sakkal Majalla" w:cs="Sakkal Majalla"/>
          <w:szCs w:val="28"/>
          <w:rtl/>
        </w:rPr>
        <w:t>(</w:t>
      </w:r>
      <w:proofErr w:type="spellStart"/>
      <w:r w:rsidRPr="00EF1D02">
        <w:rPr>
          <w:rFonts w:ascii="Sakkal Majalla" w:hAnsi="Sakkal Majalla" w:cs="Sakkal Majalla"/>
          <w:szCs w:val="28"/>
          <w:rtl/>
        </w:rPr>
        <w:t>عضيبات</w:t>
      </w:r>
      <w:proofErr w:type="spellEnd"/>
      <w:r w:rsidRPr="00EF1D02">
        <w:rPr>
          <w:rFonts w:ascii="Sakkal Majalla" w:hAnsi="Sakkal Majalla" w:cs="Sakkal Majalla"/>
          <w:szCs w:val="28"/>
          <w:rtl/>
        </w:rPr>
        <w:t>، 2022)</w:t>
      </w:r>
    </w:p>
    <w:p w14:paraId="2285470A" w14:textId="77777777" w:rsidR="00DC20CD" w:rsidRPr="00EF1D02" w:rsidRDefault="00DC20CD" w:rsidP="00EF1D02">
      <w:pPr>
        <w:pStyle w:val="a6"/>
        <w:numPr>
          <w:ilvl w:val="0"/>
          <w:numId w:val="86"/>
        </w:numPr>
        <w:spacing w:before="100" w:beforeAutospacing="1" w:after="100" w:afterAutospacing="1" w:line="360" w:lineRule="auto"/>
        <w:ind w:left="423"/>
        <w:jc w:val="both"/>
        <w:rPr>
          <w:rFonts w:ascii="Sakkal Majalla" w:hAnsi="Sakkal Majalla" w:cs="Sakkal Majalla"/>
          <w:szCs w:val="28"/>
        </w:rPr>
      </w:pPr>
      <w:r w:rsidRPr="00EF1D02">
        <w:rPr>
          <w:rFonts w:ascii="Sakkal Majalla" w:hAnsi="Sakkal Majalla" w:cs="Sakkal Majalla"/>
          <w:szCs w:val="28"/>
          <w:rtl/>
        </w:rPr>
        <w:t>تحقيق الهدف الرئيسي للمشروع ضمن القيود المحددة، أهم معوقات المشروع هي النطاق حيث إن الهدف الرئيسي للمشروع قد اكتمل في غضون الوقت المحدد مع المحافظة على الجودة المتوقعة، وضمن الميزانية المقدرة. إن البقاء ضمن الحدود المتفق عليها يغذي دائمًا قياس أداء المشروع ونجاحه.</w:t>
      </w:r>
      <w:r w:rsidRPr="00EF1D02">
        <w:rPr>
          <w:rFonts w:ascii="Sakkal Majalla" w:hAnsi="Sakkal Majalla" w:cs="Sakkal Majalla"/>
        </w:rPr>
        <w:t xml:space="preserve"> </w:t>
      </w:r>
      <w:r w:rsidRPr="00EF1D02">
        <w:rPr>
          <w:rFonts w:ascii="Sakkal Majalla" w:hAnsi="Sakkal Majalla" w:cs="Sakkal Majalla"/>
          <w:szCs w:val="28"/>
          <w:rtl/>
        </w:rPr>
        <w:t>(</w:t>
      </w:r>
      <w:proofErr w:type="spellStart"/>
      <w:r w:rsidRPr="00EF1D02">
        <w:rPr>
          <w:rFonts w:ascii="Sakkal Majalla" w:hAnsi="Sakkal Majalla" w:cs="Sakkal Majalla"/>
          <w:szCs w:val="28"/>
          <w:rtl/>
        </w:rPr>
        <w:t>عبداللات</w:t>
      </w:r>
      <w:proofErr w:type="spellEnd"/>
      <w:r w:rsidRPr="00EF1D02">
        <w:rPr>
          <w:rFonts w:ascii="Sakkal Majalla" w:hAnsi="Sakkal Majalla" w:cs="Sakkal Majalla"/>
          <w:szCs w:val="28"/>
          <w:rtl/>
        </w:rPr>
        <w:t>، 2021)</w:t>
      </w:r>
    </w:p>
    <w:p w14:paraId="6E0314B2" w14:textId="77777777" w:rsidR="00DC20CD" w:rsidRPr="00EF1D02" w:rsidRDefault="00DC20CD" w:rsidP="00EF1D02">
      <w:pPr>
        <w:pStyle w:val="a6"/>
        <w:numPr>
          <w:ilvl w:val="0"/>
          <w:numId w:val="86"/>
        </w:numPr>
        <w:spacing w:before="100" w:beforeAutospacing="1" w:after="100" w:afterAutospacing="1" w:line="360" w:lineRule="auto"/>
        <w:ind w:left="423"/>
        <w:jc w:val="both"/>
        <w:rPr>
          <w:rFonts w:ascii="Sakkal Majalla" w:hAnsi="Sakkal Majalla" w:cs="Sakkal Majalla"/>
          <w:szCs w:val="28"/>
        </w:rPr>
      </w:pPr>
      <w:r w:rsidRPr="00EF1D02">
        <w:rPr>
          <w:rFonts w:ascii="Sakkal Majalla" w:hAnsi="Sakkal Majalla" w:cs="Sakkal Majalla"/>
          <w:szCs w:val="28"/>
          <w:rtl/>
        </w:rPr>
        <w:t>يعد تحسين المدخلات الضرورية المخصصة وتطبيقها لتلبية أهداف المشروع المحددة مسبقا أمرًا يكون فيه مساحة للتحسين دائما، ويمكن إصلاح جميع العمليات والإجراءات وترقيتها لتعزيز استدامة المشروع، وقيادة الفريق خلال عملية التغيير الاستراتيجي.</w:t>
      </w:r>
      <w:r w:rsidRPr="00EF1D02">
        <w:rPr>
          <w:rFonts w:ascii="Sakkal Majalla" w:hAnsi="Sakkal Majalla" w:cs="Sakkal Majalla"/>
        </w:rPr>
        <w:t xml:space="preserve"> </w:t>
      </w:r>
      <w:r w:rsidRPr="00EF1D02">
        <w:rPr>
          <w:rFonts w:ascii="Sakkal Majalla" w:hAnsi="Sakkal Majalla" w:cs="Sakkal Majalla"/>
          <w:szCs w:val="28"/>
          <w:rtl/>
        </w:rPr>
        <w:t>(</w:t>
      </w:r>
      <w:proofErr w:type="spellStart"/>
      <w:r w:rsidRPr="00EF1D02">
        <w:rPr>
          <w:rFonts w:ascii="Sakkal Majalla" w:hAnsi="Sakkal Majalla" w:cs="Sakkal Majalla"/>
          <w:szCs w:val="28"/>
          <w:rtl/>
        </w:rPr>
        <w:t>تقدة</w:t>
      </w:r>
      <w:proofErr w:type="spellEnd"/>
      <w:r w:rsidRPr="00EF1D02">
        <w:rPr>
          <w:rFonts w:ascii="Sakkal Majalla" w:hAnsi="Sakkal Majalla" w:cs="Sakkal Majalla"/>
          <w:szCs w:val="28"/>
          <w:rtl/>
        </w:rPr>
        <w:t>، 2023)</w:t>
      </w:r>
    </w:p>
    <w:p w14:paraId="073DF2DB" w14:textId="77777777" w:rsidR="00DC20CD" w:rsidRPr="00EF1D02" w:rsidRDefault="00DC20CD" w:rsidP="00EF1D02">
      <w:pPr>
        <w:pStyle w:val="a6"/>
        <w:numPr>
          <w:ilvl w:val="0"/>
          <w:numId w:val="86"/>
        </w:numPr>
        <w:spacing w:before="100" w:beforeAutospacing="1" w:after="100" w:afterAutospacing="1" w:line="360" w:lineRule="auto"/>
        <w:ind w:left="423"/>
        <w:jc w:val="both"/>
        <w:rPr>
          <w:rFonts w:ascii="Sakkal Majalla" w:hAnsi="Sakkal Majalla" w:cs="Sakkal Majalla"/>
          <w:szCs w:val="28"/>
          <w:rtl/>
        </w:rPr>
      </w:pPr>
      <w:r w:rsidRPr="00EF1D02">
        <w:rPr>
          <w:rFonts w:ascii="Sakkal Majalla" w:hAnsi="Sakkal Majalla" w:cs="Sakkal Majalla"/>
          <w:szCs w:val="28"/>
          <w:rtl/>
        </w:rPr>
        <w:t>إنتاج مشروع كامل يتبع احتياجات العميل وأهدافه الحصرية، قد يعني هذا أنك بحاجة إلى تشكيل وإصلاح رؤية العميل أو التفاوض معه فيما يتعلق بأهداف المشروع لتعديلها إلى أهداف مجدية، وبمجرد تحديد أهداف العميل بوضوح، فإنها عادة ما تؤثر على جميع القرارات التي يتخذها أصحاب المصلحة في المشروع، إن تلبية توقعات العميل وإبقائه سعيدًا لا يؤدي فقط إلى تعاون ناجح قد يساعد في القضاء على المفاجآت أثناء تنفيذ المشروع، ولكنه يضمن أيضا استدامة وضعك المهني في المستقبل.</w:t>
      </w:r>
      <w:r w:rsidRPr="00EF1D02">
        <w:rPr>
          <w:rFonts w:ascii="Sakkal Majalla" w:hAnsi="Sakkal Majalla" w:cs="Sakkal Majalla"/>
        </w:rPr>
        <w:t xml:space="preserve"> </w:t>
      </w:r>
      <w:r w:rsidRPr="00EF1D02">
        <w:rPr>
          <w:rFonts w:ascii="Sakkal Majalla" w:hAnsi="Sakkal Majalla" w:cs="Sakkal Majalla"/>
          <w:szCs w:val="28"/>
          <w:rtl/>
        </w:rPr>
        <w:t>(الظفيري، 2021)</w:t>
      </w:r>
    </w:p>
    <w:p w14:paraId="6E9A72EE" w14:textId="045DA74C" w:rsidR="00DC20CD" w:rsidRPr="00EF1D02" w:rsidRDefault="00EF1D02" w:rsidP="00EF1D02">
      <w:pPr>
        <w:spacing w:before="100" w:beforeAutospacing="1" w:after="100" w:afterAutospacing="1" w:line="360" w:lineRule="auto"/>
        <w:jc w:val="both"/>
        <w:outlineLvl w:val="2"/>
        <w:rPr>
          <w:rFonts w:ascii="Sakkal Majalla" w:eastAsia="Calibri" w:hAnsi="Sakkal Majalla" w:cs="Sakkal Majalla"/>
          <w:b/>
          <w:bCs/>
          <w:sz w:val="36"/>
          <w:szCs w:val="36"/>
          <w:lang w:bidi="ar-EG"/>
        </w:rPr>
      </w:pPr>
      <w:bookmarkStart w:id="62" w:name="_Toc192136036"/>
      <w:r>
        <w:rPr>
          <w:rFonts w:ascii="Sakkal Majalla" w:eastAsia="Calibri" w:hAnsi="Sakkal Majalla" w:cs="Sakkal Majalla" w:hint="cs"/>
          <w:b/>
          <w:bCs/>
          <w:sz w:val="36"/>
          <w:szCs w:val="36"/>
          <w:rtl/>
          <w:lang w:bidi="ar-EG"/>
        </w:rPr>
        <w:t xml:space="preserve">6.1.2 </w:t>
      </w:r>
      <w:r w:rsidR="00DC20CD" w:rsidRPr="00EF1D02">
        <w:rPr>
          <w:rFonts w:ascii="Sakkal Majalla" w:eastAsia="Calibri" w:hAnsi="Sakkal Majalla" w:cs="Sakkal Majalla"/>
          <w:b/>
          <w:bCs/>
          <w:sz w:val="36"/>
          <w:szCs w:val="36"/>
          <w:rtl/>
          <w:lang w:bidi="ar-EG"/>
        </w:rPr>
        <w:t>أهمية إدارة المشاريع</w:t>
      </w:r>
      <w:bookmarkEnd w:id="62"/>
    </w:p>
    <w:p w14:paraId="3637F738" w14:textId="77777777" w:rsidR="00DC20CD" w:rsidRPr="005E66DF" w:rsidRDefault="00DC20CD" w:rsidP="00EF1D02">
      <w:pPr>
        <w:spacing w:before="100" w:beforeAutospacing="1" w:after="100" w:afterAutospacing="1" w:line="360" w:lineRule="auto"/>
        <w:ind w:firstLine="720"/>
        <w:jc w:val="both"/>
        <w:rPr>
          <w:rFonts w:ascii="Sakkal Majalla" w:hAnsi="Sakkal Majalla" w:cs="Sakkal Majalla"/>
          <w:szCs w:val="28"/>
        </w:rPr>
      </w:pPr>
      <w:r w:rsidRPr="005E66DF">
        <w:rPr>
          <w:rFonts w:ascii="Sakkal Majalla" w:hAnsi="Sakkal Majalla" w:cs="Sakkal Majalla"/>
          <w:szCs w:val="28"/>
          <w:rtl/>
        </w:rPr>
        <w:t xml:space="preserve">تعد إدارة المشاريع مهمة للعديد من الأسباب المتنوعة التي تظهر أهمية إدارة المشروع وانعكاساتها على جميع جوانب المشروع وتتضمن هذه الأسباب التوافق الاستراتيجي، والقيادة، والتركيز الواضح على الأهداف، والتخطيط الواقعي للمشاريع، ومراقبة الجودة، وإدارة المخاطر، وتنظيم العملية والرقابة المستمرة والخبرة والتعلم من النجاح والفشل، وفيما يلي استعراض لهذه </w:t>
      </w:r>
      <w:proofErr w:type="gramStart"/>
      <w:r w:rsidRPr="005E66DF">
        <w:rPr>
          <w:rFonts w:ascii="Sakkal Majalla" w:hAnsi="Sakkal Majalla" w:cs="Sakkal Majalla"/>
          <w:szCs w:val="28"/>
          <w:rtl/>
        </w:rPr>
        <w:t>النقاط :</w:t>
      </w:r>
      <w:proofErr w:type="gramEnd"/>
    </w:p>
    <w:p w14:paraId="1C13E268" w14:textId="77777777" w:rsidR="00DC20CD" w:rsidRPr="00EF1D02" w:rsidRDefault="00DC20CD" w:rsidP="00EF1D02">
      <w:pPr>
        <w:pStyle w:val="a6"/>
        <w:numPr>
          <w:ilvl w:val="0"/>
          <w:numId w:val="87"/>
        </w:numPr>
        <w:spacing w:before="100" w:beforeAutospacing="1" w:after="100" w:afterAutospacing="1" w:line="360" w:lineRule="auto"/>
        <w:ind w:left="423"/>
        <w:jc w:val="both"/>
        <w:rPr>
          <w:rFonts w:ascii="Sakkal Majalla" w:hAnsi="Sakkal Majalla" w:cs="Sakkal Majalla"/>
          <w:szCs w:val="28"/>
        </w:rPr>
      </w:pPr>
      <w:r w:rsidRPr="00EF1D02">
        <w:rPr>
          <w:rFonts w:ascii="Sakkal Majalla" w:hAnsi="Sakkal Majalla" w:cs="Sakkal Majalla"/>
          <w:b/>
          <w:bCs/>
          <w:szCs w:val="28"/>
          <w:rtl/>
        </w:rPr>
        <w:t xml:space="preserve">التوافق الاستراتيجي: </w:t>
      </w:r>
      <w:r w:rsidRPr="00EF1D02">
        <w:rPr>
          <w:rFonts w:ascii="Sakkal Majalla" w:hAnsi="Sakkal Majalla" w:cs="Sakkal Majalla"/>
          <w:szCs w:val="28"/>
          <w:rtl/>
        </w:rPr>
        <w:t xml:space="preserve">تضمن إدارة المشاريع أن ما يتم تسليمه صحيح؛ فكل عميل لديه أهداف إستراتيجية، والمشاريع التي نقوم بها من أجل العملاء تعمل على تحقيق هذه الأهداف، وجزء من إدارة المشروع ضمان وجود صرامة في تصميم المشاريع بشكل صحيح بحيث تتلاءم بشكل جيد مع السياق الأوسع لأطر عمل العملاء </w:t>
      </w:r>
      <w:proofErr w:type="spellStart"/>
      <w:r w:rsidRPr="00EF1D02">
        <w:rPr>
          <w:rFonts w:ascii="Sakkal Majalla" w:hAnsi="Sakkal Majalla" w:cs="Sakkal Majalla"/>
          <w:szCs w:val="28"/>
          <w:rtl/>
        </w:rPr>
        <w:t>الإستراتيجين</w:t>
      </w:r>
      <w:proofErr w:type="spellEnd"/>
      <w:r w:rsidRPr="00EF1D02">
        <w:rPr>
          <w:rFonts w:ascii="Sakkal Majalla" w:hAnsi="Sakkal Majalla" w:cs="Sakkal Majalla"/>
          <w:szCs w:val="28"/>
          <w:rtl/>
        </w:rPr>
        <w:t xml:space="preserve"> وتضمن الإدارة الجيدة للمشروع توافق أهداف المشروع بشكل وثيق مع الأهداف الإستراتيجية للعملاء، وتساعد في ضمان تسليم الشيء الصحيح، والذي سيوفر قيمة حقيقية، ومع تقدم المشاريع من الممكن أن تظهر المخاطر، والتي قد تؤدي إلى تغير في استراتيجية العمل، لكن مدير المشروع يضمن أن إعادة تنظيم الأمور جزءا من المشروع فالمشاريع قد تنحرف عن مسارها، أو تفشل في التكيف مع احتياجات العميل الأمر الذي</w:t>
      </w:r>
      <w:r w:rsidRPr="00EF1D02">
        <w:rPr>
          <w:rFonts w:ascii="Sakkal Majalla" w:hAnsi="Sakkal Majalla" w:cs="Sakkal Majalla"/>
          <w:szCs w:val="28"/>
          <w:rtl/>
          <w:lang w:bidi="ar-EG"/>
        </w:rPr>
        <w:t xml:space="preserve"> </w:t>
      </w:r>
      <w:r w:rsidRPr="00EF1D02">
        <w:rPr>
          <w:rFonts w:ascii="Sakkal Majalla" w:hAnsi="Sakkal Majalla" w:cs="Sakkal Majalla"/>
          <w:szCs w:val="28"/>
          <w:rtl/>
        </w:rPr>
        <w:t>قد ينتهي إلى أن تكون هذه المشاريع باهظة التكلفة أو غير ضرورية.</w:t>
      </w:r>
      <w:r w:rsidRPr="00EF1D02">
        <w:rPr>
          <w:rFonts w:ascii="Sakkal Majalla" w:hAnsi="Sakkal Majalla" w:cs="Sakkal Majalla"/>
        </w:rPr>
        <w:t xml:space="preserve"> </w:t>
      </w:r>
      <w:r w:rsidRPr="00EF1D02">
        <w:rPr>
          <w:rFonts w:ascii="Sakkal Majalla" w:hAnsi="Sakkal Majalla" w:cs="Sakkal Majalla"/>
          <w:szCs w:val="28"/>
          <w:rtl/>
        </w:rPr>
        <w:t>(عمرو، 2022)</w:t>
      </w:r>
    </w:p>
    <w:p w14:paraId="41E17910" w14:textId="77777777" w:rsidR="00DC20CD" w:rsidRPr="00EF1D02" w:rsidRDefault="00DC20CD" w:rsidP="00EF1D02">
      <w:pPr>
        <w:pStyle w:val="a6"/>
        <w:numPr>
          <w:ilvl w:val="0"/>
          <w:numId w:val="87"/>
        </w:numPr>
        <w:spacing w:before="100" w:beforeAutospacing="1" w:after="100" w:afterAutospacing="1" w:line="360" w:lineRule="auto"/>
        <w:ind w:left="423"/>
        <w:jc w:val="both"/>
        <w:rPr>
          <w:rFonts w:ascii="Sakkal Majalla" w:hAnsi="Sakkal Majalla" w:cs="Sakkal Majalla"/>
          <w:szCs w:val="28"/>
        </w:rPr>
      </w:pPr>
      <w:r w:rsidRPr="00EF1D02">
        <w:rPr>
          <w:rFonts w:ascii="Sakkal Majalla" w:hAnsi="Sakkal Majalla" w:cs="Sakkal Majalla"/>
          <w:b/>
          <w:bCs/>
          <w:szCs w:val="28"/>
          <w:rtl/>
        </w:rPr>
        <w:t>القيادة:</w:t>
      </w:r>
      <w:r w:rsidRPr="00EF1D02">
        <w:rPr>
          <w:rFonts w:ascii="Sakkal Majalla" w:hAnsi="Sakkal Majalla" w:cs="Sakkal Majalla"/>
          <w:szCs w:val="28"/>
          <w:rtl/>
        </w:rPr>
        <w:t xml:space="preserve"> تجلب إدارة المشاريع القيادة والتوجيه للمشاريع، فبدون إدارة المشروع يكون الفريق مثل السفينة بدون دفة توجهها ؛ تتحرك ولكن بدون اتجاه أو سيطرة أو هدف، فالقيادة تسمح لأعضاء الفريق بالقيام بعملهم على أكمل وجه، وتوفر إدارة المشروع القيادة والرؤية والتحفيز وإزالة الحواجز والتدريب وإلهام الفريق للقيام بعملهم بالصورة الأفضل، ويخدم مديرو المشروع الفريق، ولكنهم يضمنون أيضا قنوات واضحة للمساءلة، ومع وجود مدير للمشروع لا يوجد أي التباس حول من هو المسؤول، والتحكم في كل ما يجري في المشروع، ويفرض مديرو المشروع العمليات، ويبقون كل فرد في الفريق في مكانه الصحيح؛ لأنهم في النهاية يتحملون المسؤولية عن فشل المشروع أو نجاحه.</w:t>
      </w:r>
      <w:r w:rsidRPr="00EF1D02">
        <w:rPr>
          <w:rFonts w:ascii="Sakkal Majalla" w:hAnsi="Sakkal Majalla" w:cs="Sakkal Majalla"/>
        </w:rPr>
        <w:t xml:space="preserve"> </w:t>
      </w:r>
      <w:r w:rsidRPr="00EF1D02">
        <w:rPr>
          <w:rFonts w:ascii="Sakkal Majalla" w:hAnsi="Sakkal Majalla" w:cs="Sakkal Majalla"/>
          <w:szCs w:val="28"/>
          <w:rtl/>
        </w:rPr>
        <w:t>(</w:t>
      </w:r>
      <w:proofErr w:type="spellStart"/>
      <w:r w:rsidRPr="00EF1D02">
        <w:rPr>
          <w:rFonts w:ascii="Sakkal Majalla" w:hAnsi="Sakkal Majalla" w:cs="Sakkal Majalla"/>
          <w:szCs w:val="28"/>
          <w:rtl/>
        </w:rPr>
        <w:t>بودالي</w:t>
      </w:r>
      <w:proofErr w:type="spellEnd"/>
      <w:r w:rsidRPr="00EF1D02">
        <w:rPr>
          <w:rFonts w:ascii="Sakkal Majalla" w:hAnsi="Sakkal Majalla" w:cs="Sakkal Majalla"/>
          <w:szCs w:val="28"/>
          <w:rtl/>
        </w:rPr>
        <w:t>، 2021)</w:t>
      </w:r>
    </w:p>
    <w:p w14:paraId="01EE2705" w14:textId="77777777" w:rsidR="00DC20CD" w:rsidRPr="00EF1D02" w:rsidRDefault="00DC20CD" w:rsidP="00EF1D02">
      <w:pPr>
        <w:pStyle w:val="a6"/>
        <w:numPr>
          <w:ilvl w:val="0"/>
          <w:numId w:val="87"/>
        </w:numPr>
        <w:spacing w:before="100" w:beforeAutospacing="1" w:after="100" w:afterAutospacing="1" w:line="360" w:lineRule="auto"/>
        <w:ind w:left="423"/>
        <w:jc w:val="both"/>
        <w:rPr>
          <w:rFonts w:ascii="Sakkal Majalla" w:hAnsi="Sakkal Majalla" w:cs="Sakkal Majalla"/>
          <w:szCs w:val="28"/>
          <w:rtl/>
        </w:rPr>
      </w:pPr>
      <w:r w:rsidRPr="00EF1D02">
        <w:rPr>
          <w:rFonts w:ascii="Sakkal Majalla" w:hAnsi="Sakkal Majalla" w:cs="Sakkal Majalla"/>
          <w:b/>
          <w:bCs/>
          <w:szCs w:val="28"/>
          <w:rtl/>
        </w:rPr>
        <w:t>تركيز واضح وأهداف واضحة</w:t>
      </w:r>
      <w:r w:rsidRPr="00EF1D02">
        <w:rPr>
          <w:rFonts w:ascii="Sakkal Majalla" w:hAnsi="Sakkal Majalla" w:cs="Sakkal Majalla"/>
          <w:szCs w:val="28"/>
          <w:rtl/>
        </w:rPr>
        <w:t xml:space="preserve"> تضمن إدارة المشاريع وجود خطة مناسبة لتنفيذ الأهداف الإستراتيجية، وعندما تترك إدارة المشروع الأعضاء فريق العمل بأنفسهم، ستجد فرقا تعمل بدون موجهات مناسبة، وبدون منهجية محددة لإدارة المشروع، وتفتقر المشاريع إلى التركيز على تحقيق الأهداف، ويمكن أن يكون لها أهداف غامضة، وتترك الفريق غير متأكد تماما مما يفترض أن يفعله، أو لماذا يفعله، ويضع مدير المشروع نفسه في وضع يسمح له بمنع مثل هذه المواقف، ودفع إنجاز المهام في الوقت المناسب من خلال تقسيم المشروع إلى مهام توزع على الفرق، وفي كثير من الأحيان البصيرة لاتخاذ مثل هذا النهج هو ما يميز الإدارة الجيدة للمشروع عن السيئة، ويُمكن تقسيم الفرق إلى أجزاء أصغر من أجل الاستمرار في التركيز على أهداف واضحة، وتوجيه جهودها نحو تحقيق الهدف النهائي للمشروع من خلال استكمال الخطوات الأصغر، وتحديد المخاطر بسرعة نظرا لأن إدارة المخاطر مهمة في إدارة المشروع، وفي كثير من الأحيان يجب أن تتغير أهداف المشروع بما يتماشى مع المخاطر، وبدون إشراف وإدارة يمكن أن يتعثر المشروع بسرعة، ولكن الإدارة الجيدة للمشروع هي ما يمكن الفريق من التركيز، وإعادة التركيز عند الضرورة على الأهداف. (باقر، 2020)</w:t>
      </w:r>
    </w:p>
    <w:p w14:paraId="285B93E1" w14:textId="77777777" w:rsidR="00DC20CD" w:rsidRPr="00EF1D02" w:rsidRDefault="00DC20CD" w:rsidP="00EF1D02">
      <w:pPr>
        <w:pStyle w:val="a6"/>
        <w:numPr>
          <w:ilvl w:val="0"/>
          <w:numId w:val="87"/>
        </w:numPr>
        <w:spacing w:before="100" w:beforeAutospacing="1" w:after="100" w:afterAutospacing="1" w:line="360" w:lineRule="auto"/>
        <w:ind w:left="423"/>
        <w:jc w:val="both"/>
        <w:rPr>
          <w:rFonts w:ascii="Sakkal Majalla" w:hAnsi="Sakkal Majalla" w:cs="Sakkal Majalla"/>
          <w:szCs w:val="28"/>
        </w:rPr>
      </w:pPr>
      <w:r w:rsidRPr="00EF1D02">
        <w:rPr>
          <w:rFonts w:ascii="Sakkal Majalla" w:hAnsi="Sakkal Majalla" w:cs="Sakkal Majalla"/>
          <w:b/>
          <w:bCs/>
          <w:szCs w:val="28"/>
          <w:rtl/>
        </w:rPr>
        <w:t>التخطيط الواقعي للمشروع</w:t>
      </w:r>
      <w:r w:rsidRPr="00EF1D02">
        <w:rPr>
          <w:rFonts w:ascii="Sakkal Majalla" w:hAnsi="Sakkal Majalla" w:cs="Sakkal Majalla"/>
          <w:szCs w:val="28"/>
          <w:rtl/>
        </w:rPr>
        <w:t xml:space="preserve"> تضمن إدارة المشروع تحديد التوقعات المناسبة حول ما يمكن تسليمه، ومتى يسلم وبدون إدارة مناسبة للمشروع، وخطة مشروع قوية لا يمكن تحديد تقديرات الميزانية، والجداول الزمنية لتسليم المشروع، بحيث قد تكون مفرطة في الطموح أو تفتقر إلى رؤى تقديرية مماثلة من مشاريع مماثلة، وهذا يعني أنه بدون إدارة جيدة للمشروع يتم تسليم المشاريع في وقت متأخر، وتجاوز الميزانية المحددة للمشروع، ويجب أن يكون مديرو المشاريع الفعالون قادرين على التفاوض على المواعيد النهائية المعقولة والقابلة للتحقيق، وفي كثير من الأحيان تؤدي الحاجة الملحة إلى التسليم إلى المساومة على الخطوات الضرورية، وفي النهاية التأثير على جودة نتائج المشروع، ومعظم المهام ستستغرق وقتا أطول مما كان متوقعا لها في البداية؛ فمدير المشروع الجيد قادر على تحليل الموارد المتاحة، وتحقيق التوازن بينها مع الجدول الزمني المطلوب، ووضع جدول زمني واقعي، فإدارة المشروع مهمة حقا عند الجدولة لأنها تؤدي إلى الموضوعية في التخطيط، وينشئ مدير المشروع الجيد عملية واضحة، بمواعيد نهائية قابلة للتحقيق، تمكن كل فرد في فريق المشروع من العمل ضمن حدود معقولة.</w:t>
      </w:r>
    </w:p>
    <w:p w14:paraId="5C44E6E5" w14:textId="77777777" w:rsidR="00DC20CD" w:rsidRPr="00EF1D02" w:rsidRDefault="00DC20CD" w:rsidP="00EF1D02">
      <w:pPr>
        <w:pStyle w:val="a6"/>
        <w:numPr>
          <w:ilvl w:val="0"/>
          <w:numId w:val="87"/>
        </w:numPr>
        <w:spacing w:before="100" w:beforeAutospacing="1" w:after="100" w:afterAutospacing="1" w:line="360" w:lineRule="auto"/>
        <w:ind w:left="423"/>
        <w:jc w:val="both"/>
        <w:rPr>
          <w:rFonts w:ascii="Sakkal Majalla" w:hAnsi="Sakkal Majalla" w:cs="Sakkal Majalla"/>
          <w:szCs w:val="28"/>
        </w:rPr>
      </w:pPr>
      <w:r w:rsidRPr="00EF1D02">
        <w:rPr>
          <w:rFonts w:ascii="Sakkal Majalla" w:hAnsi="Sakkal Majalla" w:cs="Sakkal Majalla"/>
          <w:b/>
          <w:bCs/>
          <w:szCs w:val="28"/>
          <w:rtl/>
        </w:rPr>
        <w:t>مراقبة الجودة</w:t>
      </w:r>
      <w:r w:rsidRPr="00EF1D02">
        <w:rPr>
          <w:rFonts w:ascii="Sakkal Majalla" w:hAnsi="Sakkal Majalla" w:cs="Sakkal Majalla"/>
          <w:szCs w:val="28"/>
          <w:rtl/>
        </w:rPr>
        <w:t xml:space="preserve"> تضمن إدارة المشاريع جودة كل ما يتم تسليم، والوصول إلى الهدف باستمرار، وعادة ما تتعرض المشاريع لضغوط هائلة لكي تكتمل، وبدون مدير مشروع ناجح يتم التقليل من أهمية المهام، وتشديد الجداول الزمنية، وتسريع العمليات، والنتيجة هي مخرجات ذات جودة رديئة؛ لأنه لا توجد إدارة جودة في المشروع، وتضمن إدارة المشروع أن المشروع لديه الوقت والموارد اللازمة لتقديمه، وجودة الناتج إذ يتم اختبار الجودة في كل مرحلة، وتتطلب الإدارة الجيدة للمشروع مراحل محددة، حيث يمكن للفرق تقييم المخرجات من حيث الجودة والتطبيق، والعائد على الاستثمار، وتعتبر إدارة المشروع مهمة للجودة لأنها تتيح عملية متداخلة، ومراحل متتابعة، مما يوفر الوقت للفرق الفحص مخرجاتهم واختبارها في كل خطوة على طول الطريق.</w:t>
      </w:r>
      <w:r w:rsidRPr="00EF1D02">
        <w:rPr>
          <w:rFonts w:ascii="Sakkal Majalla" w:hAnsi="Sakkal Majalla" w:cs="Sakkal Majalla"/>
        </w:rPr>
        <w:t xml:space="preserve"> </w:t>
      </w:r>
      <w:r w:rsidRPr="00EF1D02">
        <w:rPr>
          <w:rFonts w:ascii="Sakkal Majalla" w:hAnsi="Sakkal Majalla" w:cs="Sakkal Majalla"/>
          <w:szCs w:val="28"/>
          <w:rtl/>
        </w:rPr>
        <w:t>(الشهري، 2024)</w:t>
      </w:r>
    </w:p>
    <w:p w14:paraId="5A5ACCF6" w14:textId="77777777" w:rsidR="00DC20CD" w:rsidRPr="00EF1D02" w:rsidRDefault="00DC20CD" w:rsidP="00EF1D02">
      <w:pPr>
        <w:pStyle w:val="a6"/>
        <w:numPr>
          <w:ilvl w:val="0"/>
          <w:numId w:val="87"/>
        </w:numPr>
        <w:spacing w:before="100" w:beforeAutospacing="1" w:after="100" w:afterAutospacing="1" w:line="360" w:lineRule="auto"/>
        <w:ind w:left="423"/>
        <w:jc w:val="both"/>
        <w:rPr>
          <w:rFonts w:ascii="Sakkal Majalla" w:hAnsi="Sakkal Majalla" w:cs="Sakkal Majalla"/>
          <w:szCs w:val="28"/>
          <w:rtl/>
        </w:rPr>
      </w:pPr>
      <w:r w:rsidRPr="00EF1D02">
        <w:rPr>
          <w:rFonts w:ascii="Sakkal Majalla" w:hAnsi="Sakkal Majalla" w:cs="Sakkal Majalla"/>
          <w:b/>
          <w:bCs/>
          <w:szCs w:val="28"/>
          <w:rtl/>
        </w:rPr>
        <w:t>إدارة المخاطر :</w:t>
      </w:r>
      <w:r w:rsidRPr="00EF1D02">
        <w:rPr>
          <w:rFonts w:ascii="Sakkal Majalla" w:hAnsi="Sakkal Majalla" w:cs="Sakkal Majalla"/>
          <w:szCs w:val="28"/>
          <w:rtl/>
        </w:rPr>
        <w:t xml:space="preserve"> تضمن إدارة المشاريع إدارة المخاطر بشكل صحيح، والتخفيف من حدتها لتجنب أن تصبح مشكلات، وإدارة المخاطر أمر بالغ الأهمية لنجاح المشروع، لكن وجود عملية قوية حول تحديد وإدارة وتخفيف المخاطر هو ما يساعد على منع المخاطر من أن تصبح مشكلات خاصة في المشاريع المعقدة، فالتعامل مع المخاطر هو المجال الذي تظهر فيه قيمة إدارة المشروع، وتتطلب الممارسة الجيدة لإدارة المشروع أن يقوم مديرو المشروع بتحليل دقيق لجميع المخاطر المحتملة للمشروع، وتحديد كميتها، ووضع خطة تخفيف ضدها، وخطة طوارئ في حالة تحقق أي منها، وتتطلب معرفة الأسئلة الصحيحة التي يجب طرحها من أجل الكشف عن المخاطر في وقت مبكر، وبطبيعة الحال يجب ترتيب المخاطر حسب الأولوية وفقا لاحتمالية حدوثها، ويتم تخصيص الاستجابات المناسبة لكل خطر، وتعتبر الإدارة الجيدة للمشروع أمرا مهما في هذا الصدد؛ لأن كيفية تعاملنا مع التغيير وتكييف خطة إدارة المشاريع للاستجابة للمخاطر هي مفتاح تسليم المشاريع بنجاح.</w:t>
      </w:r>
      <w:r w:rsidRPr="00EF1D02">
        <w:rPr>
          <w:rFonts w:ascii="Sakkal Majalla" w:hAnsi="Sakkal Majalla" w:cs="Sakkal Majalla"/>
        </w:rPr>
        <w:t xml:space="preserve"> </w:t>
      </w:r>
      <w:r w:rsidRPr="00EF1D02">
        <w:rPr>
          <w:rFonts w:ascii="Sakkal Majalla" w:hAnsi="Sakkal Majalla" w:cs="Sakkal Majalla"/>
          <w:szCs w:val="28"/>
          <w:rtl/>
        </w:rPr>
        <w:t>(</w:t>
      </w:r>
      <w:proofErr w:type="spellStart"/>
      <w:r w:rsidRPr="00EF1D02">
        <w:rPr>
          <w:rFonts w:ascii="Sakkal Majalla" w:hAnsi="Sakkal Majalla" w:cs="Sakkal Majalla"/>
          <w:szCs w:val="28"/>
          <w:rtl/>
        </w:rPr>
        <w:t>حيارات</w:t>
      </w:r>
      <w:proofErr w:type="spellEnd"/>
      <w:r w:rsidRPr="00EF1D02">
        <w:rPr>
          <w:rFonts w:ascii="Sakkal Majalla" w:hAnsi="Sakkal Majalla" w:cs="Sakkal Majalla"/>
          <w:szCs w:val="28"/>
          <w:rtl/>
        </w:rPr>
        <w:t>، 2021)</w:t>
      </w:r>
    </w:p>
    <w:p w14:paraId="6875D72D" w14:textId="77777777" w:rsidR="00DC20CD" w:rsidRPr="00EF1D02" w:rsidRDefault="00DC20CD" w:rsidP="00EF1D02">
      <w:pPr>
        <w:pStyle w:val="a6"/>
        <w:numPr>
          <w:ilvl w:val="0"/>
          <w:numId w:val="87"/>
        </w:numPr>
        <w:spacing w:before="100" w:beforeAutospacing="1" w:after="100" w:afterAutospacing="1" w:line="360" w:lineRule="auto"/>
        <w:ind w:left="423"/>
        <w:jc w:val="both"/>
        <w:rPr>
          <w:rFonts w:ascii="Sakkal Majalla" w:hAnsi="Sakkal Majalla" w:cs="Sakkal Majalla"/>
          <w:szCs w:val="28"/>
        </w:rPr>
      </w:pPr>
      <w:r w:rsidRPr="00EF1D02">
        <w:rPr>
          <w:rFonts w:ascii="Sakkal Majalla" w:hAnsi="Sakkal Majalla" w:cs="Sakkal Majalla"/>
          <w:b/>
          <w:bCs/>
          <w:szCs w:val="28"/>
          <w:rtl/>
        </w:rPr>
        <w:t>عملية المنظمة</w:t>
      </w:r>
      <w:r w:rsidRPr="00EF1D02">
        <w:rPr>
          <w:rFonts w:ascii="Sakkal Majalla" w:hAnsi="Sakkal Majalla" w:cs="Sakkal Majalla"/>
          <w:szCs w:val="28"/>
          <w:rtl/>
        </w:rPr>
        <w:t xml:space="preserve"> تضمن إدارة المشاريع قيام الأشخاص المناسبين بالأمور الصحيحة – في الوقت المناسب - فهي تضمن اتباع عملية إدارة المشروع المناسبة طوال دورة حياة المشروع، والعديد من الشركات الكبيرة والمعروفة لديها عمليات تخطيط تفاعلية لا تستند حقا إلى أي استراتيجيات إدارة مشروع حقيقية، لكن التفاعل - على عكس الاستباقية - يمكن أن يتسبب في كثير من الأحيان في انتقال المشاريع إلى وضع البقاء على قيد الحياة، ويحدث هذا عندما تكثر الفرق، وتتكرر المهام، ويصبح التخطيط تفاعليا مما يؤدي إلى عدم الكفاءة والإحباط في الفريق، ويمكن أن يحدث التخطيط السليم فرقا كبيرا حيث يعرف الفريق من يفعل ماذا ؟ ومتى؟ وكيف؟ وتساعد العملية المناسبة على توضيح الأدوار، وتبسيط العمليات والمدخلات، وتوقع المخاطر، وإنشاء ضوابط وتوازنات الضمان توافق المشروع باستمرار مع الاستراتيجية العامة، وتعتبر إدارة المشروع مهمة هنا لأنه بدون عملية منظمة وسهلة الفهم تخاطر الشركات بفشل المشروع، واستنزاف الثقة في علاقاتها التجارية، وإهدار الموارد.</w:t>
      </w:r>
      <w:r w:rsidRPr="00EF1D02">
        <w:rPr>
          <w:rFonts w:ascii="Sakkal Majalla" w:hAnsi="Sakkal Majalla" w:cs="Sakkal Majalla"/>
        </w:rPr>
        <w:t xml:space="preserve"> </w:t>
      </w:r>
      <w:r w:rsidRPr="00EF1D02">
        <w:rPr>
          <w:rFonts w:ascii="Sakkal Majalla" w:hAnsi="Sakkal Majalla" w:cs="Sakkal Majalla"/>
          <w:szCs w:val="28"/>
          <w:rtl/>
        </w:rPr>
        <w:t>(</w:t>
      </w:r>
      <w:proofErr w:type="spellStart"/>
      <w:r w:rsidRPr="00EF1D02">
        <w:rPr>
          <w:rFonts w:ascii="Sakkal Majalla" w:hAnsi="Sakkal Majalla" w:cs="Sakkal Majalla"/>
          <w:szCs w:val="28"/>
          <w:rtl/>
        </w:rPr>
        <w:t>عضيبات</w:t>
      </w:r>
      <w:proofErr w:type="spellEnd"/>
      <w:r w:rsidRPr="00EF1D02">
        <w:rPr>
          <w:rFonts w:ascii="Sakkal Majalla" w:hAnsi="Sakkal Majalla" w:cs="Sakkal Majalla"/>
          <w:szCs w:val="28"/>
          <w:rtl/>
        </w:rPr>
        <w:t>، 2022)</w:t>
      </w:r>
    </w:p>
    <w:p w14:paraId="0BCCC313" w14:textId="77777777" w:rsidR="00DC20CD" w:rsidRPr="00EF1D02" w:rsidRDefault="00DC20CD" w:rsidP="00EF1D02">
      <w:pPr>
        <w:pStyle w:val="a6"/>
        <w:numPr>
          <w:ilvl w:val="0"/>
          <w:numId w:val="87"/>
        </w:numPr>
        <w:spacing w:before="100" w:beforeAutospacing="1" w:after="100" w:afterAutospacing="1" w:line="360" w:lineRule="auto"/>
        <w:ind w:left="423"/>
        <w:jc w:val="both"/>
        <w:rPr>
          <w:rFonts w:ascii="Sakkal Majalla" w:hAnsi="Sakkal Majalla" w:cs="Sakkal Majalla"/>
          <w:szCs w:val="28"/>
        </w:rPr>
      </w:pPr>
      <w:r w:rsidRPr="00EF1D02">
        <w:rPr>
          <w:rFonts w:ascii="Sakkal Majalla" w:hAnsi="Sakkal Majalla" w:cs="Sakkal Majalla"/>
          <w:b/>
          <w:bCs/>
          <w:szCs w:val="28"/>
          <w:rtl/>
        </w:rPr>
        <w:t>الرقابة المستمرة</w:t>
      </w:r>
      <w:r w:rsidRPr="00EF1D02">
        <w:rPr>
          <w:rFonts w:ascii="Sakkal Majalla" w:hAnsi="Sakkal Majalla" w:cs="Sakkal Majalla"/>
          <w:szCs w:val="28"/>
          <w:rtl/>
        </w:rPr>
        <w:t xml:space="preserve"> تضمن إدارة المشاريع تتبع تقدم المشروع، والإبلاغ عنه بشكل صحيح، وقد يبدو الإبلاغ عن الحالة غير ضروري إذا كان كل شيء على ما يرام، فقد يبدو الأمر وكأنه توثيق من أجل التوثيق، لكن الإشراف المستمر على المشروع، والتأكد من أن المشروع يسير بشكل صحيح مقابل الخطة الأصلية أمر بالغ الأهمية لضمان بقاء المشروع على المسار الصحيح، وعندما يكون الإشراف صحيح، وإعداد تقارير المشروع في الوقت المناسب، فإن ذلك يجعل من السهل معرفة متى يبدأ المشروع في الانحراف عن مساره المقصود، كلما تمكنت من اكتشاف انحراف المشروع مبكرا كان من الأسهل تصحيح المسار، ويستثنى من ذلك مديرو المشاريع الجيدون الذين يقدمون تقارير دورية أو حالة سهلة الفهم كجزء من إدارة أصحاب المصلحة، ويتيح ذلك للعملاء أو أصحاب المصلحة في المشروع تتبع المشروع بأنفسهم، وعادة ما توفر تقارير الحالة هذه رؤى حول العمل الذي تم إكماله وتخطيطه، والساعات المستخدمة، وكيفية تتبعها مقابل تلك المخططة، وكيفية تتبع المشروع في مقابل المعالم والمخاطر والافتراضات والمشكلات والتبعيات، وأي مخرجات للمشروع، وهذه البيانات لا تقدر بثمن ليس فقط لتتبع التقدم، ولكنها تساعد العملاء على كسب ثقة أصحاب المصلحة الآخرين في مؤسستهم، مما يمنحهم الإشراف السهل على تقدم المشروع، كما أنه يمنح فريق العمل طريقة بسيطة ومتسقة للحفاظ على اتصال منتظم لبناء علاقات مع العملاء.</w:t>
      </w:r>
      <w:r w:rsidRPr="00EF1D02">
        <w:rPr>
          <w:rFonts w:ascii="Sakkal Majalla" w:hAnsi="Sakkal Majalla" w:cs="Sakkal Majalla"/>
        </w:rPr>
        <w:t xml:space="preserve"> </w:t>
      </w:r>
      <w:r w:rsidRPr="00EF1D02">
        <w:rPr>
          <w:rFonts w:ascii="Sakkal Majalla" w:hAnsi="Sakkal Majalla" w:cs="Sakkal Majalla"/>
          <w:szCs w:val="28"/>
          <w:rtl/>
        </w:rPr>
        <w:t>(</w:t>
      </w:r>
      <w:proofErr w:type="spellStart"/>
      <w:r w:rsidRPr="00EF1D02">
        <w:rPr>
          <w:rFonts w:ascii="Sakkal Majalla" w:hAnsi="Sakkal Majalla" w:cs="Sakkal Majalla"/>
          <w:szCs w:val="28"/>
          <w:rtl/>
        </w:rPr>
        <w:t>عبداللات</w:t>
      </w:r>
      <w:proofErr w:type="spellEnd"/>
      <w:r w:rsidRPr="00EF1D02">
        <w:rPr>
          <w:rFonts w:ascii="Sakkal Majalla" w:hAnsi="Sakkal Majalla" w:cs="Sakkal Majalla"/>
          <w:szCs w:val="28"/>
          <w:rtl/>
        </w:rPr>
        <w:t>، 2021)</w:t>
      </w:r>
    </w:p>
    <w:p w14:paraId="49646EB1" w14:textId="77777777" w:rsidR="00DC20CD" w:rsidRPr="00EF1D02" w:rsidRDefault="00DC20CD" w:rsidP="00EF1D02">
      <w:pPr>
        <w:pStyle w:val="a6"/>
        <w:numPr>
          <w:ilvl w:val="0"/>
          <w:numId w:val="87"/>
        </w:numPr>
        <w:spacing w:before="100" w:beforeAutospacing="1" w:after="100" w:afterAutospacing="1" w:line="360" w:lineRule="auto"/>
        <w:ind w:left="423"/>
        <w:jc w:val="both"/>
        <w:rPr>
          <w:rFonts w:ascii="Sakkal Majalla" w:hAnsi="Sakkal Majalla" w:cs="Sakkal Majalla"/>
          <w:szCs w:val="28"/>
        </w:rPr>
      </w:pPr>
      <w:r w:rsidRPr="00EF1D02">
        <w:rPr>
          <w:rFonts w:ascii="Sakkal Majalla" w:hAnsi="Sakkal Majalla" w:cs="Sakkal Majalla"/>
          <w:b/>
          <w:bCs/>
          <w:szCs w:val="28"/>
          <w:rtl/>
        </w:rPr>
        <w:t>موضوع الخبرة</w:t>
      </w:r>
      <w:r w:rsidRPr="00EF1D02">
        <w:rPr>
          <w:rFonts w:ascii="Sakkal Majalla" w:hAnsi="Sakkal Majalla" w:cs="Sakkal Majalla"/>
          <w:szCs w:val="28"/>
          <w:rtl/>
        </w:rPr>
        <w:t xml:space="preserve"> تعتبر إدارة المشروع مهمة لأن شخصا ما يحتاج إلى أن يكون قادرًا على فهم ما إذا كان كل شخص يفعل ما ينبغي أن يفعله مع بضع سنوات من الخبرة سيعرف مديرو المشاريع القليل عن الكثير من جوانب تسليم المشاريع التي يديرونها، وسيقومون ببناء المهارات التقنية، ومهارات إدارة المشاريع والخبرة في الموضوع؛ وسيعرفون كل شيء عن العمل الذي تقوم به فرقهم والأنظمة الأساسية والأنظمة التي يستخدمونها، والإمكانيات والقيود، وأنواع المشكلات التي تحدث عادة، إن امتلاك هذا النوع من الخبرة في الموضوع يعني أنه يمكنهم إجراء محادثات ذكية ومستنيرة مع العملاء والفرق وأصحاب المصلحة والموردين، إنهم مجهزون جيدا ليكونوا محور الاتصال في المشروع، مما يضمن أنه مع تدفق المشروع بين الفرق ومراحل العمل المختلفة لا يتم نسيان أي شيء أو تجاهله، فبدون موضوع خبرة في إدارة المشروع، يمكن العثور على مشروع غير متوازن يتجاهل التصميمات وقيود التكنولوجيا أو ينسى المطورون الرؤية الإبداعية للمشروع وتحافظ إدارة المشروع على تركيز الفريق على الرؤية الشاملة، وتجمع الجميع معا للوصول إلى الحلول الوسط الصحيحة لإنجاح المشروع.</w:t>
      </w:r>
      <w:r w:rsidRPr="00EF1D02">
        <w:rPr>
          <w:rFonts w:ascii="Sakkal Majalla" w:hAnsi="Sakkal Majalla" w:cs="Sakkal Majalla"/>
        </w:rPr>
        <w:t xml:space="preserve"> </w:t>
      </w:r>
      <w:r w:rsidRPr="00EF1D02">
        <w:rPr>
          <w:rFonts w:ascii="Sakkal Majalla" w:hAnsi="Sakkal Majalla" w:cs="Sakkal Majalla"/>
          <w:szCs w:val="28"/>
          <w:rtl/>
        </w:rPr>
        <w:t>(</w:t>
      </w:r>
      <w:proofErr w:type="spellStart"/>
      <w:r w:rsidRPr="00EF1D02">
        <w:rPr>
          <w:rFonts w:ascii="Sakkal Majalla" w:hAnsi="Sakkal Majalla" w:cs="Sakkal Majalla"/>
          <w:szCs w:val="28"/>
          <w:rtl/>
        </w:rPr>
        <w:t>تقدة</w:t>
      </w:r>
      <w:proofErr w:type="spellEnd"/>
      <w:r w:rsidRPr="00EF1D02">
        <w:rPr>
          <w:rFonts w:ascii="Sakkal Majalla" w:hAnsi="Sakkal Majalla" w:cs="Sakkal Majalla"/>
          <w:szCs w:val="28"/>
          <w:rtl/>
        </w:rPr>
        <w:t>، 2023)</w:t>
      </w:r>
    </w:p>
    <w:p w14:paraId="2CF75E62" w14:textId="77777777" w:rsidR="00DC20CD" w:rsidRPr="00EF1D02" w:rsidRDefault="00DC20CD" w:rsidP="00EF1D02">
      <w:pPr>
        <w:pStyle w:val="a6"/>
        <w:numPr>
          <w:ilvl w:val="0"/>
          <w:numId w:val="87"/>
        </w:numPr>
        <w:spacing w:before="100" w:beforeAutospacing="1" w:after="100" w:afterAutospacing="1" w:line="360" w:lineRule="auto"/>
        <w:ind w:left="423"/>
        <w:jc w:val="both"/>
        <w:rPr>
          <w:rFonts w:ascii="Sakkal Majalla" w:hAnsi="Sakkal Majalla" w:cs="Sakkal Majalla"/>
          <w:szCs w:val="28"/>
        </w:rPr>
      </w:pPr>
      <w:r w:rsidRPr="00EF1D02">
        <w:rPr>
          <w:rFonts w:ascii="Sakkal Majalla" w:hAnsi="Sakkal Majalla" w:cs="Sakkal Majalla"/>
          <w:b/>
          <w:bCs/>
          <w:szCs w:val="28"/>
          <w:rtl/>
        </w:rPr>
        <w:t>الإدارة والتعلم من النجاح والفشل</w:t>
      </w:r>
      <w:r w:rsidRPr="00EF1D02">
        <w:rPr>
          <w:rFonts w:ascii="Sakkal Majalla" w:hAnsi="Sakkal Majalla" w:cs="Sakkal Majalla"/>
          <w:szCs w:val="28"/>
          <w:rtl/>
        </w:rPr>
        <w:t xml:space="preserve"> تتعلم إدارة المشاريع من نجاحات وإخفاقات الماضي، ويمكن لإدارة المشاريع التخلص من العادات السيئة، وعند تنفيذ المشاريع من المهم ألا ترتكب نفس الأخطاء مرتين، ويستخدم مديرو المشاريع </w:t>
      </w:r>
      <w:proofErr w:type="spellStart"/>
      <w:r w:rsidRPr="00EF1D02">
        <w:rPr>
          <w:rFonts w:ascii="Sakkal Majalla" w:hAnsi="Sakkal Majalla" w:cs="Sakkal Majalla"/>
          <w:szCs w:val="28"/>
          <w:rtl/>
        </w:rPr>
        <w:t>الاسترجاعات</w:t>
      </w:r>
      <w:proofErr w:type="spellEnd"/>
      <w:r w:rsidRPr="00EF1D02">
        <w:rPr>
          <w:rFonts w:ascii="Sakkal Majalla" w:hAnsi="Sakkal Majalla" w:cs="Sakkal Majalla"/>
          <w:szCs w:val="28"/>
          <w:rtl/>
        </w:rPr>
        <w:t xml:space="preserve"> أو الدروس المستفادة أو مراجعات ما بعد المشروع للنظر في الأمور التي سارت بشكل جيد، وما الذي لم يتم بشكل </w:t>
      </w:r>
      <w:proofErr w:type="gramStart"/>
      <w:r w:rsidRPr="00EF1D02">
        <w:rPr>
          <w:rFonts w:ascii="Sakkal Majalla" w:hAnsi="Sakkal Majalla" w:cs="Sakkal Majalla"/>
          <w:szCs w:val="28"/>
          <w:rtl/>
        </w:rPr>
        <w:t>جيد ؟</w:t>
      </w:r>
      <w:proofErr w:type="gramEnd"/>
      <w:r w:rsidRPr="00EF1D02">
        <w:rPr>
          <w:rFonts w:ascii="Sakkal Majalla" w:hAnsi="Sakkal Majalla" w:cs="Sakkal Majalla"/>
          <w:szCs w:val="28"/>
          <w:rtl/>
        </w:rPr>
        <w:t xml:space="preserve"> وما الذي يجب القيام به بشكل مختلف للمشروع التالي؟ وينتج عن ذلك مجموعة قيمة من الوثائق التي تصبح سجلاً لما يجب عمله، وما لا يجب فعله للمضي قدما، مما يمكن المؤسسة من التعلم من حالات الفشل والنجاح، وبدون هذا التعلم ستستمر الفرق في كثير من الأحيان في ارتكاب نفس الأخطاء مرارا وتكرارا، وهذه الوثائق جيدة لاستخدامها في اجتماع بدء المشروع لتذكير الفريق بالفشل مثل التقليل من أهمية المشاريع، والنجاحات مثل فوائد العملية القوية أو أهمية الحفاظ على تقارير الجدول الزمني محدثة.</w:t>
      </w:r>
      <w:r w:rsidRPr="00EF1D02">
        <w:rPr>
          <w:rFonts w:ascii="Sakkal Majalla" w:hAnsi="Sakkal Majalla" w:cs="Sakkal Majalla"/>
        </w:rPr>
        <w:t xml:space="preserve"> </w:t>
      </w:r>
      <w:r w:rsidRPr="00EF1D02">
        <w:rPr>
          <w:rFonts w:ascii="Sakkal Majalla" w:hAnsi="Sakkal Majalla" w:cs="Sakkal Majalla"/>
          <w:szCs w:val="28"/>
          <w:rtl/>
        </w:rPr>
        <w:t>(الظفيري، 2021)</w:t>
      </w:r>
    </w:p>
    <w:p w14:paraId="19BD431D" w14:textId="77777777" w:rsidR="00DC20CD" w:rsidRPr="005E66DF" w:rsidRDefault="00DC20CD" w:rsidP="005E66DF">
      <w:pPr>
        <w:spacing w:before="100" w:beforeAutospacing="1" w:after="100" w:afterAutospacing="1" w:line="360" w:lineRule="auto"/>
        <w:jc w:val="both"/>
        <w:rPr>
          <w:rFonts w:ascii="Sakkal Majalla" w:hAnsi="Sakkal Majalla" w:cs="Sakkal Majalla"/>
          <w:b/>
          <w:bCs/>
          <w:szCs w:val="28"/>
        </w:rPr>
      </w:pPr>
      <w:r w:rsidRPr="005E66DF">
        <w:rPr>
          <w:rFonts w:ascii="Sakkal Majalla" w:hAnsi="Sakkal Majalla" w:cs="Sakkal Majalla"/>
          <w:b/>
          <w:bCs/>
          <w:szCs w:val="28"/>
          <w:rtl/>
        </w:rPr>
        <w:t>وتتمثل أهمية إدارة المشروع في النقاط الآتية:</w:t>
      </w:r>
      <w:r w:rsidRPr="005E66DF">
        <w:rPr>
          <w:rFonts w:ascii="Sakkal Majalla" w:hAnsi="Sakkal Majalla" w:cs="Sakkal Majalla"/>
        </w:rPr>
        <w:t xml:space="preserve"> </w:t>
      </w:r>
      <w:r w:rsidRPr="005E66DF">
        <w:rPr>
          <w:rFonts w:ascii="Sakkal Majalla" w:hAnsi="Sakkal Majalla" w:cs="Sakkal Majalla"/>
          <w:b/>
          <w:bCs/>
          <w:szCs w:val="28"/>
          <w:rtl/>
        </w:rPr>
        <w:t>(عمرو، 2022)</w:t>
      </w:r>
    </w:p>
    <w:p w14:paraId="0CC4809C" w14:textId="77777777" w:rsidR="00DC20CD" w:rsidRPr="005E66DF" w:rsidRDefault="00DC20CD" w:rsidP="00EF1D02">
      <w:pPr>
        <w:numPr>
          <w:ilvl w:val="0"/>
          <w:numId w:val="88"/>
        </w:numPr>
        <w:spacing w:before="100" w:beforeAutospacing="1" w:after="100" w:afterAutospacing="1" w:line="360" w:lineRule="auto"/>
        <w:ind w:left="423"/>
        <w:contextualSpacing/>
        <w:jc w:val="both"/>
        <w:rPr>
          <w:rFonts w:ascii="Sakkal Majalla" w:hAnsi="Sakkal Majalla" w:cs="Sakkal Majalla"/>
          <w:szCs w:val="28"/>
          <w:rtl/>
        </w:rPr>
      </w:pPr>
      <w:r w:rsidRPr="005E66DF">
        <w:rPr>
          <w:rFonts w:ascii="Sakkal Majalla" w:hAnsi="Sakkal Majalla" w:cs="Sakkal Majalla"/>
          <w:szCs w:val="28"/>
          <w:rtl/>
        </w:rPr>
        <w:t>تسمح بإنجاز عمل أكثر في وقت أقل وبعنصر بشري أقل.</w:t>
      </w:r>
    </w:p>
    <w:p w14:paraId="6986A8AD" w14:textId="77777777" w:rsidR="00DC20CD" w:rsidRPr="005E66DF" w:rsidRDefault="00DC20CD" w:rsidP="00EF1D02">
      <w:pPr>
        <w:numPr>
          <w:ilvl w:val="0"/>
          <w:numId w:val="88"/>
        </w:numPr>
        <w:spacing w:before="100" w:beforeAutospacing="1" w:after="100" w:afterAutospacing="1" w:line="360" w:lineRule="auto"/>
        <w:ind w:left="423"/>
        <w:contextualSpacing/>
        <w:jc w:val="both"/>
        <w:rPr>
          <w:rFonts w:ascii="Sakkal Majalla" w:hAnsi="Sakkal Majalla" w:cs="Sakkal Majalla"/>
          <w:szCs w:val="28"/>
        </w:rPr>
      </w:pPr>
      <w:r w:rsidRPr="005E66DF">
        <w:rPr>
          <w:rFonts w:ascii="Sakkal Majalla" w:hAnsi="Sakkal Majalla" w:cs="Sakkal Majalla"/>
          <w:szCs w:val="28"/>
          <w:rtl/>
        </w:rPr>
        <w:t>تجعل المنظمة أكثر كفاءة وأكثر فعالية من خلال مبادئ السلوك التنظيمي.</w:t>
      </w:r>
    </w:p>
    <w:p w14:paraId="6E01E40A" w14:textId="77777777" w:rsidR="00DC20CD" w:rsidRPr="005E66DF" w:rsidRDefault="00DC20CD" w:rsidP="00EF1D02">
      <w:pPr>
        <w:numPr>
          <w:ilvl w:val="0"/>
          <w:numId w:val="88"/>
        </w:numPr>
        <w:spacing w:before="100" w:beforeAutospacing="1" w:after="100" w:afterAutospacing="1" w:line="360" w:lineRule="auto"/>
        <w:ind w:left="423"/>
        <w:contextualSpacing/>
        <w:jc w:val="both"/>
        <w:rPr>
          <w:rFonts w:ascii="Sakkal Majalla" w:hAnsi="Sakkal Majalla" w:cs="Sakkal Majalla"/>
          <w:szCs w:val="28"/>
        </w:rPr>
      </w:pPr>
      <w:r w:rsidRPr="005E66DF">
        <w:rPr>
          <w:rFonts w:ascii="Sakkal Majalla" w:hAnsi="Sakkal Majalla" w:cs="Sakkal Majalla"/>
          <w:szCs w:val="28"/>
          <w:rtl/>
        </w:rPr>
        <w:t>تزود المديرين بوسائل لحل المشكلات.</w:t>
      </w:r>
    </w:p>
    <w:p w14:paraId="599642C0" w14:textId="77777777" w:rsidR="00DC20CD" w:rsidRPr="005E66DF" w:rsidRDefault="00DC20CD" w:rsidP="00EF1D02">
      <w:pPr>
        <w:numPr>
          <w:ilvl w:val="0"/>
          <w:numId w:val="88"/>
        </w:numPr>
        <w:spacing w:before="100" w:beforeAutospacing="1" w:after="100" w:afterAutospacing="1" w:line="360" w:lineRule="auto"/>
        <w:ind w:left="423"/>
        <w:contextualSpacing/>
        <w:jc w:val="both"/>
        <w:rPr>
          <w:rFonts w:ascii="Sakkal Majalla" w:hAnsi="Sakkal Majalla" w:cs="Sakkal Majalla"/>
          <w:szCs w:val="28"/>
        </w:rPr>
      </w:pPr>
      <w:r w:rsidRPr="005E66DF">
        <w:rPr>
          <w:rFonts w:ascii="Sakkal Majalla" w:hAnsi="Sakkal Majalla" w:cs="Sakkal Majalla"/>
          <w:szCs w:val="28"/>
          <w:rtl/>
        </w:rPr>
        <w:t>تزيد من الجودة.</w:t>
      </w:r>
    </w:p>
    <w:p w14:paraId="748BA7F9" w14:textId="77777777" w:rsidR="00DC20CD" w:rsidRPr="005E66DF" w:rsidRDefault="00DC20CD" w:rsidP="00EF1D02">
      <w:pPr>
        <w:numPr>
          <w:ilvl w:val="0"/>
          <w:numId w:val="88"/>
        </w:numPr>
        <w:spacing w:before="100" w:beforeAutospacing="1" w:after="100" w:afterAutospacing="1" w:line="360" w:lineRule="auto"/>
        <w:ind w:left="423"/>
        <w:contextualSpacing/>
        <w:jc w:val="both"/>
        <w:rPr>
          <w:rFonts w:ascii="Sakkal Majalla" w:hAnsi="Sakkal Majalla" w:cs="Sakkal Majalla"/>
          <w:szCs w:val="28"/>
        </w:rPr>
      </w:pPr>
      <w:r w:rsidRPr="005E66DF">
        <w:rPr>
          <w:rFonts w:ascii="Sakkal Majalla" w:hAnsi="Sakkal Majalla" w:cs="Sakkal Majalla"/>
          <w:szCs w:val="28"/>
          <w:rtl/>
        </w:rPr>
        <w:t>تقلل من صراع القوى.</w:t>
      </w:r>
    </w:p>
    <w:p w14:paraId="2CB7EEB3" w14:textId="77777777" w:rsidR="00DC20CD" w:rsidRPr="005E66DF" w:rsidRDefault="00DC20CD" w:rsidP="00EF1D02">
      <w:pPr>
        <w:numPr>
          <w:ilvl w:val="0"/>
          <w:numId w:val="88"/>
        </w:numPr>
        <w:spacing w:before="100" w:beforeAutospacing="1" w:after="100" w:afterAutospacing="1" w:line="360" w:lineRule="auto"/>
        <w:ind w:left="423"/>
        <w:contextualSpacing/>
        <w:jc w:val="both"/>
        <w:rPr>
          <w:rFonts w:ascii="Sakkal Majalla" w:hAnsi="Sakkal Majalla" w:cs="Sakkal Majalla"/>
          <w:szCs w:val="28"/>
        </w:rPr>
      </w:pPr>
      <w:r w:rsidRPr="005E66DF">
        <w:rPr>
          <w:rFonts w:ascii="Sakkal Majalla" w:hAnsi="Sakkal Majalla" w:cs="Sakkal Majalla"/>
          <w:szCs w:val="28"/>
          <w:rtl/>
        </w:rPr>
        <w:t>تساعد على معرفة العمل الفني المطلوب أداؤه في كل مرحلة من مراحل المشروع.</w:t>
      </w:r>
    </w:p>
    <w:p w14:paraId="274D0A97" w14:textId="77777777" w:rsidR="00DC20CD" w:rsidRPr="005E66DF" w:rsidRDefault="00DC20CD" w:rsidP="00EF1D02">
      <w:pPr>
        <w:numPr>
          <w:ilvl w:val="0"/>
          <w:numId w:val="88"/>
        </w:numPr>
        <w:spacing w:before="100" w:beforeAutospacing="1" w:after="100" w:afterAutospacing="1" w:line="360" w:lineRule="auto"/>
        <w:ind w:left="423"/>
        <w:contextualSpacing/>
        <w:jc w:val="both"/>
        <w:rPr>
          <w:rFonts w:ascii="Sakkal Majalla" w:hAnsi="Sakkal Majalla" w:cs="Sakkal Majalla"/>
          <w:szCs w:val="28"/>
        </w:rPr>
      </w:pPr>
      <w:r w:rsidRPr="005E66DF">
        <w:rPr>
          <w:rFonts w:ascii="Sakkal Majalla" w:hAnsi="Sakkal Majalla" w:cs="Sakkal Majalla"/>
          <w:szCs w:val="28"/>
          <w:rtl/>
        </w:rPr>
        <w:t xml:space="preserve">تسهل عملية تحديد توقيت تسليم كل مرحلة </w:t>
      </w:r>
      <w:proofErr w:type="gramStart"/>
      <w:r w:rsidRPr="005E66DF">
        <w:rPr>
          <w:rFonts w:ascii="Sakkal Majalla" w:hAnsi="Sakkal Majalla" w:cs="Sakkal Majalla"/>
          <w:szCs w:val="28"/>
          <w:rtl/>
        </w:rPr>
        <w:t>وتقييمها .</w:t>
      </w:r>
      <w:proofErr w:type="gramEnd"/>
      <w:r w:rsidRPr="005E66DF">
        <w:rPr>
          <w:rFonts w:ascii="Sakkal Majalla" w:hAnsi="Sakkal Majalla" w:cs="Sakkal Majalla"/>
          <w:szCs w:val="28"/>
          <w:rtl/>
        </w:rPr>
        <w:t>.</w:t>
      </w:r>
    </w:p>
    <w:p w14:paraId="519C1A39" w14:textId="77777777" w:rsidR="00DC20CD" w:rsidRPr="005E66DF" w:rsidRDefault="00DC20CD" w:rsidP="00EF1D02">
      <w:pPr>
        <w:numPr>
          <w:ilvl w:val="0"/>
          <w:numId w:val="88"/>
        </w:numPr>
        <w:spacing w:before="100" w:beforeAutospacing="1" w:after="100" w:afterAutospacing="1" w:line="360" w:lineRule="auto"/>
        <w:ind w:left="423"/>
        <w:contextualSpacing/>
        <w:jc w:val="both"/>
        <w:rPr>
          <w:rFonts w:ascii="Sakkal Majalla" w:hAnsi="Sakkal Majalla" w:cs="Sakkal Majalla"/>
          <w:szCs w:val="28"/>
        </w:rPr>
      </w:pPr>
      <w:r w:rsidRPr="005E66DF">
        <w:rPr>
          <w:rFonts w:ascii="Sakkal Majalla" w:hAnsi="Sakkal Majalla" w:cs="Sakkal Majalla"/>
          <w:szCs w:val="28"/>
          <w:rtl/>
        </w:rPr>
        <w:t>تبين كيفية الرقابة على كل مرحلة والمصادقة عليها.</w:t>
      </w:r>
    </w:p>
    <w:p w14:paraId="6CA6CE9A" w14:textId="3C134019" w:rsidR="00DC20CD" w:rsidRPr="00EF1D02" w:rsidRDefault="00EF1D02" w:rsidP="00EF1D02">
      <w:pPr>
        <w:spacing w:before="100" w:beforeAutospacing="1" w:after="100" w:afterAutospacing="1" w:line="360" w:lineRule="auto"/>
        <w:jc w:val="both"/>
        <w:outlineLvl w:val="2"/>
        <w:rPr>
          <w:rFonts w:ascii="Sakkal Majalla" w:eastAsia="Calibri" w:hAnsi="Sakkal Majalla" w:cs="Sakkal Majalla"/>
          <w:b/>
          <w:bCs/>
          <w:sz w:val="36"/>
          <w:szCs w:val="36"/>
          <w:lang w:bidi="ar-EG"/>
        </w:rPr>
      </w:pPr>
      <w:bookmarkStart w:id="63" w:name="_Toc192136037"/>
      <w:r>
        <w:rPr>
          <w:rFonts w:ascii="Sakkal Majalla" w:eastAsia="Calibri" w:hAnsi="Sakkal Majalla" w:cs="Sakkal Majalla" w:hint="cs"/>
          <w:b/>
          <w:bCs/>
          <w:sz w:val="36"/>
          <w:szCs w:val="36"/>
          <w:rtl/>
          <w:lang w:bidi="ar-EG"/>
        </w:rPr>
        <w:t xml:space="preserve">7.1.2 </w:t>
      </w:r>
      <w:r w:rsidR="00DC20CD" w:rsidRPr="00EF1D02">
        <w:rPr>
          <w:rFonts w:ascii="Sakkal Majalla" w:eastAsia="Calibri" w:hAnsi="Sakkal Majalla" w:cs="Sakkal Majalla"/>
          <w:b/>
          <w:bCs/>
          <w:sz w:val="36"/>
          <w:szCs w:val="36"/>
          <w:rtl/>
          <w:lang w:bidi="ar-EG"/>
        </w:rPr>
        <w:t>المعايير الدولية لإدارة المشاريع</w:t>
      </w:r>
      <w:bookmarkEnd w:id="63"/>
    </w:p>
    <w:p w14:paraId="5650D83D" w14:textId="77777777" w:rsidR="00DC20CD" w:rsidRPr="005E66DF" w:rsidRDefault="00DC20CD" w:rsidP="00EF1D02">
      <w:pPr>
        <w:spacing w:before="100" w:beforeAutospacing="1" w:after="100" w:afterAutospacing="1" w:line="360" w:lineRule="auto"/>
        <w:ind w:firstLine="720"/>
        <w:jc w:val="both"/>
        <w:rPr>
          <w:rFonts w:ascii="Sakkal Majalla" w:hAnsi="Sakkal Majalla" w:cs="Sakkal Majalla"/>
          <w:szCs w:val="28"/>
        </w:rPr>
      </w:pPr>
      <w:r w:rsidRPr="005E66DF">
        <w:rPr>
          <w:rFonts w:ascii="Sakkal Majalla" w:hAnsi="Sakkal Majalla" w:cs="Sakkal Majalla"/>
          <w:szCs w:val="28"/>
          <w:rtl/>
        </w:rPr>
        <w:t>يشير المعجم الوسيط إلى أن المعيار نموذج متحقق أو متصور لما ينبغي أن يكون عليه الشيء، ويشير قاموس (</w:t>
      </w:r>
      <w:proofErr w:type="gramStart"/>
      <w:r w:rsidRPr="005E66DF">
        <w:rPr>
          <w:rFonts w:ascii="Sakkal Majalla" w:hAnsi="Sakkal Majalla" w:cs="Sakkal Majalla"/>
          <w:szCs w:val="28"/>
        </w:rPr>
        <w:t>Webster</w:t>
      </w:r>
      <w:r w:rsidRPr="005E66DF">
        <w:rPr>
          <w:rFonts w:ascii="Sakkal Majalla" w:hAnsi="Sakkal Majalla" w:cs="Sakkal Majalla"/>
          <w:szCs w:val="28"/>
          <w:rtl/>
        </w:rPr>
        <w:t xml:space="preserve"> )</w:t>
      </w:r>
      <w:proofErr w:type="gramEnd"/>
      <w:r w:rsidRPr="005E66DF">
        <w:rPr>
          <w:rFonts w:ascii="Sakkal Majalla" w:hAnsi="Sakkal Majalla" w:cs="Sakkal Majalla"/>
          <w:szCs w:val="28"/>
          <w:rtl/>
        </w:rPr>
        <w:t xml:space="preserve"> إلى أن المعيار شيء أنشأته السلطة أو العرف أو الموافقة العامة كنموذج أو مثال، وهو وثيقة وضعت بواسطة سلطة أو عرف أو موافقة عامة كنموذج أو مثال.</w:t>
      </w:r>
      <w:r w:rsidRPr="00EF1D02">
        <w:rPr>
          <w:rFonts w:ascii="Sakkal Majalla" w:hAnsi="Sakkal Majalla" w:cs="Sakkal Majalla"/>
          <w:szCs w:val="28"/>
        </w:rPr>
        <w:t xml:space="preserve"> </w:t>
      </w:r>
      <w:r w:rsidRPr="005E66DF">
        <w:rPr>
          <w:rFonts w:ascii="Sakkal Majalla" w:hAnsi="Sakkal Majalla" w:cs="Sakkal Majalla"/>
          <w:szCs w:val="28"/>
          <w:rtl/>
        </w:rPr>
        <w:t>(</w:t>
      </w:r>
      <w:proofErr w:type="spellStart"/>
      <w:r w:rsidRPr="005E66DF">
        <w:rPr>
          <w:rFonts w:ascii="Sakkal Majalla" w:hAnsi="Sakkal Majalla" w:cs="Sakkal Majalla"/>
          <w:szCs w:val="28"/>
          <w:rtl/>
        </w:rPr>
        <w:t>بودالي</w:t>
      </w:r>
      <w:proofErr w:type="spellEnd"/>
      <w:r w:rsidRPr="005E66DF">
        <w:rPr>
          <w:rFonts w:ascii="Sakkal Majalla" w:hAnsi="Sakkal Majalla" w:cs="Sakkal Majalla"/>
          <w:szCs w:val="28"/>
          <w:rtl/>
        </w:rPr>
        <w:t>، 2021)</w:t>
      </w:r>
    </w:p>
    <w:p w14:paraId="76848462" w14:textId="77777777" w:rsidR="00DC20CD" w:rsidRPr="005E66DF" w:rsidRDefault="00DC20CD" w:rsidP="00EF1D02">
      <w:pPr>
        <w:spacing w:before="100" w:beforeAutospacing="1" w:after="100" w:afterAutospacing="1" w:line="360" w:lineRule="auto"/>
        <w:ind w:firstLine="720"/>
        <w:jc w:val="both"/>
        <w:rPr>
          <w:rFonts w:ascii="Sakkal Majalla" w:hAnsi="Sakkal Majalla" w:cs="Sakkal Majalla"/>
          <w:szCs w:val="28"/>
          <w:rtl/>
        </w:rPr>
      </w:pPr>
      <w:r w:rsidRPr="005E66DF">
        <w:rPr>
          <w:rFonts w:ascii="Sakkal Majalla" w:hAnsi="Sakkal Majalla" w:cs="Sakkal Majalla"/>
          <w:szCs w:val="28"/>
          <w:rtl/>
        </w:rPr>
        <w:t>وهناك دوافع تجعل المنظمات تقدم معايير إدارة المشاريع على أي معايير أخرى، حيث إن هناك مجموعتين من</w:t>
      </w:r>
    </w:p>
    <w:p w14:paraId="54D796D7" w14:textId="77777777" w:rsidR="00DC20CD" w:rsidRPr="005E66DF" w:rsidRDefault="00DC20CD" w:rsidP="005E66DF">
      <w:pPr>
        <w:spacing w:before="100" w:beforeAutospacing="1" w:after="100" w:afterAutospacing="1" w:line="360" w:lineRule="auto"/>
        <w:jc w:val="both"/>
        <w:rPr>
          <w:rFonts w:ascii="Sakkal Majalla" w:hAnsi="Sakkal Majalla" w:cs="Sakkal Majalla"/>
          <w:szCs w:val="28"/>
        </w:rPr>
      </w:pPr>
      <w:r w:rsidRPr="005E66DF">
        <w:rPr>
          <w:rFonts w:ascii="Sakkal Majalla" w:hAnsi="Sakkal Majalla" w:cs="Sakkal Majalla"/>
          <w:szCs w:val="28"/>
          <w:rtl/>
        </w:rPr>
        <w:t xml:space="preserve"> الأسباب التي تدعو المنظمات للاهتمام بمعايير إدارة </w:t>
      </w:r>
      <w:proofErr w:type="gramStart"/>
      <w:r w:rsidRPr="005E66DF">
        <w:rPr>
          <w:rFonts w:ascii="Sakkal Majalla" w:hAnsi="Sakkal Majalla" w:cs="Sakkal Majalla"/>
          <w:szCs w:val="28"/>
          <w:rtl/>
        </w:rPr>
        <w:t>المشاريع  وهما</w:t>
      </w:r>
      <w:proofErr w:type="gramEnd"/>
      <w:r w:rsidRPr="005E66DF">
        <w:rPr>
          <w:rFonts w:ascii="Sakkal Majalla" w:hAnsi="Sakkal Majalla" w:cs="Sakkal Majalla"/>
          <w:szCs w:val="28"/>
          <w:rtl/>
        </w:rPr>
        <w:t xml:space="preserve"> :</w:t>
      </w:r>
      <w:r w:rsidRPr="005E66DF">
        <w:rPr>
          <w:rFonts w:ascii="Sakkal Majalla" w:hAnsi="Sakkal Majalla" w:cs="Sakkal Majalla"/>
        </w:rPr>
        <w:t xml:space="preserve"> </w:t>
      </w:r>
      <w:r w:rsidRPr="005E66DF">
        <w:rPr>
          <w:rFonts w:ascii="Sakkal Majalla" w:hAnsi="Sakkal Majalla" w:cs="Sakkal Majalla"/>
          <w:szCs w:val="28"/>
          <w:rtl/>
        </w:rPr>
        <w:t>(باقر، 2020)</w:t>
      </w:r>
    </w:p>
    <w:p w14:paraId="6DC29E07" w14:textId="77777777" w:rsidR="00DC20CD" w:rsidRPr="00EF1D02" w:rsidRDefault="00DC20CD" w:rsidP="00EF1D02">
      <w:pPr>
        <w:pStyle w:val="a6"/>
        <w:numPr>
          <w:ilvl w:val="0"/>
          <w:numId w:val="89"/>
        </w:numPr>
        <w:spacing w:before="100" w:beforeAutospacing="1" w:after="100" w:afterAutospacing="1" w:line="360" w:lineRule="auto"/>
        <w:ind w:left="423"/>
        <w:jc w:val="both"/>
        <w:rPr>
          <w:rFonts w:ascii="Sakkal Majalla" w:hAnsi="Sakkal Majalla" w:cs="Sakkal Majalla"/>
          <w:szCs w:val="28"/>
          <w:rtl/>
        </w:rPr>
      </w:pPr>
      <w:r w:rsidRPr="00EF1D02">
        <w:rPr>
          <w:rFonts w:ascii="Sakkal Majalla" w:hAnsi="Sakkal Majalla" w:cs="Sakkal Majalla"/>
          <w:szCs w:val="28"/>
          <w:rtl/>
        </w:rPr>
        <w:t>إن المعيار يدعم العمل داخل المنظمة، حيث يوجه العمليات والأساليب، ويؤدي تطبيقه إلى تحسين جودة العمل والنتائج بشكل مباشر.</w:t>
      </w:r>
    </w:p>
    <w:p w14:paraId="5E357045" w14:textId="77777777" w:rsidR="00DC20CD" w:rsidRPr="00EF1D02" w:rsidRDefault="00DC20CD" w:rsidP="00EF1D02">
      <w:pPr>
        <w:pStyle w:val="a6"/>
        <w:numPr>
          <w:ilvl w:val="0"/>
          <w:numId w:val="89"/>
        </w:numPr>
        <w:spacing w:before="100" w:beforeAutospacing="1" w:after="100" w:afterAutospacing="1" w:line="360" w:lineRule="auto"/>
        <w:ind w:left="423"/>
        <w:jc w:val="both"/>
        <w:rPr>
          <w:rFonts w:ascii="Sakkal Majalla" w:hAnsi="Sakkal Majalla" w:cs="Sakkal Majalla"/>
          <w:szCs w:val="28"/>
        </w:rPr>
      </w:pPr>
      <w:r w:rsidRPr="00EF1D02">
        <w:rPr>
          <w:rFonts w:ascii="Sakkal Majalla" w:hAnsi="Sakkal Majalla" w:cs="Sakkal Majalla"/>
          <w:szCs w:val="28"/>
          <w:rtl/>
        </w:rPr>
        <w:t>إن المعيار يدعم عمل الفرد من خلال تبسيط التعاون مع العملاء والموردين من خلال تعزيز الثقة في كلا الاتجاهين يثق المرء في أن المورد سوف يسلم ما هو متوقع من قبل العميل وأن يتوقع ما يمكن أن يقدمه مورده من خلال الالتزام بالمعيار المعني.</w:t>
      </w:r>
    </w:p>
    <w:p w14:paraId="4320FF7A" w14:textId="77777777" w:rsidR="00DC20CD" w:rsidRPr="005E66DF" w:rsidRDefault="00DC20CD" w:rsidP="005E66DF">
      <w:pPr>
        <w:spacing w:before="100" w:beforeAutospacing="1" w:after="100" w:afterAutospacing="1" w:line="360" w:lineRule="auto"/>
        <w:jc w:val="both"/>
        <w:rPr>
          <w:rFonts w:ascii="Sakkal Majalla" w:hAnsi="Sakkal Majalla" w:cs="Sakkal Majalla"/>
          <w:szCs w:val="28"/>
        </w:rPr>
      </w:pPr>
      <w:r w:rsidRPr="005E66DF">
        <w:rPr>
          <w:rFonts w:ascii="Sakkal Majalla" w:hAnsi="Sakkal Majalla" w:cs="Sakkal Majalla"/>
          <w:szCs w:val="28"/>
          <w:rtl/>
        </w:rPr>
        <w:t xml:space="preserve">وبعد معيار إدارة المشاريع مرجعا أساسيًا، ومن الضروري أن تكون إدارة المشاريع مخصصة لتناسب احتياجات المشروع، فالمعيار والدليل كلاهما يستندان إلى الممارسات الوصفية، بدلا من الممارسات المبنية على وجهات النظر؛ لذلك، يحدد معيار العمليات التي تعتبر ممارسات جيدة في غالبية المشاريع أغلب الوقت، كما يحدد معيار إدارة المشاريع دور المعيار والمدخلات والمخرجات </w:t>
      </w:r>
      <w:proofErr w:type="gramStart"/>
      <w:r w:rsidRPr="005E66DF">
        <w:rPr>
          <w:rFonts w:ascii="Sakkal Majalla" w:hAnsi="Sakkal Majalla" w:cs="Sakkal Majalla"/>
          <w:szCs w:val="28"/>
          <w:rtl/>
        </w:rPr>
        <w:t>العميل  التي</w:t>
      </w:r>
      <w:proofErr w:type="gramEnd"/>
      <w:r w:rsidRPr="005E66DF">
        <w:rPr>
          <w:rFonts w:ascii="Sakkal Majalla" w:hAnsi="Sakkal Majalla" w:cs="Sakkal Majalla"/>
          <w:szCs w:val="28"/>
          <w:rtl/>
        </w:rPr>
        <w:t xml:space="preserve"> ترتبط عادة بتلك العمليات، ولا يتطلب المعيار إجراء أي عملية أو ممارسة بعينها.</w:t>
      </w:r>
      <w:r w:rsidRPr="005E66DF">
        <w:rPr>
          <w:rFonts w:ascii="Sakkal Majalla" w:hAnsi="Sakkal Majalla" w:cs="Sakkal Majalla"/>
        </w:rPr>
        <w:t xml:space="preserve"> </w:t>
      </w:r>
      <w:r w:rsidRPr="005E66DF">
        <w:rPr>
          <w:rFonts w:ascii="Sakkal Majalla" w:hAnsi="Sakkal Majalla" w:cs="Sakkal Majalla"/>
          <w:szCs w:val="28"/>
          <w:rtl/>
        </w:rPr>
        <w:t>(الشهري، 2024)</w:t>
      </w:r>
    </w:p>
    <w:p w14:paraId="63F5C130" w14:textId="77777777" w:rsidR="00DC20CD" w:rsidRPr="005E66DF" w:rsidRDefault="00DC20CD" w:rsidP="005E66DF">
      <w:pPr>
        <w:spacing w:before="100" w:beforeAutospacing="1" w:after="100" w:afterAutospacing="1" w:line="360" w:lineRule="auto"/>
        <w:jc w:val="both"/>
        <w:rPr>
          <w:rFonts w:ascii="Sakkal Majalla" w:hAnsi="Sakkal Majalla" w:cs="Sakkal Majalla"/>
          <w:szCs w:val="28"/>
        </w:rPr>
      </w:pPr>
      <w:r w:rsidRPr="005E66DF">
        <w:rPr>
          <w:rFonts w:ascii="Sakkal Majalla" w:hAnsi="Sakkal Majalla" w:cs="Sakkal Majalla"/>
          <w:szCs w:val="28"/>
          <w:rtl/>
        </w:rPr>
        <w:t xml:space="preserve">تعرف المجالات المعرفية لإدارة المشروع بأنها نواحي أو مجالات التخصص التي يتم استخدامها عادة عند إدارة المشاريع؛ وهي مجموعة من العمليات المرتبطة بموضوع محدد في إدارة المشروع، تستخدم مجالات المعرفة العشرة في أغلب المشاريع، ويمكن أن تتطلب احتياجات مشروع محدد مجالات معرفية إضافية، وفيما يلي المجالات المعرفية </w:t>
      </w:r>
      <w:proofErr w:type="gramStart"/>
      <w:r w:rsidRPr="005E66DF">
        <w:rPr>
          <w:rFonts w:ascii="Sakkal Majalla" w:hAnsi="Sakkal Majalla" w:cs="Sakkal Majalla"/>
          <w:szCs w:val="28"/>
          <w:rtl/>
        </w:rPr>
        <w:t>العشرة :</w:t>
      </w:r>
      <w:proofErr w:type="gramEnd"/>
    </w:p>
    <w:p w14:paraId="66012E6B" w14:textId="77777777" w:rsidR="00DC20CD" w:rsidRPr="00EF1D02" w:rsidRDefault="00DC20CD" w:rsidP="00EF1D02">
      <w:pPr>
        <w:pStyle w:val="a6"/>
        <w:numPr>
          <w:ilvl w:val="0"/>
          <w:numId w:val="90"/>
        </w:numPr>
        <w:spacing w:before="100" w:beforeAutospacing="1" w:after="100" w:afterAutospacing="1" w:line="360" w:lineRule="auto"/>
        <w:ind w:left="423"/>
        <w:jc w:val="both"/>
        <w:rPr>
          <w:rFonts w:ascii="Sakkal Majalla" w:hAnsi="Sakkal Majalla" w:cs="Sakkal Majalla"/>
          <w:b/>
          <w:bCs/>
          <w:szCs w:val="28"/>
        </w:rPr>
      </w:pPr>
      <w:r w:rsidRPr="00EF1D02">
        <w:rPr>
          <w:rFonts w:ascii="Sakkal Majalla" w:hAnsi="Sakkal Majalla" w:cs="Sakkal Majalla"/>
          <w:b/>
          <w:bCs/>
          <w:szCs w:val="28"/>
          <w:rtl/>
        </w:rPr>
        <w:t>إدارة تكامل المشروع</w:t>
      </w:r>
    </w:p>
    <w:p w14:paraId="565EB2DC" w14:textId="77777777" w:rsidR="00DC20CD" w:rsidRPr="005E66DF" w:rsidRDefault="00DC20CD" w:rsidP="00EF1D02">
      <w:pPr>
        <w:spacing w:before="100" w:beforeAutospacing="1" w:after="100" w:afterAutospacing="1" w:line="360" w:lineRule="auto"/>
        <w:ind w:firstLine="720"/>
        <w:jc w:val="both"/>
        <w:rPr>
          <w:rFonts w:ascii="Sakkal Majalla" w:hAnsi="Sakkal Majalla" w:cs="Sakkal Majalla"/>
          <w:szCs w:val="28"/>
        </w:rPr>
      </w:pPr>
      <w:r w:rsidRPr="005E66DF">
        <w:rPr>
          <w:rFonts w:ascii="Sakkal Majalla" w:hAnsi="Sakkal Majalla" w:cs="Sakkal Majalla"/>
          <w:szCs w:val="28"/>
          <w:rtl/>
        </w:rPr>
        <w:t>تشتمل إدارة تكامل المشروع على عمليات وأنشطة لابد من القيام بها لتحديد، وتعيين، وتجميع، وتوحيد، وتنسيق العمليات المختلفة وأنشطة إدارة المشروع في المجموعات المختلفة من عمليات إدارة المشروع.</w:t>
      </w:r>
      <w:r w:rsidRPr="00EF1D02">
        <w:rPr>
          <w:rFonts w:ascii="Sakkal Majalla" w:hAnsi="Sakkal Majalla" w:cs="Sakkal Majalla"/>
          <w:szCs w:val="28"/>
        </w:rPr>
        <w:t xml:space="preserve"> </w:t>
      </w:r>
      <w:r w:rsidRPr="005E66DF">
        <w:rPr>
          <w:rFonts w:ascii="Sakkal Majalla" w:hAnsi="Sakkal Majalla" w:cs="Sakkal Majalla"/>
          <w:szCs w:val="28"/>
          <w:rtl/>
        </w:rPr>
        <w:t>(</w:t>
      </w:r>
      <w:proofErr w:type="spellStart"/>
      <w:r w:rsidRPr="005E66DF">
        <w:rPr>
          <w:rFonts w:ascii="Sakkal Majalla" w:hAnsi="Sakkal Majalla" w:cs="Sakkal Majalla"/>
          <w:szCs w:val="28"/>
          <w:rtl/>
        </w:rPr>
        <w:t>حيارات</w:t>
      </w:r>
      <w:proofErr w:type="spellEnd"/>
      <w:r w:rsidRPr="005E66DF">
        <w:rPr>
          <w:rFonts w:ascii="Sakkal Majalla" w:hAnsi="Sakkal Majalla" w:cs="Sakkal Majalla"/>
          <w:szCs w:val="28"/>
          <w:rtl/>
        </w:rPr>
        <w:t>، 2021)</w:t>
      </w:r>
    </w:p>
    <w:p w14:paraId="0A0082A8" w14:textId="77777777" w:rsidR="00DC20CD" w:rsidRPr="005E66DF" w:rsidRDefault="00DC20CD" w:rsidP="00EF1D02">
      <w:pPr>
        <w:spacing w:before="100" w:beforeAutospacing="1" w:after="100" w:afterAutospacing="1" w:line="360" w:lineRule="auto"/>
        <w:ind w:firstLine="720"/>
        <w:jc w:val="both"/>
        <w:rPr>
          <w:rFonts w:ascii="Sakkal Majalla" w:hAnsi="Sakkal Majalla" w:cs="Sakkal Majalla"/>
          <w:szCs w:val="28"/>
        </w:rPr>
      </w:pPr>
      <w:r w:rsidRPr="005E66DF">
        <w:rPr>
          <w:rFonts w:ascii="Sakkal Majalla" w:hAnsi="Sakkal Majalla" w:cs="Sakkal Majalla"/>
          <w:szCs w:val="28"/>
          <w:rtl/>
        </w:rPr>
        <w:t>وتشمل على تكامل العمليات والأنشطة اللازمة لتحديد وتعريف ودمج وتوحيد وتنسيق العمليات المختلفة، وأنشطة إدارة المشروع داخل المشروع، وهذا يشمل خاصية التوحيد؛ توحيد الإجراءات التفصيلية والتكاملية الحاسمة لإنجاز المشروع بنجاح، وسيكون في المنظمة أشخاص مخصصون الإدارة مجالات المعرفة المختلفة للمشروع.</w:t>
      </w:r>
      <w:r w:rsidRPr="00EF1D02">
        <w:rPr>
          <w:rFonts w:ascii="Sakkal Majalla" w:hAnsi="Sakkal Majalla" w:cs="Sakkal Majalla"/>
          <w:szCs w:val="28"/>
        </w:rPr>
        <w:t xml:space="preserve"> </w:t>
      </w:r>
      <w:r w:rsidRPr="005E66DF">
        <w:rPr>
          <w:rFonts w:ascii="Sakkal Majalla" w:hAnsi="Sakkal Majalla" w:cs="Sakkal Majalla"/>
          <w:szCs w:val="28"/>
          <w:rtl/>
        </w:rPr>
        <w:t>(</w:t>
      </w:r>
      <w:proofErr w:type="spellStart"/>
      <w:r w:rsidRPr="005E66DF">
        <w:rPr>
          <w:rFonts w:ascii="Sakkal Majalla" w:hAnsi="Sakkal Majalla" w:cs="Sakkal Majalla"/>
          <w:szCs w:val="28"/>
          <w:rtl/>
        </w:rPr>
        <w:t>عضيبات</w:t>
      </w:r>
      <w:proofErr w:type="spellEnd"/>
      <w:r w:rsidRPr="005E66DF">
        <w:rPr>
          <w:rFonts w:ascii="Sakkal Majalla" w:hAnsi="Sakkal Majalla" w:cs="Sakkal Majalla"/>
          <w:szCs w:val="28"/>
          <w:rtl/>
        </w:rPr>
        <w:t>، 2022)</w:t>
      </w:r>
    </w:p>
    <w:p w14:paraId="50A12D9D" w14:textId="77777777" w:rsidR="00DC20CD" w:rsidRPr="005E66DF" w:rsidRDefault="00DC20CD" w:rsidP="005E66DF">
      <w:pPr>
        <w:spacing w:before="100" w:beforeAutospacing="1" w:after="100" w:afterAutospacing="1" w:line="360" w:lineRule="auto"/>
        <w:jc w:val="both"/>
        <w:rPr>
          <w:rFonts w:ascii="Sakkal Majalla" w:hAnsi="Sakkal Majalla" w:cs="Sakkal Majalla"/>
          <w:b/>
          <w:bCs/>
          <w:szCs w:val="28"/>
        </w:rPr>
      </w:pPr>
      <w:r w:rsidRPr="005E66DF">
        <w:rPr>
          <w:rFonts w:ascii="Sakkal Majalla" w:hAnsi="Sakkal Majalla" w:cs="Sakkal Majalla"/>
          <w:b/>
          <w:bCs/>
          <w:szCs w:val="28"/>
          <w:rtl/>
        </w:rPr>
        <w:t>تشمل إدارة تكامل المشروع إجراء اختبارات بشأن:</w:t>
      </w:r>
    </w:p>
    <w:p w14:paraId="525FBDEB" w14:textId="77777777" w:rsidR="00DC20CD" w:rsidRPr="005E66DF" w:rsidRDefault="00DC20CD" w:rsidP="00EF1D02">
      <w:pPr>
        <w:spacing w:before="100" w:beforeAutospacing="1" w:after="100" w:afterAutospacing="1" w:line="360" w:lineRule="auto"/>
        <w:ind w:firstLine="720"/>
        <w:jc w:val="both"/>
        <w:rPr>
          <w:rFonts w:ascii="Sakkal Majalla" w:hAnsi="Sakkal Majalla" w:cs="Sakkal Majalla"/>
          <w:szCs w:val="28"/>
        </w:rPr>
      </w:pPr>
      <w:r w:rsidRPr="005E66DF">
        <w:rPr>
          <w:rFonts w:ascii="Sakkal Majalla" w:hAnsi="Sakkal Majalla" w:cs="Sakkal Majalla"/>
          <w:szCs w:val="28"/>
          <w:rtl/>
        </w:rPr>
        <w:t>تخصيص الموارد، وتحقيق التوازن بين المطالب التنافسية، واختبار أي أساليب بديلة، وتخصيص العمليات بما يلبي أهداف المشروع، وإدارة الارتباطات بين المجالات المعرفية لإدارة المشروع.</w:t>
      </w:r>
      <w:r w:rsidRPr="00EF1D02">
        <w:rPr>
          <w:rFonts w:ascii="Sakkal Majalla" w:hAnsi="Sakkal Majalla" w:cs="Sakkal Majalla"/>
          <w:szCs w:val="28"/>
        </w:rPr>
        <w:t xml:space="preserve"> </w:t>
      </w:r>
      <w:r w:rsidRPr="005E66DF">
        <w:rPr>
          <w:rFonts w:ascii="Sakkal Majalla" w:hAnsi="Sakkal Majalla" w:cs="Sakkal Majalla"/>
          <w:szCs w:val="28"/>
          <w:rtl/>
        </w:rPr>
        <w:t>(</w:t>
      </w:r>
      <w:proofErr w:type="spellStart"/>
      <w:r w:rsidRPr="005E66DF">
        <w:rPr>
          <w:rFonts w:ascii="Sakkal Majalla" w:hAnsi="Sakkal Majalla" w:cs="Sakkal Majalla"/>
          <w:szCs w:val="28"/>
          <w:rtl/>
        </w:rPr>
        <w:t>عبداللات</w:t>
      </w:r>
      <w:proofErr w:type="spellEnd"/>
      <w:r w:rsidRPr="005E66DF">
        <w:rPr>
          <w:rFonts w:ascii="Sakkal Majalla" w:hAnsi="Sakkal Majalla" w:cs="Sakkal Majalla"/>
          <w:szCs w:val="28"/>
          <w:rtl/>
        </w:rPr>
        <w:t>، 2021)</w:t>
      </w:r>
    </w:p>
    <w:p w14:paraId="3E05D110" w14:textId="77777777" w:rsidR="00DC20CD" w:rsidRPr="005E66DF" w:rsidRDefault="00DC20CD" w:rsidP="00EF1D02">
      <w:pPr>
        <w:spacing w:before="100" w:beforeAutospacing="1" w:after="100" w:afterAutospacing="1" w:line="360" w:lineRule="auto"/>
        <w:ind w:firstLine="720"/>
        <w:jc w:val="both"/>
        <w:rPr>
          <w:rFonts w:ascii="Sakkal Majalla" w:hAnsi="Sakkal Majalla" w:cs="Sakkal Majalla"/>
          <w:szCs w:val="28"/>
        </w:rPr>
      </w:pPr>
      <w:r w:rsidRPr="005E66DF">
        <w:rPr>
          <w:rFonts w:ascii="Sakkal Majalla" w:hAnsi="Sakkal Majalla" w:cs="Sakkal Majalla"/>
          <w:szCs w:val="28"/>
          <w:rtl/>
        </w:rPr>
        <w:t>ويأخذ التكامل بين العمليات المختلفة للمشروع في مختلف المراحل طبيعة تكرارية، فعلى سبيل المثال مجموعة عمليات التخطيط تدعم مجموعة عمليات التنفيذ بالخطط في المراحل المبكرة من المشروع، ومع تقدم العمل في المشروع تحدث بعض عمليات التحديث لهذه الخطط بسبب متطلبات المشروع أو بسبب حدوث تغيير ما، هذه التحديثات تنعكس مباشرة على التنفيذ والمراقبة وباقي العمليات؛ وبالتالي البدء من وجود عمليات تقوم بضبط ذلك حتى تستمر أعمال المشروع متكاملة ومعتمده على بعضها البعض من هنا بدت الحاجة ملحة لإدارة تكامل المشروع كجزء من مجالات المعرفة التي يجب على مدير المشروع الإلمام بها، وعمليات إدارة تكامل المشروع تقوم بعمل مواءمة وموازنة لكافة العمليات مع بعضها البعض في مختلف مجالات المعرفة .</w:t>
      </w:r>
      <w:r w:rsidRPr="00EF1D02">
        <w:rPr>
          <w:rFonts w:ascii="Sakkal Majalla" w:hAnsi="Sakkal Majalla" w:cs="Sakkal Majalla"/>
          <w:szCs w:val="28"/>
        </w:rPr>
        <w:t xml:space="preserve"> </w:t>
      </w:r>
      <w:r w:rsidRPr="005E66DF">
        <w:rPr>
          <w:rFonts w:ascii="Sakkal Majalla" w:hAnsi="Sakkal Majalla" w:cs="Sakkal Majalla"/>
          <w:szCs w:val="28"/>
          <w:rtl/>
        </w:rPr>
        <w:t>(</w:t>
      </w:r>
      <w:proofErr w:type="spellStart"/>
      <w:r w:rsidRPr="005E66DF">
        <w:rPr>
          <w:rFonts w:ascii="Sakkal Majalla" w:hAnsi="Sakkal Majalla" w:cs="Sakkal Majalla"/>
          <w:szCs w:val="28"/>
          <w:rtl/>
        </w:rPr>
        <w:t>تقدة</w:t>
      </w:r>
      <w:proofErr w:type="spellEnd"/>
      <w:r w:rsidRPr="005E66DF">
        <w:rPr>
          <w:rFonts w:ascii="Sakkal Majalla" w:hAnsi="Sakkal Majalla" w:cs="Sakkal Majalla"/>
          <w:szCs w:val="28"/>
          <w:rtl/>
        </w:rPr>
        <w:t>، 2023)</w:t>
      </w:r>
    </w:p>
    <w:p w14:paraId="003233D9" w14:textId="77777777" w:rsidR="00DC20CD" w:rsidRPr="005E66DF" w:rsidRDefault="00DC20CD" w:rsidP="005E66DF">
      <w:pPr>
        <w:spacing w:before="100" w:beforeAutospacing="1" w:after="100" w:afterAutospacing="1" w:line="360" w:lineRule="auto"/>
        <w:jc w:val="both"/>
        <w:rPr>
          <w:rFonts w:ascii="Sakkal Majalla" w:hAnsi="Sakkal Majalla" w:cs="Sakkal Majalla"/>
          <w:b/>
          <w:bCs/>
          <w:szCs w:val="28"/>
        </w:rPr>
      </w:pPr>
      <w:r w:rsidRPr="005E66DF">
        <w:rPr>
          <w:rFonts w:ascii="Sakkal Majalla" w:hAnsi="Sakkal Majalla" w:cs="Sakkal Majalla"/>
          <w:b/>
          <w:bCs/>
          <w:szCs w:val="28"/>
          <w:rtl/>
        </w:rPr>
        <w:t xml:space="preserve">وتشمل عمليات إدارة تكامل المشروع العمليات </w:t>
      </w:r>
      <w:proofErr w:type="gramStart"/>
      <w:r w:rsidRPr="005E66DF">
        <w:rPr>
          <w:rFonts w:ascii="Sakkal Majalla" w:hAnsi="Sakkal Majalla" w:cs="Sakkal Majalla"/>
          <w:b/>
          <w:bCs/>
          <w:szCs w:val="28"/>
          <w:rtl/>
        </w:rPr>
        <w:t>الآتية :</w:t>
      </w:r>
      <w:proofErr w:type="gramEnd"/>
      <w:r w:rsidRPr="005E66DF">
        <w:rPr>
          <w:rFonts w:ascii="Sakkal Majalla" w:hAnsi="Sakkal Majalla" w:cs="Sakkal Majalla"/>
        </w:rPr>
        <w:t xml:space="preserve"> </w:t>
      </w:r>
      <w:r w:rsidRPr="005E66DF">
        <w:rPr>
          <w:rFonts w:ascii="Sakkal Majalla" w:hAnsi="Sakkal Majalla" w:cs="Sakkal Majalla"/>
          <w:b/>
          <w:bCs/>
          <w:szCs w:val="28"/>
          <w:rtl/>
        </w:rPr>
        <w:t>(الظفيري، 2021)</w:t>
      </w:r>
    </w:p>
    <w:p w14:paraId="20FBC7ED" w14:textId="77777777" w:rsidR="00DC20CD" w:rsidRPr="005E66DF" w:rsidRDefault="00DC20CD" w:rsidP="00727E4F">
      <w:pPr>
        <w:numPr>
          <w:ilvl w:val="0"/>
          <w:numId w:val="91"/>
        </w:numPr>
        <w:spacing w:before="100" w:beforeAutospacing="1" w:after="100" w:afterAutospacing="1" w:line="360" w:lineRule="auto"/>
        <w:ind w:left="423"/>
        <w:contextualSpacing/>
        <w:jc w:val="both"/>
        <w:rPr>
          <w:rFonts w:ascii="Sakkal Majalla" w:hAnsi="Sakkal Majalla" w:cs="Sakkal Majalla"/>
          <w:szCs w:val="28"/>
          <w:rtl/>
        </w:rPr>
      </w:pPr>
      <w:r w:rsidRPr="005E66DF">
        <w:rPr>
          <w:rFonts w:ascii="Sakkal Majalla" w:hAnsi="Sakkal Majalla" w:cs="Sakkal Majalla"/>
          <w:szCs w:val="28"/>
          <w:rtl/>
        </w:rPr>
        <w:t>وضع ميثاق المشروع وهي عملية وضع الوثيقة التي تمنح الصلاحية رسمياً بوجود مشروع، وتمد مدير المشروع بصلاحية استغلال موارد المؤسسة في أنشطة المشروع.</w:t>
      </w:r>
    </w:p>
    <w:p w14:paraId="76319C7F" w14:textId="77777777" w:rsidR="00DC20CD" w:rsidRPr="005E66DF" w:rsidRDefault="00DC20CD" w:rsidP="00727E4F">
      <w:pPr>
        <w:numPr>
          <w:ilvl w:val="0"/>
          <w:numId w:val="91"/>
        </w:numPr>
        <w:spacing w:before="100" w:beforeAutospacing="1" w:after="100" w:afterAutospacing="1" w:line="360" w:lineRule="auto"/>
        <w:ind w:left="423"/>
        <w:contextualSpacing/>
        <w:jc w:val="both"/>
        <w:rPr>
          <w:rFonts w:ascii="Sakkal Majalla" w:hAnsi="Sakkal Majalla" w:cs="Sakkal Majalla"/>
          <w:szCs w:val="28"/>
        </w:rPr>
      </w:pPr>
      <w:r w:rsidRPr="005E66DF">
        <w:rPr>
          <w:rFonts w:ascii="Sakkal Majalla" w:hAnsi="Sakkal Majalla" w:cs="Sakkal Majalla"/>
          <w:szCs w:val="28"/>
          <w:rtl/>
        </w:rPr>
        <w:t>وضع خطة إدارة المشروع وهي عملية تحديد واعداد وتنسيق جميع مكونات الخطة وتجميعها في خطة متكاملة لإدارة المشروع.</w:t>
      </w:r>
    </w:p>
    <w:p w14:paraId="684DB4B6" w14:textId="77777777" w:rsidR="00DC20CD" w:rsidRPr="005E66DF" w:rsidRDefault="00DC20CD" w:rsidP="00727E4F">
      <w:pPr>
        <w:numPr>
          <w:ilvl w:val="0"/>
          <w:numId w:val="91"/>
        </w:numPr>
        <w:spacing w:before="100" w:beforeAutospacing="1" w:after="100" w:afterAutospacing="1" w:line="360" w:lineRule="auto"/>
        <w:ind w:left="423"/>
        <w:contextualSpacing/>
        <w:jc w:val="both"/>
        <w:rPr>
          <w:rFonts w:ascii="Sakkal Majalla" w:hAnsi="Sakkal Majalla" w:cs="Sakkal Majalla"/>
          <w:szCs w:val="28"/>
        </w:rPr>
      </w:pPr>
      <w:r w:rsidRPr="005E66DF">
        <w:rPr>
          <w:rFonts w:ascii="Sakkal Majalla" w:hAnsi="Sakkal Majalla" w:cs="Sakkal Majalla"/>
          <w:szCs w:val="28"/>
          <w:rtl/>
        </w:rPr>
        <w:t xml:space="preserve">توجيه وإدارة أعمال المشروع وهي عملية قيادة وانجاز العمل المحدد في خطة إدارة </w:t>
      </w:r>
      <w:proofErr w:type="gramStart"/>
      <w:r w:rsidRPr="005E66DF">
        <w:rPr>
          <w:rFonts w:ascii="Sakkal Majalla" w:hAnsi="Sakkal Majalla" w:cs="Sakkal Majalla"/>
          <w:szCs w:val="28"/>
          <w:rtl/>
        </w:rPr>
        <w:t>المشروع  وتطبيق</w:t>
      </w:r>
      <w:proofErr w:type="gramEnd"/>
      <w:r w:rsidRPr="005E66DF">
        <w:rPr>
          <w:rFonts w:ascii="Sakkal Majalla" w:hAnsi="Sakkal Majalla" w:cs="Sakkal Majalla"/>
          <w:szCs w:val="28"/>
          <w:rtl/>
        </w:rPr>
        <w:t xml:space="preserve"> التغييرات المعتمدة لتحقيق أهداف المشروع.</w:t>
      </w:r>
    </w:p>
    <w:p w14:paraId="081A9EA2" w14:textId="77777777" w:rsidR="00DC20CD" w:rsidRPr="005E66DF" w:rsidRDefault="00DC20CD" w:rsidP="00727E4F">
      <w:pPr>
        <w:numPr>
          <w:ilvl w:val="0"/>
          <w:numId w:val="91"/>
        </w:numPr>
        <w:spacing w:before="100" w:beforeAutospacing="1" w:after="100" w:afterAutospacing="1" w:line="360" w:lineRule="auto"/>
        <w:ind w:left="423"/>
        <w:contextualSpacing/>
        <w:jc w:val="both"/>
        <w:rPr>
          <w:rFonts w:ascii="Sakkal Majalla" w:hAnsi="Sakkal Majalla" w:cs="Sakkal Majalla"/>
          <w:szCs w:val="28"/>
        </w:rPr>
      </w:pPr>
      <w:r w:rsidRPr="005E66DF">
        <w:rPr>
          <w:rFonts w:ascii="Sakkal Majalla" w:hAnsi="Sakkal Majalla" w:cs="Sakkal Majalla"/>
          <w:szCs w:val="28"/>
          <w:rtl/>
        </w:rPr>
        <w:t xml:space="preserve">إدارة معرفة المشروع وهي عملية استخدام المعرفة </w:t>
      </w:r>
      <w:proofErr w:type="spellStart"/>
      <w:r w:rsidRPr="005E66DF">
        <w:rPr>
          <w:rFonts w:ascii="Sakkal Majalla" w:hAnsi="Sakkal Majalla" w:cs="Sakkal Majalla"/>
          <w:szCs w:val="28"/>
          <w:rtl/>
        </w:rPr>
        <w:t>الاحلالية</w:t>
      </w:r>
      <w:proofErr w:type="spellEnd"/>
      <w:r w:rsidRPr="005E66DF">
        <w:rPr>
          <w:rFonts w:ascii="Sakkal Majalla" w:hAnsi="Sakkal Majalla" w:cs="Sakkal Majalla"/>
          <w:szCs w:val="28"/>
          <w:rtl/>
        </w:rPr>
        <w:t>، وتكوين معرفة جديدة لتحقيق أهداف المشروع والمساهمة في التعلم المؤسسي.</w:t>
      </w:r>
    </w:p>
    <w:p w14:paraId="004471A4" w14:textId="77777777" w:rsidR="00DC20CD" w:rsidRPr="005E66DF" w:rsidRDefault="00DC20CD" w:rsidP="00727E4F">
      <w:pPr>
        <w:numPr>
          <w:ilvl w:val="0"/>
          <w:numId w:val="91"/>
        </w:numPr>
        <w:spacing w:before="100" w:beforeAutospacing="1" w:after="100" w:afterAutospacing="1" w:line="360" w:lineRule="auto"/>
        <w:ind w:left="423"/>
        <w:contextualSpacing/>
        <w:jc w:val="both"/>
        <w:rPr>
          <w:rFonts w:ascii="Sakkal Majalla" w:hAnsi="Sakkal Majalla" w:cs="Sakkal Majalla"/>
          <w:szCs w:val="28"/>
        </w:rPr>
      </w:pPr>
      <w:r w:rsidRPr="005E66DF">
        <w:rPr>
          <w:rFonts w:ascii="Sakkal Majalla" w:hAnsi="Sakkal Majalla" w:cs="Sakkal Majalla"/>
          <w:szCs w:val="28"/>
          <w:rtl/>
        </w:rPr>
        <w:t>المتابعة والتحكم في عمل المشروع وهي عملية متابعة ومراجعة وإعداد تقرير ما يحرز من تقدم كلي نحو تحقيق أهداف الأداء المحددة في خطة إدارة المشروع.</w:t>
      </w:r>
    </w:p>
    <w:p w14:paraId="5CC84A50" w14:textId="77777777" w:rsidR="00DC20CD" w:rsidRPr="005E66DF" w:rsidRDefault="00DC20CD" w:rsidP="00727E4F">
      <w:pPr>
        <w:numPr>
          <w:ilvl w:val="0"/>
          <w:numId w:val="91"/>
        </w:numPr>
        <w:spacing w:before="100" w:beforeAutospacing="1" w:after="100" w:afterAutospacing="1" w:line="360" w:lineRule="auto"/>
        <w:ind w:left="423"/>
        <w:contextualSpacing/>
        <w:jc w:val="both"/>
        <w:rPr>
          <w:rFonts w:ascii="Sakkal Majalla" w:hAnsi="Sakkal Majalla" w:cs="Sakkal Majalla"/>
          <w:szCs w:val="28"/>
        </w:rPr>
      </w:pPr>
      <w:r w:rsidRPr="005E66DF">
        <w:rPr>
          <w:rFonts w:ascii="Sakkal Majalla" w:hAnsi="Sakkal Majalla" w:cs="Sakkal Majalla"/>
          <w:szCs w:val="28"/>
          <w:rtl/>
        </w:rPr>
        <w:t xml:space="preserve">إجراء التحكم المتكامل في </w:t>
      </w:r>
      <w:proofErr w:type="gramStart"/>
      <w:r w:rsidRPr="005E66DF">
        <w:rPr>
          <w:rFonts w:ascii="Sakkal Majalla" w:hAnsi="Sakkal Majalla" w:cs="Sakkal Majalla"/>
          <w:szCs w:val="28"/>
          <w:rtl/>
        </w:rPr>
        <w:t>التغيير :</w:t>
      </w:r>
      <w:proofErr w:type="gramEnd"/>
      <w:r w:rsidRPr="005E66DF">
        <w:rPr>
          <w:rFonts w:ascii="Sakkal Majalla" w:hAnsi="Sakkal Majalla" w:cs="Sakkal Majalla"/>
          <w:szCs w:val="28"/>
          <w:rtl/>
        </w:rPr>
        <w:t xml:space="preserve"> وهي عملية مراجعة جميع طلبات التغيير، واعتماد التغييرات وإدارة التغييرات التي تطرأ على </w:t>
      </w:r>
      <w:proofErr w:type="spellStart"/>
      <w:r w:rsidRPr="005E66DF">
        <w:rPr>
          <w:rFonts w:ascii="Sakkal Majalla" w:hAnsi="Sakkal Majalla" w:cs="Sakkal Majalla"/>
          <w:szCs w:val="28"/>
          <w:rtl/>
        </w:rPr>
        <w:t>التسليمات</w:t>
      </w:r>
      <w:proofErr w:type="spellEnd"/>
      <w:r w:rsidRPr="005E66DF">
        <w:rPr>
          <w:rFonts w:ascii="Sakkal Majalla" w:hAnsi="Sakkal Majalla" w:cs="Sakkal Majalla"/>
          <w:szCs w:val="28"/>
          <w:rtl/>
        </w:rPr>
        <w:t>، وأصول عمليات المؤسسة، ووثائق المشروع، وخطة إدارة المشروع، وإبلاغ القرارات</w:t>
      </w:r>
    </w:p>
    <w:p w14:paraId="0AD7BF93" w14:textId="77777777" w:rsidR="00DC20CD" w:rsidRPr="005E66DF" w:rsidRDefault="00DC20CD" w:rsidP="00727E4F">
      <w:pPr>
        <w:numPr>
          <w:ilvl w:val="0"/>
          <w:numId w:val="91"/>
        </w:numPr>
        <w:spacing w:before="100" w:beforeAutospacing="1" w:after="100" w:afterAutospacing="1" w:line="360" w:lineRule="auto"/>
        <w:ind w:left="423"/>
        <w:contextualSpacing/>
        <w:jc w:val="both"/>
        <w:rPr>
          <w:rFonts w:ascii="Sakkal Majalla" w:hAnsi="Sakkal Majalla" w:cs="Sakkal Majalla"/>
          <w:szCs w:val="28"/>
        </w:rPr>
      </w:pPr>
      <w:r w:rsidRPr="005E66DF">
        <w:rPr>
          <w:rFonts w:ascii="Sakkal Majalla" w:hAnsi="Sakkal Majalla" w:cs="Sakkal Majalla"/>
          <w:szCs w:val="28"/>
          <w:rtl/>
        </w:rPr>
        <w:t>إغلاق المشروع أو المرحلة: وهي عملية الانتهاء من كافة الأنشطة للمشروع أو المرحلة أو العقد.</w:t>
      </w:r>
    </w:p>
    <w:p w14:paraId="11DD2A78" w14:textId="77777777" w:rsidR="00DC20CD" w:rsidRPr="005E66DF" w:rsidRDefault="00DC20CD" w:rsidP="00727E4F">
      <w:pPr>
        <w:pStyle w:val="a6"/>
        <w:numPr>
          <w:ilvl w:val="0"/>
          <w:numId w:val="90"/>
        </w:numPr>
        <w:spacing w:before="100" w:beforeAutospacing="1" w:after="100" w:afterAutospacing="1" w:line="360" w:lineRule="auto"/>
        <w:ind w:left="423"/>
        <w:jc w:val="both"/>
        <w:rPr>
          <w:rFonts w:ascii="Sakkal Majalla" w:hAnsi="Sakkal Majalla" w:cs="Sakkal Majalla"/>
          <w:b/>
          <w:bCs/>
          <w:szCs w:val="28"/>
        </w:rPr>
      </w:pPr>
      <w:r w:rsidRPr="005E66DF">
        <w:rPr>
          <w:rFonts w:ascii="Sakkal Majalla" w:hAnsi="Sakkal Majalla" w:cs="Sakkal Majalla"/>
          <w:b/>
          <w:bCs/>
          <w:szCs w:val="28"/>
          <w:rtl/>
        </w:rPr>
        <w:t>إدارة نطاق المشروع</w:t>
      </w:r>
    </w:p>
    <w:p w14:paraId="6CB2FCAE" w14:textId="77777777" w:rsidR="00DC20CD" w:rsidRPr="005E66DF" w:rsidRDefault="00DC20CD" w:rsidP="00EF1D02">
      <w:pPr>
        <w:spacing w:before="100" w:beforeAutospacing="1" w:after="100" w:afterAutospacing="1" w:line="360" w:lineRule="auto"/>
        <w:ind w:firstLine="720"/>
        <w:jc w:val="both"/>
        <w:rPr>
          <w:rFonts w:ascii="Sakkal Majalla" w:hAnsi="Sakkal Majalla" w:cs="Sakkal Majalla"/>
          <w:szCs w:val="28"/>
          <w:rtl/>
        </w:rPr>
      </w:pPr>
      <w:r w:rsidRPr="005E66DF">
        <w:rPr>
          <w:rFonts w:ascii="Sakkal Majalla" w:hAnsi="Sakkal Majalla" w:cs="Sakkal Majalla"/>
          <w:szCs w:val="28"/>
          <w:rtl/>
        </w:rPr>
        <w:t xml:space="preserve">تشتمل عملية إدارة نطاق المشروع على العمليات اللازمة للتأكد من أن المشروع يشتمل على جميع الأعمال المطلوبة لإكمال المشروع </w:t>
      </w:r>
      <w:proofErr w:type="gramStart"/>
      <w:r w:rsidRPr="005E66DF">
        <w:rPr>
          <w:rFonts w:ascii="Sakkal Majalla" w:hAnsi="Sakkal Majalla" w:cs="Sakkal Majalla"/>
          <w:szCs w:val="28"/>
          <w:rtl/>
        </w:rPr>
        <w:t>بنجاح .</w:t>
      </w:r>
      <w:proofErr w:type="gramEnd"/>
      <w:r w:rsidRPr="00EF1D02">
        <w:rPr>
          <w:rFonts w:ascii="Sakkal Majalla" w:hAnsi="Sakkal Majalla" w:cs="Sakkal Majalla"/>
          <w:szCs w:val="28"/>
        </w:rPr>
        <w:t xml:space="preserve"> </w:t>
      </w:r>
      <w:r w:rsidRPr="005E66DF">
        <w:rPr>
          <w:rFonts w:ascii="Sakkal Majalla" w:hAnsi="Sakkal Majalla" w:cs="Sakkal Majalla"/>
          <w:szCs w:val="28"/>
          <w:rtl/>
        </w:rPr>
        <w:t>(عمرو، 2022)</w:t>
      </w:r>
    </w:p>
    <w:p w14:paraId="29949D2B" w14:textId="77777777" w:rsidR="00DC20CD" w:rsidRPr="005E66DF" w:rsidRDefault="00DC20CD" w:rsidP="00EF1D02">
      <w:pPr>
        <w:spacing w:before="100" w:beforeAutospacing="1" w:after="100" w:afterAutospacing="1" w:line="360" w:lineRule="auto"/>
        <w:ind w:firstLine="720"/>
        <w:jc w:val="both"/>
        <w:rPr>
          <w:rFonts w:ascii="Sakkal Majalla" w:hAnsi="Sakkal Majalla" w:cs="Sakkal Majalla"/>
          <w:szCs w:val="28"/>
        </w:rPr>
      </w:pPr>
      <w:r w:rsidRPr="005E66DF">
        <w:rPr>
          <w:rFonts w:ascii="Sakkal Majalla" w:hAnsi="Sakkal Majalla" w:cs="Sakkal Majalla"/>
          <w:szCs w:val="28"/>
          <w:rtl/>
        </w:rPr>
        <w:t xml:space="preserve">لا يوجد مشروع بدون نطاق، ومتطلبات بين المجالات المعرفية الأخرى؛ لأنه يمثل أساس المشروع وفكرته </w:t>
      </w:r>
      <w:proofErr w:type="spellStart"/>
      <w:r w:rsidRPr="005E66DF">
        <w:rPr>
          <w:rFonts w:ascii="Sakkal Majalla" w:hAnsi="Sakkal Majalla" w:cs="Sakkal Majalla"/>
          <w:szCs w:val="28"/>
          <w:rtl/>
        </w:rPr>
        <w:t>ومنطلقه</w:t>
      </w:r>
      <w:proofErr w:type="spellEnd"/>
      <w:r w:rsidRPr="005E66DF">
        <w:rPr>
          <w:rFonts w:ascii="Sakkal Majalla" w:hAnsi="Sakkal Majalla" w:cs="Sakkal Majalla"/>
          <w:szCs w:val="28"/>
          <w:rtl/>
        </w:rPr>
        <w:t xml:space="preserve"> الذي عليه بني وأسس، والخطأ في إدارة نطاق المشروع مكلف ومؤثر على المجالات المعرفية الأخرى، فنطاق المشروع هو القاعدة التي يبنى عليها إدارة الوقت والتكلفة والمخاطر، وكافة مكونات المشروع الأخرى، وإذا لم يتمكن مدير المشروع من إدارة نطاقه، واستخدام الأدوات المساعدة في ذلك، فلا يمكن اعتباره مؤهلاً لإدارة المشروع، ويوجد ارتباط وثيق بين فشل المشاريع وعدم وجود تحديد واضح لنطاقاتها، وإدارة نطاق المشروع تشتمل على كافة العمليات التي تضمن أن المشروع يغطي الأعمال المطلوبة لتحقيق أهدافه، والنطاق ( </w:t>
      </w:r>
      <w:r w:rsidRPr="005E66DF">
        <w:rPr>
          <w:rFonts w:ascii="Sakkal Majalla" w:hAnsi="Sakkal Majalla" w:cs="Sakkal Majalla"/>
          <w:szCs w:val="28"/>
        </w:rPr>
        <w:t>Scope</w:t>
      </w:r>
      <w:r w:rsidRPr="005E66DF">
        <w:rPr>
          <w:rFonts w:ascii="Sakkal Majalla" w:hAnsi="Sakkal Majalla" w:cs="Sakkal Majalla"/>
          <w:szCs w:val="28"/>
          <w:rtl/>
        </w:rPr>
        <w:t xml:space="preserve"> ) يمكن أن يشير إلى أحد أمرين: الأول نطاق المنتج، وهو يمثل كافة الملامح والوظائف الخاصة بالمنتج أو الخدمة أو النتيجة، والثاني نطاق المشروع، وهو كافة الأعمال التي ستتم لتسليم منتج أو خدمة أو نتيجة وفق  ملامح ووظائف محددة .</w:t>
      </w:r>
      <w:r w:rsidRPr="00EF1D02">
        <w:rPr>
          <w:rFonts w:ascii="Sakkal Majalla" w:hAnsi="Sakkal Majalla" w:cs="Sakkal Majalla"/>
          <w:szCs w:val="28"/>
        </w:rPr>
        <w:t xml:space="preserve"> </w:t>
      </w:r>
      <w:r w:rsidRPr="005E66DF">
        <w:rPr>
          <w:rFonts w:ascii="Sakkal Majalla" w:hAnsi="Sakkal Majalla" w:cs="Sakkal Majalla"/>
          <w:szCs w:val="28"/>
          <w:rtl/>
        </w:rPr>
        <w:t>(</w:t>
      </w:r>
      <w:proofErr w:type="spellStart"/>
      <w:r w:rsidRPr="005E66DF">
        <w:rPr>
          <w:rFonts w:ascii="Sakkal Majalla" w:hAnsi="Sakkal Majalla" w:cs="Sakkal Majalla"/>
          <w:szCs w:val="28"/>
          <w:rtl/>
        </w:rPr>
        <w:t>بودالي</w:t>
      </w:r>
      <w:proofErr w:type="spellEnd"/>
      <w:r w:rsidRPr="005E66DF">
        <w:rPr>
          <w:rFonts w:ascii="Sakkal Majalla" w:hAnsi="Sakkal Majalla" w:cs="Sakkal Majalla"/>
          <w:szCs w:val="28"/>
          <w:rtl/>
        </w:rPr>
        <w:t>، 2021)</w:t>
      </w:r>
    </w:p>
    <w:p w14:paraId="455E3B22" w14:textId="77777777" w:rsidR="00DC20CD" w:rsidRPr="005E66DF" w:rsidRDefault="00DC20CD" w:rsidP="00EF1D02">
      <w:pPr>
        <w:spacing w:before="100" w:beforeAutospacing="1" w:after="100" w:afterAutospacing="1" w:line="360" w:lineRule="auto"/>
        <w:ind w:firstLine="720"/>
        <w:jc w:val="both"/>
        <w:rPr>
          <w:rFonts w:ascii="Sakkal Majalla" w:hAnsi="Sakkal Majalla" w:cs="Sakkal Majalla"/>
          <w:szCs w:val="28"/>
        </w:rPr>
      </w:pPr>
      <w:r w:rsidRPr="005E66DF">
        <w:rPr>
          <w:rFonts w:ascii="Sakkal Majalla" w:hAnsi="Sakkal Majalla" w:cs="Sakkal Majalla"/>
          <w:szCs w:val="28"/>
          <w:rtl/>
        </w:rPr>
        <w:t xml:space="preserve">وتعرف إدارة نطاق المشروع بالعملية التي يتم من خلاها تحديد كافة النشاطات والمتطلبات والاحتياجات الخاصة بالمشروع، إضافة إلى تحديدها وفصلها لأي نشاط ليس له علاقة بالمشروع لتجنب التداخل </w:t>
      </w:r>
      <w:proofErr w:type="gramStart"/>
      <w:r w:rsidRPr="005E66DF">
        <w:rPr>
          <w:rFonts w:ascii="Sakkal Majalla" w:hAnsi="Sakkal Majalla" w:cs="Sakkal Majalla"/>
          <w:szCs w:val="28"/>
          <w:rtl/>
        </w:rPr>
        <w:t>والتأثير ،</w:t>
      </w:r>
      <w:proofErr w:type="gramEnd"/>
      <w:r w:rsidRPr="005E66DF">
        <w:rPr>
          <w:rFonts w:ascii="Sakkal Majalla" w:hAnsi="Sakkal Majalla" w:cs="Sakkal Majalla"/>
          <w:szCs w:val="28"/>
          <w:rtl/>
        </w:rPr>
        <w:t xml:space="preserve"> يأخذ مصطلح " النطاق " في الاعتبار ثلاثة مكونات: محتوى المنتج، ومحتوى الأعمال، ومحتوى المشروع، ويعرف النطاق بأنه الأعمال التي يتعين القيام بها للحصول على منتج أو خدمة نتيجة الخصائص والوظائف المخطط لها .</w:t>
      </w:r>
      <w:r w:rsidRPr="00EF1D02">
        <w:rPr>
          <w:rFonts w:ascii="Sakkal Majalla" w:hAnsi="Sakkal Majalla" w:cs="Sakkal Majalla"/>
          <w:szCs w:val="28"/>
        </w:rPr>
        <w:t xml:space="preserve"> </w:t>
      </w:r>
      <w:r w:rsidRPr="005E66DF">
        <w:rPr>
          <w:rFonts w:ascii="Sakkal Majalla" w:hAnsi="Sakkal Majalla" w:cs="Sakkal Majalla"/>
          <w:szCs w:val="28"/>
          <w:rtl/>
        </w:rPr>
        <w:t>(باقر، 2020)</w:t>
      </w:r>
    </w:p>
    <w:p w14:paraId="4B0F7040" w14:textId="77777777" w:rsidR="00DC20CD" w:rsidRPr="005E66DF" w:rsidRDefault="00DC20CD" w:rsidP="00EF1D02">
      <w:pPr>
        <w:spacing w:before="100" w:beforeAutospacing="1" w:after="100" w:afterAutospacing="1" w:line="360" w:lineRule="auto"/>
        <w:ind w:firstLine="720"/>
        <w:jc w:val="both"/>
        <w:rPr>
          <w:rFonts w:ascii="Sakkal Majalla" w:hAnsi="Sakkal Majalla" w:cs="Sakkal Majalla"/>
          <w:szCs w:val="28"/>
        </w:rPr>
      </w:pPr>
      <w:r w:rsidRPr="005E66DF">
        <w:rPr>
          <w:rFonts w:ascii="Sakkal Majalla" w:hAnsi="Sakkal Majalla" w:cs="Sakkal Majalla"/>
          <w:szCs w:val="28"/>
          <w:rtl/>
        </w:rPr>
        <w:t xml:space="preserve">وعرف نطاق العمل بأنه كل العمل المتضمن في إنشاء مخرجات المشروع، والعمليات المستخدمة لإنشائها، وتشمل إدارة نطاق المشروع العمليات المطلوبة للتأكد من أن المشروع يشمل جميع الأعمال المطلوبة، والعمل المطلوب فقط لإكمال المشروع بنجاح، وغالبا ما يشار إلى التغييرات غير المنضبطة باسم زحف نطاق المشروع ومن واجب مدير المشروع التأكد من إدارة التغييرات </w:t>
      </w:r>
      <w:proofErr w:type="gramStart"/>
      <w:r w:rsidRPr="005E66DF">
        <w:rPr>
          <w:rFonts w:ascii="Sakkal Majalla" w:hAnsi="Sakkal Majalla" w:cs="Sakkal Majalla"/>
          <w:szCs w:val="28"/>
          <w:rtl/>
        </w:rPr>
        <w:t>دون  زيادة</w:t>
      </w:r>
      <w:proofErr w:type="gramEnd"/>
      <w:r w:rsidRPr="005E66DF">
        <w:rPr>
          <w:rFonts w:ascii="Sakkal Majalla" w:hAnsi="Sakkal Majalla" w:cs="Sakkal Majalla"/>
          <w:szCs w:val="28"/>
          <w:rtl/>
        </w:rPr>
        <w:t xml:space="preserve"> التكلفة والوقت .</w:t>
      </w:r>
      <w:r w:rsidRPr="00EF1D02">
        <w:rPr>
          <w:rFonts w:ascii="Sakkal Majalla" w:hAnsi="Sakkal Majalla" w:cs="Sakkal Majalla"/>
          <w:szCs w:val="28"/>
        </w:rPr>
        <w:t xml:space="preserve"> </w:t>
      </w:r>
      <w:r w:rsidRPr="005E66DF">
        <w:rPr>
          <w:rFonts w:ascii="Sakkal Majalla" w:hAnsi="Sakkal Majalla" w:cs="Sakkal Majalla"/>
          <w:szCs w:val="28"/>
          <w:rtl/>
        </w:rPr>
        <w:t>(الشهري، 2024)</w:t>
      </w:r>
    </w:p>
    <w:p w14:paraId="2D812D5F" w14:textId="77777777" w:rsidR="00DC20CD" w:rsidRPr="005E66DF" w:rsidRDefault="00DC20CD" w:rsidP="005E66DF">
      <w:pPr>
        <w:spacing w:before="100" w:beforeAutospacing="1" w:after="100" w:afterAutospacing="1" w:line="360" w:lineRule="auto"/>
        <w:jc w:val="both"/>
        <w:rPr>
          <w:rFonts w:ascii="Sakkal Majalla" w:hAnsi="Sakkal Majalla" w:cs="Sakkal Majalla"/>
          <w:szCs w:val="28"/>
        </w:rPr>
      </w:pPr>
      <w:r w:rsidRPr="005E66DF">
        <w:rPr>
          <w:rFonts w:ascii="Sakkal Majalla" w:hAnsi="Sakkal Majalla" w:cs="Sakkal Majalla"/>
          <w:szCs w:val="28"/>
          <w:rtl/>
        </w:rPr>
        <w:t xml:space="preserve">وتشمل عمليات إدارة نطاق المشروع النقاط </w:t>
      </w:r>
      <w:proofErr w:type="gramStart"/>
      <w:r w:rsidRPr="005E66DF">
        <w:rPr>
          <w:rFonts w:ascii="Sakkal Majalla" w:hAnsi="Sakkal Majalla" w:cs="Sakkal Majalla"/>
          <w:szCs w:val="28"/>
          <w:rtl/>
        </w:rPr>
        <w:t>الآتية :</w:t>
      </w:r>
      <w:proofErr w:type="gramEnd"/>
      <w:r w:rsidRPr="005E66DF">
        <w:rPr>
          <w:rFonts w:ascii="Sakkal Majalla" w:hAnsi="Sakkal Majalla" w:cs="Sakkal Majalla"/>
        </w:rPr>
        <w:t xml:space="preserve"> </w:t>
      </w:r>
      <w:r w:rsidRPr="005E66DF">
        <w:rPr>
          <w:rFonts w:ascii="Sakkal Majalla" w:hAnsi="Sakkal Majalla" w:cs="Sakkal Majalla"/>
          <w:szCs w:val="28"/>
          <w:rtl/>
        </w:rPr>
        <w:t>(</w:t>
      </w:r>
      <w:proofErr w:type="spellStart"/>
      <w:r w:rsidRPr="005E66DF">
        <w:rPr>
          <w:rFonts w:ascii="Sakkal Majalla" w:hAnsi="Sakkal Majalla" w:cs="Sakkal Majalla"/>
          <w:szCs w:val="28"/>
          <w:rtl/>
        </w:rPr>
        <w:t>حيارات</w:t>
      </w:r>
      <w:proofErr w:type="spellEnd"/>
      <w:r w:rsidRPr="005E66DF">
        <w:rPr>
          <w:rFonts w:ascii="Sakkal Majalla" w:hAnsi="Sakkal Majalla" w:cs="Sakkal Majalla"/>
          <w:szCs w:val="28"/>
          <w:rtl/>
        </w:rPr>
        <w:t>، 2021)</w:t>
      </w:r>
    </w:p>
    <w:p w14:paraId="4FB66250" w14:textId="77777777" w:rsidR="00DC20CD" w:rsidRPr="00727E4F" w:rsidRDefault="00DC20CD" w:rsidP="00727E4F">
      <w:pPr>
        <w:pStyle w:val="a6"/>
        <w:numPr>
          <w:ilvl w:val="0"/>
          <w:numId w:val="92"/>
        </w:numPr>
        <w:spacing w:before="100" w:beforeAutospacing="1" w:after="100" w:afterAutospacing="1" w:line="360" w:lineRule="auto"/>
        <w:ind w:left="423"/>
        <w:jc w:val="both"/>
        <w:rPr>
          <w:rFonts w:ascii="Sakkal Majalla" w:hAnsi="Sakkal Majalla" w:cs="Sakkal Majalla"/>
          <w:szCs w:val="28"/>
        </w:rPr>
      </w:pPr>
      <w:r w:rsidRPr="00727E4F">
        <w:rPr>
          <w:rFonts w:ascii="Sakkal Majalla" w:hAnsi="Sakkal Majalla" w:cs="Sakkal Majalla"/>
          <w:szCs w:val="28"/>
          <w:rtl/>
        </w:rPr>
        <w:t>وضع خطة إدارة النطاق: هي عملية وضع خطة لإدارة النطاق، والتي توثق كيفية تحديد نطاق المشروع والمنتج والتحقق منه وضبطه.</w:t>
      </w:r>
    </w:p>
    <w:p w14:paraId="22E677DF" w14:textId="77777777" w:rsidR="00DC20CD" w:rsidRPr="00727E4F" w:rsidRDefault="00DC20CD" w:rsidP="00727E4F">
      <w:pPr>
        <w:pStyle w:val="a6"/>
        <w:numPr>
          <w:ilvl w:val="0"/>
          <w:numId w:val="92"/>
        </w:numPr>
        <w:spacing w:before="100" w:beforeAutospacing="1" w:after="100" w:afterAutospacing="1" w:line="360" w:lineRule="auto"/>
        <w:ind w:left="423"/>
        <w:jc w:val="both"/>
        <w:rPr>
          <w:rFonts w:ascii="Sakkal Majalla" w:hAnsi="Sakkal Majalla" w:cs="Sakkal Majalla"/>
          <w:szCs w:val="28"/>
        </w:rPr>
      </w:pPr>
      <w:r w:rsidRPr="00727E4F">
        <w:rPr>
          <w:rFonts w:ascii="Sakkal Majalla" w:hAnsi="Sakkal Majalla" w:cs="Sakkal Majalla"/>
          <w:szCs w:val="28"/>
          <w:rtl/>
        </w:rPr>
        <w:t>تجميع المتطلبات عملية تحديد احتياجات المعنيين، ومتطلباتهم وتوثيقها وإدارتها لتحقيق أهداف المشروع.</w:t>
      </w:r>
    </w:p>
    <w:p w14:paraId="7E91738F" w14:textId="77777777" w:rsidR="00DC20CD" w:rsidRPr="00727E4F" w:rsidRDefault="00DC20CD" w:rsidP="00727E4F">
      <w:pPr>
        <w:pStyle w:val="a6"/>
        <w:numPr>
          <w:ilvl w:val="0"/>
          <w:numId w:val="92"/>
        </w:numPr>
        <w:spacing w:before="100" w:beforeAutospacing="1" w:after="100" w:afterAutospacing="1" w:line="360" w:lineRule="auto"/>
        <w:ind w:left="423"/>
        <w:jc w:val="both"/>
        <w:rPr>
          <w:rFonts w:ascii="Sakkal Majalla" w:hAnsi="Sakkal Majalla" w:cs="Sakkal Majalla"/>
          <w:szCs w:val="28"/>
        </w:rPr>
      </w:pPr>
      <w:r w:rsidRPr="00727E4F">
        <w:rPr>
          <w:rFonts w:ascii="Sakkal Majalla" w:hAnsi="Sakkal Majalla" w:cs="Sakkal Majalla"/>
          <w:szCs w:val="28"/>
          <w:rtl/>
        </w:rPr>
        <w:t>تحديد النطاق عملية وضع وصف تفصيلي للمشروع والمنتج.</w:t>
      </w:r>
    </w:p>
    <w:p w14:paraId="2D0B3514" w14:textId="77777777" w:rsidR="00DC20CD" w:rsidRPr="00727E4F" w:rsidRDefault="00DC20CD" w:rsidP="00727E4F">
      <w:pPr>
        <w:pStyle w:val="a6"/>
        <w:numPr>
          <w:ilvl w:val="0"/>
          <w:numId w:val="92"/>
        </w:numPr>
        <w:spacing w:before="100" w:beforeAutospacing="1" w:after="100" w:afterAutospacing="1" w:line="360" w:lineRule="auto"/>
        <w:ind w:left="423"/>
        <w:jc w:val="both"/>
        <w:rPr>
          <w:rFonts w:ascii="Sakkal Majalla" w:hAnsi="Sakkal Majalla" w:cs="Sakkal Majalla"/>
          <w:szCs w:val="28"/>
        </w:rPr>
      </w:pPr>
      <w:r w:rsidRPr="00727E4F">
        <w:rPr>
          <w:rFonts w:ascii="Sakkal Majalla" w:hAnsi="Sakkal Majalla" w:cs="Sakkal Majalla"/>
          <w:szCs w:val="28"/>
          <w:rtl/>
        </w:rPr>
        <w:t xml:space="preserve">إعداد هيكل تجزئة العمل عملية تقسيم </w:t>
      </w:r>
      <w:proofErr w:type="spellStart"/>
      <w:r w:rsidRPr="00727E4F">
        <w:rPr>
          <w:rFonts w:ascii="Sakkal Majalla" w:hAnsi="Sakkal Majalla" w:cs="Sakkal Majalla"/>
          <w:szCs w:val="28"/>
          <w:rtl/>
        </w:rPr>
        <w:t>التسليمات</w:t>
      </w:r>
      <w:proofErr w:type="spellEnd"/>
      <w:r w:rsidRPr="00727E4F">
        <w:rPr>
          <w:rFonts w:ascii="Sakkal Majalla" w:hAnsi="Sakkal Majalla" w:cs="Sakkal Majalla"/>
          <w:szCs w:val="28"/>
          <w:rtl/>
        </w:rPr>
        <w:t xml:space="preserve"> الرئيسية للمشروع وأعمال المشروع إلى مكونات أصغر وأكثر قابلية للإدارة.</w:t>
      </w:r>
    </w:p>
    <w:p w14:paraId="22000B1F" w14:textId="77777777" w:rsidR="00DC20CD" w:rsidRPr="00727E4F" w:rsidRDefault="00DC20CD" w:rsidP="00727E4F">
      <w:pPr>
        <w:pStyle w:val="a6"/>
        <w:numPr>
          <w:ilvl w:val="0"/>
          <w:numId w:val="92"/>
        </w:numPr>
        <w:spacing w:before="100" w:beforeAutospacing="1" w:after="100" w:afterAutospacing="1" w:line="360" w:lineRule="auto"/>
        <w:ind w:left="423"/>
        <w:jc w:val="both"/>
        <w:rPr>
          <w:rFonts w:ascii="Sakkal Majalla" w:hAnsi="Sakkal Majalla" w:cs="Sakkal Majalla"/>
          <w:szCs w:val="28"/>
        </w:rPr>
      </w:pPr>
      <w:r w:rsidRPr="00727E4F">
        <w:rPr>
          <w:rFonts w:ascii="Sakkal Majalla" w:hAnsi="Sakkal Majalla" w:cs="Sakkal Majalla"/>
          <w:szCs w:val="28"/>
          <w:rtl/>
        </w:rPr>
        <w:t xml:space="preserve">التحقق من النطاق عملية إضفاء صفة رسمية على قبول </w:t>
      </w:r>
      <w:proofErr w:type="spellStart"/>
      <w:r w:rsidRPr="00727E4F">
        <w:rPr>
          <w:rFonts w:ascii="Sakkal Majalla" w:hAnsi="Sakkal Majalla" w:cs="Sakkal Majalla"/>
          <w:szCs w:val="28"/>
          <w:rtl/>
        </w:rPr>
        <w:t>تسليمات</w:t>
      </w:r>
      <w:proofErr w:type="spellEnd"/>
      <w:r w:rsidRPr="00727E4F">
        <w:rPr>
          <w:rFonts w:ascii="Sakkal Majalla" w:hAnsi="Sakkal Majalla" w:cs="Sakkal Majalla"/>
          <w:szCs w:val="28"/>
          <w:rtl/>
        </w:rPr>
        <w:t xml:space="preserve"> المشروع المكتملة ضبط النطاق عملية مراقبة حالة نطاقي المشروع والمنتج وإدارة التغييرات التي تطرأ على الخط المرجعي للنطاق.</w:t>
      </w:r>
    </w:p>
    <w:p w14:paraId="76B76958" w14:textId="77777777" w:rsidR="00DC20CD" w:rsidRPr="005E66DF" w:rsidRDefault="00DC20CD" w:rsidP="00727E4F">
      <w:pPr>
        <w:pStyle w:val="a6"/>
        <w:numPr>
          <w:ilvl w:val="0"/>
          <w:numId w:val="90"/>
        </w:numPr>
        <w:spacing w:before="100" w:beforeAutospacing="1" w:after="100" w:afterAutospacing="1" w:line="360" w:lineRule="auto"/>
        <w:ind w:left="423"/>
        <w:jc w:val="both"/>
        <w:rPr>
          <w:rFonts w:ascii="Sakkal Majalla" w:hAnsi="Sakkal Majalla" w:cs="Sakkal Majalla"/>
          <w:b/>
          <w:bCs/>
          <w:szCs w:val="28"/>
        </w:rPr>
      </w:pPr>
      <w:r w:rsidRPr="005E66DF">
        <w:rPr>
          <w:rFonts w:ascii="Sakkal Majalla" w:hAnsi="Sakkal Majalla" w:cs="Sakkal Majalla"/>
          <w:b/>
          <w:bCs/>
          <w:szCs w:val="28"/>
          <w:rtl/>
        </w:rPr>
        <w:t>إدارة الجدول الزمني للمشروع:</w:t>
      </w:r>
    </w:p>
    <w:p w14:paraId="755140F0" w14:textId="77777777" w:rsidR="00DC20CD" w:rsidRPr="005E66DF" w:rsidRDefault="00DC20CD" w:rsidP="00EF1D02">
      <w:pPr>
        <w:spacing w:before="100" w:beforeAutospacing="1" w:after="100" w:afterAutospacing="1" w:line="360" w:lineRule="auto"/>
        <w:ind w:firstLine="720"/>
        <w:jc w:val="both"/>
        <w:rPr>
          <w:rFonts w:ascii="Sakkal Majalla" w:hAnsi="Sakkal Majalla" w:cs="Sakkal Majalla"/>
          <w:szCs w:val="28"/>
        </w:rPr>
      </w:pPr>
      <w:r w:rsidRPr="005E66DF">
        <w:rPr>
          <w:rFonts w:ascii="Sakkal Majalla" w:hAnsi="Sakkal Majalla" w:cs="Sakkal Majalla"/>
          <w:szCs w:val="28"/>
          <w:rtl/>
        </w:rPr>
        <w:t xml:space="preserve">تشمل العمليات اللازمة لإدارة عملية الانتهاء من المشروع في الوقت </w:t>
      </w:r>
      <w:proofErr w:type="gramStart"/>
      <w:r w:rsidRPr="005E66DF">
        <w:rPr>
          <w:rFonts w:ascii="Sakkal Majalla" w:hAnsi="Sakkal Majalla" w:cs="Sakkal Majalla"/>
          <w:szCs w:val="28"/>
          <w:rtl/>
        </w:rPr>
        <w:t>المناسب .</w:t>
      </w:r>
      <w:proofErr w:type="gramEnd"/>
      <w:r w:rsidRPr="005E66DF">
        <w:rPr>
          <w:rFonts w:ascii="Sakkal Majalla" w:hAnsi="Sakkal Majalla" w:cs="Sakkal Majalla"/>
          <w:szCs w:val="28"/>
          <w:rtl/>
        </w:rPr>
        <w:t xml:space="preserve"> ومن الضروري أن يعي مدير المشروع أن مشروعه هو عبارة عن مجموعة من الأنشطة المترابطة المحددة بموعد بدء وموعد انتهاء، وأن الاختلال في هذه المواعيد قد يؤدي إلى اختلال في مواعيد الإنجاز، وبالتالي اختلال في المشروع، ومن هنا تتضح أهمية وضرورة إدارة الوقت للمشروع من خلال عمليات محددة تمكن القائمين عليه من إدارة وقته حتى يكمل ويحقق </w:t>
      </w:r>
      <w:proofErr w:type="gramStart"/>
      <w:r w:rsidRPr="005E66DF">
        <w:rPr>
          <w:rFonts w:ascii="Sakkal Majalla" w:hAnsi="Sakkal Majalla" w:cs="Sakkal Majalla"/>
          <w:szCs w:val="28"/>
          <w:rtl/>
        </w:rPr>
        <w:t>أهدافه .</w:t>
      </w:r>
      <w:proofErr w:type="gramEnd"/>
      <w:r w:rsidRPr="00EF1D02">
        <w:rPr>
          <w:rFonts w:ascii="Sakkal Majalla" w:hAnsi="Sakkal Majalla" w:cs="Sakkal Majalla"/>
          <w:szCs w:val="28"/>
        </w:rPr>
        <w:t xml:space="preserve"> </w:t>
      </w:r>
      <w:r w:rsidRPr="005E66DF">
        <w:rPr>
          <w:rFonts w:ascii="Sakkal Majalla" w:hAnsi="Sakkal Majalla" w:cs="Sakkal Majalla"/>
          <w:szCs w:val="28"/>
          <w:rtl/>
        </w:rPr>
        <w:t>(</w:t>
      </w:r>
      <w:proofErr w:type="spellStart"/>
      <w:r w:rsidRPr="005E66DF">
        <w:rPr>
          <w:rFonts w:ascii="Sakkal Majalla" w:hAnsi="Sakkal Majalla" w:cs="Sakkal Majalla"/>
          <w:szCs w:val="28"/>
          <w:rtl/>
        </w:rPr>
        <w:t>عضيبات</w:t>
      </w:r>
      <w:proofErr w:type="spellEnd"/>
      <w:r w:rsidRPr="005E66DF">
        <w:rPr>
          <w:rFonts w:ascii="Sakkal Majalla" w:hAnsi="Sakkal Majalla" w:cs="Sakkal Majalla"/>
          <w:szCs w:val="28"/>
          <w:rtl/>
        </w:rPr>
        <w:t>، 2022)</w:t>
      </w:r>
    </w:p>
    <w:p w14:paraId="49352DA6" w14:textId="77777777" w:rsidR="00DC20CD" w:rsidRPr="005E66DF" w:rsidRDefault="00DC20CD" w:rsidP="00EF1D02">
      <w:pPr>
        <w:spacing w:before="100" w:beforeAutospacing="1" w:after="100" w:afterAutospacing="1" w:line="360" w:lineRule="auto"/>
        <w:ind w:firstLine="720"/>
        <w:jc w:val="both"/>
        <w:rPr>
          <w:rFonts w:ascii="Sakkal Majalla" w:hAnsi="Sakkal Majalla" w:cs="Sakkal Majalla"/>
          <w:szCs w:val="28"/>
        </w:rPr>
      </w:pPr>
      <w:r w:rsidRPr="005E66DF">
        <w:rPr>
          <w:rFonts w:ascii="Sakkal Majalla" w:hAnsi="Sakkal Majalla" w:cs="Sakkal Majalla"/>
          <w:szCs w:val="28"/>
          <w:rtl/>
        </w:rPr>
        <w:t xml:space="preserve">وتعرف إدارة أوقات المشروع بأنها العملية التي يتم من خلالها تحول خطة عمل المشروع إلى جدول زمني للتشغيل لضمان الانجاز في الوقت المحدد وتقوم إدارة وقت المشروع على تحديد الأنشطة التي يقوم عليها المشروع، وتسلسل الأنشطة وفقا للأولويات الخاصة بتنفيذ المشروع، وتقدير موارد النشاط وفقا للأهمية النسبية لكل نشاط، وتقدير الفترات الزمنية للنشاط ووضع الجدول الزمني، ومراقبة الجدول الزمني لتأكيد الانتهاء من المهام في الفترات الزمنية المحددة في الجدول </w:t>
      </w:r>
      <w:proofErr w:type="gramStart"/>
      <w:r w:rsidRPr="005E66DF">
        <w:rPr>
          <w:rFonts w:ascii="Sakkal Majalla" w:hAnsi="Sakkal Majalla" w:cs="Sakkal Majalla"/>
          <w:szCs w:val="28"/>
          <w:rtl/>
        </w:rPr>
        <w:t>الزمني .</w:t>
      </w:r>
      <w:proofErr w:type="gramEnd"/>
      <w:r w:rsidRPr="00EF1D02">
        <w:rPr>
          <w:rFonts w:ascii="Sakkal Majalla" w:hAnsi="Sakkal Majalla" w:cs="Sakkal Majalla"/>
          <w:szCs w:val="28"/>
        </w:rPr>
        <w:t xml:space="preserve"> </w:t>
      </w:r>
      <w:r w:rsidRPr="005E66DF">
        <w:rPr>
          <w:rFonts w:ascii="Sakkal Majalla" w:hAnsi="Sakkal Majalla" w:cs="Sakkal Majalla"/>
          <w:szCs w:val="28"/>
          <w:rtl/>
        </w:rPr>
        <w:t>(</w:t>
      </w:r>
      <w:proofErr w:type="spellStart"/>
      <w:r w:rsidRPr="005E66DF">
        <w:rPr>
          <w:rFonts w:ascii="Sakkal Majalla" w:hAnsi="Sakkal Majalla" w:cs="Sakkal Majalla"/>
          <w:szCs w:val="28"/>
          <w:rtl/>
        </w:rPr>
        <w:t>عبداللات</w:t>
      </w:r>
      <w:proofErr w:type="spellEnd"/>
      <w:r w:rsidRPr="005E66DF">
        <w:rPr>
          <w:rFonts w:ascii="Sakkal Majalla" w:hAnsi="Sakkal Majalla" w:cs="Sakkal Majalla"/>
          <w:szCs w:val="28"/>
          <w:rtl/>
        </w:rPr>
        <w:t>، 2021)</w:t>
      </w:r>
    </w:p>
    <w:p w14:paraId="182519E4" w14:textId="77777777" w:rsidR="00DC20CD" w:rsidRPr="005E66DF" w:rsidRDefault="00DC20CD" w:rsidP="00EF1D02">
      <w:pPr>
        <w:spacing w:before="100" w:beforeAutospacing="1" w:after="100" w:afterAutospacing="1" w:line="360" w:lineRule="auto"/>
        <w:ind w:firstLine="720"/>
        <w:jc w:val="both"/>
        <w:rPr>
          <w:rFonts w:ascii="Sakkal Majalla" w:hAnsi="Sakkal Majalla" w:cs="Sakkal Majalla"/>
          <w:szCs w:val="28"/>
        </w:rPr>
      </w:pPr>
      <w:r w:rsidRPr="005E66DF">
        <w:rPr>
          <w:rFonts w:ascii="Sakkal Majalla" w:hAnsi="Sakkal Majalla" w:cs="Sakkal Majalla"/>
          <w:szCs w:val="28"/>
          <w:rtl/>
        </w:rPr>
        <w:t xml:space="preserve">وتشمل إدارة الجدول الزمني للمشروع العمليات اللازمة لإدارة استكمال المشروع بالوقت المناسب </w:t>
      </w:r>
      <w:proofErr w:type="gramStart"/>
      <w:r w:rsidRPr="005E66DF">
        <w:rPr>
          <w:rFonts w:ascii="Sakkal Majalla" w:hAnsi="Sakkal Majalla" w:cs="Sakkal Majalla"/>
          <w:szCs w:val="28"/>
          <w:rtl/>
        </w:rPr>
        <w:t>وهي :</w:t>
      </w:r>
      <w:proofErr w:type="gramEnd"/>
      <w:r w:rsidRPr="00EF1D02">
        <w:rPr>
          <w:rFonts w:ascii="Sakkal Majalla" w:hAnsi="Sakkal Majalla" w:cs="Sakkal Majalla"/>
          <w:szCs w:val="28"/>
        </w:rPr>
        <w:t xml:space="preserve"> </w:t>
      </w:r>
      <w:r w:rsidRPr="005E66DF">
        <w:rPr>
          <w:rFonts w:ascii="Sakkal Majalla" w:hAnsi="Sakkal Majalla" w:cs="Sakkal Majalla"/>
          <w:szCs w:val="28"/>
          <w:rtl/>
        </w:rPr>
        <w:t>(</w:t>
      </w:r>
      <w:proofErr w:type="spellStart"/>
      <w:r w:rsidRPr="005E66DF">
        <w:rPr>
          <w:rFonts w:ascii="Sakkal Majalla" w:hAnsi="Sakkal Majalla" w:cs="Sakkal Majalla"/>
          <w:szCs w:val="28"/>
          <w:rtl/>
        </w:rPr>
        <w:t>تقدة</w:t>
      </w:r>
      <w:proofErr w:type="spellEnd"/>
      <w:r w:rsidRPr="005E66DF">
        <w:rPr>
          <w:rFonts w:ascii="Sakkal Majalla" w:hAnsi="Sakkal Majalla" w:cs="Sakkal Majalla"/>
          <w:szCs w:val="28"/>
          <w:rtl/>
        </w:rPr>
        <w:t>، 2023)</w:t>
      </w:r>
    </w:p>
    <w:p w14:paraId="625EF879" w14:textId="77777777" w:rsidR="00DC20CD" w:rsidRPr="00727E4F" w:rsidRDefault="00DC20CD" w:rsidP="00727E4F">
      <w:pPr>
        <w:pStyle w:val="a6"/>
        <w:numPr>
          <w:ilvl w:val="0"/>
          <w:numId w:val="93"/>
        </w:numPr>
        <w:spacing w:before="100" w:beforeAutospacing="1" w:after="100" w:afterAutospacing="1" w:line="360" w:lineRule="auto"/>
        <w:ind w:left="423"/>
        <w:jc w:val="both"/>
        <w:rPr>
          <w:rFonts w:ascii="Sakkal Majalla" w:hAnsi="Sakkal Majalla" w:cs="Sakkal Majalla"/>
          <w:szCs w:val="28"/>
        </w:rPr>
      </w:pPr>
      <w:r w:rsidRPr="00727E4F">
        <w:rPr>
          <w:rFonts w:ascii="Sakkal Majalla" w:hAnsi="Sakkal Majalla" w:cs="Sakkal Majalla"/>
          <w:szCs w:val="28"/>
          <w:rtl/>
        </w:rPr>
        <w:t>وضع خطة إدارة الجدول الزمني وهي العملية التي تحدد السياسات والإجراءات والوثائق اللازمة لتخطيط الجدول الزمني للمشروع وتطويره وإدارته وتنفيذه ومراقبته.</w:t>
      </w:r>
    </w:p>
    <w:p w14:paraId="706F2015" w14:textId="77777777" w:rsidR="00DC20CD" w:rsidRPr="00727E4F" w:rsidRDefault="00DC20CD" w:rsidP="00727E4F">
      <w:pPr>
        <w:pStyle w:val="a6"/>
        <w:numPr>
          <w:ilvl w:val="0"/>
          <w:numId w:val="93"/>
        </w:numPr>
        <w:spacing w:before="100" w:beforeAutospacing="1" w:after="100" w:afterAutospacing="1" w:line="360" w:lineRule="auto"/>
        <w:ind w:left="423"/>
        <w:jc w:val="both"/>
        <w:rPr>
          <w:rFonts w:ascii="Sakkal Majalla" w:hAnsi="Sakkal Majalla" w:cs="Sakkal Majalla"/>
          <w:szCs w:val="28"/>
        </w:rPr>
      </w:pPr>
      <w:r w:rsidRPr="00727E4F">
        <w:rPr>
          <w:rFonts w:ascii="Sakkal Majalla" w:hAnsi="Sakkal Majalla" w:cs="Sakkal Majalla"/>
          <w:szCs w:val="28"/>
          <w:rtl/>
        </w:rPr>
        <w:t xml:space="preserve">تحديد الأنشطة وهي عملية تحديد وتوثيق إجراءات معينة يتعين انجازها كي ينتج </w:t>
      </w:r>
      <w:proofErr w:type="spellStart"/>
      <w:r w:rsidRPr="00727E4F">
        <w:rPr>
          <w:rFonts w:ascii="Sakkal Majalla" w:hAnsi="Sakkal Majalla" w:cs="Sakkal Majalla"/>
          <w:szCs w:val="28"/>
          <w:rtl/>
        </w:rPr>
        <w:t>تسليمات</w:t>
      </w:r>
      <w:proofErr w:type="spellEnd"/>
      <w:r w:rsidRPr="00727E4F">
        <w:rPr>
          <w:rFonts w:ascii="Sakkal Majalla" w:hAnsi="Sakkal Majalla" w:cs="Sakkal Majalla"/>
          <w:szCs w:val="28"/>
          <w:rtl/>
        </w:rPr>
        <w:t xml:space="preserve"> المشروع.</w:t>
      </w:r>
    </w:p>
    <w:p w14:paraId="722EB592" w14:textId="77777777" w:rsidR="00DC20CD" w:rsidRPr="00727E4F" w:rsidRDefault="00DC20CD" w:rsidP="00727E4F">
      <w:pPr>
        <w:pStyle w:val="a6"/>
        <w:numPr>
          <w:ilvl w:val="0"/>
          <w:numId w:val="93"/>
        </w:numPr>
        <w:spacing w:before="100" w:beforeAutospacing="1" w:after="100" w:afterAutospacing="1" w:line="360" w:lineRule="auto"/>
        <w:ind w:left="423"/>
        <w:jc w:val="both"/>
        <w:rPr>
          <w:rFonts w:ascii="Sakkal Majalla" w:hAnsi="Sakkal Majalla" w:cs="Sakkal Majalla"/>
          <w:szCs w:val="28"/>
          <w:rtl/>
        </w:rPr>
      </w:pPr>
      <w:r w:rsidRPr="00727E4F">
        <w:rPr>
          <w:rFonts w:ascii="Sakkal Majalla" w:hAnsi="Sakkal Majalla" w:cs="Sakkal Majalla"/>
          <w:szCs w:val="28"/>
          <w:rtl/>
        </w:rPr>
        <w:t xml:space="preserve">تسلسل </w:t>
      </w:r>
      <w:proofErr w:type="gramStart"/>
      <w:r w:rsidRPr="00727E4F">
        <w:rPr>
          <w:rFonts w:ascii="Sakkal Majalla" w:hAnsi="Sakkal Majalla" w:cs="Sakkal Majalla"/>
          <w:szCs w:val="28"/>
          <w:rtl/>
        </w:rPr>
        <w:t>الأنشطة :</w:t>
      </w:r>
      <w:proofErr w:type="gramEnd"/>
      <w:r w:rsidRPr="00727E4F">
        <w:rPr>
          <w:rFonts w:ascii="Sakkal Majalla" w:hAnsi="Sakkal Majalla" w:cs="Sakkal Majalla"/>
          <w:szCs w:val="28"/>
          <w:rtl/>
        </w:rPr>
        <w:t xml:space="preserve"> وهي عملية تحديد وتوثيق العلاقات بين أنشطة المشروع.</w:t>
      </w:r>
    </w:p>
    <w:p w14:paraId="04F88A45" w14:textId="77777777" w:rsidR="00DC20CD" w:rsidRPr="00727E4F" w:rsidRDefault="00DC20CD" w:rsidP="00727E4F">
      <w:pPr>
        <w:pStyle w:val="a6"/>
        <w:numPr>
          <w:ilvl w:val="0"/>
          <w:numId w:val="93"/>
        </w:numPr>
        <w:spacing w:before="100" w:beforeAutospacing="1" w:after="100" w:afterAutospacing="1" w:line="360" w:lineRule="auto"/>
        <w:ind w:left="423"/>
        <w:jc w:val="both"/>
        <w:rPr>
          <w:rFonts w:ascii="Sakkal Majalla" w:hAnsi="Sakkal Majalla" w:cs="Sakkal Majalla"/>
          <w:szCs w:val="28"/>
        </w:rPr>
      </w:pPr>
      <w:r w:rsidRPr="00727E4F">
        <w:rPr>
          <w:rFonts w:ascii="Sakkal Majalla" w:hAnsi="Sakkal Majalla" w:cs="Sakkal Majalla"/>
          <w:szCs w:val="28"/>
          <w:rtl/>
        </w:rPr>
        <w:t>تقدير مدد الأنشطة وهي عملية تقدير عدد فترات العمل اللازمة لإكمال الأنشطة المنفردة باستخدام الموارد المقدرة.</w:t>
      </w:r>
    </w:p>
    <w:p w14:paraId="4DDD1FA7" w14:textId="77777777" w:rsidR="00DC20CD" w:rsidRPr="00727E4F" w:rsidRDefault="00DC20CD" w:rsidP="00727E4F">
      <w:pPr>
        <w:pStyle w:val="a6"/>
        <w:numPr>
          <w:ilvl w:val="0"/>
          <w:numId w:val="93"/>
        </w:numPr>
        <w:spacing w:before="100" w:beforeAutospacing="1" w:after="100" w:afterAutospacing="1" w:line="360" w:lineRule="auto"/>
        <w:ind w:left="423"/>
        <w:jc w:val="both"/>
        <w:rPr>
          <w:rFonts w:ascii="Sakkal Majalla" w:hAnsi="Sakkal Majalla" w:cs="Sakkal Majalla"/>
          <w:szCs w:val="28"/>
        </w:rPr>
      </w:pPr>
      <w:r w:rsidRPr="00727E4F">
        <w:rPr>
          <w:rFonts w:ascii="Sakkal Majalla" w:hAnsi="Sakkal Majalla" w:cs="Sakkal Majalla"/>
          <w:szCs w:val="28"/>
          <w:rtl/>
        </w:rPr>
        <w:t>وضع الجدول الزمني: عملية تحليل تسلسل الأنشطة وفتراتها الزمنية ومتطلبات الموارد والقيود على الجدول الزمني لإنشاء نموذج الجدول الزمني لتنفيذ المشروع ومراقبته والتحكم فيه.</w:t>
      </w:r>
    </w:p>
    <w:p w14:paraId="3714386A" w14:textId="77777777" w:rsidR="00DC20CD" w:rsidRPr="00727E4F" w:rsidRDefault="00DC20CD" w:rsidP="00727E4F">
      <w:pPr>
        <w:pStyle w:val="a6"/>
        <w:numPr>
          <w:ilvl w:val="0"/>
          <w:numId w:val="93"/>
        </w:numPr>
        <w:spacing w:before="100" w:beforeAutospacing="1" w:after="100" w:afterAutospacing="1" w:line="360" w:lineRule="auto"/>
        <w:ind w:left="423"/>
        <w:jc w:val="both"/>
        <w:rPr>
          <w:rFonts w:ascii="Sakkal Majalla" w:hAnsi="Sakkal Majalla" w:cs="Sakkal Majalla"/>
          <w:szCs w:val="28"/>
        </w:rPr>
      </w:pPr>
      <w:r w:rsidRPr="00727E4F">
        <w:rPr>
          <w:rFonts w:ascii="Sakkal Majalla" w:hAnsi="Sakkal Majalla" w:cs="Sakkal Majalla"/>
          <w:szCs w:val="28"/>
          <w:rtl/>
        </w:rPr>
        <w:t>التحكم بالجدول الزمني عملية مراقبة حالة المشروع لتحديث الجدول الزمني للمشروع وإدارة التغييرات التي تطرأ على الخط المرجعي للجدول الزمني.</w:t>
      </w:r>
    </w:p>
    <w:p w14:paraId="1DC4FFD2" w14:textId="77777777" w:rsidR="00DC20CD" w:rsidRPr="005E66DF" w:rsidRDefault="00DC20CD" w:rsidP="00727E4F">
      <w:pPr>
        <w:pStyle w:val="a6"/>
        <w:numPr>
          <w:ilvl w:val="0"/>
          <w:numId w:val="90"/>
        </w:numPr>
        <w:spacing w:before="100" w:beforeAutospacing="1" w:after="100" w:afterAutospacing="1" w:line="360" w:lineRule="auto"/>
        <w:ind w:left="423"/>
        <w:jc w:val="both"/>
        <w:rPr>
          <w:rFonts w:ascii="Sakkal Majalla" w:hAnsi="Sakkal Majalla" w:cs="Sakkal Majalla"/>
          <w:b/>
          <w:bCs/>
          <w:szCs w:val="28"/>
        </w:rPr>
      </w:pPr>
      <w:r w:rsidRPr="005E66DF">
        <w:rPr>
          <w:rFonts w:ascii="Sakkal Majalla" w:hAnsi="Sakkal Majalla" w:cs="Sakkal Majalla"/>
          <w:b/>
          <w:bCs/>
          <w:szCs w:val="28"/>
          <w:rtl/>
        </w:rPr>
        <w:t>إدارة تكلفة المشروع:</w:t>
      </w:r>
    </w:p>
    <w:p w14:paraId="2996CF71" w14:textId="77777777" w:rsidR="00DC20CD" w:rsidRPr="005E66DF" w:rsidRDefault="00DC20CD" w:rsidP="00EF1D02">
      <w:pPr>
        <w:spacing w:before="100" w:beforeAutospacing="1" w:after="100" w:afterAutospacing="1" w:line="360" w:lineRule="auto"/>
        <w:ind w:firstLine="720"/>
        <w:jc w:val="both"/>
        <w:rPr>
          <w:rFonts w:ascii="Sakkal Majalla" w:hAnsi="Sakkal Majalla" w:cs="Sakkal Majalla"/>
          <w:szCs w:val="28"/>
        </w:rPr>
      </w:pPr>
      <w:r w:rsidRPr="005E66DF">
        <w:rPr>
          <w:rFonts w:ascii="Sakkal Majalla" w:hAnsi="Sakkal Majalla" w:cs="Sakkal Majalla"/>
          <w:szCs w:val="28"/>
          <w:rtl/>
        </w:rPr>
        <w:t xml:space="preserve">تشمل العمليات المشاركة في تخطيط التكاليف وتقديرها، ووضع موازنة لها، وتمويلها، وإدارتها، وضبطها حتى يتسنى استكمال المشروع في حدود الموازنة </w:t>
      </w:r>
      <w:proofErr w:type="gramStart"/>
      <w:r w:rsidRPr="005E66DF">
        <w:rPr>
          <w:rFonts w:ascii="Sakkal Majalla" w:hAnsi="Sakkal Majalla" w:cs="Sakkal Majalla"/>
          <w:szCs w:val="28"/>
          <w:rtl/>
        </w:rPr>
        <w:t>المعتمدة .</w:t>
      </w:r>
      <w:proofErr w:type="gramEnd"/>
      <w:r w:rsidRPr="005E66DF">
        <w:rPr>
          <w:rFonts w:ascii="Sakkal Majalla" w:hAnsi="Sakkal Majalla" w:cs="Sakkal Majalla"/>
          <w:szCs w:val="28"/>
          <w:rtl/>
        </w:rPr>
        <w:t xml:space="preserve"> وإدارة التكاليف كمجال معرفي يمثل بعدد من العمليات وبمدخلات ومخرجات محددة يغطى فيها كل ما يتعلق بتكاليف المشروع من تخطيط وتقدير، وإعداد الميزانية، والتمويل، وإدارة كل ذلك والتحكم فيه؛ ليكتمل عمل المشروع وفق الميزانية </w:t>
      </w:r>
      <w:proofErr w:type="gramStart"/>
      <w:r w:rsidRPr="005E66DF">
        <w:rPr>
          <w:rFonts w:ascii="Sakkal Majalla" w:hAnsi="Sakkal Majalla" w:cs="Sakkal Majalla"/>
          <w:szCs w:val="28"/>
          <w:rtl/>
        </w:rPr>
        <w:t>المعتمدة .</w:t>
      </w:r>
      <w:proofErr w:type="gramEnd"/>
      <w:r w:rsidRPr="00EF1D02">
        <w:rPr>
          <w:rFonts w:ascii="Sakkal Majalla" w:hAnsi="Sakkal Majalla" w:cs="Sakkal Majalla"/>
          <w:szCs w:val="28"/>
        </w:rPr>
        <w:t xml:space="preserve"> </w:t>
      </w:r>
      <w:r w:rsidRPr="005E66DF">
        <w:rPr>
          <w:rFonts w:ascii="Sakkal Majalla" w:hAnsi="Sakkal Majalla" w:cs="Sakkal Majalla"/>
          <w:szCs w:val="28"/>
          <w:rtl/>
        </w:rPr>
        <w:t>(الظفيري، 2021)</w:t>
      </w:r>
    </w:p>
    <w:p w14:paraId="19A0E5B7" w14:textId="77777777" w:rsidR="00DC20CD" w:rsidRPr="005E66DF" w:rsidRDefault="00DC20CD" w:rsidP="00EF1D02">
      <w:pPr>
        <w:spacing w:before="100" w:beforeAutospacing="1" w:after="100" w:afterAutospacing="1" w:line="360" w:lineRule="auto"/>
        <w:ind w:firstLine="720"/>
        <w:jc w:val="both"/>
        <w:rPr>
          <w:rFonts w:ascii="Sakkal Majalla" w:hAnsi="Sakkal Majalla" w:cs="Sakkal Majalla"/>
          <w:szCs w:val="28"/>
          <w:rtl/>
        </w:rPr>
      </w:pPr>
      <w:r w:rsidRPr="005E66DF">
        <w:rPr>
          <w:rFonts w:ascii="Sakkal Majalla" w:hAnsi="Sakkal Majalla" w:cs="Sakkal Majalla"/>
          <w:szCs w:val="28"/>
          <w:rtl/>
        </w:rPr>
        <w:t xml:space="preserve">وتقوم إدارة تكلفة المشروع على تقدير التكاليف؛ أي التنبؤ بالتكاليف التي سيقوم عليها المشروع، وتحديد الميزانية؛ أي اعتماد التكلفة المطلوبة المتوقعة، وضبط التكاليف؛ حتى لا تزيد التكاليف الفعلية عن المعيارية أو </w:t>
      </w:r>
      <w:proofErr w:type="gramStart"/>
      <w:r w:rsidRPr="005E66DF">
        <w:rPr>
          <w:rFonts w:ascii="Sakkal Majalla" w:hAnsi="Sakkal Majalla" w:cs="Sakkal Majalla"/>
          <w:szCs w:val="28"/>
          <w:rtl/>
        </w:rPr>
        <w:t>المخططة .</w:t>
      </w:r>
      <w:proofErr w:type="gramEnd"/>
      <w:r w:rsidRPr="00EF1D02">
        <w:rPr>
          <w:rFonts w:ascii="Sakkal Majalla" w:hAnsi="Sakkal Majalla" w:cs="Sakkal Majalla"/>
          <w:szCs w:val="28"/>
        </w:rPr>
        <w:t xml:space="preserve"> </w:t>
      </w:r>
      <w:r w:rsidRPr="005E66DF">
        <w:rPr>
          <w:rFonts w:ascii="Sakkal Majalla" w:hAnsi="Sakkal Majalla" w:cs="Sakkal Majalla"/>
          <w:szCs w:val="28"/>
          <w:rtl/>
        </w:rPr>
        <w:t>(عمرو، 2022)</w:t>
      </w:r>
    </w:p>
    <w:p w14:paraId="4C9951C8" w14:textId="77777777" w:rsidR="00DC20CD" w:rsidRPr="005E66DF" w:rsidRDefault="00DC20CD" w:rsidP="00EF1D02">
      <w:pPr>
        <w:spacing w:before="100" w:beforeAutospacing="1" w:after="100" w:afterAutospacing="1" w:line="360" w:lineRule="auto"/>
        <w:ind w:firstLine="720"/>
        <w:jc w:val="both"/>
        <w:rPr>
          <w:rFonts w:ascii="Sakkal Majalla" w:hAnsi="Sakkal Majalla" w:cs="Sakkal Majalla"/>
          <w:szCs w:val="28"/>
        </w:rPr>
      </w:pPr>
      <w:r w:rsidRPr="005E66DF">
        <w:rPr>
          <w:rFonts w:ascii="Sakkal Majalla" w:hAnsi="Sakkal Majalla" w:cs="Sakkal Majalla"/>
          <w:szCs w:val="28"/>
          <w:rtl/>
        </w:rPr>
        <w:t xml:space="preserve">وتشمل إدارة تكلفة المشروع العمليات </w:t>
      </w:r>
      <w:proofErr w:type="spellStart"/>
      <w:r w:rsidRPr="005E66DF">
        <w:rPr>
          <w:rFonts w:ascii="Sakkal Majalla" w:hAnsi="Sakkal Majalla" w:cs="Sakkal Majalla"/>
          <w:szCs w:val="28"/>
          <w:rtl/>
        </w:rPr>
        <w:t>اللازمه</w:t>
      </w:r>
      <w:proofErr w:type="spellEnd"/>
      <w:r w:rsidRPr="005E66DF">
        <w:rPr>
          <w:rFonts w:ascii="Sakkal Majalla" w:hAnsi="Sakkal Majalla" w:cs="Sakkal Majalla"/>
          <w:szCs w:val="28"/>
          <w:rtl/>
        </w:rPr>
        <w:t xml:space="preserve"> لتخطيط التكاليف وتقديرها، ووضع ميزانياتها وتمويلها وإدارتها وضبطها بحيث يمكن إتمام المشروع في نطاق الموازنة المعتمدة، وتتضمن عمليات إدارة تكلفة المشروع </w:t>
      </w:r>
      <w:proofErr w:type="gramStart"/>
      <w:r w:rsidRPr="005E66DF">
        <w:rPr>
          <w:rFonts w:ascii="Sakkal Majalla" w:hAnsi="Sakkal Majalla" w:cs="Sakkal Majalla"/>
          <w:szCs w:val="28"/>
          <w:rtl/>
        </w:rPr>
        <w:t>الآتي :</w:t>
      </w:r>
      <w:proofErr w:type="gramEnd"/>
      <w:r w:rsidRPr="00EF1D02">
        <w:rPr>
          <w:rFonts w:ascii="Sakkal Majalla" w:hAnsi="Sakkal Majalla" w:cs="Sakkal Majalla"/>
          <w:szCs w:val="28"/>
        </w:rPr>
        <w:t xml:space="preserve"> </w:t>
      </w:r>
      <w:r w:rsidRPr="005E66DF">
        <w:rPr>
          <w:rFonts w:ascii="Sakkal Majalla" w:hAnsi="Sakkal Majalla" w:cs="Sakkal Majalla"/>
          <w:szCs w:val="28"/>
          <w:rtl/>
        </w:rPr>
        <w:t>(</w:t>
      </w:r>
      <w:proofErr w:type="spellStart"/>
      <w:r w:rsidRPr="005E66DF">
        <w:rPr>
          <w:rFonts w:ascii="Sakkal Majalla" w:hAnsi="Sakkal Majalla" w:cs="Sakkal Majalla"/>
          <w:szCs w:val="28"/>
          <w:rtl/>
        </w:rPr>
        <w:t>بودالي</w:t>
      </w:r>
      <w:proofErr w:type="spellEnd"/>
      <w:r w:rsidRPr="005E66DF">
        <w:rPr>
          <w:rFonts w:ascii="Sakkal Majalla" w:hAnsi="Sakkal Majalla" w:cs="Sakkal Majalla"/>
          <w:szCs w:val="28"/>
          <w:rtl/>
        </w:rPr>
        <w:t>، 2021)</w:t>
      </w:r>
    </w:p>
    <w:p w14:paraId="30E33741" w14:textId="77777777" w:rsidR="00DC20CD" w:rsidRPr="00727E4F" w:rsidRDefault="00DC20CD" w:rsidP="00727E4F">
      <w:pPr>
        <w:pStyle w:val="a6"/>
        <w:numPr>
          <w:ilvl w:val="0"/>
          <w:numId w:val="94"/>
        </w:numPr>
        <w:spacing w:before="100" w:beforeAutospacing="1" w:after="100" w:afterAutospacing="1" w:line="360" w:lineRule="auto"/>
        <w:ind w:left="423"/>
        <w:jc w:val="both"/>
        <w:rPr>
          <w:rFonts w:ascii="Sakkal Majalla" w:hAnsi="Sakkal Majalla" w:cs="Sakkal Majalla"/>
          <w:szCs w:val="28"/>
        </w:rPr>
      </w:pPr>
      <w:r w:rsidRPr="00727E4F">
        <w:rPr>
          <w:rFonts w:ascii="Sakkal Majalla" w:hAnsi="Sakkal Majalla" w:cs="Sakkal Majalla"/>
          <w:szCs w:val="28"/>
          <w:rtl/>
        </w:rPr>
        <w:t>وضع خطة إدارة التكاليف وهي عملية تحديد كيفية تقدير تكاليف المشروع، ووضع ميزانيته وإدارتها ومراقبتها والتحكم بها.</w:t>
      </w:r>
    </w:p>
    <w:p w14:paraId="17CB8B0A" w14:textId="77777777" w:rsidR="00DC20CD" w:rsidRPr="00727E4F" w:rsidRDefault="00DC20CD" w:rsidP="00727E4F">
      <w:pPr>
        <w:pStyle w:val="a6"/>
        <w:numPr>
          <w:ilvl w:val="0"/>
          <w:numId w:val="94"/>
        </w:numPr>
        <w:spacing w:before="100" w:beforeAutospacing="1" w:after="100" w:afterAutospacing="1" w:line="360" w:lineRule="auto"/>
        <w:ind w:left="423"/>
        <w:jc w:val="both"/>
        <w:rPr>
          <w:rFonts w:ascii="Sakkal Majalla" w:hAnsi="Sakkal Majalla" w:cs="Sakkal Majalla"/>
          <w:szCs w:val="28"/>
        </w:rPr>
      </w:pPr>
      <w:r w:rsidRPr="00727E4F">
        <w:rPr>
          <w:rFonts w:ascii="Sakkal Majalla" w:hAnsi="Sakkal Majalla" w:cs="Sakkal Majalla"/>
          <w:szCs w:val="28"/>
          <w:rtl/>
        </w:rPr>
        <w:t xml:space="preserve">تقدير التكاليف وهي عملية وضع تقدير للموارد المالية اللازمة لاستكمال أعمال المشروع. </w:t>
      </w:r>
    </w:p>
    <w:p w14:paraId="76A1AA9D" w14:textId="77777777" w:rsidR="00DC20CD" w:rsidRPr="00727E4F" w:rsidRDefault="00DC20CD" w:rsidP="00727E4F">
      <w:pPr>
        <w:pStyle w:val="a6"/>
        <w:numPr>
          <w:ilvl w:val="0"/>
          <w:numId w:val="94"/>
        </w:numPr>
        <w:spacing w:before="100" w:beforeAutospacing="1" w:after="100" w:afterAutospacing="1" w:line="360" w:lineRule="auto"/>
        <w:ind w:left="423"/>
        <w:jc w:val="both"/>
        <w:rPr>
          <w:rFonts w:ascii="Sakkal Majalla" w:hAnsi="Sakkal Majalla" w:cs="Sakkal Majalla"/>
          <w:szCs w:val="28"/>
        </w:rPr>
      </w:pPr>
      <w:r w:rsidRPr="00727E4F">
        <w:rPr>
          <w:rFonts w:ascii="Sakkal Majalla" w:hAnsi="Sakkal Majalla" w:cs="Sakkal Majalla"/>
          <w:szCs w:val="28"/>
          <w:rtl/>
        </w:rPr>
        <w:t>تحديد الموازنة وهي عملية حساب إجمالي التكاليف التقديرية لكل نشاط وحده أو حزم العمل لإنشاء خط مرجعي معتمد للتكاليف.</w:t>
      </w:r>
    </w:p>
    <w:p w14:paraId="331B3AC7" w14:textId="77777777" w:rsidR="00DC20CD" w:rsidRPr="00727E4F" w:rsidRDefault="00DC20CD" w:rsidP="00727E4F">
      <w:pPr>
        <w:pStyle w:val="a6"/>
        <w:numPr>
          <w:ilvl w:val="0"/>
          <w:numId w:val="94"/>
        </w:numPr>
        <w:spacing w:before="100" w:beforeAutospacing="1" w:after="100" w:afterAutospacing="1" w:line="360" w:lineRule="auto"/>
        <w:ind w:left="423"/>
        <w:jc w:val="both"/>
        <w:rPr>
          <w:rFonts w:ascii="Sakkal Majalla" w:hAnsi="Sakkal Majalla" w:cs="Sakkal Majalla"/>
          <w:szCs w:val="28"/>
        </w:rPr>
      </w:pPr>
      <w:r w:rsidRPr="00727E4F">
        <w:rPr>
          <w:rFonts w:ascii="Sakkal Majalla" w:hAnsi="Sakkal Majalla" w:cs="Sakkal Majalla"/>
          <w:szCs w:val="28"/>
          <w:rtl/>
        </w:rPr>
        <w:t>ضبط التكاليف وهي عملية مراقبة حالة المشروع من أجل تحديث تكاليف المشروع وإدارة التغييرات التي تطرأ على الخط المرجعي للتكلفة.</w:t>
      </w:r>
    </w:p>
    <w:p w14:paraId="36AAB3F1" w14:textId="77777777" w:rsidR="00DC20CD" w:rsidRPr="005E66DF" w:rsidRDefault="00DC20CD" w:rsidP="00727E4F">
      <w:pPr>
        <w:pStyle w:val="a6"/>
        <w:numPr>
          <w:ilvl w:val="0"/>
          <w:numId w:val="90"/>
        </w:numPr>
        <w:spacing w:before="100" w:beforeAutospacing="1" w:after="100" w:afterAutospacing="1" w:line="360" w:lineRule="auto"/>
        <w:ind w:left="423"/>
        <w:jc w:val="both"/>
        <w:rPr>
          <w:rFonts w:ascii="Sakkal Majalla" w:hAnsi="Sakkal Majalla" w:cs="Sakkal Majalla"/>
          <w:b/>
          <w:bCs/>
          <w:szCs w:val="28"/>
        </w:rPr>
      </w:pPr>
      <w:r w:rsidRPr="005E66DF">
        <w:rPr>
          <w:rFonts w:ascii="Sakkal Majalla" w:hAnsi="Sakkal Majalla" w:cs="Sakkal Majalla"/>
          <w:b/>
          <w:bCs/>
          <w:szCs w:val="28"/>
          <w:rtl/>
        </w:rPr>
        <w:t>إدارة جودة المشروع</w:t>
      </w:r>
    </w:p>
    <w:p w14:paraId="4DC6019C" w14:textId="77777777" w:rsidR="00DC20CD" w:rsidRPr="005E66DF" w:rsidRDefault="00DC20CD" w:rsidP="00EF1D02">
      <w:pPr>
        <w:spacing w:before="100" w:beforeAutospacing="1" w:after="100" w:afterAutospacing="1" w:line="360" w:lineRule="auto"/>
        <w:ind w:firstLine="720"/>
        <w:jc w:val="both"/>
        <w:rPr>
          <w:rFonts w:ascii="Sakkal Majalla" w:hAnsi="Sakkal Majalla" w:cs="Sakkal Majalla"/>
          <w:szCs w:val="28"/>
        </w:rPr>
      </w:pPr>
      <w:r w:rsidRPr="005E66DF">
        <w:rPr>
          <w:rFonts w:ascii="Sakkal Majalla" w:hAnsi="Sakkal Majalla" w:cs="Sakkal Majalla"/>
          <w:szCs w:val="28"/>
          <w:rtl/>
        </w:rPr>
        <w:t xml:space="preserve">تشمل العمليات اللازمة لدمج سياسة الجودة الخاصة بالمؤسسة فيما يتعلق بتخطيط وإدارة وضبط المشروع، ومتطلبات جودة المنتج من أجل تلبية توقعات المعنيين </w:t>
      </w:r>
      <w:proofErr w:type="gramStart"/>
      <w:r w:rsidRPr="005E66DF">
        <w:rPr>
          <w:rFonts w:ascii="Sakkal Majalla" w:hAnsi="Sakkal Majalla" w:cs="Sakkal Majalla"/>
          <w:szCs w:val="28"/>
          <w:rtl/>
        </w:rPr>
        <w:t>بالمشروع .</w:t>
      </w:r>
      <w:proofErr w:type="gramEnd"/>
      <w:r w:rsidRPr="00EF1D02">
        <w:rPr>
          <w:rFonts w:ascii="Sakkal Majalla" w:hAnsi="Sakkal Majalla" w:cs="Sakkal Majalla"/>
          <w:szCs w:val="28"/>
        </w:rPr>
        <w:t xml:space="preserve"> </w:t>
      </w:r>
      <w:r w:rsidRPr="005E66DF">
        <w:rPr>
          <w:rFonts w:ascii="Sakkal Majalla" w:hAnsi="Sakkal Majalla" w:cs="Sakkal Majalla"/>
          <w:szCs w:val="28"/>
          <w:rtl/>
        </w:rPr>
        <w:t>(باقر، 2020)</w:t>
      </w:r>
    </w:p>
    <w:p w14:paraId="4038AE70" w14:textId="77777777" w:rsidR="00DC20CD" w:rsidRPr="005E66DF" w:rsidRDefault="00DC20CD" w:rsidP="00EF1D02">
      <w:pPr>
        <w:spacing w:before="100" w:beforeAutospacing="1" w:after="100" w:afterAutospacing="1" w:line="360" w:lineRule="auto"/>
        <w:ind w:firstLine="720"/>
        <w:jc w:val="both"/>
        <w:rPr>
          <w:rFonts w:ascii="Sakkal Majalla" w:hAnsi="Sakkal Majalla" w:cs="Sakkal Majalla"/>
          <w:szCs w:val="28"/>
        </w:rPr>
      </w:pPr>
      <w:r w:rsidRPr="005E66DF">
        <w:rPr>
          <w:rFonts w:ascii="Sakkal Majalla" w:hAnsi="Sakkal Majalla" w:cs="Sakkal Majalla"/>
          <w:szCs w:val="28"/>
          <w:rtl/>
        </w:rPr>
        <w:t xml:space="preserve">وتشمل إدارة الجودة للمشروع جميع العمليات والأنشطة التي يقوم بها فريق المشروع أو المنشأة المحددة لسياسات الجودة وأهدافها والمسؤوليات المتعلقة بها، والتي تحقق المتطلبات والاحتياجات التي تم التعهد بتحقيقها. وتقوم إدارة جودة المشروع على التخطيط للجودة؛ من تحديد المعاير القياسية للجودة، وتنفيذ ضمان الجودة والتأكيد على تنفيذ تلك المعاير، وتنفيذ ضبط الجودة لعدم الانحراف عن الجودة </w:t>
      </w:r>
      <w:proofErr w:type="gramStart"/>
      <w:r w:rsidRPr="005E66DF">
        <w:rPr>
          <w:rFonts w:ascii="Sakkal Majalla" w:hAnsi="Sakkal Majalla" w:cs="Sakkal Majalla"/>
          <w:szCs w:val="28"/>
          <w:rtl/>
        </w:rPr>
        <w:t>المطلوبة .</w:t>
      </w:r>
      <w:proofErr w:type="gramEnd"/>
      <w:r w:rsidRPr="00EF1D02">
        <w:rPr>
          <w:rFonts w:ascii="Sakkal Majalla" w:hAnsi="Sakkal Majalla" w:cs="Sakkal Majalla"/>
          <w:szCs w:val="28"/>
        </w:rPr>
        <w:t xml:space="preserve"> </w:t>
      </w:r>
      <w:r w:rsidRPr="005E66DF">
        <w:rPr>
          <w:rFonts w:ascii="Sakkal Majalla" w:hAnsi="Sakkal Majalla" w:cs="Sakkal Majalla"/>
          <w:szCs w:val="28"/>
          <w:rtl/>
        </w:rPr>
        <w:t>(الشهري، 2024)</w:t>
      </w:r>
    </w:p>
    <w:p w14:paraId="5988E6B0" w14:textId="77777777" w:rsidR="00DC20CD" w:rsidRPr="005E66DF" w:rsidRDefault="00DC20CD" w:rsidP="00EF1D02">
      <w:pPr>
        <w:spacing w:before="100" w:beforeAutospacing="1" w:after="100" w:afterAutospacing="1" w:line="360" w:lineRule="auto"/>
        <w:ind w:firstLine="720"/>
        <w:jc w:val="both"/>
        <w:rPr>
          <w:rFonts w:ascii="Sakkal Majalla" w:hAnsi="Sakkal Majalla" w:cs="Sakkal Majalla"/>
          <w:szCs w:val="28"/>
        </w:rPr>
      </w:pPr>
      <w:r w:rsidRPr="005E66DF">
        <w:rPr>
          <w:rFonts w:ascii="Sakkal Majalla" w:hAnsi="Sakkal Majalla" w:cs="Sakkal Majalla"/>
          <w:szCs w:val="28"/>
          <w:rtl/>
        </w:rPr>
        <w:t xml:space="preserve">كما وتشمل إدارة جودة المشروع العمليات اللازمة لدمج سياسة الجودة الخاصة بالمؤسسة فيما يتعلق بتخطيط وإدارة وضبط متطلبات جودة المشروع والمنتج من أجل تلبية أهداف المعنيين بالمشروع كما تدعم إدارة جودة المشروع أنشطة تحسين العمليات المستمرة وفقا لم جرى التعهد به نيابة عن المؤسسة المنفذة، وتشمل عمليات إدارة جودة المشروع </w:t>
      </w:r>
      <w:proofErr w:type="gramStart"/>
      <w:r w:rsidRPr="005E66DF">
        <w:rPr>
          <w:rFonts w:ascii="Sakkal Majalla" w:hAnsi="Sakkal Majalla" w:cs="Sakkal Majalla"/>
          <w:szCs w:val="28"/>
          <w:rtl/>
        </w:rPr>
        <w:t>الآتي :</w:t>
      </w:r>
      <w:proofErr w:type="gramEnd"/>
      <w:r w:rsidRPr="00EF1D02">
        <w:rPr>
          <w:rFonts w:ascii="Sakkal Majalla" w:hAnsi="Sakkal Majalla" w:cs="Sakkal Majalla"/>
          <w:szCs w:val="28"/>
        </w:rPr>
        <w:t xml:space="preserve"> </w:t>
      </w:r>
      <w:r w:rsidRPr="005E66DF">
        <w:rPr>
          <w:rFonts w:ascii="Sakkal Majalla" w:hAnsi="Sakkal Majalla" w:cs="Sakkal Majalla"/>
          <w:szCs w:val="28"/>
          <w:rtl/>
        </w:rPr>
        <w:t>(</w:t>
      </w:r>
      <w:proofErr w:type="spellStart"/>
      <w:r w:rsidRPr="005E66DF">
        <w:rPr>
          <w:rFonts w:ascii="Sakkal Majalla" w:hAnsi="Sakkal Majalla" w:cs="Sakkal Majalla"/>
          <w:szCs w:val="28"/>
          <w:rtl/>
        </w:rPr>
        <w:t>حيارات</w:t>
      </w:r>
      <w:proofErr w:type="spellEnd"/>
      <w:r w:rsidRPr="005E66DF">
        <w:rPr>
          <w:rFonts w:ascii="Sakkal Majalla" w:hAnsi="Sakkal Majalla" w:cs="Sakkal Majalla"/>
          <w:szCs w:val="28"/>
          <w:rtl/>
        </w:rPr>
        <w:t>، 2021)</w:t>
      </w:r>
    </w:p>
    <w:p w14:paraId="7406CC45" w14:textId="77777777" w:rsidR="00DC20CD" w:rsidRPr="00727E4F" w:rsidRDefault="00DC20CD" w:rsidP="00727E4F">
      <w:pPr>
        <w:pStyle w:val="a6"/>
        <w:numPr>
          <w:ilvl w:val="0"/>
          <w:numId w:val="95"/>
        </w:numPr>
        <w:spacing w:before="100" w:beforeAutospacing="1" w:after="100" w:afterAutospacing="1" w:line="360" w:lineRule="auto"/>
        <w:ind w:left="423"/>
        <w:jc w:val="both"/>
        <w:rPr>
          <w:rFonts w:ascii="Sakkal Majalla" w:hAnsi="Sakkal Majalla" w:cs="Sakkal Majalla"/>
          <w:szCs w:val="28"/>
        </w:rPr>
      </w:pPr>
      <w:r w:rsidRPr="00727E4F">
        <w:rPr>
          <w:rFonts w:ascii="Sakkal Majalla" w:hAnsi="Sakkal Majalla" w:cs="Sakkal Majalla"/>
          <w:szCs w:val="28"/>
          <w:rtl/>
        </w:rPr>
        <w:t xml:space="preserve">وضع خطة إدارة الجودة وهي عملية تحديد متطلبات و / أو معايير الجودة الخاصة بالمشروع </w:t>
      </w:r>
      <w:proofErr w:type="spellStart"/>
      <w:r w:rsidRPr="00727E4F">
        <w:rPr>
          <w:rFonts w:ascii="Sakkal Majalla" w:hAnsi="Sakkal Majalla" w:cs="Sakkal Majalla"/>
          <w:szCs w:val="28"/>
          <w:rtl/>
        </w:rPr>
        <w:t>وتسليماته</w:t>
      </w:r>
      <w:proofErr w:type="spellEnd"/>
      <w:r w:rsidRPr="00727E4F">
        <w:rPr>
          <w:rFonts w:ascii="Sakkal Majalla" w:hAnsi="Sakkal Majalla" w:cs="Sakkal Majalla"/>
          <w:szCs w:val="28"/>
          <w:rtl/>
        </w:rPr>
        <w:t>، وتوثيق كيفية إظهار التزام المشروع بمتطلبات و / أو معايير الجودة.</w:t>
      </w:r>
    </w:p>
    <w:p w14:paraId="43D76735" w14:textId="77777777" w:rsidR="00DC20CD" w:rsidRPr="00727E4F" w:rsidRDefault="00DC20CD" w:rsidP="00727E4F">
      <w:pPr>
        <w:pStyle w:val="a6"/>
        <w:numPr>
          <w:ilvl w:val="0"/>
          <w:numId w:val="95"/>
        </w:numPr>
        <w:spacing w:before="100" w:beforeAutospacing="1" w:after="100" w:afterAutospacing="1" w:line="360" w:lineRule="auto"/>
        <w:ind w:left="423"/>
        <w:jc w:val="both"/>
        <w:rPr>
          <w:rFonts w:ascii="Sakkal Majalla" w:hAnsi="Sakkal Majalla" w:cs="Sakkal Majalla"/>
          <w:szCs w:val="28"/>
        </w:rPr>
      </w:pPr>
      <w:r w:rsidRPr="00727E4F">
        <w:rPr>
          <w:rFonts w:ascii="Sakkal Majalla" w:hAnsi="Sakkal Majalla" w:cs="Sakkal Majalla"/>
          <w:szCs w:val="28"/>
          <w:rtl/>
        </w:rPr>
        <w:t>إدارة الجودة وهي عملية ترجمة خطة إدارة الجودة إلى أنشطة الجودة القابلة للتنفيذ والتي تدمج سياسات الجودة الخاصة بالمؤسسة في المشروع.</w:t>
      </w:r>
    </w:p>
    <w:p w14:paraId="399F24B6" w14:textId="77777777" w:rsidR="00DC20CD" w:rsidRPr="00727E4F" w:rsidRDefault="00DC20CD" w:rsidP="00727E4F">
      <w:pPr>
        <w:pStyle w:val="a6"/>
        <w:numPr>
          <w:ilvl w:val="0"/>
          <w:numId w:val="95"/>
        </w:numPr>
        <w:spacing w:before="100" w:beforeAutospacing="1" w:after="100" w:afterAutospacing="1" w:line="360" w:lineRule="auto"/>
        <w:ind w:left="423"/>
        <w:jc w:val="both"/>
        <w:rPr>
          <w:rFonts w:ascii="Sakkal Majalla" w:hAnsi="Sakkal Majalla" w:cs="Sakkal Majalla"/>
          <w:szCs w:val="28"/>
        </w:rPr>
      </w:pPr>
      <w:r w:rsidRPr="00727E4F">
        <w:rPr>
          <w:rFonts w:ascii="Sakkal Majalla" w:hAnsi="Sakkal Majalla" w:cs="Sakkal Majalla"/>
          <w:szCs w:val="28"/>
          <w:rtl/>
        </w:rPr>
        <w:t>ضبط الجودة وهي عملية مراقبة وتسجيل نتائج تنفيذ أنشطة إدارة الجودة لتقييم الأداء وضمان أن تكون مخرجات المشروع كاملة وصحيحة وتلبي توقعات العملاء.</w:t>
      </w:r>
    </w:p>
    <w:p w14:paraId="29502665" w14:textId="77777777" w:rsidR="00DC20CD" w:rsidRPr="005E66DF" w:rsidRDefault="00DC20CD" w:rsidP="00727E4F">
      <w:pPr>
        <w:pStyle w:val="a6"/>
        <w:numPr>
          <w:ilvl w:val="0"/>
          <w:numId w:val="90"/>
        </w:numPr>
        <w:spacing w:before="100" w:beforeAutospacing="1" w:after="100" w:afterAutospacing="1" w:line="360" w:lineRule="auto"/>
        <w:ind w:left="423"/>
        <w:jc w:val="both"/>
        <w:rPr>
          <w:rFonts w:ascii="Sakkal Majalla" w:hAnsi="Sakkal Majalla" w:cs="Sakkal Majalla"/>
          <w:b/>
          <w:bCs/>
          <w:szCs w:val="28"/>
        </w:rPr>
      </w:pPr>
      <w:r w:rsidRPr="005E66DF">
        <w:rPr>
          <w:rFonts w:ascii="Sakkal Majalla" w:hAnsi="Sakkal Majalla" w:cs="Sakkal Majalla"/>
          <w:b/>
          <w:bCs/>
          <w:szCs w:val="28"/>
          <w:rtl/>
        </w:rPr>
        <w:t>إدارة موارد المشروع</w:t>
      </w:r>
    </w:p>
    <w:p w14:paraId="02DDC716" w14:textId="77777777" w:rsidR="00DC20CD" w:rsidRPr="005E66DF" w:rsidRDefault="00DC20CD" w:rsidP="00EF1D02">
      <w:pPr>
        <w:spacing w:before="100" w:beforeAutospacing="1" w:after="100" w:afterAutospacing="1" w:line="360" w:lineRule="auto"/>
        <w:ind w:firstLine="720"/>
        <w:jc w:val="both"/>
        <w:rPr>
          <w:rFonts w:ascii="Sakkal Majalla" w:hAnsi="Sakkal Majalla" w:cs="Sakkal Majalla"/>
          <w:szCs w:val="28"/>
          <w:rtl/>
        </w:rPr>
      </w:pPr>
      <w:r w:rsidRPr="005E66DF">
        <w:rPr>
          <w:rFonts w:ascii="Sakkal Majalla" w:hAnsi="Sakkal Majalla" w:cs="Sakkal Majalla"/>
          <w:szCs w:val="28"/>
          <w:rtl/>
        </w:rPr>
        <w:t xml:space="preserve">تشمل عمليات تحديد الموارد اللازمة للاستكمال الناجح للمشروع والحصول عليها وإدارتها، وتشمل عمليات تحديد الموارد اللازمة للاستكمال الناجح للمشروع، والحصول عليها وإدارتها، وتساعد هذه العمليات على ضمان أن تكون الموارد المناسبة متاحة لمدير المشروع وفريق المشروع في الوقت والمكان المناسبين، وتتضمن عمليات إدارة موارد المشروع </w:t>
      </w:r>
      <w:proofErr w:type="gramStart"/>
      <w:r w:rsidRPr="005E66DF">
        <w:rPr>
          <w:rFonts w:ascii="Sakkal Majalla" w:hAnsi="Sakkal Majalla" w:cs="Sakkal Majalla"/>
          <w:szCs w:val="28"/>
          <w:rtl/>
        </w:rPr>
        <w:t>الآتي :</w:t>
      </w:r>
      <w:proofErr w:type="gramEnd"/>
      <w:r w:rsidRPr="00EF1D02">
        <w:rPr>
          <w:rFonts w:ascii="Sakkal Majalla" w:hAnsi="Sakkal Majalla" w:cs="Sakkal Majalla"/>
          <w:szCs w:val="28"/>
        </w:rPr>
        <w:t xml:space="preserve"> </w:t>
      </w:r>
      <w:r w:rsidRPr="005E66DF">
        <w:rPr>
          <w:rFonts w:ascii="Sakkal Majalla" w:hAnsi="Sakkal Majalla" w:cs="Sakkal Majalla"/>
          <w:szCs w:val="28"/>
          <w:rtl/>
        </w:rPr>
        <w:t>(</w:t>
      </w:r>
      <w:proofErr w:type="spellStart"/>
      <w:r w:rsidRPr="005E66DF">
        <w:rPr>
          <w:rFonts w:ascii="Sakkal Majalla" w:hAnsi="Sakkal Majalla" w:cs="Sakkal Majalla"/>
          <w:szCs w:val="28"/>
          <w:rtl/>
        </w:rPr>
        <w:t>عضيبات</w:t>
      </w:r>
      <w:proofErr w:type="spellEnd"/>
      <w:r w:rsidRPr="005E66DF">
        <w:rPr>
          <w:rFonts w:ascii="Sakkal Majalla" w:hAnsi="Sakkal Majalla" w:cs="Sakkal Majalla"/>
          <w:szCs w:val="28"/>
          <w:rtl/>
        </w:rPr>
        <w:t>، 2022)</w:t>
      </w:r>
    </w:p>
    <w:p w14:paraId="112B5B08" w14:textId="77777777" w:rsidR="00DC20CD" w:rsidRPr="00727E4F" w:rsidRDefault="00DC20CD" w:rsidP="00727E4F">
      <w:pPr>
        <w:pStyle w:val="a6"/>
        <w:numPr>
          <w:ilvl w:val="0"/>
          <w:numId w:val="96"/>
        </w:numPr>
        <w:spacing w:before="100" w:beforeAutospacing="1" w:after="100" w:afterAutospacing="1" w:line="360" w:lineRule="auto"/>
        <w:ind w:left="423"/>
        <w:jc w:val="both"/>
        <w:rPr>
          <w:rFonts w:ascii="Sakkal Majalla" w:hAnsi="Sakkal Majalla" w:cs="Sakkal Majalla"/>
          <w:szCs w:val="28"/>
        </w:rPr>
      </w:pPr>
      <w:r w:rsidRPr="00727E4F">
        <w:rPr>
          <w:rFonts w:ascii="Sakkal Majalla" w:hAnsi="Sakkal Majalla" w:cs="Sakkal Majalla"/>
          <w:szCs w:val="28"/>
          <w:rtl/>
        </w:rPr>
        <w:t>وضع خطة إدارة الموارد وهي عملية تحديد كيفية تقدير الموارد المادية وموارد فريق العمل والحصول عليها وإدارتها واستعمالها.</w:t>
      </w:r>
    </w:p>
    <w:p w14:paraId="474FF2B0" w14:textId="77777777" w:rsidR="00DC20CD" w:rsidRPr="00727E4F" w:rsidRDefault="00DC20CD" w:rsidP="00727E4F">
      <w:pPr>
        <w:pStyle w:val="a6"/>
        <w:numPr>
          <w:ilvl w:val="0"/>
          <w:numId w:val="96"/>
        </w:numPr>
        <w:spacing w:before="100" w:beforeAutospacing="1" w:after="100" w:afterAutospacing="1" w:line="360" w:lineRule="auto"/>
        <w:ind w:left="423"/>
        <w:jc w:val="both"/>
        <w:rPr>
          <w:rFonts w:ascii="Sakkal Majalla" w:hAnsi="Sakkal Majalla" w:cs="Sakkal Majalla"/>
          <w:szCs w:val="28"/>
        </w:rPr>
      </w:pPr>
      <w:r w:rsidRPr="00727E4F">
        <w:rPr>
          <w:rFonts w:ascii="Sakkal Majalla" w:hAnsi="Sakkal Majalla" w:cs="Sakkal Majalla"/>
          <w:szCs w:val="28"/>
          <w:rtl/>
        </w:rPr>
        <w:t>تقدير موارد الأنشطة: وهي عملية تقدير موارد فريق العمل، وأنواع وكميات المواد، والمعدات والمستلزمات اللازمة لتنفيذ عمل المشروع</w:t>
      </w:r>
      <w:proofErr w:type="gramStart"/>
      <w:r w:rsidRPr="00727E4F">
        <w:rPr>
          <w:rFonts w:ascii="Sakkal Majalla" w:hAnsi="Sakkal Majalla" w:cs="Sakkal Majalla"/>
          <w:szCs w:val="28"/>
          <w:rtl/>
        </w:rPr>
        <w:t>. .</w:t>
      </w:r>
      <w:proofErr w:type="gramEnd"/>
    </w:p>
    <w:p w14:paraId="611E1DEE" w14:textId="77777777" w:rsidR="00DC20CD" w:rsidRPr="00727E4F" w:rsidRDefault="00DC20CD" w:rsidP="00727E4F">
      <w:pPr>
        <w:pStyle w:val="a6"/>
        <w:numPr>
          <w:ilvl w:val="0"/>
          <w:numId w:val="96"/>
        </w:numPr>
        <w:spacing w:before="100" w:beforeAutospacing="1" w:after="100" w:afterAutospacing="1" w:line="360" w:lineRule="auto"/>
        <w:ind w:left="423"/>
        <w:jc w:val="both"/>
        <w:rPr>
          <w:rFonts w:ascii="Sakkal Majalla" w:hAnsi="Sakkal Majalla" w:cs="Sakkal Majalla"/>
          <w:szCs w:val="28"/>
        </w:rPr>
      </w:pPr>
      <w:r w:rsidRPr="00727E4F">
        <w:rPr>
          <w:rFonts w:ascii="Sakkal Majalla" w:hAnsi="Sakkal Majalla" w:cs="Sakkal Majalla"/>
          <w:szCs w:val="28"/>
          <w:rtl/>
        </w:rPr>
        <w:t>حيازة الموارد وهي عملية الحصول على أعضاء الفريق، والمرافق والمعدات والمواد والمستلزمات، والموارد الأخرى اللازمة لاستكمال عمل المشروع.</w:t>
      </w:r>
    </w:p>
    <w:p w14:paraId="5B6F250D" w14:textId="77777777" w:rsidR="00DC20CD" w:rsidRPr="00727E4F" w:rsidRDefault="00DC20CD" w:rsidP="00727E4F">
      <w:pPr>
        <w:pStyle w:val="a6"/>
        <w:numPr>
          <w:ilvl w:val="0"/>
          <w:numId w:val="96"/>
        </w:numPr>
        <w:spacing w:before="100" w:beforeAutospacing="1" w:after="100" w:afterAutospacing="1" w:line="360" w:lineRule="auto"/>
        <w:ind w:left="423"/>
        <w:jc w:val="both"/>
        <w:rPr>
          <w:rFonts w:ascii="Sakkal Majalla" w:hAnsi="Sakkal Majalla" w:cs="Sakkal Majalla"/>
          <w:szCs w:val="28"/>
        </w:rPr>
      </w:pPr>
      <w:r w:rsidRPr="00727E4F">
        <w:rPr>
          <w:rFonts w:ascii="Sakkal Majalla" w:hAnsi="Sakkal Majalla" w:cs="Sakkal Majalla"/>
          <w:szCs w:val="28"/>
          <w:rtl/>
        </w:rPr>
        <w:t>تطوير الفريق وهي عملية تحسين الكفاءات والتفاعل بين أعضاء فريق العمل، والمحيط العام الذي يعمل فيه أعضاء الفريق لتحسين أداء المشروع.</w:t>
      </w:r>
    </w:p>
    <w:p w14:paraId="51ED4BA6" w14:textId="77777777" w:rsidR="00DC20CD" w:rsidRPr="00727E4F" w:rsidRDefault="00DC20CD" w:rsidP="00727E4F">
      <w:pPr>
        <w:pStyle w:val="a6"/>
        <w:numPr>
          <w:ilvl w:val="0"/>
          <w:numId w:val="96"/>
        </w:numPr>
        <w:spacing w:before="100" w:beforeAutospacing="1" w:after="100" w:afterAutospacing="1" w:line="360" w:lineRule="auto"/>
        <w:ind w:left="423"/>
        <w:jc w:val="both"/>
        <w:rPr>
          <w:rFonts w:ascii="Sakkal Majalla" w:hAnsi="Sakkal Majalla" w:cs="Sakkal Majalla"/>
          <w:szCs w:val="28"/>
        </w:rPr>
      </w:pPr>
      <w:r w:rsidRPr="00727E4F">
        <w:rPr>
          <w:rFonts w:ascii="Sakkal Majalla" w:hAnsi="Sakkal Majalla" w:cs="Sakkal Majalla"/>
          <w:szCs w:val="28"/>
          <w:rtl/>
        </w:rPr>
        <w:t>إدارة الفريق وهي عملية تتبع أداء أعضاء الفريق وتقديم التعليقات وحل الإشكالات وإدارة التغييرات في الفريق من أجل تحسين أداء المشروع.</w:t>
      </w:r>
    </w:p>
    <w:p w14:paraId="177BF6AD" w14:textId="75F9348E" w:rsidR="00727E4F" w:rsidRDefault="00DC20CD" w:rsidP="00727E4F">
      <w:pPr>
        <w:pStyle w:val="a6"/>
        <w:numPr>
          <w:ilvl w:val="0"/>
          <w:numId w:val="96"/>
        </w:numPr>
        <w:spacing w:before="100" w:beforeAutospacing="1" w:after="100" w:afterAutospacing="1" w:line="360" w:lineRule="auto"/>
        <w:ind w:left="423"/>
        <w:jc w:val="both"/>
        <w:rPr>
          <w:rFonts w:ascii="Sakkal Majalla" w:hAnsi="Sakkal Majalla" w:cs="Sakkal Majalla"/>
          <w:szCs w:val="28"/>
          <w:rtl/>
        </w:rPr>
      </w:pPr>
      <w:r w:rsidRPr="00727E4F">
        <w:rPr>
          <w:rFonts w:ascii="Sakkal Majalla" w:hAnsi="Sakkal Majalla" w:cs="Sakkal Majalla"/>
          <w:szCs w:val="28"/>
          <w:rtl/>
        </w:rPr>
        <w:t>التحكم في الموارد وهي عملية ضمان أن الموارد المادية المعينة والمخصصة للمشروع متوفرة كما هو مخطط لها، إضافة إلى مراقبة الاستغلال المخطط له مقابل الاستغلال الفعلي للموارد، والقيام بالإجراء التصحيحي عند الحاجة.</w:t>
      </w:r>
    </w:p>
    <w:p w14:paraId="74621C0D" w14:textId="77777777" w:rsidR="00727E4F" w:rsidRDefault="00727E4F">
      <w:pPr>
        <w:bidi w:val="0"/>
        <w:rPr>
          <w:rFonts w:ascii="Sakkal Majalla" w:hAnsi="Sakkal Majalla" w:cs="Sakkal Majalla"/>
          <w:szCs w:val="28"/>
          <w:rtl/>
        </w:rPr>
      </w:pPr>
      <w:r>
        <w:rPr>
          <w:rFonts w:ascii="Sakkal Majalla" w:hAnsi="Sakkal Majalla" w:cs="Sakkal Majalla"/>
          <w:szCs w:val="28"/>
          <w:rtl/>
        </w:rPr>
        <w:br w:type="page"/>
      </w:r>
    </w:p>
    <w:p w14:paraId="09B2F662" w14:textId="77777777" w:rsidR="00DC20CD" w:rsidRPr="005E66DF" w:rsidRDefault="00DC20CD" w:rsidP="00727E4F">
      <w:pPr>
        <w:pStyle w:val="a6"/>
        <w:numPr>
          <w:ilvl w:val="0"/>
          <w:numId w:val="90"/>
        </w:numPr>
        <w:spacing w:before="100" w:beforeAutospacing="1" w:after="100" w:afterAutospacing="1" w:line="360" w:lineRule="auto"/>
        <w:ind w:left="423"/>
        <w:jc w:val="both"/>
        <w:rPr>
          <w:rFonts w:ascii="Sakkal Majalla" w:hAnsi="Sakkal Majalla" w:cs="Sakkal Majalla"/>
          <w:b/>
          <w:bCs/>
          <w:szCs w:val="28"/>
        </w:rPr>
      </w:pPr>
      <w:r w:rsidRPr="005E66DF">
        <w:rPr>
          <w:rFonts w:ascii="Sakkal Majalla" w:hAnsi="Sakkal Majalla" w:cs="Sakkal Majalla"/>
          <w:b/>
          <w:bCs/>
          <w:szCs w:val="28"/>
          <w:rtl/>
        </w:rPr>
        <w:t>إدارة التواصل بالمشروع</w:t>
      </w:r>
    </w:p>
    <w:p w14:paraId="31A2D589" w14:textId="77777777" w:rsidR="00DC20CD" w:rsidRPr="005E66DF" w:rsidRDefault="00DC20CD" w:rsidP="00EF1D02">
      <w:pPr>
        <w:spacing w:before="100" w:beforeAutospacing="1" w:after="100" w:afterAutospacing="1" w:line="360" w:lineRule="auto"/>
        <w:ind w:firstLine="720"/>
        <w:jc w:val="both"/>
        <w:rPr>
          <w:rFonts w:ascii="Sakkal Majalla" w:hAnsi="Sakkal Majalla" w:cs="Sakkal Majalla"/>
          <w:szCs w:val="28"/>
        </w:rPr>
      </w:pPr>
      <w:r w:rsidRPr="005E66DF">
        <w:rPr>
          <w:rFonts w:ascii="Sakkal Majalla" w:hAnsi="Sakkal Majalla" w:cs="Sakkal Majalla"/>
          <w:szCs w:val="28"/>
          <w:rtl/>
        </w:rPr>
        <w:t xml:space="preserve">تشمل العمليات المطلوبة لضمان تخطيط معلومات المشروع وجمعها وإعدادها وتوزيعها وتخزينها واسترجاعها وادارتها والتحكم فيها ومتابعتها والتصرف النهائي فيها في الوقت الملائم وبصورة </w:t>
      </w:r>
      <w:proofErr w:type="gramStart"/>
      <w:r w:rsidRPr="005E66DF">
        <w:rPr>
          <w:rFonts w:ascii="Sakkal Majalla" w:hAnsi="Sakkal Majalla" w:cs="Sakkal Majalla"/>
          <w:szCs w:val="28"/>
          <w:rtl/>
        </w:rPr>
        <w:t>مناسبة ،</w:t>
      </w:r>
      <w:proofErr w:type="gramEnd"/>
      <w:r w:rsidRPr="005E66DF">
        <w:rPr>
          <w:rFonts w:ascii="Sakkal Majalla" w:hAnsi="Sakkal Majalla" w:cs="Sakkal Majalla"/>
          <w:szCs w:val="28"/>
          <w:rtl/>
        </w:rPr>
        <w:t xml:space="preserve"> إضافة إلى إيصال المعلومة الصحيحة بالصيغة الصحيحة في الوقت المناسب إلى الجهة المناسب، وتشمل إدارة اتصالات المشروع كافة العمليات المطلوبة الضمان التخطيط الملائم في الوقت المناسب، وكذلك جمع، وإنشاء، وتوزيع، </w:t>
      </w:r>
      <w:proofErr w:type="spellStart"/>
      <w:r w:rsidRPr="005E66DF">
        <w:rPr>
          <w:rFonts w:ascii="Sakkal Majalla" w:hAnsi="Sakkal Majalla" w:cs="Sakkal Majalla"/>
          <w:szCs w:val="28"/>
          <w:rtl/>
        </w:rPr>
        <w:t>واسرتجاع</w:t>
      </w:r>
      <w:proofErr w:type="spellEnd"/>
      <w:r w:rsidRPr="005E66DF">
        <w:rPr>
          <w:rFonts w:ascii="Sakkal Majalla" w:hAnsi="Sakkal Majalla" w:cs="Sakkal Majalla"/>
          <w:szCs w:val="28"/>
          <w:rtl/>
        </w:rPr>
        <w:t>، وإدارة، وتحكم، ومراقبة وفي النهاية الاستغناء أو التخلص من معلومات المشروع .</w:t>
      </w:r>
      <w:r w:rsidRPr="00EF1D02">
        <w:rPr>
          <w:rFonts w:ascii="Sakkal Majalla" w:hAnsi="Sakkal Majalla" w:cs="Sakkal Majalla"/>
          <w:szCs w:val="28"/>
        </w:rPr>
        <w:t xml:space="preserve"> </w:t>
      </w:r>
      <w:r w:rsidRPr="005E66DF">
        <w:rPr>
          <w:rFonts w:ascii="Sakkal Majalla" w:hAnsi="Sakkal Majalla" w:cs="Sakkal Majalla"/>
          <w:szCs w:val="28"/>
          <w:rtl/>
        </w:rPr>
        <w:t>(</w:t>
      </w:r>
      <w:proofErr w:type="spellStart"/>
      <w:r w:rsidRPr="005E66DF">
        <w:rPr>
          <w:rFonts w:ascii="Sakkal Majalla" w:hAnsi="Sakkal Majalla" w:cs="Sakkal Majalla"/>
          <w:szCs w:val="28"/>
          <w:rtl/>
        </w:rPr>
        <w:t>عبداللات</w:t>
      </w:r>
      <w:proofErr w:type="spellEnd"/>
      <w:r w:rsidRPr="005E66DF">
        <w:rPr>
          <w:rFonts w:ascii="Sakkal Majalla" w:hAnsi="Sakkal Majalla" w:cs="Sakkal Majalla"/>
          <w:szCs w:val="28"/>
          <w:rtl/>
        </w:rPr>
        <w:t>، 2021)</w:t>
      </w:r>
    </w:p>
    <w:p w14:paraId="4EE6AAA2" w14:textId="77777777" w:rsidR="00DC20CD" w:rsidRPr="005E66DF" w:rsidRDefault="00DC20CD" w:rsidP="00EF1D02">
      <w:pPr>
        <w:spacing w:before="100" w:beforeAutospacing="1" w:after="100" w:afterAutospacing="1" w:line="360" w:lineRule="auto"/>
        <w:ind w:firstLine="720"/>
        <w:jc w:val="both"/>
        <w:rPr>
          <w:rFonts w:ascii="Sakkal Majalla" w:hAnsi="Sakkal Majalla" w:cs="Sakkal Majalla"/>
          <w:szCs w:val="28"/>
        </w:rPr>
      </w:pPr>
      <w:r w:rsidRPr="005E66DF">
        <w:rPr>
          <w:rFonts w:ascii="Sakkal Majalla" w:hAnsi="Sakkal Majalla" w:cs="Sakkal Majalla"/>
          <w:szCs w:val="28"/>
          <w:rtl/>
        </w:rPr>
        <w:t xml:space="preserve">وتتضمن إدارة التواصل بالمشروع العمليات اللازمة لضمان تلبية احتياجات المشروع والمعنيين به من المعلومات من خلال تطوير المنتجات وتنفيذ الأنشطة المصممة لتحقيق التبادل الفعال للمعلومات، وتتكون إدارة التواصل بالمشروع من شقين الشق الأول هو وضع استراتيجية لضمان فعالية التواصل للمعنيين والشق الثاني هو تنفيذ الأنشطة اللازمة لتنفيذ استراتيجية التواصل، وعمليات إدارة التواصل بالمشروع </w:t>
      </w:r>
      <w:proofErr w:type="gramStart"/>
      <w:r w:rsidRPr="005E66DF">
        <w:rPr>
          <w:rFonts w:ascii="Sakkal Majalla" w:hAnsi="Sakkal Majalla" w:cs="Sakkal Majalla"/>
          <w:szCs w:val="28"/>
          <w:rtl/>
        </w:rPr>
        <w:t>هي :</w:t>
      </w:r>
      <w:proofErr w:type="gramEnd"/>
      <w:r w:rsidRPr="00EF1D02">
        <w:rPr>
          <w:rFonts w:ascii="Sakkal Majalla" w:hAnsi="Sakkal Majalla" w:cs="Sakkal Majalla"/>
          <w:szCs w:val="28"/>
        </w:rPr>
        <w:t xml:space="preserve"> </w:t>
      </w:r>
      <w:r w:rsidRPr="005E66DF">
        <w:rPr>
          <w:rFonts w:ascii="Sakkal Majalla" w:hAnsi="Sakkal Majalla" w:cs="Sakkal Majalla"/>
          <w:szCs w:val="28"/>
          <w:rtl/>
        </w:rPr>
        <w:t>(الظفيري، 2021)</w:t>
      </w:r>
    </w:p>
    <w:p w14:paraId="022CD5BB" w14:textId="77777777" w:rsidR="00DC20CD" w:rsidRPr="00727E4F" w:rsidRDefault="00DC20CD" w:rsidP="00727E4F">
      <w:pPr>
        <w:pStyle w:val="a6"/>
        <w:numPr>
          <w:ilvl w:val="0"/>
          <w:numId w:val="98"/>
        </w:numPr>
        <w:spacing w:before="100" w:beforeAutospacing="1" w:after="100" w:afterAutospacing="1" w:line="360" w:lineRule="auto"/>
        <w:ind w:left="423"/>
        <w:jc w:val="both"/>
        <w:rPr>
          <w:rFonts w:ascii="Sakkal Majalla" w:hAnsi="Sakkal Majalla" w:cs="Sakkal Majalla"/>
          <w:szCs w:val="28"/>
        </w:rPr>
      </w:pPr>
      <w:r w:rsidRPr="00727E4F">
        <w:rPr>
          <w:rFonts w:ascii="Sakkal Majalla" w:hAnsi="Sakkal Majalla" w:cs="Sakkal Majalla"/>
          <w:szCs w:val="28"/>
          <w:rtl/>
        </w:rPr>
        <w:t xml:space="preserve">وضع خطة إدارة </w:t>
      </w:r>
      <w:proofErr w:type="gramStart"/>
      <w:r w:rsidRPr="00727E4F">
        <w:rPr>
          <w:rFonts w:ascii="Sakkal Majalla" w:hAnsi="Sakkal Majalla" w:cs="Sakkal Majalla"/>
          <w:szCs w:val="28"/>
          <w:rtl/>
        </w:rPr>
        <w:t>التواصل :</w:t>
      </w:r>
      <w:proofErr w:type="gramEnd"/>
      <w:r w:rsidRPr="00727E4F">
        <w:rPr>
          <w:rFonts w:ascii="Sakkal Majalla" w:hAnsi="Sakkal Majalla" w:cs="Sakkal Majalla"/>
          <w:szCs w:val="28"/>
          <w:rtl/>
        </w:rPr>
        <w:t xml:space="preserve"> وهي عملية وضع أسلوب وخطة مناسبين لأنشطة التواصل بالمشروع بناء على الاحتياجات للمعلومات لكل فرد أو مجموعة من المعنيين بالمشروع، وأصول المؤسسة المتاحة، واحتياجات المشروع.</w:t>
      </w:r>
    </w:p>
    <w:p w14:paraId="6353D32D" w14:textId="0D102859" w:rsidR="00DC20CD" w:rsidRPr="00727E4F" w:rsidRDefault="00DC20CD" w:rsidP="00727E4F">
      <w:pPr>
        <w:pStyle w:val="a6"/>
        <w:numPr>
          <w:ilvl w:val="0"/>
          <w:numId w:val="98"/>
        </w:numPr>
        <w:spacing w:before="100" w:beforeAutospacing="1" w:after="100" w:afterAutospacing="1" w:line="360" w:lineRule="auto"/>
        <w:ind w:left="423"/>
        <w:jc w:val="both"/>
        <w:rPr>
          <w:rFonts w:ascii="Sakkal Majalla" w:hAnsi="Sakkal Majalla" w:cs="Sakkal Majalla"/>
          <w:kern w:val="0"/>
          <w:szCs w:val="28"/>
          <w:rtl/>
          <w14:ligatures w14:val="none"/>
        </w:rPr>
      </w:pPr>
      <w:r w:rsidRPr="00727E4F">
        <w:rPr>
          <w:rFonts w:ascii="Sakkal Majalla" w:hAnsi="Sakkal Majalla" w:cs="Sakkal Majalla"/>
          <w:szCs w:val="28"/>
          <w:rtl/>
        </w:rPr>
        <w:t>إدارة التواصل وهي عملية ضمان القيام بجمع معلومات المشروع وتكوينها وتوزيعها وتخزينها واسترجاعها وإدارتها ومراقبتها والتصرف النهائي فيها بطريقة ملائمة. متابعة التواصل وهي عملية ضمان تلبية احتياجات المشروع والمعنيين بالمشروع فيما يتعلق بالمعلومات.</w:t>
      </w:r>
    </w:p>
    <w:p w14:paraId="6E3CB80D" w14:textId="77777777" w:rsidR="00361027" w:rsidRPr="005E66DF" w:rsidRDefault="00361027" w:rsidP="005E66DF">
      <w:pPr>
        <w:spacing w:before="100" w:beforeAutospacing="1" w:after="100" w:afterAutospacing="1" w:line="360" w:lineRule="auto"/>
        <w:jc w:val="both"/>
        <w:rPr>
          <w:rFonts w:ascii="Sakkal Majalla" w:hAnsi="Sakkal Majalla" w:cs="Sakkal Majalla"/>
          <w:b/>
          <w:bCs/>
          <w:kern w:val="0"/>
          <w:szCs w:val="28"/>
          <w:rtl/>
          <w:lang w:bidi="ar-EG"/>
          <w14:ligatures w14:val="none"/>
        </w:rPr>
      </w:pPr>
      <w:r w:rsidRPr="005E66DF">
        <w:rPr>
          <w:rFonts w:ascii="Sakkal Majalla" w:hAnsi="Sakkal Majalla" w:cs="Sakkal Majalla"/>
          <w:b/>
          <w:bCs/>
          <w:kern w:val="0"/>
          <w:szCs w:val="28"/>
          <w:rtl/>
          <w:lang w:bidi="ar-EG"/>
          <w14:ligatures w14:val="none"/>
        </w:rPr>
        <w:br w:type="page"/>
      </w:r>
    </w:p>
    <w:p w14:paraId="31CED4D4" w14:textId="69E511EE" w:rsidR="00727E4F" w:rsidRPr="00BC69B7" w:rsidRDefault="00727E4F" w:rsidP="00727E4F">
      <w:pPr>
        <w:jc w:val="center"/>
        <w:outlineLvl w:val="1"/>
        <w:rPr>
          <w:rFonts w:ascii="Sakkal Majalla" w:eastAsia="Calibri" w:hAnsi="Sakkal Majalla" w:cs="Sakkal Majalla"/>
          <w:b/>
          <w:bCs/>
          <w:sz w:val="36"/>
          <w:szCs w:val="36"/>
          <w:rtl/>
          <w:lang w:bidi="ar-EG"/>
        </w:rPr>
      </w:pPr>
      <w:bookmarkStart w:id="64" w:name="_Toc169132680"/>
      <w:bookmarkStart w:id="65" w:name="_Toc180216893"/>
      <w:bookmarkStart w:id="66" w:name="_Toc192136038"/>
      <w:r w:rsidRPr="00BC69B7">
        <w:rPr>
          <w:rFonts w:ascii="Sakkal Majalla" w:eastAsia="Calibri" w:hAnsi="Sakkal Majalla" w:cs="Sakkal Majalla" w:hint="cs"/>
          <w:b/>
          <w:bCs/>
          <w:sz w:val="36"/>
          <w:szCs w:val="36"/>
          <w:rtl/>
          <w:lang w:bidi="ar-EG"/>
        </w:rPr>
        <w:t xml:space="preserve">المبحث الثاني: </w:t>
      </w:r>
      <w:bookmarkEnd w:id="64"/>
      <w:bookmarkEnd w:id="65"/>
      <w:r>
        <w:rPr>
          <w:rFonts w:ascii="Sakkal Majalla" w:eastAsia="Calibri" w:hAnsi="Sakkal Majalla" w:cs="Sakkal Majalla" w:hint="cs"/>
          <w:b/>
          <w:bCs/>
          <w:sz w:val="36"/>
          <w:szCs w:val="36"/>
          <w:rtl/>
        </w:rPr>
        <w:t>المسؤولية الاجتماعية</w:t>
      </w:r>
      <w:bookmarkEnd w:id="66"/>
      <w:r>
        <w:rPr>
          <w:rFonts w:ascii="Sakkal Majalla" w:eastAsia="Calibri" w:hAnsi="Sakkal Majalla" w:cs="Sakkal Majalla" w:hint="cs"/>
          <w:b/>
          <w:bCs/>
          <w:sz w:val="36"/>
          <w:szCs w:val="36"/>
          <w:rtl/>
        </w:rPr>
        <w:t xml:space="preserve"> </w:t>
      </w:r>
    </w:p>
    <w:p w14:paraId="66C7A507" w14:textId="2E1513D4" w:rsidR="00727E4F" w:rsidRPr="00BC69B7" w:rsidRDefault="00727E4F" w:rsidP="00727E4F">
      <w:pPr>
        <w:spacing w:before="100" w:beforeAutospacing="1" w:after="100" w:afterAutospacing="1" w:line="360" w:lineRule="auto"/>
        <w:jc w:val="both"/>
        <w:outlineLvl w:val="2"/>
        <w:rPr>
          <w:rFonts w:ascii="Sakkal Majalla" w:eastAsia="Calibri" w:hAnsi="Sakkal Majalla" w:cs="Sakkal Majalla"/>
          <w:b/>
          <w:bCs/>
          <w:sz w:val="36"/>
          <w:szCs w:val="36"/>
          <w:lang w:bidi="ar-EG"/>
        </w:rPr>
      </w:pPr>
      <w:bookmarkStart w:id="67" w:name="_Toc169132681"/>
      <w:bookmarkStart w:id="68" w:name="_Toc180216894"/>
      <w:bookmarkStart w:id="69" w:name="_Toc192136039"/>
      <w:r>
        <w:rPr>
          <w:rFonts w:ascii="Sakkal Majalla" w:eastAsia="Calibri" w:hAnsi="Sakkal Majalla" w:cs="Sakkal Majalla" w:hint="cs"/>
          <w:b/>
          <w:bCs/>
          <w:sz w:val="36"/>
          <w:szCs w:val="36"/>
          <w:rtl/>
          <w:lang w:bidi="ar-EG"/>
        </w:rPr>
        <w:t xml:space="preserve">1.2.2 </w:t>
      </w:r>
      <w:r w:rsidRPr="00BC69B7">
        <w:rPr>
          <w:rFonts w:ascii="Sakkal Majalla" w:eastAsia="Calibri" w:hAnsi="Sakkal Majalla" w:cs="Sakkal Majalla"/>
          <w:b/>
          <w:bCs/>
          <w:sz w:val="36"/>
          <w:szCs w:val="36"/>
          <w:rtl/>
          <w:lang w:bidi="ar-EG"/>
        </w:rPr>
        <w:t xml:space="preserve">مفهوم </w:t>
      </w:r>
      <w:bookmarkEnd w:id="67"/>
      <w:bookmarkEnd w:id="68"/>
      <w:r>
        <w:rPr>
          <w:rFonts w:ascii="Sakkal Majalla" w:eastAsia="Calibri" w:hAnsi="Sakkal Majalla" w:cs="Sakkal Majalla" w:hint="cs"/>
          <w:b/>
          <w:bCs/>
          <w:sz w:val="36"/>
          <w:szCs w:val="36"/>
          <w:rtl/>
          <w:lang w:bidi="ar-EG"/>
        </w:rPr>
        <w:t>المسئولية الاجتماعية</w:t>
      </w:r>
      <w:bookmarkEnd w:id="69"/>
      <w:r>
        <w:rPr>
          <w:rFonts w:ascii="Sakkal Majalla" w:eastAsia="Calibri" w:hAnsi="Sakkal Majalla" w:cs="Sakkal Majalla" w:hint="cs"/>
          <w:b/>
          <w:bCs/>
          <w:sz w:val="36"/>
          <w:szCs w:val="36"/>
          <w:rtl/>
          <w:lang w:bidi="ar-EG"/>
        </w:rPr>
        <w:t xml:space="preserve"> </w:t>
      </w:r>
    </w:p>
    <w:p w14:paraId="2A271FC9" w14:textId="12D237FD" w:rsidR="00DC20CD" w:rsidRPr="00EF1D02" w:rsidRDefault="00DC20CD" w:rsidP="00EF1D02">
      <w:pPr>
        <w:spacing w:before="100" w:beforeAutospacing="1" w:after="100" w:afterAutospacing="1" w:line="360" w:lineRule="auto"/>
        <w:ind w:firstLine="720"/>
        <w:jc w:val="both"/>
        <w:rPr>
          <w:rFonts w:ascii="Sakkal Majalla" w:hAnsi="Sakkal Majalla" w:cs="Sakkal Majalla"/>
          <w:szCs w:val="28"/>
        </w:rPr>
      </w:pPr>
      <w:r w:rsidRPr="00EF1D02">
        <w:rPr>
          <w:rFonts w:ascii="Sakkal Majalla" w:hAnsi="Sakkal Majalla" w:cs="Sakkal Majalla"/>
          <w:szCs w:val="28"/>
          <w:rtl/>
        </w:rPr>
        <w:t xml:space="preserve">تنوعت الإسهامات المقدمة من قبل الدراسات التي عنيت بالمسؤولية الاجتماعية لذلك فقد انعكس ذلك على الإسهامات المقدمة من الباحثين في هذا المجال، مما أدى إلى عدم وجود اتفاق عالمي لمصطلح المسؤولية </w:t>
      </w:r>
      <w:r w:rsidR="00727E4F" w:rsidRPr="00EF1D02">
        <w:rPr>
          <w:rFonts w:ascii="Sakkal Majalla" w:hAnsi="Sakkal Majalla" w:cs="Sakkal Majalla" w:hint="cs"/>
          <w:szCs w:val="28"/>
          <w:rtl/>
        </w:rPr>
        <w:t>الاجتماعية،</w:t>
      </w:r>
      <w:r w:rsidRPr="00EF1D02">
        <w:rPr>
          <w:rFonts w:ascii="Sakkal Majalla" w:hAnsi="Sakkal Majalla" w:cs="Sakkal Majalla"/>
          <w:szCs w:val="28"/>
          <w:rtl/>
        </w:rPr>
        <w:t xml:space="preserve"> ولكن بشكل عام فإنها مصطلح يرجع إلى قيم </w:t>
      </w:r>
      <w:r w:rsidR="00DA1C50" w:rsidRPr="00EF1D02">
        <w:rPr>
          <w:rFonts w:ascii="Sakkal Majalla" w:hAnsi="Sakkal Majalla" w:cs="Sakkal Majalla" w:hint="cs"/>
          <w:szCs w:val="28"/>
          <w:rtl/>
        </w:rPr>
        <w:t>أخلاقية،</w:t>
      </w:r>
      <w:r w:rsidRPr="00EF1D02">
        <w:rPr>
          <w:rFonts w:ascii="Sakkal Majalla" w:hAnsi="Sakkal Majalla" w:cs="Sakkal Majalla"/>
          <w:szCs w:val="28"/>
          <w:rtl/>
        </w:rPr>
        <w:t xml:space="preserve"> أو لإتمام المتطلبات </w:t>
      </w:r>
      <w:proofErr w:type="gramStart"/>
      <w:r w:rsidRPr="00EF1D02">
        <w:rPr>
          <w:rFonts w:ascii="Sakkal Majalla" w:hAnsi="Sakkal Majalla" w:cs="Sakkal Majalla"/>
          <w:szCs w:val="28"/>
          <w:rtl/>
        </w:rPr>
        <w:t>القانونية ،</w:t>
      </w:r>
      <w:proofErr w:type="gramEnd"/>
      <w:r w:rsidRPr="00EF1D02">
        <w:rPr>
          <w:rFonts w:ascii="Sakkal Majalla" w:hAnsi="Sakkal Majalla" w:cs="Sakkal Majalla"/>
          <w:szCs w:val="28"/>
          <w:rtl/>
        </w:rPr>
        <w:t xml:space="preserve"> لزيادة احترام آدمية الإنسان ، والبيئة التي يعيش عليها هذا الأخير وهي نفسها التي تنمو فيها المنظمة بصرف النظر عن مجال عملها "، ومن أهم تعريفات المسؤولية الاجتماعية نوجز ما يلي :</w:t>
      </w:r>
    </w:p>
    <w:p w14:paraId="39FB1A24" w14:textId="4BFC480C" w:rsidR="00DC20CD" w:rsidRPr="00727E4F" w:rsidRDefault="00727E4F" w:rsidP="00727E4F">
      <w:pPr>
        <w:spacing w:before="100" w:beforeAutospacing="1" w:after="100" w:afterAutospacing="1" w:line="360" w:lineRule="auto"/>
        <w:jc w:val="both"/>
        <w:outlineLvl w:val="2"/>
        <w:rPr>
          <w:rFonts w:ascii="Sakkal Majalla" w:eastAsia="Calibri" w:hAnsi="Sakkal Majalla" w:cs="Sakkal Majalla"/>
          <w:b/>
          <w:bCs/>
          <w:sz w:val="36"/>
          <w:szCs w:val="36"/>
          <w:lang w:bidi="ar-EG"/>
        </w:rPr>
      </w:pPr>
      <w:bookmarkStart w:id="70" w:name="_Toc192136040"/>
      <w:r>
        <w:rPr>
          <w:rFonts w:ascii="Sakkal Majalla" w:eastAsia="Calibri" w:hAnsi="Sakkal Majalla" w:cs="Sakkal Majalla" w:hint="cs"/>
          <w:b/>
          <w:bCs/>
          <w:sz w:val="36"/>
          <w:szCs w:val="36"/>
          <w:rtl/>
          <w:lang w:bidi="ar-EG"/>
        </w:rPr>
        <w:t xml:space="preserve">2.2.2 </w:t>
      </w:r>
      <w:r w:rsidR="00DC20CD" w:rsidRPr="00727E4F">
        <w:rPr>
          <w:rFonts w:ascii="Sakkal Majalla" w:eastAsia="Calibri" w:hAnsi="Sakkal Majalla" w:cs="Sakkal Majalla"/>
          <w:b/>
          <w:bCs/>
          <w:sz w:val="36"/>
          <w:szCs w:val="36"/>
          <w:rtl/>
          <w:lang w:bidi="ar-EG"/>
        </w:rPr>
        <w:t>المسؤولية الاجتماعية:</w:t>
      </w:r>
      <w:bookmarkEnd w:id="70"/>
    </w:p>
    <w:p w14:paraId="7126B2CA" w14:textId="01B1686F" w:rsidR="00DC20CD" w:rsidRPr="00EF1D02" w:rsidRDefault="00DC20CD" w:rsidP="00EF1D02">
      <w:pPr>
        <w:spacing w:before="100" w:beforeAutospacing="1" w:after="100" w:afterAutospacing="1" w:line="360" w:lineRule="auto"/>
        <w:ind w:firstLine="720"/>
        <w:jc w:val="both"/>
        <w:rPr>
          <w:rFonts w:ascii="Sakkal Majalla" w:hAnsi="Sakkal Majalla" w:cs="Sakkal Majalla"/>
          <w:szCs w:val="28"/>
        </w:rPr>
      </w:pPr>
      <w:r w:rsidRPr="00EF1D02">
        <w:rPr>
          <w:rFonts w:ascii="Sakkal Majalla" w:hAnsi="Sakkal Majalla" w:cs="Sakkal Majalla"/>
          <w:szCs w:val="28"/>
          <w:rtl/>
        </w:rPr>
        <w:t xml:space="preserve">هي الممارسات الإدارية التي لها التزام أخلاقي، وتتكون من جانبين هما: الجانب الأخلاقي والتطوعي، واهم عناصر الجانب الأخلاقي هي: احترام المبادئ الاجتماعية المعمول بها في </w:t>
      </w:r>
      <w:r w:rsidR="00DA1C50" w:rsidRPr="00EF1D02">
        <w:rPr>
          <w:rFonts w:ascii="Sakkal Majalla" w:hAnsi="Sakkal Majalla" w:cs="Sakkal Majalla" w:hint="cs"/>
          <w:szCs w:val="28"/>
          <w:rtl/>
        </w:rPr>
        <w:t>المجتمع،</w:t>
      </w:r>
      <w:r w:rsidRPr="00EF1D02">
        <w:rPr>
          <w:rFonts w:ascii="Sakkal Majalla" w:hAnsi="Sakkal Majalla" w:cs="Sakkal Majalla"/>
          <w:szCs w:val="28"/>
          <w:rtl/>
        </w:rPr>
        <w:t xml:space="preserve"> وان يتلاءم مع السلوك الأخلاقي مع التشريعات القانونية، أما السلوك المكونات للسلوك التطوعي للمسؤولية الاجتماعية فتحتوي </w:t>
      </w:r>
      <w:proofErr w:type="gramStart"/>
      <w:r w:rsidRPr="00EF1D02">
        <w:rPr>
          <w:rFonts w:ascii="Sakkal Majalla" w:hAnsi="Sakkal Majalla" w:cs="Sakkal Majalla"/>
          <w:szCs w:val="28"/>
          <w:rtl/>
        </w:rPr>
        <w:t>على :</w:t>
      </w:r>
      <w:proofErr w:type="gramEnd"/>
      <w:r w:rsidRPr="00EF1D02">
        <w:rPr>
          <w:rFonts w:ascii="Sakkal Majalla" w:hAnsi="Sakkal Majalla" w:cs="Sakkal Majalla"/>
          <w:szCs w:val="28"/>
          <w:rtl/>
        </w:rPr>
        <w:t xml:space="preserve"> المشاركة في النشاطات الاجتماعية تقديم الدعم للمنظمات التعليمية في المجتمع، وان تكون كل النشاطات المقدمة للمجتمع تقوم على رفع مستوى نوعية جودة في الحياة". (الفارسي، 2023)</w:t>
      </w:r>
    </w:p>
    <w:p w14:paraId="74A5D5CF" w14:textId="77777777" w:rsidR="00DC20CD" w:rsidRPr="00EF1D02" w:rsidRDefault="00DC20CD" w:rsidP="00EF1D02">
      <w:pPr>
        <w:spacing w:before="100" w:beforeAutospacing="1" w:after="100" w:afterAutospacing="1" w:line="360" w:lineRule="auto"/>
        <w:ind w:firstLine="720"/>
        <w:jc w:val="both"/>
        <w:rPr>
          <w:rFonts w:ascii="Sakkal Majalla" w:hAnsi="Sakkal Majalla" w:cs="Sakkal Majalla"/>
          <w:szCs w:val="28"/>
          <w:rtl/>
        </w:rPr>
      </w:pPr>
      <w:r w:rsidRPr="00EF1D02">
        <w:rPr>
          <w:rFonts w:ascii="Sakkal Majalla" w:hAnsi="Sakkal Majalla" w:cs="Sakkal Majalla"/>
          <w:szCs w:val="28"/>
          <w:rtl/>
        </w:rPr>
        <w:t>كما عرفت المسؤولية الاجتماعية أيضا بأنها التزام المنظمة تجاه المجتمع الذي تعمل فيه".</w:t>
      </w:r>
    </w:p>
    <w:p w14:paraId="19084BBB" w14:textId="77777777" w:rsidR="00DC20CD" w:rsidRPr="00EF1D02" w:rsidRDefault="00DC20CD" w:rsidP="00EF1D02">
      <w:pPr>
        <w:spacing w:before="100" w:beforeAutospacing="1" w:after="100" w:afterAutospacing="1" w:line="360" w:lineRule="auto"/>
        <w:ind w:firstLine="720"/>
        <w:jc w:val="both"/>
        <w:rPr>
          <w:rFonts w:ascii="Sakkal Majalla" w:hAnsi="Sakkal Majalla" w:cs="Sakkal Majalla"/>
          <w:szCs w:val="28"/>
        </w:rPr>
      </w:pPr>
      <w:r w:rsidRPr="00EF1D02">
        <w:rPr>
          <w:rFonts w:ascii="Sakkal Majalla" w:hAnsi="Sakkal Majalla" w:cs="Sakkal Majalla"/>
          <w:szCs w:val="28"/>
          <w:rtl/>
        </w:rPr>
        <w:t>وعرفها آخرون على أنها التزام على منظمة الأعمال تجاه المجتمع الذي تعمل فيه و ذلك عن طريق المساهمة بمجموعة كبيرة من الأنشطة الاجتماعية مثل محاربة الفقر و تحسين الخدمات الصحية ومكافحة التلوث، و خلق فرص عمل و حل مشكلة الإسكان والمواصلات و غيرها. (ثامر، 2024)</w:t>
      </w:r>
    </w:p>
    <w:p w14:paraId="6E4DFD34" w14:textId="77777777" w:rsidR="00DC20CD" w:rsidRPr="00EF1D02" w:rsidRDefault="00DC20CD" w:rsidP="00EF1D02">
      <w:pPr>
        <w:spacing w:before="100" w:beforeAutospacing="1" w:after="100" w:afterAutospacing="1" w:line="360" w:lineRule="auto"/>
        <w:ind w:firstLine="720"/>
        <w:jc w:val="both"/>
        <w:rPr>
          <w:rFonts w:ascii="Sakkal Majalla" w:hAnsi="Sakkal Majalla" w:cs="Sakkal Majalla"/>
          <w:szCs w:val="28"/>
        </w:rPr>
      </w:pPr>
      <w:r w:rsidRPr="00EF1D02">
        <w:rPr>
          <w:rFonts w:ascii="Sakkal Majalla" w:hAnsi="Sakkal Majalla" w:cs="Sakkal Majalla"/>
          <w:szCs w:val="28"/>
          <w:rtl/>
        </w:rPr>
        <w:t>وقد عرفت المسؤولية الاجتماعية على أنها: الالتزام المستمر من قبل منظمات الأعمال بالتصرف أخلاقيا والمساهمة في تحقيق التنمية الاقتصادية والعمل على تحسين نوعية الظروف المعيشية للقوى العاملة وعائلاتهم و المجتمع ككل". (سكر، 2024)</w:t>
      </w:r>
    </w:p>
    <w:p w14:paraId="40F79D8A" w14:textId="77777777" w:rsidR="00DC20CD" w:rsidRPr="00EF1D02" w:rsidRDefault="00DC20CD" w:rsidP="00EF1D02">
      <w:pPr>
        <w:spacing w:before="100" w:beforeAutospacing="1" w:after="100" w:afterAutospacing="1" w:line="360" w:lineRule="auto"/>
        <w:ind w:firstLine="720"/>
        <w:jc w:val="both"/>
        <w:rPr>
          <w:rFonts w:ascii="Sakkal Majalla" w:hAnsi="Sakkal Majalla" w:cs="Sakkal Majalla"/>
          <w:szCs w:val="28"/>
        </w:rPr>
      </w:pPr>
      <w:r w:rsidRPr="00EF1D02">
        <w:rPr>
          <w:rFonts w:ascii="Sakkal Majalla" w:hAnsi="Sakkal Majalla" w:cs="Sakkal Majalla"/>
          <w:szCs w:val="28"/>
          <w:rtl/>
        </w:rPr>
        <w:t>كما تم تعريف المسؤولية الاجتماعية للمنظمات بأنها طريقة عمل المنظمة والتي من خلالها تدمج الاهتمامات والقضايا الاجتماعية والبيئية و الاقتصادية في صنع القرار واستراتيجيات و سياسات وقيم وثقافة الشركة والعمليات والأنشطة داخل المنظمة بشفافية و محاسبة ليتم تطبيق أحسن الممارسات، وتستخدم هذه المشاريع تسويقيا لتحسين صورة المنظمة من خلال إضفاء الصبغة الأخلاقية عليها وزيادة مصداقيتها مما يؤدي إلى زيادة أرباحها و كخطوة هامة و منظمة أصبحت بعض المنظمات الملتزمة أخلاقيا و اجتماعيا تتقيد بإعداد التقارير حسب المواصفات إلى تتعلق بالبيئة. (أعقاب، 2021)</w:t>
      </w:r>
    </w:p>
    <w:p w14:paraId="76639577" w14:textId="77777777" w:rsidR="00DC20CD" w:rsidRPr="00EF1D02" w:rsidRDefault="00DC20CD" w:rsidP="00EF1D02">
      <w:pPr>
        <w:spacing w:before="100" w:beforeAutospacing="1" w:after="100" w:afterAutospacing="1" w:line="360" w:lineRule="auto"/>
        <w:ind w:firstLine="720"/>
        <w:jc w:val="both"/>
        <w:rPr>
          <w:rFonts w:ascii="Sakkal Majalla" w:hAnsi="Sakkal Majalla" w:cs="Sakkal Majalla"/>
          <w:szCs w:val="28"/>
        </w:rPr>
      </w:pPr>
      <w:r w:rsidRPr="00EF1D02">
        <w:rPr>
          <w:rFonts w:ascii="Sakkal Majalla" w:hAnsi="Sakkal Majalla" w:cs="Sakkal Majalla"/>
          <w:szCs w:val="28"/>
          <w:rtl/>
        </w:rPr>
        <w:t>وقد عرفت المسؤولية الاجتماعية أيضا على أنها التزام أصحاب النشاطات الاقتصادية بالمساهمة في التنمية المستدامة من خلال العمل مع المجتمع المحلي بهدف تحسين مستوى معيشة السكان بأسلوب يخدم الاقتصاد ويخدم التنمية في آن واحد، كما أن الدور التنموي الذي يقوم به القطاع الخاص يجب أن يكون بمبادرة داخلية وقوة دفع ذاتية من داخل صناع القرار في المنظمة". (واضح، 2022)</w:t>
      </w:r>
    </w:p>
    <w:p w14:paraId="6569EA5E" w14:textId="77777777" w:rsidR="00DC20CD" w:rsidRPr="00EF1D02" w:rsidRDefault="00DC20CD" w:rsidP="00EF1D02">
      <w:pPr>
        <w:spacing w:before="100" w:beforeAutospacing="1" w:after="100" w:afterAutospacing="1" w:line="360" w:lineRule="auto"/>
        <w:ind w:firstLine="720"/>
        <w:jc w:val="both"/>
        <w:rPr>
          <w:rFonts w:ascii="Sakkal Majalla" w:hAnsi="Sakkal Majalla" w:cs="Sakkal Majalla"/>
          <w:szCs w:val="28"/>
        </w:rPr>
      </w:pPr>
      <w:r w:rsidRPr="00EF1D02">
        <w:rPr>
          <w:rFonts w:ascii="Sakkal Majalla" w:hAnsi="Sakkal Majalla" w:cs="Sakkal Majalla"/>
          <w:szCs w:val="28"/>
          <w:rtl/>
        </w:rPr>
        <w:t>وتعتبر المنظمة العالمية للمعايير الدولية ان المسؤولية الاجتماعية عبارة عن نشاطات للمنظمة لتحمل المسؤولية الناجمة عن أثر النشاطات التي تقوم بها على المجتمع والمحيط لتصبح نشاطاتها منسجمة مع منافع المجتمع و التنمية المستدامة، ترتكز المسؤولية الاجتماعية على السلوك الأخلاقي، احترام القوانين والأدوات الحكومية وتدمج مع النشاطات اليومية للمنظمة ". (</w:t>
      </w:r>
      <w:proofErr w:type="spellStart"/>
      <w:r w:rsidRPr="00EF1D02">
        <w:rPr>
          <w:rFonts w:ascii="Sakkal Majalla" w:hAnsi="Sakkal Majalla" w:cs="Sakkal Majalla"/>
          <w:szCs w:val="28"/>
        </w:rPr>
        <w:t>Toudji</w:t>
      </w:r>
      <w:proofErr w:type="spellEnd"/>
      <w:r w:rsidRPr="00EF1D02">
        <w:rPr>
          <w:rFonts w:ascii="Sakkal Majalla" w:hAnsi="Sakkal Majalla" w:cs="Sakkal Majalla"/>
          <w:szCs w:val="28"/>
        </w:rPr>
        <w:t>, 2023</w:t>
      </w:r>
      <w:r w:rsidRPr="00EF1D02">
        <w:rPr>
          <w:rFonts w:ascii="Sakkal Majalla" w:hAnsi="Sakkal Majalla" w:cs="Sakkal Majalla"/>
          <w:szCs w:val="28"/>
          <w:rtl/>
        </w:rPr>
        <w:t>)</w:t>
      </w:r>
    </w:p>
    <w:p w14:paraId="2B5106F8" w14:textId="77777777" w:rsidR="00DC20CD" w:rsidRPr="00EF1D02" w:rsidRDefault="00DC20CD" w:rsidP="00EF1D02">
      <w:pPr>
        <w:spacing w:before="100" w:beforeAutospacing="1" w:after="100" w:afterAutospacing="1" w:line="360" w:lineRule="auto"/>
        <w:ind w:firstLine="720"/>
        <w:jc w:val="both"/>
        <w:rPr>
          <w:rFonts w:ascii="Sakkal Majalla" w:hAnsi="Sakkal Majalla" w:cs="Sakkal Majalla"/>
          <w:szCs w:val="28"/>
          <w:rtl/>
        </w:rPr>
      </w:pPr>
      <w:r w:rsidRPr="00EF1D02">
        <w:rPr>
          <w:rFonts w:ascii="Sakkal Majalla" w:hAnsi="Sakkal Majalla" w:cs="Sakkal Majalla"/>
          <w:szCs w:val="28"/>
          <w:rtl/>
        </w:rPr>
        <w:t>هي أيضا استجابة إدارة الشركات العملية إلى التغير في توقعات المستهلكين والاهتمام العام بالمجتمع مع الاستمرار بإنجاز المساهمات الفريدة للأنشطة التجارية الهادفة إلى خلق الثروة الاقتصادية".</w:t>
      </w:r>
    </w:p>
    <w:p w14:paraId="5E85245F" w14:textId="77777777" w:rsidR="00DC20CD" w:rsidRPr="00EF1D02" w:rsidRDefault="00DC20CD" w:rsidP="00EF1D02">
      <w:pPr>
        <w:spacing w:before="100" w:beforeAutospacing="1" w:after="100" w:afterAutospacing="1" w:line="360" w:lineRule="auto"/>
        <w:ind w:firstLine="720"/>
        <w:jc w:val="both"/>
        <w:rPr>
          <w:rFonts w:ascii="Sakkal Majalla" w:hAnsi="Sakkal Majalla" w:cs="Sakkal Majalla"/>
          <w:szCs w:val="28"/>
        </w:rPr>
      </w:pPr>
      <w:r w:rsidRPr="00EF1D02">
        <w:rPr>
          <w:rFonts w:ascii="Sakkal Majalla" w:hAnsi="Sakkal Majalla" w:cs="Sakkal Majalla"/>
          <w:szCs w:val="28"/>
          <w:rtl/>
        </w:rPr>
        <w:t>هي أيضا التزام منظمات الأعمال تجاه المنظمة والدولة والمجتمع الذي تعمل فيه بالمساهمة في تقديم الخدمات والنشاطات الاجتماعية المتنوعة". (</w:t>
      </w:r>
      <w:proofErr w:type="spellStart"/>
      <w:r w:rsidRPr="00EF1D02">
        <w:rPr>
          <w:rFonts w:ascii="Sakkal Majalla" w:hAnsi="Sakkal Majalla" w:cs="Sakkal Majalla"/>
          <w:szCs w:val="28"/>
        </w:rPr>
        <w:t>Chadlia</w:t>
      </w:r>
      <w:proofErr w:type="spellEnd"/>
      <w:r w:rsidRPr="00EF1D02">
        <w:rPr>
          <w:rFonts w:ascii="Sakkal Majalla" w:hAnsi="Sakkal Majalla" w:cs="Sakkal Majalla"/>
          <w:szCs w:val="28"/>
        </w:rPr>
        <w:t>, 2023</w:t>
      </w:r>
      <w:r w:rsidRPr="00EF1D02">
        <w:rPr>
          <w:rFonts w:ascii="Sakkal Majalla" w:hAnsi="Sakkal Majalla" w:cs="Sakkal Majalla"/>
          <w:szCs w:val="28"/>
          <w:rtl/>
        </w:rPr>
        <w:t>)</w:t>
      </w:r>
    </w:p>
    <w:p w14:paraId="34D126E8" w14:textId="77777777" w:rsidR="00DC20CD" w:rsidRPr="00EF1D02" w:rsidRDefault="00DC20CD" w:rsidP="00EF1D02">
      <w:pPr>
        <w:spacing w:before="100" w:beforeAutospacing="1" w:after="100" w:afterAutospacing="1" w:line="360" w:lineRule="auto"/>
        <w:ind w:firstLine="720"/>
        <w:jc w:val="both"/>
        <w:rPr>
          <w:rFonts w:ascii="Sakkal Majalla" w:hAnsi="Sakkal Majalla" w:cs="Sakkal Majalla"/>
          <w:szCs w:val="28"/>
          <w:rtl/>
        </w:rPr>
      </w:pPr>
      <w:r w:rsidRPr="00EF1D02">
        <w:rPr>
          <w:rFonts w:ascii="Sakkal Majalla" w:hAnsi="Sakkal Majalla" w:cs="Sakkal Majalla"/>
          <w:szCs w:val="28"/>
          <w:rtl/>
        </w:rPr>
        <w:t>وكان إسهام الخطيب في تعريفة للمسؤولية الاجتماعية بأنها كل التزام على المنظمة بقرار من إدارتها أو من كونها عضو في جماعة أو نتيجة لقيود حكومية، يترتب عليه اتفاق معين وقابل للقياس ولا يمكن تخصيصه بشكل مباشر أو غير مباشر للأنشطة الإنتاجية والتسويقية سواء تعلق ذلك الالتزام أو بالبيئة التي ترتبط بها المنشاة وتلتزم بخدماتها". (</w:t>
      </w:r>
      <w:r w:rsidRPr="00EF1D02">
        <w:rPr>
          <w:rFonts w:ascii="Sakkal Majalla" w:hAnsi="Sakkal Majalla" w:cs="Sakkal Majalla"/>
          <w:szCs w:val="28"/>
        </w:rPr>
        <w:t>Saidi, 2022</w:t>
      </w:r>
      <w:r w:rsidRPr="00EF1D02">
        <w:rPr>
          <w:rFonts w:ascii="Sakkal Majalla" w:hAnsi="Sakkal Majalla" w:cs="Sakkal Majalla"/>
          <w:szCs w:val="28"/>
          <w:rtl/>
        </w:rPr>
        <w:t>)</w:t>
      </w:r>
    </w:p>
    <w:p w14:paraId="44D23891" w14:textId="37333FC0" w:rsidR="00DC20CD" w:rsidRPr="00EF1D02" w:rsidRDefault="00DC20CD" w:rsidP="00DA1C50">
      <w:pPr>
        <w:spacing w:before="100" w:beforeAutospacing="1" w:after="100" w:afterAutospacing="1" w:line="360" w:lineRule="auto"/>
        <w:ind w:firstLine="720"/>
        <w:jc w:val="both"/>
        <w:rPr>
          <w:rFonts w:ascii="Sakkal Majalla" w:hAnsi="Sakkal Majalla" w:cs="Sakkal Majalla"/>
          <w:szCs w:val="28"/>
          <w:rtl/>
        </w:rPr>
      </w:pPr>
      <w:r w:rsidRPr="00EF1D02">
        <w:rPr>
          <w:rFonts w:ascii="Sakkal Majalla" w:hAnsi="Sakkal Majalla" w:cs="Sakkal Majalla"/>
          <w:szCs w:val="28"/>
          <w:rtl/>
        </w:rPr>
        <w:t xml:space="preserve">تتمثل المسؤولية الاجتماعية في جميع الأنشطة التي يقوم لها الوفاء باحتياجات اجتماعية سواء للبيئة الاجتماعية الخارجية أو الداخلية وينشأ عنها تكاليف أو ضياع يمكن قياسه بطريقة أو بأخرى دون أن يعود على المشروع منها فائدة أو منافع، سواء قام بالأنشطة اختياريا أو إلزاميا تنفيذا لأحكام القوانين واللوائح. </w:t>
      </w:r>
      <w:r w:rsidR="00DA1C50">
        <w:rPr>
          <w:rFonts w:ascii="Sakkal Majalla" w:hAnsi="Sakkal Majalla" w:cs="Sakkal Majalla" w:hint="cs"/>
          <w:szCs w:val="28"/>
          <w:rtl/>
        </w:rPr>
        <w:t xml:space="preserve"> </w:t>
      </w:r>
      <w:r w:rsidRPr="00EF1D02">
        <w:rPr>
          <w:rFonts w:ascii="Sakkal Majalla" w:hAnsi="Sakkal Majalla" w:cs="Sakkal Majalla"/>
          <w:szCs w:val="28"/>
          <w:rtl/>
        </w:rPr>
        <w:t>(</w:t>
      </w:r>
      <w:r w:rsidRPr="00EF1D02">
        <w:rPr>
          <w:rFonts w:ascii="Sakkal Majalla" w:hAnsi="Sakkal Majalla" w:cs="Sakkal Majalla"/>
          <w:szCs w:val="28"/>
        </w:rPr>
        <w:t>Al-</w:t>
      </w:r>
      <w:proofErr w:type="spellStart"/>
      <w:r w:rsidRPr="00EF1D02">
        <w:rPr>
          <w:rFonts w:ascii="Sakkal Majalla" w:hAnsi="Sakkal Majalla" w:cs="Sakkal Majalla"/>
          <w:szCs w:val="28"/>
        </w:rPr>
        <w:t>Sharbaty</w:t>
      </w:r>
      <w:proofErr w:type="spellEnd"/>
      <w:r w:rsidRPr="00EF1D02">
        <w:rPr>
          <w:rFonts w:ascii="Sakkal Majalla" w:hAnsi="Sakkal Majalla" w:cs="Sakkal Majalla"/>
          <w:szCs w:val="28"/>
        </w:rPr>
        <w:t>, 2022</w:t>
      </w:r>
      <w:r w:rsidRPr="00EF1D02">
        <w:rPr>
          <w:rFonts w:ascii="Sakkal Majalla" w:hAnsi="Sakkal Majalla" w:cs="Sakkal Majalla"/>
          <w:szCs w:val="28"/>
          <w:rtl/>
        </w:rPr>
        <w:t>)</w:t>
      </w:r>
    </w:p>
    <w:p w14:paraId="4FD0F608" w14:textId="77777777" w:rsidR="00DC20CD" w:rsidRPr="00EF1D02" w:rsidRDefault="00DC20CD" w:rsidP="00EF1D02">
      <w:pPr>
        <w:spacing w:before="100" w:beforeAutospacing="1" w:after="100" w:afterAutospacing="1" w:line="360" w:lineRule="auto"/>
        <w:ind w:firstLine="720"/>
        <w:jc w:val="both"/>
        <w:rPr>
          <w:rFonts w:ascii="Sakkal Majalla" w:hAnsi="Sakkal Majalla" w:cs="Sakkal Majalla"/>
          <w:szCs w:val="28"/>
          <w:rtl/>
        </w:rPr>
      </w:pPr>
      <w:r w:rsidRPr="00EF1D02">
        <w:rPr>
          <w:rFonts w:ascii="Sakkal Majalla" w:hAnsi="Sakkal Majalla" w:cs="Sakkal Majalla"/>
          <w:szCs w:val="28"/>
          <w:rtl/>
        </w:rPr>
        <w:t>تعتبر جميع القرارات والفلسفات والأفعال والطرق التدبيرية التي تعتبر تطور رفاهية المجتمع هدفا لها.</w:t>
      </w:r>
    </w:p>
    <w:p w14:paraId="1E7B6534" w14:textId="77777777" w:rsidR="00DC20CD" w:rsidRPr="00EF1D02" w:rsidRDefault="00DC20CD" w:rsidP="00EF1D02">
      <w:pPr>
        <w:spacing w:before="100" w:beforeAutospacing="1" w:after="100" w:afterAutospacing="1" w:line="360" w:lineRule="auto"/>
        <w:ind w:firstLine="720"/>
        <w:jc w:val="both"/>
        <w:rPr>
          <w:rFonts w:ascii="Sakkal Majalla" w:hAnsi="Sakkal Majalla" w:cs="Sakkal Majalla"/>
          <w:szCs w:val="28"/>
          <w:rtl/>
        </w:rPr>
      </w:pPr>
      <w:r w:rsidRPr="00EF1D02">
        <w:rPr>
          <w:rFonts w:ascii="Sakkal Majalla" w:hAnsi="Sakkal Majalla" w:cs="Sakkal Majalla"/>
          <w:szCs w:val="28"/>
          <w:rtl/>
        </w:rPr>
        <w:t xml:space="preserve">وأخيرا نوجز لتعريف المسؤولية الاجتماعية الذي ساهم فيه الصير </w:t>
      </w:r>
      <w:proofErr w:type="gramStart"/>
      <w:r w:rsidRPr="00EF1D02">
        <w:rPr>
          <w:rFonts w:ascii="Sakkal Majalla" w:hAnsi="Sakkal Majalla" w:cs="Sakkal Majalla"/>
          <w:szCs w:val="28"/>
          <w:rtl/>
        </w:rPr>
        <w:t>في  عقد</w:t>
      </w:r>
      <w:proofErr w:type="gramEnd"/>
      <w:r w:rsidRPr="00EF1D02">
        <w:rPr>
          <w:rFonts w:ascii="Sakkal Majalla" w:hAnsi="Sakkal Majalla" w:cs="Sakkal Majalla"/>
          <w:szCs w:val="28"/>
          <w:rtl/>
        </w:rPr>
        <w:t xml:space="preserve"> بين منشآت الأعمال والمجتمعات التي تعمل فيها تتمثل في التغيرات في توقعات تلك المجتمعات تجاه انجازات المشروعات الاجتماعية".(</w:t>
      </w:r>
      <w:proofErr w:type="spellStart"/>
      <w:r w:rsidRPr="00EF1D02">
        <w:rPr>
          <w:rFonts w:ascii="Sakkal Majalla" w:hAnsi="Sakkal Majalla" w:cs="Sakkal Majalla"/>
          <w:szCs w:val="28"/>
        </w:rPr>
        <w:t>Marfoua</w:t>
      </w:r>
      <w:proofErr w:type="spellEnd"/>
      <w:r w:rsidRPr="00EF1D02">
        <w:rPr>
          <w:rFonts w:ascii="Sakkal Majalla" w:hAnsi="Sakkal Majalla" w:cs="Sakkal Majalla"/>
          <w:szCs w:val="28"/>
        </w:rPr>
        <w:t>, 2021</w:t>
      </w:r>
      <w:r w:rsidRPr="00EF1D02">
        <w:rPr>
          <w:rFonts w:ascii="Sakkal Majalla" w:hAnsi="Sakkal Majalla" w:cs="Sakkal Majalla"/>
          <w:szCs w:val="28"/>
          <w:rtl/>
        </w:rPr>
        <w:t>)</w:t>
      </w:r>
    </w:p>
    <w:p w14:paraId="7EE63CA0" w14:textId="77777777" w:rsidR="00DC20CD" w:rsidRPr="00EF1D02" w:rsidRDefault="00DC20CD" w:rsidP="00EF1D02">
      <w:pPr>
        <w:spacing w:before="100" w:beforeAutospacing="1" w:after="100" w:afterAutospacing="1" w:line="360" w:lineRule="auto"/>
        <w:ind w:firstLine="720"/>
        <w:jc w:val="both"/>
        <w:rPr>
          <w:rFonts w:ascii="Sakkal Majalla" w:hAnsi="Sakkal Majalla" w:cs="Sakkal Majalla"/>
          <w:szCs w:val="28"/>
        </w:rPr>
      </w:pPr>
      <w:r w:rsidRPr="00EF1D02">
        <w:rPr>
          <w:rFonts w:ascii="Sakkal Majalla" w:hAnsi="Sakkal Majalla" w:cs="Sakkal Majalla"/>
          <w:szCs w:val="28"/>
          <w:rtl/>
        </w:rPr>
        <w:t xml:space="preserve">ويمكن القول حتى وقتنا الراهن، لم يتم تعريف مفهوم المسؤولية الاجتماعية بشكل محدد وقاطع يكتسب بموجبه قوة إلزام قانونية وطنية أو دولية، ولا تزال هذه المسؤولية في جوهرها أدبية ومعنوية، أي إنها تستمد قوتها وقبولها وانتشارها من طبيعتها الطوعية الاختيارية، ومن هنا فقد تعددت صور المبادرات والفعاليات بحسب طبيعة البيئة المحيطة، ونطاق نشاط الشركة وأشكاله، وما تتمتع به كل شركة من قدرة مالية وبشرية، وهذه المسؤولية بطبيعتها ليست جامدة، بل لها الصفة الديناميكية والواقعية وتتصف بالتطور المستمر كي </w:t>
      </w:r>
      <w:proofErr w:type="spellStart"/>
      <w:r w:rsidRPr="00EF1D02">
        <w:rPr>
          <w:rFonts w:ascii="Sakkal Majalla" w:hAnsi="Sakkal Majalla" w:cs="Sakkal Majalla"/>
          <w:szCs w:val="28"/>
          <w:rtl/>
        </w:rPr>
        <w:t>تتواءم</w:t>
      </w:r>
      <w:proofErr w:type="spellEnd"/>
      <w:r w:rsidRPr="00EF1D02">
        <w:rPr>
          <w:rFonts w:ascii="Sakkal Majalla" w:hAnsi="Sakkal Majalla" w:cs="Sakkal Majalla"/>
          <w:szCs w:val="28"/>
          <w:rtl/>
        </w:rPr>
        <w:t xml:space="preserve"> بسرعة وفق مصالحها وبحسب المتغيرات الاقتصادية والسياسية والاجتماعية. (الفارسي، 2023)</w:t>
      </w:r>
    </w:p>
    <w:p w14:paraId="61B0C3EE" w14:textId="77777777" w:rsidR="00DC20CD" w:rsidRPr="00EF1D02" w:rsidRDefault="00DC20CD" w:rsidP="00EF1D02">
      <w:pPr>
        <w:spacing w:before="100" w:beforeAutospacing="1" w:after="100" w:afterAutospacing="1" w:line="360" w:lineRule="auto"/>
        <w:ind w:firstLine="720"/>
        <w:jc w:val="both"/>
        <w:rPr>
          <w:rFonts w:ascii="Sakkal Majalla" w:hAnsi="Sakkal Majalla" w:cs="Sakkal Majalla"/>
          <w:szCs w:val="28"/>
        </w:rPr>
      </w:pPr>
      <w:r w:rsidRPr="00EF1D02">
        <w:rPr>
          <w:rFonts w:ascii="Sakkal Majalla" w:hAnsi="Sakkal Majalla" w:cs="Sakkal Majalla"/>
          <w:szCs w:val="28"/>
          <w:rtl/>
        </w:rPr>
        <w:t>ومن خلال التعاريف السابقة يمكن إجمال تعريف للمسؤولية الاجتماعية بما يلي: وهي الأنشطة والممارسات الطوعية أو الإجبارية من قبل منظمات الأعمال موجهة للعامين وللمجتمع المحلي من خلال التحسين المستمر للظروف المعيشية لظروف العاملين والإمكانية تقديم الرفاه للمجتمع المحلي وإمكانية تحسين الظروف المعيشية للمواطنين بشكل عام لتحسين صورة المنظمة في ذهن المجتمع، ومن الممكن انعكاس هذه الممارسات على المنظمات في تحقيقها للأرباح على المدى البعيد. (ثامر، 2024)</w:t>
      </w:r>
    </w:p>
    <w:p w14:paraId="55595A66" w14:textId="427504EB" w:rsidR="00DC20CD" w:rsidRPr="00727E4F" w:rsidRDefault="00727E4F" w:rsidP="00727E4F">
      <w:pPr>
        <w:spacing w:before="100" w:beforeAutospacing="1" w:after="100" w:afterAutospacing="1" w:line="360" w:lineRule="auto"/>
        <w:jc w:val="both"/>
        <w:outlineLvl w:val="2"/>
        <w:rPr>
          <w:rFonts w:ascii="Sakkal Majalla" w:eastAsia="Calibri" w:hAnsi="Sakkal Majalla" w:cs="Sakkal Majalla"/>
          <w:b/>
          <w:bCs/>
          <w:sz w:val="36"/>
          <w:szCs w:val="36"/>
          <w:rtl/>
          <w:lang w:bidi="ar-EG"/>
        </w:rPr>
      </w:pPr>
      <w:bookmarkStart w:id="71" w:name="_Toc192136041"/>
      <w:r>
        <w:rPr>
          <w:rFonts w:ascii="Sakkal Majalla" w:eastAsia="Calibri" w:hAnsi="Sakkal Majalla" w:cs="Sakkal Majalla" w:hint="cs"/>
          <w:b/>
          <w:bCs/>
          <w:sz w:val="36"/>
          <w:szCs w:val="36"/>
          <w:rtl/>
          <w:lang w:bidi="ar-EG"/>
        </w:rPr>
        <w:t xml:space="preserve">3.2.2 </w:t>
      </w:r>
      <w:r w:rsidR="00DC20CD" w:rsidRPr="00727E4F">
        <w:rPr>
          <w:rFonts w:ascii="Sakkal Majalla" w:eastAsia="Calibri" w:hAnsi="Sakkal Majalla" w:cs="Sakkal Majalla"/>
          <w:b/>
          <w:bCs/>
          <w:sz w:val="36"/>
          <w:szCs w:val="36"/>
          <w:rtl/>
          <w:lang w:bidi="ar-EG"/>
        </w:rPr>
        <w:t>تطور مفهوم المسؤولية الاجتماعية:</w:t>
      </w:r>
      <w:bookmarkEnd w:id="71"/>
    </w:p>
    <w:p w14:paraId="5FEDEC32" w14:textId="77777777" w:rsidR="00DC20CD" w:rsidRPr="00EF1D02" w:rsidRDefault="00DC20CD" w:rsidP="00EF1D02">
      <w:pPr>
        <w:spacing w:before="100" w:beforeAutospacing="1" w:after="100" w:afterAutospacing="1" w:line="360" w:lineRule="auto"/>
        <w:ind w:firstLine="720"/>
        <w:jc w:val="both"/>
        <w:rPr>
          <w:rFonts w:ascii="Sakkal Majalla" w:hAnsi="Sakkal Majalla" w:cs="Sakkal Majalla"/>
          <w:szCs w:val="28"/>
        </w:rPr>
      </w:pPr>
      <w:r w:rsidRPr="00EF1D02">
        <w:rPr>
          <w:rFonts w:ascii="Sakkal Majalla" w:hAnsi="Sakkal Majalla" w:cs="Sakkal Majalla"/>
          <w:szCs w:val="28"/>
          <w:rtl/>
        </w:rPr>
        <w:t>ظهرت المسؤولية الاجتماعية في بداية العشرينيات من القرن الماضي عندما ذكر  أن مسؤولية كل منظمة تتحدد من خلال أدائها الاجتماعي و المنفعة المحققة للمجتمع، ثم اخذ الاهتمام الأكاديمي بالمسؤولية الاجتماعية واخذ بالانعكاس على الواقع العملي إلا انه لم يتم الاهتمام بالشكل المطلوب أو بالمجاراة العلمية للمسؤولية الاجتماعية، كما انه كان الاهتمام بالمسؤولية الاجتماعية يتمحور في الاهتمام بالعاملين داخل المنظمات لان المسؤولية الاجتماعية كانت تتمثل بالاهتمام بالعاملين داخل المنظمة ولا يتعدى البيئة أو المجتمع ، وظل الأمر على هذا الشكل إلا أن أوصى " بضرورة إلزام كافة المنظمات برعاية الجوانب الاجتماعية للبيئة والمساهمة في التنمية الاجتماعية و التخلي عن فلسفة تعظيم الربح كهدف وحيد". (سكر، 2024)</w:t>
      </w:r>
    </w:p>
    <w:p w14:paraId="458B1EA5" w14:textId="77777777" w:rsidR="00DC20CD" w:rsidRPr="00EF1D02" w:rsidRDefault="00DC20CD" w:rsidP="00EF1D02">
      <w:pPr>
        <w:spacing w:before="100" w:beforeAutospacing="1" w:after="100" w:afterAutospacing="1" w:line="360" w:lineRule="auto"/>
        <w:ind w:firstLine="720"/>
        <w:jc w:val="both"/>
        <w:rPr>
          <w:rFonts w:ascii="Sakkal Majalla" w:hAnsi="Sakkal Majalla" w:cs="Sakkal Majalla"/>
          <w:szCs w:val="28"/>
        </w:rPr>
      </w:pPr>
      <w:r w:rsidRPr="00EF1D02">
        <w:rPr>
          <w:rFonts w:ascii="Sakkal Majalla" w:hAnsi="Sakkal Majalla" w:cs="Sakkal Majalla"/>
          <w:szCs w:val="28"/>
          <w:rtl/>
        </w:rPr>
        <w:t xml:space="preserve">ومع استجابة منظمات الأعمال لهذا الطرح الجديد وضع المشرع القانوني قواعد تضفي على هذه الأفكار سمة الإلزام للتأكيد على أن الالتزام بالأداء الاجتماعي لم يعد اختيار أمام المؤسسات إنما هو أمر ملزم إذا رغبت هذه المؤسسة في الاستمرار </w:t>
      </w:r>
      <w:proofErr w:type="spellStart"/>
      <w:r w:rsidRPr="00EF1D02">
        <w:rPr>
          <w:rFonts w:ascii="Sakkal Majalla" w:hAnsi="Sakkal Majalla" w:cs="Sakkal Majalla"/>
          <w:szCs w:val="28"/>
          <w:rtl/>
        </w:rPr>
        <w:t>وعلیه</w:t>
      </w:r>
      <w:proofErr w:type="spellEnd"/>
      <w:r w:rsidRPr="00EF1D02">
        <w:rPr>
          <w:rFonts w:ascii="Sakkal Majalla" w:hAnsi="Sakkal Majalla" w:cs="Sakkal Majalla"/>
          <w:szCs w:val="28"/>
          <w:rtl/>
        </w:rPr>
        <w:t xml:space="preserve"> ظهرت دراسات الجمعية القومية للمحاسبين و جمعية المحاسبين الأمريكية ودراسات المعهد الأمريكي للمحاسبين القانونيين للتأكيد على أهمية الإفصاح عن الأداء الاجتماعي حيث اتجهوا الإرساء الأسس اللازمة لقياس فاعلية البرامج الاجتماعية لمنظمات الأعمال، ولكن ظل الطرح مرتبطا بالعمر الزمني والقدرة المالية للمنظمة. (أعقاب، 2021)</w:t>
      </w:r>
    </w:p>
    <w:p w14:paraId="052369AD" w14:textId="77777777" w:rsidR="00DC20CD" w:rsidRPr="00EF1D02" w:rsidRDefault="00DC20CD" w:rsidP="00EF1D02">
      <w:pPr>
        <w:spacing w:before="100" w:beforeAutospacing="1" w:after="100" w:afterAutospacing="1" w:line="360" w:lineRule="auto"/>
        <w:ind w:firstLine="720"/>
        <w:jc w:val="both"/>
        <w:rPr>
          <w:rFonts w:ascii="Sakkal Majalla" w:hAnsi="Sakkal Majalla" w:cs="Sakkal Majalla"/>
          <w:szCs w:val="28"/>
          <w:rtl/>
        </w:rPr>
      </w:pPr>
      <w:r w:rsidRPr="00EF1D02">
        <w:rPr>
          <w:rFonts w:ascii="Sakkal Majalla" w:hAnsi="Sakkal Majalla" w:cs="Sakkal Majalla"/>
          <w:szCs w:val="28"/>
          <w:rtl/>
        </w:rPr>
        <w:t>كانت هذه الاتجاهات هي المنطلق الأساس لنشر الوعي الاجتماعي في إطار المحيط الاقتصادي و المحاسبي في بقية دول العالم فقد طالب مجمع المحاسبين القانونيين بالمملكة المتحدة منظمات الأعمال بضرورة تضمين التقارير المالية نتائج الأداء الاجتماعي، أما في فرنسا فقد نادت الجمعيات المحاسبية المهنية بضرورة إلزام المنظمات المهنية بالإفصاح عن أدائها الاجتماعي لمعرفة درجة الالتزام الاجتماعي عندها". (واضح، 2022)</w:t>
      </w:r>
    </w:p>
    <w:p w14:paraId="3A99BB22" w14:textId="3623AA7A" w:rsidR="00DC20CD" w:rsidRPr="00727E4F" w:rsidRDefault="00727E4F" w:rsidP="00727E4F">
      <w:pPr>
        <w:spacing w:before="100" w:beforeAutospacing="1" w:after="100" w:afterAutospacing="1" w:line="360" w:lineRule="auto"/>
        <w:jc w:val="both"/>
        <w:outlineLvl w:val="2"/>
        <w:rPr>
          <w:rFonts w:ascii="Sakkal Majalla" w:eastAsia="Calibri" w:hAnsi="Sakkal Majalla" w:cs="Sakkal Majalla"/>
          <w:b/>
          <w:bCs/>
          <w:sz w:val="36"/>
          <w:szCs w:val="36"/>
          <w:lang w:bidi="ar-EG"/>
        </w:rPr>
      </w:pPr>
      <w:bookmarkStart w:id="72" w:name="_Toc192136042"/>
      <w:r>
        <w:rPr>
          <w:rFonts w:ascii="Sakkal Majalla" w:eastAsia="Calibri" w:hAnsi="Sakkal Majalla" w:cs="Sakkal Majalla" w:hint="cs"/>
          <w:b/>
          <w:bCs/>
          <w:sz w:val="36"/>
          <w:szCs w:val="36"/>
          <w:rtl/>
          <w:lang w:bidi="ar-EG"/>
        </w:rPr>
        <w:t xml:space="preserve">4.2.2 </w:t>
      </w:r>
      <w:r w:rsidR="00DC20CD" w:rsidRPr="00727E4F">
        <w:rPr>
          <w:rFonts w:ascii="Sakkal Majalla" w:eastAsia="Calibri" w:hAnsi="Sakkal Majalla" w:cs="Sakkal Majalla"/>
          <w:b/>
          <w:bCs/>
          <w:sz w:val="36"/>
          <w:szCs w:val="36"/>
          <w:rtl/>
          <w:lang w:bidi="ar-EG"/>
        </w:rPr>
        <w:t>أنماط المسؤولية الاجتماعية</w:t>
      </w:r>
      <w:bookmarkEnd w:id="72"/>
    </w:p>
    <w:p w14:paraId="36ACE46A" w14:textId="77777777" w:rsidR="00DC20CD" w:rsidRPr="00EF1D02" w:rsidRDefault="00DC20CD" w:rsidP="00EF1D02">
      <w:pPr>
        <w:spacing w:before="100" w:beforeAutospacing="1" w:after="100" w:afterAutospacing="1" w:line="360" w:lineRule="auto"/>
        <w:ind w:firstLine="720"/>
        <w:jc w:val="both"/>
        <w:rPr>
          <w:rFonts w:ascii="Sakkal Majalla" w:hAnsi="Sakkal Majalla" w:cs="Sakkal Majalla"/>
          <w:szCs w:val="28"/>
        </w:rPr>
      </w:pPr>
      <w:r w:rsidRPr="00EF1D02">
        <w:rPr>
          <w:rFonts w:ascii="Sakkal Majalla" w:hAnsi="Sakkal Majalla" w:cs="Sakkal Majalla"/>
          <w:szCs w:val="28"/>
          <w:rtl/>
        </w:rPr>
        <w:t>إن المتتبع الموضوع المسؤولية الاجتماعية يلاحظ وجهتي نظر متعارضتين شكلتا نمطين متناقضين في أدراك إدارة المنظمة للدور الاجتماعي الذي يجب أن تمارسه، وتتمثل وجهات النظر بـ : المالكين من جهة والمجتمع المحلي من جهة أخرى ، فمن خلال اهتمام المنظمات بالمالكين فكأنما تركز على تعظيم الأرباح للمنظمة لأنها هي محور اهتمام المالكين ، أما المجتمع المحلي فانه مهتم بتحقيق الرفاه إليه وتحمل أعباء التي يتحملها وتحسين الحياة الأفراد المجتمع بشكل عام ، وفيما يلي سوف نقوم بالنظر بشكل أكثر تفصيلا للمسؤولية الاجتماعية من ناحية أنماطها:</w:t>
      </w:r>
    </w:p>
    <w:p w14:paraId="643552A5" w14:textId="77777777" w:rsidR="00DC20CD" w:rsidRPr="00DA1C50" w:rsidRDefault="00DC20CD" w:rsidP="00DA1C50">
      <w:pPr>
        <w:pStyle w:val="a6"/>
        <w:numPr>
          <w:ilvl w:val="0"/>
          <w:numId w:val="99"/>
        </w:numPr>
        <w:spacing w:before="100" w:beforeAutospacing="1" w:after="100" w:afterAutospacing="1" w:line="360" w:lineRule="auto"/>
        <w:ind w:left="423"/>
        <w:jc w:val="both"/>
        <w:rPr>
          <w:rFonts w:ascii="Sakkal Majalla" w:hAnsi="Sakkal Majalla" w:cs="Sakkal Majalla"/>
          <w:kern w:val="0"/>
          <w:szCs w:val="28"/>
          <w14:ligatures w14:val="none"/>
        </w:rPr>
      </w:pPr>
      <w:r w:rsidRPr="00DA1C50">
        <w:rPr>
          <w:rFonts w:ascii="Sakkal Majalla" w:hAnsi="Sakkal Majalla" w:cs="Sakkal Majalla"/>
          <w:b/>
          <w:bCs/>
          <w:kern w:val="0"/>
          <w:szCs w:val="28"/>
          <w:rtl/>
          <w:lang w:bidi="ar-EG"/>
          <w14:ligatures w14:val="none"/>
        </w:rPr>
        <w:t>النمط الأول</w:t>
      </w:r>
      <w:r w:rsidRPr="00DA1C50">
        <w:rPr>
          <w:rFonts w:ascii="Sakkal Majalla" w:hAnsi="Sakkal Majalla" w:cs="Sakkal Majalla"/>
          <w:kern w:val="0"/>
          <w:szCs w:val="28"/>
          <w:rtl/>
          <w:lang w:bidi="ar-EG"/>
          <w14:ligatures w14:val="none"/>
        </w:rPr>
        <w:t xml:space="preserve">: </w:t>
      </w:r>
    </w:p>
    <w:p w14:paraId="6CB06246" w14:textId="77777777" w:rsidR="00DC20CD" w:rsidRPr="00EF1D02" w:rsidRDefault="00DC20CD" w:rsidP="00EF1D02">
      <w:pPr>
        <w:spacing w:before="100" w:beforeAutospacing="1" w:after="100" w:afterAutospacing="1" w:line="360" w:lineRule="auto"/>
        <w:ind w:firstLine="720"/>
        <w:jc w:val="both"/>
        <w:rPr>
          <w:rFonts w:ascii="Sakkal Majalla" w:hAnsi="Sakkal Majalla" w:cs="Sakkal Majalla"/>
          <w:szCs w:val="28"/>
          <w:rtl/>
        </w:rPr>
      </w:pPr>
      <w:r w:rsidRPr="00EF1D02">
        <w:rPr>
          <w:rFonts w:ascii="Sakkal Majalla" w:hAnsi="Sakkal Majalla" w:cs="Sakkal Majalla"/>
          <w:szCs w:val="28"/>
          <w:rtl/>
        </w:rPr>
        <w:t xml:space="preserve">المسؤولية الاقتصادية والتي تتمثل في أن منشآت الأعمال يجب أن تركز على هدف تعظيم الأرباح بغض النظر عن أي مساهمة اجتماعية، لان الإسهامات الاجتماعية ما هي إلا نتاج للتطور الاقتصادي للمسؤولية الاجتماعية ولتطور رأس المال المؤسسي، لان عند ممارسة المديرين الأهداف الاجتماعية سوف يضعفون ديناميكية السوق وسوف ينعكس ذلك على الأهداف المرجوة في عمل المنظمة، في إلحاق الأذى بالمنظمة من ناحية </w:t>
      </w:r>
      <w:proofErr w:type="gramStart"/>
      <w:r w:rsidRPr="00EF1D02">
        <w:rPr>
          <w:rFonts w:ascii="Sakkal Majalla" w:hAnsi="Sakkal Majalla" w:cs="Sakkal Majalla"/>
          <w:szCs w:val="28"/>
          <w:rtl/>
        </w:rPr>
        <w:t>الأرباح  المرجوة</w:t>
      </w:r>
      <w:proofErr w:type="gramEnd"/>
      <w:r w:rsidRPr="00EF1D02">
        <w:rPr>
          <w:rFonts w:ascii="Sakkal Majalla" w:hAnsi="Sakkal Majalla" w:cs="Sakkal Majalla"/>
          <w:szCs w:val="28"/>
          <w:rtl/>
        </w:rPr>
        <w:t>. (</w:t>
      </w:r>
      <w:proofErr w:type="spellStart"/>
      <w:r w:rsidRPr="00EF1D02">
        <w:rPr>
          <w:rFonts w:ascii="Sakkal Majalla" w:hAnsi="Sakkal Majalla" w:cs="Sakkal Majalla"/>
          <w:szCs w:val="28"/>
        </w:rPr>
        <w:t>Toudji</w:t>
      </w:r>
      <w:proofErr w:type="spellEnd"/>
      <w:r w:rsidRPr="00EF1D02">
        <w:rPr>
          <w:rFonts w:ascii="Sakkal Majalla" w:hAnsi="Sakkal Majalla" w:cs="Sakkal Majalla"/>
          <w:szCs w:val="28"/>
        </w:rPr>
        <w:t>, 2023</w:t>
      </w:r>
      <w:r w:rsidRPr="00EF1D02">
        <w:rPr>
          <w:rFonts w:ascii="Sakkal Majalla" w:hAnsi="Sakkal Majalla" w:cs="Sakkal Majalla"/>
          <w:szCs w:val="28"/>
          <w:rtl/>
        </w:rPr>
        <w:t>)</w:t>
      </w:r>
    </w:p>
    <w:p w14:paraId="45B70B92" w14:textId="77777777" w:rsidR="00DC20CD" w:rsidRPr="00DA1C50" w:rsidRDefault="00DC20CD" w:rsidP="00DA1C50">
      <w:pPr>
        <w:pStyle w:val="a6"/>
        <w:numPr>
          <w:ilvl w:val="0"/>
          <w:numId w:val="99"/>
        </w:numPr>
        <w:spacing w:before="100" w:beforeAutospacing="1" w:after="100" w:afterAutospacing="1" w:line="360" w:lineRule="auto"/>
        <w:ind w:left="423"/>
        <w:jc w:val="both"/>
        <w:rPr>
          <w:rFonts w:ascii="Sakkal Majalla" w:hAnsi="Sakkal Majalla" w:cs="Sakkal Majalla"/>
          <w:b/>
          <w:bCs/>
          <w:kern w:val="0"/>
          <w:szCs w:val="28"/>
          <w:lang w:bidi="ar-EG"/>
          <w14:ligatures w14:val="none"/>
        </w:rPr>
      </w:pPr>
      <w:r w:rsidRPr="005E66DF">
        <w:rPr>
          <w:rFonts w:ascii="Sakkal Majalla" w:hAnsi="Sakkal Majalla" w:cs="Sakkal Majalla"/>
          <w:b/>
          <w:bCs/>
          <w:kern w:val="0"/>
          <w:szCs w:val="28"/>
          <w:rtl/>
          <w:lang w:bidi="ar-EG"/>
          <w14:ligatures w14:val="none"/>
        </w:rPr>
        <w:t>النمط الثاني</w:t>
      </w:r>
      <w:r w:rsidRPr="00DA1C50">
        <w:rPr>
          <w:rFonts w:ascii="Sakkal Majalla" w:hAnsi="Sakkal Majalla" w:cs="Sakkal Majalla"/>
          <w:b/>
          <w:bCs/>
          <w:kern w:val="0"/>
          <w:szCs w:val="28"/>
          <w:rtl/>
          <w:lang w:bidi="ar-EG"/>
          <w14:ligatures w14:val="none"/>
        </w:rPr>
        <w:t xml:space="preserve">: </w:t>
      </w:r>
    </w:p>
    <w:p w14:paraId="1A43A87F" w14:textId="77777777" w:rsidR="00DC20CD" w:rsidRPr="00EF1D02" w:rsidRDefault="00DC20CD" w:rsidP="00EF1D02">
      <w:pPr>
        <w:spacing w:before="100" w:beforeAutospacing="1" w:after="100" w:afterAutospacing="1" w:line="360" w:lineRule="auto"/>
        <w:ind w:firstLine="720"/>
        <w:jc w:val="both"/>
        <w:rPr>
          <w:rFonts w:ascii="Sakkal Majalla" w:hAnsi="Sakkal Majalla" w:cs="Sakkal Majalla"/>
          <w:szCs w:val="28"/>
          <w:rtl/>
        </w:rPr>
      </w:pPr>
      <w:r w:rsidRPr="00EF1D02">
        <w:rPr>
          <w:rFonts w:ascii="Sakkal Majalla" w:hAnsi="Sakkal Majalla" w:cs="Sakkal Majalla"/>
          <w:szCs w:val="28"/>
          <w:rtl/>
        </w:rPr>
        <w:t xml:space="preserve">الاجتماعي والذي يتمثل في تركيز المنظمة على الدور الاجتماعي في حين يكون التركيز على الدور الاقتصادي قليل جدا وان هذا الاتجاه مناقض تماما للنمط الاقتصادي لأنه لا يولي الاهتمام للواقع الاقتصادي للمنظمة ، وان من الممكن تطبيق هذا الاتجاه على المنظمات التي جاءت لتحقيق أهداف اجتماعية وليس التي جاءت لهدف اقتصادي وتلعب دور اجتماعي لإكمال الواجبات المنوط بها ، لأنه إذا استمرت المنظمات بتقديم النمط الاجتماعي دون الاقتصادي سوف يؤدي إلى تدهور أحوال المنظمة لأن الوضع الاقتصادي هو أساس المنظمة في استمرارها ونموها في تحقيق الأرباح وإمكانية </w:t>
      </w:r>
      <w:proofErr w:type="spellStart"/>
      <w:r w:rsidRPr="00EF1D02">
        <w:rPr>
          <w:rFonts w:ascii="Sakkal Majalla" w:hAnsi="Sakkal Majalla" w:cs="Sakkal Majalla"/>
          <w:szCs w:val="28"/>
          <w:rtl/>
        </w:rPr>
        <w:t>مجارات</w:t>
      </w:r>
      <w:proofErr w:type="spellEnd"/>
      <w:r w:rsidRPr="00EF1D02">
        <w:rPr>
          <w:rFonts w:ascii="Sakkal Majalla" w:hAnsi="Sakkal Majalla" w:cs="Sakkal Majalla"/>
          <w:szCs w:val="28"/>
          <w:rtl/>
        </w:rPr>
        <w:t xml:space="preserve"> الغير في هذا العصر الذي يتميز بالسرعة والمنافسة الشديدة، نتيجة للتناقض الشديد بين الاتجاهين فقد ظهر اتجاه جديد يوازن بين النمطين لإمكانية التوازن لأداء المنظمات وهو : (</w:t>
      </w:r>
      <w:proofErr w:type="spellStart"/>
      <w:r w:rsidRPr="00EF1D02">
        <w:rPr>
          <w:rFonts w:ascii="Sakkal Majalla" w:hAnsi="Sakkal Majalla" w:cs="Sakkal Majalla"/>
          <w:szCs w:val="28"/>
        </w:rPr>
        <w:t>Chadlia</w:t>
      </w:r>
      <w:proofErr w:type="spellEnd"/>
      <w:r w:rsidRPr="00EF1D02">
        <w:rPr>
          <w:rFonts w:ascii="Sakkal Majalla" w:hAnsi="Sakkal Majalla" w:cs="Sakkal Majalla"/>
          <w:szCs w:val="28"/>
        </w:rPr>
        <w:t>, 2023</w:t>
      </w:r>
      <w:r w:rsidRPr="00EF1D02">
        <w:rPr>
          <w:rFonts w:ascii="Sakkal Majalla" w:hAnsi="Sakkal Majalla" w:cs="Sakkal Majalla"/>
          <w:szCs w:val="28"/>
          <w:rtl/>
        </w:rPr>
        <w:t>)</w:t>
      </w:r>
    </w:p>
    <w:p w14:paraId="30A3DC6A" w14:textId="77777777" w:rsidR="00DC20CD" w:rsidRPr="005E66DF" w:rsidRDefault="00DC20CD" w:rsidP="00DA1C50">
      <w:pPr>
        <w:pStyle w:val="a6"/>
        <w:numPr>
          <w:ilvl w:val="0"/>
          <w:numId w:val="99"/>
        </w:numPr>
        <w:spacing w:before="100" w:beforeAutospacing="1" w:after="100" w:afterAutospacing="1" w:line="360" w:lineRule="auto"/>
        <w:ind w:left="423"/>
        <w:jc w:val="both"/>
        <w:rPr>
          <w:rFonts w:ascii="Sakkal Majalla" w:hAnsi="Sakkal Majalla" w:cs="Sakkal Majalla"/>
          <w:b/>
          <w:bCs/>
          <w:kern w:val="0"/>
          <w:szCs w:val="28"/>
          <w:lang w:bidi="ar-EG"/>
          <w14:ligatures w14:val="none"/>
        </w:rPr>
      </w:pPr>
      <w:r w:rsidRPr="005E66DF">
        <w:rPr>
          <w:rFonts w:ascii="Sakkal Majalla" w:hAnsi="Sakkal Majalla" w:cs="Sakkal Majalla"/>
          <w:b/>
          <w:bCs/>
          <w:kern w:val="0"/>
          <w:szCs w:val="28"/>
          <w:rtl/>
          <w:lang w:bidi="ar-EG"/>
          <w14:ligatures w14:val="none"/>
        </w:rPr>
        <w:t xml:space="preserve">النمط الثالث: </w:t>
      </w:r>
    </w:p>
    <w:p w14:paraId="194BA4E7" w14:textId="77777777" w:rsidR="00DC20CD" w:rsidRPr="00EF1D02" w:rsidRDefault="00DC20CD" w:rsidP="00EF1D02">
      <w:pPr>
        <w:spacing w:before="100" w:beforeAutospacing="1" w:after="100" w:afterAutospacing="1" w:line="360" w:lineRule="auto"/>
        <w:ind w:firstLine="720"/>
        <w:jc w:val="both"/>
        <w:rPr>
          <w:rFonts w:ascii="Sakkal Majalla" w:hAnsi="Sakkal Majalla" w:cs="Sakkal Majalla"/>
          <w:szCs w:val="28"/>
          <w:rtl/>
        </w:rPr>
      </w:pPr>
      <w:r w:rsidRPr="00EF1D02">
        <w:rPr>
          <w:rFonts w:ascii="Sakkal Majalla" w:hAnsi="Sakkal Majalla" w:cs="Sakkal Majalla"/>
          <w:szCs w:val="28"/>
          <w:rtl/>
        </w:rPr>
        <w:t>الاقتصادي - الاجتماعي والذي يتمحور في أن المنظمات فإنها لا تمثل رؤية المالكين في تحقيق الأرباح وإنما قد أصبحت الرؤيا لهذه المنظمات منن قبل المجتمع المحلي للمنظمات بتحمل دور اجتماعي وخاصة وبعد الخصخصة التي أخذت بالتزايد في المجتمعات ، لذلك إن هذه الرؤية توازي بين النمط الاقتصادي إلى يركز على احتياجات المالكين والنمط الاجتماعي الذي يركز على رؤية المجتمع المحلي ، وقد جاء هذا النمط لإمكانية التوازن بين النمطين لإمكانية نمو المنظمات بالشكل الصحيح وإمكانية الموائمة بين الرؤية الاقتصادية لها والدور الاجتماعي ". (</w:t>
      </w:r>
      <w:r w:rsidRPr="00EF1D02">
        <w:rPr>
          <w:rFonts w:ascii="Sakkal Majalla" w:hAnsi="Sakkal Majalla" w:cs="Sakkal Majalla"/>
          <w:szCs w:val="28"/>
        </w:rPr>
        <w:t>Saidi, 2022</w:t>
      </w:r>
      <w:r w:rsidRPr="00EF1D02">
        <w:rPr>
          <w:rFonts w:ascii="Sakkal Majalla" w:hAnsi="Sakkal Majalla" w:cs="Sakkal Majalla"/>
          <w:szCs w:val="28"/>
          <w:rtl/>
        </w:rPr>
        <w:t>)</w:t>
      </w:r>
    </w:p>
    <w:p w14:paraId="0601F5F5" w14:textId="426C229F" w:rsidR="00DC20CD" w:rsidRPr="00727E4F" w:rsidRDefault="00727E4F" w:rsidP="00727E4F">
      <w:pPr>
        <w:spacing w:before="100" w:beforeAutospacing="1" w:after="100" w:afterAutospacing="1" w:line="360" w:lineRule="auto"/>
        <w:jc w:val="both"/>
        <w:outlineLvl w:val="2"/>
        <w:rPr>
          <w:rFonts w:ascii="Sakkal Majalla" w:eastAsia="Calibri" w:hAnsi="Sakkal Majalla" w:cs="Sakkal Majalla"/>
          <w:b/>
          <w:bCs/>
          <w:sz w:val="36"/>
          <w:szCs w:val="36"/>
          <w:lang w:bidi="ar-EG"/>
        </w:rPr>
      </w:pPr>
      <w:bookmarkStart w:id="73" w:name="_Toc192136043"/>
      <w:r>
        <w:rPr>
          <w:rFonts w:ascii="Sakkal Majalla" w:eastAsia="Calibri" w:hAnsi="Sakkal Majalla" w:cs="Sakkal Majalla" w:hint="cs"/>
          <w:b/>
          <w:bCs/>
          <w:sz w:val="36"/>
          <w:szCs w:val="36"/>
          <w:rtl/>
          <w:lang w:bidi="ar-EG"/>
        </w:rPr>
        <w:t xml:space="preserve">5.2.2 </w:t>
      </w:r>
      <w:r w:rsidR="00DC20CD" w:rsidRPr="00727E4F">
        <w:rPr>
          <w:rFonts w:ascii="Sakkal Majalla" w:eastAsia="Calibri" w:hAnsi="Sakkal Majalla" w:cs="Sakkal Majalla"/>
          <w:b/>
          <w:bCs/>
          <w:sz w:val="36"/>
          <w:szCs w:val="36"/>
          <w:rtl/>
          <w:lang w:bidi="ar-EG"/>
        </w:rPr>
        <w:t>مدخل المسؤولية الاجتماعية</w:t>
      </w:r>
      <w:bookmarkEnd w:id="73"/>
    </w:p>
    <w:p w14:paraId="144568C9" w14:textId="77777777" w:rsidR="00DC20CD" w:rsidRPr="00DA1C50" w:rsidRDefault="00DC20CD" w:rsidP="00DA1C50">
      <w:pPr>
        <w:pStyle w:val="a6"/>
        <w:numPr>
          <w:ilvl w:val="0"/>
          <w:numId w:val="100"/>
        </w:numPr>
        <w:spacing w:before="100" w:beforeAutospacing="1" w:after="100" w:afterAutospacing="1" w:line="360" w:lineRule="auto"/>
        <w:ind w:left="423"/>
        <w:jc w:val="both"/>
        <w:rPr>
          <w:rFonts w:ascii="Sakkal Majalla" w:hAnsi="Sakkal Majalla" w:cs="Sakkal Majalla"/>
          <w:kern w:val="0"/>
          <w:szCs w:val="28"/>
          <w14:ligatures w14:val="none"/>
        </w:rPr>
      </w:pPr>
      <w:r w:rsidRPr="00DA1C50">
        <w:rPr>
          <w:rFonts w:ascii="Sakkal Majalla" w:hAnsi="Sakkal Majalla" w:cs="Sakkal Majalla"/>
          <w:b/>
          <w:bCs/>
          <w:kern w:val="0"/>
          <w:szCs w:val="28"/>
          <w:rtl/>
          <w:lang w:bidi="ar-EG"/>
          <w14:ligatures w14:val="none"/>
        </w:rPr>
        <w:t>مدخل المسؤولية الاقتصادية</w:t>
      </w:r>
      <w:r w:rsidRPr="00DA1C50">
        <w:rPr>
          <w:rFonts w:ascii="Sakkal Majalla" w:hAnsi="Sakkal Majalla" w:cs="Sakkal Majalla"/>
          <w:kern w:val="0"/>
          <w:szCs w:val="28"/>
          <w:rtl/>
          <w:lang w:bidi="ar-EG"/>
          <w14:ligatures w14:val="none"/>
        </w:rPr>
        <w:t xml:space="preserve"> وهذا المدخل للمسؤولية الاجتماعية يتمحور حول قيام المنظمات بالواجب المناط بها من خلال الأعمال التي تولد الأرباح التي تكون بمثابة ضمان للاستمرار والنمو وكن يجب أن يكون العمل ضمن قواعد منافسة الحرة والاستفادة من التطور العلمي </w:t>
      </w:r>
      <w:proofErr w:type="gramStart"/>
      <w:r w:rsidRPr="00DA1C50">
        <w:rPr>
          <w:rFonts w:ascii="Sakkal Majalla" w:hAnsi="Sakkal Majalla" w:cs="Sakkal Majalla"/>
          <w:kern w:val="0"/>
          <w:szCs w:val="28"/>
          <w:rtl/>
          <w:lang w:bidi="ar-EG"/>
          <w14:ligatures w14:val="none"/>
        </w:rPr>
        <w:t>والتكنولوجي ،</w:t>
      </w:r>
      <w:proofErr w:type="gramEnd"/>
      <w:r w:rsidRPr="00DA1C50">
        <w:rPr>
          <w:rFonts w:ascii="Sakkal Majalla" w:hAnsi="Sakkal Majalla" w:cs="Sakkal Majalla"/>
          <w:kern w:val="0"/>
          <w:szCs w:val="28"/>
          <w:rtl/>
          <w:lang w:bidi="ar-EG"/>
          <w14:ligatures w14:val="none"/>
        </w:rPr>
        <w:t xml:space="preserve"> ويجب عدم إلحاق الضرر بالمجتمع والمستهلكين. (</w:t>
      </w:r>
      <w:r w:rsidRPr="00DA1C50">
        <w:rPr>
          <w:rFonts w:ascii="Sakkal Majalla" w:hAnsi="Sakkal Majalla" w:cs="Sakkal Majalla"/>
          <w:kern w:val="0"/>
          <w:szCs w:val="28"/>
          <w14:ligatures w14:val="none"/>
        </w:rPr>
        <w:t>Al-</w:t>
      </w:r>
      <w:proofErr w:type="spellStart"/>
      <w:r w:rsidRPr="00DA1C50">
        <w:rPr>
          <w:rFonts w:ascii="Sakkal Majalla" w:hAnsi="Sakkal Majalla" w:cs="Sakkal Majalla"/>
          <w:kern w:val="0"/>
          <w:szCs w:val="28"/>
          <w14:ligatures w14:val="none"/>
        </w:rPr>
        <w:t>Sharbaty</w:t>
      </w:r>
      <w:proofErr w:type="spellEnd"/>
      <w:r w:rsidRPr="00DA1C50">
        <w:rPr>
          <w:rFonts w:ascii="Sakkal Majalla" w:hAnsi="Sakkal Majalla" w:cs="Sakkal Majalla"/>
          <w:kern w:val="0"/>
          <w:szCs w:val="28"/>
          <w14:ligatures w14:val="none"/>
        </w:rPr>
        <w:t>, 2022</w:t>
      </w:r>
      <w:r w:rsidRPr="00DA1C50">
        <w:rPr>
          <w:rFonts w:ascii="Sakkal Majalla" w:hAnsi="Sakkal Majalla" w:cs="Sakkal Majalla"/>
          <w:kern w:val="0"/>
          <w:szCs w:val="28"/>
          <w:rtl/>
          <w:lang w:bidi="ar-EG"/>
          <w14:ligatures w14:val="none"/>
        </w:rPr>
        <w:t>)</w:t>
      </w:r>
    </w:p>
    <w:p w14:paraId="45D1A403" w14:textId="77777777" w:rsidR="00DC20CD" w:rsidRPr="00DA1C50" w:rsidRDefault="00DC20CD" w:rsidP="00DA1C50">
      <w:pPr>
        <w:pStyle w:val="a6"/>
        <w:numPr>
          <w:ilvl w:val="0"/>
          <w:numId w:val="100"/>
        </w:numPr>
        <w:spacing w:before="100" w:beforeAutospacing="1" w:after="100" w:afterAutospacing="1" w:line="360" w:lineRule="auto"/>
        <w:ind w:left="423"/>
        <w:jc w:val="both"/>
        <w:rPr>
          <w:rFonts w:ascii="Sakkal Majalla" w:hAnsi="Sakkal Majalla" w:cs="Sakkal Majalla"/>
          <w:kern w:val="0"/>
          <w:szCs w:val="28"/>
          <w14:ligatures w14:val="none"/>
        </w:rPr>
      </w:pPr>
      <w:r w:rsidRPr="00DA1C50">
        <w:rPr>
          <w:rFonts w:ascii="Sakkal Majalla" w:hAnsi="Sakkal Majalla" w:cs="Sakkal Majalla"/>
          <w:b/>
          <w:bCs/>
          <w:kern w:val="0"/>
          <w:szCs w:val="28"/>
          <w:rtl/>
          <w:lang w:bidi="ar-EG"/>
          <w14:ligatures w14:val="none"/>
        </w:rPr>
        <w:t>مدخل المسؤولية القانونية:</w:t>
      </w:r>
      <w:r w:rsidRPr="00DA1C50">
        <w:rPr>
          <w:rFonts w:ascii="Sakkal Majalla" w:hAnsi="Sakkal Majalla" w:cs="Sakkal Majalla"/>
          <w:kern w:val="0"/>
          <w:szCs w:val="28"/>
          <w:rtl/>
          <w:lang w:bidi="ar-EG"/>
          <w14:ligatures w14:val="none"/>
        </w:rPr>
        <w:t xml:space="preserve"> إن المنظمات من الواجب بها تحقيق الأهداف الاقتصادية ولكن يجب التركيز على احترام القوانين المعمول بها في الدول المستضيفة التي تضمن للعاملين لديها والمستهلكين وكل طوائف المجتمع المحلي، لإمكانية ان تكون المنظمات ذات فائدة قصوى للمجتمعات من خلال </w:t>
      </w:r>
      <w:proofErr w:type="gramStart"/>
      <w:r w:rsidRPr="00DA1C50">
        <w:rPr>
          <w:rFonts w:ascii="Sakkal Majalla" w:hAnsi="Sakkal Majalla" w:cs="Sakkal Majalla"/>
          <w:kern w:val="0"/>
          <w:szCs w:val="28"/>
          <w:rtl/>
          <w:lang w:bidi="ar-EG"/>
          <w14:ligatures w14:val="none"/>
        </w:rPr>
        <w:t>عملها .</w:t>
      </w:r>
      <w:proofErr w:type="gramEnd"/>
      <w:r w:rsidRPr="00DA1C50">
        <w:rPr>
          <w:rFonts w:ascii="Sakkal Majalla" w:hAnsi="Sakkal Majalla" w:cs="Sakkal Majalla"/>
          <w:kern w:val="0"/>
          <w:szCs w:val="28"/>
          <w:rtl/>
          <w:lang w:bidi="ar-EG"/>
          <w14:ligatures w14:val="none"/>
        </w:rPr>
        <w:t xml:space="preserve"> (</w:t>
      </w:r>
      <w:proofErr w:type="spellStart"/>
      <w:r w:rsidRPr="00DA1C50">
        <w:rPr>
          <w:rFonts w:ascii="Sakkal Majalla" w:hAnsi="Sakkal Majalla" w:cs="Sakkal Majalla"/>
          <w:kern w:val="0"/>
          <w:szCs w:val="28"/>
          <w14:ligatures w14:val="none"/>
        </w:rPr>
        <w:t>Marfoua</w:t>
      </w:r>
      <w:proofErr w:type="spellEnd"/>
      <w:r w:rsidRPr="00DA1C50">
        <w:rPr>
          <w:rFonts w:ascii="Sakkal Majalla" w:hAnsi="Sakkal Majalla" w:cs="Sakkal Majalla"/>
          <w:kern w:val="0"/>
          <w:szCs w:val="28"/>
          <w14:ligatures w14:val="none"/>
        </w:rPr>
        <w:t>, 2021</w:t>
      </w:r>
      <w:r w:rsidRPr="00DA1C50">
        <w:rPr>
          <w:rFonts w:ascii="Sakkal Majalla" w:hAnsi="Sakkal Majalla" w:cs="Sakkal Majalla"/>
          <w:kern w:val="0"/>
          <w:szCs w:val="28"/>
          <w:rtl/>
          <w:lang w:bidi="ar-EG"/>
          <w14:ligatures w14:val="none"/>
        </w:rPr>
        <w:t>)</w:t>
      </w:r>
    </w:p>
    <w:p w14:paraId="168DDB63" w14:textId="77777777" w:rsidR="00DC20CD" w:rsidRPr="00DA1C50" w:rsidRDefault="00DC20CD" w:rsidP="00DA1C50">
      <w:pPr>
        <w:pStyle w:val="a6"/>
        <w:numPr>
          <w:ilvl w:val="0"/>
          <w:numId w:val="100"/>
        </w:numPr>
        <w:spacing w:before="100" w:beforeAutospacing="1" w:after="100" w:afterAutospacing="1" w:line="360" w:lineRule="auto"/>
        <w:ind w:left="423"/>
        <w:jc w:val="both"/>
        <w:rPr>
          <w:rFonts w:ascii="Sakkal Majalla" w:hAnsi="Sakkal Majalla" w:cs="Sakkal Majalla"/>
          <w:kern w:val="0"/>
          <w:szCs w:val="28"/>
          <w14:ligatures w14:val="none"/>
        </w:rPr>
      </w:pPr>
      <w:r w:rsidRPr="00DA1C50">
        <w:rPr>
          <w:rFonts w:ascii="Sakkal Majalla" w:hAnsi="Sakkal Majalla" w:cs="Sakkal Majalla"/>
          <w:b/>
          <w:bCs/>
          <w:kern w:val="0"/>
          <w:szCs w:val="28"/>
          <w:rtl/>
          <w:lang w:bidi="ar-EG"/>
          <w14:ligatures w14:val="none"/>
        </w:rPr>
        <w:t>مدخل المسؤولية الأخلاقية</w:t>
      </w:r>
      <w:r w:rsidRPr="00DA1C50">
        <w:rPr>
          <w:rFonts w:ascii="Sakkal Majalla" w:hAnsi="Sakkal Majalla" w:cs="Sakkal Majalla"/>
          <w:kern w:val="0"/>
          <w:szCs w:val="28"/>
          <w:rtl/>
          <w:lang w:bidi="ar-EG"/>
          <w14:ligatures w14:val="none"/>
        </w:rPr>
        <w:t xml:space="preserve"> ويهدف هذا المدخل إلى أن تكون المنظمات أخلاقية في عملها من خلال القيام بالأعمال والأنشطة المرتبطة بها من خلال </w:t>
      </w:r>
      <w:proofErr w:type="gramStart"/>
      <w:r w:rsidRPr="00DA1C50">
        <w:rPr>
          <w:rFonts w:ascii="Sakkal Majalla" w:hAnsi="Sakkal Majalla" w:cs="Sakkal Majalla"/>
          <w:kern w:val="0"/>
          <w:szCs w:val="28"/>
          <w:rtl/>
          <w:lang w:bidi="ar-EG"/>
          <w14:ligatures w14:val="none"/>
        </w:rPr>
        <w:t>عملها ،</w:t>
      </w:r>
      <w:proofErr w:type="gramEnd"/>
      <w:r w:rsidRPr="00DA1C50">
        <w:rPr>
          <w:rFonts w:ascii="Sakkal Majalla" w:hAnsi="Sakkal Majalla" w:cs="Sakkal Majalla"/>
          <w:kern w:val="0"/>
          <w:szCs w:val="28"/>
          <w:rtl/>
          <w:lang w:bidi="ar-EG"/>
          <w14:ligatures w14:val="none"/>
        </w:rPr>
        <w:t xml:space="preserve"> ويكون ذلك من خلال التزام طوعي للمنظمات وبعيد عن القوانين المكتوبة، وتشمل النشاطات : أخلاقيات الاستهلاك ، وتكافؤ الفرص في التوظيف، وأخيرا احترام العادات والتقاليد". (الفارسي، 2023)</w:t>
      </w:r>
    </w:p>
    <w:p w14:paraId="5B2625B4" w14:textId="77777777" w:rsidR="00DC20CD" w:rsidRPr="00DA1C50" w:rsidRDefault="00DC20CD" w:rsidP="00DA1C50">
      <w:pPr>
        <w:pStyle w:val="a6"/>
        <w:numPr>
          <w:ilvl w:val="0"/>
          <w:numId w:val="100"/>
        </w:numPr>
        <w:spacing w:before="100" w:beforeAutospacing="1" w:after="100" w:afterAutospacing="1" w:line="360" w:lineRule="auto"/>
        <w:ind w:left="423"/>
        <w:jc w:val="both"/>
        <w:rPr>
          <w:rFonts w:ascii="Sakkal Majalla" w:hAnsi="Sakkal Majalla" w:cs="Sakkal Majalla"/>
          <w:kern w:val="0"/>
          <w:szCs w:val="28"/>
          <w:rtl/>
          <w:lang w:bidi="ar-EG"/>
          <w14:ligatures w14:val="none"/>
        </w:rPr>
      </w:pPr>
      <w:r w:rsidRPr="00DA1C50">
        <w:rPr>
          <w:rFonts w:ascii="Sakkal Majalla" w:hAnsi="Sakkal Majalla" w:cs="Sakkal Majalla"/>
          <w:b/>
          <w:bCs/>
          <w:kern w:val="0"/>
          <w:szCs w:val="28"/>
          <w:rtl/>
          <w:lang w:bidi="ar-EG"/>
          <w14:ligatures w14:val="none"/>
        </w:rPr>
        <w:t>مدخل المسؤولية الخيرة</w:t>
      </w:r>
      <w:r w:rsidRPr="00DA1C50">
        <w:rPr>
          <w:rFonts w:ascii="Sakkal Majalla" w:hAnsi="Sakkal Majalla" w:cs="Sakkal Majalla"/>
          <w:kern w:val="0"/>
          <w:szCs w:val="28"/>
          <w:rtl/>
          <w:lang w:bidi="ar-EG"/>
          <w14:ligatures w14:val="none"/>
        </w:rPr>
        <w:t xml:space="preserve"> وهذه المسؤولية تكمن في تقديم أعمال ومساعدات للمجتمع المحلي من خلال تقديم الغذاء والدواء وإمكانية المشاركة في نوعية حياة مريحة </w:t>
      </w:r>
      <w:proofErr w:type="gramStart"/>
      <w:r w:rsidRPr="00DA1C50">
        <w:rPr>
          <w:rFonts w:ascii="Sakkal Majalla" w:hAnsi="Sakkal Majalla" w:cs="Sakkal Majalla"/>
          <w:kern w:val="0"/>
          <w:szCs w:val="28"/>
          <w:rtl/>
          <w:lang w:bidi="ar-EG"/>
          <w14:ligatures w14:val="none"/>
        </w:rPr>
        <w:t>للأفراد ،</w:t>
      </w:r>
      <w:proofErr w:type="gramEnd"/>
      <w:r w:rsidRPr="00DA1C50">
        <w:rPr>
          <w:rFonts w:ascii="Sakkal Majalla" w:hAnsi="Sakkal Majalla" w:cs="Sakkal Majalla"/>
          <w:kern w:val="0"/>
          <w:szCs w:val="28"/>
          <w:rtl/>
          <w:lang w:bidi="ar-EG"/>
          <w14:ligatures w14:val="none"/>
        </w:rPr>
        <w:t xml:space="preserve"> كما أن هذا المجال هو أيضا طوعي وليس إجباري". (ثامر، 2024)</w:t>
      </w:r>
    </w:p>
    <w:p w14:paraId="618141D5" w14:textId="77777777" w:rsidR="00DC20CD" w:rsidRPr="00EF1D02" w:rsidRDefault="00DC20CD" w:rsidP="00EF1D02">
      <w:pPr>
        <w:spacing w:before="100" w:beforeAutospacing="1" w:after="100" w:afterAutospacing="1" w:line="360" w:lineRule="auto"/>
        <w:ind w:firstLine="720"/>
        <w:jc w:val="both"/>
        <w:rPr>
          <w:rFonts w:ascii="Sakkal Majalla" w:hAnsi="Sakkal Majalla" w:cs="Sakkal Majalla"/>
          <w:szCs w:val="28"/>
        </w:rPr>
      </w:pPr>
      <w:r w:rsidRPr="00EF1D02">
        <w:rPr>
          <w:rFonts w:ascii="Sakkal Majalla" w:hAnsi="Sakkal Majalla" w:cs="Sakkal Majalla"/>
          <w:szCs w:val="28"/>
          <w:rtl/>
        </w:rPr>
        <w:t xml:space="preserve">ويمكن ترتيب هذه المجالات </w:t>
      </w:r>
      <w:proofErr w:type="gramStart"/>
      <w:r w:rsidRPr="00EF1D02">
        <w:rPr>
          <w:rFonts w:ascii="Sakkal Majalla" w:hAnsi="Sakkal Majalla" w:cs="Sakkal Majalla"/>
          <w:szCs w:val="28"/>
          <w:rtl/>
        </w:rPr>
        <w:t>تصاعديا :</w:t>
      </w:r>
      <w:proofErr w:type="gramEnd"/>
      <w:r w:rsidRPr="00EF1D02">
        <w:rPr>
          <w:rFonts w:ascii="Sakkal Majalla" w:hAnsi="Sakkal Majalla" w:cs="Sakkal Majalla"/>
          <w:szCs w:val="28"/>
          <w:rtl/>
        </w:rPr>
        <w:t xml:space="preserve"> بدءا من المسؤولية الاقتصادية ثم المسؤولية القانونية ، ثم الأخلاقية وأخيرا المسؤولية الخيرة ، وان هذا التطور المجالات المسؤولية الاجتماعية هي التطور الطبيعي للمسؤولية الاجتماعية في المنظمات بشكل عام ، فال يمكن أن تكون المنظمة خيرة أو أخلاقية بدون قاعدة اقتصادية تضمن لها الوفاء بالتزاماتها، أو يمكن القيام بمسؤولية أخلاقية دون تطبيق القوانين المفروضة عليها من قبل الدولة والحكومة العاملة في بيئتها. (سكر، 2024)</w:t>
      </w:r>
    </w:p>
    <w:p w14:paraId="36C7613F" w14:textId="73D867F4" w:rsidR="00DC20CD" w:rsidRPr="00727E4F" w:rsidRDefault="00727E4F" w:rsidP="00727E4F">
      <w:pPr>
        <w:spacing w:before="100" w:beforeAutospacing="1" w:after="100" w:afterAutospacing="1" w:line="360" w:lineRule="auto"/>
        <w:jc w:val="both"/>
        <w:outlineLvl w:val="2"/>
        <w:rPr>
          <w:rFonts w:ascii="Sakkal Majalla" w:eastAsia="Calibri" w:hAnsi="Sakkal Majalla" w:cs="Sakkal Majalla"/>
          <w:b/>
          <w:bCs/>
          <w:sz w:val="36"/>
          <w:szCs w:val="36"/>
          <w:lang w:bidi="ar-EG"/>
        </w:rPr>
      </w:pPr>
      <w:bookmarkStart w:id="74" w:name="_Toc192136044"/>
      <w:r>
        <w:rPr>
          <w:rFonts w:ascii="Sakkal Majalla" w:eastAsia="Calibri" w:hAnsi="Sakkal Majalla" w:cs="Sakkal Majalla" w:hint="cs"/>
          <w:b/>
          <w:bCs/>
          <w:sz w:val="36"/>
          <w:szCs w:val="36"/>
          <w:rtl/>
          <w:lang w:bidi="ar-EG"/>
        </w:rPr>
        <w:t xml:space="preserve">6.2.2 </w:t>
      </w:r>
      <w:r w:rsidR="00DC20CD" w:rsidRPr="00727E4F">
        <w:rPr>
          <w:rFonts w:ascii="Sakkal Majalla" w:eastAsia="Calibri" w:hAnsi="Sakkal Majalla" w:cs="Sakkal Majalla"/>
          <w:b/>
          <w:bCs/>
          <w:sz w:val="36"/>
          <w:szCs w:val="36"/>
          <w:rtl/>
          <w:lang w:bidi="ar-EG"/>
        </w:rPr>
        <w:t xml:space="preserve">استراتيجيات التعامل مع المسؤولية </w:t>
      </w:r>
      <w:proofErr w:type="gramStart"/>
      <w:r w:rsidR="00DC20CD" w:rsidRPr="00727E4F">
        <w:rPr>
          <w:rFonts w:ascii="Sakkal Majalla" w:eastAsia="Calibri" w:hAnsi="Sakkal Majalla" w:cs="Sakkal Majalla"/>
          <w:b/>
          <w:bCs/>
          <w:sz w:val="36"/>
          <w:szCs w:val="36"/>
          <w:rtl/>
          <w:lang w:bidi="ar-EG"/>
        </w:rPr>
        <w:t>الاجتماعية :</w:t>
      </w:r>
      <w:bookmarkEnd w:id="74"/>
      <w:proofErr w:type="gramEnd"/>
    </w:p>
    <w:p w14:paraId="19EA71B3" w14:textId="77777777" w:rsidR="00DC20CD" w:rsidRPr="00EF1D02" w:rsidRDefault="00DC20CD" w:rsidP="00EF1D02">
      <w:pPr>
        <w:spacing w:before="100" w:beforeAutospacing="1" w:after="100" w:afterAutospacing="1" w:line="360" w:lineRule="auto"/>
        <w:ind w:firstLine="720"/>
        <w:jc w:val="both"/>
        <w:rPr>
          <w:rFonts w:ascii="Sakkal Majalla" w:hAnsi="Sakkal Majalla" w:cs="Sakkal Majalla"/>
          <w:szCs w:val="28"/>
        </w:rPr>
      </w:pPr>
      <w:r w:rsidRPr="00EF1D02">
        <w:rPr>
          <w:rFonts w:ascii="Sakkal Majalla" w:hAnsi="Sakkal Majalla" w:cs="Sakkal Majalla"/>
          <w:szCs w:val="28"/>
          <w:rtl/>
        </w:rPr>
        <w:t>وهنالك أربع استراتيجيات تقوم المنظمات بتبنيها لممارسة المسؤولية الاجتماعية والتي يمكن إجمالها بـ:</w:t>
      </w:r>
    </w:p>
    <w:p w14:paraId="5218A243" w14:textId="77777777" w:rsidR="00DC20CD" w:rsidRPr="00DA1C50" w:rsidRDefault="00DC20CD" w:rsidP="00DA1C50">
      <w:pPr>
        <w:pStyle w:val="a6"/>
        <w:numPr>
          <w:ilvl w:val="0"/>
          <w:numId w:val="101"/>
        </w:numPr>
        <w:spacing w:before="100" w:beforeAutospacing="1" w:after="100" w:afterAutospacing="1" w:line="360" w:lineRule="auto"/>
        <w:ind w:left="423"/>
        <w:jc w:val="both"/>
        <w:rPr>
          <w:rFonts w:ascii="Sakkal Majalla" w:hAnsi="Sakkal Majalla" w:cs="Sakkal Majalla"/>
          <w:kern w:val="0"/>
          <w:szCs w:val="28"/>
          <w14:ligatures w14:val="none"/>
        </w:rPr>
      </w:pPr>
      <w:r w:rsidRPr="00DA1C50">
        <w:rPr>
          <w:rFonts w:ascii="Sakkal Majalla" w:hAnsi="Sakkal Majalla" w:cs="Sakkal Majalla"/>
          <w:b/>
          <w:bCs/>
          <w:kern w:val="0"/>
          <w:szCs w:val="28"/>
          <w:rtl/>
          <w:lang w:bidi="ar-EG"/>
          <w14:ligatures w14:val="none"/>
        </w:rPr>
        <w:t>إستراتيجية الممانعة</w:t>
      </w:r>
      <w:r w:rsidRPr="00DA1C50">
        <w:rPr>
          <w:rFonts w:ascii="Sakkal Majalla" w:hAnsi="Sakkal Majalla" w:cs="Sakkal Majalla"/>
          <w:kern w:val="0"/>
          <w:szCs w:val="28"/>
          <w:rtl/>
          <w:lang w:bidi="ar-EG"/>
          <w14:ligatures w14:val="none"/>
        </w:rPr>
        <w:t xml:space="preserve">: أو عدم التبني وتهتم هذه الاستراتيجي بالمحور الاقتصادي دون لفت النظر إلى الاهتمام بالجوانب الاجتماعية للمجتمعات أو الأفراد العاملين </w:t>
      </w:r>
      <w:proofErr w:type="gramStart"/>
      <w:r w:rsidRPr="00DA1C50">
        <w:rPr>
          <w:rFonts w:ascii="Sakkal Majalla" w:hAnsi="Sakkal Majalla" w:cs="Sakkal Majalla"/>
          <w:kern w:val="0"/>
          <w:szCs w:val="28"/>
          <w:rtl/>
          <w:lang w:bidi="ar-EG"/>
          <w14:ligatures w14:val="none"/>
        </w:rPr>
        <w:t>لديها ،</w:t>
      </w:r>
      <w:proofErr w:type="gramEnd"/>
      <w:r w:rsidRPr="00DA1C50">
        <w:rPr>
          <w:rFonts w:ascii="Sakkal Majalla" w:hAnsi="Sakkal Majalla" w:cs="Sakkal Majalla"/>
          <w:kern w:val="0"/>
          <w:szCs w:val="28"/>
          <w:rtl/>
          <w:lang w:bidi="ar-EG"/>
          <w14:ligatures w14:val="none"/>
        </w:rPr>
        <w:t xml:space="preserve"> بمعنى أن محور العمل لديها أثناء تبنيها هذه الإستراتيجية بعدم الالتفات إلى الجانب الاجتماعي للمنظمة. (أعقاب، 2021)</w:t>
      </w:r>
    </w:p>
    <w:p w14:paraId="1615D410" w14:textId="77777777" w:rsidR="00DC20CD" w:rsidRPr="00DA1C50" w:rsidRDefault="00DC20CD" w:rsidP="00DA1C50">
      <w:pPr>
        <w:pStyle w:val="a6"/>
        <w:numPr>
          <w:ilvl w:val="0"/>
          <w:numId w:val="101"/>
        </w:numPr>
        <w:spacing w:before="100" w:beforeAutospacing="1" w:after="100" w:afterAutospacing="1" w:line="360" w:lineRule="auto"/>
        <w:ind w:left="423"/>
        <w:jc w:val="both"/>
        <w:rPr>
          <w:rFonts w:ascii="Sakkal Majalla" w:hAnsi="Sakkal Majalla" w:cs="Sakkal Majalla"/>
          <w:kern w:val="0"/>
          <w:szCs w:val="28"/>
          <w14:ligatures w14:val="none"/>
        </w:rPr>
      </w:pPr>
      <w:r w:rsidRPr="00DA1C50">
        <w:rPr>
          <w:rFonts w:ascii="Sakkal Majalla" w:hAnsi="Sakkal Majalla" w:cs="Sakkal Majalla"/>
          <w:b/>
          <w:bCs/>
          <w:kern w:val="0"/>
          <w:szCs w:val="28"/>
          <w:rtl/>
          <w:lang w:bidi="ar-EG"/>
          <w14:ligatures w14:val="none"/>
        </w:rPr>
        <w:t>الإستراتيجية الدفاعية:</w:t>
      </w:r>
      <w:r w:rsidRPr="00DA1C50">
        <w:rPr>
          <w:rFonts w:ascii="Sakkal Majalla" w:hAnsi="Sakkal Majalla" w:cs="Sakkal Majalla"/>
          <w:kern w:val="0"/>
          <w:szCs w:val="28"/>
          <w:rtl/>
          <w:lang w:bidi="ar-EG"/>
          <w14:ligatures w14:val="none"/>
        </w:rPr>
        <w:t xml:space="preserve"> وتقوم هذه المنظمات بالدور الاجتماعي الموجه للمجتمع المحلي أو البيئة أو العاملين أو أفراد المجتمع </w:t>
      </w:r>
      <w:proofErr w:type="gramStart"/>
      <w:r w:rsidRPr="00DA1C50">
        <w:rPr>
          <w:rFonts w:ascii="Sakkal Majalla" w:hAnsi="Sakkal Majalla" w:cs="Sakkal Majalla"/>
          <w:kern w:val="0"/>
          <w:szCs w:val="28"/>
          <w:rtl/>
          <w:lang w:bidi="ar-EG"/>
          <w14:ligatures w14:val="none"/>
        </w:rPr>
        <w:t>المحلي ،</w:t>
      </w:r>
      <w:proofErr w:type="gramEnd"/>
      <w:r w:rsidRPr="00DA1C50">
        <w:rPr>
          <w:rFonts w:ascii="Sakkal Majalla" w:hAnsi="Sakkal Majalla" w:cs="Sakkal Majalla"/>
          <w:kern w:val="0"/>
          <w:szCs w:val="28"/>
          <w:rtl/>
          <w:lang w:bidi="ar-EG"/>
          <w14:ligatures w14:val="none"/>
        </w:rPr>
        <w:t xml:space="preserve"> ضمن القوانين المفروضة عليها ولا يتعدى تبنيها القيام بأي ممارسة طوعية وخارج المسؤوليات المفروضة عليها. (واضح، 2022)</w:t>
      </w:r>
    </w:p>
    <w:p w14:paraId="5E75169E" w14:textId="77777777" w:rsidR="00DC20CD" w:rsidRPr="00DA1C50" w:rsidRDefault="00DC20CD" w:rsidP="00DA1C50">
      <w:pPr>
        <w:pStyle w:val="a6"/>
        <w:numPr>
          <w:ilvl w:val="0"/>
          <w:numId w:val="101"/>
        </w:numPr>
        <w:spacing w:before="100" w:beforeAutospacing="1" w:after="100" w:afterAutospacing="1" w:line="360" w:lineRule="auto"/>
        <w:ind w:left="423"/>
        <w:jc w:val="both"/>
        <w:rPr>
          <w:rFonts w:ascii="Sakkal Majalla" w:hAnsi="Sakkal Majalla" w:cs="Sakkal Majalla"/>
          <w:kern w:val="0"/>
          <w:szCs w:val="28"/>
          <w14:ligatures w14:val="none"/>
        </w:rPr>
      </w:pPr>
      <w:r w:rsidRPr="00DA1C50">
        <w:rPr>
          <w:rFonts w:ascii="Sakkal Majalla" w:hAnsi="Sakkal Majalla" w:cs="Sakkal Majalla"/>
          <w:b/>
          <w:bCs/>
          <w:kern w:val="0"/>
          <w:szCs w:val="28"/>
          <w:rtl/>
          <w:lang w:bidi="ar-EG"/>
          <w14:ligatures w14:val="none"/>
        </w:rPr>
        <w:t>إستراتيجية التسكين</w:t>
      </w:r>
      <w:r w:rsidRPr="00DA1C50">
        <w:rPr>
          <w:rFonts w:ascii="Sakkal Majalla" w:hAnsi="Sakkal Majalla" w:cs="Sakkal Majalla"/>
          <w:kern w:val="0"/>
          <w:szCs w:val="28"/>
          <w:rtl/>
          <w:lang w:bidi="ar-EG"/>
          <w14:ligatures w14:val="none"/>
        </w:rPr>
        <w:t>: وتهدف هذه الإستراتيجية أثناء تبنيها من قبل المنظمات الى القيام بالدور الاجتماعي من خلال الجوانب المرتبطة بعملها لتبني المسؤولية الاجتماعية من خلال إمكانيات انجاز ما يتطلب منها من خلال متطلبات قانونية أو أخلاقية أو قانونية. (</w:t>
      </w:r>
      <w:proofErr w:type="spellStart"/>
      <w:r w:rsidRPr="00DA1C50">
        <w:rPr>
          <w:rFonts w:ascii="Sakkal Majalla" w:hAnsi="Sakkal Majalla" w:cs="Sakkal Majalla"/>
          <w:kern w:val="0"/>
          <w:szCs w:val="28"/>
          <w14:ligatures w14:val="none"/>
        </w:rPr>
        <w:t>Toudji</w:t>
      </w:r>
      <w:proofErr w:type="spellEnd"/>
      <w:r w:rsidRPr="00DA1C50">
        <w:rPr>
          <w:rFonts w:ascii="Sakkal Majalla" w:hAnsi="Sakkal Majalla" w:cs="Sakkal Majalla"/>
          <w:kern w:val="0"/>
          <w:szCs w:val="28"/>
          <w14:ligatures w14:val="none"/>
        </w:rPr>
        <w:t>, 2023</w:t>
      </w:r>
      <w:r w:rsidRPr="00DA1C50">
        <w:rPr>
          <w:rFonts w:ascii="Sakkal Majalla" w:hAnsi="Sakkal Majalla" w:cs="Sakkal Majalla"/>
          <w:kern w:val="0"/>
          <w:szCs w:val="28"/>
          <w:rtl/>
          <w:lang w:bidi="ar-EG"/>
          <w14:ligatures w14:val="none"/>
        </w:rPr>
        <w:t>)</w:t>
      </w:r>
    </w:p>
    <w:p w14:paraId="4CF19D10" w14:textId="77777777" w:rsidR="00DC20CD" w:rsidRPr="00DA1C50" w:rsidRDefault="00DC20CD" w:rsidP="00DA1C50">
      <w:pPr>
        <w:pStyle w:val="a6"/>
        <w:numPr>
          <w:ilvl w:val="0"/>
          <w:numId w:val="101"/>
        </w:numPr>
        <w:spacing w:before="100" w:beforeAutospacing="1" w:after="100" w:afterAutospacing="1" w:line="360" w:lineRule="auto"/>
        <w:ind w:left="423"/>
        <w:jc w:val="both"/>
        <w:rPr>
          <w:rFonts w:ascii="Sakkal Majalla" w:hAnsi="Sakkal Majalla" w:cs="Sakkal Majalla"/>
          <w:kern w:val="0"/>
          <w:szCs w:val="28"/>
          <w14:ligatures w14:val="none"/>
        </w:rPr>
      </w:pPr>
      <w:r w:rsidRPr="00DA1C50">
        <w:rPr>
          <w:rFonts w:ascii="Sakkal Majalla" w:hAnsi="Sakkal Majalla" w:cs="Sakkal Majalla"/>
          <w:b/>
          <w:bCs/>
          <w:kern w:val="0"/>
          <w:szCs w:val="28"/>
          <w:rtl/>
          <w:lang w:bidi="ar-EG"/>
          <w14:ligatures w14:val="none"/>
        </w:rPr>
        <w:t>إستراتيجية المبادرة الطوعية:</w:t>
      </w:r>
      <w:r w:rsidRPr="00DA1C50">
        <w:rPr>
          <w:rFonts w:ascii="Sakkal Majalla" w:hAnsi="Sakkal Majalla" w:cs="Sakkal Majalla"/>
          <w:kern w:val="0"/>
          <w:szCs w:val="28"/>
          <w:rtl/>
          <w:lang w:bidi="ar-EG"/>
          <w14:ligatures w14:val="none"/>
        </w:rPr>
        <w:t xml:space="preserve"> وتكون هذه الإستراتيجية هي الإستراتيجية الأكثر ممارسة المفهوم المسؤولية الاجتماعية من خلال الامتداد الواسع للقيام بالأنشطة الاجتماعية، بحيث تأخذ كل مصلحة المجتمع المحلي والبيئة والعاملين وكل عناصر المسؤولية الاجتماعية بكل قراراتها. (</w:t>
      </w:r>
      <w:proofErr w:type="spellStart"/>
      <w:r w:rsidRPr="00DA1C50">
        <w:rPr>
          <w:rFonts w:ascii="Sakkal Majalla" w:hAnsi="Sakkal Majalla" w:cs="Sakkal Majalla"/>
          <w:kern w:val="0"/>
          <w:szCs w:val="28"/>
          <w14:ligatures w14:val="none"/>
        </w:rPr>
        <w:t>Chadlia</w:t>
      </w:r>
      <w:proofErr w:type="spellEnd"/>
      <w:r w:rsidRPr="00DA1C50">
        <w:rPr>
          <w:rFonts w:ascii="Sakkal Majalla" w:hAnsi="Sakkal Majalla" w:cs="Sakkal Majalla"/>
          <w:kern w:val="0"/>
          <w:szCs w:val="28"/>
          <w14:ligatures w14:val="none"/>
        </w:rPr>
        <w:t>, 2023</w:t>
      </w:r>
      <w:r w:rsidRPr="00DA1C50">
        <w:rPr>
          <w:rFonts w:ascii="Sakkal Majalla" w:hAnsi="Sakkal Majalla" w:cs="Sakkal Majalla"/>
          <w:kern w:val="0"/>
          <w:szCs w:val="28"/>
          <w:rtl/>
          <w:lang w:bidi="ar-EG"/>
          <w14:ligatures w14:val="none"/>
        </w:rPr>
        <w:t>)</w:t>
      </w:r>
    </w:p>
    <w:p w14:paraId="6C235DB4" w14:textId="30B3E1F7" w:rsidR="00DC20CD" w:rsidRPr="00727E4F" w:rsidRDefault="00727E4F" w:rsidP="00727E4F">
      <w:pPr>
        <w:spacing w:before="100" w:beforeAutospacing="1" w:after="100" w:afterAutospacing="1" w:line="360" w:lineRule="auto"/>
        <w:jc w:val="both"/>
        <w:outlineLvl w:val="2"/>
        <w:rPr>
          <w:rFonts w:ascii="Sakkal Majalla" w:eastAsia="Calibri" w:hAnsi="Sakkal Majalla" w:cs="Sakkal Majalla"/>
          <w:b/>
          <w:bCs/>
          <w:sz w:val="36"/>
          <w:szCs w:val="36"/>
          <w:rtl/>
          <w:lang w:bidi="ar-EG"/>
        </w:rPr>
      </w:pPr>
      <w:bookmarkStart w:id="75" w:name="_Toc192136045"/>
      <w:r>
        <w:rPr>
          <w:rFonts w:ascii="Sakkal Majalla" w:eastAsia="Calibri" w:hAnsi="Sakkal Majalla" w:cs="Sakkal Majalla" w:hint="cs"/>
          <w:b/>
          <w:bCs/>
          <w:sz w:val="36"/>
          <w:szCs w:val="36"/>
          <w:rtl/>
          <w:lang w:bidi="ar-EG"/>
        </w:rPr>
        <w:t xml:space="preserve">7.2.2 </w:t>
      </w:r>
      <w:r w:rsidR="00DC20CD" w:rsidRPr="00727E4F">
        <w:rPr>
          <w:rFonts w:ascii="Sakkal Majalla" w:eastAsia="Calibri" w:hAnsi="Sakkal Majalla" w:cs="Sakkal Majalla"/>
          <w:b/>
          <w:bCs/>
          <w:sz w:val="36"/>
          <w:szCs w:val="36"/>
          <w:rtl/>
          <w:lang w:bidi="ar-EG"/>
        </w:rPr>
        <w:t>عناصر المسؤولية والدور الاجتماعي</w:t>
      </w:r>
      <w:bookmarkEnd w:id="75"/>
    </w:p>
    <w:p w14:paraId="23CEBC00" w14:textId="77777777" w:rsidR="00DC20CD" w:rsidRPr="00EF1D02" w:rsidRDefault="00DC20CD" w:rsidP="00EF1D02">
      <w:pPr>
        <w:spacing w:before="100" w:beforeAutospacing="1" w:after="100" w:afterAutospacing="1" w:line="360" w:lineRule="auto"/>
        <w:ind w:firstLine="720"/>
        <w:jc w:val="both"/>
        <w:rPr>
          <w:rFonts w:ascii="Sakkal Majalla" w:hAnsi="Sakkal Majalla" w:cs="Sakkal Majalla"/>
          <w:szCs w:val="28"/>
        </w:rPr>
      </w:pPr>
      <w:r w:rsidRPr="00EF1D02">
        <w:rPr>
          <w:rFonts w:ascii="Sakkal Majalla" w:hAnsi="Sakkal Majalla" w:cs="Sakkal Majalla"/>
          <w:szCs w:val="28"/>
          <w:rtl/>
        </w:rPr>
        <w:t>انعكس الاختلاف في تعريف المسؤولية الاجتماعية أيضا على الاتفاق في وضع أسس محددة لعناصرها، وفيما يلي نولي عناصر المسؤولية الاجتماعية بشكل عام: (</w:t>
      </w:r>
      <w:r w:rsidRPr="00EF1D02">
        <w:rPr>
          <w:rFonts w:ascii="Sakkal Majalla" w:hAnsi="Sakkal Majalla" w:cs="Sakkal Majalla"/>
          <w:szCs w:val="28"/>
        </w:rPr>
        <w:t>Saidi, 2022</w:t>
      </w:r>
      <w:r w:rsidRPr="00EF1D02">
        <w:rPr>
          <w:rFonts w:ascii="Sakkal Majalla" w:hAnsi="Sakkal Majalla" w:cs="Sakkal Majalla"/>
          <w:szCs w:val="28"/>
          <w:rtl/>
        </w:rPr>
        <w:t>)</w:t>
      </w:r>
    </w:p>
    <w:p w14:paraId="4D0F1E59" w14:textId="77777777" w:rsidR="00DC20CD" w:rsidRPr="00DA1C50" w:rsidRDefault="00DC20CD" w:rsidP="00DA1C50">
      <w:pPr>
        <w:pStyle w:val="a6"/>
        <w:numPr>
          <w:ilvl w:val="0"/>
          <w:numId w:val="102"/>
        </w:numPr>
        <w:spacing w:before="100" w:beforeAutospacing="1" w:after="100" w:afterAutospacing="1" w:line="360" w:lineRule="auto"/>
        <w:ind w:left="423"/>
        <w:jc w:val="both"/>
        <w:rPr>
          <w:rFonts w:ascii="Sakkal Majalla" w:hAnsi="Sakkal Majalla" w:cs="Sakkal Majalla"/>
          <w:kern w:val="0"/>
          <w:szCs w:val="28"/>
          <w14:ligatures w14:val="none"/>
        </w:rPr>
      </w:pPr>
      <w:r w:rsidRPr="00DA1C50">
        <w:rPr>
          <w:rFonts w:ascii="Sakkal Majalla" w:hAnsi="Sakkal Majalla" w:cs="Sakkal Majalla"/>
          <w:b/>
          <w:bCs/>
          <w:kern w:val="0"/>
          <w:szCs w:val="28"/>
          <w:rtl/>
          <w:lang w:bidi="ar-EG"/>
          <w14:ligatures w14:val="none"/>
        </w:rPr>
        <w:t>المالكون:</w:t>
      </w:r>
      <w:r w:rsidRPr="00DA1C50">
        <w:rPr>
          <w:rFonts w:ascii="Sakkal Majalla" w:hAnsi="Sakkal Majalla" w:cs="Sakkal Majalla"/>
          <w:kern w:val="0"/>
          <w:szCs w:val="28"/>
          <w:rtl/>
          <w:lang w:bidi="ar-EG"/>
          <w14:ligatures w14:val="none"/>
        </w:rPr>
        <w:t xml:space="preserve"> ويرتكز عملهم في تحقيق المسؤولية الاجتماعية حول تحقيق أكبر ربح ممكن تعظيم قيمة السهم والمنشاة ككل، بناء سمعة جيدة للمنشاة حماية أصول المنشاة، زيادة حجم المبيعات.</w:t>
      </w:r>
    </w:p>
    <w:p w14:paraId="580C07B5" w14:textId="77777777" w:rsidR="00DC20CD" w:rsidRPr="00DA1C50" w:rsidRDefault="00DC20CD" w:rsidP="00DA1C50">
      <w:pPr>
        <w:pStyle w:val="a6"/>
        <w:numPr>
          <w:ilvl w:val="0"/>
          <w:numId w:val="102"/>
        </w:numPr>
        <w:spacing w:before="100" w:beforeAutospacing="1" w:after="100" w:afterAutospacing="1" w:line="360" w:lineRule="auto"/>
        <w:ind w:left="423"/>
        <w:jc w:val="both"/>
        <w:rPr>
          <w:rFonts w:ascii="Sakkal Majalla" w:hAnsi="Sakkal Majalla" w:cs="Sakkal Majalla"/>
          <w:kern w:val="0"/>
          <w:szCs w:val="28"/>
          <w14:ligatures w14:val="none"/>
        </w:rPr>
      </w:pPr>
      <w:r w:rsidRPr="00DA1C50">
        <w:rPr>
          <w:rFonts w:ascii="Sakkal Majalla" w:hAnsi="Sakkal Majalla" w:cs="Sakkal Majalla"/>
          <w:b/>
          <w:bCs/>
          <w:kern w:val="0"/>
          <w:szCs w:val="28"/>
          <w:rtl/>
          <w:lang w:bidi="ar-EG"/>
          <w14:ligatures w14:val="none"/>
        </w:rPr>
        <w:t>العاملون:</w:t>
      </w:r>
      <w:r w:rsidRPr="00DA1C50">
        <w:rPr>
          <w:rFonts w:ascii="Sakkal Majalla" w:hAnsi="Sakkal Majalla" w:cs="Sakkal Majalla"/>
          <w:kern w:val="0"/>
          <w:szCs w:val="28"/>
          <w:rtl/>
          <w:lang w:bidi="ar-EG"/>
          <w14:ligatures w14:val="none"/>
        </w:rPr>
        <w:t xml:space="preserve"> وتتمثل المسؤولية الاجتماعية نحوهم بـ رواتب وأجور مجزية فرص للتقدم والترقية، تدريب وتطوير مستمر عدالة وظيفية، والرعاية صحية.</w:t>
      </w:r>
    </w:p>
    <w:p w14:paraId="6090A09D" w14:textId="77777777" w:rsidR="00DC20CD" w:rsidRPr="00DA1C50" w:rsidRDefault="00DC20CD" w:rsidP="00DA1C50">
      <w:pPr>
        <w:pStyle w:val="a6"/>
        <w:numPr>
          <w:ilvl w:val="0"/>
          <w:numId w:val="102"/>
        </w:numPr>
        <w:spacing w:before="100" w:beforeAutospacing="1" w:after="100" w:afterAutospacing="1" w:line="360" w:lineRule="auto"/>
        <w:ind w:left="423"/>
        <w:jc w:val="both"/>
        <w:rPr>
          <w:rFonts w:ascii="Sakkal Majalla" w:hAnsi="Sakkal Majalla" w:cs="Sakkal Majalla"/>
          <w:kern w:val="0"/>
          <w:szCs w:val="28"/>
          <w14:ligatures w14:val="none"/>
        </w:rPr>
      </w:pPr>
      <w:r w:rsidRPr="00DA1C50">
        <w:rPr>
          <w:rFonts w:ascii="Sakkal Majalla" w:hAnsi="Sakkal Majalla" w:cs="Sakkal Majalla"/>
          <w:b/>
          <w:bCs/>
          <w:kern w:val="0"/>
          <w:szCs w:val="28"/>
          <w:rtl/>
          <w:lang w:bidi="ar-EG"/>
          <w14:ligatures w14:val="none"/>
        </w:rPr>
        <w:t>الزبائن:</w:t>
      </w:r>
      <w:r w:rsidRPr="00DA1C50">
        <w:rPr>
          <w:rFonts w:ascii="Sakkal Majalla" w:hAnsi="Sakkal Majalla" w:cs="Sakkal Majalla"/>
          <w:kern w:val="0"/>
          <w:szCs w:val="28"/>
          <w:rtl/>
          <w:lang w:bidi="ar-EG"/>
          <w14:ligatures w14:val="none"/>
        </w:rPr>
        <w:t xml:space="preserve"> وتتمثل المسؤولية الاجتماعية الموجه نحوهم بـ أسعار مناسبة، سهولة الحصول على المنتج، منتجات أمينة عند الاستعمال الإعلان الصادق، وإرشادات حول التخلص من المنتج أو من بقاياه.</w:t>
      </w:r>
    </w:p>
    <w:p w14:paraId="276E9C86" w14:textId="77777777" w:rsidR="00DC20CD" w:rsidRPr="00DA1C50" w:rsidRDefault="00DC20CD" w:rsidP="00DA1C50">
      <w:pPr>
        <w:pStyle w:val="a6"/>
        <w:numPr>
          <w:ilvl w:val="0"/>
          <w:numId w:val="102"/>
        </w:numPr>
        <w:spacing w:before="100" w:beforeAutospacing="1" w:after="100" w:afterAutospacing="1" w:line="360" w:lineRule="auto"/>
        <w:ind w:left="423"/>
        <w:jc w:val="both"/>
        <w:rPr>
          <w:rFonts w:ascii="Sakkal Majalla" w:hAnsi="Sakkal Majalla" w:cs="Sakkal Majalla"/>
          <w:kern w:val="0"/>
          <w:szCs w:val="28"/>
          <w14:ligatures w14:val="none"/>
        </w:rPr>
      </w:pPr>
      <w:r w:rsidRPr="00DA1C50">
        <w:rPr>
          <w:rFonts w:ascii="Sakkal Majalla" w:hAnsi="Sakkal Majalla" w:cs="Sakkal Majalla"/>
          <w:b/>
          <w:bCs/>
          <w:kern w:val="0"/>
          <w:szCs w:val="28"/>
          <w:rtl/>
          <w:lang w:bidi="ar-EG"/>
          <w14:ligatures w14:val="none"/>
        </w:rPr>
        <w:t>المنافسون</w:t>
      </w:r>
      <w:r w:rsidRPr="00DA1C50">
        <w:rPr>
          <w:rFonts w:ascii="Sakkal Majalla" w:hAnsi="Sakkal Majalla" w:cs="Sakkal Majalla"/>
          <w:kern w:val="0"/>
          <w:szCs w:val="28"/>
          <w:rtl/>
          <w:lang w:bidi="ar-EG"/>
          <w14:ligatures w14:val="none"/>
        </w:rPr>
        <w:t>: وتتمثل المسؤولية الاجتماعية المتبعة تجاه المنافسون بــ منافسة عادلة ونزيهة معلومات صادقة وأمينة، وعدم سحب العاملين من الآخرين بوسائل غير نزيهة.</w:t>
      </w:r>
    </w:p>
    <w:p w14:paraId="59779353" w14:textId="77777777" w:rsidR="00DC20CD" w:rsidRPr="00DA1C50" w:rsidRDefault="00DC20CD" w:rsidP="00DA1C50">
      <w:pPr>
        <w:pStyle w:val="a6"/>
        <w:numPr>
          <w:ilvl w:val="0"/>
          <w:numId w:val="102"/>
        </w:numPr>
        <w:spacing w:before="100" w:beforeAutospacing="1" w:after="100" w:afterAutospacing="1" w:line="360" w:lineRule="auto"/>
        <w:ind w:left="423"/>
        <w:jc w:val="both"/>
        <w:rPr>
          <w:rFonts w:ascii="Sakkal Majalla" w:hAnsi="Sakkal Majalla" w:cs="Sakkal Majalla"/>
          <w:kern w:val="0"/>
          <w:szCs w:val="28"/>
          <w14:ligatures w14:val="none"/>
        </w:rPr>
      </w:pPr>
      <w:r w:rsidRPr="00DA1C50">
        <w:rPr>
          <w:rFonts w:ascii="Sakkal Majalla" w:hAnsi="Sakkal Majalla" w:cs="Sakkal Majalla"/>
          <w:b/>
          <w:bCs/>
          <w:kern w:val="0"/>
          <w:szCs w:val="28"/>
          <w:rtl/>
          <w:lang w:bidi="ar-EG"/>
          <w14:ligatures w14:val="none"/>
        </w:rPr>
        <w:t>المجهزون</w:t>
      </w:r>
      <w:r w:rsidRPr="00DA1C50">
        <w:rPr>
          <w:rFonts w:ascii="Sakkal Majalla" w:hAnsi="Sakkal Majalla" w:cs="Sakkal Majalla"/>
          <w:kern w:val="0"/>
          <w:szCs w:val="28"/>
          <w:rtl/>
          <w:lang w:bidi="ar-EG"/>
          <w14:ligatures w14:val="none"/>
        </w:rPr>
        <w:t xml:space="preserve"> وتتمثل المسؤولية الاجتماعية المتبعة تجاه المجهزون بـ الاستمرار في التجهيز أسعار عادلة ومقبولة، تطوير استخدامات المواد المجهزة، وتسديد الالتزامات المالية.</w:t>
      </w:r>
    </w:p>
    <w:p w14:paraId="5B5BBE67" w14:textId="77777777" w:rsidR="00DC20CD" w:rsidRPr="00DA1C50" w:rsidRDefault="00DC20CD" w:rsidP="00DA1C50">
      <w:pPr>
        <w:pStyle w:val="a6"/>
        <w:numPr>
          <w:ilvl w:val="0"/>
          <w:numId w:val="102"/>
        </w:numPr>
        <w:spacing w:before="100" w:beforeAutospacing="1" w:after="100" w:afterAutospacing="1" w:line="360" w:lineRule="auto"/>
        <w:ind w:left="423"/>
        <w:jc w:val="both"/>
        <w:rPr>
          <w:rFonts w:ascii="Sakkal Majalla" w:hAnsi="Sakkal Majalla" w:cs="Sakkal Majalla"/>
          <w:kern w:val="0"/>
          <w:szCs w:val="28"/>
          <w14:ligatures w14:val="none"/>
        </w:rPr>
      </w:pPr>
      <w:r w:rsidRPr="00DA1C50">
        <w:rPr>
          <w:rFonts w:ascii="Sakkal Majalla" w:hAnsi="Sakkal Majalla" w:cs="Sakkal Majalla"/>
          <w:b/>
          <w:bCs/>
          <w:kern w:val="0"/>
          <w:szCs w:val="28"/>
          <w:rtl/>
          <w:lang w:bidi="ar-EG"/>
          <w14:ligatures w14:val="none"/>
        </w:rPr>
        <w:t>المجتمع:</w:t>
      </w:r>
      <w:r w:rsidRPr="00DA1C50">
        <w:rPr>
          <w:rFonts w:ascii="Sakkal Majalla" w:hAnsi="Sakkal Majalla" w:cs="Sakkal Majalla"/>
          <w:kern w:val="0"/>
          <w:szCs w:val="28"/>
          <w:rtl/>
          <w:lang w:bidi="ar-EG"/>
          <w14:ligatures w14:val="none"/>
        </w:rPr>
        <w:t xml:space="preserve"> على المنظمات أن تمارس الدور الاجتماعي تجاه المجتمع على النحو التالي: المساهمة في دعم للبنى التحتية توظيف المعاقين، خلق فرص عمل جديدة، دعم الأنشطة الاجتماعية، واحترام العادات والتقاليد.</w:t>
      </w:r>
    </w:p>
    <w:p w14:paraId="69A45ACB" w14:textId="77777777" w:rsidR="00DC20CD" w:rsidRPr="00DA1C50" w:rsidRDefault="00DC20CD" w:rsidP="00DA1C50">
      <w:pPr>
        <w:pStyle w:val="a6"/>
        <w:numPr>
          <w:ilvl w:val="0"/>
          <w:numId w:val="102"/>
        </w:numPr>
        <w:spacing w:before="100" w:beforeAutospacing="1" w:after="100" w:afterAutospacing="1" w:line="360" w:lineRule="auto"/>
        <w:ind w:left="423"/>
        <w:jc w:val="both"/>
        <w:rPr>
          <w:rFonts w:ascii="Sakkal Majalla" w:hAnsi="Sakkal Majalla" w:cs="Sakkal Majalla"/>
          <w:kern w:val="0"/>
          <w:szCs w:val="28"/>
          <w:rtl/>
          <w:lang w:bidi="ar-EG"/>
          <w14:ligatures w14:val="none"/>
        </w:rPr>
      </w:pPr>
      <w:r w:rsidRPr="00DA1C50">
        <w:rPr>
          <w:rFonts w:ascii="Sakkal Majalla" w:hAnsi="Sakkal Majalla" w:cs="Sakkal Majalla"/>
          <w:b/>
          <w:bCs/>
          <w:kern w:val="0"/>
          <w:szCs w:val="28"/>
          <w:rtl/>
          <w:lang w:bidi="ar-EG"/>
          <w14:ligatures w14:val="none"/>
        </w:rPr>
        <w:t>البيئة</w:t>
      </w:r>
      <w:r w:rsidRPr="00DA1C50">
        <w:rPr>
          <w:rFonts w:ascii="Sakkal Majalla" w:hAnsi="Sakkal Majalla" w:cs="Sakkal Majalla"/>
          <w:kern w:val="0"/>
          <w:szCs w:val="28"/>
          <w:rtl/>
          <w:lang w:bidi="ar-EG"/>
          <w14:ligatures w14:val="none"/>
        </w:rPr>
        <w:t>: على المنظمات أن تمارس الدور الاجتماعي لها تجاه البيئة بما يتفق بـ: الحد من تلوث الماء والهواء والتربة الاستخدام الأمثل والعادل للموارد التشجير وزيادة المساحات الخضراء، ومنتجات غير ضارة.</w:t>
      </w:r>
    </w:p>
    <w:p w14:paraId="613C14BB" w14:textId="77777777" w:rsidR="00DC20CD" w:rsidRPr="00DA1C50" w:rsidRDefault="00DC20CD" w:rsidP="00DA1C50">
      <w:pPr>
        <w:pStyle w:val="a6"/>
        <w:numPr>
          <w:ilvl w:val="0"/>
          <w:numId w:val="102"/>
        </w:numPr>
        <w:spacing w:before="100" w:beforeAutospacing="1" w:after="100" w:afterAutospacing="1" w:line="360" w:lineRule="auto"/>
        <w:ind w:left="423"/>
        <w:jc w:val="both"/>
        <w:rPr>
          <w:rFonts w:ascii="Sakkal Majalla" w:hAnsi="Sakkal Majalla" w:cs="Sakkal Majalla"/>
          <w:kern w:val="0"/>
          <w:szCs w:val="28"/>
          <w14:ligatures w14:val="none"/>
        </w:rPr>
      </w:pPr>
      <w:r w:rsidRPr="00DA1C50">
        <w:rPr>
          <w:rFonts w:ascii="Sakkal Majalla" w:hAnsi="Sakkal Majalla" w:cs="Sakkal Majalla"/>
          <w:b/>
          <w:bCs/>
          <w:kern w:val="0"/>
          <w:szCs w:val="28"/>
          <w:rtl/>
          <w:lang w:bidi="ar-EG"/>
          <w14:ligatures w14:val="none"/>
        </w:rPr>
        <w:t>الحكومة:</w:t>
      </w:r>
      <w:r w:rsidRPr="00DA1C50">
        <w:rPr>
          <w:rFonts w:ascii="Sakkal Majalla" w:hAnsi="Sakkal Majalla" w:cs="Sakkal Majalla"/>
          <w:kern w:val="0"/>
          <w:szCs w:val="28"/>
          <w:rtl/>
          <w:lang w:bidi="ar-EG"/>
          <w14:ligatures w14:val="none"/>
        </w:rPr>
        <w:t xml:space="preserve"> على المنظمات أن تقوم بدورها الاجتماعي تجاه الحكومة بما يتفق ب: الالتزام بالتشريعات والقوانين والتوجهات الصادرة من الحكومة، احترام تكافؤ الفرص بالتوظيف تسديد الالتزامات الضريبية المساهمة في الإنفاق على البحث العلمي، والمساهمة في حل المشكلات الاجتماعية مثل البطالة.</w:t>
      </w:r>
    </w:p>
    <w:p w14:paraId="58F434DB" w14:textId="77777777" w:rsidR="00DC20CD" w:rsidRPr="00DA1C50" w:rsidRDefault="00DC20CD" w:rsidP="00DA1C50">
      <w:pPr>
        <w:pStyle w:val="a6"/>
        <w:numPr>
          <w:ilvl w:val="0"/>
          <w:numId w:val="102"/>
        </w:numPr>
        <w:spacing w:before="100" w:beforeAutospacing="1" w:after="100" w:afterAutospacing="1" w:line="360" w:lineRule="auto"/>
        <w:ind w:left="423"/>
        <w:jc w:val="both"/>
        <w:rPr>
          <w:rFonts w:ascii="Sakkal Majalla" w:hAnsi="Sakkal Majalla" w:cs="Sakkal Majalla"/>
          <w:kern w:val="0"/>
          <w:szCs w:val="28"/>
          <w14:ligatures w14:val="none"/>
        </w:rPr>
      </w:pPr>
      <w:r w:rsidRPr="00DA1C50">
        <w:rPr>
          <w:rFonts w:ascii="Sakkal Majalla" w:hAnsi="Sakkal Majalla" w:cs="Sakkal Majalla"/>
          <w:b/>
          <w:bCs/>
          <w:kern w:val="0"/>
          <w:szCs w:val="28"/>
          <w:rtl/>
          <w:lang w:bidi="ar-EG"/>
          <w14:ligatures w14:val="none"/>
        </w:rPr>
        <w:t>جماعات الضغط الاجتماعي:</w:t>
      </w:r>
      <w:r w:rsidRPr="00DA1C50">
        <w:rPr>
          <w:rFonts w:ascii="Sakkal Majalla" w:hAnsi="Sakkal Majalla" w:cs="Sakkal Majalla"/>
          <w:kern w:val="0"/>
          <w:szCs w:val="28"/>
          <w:rtl/>
          <w:lang w:bidi="ar-EG"/>
          <w14:ligatures w14:val="none"/>
        </w:rPr>
        <w:t xml:space="preserve"> على المنظمات أن تمارس دورها الاجتماعي تجاه جماعات الضغط الاجتماعي بما يتفق </w:t>
      </w:r>
      <w:proofErr w:type="gramStart"/>
      <w:r w:rsidRPr="00DA1C50">
        <w:rPr>
          <w:rFonts w:ascii="Sakkal Majalla" w:hAnsi="Sakkal Majalla" w:cs="Sakkal Majalla"/>
          <w:kern w:val="0"/>
          <w:szCs w:val="28"/>
          <w:rtl/>
          <w:lang w:bidi="ar-EG"/>
          <w14:ligatures w14:val="none"/>
        </w:rPr>
        <w:t>مع :</w:t>
      </w:r>
      <w:proofErr w:type="gramEnd"/>
      <w:r w:rsidRPr="00DA1C50">
        <w:rPr>
          <w:rFonts w:ascii="Sakkal Majalla" w:hAnsi="Sakkal Majalla" w:cs="Sakkal Majalla"/>
          <w:kern w:val="0"/>
          <w:szCs w:val="28"/>
          <w:rtl/>
          <w:lang w:bidi="ar-EG"/>
          <w14:ligatures w14:val="none"/>
        </w:rPr>
        <w:t xml:space="preserve"> احترام دور النقابات والتعامل الجيد معها، وبالتعامل الصادق مع الصحافة.</w:t>
      </w:r>
    </w:p>
    <w:p w14:paraId="2B9C971E" w14:textId="7ED18955" w:rsidR="00DC20CD" w:rsidRPr="00727E4F" w:rsidRDefault="00727E4F" w:rsidP="00727E4F">
      <w:pPr>
        <w:spacing w:before="100" w:beforeAutospacing="1" w:after="100" w:afterAutospacing="1" w:line="360" w:lineRule="auto"/>
        <w:jc w:val="both"/>
        <w:outlineLvl w:val="2"/>
        <w:rPr>
          <w:rFonts w:ascii="Sakkal Majalla" w:eastAsia="Calibri" w:hAnsi="Sakkal Majalla" w:cs="Sakkal Majalla"/>
          <w:b/>
          <w:bCs/>
          <w:sz w:val="36"/>
          <w:szCs w:val="36"/>
          <w:lang w:bidi="ar-EG"/>
        </w:rPr>
      </w:pPr>
      <w:bookmarkStart w:id="76" w:name="_Toc192136046"/>
      <w:r>
        <w:rPr>
          <w:rFonts w:ascii="Sakkal Majalla" w:eastAsia="Calibri" w:hAnsi="Sakkal Majalla" w:cs="Sakkal Majalla" w:hint="cs"/>
          <w:b/>
          <w:bCs/>
          <w:sz w:val="36"/>
          <w:szCs w:val="36"/>
          <w:rtl/>
          <w:lang w:bidi="ar-EG"/>
        </w:rPr>
        <w:t xml:space="preserve">8.2.2 </w:t>
      </w:r>
      <w:r w:rsidR="00DC20CD" w:rsidRPr="00727E4F">
        <w:rPr>
          <w:rFonts w:ascii="Sakkal Majalla" w:eastAsia="Calibri" w:hAnsi="Sakkal Majalla" w:cs="Sakkal Majalla"/>
          <w:b/>
          <w:bCs/>
          <w:sz w:val="36"/>
          <w:szCs w:val="36"/>
          <w:rtl/>
          <w:lang w:bidi="ar-EG"/>
        </w:rPr>
        <w:t>المسؤولية الاجتماعية وأخلاقيات العمل:</w:t>
      </w:r>
      <w:bookmarkEnd w:id="76"/>
    </w:p>
    <w:p w14:paraId="315E2068" w14:textId="77777777" w:rsidR="00DC20CD" w:rsidRPr="00EF1D02" w:rsidRDefault="00DC20CD" w:rsidP="00EF1D02">
      <w:pPr>
        <w:spacing w:before="100" w:beforeAutospacing="1" w:after="100" w:afterAutospacing="1" w:line="360" w:lineRule="auto"/>
        <w:ind w:firstLine="720"/>
        <w:jc w:val="both"/>
        <w:rPr>
          <w:rFonts w:ascii="Sakkal Majalla" w:hAnsi="Sakkal Majalla" w:cs="Sakkal Majalla"/>
          <w:szCs w:val="28"/>
        </w:rPr>
      </w:pPr>
      <w:r w:rsidRPr="00EF1D02">
        <w:rPr>
          <w:rFonts w:ascii="Sakkal Majalla" w:hAnsi="Sakkal Majalla" w:cs="Sakkal Majalla"/>
          <w:szCs w:val="28"/>
          <w:rtl/>
        </w:rPr>
        <w:t xml:space="preserve">إن أخلاقيات العمل ما هي إلا وليدة المسؤولية الاجتماعية والتي تحدث في حالة قامت المنظمات بتبني المسؤولية الاجتماعية وتكون المنظمات تعمل ضمن أخلاقيات سبيلا للوصول إلى من لهم علاقة بالمنظمة من عاملين أو مالكين أو جماعات الضغط الاجتماعي بمعنى كل من لهم علاقة بالمنظمة، وذلك لان محور المسؤولية الاجتماعية تتسم بالاهتمام من ناحية </w:t>
      </w:r>
      <w:proofErr w:type="gramStart"/>
      <w:r w:rsidRPr="00EF1D02">
        <w:rPr>
          <w:rFonts w:ascii="Sakkal Majalla" w:hAnsi="Sakkal Majalla" w:cs="Sakkal Majalla"/>
          <w:szCs w:val="28"/>
          <w:rtl/>
        </w:rPr>
        <w:t>أخلاقية ،</w:t>
      </w:r>
      <w:proofErr w:type="gramEnd"/>
      <w:r w:rsidRPr="00EF1D02">
        <w:rPr>
          <w:rFonts w:ascii="Sakkal Majalla" w:hAnsi="Sakkal Majalla" w:cs="Sakkal Majalla"/>
          <w:szCs w:val="28"/>
          <w:rtl/>
        </w:rPr>
        <w:t xml:space="preserve"> فعند ممارسة المنظمات للمسؤولية الاجتماعية فان أخلاقيات العمل تكون واجبة في عملها، فلا يمكن أن تأتي أخلاقيات العمل بدون ممارسة للمسؤولية الاجتماعية". (ثامر، 2024)</w:t>
      </w:r>
    </w:p>
    <w:p w14:paraId="030E0CB4" w14:textId="77777777" w:rsidR="00DC20CD" w:rsidRPr="00EF1D02" w:rsidRDefault="00DC20CD" w:rsidP="00EF1D02">
      <w:pPr>
        <w:spacing w:before="100" w:beforeAutospacing="1" w:after="100" w:afterAutospacing="1" w:line="360" w:lineRule="auto"/>
        <w:ind w:firstLine="720"/>
        <w:jc w:val="both"/>
        <w:rPr>
          <w:rFonts w:ascii="Sakkal Majalla" w:hAnsi="Sakkal Majalla" w:cs="Sakkal Majalla"/>
          <w:szCs w:val="28"/>
          <w:rtl/>
        </w:rPr>
      </w:pPr>
      <w:r w:rsidRPr="00EF1D02">
        <w:rPr>
          <w:rFonts w:ascii="Sakkal Majalla" w:hAnsi="Sakkal Majalla" w:cs="Sakkal Majalla"/>
          <w:szCs w:val="28"/>
          <w:rtl/>
        </w:rPr>
        <w:t>نتيجة لما سبق ولما لحق بالمنظمات من زيادة في الضغوط نحو الممارسة الأخلاقية لأدائها، فقد أصبح في كل منظمة ما يعرف بالمدونة الأخلاقية وهي مجوعة الممارسات الأخلاقية المعمول بها من قبل المنظمات وما ينعكس عنها للمجتمع والبيئة العاملة ضمنها، وأصبحت تصنف المنظمات تبعا للمدونات الأخلاقية في تحملها للمسؤولية الاجتماعية. (الفارسي، 2023)</w:t>
      </w:r>
    </w:p>
    <w:p w14:paraId="3F96A2C4" w14:textId="48B75A4F" w:rsidR="00DC20CD" w:rsidRPr="00EF1D02" w:rsidRDefault="00DC20CD" w:rsidP="00EF1D02">
      <w:pPr>
        <w:spacing w:before="100" w:beforeAutospacing="1" w:after="100" w:afterAutospacing="1" w:line="360" w:lineRule="auto"/>
        <w:ind w:firstLine="720"/>
        <w:jc w:val="both"/>
        <w:rPr>
          <w:rFonts w:ascii="Sakkal Majalla" w:hAnsi="Sakkal Majalla" w:cs="Sakkal Majalla"/>
          <w:szCs w:val="28"/>
        </w:rPr>
      </w:pPr>
      <w:r w:rsidRPr="00EF1D02">
        <w:rPr>
          <w:rFonts w:ascii="Sakkal Majalla" w:hAnsi="Sakkal Majalla" w:cs="Sakkal Majalla"/>
          <w:szCs w:val="28"/>
          <w:rtl/>
        </w:rPr>
        <w:t>وان الجدير بالذكر أن المنظمات فإنها في تطبيق للمسؤولية الاجتماعية والأخلاقيات العمل فانه أمر نسبي ، في حين تركز المنظمات على متابعة أدق التفاصيل في أخلاقيات العمل ووضع المسؤولية الاجتماعية في القوانين المعمول بها داخل المنظمة ، تقوم بعض المنظمات باهتمام بالحد الأدنى للمسؤولية الاجتماعية، وقد أثبتت الدراسات أن المسؤولية الاجتماعية تقوم على إضفاء السمعة الجيدة للمنظمة الممارسة للمسؤولية الاجتماعية ، كما أن المسؤولية الاجتماعية فانه له الدور الكبير في إتقان العمل ، مع أن الدراسات لم تثبت طبيعة العلاقة بين المسؤولية الاجتماعية ، فبعض من الدراسات قام بإثباتها والبعض الآخر قد رفضها. (سكر، 2024).</w:t>
      </w:r>
    </w:p>
    <w:p w14:paraId="4F00821F" w14:textId="77777777" w:rsidR="00361027" w:rsidRPr="005E66DF" w:rsidRDefault="00361027" w:rsidP="005E66DF">
      <w:pPr>
        <w:spacing w:before="100" w:beforeAutospacing="1" w:after="100" w:afterAutospacing="1" w:line="360" w:lineRule="auto"/>
        <w:jc w:val="both"/>
        <w:rPr>
          <w:rFonts w:ascii="Sakkal Majalla" w:hAnsi="Sakkal Majalla" w:cs="Sakkal Majalla"/>
          <w:b/>
          <w:bCs/>
          <w:kern w:val="0"/>
          <w:sz w:val="32"/>
          <w:szCs w:val="32"/>
          <w:rtl/>
          <w:lang w:bidi="ar-EG"/>
          <w14:ligatures w14:val="none"/>
        </w:rPr>
      </w:pPr>
    </w:p>
    <w:p w14:paraId="61168FFF" w14:textId="77777777" w:rsidR="0075202D" w:rsidRPr="0075202D" w:rsidRDefault="0075202D" w:rsidP="0075202D">
      <w:pPr>
        <w:pStyle w:val="a6"/>
        <w:numPr>
          <w:ilvl w:val="0"/>
          <w:numId w:val="112"/>
        </w:numPr>
        <w:bidi w:val="0"/>
        <w:spacing w:before="100" w:beforeAutospacing="1" w:after="100" w:afterAutospacing="1" w:line="360" w:lineRule="auto"/>
        <w:ind w:left="426"/>
        <w:jc w:val="both"/>
        <w:rPr>
          <w:rFonts w:ascii="Sakkal Majalla" w:hAnsi="Sakkal Majalla" w:cs="Sakkal Majalla"/>
          <w:lang w:bidi="ar-EG"/>
        </w:rPr>
      </w:pPr>
      <w:bookmarkStart w:id="77" w:name="_Hlk171906167"/>
      <w:bookmarkEnd w:id="48"/>
      <w:proofErr w:type="spellStart"/>
      <w:r w:rsidRPr="0075202D">
        <w:rPr>
          <w:rFonts w:ascii="Sakkal Majalla" w:hAnsi="Sakkal Majalla" w:cs="Sakkal Majalla"/>
          <w:lang w:bidi="ar-EG"/>
        </w:rPr>
        <w:t>Toudji</w:t>
      </w:r>
      <w:proofErr w:type="spellEnd"/>
      <w:r w:rsidRPr="0075202D">
        <w:rPr>
          <w:rFonts w:ascii="Sakkal Majalla" w:hAnsi="Sakkal Majalla" w:cs="Sakkal Majalla"/>
          <w:lang w:bidi="ar-EG"/>
        </w:rPr>
        <w:t xml:space="preserve">, A., and Maamri, H. (2023). Social Responsibility: A Field Study of a Sample of </w:t>
      </w:r>
      <w:proofErr w:type="spellStart"/>
      <w:r w:rsidRPr="0075202D">
        <w:rPr>
          <w:rFonts w:ascii="Sakkal Majalla" w:hAnsi="Sakkal Majalla" w:cs="Sakkal Majalla"/>
          <w:lang w:bidi="ar-EG"/>
        </w:rPr>
        <w:t>Setram</w:t>
      </w:r>
      <w:proofErr w:type="spellEnd"/>
      <w:r w:rsidRPr="0075202D">
        <w:rPr>
          <w:rFonts w:ascii="Sakkal Majalla" w:hAnsi="Sakkal Majalla" w:cs="Sakkal Majalla"/>
          <w:lang w:bidi="ar-EG"/>
        </w:rPr>
        <w:t xml:space="preserve"> Ouargla Corporation Employees. Al-</w:t>
      </w:r>
      <w:proofErr w:type="spellStart"/>
      <w:r w:rsidRPr="0075202D">
        <w:rPr>
          <w:rFonts w:ascii="Sakkal Majalla" w:hAnsi="Sakkal Majalla" w:cs="Sakkal Majalla"/>
          <w:lang w:bidi="ar-EG"/>
        </w:rPr>
        <w:t>Wahat</w:t>
      </w:r>
      <w:proofErr w:type="spellEnd"/>
      <w:r w:rsidRPr="0075202D">
        <w:rPr>
          <w:rFonts w:ascii="Sakkal Majalla" w:hAnsi="Sakkal Majalla" w:cs="Sakkal Majalla"/>
          <w:lang w:bidi="ar-EG"/>
        </w:rPr>
        <w:t xml:space="preserve"> Journal for Research and Studies, Vol. 16, No. 1, 955-975.</w:t>
      </w:r>
    </w:p>
    <w:p w14:paraId="12AC7F7E" w14:textId="77777777" w:rsidR="000B4BD8" w:rsidRDefault="000B4BD8" w:rsidP="005E66DF">
      <w:pPr>
        <w:spacing w:before="100" w:beforeAutospacing="1" w:after="100" w:afterAutospacing="1" w:line="360" w:lineRule="auto"/>
        <w:jc w:val="both"/>
        <w:rPr>
          <w:rFonts w:ascii="Sakkal Majalla" w:hAnsi="Sakkal Majalla" w:cs="Sakkal Majalla"/>
          <w:szCs w:val="28"/>
          <w:rtl/>
          <w:lang w:bidi="ar-EG"/>
        </w:rPr>
      </w:pPr>
    </w:p>
    <w:p w14:paraId="189F69F3" w14:textId="77777777" w:rsidR="0075202D" w:rsidRDefault="0075202D">
      <w:pPr>
        <w:bidi w:val="0"/>
        <w:rPr>
          <w:rFonts w:ascii="Sakkal Majalla" w:hAnsi="Sakkal Majalla" w:cs="Sakkal Majalla"/>
          <w:szCs w:val="28"/>
          <w:rtl/>
          <w:lang w:bidi="ar-EG"/>
        </w:rPr>
        <w:sectPr w:rsidR="0075202D" w:rsidSect="00277E77">
          <w:footerReference w:type="default" r:id="rId9"/>
          <w:pgSz w:w="11906" w:h="16838" w:code="9"/>
          <w:pgMar w:top="1440" w:right="1985" w:bottom="1440" w:left="1418" w:header="720" w:footer="720" w:gutter="567"/>
          <w:pgNumType w:start="1"/>
          <w:cols w:space="708"/>
          <w:bidi/>
          <w:rtlGutter/>
          <w:docGrid w:linePitch="360"/>
        </w:sectPr>
      </w:pPr>
      <w:r>
        <w:rPr>
          <w:rFonts w:ascii="Sakkal Majalla" w:hAnsi="Sakkal Majalla" w:cs="Sakkal Majalla"/>
          <w:szCs w:val="28"/>
          <w:rtl/>
          <w:lang w:bidi="ar-EG"/>
        </w:rPr>
        <w:br w:type="page"/>
      </w:r>
    </w:p>
    <w:p w14:paraId="29D4231B" w14:textId="50572C10" w:rsidR="0081623B" w:rsidRPr="0075202D" w:rsidRDefault="0081623B" w:rsidP="0075202D">
      <w:pPr>
        <w:bidi w:val="0"/>
        <w:spacing w:before="100" w:beforeAutospacing="1" w:after="100" w:afterAutospacing="1" w:line="360" w:lineRule="auto"/>
        <w:jc w:val="both"/>
        <w:rPr>
          <w:rFonts w:ascii="Sakkal Majalla" w:eastAsia="Calibri" w:hAnsi="Sakkal Majalla" w:cs="Sakkal Majalla"/>
          <w:b/>
          <w:bCs/>
          <w:kern w:val="0"/>
          <w:sz w:val="36"/>
          <w:szCs w:val="36"/>
          <w:lang w:bidi="ar-EG"/>
          <w14:ligatures w14:val="none"/>
        </w:rPr>
      </w:pPr>
      <w:r w:rsidRPr="0075202D">
        <w:rPr>
          <w:rFonts w:ascii="Sakkal Majalla" w:hAnsi="Sakkal Majalla" w:cs="Sakkal Majalla"/>
          <w:noProof/>
          <w:sz w:val="36"/>
          <w:szCs w:val="36"/>
          <w:lang w:bidi="ar-EG"/>
        </w:rPr>
        <w:drawing>
          <wp:anchor distT="0" distB="0" distL="114300" distR="114300" simplePos="0" relativeHeight="251685888" behindDoc="1" locked="0" layoutInCell="1" allowOverlap="1" wp14:anchorId="10B9448C" wp14:editId="52FEF75E">
            <wp:simplePos x="0" y="0"/>
            <wp:positionH relativeFrom="column">
              <wp:posOffset>3429000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75202D">
        <w:rPr>
          <w:rFonts w:ascii="Sakkal Majalla" w:eastAsia="Calibri" w:hAnsi="Sakkal Majalla" w:cs="Sakkal Majalla"/>
          <w:b/>
          <w:bCs/>
          <w:kern w:val="0"/>
          <w:sz w:val="36"/>
          <w:szCs w:val="36"/>
          <w:lang w:bidi="ar-EG"/>
          <w14:ligatures w14:val="none"/>
        </w:rPr>
        <w:t>Mid-Ocean University</w:t>
      </w:r>
    </w:p>
    <w:p w14:paraId="4A539B4C" w14:textId="235118D1" w:rsidR="0081623B" w:rsidRPr="0075202D" w:rsidRDefault="0081623B" w:rsidP="0075202D">
      <w:pPr>
        <w:bidi w:val="0"/>
        <w:spacing w:before="100" w:beforeAutospacing="1" w:after="100" w:afterAutospacing="1" w:line="360" w:lineRule="auto"/>
        <w:jc w:val="both"/>
        <w:rPr>
          <w:rFonts w:ascii="Sakkal Majalla" w:eastAsia="Calibri" w:hAnsi="Sakkal Majalla" w:cs="Sakkal Majalla"/>
          <w:b/>
          <w:bCs/>
          <w:kern w:val="0"/>
          <w:sz w:val="36"/>
          <w:szCs w:val="36"/>
          <w:lang w:bidi="ar-EG"/>
          <w14:ligatures w14:val="none"/>
        </w:rPr>
      </w:pPr>
      <w:r w:rsidRPr="0075202D">
        <w:rPr>
          <w:rFonts w:ascii="Sakkal Majalla" w:eastAsia="Calibri" w:hAnsi="Sakkal Majalla" w:cs="Sakkal Majalla"/>
          <w:b/>
          <w:bCs/>
          <w:kern w:val="0"/>
          <w:sz w:val="36"/>
          <w:szCs w:val="36"/>
          <w:lang w:bidi="ar-EG"/>
          <w14:ligatures w14:val="none"/>
        </w:rPr>
        <w:t>College of Management</w:t>
      </w:r>
    </w:p>
    <w:p w14:paraId="0479A04F" w14:textId="2C79399B" w:rsidR="0081623B" w:rsidRPr="0075202D" w:rsidRDefault="00857739" w:rsidP="0075202D">
      <w:pPr>
        <w:bidi w:val="0"/>
        <w:spacing w:before="100" w:beforeAutospacing="1" w:after="100" w:afterAutospacing="1" w:line="360" w:lineRule="auto"/>
        <w:jc w:val="both"/>
        <w:rPr>
          <w:rFonts w:ascii="Sakkal Majalla" w:eastAsia="Calibri" w:hAnsi="Sakkal Majalla" w:cs="Sakkal Majalla"/>
          <w:b/>
          <w:bCs/>
          <w:kern w:val="0"/>
          <w:sz w:val="36"/>
          <w:szCs w:val="36"/>
          <w:rtl/>
          <w:lang w:bidi="ar-EG"/>
          <w14:ligatures w14:val="none"/>
        </w:rPr>
      </w:pPr>
      <w:r w:rsidRPr="0075202D">
        <w:rPr>
          <w:rFonts w:ascii="Sakkal Majalla" w:eastAsia="Calibri" w:hAnsi="Sakkal Majalla" w:cs="Sakkal Majalla"/>
          <w:b/>
          <w:bCs/>
          <w:kern w:val="0"/>
          <w:sz w:val="36"/>
          <w:szCs w:val="36"/>
          <w:lang w:bidi="ar-EG"/>
          <w14:ligatures w14:val="none"/>
        </w:rPr>
        <w:t xml:space="preserve">Department of </w:t>
      </w:r>
      <w:r w:rsidR="00D92D1F" w:rsidRPr="0075202D">
        <w:rPr>
          <w:rFonts w:ascii="Sakkal Majalla" w:eastAsia="Calibri" w:hAnsi="Sakkal Majalla" w:cs="Sakkal Majalla"/>
          <w:b/>
          <w:bCs/>
          <w:kern w:val="0"/>
          <w:sz w:val="36"/>
          <w:szCs w:val="36"/>
          <w:lang w:bidi="ar-EG"/>
          <w14:ligatures w14:val="none"/>
        </w:rPr>
        <w:t xml:space="preserve">project </w:t>
      </w:r>
      <w:proofErr w:type="spellStart"/>
      <w:r w:rsidR="00D92D1F" w:rsidRPr="0075202D">
        <w:rPr>
          <w:rFonts w:ascii="Sakkal Majalla" w:eastAsia="Calibri" w:hAnsi="Sakkal Majalla" w:cs="Sakkal Majalla"/>
          <w:b/>
          <w:bCs/>
          <w:kern w:val="0"/>
          <w:sz w:val="36"/>
          <w:szCs w:val="36"/>
          <w:lang w:bidi="ar-EG"/>
          <w14:ligatures w14:val="none"/>
        </w:rPr>
        <w:t>mangement</w:t>
      </w:r>
      <w:proofErr w:type="spellEnd"/>
    </w:p>
    <w:p w14:paraId="051F004A" w14:textId="77777777" w:rsidR="00D32470" w:rsidRPr="005E66DF" w:rsidRDefault="00D32470" w:rsidP="0075202D">
      <w:pPr>
        <w:bidi w:val="0"/>
        <w:spacing w:before="100" w:beforeAutospacing="1" w:after="100" w:afterAutospacing="1" w:line="360" w:lineRule="auto"/>
        <w:jc w:val="both"/>
        <w:rPr>
          <w:rFonts w:ascii="Sakkal Majalla" w:eastAsia="Calibri" w:hAnsi="Sakkal Majalla" w:cs="Sakkal Majalla"/>
          <w:b/>
          <w:bCs/>
          <w:kern w:val="0"/>
          <w:sz w:val="40"/>
          <w:szCs w:val="40"/>
          <w:lang w:bidi="ar-EG"/>
          <w14:ligatures w14:val="none"/>
        </w:rPr>
      </w:pPr>
    </w:p>
    <w:p w14:paraId="07BD6E69" w14:textId="77777777" w:rsidR="00D92D1F" w:rsidRPr="0075202D" w:rsidRDefault="00D92D1F" w:rsidP="0075202D">
      <w:pPr>
        <w:bidi w:val="0"/>
        <w:spacing w:before="100" w:beforeAutospacing="1" w:after="100" w:afterAutospacing="1" w:line="360" w:lineRule="auto"/>
        <w:jc w:val="center"/>
        <w:rPr>
          <w:rFonts w:ascii="Sakkal Majalla" w:eastAsia="Calibri" w:hAnsi="Sakkal Majalla" w:cs="Sakkal Majalla"/>
          <w:b/>
          <w:bCs/>
          <w:kern w:val="0"/>
          <w:sz w:val="40"/>
          <w:szCs w:val="40"/>
          <w:lang w:bidi="ar-EG"/>
          <w14:ligatures w14:val="none"/>
        </w:rPr>
      </w:pPr>
      <w:r w:rsidRPr="0075202D">
        <w:rPr>
          <w:rFonts w:ascii="Sakkal Majalla" w:eastAsia="Calibri" w:hAnsi="Sakkal Majalla" w:cs="Sakkal Majalla"/>
          <w:b/>
          <w:bCs/>
          <w:kern w:val="0"/>
          <w:sz w:val="40"/>
          <w:szCs w:val="40"/>
          <w:lang w:bidi="ar-EG"/>
          <w14:ligatures w14:val="none"/>
        </w:rPr>
        <w:t>The Role of Project Management in Corporate Social Responsibility Initiatives: An Applied Study on Saudi Companies in Riyadh Region</w:t>
      </w:r>
    </w:p>
    <w:p w14:paraId="730ED794" w14:textId="7C9FFEAF" w:rsidR="0081623B" w:rsidRPr="0075202D" w:rsidRDefault="0081623B" w:rsidP="0075202D">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75202D">
        <w:rPr>
          <w:rFonts w:ascii="Sakkal Majalla" w:eastAsia="Calibri" w:hAnsi="Sakkal Majalla" w:cs="Sakkal Majalla"/>
          <w:b/>
          <w:bCs/>
          <w:kern w:val="0"/>
          <w:sz w:val="36"/>
          <w:szCs w:val="36"/>
          <w:lang w:bidi="ar-EG"/>
          <w14:ligatures w14:val="none"/>
        </w:rPr>
        <w:t>Preparation</w:t>
      </w:r>
      <w:r w:rsidRPr="0075202D">
        <w:rPr>
          <w:rFonts w:ascii="Sakkal Majalla" w:eastAsia="Calibri" w:hAnsi="Sakkal Majalla" w:cs="Sakkal Majalla"/>
          <w:b/>
          <w:bCs/>
          <w:kern w:val="0"/>
          <w:sz w:val="36"/>
          <w:szCs w:val="36"/>
          <w:rtl/>
          <w:lang w:bidi="ar-EG"/>
          <w14:ligatures w14:val="none"/>
        </w:rPr>
        <w:t>:</w:t>
      </w:r>
    </w:p>
    <w:p w14:paraId="710C642A" w14:textId="03BB6F7B" w:rsidR="00CB4238" w:rsidRPr="0075202D" w:rsidRDefault="0075202D" w:rsidP="0075202D">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75202D">
        <w:rPr>
          <w:b/>
          <w:bCs/>
        </w:rPr>
        <w:t>Khalid Saad Al-</w:t>
      </w:r>
      <w:proofErr w:type="spellStart"/>
      <w:r w:rsidRPr="0075202D">
        <w:rPr>
          <w:b/>
          <w:bCs/>
        </w:rPr>
        <w:t>Shahri</w:t>
      </w:r>
      <w:proofErr w:type="spellEnd"/>
    </w:p>
    <w:p w14:paraId="486C5C62" w14:textId="77777777" w:rsidR="0075202D" w:rsidRDefault="0075202D" w:rsidP="0075202D">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p>
    <w:p w14:paraId="11FA3077" w14:textId="32F6FD9E" w:rsidR="0081623B" w:rsidRPr="0075202D" w:rsidRDefault="0081623B" w:rsidP="0075202D">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75202D">
        <w:rPr>
          <w:rFonts w:ascii="Sakkal Majalla" w:eastAsia="Calibri" w:hAnsi="Sakkal Majalla" w:cs="Sakkal Majalla"/>
          <w:b/>
          <w:bCs/>
          <w:kern w:val="0"/>
          <w:sz w:val="36"/>
          <w:szCs w:val="36"/>
          <w:lang w:bidi="ar-EG"/>
          <w14:ligatures w14:val="none"/>
        </w:rPr>
        <w:t>Supervision:</w:t>
      </w:r>
    </w:p>
    <w:p w14:paraId="1E8FEC25" w14:textId="77777777" w:rsidR="0075202D" w:rsidRPr="0075202D" w:rsidRDefault="0075202D" w:rsidP="0075202D">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bookmarkStart w:id="78" w:name="_Hlk171971322"/>
      <w:r w:rsidRPr="0075202D">
        <w:rPr>
          <w:rFonts w:ascii="Sakkal Majalla" w:eastAsia="Calibri" w:hAnsi="Sakkal Majalla" w:cs="Sakkal Majalla"/>
          <w:b/>
          <w:bCs/>
          <w:kern w:val="0"/>
          <w:sz w:val="36"/>
          <w:szCs w:val="36"/>
          <w:lang w:bidi="ar-EG"/>
          <w14:ligatures w14:val="none"/>
        </w:rPr>
        <w:t xml:space="preserve">Dr. Al-Faisal Abdul Hamid Mohammed </w:t>
      </w:r>
    </w:p>
    <w:p w14:paraId="3412B7B6" w14:textId="77777777" w:rsidR="0075202D" w:rsidRDefault="0075202D" w:rsidP="0075202D">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75202D">
        <w:rPr>
          <w:rFonts w:ascii="Sakkal Majalla" w:eastAsia="Calibri" w:hAnsi="Sakkal Majalla" w:cs="Sakkal Majalla"/>
          <w:b/>
          <w:bCs/>
          <w:kern w:val="0"/>
          <w:sz w:val="36"/>
          <w:szCs w:val="36"/>
          <w:lang w:bidi="ar-EG"/>
          <w14:ligatures w14:val="none"/>
        </w:rPr>
        <w:t xml:space="preserve">Dr. Fayez Ali </w:t>
      </w:r>
      <w:proofErr w:type="spellStart"/>
      <w:r w:rsidRPr="0075202D">
        <w:rPr>
          <w:rFonts w:ascii="Sakkal Majalla" w:eastAsia="Calibri" w:hAnsi="Sakkal Majalla" w:cs="Sakkal Majalla"/>
          <w:b/>
          <w:bCs/>
          <w:kern w:val="0"/>
          <w:sz w:val="36"/>
          <w:szCs w:val="36"/>
          <w:lang w:bidi="ar-EG"/>
          <w14:ligatures w14:val="none"/>
        </w:rPr>
        <w:t>Jrad</w:t>
      </w:r>
      <w:proofErr w:type="spellEnd"/>
    </w:p>
    <w:p w14:paraId="6E52896B" w14:textId="60E10892" w:rsidR="009125CE" w:rsidRPr="0075202D" w:rsidRDefault="007D45E4" w:rsidP="0075202D">
      <w:pPr>
        <w:bidi w:val="0"/>
        <w:spacing w:before="100" w:beforeAutospacing="1" w:after="100" w:afterAutospacing="1" w:line="360" w:lineRule="auto"/>
        <w:jc w:val="center"/>
        <w:rPr>
          <w:rFonts w:ascii="Sakkal Majalla" w:hAnsi="Sakkal Majalla" w:cs="Sakkal Majalla"/>
          <w:sz w:val="36"/>
          <w:szCs w:val="36"/>
          <w:u w:val="single"/>
        </w:rPr>
      </w:pPr>
      <w:r w:rsidRPr="0075202D">
        <w:rPr>
          <w:rFonts w:ascii="Sakkal Majalla" w:eastAsia="Calibri" w:hAnsi="Sakkal Majalla" w:cs="Sakkal Majalla"/>
          <w:b/>
          <w:bCs/>
          <w:kern w:val="0"/>
          <w:sz w:val="36"/>
          <w:szCs w:val="36"/>
          <w:lang w:bidi="ar-EG"/>
          <w14:ligatures w14:val="none"/>
        </w:rPr>
        <w:t>144</w:t>
      </w:r>
      <w:r w:rsidR="002353DD" w:rsidRPr="0075202D">
        <w:rPr>
          <w:rFonts w:ascii="Sakkal Majalla" w:eastAsia="Calibri" w:hAnsi="Sakkal Majalla" w:cs="Sakkal Majalla"/>
          <w:b/>
          <w:bCs/>
          <w:kern w:val="0"/>
          <w:sz w:val="36"/>
          <w:szCs w:val="36"/>
          <w:lang w:bidi="ar-EG"/>
          <w14:ligatures w14:val="none"/>
        </w:rPr>
        <w:t>6</w:t>
      </w:r>
      <w:r w:rsidR="0075202D">
        <w:rPr>
          <w:rFonts w:ascii="Sakkal Majalla" w:eastAsia="Calibri" w:hAnsi="Sakkal Majalla" w:cs="Sakkal Majalla" w:hint="cs"/>
          <w:b/>
          <w:bCs/>
          <w:kern w:val="0"/>
          <w:sz w:val="36"/>
          <w:szCs w:val="36"/>
          <w:rtl/>
          <w:lang w:bidi="ar-EG"/>
          <w14:ligatures w14:val="none"/>
        </w:rPr>
        <w:t xml:space="preserve"> </w:t>
      </w:r>
      <w:r w:rsidRPr="0075202D">
        <w:rPr>
          <w:rFonts w:ascii="Sakkal Majalla" w:eastAsia="Calibri" w:hAnsi="Sakkal Majalla" w:cs="Sakkal Majalla"/>
          <w:b/>
          <w:bCs/>
          <w:kern w:val="0"/>
          <w:sz w:val="36"/>
          <w:szCs w:val="36"/>
          <w:lang w:bidi="ar-EG"/>
          <w14:ligatures w14:val="none"/>
        </w:rPr>
        <w:t>-</w:t>
      </w:r>
      <w:r w:rsidR="0075202D">
        <w:rPr>
          <w:rFonts w:ascii="Sakkal Majalla" w:eastAsia="Calibri" w:hAnsi="Sakkal Majalla" w:cs="Sakkal Majalla" w:hint="cs"/>
          <w:b/>
          <w:bCs/>
          <w:kern w:val="0"/>
          <w:sz w:val="36"/>
          <w:szCs w:val="36"/>
          <w:rtl/>
          <w:lang w:bidi="ar-EG"/>
          <w14:ligatures w14:val="none"/>
        </w:rPr>
        <w:t xml:space="preserve"> </w:t>
      </w:r>
      <w:r w:rsidRPr="0075202D">
        <w:rPr>
          <w:rFonts w:ascii="Sakkal Majalla" w:eastAsia="Calibri" w:hAnsi="Sakkal Majalla" w:cs="Sakkal Majalla"/>
          <w:b/>
          <w:bCs/>
          <w:kern w:val="0"/>
          <w:sz w:val="36"/>
          <w:szCs w:val="36"/>
          <w:lang w:bidi="ar-EG"/>
          <w14:ligatures w14:val="none"/>
        </w:rPr>
        <w:t>2024</w:t>
      </w:r>
      <w:bookmarkEnd w:id="77"/>
      <w:bookmarkEnd w:id="78"/>
    </w:p>
    <w:sectPr w:rsidR="009125CE" w:rsidRPr="0075202D" w:rsidSect="00277E77">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17D487" w14:textId="77777777" w:rsidR="000013EB" w:rsidRDefault="000013EB" w:rsidP="009125CE">
      <w:pPr>
        <w:spacing w:after="0" w:line="240" w:lineRule="auto"/>
      </w:pPr>
      <w:r>
        <w:separator/>
      </w:r>
    </w:p>
  </w:endnote>
  <w:endnote w:type="continuationSeparator" w:id="0">
    <w:p w14:paraId="3963E565" w14:textId="77777777" w:rsidR="000013EB" w:rsidRDefault="000013E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plified Arabic">
    <w:altName w:val="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21525625"/>
      <w:docPartObj>
        <w:docPartGallery w:val="Page Numbers (Bottom of Page)"/>
        <w:docPartUnique/>
      </w:docPartObj>
    </w:sdtPr>
    <w:sdtContent>
      <w:p w14:paraId="0865A15A" w14:textId="77777777" w:rsidR="00277E77" w:rsidRDefault="00277E77" w:rsidP="00277E77">
        <w:pPr>
          <w:pStyle w:val="a4"/>
          <w:tabs>
            <w:tab w:val="clear" w:pos="4153"/>
            <w:tab w:val="center" w:pos="-7090"/>
          </w:tabs>
          <w:jc w:val="center"/>
        </w:pPr>
        <w:r>
          <w:rPr>
            <w:noProof/>
            <w:rtl/>
          </w:rPr>
          <mc:AlternateContent>
            <mc:Choice Requires="wps">
              <w:drawing>
                <wp:anchor distT="0" distB="0" distL="114300" distR="114300" simplePos="0" relativeHeight="251661312" behindDoc="0" locked="0" layoutInCell="0" allowOverlap="1" wp14:anchorId="3DEB9EDC" wp14:editId="133A3B5C">
                  <wp:simplePos x="0" y="0"/>
                  <wp:positionH relativeFrom="margin">
                    <wp:align>center</wp:align>
                  </wp:positionH>
                  <wp:positionV relativeFrom="bottomMargin">
                    <wp:posOffset>213995</wp:posOffset>
                  </wp:positionV>
                  <wp:extent cx="657225" cy="390525"/>
                  <wp:effectExtent l="0" t="0" r="28575" b="28575"/>
                  <wp:wrapNone/>
                  <wp:docPr id="1199946573" name="مستطيل: زاوية مطوية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3076575" y="9991725"/>
                            <a:ext cx="657225" cy="390525"/>
                          </a:xfrm>
                          <a:prstGeom prst="foldedCorner">
                            <a:avLst>
                              <a:gd name="adj" fmla="val 32121"/>
                            </a:avLst>
                          </a:prstGeom>
                          <a:solidFill>
                            <a:srgbClr val="FFFFFF"/>
                          </a:solidFill>
                          <a:ln w="3175">
                            <a:solidFill>
                              <a:srgbClr val="808080"/>
                            </a:solidFill>
                            <a:round/>
                            <a:headEnd/>
                            <a:tailEnd/>
                          </a:ln>
                        </wps:spPr>
                        <wps:txbx>
                          <w:txbxContent>
                            <w:p w14:paraId="5ABC5490" w14:textId="77777777" w:rsidR="00277E77" w:rsidRPr="00277E77" w:rsidRDefault="00277E77">
                              <w:pPr>
                                <w:jc w:val="center"/>
                                <w:rPr>
                                  <w:rFonts w:ascii="Sakkal Majalla" w:hAnsi="Sakkal Majalla" w:cs="Sakkal Majalla"/>
                                  <w:sz w:val="24"/>
                                  <w:szCs w:val="24"/>
                                </w:rPr>
                              </w:pPr>
                              <w:r w:rsidRPr="00277E77">
                                <w:rPr>
                                  <w:rFonts w:ascii="Sakkal Majalla" w:hAnsi="Sakkal Majalla" w:cs="Sakkal Majalla"/>
                                  <w:sz w:val="24"/>
                                  <w:szCs w:val="24"/>
                                </w:rPr>
                                <w:fldChar w:fldCharType="begin"/>
                              </w:r>
                              <w:r w:rsidRPr="00277E77">
                                <w:rPr>
                                  <w:rFonts w:ascii="Sakkal Majalla" w:hAnsi="Sakkal Majalla" w:cs="Sakkal Majalla"/>
                                  <w:sz w:val="24"/>
                                  <w:szCs w:val="24"/>
                                </w:rPr>
                                <w:instrText>PAGE    \* MERGEFORMAT</w:instrText>
                              </w:r>
                              <w:r w:rsidRPr="00277E77">
                                <w:rPr>
                                  <w:rFonts w:ascii="Sakkal Majalla" w:hAnsi="Sakkal Majalla" w:cs="Sakkal Majalla"/>
                                  <w:sz w:val="24"/>
                                  <w:szCs w:val="24"/>
                                </w:rPr>
                                <w:fldChar w:fldCharType="separate"/>
                              </w:r>
                              <w:r w:rsidRPr="00277E77">
                                <w:rPr>
                                  <w:rFonts w:ascii="Sakkal Majalla" w:hAnsi="Sakkal Majalla" w:cs="Sakkal Majalla"/>
                                  <w:sz w:val="24"/>
                                  <w:szCs w:val="24"/>
                                  <w:rtl/>
                                  <w:lang w:val="ar-SA"/>
                                </w:rPr>
                                <w:t>2</w:t>
                              </w:r>
                              <w:r w:rsidRPr="00277E77">
                                <w:rPr>
                                  <w:rFonts w:ascii="Sakkal Majalla" w:hAnsi="Sakkal Majalla" w:cs="Sakkal Majalla"/>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DEB9EDC"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مستطيل: زاوية مطوية 1" o:spid="_x0000_s1026" type="#_x0000_t65" style="position:absolute;left:0;text-align:left;margin-left:0;margin-top:16.85pt;width:51.75pt;height:30.75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" o:allowincell="f" adj="14662" strokecolor="gray" strokeweight=".25pt">
                  <v:textbox>
                    <w:txbxContent>
                      <w:p w14:paraId="5ABC5490" w14:textId="77777777" w:rsidR="00277E77" w:rsidRPr="00277E77" w:rsidRDefault="00277E77">
                        <w:pPr>
                          <w:jc w:val="center"/>
                          <w:rPr>
                            <w:rFonts w:ascii="Sakkal Majalla" w:hAnsi="Sakkal Majalla" w:cs="Sakkal Majalla"/>
                            <w:sz w:val="24"/>
                            <w:szCs w:val="24"/>
                          </w:rPr>
                        </w:pPr>
                        <w:r w:rsidRPr="00277E77">
                          <w:rPr>
                            <w:rFonts w:ascii="Sakkal Majalla" w:hAnsi="Sakkal Majalla" w:cs="Sakkal Majalla"/>
                            <w:sz w:val="24"/>
                            <w:szCs w:val="24"/>
                          </w:rPr>
                          <w:fldChar w:fldCharType="begin"/>
                        </w:r>
                        <w:r w:rsidRPr="00277E77">
                          <w:rPr>
                            <w:rFonts w:ascii="Sakkal Majalla" w:hAnsi="Sakkal Majalla" w:cs="Sakkal Majalla"/>
                            <w:sz w:val="24"/>
                            <w:szCs w:val="24"/>
                          </w:rPr>
                          <w:instrText>PAGE    \* MERGEFORMAT</w:instrText>
                        </w:r>
                        <w:r w:rsidRPr="00277E77">
                          <w:rPr>
                            <w:rFonts w:ascii="Sakkal Majalla" w:hAnsi="Sakkal Majalla" w:cs="Sakkal Majalla"/>
                            <w:sz w:val="24"/>
                            <w:szCs w:val="24"/>
                          </w:rPr>
                          <w:fldChar w:fldCharType="separate"/>
                        </w:r>
                        <w:r w:rsidRPr="00277E77">
                          <w:rPr>
                            <w:rFonts w:ascii="Sakkal Majalla" w:hAnsi="Sakkal Majalla" w:cs="Sakkal Majalla"/>
                            <w:sz w:val="24"/>
                            <w:szCs w:val="24"/>
                            <w:rtl/>
                            <w:lang w:val="ar-SA"/>
                          </w:rPr>
                          <w:t>2</w:t>
                        </w:r>
                        <w:r w:rsidRPr="00277E77">
                          <w:rPr>
                            <w:rFonts w:ascii="Sakkal Majalla" w:hAnsi="Sakkal Majalla" w:cs="Sakkal Majalla"/>
                            <w:sz w:val="24"/>
                            <w:szCs w:val="24"/>
                          </w:rPr>
                          <w:fldChar w:fldCharType="end"/>
                        </w:r>
                      </w:p>
                    </w:txbxContent>
                  </v:textbox>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C7FB04" w14:textId="60B68C47" w:rsidR="0075202D" w:rsidRDefault="0075202D" w:rsidP="00277E77">
    <w:pPr>
      <w:pStyle w:val="a4"/>
      <w:tabs>
        <w:tab w:val="clear" w:pos="4153"/>
        <w:tab w:val="center" w:pos="-7090"/>
      </w:tabs>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259F41" w14:textId="77777777" w:rsidR="000013EB" w:rsidRDefault="000013EB" w:rsidP="009125CE">
      <w:pPr>
        <w:spacing w:after="0" w:line="240" w:lineRule="auto"/>
      </w:pPr>
      <w:r>
        <w:separator/>
      </w:r>
    </w:p>
  </w:footnote>
  <w:footnote w:type="continuationSeparator" w:id="0">
    <w:p w14:paraId="7CEC02D6" w14:textId="77777777" w:rsidR="000013EB" w:rsidRDefault="000013E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602CB"/>
    <w:multiLevelType w:val="hybridMultilevel"/>
    <w:tmpl w:val="8BD0296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723848"/>
    <w:multiLevelType w:val="hybridMultilevel"/>
    <w:tmpl w:val="BF56E91A"/>
    <w:lvl w:ilvl="0" w:tplc="FFFFFFFF">
      <w:start w:val="1"/>
      <w:numFmt w:val="decimal"/>
      <w:lvlText w:val="%1."/>
      <w:lvlJc w:val="left"/>
      <w:pPr>
        <w:ind w:left="862" w:hanging="360"/>
      </w:pPr>
    </w:lvl>
    <w:lvl w:ilvl="1" w:tplc="FFFFFFFF" w:tentative="1">
      <w:start w:val="1"/>
      <w:numFmt w:val="lowerLetter"/>
      <w:lvlText w:val="%2."/>
      <w:lvlJc w:val="left"/>
      <w:pPr>
        <w:ind w:left="1582" w:hanging="360"/>
      </w:pPr>
    </w:lvl>
    <w:lvl w:ilvl="2" w:tplc="FFFFFFFF" w:tentative="1">
      <w:start w:val="1"/>
      <w:numFmt w:val="lowerRoman"/>
      <w:lvlText w:val="%3."/>
      <w:lvlJc w:val="right"/>
      <w:pPr>
        <w:ind w:left="2302" w:hanging="180"/>
      </w:pPr>
    </w:lvl>
    <w:lvl w:ilvl="3" w:tplc="FFFFFFFF" w:tentative="1">
      <w:start w:val="1"/>
      <w:numFmt w:val="decimal"/>
      <w:lvlText w:val="%4."/>
      <w:lvlJc w:val="left"/>
      <w:pPr>
        <w:ind w:left="3022" w:hanging="360"/>
      </w:pPr>
    </w:lvl>
    <w:lvl w:ilvl="4" w:tplc="FFFFFFFF" w:tentative="1">
      <w:start w:val="1"/>
      <w:numFmt w:val="lowerLetter"/>
      <w:lvlText w:val="%5."/>
      <w:lvlJc w:val="left"/>
      <w:pPr>
        <w:ind w:left="3742" w:hanging="360"/>
      </w:pPr>
    </w:lvl>
    <w:lvl w:ilvl="5" w:tplc="FFFFFFFF" w:tentative="1">
      <w:start w:val="1"/>
      <w:numFmt w:val="lowerRoman"/>
      <w:lvlText w:val="%6."/>
      <w:lvlJc w:val="right"/>
      <w:pPr>
        <w:ind w:left="4462" w:hanging="180"/>
      </w:pPr>
    </w:lvl>
    <w:lvl w:ilvl="6" w:tplc="FFFFFFFF" w:tentative="1">
      <w:start w:val="1"/>
      <w:numFmt w:val="decimal"/>
      <w:lvlText w:val="%7."/>
      <w:lvlJc w:val="left"/>
      <w:pPr>
        <w:ind w:left="5182" w:hanging="360"/>
      </w:pPr>
    </w:lvl>
    <w:lvl w:ilvl="7" w:tplc="FFFFFFFF" w:tentative="1">
      <w:start w:val="1"/>
      <w:numFmt w:val="lowerLetter"/>
      <w:lvlText w:val="%8."/>
      <w:lvlJc w:val="left"/>
      <w:pPr>
        <w:ind w:left="5902" w:hanging="360"/>
      </w:pPr>
    </w:lvl>
    <w:lvl w:ilvl="8" w:tplc="FFFFFFFF" w:tentative="1">
      <w:start w:val="1"/>
      <w:numFmt w:val="lowerRoman"/>
      <w:lvlText w:val="%9."/>
      <w:lvlJc w:val="right"/>
      <w:pPr>
        <w:ind w:left="6622" w:hanging="180"/>
      </w:pPr>
    </w:lvl>
  </w:abstractNum>
  <w:abstractNum w:abstractNumId="2" w15:restartNumberingAfterBreak="0">
    <w:nsid w:val="06593D57"/>
    <w:multiLevelType w:val="hybridMultilevel"/>
    <w:tmpl w:val="E30AB9F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502B8F"/>
    <w:multiLevelType w:val="hybridMultilevel"/>
    <w:tmpl w:val="751C2434"/>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7D23B03"/>
    <w:multiLevelType w:val="multilevel"/>
    <w:tmpl w:val="4A4A85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8FF5878"/>
    <w:multiLevelType w:val="hybridMultilevel"/>
    <w:tmpl w:val="0DC20A9E"/>
    <w:lvl w:ilvl="0" w:tplc="9C723A44">
      <w:start w:val="1"/>
      <w:numFmt w:val="bullet"/>
      <w:lvlText w:val=""/>
      <w:lvlJc w:val="left"/>
      <w:pPr>
        <w:ind w:left="720" w:hanging="360"/>
      </w:pPr>
      <w:rPr>
        <w:rFonts w:ascii="Wingdings" w:hAnsi="Wingdings"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92456D8"/>
    <w:multiLevelType w:val="hybridMultilevel"/>
    <w:tmpl w:val="BF56E91A"/>
    <w:lvl w:ilvl="0" w:tplc="0409000F">
      <w:start w:val="1"/>
      <w:numFmt w:val="decimal"/>
      <w:lvlText w:val="%1."/>
      <w:lvlJc w:val="left"/>
      <w:pPr>
        <w:ind w:left="862" w:hanging="360"/>
      </w:p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7" w15:restartNumberingAfterBreak="0">
    <w:nsid w:val="0A5E5FC8"/>
    <w:multiLevelType w:val="hybridMultilevel"/>
    <w:tmpl w:val="93500212"/>
    <w:lvl w:ilvl="0" w:tplc="7AB297BC">
      <w:start w:val="2017"/>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AE93FF1"/>
    <w:multiLevelType w:val="hybridMultilevel"/>
    <w:tmpl w:val="99FE15E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B887FA2"/>
    <w:multiLevelType w:val="hybridMultilevel"/>
    <w:tmpl w:val="645EC59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C2B1026"/>
    <w:multiLevelType w:val="hybridMultilevel"/>
    <w:tmpl w:val="8354BD9C"/>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134860FE"/>
    <w:multiLevelType w:val="hybridMultilevel"/>
    <w:tmpl w:val="56960ADA"/>
    <w:lvl w:ilvl="0" w:tplc="3064D9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41943FB"/>
    <w:multiLevelType w:val="hybridMultilevel"/>
    <w:tmpl w:val="4E7ECCE8"/>
    <w:lvl w:ilvl="0" w:tplc="3064D9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5355838"/>
    <w:multiLevelType w:val="multilevel"/>
    <w:tmpl w:val="673A8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78755C3"/>
    <w:multiLevelType w:val="multilevel"/>
    <w:tmpl w:val="B888DC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8691A1D"/>
    <w:multiLevelType w:val="hybridMultilevel"/>
    <w:tmpl w:val="EC0E687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8AB1EF2"/>
    <w:multiLevelType w:val="hybridMultilevel"/>
    <w:tmpl w:val="C0B8E8F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8BF0BAE"/>
    <w:multiLevelType w:val="multilevel"/>
    <w:tmpl w:val="4A4A85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AFB3ECD"/>
    <w:multiLevelType w:val="hybridMultilevel"/>
    <w:tmpl w:val="370067F6"/>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1B4A0F3D"/>
    <w:multiLevelType w:val="hybridMultilevel"/>
    <w:tmpl w:val="871235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BF66304"/>
    <w:multiLevelType w:val="hybridMultilevel"/>
    <w:tmpl w:val="8DFC6406"/>
    <w:lvl w:ilvl="0" w:tplc="87FC384C">
      <w:start w:val="1"/>
      <w:numFmt w:val="bullet"/>
      <w:lvlText w:val=""/>
      <w:lvlJc w:val="left"/>
      <w:pPr>
        <w:ind w:left="862" w:hanging="360"/>
      </w:pPr>
      <w:rPr>
        <w:rFonts w:ascii="Symbol" w:hAnsi="Symbol" w:hint="default"/>
      </w:rPr>
    </w:lvl>
    <w:lvl w:ilvl="1" w:tplc="FFFFFFFF" w:tentative="1">
      <w:start w:val="1"/>
      <w:numFmt w:val="bullet"/>
      <w:lvlText w:val="o"/>
      <w:lvlJc w:val="left"/>
      <w:pPr>
        <w:ind w:left="2084" w:hanging="360"/>
      </w:pPr>
      <w:rPr>
        <w:rFonts w:ascii="Courier New" w:hAnsi="Courier New" w:cs="Courier New" w:hint="default"/>
      </w:rPr>
    </w:lvl>
    <w:lvl w:ilvl="2" w:tplc="FFFFFFFF" w:tentative="1">
      <w:start w:val="1"/>
      <w:numFmt w:val="bullet"/>
      <w:lvlText w:val=""/>
      <w:lvlJc w:val="left"/>
      <w:pPr>
        <w:ind w:left="2804" w:hanging="360"/>
      </w:pPr>
      <w:rPr>
        <w:rFonts w:ascii="Wingdings" w:hAnsi="Wingdings" w:hint="default"/>
      </w:rPr>
    </w:lvl>
    <w:lvl w:ilvl="3" w:tplc="FFFFFFFF" w:tentative="1">
      <w:start w:val="1"/>
      <w:numFmt w:val="bullet"/>
      <w:lvlText w:val=""/>
      <w:lvlJc w:val="left"/>
      <w:pPr>
        <w:ind w:left="3524" w:hanging="360"/>
      </w:pPr>
      <w:rPr>
        <w:rFonts w:ascii="Symbol" w:hAnsi="Symbol" w:hint="default"/>
      </w:rPr>
    </w:lvl>
    <w:lvl w:ilvl="4" w:tplc="FFFFFFFF" w:tentative="1">
      <w:start w:val="1"/>
      <w:numFmt w:val="bullet"/>
      <w:lvlText w:val="o"/>
      <w:lvlJc w:val="left"/>
      <w:pPr>
        <w:ind w:left="4244" w:hanging="360"/>
      </w:pPr>
      <w:rPr>
        <w:rFonts w:ascii="Courier New" w:hAnsi="Courier New" w:cs="Courier New" w:hint="default"/>
      </w:rPr>
    </w:lvl>
    <w:lvl w:ilvl="5" w:tplc="FFFFFFFF" w:tentative="1">
      <w:start w:val="1"/>
      <w:numFmt w:val="bullet"/>
      <w:lvlText w:val=""/>
      <w:lvlJc w:val="left"/>
      <w:pPr>
        <w:ind w:left="4964" w:hanging="360"/>
      </w:pPr>
      <w:rPr>
        <w:rFonts w:ascii="Wingdings" w:hAnsi="Wingdings" w:hint="default"/>
      </w:rPr>
    </w:lvl>
    <w:lvl w:ilvl="6" w:tplc="FFFFFFFF" w:tentative="1">
      <w:start w:val="1"/>
      <w:numFmt w:val="bullet"/>
      <w:lvlText w:val=""/>
      <w:lvlJc w:val="left"/>
      <w:pPr>
        <w:ind w:left="5684" w:hanging="360"/>
      </w:pPr>
      <w:rPr>
        <w:rFonts w:ascii="Symbol" w:hAnsi="Symbol" w:hint="default"/>
      </w:rPr>
    </w:lvl>
    <w:lvl w:ilvl="7" w:tplc="FFFFFFFF" w:tentative="1">
      <w:start w:val="1"/>
      <w:numFmt w:val="bullet"/>
      <w:lvlText w:val="o"/>
      <w:lvlJc w:val="left"/>
      <w:pPr>
        <w:ind w:left="6404" w:hanging="360"/>
      </w:pPr>
      <w:rPr>
        <w:rFonts w:ascii="Courier New" w:hAnsi="Courier New" w:cs="Courier New" w:hint="default"/>
      </w:rPr>
    </w:lvl>
    <w:lvl w:ilvl="8" w:tplc="FFFFFFFF" w:tentative="1">
      <w:start w:val="1"/>
      <w:numFmt w:val="bullet"/>
      <w:lvlText w:val=""/>
      <w:lvlJc w:val="left"/>
      <w:pPr>
        <w:ind w:left="7124" w:hanging="360"/>
      </w:pPr>
      <w:rPr>
        <w:rFonts w:ascii="Wingdings" w:hAnsi="Wingdings" w:hint="default"/>
      </w:rPr>
    </w:lvl>
  </w:abstractNum>
  <w:abstractNum w:abstractNumId="21" w15:restartNumberingAfterBreak="0">
    <w:nsid w:val="2080034E"/>
    <w:multiLevelType w:val="hybridMultilevel"/>
    <w:tmpl w:val="C7C42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21541D2"/>
    <w:multiLevelType w:val="hybridMultilevel"/>
    <w:tmpl w:val="24460F96"/>
    <w:lvl w:ilvl="0" w:tplc="04090005">
      <w:start w:val="1"/>
      <w:numFmt w:val="bullet"/>
      <w:lvlText w:val=""/>
      <w:lvlJc w:val="left"/>
      <w:pPr>
        <w:ind w:left="720" w:hanging="360"/>
      </w:pPr>
      <w:rPr>
        <w:rFonts w:ascii="Wingdings" w:hAnsi="Wingdings" w:hint="default"/>
        <w:b/>
        <w:bCs/>
        <w:color w:val="C00000"/>
        <w:sz w:val="32"/>
        <w:szCs w:val="32"/>
        <w:vertAlign w:val="baseline"/>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3" w15:restartNumberingAfterBreak="0">
    <w:nsid w:val="23DC5581"/>
    <w:multiLevelType w:val="hybridMultilevel"/>
    <w:tmpl w:val="F76EF7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4534377"/>
    <w:multiLevelType w:val="hybridMultilevel"/>
    <w:tmpl w:val="FC62C64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247D089F"/>
    <w:multiLevelType w:val="hybridMultilevel"/>
    <w:tmpl w:val="B49C4B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48B3020"/>
    <w:multiLevelType w:val="hybridMultilevel"/>
    <w:tmpl w:val="DEA02860"/>
    <w:lvl w:ilvl="0" w:tplc="7AB297BC">
      <w:start w:val="2017"/>
      <w:numFmt w:val="bullet"/>
      <w:lvlText w:val="-"/>
      <w:lvlJc w:val="left"/>
      <w:pPr>
        <w:ind w:left="862" w:hanging="360"/>
      </w:pPr>
      <w:rPr>
        <w:rFonts w:ascii="Arial" w:eastAsiaTheme="minorHAnsi" w:hAnsi="Arial" w:cs="Aria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7" w15:restartNumberingAfterBreak="0">
    <w:nsid w:val="24D0775D"/>
    <w:multiLevelType w:val="hybridMultilevel"/>
    <w:tmpl w:val="0230608E"/>
    <w:lvl w:ilvl="0" w:tplc="B5B2F47C">
      <w:start w:val="6"/>
      <w:numFmt w:val="bullet"/>
      <w:lvlText w:val=""/>
      <w:lvlJc w:val="left"/>
      <w:pPr>
        <w:ind w:left="502" w:hanging="360"/>
      </w:pPr>
      <w:rPr>
        <w:rFonts w:ascii="Times New Roman" w:eastAsiaTheme="minorHAnsi" w:hAnsi="Times New Roman" w:cs="Times New Roman"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8" w15:restartNumberingAfterBreak="0">
    <w:nsid w:val="25363470"/>
    <w:multiLevelType w:val="hybridMultilevel"/>
    <w:tmpl w:val="F06CF40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5456F75"/>
    <w:multiLevelType w:val="hybridMultilevel"/>
    <w:tmpl w:val="56126680"/>
    <w:lvl w:ilvl="0" w:tplc="1212B696">
      <w:start w:val="1"/>
      <w:numFmt w:val="decimal"/>
      <w:lvlText w:val="%1)"/>
      <w:lvlJc w:val="left"/>
      <w:pPr>
        <w:ind w:left="360" w:hanging="360"/>
      </w:pPr>
      <w:rPr>
        <w:color w:val="C0000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0" w15:restartNumberingAfterBreak="0">
    <w:nsid w:val="259461A6"/>
    <w:multiLevelType w:val="hybridMultilevel"/>
    <w:tmpl w:val="BFE8B2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64316BA"/>
    <w:multiLevelType w:val="multilevel"/>
    <w:tmpl w:val="2E96AA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6720C64"/>
    <w:multiLevelType w:val="hybridMultilevel"/>
    <w:tmpl w:val="05829EE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27372C93"/>
    <w:multiLevelType w:val="hybridMultilevel"/>
    <w:tmpl w:val="88861700"/>
    <w:lvl w:ilvl="0" w:tplc="3064D9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8DB0CA8"/>
    <w:multiLevelType w:val="hybridMultilevel"/>
    <w:tmpl w:val="77347B7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298C0B56"/>
    <w:multiLevelType w:val="hybridMultilevel"/>
    <w:tmpl w:val="3FB47234"/>
    <w:lvl w:ilvl="0" w:tplc="7AB297BC">
      <w:start w:val="2017"/>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2BBB4F3A"/>
    <w:multiLevelType w:val="hybridMultilevel"/>
    <w:tmpl w:val="0CA2EB4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2E63577A"/>
    <w:multiLevelType w:val="hybridMultilevel"/>
    <w:tmpl w:val="6242F7A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2FAF760C"/>
    <w:multiLevelType w:val="multilevel"/>
    <w:tmpl w:val="1BD4D5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1B47102"/>
    <w:multiLevelType w:val="hybridMultilevel"/>
    <w:tmpl w:val="44828D4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31B6549C"/>
    <w:multiLevelType w:val="hybridMultilevel"/>
    <w:tmpl w:val="7C508E7C"/>
    <w:lvl w:ilvl="0" w:tplc="3064D9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321F7E37"/>
    <w:multiLevelType w:val="hybridMultilevel"/>
    <w:tmpl w:val="C96CCA8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2" w15:restartNumberingAfterBreak="0">
    <w:nsid w:val="35372D05"/>
    <w:multiLevelType w:val="hybridMultilevel"/>
    <w:tmpl w:val="CABAB6C8"/>
    <w:lvl w:ilvl="0" w:tplc="0409000D">
      <w:start w:val="1"/>
      <w:numFmt w:val="bullet"/>
      <w:lvlText w:val=""/>
      <w:lvlJc w:val="left"/>
      <w:pPr>
        <w:ind w:left="862" w:hanging="360"/>
      </w:pPr>
      <w:rPr>
        <w:rFonts w:ascii="Wingdings" w:hAnsi="Wingding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3" w15:restartNumberingAfterBreak="0">
    <w:nsid w:val="35FE0C24"/>
    <w:multiLevelType w:val="hybridMultilevel"/>
    <w:tmpl w:val="E39C66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60D3E7C"/>
    <w:multiLevelType w:val="hybridMultilevel"/>
    <w:tmpl w:val="A78AEF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66A48EE"/>
    <w:multiLevelType w:val="hybridMultilevel"/>
    <w:tmpl w:val="1F6A8C9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15:restartNumberingAfterBreak="0">
    <w:nsid w:val="378F26A7"/>
    <w:multiLevelType w:val="hybridMultilevel"/>
    <w:tmpl w:val="2022098A"/>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82F2E98"/>
    <w:multiLevelType w:val="hybridMultilevel"/>
    <w:tmpl w:val="364664AE"/>
    <w:lvl w:ilvl="0" w:tplc="0409000D">
      <w:start w:val="1"/>
      <w:numFmt w:val="bullet"/>
      <w:lvlText w:val=""/>
      <w:lvlJc w:val="left"/>
      <w:pPr>
        <w:ind w:left="768" w:hanging="408"/>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15:restartNumberingAfterBreak="0">
    <w:nsid w:val="39744CDC"/>
    <w:multiLevelType w:val="hybridMultilevel"/>
    <w:tmpl w:val="91363188"/>
    <w:lvl w:ilvl="0" w:tplc="1212B696">
      <w:start w:val="1"/>
      <w:numFmt w:val="decimal"/>
      <w:lvlText w:val="%1)"/>
      <w:lvlJc w:val="left"/>
      <w:pPr>
        <w:ind w:left="720" w:hanging="360"/>
      </w:pPr>
      <w:rPr>
        <w:color w:val="C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9" w15:restartNumberingAfterBreak="0">
    <w:nsid w:val="39F35F9D"/>
    <w:multiLevelType w:val="hybridMultilevel"/>
    <w:tmpl w:val="B6DCC25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3BFD252A"/>
    <w:multiLevelType w:val="hybridMultilevel"/>
    <w:tmpl w:val="F870854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1" w15:restartNumberingAfterBreak="0">
    <w:nsid w:val="3D2A4351"/>
    <w:multiLevelType w:val="hybridMultilevel"/>
    <w:tmpl w:val="77347536"/>
    <w:lvl w:ilvl="0" w:tplc="3064D9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3FD75D69"/>
    <w:multiLevelType w:val="hybridMultilevel"/>
    <w:tmpl w:val="C234B7A6"/>
    <w:lvl w:ilvl="0" w:tplc="3064D9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405008B3"/>
    <w:multiLevelType w:val="hybridMultilevel"/>
    <w:tmpl w:val="E66416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411D45EB"/>
    <w:multiLevelType w:val="hybridMultilevel"/>
    <w:tmpl w:val="2950658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5" w15:restartNumberingAfterBreak="0">
    <w:nsid w:val="41871E8F"/>
    <w:multiLevelType w:val="hybridMultilevel"/>
    <w:tmpl w:val="09F08384"/>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2050325"/>
    <w:multiLevelType w:val="multilevel"/>
    <w:tmpl w:val="4A4A85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42980823"/>
    <w:multiLevelType w:val="multilevel"/>
    <w:tmpl w:val="D0A84F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43183BC4"/>
    <w:multiLevelType w:val="hybridMultilevel"/>
    <w:tmpl w:val="133C54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33F77AB"/>
    <w:multiLevelType w:val="hybridMultilevel"/>
    <w:tmpl w:val="28EC4980"/>
    <w:lvl w:ilvl="0" w:tplc="60AAF1DC">
      <w:numFmt w:val="bullet"/>
      <w:lvlText w:val=""/>
      <w:lvlJc w:val="left"/>
      <w:pPr>
        <w:ind w:left="768" w:hanging="408"/>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44AF3306"/>
    <w:multiLevelType w:val="hybridMultilevel"/>
    <w:tmpl w:val="6DE2118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47275C02"/>
    <w:multiLevelType w:val="hybridMultilevel"/>
    <w:tmpl w:val="22AC6252"/>
    <w:lvl w:ilvl="0" w:tplc="3064D9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4946387F"/>
    <w:multiLevelType w:val="hybridMultilevel"/>
    <w:tmpl w:val="5BAA001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49C420CA"/>
    <w:multiLevelType w:val="multilevel"/>
    <w:tmpl w:val="564E4C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4CE24344"/>
    <w:multiLevelType w:val="hybridMultilevel"/>
    <w:tmpl w:val="2BA6F320"/>
    <w:lvl w:ilvl="0" w:tplc="6D166C04">
      <w:start w:val="1"/>
      <w:numFmt w:val="bullet"/>
      <w:lvlText w:val=""/>
      <w:lvlJc w:val="left"/>
      <w:pPr>
        <w:ind w:left="360" w:hanging="360"/>
      </w:pPr>
      <w:rPr>
        <w:rFonts w:ascii="Wingdings" w:hAnsi="Wingdings" w:hint="default"/>
        <w:b/>
        <w:bCs/>
        <w:color w:val="C00000"/>
        <w:sz w:val="32"/>
        <w:szCs w:val="32"/>
        <w:vertAlign w:val="baseline"/>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65" w15:restartNumberingAfterBreak="0">
    <w:nsid w:val="4E2F14F7"/>
    <w:multiLevelType w:val="multilevel"/>
    <w:tmpl w:val="22F4652E"/>
    <w:lvl w:ilvl="0">
      <w:start w:val="2017"/>
      <w:numFmt w:val="bullet"/>
      <w:lvlText w:val="-"/>
      <w:lvlJc w:val="left"/>
      <w:pPr>
        <w:tabs>
          <w:tab w:val="num" w:pos="720"/>
        </w:tabs>
        <w:ind w:left="720" w:hanging="360"/>
      </w:pPr>
      <w:rPr>
        <w:rFonts w:ascii="Arial" w:eastAsiaTheme="minorHAnsi" w:hAnsi="Arial" w:cs="Aria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50DF426D"/>
    <w:multiLevelType w:val="hybridMultilevel"/>
    <w:tmpl w:val="FDFE815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51E50D11"/>
    <w:multiLevelType w:val="hybridMultilevel"/>
    <w:tmpl w:val="86665CD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8" w15:restartNumberingAfterBreak="0">
    <w:nsid w:val="53925BAF"/>
    <w:multiLevelType w:val="hybridMultilevel"/>
    <w:tmpl w:val="24FAF37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53DA1720"/>
    <w:multiLevelType w:val="hybridMultilevel"/>
    <w:tmpl w:val="D082AE50"/>
    <w:lvl w:ilvl="0" w:tplc="FFFFFFFF">
      <w:start w:val="1"/>
      <w:numFmt w:val="decimal"/>
      <w:lvlText w:val="%1."/>
      <w:lvlJc w:val="left"/>
      <w:pPr>
        <w:ind w:left="862" w:hanging="360"/>
      </w:pPr>
    </w:lvl>
    <w:lvl w:ilvl="1" w:tplc="C61A5738">
      <w:start w:val="5"/>
      <w:numFmt w:val="bullet"/>
      <w:lvlText w:val=""/>
      <w:lvlJc w:val="left"/>
      <w:pPr>
        <w:ind w:left="1654" w:hanging="432"/>
      </w:pPr>
      <w:rPr>
        <w:rFonts w:ascii="Simplified Arabic" w:eastAsiaTheme="minorHAnsi" w:hAnsi="Simplified Arabic" w:cs="Simplified Arabic" w:hint="default"/>
      </w:rPr>
    </w:lvl>
    <w:lvl w:ilvl="2" w:tplc="FFFFFFFF" w:tentative="1">
      <w:start w:val="1"/>
      <w:numFmt w:val="lowerRoman"/>
      <w:lvlText w:val="%3."/>
      <w:lvlJc w:val="right"/>
      <w:pPr>
        <w:ind w:left="2302" w:hanging="180"/>
      </w:pPr>
    </w:lvl>
    <w:lvl w:ilvl="3" w:tplc="FFFFFFFF" w:tentative="1">
      <w:start w:val="1"/>
      <w:numFmt w:val="decimal"/>
      <w:lvlText w:val="%4."/>
      <w:lvlJc w:val="left"/>
      <w:pPr>
        <w:ind w:left="3022" w:hanging="360"/>
      </w:pPr>
    </w:lvl>
    <w:lvl w:ilvl="4" w:tplc="FFFFFFFF" w:tentative="1">
      <w:start w:val="1"/>
      <w:numFmt w:val="lowerLetter"/>
      <w:lvlText w:val="%5."/>
      <w:lvlJc w:val="left"/>
      <w:pPr>
        <w:ind w:left="3742" w:hanging="360"/>
      </w:pPr>
    </w:lvl>
    <w:lvl w:ilvl="5" w:tplc="FFFFFFFF" w:tentative="1">
      <w:start w:val="1"/>
      <w:numFmt w:val="lowerRoman"/>
      <w:lvlText w:val="%6."/>
      <w:lvlJc w:val="right"/>
      <w:pPr>
        <w:ind w:left="4462" w:hanging="180"/>
      </w:pPr>
    </w:lvl>
    <w:lvl w:ilvl="6" w:tplc="FFFFFFFF" w:tentative="1">
      <w:start w:val="1"/>
      <w:numFmt w:val="decimal"/>
      <w:lvlText w:val="%7."/>
      <w:lvlJc w:val="left"/>
      <w:pPr>
        <w:ind w:left="5182" w:hanging="360"/>
      </w:pPr>
    </w:lvl>
    <w:lvl w:ilvl="7" w:tplc="FFFFFFFF" w:tentative="1">
      <w:start w:val="1"/>
      <w:numFmt w:val="lowerLetter"/>
      <w:lvlText w:val="%8."/>
      <w:lvlJc w:val="left"/>
      <w:pPr>
        <w:ind w:left="5902" w:hanging="360"/>
      </w:pPr>
    </w:lvl>
    <w:lvl w:ilvl="8" w:tplc="FFFFFFFF" w:tentative="1">
      <w:start w:val="1"/>
      <w:numFmt w:val="lowerRoman"/>
      <w:lvlText w:val="%9."/>
      <w:lvlJc w:val="right"/>
      <w:pPr>
        <w:ind w:left="6622" w:hanging="180"/>
      </w:pPr>
    </w:lvl>
  </w:abstractNum>
  <w:abstractNum w:abstractNumId="70" w15:restartNumberingAfterBreak="0">
    <w:nsid w:val="54367232"/>
    <w:multiLevelType w:val="hybridMultilevel"/>
    <w:tmpl w:val="8F7ABB3C"/>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1" w15:restartNumberingAfterBreak="0">
    <w:nsid w:val="54464BED"/>
    <w:multiLevelType w:val="hybridMultilevel"/>
    <w:tmpl w:val="307A495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2" w15:restartNumberingAfterBreak="0">
    <w:nsid w:val="54FE50AF"/>
    <w:multiLevelType w:val="hybridMultilevel"/>
    <w:tmpl w:val="FDA07DB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56CE6B98"/>
    <w:multiLevelType w:val="hybridMultilevel"/>
    <w:tmpl w:val="2068A034"/>
    <w:lvl w:ilvl="0" w:tplc="A42E0E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58283AAB"/>
    <w:multiLevelType w:val="hybridMultilevel"/>
    <w:tmpl w:val="062AB2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59FA043F"/>
    <w:multiLevelType w:val="hybridMultilevel"/>
    <w:tmpl w:val="080C0C8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5B2575E2"/>
    <w:multiLevelType w:val="hybridMultilevel"/>
    <w:tmpl w:val="78C822E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5BAD452A"/>
    <w:multiLevelType w:val="hybridMultilevel"/>
    <w:tmpl w:val="262CE3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5C2F3CB3"/>
    <w:multiLevelType w:val="hybridMultilevel"/>
    <w:tmpl w:val="CCBCF7AE"/>
    <w:lvl w:ilvl="0" w:tplc="60B45F34">
      <w:start w:val="1"/>
      <w:numFmt w:val="bullet"/>
      <w:lvlText w:val=""/>
      <w:lvlJc w:val="left"/>
      <w:pPr>
        <w:ind w:left="360" w:hanging="360"/>
      </w:pPr>
      <w:rPr>
        <w:rFonts w:ascii="Symbol" w:hAnsi="Symbol" w:hint="default"/>
      </w:rPr>
    </w:lvl>
    <w:lvl w:ilvl="1" w:tplc="FFFFFFFF" w:tentative="1">
      <w:start w:val="1"/>
      <w:numFmt w:val="bullet"/>
      <w:lvlText w:val="o"/>
      <w:lvlJc w:val="left"/>
      <w:pPr>
        <w:ind w:left="720" w:hanging="360"/>
      </w:pPr>
      <w:rPr>
        <w:rFonts w:ascii="Courier New" w:hAnsi="Courier New" w:cs="Courier New" w:hint="default"/>
      </w:rPr>
    </w:lvl>
    <w:lvl w:ilvl="2" w:tplc="FFFFFFFF" w:tentative="1">
      <w:start w:val="1"/>
      <w:numFmt w:val="bullet"/>
      <w:lvlText w:val=""/>
      <w:lvlJc w:val="left"/>
      <w:pPr>
        <w:ind w:left="1440" w:hanging="360"/>
      </w:pPr>
      <w:rPr>
        <w:rFonts w:ascii="Wingdings" w:hAnsi="Wingdings" w:hint="default"/>
      </w:rPr>
    </w:lvl>
    <w:lvl w:ilvl="3" w:tplc="FFFFFFFF" w:tentative="1">
      <w:start w:val="1"/>
      <w:numFmt w:val="bullet"/>
      <w:lvlText w:val=""/>
      <w:lvlJc w:val="left"/>
      <w:pPr>
        <w:ind w:left="2160" w:hanging="360"/>
      </w:pPr>
      <w:rPr>
        <w:rFonts w:ascii="Symbol" w:hAnsi="Symbol" w:hint="default"/>
      </w:rPr>
    </w:lvl>
    <w:lvl w:ilvl="4" w:tplc="FFFFFFFF" w:tentative="1">
      <w:start w:val="1"/>
      <w:numFmt w:val="bullet"/>
      <w:lvlText w:val="o"/>
      <w:lvlJc w:val="left"/>
      <w:pPr>
        <w:ind w:left="2880" w:hanging="360"/>
      </w:pPr>
      <w:rPr>
        <w:rFonts w:ascii="Courier New" w:hAnsi="Courier New" w:cs="Courier New" w:hint="default"/>
      </w:rPr>
    </w:lvl>
    <w:lvl w:ilvl="5" w:tplc="FFFFFFFF" w:tentative="1">
      <w:start w:val="1"/>
      <w:numFmt w:val="bullet"/>
      <w:lvlText w:val=""/>
      <w:lvlJc w:val="left"/>
      <w:pPr>
        <w:ind w:left="3600" w:hanging="360"/>
      </w:pPr>
      <w:rPr>
        <w:rFonts w:ascii="Wingdings" w:hAnsi="Wingdings" w:hint="default"/>
      </w:rPr>
    </w:lvl>
    <w:lvl w:ilvl="6" w:tplc="FFFFFFFF" w:tentative="1">
      <w:start w:val="1"/>
      <w:numFmt w:val="bullet"/>
      <w:lvlText w:val=""/>
      <w:lvlJc w:val="left"/>
      <w:pPr>
        <w:ind w:left="4320" w:hanging="360"/>
      </w:pPr>
      <w:rPr>
        <w:rFonts w:ascii="Symbol" w:hAnsi="Symbol" w:hint="default"/>
      </w:rPr>
    </w:lvl>
    <w:lvl w:ilvl="7" w:tplc="FFFFFFFF" w:tentative="1">
      <w:start w:val="1"/>
      <w:numFmt w:val="bullet"/>
      <w:lvlText w:val="o"/>
      <w:lvlJc w:val="left"/>
      <w:pPr>
        <w:ind w:left="5040" w:hanging="360"/>
      </w:pPr>
      <w:rPr>
        <w:rFonts w:ascii="Courier New" w:hAnsi="Courier New" w:cs="Courier New" w:hint="default"/>
      </w:rPr>
    </w:lvl>
    <w:lvl w:ilvl="8" w:tplc="FFFFFFFF" w:tentative="1">
      <w:start w:val="1"/>
      <w:numFmt w:val="bullet"/>
      <w:lvlText w:val=""/>
      <w:lvlJc w:val="left"/>
      <w:pPr>
        <w:ind w:left="5760" w:hanging="360"/>
      </w:pPr>
      <w:rPr>
        <w:rFonts w:ascii="Wingdings" w:hAnsi="Wingdings" w:hint="default"/>
      </w:rPr>
    </w:lvl>
  </w:abstractNum>
  <w:abstractNum w:abstractNumId="79" w15:restartNumberingAfterBreak="0">
    <w:nsid w:val="5CD529C9"/>
    <w:multiLevelType w:val="hybridMultilevel"/>
    <w:tmpl w:val="5DEA4E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60E46197"/>
    <w:multiLevelType w:val="multilevel"/>
    <w:tmpl w:val="46E41D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617C1A10"/>
    <w:multiLevelType w:val="hybridMultilevel"/>
    <w:tmpl w:val="FB24395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61AA1470"/>
    <w:multiLevelType w:val="multilevel"/>
    <w:tmpl w:val="4A4A85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640321B4"/>
    <w:multiLevelType w:val="hybridMultilevel"/>
    <w:tmpl w:val="45C61430"/>
    <w:lvl w:ilvl="0" w:tplc="7AB297BC">
      <w:start w:val="2017"/>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6631403A"/>
    <w:multiLevelType w:val="hybridMultilevel"/>
    <w:tmpl w:val="3EF8083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669B273D"/>
    <w:multiLevelType w:val="hybridMultilevel"/>
    <w:tmpl w:val="1452D1AE"/>
    <w:lvl w:ilvl="0" w:tplc="7AB297BC">
      <w:start w:val="2017"/>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67B55289"/>
    <w:multiLevelType w:val="hybridMultilevel"/>
    <w:tmpl w:val="0DDABC1E"/>
    <w:lvl w:ilvl="0" w:tplc="0409000D">
      <w:start w:val="1"/>
      <w:numFmt w:val="bullet"/>
      <w:lvlText w:val=""/>
      <w:lvlJc w:val="left"/>
      <w:pPr>
        <w:ind w:left="502" w:hanging="360"/>
      </w:pPr>
      <w:rPr>
        <w:rFonts w:ascii="Wingdings" w:hAnsi="Wingdings" w:hint="default"/>
      </w:rPr>
    </w:lvl>
    <w:lvl w:ilvl="1" w:tplc="04090003">
      <w:start w:val="1"/>
      <w:numFmt w:val="bullet"/>
      <w:lvlText w:val="o"/>
      <w:lvlJc w:val="left"/>
      <w:pPr>
        <w:ind w:left="1222" w:hanging="360"/>
      </w:pPr>
      <w:rPr>
        <w:rFonts w:ascii="Courier New" w:hAnsi="Courier New" w:cs="Courier New" w:hint="default"/>
      </w:rPr>
    </w:lvl>
    <w:lvl w:ilvl="2" w:tplc="04090005">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87" w15:restartNumberingAfterBreak="0">
    <w:nsid w:val="69675EA3"/>
    <w:multiLevelType w:val="hybridMultilevel"/>
    <w:tmpl w:val="9C32D6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6A840D91"/>
    <w:multiLevelType w:val="hybridMultilevel"/>
    <w:tmpl w:val="6C0A2A18"/>
    <w:lvl w:ilvl="0" w:tplc="7AB297BC">
      <w:start w:val="2017"/>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6D21584C"/>
    <w:multiLevelType w:val="hybridMultilevel"/>
    <w:tmpl w:val="2F7C287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6EF866BF"/>
    <w:multiLevelType w:val="multilevel"/>
    <w:tmpl w:val="13449A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701F202C"/>
    <w:multiLevelType w:val="hybridMultilevel"/>
    <w:tmpl w:val="050C03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705F4C1F"/>
    <w:multiLevelType w:val="hybridMultilevel"/>
    <w:tmpl w:val="FF445CA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70C87FC6"/>
    <w:multiLevelType w:val="multilevel"/>
    <w:tmpl w:val="46E41D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711B5686"/>
    <w:multiLevelType w:val="hybridMultilevel"/>
    <w:tmpl w:val="160C51F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7139554C"/>
    <w:multiLevelType w:val="hybridMultilevel"/>
    <w:tmpl w:val="07BAC5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71C57518"/>
    <w:multiLevelType w:val="hybridMultilevel"/>
    <w:tmpl w:val="D9BCA6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758257A1"/>
    <w:multiLevelType w:val="hybridMultilevel"/>
    <w:tmpl w:val="F61C337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76D355FD"/>
    <w:multiLevelType w:val="hybridMultilevel"/>
    <w:tmpl w:val="F3B29916"/>
    <w:lvl w:ilvl="0" w:tplc="7AB297BC">
      <w:start w:val="2017"/>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776A75FD"/>
    <w:multiLevelType w:val="hybridMultilevel"/>
    <w:tmpl w:val="999C729C"/>
    <w:lvl w:ilvl="0" w:tplc="0409000F">
      <w:start w:val="1"/>
      <w:numFmt w:val="decimal"/>
      <w:lvlText w:val="%1."/>
      <w:lvlJc w:val="left"/>
      <w:pPr>
        <w:ind w:left="1222" w:hanging="360"/>
      </w:pPr>
    </w:lvl>
    <w:lvl w:ilvl="1" w:tplc="04090019" w:tentative="1">
      <w:start w:val="1"/>
      <w:numFmt w:val="lowerLetter"/>
      <w:lvlText w:val="%2."/>
      <w:lvlJc w:val="left"/>
      <w:pPr>
        <w:ind w:left="1942" w:hanging="360"/>
      </w:pPr>
    </w:lvl>
    <w:lvl w:ilvl="2" w:tplc="0409001B" w:tentative="1">
      <w:start w:val="1"/>
      <w:numFmt w:val="lowerRoman"/>
      <w:lvlText w:val="%3."/>
      <w:lvlJc w:val="right"/>
      <w:pPr>
        <w:ind w:left="2662" w:hanging="180"/>
      </w:pPr>
    </w:lvl>
    <w:lvl w:ilvl="3" w:tplc="0409000F" w:tentative="1">
      <w:start w:val="1"/>
      <w:numFmt w:val="decimal"/>
      <w:lvlText w:val="%4."/>
      <w:lvlJc w:val="left"/>
      <w:pPr>
        <w:ind w:left="3382" w:hanging="360"/>
      </w:pPr>
    </w:lvl>
    <w:lvl w:ilvl="4" w:tplc="04090019" w:tentative="1">
      <w:start w:val="1"/>
      <w:numFmt w:val="lowerLetter"/>
      <w:lvlText w:val="%5."/>
      <w:lvlJc w:val="left"/>
      <w:pPr>
        <w:ind w:left="4102" w:hanging="360"/>
      </w:pPr>
    </w:lvl>
    <w:lvl w:ilvl="5" w:tplc="0409001B" w:tentative="1">
      <w:start w:val="1"/>
      <w:numFmt w:val="lowerRoman"/>
      <w:lvlText w:val="%6."/>
      <w:lvlJc w:val="right"/>
      <w:pPr>
        <w:ind w:left="4822" w:hanging="180"/>
      </w:pPr>
    </w:lvl>
    <w:lvl w:ilvl="6" w:tplc="0409000F" w:tentative="1">
      <w:start w:val="1"/>
      <w:numFmt w:val="decimal"/>
      <w:lvlText w:val="%7."/>
      <w:lvlJc w:val="left"/>
      <w:pPr>
        <w:ind w:left="5542" w:hanging="360"/>
      </w:pPr>
    </w:lvl>
    <w:lvl w:ilvl="7" w:tplc="04090019" w:tentative="1">
      <w:start w:val="1"/>
      <w:numFmt w:val="lowerLetter"/>
      <w:lvlText w:val="%8."/>
      <w:lvlJc w:val="left"/>
      <w:pPr>
        <w:ind w:left="6262" w:hanging="360"/>
      </w:pPr>
    </w:lvl>
    <w:lvl w:ilvl="8" w:tplc="0409001B" w:tentative="1">
      <w:start w:val="1"/>
      <w:numFmt w:val="lowerRoman"/>
      <w:lvlText w:val="%9."/>
      <w:lvlJc w:val="right"/>
      <w:pPr>
        <w:ind w:left="6982" w:hanging="180"/>
      </w:pPr>
    </w:lvl>
  </w:abstractNum>
  <w:abstractNum w:abstractNumId="100" w15:restartNumberingAfterBreak="0">
    <w:nsid w:val="77BB1B97"/>
    <w:multiLevelType w:val="multilevel"/>
    <w:tmpl w:val="407639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794E76A8"/>
    <w:multiLevelType w:val="hybridMultilevel"/>
    <w:tmpl w:val="D05CF04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79504C1E"/>
    <w:multiLevelType w:val="hybridMultilevel"/>
    <w:tmpl w:val="E520A0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796320D3"/>
    <w:multiLevelType w:val="hybridMultilevel"/>
    <w:tmpl w:val="E62261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7BE30CE5"/>
    <w:multiLevelType w:val="multilevel"/>
    <w:tmpl w:val="C77C99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7BFC4EAA"/>
    <w:multiLevelType w:val="hybridMultilevel"/>
    <w:tmpl w:val="050C03A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6" w15:restartNumberingAfterBreak="0">
    <w:nsid w:val="7CF52259"/>
    <w:multiLevelType w:val="hybridMultilevel"/>
    <w:tmpl w:val="ED7A1AB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7" w15:restartNumberingAfterBreak="0">
    <w:nsid w:val="7CF62CC3"/>
    <w:multiLevelType w:val="hybridMultilevel"/>
    <w:tmpl w:val="E95E6494"/>
    <w:lvl w:ilvl="0" w:tplc="3064D9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15:restartNumberingAfterBreak="0">
    <w:nsid w:val="7D660253"/>
    <w:multiLevelType w:val="hybridMultilevel"/>
    <w:tmpl w:val="BC884EE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7D917E52"/>
    <w:multiLevelType w:val="hybridMultilevel"/>
    <w:tmpl w:val="BFF49092"/>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0" w15:restartNumberingAfterBreak="0">
    <w:nsid w:val="7DFB4CAC"/>
    <w:multiLevelType w:val="hybridMultilevel"/>
    <w:tmpl w:val="60B8097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15:restartNumberingAfterBreak="0">
    <w:nsid w:val="7FFB13F1"/>
    <w:multiLevelType w:val="hybridMultilevel"/>
    <w:tmpl w:val="4DB0EFF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87083725">
    <w:abstractNumId w:val="20"/>
  </w:num>
  <w:num w:numId="2" w16cid:durableId="1854033622">
    <w:abstractNumId w:val="98"/>
  </w:num>
  <w:num w:numId="3" w16cid:durableId="2141726123">
    <w:abstractNumId w:val="31"/>
  </w:num>
  <w:num w:numId="4" w16cid:durableId="618680243">
    <w:abstractNumId w:val="4"/>
  </w:num>
  <w:num w:numId="5" w16cid:durableId="1530800684">
    <w:abstractNumId w:val="90"/>
  </w:num>
  <w:num w:numId="6" w16cid:durableId="262152572">
    <w:abstractNumId w:val="38"/>
  </w:num>
  <w:num w:numId="7" w16cid:durableId="226768384">
    <w:abstractNumId w:val="14"/>
  </w:num>
  <w:num w:numId="8" w16cid:durableId="662775800">
    <w:abstractNumId w:val="6"/>
  </w:num>
  <w:num w:numId="9" w16cid:durableId="1849322682">
    <w:abstractNumId w:val="27"/>
  </w:num>
  <w:num w:numId="10" w16cid:durableId="1657565699">
    <w:abstractNumId w:val="1"/>
  </w:num>
  <w:num w:numId="11" w16cid:durableId="1366365226">
    <w:abstractNumId w:val="69"/>
  </w:num>
  <w:num w:numId="12" w16cid:durableId="209732348">
    <w:abstractNumId w:val="99"/>
  </w:num>
  <w:num w:numId="13" w16cid:durableId="1746682300">
    <w:abstractNumId w:val="56"/>
  </w:num>
  <w:num w:numId="14" w16cid:durableId="197814501">
    <w:abstractNumId w:val="17"/>
  </w:num>
  <w:num w:numId="15" w16cid:durableId="1560168691">
    <w:abstractNumId w:val="82"/>
  </w:num>
  <w:num w:numId="16" w16cid:durableId="1640763791">
    <w:abstractNumId w:val="71"/>
  </w:num>
  <w:num w:numId="17" w16cid:durableId="540483441">
    <w:abstractNumId w:val="79"/>
  </w:num>
  <w:num w:numId="18" w16cid:durableId="1375690161">
    <w:abstractNumId w:val="23"/>
  </w:num>
  <w:num w:numId="19" w16cid:durableId="1792825682">
    <w:abstractNumId w:val="102"/>
  </w:num>
  <w:num w:numId="20" w16cid:durableId="776406223">
    <w:abstractNumId w:val="45"/>
  </w:num>
  <w:num w:numId="21" w16cid:durableId="432093398">
    <w:abstractNumId w:val="104"/>
  </w:num>
  <w:num w:numId="22" w16cid:durableId="1970285218">
    <w:abstractNumId w:val="57"/>
  </w:num>
  <w:num w:numId="23" w16cid:durableId="1098594956">
    <w:abstractNumId w:val="53"/>
  </w:num>
  <w:num w:numId="24" w16cid:durableId="302973635">
    <w:abstractNumId w:val="59"/>
  </w:num>
  <w:num w:numId="25" w16cid:durableId="1145858946">
    <w:abstractNumId w:val="47"/>
  </w:num>
  <w:num w:numId="26" w16cid:durableId="339234862">
    <w:abstractNumId w:val="42"/>
  </w:num>
  <w:num w:numId="27" w16cid:durableId="855390524">
    <w:abstractNumId w:val="101"/>
  </w:num>
  <w:num w:numId="28" w16cid:durableId="23990055">
    <w:abstractNumId w:val="93"/>
  </w:num>
  <w:num w:numId="29" w16cid:durableId="2014869219">
    <w:abstractNumId w:val="34"/>
  </w:num>
  <w:num w:numId="30" w16cid:durableId="1240821582">
    <w:abstractNumId w:val="62"/>
  </w:num>
  <w:num w:numId="31" w16cid:durableId="123738655">
    <w:abstractNumId w:val="66"/>
  </w:num>
  <w:num w:numId="32" w16cid:durableId="1646275034">
    <w:abstractNumId w:val="63"/>
  </w:num>
  <w:num w:numId="33" w16cid:durableId="994378461">
    <w:abstractNumId w:val="7"/>
  </w:num>
  <w:num w:numId="34" w16cid:durableId="405953261">
    <w:abstractNumId w:val="100"/>
  </w:num>
  <w:num w:numId="35" w16cid:durableId="1924024947">
    <w:abstractNumId w:val="86"/>
  </w:num>
  <w:num w:numId="36" w16cid:durableId="834803403">
    <w:abstractNumId w:val="13"/>
  </w:num>
  <w:num w:numId="37" w16cid:durableId="1397825431">
    <w:abstractNumId w:val="26"/>
  </w:num>
  <w:num w:numId="38" w16cid:durableId="2087651823">
    <w:abstractNumId w:val="74"/>
  </w:num>
  <w:num w:numId="39" w16cid:durableId="1157765285">
    <w:abstractNumId w:val="3"/>
  </w:num>
  <w:num w:numId="40" w16cid:durableId="1277104916">
    <w:abstractNumId w:val="32"/>
  </w:num>
  <w:num w:numId="41" w16cid:durableId="44572932">
    <w:abstractNumId w:val="81"/>
  </w:num>
  <w:num w:numId="42" w16cid:durableId="649023809">
    <w:abstractNumId w:val="80"/>
  </w:num>
  <w:num w:numId="43" w16cid:durableId="1895313024">
    <w:abstractNumId w:val="65"/>
  </w:num>
  <w:num w:numId="44" w16cid:durableId="1982149494">
    <w:abstractNumId w:val="85"/>
  </w:num>
  <w:num w:numId="45" w16cid:durableId="1340423948">
    <w:abstractNumId w:val="83"/>
  </w:num>
  <w:num w:numId="46" w16cid:durableId="201750807">
    <w:abstractNumId w:val="35"/>
  </w:num>
  <w:num w:numId="47" w16cid:durableId="1607886130">
    <w:abstractNumId w:val="21"/>
  </w:num>
  <w:num w:numId="48" w16cid:durableId="259722936">
    <w:abstractNumId w:val="73"/>
  </w:num>
  <w:num w:numId="49" w16cid:durableId="1911306016">
    <w:abstractNumId w:val="10"/>
  </w:num>
  <w:num w:numId="50" w16cid:durableId="568079803">
    <w:abstractNumId w:val="110"/>
  </w:num>
  <w:num w:numId="51" w16cid:durableId="809245355">
    <w:abstractNumId w:val="76"/>
  </w:num>
  <w:num w:numId="52" w16cid:durableId="1290819906">
    <w:abstractNumId w:val="8"/>
  </w:num>
  <w:num w:numId="53" w16cid:durableId="1455128155">
    <w:abstractNumId w:val="49"/>
  </w:num>
  <w:num w:numId="54" w16cid:durableId="1015615352">
    <w:abstractNumId w:val="25"/>
  </w:num>
  <w:num w:numId="55" w16cid:durableId="764154970">
    <w:abstractNumId w:val="2"/>
  </w:num>
  <w:num w:numId="56" w16cid:durableId="350643077">
    <w:abstractNumId w:val="64"/>
  </w:num>
  <w:num w:numId="57" w16cid:durableId="40010132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2002193637">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398141258">
    <w:abstractNumId w:val="22"/>
  </w:num>
  <w:num w:numId="60" w16cid:durableId="159378123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431703259">
    <w:abstractNumId w:val="70"/>
  </w:num>
  <w:num w:numId="62" w16cid:durableId="1991518572">
    <w:abstractNumId w:val="50"/>
  </w:num>
  <w:num w:numId="63" w16cid:durableId="1184129318">
    <w:abstractNumId w:val="54"/>
  </w:num>
  <w:num w:numId="64" w16cid:durableId="1838493098">
    <w:abstractNumId w:val="106"/>
  </w:num>
  <w:num w:numId="65" w16cid:durableId="460880331">
    <w:abstractNumId w:val="36"/>
  </w:num>
  <w:num w:numId="66" w16cid:durableId="1428572940">
    <w:abstractNumId w:val="61"/>
  </w:num>
  <w:num w:numId="67" w16cid:durableId="1651442902">
    <w:abstractNumId w:val="24"/>
  </w:num>
  <w:num w:numId="68" w16cid:durableId="1754277004">
    <w:abstractNumId w:val="67"/>
  </w:num>
  <w:num w:numId="69" w16cid:durableId="1670332941">
    <w:abstractNumId w:val="51"/>
  </w:num>
  <w:num w:numId="70" w16cid:durableId="1132400411">
    <w:abstractNumId w:val="33"/>
  </w:num>
  <w:num w:numId="71" w16cid:durableId="336736055">
    <w:abstractNumId w:val="12"/>
  </w:num>
  <w:num w:numId="72" w16cid:durableId="1536770790">
    <w:abstractNumId w:val="52"/>
  </w:num>
  <w:num w:numId="73" w16cid:durableId="1930579152">
    <w:abstractNumId w:val="107"/>
  </w:num>
  <w:num w:numId="74" w16cid:durableId="1153565165">
    <w:abstractNumId w:val="11"/>
  </w:num>
  <w:num w:numId="75" w16cid:durableId="988751141">
    <w:abstractNumId w:val="40"/>
  </w:num>
  <w:num w:numId="76" w16cid:durableId="1554653141">
    <w:abstractNumId w:val="78"/>
  </w:num>
  <w:num w:numId="77" w16cid:durableId="1047726209">
    <w:abstractNumId w:val="97"/>
  </w:num>
  <w:num w:numId="78" w16cid:durableId="1652513755">
    <w:abstractNumId w:val="16"/>
  </w:num>
  <w:num w:numId="79" w16cid:durableId="453671389">
    <w:abstractNumId w:val="84"/>
  </w:num>
  <w:num w:numId="80" w16cid:durableId="1984968853">
    <w:abstractNumId w:val="108"/>
  </w:num>
  <w:num w:numId="81" w16cid:durableId="1797485368">
    <w:abstractNumId w:val="111"/>
  </w:num>
  <w:num w:numId="82" w16cid:durableId="664937777">
    <w:abstractNumId w:val="0"/>
  </w:num>
  <w:num w:numId="83" w16cid:durableId="1203522240">
    <w:abstractNumId w:val="87"/>
  </w:num>
  <w:num w:numId="84" w16cid:durableId="322507931">
    <w:abstractNumId w:val="30"/>
  </w:num>
  <w:num w:numId="85" w16cid:durableId="585581176">
    <w:abstractNumId w:val="43"/>
  </w:num>
  <w:num w:numId="86" w16cid:durableId="359086361">
    <w:abstractNumId w:val="58"/>
  </w:num>
  <w:num w:numId="87" w16cid:durableId="411322191">
    <w:abstractNumId w:val="96"/>
  </w:num>
  <w:num w:numId="88" w16cid:durableId="1865437263">
    <w:abstractNumId w:val="18"/>
  </w:num>
  <w:num w:numId="89" w16cid:durableId="1025863758">
    <w:abstractNumId w:val="44"/>
  </w:num>
  <w:num w:numId="90" w16cid:durableId="115416578">
    <w:abstractNumId w:val="91"/>
  </w:num>
  <w:num w:numId="91" w16cid:durableId="1523469699">
    <w:abstractNumId w:val="109"/>
  </w:num>
  <w:num w:numId="92" w16cid:durableId="1658991838">
    <w:abstractNumId w:val="92"/>
  </w:num>
  <w:num w:numId="93" w16cid:durableId="1713846572">
    <w:abstractNumId w:val="9"/>
  </w:num>
  <w:num w:numId="94" w16cid:durableId="1332875818">
    <w:abstractNumId w:val="15"/>
  </w:num>
  <w:num w:numId="95" w16cid:durableId="1998655941">
    <w:abstractNumId w:val="72"/>
  </w:num>
  <w:num w:numId="96" w16cid:durableId="164712707">
    <w:abstractNumId w:val="28"/>
  </w:num>
  <w:num w:numId="97" w16cid:durableId="514615091">
    <w:abstractNumId w:val="68"/>
  </w:num>
  <w:num w:numId="98" w16cid:durableId="699666171">
    <w:abstractNumId w:val="95"/>
  </w:num>
  <w:num w:numId="99" w16cid:durableId="347484247">
    <w:abstractNumId w:val="60"/>
  </w:num>
  <w:num w:numId="100" w16cid:durableId="81293047">
    <w:abstractNumId w:val="105"/>
  </w:num>
  <w:num w:numId="101" w16cid:durableId="1565598666">
    <w:abstractNumId w:val="46"/>
  </w:num>
  <w:num w:numId="102" w16cid:durableId="80682975">
    <w:abstractNumId w:val="75"/>
  </w:num>
  <w:num w:numId="103" w16cid:durableId="92019060">
    <w:abstractNumId w:val="37"/>
  </w:num>
  <w:num w:numId="104" w16cid:durableId="1121923117">
    <w:abstractNumId w:val="77"/>
  </w:num>
  <w:num w:numId="105" w16cid:durableId="1290404014">
    <w:abstractNumId w:val="39"/>
  </w:num>
  <w:num w:numId="106" w16cid:durableId="1006781922">
    <w:abstractNumId w:val="55"/>
  </w:num>
  <w:num w:numId="107" w16cid:durableId="649945250">
    <w:abstractNumId w:val="89"/>
  </w:num>
  <w:num w:numId="108" w16cid:durableId="951329663">
    <w:abstractNumId w:val="94"/>
  </w:num>
  <w:num w:numId="109" w16cid:durableId="402139231">
    <w:abstractNumId w:val="5"/>
  </w:num>
  <w:num w:numId="110" w16cid:durableId="493490733">
    <w:abstractNumId w:val="88"/>
  </w:num>
  <w:num w:numId="111" w16cid:durableId="1471435281">
    <w:abstractNumId w:val="19"/>
  </w:num>
  <w:num w:numId="112" w16cid:durableId="736367649">
    <w:abstractNumId w:val="10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295"/>
    <w:rsid w:val="000013EB"/>
    <w:rsid w:val="00001C64"/>
    <w:rsid w:val="00003B61"/>
    <w:rsid w:val="00004444"/>
    <w:rsid w:val="00011F23"/>
    <w:rsid w:val="000146E6"/>
    <w:rsid w:val="000204A8"/>
    <w:rsid w:val="0002296A"/>
    <w:rsid w:val="00026976"/>
    <w:rsid w:val="0003386D"/>
    <w:rsid w:val="00033A45"/>
    <w:rsid w:val="00034B86"/>
    <w:rsid w:val="000434D8"/>
    <w:rsid w:val="00053122"/>
    <w:rsid w:val="00056C8F"/>
    <w:rsid w:val="000603B4"/>
    <w:rsid w:val="000613A3"/>
    <w:rsid w:val="00064FF1"/>
    <w:rsid w:val="00067088"/>
    <w:rsid w:val="00067938"/>
    <w:rsid w:val="0007370A"/>
    <w:rsid w:val="00073EFF"/>
    <w:rsid w:val="000769E1"/>
    <w:rsid w:val="000842EB"/>
    <w:rsid w:val="00087C5F"/>
    <w:rsid w:val="000A122D"/>
    <w:rsid w:val="000A6930"/>
    <w:rsid w:val="000A77C3"/>
    <w:rsid w:val="000B1C73"/>
    <w:rsid w:val="000B3E4E"/>
    <w:rsid w:val="000B4BD8"/>
    <w:rsid w:val="000C4130"/>
    <w:rsid w:val="000D2E22"/>
    <w:rsid w:val="000D3DF3"/>
    <w:rsid w:val="000E0212"/>
    <w:rsid w:val="000E0486"/>
    <w:rsid w:val="000E2A00"/>
    <w:rsid w:val="000E597F"/>
    <w:rsid w:val="000F2EEF"/>
    <w:rsid w:val="000F40E2"/>
    <w:rsid w:val="000F44B4"/>
    <w:rsid w:val="00104DBF"/>
    <w:rsid w:val="0010674A"/>
    <w:rsid w:val="001103CE"/>
    <w:rsid w:val="00110487"/>
    <w:rsid w:val="00121191"/>
    <w:rsid w:val="0012342D"/>
    <w:rsid w:val="0012658B"/>
    <w:rsid w:val="00130016"/>
    <w:rsid w:val="00131E44"/>
    <w:rsid w:val="00142265"/>
    <w:rsid w:val="00143989"/>
    <w:rsid w:val="001510C1"/>
    <w:rsid w:val="00152FB6"/>
    <w:rsid w:val="00153770"/>
    <w:rsid w:val="00153B41"/>
    <w:rsid w:val="0017397A"/>
    <w:rsid w:val="0017585A"/>
    <w:rsid w:val="00180436"/>
    <w:rsid w:val="001902DB"/>
    <w:rsid w:val="0019163E"/>
    <w:rsid w:val="00191D94"/>
    <w:rsid w:val="00192495"/>
    <w:rsid w:val="00193BC0"/>
    <w:rsid w:val="001A2A03"/>
    <w:rsid w:val="001C1F48"/>
    <w:rsid w:val="001C2162"/>
    <w:rsid w:val="001C2226"/>
    <w:rsid w:val="001D1ED8"/>
    <w:rsid w:val="001E4B13"/>
    <w:rsid w:val="001E66C1"/>
    <w:rsid w:val="001E7705"/>
    <w:rsid w:val="001F0034"/>
    <w:rsid w:val="001F159D"/>
    <w:rsid w:val="001F2250"/>
    <w:rsid w:val="001F297C"/>
    <w:rsid w:val="001F46A5"/>
    <w:rsid w:val="0021718D"/>
    <w:rsid w:val="002200E8"/>
    <w:rsid w:val="00223AE0"/>
    <w:rsid w:val="002317F8"/>
    <w:rsid w:val="00234450"/>
    <w:rsid w:val="002353DD"/>
    <w:rsid w:val="00251A72"/>
    <w:rsid w:val="0025299D"/>
    <w:rsid w:val="00260558"/>
    <w:rsid w:val="0026794C"/>
    <w:rsid w:val="002766BC"/>
    <w:rsid w:val="00277E77"/>
    <w:rsid w:val="002828EF"/>
    <w:rsid w:val="00287171"/>
    <w:rsid w:val="0029680E"/>
    <w:rsid w:val="002A32D6"/>
    <w:rsid w:val="002A365A"/>
    <w:rsid w:val="002A76B5"/>
    <w:rsid w:val="002B1DE0"/>
    <w:rsid w:val="002B5C39"/>
    <w:rsid w:val="002C5EE0"/>
    <w:rsid w:val="002D0190"/>
    <w:rsid w:val="002D29A9"/>
    <w:rsid w:val="002D3120"/>
    <w:rsid w:val="002D37F4"/>
    <w:rsid w:val="002E36BC"/>
    <w:rsid w:val="002F3C46"/>
    <w:rsid w:val="002F5FA3"/>
    <w:rsid w:val="00303040"/>
    <w:rsid w:val="00303B9F"/>
    <w:rsid w:val="00303BF8"/>
    <w:rsid w:val="003131BF"/>
    <w:rsid w:val="003162A4"/>
    <w:rsid w:val="00320716"/>
    <w:rsid w:val="00325794"/>
    <w:rsid w:val="0033530B"/>
    <w:rsid w:val="0033754B"/>
    <w:rsid w:val="0033775D"/>
    <w:rsid w:val="003424D2"/>
    <w:rsid w:val="00343EE8"/>
    <w:rsid w:val="00345CDF"/>
    <w:rsid w:val="003542FC"/>
    <w:rsid w:val="00361027"/>
    <w:rsid w:val="003620C0"/>
    <w:rsid w:val="0036476A"/>
    <w:rsid w:val="00367244"/>
    <w:rsid w:val="0037141D"/>
    <w:rsid w:val="00375565"/>
    <w:rsid w:val="00377D51"/>
    <w:rsid w:val="00377DD2"/>
    <w:rsid w:val="0038357B"/>
    <w:rsid w:val="00396510"/>
    <w:rsid w:val="003A1E6A"/>
    <w:rsid w:val="003A44F1"/>
    <w:rsid w:val="003B30A9"/>
    <w:rsid w:val="003B3924"/>
    <w:rsid w:val="003B4E94"/>
    <w:rsid w:val="003C12B7"/>
    <w:rsid w:val="003D504F"/>
    <w:rsid w:val="003D5D45"/>
    <w:rsid w:val="003E1028"/>
    <w:rsid w:val="003E3EBB"/>
    <w:rsid w:val="003E68D4"/>
    <w:rsid w:val="003E7CB6"/>
    <w:rsid w:val="00402488"/>
    <w:rsid w:val="00410D33"/>
    <w:rsid w:val="00412B2E"/>
    <w:rsid w:val="00413DF8"/>
    <w:rsid w:val="00413F36"/>
    <w:rsid w:val="0041716B"/>
    <w:rsid w:val="004215C5"/>
    <w:rsid w:val="00424ED8"/>
    <w:rsid w:val="00425CA4"/>
    <w:rsid w:val="004260FE"/>
    <w:rsid w:val="0043353D"/>
    <w:rsid w:val="00433FD4"/>
    <w:rsid w:val="0043649D"/>
    <w:rsid w:val="004370A8"/>
    <w:rsid w:val="00444335"/>
    <w:rsid w:val="00445639"/>
    <w:rsid w:val="00456F86"/>
    <w:rsid w:val="004579DB"/>
    <w:rsid w:val="00460CEC"/>
    <w:rsid w:val="004613E8"/>
    <w:rsid w:val="00461DB2"/>
    <w:rsid w:val="00464637"/>
    <w:rsid w:val="004646B0"/>
    <w:rsid w:val="00473631"/>
    <w:rsid w:val="00475C10"/>
    <w:rsid w:val="0047707D"/>
    <w:rsid w:val="00482056"/>
    <w:rsid w:val="0049414D"/>
    <w:rsid w:val="004A035D"/>
    <w:rsid w:val="004A125D"/>
    <w:rsid w:val="004A6871"/>
    <w:rsid w:val="004B45EA"/>
    <w:rsid w:val="004B7CB2"/>
    <w:rsid w:val="004C107E"/>
    <w:rsid w:val="004C148B"/>
    <w:rsid w:val="004C3BAD"/>
    <w:rsid w:val="004C4331"/>
    <w:rsid w:val="004C5380"/>
    <w:rsid w:val="004D23E7"/>
    <w:rsid w:val="004D4573"/>
    <w:rsid w:val="004D55F9"/>
    <w:rsid w:val="004D6B08"/>
    <w:rsid w:val="004E0127"/>
    <w:rsid w:val="004E439C"/>
    <w:rsid w:val="004F2475"/>
    <w:rsid w:val="004F52FD"/>
    <w:rsid w:val="00501E92"/>
    <w:rsid w:val="0050681E"/>
    <w:rsid w:val="0051585E"/>
    <w:rsid w:val="00516790"/>
    <w:rsid w:val="0051686F"/>
    <w:rsid w:val="0052428C"/>
    <w:rsid w:val="005273F3"/>
    <w:rsid w:val="00544E3F"/>
    <w:rsid w:val="005459E0"/>
    <w:rsid w:val="00545E45"/>
    <w:rsid w:val="0055343E"/>
    <w:rsid w:val="00555823"/>
    <w:rsid w:val="00557A05"/>
    <w:rsid w:val="0056207D"/>
    <w:rsid w:val="00570C2D"/>
    <w:rsid w:val="00590B27"/>
    <w:rsid w:val="00590C16"/>
    <w:rsid w:val="00597B1D"/>
    <w:rsid w:val="00597F74"/>
    <w:rsid w:val="005A211C"/>
    <w:rsid w:val="005A755A"/>
    <w:rsid w:val="005B112C"/>
    <w:rsid w:val="005B5824"/>
    <w:rsid w:val="005B7D85"/>
    <w:rsid w:val="005D0E3A"/>
    <w:rsid w:val="005D3B36"/>
    <w:rsid w:val="005D5DB7"/>
    <w:rsid w:val="005D6E6D"/>
    <w:rsid w:val="005D7D08"/>
    <w:rsid w:val="005E2357"/>
    <w:rsid w:val="005E4AF3"/>
    <w:rsid w:val="005E66DF"/>
    <w:rsid w:val="005F4AB9"/>
    <w:rsid w:val="005F4F70"/>
    <w:rsid w:val="006020A6"/>
    <w:rsid w:val="0060340B"/>
    <w:rsid w:val="006112DD"/>
    <w:rsid w:val="0061146E"/>
    <w:rsid w:val="00611583"/>
    <w:rsid w:val="00625CAD"/>
    <w:rsid w:val="0062761F"/>
    <w:rsid w:val="00642229"/>
    <w:rsid w:val="006450DB"/>
    <w:rsid w:val="0064517E"/>
    <w:rsid w:val="00647482"/>
    <w:rsid w:val="00650800"/>
    <w:rsid w:val="006526CD"/>
    <w:rsid w:val="006565B9"/>
    <w:rsid w:val="00657AD9"/>
    <w:rsid w:val="00660507"/>
    <w:rsid w:val="0066191A"/>
    <w:rsid w:val="00662833"/>
    <w:rsid w:val="006639CA"/>
    <w:rsid w:val="00667140"/>
    <w:rsid w:val="006716C2"/>
    <w:rsid w:val="00672470"/>
    <w:rsid w:val="00673ED8"/>
    <w:rsid w:val="00685100"/>
    <w:rsid w:val="00686D49"/>
    <w:rsid w:val="006872A6"/>
    <w:rsid w:val="006948DE"/>
    <w:rsid w:val="006A0FCA"/>
    <w:rsid w:val="006A464B"/>
    <w:rsid w:val="006A6C3D"/>
    <w:rsid w:val="006B25BE"/>
    <w:rsid w:val="006B300E"/>
    <w:rsid w:val="006B3A4B"/>
    <w:rsid w:val="006B43DF"/>
    <w:rsid w:val="006B4F02"/>
    <w:rsid w:val="006D0A16"/>
    <w:rsid w:val="006D420E"/>
    <w:rsid w:val="006E1C1E"/>
    <w:rsid w:val="006F162C"/>
    <w:rsid w:val="006F4D8D"/>
    <w:rsid w:val="0070333D"/>
    <w:rsid w:val="00704266"/>
    <w:rsid w:val="00704E89"/>
    <w:rsid w:val="00705AF7"/>
    <w:rsid w:val="00706E7F"/>
    <w:rsid w:val="00713BC4"/>
    <w:rsid w:val="0071504C"/>
    <w:rsid w:val="00727296"/>
    <w:rsid w:val="007272B8"/>
    <w:rsid w:val="00727E4F"/>
    <w:rsid w:val="007301E5"/>
    <w:rsid w:val="00731DC0"/>
    <w:rsid w:val="0073765D"/>
    <w:rsid w:val="00741B9A"/>
    <w:rsid w:val="00743798"/>
    <w:rsid w:val="00743AC5"/>
    <w:rsid w:val="00745220"/>
    <w:rsid w:val="0074563B"/>
    <w:rsid w:val="0075202D"/>
    <w:rsid w:val="0075485F"/>
    <w:rsid w:val="00754DB9"/>
    <w:rsid w:val="00757802"/>
    <w:rsid w:val="00760A35"/>
    <w:rsid w:val="00766D40"/>
    <w:rsid w:val="00774887"/>
    <w:rsid w:val="00775634"/>
    <w:rsid w:val="007776AA"/>
    <w:rsid w:val="007874FA"/>
    <w:rsid w:val="00791769"/>
    <w:rsid w:val="00792A28"/>
    <w:rsid w:val="007A1DD6"/>
    <w:rsid w:val="007A276B"/>
    <w:rsid w:val="007A7A94"/>
    <w:rsid w:val="007B0443"/>
    <w:rsid w:val="007B0E54"/>
    <w:rsid w:val="007B1F21"/>
    <w:rsid w:val="007B2139"/>
    <w:rsid w:val="007B4517"/>
    <w:rsid w:val="007B5996"/>
    <w:rsid w:val="007C06CD"/>
    <w:rsid w:val="007C170D"/>
    <w:rsid w:val="007C20E8"/>
    <w:rsid w:val="007C6908"/>
    <w:rsid w:val="007C7F15"/>
    <w:rsid w:val="007D2C05"/>
    <w:rsid w:val="007D443E"/>
    <w:rsid w:val="007D45E4"/>
    <w:rsid w:val="007E1EBB"/>
    <w:rsid w:val="007E3A20"/>
    <w:rsid w:val="007F1674"/>
    <w:rsid w:val="007F6F3A"/>
    <w:rsid w:val="00807477"/>
    <w:rsid w:val="008156EA"/>
    <w:rsid w:val="0081623B"/>
    <w:rsid w:val="00831F14"/>
    <w:rsid w:val="008332E4"/>
    <w:rsid w:val="00840092"/>
    <w:rsid w:val="0085226F"/>
    <w:rsid w:val="00857739"/>
    <w:rsid w:val="008630C8"/>
    <w:rsid w:val="00863EB5"/>
    <w:rsid w:val="00874D2F"/>
    <w:rsid w:val="008756CE"/>
    <w:rsid w:val="00877AAC"/>
    <w:rsid w:val="00882D37"/>
    <w:rsid w:val="00882EEB"/>
    <w:rsid w:val="00887133"/>
    <w:rsid w:val="0089031C"/>
    <w:rsid w:val="0089704E"/>
    <w:rsid w:val="008A0A06"/>
    <w:rsid w:val="008A248D"/>
    <w:rsid w:val="008B03A1"/>
    <w:rsid w:val="008B2333"/>
    <w:rsid w:val="008B41AE"/>
    <w:rsid w:val="008C4A35"/>
    <w:rsid w:val="008E7314"/>
    <w:rsid w:val="008F1EAE"/>
    <w:rsid w:val="008F6829"/>
    <w:rsid w:val="008F6B36"/>
    <w:rsid w:val="009035C3"/>
    <w:rsid w:val="00905767"/>
    <w:rsid w:val="00905FD8"/>
    <w:rsid w:val="00907D6E"/>
    <w:rsid w:val="009122D0"/>
    <w:rsid w:val="009125CE"/>
    <w:rsid w:val="009125F2"/>
    <w:rsid w:val="00914EEA"/>
    <w:rsid w:val="00920994"/>
    <w:rsid w:val="00920F45"/>
    <w:rsid w:val="00921E88"/>
    <w:rsid w:val="00925BD0"/>
    <w:rsid w:val="00927901"/>
    <w:rsid w:val="009307B0"/>
    <w:rsid w:val="00930A79"/>
    <w:rsid w:val="00931FC9"/>
    <w:rsid w:val="00937CA3"/>
    <w:rsid w:val="00942258"/>
    <w:rsid w:val="00951F48"/>
    <w:rsid w:val="0095355D"/>
    <w:rsid w:val="009555FD"/>
    <w:rsid w:val="00955A53"/>
    <w:rsid w:val="0096012E"/>
    <w:rsid w:val="0096099D"/>
    <w:rsid w:val="00963C6C"/>
    <w:rsid w:val="00964E82"/>
    <w:rsid w:val="00970F41"/>
    <w:rsid w:val="0097383F"/>
    <w:rsid w:val="00985B71"/>
    <w:rsid w:val="00985CE7"/>
    <w:rsid w:val="00992687"/>
    <w:rsid w:val="00992DB4"/>
    <w:rsid w:val="00993A2A"/>
    <w:rsid w:val="00994120"/>
    <w:rsid w:val="009970F6"/>
    <w:rsid w:val="009A3F32"/>
    <w:rsid w:val="009A62C5"/>
    <w:rsid w:val="009B1BA1"/>
    <w:rsid w:val="009B37BE"/>
    <w:rsid w:val="009B37F5"/>
    <w:rsid w:val="009B4FA4"/>
    <w:rsid w:val="009B5162"/>
    <w:rsid w:val="009B6888"/>
    <w:rsid w:val="009B7EAF"/>
    <w:rsid w:val="009C0161"/>
    <w:rsid w:val="009C6715"/>
    <w:rsid w:val="009D108D"/>
    <w:rsid w:val="009D2E90"/>
    <w:rsid w:val="009D59AE"/>
    <w:rsid w:val="009D60A7"/>
    <w:rsid w:val="009E1436"/>
    <w:rsid w:val="009E49D3"/>
    <w:rsid w:val="009E5668"/>
    <w:rsid w:val="009F1317"/>
    <w:rsid w:val="009F7996"/>
    <w:rsid w:val="00A01DEB"/>
    <w:rsid w:val="00A02DBC"/>
    <w:rsid w:val="00A04B54"/>
    <w:rsid w:val="00A0702F"/>
    <w:rsid w:val="00A10072"/>
    <w:rsid w:val="00A10B45"/>
    <w:rsid w:val="00A1279C"/>
    <w:rsid w:val="00A130CC"/>
    <w:rsid w:val="00A15584"/>
    <w:rsid w:val="00A1762C"/>
    <w:rsid w:val="00A20E9A"/>
    <w:rsid w:val="00A3547E"/>
    <w:rsid w:val="00A40ADE"/>
    <w:rsid w:val="00A40CFF"/>
    <w:rsid w:val="00A44EBE"/>
    <w:rsid w:val="00A455F6"/>
    <w:rsid w:val="00A4659A"/>
    <w:rsid w:val="00A50745"/>
    <w:rsid w:val="00A516CE"/>
    <w:rsid w:val="00A525D8"/>
    <w:rsid w:val="00A74F76"/>
    <w:rsid w:val="00A82D72"/>
    <w:rsid w:val="00A87FED"/>
    <w:rsid w:val="00A93E97"/>
    <w:rsid w:val="00AA1A15"/>
    <w:rsid w:val="00AA69CD"/>
    <w:rsid w:val="00AA79E9"/>
    <w:rsid w:val="00AB0A70"/>
    <w:rsid w:val="00AB41F1"/>
    <w:rsid w:val="00AB5A3B"/>
    <w:rsid w:val="00AB663F"/>
    <w:rsid w:val="00AC2DA5"/>
    <w:rsid w:val="00AD70EC"/>
    <w:rsid w:val="00AE3C7A"/>
    <w:rsid w:val="00AF31BE"/>
    <w:rsid w:val="00AF38E6"/>
    <w:rsid w:val="00B01925"/>
    <w:rsid w:val="00B1173E"/>
    <w:rsid w:val="00B15A9E"/>
    <w:rsid w:val="00B326B3"/>
    <w:rsid w:val="00B346DF"/>
    <w:rsid w:val="00B43522"/>
    <w:rsid w:val="00B467CC"/>
    <w:rsid w:val="00B47F6C"/>
    <w:rsid w:val="00B570EB"/>
    <w:rsid w:val="00B57A47"/>
    <w:rsid w:val="00B57EB3"/>
    <w:rsid w:val="00B6235B"/>
    <w:rsid w:val="00B63B0F"/>
    <w:rsid w:val="00B65815"/>
    <w:rsid w:val="00B72005"/>
    <w:rsid w:val="00B73E0C"/>
    <w:rsid w:val="00B74CBB"/>
    <w:rsid w:val="00B7678A"/>
    <w:rsid w:val="00B801FA"/>
    <w:rsid w:val="00B81A09"/>
    <w:rsid w:val="00B86B72"/>
    <w:rsid w:val="00B86C24"/>
    <w:rsid w:val="00B93033"/>
    <w:rsid w:val="00BA009C"/>
    <w:rsid w:val="00BA11DA"/>
    <w:rsid w:val="00BA3D6A"/>
    <w:rsid w:val="00BB1144"/>
    <w:rsid w:val="00BC67ED"/>
    <w:rsid w:val="00BD03D1"/>
    <w:rsid w:val="00BD69C3"/>
    <w:rsid w:val="00BE2024"/>
    <w:rsid w:val="00BF35D5"/>
    <w:rsid w:val="00BF3B93"/>
    <w:rsid w:val="00C01C2B"/>
    <w:rsid w:val="00C16D65"/>
    <w:rsid w:val="00C20A1C"/>
    <w:rsid w:val="00C23616"/>
    <w:rsid w:val="00C32E10"/>
    <w:rsid w:val="00C32E49"/>
    <w:rsid w:val="00C35B07"/>
    <w:rsid w:val="00C43D61"/>
    <w:rsid w:val="00C45767"/>
    <w:rsid w:val="00C46354"/>
    <w:rsid w:val="00C5762E"/>
    <w:rsid w:val="00C653CD"/>
    <w:rsid w:val="00C67472"/>
    <w:rsid w:val="00C70C38"/>
    <w:rsid w:val="00C71E18"/>
    <w:rsid w:val="00C71E58"/>
    <w:rsid w:val="00C725E9"/>
    <w:rsid w:val="00C74890"/>
    <w:rsid w:val="00C75BC1"/>
    <w:rsid w:val="00C83C91"/>
    <w:rsid w:val="00C8694E"/>
    <w:rsid w:val="00C96BB5"/>
    <w:rsid w:val="00CA0736"/>
    <w:rsid w:val="00CA6023"/>
    <w:rsid w:val="00CB2A94"/>
    <w:rsid w:val="00CB4238"/>
    <w:rsid w:val="00CC4484"/>
    <w:rsid w:val="00CC6705"/>
    <w:rsid w:val="00CC7877"/>
    <w:rsid w:val="00CD105C"/>
    <w:rsid w:val="00CD434C"/>
    <w:rsid w:val="00CD591D"/>
    <w:rsid w:val="00CF4901"/>
    <w:rsid w:val="00CF552E"/>
    <w:rsid w:val="00CF6CEC"/>
    <w:rsid w:val="00D1053F"/>
    <w:rsid w:val="00D216C5"/>
    <w:rsid w:val="00D22171"/>
    <w:rsid w:val="00D235E3"/>
    <w:rsid w:val="00D30845"/>
    <w:rsid w:val="00D32470"/>
    <w:rsid w:val="00D533FE"/>
    <w:rsid w:val="00D60743"/>
    <w:rsid w:val="00D6252A"/>
    <w:rsid w:val="00D8562B"/>
    <w:rsid w:val="00D9174E"/>
    <w:rsid w:val="00D92BC0"/>
    <w:rsid w:val="00D92D1F"/>
    <w:rsid w:val="00D92F77"/>
    <w:rsid w:val="00D9318D"/>
    <w:rsid w:val="00DA0EBA"/>
    <w:rsid w:val="00DA1C1B"/>
    <w:rsid w:val="00DA1C50"/>
    <w:rsid w:val="00DA1D8C"/>
    <w:rsid w:val="00DA4EAA"/>
    <w:rsid w:val="00DB739C"/>
    <w:rsid w:val="00DB7908"/>
    <w:rsid w:val="00DC10F4"/>
    <w:rsid w:val="00DC20CD"/>
    <w:rsid w:val="00DC40DA"/>
    <w:rsid w:val="00DC6851"/>
    <w:rsid w:val="00DC7227"/>
    <w:rsid w:val="00DC78DF"/>
    <w:rsid w:val="00DD0F8E"/>
    <w:rsid w:val="00DD2F23"/>
    <w:rsid w:val="00DF1F91"/>
    <w:rsid w:val="00DF25AF"/>
    <w:rsid w:val="00DF6D7E"/>
    <w:rsid w:val="00E0124F"/>
    <w:rsid w:val="00E01CE8"/>
    <w:rsid w:val="00E04D94"/>
    <w:rsid w:val="00E17556"/>
    <w:rsid w:val="00E24519"/>
    <w:rsid w:val="00E2784D"/>
    <w:rsid w:val="00E33BEB"/>
    <w:rsid w:val="00E3447F"/>
    <w:rsid w:val="00E373EB"/>
    <w:rsid w:val="00E4067D"/>
    <w:rsid w:val="00E452A2"/>
    <w:rsid w:val="00E5308B"/>
    <w:rsid w:val="00E53564"/>
    <w:rsid w:val="00E55FE9"/>
    <w:rsid w:val="00E640C5"/>
    <w:rsid w:val="00E64188"/>
    <w:rsid w:val="00E6570B"/>
    <w:rsid w:val="00E71C79"/>
    <w:rsid w:val="00E76742"/>
    <w:rsid w:val="00E76A3D"/>
    <w:rsid w:val="00E802F2"/>
    <w:rsid w:val="00E82DAD"/>
    <w:rsid w:val="00E86613"/>
    <w:rsid w:val="00E97126"/>
    <w:rsid w:val="00EA4FD7"/>
    <w:rsid w:val="00EA540F"/>
    <w:rsid w:val="00EA6B5D"/>
    <w:rsid w:val="00EB25EF"/>
    <w:rsid w:val="00EB3166"/>
    <w:rsid w:val="00EB60A5"/>
    <w:rsid w:val="00EC10F6"/>
    <w:rsid w:val="00EC1711"/>
    <w:rsid w:val="00EC241E"/>
    <w:rsid w:val="00EC5DCF"/>
    <w:rsid w:val="00EC7489"/>
    <w:rsid w:val="00ED24E8"/>
    <w:rsid w:val="00ED5DB0"/>
    <w:rsid w:val="00EE0D1B"/>
    <w:rsid w:val="00EE47F1"/>
    <w:rsid w:val="00EF118F"/>
    <w:rsid w:val="00EF13A6"/>
    <w:rsid w:val="00EF1D02"/>
    <w:rsid w:val="00EF55FC"/>
    <w:rsid w:val="00F0020C"/>
    <w:rsid w:val="00F00FB8"/>
    <w:rsid w:val="00F04F74"/>
    <w:rsid w:val="00F10C89"/>
    <w:rsid w:val="00F12EEC"/>
    <w:rsid w:val="00F1646F"/>
    <w:rsid w:val="00F3010F"/>
    <w:rsid w:val="00F30BD7"/>
    <w:rsid w:val="00F310F2"/>
    <w:rsid w:val="00F33937"/>
    <w:rsid w:val="00F353E2"/>
    <w:rsid w:val="00F450D5"/>
    <w:rsid w:val="00F546CE"/>
    <w:rsid w:val="00F563E2"/>
    <w:rsid w:val="00F56DDC"/>
    <w:rsid w:val="00F71005"/>
    <w:rsid w:val="00F733B2"/>
    <w:rsid w:val="00FA0A03"/>
    <w:rsid w:val="00FA4282"/>
    <w:rsid w:val="00FA44AF"/>
    <w:rsid w:val="00FB1267"/>
    <w:rsid w:val="00FB32DE"/>
    <w:rsid w:val="00FB5E5F"/>
    <w:rsid w:val="00FB760C"/>
    <w:rsid w:val="00FB7A83"/>
    <w:rsid w:val="00FC20BB"/>
    <w:rsid w:val="00FC31E7"/>
    <w:rsid w:val="00FD1591"/>
    <w:rsid w:val="00FD4AA8"/>
    <w:rsid w:val="00FD7B84"/>
    <w:rsid w:val="00FE0443"/>
    <w:rsid w:val="00FF1560"/>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E8B659F5-FADA-4876-94D4-F78D99E0A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2428C"/>
    <w:pPr>
      <w:bidi/>
    </w:pPr>
    <w:rPr>
      <w:rFonts w:ascii="Simplified Arabic" w:hAnsi="Simplified Arabic"/>
      <w:sz w:val="28"/>
    </w:rPr>
  </w:style>
  <w:style w:type="paragraph" w:styleId="1">
    <w:name w:val="heading 1"/>
    <w:basedOn w:val="a"/>
    <w:next w:val="a"/>
    <w:link w:val="1Char"/>
    <w:autoRedefine/>
    <w:uiPriority w:val="9"/>
    <w:qFormat/>
    <w:rsid w:val="002353DD"/>
    <w:pPr>
      <w:keepNext/>
      <w:keepLines/>
      <w:spacing w:before="480" w:after="240" w:line="360" w:lineRule="auto"/>
      <w:ind w:left="142"/>
      <w:outlineLvl w:val="0"/>
    </w:pPr>
    <w:rPr>
      <w:rFonts w:asciiTheme="majorBidi" w:hAnsiTheme="majorBidi" w:cs="Simplified Arabic"/>
      <w:b/>
      <w:bCs/>
      <w:color w:val="000000"/>
      <w:kern w:val="0"/>
      <w:sz w:val="44"/>
      <w:szCs w:val="44"/>
      <w14:ligatures w14:val="none"/>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61158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5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
    <w:basedOn w:val="a"/>
    <w:link w:val="Char1"/>
    <w:uiPriority w:val="34"/>
    <w:qFormat/>
    <w:rsid w:val="00BE2024"/>
    <w:pPr>
      <w:ind w:left="720"/>
      <w:contextualSpacing/>
    </w:pPr>
  </w:style>
  <w:style w:type="character" w:customStyle="1" w:styleId="1Char">
    <w:name w:val="العنوان 1 Char"/>
    <w:basedOn w:val="a0"/>
    <w:link w:val="1"/>
    <w:uiPriority w:val="9"/>
    <w:rsid w:val="002353DD"/>
    <w:rPr>
      <w:rFonts w:asciiTheme="majorBidi" w:hAnsiTheme="majorBidi" w:cs="Simplified Arabic"/>
      <w:b/>
      <w:bCs/>
      <w:color w:val="000000"/>
      <w:kern w:val="0"/>
      <w:sz w:val="44"/>
      <w:szCs w:val="44"/>
      <w14:ligatures w14:val="none"/>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sz w:val="32"/>
      <w:szCs w:val="32"/>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rsid w:val="00DA1C1B"/>
    <w:rPr>
      <w:rFonts w:asciiTheme="majorHAnsi" w:eastAsiaTheme="majorEastAsia" w:hAnsiTheme="majorHAnsi" w:cstheme="majorBidi"/>
      <w:color w:val="1F3763" w:themeColor="accent1" w:themeShade="7F"/>
      <w:sz w:val="24"/>
      <w:szCs w:val="24"/>
    </w:rPr>
  </w:style>
  <w:style w:type="character" w:styleId="a8">
    <w:name w:val="Unresolved Mention"/>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
    <w:link w:val="a6"/>
    <w:uiPriority w:val="34"/>
    <w:rsid w:val="004D6B08"/>
  </w:style>
  <w:style w:type="paragraph" w:styleId="a9">
    <w:name w:val="No Spacing"/>
    <w:uiPriority w:val="1"/>
    <w:qFormat/>
    <w:rsid w:val="001E7705"/>
    <w:pPr>
      <w:bidi/>
      <w:spacing w:after="0" w:line="240" w:lineRule="auto"/>
    </w:pPr>
    <w:rPr>
      <w:kern w:val="0"/>
      <w14:ligatures w14:val="none"/>
    </w:rPr>
  </w:style>
  <w:style w:type="character" w:customStyle="1" w:styleId="4Char">
    <w:name w:val="عنوان 4 Char"/>
    <w:basedOn w:val="a0"/>
    <w:link w:val="4"/>
    <w:uiPriority w:val="9"/>
    <w:semiHidden/>
    <w:rsid w:val="00611583"/>
    <w:rPr>
      <w:rFonts w:asciiTheme="majorHAnsi" w:eastAsiaTheme="majorEastAsia" w:hAnsiTheme="majorHAnsi" w:cstheme="majorBidi"/>
      <w:i/>
      <w:iCs/>
      <w:color w:val="2F5496" w:themeColor="accent1" w:themeShade="BF"/>
      <w:sz w:val="28"/>
    </w:rPr>
  </w:style>
  <w:style w:type="paragraph" w:styleId="aa">
    <w:name w:val="Normal (Web)"/>
    <w:basedOn w:val="a"/>
    <w:uiPriority w:val="99"/>
    <w:unhideWhenUsed/>
    <w:rsid w:val="00BF3B9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30">
    <w:name w:val="toc 3"/>
    <w:basedOn w:val="a"/>
    <w:next w:val="a"/>
    <w:autoRedefine/>
    <w:uiPriority w:val="39"/>
    <w:unhideWhenUsed/>
    <w:rsid w:val="00657AD9"/>
    <w:pPr>
      <w:spacing w:after="100"/>
      <w:ind w:left="560"/>
    </w:pPr>
  </w:style>
  <w:style w:type="character" w:styleId="ab">
    <w:name w:val="Strong"/>
    <w:basedOn w:val="a0"/>
    <w:uiPriority w:val="22"/>
    <w:qFormat/>
    <w:rsid w:val="00570C2D"/>
    <w:rPr>
      <w:b/>
      <w:bCs/>
    </w:rPr>
  </w:style>
  <w:style w:type="table" w:styleId="40">
    <w:name w:val="Plain Table 4"/>
    <w:basedOn w:val="a1"/>
    <w:uiPriority w:val="44"/>
    <w:rsid w:val="00277E7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4-1">
    <w:name w:val="Grid Table 4 Accent 1"/>
    <w:basedOn w:val="a1"/>
    <w:uiPriority w:val="49"/>
    <w:rsid w:val="00277E77"/>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99853">
      <w:bodyDiv w:val="1"/>
      <w:marLeft w:val="0"/>
      <w:marRight w:val="0"/>
      <w:marTop w:val="0"/>
      <w:marBottom w:val="0"/>
      <w:divBdr>
        <w:top w:val="none" w:sz="0" w:space="0" w:color="auto"/>
        <w:left w:val="none" w:sz="0" w:space="0" w:color="auto"/>
        <w:bottom w:val="none" w:sz="0" w:space="0" w:color="auto"/>
        <w:right w:val="none" w:sz="0" w:space="0" w:color="auto"/>
      </w:divBdr>
    </w:div>
    <w:div w:id="13652746">
      <w:bodyDiv w:val="1"/>
      <w:marLeft w:val="0"/>
      <w:marRight w:val="0"/>
      <w:marTop w:val="0"/>
      <w:marBottom w:val="0"/>
      <w:divBdr>
        <w:top w:val="none" w:sz="0" w:space="0" w:color="auto"/>
        <w:left w:val="none" w:sz="0" w:space="0" w:color="auto"/>
        <w:bottom w:val="none" w:sz="0" w:space="0" w:color="auto"/>
        <w:right w:val="none" w:sz="0" w:space="0" w:color="auto"/>
      </w:divBdr>
    </w:div>
    <w:div w:id="80034091">
      <w:bodyDiv w:val="1"/>
      <w:marLeft w:val="0"/>
      <w:marRight w:val="0"/>
      <w:marTop w:val="0"/>
      <w:marBottom w:val="0"/>
      <w:divBdr>
        <w:top w:val="none" w:sz="0" w:space="0" w:color="auto"/>
        <w:left w:val="none" w:sz="0" w:space="0" w:color="auto"/>
        <w:bottom w:val="none" w:sz="0" w:space="0" w:color="auto"/>
        <w:right w:val="none" w:sz="0" w:space="0" w:color="auto"/>
      </w:divBdr>
    </w:div>
    <w:div w:id="93402042">
      <w:bodyDiv w:val="1"/>
      <w:marLeft w:val="0"/>
      <w:marRight w:val="0"/>
      <w:marTop w:val="0"/>
      <w:marBottom w:val="0"/>
      <w:divBdr>
        <w:top w:val="none" w:sz="0" w:space="0" w:color="auto"/>
        <w:left w:val="none" w:sz="0" w:space="0" w:color="auto"/>
        <w:bottom w:val="none" w:sz="0" w:space="0" w:color="auto"/>
        <w:right w:val="none" w:sz="0" w:space="0" w:color="auto"/>
      </w:divBdr>
    </w:div>
    <w:div w:id="95058969">
      <w:bodyDiv w:val="1"/>
      <w:marLeft w:val="0"/>
      <w:marRight w:val="0"/>
      <w:marTop w:val="0"/>
      <w:marBottom w:val="0"/>
      <w:divBdr>
        <w:top w:val="none" w:sz="0" w:space="0" w:color="auto"/>
        <w:left w:val="none" w:sz="0" w:space="0" w:color="auto"/>
        <w:bottom w:val="none" w:sz="0" w:space="0" w:color="auto"/>
        <w:right w:val="none" w:sz="0" w:space="0" w:color="auto"/>
      </w:divBdr>
    </w:div>
    <w:div w:id="114521845">
      <w:bodyDiv w:val="1"/>
      <w:marLeft w:val="0"/>
      <w:marRight w:val="0"/>
      <w:marTop w:val="0"/>
      <w:marBottom w:val="0"/>
      <w:divBdr>
        <w:top w:val="none" w:sz="0" w:space="0" w:color="auto"/>
        <w:left w:val="none" w:sz="0" w:space="0" w:color="auto"/>
        <w:bottom w:val="none" w:sz="0" w:space="0" w:color="auto"/>
        <w:right w:val="none" w:sz="0" w:space="0" w:color="auto"/>
      </w:divBdr>
    </w:div>
    <w:div w:id="139537222">
      <w:bodyDiv w:val="1"/>
      <w:marLeft w:val="0"/>
      <w:marRight w:val="0"/>
      <w:marTop w:val="0"/>
      <w:marBottom w:val="0"/>
      <w:divBdr>
        <w:top w:val="none" w:sz="0" w:space="0" w:color="auto"/>
        <w:left w:val="none" w:sz="0" w:space="0" w:color="auto"/>
        <w:bottom w:val="none" w:sz="0" w:space="0" w:color="auto"/>
        <w:right w:val="none" w:sz="0" w:space="0" w:color="auto"/>
      </w:divBdr>
      <w:divsChild>
        <w:div w:id="1368798962">
          <w:marLeft w:val="0"/>
          <w:marRight w:val="0"/>
          <w:marTop w:val="0"/>
          <w:marBottom w:val="0"/>
          <w:divBdr>
            <w:top w:val="none" w:sz="0" w:space="0" w:color="auto"/>
            <w:left w:val="none" w:sz="0" w:space="0" w:color="auto"/>
            <w:bottom w:val="none" w:sz="0" w:space="0" w:color="auto"/>
            <w:right w:val="none" w:sz="0" w:space="0" w:color="auto"/>
          </w:divBdr>
          <w:divsChild>
            <w:div w:id="197084554">
              <w:marLeft w:val="0"/>
              <w:marRight w:val="0"/>
              <w:marTop w:val="0"/>
              <w:marBottom w:val="0"/>
              <w:divBdr>
                <w:top w:val="none" w:sz="0" w:space="0" w:color="auto"/>
                <w:left w:val="none" w:sz="0" w:space="0" w:color="auto"/>
                <w:bottom w:val="none" w:sz="0" w:space="0" w:color="auto"/>
                <w:right w:val="none" w:sz="0" w:space="0" w:color="auto"/>
              </w:divBdr>
              <w:divsChild>
                <w:div w:id="1485732409">
                  <w:marLeft w:val="0"/>
                  <w:marRight w:val="0"/>
                  <w:marTop w:val="0"/>
                  <w:marBottom w:val="0"/>
                  <w:divBdr>
                    <w:top w:val="none" w:sz="0" w:space="0" w:color="auto"/>
                    <w:left w:val="none" w:sz="0" w:space="0" w:color="auto"/>
                    <w:bottom w:val="none" w:sz="0" w:space="0" w:color="auto"/>
                    <w:right w:val="none" w:sz="0" w:space="0" w:color="auto"/>
                  </w:divBdr>
                  <w:divsChild>
                    <w:div w:id="415254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269241">
      <w:bodyDiv w:val="1"/>
      <w:marLeft w:val="0"/>
      <w:marRight w:val="0"/>
      <w:marTop w:val="0"/>
      <w:marBottom w:val="0"/>
      <w:divBdr>
        <w:top w:val="none" w:sz="0" w:space="0" w:color="auto"/>
        <w:left w:val="none" w:sz="0" w:space="0" w:color="auto"/>
        <w:bottom w:val="none" w:sz="0" w:space="0" w:color="auto"/>
        <w:right w:val="none" w:sz="0" w:space="0" w:color="auto"/>
      </w:divBdr>
    </w:div>
    <w:div w:id="182789393">
      <w:bodyDiv w:val="1"/>
      <w:marLeft w:val="0"/>
      <w:marRight w:val="0"/>
      <w:marTop w:val="0"/>
      <w:marBottom w:val="0"/>
      <w:divBdr>
        <w:top w:val="none" w:sz="0" w:space="0" w:color="auto"/>
        <w:left w:val="none" w:sz="0" w:space="0" w:color="auto"/>
        <w:bottom w:val="none" w:sz="0" w:space="0" w:color="auto"/>
        <w:right w:val="none" w:sz="0" w:space="0" w:color="auto"/>
      </w:divBdr>
    </w:div>
    <w:div w:id="224339629">
      <w:bodyDiv w:val="1"/>
      <w:marLeft w:val="0"/>
      <w:marRight w:val="0"/>
      <w:marTop w:val="0"/>
      <w:marBottom w:val="0"/>
      <w:divBdr>
        <w:top w:val="none" w:sz="0" w:space="0" w:color="auto"/>
        <w:left w:val="none" w:sz="0" w:space="0" w:color="auto"/>
        <w:bottom w:val="none" w:sz="0" w:space="0" w:color="auto"/>
        <w:right w:val="none" w:sz="0" w:space="0" w:color="auto"/>
      </w:divBdr>
      <w:divsChild>
        <w:div w:id="1253930039">
          <w:marLeft w:val="0"/>
          <w:marRight w:val="0"/>
          <w:marTop w:val="0"/>
          <w:marBottom w:val="0"/>
          <w:divBdr>
            <w:top w:val="none" w:sz="0" w:space="0" w:color="auto"/>
            <w:left w:val="none" w:sz="0" w:space="0" w:color="auto"/>
            <w:bottom w:val="none" w:sz="0" w:space="0" w:color="auto"/>
            <w:right w:val="none" w:sz="0" w:space="0" w:color="auto"/>
          </w:divBdr>
          <w:divsChild>
            <w:div w:id="1111164420">
              <w:marLeft w:val="0"/>
              <w:marRight w:val="0"/>
              <w:marTop w:val="0"/>
              <w:marBottom w:val="0"/>
              <w:divBdr>
                <w:top w:val="none" w:sz="0" w:space="0" w:color="auto"/>
                <w:left w:val="none" w:sz="0" w:space="0" w:color="auto"/>
                <w:bottom w:val="none" w:sz="0" w:space="0" w:color="auto"/>
                <w:right w:val="none" w:sz="0" w:space="0" w:color="auto"/>
              </w:divBdr>
              <w:divsChild>
                <w:div w:id="385107254">
                  <w:marLeft w:val="0"/>
                  <w:marRight w:val="0"/>
                  <w:marTop w:val="0"/>
                  <w:marBottom w:val="0"/>
                  <w:divBdr>
                    <w:top w:val="none" w:sz="0" w:space="0" w:color="auto"/>
                    <w:left w:val="none" w:sz="0" w:space="0" w:color="auto"/>
                    <w:bottom w:val="none" w:sz="0" w:space="0" w:color="auto"/>
                    <w:right w:val="none" w:sz="0" w:space="0" w:color="auto"/>
                  </w:divBdr>
                  <w:divsChild>
                    <w:div w:id="948391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1723158">
      <w:bodyDiv w:val="1"/>
      <w:marLeft w:val="0"/>
      <w:marRight w:val="0"/>
      <w:marTop w:val="0"/>
      <w:marBottom w:val="0"/>
      <w:divBdr>
        <w:top w:val="none" w:sz="0" w:space="0" w:color="auto"/>
        <w:left w:val="none" w:sz="0" w:space="0" w:color="auto"/>
        <w:bottom w:val="none" w:sz="0" w:space="0" w:color="auto"/>
        <w:right w:val="none" w:sz="0" w:space="0" w:color="auto"/>
      </w:divBdr>
      <w:divsChild>
        <w:div w:id="1025402410">
          <w:marLeft w:val="0"/>
          <w:marRight w:val="0"/>
          <w:marTop w:val="0"/>
          <w:marBottom w:val="0"/>
          <w:divBdr>
            <w:top w:val="none" w:sz="0" w:space="0" w:color="auto"/>
            <w:left w:val="none" w:sz="0" w:space="0" w:color="auto"/>
            <w:bottom w:val="none" w:sz="0" w:space="0" w:color="auto"/>
            <w:right w:val="none" w:sz="0" w:space="0" w:color="auto"/>
          </w:divBdr>
          <w:divsChild>
            <w:div w:id="1164781455">
              <w:marLeft w:val="0"/>
              <w:marRight w:val="0"/>
              <w:marTop w:val="0"/>
              <w:marBottom w:val="0"/>
              <w:divBdr>
                <w:top w:val="none" w:sz="0" w:space="0" w:color="auto"/>
                <w:left w:val="none" w:sz="0" w:space="0" w:color="auto"/>
                <w:bottom w:val="none" w:sz="0" w:space="0" w:color="auto"/>
                <w:right w:val="none" w:sz="0" w:space="0" w:color="auto"/>
              </w:divBdr>
              <w:divsChild>
                <w:div w:id="1662614598">
                  <w:marLeft w:val="0"/>
                  <w:marRight w:val="0"/>
                  <w:marTop w:val="0"/>
                  <w:marBottom w:val="0"/>
                  <w:divBdr>
                    <w:top w:val="none" w:sz="0" w:space="0" w:color="auto"/>
                    <w:left w:val="none" w:sz="0" w:space="0" w:color="auto"/>
                    <w:bottom w:val="none" w:sz="0" w:space="0" w:color="auto"/>
                    <w:right w:val="none" w:sz="0" w:space="0" w:color="auto"/>
                  </w:divBdr>
                  <w:divsChild>
                    <w:div w:id="692804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1017910">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302389698">
      <w:bodyDiv w:val="1"/>
      <w:marLeft w:val="0"/>
      <w:marRight w:val="0"/>
      <w:marTop w:val="0"/>
      <w:marBottom w:val="0"/>
      <w:divBdr>
        <w:top w:val="none" w:sz="0" w:space="0" w:color="auto"/>
        <w:left w:val="none" w:sz="0" w:space="0" w:color="auto"/>
        <w:bottom w:val="none" w:sz="0" w:space="0" w:color="auto"/>
        <w:right w:val="none" w:sz="0" w:space="0" w:color="auto"/>
      </w:divBdr>
      <w:divsChild>
        <w:div w:id="1313094691">
          <w:marLeft w:val="0"/>
          <w:marRight w:val="0"/>
          <w:marTop w:val="0"/>
          <w:marBottom w:val="0"/>
          <w:divBdr>
            <w:top w:val="none" w:sz="0" w:space="0" w:color="auto"/>
            <w:left w:val="none" w:sz="0" w:space="0" w:color="auto"/>
            <w:bottom w:val="none" w:sz="0" w:space="0" w:color="auto"/>
            <w:right w:val="none" w:sz="0" w:space="0" w:color="auto"/>
          </w:divBdr>
        </w:div>
      </w:divsChild>
    </w:div>
    <w:div w:id="345057489">
      <w:bodyDiv w:val="1"/>
      <w:marLeft w:val="0"/>
      <w:marRight w:val="0"/>
      <w:marTop w:val="0"/>
      <w:marBottom w:val="0"/>
      <w:divBdr>
        <w:top w:val="none" w:sz="0" w:space="0" w:color="auto"/>
        <w:left w:val="none" w:sz="0" w:space="0" w:color="auto"/>
        <w:bottom w:val="none" w:sz="0" w:space="0" w:color="auto"/>
        <w:right w:val="none" w:sz="0" w:space="0" w:color="auto"/>
      </w:divBdr>
    </w:div>
    <w:div w:id="346299887">
      <w:bodyDiv w:val="1"/>
      <w:marLeft w:val="0"/>
      <w:marRight w:val="0"/>
      <w:marTop w:val="0"/>
      <w:marBottom w:val="0"/>
      <w:divBdr>
        <w:top w:val="none" w:sz="0" w:space="0" w:color="auto"/>
        <w:left w:val="none" w:sz="0" w:space="0" w:color="auto"/>
        <w:bottom w:val="none" w:sz="0" w:space="0" w:color="auto"/>
        <w:right w:val="none" w:sz="0" w:space="0" w:color="auto"/>
      </w:divBdr>
    </w:div>
    <w:div w:id="354039523">
      <w:bodyDiv w:val="1"/>
      <w:marLeft w:val="0"/>
      <w:marRight w:val="0"/>
      <w:marTop w:val="0"/>
      <w:marBottom w:val="0"/>
      <w:divBdr>
        <w:top w:val="none" w:sz="0" w:space="0" w:color="auto"/>
        <w:left w:val="none" w:sz="0" w:space="0" w:color="auto"/>
        <w:bottom w:val="none" w:sz="0" w:space="0" w:color="auto"/>
        <w:right w:val="none" w:sz="0" w:space="0" w:color="auto"/>
      </w:divBdr>
      <w:divsChild>
        <w:div w:id="85157482">
          <w:marLeft w:val="0"/>
          <w:marRight w:val="0"/>
          <w:marTop w:val="0"/>
          <w:marBottom w:val="0"/>
          <w:divBdr>
            <w:top w:val="none" w:sz="0" w:space="0" w:color="auto"/>
            <w:left w:val="none" w:sz="0" w:space="0" w:color="auto"/>
            <w:bottom w:val="none" w:sz="0" w:space="0" w:color="auto"/>
            <w:right w:val="none" w:sz="0" w:space="0" w:color="auto"/>
          </w:divBdr>
          <w:divsChild>
            <w:div w:id="1480809595">
              <w:marLeft w:val="0"/>
              <w:marRight w:val="0"/>
              <w:marTop w:val="0"/>
              <w:marBottom w:val="0"/>
              <w:divBdr>
                <w:top w:val="none" w:sz="0" w:space="0" w:color="auto"/>
                <w:left w:val="none" w:sz="0" w:space="0" w:color="auto"/>
                <w:bottom w:val="none" w:sz="0" w:space="0" w:color="auto"/>
                <w:right w:val="none" w:sz="0" w:space="0" w:color="auto"/>
              </w:divBdr>
              <w:divsChild>
                <w:div w:id="726103414">
                  <w:marLeft w:val="0"/>
                  <w:marRight w:val="0"/>
                  <w:marTop w:val="0"/>
                  <w:marBottom w:val="0"/>
                  <w:divBdr>
                    <w:top w:val="none" w:sz="0" w:space="0" w:color="auto"/>
                    <w:left w:val="none" w:sz="0" w:space="0" w:color="auto"/>
                    <w:bottom w:val="none" w:sz="0" w:space="0" w:color="auto"/>
                    <w:right w:val="none" w:sz="0" w:space="0" w:color="auto"/>
                  </w:divBdr>
                  <w:divsChild>
                    <w:div w:id="1365668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5058116">
      <w:bodyDiv w:val="1"/>
      <w:marLeft w:val="0"/>
      <w:marRight w:val="0"/>
      <w:marTop w:val="0"/>
      <w:marBottom w:val="0"/>
      <w:divBdr>
        <w:top w:val="none" w:sz="0" w:space="0" w:color="auto"/>
        <w:left w:val="none" w:sz="0" w:space="0" w:color="auto"/>
        <w:bottom w:val="none" w:sz="0" w:space="0" w:color="auto"/>
        <w:right w:val="none" w:sz="0" w:space="0" w:color="auto"/>
      </w:divBdr>
    </w:div>
    <w:div w:id="425734841">
      <w:bodyDiv w:val="1"/>
      <w:marLeft w:val="0"/>
      <w:marRight w:val="0"/>
      <w:marTop w:val="0"/>
      <w:marBottom w:val="0"/>
      <w:divBdr>
        <w:top w:val="none" w:sz="0" w:space="0" w:color="auto"/>
        <w:left w:val="none" w:sz="0" w:space="0" w:color="auto"/>
        <w:bottom w:val="none" w:sz="0" w:space="0" w:color="auto"/>
        <w:right w:val="none" w:sz="0" w:space="0" w:color="auto"/>
      </w:divBdr>
      <w:divsChild>
        <w:div w:id="1284194519">
          <w:marLeft w:val="0"/>
          <w:marRight w:val="0"/>
          <w:marTop w:val="0"/>
          <w:marBottom w:val="0"/>
          <w:divBdr>
            <w:top w:val="none" w:sz="0" w:space="0" w:color="auto"/>
            <w:left w:val="none" w:sz="0" w:space="0" w:color="auto"/>
            <w:bottom w:val="none" w:sz="0" w:space="0" w:color="auto"/>
            <w:right w:val="none" w:sz="0" w:space="0" w:color="auto"/>
          </w:divBdr>
          <w:divsChild>
            <w:div w:id="627511112">
              <w:marLeft w:val="0"/>
              <w:marRight w:val="0"/>
              <w:marTop w:val="0"/>
              <w:marBottom w:val="0"/>
              <w:divBdr>
                <w:top w:val="none" w:sz="0" w:space="0" w:color="auto"/>
                <w:left w:val="none" w:sz="0" w:space="0" w:color="auto"/>
                <w:bottom w:val="none" w:sz="0" w:space="0" w:color="auto"/>
                <w:right w:val="none" w:sz="0" w:space="0" w:color="auto"/>
              </w:divBdr>
              <w:divsChild>
                <w:div w:id="729693476">
                  <w:marLeft w:val="0"/>
                  <w:marRight w:val="0"/>
                  <w:marTop w:val="0"/>
                  <w:marBottom w:val="0"/>
                  <w:divBdr>
                    <w:top w:val="none" w:sz="0" w:space="0" w:color="auto"/>
                    <w:left w:val="none" w:sz="0" w:space="0" w:color="auto"/>
                    <w:bottom w:val="none" w:sz="0" w:space="0" w:color="auto"/>
                    <w:right w:val="none" w:sz="0" w:space="0" w:color="auto"/>
                  </w:divBdr>
                  <w:divsChild>
                    <w:div w:id="423915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5972719">
      <w:bodyDiv w:val="1"/>
      <w:marLeft w:val="0"/>
      <w:marRight w:val="0"/>
      <w:marTop w:val="0"/>
      <w:marBottom w:val="0"/>
      <w:divBdr>
        <w:top w:val="none" w:sz="0" w:space="0" w:color="auto"/>
        <w:left w:val="none" w:sz="0" w:space="0" w:color="auto"/>
        <w:bottom w:val="none" w:sz="0" w:space="0" w:color="auto"/>
        <w:right w:val="none" w:sz="0" w:space="0" w:color="auto"/>
      </w:divBdr>
    </w:div>
    <w:div w:id="446002888">
      <w:bodyDiv w:val="1"/>
      <w:marLeft w:val="0"/>
      <w:marRight w:val="0"/>
      <w:marTop w:val="0"/>
      <w:marBottom w:val="0"/>
      <w:divBdr>
        <w:top w:val="none" w:sz="0" w:space="0" w:color="auto"/>
        <w:left w:val="none" w:sz="0" w:space="0" w:color="auto"/>
        <w:bottom w:val="none" w:sz="0" w:space="0" w:color="auto"/>
        <w:right w:val="none" w:sz="0" w:space="0" w:color="auto"/>
      </w:divBdr>
    </w:div>
    <w:div w:id="453208856">
      <w:bodyDiv w:val="1"/>
      <w:marLeft w:val="0"/>
      <w:marRight w:val="0"/>
      <w:marTop w:val="0"/>
      <w:marBottom w:val="0"/>
      <w:divBdr>
        <w:top w:val="none" w:sz="0" w:space="0" w:color="auto"/>
        <w:left w:val="none" w:sz="0" w:space="0" w:color="auto"/>
        <w:bottom w:val="none" w:sz="0" w:space="0" w:color="auto"/>
        <w:right w:val="none" w:sz="0" w:space="0" w:color="auto"/>
      </w:divBdr>
    </w:div>
    <w:div w:id="455680231">
      <w:bodyDiv w:val="1"/>
      <w:marLeft w:val="0"/>
      <w:marRight w:val="0"/>
      <w:marTop w:val="0"/>
      <w:marBottom w:val="0"/>
      <w:divBdr>
        <w:top w:val="none" w:sz="0" w:space="0" w:color="auto"/>
        <w:left w:val="none" w:sz="0" w:space="0" w:color="auto"/>
        <w:bottom w:val="none" w:sz="0" w:space="0" w:color="auto"/>
        <w:right w:val="none" w:sz="0" w:space="0" w:color="auto"/>
      </w:divBdr>
    </w:div>
    <w:div w:id="500706778">
      <w:bodyDiv w:val="1"/>
      <w:marLeft w:val="0"/>
      <w:marRight w:val="0"/>
      <w:marTop w:val="0"/>
      <w:marBottom w:val="0"/>
      <w:divBdr>
        <w:top w:val="none" w:sz="0" w:space="0" w:color="auto"/>
        <w:left w:val="none" w:sz="0" w:space="0" w:color="auto"/>
        <w:bottom w:val="none" w:sz="0" w:space="0" w:color="auto"/>
        <w:right w:val="none" w:sz="0" w:space="0" w:color="auto"/>
      </w:divBdr>
    </w:div>
    <w:div w:id="518398657">
      <w:bodyDiv w:val="1"/>
      <w:marLeft w:val="0"/>
      <w:marRight w:val="0"/>
      <w:marTop w:val="0"/>
      <w:marBottom w:val="0"/>
      <w:divBdr>
        <w:top w:val="none" w:sz="0" w:space="0" w:color="auto"/>
        <w:left w:val="none" w:sz="0" w:space="0" w:color="auto"/>
        <w:bottom w:val="none" w:sz="0" w:space="0" w:color="auto"/>
        <w:right w:val="none" w:sz="0" w:space="0" w:color="auto"/>
      </w:divBdr>
    </w:div>
    <w:div w:id="519899549">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600114874">
      <w:bodyDiv w:val="1"/>
      <w:marLeft w:val="0"/>
      <w:marRight w:val="0"/>
      <w:marTop w:val="0"/>
      <w:marBottom w:val="0"/>
      <w:divBdr>
        <w:top w:val="none" w:sz="0" w:space="0" w:color="auto"/>
        <w:left w:val="none" w:sz="0" w:space="0" w:color="auto"/>
        <w:bottom w:val="none" w:sz="0" w:space="0" w:color="auto"/>
        <w:right w:val="none" w:sz="0" w:space="0" w:color="auto"/>
      </w:divBdr>
    </w:div>
    <w:div w:id="608049592">
      <w:bodyDiv w:val="1"/>
      <w:marLeft w:val="0"/>
      <w:marRight w:val="0"/>
      <w:marTop w:val="0"/>
      <w:marBottom w:val="0"/>
      <w:divBdr>
        <w:top w:val="none" w:sz="0" w:space="0" w:color="auto"/>
        <w:left w:val="none" w:sz="0" w:space="0" w:color="auto"/>
        <w:bottom w:val="none" w:sz="0" w:space="0" w:color="auto"/>
        <w:right w:val="none" w:sz="0" w:space="0" w:color="auto"/>
      </w:divBdr>
    </w:div>
    <w:div w:id="636958413">
      <w:bodyDiv w:val="1"/>
      <w:marLeft w:val="0"/>
      <w:marRight w:val="0"/>
      <w:marTop w:val="0"/>
      <w:marBottom w:val="0"/>
      <w:divBdr>
        <w:top w:val="none" w:sz="0" w:space="0" w:color="auto"/>
        <w:left w:val="none" w:sz="0" w:space="0" w:color="auto"/>
        <w:bottom w:val="none" w:sz="0" w:space="0" w:color="auto"/>
        <w:right w:val="none" w:sz="0" w:space="0" w:color="auto"/>
      </w:divBdr>
    </w:div>
    <w:div w:id="705907588">
      <w:bodyDiv w:val="1"/>
      <w:marLeft w:val="0"/>
      <w:marRight w:val="0"/>
      <w:marTop w:val="0"/>
      <w:marBottom w:val="0"/>
      <w:divBdr>
        <w:top w:val="none" w:sz="0" w:space="0" w:color="auto"/>
        <w:left w:val="none" w:sz="0" w:space="0" w:color="auto"/>
        <w:bottom w:val="none" w:sz="0" w:space="0" w:color="auto"/>
        <w:right w:val="none" w:sz="0" w:space="0" w:color="auto"/>
      </w:divBdr>
    </w:div>
    <w:div w:id="707609676">
      <w:bodyDiv w:val="1"/>
      <w:marLeft w:val="0"/>
      <w:marRight w:val="0"/>
      <w:marTop w:val="0"/>
      <w:marBottom w:val="0"/>
      <w:divBdr>
        <w:top w:val="none" w:sz="0" w:space="0" w:color="auto"/>
        <w:left w:val="none" w:sz="0" w:space="0" w:color="auto"/>
        <w:bottom w:val="none" w:sz="0" w:space="0" w:color="auto"/>
        <w:right w:val="none" w:sz="0" w:space="0" w:color="auto"/>
      </w:divBdr>
    </w:div>
    <w:div w:id="791438733">
      <w:bodyDiv w:val="1"/>
      <w:marLeft w:val="0"/>
      <w:marRight w:val="0"/>
      <w:marTop w:val="0"/>
      <w:marBottom w:val="0"/>
      <w:divBdr>
        <w:top w:val="none" w:sz="0" w:space="0" w:color="auto"/>
        <w:left w:val="none" w:sz="0" w:space="0" w:color="auto"/>
        <w:bottom w:val="none" w:sz="0" w:space="0" w:color="auto"/>
        <w:right w:val="none" w:sz="0" w:space="0" w:color="auto"/>
      </w:divBdr>
    </w:div>
    <w:div w:id="805120899">
      <w:bodyDiv w:val="1"/>
      <w:marLeft w:val="0"/>
      <w:marRight w:val="0"/>
      <w:marTop w:val="0"/>
      <w:marBottom w:val="0"/>
      <w:divBdr>
        <w:top w:val="none" w:sz="0" w:space="0" w:color="auto"/>
        <w:left w:val="none" w:sz="0" w:space="0" w:color="auto"/>
        <w:bottom w:val="none" w:sz="0" w:space="0" w:color="auto"/>
        <w:right w:val="none" w:sz="0" w:space="0" w:color="auto"/>
      </w:divBdr>
    </w:div>
    <w:div w:id="818956951">
      <w:bodyDiv w:val="1"/>
      <w:marLeft w:val="0"/>
      <w:marRight w:val="0"/>
      <w:marTop w:val="0"/>
      <w:marBottom w:val="0"/>
      <w:divBdr>
        <w:top w:val="none" w:sz="0" w:space="0" w:color="auto"/>
        <w:left w:val="none" w:sz="0" w:space="0" w:color="auto"/>
        <w:bottom w:val="none" w:sz="0" w:space="0" w:color="auto"/>
        <w:right w:val="none" w:sz="0" w:space="0" w:color="auto"/>
      </w:divBdr>
    </w:div>
    <w:div w:id="821626009">
      <w:bodyDiv w:val="1"/>
      <w:marLeft w:val="0"/>
      <w:marRight w:val="0"/>
      <w:marTop w:val="0"/>
      <w:marBottom w:val="0"/>
      <w:divBdr>
        <w:top w:val="none" w:sz="0" w:space="0" w:color="auto"/>
        <w:left w:val="none" w:sz="0" w:space="0" w:color="auto"/>
        <w:bottom w:val="none" w:sz="0" w:space="0" w:color="auto"/>
        <w:right w:val="none" w:sz="0" w:space="0" w:color="auto"/>
      </w:divBdr>
    </w:div>
    <w:div w:id="827785666">
      <w:bodyDiv w:val="1"/>
      <w:marLeft w:val="0"/>
      <w:marRight w:val="0"/>
      <w:marTop w:val="0"/>
      <w:marBottom w:val="0"/>
      <w:divBdr>
        <w:top w:val="none" w:sz="0" w:space="0" w:color="auto"/>
        <w:left w:val="none" w:sz="0" w:space="0" w:color="auto"/>
        <w:bottom w:val="none" w:sz="0" w:space="0" w:color="auto"/>
        <w:right w:val="none" w:sz="0" w:space="0" w:color="auto"/>
      </w:divBdr>
    </w:div>
    <w:div w:id="928083415">
      <w:bodyDiv w:val="1"/>
      <w:marLeft w:val="0"/>
      <w:marRight w:val="0"/>
      <w:marTop w:val="0"/>
      <w:marBottom w:val="0"/>
      <w:divBdr>
        <w:top w:val="none" w:sz="0" w:space="0" w:color="auto"/>
        <w:left w:val="none" w:sz="0" w:space="0" w:color="auto"/>
        <w:bottom w:val="none" w:sz="0" w:space="0" w:color="auto"/>
        <w:right w:val="none" w:sz="0" w:space="0" w:color="auto"/>
      </w:divBdr>
    </w:div>
    <w:div w:id="951207949">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1049190239">
      <w:bodyDiv w:val="1"/>
      <w:marLeft w:val="0"/>
      <w:marRight w:val="0"/>
      <w:marTop w:val="0"/>
      <w:marBottom w:val="0"/>
      <w:divBdr>
        <w:top w:val="none" w:sz="0" w:space="0" w:color="auto"/>
        <w:left w:val="none" w:sz="0" w:space="0" w:color="auto"/>
        <w:bottom w:val="none" w:sz="0" w:space="0" w:color="auto"/>
        <w:right w:val="none" w:sz="0" w:space="0" w:color="auto"/>
      </w:divBdr>
    </w:div>
    <w:div w:id="1052801628">
      <w:bodyDiv w:val="1"/>
      <w:marLeft w:val="0"/>
      <w:marRight w:val="0"/>
      <w:marTop w:val="0"/>
      <w:marBottom w:val="0"/>
      <w:divBdr>
        <w:top w:val="none" w:sz="0" w:space="0" w:color="auto"/>
        <w:left w:val="none" w:sz="0" w:space="0" w:color="auto"/>
        <w:bottom w:val="none" w:sz="0" w:space="0" w:color="auto"/>
        <w:right w:val="none" w:sz="0" w:space="0" w:color="auto"/>
      </w:divBdr>
    </w:div>
    <w:div w:id="1057358977">
      <w:bodyDiv w:val="1"/>
      <w:marLeft w:val="0"/>
      <w:marRight w:val="0"/>
      <w:marTop w:val="0"/>
      <w:marBottom w:val="0"/>
      <w:divBdr>
        <w:top w:val="none" w:sz="0" w:space="0" w:color="auto"/>
        <w:left w:val="none" w:sz="0" w:space="0" w:color="auto"/>
        <w:bottom w:val="none" w:sz="0" w:space="0" w:color="auto"/>
        <w:right w:val="none" w:sz="0" w:space="0" w:color="auto"/>
      </w:divBdr>
    </w:div>
    <w:div w:id="1063797440">
      <w:bodyDiv w:val="1"/>
      <w:marLeft w:val="0"/>
      <w:marRight w:val="0"/>
      <w:marTop w:val="0"/>
      <w:marBottom w:val="0"/>
      <w:divBdr>
        <w:top w:val="none" w:sz="0" w:space="0" w:color="auto"/>
        <w:left w:val="none" w:sz="0" w:space="0" w:color="auto"/>
        <w:bottom w:val="none" w:sz="0" w:space="0" w:color="auto"/>
        <w:right w:val="none" w:sz="0" w:space="0" w:color="auto"/>
      </w:divBdr>
    </w:div>
    <w:div w:id="1092582144">
      <w:bodyDiv w:val="1"/>
      <w:marLeft w:val="0"/>
      <w:marRight w:val="0"/>
      <w:marTop w:val="0"/>
      <w:marBottom w:val="0"/>
      <w:divBdr>
        <w:top w:val="none" w:sz="0" w:space="0" w:color="auto"/>
        <w:left w:val="none" w:sz="0" w:space="0" w:color="auto"/>
        <w:bottom w:val="none" w:sz="0" w:space="0" w:color="auto"/>
        <w:right w:val="none" w:sz="0" w:space="0" w:color="auto"/>
      </w:divBdr>
    </w:div>
    <w:div w:id="1108499794">
      <w:bodyDiv w:val="1"/>
      <w:marLeft w:val="0"/>
      <w:marRight w:val="0"/>
      <w:marTop w:val="0"/>
      <w:marBottom w:val="0"/>
      <w:divBdr>
        <w:top w:val="none" w:sz="0" w:space="0" w:color="auto"/>
        <w:left w:val="none" w:sz="0" w:space="0" w:color="auto"/>
        <w:bottom w:val="none" w:sz="0" w:space="0" w:color="auto"/>
        <w:right w:val="none" w:sz="0" w:space="0" w:color="auto"/>
      </w:divBdr>
    </w:div>
    <w:div w:id="1120804384">
      <w:bodyDiv w:val="1"/>
      <w:marLeft w:val="0"/>
      <w:marRight w:val="0"/>
      <w:marTop w:val="0"/>
      <w:marBottom w:val="0"/>
      <w:divBdr>
        <w:top w:val="none" w:sz="0" w:space="0" w:color="auto"/>
        <w:left w:val="none" w:sz="0" w:space="0" w:color="auto"/>
        <w:bottom w:val="none" w:sz="0" w:space="0" w:color="auto"/>
        <w:right w:val="none" w:sz="0" w:space="0" w:color="auto"/>
      </w:divBdr>
    </w:div>
    <w:div w:id="1223101449">
      <w:bodyDiv w:val="1"/>
      <w:marLeft w:val="0"/>
      <w:marRight w:val="0"/>
      <w:marTop w:val="0"/>
      <w:marBottom w:val="0"/>
      <w:divBdr>
        <w:top w:val="none" w:sz="0" w:space="0" w:color="auto"/>
        <w:left w:val="none" w:sz="0" w:space="0" w:color="auto"/>
        <w:bottom w:val="none" w:sz="0" w:space="0" w:color="auto"/>
        <w:right w:val="none" w:sz="0" w:space="0" w:color="auto"/>
      </w:divBdr>
    </w:div>
    <w:div w:id="1242325035">
      <w:bodyDiv w:val="1"/>
      <w:marLeft w:val="0"/>
      <w:marRight w:val="0"/>
      <w:marTop w:val="0"/>
      <w:marBottom w:val="0"/>
      <w:divBdr>
        <w:top w:val="none" w:sz="0" w:space="0" w:color="auto"/>
        <w:left w:val="none" w:sz="0" w:space="0" w:color="auto"/>
        <w:bottom w:val="none" w:sz="0" w:space="0" w:color="auto"/>
        <w:right w:val="none" w:sz="0" w:space="0" w:color="auto"/>
      </w:divBdr>
    </w:div>
    <w:div w:id="1267732831">
      <w:bodyDiv w:val="1"/>
      <w:marLeft w:val="0"/>
      <w:marRight w:val="0"/>
      <w:marTop w:val="0"/>
      <w:marBottom w:val="0"/>
      <w:divBdr>
        <w:top w:val="none" w:sz="0" w:space="0" w:color="auto"/>
        <w:left w:val="none" w:sz="0" w:space="0" w:color="auto"/>
        <w:bottom w:val="none" w:sz="0" w:space="0" w:color="auto"/>
        <w:right w:val="none" w:sz="0" w:space="0" w:color="auto"/>
      </w:divBdr>
    </w:div>
    <w:div w:id="1269310462">
      <w:bodyDiv w:val="1"/>
      <w:marLeft w:val="0"/>
      <w:marRight w:val="0"/>
      <w:marTop w:val="0"/>
      <w:marBottom w:val="0"/>
      <w:divBdr>
        <w:top w:val="none" w:sz="0" w:space="0" w:color="auto"/>
        <w:left w:val="none" w:sz="0" w:space="0" w:color="auto"/>
        <w:bottom w:val="none" w:sz="0" w:space="0" w:color="auto"/>
        <w:right w:val="none" w:sz="0" w:space="0" w:color="auto"/>
      </w:divBdr>
    </w:div>
    <w:div w:id="1361471608">
      <w:bodyDiv w:val="1"/>
      <w:marLeft w:val="0"/>
      <w:marRight w:val="0"/>
      <w:marTop w:val="0"/>
      <w:marBottom w:val="0"/>
      <w:divBdr>
        <w:top w:val="none" w:sz="0" w:space="0" w:color="auto"/>
        <w:left w:val="none" w:sz="0" w:space="0" w:color="auto"/>
        <w:bottom w:val="none" w:sz="0" w:space="0" w:color="auto"/>
        <w:right w:val="none" w:sz="0" w:space="0" w:color="auto"/>
      </w:divBdr>
      <w:divsChild>
        <w:div w:id="644355442">
          <w:marLeft w:val="0"/>
          <w:marRight w:val="0"/>
          <w:marTop w:val="0"/>
          <w:marBottom w:val="0"/>
          <w:divBdr>
            <w:top w:val="none" w:sz="0" w:space="0" w:color="auto"/>
            <w:left w:val="none" w:sz="0" w:space="0" w:color="auto"/>
            <w:bottom w:val="none" w:sz="0" w:space="0" w:color="auto"/>
            <w:right w:val="none" w:sz="0" w:space="0" w:color="auto"/>
          </w:divBdr>
          <w:divsChild>
            <w:div w:id="731274698">
              <w:marLeft w:val="0"/>
              <w:marRight w:val="0"/>
              <w:marTop w:val="0"/>
              <w:marBottom w:val="0"/>
              <w:divBdr>
                <w:top w:val="none" w:sz="0" w:space="0" w:color="auto"/>
                <w:left w:val="none" w:sz="0" w:space="0" w:color="auto"/>
                <w:bottom w:val="none" w:sz="0" w:space="0" w:color="auto"/>
                <w:right w:val="none" w:sz="0" w:space="0" w:color="auto"/>
              </w:divBdr>
              <w:divsChild>
                <w:div w:id="1989551424">
                  <w:marLeft w:val="0"/>
                  <w:marRight w:val="0"/>
                  <w:marTop w:val="0"/>
                  <w:marBottom w:val="0"/>
                  <w:divBdr>
                    <w:top w:val="none" w:sz="0" w:space="0" w:color="auto"/>
                    <w:left w:val="none" w:sz="0" w:space="0" w:color="auto"/>
                    <w:bottom w:val="none" w:sz="0" w:space="0" w:color="auto"/>
                    <w:right w:val="none" w:sz="0" w:space="0" w:color="auto"/>
                  </w:divBdr>
                  <w:divsChild>
                    <w:div w:id="507793660">
                      <w:marLeft w:val="0"/>
                      <w:marRight w:val="0"/>
                      <w:marTop w:val="0"/>
                      <w:marBottom w:val="0"/>
                      <w:divBdr>
                        <w:top w:val="none" w:sz="0" w:space="0" w:color="auto"/>
                        <w:left w:val="none" w:sz="0" w:space="0" w:color="auto"/>
                        <w:bottom w:val="none" w:sz="0" w:space="0" w:color="auto"/>
                        <w:right w:val="none" w:sz="0" w:space="0" w:color="auto"/>
                      </w:divBdr>
                      <w:divsChild>
                        <w:div w:id="1647972911">
                          <w:marLeft w:val="0"/>
                          <w:marRight w:val="0"/>
                          <w:marTop w:val="0"/>
                          <w:marBottom w:val="0"/>
                          <w:divBdr>
                            <w:top w:val="none" w:sz="0" w:space="0" w:color="auto"/>
                            <w:left w:val="none" w:sz="0" w:space="0" w:color="auto"/>
                            <w:bottom w:val="none" w:sz="0" w:space="0" w:color="auto"/>
                            <w:right w:val="none" w:sz="0" w:space="0" w:color="auto"/>
                          </w:divBdr>
                          <w:divsChild>
                            <w:div w:id="989480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8334810">
      <w:bodyDiv w:val="1"/>
      <w:marLeft w:val="0"/>
      <w:marRight w:val="0"/>
      <w:marTop w:val="0"/>
      <w:marBottom w:val="0"/>
      <w:divBdr>
        <w:top w:val="none" w:sz="0" w:space="0" w:color="auto"/>
        <w:left w:val="none" w:sz="0" w:space="0" w:color="auto"/>
        <w:bottom w:val="none" w:sz="0" w:space="0" w:color="auto"/>
        <w:right w:val="none" w:sz="0" w:space="0" w:color="auto"/>
      </w:divBdr>
      <w:divsChild>
        <w:div w:id="212497716">
          <w:marLeft w:val="0"/>
          <w:marRight w:val="0"/>
          <w:marTop w:val="0"/>
          <w:marBottom w:val="0"/>
          <w:divBdr>
            <w:top w:val="none" w:sz="0" w:space="0" w:color="auto"/>
            <w:left w:val="none" w:sz="0" w:space="0" w:color="auto"/>
            <w:bottom w:val="none" w:sz="0" w:space="0" w:color="auto"/>
            <w:right w:val="none" w:sz="0" w:space="0" w:color="auto"/>
          </w:divBdr>
          <w:divsChild>
            <w:div w:id="649136142">
              <w:marLeft w:val="0"/>
              <w:marRight w:val="0"/>
              <w:marTop w:val="0"/>
              <w:marBottom w:val="0"/>
              <w:divBdr>
                <w:top w:val="none" w:sz="0" w:space="0" w:color="auto"/>
                <w:left w:val="none" w:sz="0" w:space="0" w:color="auto"/>
                <w:bottom w:val="none" w:sz="0" w:space="0" w:color="auto"/>
                <w:right w:val="none" w:sz="0" w:space="0" w:color="auto"/>
              </w:divBdr>
              <w:divsChild>
                <w:div w:id="1646230481">
                  <w:marLeft w:val="0"/>
                  <w:marRight w:val="0"/>
                  <w:marTop w:val="0"/>
                  <w:marBottom w:val="0"/>
                  <w:divBdr>
                    <w:top w:val="none" w:sz="0" w:space="0" w:color="auto"/>
                    <w:left w:val="none" w:sz="0" w:space="0" w:color="auto"/>
                    <w:bottom w:val="none" w:sz="0" w:space="0" w:color="auto"/>
                    <w:right w:val="none" w:sz="0" w:space="0" w:color="auto"/>
                  </w:divBdr>
                  <w:divsChild>
                    <w:div w:id="1250846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766012">
          <w:marLeft w:val="0"/>
          <w:marRight w:val="0"/>
          <w:marTop w:val="0"/>
          <w:marBottom w:val="0"/>
          <w:divBdr>
            <w:top w:val="none" w:sz="0" w:space="0" w:color="auto"/>
            <w:left w:val="none" w:sz="0" w:space="0" w:color="auto"/>
            <w:bottom w:val="none" w:sz="0" w:space="0" w:color="auto"/>
            <w:right w:val="none" w:sz="0" w:space="0" w:color="auto"/>
          </w:divBdr>
          <w:divsChild>
            <w:div w:id="1559130767">
              <w:marLeft w:val="0"/>
              <w:marRight w:val="0"/>
              <w:marTop w:val="0"/>
              <w:marBottom w:val="0"/>
              <w:divBdr>
                <w:top w:val="none" w:sz="0" w:space="0" w:color="auto"/>
                <w:left w:val="none" w:sz="0" w:space="0" w:color="auto"/>
                <w:bottom w:val="none" w:sz="0" w:space="0" w:color="auto"/>
                <w:right w:val="none" w:sz="0" w:space="0" w:color="auto"/>
              </w:divBdr>
              <w:divsChild>
                <w:div w:id="1309244530">
                  <w:marLeft w:val="0"/>
                  <w:marRight w:val="0"/>
                  <w:marTop w:val="0"/>
                  <w:marBottom w:val="0"/>
                  <w:divBdr>
                    <w:top w:val="none" w:sz="0" w:space="0" w:color="auto"/>
                    <w:left w:val="none" w:sz="0" w:space="0" w:color="auto"/>
                    <w:bottom w:val="none" w:sz="0" w:space="0" w:color="auto"/>
                    <w:right w:val="none" w:sz="0" w:space="0" w:color="auto"/>
                  </w:divBdr>
                  <w:divsChild>
                    <w:div w:id="34933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4963904">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39832339">
      <w:bodyDiv w:val="1"/>
      <w:marLeft w:val="0"/>
      <w:marRight w:val="0"/>
      <w:marTop w:val="0"/>
      <w:marBottom w:val="0"/>
      <w:divBdr>
        <w:top w:val="none" w:sz="0" w:space="0" w:color="auto"/>
        <w:left w:val="none" w:sz="0" w:space="0" w:color="auto"/>
        <w:bottom w:val="none" w:sz="0" w:space="0" w:color="auto"/>
        <w:right w:val="none" w:sz="0" w:space="0" w:color="auto"/>
      </w:divBdr>
    </w:div>
    <w:div w:id="1446117449">
      <w:bodyDiv w:val="1"/>
      <w:marLeft w:val="0"/>
      <w:marRight w:val="0"/>
      <w:marTop w:val="0"/>
      <w:marBottom w:val="0"/>
      <w:divBdr>
        <w:top w:val="none" w:sz="0" w:space="0" w:color="auto"/>
        <w:left w:val="none" w:sz="0" w:space="0" w:color="auto"/>
        <w:bottom w:val="none" w:sz="0" w:space="0" w:color="auto"/>
        <w:right w:val="none" w:sz="0" w:space="0" w:color="auto"/>
      </w:divBdr>
    </w:div>
    <w:div w:id="1459300823">
      <w:bodyDiv w:val="1"/>
      <w:marLeft w:val="0"/>
      <w:marRight w:val="0"/>
      <w:marTop w:val="0"/>
      <w:marBottom w:val="0"/>
      <w:divBdr>
        <w:top w:val="none" w:sz="0" w:space="0" w:color="auto"/>
        <w:left w:val="none" w:sz="0" w:space="0" w:color="auto"/>
        <w:bottom w:val="none" w:sz="0" w:space="0" w:color="auto"/>
        <w:right w:val="none" w:sz="0" w:space="0" w:color="auto"/>
      </w:divBdr>
    </w:div>
    <w:div w:id="1521701874">
      <w:bodyDiv w:val="1"/>
      <w:marLeft w:val="0"/>
      <w:marRight w:val="0"/>
      <w:marTop w:val="0"/>
      <w:marBottom w:val="0"/>
      <w:divBdr>
        <w:top w:val="none" w:sz="0" w:space="0" w:color="auto"/>
        <w:left w:val="none" w:sz="0" w:space="0" w:color="auto"/>
        <w:bottom w:val="none" w:sz="0" w:space="0" w:color="auto"/>
        <w:right w:val="none" w:sz="0" w:space="0" w:color="auto"/>
      </w:divBdr>
    </w:div>
    <w:div w:id="1539971085">
      <w:bodyDiv w:val="1"/>
      <w:marLeft w:val="0"/>
      <w:marRight w:val="0"/>
      <w:marTop w:val="0"/>
      <w:marBottom w:val="0"/>
      <w:divBdr>
        <w:top w:val="none" w:sz="0" w:space="0" w:color="auto"/>
        <w:left w:val="none" w:sz="0" w:space="0" w:color="auto"/>
        <w:bottom w:val="none" w:sz="0" w:space="0" w:color="auto"/>
        <w:right w:val="none" w:sz="0" w:space="0" w:color="auto"/>
      </w:divBdr>
    </w:div>
    <w:div w:id="1545285779">
      <w:bodyDiv w:val="1"/>
      <w:marLeft w:val="0"/>
      <w:marRight w:val="0"/>
      <w:marTop w:val="0"/>
      <w:marBottom w:val="0"/>
      <w:divBdr>
        <w:top w:val="none" w:sz="0" w:space="0" w:color="auto"/>
        <w:left w:val="none" w:sz="0" w:space="0" w:color="auto"/>
        <w:bottom w:val="none" w:sz="0" w:space="0" w:color="auto"/>
        <w:right w:val="none" w:sz="0" w:space="0" w:color="auto"/>
      </w:divBdr>
    </w:div>
    <w:div w:id="1568105435">
      <w:bodyDiv w:val="1"/>
      <w:marLeft w:val="0"/>
      <w:marRight w:val="0"/>
      <w:marTop w:val="0"/>
      <w:marBottom w:val="0"/>
      <w:divBdr>
        <w:top w:val="none" w:sz="0" w:space="0" w:color="auto"/>
        <w:left w:val="none" w:sz="0" w:space="0" w:color="auto"/>
        <w:bottom w:val="none" w:sz="0" w:space="0" w:color="auto"/>
        <w:right w:val="none" w:sz="0" w:space="0" w:color="auto"/>
      </w:divBdr>
    </w:div>
    <w:div w:id="1584989617">
      <w:bodyDiv w:val="1"/>
      <w:marLeft w:val="0"/>
      <w:marRight w:val="0"/>
      <w:marTop w:val="0"/>
      <w:marBottom w:val="0"/>
      <w:divBdr>
        <w:top w:val="none" w:sz="0" w:space="0" w:color="auto"/>
        <w:left w:val="none" w:sz="0" w:space="0" w:color="auto"/>
        <w:bottom w:val="none" w:sz="0" w:space="0" w:color="auto"/>
        <w:right w:val="none" w:sz="0" w:space="0" w:color="auto"/>
      </w:divBdr>
    </w:div>
    <w:div w:id="1602756808">
      <w:bodyDiv w:val="1"/>
      <w:marLeft w:val="0"/>
      <w:marRight w:val="0"/>
      <w:marTop w:val="0"/>
      <w:marBottom w:val="0"/>
      <w:divBdr>
        <w:top w:val="none" w:sz="0" w:space="0" w:color="auto"/>
        <w:left w:val="none" w:sz="0" w:space="0" w:color="auto"/>
        <w:bottom w:val="none" w:sz="0" w:space="0" w:color="auto"/>
        <w:right w:val="none" w:sz="0" w:space="0" w:color="auto"/>
      </w:divBdr>
    </w:div>
    <w:div w:id="1657566227">
      <w:bodyDiv w:val="1"/>
      <w:marLeft w:val="0"/>
      <w:marRight w:val="0"/>
      <w:marTop w:val="0"/>
      <w:marBottom w:val="0"/>
      <w:divBdr>
        <w:top w:val="none" w:sz="0" w:space="0" w:color="auto"/>
        <w:left w:val="none" w:sz="0" w:space="0" w:color="auto"/>
        <w:bottom w:val="none" w:sz="0" w:space="0" w:color="auto"/>
        <w:right w:val="none" w:sz="0" w:space="0" w:color="auto"/>
      </w:divBdr>
    </w:div>
    <w:div w:id="1732842952">
      <w:bodyDiv w:val="1"/>
      <w:marLeft w:val="0"/>
      <w:marRight w:val="0"/>
      <w:marTop w:val="0"/>
      <w:marBottom w:val="0"/>
      <w:divBdr>
        <w:top w:val="none" w:sz="0" w:space="0" w:color="auto"/>
        <w:left w:val="none" w:sz="0" w:space="0" w:color="auto"/>
        <w:bottom w:val="none" w:sz="0" w:space="0" w:color="auto"/>
        <w:right w:val="none" w:sz="0" w:space="0" w:color="auto"/>
      </w:divBdr>
    </w:div>
    <w:div w:id="1734112007">
      <w:bodyDiv w:val="1"/>
      <w:marLeft w:val="0"/>
      <w:marRight w:val="0"/>
      <w:marTop w:val="0"/>
      <w:marBottom w:val="0"/>
      <w:divBdr>
        <w:top w:val="none" w:sz="0" w:space="0" w:color="auto"/>
        <w:left w:val="none" w:sz="0" w:space="0" w:color="auto"/>
        <w:bottom w:val="none" w:sz="0" w:space="0" w:color="auto"/>
        <w:right w:val="none" w:sz="0" w:space="0" w:color="auto"/>
      </w:divBdr>
    </w:div>
    <w:div w:id="1742604327">
      <w:bodyDiv w:val="1"/>
      <w:marLeft w:val="0"/>
      <w:marRight w:val="0"/>
      <w:marTop w:val="0"/>
      <w:marBottom w:val="0"/>
      <w:divBdr>
        <w:top w:val="none" w:sz="0" w:space="0" w:color="auto"/>
        <w:left w:val="none" w:sz="0" w:space="0" w:color="auto"/>
        <w:bottom w:val="none" w:sz="0" w:space="0" w:color="auto"/>
        <w:right w:val="none" w:sz="0" w:space="0" w:color="auto"/>
      </w:divBdr>
    </w:div>
    <w:div w:id="1749884765">
      <w:bodyDiv w:val="1"/>
      <w:marLeft w:val="0"/>
      <w:marRight w:val="0"/>
      <w:marTop w:val="0"/>
      <w:marBottom w:val="0"/>
      <w:divBdr>
        <w:top w:val="none" w:sz="0" w:space="0" w:color="auto"/>
        <w:left w:val="none" w:sz="0" w:space="0" w:color="auto"/>
        <w:bottom w:val="none" w:sz="0" w:space="0" w:color="auto"/>
        <w:right w:val="none" w:sz="0" w:space="0" w:color="auto"/>
      </w:divBdr>
    </w:div>
    <w:div w:id="1762216843">
      <w:bodyDiv w:val="1"/>
      <w:marLeft w:val="0"/>
      <w:marRight w:val="0"/>
      <w:marTop w:val="0"/>
      <w:marBottom w:val="0"/>
      <w:divBdr>
        <w:top w:val="none" w:sz="0" w:space="0" w:color="auto"/>
        <w:left w:val="none" w:sz="0" w:space="0" w:color="auto"/>
        <w:bottom w:val="none" w:sz="0" w:space="0" w:color="auto"/>
        <w:right w:val="none" w:sz="0" w:space="0" w:color="auto"/>
      </w:divBdr>
    </w:div>
    <w:div w:id="1805467020">
      <w:bodyDiv w:val="1"/>
      <w:marLeft w:val="0"/>
      <w:marRight w:val="0"/>
      <w:marTop w:val="0"/>
      <w:marBottom w:val="0"/>
      <w:divBdr>
        <w:top w:val="none" w:sz="0" w:space="0" w:color="auto"/>
        <w:left w:val="none" w:sz="0" w:space="0" w:color="auto"/>
        <w:bottom w:val="none" w:sz="0" w:space="0" w:color="auto"/>
        <w:right w:val="none" w:sz="0" w:space="0" w:color="auto"/>
      </w:divBdr>
      <w:divsChild>
        <w:div w:id="1945532304">
          <w:marLeft w:val="0"/>
          <w:marRight w:val="0"/>
          <w:marTop w:val="0"/>
          <w:marBottom w:val="0"/>
          <w:divBdr>
            <w:top w:val="none" w:sz="0" w:space="0" w:color="auto"/>
            <w:left w:val="none" w:sz="0" w:space="0" w:color="auto"/>
            <w:bottom w:val="none" w:sz="0" w:space="0" w:color="auto"/>
            <w:right w:val="none" w:sz="0" w:space="0" w:color="auto"/>
          </w:divBdr>
          <w:divsChild>
            <w:div w:id="284118301">
              <w:marLeft w:val="0"/>
              <w:marRight w:val="0"/>
              <w:marTop w:val="0"/>
              <w:marBottom w:val="0"/>
              <w:divBdr>
                <w:top w:val="none" w:sz="0" w:space="0" w:color="auto"/>
                <w:left w:val="none" w:sz="0" w:space="0" w:color="auto"/>
                <w:bottom w:val="none" w:sz="0" w:space="0" w:color="auto"/>
                <w:right w:val="none" w:sz="0" w:space="0" w:color="auto"/>
              </w:divBdr>
              <w:divsChild>
                <w:div w:id="1569414271">
                  <w:marLeft w:val="0"/>
                  <w:marRight w:val="0"/>
                  <w:marTop w:val="0"/>
                  <w:marBottom w:val="0"/>
                  <w:divBdr>
                    <w:top w:val="none" w:sz="0" w:space="0" w:color="auto"/>
                    <w:left w:val="none" w:sz="0" w:space="0" w:color="auto"/>
                    <w:bottom w:val="none" w:sz="0" w:space="0" w:color="auto"/>
                    <w:right w:val="none" w:sz="0" w:space="0" w:color="auto"/>
                  </w:divBdr>
                  <w:divsChild>
                    <w:div w:id="35787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5835764">
      <w:bodyDiv w:val="1"/>
      <w:marLeft w:val="0"/>
      <w:marRight w:val="0"/>
      <w:marTop w:val="0"/>
      <w:marBottom w:val="0"/>
      <w:divBdr>
        <w:top w:val="none" w:sz="0" w:space="0" w:color="auto"/>
        <w:left w:val="none" w:sz="0" w:space="0" w:color="auto"/>
        <w:bottom w:val="none" w:sz="0" w:space="0" w:color="auto"/>
        <w:right w:val="none" w:sz="0" w:space="0" w:color="auto"/>
      </w:divBdr>
    </w:div>
    <w:div w:id="1872036726">
      <w:bodyDiv w:val="1"/>
      <w:marLeft w:val="0"/>
      <w:marRight w:val="0"/>
      <w:marTop w:val="0"/>
      <w:marBottom w:val="0"/>
      <w:divBdr>
        <w:top w:val="none" w:sz="0" w:space="0" w:color="auto"/>
        <w:left w:val="none" w:sz="0" w:space="0" w:color="auto"/>
        <w:bottom w:val="none" w:sz="0" w:space="0" w:color="auto"/>
        <w:right w:val="none" w:sz="0" w:space="0" w:color="auto"/>
      </w:divBdr>
    </w:div>
    <w:div w:id="1883246697">
      <w:bodyDiv w:val="1"/>
      <w:marLeft w:val="0"/>
      <w:marRight w:val="0"/>
      <w:marTop w:val="0"/>
      <w:marBottom w:val="0"/>
      <w:divBdr>
        <w:top w:val="none" w:sz="0" w:space="0" w:color="auto"/>
        <w:left w:val="none" w:sz="0" w:space="0" w:color="auto"/>
        <w:bottom w:val="none" w:sz="0" w:space="0" w:color="auto"/>
        <w:right w:val="none" w:sz="0" w:space="0" w:color="auto"/>
      </w:divBdr>
    </w:div>
    <w:div w:id="1884361106">
      <w:bodyDiv w:val="1"/>
      <w:marLeft w:val="0"/>
      <w:marRight w:val="0"/>
      <w:marTop w:val="0"/>
      <w:marBottom w:val="0"/>
      <w:divBdr>
        <w:top w:val="none" w:sz="0" w:space="0" w:color="auto"/>
        <w:left w:val="none" w:sz="0" w:space="0" w:color="auto"/>
        <w:bottom w:val="none" w:sz="0" w:space="0" w:color="auto"/>
        <w:right w:val="none" w:sz="0" w:space="0" w:color="auto"/>
      </w:divBdr>
      <w:divsChild>
        <w:div w:id="1207179622">
          <w:marLeft w:val="0"/>
          <w:marRight w:val="0"/>
          <w:marTop w:val="0"/>
          <w:marBottom w:val="0"/>
          <w:divBdr>
            <w:top w:val="none" w:sz="0" w:space="0" w:color="auto"/>
            <w:left w:val="none" w:sz="0" w:space="0" w:color="auto"/>
            <w:bottom w:val="none" w:sz="0" w:space="0" w:color="auto"/>
            <w:right w:val="none" w:sz="0" w:space="0" w:color="auto"/>
          </w:divBdr>
          <w:divsChild>
            <w:div w:id="694158535">
              <w:marLeft w:val="0"/>
              <w:marRight w:val="0"/>
              <w:marTop w:val="0"/>
              <w:marBottom w:val="0"/>
              <w:divBdr>
                <w:top w:val="none" w:sz="0" w:space="0" w:color="auto"/>
                <w:left w:val="none" w:sz="0" w:space="0" w:color="auto"/>
                <w:bottom w:val="none" w:sz="0" w:space="0" w:color="auto"/>
                <w:right w:val="none" w:sz="0" w:space="0" w:color="auto"/>
              </w:divBdr>
              <w:divsChild>
                <w:div w:id="1952005002">
                  <w:marLeft w:val="0"/>
                  <w:marRight w:val="0"/>
                  <w:marTop w:val="0"/>
                  <w:marBottom w:val="0"/>
                  <w:divBdr>
                    <w:top w:val="none" w:sz="0" w:space="0" w:color="auto"/>
                    <w:left w:val="none" w:sz="0" w:space="0" w:color="auto"/>
                    <w:bottom w:val="none" w:sz="0" w:space="0" w:color="auto"/>
                    <w:right w:val="none" w:sz="0" w:space="0" w:color="auto"/>
                  </w:divBdr>
                  <w:divsChild>
                    <w:div w:id="1681544274">
                      <w:marLeft w:val="0"/>
                      <w:marRight w:val="0"/>
                      <w:marTop w:val="0"/>
                      <w:marBottom w:val="0"/>
                      <w:divBdr>
                        <w:top w:val="none" w:sz="0" w:space="0" w:color="auto"/>
                        <w:left w:val="none" w:sz="0" w:space="0" w:color="auto"/>
                        <w:bottom w:val="none" w:sz="0" w:space="0" w:color="auto"/>
                        <w:right w:val="none" w:sz="0" w:space="0" w:color="auto"/>
                      </w:divBdr>
                      <w:divsChild>
                        <w:div w:id="395906251">
                          <w:marLeft w:val="0"/>
                          <w:marRight w:val="0"/>
                          <w:marTop w:val="0"/>
                          <w:marBottom w:val="0"/>
                          <w:divBdr>
                            <w:top w:val="none" w:sz="0" w:space="0" w:color="auto"/>
                            <w:left w:val="none" w:sz="0" w:space="0" w:color="auto"/>
                            <w:bottom w:val="none" w:sz="0" w:space="0" w:color="auto"/>
                            <w:right w:val="none" w:sz="0" w:space="0" w:color="auto"/>
                          </w:divBdr>
                          <w:divsChild>
                            <w:div w:id="2059473328">
                              <w:marLeft w:val="0"/>
                              <w:marRight w:val="0"/>
                              <w:marTop w:val="0"/>
                              <w:marBottom w:val="0"/>
                              <w:divBdr>
                                <w:top w:val="none" w:sz="0" w:space="0" w:color="auto"/>
                                <w:left w:val="none" w:sz="0" w:space="0" w:color="auto"/>
                                <w:bottom w:val="none" w:sz="0" w:space="0" w:color="auto"/>
                                <w:right w:val="none" w:sz="0" w:space="0" w:color="auto"/>
                              </w:divBdr>
                              <w:divsChild>
                                <w:div w:id="647057350">
                                  <w:marLeft w:val="0"/>
                                  <w:marRight w:val="0"/>
                                  <w:marTop w:val="0"/>
                                  <w:marBottom w:val="0"/>
                                  <w:divBdr>
                                    <w:top w:val="none" w:sz="0" w:space="0" w:color="auto"/>
                                    <w:left w:val="none" w:sz="0" w:space="0" w:color="auto"/>
                                    <w:bottom w:val="none" w:sz="0" w:space="0" w:color="auto"/>
                                    <w:right w:val="none" w:sz="0" w:space="0" w:color="auto"/>
                                  </w:divBdr>
                                  <w:divsChild>
                                    <w:div w:id="1246783">
                                      <w:marLeft w:val="0"/>
                                      <w:marRight w:val="0"/>
                                      <w:marTop w:val="0"/>
                                      <w:marBottom w:val="0"/>
                                      <w:divBdr>
                                        <w:top w:val="none" w:sz="0" w:space="0" w:color="auto"/>
                                        <w:left w:val="none" w:sz="0" w:space="0" w:color="auto"/>
                                        <w:bottom w:val="none" w:sz="0" w:space="0" w:color="auto"/>
                                        <w:right w:val="none" w:sz="0" w:space="0" w:color="auto"/>
                                      </w:divBdr>
                                      <w:divsChild>
                                        <w:div w:id="596447316">
                                          <w:marLeft w:val="0"/>
                                          <w:marRight w:val="0"/>
                                          <w:marTop w:val="0"/>
                                          <w:marBottom w:val="0"/>
                                          <w:divBdr>
                                            <w:top w:val="none" w:sz="0" w:space="0" w:color="auto"/>
                                            <w:left w:val="none" w:sz="0" w:space="0" w:color="auto"/>
                                            <w:bottom w:val="none" w:sz="0" w:space="0" w:color="auto"/>
                                            <w:right w:val="none" w:sz="0" w:space="0" w:color="auto"/>
                                          </w:divBdr>
                                          <w:divsChild>
                                            <w:div w:id="608662604">
                                              <w:marLeft w:val="0"/>
                                              <w:marRight w:val="0"/>
                                              <w:marTop w:val="0"/>
                                              <w:marBottom w:val="0"/>
                                              <w:divBdr>
                                                <w:top w:val="none" w:sz="0" w:space="0" w:color="auto"/>
                                                <w:left w:val="none" w:sz="0" w:space="0" w:color="auto"/>
                                                <w:bottom w:val="none" w:sz="0" w:space="0" w:color="auto"/>
                                                <w:right w:val="none" w:sz="0" w:space="0" w:color="auto"/>
                                              </w:divBdr>
                                              <w:divsChild>
                                                <w:div w:id="1745567706">
                                                  <w:marLeft w:val="0"/>
                                                  <w:marRight w:val="0"/>
                                                  <w:marTop w:val="0"/>
                                                  <w:marBottom w:val="0"/>
                                                  <w:divBdr>
                                                    <w:top w:val="none" w:sz="0" w:space="0" w:color="auto"/>
                                                    <w:left w:val="none" w:sz="0" w:space="0" w:color="auto"/>
                                                    <w:bottom w:val="none" w:sz="0" w:space="0" w:color="auto"/>
                                                    <w:right w:val="none" w:sz="0" w:space="0" w:color="auto"/>
                                                  </w:divBdr>
                                                  <w:divsChild>
                                                    <w:div w:id="806514135">
                                                      <w:marLeft w:val="0"/>
                                                      <w:marRight w:val="0"/>
                                                      <w:marTop w:val="0"/>
                                                      <w:marBottom w:val="0"/>
                                                      <w:divBdr>
                                                        <w:top w:val="none" w:sz="0" w:space="0" w:color="auto"/>
                                                        <w:left w:val="none" w:sz="0" w:space="0" w:color="auto"/>
                                                        <w:bottom w:val="none" w:sz="0" w:space="0" w:color="auto"/>
                                                        <w:right w:val="none" w:sz="0" w:space="0" w:color="auto"/>
                                                      </w:divBdr>
                                                      <w:divsChild>
                                                        <w:div w:id="1316184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7589408">
                                              <w:marLeft w:val="0"/>
                                              <w:marRight w:val="0"/>
                                              <w:marTop w:val="0"/>
                                              <w:marBottom w:val="0"/>
                                              <w:divBdr>
                                                <w:top w:val="none" w:sz="0" w:space="0" w:color="auto"/>
                                                <w:left w:val="none" w:sz="0" w:space="0" w:color="auto"/>
                                                <w:bottom w:val="none" w:sz="0" w:space="0" w:color="auto"/>
                                                <w:right w:val="none" w:sz="0" w:space="0" w:color="auto"/>
                                              </w:divBdr>
                                              <w:divsChild>
                                                <w:div w:id="1643345683">
                                                  <w:marLeft w:val="0"/>
                                                  <w:marRight w:val="0"/>
                                                  <w:marTop w:val="0"/>
                                                  <w:marBottom w:val="0"/>
                                                  <w:divBdr>
                                                    <w:top w:val="none" w:sz="0" w:space="0" w:color="auto"/>
                                                    <w:left w:val="none" w:sz="0" w:space="0" w:color="auto"/>
                                                    <w:bottom w:val="none" w:sz="0" w:space="0" w:color="auto"/>
                                                    <w:right w:val="none" w:sz="0" w:space="0" w:color="auto"/>
                                                  </w:divBdr>
                                                  <w:divsChild>
                                                    <w:div w:id="1667974455">
                                                      <w:marLeft w:val="0"/>
                                                      <w:marRight w:val="0"/>
                                                      <w:marTop w:val="0"/>
                                                      <w:marBottom w:val="0"/>
                                                      <w:divBdr>
                                                        <w:top w:val="none" w:sz="0" w:space="0" w:color="auto"/>
                                                        <w:left w:val="none" w:sz="0" w:space="0" w:color="auto"/>
                                                        <w:bottom w:val="none" w:sz="0" w:space="0" w:color="auto"/>
                                                        <w:right w:val="none" w:sz="0" w:space="0" w:color="auto"/>
                                                      </w:divBdr>
                                                      <w:divsChild>
                                                        <w:div w:id="548537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910379747">
      <w:bodyDiv w:val="1"/>
      <w:marLeft w:val="0"/>
      <w:marRight w:val="0"/>
      <w:marTop w:val="0"/>
      <w:marBottom w:val="0"/>
      <w:divBdr>
        <w:top w:val="none" w:sz="0" w:space="0" w:color="auto"/>
        <w:left w:val="none" w:sz="0" w:space="0" w:color="auto"/>
        <w:bottom w:val="none" w:sz="0" w:space="0" w:color="auto"/>
        <w:right w:val="none" w:sz="0" w:space="0" w:color="auto"/>
      </w:divBdr>
    </w:div>
    <w:div w:id="1912883337">
      <w:bodyDiv w:val="1"/>
      <w:marLeft w:val="0"/>
      <w:marRight w:val="0"/>
      <w:marTop w:val="0"/>
      <w:marBottom w:val="0"/>
      <w:divBdr>
        <w:top w:val="none" w:sz="0" w:space="0" w:color="auto"/>
        <w:left w:val="none" w:sz="0" w:space="0" w:color="auto"/>
        <w:bottom w:val="none" w:sz="0" w:space="0" w:color="auto"/>
        <w:right w:val="none" w:sz="0" w:space="0" w:color="auto"/>
      </w:divBdr>
    </w:div>
    <w:div w:id="1914777678">
      <w:bodyDiv w:val="1"/>
      <w:marLeft w:val="0"/>
      <w:marRight w:val="0"/>
      <w:marTop w:val="0"/>
      <w:marBottom w:val="0"/>
      <w:divBdr>
        <w:top w:val="none" w:sz="0" w:space="0" w:color="auto"/>
        <w:left w:val="none" w:sz="0" w:space="0" w:color="auto"/>
        <w:bottom w:val="none" w:sz="0" w:space="0" w:color="auto"/>
        <w:right w:val="none" w:sz="0" w:space="0" w:color="auto"/>
      </w:divBdr>
      <w:divsChild>
        <w:div w:id="1862351829">
          <w:marLeft w:val="0"/>
          <w:marRight w:val="0"/>
          <w:marTop w:val="0"/>
          <w:marBottom w:val="0"/>
          <w:divBdr>
            <w:top w:val="none" w:sz="0" w:space="0" w:color="auto"/>
            <w:left w:val="none" w:sz="0" w:space="0" w:color="auto"/>
            <w:bottom w:val="none" w:sz="0" w:space="0" w:color="auto"/>
            <w:right w:val="none" w:sz="0" w:space="0" w:color="auto"/>
          </w:divBdr>
          <w:divsChild>
            <w:div w:id="846096247">
              <w:marLeft w:val="0"/>
              <w:marRight w:val="0"/>
              <w:marTop w:val="0"/>
              <w:marBottom w:val="0"/>
              <w:divBdr>
                <w:top w:val="none" w:sz="0" w:space="0" w:color="auto"/>
                <w:left w:val="none" w:sz="0" w:space="0" w:color="auto"/>
                <w:bottom w:val="none" w:sz="0" w:space="0" w:color="auto"/>
                <w:right w:val="none" w:sz="0" w:space="0" w:color="auto"/>
              </w:divBdr>
              <w:divsChild>
                <w:div w:id="1285232463">
                  <w:marLeft w:val="0"/>
                  <w:marRight w:val="0"/>
                  <w:marTop w:val="0"/>
                  <w:marBottom w:val="0"/>
                  <w:divBdr>
                    <w:top w:val="none" w:sz="0" w:space="0" w:color="auto"/>
                    <w:left w:val="none" w:sz="0" w:space="0" w:color="auto"/>
                    <w:bottom w:val="none" w:sz="0" w:space="0" w:color="auto"/>
                    <w:right w:val="none" w:sz="0" w:space="0" w:color="auto"/>
                  </w:divBdr>
                  <w:divsChild>
                    <w:div w:id="1653173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0401495">
      <w:bodyDiv w:val="1"/>
      <w:marLeft w:val="0"/>
      <w:marRight w:val="0"/>
      <w:marTop w:val="0"/>
      <w:marBottom w:val="0"/>
      <w:divBdr>
        <w:top w:val="none" w:sz="0" w:space="0" w:color="auto"/>
        <w:left w:val="none" w:sz="0" w:space="0" w:color="auto"/>
        <w:bottom w:val="none" w:sz="0" w:space="0" w:color="auto"/>
        <w:right w:val="none" w:sz="0" w:space="0" w:color="auto"/>
      </w:divBdr>
    </w:div>
    <w:div w:id="1927764807">
      <w:bodyDiv w:val="1"/>
      <w:marLeft w:val="0"/>
      <w:marRight w:val="0"/>
      <w:marTop w:val="0"/>
      <w:marBottom w:val="0"/>
      <w:divBdr>
        <w:top w:val="none" w:sz="0" w:space="0" w:color="auto"/>
        <w:left w:val="none" w:sz="0" w:space="0" w:color="auto"/>
        <w:bottom w:val="none" w:sz="0" w:space="0" w:color="auto"/>
        <w:right w:val="none" w:sz="0" w:space="0" w:color="auto"/>
      </w:divBdr>
    </w:div>
    <w:div w:id="1938902616">
      <w:bodyDiv w:val="1"/>
      <w:marLeft w:val="0"/>
      <w:marRight w:val="0"/>
      <w:marTop w:val="0"/>
      <w:marBottom w:val="0"/>
      <w:divBdr>
        <w:top w:val="none" w:sz="0" w:space="0" w:color="auto"/>
        <w:left w:val="none" w:sz="0" w:space="0" w:color="auto"/>
        <w:bottom w:val="none" w:sz="0" w:space="0" w:color="auto"/>
        <w:right w:val="none" w:sz="0" w:space="0" w:color="auto"/>
      </w:divBdr>
      <w:divsChild>
        <w:div w:id="1552619371">
          <w:marLeft w:val="0"/>
          <w:marRight w:val="0"/>
          <w:marTop w:val="0"/>
          <w:marBottom w:val="0"/>
          <w:divBdr>
            <w:top w:val="none" w:sz="0" w:space="0" w:color="auto"/>
            <w:left w:val="none" w:sz="0" w:space="0" w:color="auto"/>
            <w:bottom w:val="none" w:sz="0" w:space="0" w:color="auto"/>
            <w:right w:val="none" w:sz="0" w:space="0" w:color="auto"/>
          </w:divBdr>
          <w:divsChild>
            <w:div w:id="1470782663">
              <w:marLeft w:val="0"/>
              <w:marRight w:val="0"/>
              <w:marTop w:val="0"/>
              <w:marBottom w:val="0"/>
              <w:divBdr>
                <w:top w:val="none" w:sz="0" w:space="0" w:color="auto"/>
                <w:left w:val="none" w:sz="0" w:space="0" w:color="auto"/>
                <w:bottom w:val="none" w:sz="0" w:space="0" w:color="auto"/>
                <w:right w:val="none" w:sz="0" w:space="0" w:color="auto"/>
              </w:divBdr>
              <w:divsChild>
                <w:div w:id="973565795">
                  <w:marLeft w:val="0"/>
                  <w:marRight w:val="0"/>
                  <w:marTop w:val="0"/>
                  <w:marBottom w:val="0"/>
                  <w:divBdr>
                    <w:top w:val="none" w:sz="0" w:space="0" w:color="auto"/>
                    <w:left w:val="none" w:sz="0" w:space="0" w:color="auto"/>
                    <w:bottom w:val="none" w:sz="0" w:space="0" w:color="auto"/>
                    <w:right w:val="none" w:sz="0" w:space="0" w:color="auto"/>
                  </w:divBdr>
                  <w:divsChild>
                    <w:div w:id="803082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7806335">
      <w:bodyDiv w:val="1"/>
      <w:marLeft w:val="0"/>
      <w:marRight w:val="0"/>
      <w:marTop w:val="0"/>
      <w:marBottom w:val="0"/>
      <w:divBdr>
        <w:top w:val="none" w:sz="0" w:space="0" w:color="auto"/>
        <w:left w:val="none" w:sz="0" w:space="0" w:color="auto"/>
        <w:bottom w:val="none" w:sz="0" w:space="0" w:color="auto"/>
        <w:right w:val="none" w:sz="0" w:space="0" w:color="auto"/>
      </w:divBdr>
    </w:div>
    <w:div w:id="1966961252">
      <w:bodyDiv w:val="1"/>
      <w:marLeft w:val="0"/>
      <w:marRight w:val="0"/>
      <w:marTop w:val="0"/>
      <w:marBottom w:val="0"/>
      <w:divBdr>
        <w:top w:val="none" w:sz="0" w:space="0" w:color="auto"/>
        <w:left w:val="none" w:sz="0" w:space="0" w:color="auto"/>
        <w:bottom w:val="none" w:sz="0" w:space="0" w:color="auto"/>
        <w:right w:val="none" w:sz="0" w:space="0" w:color="auto"/>
      </w:divBdr>
    </w:div>
    <w:div w:id="1990671967">
      <w:bodyDiv w:val="1"/>
      <w:marLeft w:val="0"/>
      <w:marRight w:val="0"/>
      <w:marTop w:val="0"/>
      <w:marBottom w:val="0"/>
      <w:divBdr>
        <w:top w:val="none" w:sz="0" w:space="0" w:color="auto"/>
        <w:left w:val="none" w:sz="0" w:space="0" w:color="auto"/>
        <w:bottom w:val="none" w:sz="0" w:space="0" w:color="auto"/>
        <w:right w:val="none" w:sz="0" w:space="0" w:color="auto"/>
      </w:divBdr>
    </w:div>
    <w:div w:id="2010597454">
      <w:bodyDiv w:val="1"/>
      <w:marLeft w:val="0"/>
      <w:marRight w:val="0"/>
      <w:marTop w:val="0"/>
      <w:marBottom w:val="0"/>
      <w:divBdr>
        <w:top w:val="none" w:sz="0" w:space="0" w:color="auto"/>
        <w:left w:val="none" w:sz="0" w:space="0" w:color="auto"/>
        <w:bottom w:val="none" w:sz="0" w:space="0" w:color="auto"/>
        <w:right w:val="none" w:sz="0" w:space="0" w:color="auto"/>
      </w:divBdr>
    </w:div>
    <w:div w:id="2019772320">
      <w:bodyDiv w:val="1"/>
      <w:marLeft w:val="0"/>
      <w:marRight w:val="0"/>
      <w:marTop w:val="0"/>
      <w:marBottom w:val="0"/>
      <w:divBdr>
        <w:top w:val="none" w:sz="0" w:space="0" w:color="auto"/>
        <w:left w:val="none" w:sz="0" w:space="0" w:color="auto"/>
        <w:bottom w:val="none" w:sz="0" w:space="0" w:color="auto"/>
        <w:right w:val="none" w:sz="0" w:space="0" w:color="auto"/>
      </w:divBdr>
    </w:div>
    <w:div w:id="2025353964">
      <w:bodyDiv w:val="1"/>
      <w:marLeft w:val="0"/>
      <w:marRight w:val="0"/>
      <w:marTop w:val="0"/>
      <w:marBottom w:val="0"/>
      <w:divBdr>
        <w:top w:val="none" w:sz="0" w:space="0" w:color="auto"/>
        <w:left w:val="none" w:sz="0" w:space="0" w:color="auto"/>
        <w:bottom w:val="none" w:sz="0" w:space="0" w:color="auto"/>
        <w:right w:val="none" w:sz="0" w:space="0" w:color="auto"/>
      </w:divBdr>
    </w:div>
    <w:div w:id="2031030508">
      <w:bodyDiv w:val="1"/>
      <w:marLeft w:val="0"/>
      <w:marRight w:val="0"/>
      <w:marTop w:val="0"/>
      <w:marBottom w:val="0"/>
      <w:divBdr>
        <w:top w:val="none" w:sz="0" w:space="0" w:color="auto"/>
        <w:left w:val="none" w:sz="0" w:space="0" w:color="auto"/>
        <w:bottom w:val="none" w:sz="0" w:space="0" w:color="auto"/>
        <w:right w:val="none" w:sz="0" w:space="0" w:color="auto"/>
      </w:divBdr>
    </w:div>
    <w:div w:id="2090999376">
      <w:bodyDiv w:val="1"/>
      <w:marLeft w:val="0"/>
      <w:marRight w:val="0"/>
      <w:marTop w:val="0"/>
      <w:marBottom w:val="0"/>
      <w:divBdr>
        <w:top w:val="none" w:sz="0" w:space="0" w:color="auto"/>
        <w:left w:val="none" w:sz="0" w:space="0" w:color="auto"/>
        <w:bottom w:val="none" w:sz="0" w:space="0" w:color="auto"/>
        <w:right w:val="none" w:sz="0" w:space="0" w:color="auto"/>
      </w:divBdr>
    </w:div>
    <w:div w:id="2091197957">
      <w:bodyDiv w:val="1"/>
      <w:marLeft w:val="0"/>
      <w:marRight w:val="0"/>
      <w:marTop w:val="0"/>
      <w:marBottom w:val="0"/>
      <w:divBdr>
        <w:top w:val="none" w:sz="0" w:space="0" w:color="auto"/>
        <w:left w:val="none" w:sz="0" w:space="0" w:color="auto"/>
        <w:bottom w:val="none" w:sz="0" w:space="0" w:color="auto"/>
        <w:right w:val="none" w:sz="0" w:space="0" w:color="auto"/>
      </w:divBdr>
      <w:divsChild>
        <w:div w:id="1676689626">
          <w:marLeft w:val="0"/>
          <w:marRight w:val="0"/>
          <w:marTop w:val="0"/>
          <w:marBottom w:val="0"/>
          <w:divBdr>
            <w:top w:val="none" w:sz="0" w:space="0" w:color="auto"/>
            <w:left w:val="none" w:sz="0" w:space="0" w:color="auto"/>
            <w:bottom w:val="none" w:sz="0" w:space="0" w:color="auto"/>
            <w:right w:val="none" w:sz="0" w:space="0" w:color="auto"/>
          </w:divBdr>
          <w:divsChild>
            <w:div w:id="1736393979">
              <w:marLeft w:val="0"/>
              <w:marRight w:val="0"/>
              <w:marTop w:val="0"/>
              <w:marBottom w:val="0"/>
              <w:divBdr>
                <w:top w:val="none" w:sz="0" w:space="0" w:color="auto"/>
                <w:left w:val="none" w:sz="0" w:space="0" w:color="auto"/>
                <w:bottom w:val="none" w:sz="0" w:space="0" w:color="auto"/>
                <w:right w:val="none" w:sz="0" w:space="0" w:color="auto"/>
              </w:divBdr>
              <w:divsChild>
                <w:div w:id="684553747">
                  <w:marLeft w:val="0"/>
                  <w:marRight w:val="0"/>
                  <w:marTop w:val="0"/>
                  <w:marBottom w:val="0"/>
                  <w:divBdr>
                    <w:top w:val="none" w:sz="0" w:space="0" w:color="auto"/>
                    <w:left w:val="none" w:sz="0" w:space="0" w:color="auto"/>
                    <w:bottom w:val="none" w:sz="0" w:space="0" w:color="auto"/>
                    <w:right w:val="none" w:sz="0" w:space="0" w:color="auto"/>
                  </w:divBdr>
                  <w:divsChild>
                    <w:div w:id="566887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9251468">
      <w:bodyDiv w:val="1"/>
      <w:marLeft w:val="0"/>
      <w:marRight w:val="0"/>
      <w:marTop w:val="0"/>
      <w:marBottom w:val="0"/>
      <w:divBdr>
        <w:top w:val="none" w:sz="0" w:space="0" w:color="auto"/>
        <w:left w:val="none" w:sz="0" w:space="0" w:color="auto"/>
        <w:bottom w:val="none" w:sz="0" w:space="0" w:color="auto"/>
        <w:right w:val="none" w:sz="0" w:space="0" w:color="auto"/>
      </w:divBdr>
    </w:div>
    <w:div w:id="2123960234">
      <w:bodyDiv w:val="1"/>
      <w:marLeft w:val="0"/>
      <w:marRight w:val="0"/>
      <w:marTop w:val="0"/>
      <w:marBottom w:val="0"/>
      <w:divBdr>
        <w:top w:val="none" w:sz="0" w:space="0" w:color="auto"/>
        <w:left w:val="none" w:sz="0" w:space="0" w:color="auto"/>
        <w:bottom w:val="none" w:sz="0" w:space="0" w:color="auto"/>
        <w:right w:val="none" w:sz="0" w:space="0" w:color="auto"/>
      </w:divBdr>
    </w:div>
    <w:div w:id="2130315172">
      <w:bodyDiv w:val="1"/>
      <w:marLeft w:val="0"/>
      <w:marRight w:val="0"/>
      <w:marTop w:val="0"/>
      <w:marBottom w:val="0"/>
      <w:divBdr>
        <w:top w:val="none" w:sz="0" w:space="0" w:color="auto"/>
        <w:left w:val="none" w:sz="0" w:space="0" w:color="auto"/>
        <w:bottom w:val="none" w:sz="0" w:space="0" w:color="auto"/>
        <w:right w:val="none" w:sz="0" w:space="0" w:color="auto"/>
      </w:divBdr>
    </w:div>
    <w:div w:id="21454599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CD9F413-0158-4307-BE12-5C93DD3D86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11233</Words>
  <Characters>64034</Characters>
  <Application>Microsoft Office Word</Application>
  <DocSecurity>0</DocSecurity>
  <Lines>533</Lines>
  <Paragraphs>150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75117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خالد سعد الشهري</cp:lastModifiedBy>
  <cp:revision>2</cp:revision>
  <cp:lastPrinted>2025-03-06T04:49:00Z</cp:lastPrinted>
  <dcterms:created xsi:type="dcterms:W3CDTF">2025-03-14T18:46:00Z</dcterms:created>
  <dcterms:modified xsi:type="dcterms:W3CDTF">2025-03-14T18:46:00Z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