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8240"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77777777" w:rsidR="00BE7FD8" w:rsidRDefault="00BE7FD8" w:rsidP="00657C87">
      <w:pPr>
        <w:spacing w:after="376" w:line="249" w:lineRule="auto"/>
        <w:ind w:right="1366" w:firstLine="720"/>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AI-Based Construction Site Safety Monitoring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3DD5E8DF" w14:textId="34185BCA" w:rsidR="008C7C89" w:rsidRPr="008C7C89" w:rsidRDefault="00DE6750" w:rsidP="008C7C89">
      <w:pPr>
        <w:spacing w:after="0"/>
        <w:ind w:left="426" w:firstLine="294"/>
        <w:jc w:val="both"/>
        <w:rPr>
          <w:rFonts w:asciiTheme="majorBidi" w:hAnsiTheme="majorBidi" w:cstheme="majorBidi"/>
          <w:sz w:val="28"/>
          <w:szCs w:val="28"/>
          <w:lang w:val="en-US"/>
        </w:rPr>
      </w:pPr>
      <w:r>
        <w:rPr>
          <w:rFonts w:asciiTheme="majorBidi" w:hAnsiTheme="majorBidi" w:cstheme="majorBidi"/>
          <w:sz w:val="28"/>
          <w:szCs w:val="28"/>
          <w:lang w:val="en-US"/>
        </w:rPr>
        <w:t xml:space="preserve">As </w:t>
      </w:r>
      <w:r w:rsidRPr="008C7C89">
        <w:rPr>
          <w:rFonts w:asciiTheme="majorBidi" w:hAnsiTheme="majorBidi" w:cstheme="majorBidi"/>
          <w:sz w:val="28"/>
          <w:szCs w:val="28"/>
          <w:lang w:val="en-US"/>
        </w:rPr>
        <w:t>it</w:t>
      </w:r>
      <w:r w:rsidR="008C7C89" w:rsidRPr="008C7C89">
        <w:rPr>
          <w:rFonts w:asciiTheme="majorBidi" w:hAnsiTheme="majorBidi" w:cstheme="majorBidi"/>
          <w:sz w:val="28"/>
          <w:szCs w:val="28"/>
          <w:lang w:val="en-US"/>
        </w:rPr>
        <w:t xml:space="preserve"> is known that construction sites are inherently dangerous, containing numerous sharp tools that can lead to injuries of varying severity. Preventing such injuries is often difficult due to a multitude of factors, including the failure to wear protective equipment on construction sites. One of the most important methods for monitoring and ensuring workers on construction sites is a visual inspection by the site supervisor to verify that all workers are wearing appropriate protective gear.</w:t>
      </w:r>
      <w:r w:rsidR="008C7C89">
        <w:rPr>
          <w:rFonts w:asciiTheme="majorBidi" w:hAnsiTheme="majorBidi" w:cstheme="majorBidi"/>
          <w:sz w:val="28"/>
          <w:szCs w:val="28"/>
          <w:lang w:val="en-US"/>
        </w:rPr>
        <w:t xml:space="preserve"> </w:t>
      </w:r>
      <w:r w:rsidR="008C7C89" w:rsidRPr="008C7C89">
        <w:rPr>
          <w:rFonts w:asciiTheme="majorBidi" w:hAnsiTheme="majorBidi" w:cstheme="majorBidi"/>
          <w:sz w:val="28"/>
          <w:szCs w:val="28"/>
          <w:lang w:val="en-US"/>
        </w:rPr>
        <w:t>Checking the use of protective gear at construction sites is extremely important and requires significant human intervention, not only when workers enter the site but also during their daily work hours.</w:t>
      </w:r>
    </w:p>
    <w:p w14:paraId="525384FC" w14:textId="77777777" w:rsidR="008C7C89" w:rsidRPr="008C7C89" w:rsidRDefault="008C7C89" w:rsidP="008C7C89">
      <w:pPr>
        <w:spacing w:after="0"/>
        <w:ind w:left="426"/>
        <w:jc w:val="both"/>
        <w:rPr>
          <w:rFonts w:asciiTheme="majorBidi" w:hAnsiTheme="majorBidi" w:cstheme="majorBidi"/>
          <w:sz w:val="28"/>
          <w:szCs w:val="28"/>
          <w:lang w:val="en-US"/>
        </w:rPr>
      </w:pPr>
    </w:p>
    <w:p w14:paraId="69218672" w14:textId="77777777" w:rsidR="008C7C89" w:rsidRPr="008C7C89"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To ensure worker protection, the system uses artificial intelligence to check whether workers are wearing adequate protective gear. Additionally, it monitors worker movements, and in the event of an injury, it immediately alerts paramedics to expedite the rescue operation.</w:t>
      </w:r>
    </w:p>
    <w:p w14:paraId="347DACEE" w14:textId="77777777" w:rsidR="008C7C89" w:rsidRPr="008C7C89" w:rsidRDefault="008C7C89" w:rsidP="008C7C89">
      <w:pPr>
        <w:spacing w:after="0"/>
        <w:ind w:left="426"/>
        <w:jc w:val="both"/>
        <w:rPr>
          <w:rFonts w:asciiTheme="majorBidi" w:hAnsiTheme="majorBidi" w:cstheme="majorBidi"/>
          <w:sz w:val="28"/>
          <w:szCs w:val="28"/>
          <w:lang w:val="en-US"/>
        </w:rPr>
      </w:pPr>
    </w:p>
    <w:p w14:paraId="25BB4334" w14:textId="236D374F" w:rsidR="006D7D6C" w:rsidRDefault="008C7C89" w:rsidP="008C7C89">
      <w:pPr>
        <w:spacing w:after="0"/>
        <w:ind w:left="426" w:firstLine="294"/>
        <w:jc w:val="both"/>
        <w:rPr>
          <w:rFonts w:asciiTheme="majorBidi" w:hAnsiTheme="majorBidi" w:cstheme="majorBidi"/>
          <w:sz w:val="28"/>
          <w:szCs w:val="28"/>
          <w:rtl/>
          <w:lang w:val="en-US"/>
        </w:rPr>
      </w:pPr>
      <w:r w:rsidRPr="008C7C89">
        <w:rPr>
          <w:rFonts w:asciiTheme="majorBidi" w:hAnsiTheme="majorBidi" w:cstheme="majorBidi"/>
          <w:sz w:val="28"/>
          <w:szCs w:val="28"/>
          <w:lang w:val="en-US"/>
        </w:rPr>
        <w:t xml:space="preserve">In large and crowded construction sites, it is difficult to monitor everyone at the same time, which may require more personnel for monitoring, thus increasing the cost. In addition, artificial intelligence helps in detecting </w:t>
      </w:r>
      <w:proofErr w:type="gramStart"/>
      <w:r w:rsidRPr="008C7C89">
        <w:rPr>
          <w:rFonts w:asciiTheme="majorBidi" w:hAnsiTheme="majorBidi" w:cstheme="majorBidi"/>
          <w:sz w:val="28"/>
          <w:szCs w:val="28"/>
          <w:lang w:val="en-US"/>
        </w:rPr>
        <w:t xml:space="preserve">cases of </w:t>
      </w:r>
      <w:r w:rsidR="00E65B2F" w:rsidRPr="00E65B2F">
        <w:rPr>
          <w:rFonts w:asciiTheme="majorBidi" w:hAnsiTheme="majorBidi" w:cstheme="majorBidi"/>
          <w:sz w:val="28"/>
          <w:szCs w:val="28"/>
          <w:lang w:val="en-US"/>
        </w:rPr>
        <w:t>accident</w:t>
      </w:r>
      <w:proofErr w:type="gramEnd"/>
      <w:r w:rsidR="00E65B2F">
        <w:rPr>
          <w:rFonts w:asciiTheme="majorBidi" w:hAnsiTheme="majorBidi" w:cstheme="majorBidi"/>
          <w:sz w:val="28"/>
          <w:szCs w:val="28"/>
          <w:lang w:val="en-US"/>
        </w:rPr>
        <w:t xml:space="preserve"> </w:t>
      </w:r>
      <w:r w:rsidRPr="008C7C89">
        <w:rPr>
          <w:rFonts w:asciiTheme="majorBidi" w:hAnsiTheme="majorBidi" w:cstheme="majorBidi"/>
          <w:sz w:val="28"/>
          <w:szCs w:val="28"/>
          <w:lang w:val="en-US"/>
        </w:rPr>
        <w:t xml:space="preserve">immediately and quickly, which contributes to saving lives more and </w:t>
      </w:r>
      <w:r w:rsidR="00DE6750" w:rsidRPr="008C7C89">
        <w:rPr>
          <w:rFonts w:asciiTheme="majorBidi" w:hAnsiTheme="majorBidi" w:cstheme="majorBidi"/>
          <w:sz w:val="28"/>
          <w:szCs w:val="28"/>
          <w:lang w:val="en-US"/>
        </w:rPr>
        <w:t>faster. This</w:t>
      </w:r>
      <w:r w:rsidRPr="008C7C89">
        <w:rPr>
          <w:rFonts w:asciiTheme="majorBidi" w:hAnsiTheme="majorBidi" w:cstheme="majorBidi"/>
          <w:sz w:val="28"/>
          <w:szCs w:val="28"/>
          <w:lang w:val="en-US"/>
        </w:rPr>
        <w:t xml:space="preserve"> study proves that the machine is not just a means of sorting </w:t>
      </w:r>
      <w:proofErr w:type="gramStart"/>
      <w:r w:rsidRPr="008C7C89">
        <w:rPr>
          <w:rFonts w:asciiTheme="majorBidi" w:hAnsiTheme="majorBidi" w:cstheme="majorBidi"/>
          <w:sz w:val="28"/>
          <w:szCs w:val="28"/>
          <w:lang w:val="en-US"/>
        </w:rPr>
        <w:t>files, but</w:t>
      </w:r>
      <w:proofErr w:type="gramEnd"/>
      <w:r w:rsidRPr="008C7C89">
        <w:rPr>
          <w:rFonts w:asciiTheme="majorBidi" w:hAnsiTheme="majorBidi" w:cstheme="majorBidi"/>
          <w:sz w:val="28"/>
          <w:szCs w:val="28"/>
          <w:lang w:val="en-US"/>
        </w:rPr>
        <w:t xml:space="preserve"> can also effectively prevent fatalities by shifting monitoring from a reactive to a proactive approach as much as possible, where achieving zero dangerous incidents is the primary goal.</w:t>
      </w:r>
    </w:p>
    <w:p w14:paraId="5A7FE027" w14:textId="77777777" w:rsidR="006D7D6C" w:rsidRDefault="006D7D6C" w:rsidP="00170F6E">
      <w:pPr>
        <w:spacing w:after="0"/>
        <w:ind w:left="426"/>
        <w:jc w:val="both"/>
        <w:rPr>
          <w:rFonts w:asciiTheme="majorBidi" w:hAnsiTheme="majorBidi" w:cstheme="majorBidi"/>
          <w:sz w:val="28"/>
          <w:szCs w:val="28"/>
          <w:rtl/>
          <w:lang w:val="en-US"/>
        </w:rPr>
      </w:pPr>
    </w:p>
    <w:p w14:paraId="5296D405" w14:textId="77777777" w:rsidR="006D7D6C" w:rsidRDefault="006D7D6C" w:rsidP="00170F6E">
      <w:pPr>
        <w:spacing w:after="0"/>
        <w:ind w:left="426"/>
        <w:jc w:val="both"/>
        <w:rPr>
          <w:rFonts w:asciiTheme="majorBidi" w:hAnsiTheme="majorBidi" w:cstheme="majorBidi"/>
          <w:sz w:val="28"/>
          <w:szCs w:val="28"/>
          <w:rtl/>
          <w:lang w:val="en-US"/>
        </w:rPr>
      </w:pPr>
    </w:p>
    <w:p w14:paraId="5585E7A1" w14:textId="77777777" w:rsidR="006D7D6C" w:rsidRDefault="006D7D6C" w:rsidP="00170F6E">
      <w:pPr>
        <w:spacing w:after="0"/>
        <w:ind w:left="426"/>
        <w:jc w:val="both"/>
        <w:rPr>
          <w:rFonts w:asciiTheme="majorBidi" w:hAnsiTheme="majorBidi" w:cstheme="majorBidi"/>
          <w:sz w:val="28"/>
          <w:szCs w:val="28"/>
          <w:rtl/>
          <w:lang w:val="en-US"/>
        </w:rPr>
      </w:pPr>
    </w:p>
    <w:p w14:paraId="515701E8" w14:textId="77777777" w:rsidR="006D7D6C" w:rsidRDefault="006D7D6C" w:rsidP="00170F6E">
      <w:pPr>
        <w:spacing w:after="0"/>
        <w:ind w:left="426"/>
        <w:jc w:val="both"/>
        <w:rPr>
          <w:rFonts w:asciiTheme="majorBidi" w:hAnsiTheme="majorBidi" w:cstheme="majorBidi"/>
          <w:sz w:val="28"/>
          <w:szCs w:val="28"/>
          <w:rtl/>
          <w:lang w:val="en-US"/>
        </w:rPr>
      </w:pPr>
    </w:p>
    <w:p w14:paraId="689EBABD" w14:textId="77777777" w:rsidR="006D7D6C" w:rsidRDefault="006D7D6C" w:rsidP="00170F6E">
      <w:pPr>
        <w:spacing w:after="0"/>
        <w:ind w:left="426"/>
        <w:jc w:val="both"/>
        <w:rPr>
          <w:rFonts w:asciiTheme="majorBidi" w:hAnsiTheme="majorBidi" w:cstheme="majorBidi"/>
          <w:sz w:val="28"/>
          <w:szCs w:val="28"/>
          <w:lang w:val="en-US"/>
        </w:rPr>
      </w:pPr>
    </w:p>
    <w:p w14:paraId="7A0BC075" w14:textId="77777777" w:rsidR="00FD1C60" w:rsidRDefault="00FD1C60" w:rsidP="00170F6E">
      <w:pPr>
        <w:spacing w:after="0"/>
        <w:ind w:left="426"/>
        <w:jc w:val="both"/>
        <w:rPr>
          <w:rFonts w:asciiTheme="majorBidi" w:hAnsiTheme="majorBidi" w:cstheme="majorBidi"/>
          <w:sz w:val="28"/>
          <w:szCs w:val="28"/>
          <w:lang w:val="en-US"/>
        </w:rPr>
      </w:pPr>
    </w:p>
    <w:p w14:paraId="3DA576B6" w14:textId="77777777" w:rsidR="00FD1C60" w:rsidRDefault="00FD1C60" w:rsidP="00170F6E">
      <w:pPr>
        <w:spacing w:after="0"/>
        <w:ind w:left="426"/>
        <w:jc w:val="both"/>
        <w:rPr>
          <w:rFonts w:asciiTheme="majorBidi" w:hAnsiTheme="majorBidi" w:cstheme="majorBidi"/>
          <w:sz w:val="28"/>
          <w:szCs w:val="28"/>
          <w:rtl/>
          <w:lang w:val="en-US"/>
        </w:rPr>
      </w:pPr>
    </w:p>
    <w:p w14:paraId="302FFEEE" w14:textId="77777777" w:rsidR="006D7D6C" w:rsidRDefault="006D7D6C" w:rsidP="00170F6E">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916DBC">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lastRenderedPageBreak/>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proofErr w:type="gramStart"/>
      <w:r w:rsidRPr="00130BF3">
        <w:rPr>
          <w:rFonts w:ascii="Times New Roman" w:eastAsia="Times New Roman" w:hAnsi="Times New Roman" w:cs="Times New Roman"/>
          <w:kern w:val="0"/>
          <w:sz w:val="28"/>
          <w:szCs w:val="28"/>
          <w:lang w:val="en-US"/>
          <w14:ligatures w14:val="none"/>
        </w:rPr>
        <w:t>DECaLS</w:t>
      </w:r>
      <w:proofErr w:type="spellEnd"/>
      <w:proofErr w:type="gramEnd"/>
      <w:r w:rsidRPr="00130BF3">
        <w:rPr>
          <w:rFonts w:ascii="Times New Roman" w:eastAsia="Times New Roman" w:hAnsi="Times New Roman" w:cs="Times New Roman"/>
          <w:kern w:val="0"/>
          <w:sz w:val="28"/>
          <w:szCs w:val="28"/>
          <w:lang w:val="en-US"/>
          <w14:ligatures w14:val="none"/>
        </w:rPr>
        <w:t>: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F1-score: Harmonic </w:t>
      </w:r>
      <w:proofErr w:type="gramStart"/>
      <w:r w:rsidRPr="00130BF3">
        <w:rPr>
          <w:rFonts w:ascii="Times New Roman" w:eastAsia="Times New Roman" w:hAnsi="Times New Roman" w:cs="Times New Roman"/>
          <w:kern w:val="0"/>
          <w:sz w:val="28"/>
          <w:szCs w:val="28"/>
          <w:lang w:val="en-US"/>
          <w14:ligatures w14:val="none"/>
        </w:rPr>
        <w:t>mean</w:t>
      </w:r>
      <w:proofErr w:type="gramEnd"/>
      <w:r w:rsidRPr="00130BF3">
        <w:rPr>
          <w:rFonts w:ascii="Times New Roman" w:eastAsia="Times New Roman" w:hAnsi="Times New Roman" w:cs="Times New Roman"/>
          <w:kern w:val="0"/>
          <w:sz w:val="28"/>
          <w:szCs w:val="28"/>
          <w:lang w:val="en-US"/>
          <w14:ligatures w14:val="none"/>
        </w:rPr>
        <w:t xml:space="preserve">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ViT</w:t>
      </w:r>
      <w:proofErr w:type="spellEnd"/>
      <w:r w:rsidRPr="00130BF3">
        <w:rPr>
          <w:rFonts w:ascii="Times New Roman" w:eastAsia="Times New Roman" w:hAnsi="Times New Roman" w:cs="Times New Roman"/>
          <w:kern w:val="0"/>
          <w:sz w:val="28"/>
          <w:szCs w:val="28"/>
          <w:lang w:val="en-US"/>
          <w14:ligatures w14:val="none"/>
        </w:rPr>
        <w:t xml:space="preserve">: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T</w:t>
      </w:r>
      <w:proofErr w:type="spellEnd"/>
      <w:r w:rsidR="00130BF3" w:rsidRPr="00130BF3">
        <w:rPr>
          <w:rFonts w:ascii="Times New Roman" w:eastAsia="Times New Roman" w:hAnsi="Times New Roman" w:cs="Times New Roman"/>
          <w:kern w:val="0"/>
          <w:sz w:val="28"/>
          <w:szCs w:val="28"/>
          <w:lang w:val="en-US"/>
          <w14:ligatures w14:val="none"/>
        </w:rPr>
        <w:t xml:space="preserve">: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170F6E">
        <w:trPr>
          <w:trHeight w:val="341"/>
        </w:trPr>
        <w:tc>
          <w:tcPr>
            <w:tcW w:w="8855" w:type="dxa"/>
            <w:tcBorders>
              <w:top w:val="nil"/>
              <w:left w:val="nil"/>
              <w:bottom w:val="nil"/>
              <w:right w:val="nil"/>
            </w:tcBorders>
          </w:tcPr>
          <w:p w14:paraId="5540E2FC" w14:textId="3A5A74D6" w:rsidR="004A5C24"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fldChar w:fldCharType="begin"/>
            </w:r>
            <w:r w:rsidRPr="00130BF3">
              <w:instrText xml:space="preserve"> TOC \h \z \c "Figure" </w:instrText>
            </w:r>
            <w:r w:rsidRPr="00130BF3">
              <w:fldChar w:fldCharType="separate"/>
            </w:r>
            <w:hyperlink w:anchor="_Toc226320249" w:history="1">
              <w:r w:rsidR="004A5C24" w:rsidRPr="00924CEA">
                <w:rPr>
                  <w:rStyle w:val="Hyperlink"/>
                  <w:rFonts w:eastAsiaTheme="majorEastAsia"/>
                  <w:noProof/>
                </w:rPr>
                <w:t>Figure 1.1</w:t>
              </w:r>
              <w:r w:rsidR="004A5C24" w:rsidRPr="00924CEA">
                <w:rPr>
                  <w:rStyle w:val="Hyperlink"/>
                  <w:noProof/>
                </w:rPr>
                <w:t xml:space="preserve">: Example of </w:t>
              </w:r>
              <w:r w:rsidR="006A5BAE">
                <w:rPr>
                  <w:rStyle w:val="Hyperlink"/>
                  <w:noProof/>
                </w:rPr>
                <w:t>Body PPE need to be worn on construction site</w:t>
              </w:r>
              <w:r w:rsidR="004A5C24">
                <w:rPr>
                  <w:noProof/>
                  <w:webHidden/>
                </w:rPr>
                <w:tab/>
              </w:r>
              <w:r w:rsidR="004A5C24">
                <w:rPr>
                  <w:noProof/>
                  <w:webHidden/>
                </w:rPr>
                <w:fldChar w:fldCharType="begin"/>
              </w:r>
              <w:r w:rsidR="004A5C24">
                <w:rPr>
                  <w:noProof/>
                  <w:webHidden/>
                </w:rPr>
                <w:instrText xml:space="preserve"> PAGEREF _Toc226320249 \h </w:instrText>
              </w:r>
              <w:r w:rsidR="004A5C24">
                <w:rPr>
                  <w:noProof/>
                  <w:webHidden/>
                </w:rPr>
              </w:r>
              <w:r w:rsidR="004A5C24">
                <w:rPr>
                  <w:noProof/>
                  <w:webHidden/>
                </w:rPr>
                <w:fldChar w:fldCharType="separate"/>
              </w:r>
              <w:r w:rsidR="00247C69">
                <w:rPr>
                  <w:noProof/>
                  <w:webHidden/>
                </w:rPr>
                <w:t>1</w:t>
              </w:r>
              <w:r w:rsidR="004A5C24">
                <w:rPr>
                  <w:noProof/>
                  <w:webHidden/>
                </w:rPr>
                <w:fldChar w:fldCharType="end"/>
              </w:r>
            </w:hyperlink>
          </w:p>
          <w:p w14:paraId="73D5AF58" w14:textId="2FFD29D0"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1BCCD3A5" w14:textId="77777777" w:rsidR="00130BF3" w:rsidRDefault="00130BF3" w:rsidP="00130BF3">
            <w:pPr>
              <w:rPr>
                <w:rFonts w:ascii="Times New Roman" w:hAnsi="Times New Roman" w:cs="Times New Roman"/>
                <w:color w:val="000000"/>
                <w:sz w:val="28"/>
              </w:rPr>
            </w:pPr>
          </w:p>
          <w:p w14:paraId="024D7294" w14:textId="77777777" w:rsidR="00E127FC" w:rsidRDefault="00E127FC" w:rsidP="00130BF3">
            <w:pPr>
              <w:rPr>
                <w:rFonts w:ascii="Times New Roman" w:hAnsi="Times New Roman" w:cs="Times New Roman"/>
                <w:color w:val="000000"/>
                <w:sz w:val="28"/>
              </w:rPr>
            </w:pPr>
          </w:p>
          <w:p w14:paraId="2B0CBEA2" w14:textId="77777777" w:rsidR="00E127FC" w:rsidRDefault="00E127FC" w:rsidP="00130BF3">
            <w:pPr>
              <w:rPr>
                <w:rFonts w:ascii="Times New Roman" w:hAnsi="Times New Roman" w:cs="Times New Roman"/>
                <w:color w:val="000000"/>
                <w:sz w:val="28"/>
              </w:rPr>
            </w:pPr>
          </w:p>
          <w:p w14:paraId="71CDA46B" w14:textId="77777777" w:rsidR="00E127FC" w:rsidRDefault="00E127FC" w:rsidP="00130BF3">
            <w:pPr>
              <w:rPr>
                <w:rFonts w:ascii="Times New Roman" w:hAnsi="Times New Roman" w:cs="Times New Roman"/>
                <w:color w:val="000000"/>
                <w:sz w:val="28"/>
              </w:rPr>
            </w:pPr>
          </w:p>
          <w:p w14:paraId="4AC10791" w14:textId="77777777" w:rsidR="00E127FC" w:rsidRDefault="00E127FC" w:rsidP="00130BF3">
            <w:pPr>
              <w:rPr>
                <w:rFonts w:ascii="Times New Roman" w:hAnsi="Times New Roman" w:cs="Times New Roman"/>
                <w:color w:val="000000"/>
                <w:sz w:val="28"/>
              </w:rPr>
            </w:pPr>
          </w:p>
          <w:p w14:paraId="03BE2F83" w14:textId="77777777" w:rsidR="00E127FC" w:rsidRDefault="00E127FC" w:rsidP="00130BF3">
            <w:pPr>
              <w:rPr>
                <w:rFonts w:ascii="Times New Roman" w:hAnsi="Times New Roman" w:cs="Times New Roman"/>
                <w:color w:val="000000"/>
                <w:sz w:val="28"/>
              </w:rPr>
            </w:pPr>
          </w:p>
          <w:p w14:paraId="2A8F3B93" w14:textId="77777777" w:rsidR="00E127FC" w:rsidRDefault="00E127FC" w:rsidP="00130BF3">
            <w:pPr>
              <w:rPr>
                <w:rFonts w:ascii="Times New Roman" w:hAnsi="Times New Roman" w:cs="Times New Roman"/>
                <w:color w:val="000000"/>
                <w:sz w:val="28"/>
              </w:rPr>
            </w:pPr>
          </w:p>
          <w:p w14:paraId="525FE9DE" w14:textId="77777777" w:rsidR="00E127FC" w:rsidRDefault="00E127FC" w:rsidP="00130BF3">
            <w:pPr>
              <w:rPr>
                <w:rFonts w:ascii="Times New Roman" w:hAnsi="Times New Roman" w:cs="Times New Roman"/>
                <w:color w:val="000000"/>
                <w:sz w:val="28"/>
              </w:rPr>
            </w:pPr>
          </w:p>
          <w:p w14:paraId="4F2F7986" w14:textId="77777777" w:rsidR="00E127FC" w:rsidRPr="00130BF3" w:rsidRDefault="00E127FC"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723AF8" w:rsidRDefault="00130BF3" w:rsidP="000F6D46">
      <w:pPr>
        <w:pStyle w:val="Heading1"/>
        <w:rPr>
          <w:rFonts w:eastAsia="Times New Roman"/>
          <w:b/>
          <w:bCs/>
          <w:color w:val="auto"/>
          <w:lang w:val="en-US"/>
        </w:rPr>
      </w:pPr>
      <w:bookmarkStart w:id="27" w:name="_Toc226749354"/>
      <w:r w:rsidRPr="00723AF8">
        <w:rPr>
          <w:rFonts w:eastAsia="Times New Roman"/>
          <w:b/>
          <w:bCs/>
          <w:color w:val="auto"/>
          <w:lang w:val="en-US"/>
        </w:rPr>
        <w:lastRenderedPageBreak/>
        <w:t>List of Tables</w:t>
      </w:r>
      <w:bookmarkStart w:id="28" w:name="_Toc208475"/>
      <w:bookmarkEnd w:id="27"/>
      <w:r w:rsidRPr="00723AF8">
        <w:rPr>
          <w:rFonts w:eastAsia="Times New Roman"/>
          <w:b/>
          <w:bCs/>
          <w:color w:val="auto"/>
          <w:lang w:val="en-US"/>
        </w:rPr>
        <w:t xml:space="preserve"> </w:t>
      </w:r>
      <w:bookmarkEnd w:id="28"/>
    </w:p>
    <w:p w14:paraId="160EEDEA" w14:textId="41483703" w:rsidR="00247C6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00247C69" w:rsidRPr="00723AF8">
          <w:rPr>
            <w:rStyle w:val="Hyperlink"/>
            <w:b/>
            <w:bCs/>
            <w:i/>
            <w:iCs/>
            <w:noProof/>
          </w:rPr>
          <w:t xml:space="preserve">Table </w:t>
        </w:r>
        <w:r w:rsidR="00723AF8">
          <w:rPr>
            <w:rStyle w:val="Hyperlink"/>
            <w:b/>
            <w:bCs/>
            <w:i/>
            <w:iCs/>
            <w:noProof/>
          </w:rPr>
          <w:t>2</w:t>
        </w:r>
        <w:r w:rsidR="00247C69" w:rsidRPr="00723AF8">
          <w:rPr>
            <w:rStyle w:val="Hyperlink"/>
            <w:b/>
            <w:bCs/>
            <w:i/>
            <w:iCs/>
            <w:noProof/>
          </w:rPr>
          <w:t>.</w:t>
        </w:r>
        <w:r w:rsidR="00723AF8">
          <w:rPr>
            <w:rStyle w:val="Hyperlink"/>
            <w:b/>
            <w:bCs/>
            <w:i/>
            <w:iCs/>
            <w:noProof/>
          </w:rPr>
          <w:t>1</w:t>
        </w:r>
        <w:r w:rsidR="00247C69" w:rsidRPr="002B79DB">
          <w:rPr>
            <w:rStyle w:val="Hyperlink"/>
            <w:i/>
            <w:iCs/>
            <w:noProof/>
          </w:rPr>
          <w:t xml:space="preserve">: </w:t>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headerReference w:type="even" r:id="rId9"/>
          <w:headerReference w:type="default" r:id="rId10"/>
          <w:footerReference w:type="even" r:id="rId11"/>
          <w:footerReference w:type="default" r:id="rId12"/>
          <w:headerReference w:type="first" r:id="rId13"/>
          <w:footerReference w:type="first" r:id="rId14"/>
          <w:pgSz w:w="12240" w:h="15840"/>
          <w:pgMar w:top="1442" w:right="1436" w:bottom="1002" w:left="1440" w:header="720" w:footer="726" w:gutter="0"/>
          <w:pgNumType w:fmt="lowerRoman" w:start="1"/>
          <w:cols w:space="720"/>
          <w:titlePg/>
          <w:docGrid w:linePitch="381"/>
        </w:sectPr>
      </w:pPr>
      <w:r w:rsidRPr="00130BF3">
        <w:rPr>
          <w:rFonts w:ascii="Times New Roman" w:eastAsia="Times New Roman" w:hAnsi="Times New Roman" w:cs="Times New Roman"/>
          <w:noProof/>
          <w:kern w:val="0"/>
          <w:sz w:val="28"/>
          <w:u w:val="single"/>
          <w:lang w:val="en-US"/>
          <w14:ligatures w14:val="non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9" w:name="_Toc226749355"/>
      <w:r w:rsidRPr="00D565AE">
        <w:rPr>
          <w:rFonts w:asciiTheme="majorBidi" w:eastAsia="Times New Roman" w:hAnsiTheme="majorBidi"/>
          <w:b/>
          <w:color w:val="000000" w:themeColor="text1"/>
          <w:lang w:val="en-US"/>
        </w:rPr>
        <w:lastRenderedPageBreak/>
        <w:t>Chapter 1: Introduction</w:t>
      </w:r>
      <w:bookmarkEnd w:id="29"/>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0" w:name="_Toc226749356"/>
      <w:r w:rsidRPr="00D565AE">
        <w:rPr>
          <w:rFonts w:asciiTheme="majorBidi" w:eastAsia="Times New Roman" w:hAnsiTheme="majorBidi"/>
          <w:b/>
          <w:bCs/>
          <w:color w:val="000000" w:themeColor="text1"/>
          <w:lang w:val="en-US"/>
        </w:rPr>
        <w:t>1.1 Overview</w:t>
      </w:r>
      <w:bookmarkEnd w:id="30"/>
    </w:p>
    <w:p w14:paraId="7FBF2E6D" w14:textId="7A58E3AC" w:rsidR="00DA6BEF" w:rsidRPr="00DA6BEF" w:rsidRDefault="00DA6BEF" w:rsidP="00DA6BEF">
      <w:pPr>
        <w:keepNext/>
        <w:spacing w:after="0"/>
        <w:ind w:firstLine="720"/>
        <w:jc w:val="both"/>
        <w:rPr>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1" behindDoc="0" locked="0" layoutInCell="1" allowOverlap="1" wp14:anchorId="792283B5" wp14:editId="4088B2BD">
            <wp:simplePos x="0" y="0"/>
            <wp:positionH relativeFrom="margin">
              <wp:align>right</wp:align>
            </wp:positionH>
            <wp:positionV relativeFrom="paragraph">
              <wp:posOffset>1967257</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Pr="00DA6BEF">
        <w:rPr>
          <w:rFonts w:ascii="Arial" w:eastAsia="Times New Roman" w:hAnsi="Arial" w:cs="Arial"/>
          <w:kern w:val="0"/>
          <w:sz w:val="24"/>
          <w:szCs w:val="24"/>
          <w:lang w:val="en-US"/>
          <w14:ligatures w14:val="none"/>
        </w:rPr>
        <w:t xml:space="preserve"> </w:t>
      </w:r>
      <w:r w:rsidR="00DE6750" w:rsidRPr="00DE6750">
        <w:rPr>
          <w:bCs/>
          <w:color w:val="000000"/>
          <w:sz w:val="28"/>
        </w:rPr>
        <w:t>Safety generally relies on visual observation, with supervisors moving around construction sites to monitor workers' behaviour, including any hazardous actions. This method, known as behavioural screening, is useful but faces several challenges in practice. It requires a large team of observers who often rely solely on their understanding of behaviour on construction sites [1][2]. Simply, the human eye cannot see everything around it. This is not a shortcoming of the work or effort, but the sheer size of the construction site must be considered.</w:t>
      </w: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570152BF" w14:textId="33C19534" w:rsidR="00BA0A6F" w:rsidRPr="00BA0A6F" w:rsidRDefault="00BA0A6F"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A0A6F">
        <w:rPr>
          <w:rFonts w:ascii="Times New Roman" w:eastAsia="Times New Roman" w:hAnsi="Times New Roman" w:cs="Times New Roman"/>
          <w:bCs/>
          <w:color w:val="000000"/>
          <w:kern w:val="0"/>
          <w:sz w:val="28"/>
          <w:lang w:val="en-US"/>
          <w14:ligatures w14:val="none"/>
        </w:rPr>
        <w:t xml:space="preserve">The human eye often misidentifies problems, and relying on manual supervision can create safety gaps that human observers may not be able to detect. This is why engineers rely on computer vision technologies to interpret and process </w:t>
      </w:r>
      <w:r w:rsidR="009F214A" w:rsidRPr="00A7388B">
        <w:rPr>
          <w:rFonts w:ascii="Times New Roman" w:eastAsia="Times New Roman" w:hAnsi="Times New Roman" w:cs="Times New Roman"/>
          <w:color w:val="000000"/>
          <w:kern w:val="0"/>
          <w:sz w:val="28"/>
          <w:lang w:val="en-US"/>
          <w14:ligatures w14:val="none"/>
        </w:rPr>
        <w:t>closed-circuit television cameras</w:t>
      </w:r>
      <w:r w:rsidR="009F214A">
        <w:rPr>
          <w:rFonts w:ascii="Times New Roman" w:eastAsia="Times New Roman" w:hAnsi="Times New Roman" w:cs="Times New Roman"/>
          <w:color w:val="000000"/>
          <w:kern w:val="0"/>
          <w:sz w:val="28"/>
          <w:lang w:val="en-US"/>
          <w14:ligatures w14:val="none"/>
        </w:rPr>
        <w:t xml:space="preserve"> </w:t>
      </w:r>
      <w:r w:rsidRPr="00BA0A6F">
        <w:rPr>
          <w:rFonts w:ascii="Times New Roman" w:eastAsia="Times New Roman" w:hAnsi="Times New Roman" w:cs="Times New Roman"/>
          <w:bCs/>
          <w:color w:val="000000"/>
          <w:kern w:val="0"/>
          <w:sz w:val="28"/>
          <w:lang w:val="en-US"/>
          <w14:ligatures w14:val="none"/>
        </w:rPr>
        <w:t>CCTV footage from construction sites.</w:t>
      </w:r>
    </w:p>
    <w:p w14:paraId="68D0507C" w14:textId="77777777" w:rsidR="00BA0A6F" w:rsidRPr="00BA0A6F" w:rsidRDefault="00BA0A6F" w:rsidP="00BA0A6F">
      <w:pPr>
        <w:keepNext/>
        <w:spacing w:after="0"/>
        <w:ind w:firstLine="720"/>
        <w:rPr>
          <w:rFonts w:ascii="Times New Roman" w:eastAsia="Times New Roman" w:hAnsi="Times New Roman" w:cs="Times New Roman"/>
          <w:bCs/>
          <w:color w:val="000000"/>
          <w:kern w:val="0"/>
          <w:sz w:val="28"/>
          <w:lang w:val="en-US"/>
          <w14:ligatures w14:val="none"/>
        </w:rPr>
      </w:pPr>
    </w:p>
    <w:p w14:paraId="6F422189" w14:textId="4BB14ACB"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By enabling machines to </w:t>
      </w:r>
      <w:proofErr w:type="spellStart"/>
      <w:r w:rsidR="00B35670" w:rsidRPr="00B35670">
        <w:rPr>
          <w:rFonts w:ascii="Times New Roman" w:eastAsia="Times New Roman" w:hAnsi="Times New Roman" w:cs="Times New Roman"/>
          <w:bCs/>
          <w:color w:val="000000"/>
          <w:kern w:val="0"/>
          <w:sz w:val="28"/>
          <w:lang w:val="en-US"/>
          <w14:ligatures w14:val="none"/>
        </w:rPr>
        <w:t>analyse</w:t>
      </w:r>
      <w:proofErr w:type="spellEnd"/>
      <w:r w:rsidR="00B35670" w:rsidRPr="00B35670">
        <w:rPr>
          <w:rFonts w:ascii="Times New Roman" w:eastAsia="Times New Roman" w:hAnsi="Times New Roman" w:cs="Times New Roman"/>
          <w:bCs/>
          <w:color w:val="000000"/>
          <w:kern w:val="0"/>
          <w:sz w:val="28"/>
          <w:lang w:val="en-US"/>
          <w14:ligatures w14:val="none"/>
        </w:rPr>
        <w:t xml:space="preserve"> </w:t>
      </w:r>
      <w:r w:rsidRPr="00B001AD">
        <w:rPr>
          <w:rFonts w:ascii="Times New Roman" w:eastAsia="Times New Roman" w:hAnsi="Times New Roman" w:cs="Times New Roman"/>
          <w:bCs/>
          <w:color w:val="000000"/>
          <w:kern w:val="0"/>
          <w:sz w:val="28"/>
          <w:lang w:val="en-US"/>
          <w14:ligatures w14:val="none"/>
        </w:rPr>
        <w:t xml:space="preserve">and sort CCTV footage, companies can have a monitor on construction sites 24/7 without fatigue or boredom (even in low light). </w:t>
      </w:r>
      <w:r w:rsidRPr="00B001AD">
        <w:rPr>
          <w:rFonts w:ascii="Times New Roman" w:eastAsia="Times New Roman" w:hAnsi="Times New Roman" w:cs="Times New Roman"/>
          <w:bCs/>
          <w:color w:val="000000"/>
          <w:kern w:val="0"/>
          <w:sz w:val="28"/>
          <w:lang w:val="en-US"/>
          <w14:ligatures w14:val="none"/>
        </w:rPr>
        <w:lastRenderedPageBreak/>
        <w:t>This eliminates the need for intermittent searches by human supervisors and does not impede workflow or speed.</w:t>
      </w:r>
    </w:p>
    <w:p w14:paraId="7CD46E68" w14:textId="14DE00A3"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7C9C750D" w14:textId="4564F288"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Artificial intelligence can detect, </w:t>
      </w:r>
      <w:proofErr w:type="spellStart"/>
      <w:r w:rsidR="00B35670" w:rsidRPr="00B35670">
        <w:rPr>
          <w:rFonts w:ascii="Times New Roman" w:eastAsia="Times New Roman" w:hAnsi="Times New Roman" w:cs="Times New Roman"/>
          <w:bCs/>
          <w:color w:val="000000"/>
          <w:kern w:val="0"/>
          <w:sz w:val="28"/>
          <w:lang w:val="en-US"/>
          <w14:ligatures w14:val="none"/>
        </w:rPr>
        <w:t>analyse</w:t>
      </w:r>
      <w:proofErr w:type="spellEnd"/>
      <w:r w:rsidRPr="00B001AD">
        <w:rPr>
          <w:rFonts w:ascii="Times New Roman" w:eastAsia="Times New Roman" w:hAnsi="Times New Roman" w:cs="Times New Roman"/>
          <w:bCs/>
          <w:color w:val="000000"/>
          <w:kern w:val="0"/>
          <w:sz w:val="28"/>
          <w:lang w:val="en-US"/>
          <w14:ligatures w14:val="none"/>
        </w:rPr>
        <w:t>, and identify individuals who do not wear protective gear such as body Armor, gloves, and impact resistant footwear, as well as determine the appropriate equipment for each work environment.</w:t>
      </w:r>
    </w:p>
    <w:p w14:paraId="4CF3CF23" w14:textId="53662D82" w:rsidR="00B001AD" w:rsidRPr="00B001AD" w:rsidRDefault="00B001AD" w:rsidP="00B001AD">
      <w:pPr>
        <w:keepNext/>
        <w:spacing w:after="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in additions, AI can predict whether a worker on-site has been injured, potentially to faster rescue times compared to human intervention. [1] [3] [4].</w:t>
      </w:r>
    </w:p>
    <w:p w14:paraId="520FCB80" w14:textId="4D752247"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4671789B" w14:textId="42FEDF04" w:rsid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However, PPE alone is not enough to protect employees but proactively checking whether a worker is wearing appropriate PPE helps significantly reduce workplace injuries on construction sites and save a life [4].</w:t>
      </w:r>
      <w:r w:rsidR="00916DBC" w:rsidRPr="00916DBC">
        <w:rPr>
          <w:rFonts w:ascii="Times New Roman" w:eastAsia="Times New Roman" w:hAnsi="Times New Roman" w:cs="Times New Roman"/>
          <w:bCs/>
          <w:color w:val="000000"/>
          <w:kern w:val="0"/>
          <w:sz w:val="28"/>
          <w:lang w:val="en-US"/>
          <w14:ligatures w14:val="none"/>
        </w:rPr>
        <w:t xml:space="preserve"> </w:t>
      </w:r>
    </w:p>
    <w:p w14:paraId="1744BF6D" w14:textId="77777777" w:rsid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4A312F1C" w14:textId="77777777" w:rsidR="00B001AD" w:rsidRP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31" w:name="_Toc226749357"/>
      <w:r w:rsidRPr="00D565AE">
        <w:rPr>
          <w:rFonts w:asciiTheme="majorBidi" w:eastAsia="Times New Roman" w:hAnsiTheme="majorBidi"/>
          <w:b/>
          <w:bCs/>
          <w:color w:val="000000" w:themeColor="text1"/>
          <w:lang w:val="en-US"/>
        </w:rPr>
        <w:t>1.2 Problem Definition</w:t>
      </w:r>
      <w:bookmarkEnd w:id="31"/>
    </w:p>
    <w:p w14:paraId="740E5E47" w14:textId="38376149" w:rsidR="00F14CEA" w:rsidRPr="00F14CEA" w:rsidRDefault="00F14CEA" w:rsidP="00B35670">
      <w:pPr>
        <w:pStyle w:val="NormalWeb"/>
        <w:ind w:firstLine="720"/>
        <w:jc w:val="both"/>
        <w:rPr>
          <w:rFonts w:asciiTheme="majorBidi" w:hAnsiTheme="majorBidi" w:cstheme="majorBidi"/>
          <w:sz w:val="28"/>
          <w:szCs w:val="28"/>
        </w:rPr>
      </w:pPr>
      <w:r w:rsidRPr="00F14CEA">
        <w:rPr>
          <w:rFonts w:asciiTheme="majorBidi" w:hAnsiTheme="majorBidi" w:cstheme="majorBidi"/>
          <w:sz w:val="28"/>
          <w:szCs w:val="28"/>
        </w:rPr>
        <w:t>Construction sites are among the most dangerous places where workers are exposed to serious injuries and even fatalities, such as falls from heights or collisions with heavy or dangerous equipment. Most studies indicate that injuries on construction sites result from unsafe actions and behaviors by workers. Therefore, risk management at these sites is extremely important and complex due to the constantly changing behaviors of workers during their shift [2].</w:t>
      </w:r>
    </w:p>
    <w:p w14:paraId="5F7C2A00" w14:textId="6B4A8320" w:rsidR="00F14CEA" w:rsidRDefault="00F14CEA" w:rsidP="00F14CEA">
      <w:pPr>
        <w:pStyle w:val="NormalWeb"/>
        <w:spacing w:before="0" w:beforeAutospacing="0"/>
        <w:ind w:firstLine="720"/>
        <w:jc w:val="both"/>
        <w:rPr>
          <w:rFonts w:asciiTheme="majorBidi" w:hAnsiTheme="majorBidi" w:cstheme="majorBidi"/>
          <w:sz w:val="28"/>
          <w:szCs w:val="28"/>
        </w:rPr>
      </w:pPr>
      <w:r w:rsidRPr="00F14CEA">
        <w:rPr>
          <w:rFonts w:asciiTheme="majorBidi" w:hAnsiTheme="majorBidi" w:cstheme="majorBidi"/>
          <w:sz w:val="28"/>
          <w:szCs w:val="28"/>
        </w:rPr>
        <w:t xml:space="preserve">To protect construction workers, construction companies require strict guidelines for the use of personal protective equipment (PPE) such as safety vests, goggles, and high-visibility vests. However, ensuring workers consistently wear PPE is a significant challenge, as many disregard safety rules due to discomfort, forgetfulness, or a lack of constant supervision, potentially </w:t>
      </w:r>
      <w:r w:rsidR="00D93584">
        <w:rPr>
          <w:rFonts w:asciiTheme="majorBidi" w:hAnsiTheme="majorBidi" w:cstheme="majorBidi"/>
          <w:sz w:val="28"/>
          <w:szCs w:val="28"/>
        </w:rPr>
        <w:t>fast</w:t>
      </w:r>
      <w:r w:rsidRPr="00F14CEA">
        <w:rPr>
          <w:rFonts w:asciiTheme="majorBidi" w:hAnsiTheme="majorBidi" w:cstheme="majorBidi"/>
          <w:sz w:val="28"/>
          <w:szCs w:val="28"/>
        </w:rPr>
        <w:t xml:space="preserve"> to serious injuries.</w:t>
      </w:r>
    </w:p>
    <w:p w14:paraId="718F4BE8" w14:textId="126E01D3" w:rsidR="00507A81" w:rsidRDefault="00CD3E30" w:rsidP="007D4D84">
      <w:pPr>
        <w:pStyle w:val="NormalWeb"/>
        <w:spacing w:before="0" w:beforeAutospacing="0"/>
        <w:ind w:firstLine="720"/>
        <w:jc w:val="both"/>
        <w:rPr>
          <w:rFonts w:asciiTheme="majorBidi" w:hAnsiTheme="majorBidi" w:cstheme="majorBidi"/>
          <w:sz w:val="28"/>
          <w:szCs w:val="28"/>
        </w:rPr>
      </w:pPr>
      <w:r w:rsidRPr="00CD3E30">
        <w:rPr>
          <w:rFonts w:asciiTheme="majorBidi" w:hAnsiTheme="majorBidi" w:cstheme="majorBidi"/>
          <w:sz w:val="28"/>
          <w:szCs w:val="28"/>
        </w:rPr>
        <w:t xml:space="preserve">Currently, safety rules are applied at construction sites by field safety supervisors. Studies have shown that such an approach is ineffective and has many human flaws because it relies on the human element, which may make mistakes and may not be </w:t>
      </w:r>
      <w:proofErr w:type="gramStart"/>
      <w:r w:rsidR="00D93584">
        <w:rPr>
          <w:rFonts w:asciiTheme="majorBidi" w:hAnsiTheme="majorBidi" w:cstheme="majorBidi"/>
          <w:sz w:val="28"/>
          <w:szCs w:val="28"/>
        </w:rPr>
        <w:t xml:space="preserve">available </w:t>
      </w:r>
      <w:r w:rsidRPr="00CD3E30">
        <w:rPr>
          <w:rFonts w:asciiTheme="majorBidi" w:hAnsiTheme="majorBidi" w:cstheme="majorBidi"/>
          <w:sz w:val="28"/>
          <w:szCs w:val="28"/>
        </w:rPr>
        <w:t xml:space="preserve"> at</w:t>
      </w:r>
      <w:proofErr w:type="gramEnd"/>
      <w:r w:rsidRPr="00CD3E30">
        <w:rPr>
          <w:rFonts w:asciiTheme="majorBidi" w:hAnsiTheme="majorBidi" w:cstheme="majorBidi"/>
          <w:sz w:val="28"/>
          <w:szCs w:val="28"/>
        </w:rPr>
        <w:t xml:space="preserve"> all times when workers are present. Therefore, it is difficult for them to monitor everyone, especially in large and active construction sites. As a result, incorrect practices and violations of safety rules at construction sites may not be discovered.</w:t>
      </w:r>
    </w:p>
    <w:p w14:paraId="039DD884" w14:textId="77777777" w:rsidR="001568B8" w:rsidRDefault="001568B8" w:rsidP="00B538E4">
      <w:pPr>
        <w:ind w:firstLine="720"/>
        <w:jc w:val="both"/>
        <w:rPr>
          <w:rFonts w:asciiTheme="majorBidi" w:eastAsia="Times New Roman" w:hAnsiTheme="majorBidi" w:cstheme="majorBidi"/>
          <w:kern w:val="0"/>
          <w:sz w:val="28"/>
          <w:szCs w:val="28"/>
          <w:lang w:val="en-US"/>
          <w14:ligatures w14:val="none"/>
        </w:rPr>
      </w:pPr>
      <w:r w:rsidRPr="001568B8">
        <w:rPr>
          <w:rFonts w:asciiTheme="majorBidi" w:eastAsia="Times New Roman" w:hAnsiTheme="majorBidi" w:cstheme="majorBidi"/>
          <w:kern w:val="0"/>
          <w:sz w:val="28"/>
          <w:szCs w:val="28"/>
          <w:lang w:val="en-US"/>
          <w14:ligatures w14:val="none"/>
        </w:rPr>
        <w:lastRenderedPageBreak/>
        <w:t xml:space="preserve">There is currently a gap in technological solutions that could be better developed through computer vision systems. Some existing systems may be able to determine if a worker is wearing a helmet (stationary objects), others only track the movement of objects, and a few can </w:t>
      </w:r>
      <w:proofErr w:type="spellStart"/>
      <w:r w:rsidRPr="001568B8">
        <w:rPr>
          <w:rFonts w:asciiTheme="majorBidi" w:eastAsia="Times New Roman" w:hAnsiTheme="majorBidi" w:cstheme="majorBidi"/>
          <w:kern w:val="0"/>
          <w:sz w:val="28"/>
          <w:szCs w:val="28"/>
          <w:lang w:val="en-US"/>
          <w14:ligatures w14:val="none"/>
        </w:rPr>
        <w:t>analyse</w:t>
      </w:r>
      <w:proofErr w:type="spellEnd"/>
      <w:r w:rsidRPr="001568B8">
        <w:rPr>
          <w:rFonts w:asciiTheme="majorBidi" w:eastAsia="Times New Roman" w:hAnsiTheme="majorBidi" w:cstheme="majorBidi"/>
          <w:kern w:val="0"/>
          <w:sz w:val="28"/>
          <w:szCs w:val="28"/>
          <w:lang w:val="en-US"/>
          <w14:ligatures w14:val="none"/>
        </w:rPr>
        <w:t xml:space="preserve"> the worker's dynamic movements. Simply tracking the worker's hand movements is insufficient; it's necessary to know if they are handling a </w:t>
      </w:r>
      <w:r w:rsidRPr="0004186F">
        <w:rPr>
          <w:rFonts w:asciiTheme="majorBidi" w:eastAsia="Times New Roman" w:hAnsiTheme="majorBidi" w:cstheme="majorBidi"/>
          <w:kern w:val="0"/>
          <w:sz w:val="28"/>
          <w:szCs w:val="28"/>
          <w:highlight w:val="magenta"/>
          <w:lang w:val="en-US"/>
          <w14:ligatures w14:val="none"/>
        </w:rPr>
        <w:t>sharp tool</w:t>
      </w:r>
      <w:r w:rsidRPr="001568B8">
        <w:rPr>
          <w:rFonts w:asciiTheme="majorBidi" w:eastAsia="Times New Roman" w:hAnsiTheme="majorBidi" w:cstheme="majorBidi"/>
          <w:kern w:val="0"/>
          <w:sz w:val="28"/>
          <w:szCs w:val="28"/>
          <w:lang w:val="en-US"/>
          <w14:ligatures w14:val="none"/>
        </w:rPr>
        <w:t xml:space="preserve"> and require specific safety systems for such tasks.</w:t>
      </w:r>
    </w:p>
    <w:p w14:paraId="6D19C0BB" w14:textId="77777777" w:rsidR="00B35670" w:rsidRDefault="00B35670" w:rsidP="00B538E4">
      <w:pPr>
        <w:ind w:firstLine="720"/>
        <w:jc w:val="both"/>
        <w:rPr>
          <w:rFonts w:asciiTheme="majorBidi" w:eastAsia="Times New Roman" w:hAnsiTheme="majorBidi" w:cstheme="majorBidi"/>
          <w:kern w:val="0"/>
          <w:sz w:val="28"/>
          <w:szCs w:val="28"/>
          <w:rtl/>
          <w:lang w:val="en-US"/>
          <w14:ligatures w14:val="none"/>
        </w:rPr>
      </w:pPr>
    </w:p>
    <w:p w14:paraId="378769AC" w14:textId="62830E57" w:rsidR="00B538E4" w:rsidRDefault="00B35670" w:rsidP="00B538E4">
      <w:pPr>
        <w:ind w:firstLine="720"/>
        <w:jc w:val="both"/>
        <w:rPr>
          <w:rFonts w:asciiTheme="majorBidi" w:eastAsia="Times New Roman" w:hAnsiTheme="majorBidi" w:cstheme="majorBidi"/>
          <w:kern w:val="0"/>
          <w:sz w:val="28"/>
          <w:szCs w:val="28"/>
          <w:lang w:val="en-US"/>
          <w14:ligatures w14:val="none"/>
        </w:rPr>
      </w:pPr>
      <w:r w:rsidRPr="00B35670">
        <w:rPr>
          <w:rFonts w:asciiTheme="majorBidi" w:eastAsia="Times New Roman" w:hAnsiTheme="majorBidi" w:cstheme="majorBidi"/>
          <w:kern w:val="0"/>
          <w:sz w:val="28"/>
          <w:szCs w:val="28"/>
          <w:lang w:val="en-US"/>
          <w14:ligatures w14:val="none"/>
        </w:rPr>
        <w:t>Based on what has been mentioned previously, this study will solve the problem of the lack of integrat</w:t>
      </w:r>
      <w:r>
        <w:rPr>
          <w:rFonts w:asciiTheme="majorBidi" w:eastAsia="Times New Roman" w:hAnsiTheme="majorBidi" w:cstheme="majorBidi"/>
          <w:kern w:val="0"/>
          <w:sz w:val="28"/>
          <w:szCs w:val="28"/>
          <w:lang w:val="en-US"/>
          <w14:ligatures w14:val="none"/>
        </w:rPr>
        <w:t>ion</w:t>
      </w:r>
      <w:r w:rsidRPr="00B35670">
        <w:rPr>
          <w:rFonts w:asciiTheme="majorBidi" w:eastAsia="Times New Roman" w:hAnsiTheme="majorBidi" w:cstheme="majorBidi"/>
          <w:kern w:val="0"/>
          <w:sz w:val="28"/>
          <w:szCs w:val="28"/>
          <w:lang w:val="en-US"/>
          <w14:ligatures w14:val="none"/>
        </w:rPr>
        <w:t>, automat</w:t>
      </w:r>
      <w:r>
        <w:rPr>
          <w:rFonts w:asciiTheme="majorBidi" w:eastAsia="Times New Roman" w:hAnsiTheme="majorBidi" w:cstheme="majorBidi"/>
          <w:kern w:val="0"/>
          <w:sz w:val="28"/>
          <w:szCs w:val="28"/>
          <w:lang w:val="en-US"/>
          <w14:ligatures w14:val="none"/>
        </w:rPr>
        <w:t>ion</w:t>
      </w:r>
      <w:r w:rsidRPr="00B35670">
        <w:rPr>
          <w:rFonts w:asciiTheme="majorBidi" w:eastAsia="Times New Roman" w:hAnsiTheme="majorBidi" w:cstheme="majorBidi"/>
          <w:kern w:val="0"/>
          <w:sz w:val="28"/>
          <w:szCs w:val="28"/>
          <w:lang w:val="en-US"/>
          <w14:ligatures w14:val="none"/>
        </w:rPr>
        <w:t xml:space="preserve"> and immediate monitoring, helping the construction sector to provide an automated and intelligent framework that ensures compliance with safety procedures using </w:t>
      </w:r>
      <w:r>
        <w:rPr>
          <w:rFonts w:asciiTheme="majorBidi" w:eastAsia="Times New Roman" w:hAnsiTheme="majorBidi" w:cstheme="majorBidi"/>
          <w:kern w:val="0"/>
          <w:sz w:val="28"/>
          <w:szCs w:val="28"/>
          <w:lang w:val="en-US"/>
          <w14:ligatures w14:val="none"/>
        </w:rPr>
        <w:t xml:space="preserve">PPE by </w:t>
      </w:r>
      <w:r w:rsidRPr="00B35670">
        <w:rPr>
          <w:rFonts w:asciiTheme="majorBidi" w:eastAsia="Times New Roman" w:hAnsiTheme="majorBidi" w:cstheme="majorBidi"/>
          <w:kern w:val="0"/>
          <w:sz w:val="28"/>
          <w:szCs w:val="28"/>
          <w:lang w:val="en-US"/>
          <w14:ligatures w14:val="none"/>
        </w:rPr>
        <w:t xml:space="preserve">immediate detection of physical work injuries or falls, and accurate identification of workers’ interaction with </w:t>
      </w:r>
      <w:r w:rsidRPr="0004186F">
        <w:rPr>
          <w:rFonts w:asciiTheme="majorBidi" w:eastAsia="Times New Roman" w:hAnsiTheme="majorBidi" w:cstheme="majorBidi"/>
          <w:kern w:val="0"/>
          <w:sz w:val="28"/>
          <w:szCs w:val="28"/>
          <w:highlight w:val="magenta"/>
          <w:lang w:val="en-US"/>
          <w14:ligatures w14:val="none"/>
        </w:rPr>
        <w:t>sharp tools</w:t>
      </w:r>
      <w:r w:rsidRPr="00B35670">
        <w:rPr>
          <w:rFonts w:asciiTheme="majorBidi" w:eastAsia="Times New Roman" w:hAnsiTheme="majorBidi" w:cstheme="majorBidi"/>
          <w:kern w:val="0"/>
          <w:sz w:val="28"/>
          <w:szCs w:val="28"/>
          <w:lang w:val="en-US"/>
          <w14:ligatures w14:val="none"/>
        </w:rPr>
        <w:t xml:space="preserve"> to identify and reduce risks before they occur. </w:t>
      </w:r>
      <w:r w:rsidR="00B538E4" w:rsidRPr="00B538E4">
        <w:rPr>
          <w:rFonts w:asciiTheme="majorBidi" w:eastAsia="Times New Roman" w:hAnsiTheme="majorBidi" w:cstheme="majorBidi"/>
          <w:kern w:val="0"/>
          <w:sz w:val="28"/>
          <w:szCs w:val="28"/>
          <w:lang w:val="en-US"/>
          <w14:ligatures w14:val="none"/>
        </w:rPr>
        <w:t xml:space="preserve">[3] [4]. </w:t>
      </w:r>
    </w:p>
    <w:p w14:paraId="627C5499" w14:textId="74F6B4EA" w:rsidR="00A67FBA" w:rsidRPr="00A67FBA" w:rsidRDefault="00B538E4" w:rsidP="00B538E4">
      <w:pPr>
        <w:ind w:firstLine="720"/>
        <w:jc w:val="both"/>
        <w:rPr>
          <w:lang w:val="en-US"/>
        </w:rPr>
      </w:pPr>
      <w:r w:rsidRPr="00B538E4">
        <w:rPr>
          <w:rFonts w:asciiTheme="majorBidi" w:eastAsia="Times New Roman" w:hAnsiTheme="majorBidi" w:cstheme="majorBidi"/>
          <w:kern w:val="0"/>
          <w:sz w:val="28"/>
          <w:szCs w:val="28"/>
          <w:lang w:val="en-US"/>
          <w14:ligatures w14:val="none"/>
        </w:rPr>
        <w:t>  </w:t>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2" w:name="_Toc226749358"/>
      <w:r w:rsidRPr="00D565AE">
        <w:rPr>
          <w:rFonts w:asciiTheme="majorBidi" w:eastAsia="Times New Roman" w:hAnsiTheme="majorBidi"/>
          <w:b/>
          <w:bCs/>
          <w:color w:val="000000" w:themeColor="text1"/>
          <w:lang w:val="en-US"/>
        </w:rPr>
        <w:t>1.3 Thesis Objectives</w:t>
      </w:r>
      <w:bookmarkEnd w:id="32"/>
    </w:p>
    <w:p w14:paraId="5F3B6E49" w14:textId="36AAD6B6" w:rsidR="00244B5D" w:rsidRPr="00244B5D" w:rsidRDefault="00244B5D" w:rsidP="00E70EE0">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 xml:space="preserve">The main objective of this research is to develop a computer vision based intelligent camera monitoring system for improved safety in construction sites. The </w:t>
      </w:r>
      <w:r w:rsidR="004848DC" w:rsidRPr="00244B5D">
        <w:rPr>
          <w:rFonts w:ascii="Times New Roman" w:eastAsia="Times New Roman" w:hAnsi="Times New Roman" w:cs="Times New Roman"/>
          <w:bCs/>
          <w:color w:val="000000" w:themeColor="text1"/>
          <w:kern w:val="0"/>
          <w:sz w:val="28"/>
          <w:lang w:val="en-US"/>
          <w14:ligatures w14:val="none"/>
        </w:rPr>
        <w:t>objectives</w:t>
      </w:r>
      <w:r w:rsidRPr="00244B5D">
        <w:rPr>
          <w:rFonts w:ascii="Times New Roman" w:eastAsia="Times New Roman" w:hAnsi="Times New Roman" w:cs="Times New Roman"/>
          <w:bCs/>
          <w:color w:val="000000" w:themeColor="text1"/>
          <w:kern w:val="0"/>
          <w:sz w:val="28"/>
          <w:lang w:val="en-US"/>
          <w14:ligatures w14:val="none"/>
        </w:rPr>
        <w:t xml:space="preserve"> include:</w:t>
      </w:r>
    </w:p>
    <w:p w14:paraId="73225EE7" w14:textId="77777777" w:rsidR="00244B5D" w:rsidRPr="00244B5D"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34A68AA0" w14:textId="7420E507" w:rsidR="00244B5D"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heme="majorBidi" w:eastAsia="Times New Roman" w:hAnsiTheme="majorBidi" w:cstheme="majorBidi"/>
          <w:kern w:val="0"/>
          <w:sz w:val="28"/>
          <w:szCs w:val="28"/>
          <w:lang w:val="en-US"/>
          <w14:ligatures w14:val="none"/>
        </w:rPr>
        <w:t>To develop a skeleton based action recognition framework for monitoring workers’ postures in real-time and accurately, and for detecting sudden anomalies such as injuries or falls</w:t>
      </w:r>
      <w:r>
        <w:rPr>
          <w:rFonts w:asciiTheme="majorBidi" w:eastAsia="Times New Roman" w:hAnsiTheme="majorBidi" w:cstheme="majorBidi"/>
          <w:kern w:val="0"/>
          <w:sz w:val="28"/>
          <w:szCs w:val="28"/>
          <w:lang w:val="en-US"/>
          <w14:ligatures w14:val="none"/>
        </w:rPr>
        <w:t>.</w:t>
      </w:r>
    </w:p>
    <w:p w14:paraId="7A8CBF74" w14:textId="77777777" w:rsidR="00244B5D" w:rsidRPr="0057210F"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highlight w:val="yellow"/>
          <w:lang w:val="en-US"/>
          <w14:ligatures w14:val="none"/>
        </w:rPr>
      </w:pPr>
      <w:r w:rsidRPr="00244B5D">
        <w:rPr>
          <w:rFonts w:asciiTheme="majorBidi" w:eastAsia="Times New Roman" w:hAnsiTheme="majorBidi" w:cstheme="majorBidi"/>
          <w:kern w:val="0"/>
          <w:sz w:val="28"/>
          <w:szCs w:val="28"/>
          <w:lang w:val="en-US"/>
          <w14:ligatures w14:val="none"/>
        </w:rPr>
        <w:t xml:space="preserve">To assess the interaction of construction workers with the environment (man-machine/material) </w:t>
      </w:r>
      <w:r w:rsidRPr="0057210F">
        <w:rPr>
          <w:rFonts w:asciiTheme="majorBidi" w:eastAsia="Times New Roman" w:hAnsiTheme="majorBidi" w:cstheme="majorBidi"/>
          <w:kern w:val="0"/>
          <w:sz w:val="28"/>
          <w:szCs w:val="28"/>
          <w:highlight w:val="yellow"/>
          <w:lang w:val="en-US"/>
          <w14:ligatures w14:val="none"/>
        </w:rPr>
        <w:t>to identify unsafe behaviors before they cause accidents.</w:t>
      </w:r>
    </w:p>
    <w:p w14:paraId="7BCC9D8D" w14:textId="3427EBC5" w:rsidR="00170F6E" w:rsidRPr="0004186F" w:rsidRDefault="00370FD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highlight w:val="magenta"/>
          <w:lang w:val="en-US"/>
          <w14:ligatures w14:val="none"/>
        </w:rPr>
      </w:pPr>
      <w:r w:rsidRPr="00370FDD">
        <w:rPr>
          <w:rFonts w:ascii="Times New Roman" w:eastAsia="Times New Roman" w:hAnsi="Times New Roman" w:cs="Times New Roman"/>
          <w:bCs/>
          <w:color w:val="000000" w:themeColor="text1"/>
          <w:kern w:val="0"/>
          <w:sz w:val="28"/>
          <w:lang w:val="en-US"/>
          <w14:ligatures w14:val="none"/>
        </w:rPr>
        <w:t xml:space="preserve">To evaluate the accuracy and speed of the system under different environmental conditions, </w:t>
      </w:r>
      <w:r w:rsidRPr="0004186F">
        <w:rPr>
          <w:rFonts w:ascii="Times New Roman" w:eastAsia="Times New Roman" w:hAnsi="Times New Roman" w:cs="Times New Roman"/>
          <w:bCs/>
          <w:color w:val="000000" w:themeColor="text1"/>
          <w:kern w:val="0"/>
          <w:sz w:val="28"/>
          <w:highlight w:val="magenta"/>
          <w:lang w:val="en-US"/>
          <w14:ligatures w14:val="none"/>
        </w:rPr>
        <w:t xml:space="preserve">such as varying </w:t>
      </w:r>
      <w:r w:rsidR="006E3023" w:rsidRPr="0004186F">
        <w:rPr>
          <w:rFonts w:ascii="Times New Roman" w:eastAsia="Times New Roman" w:hAnsi="Times New Roman" w:cs="Times New Roman"/>
          <w:bCs/>
          <w:color w:val="000000" w:themeColor="text1"/>
          <w:kern w:val="0"/>
          <w:sz w:val="28"/>
          <w:highlight w:val="magenta"/>
          <w:lang w:val="en-US"/>
          <w14:ligatures w14:val="none"/>
        </w:rPr>
        <w:t>lighting.</w:t>
      </w:r>
    </w:p>
    <w:p w14:paraId="3A3CCF8B" w14:textId="77777777" w:rsidR="00F34D09" w:rsidRDefault="00F34D09"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668A97B8"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77044C6A"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rtl/>
          <w14:ligatures w14:val="none"/>
        </w:rPr>
      </w:pPr>
    </w:p>
    <w:p w14:paraId="27DE853E"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3" w:name="_Toc226749359"/>
      <w:r w:rsidRPr="00C93B47">
        <w:rPr>
          <w:rFonts w:asciiTheme="majorBidi" w:eastAsia="Times New Roman" w:hAnsiTheme="majorBidi"/>
          <w:b/>
          <w:bCs/>
          <w:color w:val="auto"/>
          <w:lang w:val="en-US"/>
        </w:rPr>
        <w:lastRenderedPageBreak/>
        <w:t>1.4 Thesis Contribution</w:t>
      </w:r>
      <w:bookmarkEnd w:id="33"/>
    </w:p>
    <w:p w14:paraId="5972BECD" w14:textId="77777777" w:rsidR="00793BCE" w:rsidRDefault="00793BCE" w:rsidP="00EF4167">
      <w:pPr>
        <w:pStyle w:val="NormalWeb"/>
        <w:spacing w:before="0" w:beforeAutospacing="0"/>
        <w:jc w:val="both"/>
        <w:rPr>
          <w:sz w:val="28"/>
          <w:szCs w:val="28"/>
          <w:rtl/>
        </w:rPr>
      </w:pPr>
      <w:r w:rsidRPr="00793BCE">
        <w:rPr>
          <w:sz w:val="28"/>
          <w:szCs w:val="28"/>
        </w:rPr>
        <w:t>Based on previous studies and research, this research offers a practical contribution to the field of safety at construction sites:</w:t>
      </w:r>
    </w:p>
    <w:p w14:paraId="4FAF19E1" w14:textId="19739E9B" w:rsidR="00E9195D" w:rsidRDefault="00E9195D" w:rsidP="00EF4167">
      <w:pPr>
        <w:pStyle w:val="NormalWeb"/>
        <w:spacing w:before="0" w:beforeAutospacing="0"/>
        <w:jc w:val="both"/>
        <w:rPr>
          <w:rFonts w:ascii="Arial" w:hAnsi="Arial" w:cs="Arial"/>
        </w:rPr>
      </w:pPr>
      <w:r w:rsidRPr="003E1646">
        <w:rPr>
          <w:rFonts w:ascii="Arial" w:hAnsi="Arial" w:cs="Arial"/>
          <w:b/>
          <w:bCs/>
        </w:rPr>
        <w:t xml:space="preserve">1. </w:t>
      </w:r>
      <w:r w:rsidR="00D104F0" w:rsidRPr="003E1646">
        <w:rPr>
          <w:rFonts w:asciiTheme="majorBidi" w:hAnsiTheme="majorBidi" w:cstheme="majorBidi"/>
          <w:b/>
          <w:bCs/>
          <w:sz w:val="28"/>
          <w:szCs w:val="28"/>
        </w:rPr>
        <w:t xml:space="preserve">Unified dual architecture: </w:t>
      </w:r>
      <w:r w:rsidR="003E1646" w:rsidRPr="003E1646">
        <w:rPr>
          <w:rFonts w:asciiTheme="majorBidi" w:hAnsiTheme="majorBidi" w:cstheme="majorBidi"/>
          <w:sz w:val="28"/>
          <w:szCs w:val="28"/>
        </w:rPr>
        <w:t xml:space="preserve">Most current studies present two separate models for detecting safety devices and detecting object movements, but in our </w:t>
      </w:r>
      <w:proofErr w:type="gramStart"/>
      <w:r w:rsidR="003E1646" w:rsidRPr="003E1646">
        <w:rPr>
          <w:rFonts w:asciiTheme="majorBidi" w:hAnsiTheme="majorBidi" w:cstheme="majorBidi"/>
          <w:sz w:val="28"/>
          <w:szCs w:val="28"/>
        </w:rPr>
        <w:t>study</w:t>
      </w:r>
      <w:proofErr w:type="gramEnd"/>
      <w:r w:rsidR="003E1646" w:rsidRPr="003E1646">
        <w:rPr>
          <w:rFonts w:asciiTheme="majorBidi" w:hAnsiTheme="majorBidi" w:cstheme="majorBidi"/>
          <w:sz w:val="28"/>
          <w:szCs w:val="28"/>
        </w:rPr>
        <w:t xml:space="preserve"> we propose a single system for both models to process </w:t>
      </w:r>
      <w:r w:rsidR="00E65B2F" w:rsidRPr="00E65B2F">
        <w:rPr>
          <w:rFonts w:asciiTheme="majorBidi" w:hAnsiTheme="majorBidi" w:cstheme="majorBidi"/>
          <w:sz w:val="28"/>
          <w:szCs w:val="28"/>
        </w:rPr>
        <w:t xml:space="preserve">multiple </w:t>
      </w:r>
      <w:r w:rsidR="003E1646" w:rsidRPr="003E1646">
        <w:rPr>
          <w:rFonts w:asciiTheme="majorBidi" w:hAnsiTheme="majorBidi" w:cstheme="majorBidi"/>
          <w:sz w:val="28"/>
          <w:szCs w:val="28"/>
        </w:rPr>
        <w:t xml:space="preserve">layers of data simultaneously, which helps reduce processing </w:t>
      </w:r>
      <w:proofErr w:type="gramStart"/>
      <w:r w:rsidR="003E1646" w:rsidRPr="003E1646">
        <w:rPr>
          <w:rFonts w:asciiTheme="majorBidi" w:hAnsiTheme="majorBidi" w:cstheme="majorBidi"/>
          <w:sz w:val="28"/>
          <w:szCs w:val="28"/>
        </w:rPr>
        <w:t>redundancy</w:t>
      </w:r>
      <w:proofErr w:type="gramEnd"/>
      <w:r w:rsidR="003E1646" w:rsidRPr="003E1646">
        <w:rPr>
          <w:rFonts w:asciiTheme="majorBidi" w:hAnsiTheme="majorBidi" w:cstheme="majorBidi"/>
          <w:sz w:val="28"/>
          <w:szCs w:val="28"/>
        </w:rPr>
        <w:t xml:space="preserve"> and provides a more efficient monitoring solution.</w:t>
      </w:r>
    </w:p>
    <w:p w14:paraId="0B809B7E" w14:textId="531EFD76" w:rsidR="00E9195D" w:rsidRDefault="00E9195D" w:rsidP="00A66F12">
      <w:pPr>
        <w:pStyle w:val="NormalWeb"/>
        <w:spacing w:before="0" w:beforeAutospacing="0"/>
        <w:jc w:val="both"/>
        <w:rPr>
          <w:rFonts w:ascii="Arial" w:hAnsi="Arial" w:cs="Arial"/>
        </w:rPr>
      </w:pPr>
      <w:r>
        <w:rPr>
          <w:rFonts w:ascii="Arial" w:hAnsi="Arial" w:cs="Arial"/>
          <w:b/>
          <w:bCs/>
        </w:rPr>
        <w:t xml:space="preserve">2. </w:t>
      </w:r>
      <w:r w:rsidRPr="00EF4167">
        <w:rPr>
          <w:rFonts w:asciiTheme="majorBidi" w:hAnsiTheme="majorBidi" w:cstheme="majorBidi"/>
          <w:b/>
          <w:bCs/>
          <w:sz w:val="28"/>
          <w:szCs w:val="28"/>
        </w:rPr>
        <w:t>Aware Hazard Identification:</w:t>
      </w:r>
      <w:r w:rsidRPr="00EF4167">
        <w:rPr>
          <w:rFonts w:asciiTheme="majorBidi" w:hAnsiTheme="majorBidi" w:cstheme="majorBidi"/>
          <w:sz w:val="28"/>
          <w:szCs w:val="28"/>
        </w:rPr>
        <w:t xml:space="preserve"> </w:t>
      </w:r>
      <w:r w:rsidR="003E1646" w:rsidRPr="003E1646">
        <w:rPr>
          <w:rFonts w:asciiTheme="majorBidi" w:hAnsiTheme="majorBidi" w:cstheme="majorBidi"/>
          <w:sz w:val="28"/>
          <w:szCs w:val="28"/>
        </w:rPr>
        <w:t xml:space="preserve">In this study, we will develop the concept of integrating </w:t>
      </w:r>
      <w:proofErr w:type="gramStart"/>
      <w:r w:rsidR="003E1646" w:rsidRPr="003E1646">
        <w:rPr>
          <w:rFonts w:asciiTheme="majorBidi" w:hAnsiTheme="majorBidi" w:cstheme="majorBidi"/>
          <w:sz w:val="28"/>
          <w:szCs w:val="28"/>
        </w:rPr>
        <w:t>machine</w:t>
      </w:r>
      <w:proofErr w:type="gramEnd"/>
      <w:r w:rsidR="003E1646" w:rsidRPr="003E1646">
        <w:rPr>
          <w:rFonts w:asciiTheme="majorBidi" w:hAnsiTheme="majorBidi" w:cstheme="majorBidi"/>
          <w:sz w:val="28"/>
          <w:szCs w:val="28"/>
        </w:rPr>
        <w:t xml:space="preserve"> with human movement. The study will not only determine whether the worker is wearing appropriate protective </w:t>
      </w:r>
      <w:proofErr w:type="gramStart"/>
      <w:r w:rsidR="003E1646" w:rsidRPr="003E1646">
        <w:rPr>
          <w:rFonts w:asciiTheme="majorBidi" w:hAnsiTheme="majorBidi" w:cstheme="majorBidi"/>
          <w:sz w:val="28"/>
          <w:szCs w:val="28"/>
        </w:rPr>
        <w:t>clothing, but</w:t>
      </w:r>
      <w:proofErr w:type="gramEnd"/>
      <w:r w:rsidR="003E1646" w:rsidRPr="003E1646">
        <w:rPr>
          <w:rFonts w:asciiTheme="majorBidi" w:hAnsiTheme="majorBidi" w:cstheme="majorBidi"/>
          <w:sz w:val="28"/>
          <w:szCs w:val="28"/>
        </w:rPr>
        <w:t xml:space="preserve"> will also identify if they are near a </w:t>
      </w:r>
      <w:r w:rsidR="003E1646" w:rsidRPr="0004186F">
        <w:rPr>
          <w:rFonts w:asciiTheme="majorBidi" w:hAnsiTheme="majorBidi" w:cstheme="majorBidi"/>
          <w:sz w:val="28"/>
          <w:szCs w:val="28"/>
          <w:highlight w:val="magenta"/>
        </w:rPr>
        <w:t>sharp machine without wearing the appropriate protective clothing,</w:t>
      </w:r>
      <w:r w:rsidR="003E1646" w:rsidRPr="003E1646">
        <w:rPr>
          <w:rFonts w:asciiTheme="majorBidi" w:hAnsiTheme="majorBidi" w:cstheme="majorBidi"/>
          <w:sz w:val="28"/>
          <w:szCs w:val="28"/>
        </w:rPr>
        <w:t xml:space="preserve"> as well as their body position relative to the machine. This will help reduce risks or prevent accidents altogether.</w:t>
      </w:r>
    </w:p>
    <w:p w14:paraId="66703442" w14:textId="489E1AF2" w:rsidR="00D104F0" w:rsidRPr="00D104F0" w:rsidRDefault="00E9195D" w:rsidP="00D104F0">
      <w:pPr>
        <w:pStyle w:val="NormalWeb"/>
        <w:spacing w:before="0" w:beforeAutospacing="0"/>
        <w:jc w:val="both"/>
        <w:rPr>
          <w:rFonts w:asciiTheme="majorBidi" w:hAnsiTheme="majorBidi" w:cstheme="majorBidi"/>
          <w:b/>
          <w:bCs/>
          <w:sz w:val="28"/>
          <w:szCs w:val="28"/>
        </w:rPr>
      </w:pPr>
      <w:r>
        <w:rPr>
          <w:rFonts w:ascii="Arial" w:hAnsi="Arial" w:cs="Arial"/>
          <w:b/>
          <w:bCs/>
        </w:rPr>
        <w:t xml:space="preserve">3. </w:t>
      </w:r>
      <w:r w:rsidR="00D104F0" w:rsidRPr="00D104F0">
        <w:rPr>
          <w:rFonts w:asciiTheme="majorBidi" w:hAnsiTheme="majorBidi" w:cstheme="majorBidi"/>
          <w:b/>
          <w:bCs/>
          <w:sz w:val="28"/>
          <w:szCs w:val="28"/>
        </w:rPr>
        <w:t xml:space="preserve">Comprehensive Fall and Injury Detection: </w:t>
      </w:r>
      <w:r w:rsidR="00B94873" w:rsidRPr="00B94873">
        <w:rPr>
          <w:rFonts w:asciiTheme="majorBidi" w:hAnsiTheme="majorBidi" w:cstheme="majorBidi"/>
          <w:sz w:val="28"/>
          <w:szCs w:val="28"/>
        </w:rPr>
        <w:t xml:space="preserve">While most current studies focus on safety system violations, we will examine continuous and sudden body movements, utilizing surveillance video footage to help determine if there is a possibility of a worker falling for any reason and </w:t>
      </w:r>
      <w:r w:rsidR="005C16F3" w:rsidRPr="00B94873">
        <w:rPr>
          <w:rFonts w:asciiTheme="majorBidi" w:hAnsiTheme="majorBidi" w:cstheme="majorBidi"/>
          <w:sz w:val="28"/>
          <w:szCs w:val="28"/>
        </w:rPr>
        <w:t>sending</w:t>
      </w:r>
      <w:r w:rsidR="00B94873" w:rsidRPr="00B94873">
        <w:rPr>
          <w:rFonts w:asciiTheme="majorBidi" w:hAnsiTheme="majorBidi" w:cstheme="majorBidi"/>
          <w:sz w:val="28"/>
          <w:szCs w:val="28"/>
        </w:rPr>
        <w:t xml:space="preserve"> medical assistance immediately.</w:t>
      </w:r>
    </w:p>
    <w:p w14:paraId="74226DDA" w14:textId="21CC642A" w:rsidR="0044373F" w:rsidRDefault="00E9195D" w:rsidP="00D104F0">
      <w:pPr>
        <w:pStyle w:val="NormalWeb"/>
        <w:spacing w:before="0" w:beforeAutospacing="0"/>
        <w:jc w:val="both"/>
        <w:rPr>
          <w:rFonts w:asciiTheme="majorBidi" w:hAnsiTheme="majorBidi" w:cstheme="majorBidi"/>
          <w:color w:val="000000" w:themeColor="text1"/>
          <w:sz w:val="28"/>
          <w:szCs w:val="28"/>
          <w:rtl/>
        </w:rPr>
      </w:pPr>
      <w:r>
        <w:rPr>
          <w:rFonts w:ascii="Arial" w:hAnsi="Arial" w:cs="Arial"/>
          <w:b/>
          <w:bCs/>
        </w:rPr>
        <w:t xml:space="preserve">4. </w:t>
      </w:r>
      <w:r w:rsidR="00D104F0" w:rsidRPr="00D104F0">
        <w:rPr>
          <w:rFonts w:asciiTheme="majorBidi" w:hAnsiTheme="majorBidi" w:cstheme="majorBidi"/>
          <w:b/>
          <w:bCs/>
          <w:sz w:val="28"/>
          <w:szCs w:val="28"/>
        </w:rPr>
        <w:t xml:space="preserve">A Scalable Template for the Construction Industry: </w:t>
      </w:r>
      <w:r w:rsidR="00D104F0" w:rsidRPr="00D104F0">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72EC8C6D"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0DCD1CAD"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5B985DD3"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65A044A2"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2C76FA63"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56FB5648" w14:textId="77777777" w:rsidR="00793BCE" w:rsidRPr="00170F6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4" w:name="_Toc226749360"/>
      <w:r w:rsidRPr="00C93B47">
        <w:rPr>
          <w:rFonts w:asciiTheme="majorBidi" w:eastAsia="Times New Roman" w:hAnsiTheme="majorBidi"/>
          <w:b/>
          <w:bCs/>
          <w:color w:val="000000" w:themeColor="text1"/>
          <w:lang w:val="en-US"/>
        </w:rPr>
        <w:lastRenderedPageBreak/>
        <w:t>1.5 Thesis Organization</w:t>
      </w:r>
      <w:bookmarkEnd w:id="34"/>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1784756C" w14:textId="08FFDCDE" w:rsidR="0087283D" w:rsidRDefault="0087283D" w:rsidP="00CB76DD">
      <w:pPr>
        <w:spacing w:after="0" w:line="360" w:lineRule="auto"/>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r>
    </w:p>
    <w:p w14:paraId="5AC8E8D8" w14:textId="77777777" w:rsidR="0087283D" w:rsidRDefault="0087283D">
      <w:pP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type="page"/>
      </w:r>
    </w:p>
    <w:p w14:paraId="01436213"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lang w:val="en-US"/>
          <w14:ligatures w14:val="none"/>
        </w:rPr>
      </w:pPr>
      <w:bookmarkStart w:id="35" w:name="_Toc226749361"/>
      <w:r w:rsidRPr="0087283D">
        <w:rPr>
          <w:rFonts w:ascii="Times New Roman" w:eastAsia="Times New Roman" w:hAnsi="Times New Roman" w:cs="Times New Roman"/>
          <w:b/>
          <w:bCs/>
          <w:color w:val="000000"/>
          <w:kern w:val="0"/>
          <w:sz w:val="28"/>
          <w:lang w:val="en-US"/>
          <w14:ligatures w14:val="none"/>
        </w:rPr>
        <w:lastRenderedPageBreak/>
        <w:t>Chapter 2: Background and Related Work</w:t>
      </w:r>
      <w:bookmarkEnd w:id="35"/>
      <w:r w:rsidRPr="0087283D">
        <w:rPr>
          <w:rFonts w:ascii="Times New Roman" w:eastAsia="Times New Roman" w:hAnsi="Times New Roman" w:cs="Times New Roman"/>
          <w:b/>
          <w:bCs/>
          <w:color w:val="000000"/>
          <w:kern w:val="0"/>
          <w:sz w:val="28"/>
          <w:lang w:val="en-US"/>
          <w14:ligatures w14:val="none"/>
        </w:rPr>
        <w:t xml:space="preserve"> </w:t>
      </w:r>
    </w:p>
    <w:p w14:paraId="1116228F"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rtl/>
          <w:lang w:val="en-US"/>
          <w14:ligatures w14:val="none"/>
        </w:rPr>
      </w:pPr>
      <w:bookmarkStart w:id="36" w:name="_Toc226749362"/>
      <w:r w:rsidRPr="0087283D">
        <w:rPr>
          <w:rFonts w:ascii="Times New Roman" w:eastAsia="Times New Roman" w:hAnsi="Times New Roman" w:cs="Times New Roman"/>
          <w:b/>
          <w:bCs/>
          <w:color w:val="000000"/>
          <w:kern w:val="0"/>
          <w:sz w:val="28"/>
          <w14:ligatures w14:val="none"/>
        </w:rPr>
        <w:t>2.1 Introduction</w:t>
      </w:r>
      <w:bookmarkEnd w:id="36"/>
      <w:r w:rsidRPr="0087283D">
        <w:rPr>
          <w:rFonts w:ascii="Times New Roman" w:eastAsia="Times New Roman" w:hAnsi="Times New Roman" w:cs="Times New Roman"/>
          <w:b/>
          <w:bCs/>
          <w:color w:val="000000"/>
          <w:kern w:val="0"/>
          <w:sz w:val="28"/>
          <w14:ligatures w14:val="none"/>
        </w:rPr>
        <w:t xml:space="preserve"> </w:t>
      </w:r>
    </w:p>
    <w:p w14:paraId="0742ECC6" w14:textId="2D9B713A" w:rsidR="00213384" w:rsidRPr="005F0590" w:rsidRDefault="00213384" w:rsidP="005F0590">
      <w:pPr>
        <w:spacing w:after="0" w:line="360" w:lineRule="auto"/>
        <w:ind w:firstLine="720"/>
        <w:jc w:val="both"/>
        <w:rPr>
          <w:bCs/>
          <w:color w:val="000000"/>
          <w:sz w:val="28"/>
          <w:lang w:val="en-US"/>
        </w:rPr>
      </w:pPr>
      <w:r w:rsidRPr="00213384">
        <w:rPr>
          <w:rFonts w:ascii="Times New Roman" w:eastAsia="Times New Roman" w:hAnsi="Times New Roman" w:cs="Times New Roman"/>
          <w:bCs/>
          <w:color w:val="000000"/>
          <w:kern w:val="0"/>
          <w:sz w:val="28"/>
          <w14:ligatures w14:val="none"/>
        </w:rPr>
        <w:t xml:space="preserve">Safety procedures at construction sites began in </w:t>
      </w:r>
      <w:r w:rsidR="001F0C37">
        <w:rPr>
          <w:rFonts w:ascii="Times New Roman" w:eastAsia="Times New Roman" w:hAnsi="Times New Roman" w:cs="Times New Roman"/>
          <w:bCs/>
          <w:color w:val="000000"/>
          <w:kern w:val="0"/>
          <w:sz w:val="28"/>
          <w14:ligatures w14:val="none"/>
        </w:rPr>
        <w:t>1970</w:t>
      </w:r>
      <w:r w:rsidR="00D63530">
        <w:rPr>
          <w:rFonts w:ascii="Times New Roman" w:eastAsia="Times New Roman" w:hAnsi="Times New Roman" w:cs="Times New Roman"/>
          <w:bCs/>
          <w:color w:val="000000"/>
          <w:kern w:val="0"/>
          <w:sz w:val="28"/>
          <w14:ligatures w14:val="none"/>
        </w:rPr>
        <w:t xml:space="preserve"> by </w:t>
      </w:r>
      <w:r w:rsidR="005F0590" w:rsidRPr="00B744DC">
        <w:rPr>
          <w:rFonts w:ascii="Times New Roman" w:eastAsia="Times New Roman" w:hAnsi="Times New Roman" w:cs="Times New Roman"/>
          <w:bCs/>
          <w:color w:val="000000"/>
          <w:kern w:val="0"/>
          <w:sz w:val="28"/>
          <w14:ligatures w14:val="none"/>
        </w:rPr>
        <w:t xml:space="preserve">Occupational Safety and Health Administration </w:t>
      </w:r>
      <w:r w:rsidR="005F0590">
        <w:rPr>
          <w:rFonts w:ascii="Times New Roman" w:eastAsia="Times New Roman" w:hAnsi="Times New Roman" w:cs="Times New Roman"/>
          <w:bCs/>
          <w:color w:val="000000"/>
          <w:kern w:val="0"/>
          <w:sz w:val="28"/>
          <w14:ligatures w14:val="none"/>
        </w:rPr>
        <w:t>(</w:t>
      </w:r>
      <w:r w:rsidR="00D63530" w:rsidRPr="00D63530">
        <w:rPr>
          <w:rFonts w:ascii="Times New Roman" w:eastAsia="Times New Roman" w:hAnsi="Times New Roman" w:cs="Times New Roman"/>
          <w:bCs/>
          <w:color w:val="000000"/>
          <w:kern w:val="0"/>
          <w:sz w:val="28"/>
          <w14:ligatures w14:val="none"/>
        </w:rPr>
        <w:t>OSHA</w:t>
      </w:r>
      <w:r w:rsidR="005F0590">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w:t>
      </w:r>
      <w:r w:rsidR="002D3A8F" w:rsidRPr="00342A34">
        <w:rPr>
          <w:bCs/>
          <w:color w:val="000000"/>
          <w:sz w:val="28"/>
          <w:lang w:val="en-US"/>
        </w:rPr>
        <w:t xml:space="preserve">organization </w:t>
      </w:r>
      <w:r w:rsidR="002D3A8F">
        <w:rPr>
          <w:bCs/>
          <w:color w:val="000000"/>
          <w:sz w:val="28"/>
          <w:lang w:val="en-US"/>
        </w:rPr>
        <w:t>as</w:t>
      </w:r>
      <w:r w:rsidRPr="00213384">
        <w:rPr>
          <w:rFonts w:ascii="Times New Roman" w:eastAsia="Times New Roman" w:hAnsi="Times New Roman" w:cs="Times New Roman"/>
          <w:bCs/>
          <w:color w:val="000000"/>
          <w:kern w:val="0"/>
          <w:sz w:val="28"/>
          <w14:ligatures w14:val="none"/>
        </w:rPr>
        <w:t xml:space="preserve"> the construction industry experienced rapid growth and development</w:t>
      </w:r>
      <w:r w:rsidR="00F362C2">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safety and protection measures were established at that time</w:t>
      </w:r>
      <w:r w:rsidR="00AF42E0">
        <w:rPr>
          <w:rFonts w:ascii="Times New Roman" w:eastAsia="Times New Roman" w:hAnsi="Times New Roman" w:cs="Times New Roman"/>
          <w:bCs/>
          <w:color w:val="000000"/>
          <w:kern w:val="0"/>
          <w:sz w:val="28"/>
          <w14:ligatures w14:val="none"/>
        </w:rPr>
        <w:t xml:space="preserve"> because of increasing of construction injuries on </w:t>
      </w:r>
      <w:r w:rsidR="00342A34">
        <w:rPr>
          <w:rFonts w:ascii="Times New Roman" w:eastAsia="Times New Roman" w:hAnsi="Times New Roman" w:cs="Times New Roman"/>
          <w:bCs/>
          <w:color w:val="000000"/>
          <w:kern w:val="0"/>
          <w:sz w:val="28"/>
          <w14:ligatures w14:val="none"/>
        </w:rPr>
        <w:t>world</w:t>
      </w:r>
      <w:r w:rsidRPr="00213384">
        <w:rPr>
          <w:rFonts w:ascii="Times New Roman" w:eastAsia="Times New Roman" w:hAnsi="Times New Roman" w:cs="Times New Roman"/>
          <w:bCs/>
          <w:color w:val="000000"/>
          <w:kern w:val="0"/>
          <w:sz w:val="28"/>
          <w14:ligatures w14:val="none"/>
        </w:rPr>
        <w:t>, and based on this, safety was divided into physical safety, operational guidelines, and basic protective equipment. All these standards focus on the safety and health of workers at construction sites, protecting their bodies and lives from injuries, thus emphasizing that human safety is the fundamental requirement.</w:t>
      </w:r>
      <w:r w:rsidR="004B6D79">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4B6D79">
        <w:rPr>
          <w:rFonts w:ascii="Times New Roman" w:eastAsia="Times New Roman" w:hAnsi="Times New Roman" w:cs="Times New Roman"/>
          <w:bCs/>
          <w:color w:val="000000"/>
          <w:kern w:val="0"/>
          <w:sz w:val="28"/>
          <w14:ligatures w14:val="none"/>
        </w:rPr>
        <w:t>]</w:t>
      </w:r>
    </w:p>
    <w:p w14:paraId="6B59900A" w14:textId="77777777" w:rsidR="00DB7206" w:rsidRPr="00213384" w:rsidRDefault="00DB7206" w:rsidP="00DB7206">
      <w:pPr>
        <w:spacing w:after="0" w:line="360" w:lineRule="auto"/>
        <w:jc w:val="both"/>
        <w:rPr>
          <w:rFonts w:ascii="Times New Roman" w:eastAsia="Times New Roman" w:hAnsi="Times New Roman" w:cs="Times New Roman"/>
          <w:bCs/>
          <w:color w:val="000000"/>
          <w:kern w:val="0"/>
          <w:sz w:val="28"/>
          <w14:ligatures w14:val="none"/>
        </w:rPr>
      </w:pPr>
    </w:p>
    <w:p w14:paraId="3DA1F34E" w14:textId="697E2E0E" w:rsidR="0087283D" w:rsidRPr="0087283D" w:rsidRDefault="00213384" w:rsidP="00B744DC">
      <w:pPr>
        <w:spacing w:after="0" w:line="360" w:lineRule="auto"/>
        <w:ind w:firstLine="720"/>
        <w:jc w:val="both"/>
        <w:rPr>
          <w:rFonts w:ascii="Times New Roman" w:eastAsia="Times New Roman" w:hAnsi="Times New Roman" w:cs="Times New Roman"/>
          <w:bCs/>
          <w:color w:val="000000"/>
          <w:kern w:val="0"/>
          <w:sz w:val="28"/>
          <w:rtl/>
          <w14:ligatures w14:val="none"/>
        </w:rPr>
      </w:pPr>
      <w:r w:rsidRPr="00213384">
        <w:rPr>
          <w:rFonts w:ascii="Times New Roman" w:eastAsia="Times New Roman" w:hAnsi="Times New Roman" w:cs="Times New Roman"/>
          <w:bCs/>
          <w:color w:val="000000"/>
          <w:kern w:val="0"/>
          <w:sz w:val="28"/>
          <w14:ligatures w14:val="none"/>
        </w:rPr>
        <w:t xml:space="preserve">The typical safety hierarchy at construction sites can be further illustrated in Figure </w:t>
      </w:r>
      <w:r>
        <w:rPr>
          <w:rFonts w:ascii="Times New Roman" w:eastAsia="Times New Roman" w:hAnsi="Times New Roman" w:cs="Times New Roman"/>
          <w:bCs/>
          <w:color w:val="000000"/>
          <w:kern w:val="0"/>
          <w:sz w:val="28"/>
          <w14:ligatures w14:val="none"/>
        </w:rPr>
        <w:t>2</w:t>
      </w:r>
      <w:r w:rsidRPr="00213384">
        <w:rPr>
          <w:rFonts w:ascii="Times New Roman" w:eastAsia="Times New Roman" w:hAnsi="Times New Roman" w:cs="Times New Roman"/>
          <w:bCs/>
          <w:color w:val="000000"/>
          <w:kern w:val="0"/>
          <w:sz w:val="28"/>
          <w14:ligatures w14:val="none"/>
        </w:rPr>
        <w:t xml:space="preserve">.1, which shows the relationship between hazard removal, safety controls, and the last line of defines. Later, </w:t>
      </w:r>
      <w:r w:rsidR="00667B1A" w:rsidRPr="00667B1A">
        <w:rPr>
          <w:rFonts w:ascii="Times New Roman" w:eastAsia="Times New Roman" w:hAnsi="Times New Roman" w:cs="Times New Roman"/>
          <w:bCs/>
          <w:color w:val="000000"/>
          <w:kern w:val="0"/>
          <w:sz w:val="28"/>
          <w14:ligatures w14:val="none"/>
        </w:rPr>
        <w:t xml:space="preserve">Later, safety authorities developed such </w:t>
      </w:r>
      <w:r w:rsidRPr="00213384">
        <w:rPr>
          <w:rFonts w:ascii="Times New Roman" w:eastAsia="Times New Roman" w:hAnsi="Times New Roman" w:cs="Times New Roman"/>
          <w:bCs/>
          <w:color w:val="000000"/>
          <w:kern w:val="0"/>
          <w:sz w:val="28"/>
          <w14:ligatures w14:val="none"/>
        </w:rPr>
        <w:t>(</w:t>
      </w:r>
      <w:r w:rsidR="002A586F" w:rsidRPr="002A586F">
        <w:rPr>
          <w:rFonts w:ascii="Times New Roman" w:eastAsia="Times New Roman" w:hAnsi="Times New Roman" w:cs="Times New Roman"/>
          <w:bCs/>
          <w:color w:val="000000"/>
          <w:kern w:val="0"/>
          <w:sz w:val="28"/>
          <w14:ligatures w14:val="none"/>
        </w:rPr>
        <w:t>OSHA</w:t>
      </w:r>
      <w:r w:rsidRPr="00213384">
        <w:rPr>
          <w:rFonts w:ascii="Times New Roman" w:eastAsia="Times New Roman" w:hAnsi="Times New Roman" w:cs="Times New Roman"/>
          <w:bCs/>
          <w:color w:val="000000"/>
          <w:kern w:val="0"/>
          <w:sz w:val="28"/>
          <w14:ligatures w14:val="none"/>
        </w:rPr>
        <w:t>) further developed these frameworks by updating rigorous compliance checklists and implementing penalties for safety violations.</w:t>
      </w:r>
      <w:r w:rsidR="00123C34">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123C34">
        <w:rPr>
          <w:rFonts w:ascii="Times New Roman" w:eastAsia="Times New Roman" w:hAnsi="Times New Roman" w:cs="Times New Roman"/>
          <w:bCs/>
          <w:color w:val="000000"/>
          <w:kern w:val="0"/>
          <w:sz w:val="28"/>
          <w14:ligatures w14:val="none"/>
        </w:rPr>
        <w:t>]</w:t>
      </w:r>
    </w:p>
    <w:p w14:paraId="40ADD305" w14:textId="60AAB1C3" w:rsidR="00247C69" w:rsidRDefault="00C70B1A" w:rsidP="0043231D">
      <w:pPr>
        <w:spacing w:after="0" w:line="360" w:lineRule="auto"/>
        <w:jc w:val="cente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noProof/>
          <w:color w:val="000000"/>
          <w:kern w:val="0"/>
          <w:sz w:val="28"/>
          <w:lang w:val="en-US"/>
        </w:rPr>
        <w:drawing>
          <wp:inline distT="0" distB="0" distL="0" distR="0" wp14:anchorId="0F72805A" wp14:editId="7D009A8E">
            <wp:extent cx="5515661" cy="3008701"/>
            <wp:effectExtent l="0" t="0" r="8890" b="1270"/>
            <wp:docPr id="9652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210" name="Picture 96522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25878" cy="3014274"/>
                    </a:xfrm>
                    <a:prstGeom prst="rect">
                      <a:avLst/>
                    </a:prstGeom>
                  </pic:spPr>
                </pic:pic>
              </a:graphicData>
            </a:graphic>
          </wp:inline>
        </w:drawing>
      </w:r>
    </w:p>
    <w:p w14:paraId="42DFD847" w14:textId="38F0750C" w:rsidR="00247C69" w:rsidRPr="00B30C13" w:rsidRDefault="00C70B1A" w:rsidP="00B30C13">
      <w:pPr>
        <w:spacing w:after="0" w:line="360" w:lineRule="auto"/>
        <w:jc w:val="center"/>
        <w:rPr>
          <w:rFonts w:ascii="Times New Roman" w:eastAsia="Times New Roman" w:hAnsi="Times New Roman" w:cs="Times New Roman"/>
          <w:bCs/>
          <w:color w:val="000000"/>
          <w:kern w:val="0"/>
          <w:szCs w:val="18"/>
          <w:lang w:val="en-US"/>
          <w14:ligatures w14:val="none"/>
        </w:rPr>
      </w:pPr>
      <w:r w:rsidRPr="00B30C13">
        <w:rPr>
          <w:rFonts w:ascii="Times New Roman" w:eastAsia="Times New Roman" w:hAnsi="Times New Roman" w:cs="Times New Roman"/>
          <w:bCs/>
          <w:color w:val="000000"/>
          <w:kern w:val="0"/>
          <w:szCs w:val="18"/>
          <w:lang w:val="en-US"/>
          <w14:ligatures w14:val="none"/>
        </w:rPr>
        <w:lastRenderedPageBreak/>
        <w:t>Figure 2.1: PPE needs to be worn on construction site</w:t>
      </w:r>
    </w:p>
    <w:p w14:paraId="172FDC0B" w14:textId="347E3F4A"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With the safety systems recommended by international safety organizations for construction sites, safety checks were previously conducted by </w:t>
      </w:r>
      <w:proofErr w:type="gramStart"/>
      <w:r w:rsidR="00622456" w:rsidRPr="00A7388B">
        <w:rPr>
          <w:rFonts w:ascii="Times New Roman" w:eastAsia="Times New Roman" w:hAnsi="Times New Roman" w:cs="Times New Roman"/>
          <w:color w:val="000000"/>
          <w:kern w:val="0"/>
          <w:sz w:val="28"/>
          <w:lang w:val="en-US"/>
          <w14:ligatures w14:val="none"/>
        </w:rPr>
        <w:t>on</w:t>
      </w:r>
      <w:r w:rsidR="00622456">
        <w:rPr>
          <w:rFonts w:ascii="Times New Roman" w:eastAsia="Times New Roman" w:hAnsi="Times New Roman" w:cs="Times New Roman"/>
          <w:color w:val="000000"/>
          <w:kern w:val="0"/>
          <w:sz w:val="28"/>
          <w:lang w:val="en-US"/>
          <w14:ligatures w14:val="none"/>
        </w:rPr>
        <w:t xml:space="preserve"> site</w:t>
      </w:r>
      <w:proofErr w:type="gramEnd"/>
      <w:r w:rsidRPr="00A7388B">
        <w:rPr>
          <w:rFonts w:ascii="Times New Roman" w:eastAsia="Times New Roman" w:hAnsi="Times New Roman" w:cs="Times New Roman"/>
          <w:color w:val="000000"/>
          <w:kern w:val="0"/>
          <w:sz w:val="28"/>
          <w:lang w:val="en-US"/>
          <w14:ligatures w14:val="none"/>
        </w:rPr>
        <w:t xml:space="preserve"> supervisors who would tour construction facilities and visually inspect the availability of safety systems. While these systems have been in use for years, this method remains somewhat effective, it has become impractical due to the sheer volume of work and the scale of construction projects in our </w:t>
      </w:r>
      <w:r w:rsidR="00622456" w:rsidRPr="00A7388B">
        <w:rPr>
          <w:rFonts w:ascii="Times New Roman" w:eastAsia="Times New Roman" w:hAnsi="Times New Roman" w:cs="Times New Roman"/>
          <w:color w:val="000000"/>
          <w:kern w:val="0"/>
          <w:sz w:val="28"/>
          <w:lang w:val="en-US"/>
          <w14:ligatures w14:val="none"/>
        </w:rPr>
        <w:t>time</w:t>
      </w:r>
      <w:r w:rsidR="00622456" w:rsidRPr="005D75BA">
        <w:rPr>
          <w:rFonts w:ascii="Times New Roman" w:eastAsia="Times New Roman" w:hAnsi="Times New Roman" w:cs="Times New Roman"/>
          <w:color w:val="000000"/>
          <w:kern w:val="0"/>
          <w:sz w:val="28"/>
          <w14:ligatures w14:val="none"/>
        </w:rPr>
        <w:t xml:space="preserve"> [</w:t>
      </w:r>
      <w:r w:rsidR="005D75BA" w:rsidRPr="005D75BA">
        <w:rPr>
          <w:rFonts w:ascii="Times New Roman" w:eastAsia="Times New Roman" w:hAnsi="Times New Roman" w:cs="Times New Roman"/>
          <w:color w:val="000000"/>
          <w:kern w:val="0"/>
          <w:sz w:val="28"/>
          <w14:ligatures w14:val="none"/>
        </w:rPr>
        <w:t>2]</w:t>
      </w:r>
      <w:r w:rsidRPr="00A7388B">
        <w:rPr>
          <w:rFonts w:ascii="Times New Roman" w:eastAsia="Times New Roman" w:hAnsi="Times New Roman" w:cs="Times New Roman"/>
          <w:color w:val="000000"/>
          <w:kern w:val="0"/>
          <w:sz w:val="28"/>
          <w:lang w:val="en-US"/>
          <w14:ligatures w14:val="none"/>
        </w:rPr>
        <w:t>.</w:t>
      </w:r>
    </w:p>
    <w:p w14:paraId="22195489" w14:textId="77777777" w:rsid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645CA84B" w14:textId="77777777" w:rsidR="00190078" w:rsidRPr="00F1365E" w:rsidRDefault="00190078" w:rsidP="00190078">
      <w:pPr>
        <w:pStyle w:val="Heading2"/>
        <w:rPr>
          <w:rFonts w:asciiTheme="majorBidi" w:eastAsia="Times New Roman" w:hAnsiTheme="majorBidi"/>
          <w:b/>
          <w:bCs/>
          <w:color w:val="000000" w:themeColor="text1"/>
          <w:lang w:val="en-US"/>
        </w:rPr>
      </w:pPr>
      <w:bookmarkStart w:id="37" w:name="_Toc226749363"/>
      <w:r w:rsidRPr="00F45FEF">
        <w:rPr>
          <w:rFonts w:asciiTheme="majorBidi" w:eastAsia="Times New Roman" w:hAnsiTheme="majorBidi"/>
          <w:b/>
          <w:bCs/>
          <w:color w:val="000000" w:themeColor="text1"/>
          <w:lang w:val="en-US"/>
        </w:rPr>
        <w:t>2.2 Background</w:t>
      </w:r>
      <w:bookmarkEnd w:id="37"/>
    </w:p>
    <w:p w14:paraId="40CCCAA2" w14:textId="2BA514E9"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Currently, with the increasing growth of construction projects and the growing number of workers and their movement within these projects, safety problems have begun to emerge. These massive sites and industrial cities have begun to generate enormous volumes of work that are difficult to monitor manually </w:t>
      </w:r>
      <w:r w:rsidR="0028086C" w:rsidRPr="00A7388B">
        <w:rPr>
          <w:rFonts w:ascii="Times New Roman" w:eastAsia="Times New Roman" w:hAnsi="Times New Roman" w:cs="Times New Roman"/>
          <w:color w:val="000000"/>
          <w:kern w:val="0"/>
          <w:sz w:val="28"/>
          <w:lang w:val="en-US"/>
          <w14:ligatures w14:val="none"/>
        </w:rPr>
        <w:t>effectively</w:t>
      </w:r>
      <w:r w:rsidR="0028086C" w:rsidRPr="00C62395">
        <w:rPr>
          <w:rFonts w:ascii="Times New Roman" w:eastAsia="Times New Roman" w:hAnsi="Times New Roman" w:cs="Times New Roman"/>
          <w:color w:val="000000"/>
          <w:kern w:val="0"/>
          <w:sz w:val="28"/>
          <w14:ligatures w14:val="none"/>
        </w:rPr>
        <w:t xml:space="preserve"> [</w:t>
      </w:r>
      <w:r w:rsidR="00C62395" w:rsidRPr="00C62395">
        <w:rPr>
          <w:rFonts w:ascii="Times New Roman" w:eastAsia="Times New Roman" w:hAnsi="Times New Roman" w:cs="Times New Roman"/>
          <w:color w:val="000000"/>
          <w:kern w:val="0"/>
          <w:sz w:val="28"/>
          <w14:ligatures w14:val="none"/>
        </w:rPr>
        <w:t>2]</w:t>
      </w:r>
      <w:r w:rsidRPr="00A7388B">
        <w:rPr>
          <w:rFonts w:ascii="Times New Roman" w:eastAsia="Times New Roman" w:hAnsi="Times New Roman" w:cs="Times New Roman"/>
          <w:color w:val="000000"/>
          <w:kern w:val="0"/>
          <w:sz w:val="28"/>
          <w:lang w:val="en-US"/>
          <w14:ligatures w14:val="none"/>
        </w:rPr>
        <w:t>. As an alternative solution, the collective safety system was launched, enabling construction contractors to report hazards immediately upon their occurrence. This demonstrates how collective human cooperation contributes to reducing risks.</w:t>
      </w:r>
    </w:p>
    <w:p w14:paraId="0B8691E8" w14:textId="77777777" w:rsidR="00A7388B" w:rsidRP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7F770389" w14:textId="1958AA9B" w:rsidR="00130BF3"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Because of that</w:t>
      </w:r>
      <w:r w:rsidR="00A7388B" w:rsidRPr="00A7388B">
        <w:rPr>
          <w:rFonts w:ascii="Times New Roman" w:eastAsia="Times New Roman" w:hAnsi="Times New Roman" w:cs="Times New Roman"/>
          <w:color w:val="000000"/>
          <w:kern w:val="0"/>
          <w:sz w:val="28"/>
          <w:lang w:val="en-US"/>
          <w14:ligatures w14:val="none"/>
        </w:rPr>
        <w:t xml:space="preserve">, the monitoring of construction sites has continued to expand with the addition of </w:t>
      </w:r>
      <w:r>
        <w:rPr>
          <w:rFonts w:ascii="Times New Roman" w:eastAsia="Times New Roman" w:hAnsi="Times New Roman" w:cs="Times New Roman"/>
          <w:color w:val="000000"/>
          <w:kern w:val="0"/>
          <w:sz w:val="28"/>
          <w:lang w:val="en-US"/>
          <w14:ligatures w14:val="none"/>
        </w:rPr>
        <w:t>(CCTV)</w:t>
      </w:r>
      <w:r w:rsidR="00A7388B" w:rsidRPr="00A7388B">
        <w:rPr>
          <w:rFonts w:ascii="Times New Roman" w:eastAsia="Times New Roman" w:hAnsi="Times New Roman" w:cs="Times New Roman"/>
          <w:color w:val="000000"/>
          <w:kern w:val="0"/>
          <w:sz w:val="28"/>
          <w:lang w:val="en-US"/>
          <w14:ligatures w14:val="none"/>
        </w:rPr>
        <w:t xml:space="preserve"> and drones for wide</w:t>
      </w:r>
      <w:r>
        <w:rPr>
          <w:rFonts w:ascii="Times New Roman" w:eastAsia="Times New Roman" w:hAnsi="Times New Roman" w:cs="Times New Roman"/>
          <w:color w:val="000000"/>
          <w:kern w:val="0"/>
          <w:sz w:val="28"/>
          <w:lang w:val="en-US"/>
          <w14:ligatures w14:val="none"/>
        </w:rPr>
        <w:t xml:space="preserve"> </w:t>
      </w:r>
      <w:r w:rsidR="00A7388B" w:rsidRPr="00A7388B">
        <w:rPr>
          <w:rFonts w:ascii="Times New Roman" w:eastAsia="Times New Roman" w:hAnsi="Times New Roman" w:cs="Times New Roman"/>
          <w:color w:val="000000"/>
          <w:kern w:val="0"/>
          <w:sz w:val="28"/>
          <w:lang w:val="en-US"/>
          <w14:ligatures w14:val="none"/>
        </w:rPr>
        <w:t xml:space="preserve">area surveillance. For this reason, the demand for automated safety monitoring has become a matter of interest to researchers in the field of artificial </w:t>
      </w:r>
      <w:r w:rsidR="00622456" w:rsidRPr="00A7388B">
        <w:rPr>
          <w:rFonts w:ascii="Times New Roman" w:eastAsia="Times New Roman" w:hAnsi="Times New Roman" w:cs="Times New Roman"/>
          <w:color w:val="000000"/>
          <w:kern w:val="0"/>
          <w:sz w:val="28"/>
          <w:lang w:val="en-US"/>
          <w14:ligatures w14:val="none"/>
        </w:rPr>
        <w:t>intelligence</w:t>
      </w:r>
      <w:r w:rsidR="00622456" w:rsidRPr="009E23B2">
        <w:rPr>
          <w:rFonts w:ascii="Times New Roman" w:eastAsia="Times New Roman" w:hAnsi="Times New Roman" w:cs="Times New Roman"/>
          <w:color w:val="000000"/>
          <w:kern w:val="0"/>
          <w:sz w:val="28"/>
          <w14:ligatures w14:val="none"/>
        </w:rPr>
        <w:t xml:space="preserve"> [</w:t>
      </w:r>
      <w:r w:rsidR="009E23B2" w:rsidRPr="009E23B2">
        <w:rPr>
          <w:rFonts w:ascii="Times New Roman" w:eastAsia="Times New Roman" w:hAnsi="Times New Roman" w:cs="Times New Roman"/>
          <w:color w:val="000000"/>
          <w:kern w:val="0"/>
          <w:sz w:val="28"/>
          <w14:ligatures w14:val="none"/>
        </w:rPr>
        <w:t>2]</w:t>
      </w:r>
      <w:r w:rsidR="00A7388B" w:rsidRPr="00A7388B">
        <w:rPr>
          <w:rFonts w:ascii="Times New Roman" w:eastAsia="Times New Roman" w:hAnsi="Times New Roman" w:cs="Times New Roman"/>
          <w:color w:val="000000"/>
          <w:kern w:val="0"/>
          <w:sz w:val="28"/>
          <w:lang w:val="en-US"/>
          <w14:ligatures w14:val="none"/>
        </w:rPr>
        <w:t>.</w:t>
      </w:r>
    </w:p>
    <w:p w14:paraId="72D65CE8" w14:textId="77777777" w:rsidR="00336A0D"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p>
    <w:p w14:paraId="225BBBC4" w14:textId="77F9AD47" w:rsidR="00336A0D" w:rsidRDefault="00183700" w:rsidP="00183700">
      <w:pPr>
        <w:spacing w:after="0"/>
        <w:ind w:firstLine="720"/>
        <w:jc w:val="both"/>
        <w:rPr>
          <w:rFonts w:ascii="Times New Roman" w:eastAsia="Times New Roman" w:hAnsi="Times New Roman" w:cs="Times New Roman"/>
          <w:color w:val="000000"/>
          <w:kern w:val="0"/>
          <w:sz w:val="28"/>
          <w:lang w:val="en-US"/>
          <w14:ligatures w14:val="none"/>
        </w:rPr>
      </w:pPr>
      <w:r w:rsidRPr="00183700">
        <w:rPr>
          <w:rFonts w:ascii="Times New Roman" w:eastAsia="Times New Roman" w:hAnsi="Times New Roman" w:cs="Times New Roman"/>
          <w:color w:val="000000"/>
          <w:kern w:val="0"/>
          <w:sz w:val="28"/>
          <w:lang w:val="en-US"/>
          <w14:ligatures w14:val="none"/>
        </w:rPr>
        <w:t>From this perspective, the roles of artificial intelligence, machine learning, and deep learning in image and video analysis have become prominent. AI algorithms can analyze, detect, and improve hazard detection at construction sites</w:t>
      </w:r>
      <w:r w:rsidR="000A1FA7">
        <w:rPr>
          <w:rFonts w:ascii="Times New Roman" w:eastAsia="Times New Roman" w:hAnsi="Times New Roman" w:cs="Times New Roman"/>
          <w:color w:val="000000"/>
          <w:kern w:val="0"/>
          <w:sz w:val="28"/>
          <w:lang w:val="en-US"/>
          <w14:ligatures w14:val="none"/>
        </w:rPr>
        <w:t xml:space="preserve"> </w:t>
      </w:r>
      <w:r w:rsidR="00B15648" w:rsidRPr="00B15648">
        <w:rPr>
          <w:rFonts w:ascii="Times New Roman" w:eastAsia="Times New Roman" w:hAnsi="Times New Roman" w:cs="Times New Roman"/>
          <w:color w:val="000000"/>
          <w:kern w:val="0"/>
          <w:sz w:val="28"/>
          <w14:ligatures w14:val="none"/>
        </w:rPr>
        <w:t>[2]</w:t>
      </w:r>
      <w:r w:rsidRPr="00183700">
        <w:rPr>
          <w:rFonts w:ascii="Times New Roman" w:eastAsia="Times New Roman" w:hAnsi="Times New Roman" w:cs="Times New Roman"/>
          <w:color w:val="000000"/>
          <w:kern w:val="0"/>
          <w:sz w:val="28"/>
          <w:lang w:val="en-US"/>
          <w14:ligatures w14:val="none"/>
        </w:rPr>
        <w:t>. Conversely, deep learning can use neural networks to automatically extract complex visual movements and actions. Both methods can be very useful in addressing the problem of adhering to safety standards at construction sites, given that construction site images contain complex visual information that the human eye cannot manually infer, process, and encode. This is evident in the visual contrast between field supervisors when making decisions regarding the implementation of safety systems, as illustrated in the figure</w:t>
      </w:r>
      <w:r>
        <w:rPr>
          <w:rFonts w:ascii="Times New Roman" w:eastAsia="Times New Roman" w:hAnsi="Times New Roman" w:cs="Times New Roman"/>
          <w:color w:val="000000"/>
          <w:kern w:val="0"/>
          <w:sz w:val="28"/>
          <w:lang w:val="en-US"/>
          <w14:ligatures w14:val="none"/>
        </w:rPr>
        <w:t xml:space="preserve"> 2.2.</w:t>
      </w:r>
    </w:p>
    <w:p w14:paraId="6BECF103" w14:textId="673CB7FD" w:rsidR="000346F1" w:rsidRPr="00130BF3" w:rsidRDefault="000346F1" w:rsidP="000346F1">
      <w:pPr>
        <w:spacing w:after="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rPr>
        <w:lastRenderedPageBreak/>
        <w:drawing>
          <wp:inline distT="0" distB="0" distL="0" distR="0" wp14:anchorId="1F6B5C20" wp14:editId="58B92600">
            <wp:extent cx="5989320" cy="3266901"/>
            <wp:effectExtent l="0" t="0" r="0" b="0"/>
            <wp:docPr id="400528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28792"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3266901"/>
                    </a:xfrm>
                    <a:prstGeom prst="rect">
                      <a:avLst/>
                    </a:prstGeom>
                  </pic:spPr>
                </pic:pic>
              </a:graphicData>
            </a:graphic>
          </wp:inline>
        </w:drawing>
      </w:r>
    </w:p>
    <w:p w14:paraId="13CFAB1D" w14:textId="335053FE" w:rsidR="00130BF3" w:rsidRPr="00122449" w:rsidRDefault="00122449" w:rsidP="00122449">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000346F1" w:rsidRPr="00122449">
        <w:rPr>
          <w:rFonts w:ascii="Times New Roman" w:eastAsia="Times New Roman" w:hAnsi="Times New Roman" w:cs="Times New Roman"/>
          <w:color w:val="000000"/>
          <w:kern w:val="0"/>
          <w:szCs w:val="18"/>
          <w:lang w:val="en-US"/>
          <w14:ligatures w14:val="none"/>
        </w:rPr>
        <w:t xml:space="preserve">igure 2.2: showing </w:t>
      </w:r>
      <w:r w:rsidRPr="00122449">
        <w:rPr>
          <w:rFonts w:ascii="Times New Roman" w:eastAsia="Times New Roman" w:hAnsi="Times New Roman" w:cs="Times New Roman"/>
          <w:color w:val="000000"/>
          <w:kern w:val="0"/>
          <w:szCs w:val="18"/>
          <w:lang w:val="en-US"/>
          <w14:ligatures w14:val="none"/>
        </w:rPr>
        <w:t>how AI can detect and analyze the CCTV data</w:t>
      </w:r>
    </w:p>
    <w:p w14:paraId="20E43341"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6CC1DFEC" w:rsidR="00130BF3" w:rsidRDefault="00247D68" w:rsidP="00FB0AA5">
      <w:pPr>
        <w:spacing w:after="0"/>
        <w:jc w:val="both"/>
        <w:rPr>
          <w:rFonts w:ascii="Times New Roman" w:eastAsia="Times New Roman" w:hAnsi="Times New Roman" w:cs="Times New Roman"/>
          <w:color w:val="000000"/>
          <w:kern w:val="0"/>
          <w:sz w:val="28"/>
          <w:lang w:val="en-US"/>
          <w14:ligatures w14:val="none"/>
        </w:rPr>
      </w:pPr>
      <w:r w:rsidRPr="00247D68">
        <w:rPr>
          <w:rFonts w:ascii="Times New Roman" w:eastAsia="Times New Roman" w:hAnsi="Times New Roman" w:cs="Times New Roman"/>
          <w:color w:val="000000"/>
          <w:kern w:val="0"/>
          <w:sz w:val="28"/>
          <w:lang w:val="en-US"/>
          <w14:ligatures w14:val="none"/>
        </w:rPr>
        <w:t>The figure 2.2 illustrates examples of construction site images from the safety category, which visual characteristics such as dust, lighting, and other factors. Detecting safety violations under these conditions presents a big challenge for automated detection through image and video analysis. The different positions and interactions of objects or humans make deep learning techniques highly effective for directly identifying safety violation from detailed image Pixels</w:t>
      </w:r>
      <w:r w:rsidR="00C97E99">
        <w:rPr>
          <w:rFonts w:ascii="Times New Roman" w:eastAsia="Times New Roman" w:hAnsi="Times New Roman" w:cs="Times New Roman"/>
          <w:color w:val="000000"/>
          <w:kern w:val="0"/>
          <w:sz w:val="28"/>
          <w:lang w:val="en-US"/>
          <w14:ligatures w14:val="none"/>
        </w:rPr>
        <w:t xml:space="preserve"> </w:t>
      </w:r>
      <w:r w:rsidR="00DD16C4" w:rsidRPr="00DD16C4">
        <w:rPr>
          <w:rFonts w:ascii="Times New Roman" w:eastAsia="Times New Roman" w:hAnsi="Times New Roman" w:cs="Times New Roman"/>
          <w:color w:val="000000"/>
          <w:kern w:val="0"/>
          <w:sz w:val="28"/>
          <w14:ligatures w14:val="none"/>
        </w:rPr>
        <w:t>[3</w:t>
      </w:r>
      <w:r w:rsidR="00DD16C4">
        <w:rPr>
          <w:rFonts w:ascii="Times New Roman" w:eastAsia="Times New Roman" w:hAnsi="Times New Roman" w:cs="Times New Roman"/>
          <w:color w:val="000000"/>
          <w:kern w:val="0"/>
          <w:sz w:val="28"/>
          <w14:ligatures w14:val="none"/>
        </w:rPr>
        <w:t>]</w:t>
      </w:r>
      <w:r w:rsidR="006534AE">
        <w:rPr>
          <w:rFonts w:ascii="Times New Roman" w:eastAsia="Times New Roman" w:hAnsi="Times New Roman" w:cs="Times New Roman"/>
          <w:color w:val="000000"/>
          <w:kern w:val="0"/>
          <w:sz w:val="28"/>
          <w14:ligatures w14:val="none"/>
        </w:rPr>
        <w:t>[</w:t>
      </w:r>
      <w:r w:rsidR="00DD16C4" w:rsidRPr="00DD16C4">
        <w:rPr>
          <w:rFonts w:ascii="Times New Roman" w:eastAsia="Times New Roman" w:hAnsi="Times New Roman" w:cs="Times New Roman"/>
          <w:color w:val="000000"/>
          <w:kern w:val="0"/>
          <w:sz w:val="28"/>
          <w14:ligatures w14:val="none"/>
        </w:rPr>
        <w:t>5]</w:t>
      </w:r>
      <w:r w:rsidRPr="00247D68">
        <w:rPr>
          <w:rFonts w:ascii="Times New Roman" w:eastAsia="Times New Roman" w:hAnsi="Times New Roman" w:cs="Times New Roman"/>
          <w:color w:val="000000"/>
          <w:kern w:val="0"/>
          <w:sz w:val="28"/>
          <w:lang w:val="en-US"/>
          <w14:ligatures w14:val="none"/>
        </w:rPr>
        <w:t>.</w:t>
      </w:r>
    </w:p>
    <w:p w14:paraId="151A30E7" w14:textId="77777777" w:rsidR="00247D68" w:rsidRDefault="00247D68" w:rsidP="00130BF3">
      <w:pPr>
        <w:spacing w:after="0"/>
        <w:rPr>
          <w:rFonts w:ascii="Times New Roman" w:eastAsia="Times New Roman" w:hAnsi="Times New Roman" w:cs="Times New Roman"/>
          <w:color w:val="000000"/>
          <w:kern w:val="0"/>
          <w:sz w:val="28"/>
          <w:lang w:val="en-US"/>
          <w14:ligatures w14:val="none"/>
        </w:rPr>
      </w:pPr>
    </w:p>
    <w:p w14:paraId="4097C01F" w14:textId="06290DAD" w:rsidR="000D2149" w:rsidRDefault="00ED21E9" w:rsidP="00F8363B">
      <w:pPr>
        <w:spacing w:after="0"/>
        <w:ind w:firstLine="720"/>
        <w:jc w:val="both"/>
        <w:rPr>
          <w:rFonts w:ascii="Times New Roman" w:eastAsia="Times New Roman" w:hAnsi="Times New Roman" w:cs="Times New Roman"/>
          <w:color w:val="000000"/>
          <w:kern w:val="0"/>
          <w:sz w:val="28"/>
          <w:rtl/>
          <w:lang w:val="en-US"/>
          <w14:ligatures w14:val="none"/>
        </w:rPr>
      </w:pPr>
      <w:r w:rsidRPr="00ED21E9">
        <w:rPr>
          <w:rFonts w:ascii="Times New Roman" w:eastAsia="Times New Roman" w:hAnsi="Times New Roman" w:cs="Times New Roman"/>
          <w:color w:val="000000"/>
          <w:kern w:val="0"/>
          <w:sz w:val="28"/>
          <w:lang w:val="en-US"/>
          <w14:ligatures w14:val="none"/>
        </w:rPr>
        <w:t xml:space="preserve">From a computer vision perspective, site safety detection is a real-world problem for identifying and classifying objects. Therefore, this study aims to detect different types of safety equipment from classified images used at construction sites. Deep learning systems, such </w:t>
      </w:r>
      <w:r w:rsidR="00B0785A" w:rsidRPr="00ED21E9">
        <w:rPr>
          <w:rFonts w:ascii="Times New Roman" w:eastAsia="Times New Roman" w:hAnsi="Times New Roman" w:cs="Times New Roman"/>
          <w:color w:val="000000"/>
          <w:kern w:val="0"/>
          <w:sz w:val="28"/>
          <w:lang w:val="en-US"/>
          <w14:ligatures w14:val="none"/>
        </w:rPr>
        <w:t xml:space="preserve">as </w:t>
      </w:r>
      <w:r w:rsidR="00B0785A">
        <w:rPr>
          <w:rFonts w:ascii="Times New Roman" w:eastAsia="Times New Roman" w:hAnsi="Times New Roman" w:cs="Times New Roman"/>
          <w:color w:val="000000"/>
          <w:kern w:val="0"/>
          <w:sz w:val="28"/>
          <w:lang w:val="en-US"/>
          <w14:ligatures w14:val="none"/>
        </w:rPr>
        <w:t>Convolutional</w:t>
      </w:r>
      <w:r w:rsidR="00F8363B" w:rsidRPr="00F8363B">
        <w:rPr>
          <w:rFonts w:ascii="Times New Roman" w:eastAsia="Times New Roman" w:hAnsi="Times New Roman" w:cs="Times New Roman"/>
          <w:color w:val="000000"/>
          <w:kern w:val="0"/>
          <w:sz w:val="28"/>
          <w14:ligatures w14:val="none"/>
        </w:rPr>
        <w:t xml:space="preserve"> </w:t>
      </w:r>
      <w:r w:rsidRPr="00ED21E9">
        <w:rPr>
          <w:rFonts w:ascii="Times New Roman" w:eastAsia="Times New Roman" w:hAnsi="Times New Roman" w:cs="Times New Roman"/>
          <w:color w:val="000000"/>
          <w:kern w:val="0"/>
          <w:sz w:val="28"/>
          <w:lang w:val="en-US"/>
          <w14:ligatures w14:val="none"/>
        </w:rPr>
        <w:t>neural networks</w:t>
      </w:r>
      <w:r w:rsidR="00C97E99">
        <w:rPr>
          <w:rFonts w:ascii="Times New Roman" w:eastAsia="Times New Roman" w:hAnsi="Times New Roman" w:cs="Times New Roman"/>
          <w:color w:val="000000"/>
          <w:kern w:val="0"/>
          <w:sz w:val="28"/>
          <w:lang w:val="en-US"/>
          <w14:ligatures w14:val="none"/>
        </w:rPr>
        <w:t xml:space="preserve"> </w:t>
      </w:r>
      <w:r w:rsidR="00D56610">
        <w:rPr>
          <w:rFonts w:ascii="Times New Roman" w:eastAsia="Times New Roman" w:hAnsi="Times New Roman" w:cs="Times New Roman"/>
          <w:color w:val="000000"/>
          <w:kern w:val="0"/>
          <w:sz w:val="28"/>
          <w:lang w:val="en-US"/>
          <w14:ligatures w14:val="none"/>
        </w:rPr>
        <w:t>(</w:t>
      </w:r>
      <w:r w:rsidR="00C97E99">
        <w:rPr>
          <w:rFonts w:ascii="Times New Roman" w:eastAsia="Times New Roman" w:hAnsi="Times New Roman" w:cs="Times New Roman"/>
          <w:color w:val="000000"/>
          <w:kern w:val="0"/>
          <w:sz w:val="28"/>
          <w:lang w:val="en-US"/>
          <w14:ligatures w14:val="none"/>
        </w:rPr>
        <w:t>CNN</w:t>
      </w:r>
      <w:r w:rsidR="00D56610">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r w:rsidR="00692F8D" w:rsidRPr="00692F8D">
        <w:t xml:space="preserve"> </w:t>
      </w:r>
      <w:r w:rsidR="00E0609C" w:rsidRPr="00E0609C">
        <w:rPr>
          <w:rFonts w:ascii="Times New Roman" w:eastAsia="Times New Roman" w:hAnsi="Times New Roman" w:cs="Times New Roman"/>
          <w:color w:val="000000"/>
          <w:kern w:val="0"/>
          <w:sz w:val="28"/>
          <w:lang w:val="en-US"/>
          <w14:ligatures w14:val="none"/>
        </w:rPr>
        <w:t>Region</w:t>
      </w:r>
      <w:r w:rsidR="00E0609C">
        <w:rPr>
          <w:rFonts w:ascii="Times New Roman" w:eastAsia="Times New Roman" w:hAnsi="Times New Roman" w:cs="Times New Roman"/>
          <w:color w:val="000000"/>
          <w:kern w:val="0"/>
          <w:sz w:val="28"/>
          <w:lang w:val="en-US"/>
          <w14:ligatures w14:val="none"/>
        </w:rPr>
        <w:t xml:space="preserve"> </w:t>
      </w:r>
      <w:r w:rsidR="00E0609C" w:rsidRPr="00E0609C">
        <w:rPr>
          <w:rFonts w:ascii="Times New Roman" w:eastAsia="Times New Roman" w:hAnsi="Times New Roman" w:cs="Times New Roman"/>
          <w:color w:val="000000"/>
          <w:kern w:val="0"/>
          <w:sz w:val="28"/>
          <w:lang w:val="en-US"/>
          <w14:ligatures w14:val="none"/>
        </w:rPr>
        <w:t xml:space="preserve">based Convolutional Neural </w:t>
      </w:r>
      <w:proofErr w:type="gramStart"/>
      <w:r w:rsidR="00E0609C" w:rsidRPr="00E0609C">
        <w:rPr>
          <w:rFonts w:ascii="Times New Roman" w:eastAsia="Times New Roman" w:hAnsi="Times New Roman" w:cs="Times New Roman"/>
          <w:color w:val="000000"/>
          <w:kern w:val="0"/>
          <w:sz w:val="28"/>
          <w:lang w:val="en-US"/>
          <w14:ligatures w14:val="none"/>
        </w:rPr>
        <w:t>Network</w:t>
      </w:r>
      <w:r w:rsidR="00E0609C" w:rsidRPr="00E0609C">
        <w:t xml:space="preserve"> </w:t>
      </w:r>
      <w:r w:rsidR="00524093">
        <w:t xml:space="preserve"> (</w:t>
      </w:r>
      <w:proofErr w:type="gramEnd"/>
      <w:r w:rsidR="00692F8D" w:rsidRPr="00692F8D">
        <w:rPr>
          <w:rFonts w:ascii="Times New Roman" w:eastAsia="Times New Roman" w:hAnsi="Times New Roman" w:cs="Times New Roman"/>
          <w:color w:val="000000"/>
          <w:kern w:val="0"/>
          <w:sz w:val="28"/>
          <w14:ligatures w14:val="none"/>
        </w:rPr>
        <w:t>R-CNN</w:t>
      </w:r>
      <w:r w:rsidR="00524093">
        <w:rPr>
          <w:rFonts w:ascii="Times New Roman" w:eastAsia="Times New Roman" w:hAnsi="Times New Roman" w:cs="Times New Roman"/>
          <w:color w:val="000000"/>
          <w:kern w:val="0"/>
          <w:sz w:val="28"/>
          <w14:ligatures w14:val="none"/>
        </w:rPr>
        <w:t>)</w:t>
      </w:r>
      <w:r w:rsidRPr="00ED21E9">
        <w:rPr>
          <w:rFonts w:ascii="Times New Roman" w:eastAsia="Times New Roman" w:hAnsi="Times New Roman" w:cs="Times New Roman"/>
          <w:color w:val="000000"/>
          <w:kern w:val="0"/>
          <w:sz w:val="28"/>
          <w:lang w:val="en-US"/>
          <w14:ligatures w14:val="none"/>
        </w:rPr>
        <w:t xml:space="preserve"> </w:t>
      </w:r>
      <w:r w:rsidR="004363D2">
        <w:rPr>
          <w:rFonts w:ascii="Times New Roman" w:eastAsia="Times New Roman" w:hAnsi="Times New Roman" w:cs="Times New Roman"/>
          <w:color w:val="000000"/>
          <w:kern w:val="0"/>
          <w:sz w:val="28"/>
          <w:lang w:val="en-US"/>
          <w14:ligatures w14:val="none"/>
        </w:rPr>
        <w:t xml:space="preserve">using </w:t>
      </w:r>
      <w:r w:rsidR="004363D2" w:rsidRPr="004363D2">
        <w:rPr>
          <w:rFonts w:ascii="Times New Roman" w:eastAsia="Times New Roman" w:hAnsi="Times New Roman" w:cs="Times New Roman"/>
          <w:color w:val="000000"/>
          <w:kern w:val="0"/>
          <w:sz w:val="28"/>
          <w14:ligatures w14:val="none"/>
        </w:rPr>
        <w:t>Single</w:t>
      </w:r>
      <w:r w:rsidR="004363D2">
        <w:rPr>
          <w:rFonts w:ascii="Times New Roman" w:eastAsia="Times New Roman" w:hAnsi="Times New Roman" w:cs="Times New Roman"/>
          <w:color w:val="000000"/>
          <w:kern w:val="0"/>
          <w:sz w:val="28"/>
          <w14:ligatures w14:val="none"/>
        </w:rPr>
        <w:t xml:space="preserve"> </w:t>
      </w:r>
      <w:r w:rsidR="004363D2" w:rsidRPr="004363D2">
        <w:rPr>
          <w:rFonts w:ascii="Times New Roman" w:eastAsia="Times New Roman" w:hAnsi="Times New Roman" w:cs="Times New Roman"/>
          <w:color w:val="000000"/>
          <w:kern w:val="0"/>
          <w:sz w:val="28"/>
          <w14:ligatures w14:val="none"/>
        </w:rPr>
        <w:t>Stage Detectors</w:t>
      </w:r>
      <w:r w:rsidR="003D04F3">
        <w:rPr>
          <w:rFonts w:ascii="Times New Roman" w:eastAsia="Times New Roman" w:hAnsi="Times New Roman" w:cs="Times New Roman"/>
          <w:color w:val="000000"/>
          <w:kern w:val="0"/>
          <w:sz w:val="28"/>
          <w14:ligatures w14:val="none"/>
        </w:rPr>
        <w:t xml:space="preserve"> </w:t>
      </w:r>
      <w:r w:rsidR="003A5CF0">
        <w:rPr>
          <w:rFonts w:ascii="Times New Roman" w:eastAsia="Times New Roman" w:hAnsi="Times New Roman" w:cs="Times New Roman"/>
          <w:color w:val="000000"/>
          <w:kern w:val="0"/>
          <w:sz w:val="28"/>
          <w14:ligatures w14:val="none"/>
        </w:rPr>
        <w:t>(SSD)</w:t>
      </w:r>
      <w:r w:rsidR="00144157">
        <w:rPr>
          <w:rFonts w:ascii="Times New Roman" w:eastAsia="Times New Roman" w:hAnsi="Times New Roman" w:cs="Times New Roman"/>
          <w:color w:val="000000"/>
          <w:kern w:val="0"/>
          <w:sz w:val="28"/>
          <w14:ligatures w14:val="none"/>
        </w:rPr>
        <w:t xml:space="preserve"> that allow the model to detect </w:t>
      </w:r>
      <w:r w:rsidR="0045204F">
        <w:rPr>
          <w:rFonts w:ascii="Times New Roman" w:eastAsia="Times New Roman" w:hAnsi="Times New Roman" w:cs="Times New Roman"/>
          <w:color w:val="000000"/>
          <w:kern w:val="0"/>
          <w:sz w:val="28"/>
          <w14:ligatures w14:val="none"/>
        </w:rPr>
        <w:t xml:space="preserve">the humane </w:t>
      </w:r>
      <w:r w:rsidR="00CD0766">
        <w:rPr>
          <w:rFonts w:ascii="Times New Roman" w:eastAsia="Times New Roman" w:hAnsi="Times New Roman" w:cs="Times New Roman"/>
          <w:color w:val="000000"/>
          <w:kern w:val="0"/>
          <w:sz w:val="28"/>
          <w14:ligatures w14:val="none"/>
        </w:rPr>
        <w:t>wear PPE</w:t>
      </w:r>
      <w:r w:rsidR="004C3F59">
        <w:rPr>
          <w:rFonts w:ascii="Times New Roman" w:eastAsia="Times New Roman" w:hAnsi="Times New Roman" w:cs="Times New Roman"/>
          <w:color w:val="000000"/>
          <w:kern w:val="0"/>
          <w:sz w:val="28"/>
          <w14:ligatures w14:val="none"/>
        </w:rPr>
        <w:t xml:space="preserve"> </w:t>
      </w:r>
      <w:r w:rsidR="00C77954">
        <w:rPr>
          <w:rFonts w:ascii="Times New Roman" w:eastAsia="Times New Roman" w:hAnsi="Times New Roman" w:cs="Times New Roman"/>
          <w:color w:val="000000"/>
          <w:kern w:val="0"/>
          <w:sz w:val="28"/>
          <w14:ligatures w14:val="none"/>
        </w:rPr>
        <w:t>by balanc</w:t>
      </w:r>
      <w:r w:rsidR="00AB0922">
        <w:rPr>
          <w:rFonts w:ascii="Times New Roman" w:eastAsia="Times New Roman" w:hAnsi="Times New Roman" w:cs="Times New Roman"/>
          <w:color w:val="000000"/>
          <w:kern w:val="0"/>
          <w:sz w:val="28"/>
          <w14:ligatures w14:val="none"/>
        </w:rPr>
        <w:t>ing</w:t>
      </w:r>
      <w:r w:rsidR="00C77954">
        <w:rPr>
          <w:rFonts w:ascii="Times New Roman" w:eastAsia="Times New Roman" w:hAnsi="Times New Roman" w:cs="Times New Roman"/>
          <w:color w:val="000000"/>
          <w:kern w:val="0"/>
          <w:sz w:val="28"/>
          <w14:ligatures w14:val="none"/>
        </w:rPr>
        <w:t xml:space="preserve"> the speed </w:t>
      </w:r>
      <w:r w:rsidR="003D04F3">
        <w:rPr>
          <w:rFonts w:ascii="Times New Roman" w:eastAsia="Times New Roman" w:hAnsi="Times New Roman" w:cs="Times New Roman"/>
          <w:color w:val="000000"/>
          <w:kern w:val="0"/>
          <w:sz w:val="28"/>
          <w14:ligatures w14:val="none"/>
        </w:rPr>
        <w:t>and accuracy</w:t>
      </w:r>
      <w:r w:rsidR="004363D2" w:rsidRPr="004363D2">
        <w:rPr>
          <w:rFonts w:ascii="Times New Roman" w:eastAsia="Times New Roman" w:hAnsi="Times New Roman" w:cs="Times New Roman"/>
          <w:color w:val="000000"/>
          <w:kern w:val="0"/>
          <w:sz w:val="28"/>
          <w:lang w:val="en-US"/>
          <w14:ligatures w14:val="none"/>
        </w:rPr>
        <w:t xml:space="preserve"> </w:t>
      </w:r>
      <w:r w:rsidR="00F107DA">
        <w:rPr>
          <w:rFonts w:ascii="Times New Roman" w:eastAsia="Times New Roman" w:hAnsi="Times New Roman" w:cs="Times New Roman"/>
          <w:color w:val="000000"/>
          <w:kern w:val="0"/>
          <w:sz w:val="28"/>
          <w:lang w:val="en-US"/>
          <w14:ligatures w14:val="none"/>
        </w:rPr>
        <w:t xml:space="preserve">to </w:t>
      </w:r>
      <w:r w:rsidRPr="00ED21E9">
        <w:rPr>
          <w:rFonts w:ascii="Times New Roman" w:eastAsia="Times New Roman" w:hAnsi="Times New Roman" w:cs="Times New Roman"/>
          <w:color w:val="000000"/>
          <w:kern w:val="0"/>
          <w:sz w:val="28"/>
          <w:lang w:val="en-US"/>
          <w14:ligatures w14:val="none"/>
        </w:rPr>
        <w:t>achieve this goal in this case</w:t>
      </w:r>
      <w:r w:rsidR="000A6145">
        <w:rPr>
          <w:rFonts w:ascii="Times New Roman" w:eastAsia="Times New Roman" w:hAnsi="Times New Roman" w:cs="Times New Roman"/>
          <w:color w:val="000000"/>
          <w:kern w:val="0"/>
          <w:sz w:val="28"/>
          <w:lang w:val="en-US"/>
          <w14:ligatures w14:val="none"/>
        </w:rPr>
        <w:t xml:space="preserve"> </w:t>
      </w:r>
      <w:r w:rsidR="00C97E99" w:rsidRPr="00C97E99">
        <w:rPr>
          <w:rFonts w:ascii="Times New Roman" w:eastAsia="Times New Roman" w:hAnsi="Times New Roman" w:cs="Times New Roman"/>
          <w:color w:val="000000"/>
          <w:kern w:val="0"/>
          <w:sz w:val="28"/>
          <w:lang w:val="en-US"/>
          <w14:ligatures w14:val="none"/>
        </w:rPr>
        <w:t>[3, 5]</w:t>
      </w:r>
      <w:r w:rsidRPr="00ED21E9">
        <w:rPr>
          <w:rFonts w:ascii="Times New Roman" w:eastAsia="Times New Roman" w:hAnsi="Times New Roman" w:cs="Times New Roman"/>
          <w:color w:val="000000"/>
          <w:kern w:val="0"/>
          <w:sz w:val="28"/>
          <w:lang w:val="en-US"/>
          <w14:ligatures w14:val="none"/>
        </w:rPr>
        <w:t>.</w:t>
      </w:r>
    </w:p>
    <w:p w14:paraId="0154E28C"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194A7D95" w14:textId="25FE9450" w:rsidR="00EB4DB6" w:rsidRDefault="00A20F2C" w:rsidP="007A00FA">
      <w:pPr>
        <w:spacing w:after="0"/>
        <w:ind w:firstLine="720"/>
        <w:jc w:val="both"/>
        <w:rPr>
          <w:rFonts w:ascii="Times New Roman" w:eastAsia="Times New Roman" w:hAnsi="Times New Roman" w:cs="Times New Roman"/>
          <w:color w:val="000000"/>
          <w:kern w:val="0"/>
          <w:sz w:val="28"/>
          <w:lang w:val="en-US"/>
          <w14:ligatures w14:val="none"/>
        </w:rPr>
      </w:pPr>
      <w:r w:rsidRPr="00A20F2C">
        <w:rPr>
          <w:rFonts w:ascii="Times New Roman" w:eastAsia="Times New Roman" w:hAnsi="Times New Roman" w:cs="Times New Roman"/>
          <w:color w:val="000000"/>
          <w:kern w:val="0"/>
          <w:sz w:val="28"/>
          <w:lang w:val="en-US"/>
          <w14:ligatures w14:val="none"/>
        </w:rPr>
        <w:t>Before the deep learning in artificial intelligence, machine learning was used for basic functions such as detecting the color of protective vests, identifying the shapes of protective equipment, and so on</w:t>
      </w:r>
      <w:r w:rsidR="00493F7B">
        <w:rPr>
          <w:rFonts w:ascii="Times New Roman" w:eastAsia="Times New Roman" w:hAnsi="Times New Roman" w:cs="Times New Roman"/>
          <w:color w:val="000000"/>
          <w:kern w:val="0"/>
          <w:sz w:val="28"/>
          <w:lang w:val="en-US"/>
          <w14:ligatures w14:val="none"/>
        </w:rPr>
        <w:t xml:space="preserve"> using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lassical </w:t>
      </w:r>
      <w:r w:rsidR="00493F7B">
        <w:rPr>
          <w:rFonts w:ascii="Times New Roman" w:eastAsia="Times New Roman" w:hAnsi="Times New Roman" w:cs="Times New Roman"/>
          <w:color w:val="000000"/>
          <w:kern w:val="0"/>
          <w:sz w:val="28"/>
          <w14:ligatures w14:val="none"/>
        </w:rPr>
        <w:t>m</w:t>
      </w:r>
      <w:r w:rsidR="00493F7B" w:rsidRPr="00493F7B">
        <w:rPr>
          <w:rFonts w:ascii="Times New Roman" w:eastAsia="Times New Roman" w:hAnsi="Times New Roman" w:cs="Times New Roman"/>
          <w:color w:val="000000"/>
          <w:kern w:val="0"/>
          <w:sz w:val="28"/>
          <w14:ligatures w14:val="none"/>
        </w:rPr>
        <w:t xml:space="preserve">achine </w:t>
      </w:r>
      <w:r w:rsidR="00493F7B">
        <w:rPr>
          <w:rFonts w:ascii="Times New Roman" w:eastAsia="Times New Roman" w:hAnsi="Times New Roman" w:cs="Times New Roman"/>
          <w:color w:val="000000"/>
          <w:kern w:val="0"/>
          <w:sz w:val="28"/>
          <w14:ligatures w14:val="none"/>
        </w:rPr>
        <w:t>l</w:t>
      </w:r>
      <w:r w:rsidR="00493F7B" w:rsidRPr="00493F7B">
        <w:rPr>
          <w:rFonts w:ascii="Times New Roman" w:eastAsia="Times New Roman" w:hAnsi="Times New Roman" w:cs="Times New Roman"/>
          <w:color w:val="000000"/>
          <w:kern w:val="0"/>
          <w:sz w:val="28"/>
          <w14:ligatures w14:val="none"/>
        </w:rPr>
        <w:t xml:space="preserve">earning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lassifiers </w:t>
      </w:r>
      <w:r w:rsidR="00D67801">
        <w:rPr>
          <w:rFonts w:ascii="Times New Roman" w:eastAsia="Times New Roman" w:hAnsi="Times New Roman" w:cs="Times New Roman"/>
          <w:color w:val="000000"/>
          <w:kern w:val="0"/>
          <w:sz w:val="28"/>
          <w14:ligatures w14:val="none"/>
        </w:rPr>
        <w:t xml:space="preserve">and use </w:t>
      </w:r>
      <w:r w:rsidR="00D67801" w:rsidRPr="00D67801">
        <w:rPr>
          <w:rFonts w:ascii="Times New Roman" w:eastAsia="Times New Roman" w:hAnsi="Times New Roman" w:cs="Times New Roman"/>
          <w:color w:val="000000"/>
          <w:kern w:val="0"/>
          <w:sz w:val="28"/>
          <w14:ligatures w14:val="none"/>
        </w:rPr>
        <w:t>Support Vector Machines (SVM)</w:t>
      </w:r>
      <w:r w:rsidR="008B67B1">
        <w:rPr>
          <w:rFonts w:ascii="Times New Roman" w:eastAsia="Times New Roman" w:hAnsi="Times New Roman" w:cs="Times New Roman"/>
          <w:color w:val="000000"/>
          <w:kern w:val="0"/>
          <w:sz w:val="28"/>
          <w14:ligatures w14:val="none"/>
        </w:rPr>
        <w:t xml:space="preserve"> </w:t>
      </w:r>
      <w:r w:rsidR="00636210">
        <w:rPr>
          <w:rFonts w:ascii="Times New Roman" w:eastAsia="Times New Roman" w:hAnsi="Times New Roman" w:cs="Times New Roman"/>
          <w:color w:val="000000"/>
          <w:kern w:val="0"/>
          <w:sz w:val="28"/>
          <w14:ligatures w14:val="none"/>
        </w:rPr>
        <w:t xml:space="preserve">with </w:t>
      </w:r>
      <w:r w:rsidR="00636210" w:rsidRPr="00636210">
        <w:rPr>
          <w:rFonts w:ascii="Times New Roman" w:eastAsia="Times New Roman" w:hAnsi="Times New Roman" w:cs="Times New Roman"/>
          <w:color w:val="000000"/>
          <w:kern w:val="0"/>
          <w:sz w:val="28"/>
          <w14:ligatures w14:val="none"/>
        </w:rPr>
        <w:t>Histogram of Oriented Gradients</w:t>
      </w:r>
      <w:r w:rsidR="00636210">
        <w:rPr>
          <w:rFonts w:ascii="Times New Roman" w:eastAsia="Times New Roman" w:hAnsi="Times New Roman" w:cs="Times New Roman"/>
          <w:color w:val="000000"/>
          <w:kern w:val="0"/>
          <w:sz w:val="28"/>
          <w14:ligatures w14:val="none"/>
        </w:rPr>
        <w:t xml:space="preserve"> (HOG)</w:t>
      </w:r>
      <w:r w:rsidR="00CC4371">
        <w:rPr>
          <w:rFonts w:ascii="Times New Roman" w:eastAsia="Times New Roman" w:hAnsi="Times New Roman" w:cs="Times New Roman"/>
          <w:color w:val="000000"/>
          <w:kern w:val="0"/>
          <w:sz w:val="28"/>
          <w14:ligatures w14:val="none"/>
        </w:rPr>
        <w:t xml:space="preserve"> by breaking image into gride </w:t>
      </w:r>
      <w:r w:rsidR="00E94874">
        <w:rPr>
          <w:rFonts w:ascii="Times New Roman" w:eastAsia="Times New Roman" w:hAnsi="Times New Roman" w:cs="Times New Roman"/>
          <w:color w:val="000000"/>
          <w:kern w:val="0"/>
          <w:sz w:val="28"/>
          <w14:ligatures w14:val="none"/>
        </w:rPr>
        <w:t xml:space="preserve">and direction. Also </w:t>
      </w:r>
      <w:r w:rsidR="002C2CF0">
        <w:rPr>
          <w:rFonts w:ascii="Times New Roman" w:eastAsia="Times New Roman" w:hAnsi="Times New Roman" w:cs="Times New Roman"/>
          <w:color w:val="000000"/>
          <w:kern w:val="0"/>
          <w:sz w:val="28"/>
          <w14:ligatures w14:val="none"/>
        </w:rPr>
        <w:t xml:space="preserve">using </w:t>
      </w:r>
      <w:r w:rsidR="002C2CF0" w:rsidRPr="002C2CF0">
        <w:rPr>
          <w:rFonts w:ascii="Times New Roman" w:eastAsia="Times New Roman" w:hAnsi="Times New Roman" w:cs="Times New Roman"/>
          <w:color w:val="000000"/>
          <w:kern w:val="0"/>
          <w:sz w:val="28"/>
          <w14:ligatures w14:val="none"/>
        </w:rPr>
        <w:t>Random Forests</w:t>
      </w:r>
      <w:r w:rsidR="008774C6">
        <w:rPr>
          <w:rFonts w:ascii="Times New Roman" w:eastAsia="Times New Roman" w:hAnsi="Times New Roman" w:cs="Times New Roman"/>
          <w:color w:val="000000"/>
          <w:kern w:val="0"/>
          <w:sz w:val="28"/>
          <w14:ligatures w14:val="none"/>
        </w:rPr>
        <w:t xml:space="preserve"> which </w:t>
      </w:r>
      <w:r w:rsidR="008774C6">
        <w:rPr>
          <w:rFonts w:ascii="Times New Roman" w:eastAsia="Times New Roman" w:hAnsi="Times New Roman" w:cs="Times New Roman"/>
          <w:color w:val="000000"/>
          <w:kern w:val="0"/>
          <w:sz w:val="28"/>
          <w14:ligatures w14:val="none"/>
        </w:rPr>
        <w:lastRenderedPageBreak/>
        <w:t xml:space="preserve">depend on Yes or NO </w:t>
      </w:r>
      <w:r w:rsidR="006A7DF0">
        <w:rPr>
          <w:rFonts w:ascii="Times New Roman" w:eastAsia="Times New Roman" w:hAnsi="Times New Roman" w:cs="Times New Roman"/>
          <w:color w:val="000000"/>
          <w:kern w:val="0"/>
          <w:sz w:val="28"/>
          <w14:ligatures w14:val="none"/>
        </w:rPr>
        <w:t xml:space="preserve">to define the </w:t>
      </w:r>
      <w:proofErr w:type="spellStart"/>
      <w:proofErr w:type="gramStart"/>
      <w:r w:rsidR="00BA04A5">
        <w:rPr>
          <w:rFonts w:ascii="Times New Roman" w:eastAsia="Times New Roman" w:hAnsi="Times New Roman" w:cs="Times New Roman"/>
          <w:color w:val="000000"/>
          <w:kern w:val="0"/>
          <w:sz w:val="28"/>
          <w14:ligatures w14:val="none"/>
        </w:rPr>
        <w:t>color</w:t>
      </w:r>
      <w:proofErr w:type="spellEnd"/>
      <w:r w:rsidR="006A7DF0">
        <w:rPr>
          <w:rFonts w:ascii="Times New Roman" w:eastAsia="Times New Roman" w:hAnsi="Times New Roman" w:cs="Times New Roman"/>
          <w:color w:val="000000"/>
          <w:kern w:val="0"/>
          <w:sz w:val="28"/>
          <w14:ligatures w14:val="none"/>
        </w:rPr>
        <w:t xml:space="preserve">, </w:t>
      </w:r>
      <w:r w:rsidR="00B0785A">
        <w:rPr>
          <w:rFonts w:ascii="Times New Roman" w:eastAsia="Times New Roman" w:hAnsi="Times New Roman" w:cs="Times New Roman"/>
          <w:color w:val="000000"/>
          <w:kern w:val="0"/>
          <w:sz w:val="28"/>
          <w14:ligatures w14:val="none"/>
        </w:rPr>
        <w:t>or</w:t>
      </w:r>
      <w:proofErr w:type="gramEnd"/>
      <w:r w:rsidR="00B0785A">
        <w:rPr>
          <w:rFonts w:ascii="Times New Roman" w:eastAsia="Times New Roman" w:hAnsi="Times New Roman" w:cs="Times New Roman"/>
          <w:color w:val="000000"/>
          <w:kern w:val="0"/>
          <w:sz w:val="28"/>
          <w14:ligatures w14:val="none"/>
        </w:rPr>
        <w:t xml:space="preserve"> using</w:t>
      </w:r>
      <w:r w:rsidR="00BA04A5">
        <w:rPr>
          <w:rFonts w:ascii="Times New Roman" w:eastAsia="Times New Roman" w:hAnsi="Times New Roman" w:cs="Times New Roman"/>
          <w:color w:val="000000"/>
          <w:kern w:val="0"/>
          <w:sz w:val="28"/>
          <w14:ligatures w14:val="none"/>
        </w:rPr>
        <w:t xml:space="preserve"> </w:t>
      </w:r>
      <w:r w:rsidR="00BA04A5" w:rsidRPr="00BA04A5">
        <w:rPr>
          <w:rFonts w:ascii="Times New Roman" w:eastAsia="Times New Roman" w:hAnsi="Times New Roman" w:cs="Times New Roman"/>
          <w:color w:val="000000"/>
          <w:kern w:val="0"/>
          <w:sz w:val="28"/>
          <w14:ligatures w14:val="none"/>
        </w:rPr>
        <w:t>k-Nearest Neighbours (k-NN)</w:t>
      </w:r>
      <w:r w:rsidRPr="00A20F2C">
        <w:rPr>
          <w:rFonts w:ascii="Times New Roman" w:eastAsia="Times New Roman" w:hAnsi="Times New Roman" w:cs="Times New Roman"/>
          <w:color w:val="000000"/>
          <w:kern w:val="0"/>
          <w:sz w:val="28"/>
          <w:lang w:val="en-US"/>
          <w14:ligatures w14:val="none"/>
        </w:rPr>
        <w:t xml:space="preserve"> </w:t>
      </w:r>
      <w:r w:rsidR="000D72D9">
        <w:rPr>
          <w:rFonts w:ascii="Times New Roman" w:eastAsia="Times New Roman" w:hAnsi="Times New Roman" w:cs="Times New Roman"/>
          <w:color w:val="000000"/>
          <w:kern w:val="0"/>
          <w:sz w:val="28"/>
          <w:lang w:val="en-US"/>
          <w14:ligatures w14:val="none"/>
        </w:rPr>
        <w:t xml:space="preserve">by </w:t>
      </w:r>
      <w:r w:rsidR="005D06DB">
        <w:rPr>
          <w:rFonts w:ascii="Times New Roman" w:eastAsia="Times New Roman" w:hAnsi="Times New Roman" w:cs="Times New Roman"/>
          <w:color w:val="000000"/>
          <w:kern w:val="0"/>
          <w:sz w:val="28"/>
          <w:lang w:val="en-US"/>
          <w14:ligatures w14:val="none"/>
        </w:rPr>
        <w:t>comparing</w:t>
      </w:r>
      <w:r w:rsidR="000D72D9">
        <w:rPr>
          <w:rFonts w:ascii="Times New Roman" w:eastAsia="Times New Roman" w:hAnsi="Times New Roman" w:cs="Times New Roman"/>
          <w:color w:val="000000"/>
          <w:kern w:val="0"/>
          <w:sz w:val="28"/>
          <w:lang w:val="en-US"/>
          <w14:ligatures w14:val="none"/>
        </w:rPr>
        <w:t xml:space="preserve"> the new image with </w:t>
      </w:r>
      <w:r w:rsidR="005D06DB">
        <w:rPr>
          <w:rFonts w:ascii="Times New Roman" w:eastAsia="Times New Roman" w:hAnsi="Times New Roman" w:cs="Times New Roman"/>
          <w:color w:val="000000"/>
          <w:kern w:val="0"/>
          <w:sz w:val="28"/>
          <w:lang w:val="en-US"/>
          <w14:ligatures w14:val="none"/>
        </w:rPr>
        <w:t>labeled</w:t>
      </w:r>
      <w:r w:rsidR="000D72D9">
        <w:rPr>
          <w:rFonts w:ascii="Times New Roman" w:eastAsia="Times New Roman" w:hAnsi="Times New Roman" w:cs="Times New Roman"/>
          <w:color w:val="000000"/>
          <w:kern w:val="0"/>
          <w:sz w:val="28"/>
          <w:lang w:val="en-US"/>
          <w14:ligatures w14:val="none"/>
        </w:rPr>
        <w:t xml:space="preserve"> on database</w:t>
      </w:r>
      <w:r w:rsidR="005D06DB">
        <w:rPr>
          <w:rFonts w:ascii="Times New Roman" w:eastAsia="Times New Roman" w:hAnsi="Times New Roman" w:cs="Times New Roman"/>
          <w:color w:val="000000"/>
          <w:kern w:val="0"/>
          <w:sz w:val="28"/>
          <w:lang w:val="en-US"/>
          <w14:ligatures w14:val="none"/>
        </w:rPr>
        <w:t xml:space="preserve">. </w:t>
      </w:r>
      <w:r w:rsidR="00B0785A" w:rsidRPr="00A20F2C">
        <w:rPr>
          <w:rFonts w:ascii="Times New Roman" w:eastAsia="Times New Roman" w:hAnsi="Times New Roman" w:cs="Times New Roman"/>
          <w:color w:val="000000"/>
          <w:kern w:val="0"/>
          <w:sz w:val="28"/>
          <w:lang w:val="en-US"/>
          <w14:ligatures w14:val="none"/>
        </w:rPr>
        <w:t>With</w:t>
      </w:r>
      <w:r w:rsidRPr="00A20F2C">
        <w:rPr>
          <w:rFonts w:ascii="Times New Roman" w:eastAsia="Times New Roman" w:hAnsi="Times New Roman" w:cs="Times New Roman"/>
          <w:color w:val="000000"/>
          <w:kern w:val="0"/>
          <w:sz w:val="28"/>
          <w:lang w:val="en-US"/>
          <w14:ligatures w14:val="none"/>
        </w:rPr>
        <w:t xml:space="preserve"> these advanced techniques, they faced challenges in determining all outputs from (CCTV) due to environmental conditions and certain limitations in construction sites</w:t>
      </w:r>
      <w:r w:rsidR="00B0785A">
        <w:rPr>
          <w:rFonts w:ascii="Times New Roman" w:eastAsia="Times New Roman" w:hAnsi="Times New Roman" w:cs="Times New Roman"/>
          <w:color w:val="000000"/>
          <w:kern w:val="0"/>
          <w:sz w:val="28"/>
          <w:lang w:val="en-US"/>
          <w14:ligatures w14:val="none"/>
        </w:rPr>
        <w:t xml:space="preserve"> [2,3].</w:t>
      </w:r>
    </w:p>
    <w:p w14:paraId="49531D76"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4426CE9C" w14:textId="41478AF0" w:rsidR="00167B93" w:rsidRDefault="003E776E" w:rsidP="00167B93">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hint="cs"/>
          <w:noProof/>
          <w:color w:val="000000"/>
          <w:kern w:val="0"/>
          <w:sz w:val="28"/>
          <w:rtl/>
          <w:lang w:val="ar-SA"/>
        </w:rPr>
        <w:drawing>
          <wp:anchor distT="0" distB="0" distL="114300" distR="114300" simplePos="0" relativeHeight="251658242" behindDoc="0" locked="0" layoutInCell="1" allowOverlap="1" wp14:anchorId="5D18EF4D" wp14:editId="707D18AA">
            <wp:simplePos x="0" y="0"/>
            <wp:positionH relativeFrom="margin">
              <wp:align>right</wp:align>
            </wp:positionH>
            <wp:positionV relativeFrom="paragraph">
              <wp:posOffset>1090295</wp:posOffset>
            </wp:positionV>
            <wp:extent cx="5989320" cy="3267075"/>
            <wp:effectExtent l="0" t="0" r="0" b="9525"/>
            <wp:wrapSquare wrapText="bothSides"/>
            <wp:docPr id="41036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8355" name="Picture 410368355"/>
                    <pic:cNvPicPr/>
                  </pic:nvPicPr>
                  <pic:blipFill>
                    <a:blip r:embed="rId18">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002D37DB" w:rsidRPr="002D37DB">
        <w:t xml:space="preserve"> </w:t>
      </w:r>
      <w:r w:rsidR="002D37DB" w:rsidRPr="002D37DB">
        <w:rPr>
          <w:rFonts w:ascii="Times New Roman" w:eastAsia="Times New Roman" w:hAnsi="Times New Roman" w:cs="Times New Roman"/>
          <w:color w:val="000000"/>
          <w:kern w:val="0"/>
          <w:sz w:val="28"/>
          <w:lang w:val="en-US"/>
          <w14:ligatures w14:val="none"/>
        </w:rPr>
        <w:t>With the growing interest in neural networks (CNN) in industrial automation, safety results have shown remarkable success</w:t>
      </w:r>
      <w:r w:rsidR="00AD4901">
        <w:rPr>
          <w:rFonts w:ascii="Times New Roman" w:eastAsia="Times New Roman" w:hAnsi="Times New Roman" w:cs="Times New Roman"/>
          <w:color w:val="000000"/>
          <w:kern w:val="0"/>
          <w:sz w:val="28"/>
          <w:lang w:val="en-US"/>
          <w14:ligatures w14:val="none"/>
        </w:rPr>
        <w:t xml:space="preserve"> by </w:t>
      </w:r>
      <w:r w:rsidR="00AD4901" w:rsidRPr="00167B93">
        <w:rPr>
          <w:rFonts w:ascii="Times New Roman" w:eastAsia="Times New Roman" w:hAnsi="Times New Roman" w:cs="Times New Roman"/>
          <w:color w:val="000000"/>
          <w:kern w:val="0"/>
          <w:sz w:val="28"/>
          <w:lang w:val="en-US"/>
          <w14:ligatures w14:val="none"/>
        </w:rPr>
        <w:t xml:space="preserve">developed an integrated framework pairing YOLO (for precise object and safety sign detection) with ST-GCN (for skeleton-based human motion capture) </w:t>
      </w:r>
      <w:r w:rsidR="00AD4901" w:rsidRPr="0057210F">
        <w:rPr>
          <w:rFonts w:ascii="Times New Roman" w:eastAsia="Times New Roman" w:hAnsi="Times New Roman" w:cs="Times New Roman"/>
          <w:color w:val="000000"/>
          <w:kern w:val="0"/>
          <w:sz w:val="28"/>
          <w:highlight w:val="yellow"/>
          <w:lang w:val="en-US"/>
          <w14:ligatures w14:val="none"/>
        </w:rPr>
        <w:t>to evaluate real-time situational risks</w:t>
      </w:r>
      <w:r w:rsidR="00167B93" w:rsidRPr="0057210F">
        <w:rPr>
          <w:rFonts w:ascii="Times New Roman" w:eastAsia="Times New Roman" w:hAnsi="Times New Roman" w:cs="Times New Roman"/>
          <w:color w:val="000000"/>
          <w:kern w:val="0"/>
          <w:sz w:val="28"/>
          <w:highlight w:val="yellow"/>
          <w:lang w:val="en-US"/>
          <w14:ligatures w14:val="none"/>
        </w:rPr>
        <w:t xml:space="preserve"> and compliance detection accuracy increased from 61.61% to an impressive 99.11% [4].</w:t>
      </w:r>
      <w:r w:rsidR="002D37DB" w:rsidRPr="002D37DB">
        <w:rPr>
          <w:rFonts w:ascii="Times New Roman" w:eastAsia="Times New Roman" w:hAnsi="Times New Roman" w:cs="Times New Roman"/>
          <w:color w:val="000000"/>
          <w:kern w:val="0"/>
          <w:sz w:val="28"/>
          <w:lang w:val="en-US"/>
          <w14:ligatures w14:val="none"/>
        </w:rPr>
        <w:t xml:space="preserve"> </w:t>
      </w:r>
    </w:p>
    <w:p w14:paraId="415356EF" w14:textId="77777777" w:rsidR="003E776E" w:rsidRPr="00122449" w:rsidRDefault="003E776E" w:rsidP="003E776E">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3</w:t>
      </w:r>
      <w:r w:rsidRPr="00122449">
        <w:rPr>
          <w:rFonts w:ascii="Times New Roman" w:eastAsia="Times New Roman" w:hAnsi="Times New Roman" w:cs="Times New Roman"/>
          <w:color w:val="000000"/>
          <w:kern w:val="0"/>
          <w:szCs w:val="18"/>
          <w:lang w:val="en-US"/>
          <w14:ligatures w14:val="none"/>
        </w:rPr>
        <w:t xml:space="preserve">: </w:t>
      </w:r>
      <w:r w:rsidRPr="005639BC">
        <w:rPr>
          <w:rFonts w:ascii="Times New Roman" w:eastAsia="Times New Roman" w:hAnsi="Times New Roman" w:cs="Times New Roman"/>
          <w:color w:val="000000"/>
          <w:kern w:val="0"/>
          <w:szCs w:val="18"/>
          <w14:ligatures w14:val="none"/>
        </w:rPr>
        <w:t xml:space="preserve">Schematic overview of a deep learning </w:t>
      </w:r>
      <w:r>
        <w:rPr>
          <w:rFonts w:ascii="Times New Roman" w:eastAsia="Times New Roman" w:hAnsi="Times New Roman" w:cs="Times New Roman"/>
          <w:color w:val="000000"/>
          <w:kern w:val="0"/>
          <w:szCs w:val="18"/>
          <w14:ligatures w14:val="none"/>
        </w:rPr>
        <w:t>flow</w:t>
      </w:r>
      <w:r w:rsidRPr="005639BC">
        <w:rPr>
          <w:rFonts w:ascii="Times New Roman" w:eastAsia="Times New Roman" w:hAnsi="Times New Roman" w:cs="Times New Roman"/>
          <w:color w:val="000000"/>
          <w:kern w:val="0"/>
          <w:szCs w:val="18"/>
          <w14:ligatures w14:val="none"/>
        </w:rPr>
        <w:t xml:space="preserve"> for construction safety monitoring</w:t>
      </w:r>
    </w:p>
    <w:p w14:paraId="4A9FD54E" w14:textId="42B731B8" w:rsidR="009C3D92" w:rsidRDefault="009C3D92" w:rsidP="009F6ED4">
      <w:pPr>
        <w:spacing w:after="0"/>
        <w:ind w:firstLine="720"/>
        <w:jc w:val="both"/>
        <w:rPr>
          <w:rFonts w:ascii="Times New Roman" w:eastAsia="Times New Roman" w:hAnsi="Times New Roman" w:cs="Times New Roman"/>
          <w:color w:val="000000"/>
          <w:kern w:val="0"/>
          <w:sz w:val="28"/>
          <w:lang w:val="en-US"/>
          <w14:ligatures w14:val="none"/>
        </w:rPr>
      </w:pPr>
    </w:p>
    <w:p w14:paraId="51B00FA3" w14:textId="2A70B7CA" w:rsidR="00301B2C" w:rsidRDefault="009A0842" w:rsidP="003E776E">
      <w:pPr>
        <w:spacing w:after="0"/>
        <w:ind w:firstLine="720"/>
        <w:jc w:val="both"/>
        <w:rPr>
          <w:rFonts w:ascii="Times New Roman" w:eastAsia="Times New Roman" w:hAnsi="Times New Roman" w:cs="Times New Roman"/>
          <w:color w:val="000000"/>
          <w:kern w:val="0"/>
          <w:sz w:val="28"/>
          <w:lang w:val="en-US"/>
          <w14:ligatures w14:val="none"/>
        </w:rPr>
      </w:pPr>
      <w:r w:rsidRPr="009A0842">
        <w:rPr>
          <w:rFonts w:ascii="Times New Roman" w:eastAsia="Times New Roman" w:hAnsi="Times New Roman" w:cs="Times New Roman"/>
          <w:color w:val="000000"/>
          <w:kern w:val="0"/>
          <w:sz w:val="28"/>
          <w:lang w:val="en-US"/>
          <w14:ligatures w14:val="none"/>
        </w:rPr>
        <w:t xml:space="preserve">The figure </w:t>
      </w:r>
      <w:r>
        <w:rPr>
          <w:rFonts w:ascii="Times New Roman" w:eastAsia="Times New Roman" w:hAnsi="Times New Roman" w:cs="Times New Roman"/>
          <w:color w:val="000000"/>
          <w:kern w:val="0"/>
          <w:sz w:val="28"/>
          <w:lang w:val="en-US"/>
          <w14:ligatures w14:val="none"/>
        </w:rPr>
        <w:t xml:space="preserve">2.3 </w:t>
      </w:r>
      <w:r w:rsidRPr="009A0842">
        <w:rPr>
          <w:rFonts w:ascii="Times New Roman" w:eastAsia="Times New Roman" w:hAnsi="Times New Roman" w:cs="Times New Roman"/>
          <w:color w:val="000000"/>
          <w:kern w:val="0"/>
          <w:sz w:val="28"/>
          <w:lang w:val="en-US"/>
          <w14:ligatures w14:val="none"/>
        </w:rPr>
        <w:t>illustrates the process of image processing, content detection, and classification at construction sites through specific steps, starting with camera input and culminating in the identification of expected safety conditions and their corresponding alerts. This example demonstrates how deep learning can be leveraged to extract and utilize data.</w:t>
      </w:r>
    </w:p>
    <w:p w14:paraId="293A9B82" w14:textId="162BF0BC" w:rsidR="0024193B" w:rsidRDefault="00B92168" w:rsidP="009D27E2">
      <w:pPr>
        <w:spacing w:after="0"/>
        <w:jc w:val="both"/>
        <w:rPr>
          <w:rFonts w:ascii="Times New Roman" w:eastAsia="Times New Roman" w:hAnsi="Times New Roman" w:cs="Times New Roman"/>
          <w:color w:val="000000"/>
          <w:kern w:val="0"/>
          <w:sz w:val="28"/>
          <w:lang w:val="en-US"/>
          <w14:ligatures w14:val="none"/>
        </w:rPr>
      </w:pPr>
      <w:r w:rsidRPr="00B92168">
        <w:rPr>
          <w:rFonts w:ascii="Times New Roman" w:eastAsia="Times New Roman" w:hAnsi="Times New Roman" w:cs="Times New Roman"/>
          <w:color w:val="000000"/>
          <w:kern w:val="0"/>
          <w:sz w:val="28"/>
          <w:lang w:val="en-US"/>
          <w14:ligatures w14:val="none"/>
        </w:rPr>
        <w:t>In addition to neural network</w:t>
      </w:r>
      <w:r>
        <w:rPr>
          <w:rFonts w:ascii="Times New Roman" w:eastAsia="Times New Roman" w:hAnsi="Times New Roman" w:cs="Times New Roman" w:hint="cs"/>
          <w:color w:val="000000"/>
          <w:kern w:val="0"/>
          <w:sz w:val="28"/>
          <w:lang w:val="en-US"/>
          <w14:ligatures w14:val="none"/>
        </w:rPr>
        <w:t xml:space="preserve"> </w:t>
      </w:r>
      <w:r w:rsidRPr="00B92168">
        <w:rPr>
          <w:rFonts w:ascii="Times New Roman" w:eastAsia="Times New Roman" w:hAnsi="Times New Roman" w:cs="Times New Roman"/>
          <w:color w:val="000000"/>
          <w:kern w:val="0"/>
          <w:sz w:val="28"/>
          <w:lang w:val="en-US"/>
          <w14:ligatures w14:val="none"/>
        </w:rPr>
        <w:t>techniques</w:t>
      </w:r>
      <w:r>
        <w:rPr>
          <w:rFonts w:ascii="Times New Roman" w:eastAsia="Times New Roman" w:hAnsi="Times New Roman" w:cs="Times New Roman" w:hint="cs"/>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(CNN)</w:t>
      </w:r>
      <w:r w:rsidRPr="00B92168">
        <w:rPr>
          <w:rFonts w:ascii="Times New Roman" w:eastAsia="Times New Roman" w:hAnsi="Times New Roman" w:cs="Times New Roman"/>
          <w:color w:val="000000"/>
          <w:kern w:val="0"/>
          <w:sz w:val="28"/>
          <w:lang w:val="en-US"/>
          <w14:ligatures w14:val="none"/>
        </w:rPr>
        <w:t>, other technologies have been discovered in the field of construction safety</w:t>
      </w:r>
      <w:r w:rsidR="00D34282">
        <w:rPr>
          <w:rFonts w:ascii="Times New Roman" w:eastAsia="Times New Roman" w:hAnsi="Times New Roman" w:cs="Times New Roman"/>
          <w:color w:val="000000"/>
          <w:kern w:val="0"/>
          <w:sz w:val="28"/>
          <w:lang w:val="en-US"/>
          <w14:ligatures w14:val="none"/>
        </w:rPr>
        <w:t xml:space="preserve"> to detect more</w:t>
      </w:r>
      <w:r w:rsidRPr="00B92168">
        <w:rPr>
          <w:rFonts w:ascii="Times New Roman" w:eastAsia="Times New Roman" w:hAnsi="Times New Roman" w:cs="Times New Roman"/>
          <w:color w:val="000000"/>
          <w:kern w:val="0"/>
          <w:sz w:val="28"/>
          <w:lang w:val="en-US"/>
          <w14:ligatures w14:val="none"/>
        </w:rPr>
        <w:t xml:space="preserve"> the </w:t>
      </w:r>
      <w:r w:rsidR="009E14D3">
        <w:rPr>
          <w:rFonts w:ascii="Times New Roman" w:eastAsia="Times New Roman" w:hAnsi="Times New Roman" w:cs="Times New Roman"/>
          <w:color w:val="000000"/>
          <w:kern w:val="0"/>
          <w:sz w:val="28"/>
          <w:lang w:val="en-US"/>
          <w14:ligatures w14:val="none"/>
        </w:rPr>
        <w:t xml:space="preserve">only static </w:t>
      </w:r>
      <w:r w:rsidR="00D34282">
        <w:rPr>
          <w:rFonts w:ascii="Times New Roman" w:eastAsia="Times New Roman" w:hAnsi="Times New Roman" w:cs="Times New Roman"/>
          <w:color w:val="000000"/>
          <w:kern w:val="0"/>
          <w:sz w:val="28"/>
          <w:lang w:val="en-US"/>
          <w14:ligatures w14:val="none"/>
        </w:rPr>
        <w:t xml:space="preserve">objects </w:t>
      </w:r>
      <w:proofErr w:type="gramStart"/>
      <w:r w:rsidR="009E14D3">
        <w:rPr>
          <w:rFonts w:ascii="Times New Roman" w:eastAsia="Times New Roman" w:hAnsi="Times New Roman" w:cs="Times New Roman"/>
          <w:color w:val="000000"/>
          <w:kern w:val="0"/>
          <w:sz w:val="28"/>
          <w:lang w:val="en-US"/>
          <w14:ligatures w14:val="none"/>
        </w:rPr>
        <w:t>is</w:t>
      </w:r>
      <w:proofErr w:type="gramEnd"/>
      <w:r w:rsidRPr="00B92168">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image</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and</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skeleton</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based parameterized approaches</w:t>
      </w:r>
      <w:r w:rsidRPr="00B92168">
        <w:rPr>
          <w:rFonts w:ascii="Times New Roman" w:eastAsia="Times New Roman" w:hAnsi="Times New Roman" w:cs="Times New Roman"/>
          <w:color w:val="000000"/>
          <w:kern w:val="0"/>
          <w:sz w:val="28"/>
          <w:lang w:val="en-US"/>
          <w14:ligatures w14:val="none"/>
        </w:rPr>
        <w:t xml:space="preserve">, which </w:t>
      </w:r>
      <w:r w:rsidR="006F20A0">
        <w:rPr>
          <w:rFonts w:ascii="Times New Roman" w:eastAsia="Times New Roman" w:hAnsi="Times New Roman" w:cs="Times New Roman"/>
          <w:color w:val="000000"/>
          <w:kern w:val="0"/>
          <w:sz w:val="28"/>
          <w:lang w:val="en-US"/>
          <w14:ligatures w14:val="none"/>
        </w:rPr>
        <w:t>d</w:t>
      </w:r>
      <w:r w:rsidR="001D3514">
        <w:rPr>
          <w:rFonts w:ascii="Times New Roman" w:eastAsia="Times New Roman" w:hAnsi="Times New Roman" w:cs="Times New Roman"/>
          <w:color w:val="000000"/>
          <w:kern w:val="0"/>
          <w:sz w:val="28"/>
          <w:lang w:val="en-US"/>
          <w14:ligatures w14:val="none"/>
        </w:rPr>
        <w:t xml:space="preserve">eep learning find </w:t>
      </w:r>
      <w:r w:rsidR="006F20A0">
        <w:rPr>
          <w:rFonts w:ascii="Times New Roman" w:eastAsia="Times New Roman" w:hAnsi="Times New Roman" w:cs="Times New Roman"/>
          <w:color w:val="000000"/>
          <w:kern w:val="0"/>
          <w:sz w:val="28"/>
          <w:lang w:val="en-US"/>
          <w14:ligatures w14:val="none"/>
        </w:rPr>
        <w:t xml:space="preserve">the </w:t>
      </w:r>
      <w:proofErr w:type="spellStart"/>
      <w:r w:rsidR="006F20A0">
        <w:rPr>
          <w:rFonts w:ascii="Times New Roman" w:eastAsia="Times New Roman" w:hAnsi="Times New Roman" w:cs="Times New Roman"/>
          <w:color w:val="000000"/>
          <w:kern w:val="0"/>
          <w:sz w:val="28"/>
          <w:lang w:val="en-US"/>
          <w14:ligatures w14:val="none"/>
        </w:rPr>
        <w:t>skilton</w:t>
      </w:r>
      <w:proofErr w:type="spellEnd"/>
      <w:r w:rsidR="006F20A0">
        <w:rPr>
          <w:rFonts w:ascii="Times New Roman" w:eastAsia="Times New Roman" w:hAnsi="Times New Roman" w:cs="Times New Roman"/>
          <w:color w:val="000000"/>
          <w:kern w:val="0"/>
          <w:sz w:val="28"/>
          <w:lang w:val="en-US"/>
          <w14:ligatures w14:val="none"/>
        </w:rPr>
        <w:t xml:space="preserve"> </w:t>
      </w:r>
      <w:r w:rsidR="00046853">
        <w:rPr>
          <w:rFonts w:ascii="Times New Roman" w:eastAsia="Times New Roman" w:hAnsi="Times New Roman" w:cs="Times New Roman"/>
          <w:color w:val="000000"/>
          <w:kern w:val="0"/>
          <w:sz w:val="28"/>
          <w:lang w:val="en-US"/>
          <w14:ligatures w14:val="none"/>
        </w:rPr>
        <w:t xml:space="preserve">to perform real time </w:t>
      </w:r>
      <w:r w:rsidR="00DD4023">
        <w:rPr>
          <w:rFonts w:ascii="Times New Roman" w:eastAsia="Times New Roman" w:hAnsi="Times New Roman" w:cs="Times New Roman"/>
          <w:color w:val="000000"/>
          <w:kern w:val="0"/>
          <w:sz w:val="28"/>
          <w:lang w:val="en-US"/>
          <w14:ligatures w14:val="none"/>
        </w:rPr>
        <w:t xml:space="preserve">worker </w:t>
      </w:r>
      <w:r w:rsidR="00DC3944">
        <w:rPr>
          <w:rFonts w:ascii="Times New Roman" w:eastAsia="Times New Roman" w:hAnsi="Times New Roman" w:cs="Times New Roman"/>
          <w:color w:val="000000"/>
          <w:kern w:val="0"/>
          <w:sz w:val="28"/>
          <w:lang w:val="en-US"/>
          <w14:ligatures w14:val="none"/>
        </w:rPr>
        <w:t>identity</w:t>
      </w:r>
      <w:r w:rsidR="00DD4023">
        <w:rPr>
          <w:rFonts w:ascii="Times New Roman" w:eastAsia="Times New Roman" w:hAnsi="Times New Roman" w:cs="Times New Roman"/>
          <w:color w:val="000000"/>
          <w:kern w:val="0"/>
          <w:sz w:val="28"/>
          <w:lang w:val="en-US"/>
          <w14:ligatures w14:val="none"/>
        </w:rPr>
        <w:t xml:space="preserve"> </w:t>
      </w:r>
      <w:r w:rsidR="00CA3E81">
        <w:rPr>
          <w:rFonts w:ascii="Times New Roman" w:eastAsia="Times New Roman" w:hAnsi="Times New Roman" w:cs="Times New Roman"/>
          <w:color w:val="000000"/>
          <w:kern w:val="0"/>
          <w:sz w:val="28"/>
          <w:lang w:val="en-US"/>
          <w14:ligatures w14:val="none"/>
        </w:rPr>
        <w:t xml:space="preserve">for unsafe </w:t>
      </w:r>
      <w:r w:rsidR="00733E9A" w:rsidRPr="00733E9A">
        <w:rPr>
          <w:rFonts w:ascii="Times New Roman" w:eastAsia="Times New Roman" w:hAnsi="Times New Roman" w:cs="Times New Roman"/>
          <w:color w:val="000000"/>
          <w:kern w:val="0"/>
          <w:sz w:val="28"/>
          <w:lang w:val="en-US"/>
          <w14:ligatures w14:val="none"/>
        </w:rPr>
        <w:t>behaviors</w:t>
      </w:r>
      <w:r w:rsidR="00DF7075">
        <w:rPr>
          <w:rFonts w:ascii="Times New Roman" w:eastAsia="Times New Roman" w:hAnsi="Times New Roman" w:cs="Times New Roman"/>
          <w:color w:val="000000"/>
          <w:kern w:val="0"/>
          <w:sz w:val="28"/>
          <w:lang w:val="en-US"/>
          <w14:ligatures w14:val="none"/>
        </w:rPr>
        <w:t xml:space="preserve"> and </w:t>
      </w:r>
      <w:r w:rsidR="0024622E">
        <w:rPr>
          <w:rFonts w:ascii="Times New Roman" w:eastAsia="Times New Roman" w:hAnsi="Times New Roman" w:cs="Times New Roman"/>
          <w:color w:val="000000"/>
          <w:kern w:val="0"/>
          <w:sz w:val="28"/>
          <w:lang w:val="en-US"/>
          <w14:ligatures w14:val="none"/>
        </w:rPr>
        <w:t>hazard</w:t>
      </w:r>
      <w:r w:rsidR="00B027D7">
        <w:rPr>
          <w:rFonts w:ascii="Times New Roman" w:eastAsia="Times New Roman" w:hAnsi="Times New Roman" w:cs="Times New Roman"/>
          <w:color w:val="000000"/>
          <w:kern w:val="0"/>
          <w:sz w:val="28"/>
          <w:lang w:val="en-US"/>
          <w14:ligatures w14:val="none"/>
        </w:rPr>
        <w:t xml:space="preserve"> </w:t>
      </w:r>
      <w:r w:rsidR="00B027D7" w:rsidRPr="00B027D7">
        <w:rPr>
          <w:rFonts w:ascii="Times New Roman" w:eastAsia="Times New Roman" w:hAnsi="Times New Roman" w:cs="Times New Roman"/>
          <w:color w:val="000000"/>
          <w:kern w:val="0"/>
          <w:sz w:val="28"/>
          <w14:ligatures w14:val="none"/>
        </w:rPr>
        <w:t>[1]</w:t>
      </w:r>
      <w:r w:rsidRPr="00B92168">
        <w:rPr>
          <w:rFonts w:ascii="Times New Roman" w:eastAsia="Times New Roman" w:hAnsi="Times New Roman" w:cs="Times New Roman"/>
          <w:color w:val="000000"/>
          <w:kern w:val="0"/>
          <w:sz w:val="28"/>
          <w:lang w:val="en-US"/>
          <w14:ligatures w14:val="none"/>
        </w:rPr>
        <w:t xml:space="preserve">. Another technique </w:t>
      </w:r>
      <w:r w:rsidR="002F0F5B">
        <w:rPr>
          <w:rFonts w:ascii="Times New Roman" w:eastAsia="Times New Roman" w:hAnsi="Times New Roman" w:cs="Times New Roman"/>
          <w:color w:val="000000"/>
          <w:kern w:val="0"/>
          <w:sz w:val="28"/>
          <w:lang w:val="en-US"/>
          <w14:ligatures w14:val="none"/>
        </w:rPr>
        <w:t>called</w:t>
      </w:r>
      <w:r w:rsidRPr="00B92168">
        <w:rPr>
          <w:rFonts w:ascii="Times New Roman" w:eastAsia="Times New Roman" w:hAnsi="Times New Roman" w:cs="Times New Roman"/>
          <w:color w:val="000000"/>
          <w:kern w:val="0"/>
          <w:sz w:val="28"/>
          <w:lang w:val="en-US"/>
          <w14:ligatures w14:val="none"/>
        </w:rPr>
        <w:t xml:space="preserve"> </w:t>
      </w:r>
      <w:r w:rsidR="002F0F5B">
        <w:rPr>
          <w:rFonts w:ascii="Times New Roman" w:eastAsia="Times New Roman" w:hAnsi="Times New Roman" w:cs="Times New Roman"/>
          <w:color w:val="000000"/>
          <w:kern w:val="0"/>
          <w:sz w:val="28"/>
          <w:lang w:val="en-US"/>
          <w14:ligatures w14:val="none"/>
        </w:rPr>
        <w:t>(</w:t>
      </w:r>
      <w:r w:rsidR="003935D9" w:rsidRPr="003935D9">
        <w:rPr>
          <w:rFonts w:ascii="Times New Roman" w:eastAsia="Times New Roman" w:hAnsi="Times New Roman" w:cs="Times New Roman"/>
          <w:color w:val="000000"/>
          <w:kern w:val="0"/>
          <w:sz w:val="28"/>
          <w:lang w:val="en-US"/>
          <w14:ligatures w14:val="none"/>
        </w:rPr>
        <w:t>Vision Transformers</w:t>
      </w:r>
      <w:r w:rsidR="002F0F5B">
        <w:rPr>
          <w:rFonts w:ascii="Times New Roman" w:eastAsia="Times New Roman" w:hAnsi="Times New Roman" w:cs="Times New Roman"/>
          <w:color w:val="000000"/>
          <w:kern w:val="0"/>
          <w:sz w:val="28"/>
          <w:lang w:val="en-US"/>
          <w14:ligatures w14:val="none"/>
        </w:rPr>
        <w:t>)</w:t>
      </w:r>
      <w:r w:rsidRPr="00B92168">
        <w:rPr>
          <w:rFonts w:ascii="Times New Roman" w:eastAsia="Times New Roman" w:hAnsi="Times New Roman" w:cs="Times New Roman"/>
          <w:color w:val="000000"/>
          <w:kern w:val="0"/>
          <w:sz w:val="28"/>
          <w:lang w:val="en-US"/>
          <w14:ligatures w14:val="none"/>
        </w:rPr>
        <w:t xml:space="preserve"> which can help the model better and </w:t>
      </w:r>
      <w:r w:rsidRPr="00B92168">
        <w:rPr>
          <w:rFonts w:ascii="Times New Roman" w:eastAsia="Times New Roman" w:hAnsi="Times New Roman" w:cs="Times New Roman"/>
          <w:color w:val="000000"/>
          <w:kern w:val="0"/>
          <w:sz w:val="28"/>
          <w:lang w:val="en-US"/>
          <w14:ligatures w14:val="none"/>
        </w:rPr>
        <w:lastRenderedPageBreak/>
        <w:t xml:space="preserve">more </w:t>
      </w:r>
      <w:r w:rsidR="007D3257">
        <w:rPr>
          <w:rFonts w:ascii="Times New Roman" w:eastAsia="Times New Roman" w:hAnsi="Times New Roman" w:cs="Times New Roman"/>
          <w:color w:val="000000"/>
          <w:kern w:val="0"/>
          <w:sz w:val="28"/>
          <w:lang w:val="en-US"/>
          <w14:ligatures w14:val="none"/>
        </w:rPr>
        <w:t xml:space="preserve">detect and </w:t>
      </w:r>
      <w:r w:rsidRPr="00B92168">
        <w:rPr>
          <w:rFonts w:ascii="Times New Roman" w:eastAsia="Times New Roman" w:hAnsi="Times New Roman" w:cs="Times New Roman"/>
          <w:color w:val="000000"/>
          <w:kern w:val="0"/>
          <w:sz w:val="28"/>
          <w:lang w:val="en-US"/>
          <w14:ligatures w14:val="none"/>
        </w:rPr>
        <w:t>recognize construction sites, such as identifying the relationship between a worker and a heavy crane operating nearby</w:t>
      </w:r>
      <w:r w:rsidR="009D27E2">
        <w:rPr>
          <w:rFonts w:ascii="Times New Roman" w:eastAsia="Times New Roman" w:hAnsi="Times New Roman" w:cs="Times New Roman"/>
          <w:color w:val="000000"/>
          <w:kern w:val="0"/>
          <w:sz w:val="28"/>
          <w:lang w:val="en-US"/>
          <w14:ligatures w14:val="none"/>
        </w:rPr>
        <w:t xml:space="preserve">, example </w:t>
      </w:r>
      <w:r w:rsidR="009D27E2" w:rsidRPr="009D27E2">
        <w:rPr>
          <w:rFonts w:ascii="Times New Roman" w:eastAsia="Times New Roman" w:hAnsi="Times New Roman" w:cs="Times New Roman"/>
          <w:color w:val="000000"/>
          <w:kern w:val="0"/>
          <w:sz w:val="28"/>
          <w14:ligatures w14:val="none"/>
        </w:rPr>
        <w:t>the moment a worker holds a ladder and places one foot on the first step is identified as the optimal moment to intercept and warn the worker before they climb too high</w:t>
      </w:r>
      <w:r w:rsidRPr="00B92168">
        <w:rPr>
          <w:rFonts w:ascii="Times New Roman" w:eastAsia="Times New Roman" w:hAnsi="Times New Roman" w:cs="Times New Roman"/>
          <w:color w:val="000000"/>
          <w:kern w:val="0"/>
          <w:sz w:val="28"/>
          <w:lang w:val="en-US"/>
          <w14:ligatures w14:val="none"/>
        </w:rPr>
        <w:t>.</w:t>
      </w:r>
      <w:r w:rsidR="00593227">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In some studies, semi-</w:t>
      </w:r>
      <w:r w:rsidR="005253AC" w:rsidRPr="005253AC">
        <w:rPr>
          <w:rFonts w:ascii="Times New Roman" w:eastAsia="Times New Roman" w:hAnsi="Times New Roman" w:cs="Times New Roman"/>
          <w:color w:val="000000"/>
          <w:kern w:val="0"/>
          <w:sz w:val="28"/>
          <w:lang w:val="en-US"/>
          <w14:ligatures w14:val="none"/>
        </w:rPr>
        <w:t>supervised learning</w:t>
      </w:r>
      <w:r w:rsidR="0024193B" w:rsidRPr="0024193B">
        <w:rPr>
          <w:rFonts w:ascii="Times New Roman" w:eastAsia="Times New Roman" w:hAnsi="Times New Roman" w:cs="Times New Roman"/>
          <w:color w:val="000000"/>
          <w:kern w:val="0"/>
          <w:sz w:val="28"/>
          <w:lang w:val="en-US"/>
          <w14:ligatures w14:val="none"/>
        </w:rPr>
        <w:t xml:space="preserve"> was used, combining some </w:t>
      </w:r>
      <w:r w:rsidR="00593227" w:rsidRPr="00593227">
        <w:rPr>
          <w:rFonts w:ascii="Times New Roman" w:eastAsia="Times New Roman" w:hAnsi="Times New Roman" w:cs="Times New Roman"/>
          <w:color w:val="000000"/>
          <w:kern w:val="0"/>
          <w:sz w:val="28"/>
          <w:lang w:val="en-US"/>
          <w14:ligatures w14:val="none"/>
        </w:rPr>
        <w:t>labeled</w:t>
      </w:r>
      <w:r w:rsidR="0024193B" w:rsidRPr="0024193B">
        <w:rPr>
          <w:rFonts w:ascii="Times New Roman" w:eastAsia="Times New Roman" w:hAnsi="Times New Roman" w:cs="Times New Roman"/>
          <w:color w:val="000000"/>
          <w:kern w:val="0"/>
          <w:sz w:val="28"/>
          <w:lang w:val="en-US"/>
          <w14:ligatures w14:val="none"/>
        </w:rPr>
        <w:t xml:space="preserve"> safety </w:t>
      </w:r>
      <w:r w:rsidR="00593227" w:rsidRPr="00593227">
        <w:rPr>
          <w:rFonts w:ascii="Times New Roman" w:eastAsia="Times New Roman" w:hAnsi="Times New Roman" w:cs="Times New Roman"/>
          <w:color w:val="000000"/>
          <w:kern w:val="0"/>
          <w:sz w:val="28"/>
          <w:lang w:val="en-US"/>
          <w14:ligatures w14:val="none"/>
        </w:rPr>
        <w:t xml:space="preserve">datasets and unlabeled continuous </w:t>
      </w:r>
      <w:r w:rsidR="00D205A3">
        <w:rPr>
          <w:rFonts w:ascii="Times New Roman" w:eastAsia="Times New Roman" w:hAnsi="Times New Roman" w:cs="Times New Roman"/>
          <w:color w:val="000000"/>
          <w:kern w:val="0"/>
          <w:sz w:val="28"/>
          <w:lang w:val="en-US"/>
          <w14:ligatures w14:val="none"/>
        </w:rPr>
        <w:t>(</w:t>
      </w:r>
      <w:r w:rsidR="00593227" w:rsidRPr="00593227">
        <w:rPr>
          <w:rFonts w:ascii="Times New Roman" w:eastAsia="Times New Roman" w:hAnsi="Times New Roman" w:cs="Times New Roman"/>
          <w:color w:val="000000"/>
          <w:kern w:val="0"/>
          <w:sz w:val="28"/>
          <w:lang w:val="en-US"/>
          <w14:ligatures w14:val="none"/>
        </w:rPr>
        <w:t>CCTV</w:t>
      </w:r>
      <w:r w:rsidR="00D205A3">
        <w:rPr>
          <w:rFonts w:ascii="Times New Roman" w:eastAsia="Times New Roman" w:hAnsi="Times New Roman" w:cs="Times New Roman"/>
          <w:color w:val="000000"/>
          <w:kern w:val="0"/>
          <w:sz w:val="28"/>
          <w:lang w:val="en-US"/>
          <w14:ligatures w14:val="none"/>
        </w:rPr>
        <w:t>)</w:t>
      </w:r>
      <w:r w:rsidR="0024193B" w:rsidRPr="0024193B">
        <w:rPr>
          <w:rFonts w:ascii="Times New Roman" w:eastAsia="Times New Roman" w:hAnsi="Times New Roman" w:cs="Times New Roman"/>
          <w:color w:val="000000"/>
          <w:kern w:val="0"/>
          <w:sz w:val="28"/>
          <w:lang w:val="en-US"/>
          <w14:ligatures w14:val="none"/>
        </w:rPr>
        <w:t xml:space="preserve"> footage to reduce reliance on manual classification.</w:t>
      </w:r>
      <w:r w:rsidR="000748FB">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Our conclusion here is that current research in this field is gradually and broadly expanding to address complex construction environments</w:t>
      </w:r>
      <w:r w:rsidR="00110AA0" w:rsidRPr="00E944AA">
        <w:rPr>
          <w:rFonts w:ascii="Times New Roman" w:eastAsia="Times New Roman" w:hAnsi="Times New Roman" w:cs="Times New Roman"/>
          <w:color w:val="000000"/>
          <w:kern w:val="0"/>
          <w:sz w:val="28"/>
          <w14:ligatures w14:val="none"/>
        </w:rPr>
        <w:t xml:space="preserve"> </w:t>
      </w:r>
      <w:r w:rsidR="00E944AA" w:rsidRPr="00E944AA">
        <w:rPr>
          <w:rFonts w:ascii="Times New Roman" w:eastAsia="Times New Roman" w:hAnsi="Times New Roman" w:cs="Times New Roman"/>
          <w:color w:val="000000"/>
          <w:kern w:val="0"/>
          <w:sz w:val="28"/>
          <w14:ligatures w14:val="none"/>
        </w:rPr>
        <w:t>[4]</w:t>
      </w:r>
      <w:r w:rsidR="0024193B" w:rsidRPr="0024193B">
        <w:rPr>
          <w:rFonts w:ascii="Times New Roman" w:eastAsia="Times New Roman" w:hAnsi="Times New Roman" w:cs="Times New Roman"/>
          <w:color w:val="000000"/>
          <w:kern w:val="0"/>
          <w:sz w:val="28"/>
          <w:lang w:val="en-US"/>
          <w14:ligatures w14:val="none"/>
        </w:rPr>
        <w:t>.</w:t>
      </w:r>
    </w:p>
    <w:p w14:paraId="3C757244" w14:textId="77777777" w:rsidR="00593227" w:rsidRDefault="00593227" w:rsidP="00593227">
      <w:pPr>
        <w:spacing w:after="0"/>
        <w:jc w:val="both"/>
        <w:rPr>
          <w:rFonts w:ascii="Times New Roman" w:eastAsia="Times New Roman" w:hAnsi="Times New Roman" w:cs="Times New Roman"/>
          <w:color w:val="000000"/>
          <w:kern w:val="0"/>
          <w:sz w:val="28"/>
          <w:lang w:val="en-US"/>
          <w14:ligatures w14:val="none"/>
        </w:rPr>
      </w:pPr>
    </w:p>
    <w:p w14:paraId="21C57F20" w14:textId="3F09CC63" w:rsidR="005500E1" w:rsidRDefault="00F4012A" w:rsidP="00DB5795">
      <w:pPr>
        <w:spacing w:after="0"/>
        <w:ind w:firstLine="720"/>
        <w:jc w:val="both"/>
        <w:rPr>
          <w:rFonts w:ascii="Times New Roman" w:eastAsia="Times New Roman" w:hAnsi="Times New Roman" w:cs="Times New Roman"/>
          <w:color w:val="000000"/>
          <w:kern w:val="0"/>
          <w:sz w:val="28"/>
          <w:lang w:val="en-US"/>
          <w14:ligatures w14:val="none"/>
        </w:rPr>
      </w:pPr>
      <w:r w:rsidRPr="00F4012A">
        <w:rPr>
          <w:rFonts w:ascii="Times New Roman" w:eastAsia="Times New Roman" w:hAnsi="Times New Roman" w:cs="Times New Roman"/>
          <w:color w:val="000000"/>
          <w:kern w:val="0"/>
          <w:sz w:val="28"/>
          <w:lang w:val="en-US"/>
          <w14:ligatures w14:val="none"/>
        </w:rPr>
        <w:t>In recent years, computer vision researchers have completed the development of models and their transition from primitive to advanced stages that serve the field of safety in construction in particular, such as monitoring the movement of workers and the types of safety equipment used</w:t>
      </w:r>
      <w:r w:rsidR="00E8271A">
        <w:rPr>
          <w:rFonts w:ascii="Times New Roman" w:eastAsia="Times New Roman" w:hAnsi="Times New Roman" w:cs="Times New Roman"/>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[4]</w:t>
      </w:r>
      <w:r w:rsidRPr="00F4012A">
        <w:rPr>
          <w:rFonts w:ascii="Times New Roman" w:eastAsia="Times New Roman" w:hAnsi="Times New Roman" w:cs="Times New Roman"/>
          <w:color w:val="000000"/>
          <w:kern w:val="0"/>
          <w:sz w:val="28"/>
          <w:lang w:val="en-US"/>
          <w14:ligatures w14:val="none"/>
        </w:rPr>
        <w:t>, which in turn aim to raise the level of protection of workers in large and complex construction areas and also reach huge industrial cities.</w:t>
      </w:r>
    </w:p>
    <w:p w14:paraId="7CBAF5A2" w14:textId="77777777" w:rsidR="00512FA6" w:rsidRDefault="00512FA6" w:rsidP="00512FA6">
      <w:pPr>
        <w:spacing w:after="0"/>
        <w:jc w:val="both"/>
        <w:rPr>
          <w:rFonts w:ascii="Times New Roman" w:eastAsia="Times New Roman" w:hAnsi="Times New Roman" w:cs="Times New Roman"/>
          <w:color w:val="000000"/>
          <w:kern w:val="0"/>
          <w:sz w:val="28"/>
          <w:lang w:val="en-US"/>
          <w14:ligatures w14:val="none"/>
        </w:rPr>
      </w:pPr>
    </w:p>
    <w:p w14:paraId="3AFA0441" w14:textId="42DB5587" w:rsidR="00512FA6" w:rsidRDefault="0057210F" w:rsidP="00512FA6">
      <w:pPr>
        <w:spacing w:after="0"/>
        <w:jc w:val="both"/>
        <w:rPr>
          <w:rFonts w:ascii="Times New Roman" w:eastAsia="Times New Roman" w:hAnsi="Times New Roman" w:cs="Times New Roman"/>
          <w:color w:val="000000"/>
          <w:kern w:val="0"/>
          <w:sz w:val="28"/>
          <w:lang w:val="en-US"/>
          <w14:ligatures w14:val="none"/>
        </w:rPr>
      </w:pPr>
      <w:r w:rsidRPr="0057210F">
        <w:rPr>
          <w:rFonts w:ascii="Times New Roman" w:eastAsia="Times New Roman" w:hAnsi="Times New Roman" w:cs="Times New Roman"/>
          <w:color w:val="000000"/>
          <w:kern w:val="0"/>
          <w:sz w:val="28"/>
          <w:highlight w:val="yellow"/>
          <w:lang w:val="en-US"/>
          <w14:ligatures w14:val="none"/>
        </w:rPr>
        <w:t>Techniques? Explanation?</w:t>
      </w:r>
    </w:p>
    <w:p w14:paraId="6CFCFF35" w14:textId="77777777" w:rsidR="0057210F" w:rsidRDefault="0057210F" w:rsidP="00512FA6">
      <w:pPr>
        <w:spacing w:after="0"/>
        <w:jc w:val="both"/>
        <w:rPr>
          <w:rFonts w:ascii="Times New Roman" w:eastAsia="Times New Roman" w:hAnsi="Times New Roman" w:cs="Times New Roman"/>
          <w:color w:val="000000"/>
          <w:kern w:val="0"/>
          <w:sz w:val="28"/>
          <w:lang w:val="en-US"/>
          <w14:ligatures w14:val="none"/>
        </w:rPr>
      </w:pPr>
    </w:p>
    <w:p w14:paraId="2A4C2658" w14:textId="126C7DA0" w:rsidR="00512FA6" w:rsidRPr="00CB5CB1" w:rsidRDefault="00512FA6" w:rsidP="00CB5CB1">
      <w:pPr>
        <w:spacing w:after="0"/>
        <w:jc w:val="both"/>
        <w:rPr>
          <w:rFonts w:asciiTheme="majorBidi" w:eastAsia="Times New Roman" w:hAnsiTheme="majorBidi" w:cstheme="majorBidi"/>
          <w:b/>
          <w:bCs/>
          <w:color w:val="000000" w:themeColor="text1"/>
          <w:sz w:val="32"/>
          <w:szCs w:val="32"/>
          <w:lang w:val="en-US"/>
        </w:rPr>
      </w:pPr>
      <w:r w:rsidRPr="00512FA6">
        <w:rPr>
          <w:rFonts w:asciiTheme="majorBidi" w:eastAsia="Times New Roman" w:hAnsiTheme="majorBidi" w:cstheme="majorBidi"/>
          <w:b/>
          <w:bCs/>
          <w:color w:val="000000" w:themeColor="text1"/>
          <w:sz w:val="32"/>
          <w:szCs w:val="32"/>
          <w:lang w:val="en-US"/>
        </w:rPr>
        <w:t xml:space="preserve">2.3 Related Work </w:t>
      </w:r>
    </w:p>
    <w:p w14:paraId="15ED1D04" w14:textId="77777777" w:rsidR="001B4C6F" w:rsidRDefault="001B4C6F" w:rsidP="00A054DD">
      <w:pPr>
        <w:spacing w:after="0"/>
        <w:ind w:firstLine="72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color w:val="000000"/>
          <w:kern w:val="0"/>
          <w:sz w:val="28"/>
          <w:lang w:val="en-US"/>
          <w14:ligatures w14:val="none"/>
        </w:rPr>
        <w:t>During the writing of this research, safety at construction sites was a major focus for researchers, particularly regarding the behavior of construction workers with hazardous equipment and their disregard for safety regulations. Several machine learning models, including computer vision and deep learning, were presented at the time for automating safety measures and improving the prevention of construction accidents.</w:t>
      </w:r>
    </w:p>
    <w:p w14:paraId="63199E97" w14:textId="77777777" w:rsid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1441999D" w14:textId="77777777" w:rsidR="009471F1" w:rsidRDefault="009471F1" w:rsidP="009471F1">
      <w:pPr>
        <w:spacing w:after="0"/>
        <w:jc w:val="both"/>
        <w:rPr>
          <w:rFonts w:ascii="Times New Roman" w:eastAsia="Times New Roman" w:hAnsi="Times New Roman" w:cs="Times New Roman"/>
          <w:color w:val="000000"/>
          <w:kern w:val="0"/>
          <w:sz w:val="28"/>
          <w:lang w:val="en-US"/>
          <w14:ligatures w14:val="none"/>
        </w:rPr>
      </w:pPr>
      <w:r w:rsidRPr="0004186F">
        <w:rPr>
          <w:rFonts w:ascii="Times New Roman" w:eastAsia="Times New Roman" w:hAnsi="Times New Roman" w:cs="Times New Roman"/>
          <w:color w:val="000000"/>
          <w:sz w:val="28"/>
          <w:highlight w:val="magenta"/>
          <w:lang w:val="en-US"/>
        </w:rPr>
        <w:t xml:space="preserve">Author, Year, </w:t>
      </w:r>
      <w:r w:rsidRPr="0004186F">
        <w:rPr>
          <w:rFonts w:ascii="Times New Roman" w:eastAsia="Times New Roman" w:hAnsi="Times New Roman" w:cs="Times New Roman"/>
          <w:color w:val="000000"/>
          <w:kern w:val="0"/>
          <w:sz w:val="28"/>
          <w:highlight w:val="magenta"/>
          <w:lang w:val="en-US"/>
          <w14:ligatures w14:val="none"/>
        </w:rPr>
        <w:t>Technique, title, dataset, accuracy, limitation?</w:t>
      </w:r>
    </w:p>
    <w:p w14:paraId="48D1D88B" w14:textId="77777777" w:rsidR="0057210F" w:rsidRDefault="0057210F" w:rsidP="0057210F">
      <w:pPr>
        <w:spacing w:after="0"/>
        <w:jc w:val="both"/>
        <w:rPr>
          <w:rFonts w:ascii="Times New Roman" w:eastAsia="Times New Roman" w:hAnsi="Times New Roman" w:cs="Times New Roman"/>
          <w:color w:val="000000"/>
          <w:kern w:val="0"/>
          <w:sz w:val="28"/>
          <w:lang w:val="en-US"/>
          <w14:ligatures w14:val="none"/>
        </w:rPr>
      </w:pPr>
    </w:p>
    <w:p w14:paraId="447EF027" w14:textId="5E7B8BD4" w:rsidR="001B4C6F" w:rsidRDefault="001B4C6F" w:rsidP="0057210F">
      <w:pPr>
        <w:spacing w:after="0"/>
        <w:jc w:val="both"/>
        <w:rPr>
          <w:rFonts w:ascii="Times New Roman" w:eastAsia="Times New Roman" w:hAnsi="Times New Roman" w:cs="Times New Roman"/>
          <w:color w:val="000000"/>
          <w:kern w:val="0"/>
          <w:sz w:val="28"/>
          <w:lang w:val="en-US"/>
          <w14:ligatures w14:val="none"/>
        </w:rPr>
      </w:pPr>
      <w:r w:rsidRPr="0004186F">
        <w:rPr>
          <w:rFonts w:ascii="Times New Roman" w:eastAsia="Times New Roman" w:hAnsi="Times New Roman" w:cs="Times New Roman"/>
          <w:b/>
          <w:bCs/>
          <w:color w:val="000000"/>
          <w:kern w:val="0"/>
          <w:sz w:val="28"/>
          <w:lang w:val="fr-FR"/>
          <w14:ligatures w14:val="none"/>
        </w:rPr>
        <w:t>Guo et al. (2018)</w:t>
      </w:r>
      <w:r w:rsidRPr="0004186F">
        <w:rPr>
          <w:rFonts w:ascii="Times New Roman" w:eastAsia="Times New Roman" w:hAnsi="Times New Roman" w:cs="Times New Roman"/>
          <w:color w:val="000000"/>
          <w:kern w:val="0"/>
          <w:sz w:val="28"/>
          <w:lang w:val="fr-FR"/>
          <w14:ligatures w14:val="none"/>
        </w:rPr>
        <w:t xml:space="preserve"> </w:t>
      </w:r>
      <w:r w:rsidR="00C41D4C" w:rsidRPr="00AC7219">
        <w:rPr>
          <w:rFonts w:ascii="Times New Roman" w:eastAsia="Times New Roman" w:hAnsi="Times New Roman" w:cs="Times New Roman"/>
          <w:color w:val="000000"/>
          <w:kern w:val="0"/>
          <w:sz w:val="28"/>
          <w:highlight w:val="yellow"/>
          <w:lang w:val="fr-FR"/>
          <w14:ligatures w14:val="none"/>
        </w:rPr>
        <w:t xml:space="preserve">Guo et al. </w:t>
      </w:r>
      <w:r w:rsidR="00C41D4C" w:rsidRPr="00AC7219">
        <w:rPr>
          <w:rFonts w:ascii="Times New Roman" w:eastAsia="Times New Roman" w:hAnsi="Times New Roman" w:cs="Times New Roman"/>
          <w:color w:val="000000"/>
          <w:kern w:val="0"/>
          <w:sz w:val="28"/>
          <w:highlight w:val="yellow"/>
          <w:lang w:val="en-US"/>
          <w14:ligatures w14:val="none"/>
        </w:rPr>
        <w:t>(2018)</w:t>
      </w:r>
      <w:r w:rsidR="00C41D4C" w:rsidRPr="00C41D4C">
        <w:rPr>
          <w:rFonts w:ascii="Times New Roman" w:eastAsia="Times New Roman" w:hAnsi="Times New Roman" w:cs="Times New Roman"/>
          <w:color w:val="000000"/>
          <w:kern w:val="0"/>
          <w:sz w:val="28"/>
          <w:lang w:val="en-US"/>
          <w14:ligatures w14:val="none"/>
        </w:rPr>
        <w:t xml:space="preserve"> proposed a skeleton-based real-time identification method that combines computer vision, safety knowledge, and ergonomic theory to identify unsafe behaviors by simplifying high-dimensional dynamic motions into static, parameter-described "leading postures". Unlike traditional video-clip tracking methods that require immense data processing and cause delayed recognition, this non-intrusive approach focuses strictly on key joint coordinates to capture intuitive spatial features. Evaluated in a laboratory experiment with 9 tastes simulating an unsafe ladder-climbing scenario via a Kinect 2.0 camera, the method successfully </w:t>
      </w:r>
      <w:r w:rsidR="00C41D4C" w:rsidRPr="00C41D4C">
        <w:rPr>
          <w:rFonts w:ascii="Times New Roman" w:eastAsia="Times New Roman" w:hAnsi="Times New Roman" w:cs="Times New Roman"/>
          <w:color w:val="000000"/>
          <w:kern w:val="0"/>
          <w:sz w:val="28"/>
          <w:lang w:val="en-US"/>
          <w14:ligatures w14:val="none"/>
        </w:rPr>
        <w:lastRenderedPageBreak/>
        <w:t>condensed tracking down to just 6 critical joint parameters to instantly trigger early safety warnings without misjudging safe activity.</w:t>
      </w:r>
      <w:r w:rsidR="0057210F">
        <w:rPr>
          <w:rFonts w:ascii="Times New Roman" w:eastAsia="Times New Roman" w:hAnsi="Times New Roman" w:cs="Times New Roman"/>
          <w:color w:val="000000"/>
          <w:kern w:val="0"/>
          <w:sz w:val="28"/>
          <w:lang w:val="en-US"/>
          <w14:ligatures w14:val="none"/>
        </w:rPr>
        <w:t xml:space="preserve"> </w:t>
      </w:r>
    </w:p>
    <w:p w14:paraId="19185F0C"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54CFEFDE" w14:textId="63810A28"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Liu et al. (2021</w:t>
      </w:r>
      <w:r w:rsidR="00760696" w:rsidRPr="001B4C6F">
        <w:rPr>
          <w:rFonts w:ascii="Times New Roman" w:eastAsia="Times New Roman" w:hAnsi="Times New Roman" w:cs="Times New Roman"/>
          <w:b/>
          <w:bCs/>
          <w:color w:val="000000"/>
          <w:kern w:val="0"/>
          <w:sz w:val="28"/>
          <w:lang w:val="en-US"/>
          <w14:ligatures w14:val="none"/>
        </w:rPr>
        <w:t>)</w:t>
      </w:r>
      <w:r w:rsidR="00760696" w:rsidRPr="001B4C6F">
        <w:rPr>
          <w:rFonts w:ascii="Times New Roman" w:eastAsia="Times New Roman" w:hAnsi="Times New Roman" w:cs="Times New Roman"/>
          <w:color w:val="000000"/>
          <w:kern w:val="0"/>
          <w:sz w:val="28"/>
          <w:lang w:val="en-US"/>
          <w14:ligatures w14:val="none"/>
        </w:rPr>
        <w:t xml:space="preserve"> </w:t>
      </w:r>
      <w:r w:rsidR="00760696" w:rsidRPr="003009CC">
        <w:rPr>
          <w:rFonts w:ascii="Times New Roman" w:eastAsia="Times New Roman" w:hAnsi="Times New Roman" w:cs="Times New Roman"/>
          <w:color w:val="000000"/>
          <w:kern w:val="0"/>
          <w:sz w:val="28"/>
          <w:lang w:val="en-US"/>
          <w14:ligatures w14:val="none"/>
        </w:rPr>
        <w:t>presented</w:t>
      </w:r>
      <w:r w:rsidR="003009CC" w:rsidRPr="003009CC">
        <w:rPr>
          <w:rFonts w:ascii="Times New Roman" w:eastAsia="Times New Roman" w:hAnsi="Times New Roman" w:cs="Times New Roman"/>
          <w:color w:val="000000"/>
          <w:kern w:val="0"/>
          <w:sz w:val="28"/>
          <w:lang w:val="en-US"/>
          <w14:ligatures w14:val="none"/>
        </w:rPr>
        <w:t xml:space="preserve"> a holistic literature review evaluating the status, historical explorations, and ongoing technical challenges of computer vision methods used to monitor the unsafe actions of construction site workers. Unlike experimental studies focused on a single narrow framework, this research comprehensively analyzed the literature from the dual perspectives of individual worker behaviors (such as PPE compliance and postures) and worker-environment interactions. By tracking and mapping data via VOS viewer across a final selected synthesis of 122 high-impact academic publications from 2000 to 2021, the paper successfully established critical research gaps and future development paths for the industry.</w:t>
      </w:r>
    </w:p>
    <w:p w14:paraId="1147F888"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48320079" w14:textId="0FE62518"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Lee et al. (2023)</w:t>
      </w:r>
      <w:r w:rsidRPr="001B4C6F">
        <w:rPr>
          <w:rFonts w:ascii="Times New Roman" w:eastAsia="Times New Roman" w:hAnsi="Times New Roman" w:cs="Times New Roman"/>
          <w:color w:val="000000"/>
          <w:kern w:val="0"/>
          <w:sz w:val="28"/>
          <w:lang w:val="en-US"/>
          <w14:ligatures w14:val="none"/>
        </w:rPr>
        <w:t xml:space="preserve"> </w:t>
      </w:r>
      <w:r w:rsidR="00760696" w:rsidRPr="00760696">
        <w:rPr>
          <w:rFonts w:ascii="Times New Roman" w:eastAsia="Times New Roman" w:hAnsi="Times New Roman" w:cs="Times New Roman"/>
          <w:color w:val="000000"/>
          <w:kern w:val="0"/>
          <w:sz w:val="28"/>
          <w:lang w:val="en-US"/>
          <w14:ligatures w14:val="none"/>
        </w:rPr>
        <w:t xml:space="preserve">developed a method that integrates YOLO object detection with </w:t>
      </w:r>
      <w:proofErr w:type="spellStart"/>
      <w:r w:rsidR="00760696" w:rsidRPr="00760696">
        <w:rPr>
          <w:rFonts w:ascii="Times New Roman" w:eastAsia="Times New Roman" w:hAnsi="Times New Roman" w:cs="Times New Roman"/>
          <w:color w:val="000000"/>
          <w:kern w:val="0"/>
          <w:sz w:val="28"/>
          <w:lang w:val="en-US"/>
          <w14:ligatures w14:val="none"/>
        </w:rPr>
        <w:t>OpenPose</w:t>
      </w:r>
      <w:proofErr w:type="spellEnd"/>
      <w:r w:rsidR="00760696" w:rsidRPr="00760696">
        <w:rPr>
          <w:rFonts w:ascii="Times New Roman" w:eastAsia="Times New Roman" w:hAnsi="Times New Roman" w:cs="Times New Roman"/>
          <w:color w:val="000000"/>
          <w:kern w:val="0"/>
          <w:sz w:val="28"/>
          <w:lang w:val="en-US"/>
          <w14:ligatures w14:val="none"/>
        </w:rPr>
        <w:t xml:space="preserve"> motion capture and Spatial Temporal Graph Convolutional Networks (ST-GCN) to identify the unsafe interaction behaviors of construction workers. Unlike previous studies that focused solely on independent motion recognition, this approach comprehensively factored in the physical and spatial interactions between workers, machinery, materials, and safety signs. Using a self-collected simulation dataset of 5,040 videos from 14 participants, a custom decision algorithm dynamically evaluated the safety risk of each scenario. Experimental results demonstrated substantial performance gains over standalone motion tracking, drastically boosting accuracy to 85.71% for throwing, 99.11% for operating, and reaching a perfect 100% in crossing interaction scenarios.</w:t>
      </w:r>
    </w:p>
    <w:p w14:paraId="2987FDCE"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41490038" w14:textId="088F94AB" w:rsidR="001B4C6F" w:rsidRDefault="001B4C6F" w:rsidP="001B4C6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Rahman et al. (2026)</w:t>
      </w:r>
      <w:r w:rsidRPr="001B4C6F">
        <w:rPr>
          <w:rFonts w:ascii="Times New Roman" w:eastAsia="Times New Roman" w:hAnsi="Times New Roman" w:cs="Times New Roman"/>
          <w:color w:val="000000"/>
          <w:kern w:val="0"/>
          <w:sz w:val="28"/>
          <w:lang w:val="en-US"/>
          <w14:ligatures w14:val="none"/>
        </w:rPr>
        <w:t xml:space="preserve"> </w:t>
      </w:r>
      <w:r w:rsidR="00863B82" w:rsidRPr="00863B82">
        <w:rPr>
          <w:rFonts w:ascii="Times New Roman" w:eastAsia="Times New Roman" w:hAnsi="Times New Roman" w:cs="Times New Roman"/>
          <w:color w:val="000000"/>
          <w:kern w:val="0"/>
          <w:sz w:val="28"/>
          <w:lang w:val="en-US"/>
          <w14:ligatures w14:val="none"/>
        </w:rPr>
        <w:t xml:space="preserve">proposed an automated compliance detection system named PPE-EYE that utilizes the YOLO11 deep learning architecture to identify in real-time whether construction workers are wearing vital protective gear. Unlike previous methodologies that suffered from high visual processing latency on the same benchmark, this approach employed dataset balancing via SMOTE, data augmentation, and hyperparameter fine-tuning to optimize site monitoring. Experimental results showed that the optimized YOLO11x model achieved a high mAP50 score of 96.9% with an exceptionally low inference processing time of 7.3 </w:t>
      </w:r>
      <w:proofErr w:type="spellStart"/>
      <w:r w:rsidR="00863B82" w:rsidRPr="00863B82">
        <w:rPr>
          <w:rFonts w:ascii="Times New Roman" w:eastAsia="Times New Roman" w:hAnsi="Times New Roman" w:cs="Times New Roman"/>
          <w:color w:val="000000"/>
          <w:kern w:val="0"/>
          <w:sz w:val="28"/>
          <w:lang w:val="en-US"/>
          <w14:ligatures w14:val="none"/>
        </w:rPr>
        <w:t>ms.</w:t>
      </w:r>
      <w:proofErr w:type="spellEnd"/>
    </w:p>
    <w:p w14:paraId="37F0892C" w14:textId="77777777" w:rsid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222F012B" w14:textId="4ED0F1BF" w:rsidR="00275424" w:rsidRPr="00275424" w:rsidRDefault="00275424" w:rsidP="00BB314E">
      <w:pPr>
        <w:spacing w:after="0"/>
        <w:jc w:val="both"/>
        <w:rPr>
          <w:rFonts w:ascii="Times New Roman" w:eastAsia="Times New Roman" w:hAnsi="Times New Roman" w:cs="Times New Roman"/>
          <w:color w:val="000000"/>
          <w:kern w:val="0"/>
          <w:sz w:val="28"/>
          <w:lang w:val="en-US"/>
          <w14:ligatures w14:val="none"/>
        </w:rPr>
      </w:pPr>
      <w:r w:rsidRPr="00A04AE4">
        <w:rPr>
          <w:rFonts w:ascii="Times New Roman" w:eastAsia="Times New Roman" w:hAnsi="Times New Roman" w:cs="Times New Roman"/>
          <w:b/>
          <w:bCs/>
          <w:color w:val="000000"/>
          <w:kern w:val="0"/>
          <w:sz w:val="28"/>
          <w:lang w:val="en-US"/>
          <w14:ligatures w14:val="none"/>
        </w:rPr>
        <w:t>Nath et al. (2020)</w:t>
      </w:r>
      <w:r w:rsidRPr="00275424">
        <w:rPr>
          <w:rFonts w:ascii="Times New Roman" w:eastAsia="Times New Roman" w:hAnsi="Times New Roman" w:cs="Times New Roman"/>
          <w:color w:val="000000"/>
          <w:kern w:val="0"/>
          <w:sz w:val="28"/>
          <w:lang w:val="en-US"/>
          <w14:ligatures w14:val="none"/>
        </w:rPr>
        <w:t xml:space="preserve"> presented a deep learning-based system for real-time PPE compliance detection in construction sites. The objective was to verify whether </w:t>
      </w:r>
      <w:r w:rsidRPr="00275424">
        <w:rPr>
          <w:rFonts w:ascii="Times New Roman" w:eastAsia="Times New Roman" w:hAnsi="Times New Roman" w:cs="Times New Roman"/>
          <w:color w:val="000000"/>
          <w:kern w:val="0"/>
          <w:sz w:val="28"/>
          <w:lang w:val="en-US"/>
          <w14:ligatures w14:val="none"/>
        </w:rPr>
        <w:lastRenderedPageBreak/>
        <w:t>workers were wearing hard hats, safety vests, or both from images and videos. The study was one of the influential works demonstrating the practical use of YOLO</w:t>
      </w:r>
      <w:r w:rsidR="0036199C">
        <w:rPr>
          <w:rFonts w:ascii="Times New Roman" w:eastAsia="Times New Roman" w:hAnsi="Times New Roman" w:cs="Times New Roman"/>
          <w:color w:val="000000"/>
          <w:kern w:val="0"/>
          <w:sz w:val="28"/>
          <w:lang w:val="en-US"/>
          <w14:ligatures w14:val="none"/>
        </w:rPr>
        <w:t xml:space="preserve"> </w:t>
      </w:r>
      <w:r w:rsidRPr="00275424">
        <w:rPr>
          <w:rFonts w:ascii="Times New Roman" w:eastAsia="Times New Roman" w:hAnsi="Times New Roman" w:cs="Times New Roman"/>
          <w:color w:val="000000"/>
          <w:kern w:val="0"/>
          <w:sz w:val="28"/>
          <w:lang w:val="en-US"/>
          <w14:ligatures w14:val="none"/>
        </w:rPr>
        <w:t>based detection for construction safety.</w:t>
      </w:r>
      <w:r w:rsidR="00BB314E">
        <w:rPr>
          <w:rFonts w:ascii="Times New Roman" w:eastAsia="Times New Roman" w:hAnsi="Times New Roman" w:cs="Times New Roman"/>
          <w:color w:val="000000"/>
          <w:kern w:val="0"/>
          <w:sz w:val="28"/>
          <w:lang w:val="en-US"/>
          <w14:ligatures w14:val="none"/>
        </w:rPr>
        <w:t xml:space="preserve"> </w:t>
      </w:r>
      <w:r w:rsidRPr="00275424">
        <w:rPr>
          <w:rFonts w:ascii="Times New Roman" w:eastAsia="Times New Roman" w:hAnsi="Times New Roman" w:cs="Times New Roman"/>
          <w:color w:val="000000"/>
          <w:kern w:val="0"/>
          <w:sz w:val="28"/>
          <w:lang w:val="en-US"/>
          <w14:ligatures w14:val="none"/>
        </w:rPr>
        <w:t xml:space="preserve">The authors developed and compared three different deep learning approaches based on </w:t>
      </w:r>
      <w:r w:rsidR="0036199C" w:rsidRPr="00275424">
        <w:rPr>
          <w:rFonts w:ascii="Times New Roman" w:eastAsia="Times New Roman" w:hAnsi="Times New Roman" w:cs="Times New Roman"/>
          <w:color w:val="000000"/>
          <w:kern w:val="0"/>
          <w:sz w:val="28"/>
          <w:lang w:val="en-US"/>
          <w14:ligatures w14:val="none"/>
        </w:rPr>
        <w:t>YOLO</w:t>
      </w:r>
      <w:r w:rsidRPr="00275424">
        <w:rPr>
          <w:rFonts w:ascii="Times New Roman" w:eastAsia="Times New Roman" w:hAnsi="Times New Roman" w:cs="Times New Roman"/>
          <w:color w:val="000000"/>
          <w:kern w:val="0"/>
          <w:sz w:val="28"/>
          <w:lang w:val="en-US"/>
          <w14:ligatures w14:val="none"/>
        </w:rPr>
        <w:t xml:space="preserve"> architecture. One approach detected workers and PPE items separately and then used an additional model to verify compliance. Another approach used a single CNN-based model to detect and classify compliance. The third approach detected workers first and then classified worker-level PPE compliance. The study used jobsite images and videos to evaluate performance under real-world conditions.</w:t>
      </w:r>
    </w:p>
    <w:p w14:paraId="0B7BF468" w14:textId="337C0EE6" w:rsidR="001B4C6F" w:rsidRDefault="00275424" w:rsidP="001809AB">
      <w:pPr>
        <w:spacing w:after="0"/>
        <w:jc w:val="both"/>
        <w:rPr>
          <w:rFonts w:ascii="Times New Roman" w:eastAsia="Times New Roman" w:hAnsi="Times New Roman" w:cs="Times New Roman"/>
          <w:color w:val="000000"/>
          <w:kern w:val="0"/>
          <w:sz w:val="28"/>
          <w:lang w:val="en-US"/>
          <w14:ligatures w14:val="none"/>
        </w:rPr>
      </w:pPr>
      <w:r w:rsidRPr="00275424">
        <w:rPr>
          <w:rFonts w:ascii="Times New Roman" w:eastAsia="Times New Roman" w:hAnsi="Times New Roman" w:cs="Times New Roman"/>
          <w:color w:val="000000"/>
          <w:kern w:val="0"/>
          <w:sz w:val="28"/>
          <w:lang w:val="en-US"/>
          <w14:ligatures w14:val="none"/>
        </w:rPr>
        <w:t xml:space="preserve">The results showed that real-time PPE monitoring is feasible using deep learning. The best-performing method </w:t>
      </w:r>
      <w:r w:rsidR="001809AB" w:rsidRPr="001809AB">
        <w:rPr>
          <w:rFonts w:ascii="Times New Roman" w:eastAsia="Times New Roman" w:hAnsi="Times New Roman" w:cs="Times New Roman"/>
          <w:color w:val="000000"/>
          <w:kern w:val="0"/>
          <w:sz w:val="28"/>
          <w14:ligatures w14:val="none"/>
        </w:rPr>
        <w:t>achieves 72% accuracy</w:t>
      </w:r>
      <w:r w:rsidRPr="00275424">
        <w:rPr>
          <w:rFonts w:ascii="Times New Roman" w:eastAsia="Times New Roman" w:hAnsi="Times New Roman" w:cs="Times New Roman"/>
          <w:color w:val="000000"/>
          <w:kern w:val="0"/>
          <w:sz w:val="28"/>
          <w:lang w:val="en-US"/>
          <w14:ligatures w14:val="none"/>
        </w:rPr>
        <w:t xml:space="preserve"> detection performance for hard hat and vest compliance. The study also highlighted the difficulty of detecting PPE under occlusion, distance, and complex backgrounds. </w:t>
      </w:r>
      <w:r w:rsidR="00596AE6" w:rsidRPr="00275424">
        <w:rPr>
          <w:rFonts w:ascii="Times New Roman" w:eastAsia="Times New Roman" w:hAnsi="Times New Roman" w:cs="Times New Roman"/>
          <w:color w:val="000000"/>
          <w:kern w:val="0"/>
          <w:sz w:val="28"/>
          <w:lang w:val="en-US"/>
          <w14:ligatures w14:val="none"/>
        </w:rPr>
        <w:t>The limitation</w:t>
      </w:r>
      <w:r w:rsidRPr="00275424">
        <w:rPr>
          <w:rFonts w:ascii="Times New Roman" w:eastAsia="Times New Roman" w:hAnsi="Times New Roman" w:cs="Times New Roman"/>
          <w:color w:val="000000"/>
          <w:kern w:val="0"/>
          <w:sz w:val="28"/>
          <w:lang w:val="en-US"/>
          <w14:ligatures w14:val="none"/>
        </w:rPr>
        <w:t xml:space="preserve"> is that the research mainly covered hard hats and vests and did not detect tools, machinery, or unsafe interactions. Still, it is important because it established a practical foundation for real-time PPE compliance monitoring in construction environments.</w:t>
      </w:r>
    </w:p>
    <w:p w14:paraId="4CE81928" w14:textId="77777777" w:rsidR="00275424" w:rsidRDefault="00275424" w:rsidP="00275424">
      <w:pPr>
        <w:spacing w:after="0"/>
        <w:jc w:val="both"/>
        <w:rPr>
          <w:rFonts w:ascii="Times New Roman" w:eastAsia="Times New Roman" w:hAnsi="Times New Roman" w:cs="Times New Roman"/>
          <w:color w:val="000000"/>
          <w:kern w:val="0"/>
          <w:sz w:val="28"/>
          <w:lang w:val="en-US"/>
          <w14:ligatures w14:val="none"/>
        </w:rPr>
      </w:pPr>
    </w:p>
    <w:p w14:paraId="7625F1BF" w14:textId="77777777" w:rsidR="00BB314E" w:rsidRDefault="00BB314E" w:rsidP="00275424">
      <w:pPr>
        <w:spacing w:after="0"/>
        <w:jc w:val="both"/>
        <w:rPr>
          <w:rFonts w:ascii="Times New Roman" w:eastAsia="Times New Roman" w:hAnsi="Times New Roman" w:cs="Times New Roman"/>
          <w:color w:val="000000"/>
          <w:kern w:val="0"/>
          <w:sz w:val="28"/>
          <w:lang w:val="en-US"/>
          <w14:ligatures w14:val="none"/>
        </w:rPr>
      </w:pPr>
    </w:p>
    <w:p w14:paraId="7A977EEC" w14:textId="6D03B231" w:rsidR="00036F6A" w:rsidRPr="0032250B" w:rsidRDefault="00CE2223" w:rsidP="00036F6A">
      <w:pPr>
        <w:spacing w:after="120"/>
        <w:jc w:val="both"/>
        <w:rPr>
          <w:rFonts w:ascii="Times New Roman" w:eastAsia="Times New Roman" w:hAnsi="Times New Roman" w:cs="Times New Roman"/>
          <w:color w:val="000000"/>
          <w:kern w:val="0"/>
          <w:sz w:val="28"/>
          <w:lang w:val="en-US"/>
          <w14:ligatures w14:val="none"/>
        </w:rPr>
      </w:pPr>
      <w:r w:rsidRPr="00CE2223">
        <w:rPr>
          <w:rFonts w:ascii="Times New Roman" w:eastAsia="Times New Roman" w:hAnsi="Times New Roman" w:cs="Times New Roman"/>
          <w:b/>
          <w:bCs/>
          <w:color w:val="000000"/>
          <w:kern w:val="0"/>
          <w:sz w:val="28"/>
          <w14:ligatures w14:val="none"/>
        </w:rPr>
        <w:t>Ferdous and Ahsan (2022)</w:t>
      </w:r>
      <w:r>
        <w:rPr>
          <w:rFonts w:ascii="Times New Roman" w:eastAsia="Times New Roman" w:hAnsi="Times New Roman" w:cs="Times New Roman"/>
          <w:b/>
          <w:bCs/>
          <w:color w:val="000000"/>
          <w:kern w:val="0"/>
          <w:sz w:val="28"/>
          <w14:ligatures w14:val="none"/>
        </w:rPr>
        <w:t xml:space="preserve"> </w:t>
      </w:r>
      <w:r w:rsidR="00036F6A" w:rsidRPr="0032250B">
        <w:rPr>
          <w:rFonts w:ascii="Times New Roman" w:eastAsia="Times New Roman" w:hAnsi="Times New Roman" w:cs="Times New Roman"/>
          <w:color w:val="000000"/>
          <w:kern w:val="0"/>
          <w:sz w:val="28"/>
          <w:lang w:val="en-US"/>
          <w14:ligatures w14:val="none"/>
        </w:rPr>
        <w:t xml:space="preserve">proposed a YOLO-based architecture for detecting </w:t>
      </w:r>
      <w:r w:rsidR="0036116C" w:rsidRPr="0032250B">
        <w:rPr>
          <w:rFonts w:ascii="Times New Roman" w:eastAsia="Times New Roman" w:hAnsi="Times New Roman" w:cs="Times New Roman"/>
          <w:color w:val="000000"/>
          <w:kern w:val="0"/>
          <w:sz w:val="28"/>
          <w:lang w:val="en-US"/>
          <w14:ligatures w14:val="none"/>
        </w:rPr>
        <w:t>PPE</w:t>
      </w:r>
      <w:r w:rsidR="00036F6A" w:rsidRPr="0032250B">
        <w:rPr>
          <w:rFonts w:ascii="Times New Roman" w:eastAsia="Times New Roman" w:hAnsi="Times New Roman" w:cs="Times New Roman"/>
          <w:color w:val="000000"/>
          <w:kern w:val="0"/>
          <w:sz w:val="28"/>
          <w:lang w:val="en-US"/>
          <w14:ligatures w14:val="none"/>
        </w:rPr>
        <w:t xml:space="preserve"> in construction sites. The objective of the study was to create a computer vision system capable of detecting multiple PPE classes and supporting automated compliance monitoring. The study also introduced the CHVG dataset, which includes classes related to many color hard hats, safety vests, safety glasses, persons, and heads. This research relied on comparing and testing different </w:t>
      </w:r>
      <w:proofErr w:type="gramStart"/>
      <w:r w:rsidR="00036F6A" w:rsidRPr="0032250B">
        <w:rPr>
          <w:rFonts w:ascii="Times New Roman" w:eastAsia="Times New Roman" w:hAnsi="Times New Roman" w:cs="Times New Roman"/>
          <w:color w:val="000000"/>
          <w:kern w:val="0"/>
          <w:sz w:val="28"/>
          <w:lang w:val="en-US"/>
          <w14:ligatures w14:val="none"/>
        </w:rPr>
        <w:t>types</w:t>
      </w:r>
      <w:proofErr w:type="gramEnd"/>
      <w:r w:rsidR="00036F6A" w:rsidRPr="0032250B">
        <w:rPr>
          <w:rFonts w:ascii="Times New Roman" w:eastAsia="Times New Roman" w:hAnsi="Times New Roman" w:cs="Times New Roman"/>
          <w:color w:val="000000"/>
          <w:kern w:val="0"/>
          <w:sz w:val="28"/>
          <w:lang w:val="en-US"/>
          <w14:ligatures w14:val="none"/>
        </w:rPr>
        <w:t xml:space="preserve"> YOLOX of algorithms under different visual conditions, such as rain, fog, and lighting. This is important because construction sites often present such challenging conditions.</w:t>
      </w:r>
    </w:p>
    <w:p w14:paraId="38CABA43" w14:textId="4609AE9B" w:rsidR="00BB314E" w:rsidRPr="0032250B" w:rsidRDefault="00036F6A" w:rsidP="00036F6A">
      <w:pPr>
        <w:spacing w:after="1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The results of YOLO-m model appeared the highest percentage 89.84%, and the study demonstrated that these models </w:t>
      </w:r>
      <w:proofErr w:type="gramStart"/>
      <w:r w:rsidRPr="0032250B">
        <w:rPr>
          <w:rFonts w:ascii="Times New Roman" w:eastAsia="Times New Roman" w:hAnsi="Times New Roman" w:cs="Times New Roman"/>
          <w:color w:val="000000"/>
          <w:kern w:val="0"/>
          <w:sz w:val="28"/>
          <w:lang w:val="en-US"/>
          <w14:ligatures w14:val="none"/>
        </w:rPr>
        <w:t>are able to</w:t>
      </w:r>
      <w:proofErr w:type="gramEnd"/>
      <w:r w:rsidRPr="0032250B">
        <w:rPr>
          <w:rFonts w:ascii="Times New Roman" w:eastAsia="Times New Roman" w:hAnsi="Times New Roman" w:cs="Times New Roman"/>
          <w:color w:val="000000"/>
          <w:kern w:val="0"/>
          <w:sz w:val="28"/>
          <w:lang w:val="en-US"/>
          <w14:ligatures w14:val="none"/>
        </w:rPr>
        <w:t xml:space="preserve"> detect objects with greater accuracy under difficult conditions with better results than others regarding safety clothing on construction sites. While useful in this area, they are not effective for tracking worker movements on construction sites. Nevertheless, this study is very important for our current research because it provides a valuable database.</w:t>
      </w:r>
    </w:p>
    <w:p w14:paraId="35A66D0E" w14:textId="77777777" w:rsidR="0004139F" w:rsidRPr="0032250B" w:rsidRDefault="00CA722F" w:rsidP="0004139F">
      <w:pPr>
        <w:spacing w:after="120"/>
        <w:jc w:val="both"/>
        <w:rPr>
          <w:rFonts w:ascii="Times New Roman" w:eastAsia="Times New Roman" w:hAnsi="Times New Roman" w:cs="Times New Roman"/>
          <w:color w:val="000000"/>
          <w:kern w:val="0"/>
          <w:sz w:val="28"/>
          <w:lang w:val="en-US"/>
          <w14:ligatures w14:val="none"/>
        </w:rPr>
      </w:pPr>
      <w:r w:rsidRPr="00CA722F">
        <w:rPr>
          <w:rFonts w:ascii="Times New Roman" w:eastAsia="Times New Roman" w:hAnsi="Times New Roman" w:cs="Times New Roman"/>
          <w:b/>
          <w:bCs/>
          <w:color w:val="000000"/>
          <w:kern w:val="0"/>
          <w:sz w:val="28"/>
          <w14:ligatures w14:val="none"/>
        </w:rPr>
        <w:t>Hayat and Morgado-Dias (2022)</w:t>
      </w:r>
      <w:r>
        <w:rPr>
          <w:rFonts w:ascii="Times New Roman" w:eastAsia="Times New Roman" w:hAnsi="Times New Roman" w:cs="Times New Roman"/>
          <w:b/>
          <w:bCs/>
          <w:color w:val="000000"/>
          <w:kern w:val="0"/>
          <w:sz w:val="28"/>
          <w14:ligatures w14:val="none"/>
        </w:rPr>
        <w:t xml:space="preserve"> </w:t>
      </w:r>
      <w:r w:rsidR="0004139F" w:rsidRPr="0032250B">
        <w:rPr>
          <w:rFonts w:ascii="Times New Roman" w:eastAsia="Times New Roman" w:hAnsi="Times New Roman" w:cs="Times New Roman"/>
          <w:color w:val="000000"/>
          <w:kern w:val="0"/>
          <w:sz w:val="28"/>
          <w:lang w:val="en-US"/>
          <w14:ligatures w14:val="none"/>
        </w:rPr>
        <w:t xml:space="preserve">developed an automatic safety helmet detection system for construction safety using YOLO-based deep learning. The main objective was to test YOLO the usefulness of monitoring construction sites. The study compared YOLOv3, YOLOv4, and YOLOv5, using a dataset of safety helmets at </w:t>
      </w:r>
      <w:r w:rsidR="0004139F" w:rsidRPr="0032250B">
        <w:rPr>
          <w:rFonts w:ascii="Times New Roman" w:eastAsia="Times New Roman" w:hAnsi="Times New Roman" w:cs="Times New Roman"/>
          <w:color w:val="000000"/>
          <w:kern w:val="0"/>
          <w:sz w:val="28"/>
          <w:lang w:val="en-US"/>
          <w14:ligatures w14:val="none"/>
        </w:rPr>
        <w:lastRenderedPageBreak/>
        <w:t>construction sites containing approximately 5,000 images, which were divided into groups for learning, training, and testing. The models were evaluated using metrics such as precision, recall, mean Average Precision, and inference speed.</w:t>
      </w:r>
    </w:p>
    <w:p w14:paraId="4CB293A4" w14:textId="09056E30" w:rsidR="0004139F" w:rsidRPr="0032250B" w:rsidRDefault="0004139F" w:rsidP="0004139F">
      <w:pPr>
        <w:spacing w:after="1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The results showed that </w:t>
      </w:r>
      <w:r w:rsidR="0036199C" w:rsidRPr="0032250B">
        <w:rPr>
          <w:rFonts w:ascii="Times New Roman" w:eastAsia="Times New Roman" w:hAnsi="Times New Roman" w:cs="Times New Roman"/>
          <w:color w:val="000000"/>
          <w:kern w:val="0"/>
          <w:sz w:val="28"/>
          <w:lang w:val="en-US"/>
          <w14:ligatures w14:val="none"/>
        </w:rPr>
        <w:t>YOLO5</w:t>
      </w:r>
      <w:r w:rsidRPr="0032250B">
        <w:rPr>
          <w:rFonts w:ascii="Times New Roman" w:eastAsia="Times New Roman" w:hAnsi="Times New Roman" w:cs="Times New Roman"/>
          <w:color w:val="000000"/>
          <w:kern w:val="0"/>
          <w:sz w:val="28"/>
          <w:lang w:val="en-US"/>
          <w14:ligatures w14:val="none"/>
        </w:rPr>
        <w:t xml:space="preserve"> achieved excellent performance, exceeding expectations in </w:t>
      </w:r>
      <w:proofErr w:type="gramStart"/>
      <w:r w:rsidRPr="0032250B">
        <w:rPr>
          <w:rFonts w:ascii="Times New Roman" w:eastAsia="Times New Roman" w:hAnsi="Times New Roman" w:cs="Times New Roman"/>
          <w:color w:val="000000"/>
          <w:kern w:val="0"/>
          <w:sz w:val="28"/>
          <w:lang w:val="en-US"/>
          <w14:ligatures w14:val="none"/>
        </w:rPr>
        <w:t>accuracy</w:t>
      </w:r>
      <w:proofErr w:type="gramEnd"/>
      <w:r w:rsidRPr="0032250B">
        <w:rPr>
          <w:rFonts w:ascii="Times New Roman" w:eastAsia="Times New Roman" w:hAnsi="Times New Roman" w:cs="Times New Roman"/>
          <w:color w:val="000000"/>
          <w:kern w:val="0"/>
          <w:sz w:val="28"/>
          <w:lang w:val="en-US"/>
          <w14:ligatures w14:val="none"/>
        </w:rPr>
        <w:t xml:space="preserve"> 92% and speed for use with CCTV. It also demonstrated good results in both high and low light conditions. However, the study only tested safety helmets and did not test other safety equipment. Therefore, the study is useful as a helmet detection baseline but is limited for a complete construction safety monitoring system.</w:t>
      </w:r>
    </w:p>
    <w:p w14:paraId="09D7F69A" w14:textId="79D6E772" w:rsidR="00E919AE" w:rsidRPr="00E919AE" w:rsidRDefault="00E919AE" w:rsidP="0004139F">
      <w:pPr>
        <w:spacing w:after="120"/>
        <w:jc w:val="both"/>
        <w:rPr>
          <w:rFonts w:ascii="Times New Roman" w:eastAsia="Times New Roman" w:hAnsi="Times New Roman" w:cs="Times New Roman"/>
          <w:b/>
          <w:bCs/>
          <w:color w:val="000000"/>
          <w:kern w:val="0"/>
          <w:sz w:val="28"/>
          <w14:ligatures w14:val="none"/>
        </w:rPr>
      </w:pPr>
    </w:p>
    <w:p w14:paraId="413AB5CD" w14:textId="2F8C02F0" w:rsidR="008F7C81" w:rsidRPr="0032250B" w:rsidRDefault="005E59EF" w:rsidP="008F7C81">
      <w:pPr>
        <w:spacing w:after="120"/>
        <w:jc w:val="both"/>
        <w:rPr>
          <w:rFonts w:ascii="Times New Roman" w:eastAsia="Times New Roman" w:hAnsi="Times New Roman" w:cs="Times New Roman"/>
          <w:color w:val="000000"/>
          <w:kern w:val="0"/>
          <w:sz w:val="28"/>
          <w:lang w:val="en-US"/>
          <w14:ligatures w14:val="none"/>
        </w:rPr>
      </w:pPr>
      <w:r w:rsidRPr="005E59EF">
        <w:rPr>
          <w:rFonts w:ascii="Times New Roman" w:eastAsia="Times New Roman" w:hAnsi="Times New Roman" w:cs="Times New Roman"/>
          <w:b/>
          <w:bCs/>
          <w:color w:val="000000"/>
          <w:kern w:val="0"/>
          <w:sz w:val="28"/>
          <w14:ligatures w14:val="none"/>
        </w:rPr>
        <w:t>Wang et al. (2022)</w:t>
      </w:r>
      <w:r>
        <w:rPr>
          <w:rFonts w:ascii="Times New Roman" w:eastAsia="Times New Roman" w:hAnsi="Times New Roman" w:cs="Times New Roman"/>
          <w:b/>
          <w:bCs/>
          <w:color w:val="000000"/>
          <w:kern w:val="0"/>
          <w:sz w:val="28"/>
          <w14:ligatures w14:val="none"/>
        </w:rPr>
        <w:t xml:space="preserve"> </w:t>
      </w:r>
      <w:r w:rsidR="008F7C81" w:rsidRPr="0032250B">
        <w:rPr>
          <w:rFonts w:ascii="Times New Roman" w:eastAsia="Times New Roman" w:hAnsi="Times New Roman" w:cs="Times New Roman"/>
          <w:color w:val="000000"/>
          <w:kern w:val="0"/>
          <w:sz w:val="28"/>
          <w:lang w:val="en-US"/>
          <w14:ligatures w14:val="none"/>
        </w:rPr>
        <w:t xml:space="preserve">This study utilized intelligent systems, such YOLOv5 as this used with CCTV on construction sites, to identify safety equipment. The main goal was to develop </w:t>
      </w:r>
      <w:proofErr w:type="gramStart"/>
      <w:r w:rsidR="008F7C81" w:rsidRPr="0032250B">
        <w:rPr>
          <w:rFonts w:ascii="Times New Roman" w:eastAsia="Times New Roman" w:hAnsi="Times New Roman" w:cs="Times New Roman"/>
          <w:color w:val="000000"/>
          <w:kern w:val="0"/>
          <w:sz w:val="28"/>
          <w:lang w:val="en-US"/>
          <w14:ligatures w14:val="none"/>
        </w:rPr>
        <w:t>the</w:t>
      </w:r>
      <w:proofErr w:type="gramEnd"/>
      <w:r w:rsidR="008F7C81" w:rsidRPr="0032250B">
        <w:rPr>
          <w:rFonts w:ascii="Times New Roman" w:eastAsia="Times New Roman" w:hAnsi="Times New Roman" w:cs="Times New Roman"/>
          <w:color w:val="000000"/>
          <w:kern w:val="0"/>
          <w:sz w:val="28"/>
          <w:lang w:val="en-US"/>
          <w14:ligatures w14:val="none"/>
        </w:rPr>
        <w:t xml:space="preserve"> advanced system that combines speed and accuracy in processing live images from CCTV and accurately </w:t>
      </w:r>
      <w:proofErr w:type="gramStart"/>
      <w:r w:rsidR="008F7C81" w:rsidRPr="0032250B">
        <w:rPr>
          <w:rFonts w:ascii="Times New Roman" w:eastAsia="Times New Roman" w:hAnsi="Times New Roman" w:cs="Times New Roman"/>
          <w:color w:val="000000"/>
          <w:kern w:val="0"/>
          <w:sz w:val="28"/>
          <w:lang w:val="en-US"/>
          <w14:ligatures w14:val="none"/>
        </w:rPr>
        <w:t>identifies</w:t>
      </w:r>
      <w:proofErr w:type="gramEnd"/>
      <w:r w:rsidR="008F7C81" w:rsidRPr="0032250B">
        <w:rPr>
          <w:rFonts w:ascii="Times New Roman" w:eastAsia="Times New Roman" w:hAnsi="Times New Roman" w:cs="Times New Roman"/>
          <w:color w:val="000000"/>
          <w:kern w:val="0"/>
          <w:sz w:val="28"/>
          <w:lang w:val="en-US"/>
          <w14:ligatures w14:val="none"/>
        </w:rPr>
        <w:t xml:space="preserve"> PPE without errors. The researchers trained the system on images of safety equipment at construction sites. </w:t>
      </w:r>
    </w:p>
    <w:p w14:paraId="3A392C54" w14:textId="55854554" w:rsidR="008F7C81" w:rsidRPr="0032250B" w:rsidRDefault="008F7C81" w:rsidP="008F7C81">
      <w:pPr>
        <w:spacing w:after="1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Two types of systems were compared: a large system and a small system. The small systems YOLOv5s outperformed the large systems YOLOv5x in terms of identifying risks 10% faster processing speed, while the larger system significantly outperformed the larger system in identifying risks overall approximately 82%. This leads us to conclude that larger systems identify risks more efficiently but more slowly, and vice versa.</w:t>
      </w:r>
    </w:p>
    <w:p w14:paraId="5E2851FF" w14:textId="3E666E14" w:rsidR="00BB314E" w:rsidRDefault="00BB314E" w:rsidP="008F7C81">
      <w:pPr>
        <w:spacing w:after="120"/>
        <w:jc w:val="both"/>
        <w:rPr>
          <w:rFonts w:ascii="Times New Roman" w:eastAsia="Times New Roman" w:hAnsi="Times New Roman" w:cs="Times New Roman"/>
          <w:b/>
          <w:bCs/>
          <w:color w:val="000000"/>
          <w:kern w:val="0"/>
          <w:sz w:val="28"/>
          <w14:ligatures w14:val="none"/>
        </w:rPr>
      </w:pPr>
    </w:p>
    <w:p w14:paraId="4CF5678D" w14:textId="77777777" w:rsidR="004446E0" w:rsidRPr="0032250B" w:rsidRDefault="002F768C" w:rsidP="004446E0">
      <w:pPr>
        <w:spacing w:after="120"/>
        <w:jc w:val="both"/>
        <w:rPr>
          <w:rFonts w:ascii="Times New Roman" w:eastAsia="Times New Roman" w:hAnsi="Times New Roman" w:cs="Times New Roman"/>
          <w:color w:val="000000"/>
          <w:kern w:val="0"/>
          <w:sz w:val="28"/>
          <w:lang w:val="en-US"/>
          <w14:ligatures w14:val="none"/>
        </w:rPr>
      </w:pPr>
      <w:r w:rsidRPr="002F768C">
        <w:rPr>
          <w:rFonts w:ascii="Times New Roman" w:eastAsia="Times New Roman" w:hAnsi="Times New Roman" w:cs="Times New Roman"/>
          <w:b/>
          <w:bCs/>
          <w:color w:val="000000"/>
          <w:kern w:val="0"/>
          <w:sz w:val="28"/>
          <w14:ligatures w14:val="none"/>
        </w:rPr>
        <w:t>Lee et al. (2021)</w:t>
      </w:r>
      <w:r>
        <w:rPr>
          <w:rFonts w:ascii="Times New Roman" w:eastAsia="Times New Roman" w:hAnsi="Times New Roman" w:cs="Times New Roman"/>
          <w:b/>
          <w:bCs/>
          <w:color w:val="000000"/>
          <w:kern w:val="0"/>
          <w:sz w:val="28"/>
          <w14:ligatures w14:val="none"/>
        </w:rPr>
        <w:t xml:space="preserve"> </w:t>
      </w:r>
      <w:r w:rsidR="004446E0" w:rsidRPr="0032250B">
        <w:rPr>
          <w:rFonts w:ascii="Times New Roman" w:eastAsia="Times New Roman" w:hAnsi="Times New Roman" w:cs="Times New Roman"/>
          <w:color w:val="000000"/>
          <w:kern w:val="0"/>
          <w:sz w:val="28"/>
          <w:lang w:val="en-US"/>
          <w14:ligatures w14:val="none"/>
        </w:rPr>
        <w:t xml:space="preserve">This research utilizes computer vision to identify protective equipment at construction sites and track workers around the clock. The aim is to improve workplace safety monitoring at construction sites by identifying safety equipment through surveillance cameras. An algorithm YOLACT was used for object detailing and </w:t>
      </w:r>
      <w:proofErr w:type="spellStart"/>
      <w:r w:rsidR="004446E0" w:rsidRPr="0032250B">
        <w:rPr>
          <w:rFonts w:ascii="Times New Roman" w:eastAsia="Times New Roman" w:hAnsi="Times New Roman" w:cs="Times New Roman"/>
          <w:color w:val="000000"/>
          <w:kern w:val="0"/>
          <w:sz w:val="28"/>
          <w:lang w:val="en-US"/>
          <w14:ligatures w14:val="none"/>
        </w:rPr>
        <w:t>DeepSORT</w:t>
      </w:r>
      <w:proofErr w:type="spellEnd"/>
      <w:r w:rsidR="004446E0" w:rsidRPr="0032250B">
        <w:rPr>
          <w:rFonts w:ascii="Times New Roman" w:eastAsia="Times New Roman" w:hAnsi="Times New Roman" w:cs="Times New Roman"/>
          <w:color w:val="000000"/>
          <w:kern w:val="0"/>
          <w:sz w:val="28"/>
          <w:lang w:val="en-US"/>
          <w14:ligatures w14:val="none"/>
        </w:rPr>
        <w:t xml:space="preserve"> for tracking worker movements.</w:t>
      </w:r>
    </w:p>
    <w:p w14:paraId="7D926E13" w14:textId="77777777" w:rsidR="004446E0" w:rsidRPr="0032250B" w:rsidRDefault="004446E0" w:rsidP="004446E0">
      <w:pPr>
        <w:spacing w:after="1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The results of this study showed 91.3% that the average accuracy was 66.4%., and the study proved that monitoring workers is crucial for achieving safety on construction sites over time and reducing false alarms. This conclusion focused on workers' adherence to safety dress on construction sites, </w:t>
      </w:r>
      <w:proofErr w:type="gramStart"/>
      <w:r w:rsidRPr="0032250B">
        <w:rPr>
          <w:rFonts w:ascii="Times New Roman" w:eastAsia="Times New Roman" w:hAnsi="Times New Roman" w:cs="Times New Roman"/>
          <w:color w:val="000000"/>
          <w:kern w:val="0"/>
          <w:sz w:val="28"/>
          <w:lang w:val="en-US"/>
          <w14:ligatures w14:val="none"/>
        </w:rPr>
        <w:t>with the exception of</w:t>
      </w:r>
      <w:proofErr w:type="gramEnd"/>
      <w:r w:rsidRPr="0032250B">
        <w:rPr>
          <w:rFonts w:ascii="Times New Roman" w:eastAsia="Times New Roman" w:hAnsi="Times New Roman" w:cs="Times New Roman"/>
          <w:color w:val="000000"/>
          <w:kern w:val="0"/>
          <w:sz w:val="28"/>
          <w:lang w:val="en-US"/>
          <w14:ligatures w14:val="none"/>
        </w:rPr>
        <w:t xml:space="preserve"> detecting heavy and sharp equipment, etc.</w:t>
      </w:r>
    </w:p>
    <w:p w14:paraId="5444171C" w14:textId="7595D7A5" w:rsidR="00C44984" w:rsidRPr="005E59EF" w:rsidRDefault="00C44984" w:rsidP="004446E0">
      <w:pPr>
        <w:spacing w:after="120"/>
        <w:jc w:val="both"/>
        <w:rPr>
          <w:rFonts w:ascii="Times New Roman" w:eastAsia="Times New Roman" w:hAnsi="Times New Roman" w:cs="Times New Roman"/>
          <w:b/>
          <w:bCs/>
          <w:color w:val="000000"/>
          <w:kern w:val="0"/>
          <w:sz w:val="28"/>
          <w14:ligatures w14:val="none"/>
        </w:rPr>
      </w:pPr>
    </w:p>
    <w:p w14:paraId="5DE6050C" w14:textId="61BDBE45" w:rsidR="003024AD" w:rsidRPr="0032250B" w:rsidRDefault="00486BF3" w:rsidP="003024AD">
      <w:pPr>
        <w:pStyle w:val="NormalWeb"/>
        <w:jc w:val="both"/>
        <w:rPr>
          <w:color w:val="000000"/>
          <w:sz w:val="28"/>
          <w:szCs w:val="22"/>
        </w:rPr>
      </w:pPr>
      <w:r w:rsidRPr="00486BF3">
        <w:rPr>
          <w:b/>
          <w:bCs/>
          <w:color w:val="000000"/>
          <w:sz w:val="28"/>
          <w:lang w:val="en-GB"/>
        </w:rPr>
        <w:lastRenderedPageBreak/>
        <w:t>Isailovic et al. (2021)</w:t>
      </w:r>
      <w:r w:rsidR="003024AD" w:rsidRPr="003024AD">
        <w:t xml:space="preserve"> </w:t>
      </w:r>
      <w:r w:rsidR="003024AD" w:rsidRPr="0032250B">
        <w:rPr>
          <w:color w:val="000000"/>
          <w:sz w:val="28"/>
          <w:szCs w:val="22"/>
        </w:rPr>
        <w:t xml:space="preserve">This research utilized deep learning-based object detection technology to monitor compliance with personal protective equipment (PPE) use in construction. The study encompassed industrial and construction environments like those used for PPE. The research goal to detect workers on construction site was using the required PPE or not and comparing the performance of several deep learning methods. The method estimating the worker's head area and detecting PPE in construction using models such as Faster R-CNN, MobileNetV2-SSD, and YOLOv5. The dataset included many categories of PPE in construction and general image sources. The evaluation compared the accuracy, recall, and reliability of detection with the models. The results show that the YOLOv5 model performed strongly overall compared to the other models, achieving 95% accuracy with eight types of construction PPE and 92% accuracy for real-time mask compliance, with high accuracy but lower recall in some cases. </w:t>
      </w:r>
      <w:proofErr w:type="gramStart"/>
      <w:r w:rsidR="003024AD" w:rsidRPr="0032250B">
        <w:rPr>
          <w:color w:val="000000"/>
          <w:sz w:val="28"/>
          <w:szCs w:val="22"/>
        </w:rPr>
        <w:t>the</w:t>
      </w:r>
      <w:proofErr w:type="gramEnd"/>
      <w:r w:rsidR="003024AD" w:rsidRPr="0032250B">
        <w:rPr>
          <w:color w:val="000000"/>
          <w:sz w:val="28"/>
          <w:szCs w:val="22"/>
        </w:rPr>
        <w:t xml:space="preserve"> model was effective in detecting visible PPE in construction but may miss some items in challenging conditions. The main limitation of the study is its focus on the detection of personal protective equipment (PPE) in construction rather than the broader construction context. The study did not include the detection of tools or vehicles. The study supports the use of YOLO algorithm-based methods for detecting PPE and safety equipment.</w:t>
      </w:r>
    </w:p>
    <w:p w14:paraId="6C18286E" w14:textId="5C5C8F35" w:rsidR="00BB314E" w:rsidRDefault="00BB314E" w:rsidP="003024AD">
      <w:pPr>
        <w:spacing w:after="120"/>
        <w:jc w:val="both"/>
        <w:rPr>
          <w:rFonts w:ascii="Times New Roman" w:eastAsia="Times New Roman" w:hAnsi="Times New Roman" w:cs="Times New Roman"/>
          <w:color w:val="000000"/>
          <w:kern w:val="0"/>
          <w:sz w:val="28"/>
          <w:lang w:val="en-US"/>
          <w14:ligatures w14:val="none"/>
        </w:rPr>
      </w:pPr>
    </w:p>
    <w:p w14:paraId="3F3A69B5" w14:textId="77777777" w:rsidR="004D5E6A" w:rsidRDefault="004D5E6A" w:rsidP="009546FD">
      <w:pPr>
        <w:spacing w:after="0"/>
        <w:jc w:val="both"/>
        <w:rPr>
          <w:rFonts w:ascii="Times New Roman" w:eastAsia="Times New Roman" w:hAnsi="Times New Roman" w:cs="Times New Roman"/>
          <w:color w:val="000000"/>
          <w:kern w:val="0"/>
          <w:sz w:val="28"/>
          <w:lang w:val="en-US"/>
          <w14:ligatures w14:val="none"/>
        </w:rPr>
      </w:pPr>
    </w:p>
    <w:p w14:paraId="7FDBA319"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14B2DBDF"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076B23D0"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tbl>
      <w:tblPr>
        <w:tblStyle w:val="PlainTable2"/>
        <w:tblpPr w:leftFromText="180" w:rightFromText="180" w:vertAnchor="text" w:horzAnchor="margin" w:tblpXSpec="center" w:tblpY="-419"/>
        <w:tblW w:w="6016" w:type="pct"/>
        <w:tblLayout w:type="fixed"/>
        <w:tblLook w:val="01E0" w:firstRow="1" w:lastRow="1" w:firstColumn="1" w:lastColumn="1" w:noHBand="0" w:noVBand="0"/>
      </w:tblPr>
      <w:tblGrid>
        <w:gridCol w:w="1162"/>
        <w:gridCol w:w="616"/>
        <w:gridCol w:w="1369"/>
        <w:gridCol w:w="1440"/>
        <w:gridCol w:w="1710"/>
        <w:gridCol w:w="1710"/>
        <w:gridCol w:w="1800"/>
        <w:gridCol w:w="1530"/>
      </w:tblGrid>
      <w:tr w:rsidR="0099222D" w:rsidRPr="00341ED2" w14:paraId="14E88A9E" w14:textId="77777777" w:rsidTr="0099222D">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161" w:type="dxa"/>
            <w:tcBorders>
              <w:top w:val="single" w:sz="4" w:space="0" w:color="7F7F7F" w:themeColor="text1" w:themeTint="80"/>
              <w:left w:val="single" w:sz="4" w:space="0" w:color="auto"/>
            </w:tcBorders>
            <w:shd w:val="clear" w:color="auto" w:fill="A5C9EB" w:themeFill="text2" w:themeFillTint="40"/>
            <w:hideMark/>
          </w:tcPr>
          <w:p w14:paraId="1FCEAE10" w14:textId="5674E817" w:rsidR="0099222D" w:rsidRPr="001A12EE" w:rsidRDefault="0099222D" w:rsidP="00871FCE">
            <w:pPr>
              <w:spacing w:after="160" w:line="278" w:lineRule="auto"/>
              <w:jc w:val="center"/>
              <w:rPr>
                <w:rFonts w:ascii="Times New Roman" w:eastAsia="Times New Roman" w:hAnsi="Times New Roman" w:cs="Times New Roman"/>
                <w:b w:val="0"/>
                <w:bCs w:val="0"/>
                <w:color w:val="000000"/>
                <w:kern w:val="0"/>
                <w:sz w:val="20"/>
                <w:szCs w:val="16"/>
                <w:rtl/>
                <w:lang w:val="en-GB"/>
                <w14:ligatures w14:val="none"/>
              </w:rPr>
            </w:pPr>
            <w:r w:rsidRPr="00600FE0">
              <w:rPr>
                <w:rFonts w:ascii="Times New Roman" w:eastAsia="Times New Roman" w:hAnsi="Times New Roman" w:cs="Times New Roman"/>
                <w:b w:val="0"/>
                <w:bCs w:val="0"/>
                <w:color w:val="000000"/>
                <w:kern w:val="0"/>
                <w:sz w:val="20"/>
                <w:szCs w:val="16"/>
                <w:lang w:val="en-GB"/>
                <w14:ligatures w14:val="none"/>
              </w:rPr>
              <w:lastRenderedPageBreak/>
              <w:t>Author</w:t>
            </w:r>
          </w:p>
        </w:tc>
        <w:tc>
          <w:tcPr>
            <w:cnfStyle w:val="000010000000" w:firstRow="0" w:lastRow="0" w:firstColumn="0" w:lastColumn="0" w:oddVBand="1" w:evenVBand="0" w:oddHBand="0" w:evenHBand="0" w:firstRowFirstColumn="0" w:firstRowLastColumn="0" w:lastRowFirstColumn="0" w:lastRowLastColumn="0"/>
            <w:tcW w:w="616" w:type="dxa"/>
            <w:shd w:val="clear" w:color="auto" w:fill="A5C9EB" w:themeFill="text2" w:themeFillTint="40"/>
            <w:hideMark/>
          </w:tcPr>
          <w:p w14:paraId="56F860D2" w14:textId="77777777" w:rsidR="0099222D" w:rsidRPr="001A12EE" w:rsidRDefault="0099222D"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Year</w:t>
            </w:r>
          </w:p>
        </w:tc>
        <w:tc>
          <w:tcPr>
            <w:cnfStyle w:val="000001000000" w:firstRow="0" w:lastRow="0" w:firstColumn="0" w:lastColumn="0" w:oddVBand="0" w:evenVBand="1" w:oddHBand="0" w:evenHBand="0" w:firstRowFirstColumn="0" w:firstRowLastColumn="0" w:lastRowFirstColumn="0" w:lastRowLastColumn="0"/>
            <w:tcW w:w="1369" w:type="dxa"/>
            <w:shd w:val="clear" w:color="auto" w:fill="A5C9EB" w:themeFill="text2" w:themeFillTint="40"/>
            <w:hideMark/>
          </w:tcPr>
          <w:p w14:paraId="11A73D4C" w14:textId="4E34CC32" w:rsidR="0099222D" w:rsidRPr="001A12EE" w:rsidRDefault="0099222D"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871FCE">
              <w:rPr>
                <w:rFonts w:ascii="Times New Roman" w:eastAsia="Times New Roman" w:hAnsi="Times New Roman" w:cs="Times New Roman"/>
                <w:b w:val="0"/>
                <w:bCs w:val="0"/>
                <w:color w:val="000000"/>
                <w:kern w:val="0"/>
                <w:sz w:val="20"/>
                <w:szCs w:val="16"/>
                <w:lang w:val="en-GB"/>
                <w14:ligatures w14:val="none"/>
              </w:rPr>
              <w:t>Techniques</w:t>
            </w:r>
          </w:p>
        </w:tc>
        <w:tc>
          <w:tcPr>
            <w:cnfStyle w:val="000010000000" w:firstRow="0" w:lastRow="0" w:firstColumn="0" w:lastColumn="0" w:oddVBand="1" w:evenVBand="0" w:oddHBand="0" w:evenHBand="0" w:firstRowFirstColumn="0" w:firstRowLastColumn="0" w:lastRowFirstColumn="0" w:lastRowLastColumn="0"/>
            <w:tcW w:w="1440" w:type="dxa"/>
            <w:shd w:val="clear" w:color="auto" w:fill="A5C9EB" w:themeFill="text2" w:themeFillTint="40"/>
          </w:tcPr>
          <w:p w14:paraId="57E73A64" w14:textId="77777777" w:rsidR="0099222D" w:rsidRPr="001A12EE" w:rsidRDefault="0099222D" w:rsidP="00871FCE">
            <w:pPr>
              <w:spacing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dataset</w:t>
            </w:r>
          </w:p>
        </w:tc>
        <w:tc>
          <w:tcPr>
            <w:cnfStyle w:val="000001000000" w:firstRow="0" w:lastRow="0" w:firstColumn="0" w:lastColumn="0" w:oddVBand="0" w:evenVBand="1" w:oddHBand="0" w:evenHBand="0" w:firstRowFirstColumn="0" w:firstRowLastColumn="0" w:lastRowFirstColumn="0" w:lastRowLastColumn="0"/>
            <w:tcW w:w="1710" w:type="dxa"/>
            <w:shd w:val="clear" w:color="auto" w:fill="A5C9EB" w:themeFill="text2" w:themeFillTint="40"/>
          </w:tcPr>
          <w:p w14:paraId="050C533A" w14:textId="0674ADD4" w:rsidR="0099222D" w:rsidRPr="001A12EE" w:rsidRDefault="0099222D" w:rsidP="00871FCE">
            <w:pPr>
              <w:spacing w:line="278" w:lineRule="auto"/>
              <w:jc w:val="center"/>
              <w:rPr>
                <w:rFonts w:ascii="Times New Roman" w:eastAsia="Times New Roman" w:hAnsi="Times New Roman" w:cs="Times New Roman"/>
                <w:color w:val="000000"/>
                <w:kern w:val="0"/>
                <w:sz w:val="20"/>
                <w:szCs w:val="16"/>
                <w14:ligatures w14:val="none"/>
              </w:rPr>
            </w:pPr>
            <w:r w:rsidRPr="0099222D">
              <w:rPr>
                <w:rFonts w:ascii="Times New Roman" w:eastAsia="Times New Roman" w:hAnsi="Times New Roman" w:cs="Times New Roman"/>
                <w:color w:val="000000"/>
                <w:kern w:val="0"/>
                <w:sz w:val="20"/>
                <w:szCs w:val="16"/>
                <w:highlight w:val="yellow"/>
                <w14:ligatures w14:val="none"/>
              </w:rPr>
              <w:t>Accuracy</w:t>
            </w:r>
          </w:p>
        </w:tc>
        <w:tc>
          <w:tcPr>
            <w:cnfStyle w:val="000010000000" w:firstRow="0" w:lastRow="0" w:firstColumn="0" w:lastColumn="0" w:oddVBand="1" w:evenVBand="0" w:oddHBand="0" w:evenHBand="0" w:firstRowFirstColumn="0" w:firstRowLastColumn="0" w:lastRowFirstColumn="0" w:lastRowLastColumn="0"/>
            <w:tcW w:w="1710" w:type="dxa"/>
            <w:shd w:val="clear" w:color="auto" w:fill="A5C9EB" w:themeFill="text2" w:themeFillTint="40"/>
            <w:hideMark/>
          </w:tcPr>
          <w:p w14:paraId="5CB7E77E" w14:textId="7EE3D26B" w:rsidR="0099222D" w:rsidRPr="001A12EE" w:rsidRDefault="0099222D"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Objective</w:t>
            </w:r>
          </w:p>
        </w:tc>
        <w:tc>
          <w:tcPr>
            <w:cnfStyle w:val="000001000000" w:firstRow="0" w:lastRow="0" w:firstColumn="0" w:lastColumn="0" w:oddVBand="0" w:evenVBand="1" w:oddHBand="0" w:evenHBand="0" w:firstRowFirstColumn="0" w:firstRowLastColumn="0" w:lastRowFirstColumn="0" w:lastRowLastColumn="0"/>
            <w:tcW w:w="1800" w:type="dxa"/>
            <w:shd w:val="clear" w:color="auto" w:fill="A5C9EB" w:themeFill="text2" w:themeFillTint="40"/>
            <w:hideMark/>
          </w:tcPr>
          <w:p w14:paraId="1638AC76" w14:textId="77777777" w:rsidR="0099222D" w:rsidRPr="001A12EE" w:rsidRDefault="0099222D"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Results</w:t>
            </w:r>
          </w:p>
        </w:tc>
        <w:tc>
          <w:tcPr>
            <w:cnfStyle w:val="000100000000" w:firstRow="0" w:lastRow="0" w:firstColumn="0" w:lastColumn="1" w:oddVBand="0" w:evenVBand="0" w:oddHBand="0" w:evenHBand="0" w:firstRowFirstColumn="0" w:firstRowLastColumn="0" w:lastRowFirstColumn="0" w:lastRowLastColumn="0"/>
            <w:tcW w:w="1530" w:type="dxa"/>
            <w:tcBorders>
              <w:top w:val="single" w:sz="4" w:space="0" w:color="7F7F7F" w:themeColor="text1" w:themeTint="80"/>
              <w:right w:val="single" w:sz="4" w:space="0" w:color="auto"/>
            </w:tcBorders>
            <w:shd w:val="clear" w:color="auto" w:fill="A5C9EB" w:themeFill="text2" w:themeFillTint="40"/>
            <w:hideMark/>
          </w:tcPr>
          <w:p w14:paraId="173CDC9F" w14:textId="77777777" w:rsidR="0099222D" w:rsidRPr="001A12EE" w:rsidRDefault="0099222D"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Limitation</w:t>
            </w:r>
          </w:p>
        </w:tc>
      </w:tr>
      <w:tr w:rsidR="0099222D" w:rsidRPr="00341ED2" w14:paraId="59E6A694" w14:textId="77777777" w:rsidTr="009922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dxa"/>
            <w:tcBorders>
              <w:left w:val="single" w:sz="4" w:space="0" w:color="auto"/>
            </w:tcBorders>
            <w:hideMark/>
          </w:tcPr>
          <w:p w14:paraId="381A947C" w14:textId="77777777" w:rsidR="0099222D" w:rsidRPr="001A12EE" w:rsidRDefault="0099222D" w:rsidP="00600FE0">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Guo et al.</w:t>
            </w:r>
            <w:r w:rsidRPr="001A12EE">
              <w:rPr>
                <w:rFonts w:ascii="Times New Roman" w:eastAsia="Times New Roman" w:hAnsi="Times New Roman" w:cs="Times New Roman"/>
                <w:b w:val="0"/>
                <w:bCs w:val="0"/>
                <w:color w:val="000000"/>
                <w:kern w:val="0"/>
                <w:sz w:val="20"/>
                <w:szCs w:val="16"/>
                <w:rtl/>
                <w:lang w:val="en-GB"/>
                <w14:ligatures w14:val="none"/>
              </w:rPr>
              <w:br/>
            </w:r>
            <w:r w:rsidRPr="001A12EE">
              <w:rPr>
                <w:rFonts w:ascii="Times New Roman" w:eastAsia="Times New Roman" w:hAnsi="Times New Roman" w:cs="Times New Roman"/>
                <w:b w:val="0"/>
                <w:bCs w:val="0"/>
                <w:color w:val="000000"/>
                <w:kern w:val="0"/>
                <w:sz w:val="20"/>
                <w:szCs w:val="16"/>
                <w:lang w:val="en-GB"/>
                <w14:ligatures w14:val="none"/>
              </w:rPr>
              <w:t>1</w:t>
            </w:r>
          </w:p>
        </w:tc>
        <w:tc>
          <w:tcPr>
            <w:cnfStyle w:val="000010000000" w:firstRow="0" w:lastRow="0" w:firstColumn="0" w:lastColumn="0" w:oddVBand="1" w:evenVBand="0" w:oddHBand="0" w:evenHBand="0" w:firstRowFirstColumn="0" w:firstRowLastColumn="0" w:lastRowFirstColumn="0" w:lastRowLastColumn="0"/>
            <w:tcW w:w="616" w:type="dxa"/>
            <w:hideMark/>
          </w:tcPr>
          <w:p w14:paraId="6EBF1EA7" w14:textId="77777777" w:rsidR="0099222D" w:rsidRPr="001A12EE" w:rsidRDefault="0099222D" w:rsidP="001A12EE">
            <w:pPr>
              <w:spacing w:after="160" w:line="278" w:lineRule="auto"/>
              <w:jc w:val="both"/>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2018</w:t>
            </w:r>
          </w:p>
        </w:tc>
        <w:tc>
          <w:tcPr>
            <w:cnfStyle w:val="000001000000" w:firstRow="0" w:lastRow="0" w:firstColumn="0" w:lastColumn="0" w:oddVBand="0" w:evenVBand="1" w:oddHBand="0" w:evenHBand="0" w:firstRowFirstColumn="0" w:firstRowLastColumn="0" w:lastRowFirstColumn="0" w:lastRowLastColumn="0"/>
            <w:tcW w:w="1369" w:type="dxa"/>
            <w:hideMark/>
          </w:tcPr>
          <w:p w14:paraId="3507E30E" w14:textId="25069D50" w:rsidR="0099222D" w:rsidRPr="001A12EE" w:rsidRDefault="0099222D"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4D7A3B">
              <w:rPr>
                <w:rFonts w:ascii="Times New Roman" w:eastAsia="Times New Roman" w:hAnsi="Times New Roman" w:cs="Times New Roman"/>
                <w:color w:val="000000"/>
                <w:kern w:val="0"/>
                <w:sz w:val="20"/>
                <w:szCs w:val="16"/>
                <w:lang w:val="en-GB"/>
                <w14:ligatures w14:val="none"/>
              </w:rPr>
              <w:t>Depth-image skeletonization, parameterization of leading postures, and Kinect 2.0</w:t>
            </w:r>
          </w:p>
        </w:tc>
        <w:tc>
          <w:tcPr>
            <w:cnfStyle w:val="000010000000" w:firstRow="0" w:lastRow="0" w:firstColumn="0" w:lastColumn="0" w:oddVBand="1" w:evenVBand="0" w:oddHBand="0" w:evenHBand="0" w:firstRowFirstColumn="0" w:firstRowLastColumn="0" w:lastRowFirstColumn="0" w:lastRowLastColumn="0"/>
            <w:tcW w:w="1440" w:type="dxa"/>
          </w:tcPr>
          <w:p w14:paraId="0A9E69A1" w14:textId="6A942149" w:rsidR="0099222D" w:rsidRPr="001A12EE" w:rsidRDefault="0099222D" w:rsidP="00871FCE">
            <w:pPr>
              <w:spacing w:line="278" w:lineRule="auto"/>
              <w:rPr>
                <w:rFonts w:ascii="Times New Roman" w:eastAsia="Times New Roman" w:hAnsi="Times New Roman" w:cs="Times New Roman"/>
                <w:color w:val="000000"/>
                <w:kern w:val="0"/>
                <w:sz w:val="20"/>
                <w:szCs w:val="16"/>
                <w:lang w:val="en-GB"/>
                <w14:ligatures w14:val="none"/>
              </w:rPr>
            </w:pPr>
            <w:r w:rsidRPr="0070107A">
              <w:rPr>
                <w:rFonts w:ascii="Times New Roman" w:eastAsia="Times New Roman" w:hAnsi="Times New Roman" w:cs="Times New Roman"/>
                <w:color w:val="000000"/>
                <w:kern w:val="0"/>
                <w:sz w:val="20"/>
                <w:szCs w:val="16"/>
                <w:lang w:val="en-GB"/>
                <w14:ligatures w14:val="none"/>
              </w:rPr>
              <w:t>Chinese Accident Case Collection templates and a custom laboratory test with 9 teste</w:t>
            </w:r>
            <w:r w:rsidRPr="001A12EE">
              <w:rPr>
                <w:rFonts w:ascii="Times New Roman" w:eastAsia="Times New Roman" w:hAnsi="Times New Roman" w:cs="Times New Roman"/>
                <w:color w:val="000000"/>
                <w:kern w:val="0"/>
                <w:sz w:val="20"/>
                <w:szCs w:val="16"/>
                <w:lang w:val="en-GB"/>
                <w14:ligatures w14:val="none"/>
              </w:rPr>
              <w:t>s</w:t>
            </w:r>
          </w:p>
        </w:tc>
        <w:tc>
          <w:tcPr>
            <w:cnfStyle w:val="000001000000" w:firstRow="0" w:lastRow="0" w:firstColumn="0" w:lastColumn="0" w:oddVBand="0" w:evenVBand="1" w:oddHBand="0" w:evenHBand="0" w:firstRowFirstColumn="0" w:firstRowLastColumn="0" w:lastRowFirstColumn="0" w:lastRowLastColumn="0"/>
            <w:tcW w:w="1710" w:type="dxa"/>
          </w:tcPr>
          <w:p w14:paraId="1C938172" w14:textId="77777777" w:rsidR="0099222D" w:rsidRPr="001A12EE" w:rsidRDefault="0099222D" w:rsidP="00871FCE">
            <w:pPr>
              <w:spacing w:line="278" w:lineRule="auto"/>
              <w:rPr>
                <w:rFonts w:ascii="Times New Roman" w:eastAsia="Times New Roman" w:hAnsi="Times New Roman" w:cs="Times New Roman"/>
                <w:color w:val="000000"/>
                <w:kern w:val="0"/>
                <w:sz w:val="20"/>
                <w:szCs w:val="16"/>
                <w14:ligatures w14:val="none"/>
              </w:rPr>
            </w:pPr>
          </w:p>
        </w:tc>
        <w:tc>
          <w:tcPr>
            <w:cnfStyle w:val="000010000000" w:firstRow="0" w:lastRow="0" w:firstColumn="0" w:lastColumn="0" w:oddVBand="1" w:evenVBand="0" w:oddHBand="0" w:evenHBand="0" w:firstRowFirstColumn="0" w:firstRowLastColumn="0" w:lastRowFirstColumn="0" w:lastRowLastColumn="0"/>
            <w:tcW w:w="1710" w:type="dxa"/>
            <w:hideMark/>
          </w:tcPr>
          <w:p w14:paraId="7A46FB49" w14:textId="44E19164" w:rsidR="0099222D" w:rsidRPr="001A12EE" w:rsidRDefault="0099222D"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achieve real time identification of unsafe behaviors by simplifying dynamic motions into static postures</w:t>
            </w:r>
          </w:p>
        </w:tc>
        <w:tc>
          <w:tcPr>
            <w:cnfStyle w:val="000001000000" w:firstRow="0" w:lastRow="0" w:firstColumn="0" w:lastColumn="0" w:oddVBand="0" w:evenVBand="1" w:oddHBand="0" w:evenHBand="0" w:firstRowFirstColumn="0" w:firstRowLastColumn="0" w:lastRowFirstColumn="0" w:lastRowLastColumn="0"/>
            <w:tcW w:w="1800" w:type="dxa"/>
            <w:hideMark/>
          </w:tcPr>
          <w:p w14:paraId="10230965" w14:textId="208B3CB9" w:rsidR="0099222D" w:rsidRPr="001A12EE" w:rsidRDefault="0099222D"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Successfully simplified complex posture tracking down to 6 key joint parameters for instant identification</w:t>
            </w:r>
          </w:p>
        </w:tc>
        <w:tc>
          <w:tcPr>
            <w:cnfStyle w:val="000100000000" w:firstRow="0" w:lastRow="0" w:firstColumn="0" w:lastColumn="1" w:oddVBand="0" w:evenVBand="0" w:oddHBand="0" w:evenHBand="0" w:firstRowFirstColumn="0" w:firstRowLastColumn="0" w:lastRowFirstColumn="0" w:lastRowLastColumn="0"/>
            <w:tcW w:w="1530" w:type="dxa"/>
            <w:tcBorders>
              <w:right w:val="single" w:sz="4" w:space="0" w:color="auto"/>
            </w:tcBorders>
            <w:hideMark/>
          </w:tcPr>
          <w:p w14:paraId="2B2C347F" w14:textId="73E00F9F" w:rsidR="0099222D" w:rsidRPr="001A12EE" w:rsidRDefault="0099222D"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Limited sample size, hardware interference from outdoor sunlight, and lack of testing on multiple overlapping workers</w:t>
            </w:r>
          </w:p>
        </w:tc>
      </w:tr>
      <w:tr w:rsidR="0099222D" w:rsidRPr="00341ED2" w14:paraId="54FB80FA" w14:textId="77777777" w:rsidTr="0099222D">
        <w:tc>
          <w:tcPr>
            <w:cnfStyle w:val="001000000000" w:firstRow="0" w:lastRow="0" w:firstColumn="1" w:lastColumn="0" w:oddVBand="0" w:evenVBand="0" w:oddHBand="0" w:evenHBand="0" w:firstRowFirstColumn="0" w:firstRowLastColumn="0" w:lastRowFirstColumn="0" w:lastRowLastColumn="0"/>
            <w:tcW w:w="1161" w:type="dxa"/>
            <w:tcBorders>
              <w:top w:val="single" w:sz="4" w:space="0" w:color="7F7F7F" w:themeColor="text1" w:themeTint="80"/>
              <w:left w:val="single" w:sz="4" w:space="0" w:color="auto"/>
              <w:bottom w:val="single" w:sz="4" w:space="0" w:color="7F7F7F" w:themeColor="text1" w:themeTint="80"/>
            </w:tcBorders>
            <w:hideMark/>
          </w:tcPr>
          <w:p w14:paraId="00916FAF" w14:textId="77777777" w:rsidR="0099222D" w:rsidRPr="001A12EE" w:rsidRDefault="0099222D" w:rsidP="00600FE0">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Liu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66763FF9" w14:textId="77777777" w:rsidR="0099222D" w:rsidRPr="001A12EE" w:rsidRDefault="0099222D" w:rsidP="001A12EE">
            <w:pPr>
              <w:spacing w:after="160" w:line="278" w:lineRule="auto"/>
              <w:jc w:val="both"/>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369" w:type="dxa"/>
            <w:hideMark/>
          </w:tcPr>
          <w:p w14:paraId="61812486" w14:textId="1F5668B6" w:rsidR="0099222D" w:rsidRPr="001A12EE" w:rsidRDefault="0099222D"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 xml:space="preserve">Bibliometric and </w:t>
            </w:r>
            <w:proofErr w:type="gramStart"/>
            <w:r w:rsidRPr="001A12EE">
              <w:rPr>
                <w:rFonts w:ascii="Times New Roman" w:eastAsia="Times New Roman" w:hAnsi="Times New Roman" w:cs="Times New Roman"/>
                <w:color w:val="000000"/>
                <w:kern w:val="0"/>
                <w:sz w:val="20"/>
                <w:szCs w:val="16"/>
                <w:lang w:val="en-GB"/>
                <w14:ligatures w14:val="none"/>
              </w:rPr>
              <w:t>content based</w:t>
            </w:r>
            <w:proofErr w:type="gramEnd"/>
            <w:r w:rsidRPr="001A12EE">
              <w:rPr>
                <w:rFonts w:ascii="Times New Roman" w:eastAsia="Times New Roman" w:hAnsi="Times New Roman" w:cs="Times New Roman"/>
                <w:color w:val="000000"/>
                <w:kern w:val="0"/>
                <w:sz w:val="20"/>
                <w:szCs w:val="16"/>
                <w:lang w:val="en-GB"/>
                <w14:ligatures w14:val="none"/>
              </w:rPr>
              <w:t xml:space="preserve"> literature review</w:t>
            </w:r>
          </w:p>
        </w:tc>
        <w:tc>
          <w:tcPr>
            <w:cnfStyle w:val="000010000000" w:firstRow="0" w:lastRow="0" w:firstColumn="0" w:lastColumn="0" w:oddVBand="1" w:evenVBand="0" w:oddHBand="0" w:evenHBand="0" w:firstRowFirstColumn="0" w:firstRowLastColumn="0" w:lastRowFirstColumn="0" w:lastRowLastColumn="0"/>
            <w:tcW w:w="1440" w:type="dxa"/>
          </w:tcPr>
          <w:p w14:paraId="326311A8" w14:textId="39671478" w:rsidR="0099222D" w:rsidRPr="001A12EE" w:rsidRDefault="0099222D" w:rsidP="00871FCE">
            <w:pPr>
              <w:spacing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122 relevant academic papers published between 2000 and 2021</w:t>
            </w:r>
          </w:p>
        </w:tc>
        <w:tc>
          <w:tcPr>
            <w:cnfStyle w:val="000001000000" w:firstRow="0" w:lastRow="0" w:firstColumn="0" w:lastColumn="0" w:oddVBand="0" w:evenVBand="1" w:oddHBand="0" w:evenHBand="0" w:firstRowFirstColumn="0" w:firstRowLastColumn="0" w:lastRowFirstColumn="0" w:lastRowLastColumn="0"/>
            <w:tcW w:w="1710" w:type="dxa"/>
          </w:tcPr>
          <w:p w14:paraId="793EC526" w14:textId="77777777" w:rsidR="0099222D" w:rsidRPr="001A12EE" w:rsidRDefault="0099222D" w:rsidP="00871FCE">
            <w:pPr>
              <w:spacing w:line="278" w:lineRule="auto"/>
              <w:rPr>
                <w:rFonts w:ascii="Times New Roman" w:eastAsia="Times New Roman" w:hAnsi="Times New Roman" w:cs="Times New Roman"/>
                <w:color w:val="000000"/>
                <w:kern w:val="0"/>
                <w:sz w:val="20"/>
                <w:szCs w:val="16"/>
                <w14:ligatures w14:val="none"/>
              </w:rPr>
            </w:pPr>
          </w:p>
        </w:tc>
        <w:tc>
          <w:tcPr>
            <w:cnfStyle w:val="000010000000" w:firstRow="0" w:lastRow="0" w:firstColumn="0" w:lastColumn="0" w:oddVBand="1" w:evenVBand="0" w:oddHBand="0" w:evenHBand="0" w:firstRowFirstColumn="0" w:firstRowLastColumn="0" w:lastRowFirstColumn="0" w:lastRowLastColumn="0"/>
            <w:tcW w:w="1710" w:type="dxa"/>
            <w:hideMark/>
          </w:tcPr>
          <w:p w14:paraId="1DA91FDE" w14:textId="61D9BD44" w:rsidR="0099222D" w:rsidRPr="001A12EE" w:rsidRDefault="0099222D"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review the historical explorations, status, and challenges of using computer vision for worker safety</w:t>
            </w:r>
          </w:p>
        </w:tc>
        <w:tc>
          <w:tcPr>
            <w:cnfStyle w:val="000001000000" w:firstRow="0" w:lastRow="0" w:firstColumn="0" w:lastColumn="0" w:oddVBand="0" w:evenVBand="1" w:oddHBand="0" w:evenHBand="0" w:firstRowFirstColumn="0" w:firstRowLastColumn="0" w:lastRowFirstColumn="0" w:lastRowLastColumn="0"/>
            <w:tcW w:w="1800" w:type="dxa"/>
            <w:hideMark/>
          </w:tcPr>
          <w:p w14:paraId="15EA7929" w14:textId="52D42A59" w:rsidR="0099222D" w:rsidRPr="001A12EE" w:rsidRDefault="0099222D"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Mapped research hotspots such as object detection, object tracking, and action recognition</w:t>
            </w:r>
          </w:p>
        </w:tc>
        <w:tc>
          <w:tcPr>
            <w:cnfStyle w:val="000100000000" w:firstRow="0" w:lastRow="0" w:firstColumn="0" w:lastColumn="1" w:oddVBand="0" w:evenVBand="0" w:oddHBand="0" w:evenHBand="0" w:firstRowFirstColumn="0" w:firstRowLastColumn="0" w:lastRowFirstColumn="0" w:lastRowLastColumn="0"/>
            <w:tcW w:w="1530" w:type="dxa"/>
            <w:tcBorders>
              <w:top w:val="single" w:sz="4" w:space="0" w:color="7F7F7F" w:themeColor="text1" w:themeTint="80"/>
              <w:bottom w:val="single" w:sz="4" w:space="0" w:color="7F7F7F" w:themeColor="text1" w:themeTint="80"/>
              <w:right w:val="single" w:sz="4" w:space="0" w:color="auto"/>
            </w:tcBorders>
            <w:hideMark/>
          </w:tcPr>
          <w:p w14:paraId="5F36D0F7" w14:textId="1DCB3D9C" w:rsidR="0099222D" w:rsidRPr="001A12EE" w:rsidRDefault="0099222D"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Revealed persistent industry wide limitations, including visual occlusion, small object detection errors, and irregular tracking</w:t>
            </w:r>
          </w:p>
        </w:tc>
      </w:tr>
      <w:tr w:rsidR="0099222D" w:rsidRPr="00341ED2" w14:paraId="22176419" w14:textId="77777777" w:rsidTr="009922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1" w:type="dxa"/>
            <w:tcBorders>
              <w:left w:val="single" w:sz="4" w:space="0" w:color="auto"/>
            </w:tcBorders>
            <w:hideMark/>
          </w:tcPr>
          <w:p w14:paraId="4F8FCA37" w14:textId="77777777" w:rsidR="0099222D" w:rsidRPr="001A12EE" w:rsidRDefault="0099222D" w:rsidP="00600FE0">
            <w:pPr>
              <w:spacing w:after="160" w:line="278" w:lineRule="auto"/>
              <w:rPr>
                <w:rFonts w:ascii="Times New Roman" w:eastAsia="Times New Roman" w:hAnsi="Times New Roman" w:cs="Times New Roman"/>
                <w:b w:val="0"/>
                <w:bCs w:val="0"/>
                <w:color w:val="000000"/>
                <w:kern w:val="0"/>
                <w:sz w:val="20"/>
                <w:szCs w:val="16"/>
                <w:rtl/>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5A4D8030" w14:textId="77777777" w:rsidR="0099222D" w:rsidRPr="001A12EE" w:rsidRDefault="0099222D" w:rsidP="001A12EE">
            <w:pPr>
              <w:spacing w:after="160" w:line="278" w:lineRule="auto"/>
              <w:jc w:val="both"/>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2023</w:t>
            </w:r>
          </w:p>
        </w:tc>
        <w:tc>
          <w:tcPr>
            <w:cnfStyle w:val="000001000000" w:firstRow="0" w:lastRow="0" w:firstColumn="0" w:lastColumn="0" w:oddVBand="0" w:evenVBand="1" w:oddHBand="0" w:evenHBand="0" w:firstRowFirstColumn="0" w:firstRowLastColumn="0" w:lastRowFirstColumn="0" w:lastRowLastColumn="0"/>
            <w:tcW w:w="1369" w:type="dxa"/>
            <w:hideMark/>
          </w:tcPr>
          <w:p w14:paraId="6A3B93F7" w14:textId="7AD76026" w:rsidR="0099222D" w:rsidRPr="001A12EE" w:rsidRDefault="0099222D"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 xml:space="preserve">YOLOv5, YOLO-NAS, </w:t>
            </w:r>
            <w:proofErr w:type="spellStart"/>
            <w:r w:rsidRPr="001A12EE">
              <w:rPr>
                <w:rFonts w:ascii="Times New Roman" w:eastAsia="Times New Roman" w:hAnsi="Times New Roman" w:cs="Times New Roman"/>
                <w:color w:val="000000"/>
                <w:kern w:val="0"/>
                <w:sz w:val="20"/>
                <w:szCs w:val="16"/>
                <w:lang w:val="en-GB"/>
                <w14:ligatures w14:val="none"/>
              </w:rPr>
              <w:t>OpenPose</w:t>
            </w:r>
            <w:proofErr w:type="spellEnd"/>
            <w:r w:rsidRPr="001A12EE">
              <w:rPr>
                <w:rFonts w:ascii="Times New Roman" w:eastAsia="Times New Roman" w:hAnsi="Times New Roman" w:cs="Times New Roman"/>
                <w:color w:val="000000"/>
                <w:kern w:val="0"/>
                <w:sz w:val="20"/>
                <w:szCs w:val="16"/>
                <w:lang w:val="en-GB"/>
                <w14:ligatures w14:val="none"/>
              </w:rPr>
              <w:t xml:space="preserve"> (COCO), and Spatial Temporal Graph Convolutional Networks (ST-GCN)</w:t>
            </w:r>
          </w:p>
        </w:tc>
        <w:tc>
          <w:tcPr>
            <w:cnfStyle w:val="000010000000" w:firstRow="0" w:lastRow="0" w:firstColumn="0" w:lastColumn="0" w:oddVBand="1" w:evenVBand="0" w:oddHBand="0" w:evenHBand="0" w:firstRowFirstColumn="0" w:firstRowLastColumn="0" w:lastRowFirstColumn="0" w:lastRowLastColumn="0"/>
            <w:tcW w:w="1440" w:type="dxa"/>
          </w:tcPr>
          <w:p w14:paraId="0AA86577" w14:textId="17604964" w:rsidR="0099222D" w:rsidRPr="001A12EE" w:rsidRDefault="0099222D" w:rsidP="00871FCE">
            <w:pPr>
              <w:spacing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Self-collected dataset of 5,040 simulated videos featuring 14 participants</w:t>
            </w:r>
          </w:p>
        </w:tc>
        <w:tc>
          <w:tcPr>
            <w:cnfStyle w:val="000001000000" w:firstRow="0" w:lastRow="0" w:firstColumn="0" w:lastColumn="0" w:oddVBand="0" w:evenVBand="1" w:oddHBand="0" w:evenHBand="0" w:firstRowFirstColumn="0" w:firstRowLastColumn="0" w:lastRowFirstColumn="0" w:lastRowLastColumn="0"/>
            <w:tcW w:w="1710" w:type="dxa"/>
          </w:tcPr>
          <w:p w14:paraId="38F55864" w14:textId="77777777" w:rsidR="0099222D" w:rsidRPr="001A12EE" w:rsidRDefault="0099222D" w:rsidP="00871FCE">
            <w:pPr>
              <w:spacing w:line="278" w:lineRule="auto"/>
              <w:rPr>
                <w:rFonts w:ascii="Times New Roman" w:eastAsia="Times New Roman" w:hAnsi="Times New Roman" w:cs="Times New Roman"/>
                <w:color w:val="000000"/>
                <w:kern w:val="0"/>
                <w:sz w:val="20"/>
                <w:szCs w:val="16"/>
                <w14:ligatures w14:val="none"/>
              </w:rPr>
            </w:pPr>
          </w:p>
        </w:tc>
        <w:tc>
          <w:tcPr>
            <w:cnfStyle w:val="000010000000" w:firstRow="0" w:lastRow="0" w:firstColumn="0" w:lastColumn="0" w:oddVBand="1" w:evenVBand="0" w:oddHBand="0" w:evenHBand="0" w:firstRowFirstColumn="0" w:firstRowLastColumn="0" w:lastRowFirstColumn="0" w:lastRowLastColumn="0"/>
            <w:tcW w:w="1710" w:type="dxa"/>
            <w:hideMark/>
          </w:tcPr>
          <w:p w14:paraId="79494DEF" w14:textId="781E2EC6" w:rsidR="0099222D" w:rsidRPr="001A12EE" w:rsidRDefault="0099222D"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 xml:space="preserve">To identify unsafe interaction </w:t>
            </w:r>
            <w:proofErr w:type="spellStart"/>
            <w:r w:rsidRPr="001A12EE">
              <w:rPr>
                <w:rFonts w:ascii="Times New Roman" w:eastAsia="Times New Roman" w:hAnsi="Times New Roman" w:cs="Times New Roman"/>
                <w:color w:val="000000"/>
                <w:kern w:val="0"/>
                <w:sz w:val="20"/>
                <w:szCs w:val="16"/>
                <w:lang w:val="en-GB"/>
                <w14:ligatures w14:val="none"/>
              </w:rPr>
              <w:t>behaviors</w:t>
            </w:r>
            <w:proofErr w:type="spellEnd"/>
            <w:r w:rsidRPr="001A12EE">
              <w:rPr>
                <w:rFonts w:ascii="Times New Roman" w:eastAsia="Times New Roman" w:hAnsi="Times New Roman" w:cs="Times New Roman"/>
                <w:color w:val="000000"/>
                <w:kern w:val="0"/>
                <w:sz w:val="20"/>
                <w:szCs w:val="16"/>
                <w:lang w:val="en-GB"/>
                <w14:ligatures w14:val="none"/>
              </w:rPr>
              <w:t xml:space="preserve"> between construction workers and machinery/materials</w:t>
            </w:r>
          </w:p>
        </w:tc>
        <w:tc>
          <w:tcPr>
            <w:cnfStyle w:val="000001000000" w:firstRow="0" w:lastRow="0" w:firstColumn="0" w:lastColumn="0" w:oddVBand="0" w:evenVBand="1" w:oddHBand="0" w:evenHBand="0" w:firstRowFirstColumn="0" w:firstRowLastColumn="0" w:lastRowFirstColumn="0" w:lastRowLastColumn="0"/>
            <w:tcW w:w="1800" w:type="dxa"/>
            <w:hideMark/>
          </w:tcPr>
          <w:p w14:paraId="053C2B78" w14:textId="08AE3C38" w:rsidR="0099222D" w:rsidRPr="001A12EE" w:rsidRDefault="0099222D"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Improved interaction identification accuracy to 85.71% for throwing, 99.11% for operating, and 100% for crossing</w:t>
            </w:r>
          </w:p>
        </w:tc>
        <w:tc>
          <w:tcPr>
            <w:cnfStyle w:val="000100000000" w:firstRow="0" w:lastRow="0" w:firstColumn="0" w:lastColumn="1" w:oddVBand="0" w:evenVBand="0" w:oddHBand="0" w:evenHBand="0" w:firstRowFirstColumn="0" w:firstRowLastColumn="0" w:lastRowFirstColumn="0" w:lastRowLastColumn="0"/>
            <w:tcW w:w="1530" w:type="dxa"/>
            <w:tcBorders>
              <w:right w:val="single" w:sz="4" w:space="0" w:color="auto"/>
            </w:tcBorders>
            <w:hideMark/>
          </w:tcPr>
          <w:p w14:paraId="705C5AE1" w14:textId="5048D91A" w:rsidR="0099222D" w:rsidRPr="001A12EE" w:rsidRDefault="0099222D"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Faces difficulty distinguishing between tasks that use identical motions (e.g., throwing a hammer vs. hammering a nail)</w:t>
            </w:r>
          </w:p>
        </w:tc>
      </w:tr>
      <w:tr w:rsidR="0099222D" w:rsidRPr="00341ED2" w14:paraId="02B265B0" w14:textId="77777777" w:rsidTr="0099222D">
        <w:trPr>
          <w:trHeight w:val="945"/>
        </w:trPr>
        <w:tc>
          <w:tcPr>
            <w:cnfStyle w:val="001000000000" w:firstRow="0" w:lastRow="0" w:firstColumn="1" w:lastColumn="0" w:oddVBand="0" w:evenVBand="0" w:oddHBand="0" w:evenHBand="0" w:firstRowFirstColumn="0" w:firstRowLastColumn="0" w:lastRowFirstColumn="0" w:lastRowLastColumn="0"/>
            <w:tcW w:w="1161" w:type="dxa"/>
            <w:tcBorders>
              <w:left w:val="single" w:sz="4" w:space="0" w:color="auto"/>
              <w:bottom w:val="single" w:sz="4" w:space="0" w:color="auto"/>
            </w:tcBorders>
            <w:hideMark/>
          </w:tcPr>
          <w:p w14:paraId="7667DE62" w14:textId="77777777" w:rsidR="0099222D" w:rsidRPr="001A12EE" w:rsidRDefault="0099222D" w:rsidP="00600FE0">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Rahman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09CB4480" w14:textId="77777777" w:rsidR="0099222D" w:rsidRPr="001A12EE" w:rsidRDefault="0099222D" w:rsidP="001A12EE">
            <w:pPr>
              <w:spacing w:after="160" w:line="278" w:lineRule="auto"/>
              <w:jc w:val="both"/>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369" w:type="dxa"/>
            <w:hideMark/>
          </w:tcPr>
          <w:p w14:paraId="560F8F62" w14:textId="1BB70D40" w:rsidR="0099222D" w:rsidRPr="001A12EE" w:rsidRDefault="0099222D"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YOLO11 (YOLO11x), SMOTE balancing, and data augmentation</w:t>
            </w:r>
          </w:p>
        </w:tc>
        <w:tc>
          <w:tcPr>
            <w:cnfStyle w:val="000010000000" w:firstRow="0" w:lastRow="0" w:firstColumn="0" w:lastColumn="0" w:oddVBand="1" w:evenVBand="0" w:oddHBand="0" w:evenHBand="0" w:firstRowFirstColumn="0" w:firstRowLastColumn="0" w:lastRowFirstColumn="0" w:lastRowLastColumn="0"/>
            <w:tcW w:w="1440" w:type="dxa"/>
          </w:tcPr>
          <w:p w14:paraId="2DFC74E0" w14:textId="4C6E4F94" w:rsidR="0099222D" w:rsidRPr="001A12EE" w:rsidRDefault="0099222D" w:rsidP="00871FCE">
            <w:pPr>
              <w:spacing w:line="278" w:lineRule="auto"/>
              <w:rPr>
                <w:rFonts w:ascii="Times New Roman" w:eastAsia="Times New Roman" w:hAnsi="Times New Roman" w:cs="Times New Roman"/>
                <w:b/>
                <w:bCs/>
                <w:color w:val="000000"/>
                <w:kern w:val="0"/>
                <w:sz w:val="20"/>
                <w:szCs w:val="16"/>
                <w:lang w:val="en-GB"/>
                <w14:ligatures w14:val="none"/>
              </w:rPr>
            </w:pPr>
            <w:r w:rsidRPr="006D43D1">
              <w:rPr>
                <w:rFonts w:ascii="Times New Roman" w:eastAsia="Times New Roman" w:hAnsi="Times New Roman" w:cs="Times New Roman"/>
                <w:color w:val="000000"/>
                <w:kern w:val="0"/>
                <w:sz w:val="20"/>
                <w:szCs w:val="16"/>
                <w:lang w:val="en-GB"/>
                <w14:ligatures w14:val="none"/>
              </w:rPr>
              <w:t xml:space="preserve">CHVG dataset (augmented to over 28,000 instances) and </w:t>
            </w:r>
            <w:proofErr w:type="spellStart"/>
            <w:r w:rsidRPr="006D43D1">
              <w:rPr>
                <w:rFonts w:ascii="Times New Roman" w:eastAsia="Times New Roman" w:hAnsi="Times New Roman" w:cs="Times New Roman"/>
                <w:color w:val="000000"/>
                <w:kern w:val="0"/>
                <w:sz w:val="20"/>
                <w:szCs w:val="16"/>
                <w:lang w:val="en-GB"/>
                <w14:ligatures w14:val="none"/>
              </w:rPr>
              <w:t>Roboflow</w:t>
            </w:r>
            <w:proofErr w:type="spellEnd"/>
            <w:r w:rsidRPr="006D43D1">
              <w:rPr>
                <w:rFonts w:ascii="Times New Roman" w:eastAsia="Times New Roman" w:hAnsi="Times New Roman" w:cs="Times New Roman"/>
                <w:color w:val="000000"/>
                <w:kern w:val="0"/>
                <w:sz w:val="20"/>
                <w:szCs w:val="16"/>
                <w:lang w:val="en-GB"/>
                <w14:ligatures w14:val="none"/>
              </w:rPr>
              <w:t xml:space="preserve"> data</w:t>
            </w:r>
          </w:p>
        </w:tc>
        <w:tc>
          <w:tcPr>
            <w:cnfStyle w:val="000001000000" w:firstRow="0" w:lastRow="0" w:firstColumn="0" w:lastColumn="0" w:oddVBand="0" w:evenVBand="1" w:oddHBand="0" w:evenHBand="0" w:firstRowFirstColumn="0" w:firstRowLastColumn="0" w:lastRowFirstColumn="0" w:lastRowLastColumn="0"/>
            <w:tcW w:w="1710" w:type="dxa"/>
          </w:tcPr>
          <w:p w14:paraId="1990CDA8" w14:textId="77777777" w:rsidR="0099222D" w:rsidRPr="001A12EE" w:rsidRDefault="0099222D" w:rsidP="00871FCE">
            <w:pPr>
              <w:spacing w:line="278" w:lineRule="auto"/>
              <w:rPr>
                <w:rFonts w:ascii="Times New Roman" w:eastAsia="Times New Roman" w:hAnsi="Times New Roman" w:cs="Times New Roman"/>
                <w:color w:val="000000"/>
                <w:kern w:val="0"/>
                <w:sz w:val="20"/>
                <w:szCs w:val="16"/>
                <w14:ligatures w14:val="none"/>
              </w:rPr>
            </w:pPr>
          </w:p>
        </w:tc>
        <w:tc>
          <w:tcPr>
            <w:cnfStyle w:val="000010000000" w:firstRow="0" w:lastRow="0" w:firstColumn="0" w:lastColumn="0" w:oddVBand="1" w:evenVBand="0" w:oddHBand="0" w:evenHBand="0" w:firstRowFirstColumn="0" w:firstRowLastColumn="0" w:lastRowFirstColumn="0" w:lastRowLastColumn="0"/>
            <w:tcW w:w="1710" w:type="dxa"/>
            <w:hideMark/>
          </w:tcPr>
          <w:p w14:paraId="491C79C9" w14:textId="374CD4E9" w:rsidR="0099222D" w:rsidRPr="001A12EE" w:rsidRDefault="0099222D"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create an automated real-time Personal Protective Equipment (PPE) compliance detection system</w:t>
            </w:r>
          </w:p>
        </w:tc>
        <w:tc>
          <w:tcPr>
            <w:cnfStyle w:val="000001000000" w:firstRow="0" w:lastRow="0" w:firstColumn="0" w:lastColumn="0" w:oddVBand="0" w:evenVBand="1" w:oddHBand="0" w:evenHBand="0" w:firstRowFirstColumn="0" w:firstRowLastColumn="0" w:lastRowFirstColumn="0" w:lastRowLastColumn="0"/>
            <w:tcW w:w="1800" w:type="dxa"/>
            <w:hideMark/>
          </w:tcPr>
          <w:p w14:paraId="6478E7A3" w14:textId="424942CC" w:rsidR="0099222D" w:rsidRPr="001A12EE" w:rsidRDefault="0099222D"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 xml:space="preserve">Reached a mAP50 of 96.9% and an inference time of 7.3 </w:t>
            </w:r>
            <w:proofErr w:type="spellStart"/>
            <w:r w:rsidRPr="001A12EE">
              <w:rPr>
                <w:rFonts w:ascii="Times New Roman" w:eastAsia="Times New Roman" w:hAnsi="Times New Roman" w:cs="Times New Roman"/>
                <w:color w:val="000000"/>
                <w:kern w:val="0"/>
                <w:sz w:val="20"/>
                <w:szCs w:val="16"/>
                <w:lang w:val="en-GB"/>
                <w14:ligatures w14:val="none"/>
              </w:rPr>
              <w:t>ms</w:t>
            </w:r>
            <w:proofErr w:type="spellEnd"/>
          </w:p>
        </w:tc>
        <w:tc>
          <w:tcPr>
            <w:cnfStyle w:val="000100000000" w:firstRow="0" w:lastRow="0" w:firstColumn="0" w:lastColumn="1" w:oddVBand="0" w:evenVBand="0" w:oddHBand="0" w:evenHBand="0" w:firstRowFirstColumn="0" w:firstRowLastColumn="0" w:lastRowFirstColumn="0" w:lastRowLastColumn="0"/>
            <w:tcW w:w="1530" w:type="dxa"/>
            <w:tcBorders>
              <w:bottom w:val="single" w:sz="4" w:space="0" w:color="auto"/>
              <w:right w:val="single" w:sz="4" w:space="0" w:color="auto"/>
            </w:tcBorders>
            <w:hideMark/>
          </w:tcPr>
          <w:p w14:paraId="0D5B4D55" w14:textId="63FCFBB0" w:rsidR="0099222D" w:rsidRPr="001A12EE" w:rsidRDefault="0099222D"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Requires high</w:t>
            </w:r>
            <w:r>
              <w:rPr>
                <w:rFonts w:ascii="Times New Roman" w:eastAsia="Times New Roman" w:hAnsi="Times New Roman" w:cs="Times New Roman"/>
                <w:b w:val="0"/>
                <w:bCs w:val="0"/>
                <w:color w:val="000000"/>
                <w:kern w:val="0"/>
                <w:sz w:val="20"/>
                <w:szCs w:val="16"/>
                <w:lang w:val="en-GB"/>
                <w14:ligatures w14:val="none"/>
              </w:rPr>
              <w:t xml:space="preserve"> </w:t>
            </w:r>
            <w:r w:rsidRPr="001A12EE">
              <w:rPr>
                <w:rFonts w:ascii="Times New Roman" w:eastAsia="Times New Roman" w:hAnsi="Times New Roman" w:cs="Times New Roman"/>
                <w:b w:val="0"/>
                <w:bCs w:val="0"/>
                <w:color w:val="000000"/>
                <w:kern w:val="0"/>
                <w:sz w:val="20"/>
                <w:szCs w:val="16"/>
                <w:lang w:val="en-GB"/>
                <w14:ligatures w14:val="none"/>
              </w:rPr>
              <w:t>end hardware for low inference time, and only detects main PPE classes, missing smaller tools</w:t>
            </w:r>
          </w:p>
        </w:tc>
      </w:tr>
      <w:tr w:rsidR="0099222D" w:rsidRPr="00341ED2" w14:paraId="057C83AA" w14:textId="77777777" w:rsidTr="0099222D">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61" w:type="dxa"/>
            <w:tcBorders>
              <w:top w:val="single" w:sz="4" w:space="0" w:color="auto"/>
              <w:left w:val="single" w:sz="4" w:space="0" w:color="auto"/>
              <w:bottom w:val="single" w:sz="4" w:space="0" w:color="auto"/>
              <w:right w:val="single" w:sz="4" w:space="0" w:color="auto"/>
            </w:tcBorders>
          </w:tcPr>
          <w:p w14:paraId="021962F1" w14:textId="2C6BF80A" w:rsidR="0099222D" w:rsidRPr="00C524A9" w:rsidRDefault="0099222D" w:rsidP="00DB3CCF">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Nath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2F55A0D" w14:textId="22EBD474" w:rsidR="0099222D" w:rsidRPr="00C524A9" w:rsidRDefault="0099222D" w:rsidP="00DB3CCF">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2020</w:t>
            </w:r>
          </w:p>
        </w:tc>
        <w:tc>
          <w:tcPr>
            <w:cnfStyle w:val="000001000000" w:firstRow="0" w:lastRow="0" w:firstColumn="0" w:lastColumn="0" w:oddVBand="0" w:evenVBand="1" w:oddHBand="0" w:evenHBand="0" w:firstRowFirstColumn="0" w:firstRowLastColumn="0" w:lastRowFirstColumn="0" w:lastRowLastColumn="0"/>
            <w:tcW w:w="1369" w:type="dxa"/>
          </w:tcPr>
          <w:p w14:paraId="398C6586" w14:textId="06ACAAFF" w:rsidR="0099222D" w:rsidRPr="00C524A9" w:rsidRDefault="0099222D"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YOLO-based DL models</w:t>
            </w:r>
          </w:p>
        </w:tc>
        <w:tc>
          <w:tcPr>
            <w:cnfStyle w:val="000010000000" w:firstRow="0" w:lastRow="0" w:firstColumn="0" w:lastColumn="0" w:oddVBand="1" w:evenVBand="0" w:oddHBand="0" w:evenHBand="0" w:firstRowFirstColumn="0" w:firstRowLastColumn="0" w:lastRowFirstColumn="0" w:lastRowLastColumn="0"/>
            <w:tcW w:w="1440" w:type="dxa"/>
          </w:tcPr>
          <w:p w14:paraId="5A1F8D33" w14:textId="58ED0ED6" w:rsidR="0099222D" w:rsidRPr="00C524A9" w:rsidRDefault="0099222D"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Jobsite images and videos</w:t>
            </w:r>
          </w:p>
        </w:tc>
        <w:tc>
          <w:tcPr>
            <w:cnfStyle w:val="000001000000" w:firstRow="0" w:lastRow="0" w:firstColumn="0" w:lastColumn="0" w:oddVBand="0" w:evenVBand="1" w:oddHBand="0" w:evenHBand="0" w:firstRowFirstColumn="0" w:firstRowLastColumn="0" w:lastRowFirstColumn="0" w:lastRowLastColumn="0"/>
            <w:tcW w:w="1710" w:type="dxa"/>
          </w:tcPr>
          <w:p w14:paraId="06040CB1" w14:textId="77777777" w:rsidR="0099222D" w:rsidRPr="00C524A9" w:rsidRDefault="0099222D" w:rsidP="00DB3CCF">
            <w:pPr>
              <w:spacing w:line="278" w:lineRule="auto"/>
              <w:rPr>
                <w:rFonts w:ascii="Times New Roman" w:eastAsia="Times New Roman" w:hAnsi="Times New Roman" w:cs="Times New Roman"/>
                <w:color w:val="000000"/>
                <w:kern w:val="0"/>
                <w:sz w:val="20"/>
                <w:szCs w:val="16"/>
                <w14:ligatures w14:val="none"/>
              </w:rPr>
            </w:pPr>
          </w:p>
        </w:tc>
        <w:tc>
          <w:tcPr>
            <w:cnfStyle w:val="000010000000" w:firstRow="0" w:lastRow="0" w:firstColumn="0" w:lastColumn="0" w:oddVBand="1" w:evenVBand="0" w:oddHBand="0" w:evenHBand="0" w:firstRowFirstColumn="0" w:firstRowLastColumn="0" w:lastRowFirstColumn="0" w:lastRowLastColumn="0"/>
            <w:tcW w:w="1710" w:type="dxa"/>
          </w:tcPr>
          <w:p w14:paraId="0778B2A6" w14:textId="632E65CB" w:rsidR="0099222D" w:rsidRPr="00C524A9" w:rsidRDefault="0099222D"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Verify hard hat and vest compliance</w:t>
            </w:r>
          </w:p>
        </w:tc>
        <w:tc>
          <w:tcPr>
            <w:cnfStyle w:val="000001000000" w:firstRow="0" w:lastRow="0" w:firstColumn="0" w:lastColumn="0" w:oddVBand="0" w:evenVBand="1" w:oddHBand="0" w:evenHBand="0" w:firstRowFirstColumn="0" w:firstRowLastColumn="0" w:lastRowFirstColumn="0" w:lastRowLastColumn="0"/>
            <w:tcW w:w="1800" w:type="dxa"/>
            <w:tcBorders>
              <w:right w:val="single" w:sz="4" w:space="0" w:color="auto"/>
            </w:tcBorders>
          </w:tcPr>
          <w:p w14:paraId="3C6A4AF8" w14:textId="103EE97B" w:rsidR="0099222D" w:rsidRPr="00C524A9" w:rsidRDefault="0099222D" w:rsidP="00F16CC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Showed feasibility of real-time PPE detection</w:t>
            </w:r>
            <w:r>
              <w:rPr>
                <w:rFonts w:ascii="Times New Roman" w:eastAsia="Times New Roman" w:hAnsi="Times New Roman" w:cs="Times New Roman"/>
                <w:color w:val="000000"/>
                <w:kern w:val="0"/>
                <w:sz w:val="20"/>
                <w:szCs w:val="16"/>
                <w:lang w:val="en-GB"/>
                <w14:ligatures w14:val="none"/>
              </w:rPr>
              <w:t>,</w:t>
            </w:r>
            <w:r w:rsidRPr="00F16CC9">
              <w:rPr>
                <w:rFonts w:ascii="Georgia" w:hAnsi="Georgia"/>
                <w:color w:val="1F1F1F"/>
                <w:sz w:val="22"/>
                <w:szCs w:val="22"/>
                <w:shd w:val="clear" w:color="auto" w:fill="ECF7FE"/>
                <w:lang w:val="en-GB"/>
              </w:rPr>
              <w:t xml:space="preserve"> </w:t>
            </w:r>
            <w:r w:rsidRPr="00F16CC9">
              <w:rPr>
                <w:rFonts w:ascii="Times New Roman" w:eastAsia="Times New Roman" w:hAnsi="Times New Roman" w:cs="Times New Roman"/>
                <w:color w:val="000000"/>
                <w:kern w:val="0"/>
                <w:sz w:val="20"/>
                <w:szCs w:val="16"/>
                <w:lang w:val="en-GB"/>
                <w14:ligatures w14:val="none"/>
              </w:rPr>
              <w:t>The best model achieves 72% accuracy </w:t>
            </w:r>
          </w:p>
        </w:tc>
        <w:tc>
          <w:tcPr>
            <w:cnfStyle w:val="000100000000" w:firstRow="0" w:lastRow="0" w:firstColumn="0" w:lastColumn="1" w:oddVBand="0" w:evenVBand="0" w:oddHBand="0" w:evenHBand="0" w:firstRowFirstColumn="0" w:firstRowLastColumn="0" w:lastRowFirstColumn="0" w:lastRowLastColumn="0"/>
            <w:tcW w:w="1530" w:type="dxa"/>
            <w:tcBorders>
              <w:top w:val="single" w:sz="4" w:space="0" w:color="auto"/>
              <w:left w:val="single" w:sz="4" w:space="0" w:color="auto"/>
              <w:bottom w:val="single" w:sz="4" w:space="0" w:color="auto"/>
              <w:right w:val="single" w:sz="4" w:space="0" w:color="auto"/>
            </w:tcBorders>
          </w:tcPr>
          <w:p w14:paraId="54CADC91" w14:textId="69353CA0" w:rsidR="0099222D" w:rsidRPr="00C524A9" w:rsidRDefault="0099222D" w:rsidP="00DB3CCF">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Limited PPE categories; no tools or behavior analysis</w:t>
            </w:r>
          </w:p>
        </w:tc>
      </w:tr>
      <w:tr w:rsidR="0099222D" w:rsidRPr="00341ED2" w14:paraId="18C376FC" w14:textId="77777777" w:rsidTr="0099222D">
        <w:trPr>
          <w:trHeight w:val="945"/>
        </w:trPr>
        <w:tc>
          <w:tcPr>
            <w:cnfStyle w:val="001000000000" w:firstRow="0" w:lastRow="0" w:firstColumn="1" w:lastColumn="0" w:oddVBand="0" w:evenVBand="0" w:oddHBand="0" w:evenHBand="0" w:firstRowFirstColumn="0" w:firstRowLastColumn="0" w:lastRowFirstColumn="0" w:lastRowLastColumn="0"/>
            <w:tcW w:w="1161" w:type="dxa"/>
            <w:tcBorders>
              <w:top w:val="single" w:sz="4" w:space="0" w:color="auto"/>
              <w:left w:val="single" w:sz="4" w:space="0" w:color="auto"/>
              <w:bottom w:val="single" w:sz="4" w:space="0" w:color="auto"/>
              <w:right w:val="single" w:sz="4" w:space="0" w:color="auto"/>
            </w:tcBorders>
          </w:tcPr>
          <w:p w14:paraId="16E8AAF4" w14:textId="39F85653" w:rsidR="0099222D" w:rsidRPr="00C524A9" w:rsidRDefault="0099222D"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Ferdous &amp; Ahsan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6F3012B" w14:textId="64BD7064" w:rsidR="0099222D" w:rsidRPr="00C524A9" w:rsidRDefault="0099222D"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369" w:type="dxa"/>
          </w:tcPr>
          <w:p w14:paraId="6380C71B" w14:textId="6B9399CC" w:rsidR="0099222D" w:rsidRPr="00C524A9" w:rsidRDefault="0099222D"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YOLOX</w:t>
            </w:r>
          </w:p>
        </w:tc>
        <w:tc>
          <w:tcPr>
            <w:cnfStyle w:val="000010000000" w:firstRow="0" w:lastRow="0" w:firstColumn="0" w:lastColumn="0" w:oddVBand="1" w:evenVBand="0" w:oddHBand="0" w:evenHBand="0" w:firstRowFirstColumn="0" w:firstRowLastColumn="0" w:lastRowFirstColumn="0" w:lastRowLastColumn="0"/>
            <w:tcW w:w="1440" w:type="dxa"/>
          </w:tcPr>
          <w:p w14:paraId="5E6333A5" w14:textId="18800FDD" w:rsidR="0099222D" w:rsidRPr="00C524A9" w:rsidRDefault="0099222D"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CHVG dataset</w:t>
            </w:r>
          </w:p>
        </w:tc>
        <w:tc>
          <w:tcPr>
            <w:cnfStyle w:val="000001000000" w:firstRow="0" w:lastRow="0" w:firstColumn="0" w:lastColumn="0" w:oddVBand="0" w:evenVBand="1" w:oddHBand="0" w:evenHBand="0" w:firstRowFirstColumn="0" w:firstRowLastColumn="0" w:lastRowFirstColumn="0" w:lastRowLastColumn="0"/>
            <w:tcW w:w="1710" w:type="dxa"/>
          </w:tcPr>
          <w:p w14:paraId="770BEC64" w14:textId="77777777" w:rsidR="0099222D" w:rsidRPr="00C524A9" w:rsidRDefault="0099222D" w:rsidP="00C524A9">
            <w:pPr>
              <w:spacing w:line="278" w:lineRule="auto"/>
              <w:rPr>
                <w:rFonts w:ascii="Times New Roman" w:eastAsia="Times New Roman" w:hAnsi="Times New Roman" w:cs="Times New Roman"/>
                <w:color w:val="000000"/>
                <w:kern w:val="0"/>
                <w:sz w:val="20"/>
                <w:szCs w:val="16"/>
                <w14:ligatures w14:val="none"/>
              </w:rPr>
            </w:pPr>
          </w:p>
        </w:tc>
        <w:tc>
          <w:tcPr>
            <w:cnfStyle w:val="000010000000" w:firstRow="0" w:lastRow="0" w:firstColumn="0" w:lastColumn="0" w:oddVBand="1" w:evenVBand="0" w:oddHBand="0" w:evenHBand="0" w:firstRowFirstColumn="0" w:firstRowLastColumn="0" w:lastRowFirstColumn="0" w:lastRowLastColumn="0"/>
            <w:tcW w:w="1710" w:type="dxa"/>
          </w:tcPr>
          <w:p w14:paraId="1EC11CCE" w14:textId="6467A403" w:rsidR="0099222D" w:rsidRPr="00C524A9" w:rsidRDefault="0099222D"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PPE classes in construction sites</w:t>
            </w:r>
          </w:p>
        </w:tc>
        <w:tc>
          <w:tcPr>
            <w:cnfStyle w:val="000001000000" w:firstRow="0" w:lastRow="0" w:firstColumn="0" w:lastColumn="0" w:oddVBand="0" w:evenVBand="1" w:oddHBand="0" w:evenHBand="0" w:firstRowFirstColumn="0" w:firstRowLastColumn="0" w:lastRowFirstColumn="0" w:lastRowLastColumn="0"/>
            <w:tcW w:w="1800" w:type="dxa"/>
            <w:tcBorders>
              <w:right w:val="single" w:sz="4" w:space="0" w:color="auto"/>
            </w:tcBorders>
          </w:tcPr>
          <w:p w14:paraId="717AD8D5" w14:textId="4017C2A7" w:rsidR="0099222D" w:rsidRPr="00C524A9" w:rsidRDefault="0099222D"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YOLOX-m achieved about 89.84% mAP</w:t>
            </w:r>
          </w:p>
        </w:tc>
        <w:tc>
          <w:tcPr>
            <w:cnfStyle w:val="000100000000" w:firstRow="0" w:lastRow="0" w:firstColumn="0" w:lastColumn="1" w:oddVBand="0" w:evenVBand="0" w:oddHBand="0" w:evenHBand="0" w:firstRowFirstColumn="0" w:firstRowLastColumn="0" w:lastRowFirstColumn="0" w:lastRowLastColumn="0"/>
            <w:tcW w:w="1530" w:type="dxa"/>
            <w:tcBorders>
              <w:top w:val="single" w:sz="4" w:space="0" w:color="auto"/>
              <w:left w:val="single" w:sz="4" w:space="0" w:color="auto"/>
              <w:bottom w:val="single" w:sz="4" w:space="0" w:color="auto"/>
              <w:right w:val="single" w:sz="4" w:space="0" w:color="auto"/>
            </w:tcBorders>
          </w:tcPr>
          <w:p w14:paraId="10DD66F5" w14:textId="6A93447A" w:rsidR="0099222D" w:rsidRPr="00C524A9" w:rsidRDefault="0099222D"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Small dataset; PPE focus only</w:t>
            </w:r>
          </w:p>
        </w:tc>
      </w:tr>
      <w:tr w:rsidR="0099222D" w:rsidRPr="00341ED2" w14:paraId="3ADE1FF6" w14:textId="77777777" w:rsidTr="0099222D">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61" w:type="dxa"/>
            <w:tcBorders>
              <w:top w:val="single" w:sz="4" w:space="0" w:color="auto"/>
              <w:left w:val="single" w:sz="4" w:space="0" w:color="auto"/>
              <w:bottom w:val="single" w:sz="4" w:space="0" w:color="auto"/>
              <w:right w:val="single" w:sz="4" w:space="0" w:color="auto"/>
            </w:tcBorders>
          </w:tcPr>
          <w:p w14:paraId="4F225DD3" w14:textId="7B5F7CC4" w:rsidR="0099222D" w:rsidRPr="00C524A9" w:rsidRDefault="0099222D"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lastRenderedPageBreak/>
              <w:t>Hayat &amp; Morgado-Dias</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4763739" w14:textId="6A82F227" w:rsidR="0099222D" w:rsidRPr="00C524A9" w:rsidRDefault="0099222D"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369" w:type="dxa"/>
          </w:tcPr>
          <w:p w14:paraId="76318229" w14:textId="2EB6E4EC" w:rsidR="0099222D" w:rsidRPr="00C524A9" w:rsidRDefault="0099222D"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YOLOv3/v4/v5</w:t>
            </w:r>
          </w:p>
        </w:tc>
        <w:tc>
          <w:tcPr>
            <w:cnfStyle w:val="000010000000" w:firstRow="0" w:lastRow="0" w:firstColumn="0" w:lastColumn="0" w:oddVBand="1" w:evenVBand="0" w:oddHBand="0" w:evenHBand="0" w:firstRowFirstColumn="0" w:firstRowLastColumn="0" w:lastRowFirstColumn="0" w:lastRowLastColumn="0"/>
            <w:tcW w:w="1440" w:type="dxa"/>
          </w:tcPr>
          <w:p w14:paraId="645B53DB" w14:textId="3978FB17" w:rsidR="0099222D" w:rsidRPr="00C524A9" w:rsidRDefault="0099222D"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Hard-hat dataset (~5,000 images)</w:t>
            </w:r>
          </w:p>
        </w:tc>
        <w:tc>
          <w:tcPr>
            <w:cnfStyle w:val="000001000000" w:firstRow="0" w:lastRow="0" w:firstColumn="0" w:lastColumn="0" w:oddVBand="0" w:evenVBand="1" w:oddHBand="0" w:evenHBand="0" w:firstRowFirstColumn="0" w:firstRowLastColumn="0" w:lastRowFirstColumn="0" w:lastRowLastColumn="0"/>
            <w:tcW w:w="1710" w:type="dxa"/>
          </w:tcPr>
          <w:p w14:paraId="72DF2716" w14:textId="77777777" w:rsidR="0099222D" w:rsidRPr="00C524A9" w:rsidRDefault="0099222D" w:rsidP="00C524A9">
            <w:pPr>
              <w:spacing w:line="278" w:lineRule="auto"/>
              <w:rPr>
                <w:rFonts w:ascii="Times New Roman" w:eastAsia="Times New Roman" w:hAnsi="Times New Roman" w:cs="Times New Roman"/>
                <w:color w:val="000000"/>
                <w:kern w:val="0"/>
                <w:sz w:val="20"/>
                <w:szCs w:val="16"/>
                <w14:ligatures w14:val="none"/>
              </w:rPr>
            </w:pPr>
          </w:p>
        </w:tc>
        <w:tc>
          <w:tcPr>
            <w:cnfStyle w:val="000010000000" w:firstRow="0" w:lastRow="0" w:firstColumn="0" w:lastColumn="0" w:oddVBand="1" w:evenVBand="0" w:oddHBand="0" w:evenHBand="0" w:firstRowFirstColumn="0" w:firstRowLastColumn="0" w:lastRowFirstColumn="0" w:lastRowLastColumn="0"/>
            <w:tcW w:w="1710" w:type="dxa"/>
          </w:tcPr>
          <w:p w14:paraId="1EACE73B" w14:textId="1F78A859" w:rsidR="0099222D" w:rsidRPr="00C524A9" w:rsidRDefault="0099222D"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safety helmets</w:t>
            </w:r>
          </w:p>
        </w:tc>
        <w:tc>
          <w:tcPr>
            <w:cnfStyle w:val="000001000000" w:firstRow="0" w:lastRow="0" w:firstColumn="0" w:lastColumn="0" w:oddVBand="0" w:evenVBand="1" w:oddHBand="0" w:evenHBand="0" w:firstRowFirstColumn="0" w:firstRowLastColumn="0" w:lastRowFirstColumn="0" w:lastRowLastColumn="0"/>
            <w:tcW w:w="1800" w:type="dxa"/>
          </w:tcPr>
          <w:p w14:paraId="6A2F80C6" w14:textId="10942A59" w:rsidR="0099222D" w:rsidRPr="00C524A9" w:rsidRDefault="0099222D"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YOLOv5 achieved </w:t>
            </w:r>
            <w:proofErr w:type="spellStart"/>
            <w:r w:rsidRPr="00C524A9">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xml:space="preserve"> above 92%</w:t>
            </w:r>
          </w:p>
        </w:tc>
        <w:tc>
          <w:tcPr>
            <w:cnfStyle w:val="000100000000" w:firstRow="0" w:lastRow="0" w:firstColumn="0" w:lastColumn="1" w:oddVBand="0" w:evenVBand="0" w:oddHBand="0" w:evenHBand="0" w:firstRowFirstColumn="0" w:firstRowLastColumn="0" w:lastRowFirstColumn="0" w:lastRowLastColumn="0"/>
            <w:tcW w:w="1530" w:type="dxa"/>
            <w:tcBorders>
              <w:top w:val="single" w:sz="4" w:space="0" w:color="auto"/>
              <w:bottom w:val="single" w:sz="4" w:space="0" w:color="auto"/>
              <w:right w:val="single" w:sz="4" w:space="0" w:color="auto"/>
            </w:tcBorders>
          </w:tcPr>
          <w:p w14:paraId="3B6C0A91" w14:textId="1F2960F1" w:rsidR="0099222D" w:rsidRPr="00C524A9" w:rsidRDefault="0099222D"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Helmet only; no other PPE or hazards</w:t>
            </w:r>
          </w:p>
        </w:tc>
      </w:tr>
      <w:tr w:rsidR="0099222D" w:rsidRPr="00341ED2" w14:paraId="2D368238" w14:textId="77777777" w:rsidTr="0099222D">
        <w:trPr>
          <w:trHeight w:val="945"/>
        </w:trPr>
        <w:tc>
          <w:tcPr>
            <w:cnfStyle w:val="001000000000" w:firstRow="0" w:lastRow="0" w:firstColumn="1" w:lastColumn="0" w:oddVBand="0" w:evenVBand="0" w:oddHBand="0" w:evenHBand="0" w:firstRowFirstColumn="0" w:firstRowLastColumn="0" w:lastRowFirstColumn="0" w:lastRowLastColumn="0"/>
            <w:tcW w:w="1161" w:type="dxa"/>
            <w:tcBorders>
              <w:top w:val="single" w:sz="4" w:space="0" w:color="auto"/>
              <w:left w:val="single" w:sz="4" w:space="0" w:color="auto"/>
              <w:bottom w:val="single" w:sz="4" w:space="0" w:color="auto"/>
              <w:right w:val="single" w:sz="4" w:space="0" w:color="auto"/>
            </w:tcBorders>
          </w:tcPr>
          <w:p w14:paraId="36929D6A" w14:textId="60BDD8B5" w:rsidR="0099222D" w:rsidRPr="00C524A9" w:rsidRDefault="0099222D"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Wang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31ADCF17" w14:textId="2BCD7A12" w:rsidR="0099222D" w:rsidRPr="00C524A9" w:rsidRDefault="0099222D"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369" w:type="dxa"/>
          </w:tcPr>
          <w:p w14:paraId="73EE6830" w14:textId="1178B168" w:rsidR="0099222D" w:rsidRPr="00C524A9" w:rsidRDefault="0099222D"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 variants</w:t>
            </w:r>
          </w:p>
        </w:tc>
        <w:tc>
          <w:tcPr>
            <w:cnfStyle w:val="000010000000" w:firstRow="0" w:lastRow="0" w:firstColumn="0" w:lastColumn="0" w:oddVBand="1" w:evenVBand="0" w:oddHBand="0" w:evenHBand="0" w:firstRowFirstColumn="0" w:firstRowLastColumn="0" w:lastRowFirstColumn="0" w:lastRowLastColumn="0"/>
            <w:tcW w:w="1440" w:type="dxa"/>
          </w:tcPr>
          <w:p w14:paraId="1C1FFA8B" w14:textId="5E3A8A91" w:rsidR="0099222D" w:rsidRPr="00C524A9" w:rsidRDefault="0099222D"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Construction PPE dataset</w:t>
            </w:r>
          </w:p>
        </w:tc>
        <w:tc>
          <w:tcPr>
            <w:cnfStyle w:val="000001000000" w:firstRow="0" w:lastRow="0" w:firstColumn="0" w:lastColumn="0" w:oddVBand="0" w:evenVBand="1" w:oddHBand="0" w:evenHBand="0" w:firstRowFirstColumn="0" w:firstRowLastColumn="0" w:lastRowFirstColumn="0" w:lastRowLastColumn="0"/>
            <w:tcW w:w="1710" w:type="dxa"/>
          </w:tcPr>
          <w:p w14:paraId="61ADD47F" w14:textId="77777777" w:rsidR="0099222D" w:rsidRPr="00C524A9" w:rsidRDefault="0099222D" w:rsidP="00C524A9">
            <w:pPr>
              <w:spacing w:line="278" w:lineRule="auto"/>
              <w:rPr>
                <w:rFonts w:ascii="Times New Roman" w:eastAsia="Times New Roman" w:hAnsi="Times New Roman" w:cs="Times New Roman"/>
                <w:color w:val="000000"/>
                <w:kern w:val="0"/>
                <w:sz w:val="20"/>
                <w:szCs w:val="16"/>
                <w14:ligatures w14:val="none"/>
              </w:rPr>
            </w:pPr>
          </w:p>
        </w:tc>
        <w:tc>
          <w:tcPr>
            <w:cnfStyle w:val="000010000000" w:firstRow="0" w:lastRow="0" w:firstColumn="0" w:lastColumn="0" w:oddVBand="1" w:evenVBand="0" w:oddHBand="0" w:evenHBand="0" w:firstRowFirstColumn="0" w:firstRowLastColumn="0" w:lastRowFirstColumn="0" w:lastRowLastColumn="0"/>
            <w:tcW w:w="1710" w:type="dxa"/>
          </w:tcPr>
          <w:p w14:paraId="11DB58C7" w14:textId="75EB5F24" w:rsidR="0099222D" w:rsidRPr="00C524A9" w:rsidRDefault="0099222D"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Compare PPE detection accuracy and speed</w:t>
            </w:r>
          </w:p>
        </w:tc>
        <w:tc>
          <w:tcPr>
            <w:cnfStyle w:val="000001000000" w:firstRow="0" w:lastRow="0" w:firstColumn="0" w:lastColumn="0" w:oddVBand="0" w:evenVBand="1" w:oddHBand="0" w:evenHBand="0" w:firstRowFirstColumn="0" w:firstRowLastColumn="0" w:lastRowFirstColumn="0" w:lastRowLastColumn="0"/>
            <w:tcW w:w="1800" w:type="dxa"/>
          </w:tcPr>
          <w:p w14:paraId="26E97933" w14:textId="2A9F2BCE" w:rsidR="0099222D" w:rsidRPr="00C524A9" w:rsidRDefault="0099222D" w:rsidP="005E2493">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YOLOv5x high accuracy</w:t>
            </w:r>
            <w:r>
              <w:rPr>
                <w:rFonts w:ascii="Times New Roman" w:eastAsia="Times New Roman" w:hAnsi="Times New Roman" w:cs="Times New Roman"/>
                <w:color w:val="000000"/>
                <w:kern w:val="0"/>
                <w:sz w:val="20"/>
                <w:szCs w:val="16"/>
                <w:lang w:val="en-GB"/>
                <w14:ligatures w14:val="none"/>
              </w:rPr>
              <w:t xml:space="preserve"> </w:t>
            </w:r>
            <w:r w:rsidRPr="005E2493">
              <w:rPr>
                <w:rFonts w:ascii="Times New Roman" w:eastAsia="Times New Roman" w:hAnsi="Times New Roman" w:cs="Times New Roman"/>
                <w:color w:val="000000"/>
                <w:kern w:val="0"/>
                <w:sz w:val="20"/>
                <w:szCs w:val="16"/>
                <w:lang w:val="en-GB"/>
                <w14:ligatures w14:val="none"/>
              </w:rPr>
              <w:t xml:space="preserve">OLO v5x achieves 81.79% </w:t>
            </w:r>
            <w:proofErr w:type="spellStart"/>
            <w:r w:rsidRPr="005E2493">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YOLOv5s faster</w:t>
            </w:r>
            <w:r>
              <w:rPr>
                <w:rFonts w:ascii="Times New Roman" w:eastAsia="Times New Roman" w:hAnsi="Times New Roman" w:cs="Times New Roman"/>
                <w:color w:val="000000"/>
                <w:kern w:val="0"/>
                <w:sz w:val="20"/>
                <w:szCs w:val="16"/>
                <w:lang w:val="en-GB"/>
                <w14:ligatures w14:val="none"/>
              </w:rPr>
              <w:t xml:space="preserve"> 10%</w:t>
            </w:r>
          </w:p>
        </w:tc>
        <w:tc>
          <w:tcPr>
            <w:cnfStyle w:val="000100000000" w:firstRow="0" w:lastRow="0" w:firstColumn="0" w:lastColumn="1" w:oddVBand="0" w:evenVBand="0" w:oddHBand="0" w:evenHBand="0" w:firstRowFirstColumn="0" w:firstRowLastColumn="0" w:lastRowFirstColumn="0" w:lastRowLastColumn="0"/>
            <w:tcW w:w="1530" w:type="dxa"/>
            <w:tcBorders>
              <w:top w:val="single" w:sz="4" w:space="0" w:color="auto"/>
              <w:bottom w:val="single" w:sz="4" w:space="0" w:color="auto"/>
              <w:right w:val="single" w:sz="4" w:space="0" w:color="auto"/>
            </w:tcBorders>
          </w:tcPr>
          <w:p w14:paraId="65DB6820" w14:textId="609ADB42" w:rsidR="0099222D" w:rsidRPr="00C524A9" w:rsidRDefault="0099222D"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No action, fall, or tool detection</w:t>
            </w:r>
          </w:p>
        </w:tc>
      </w:tr>
      <w:tr w:rsidR="0099222D" w:rsidRPr="00341ED2" w14:paraId="67D4B5E3" w14:textId="77777777" w:rsidTr="0099222D">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61" w:type="dxa"/>
            <w:tcBorders>
              <w:top w:val="single" w:sz="4" w:space="0" w:color="auto"/>
              <w:left w:val="single" w:sz="4" w:space="0" w:color="auto"/>
              <w:bottom w:val="single" w:sz="4" w:space="0" w:color="auto"/>
              <w:right w:val="single" w:sz="4" w:space="0" w:color="auto"/>
            </w:tcBorders>
          </w:tcPr>
          <w:p w14:paraId="1D85AA44" w14:textId="50FC46B4" w:rsidR="0099222D" w:rsidRPr="00C524A9" w:rsidRDefault="0099222D"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Lee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BE1AF79" w14:textId="3732EFC1" w:rsidR="0099222D" w:rsidRPr="00C524A9" w:rsidRDefault="0099222D"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369" w:type="dxa"/>
          </w:tcPr>
          <w:p w14:paraId="0C15745A" w14:textId="2FDA4B05" w:rsidR="0099222D" w:rsidRPr="00C524A9" w:rsidRDefault="0099222D"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YOLACT + </w:t>
            </w:r>
            <w:proofErr w:type="spellStart"/>
            <w:r w:rsidRPr="00C524A9">
              <w:rPr>
                <w:rFonts w:ascii="Times New Roman" w:eastAsia="Times New Roman" w:hAnsi="Times New Roman" w:cs="Times New Roman"/>
                <w:color w:val="000000"/>
                <w:kern w:val="0"/>
                <w:sz w:val="20"/>
                <w:szCs w:val="16"/>
                <w:lang w:val="en-GB"/>
                <w14:ligatures w14:val="none"/>
              </w:rPr>
              <w:t>DeepSORT</w:t>
            </w:r>
            <w:proofErr w:type="spellEnd"/>
          </w:p>
        </w:tc>
        <w:tc>
          <w:tcPr>
            <w:cnfStyle w:val="000010000000" w:firstRow="0" w:lastRow="0" w:firstColumn="0" w:lastColumn="0" w:oddVBand="1" w:evenVBand="0" w:oddHBand="0" w:evenHBand="0" w:firstRowFirstColumn="0" w:firstRowLastColumn="0" w:lastRowFirstColumn="0" w:lastRowLastColumn="0"/>
            <w:tcW w:w="1440" w:type="dxa"/>
          </w:tcPr>
          <w:p w14:paraId="2E1D476F" w14:textId="647CC2B3" w:rsidR="0099222D" w:rsidRPr="00C524A9" w:rsidRDefault="0099222D"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Combined public image datasets</w:t>
            </w:r>
          </w:p>
        </w:tc>
        <w:tc>
          <w:tcPr>
            <w:cnfStyle w:val="000001000000" w:firstRow="0" w:lastRow="0" w:firstColumn="0" w:lastColumn="0" w:oddVBand="0" w:evenVBand="1" w:oddHBand="0" w:evenHBand="0" w:firstRowFirstColumn="0" w:firstRowLastColumn="0" w:lastRowFirstColumn="0" w:lastRowLastColumn="0"/>
            <w:tcW w:w="1710" w:type="dxa"/>
          </w:tcPr>
          <w:p w14:paraId="68FAC223" w14:textId="77777777" w:rsidR="0099222D" w:rsidRPr="00C524A9" w:rsidRDefault="0099222D" w:rsidP="00C524A9">
            <w:pPr>
              <w:spacing w:line="278" w:lineRule="auto"/>
              <w:rPr>
                <w:rFonts w:ascii="Times New Roman" w:eastAsia="Times New Roman" w:hAnsi="Times New Roman" w:cs="Times New Roman"/>
                <w:color w:val="000000"/>
                <w:kern w:val="0"/>
                <w:sz w:val="20"/>
                <w:szCs w:val="16"/>
                <w14:ligatures w14:val="none"/>
              </w:rPr>
            </w:pPr>
          </w:p>
        </w:tc>
        <w:tc>
          <w:tcPr>
            <w:cnfStyle w:val="000010000000" w:firstRow="0" w:lastRow="0" w:firstColumn="0" w:lastColumn="0" w:oddVBand="1" w:evenVBand="0" w:oddHBand="0" w:evenHBand="0" w:firstRowFirstColumn="0" w:firstRowLastColumn="0" w:lastRowFirstColumn="0" w:lastRowLastColumn="0"/>
            <w:tcW w:w="1710" w:type="dxa"/>
          </w:tcPr>
          <w:p w14:paraId="344A43A5" w14:textId="64BE060B" w:rsidR="0099222D" w:rsidRPr="00C524A9" w:rsidRDefault="0099222D"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and track PPE compliance</w:t>
            </w:r>
          </w:p>
        </w:tc>
        <w:tc>
          <w:tcPr>
            <w:cnfStyle w:val="000001000000" w:firstRow="0" w:lastRow="0" w:firstColumn="0" w:lastColumn="0" w:oddVBand="0" w:evenVBand="1" w:oddHBand="0" w:evenHBand="0" w:firstRowFirstColumn="0" w:firstRowLastColumn="0" w:lastRowFirstColumn="0" w:lastRowLastColumn="0"/>
            <w:tcW w:w="1800" w:type="dxa"/>
          </w:tcPr>
          <w:p w14:paraId="2011CE03" w14:textId="1E8F7ED1" w:rsidR="0099222D" w:rsidRPr="00C524A9" w:rsidRDefault="0099222D"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Accuracy around 91.3%, </w:t>
            </w:r>
            <w:proofErr w:type="spellStart"/>
            <w:r w:rsidRPr="00C524A9">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xml:space="preserve"> around 66.4%</w:t>
            </w:r>
          </w:p>
        </w:tc>
        <w:tc>
          <w:tcPr>
            <w:cnfStyle w:val="000100000000" w:firstRow="0" w:lastRow="0" w:firstColumn="0" w:lastColumn="1" w:oddVBand="0" w:evenVBand="0" w:oddHBand="0" w:evenHBand="0" w:firstRowFirstColumn="0" w:firstRowLastColumn="0" w:lastRowFirstColumn="0" w:lastRowLastColumn="0"/>
            <w:tcW w:w="1530" w:type="dxa"/>
            <w:tcBorders>
              <w:top w:val="single" w:sz="4" w:space="0" w:color="auto"/>
              <w:bottom w:val="single" w:sz="4" w:space="0" w:color="auto"/>
              <w:right w:val="single" w:sz="4" w:space="0" w:color="auto"/>
            </w:tcBorders>
          </w:tcPr>
          <w:p w14:paraId="6618FDFD" w14:textId="0200EB7A" w:rsidR="0099222D" w:rsidRPr="00C524A9" w:rsidRDefault="0099222D"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No hazardous tool or fall analysis</w:t>
            </w:r>
          </w:p>
        </w:tc>
      </w:tr>
      <w:tr w:rsidR="0099222D" w:rsidRPr="00341ED2" w14:paraId="54BF9DC1" w14:textId="77777777" w:rsidTr="0099222D">
        <w:trPr>
          <w:cnfStyle w:val="010000000000" w:firstRow="0" w:lastRow="1"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61" w:type="dxa"/>
            <w:tcBorders>
              <w:top w:val="single" w:sz="4" w:space="0" w:color="auto"/>
              <w:left w:val="single" w:sz="4" w:space="0" w:color="auto"/>
              <w:bottom w:val="single" w:sz="4" w:space="0" w:color="auto"/>
              <w:right w:val="single" w:sz="4" w:space="0" w:color="auto"/>
            </w:tcBorders>
          </w:tcPr>
          <w:p w14:paraId="1ADF3CB7" w14:textId="55FEC7B1" w:rsidR="0099222D" w:rsidRPr="00C524A9" w:rsidRDefault="0099222D"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Isailovic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128F7CD" w14:textId="49A41BCE" w:rsidR="0099222D" w:rsidRPr="00C524A9" w:rsidRDefault="0099222D" w:rsidP="00C524A9">
            <w:pPr>
              <w:spacing w:line="278" w:lineRule="auto"/>
              <w:jc w:val="both"/>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369" w:type="dxa"/>
          </w:tcPr>
          <w:p w14:paraId="1BB7133F" w14:textId="785648BC" w:rsidR="0099222D" w:rsidRPr="00C524A9" w:rsidRDefault="0099222D"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Faster R-CNN, SSD, YOLOv5</w:t>
            </w:r>
          </w:p>
        </w:tc>
        <w:tc>
          <w:tcPr>
            <w:cnfStyle w:val="000010000000" w:firstRow="0" w:lastRow="0" w:firstColumn="0" w:lastColumn="0" w:oddVBand="1" w:evenVBand="0" w:oddHBand="0" w:evenHBand="0" w:firstRowFirstColumn="0" w:firstRowLastColumn="0" w:lastRowFirstColumn="0" w:lastRowLastColumn="0"/>
            <w:tcW w:w="1440" w:type="dxa"/>
          </w:tcPr>
          <w:p w14:paraId="596A0BF6" w14:textId="213154F4" w:rsidR="0099222D" w:rsidRPr="00C524A9" w:rsidRDefault="0099222D"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Industrial PPE images</w:t>
            </w:r>
          </w:p>
        </w:tc>
        <w:tc>
          <w:tcPr>
            <w:cnfStyle w:val="000001000000" w:firstRow="0" w:lastRow="0" w:firstColumn="0" w:lastColumn="0" w:oddVBand="0" w:evenVBand="1" w:oddHBand="0" w:evenHBand="0" w:firstRowFirstColumn="0" w:firstRowLastColumn="0" w:lastRowFirstColumn="0" w:lastRowLastColumn="0"/>
            <w:tcW w:w="1710" w:type="dxa"/>
          </w:tcPr>
          <w:p w14:paraId="72322044" w14:textId="77777777" w:rsidR="0099222D" w:rsidRPr="00C524A9" w:rsidRDefault="0099222D" w:rsidP="00C524A9">
            <w:pPr>
              <w:spacing w:line="278" w:lineRule="auto"/>
              <w:rPr>
                <w:rFonts w:ascii="Times New Roman" w:eastAsia="Times New Roman" w:hAnsi="Times New Roman" w:cs="Times New Roman"/>
                <w:color w:val="000000"/>
                <w:kern w:val="0"/>
                <w:sz w:val="20"/>
                <w:szCs w:val="16"/>
                <w14:ligatures w14:val="none"/>
              </w:rPr>
            </w:pPr>
          </w:p>
        </w:tc>
        <w:tc>
          <w:tcPr>
            <w:cnfStyle w:val="000010000000" w:firstRow="0" w:lastRow="0" w:firstColumn="0" w:lastColumn="0" w:oddVBand="1" w:evenVBand="0" w:oddHBand="0" w:evenHBand="0" w:firstRowFirstColumn="0" w:firstRowLastColumn="0" w:lastRowFirstColumn="0" w:lastRowLastColumn="0"/>
            <w:tcW w:w="1710" w:type="dxa"/>
          </w:tcPr>
          <w:p w14:paraId="5459CAEC" w14:textId="76F6B95D" w:rsidR="0099222D" w:rsidRPr="00C524A9" w:rsidRDefault="0099222D"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Detect industrial PPE compliance</w:t>
            </w:r>
          </w:p>
        </w:tc>
        <w:tc>
          <w:tcPr>
            <w:cnfStyle w:val="000001000000" w:firstRow="0" w:lastRow="0" w:firstColumn="0" w:lastColumn="0" w:oddVBand="0" w:evenVBand="1" w:oddHBand="0" w:evenHBand="0" w:firstRowFirstColumn="0" w:firstRowLastColumn="0" w:lastRowFirstColumn="0" w:lastRowLastColumn="0"/>
            <w:tcW w:w="1800" w:type="dxa"/>
          </w:tcPr>
          <w:p w14:paraId="13CAAD22" w14:textId="4A1CB99C" w:rsidR="0099222D" w:rsidRPr="00C524A9" w:rsidRDefault="0099222D" w:rsidP="006E060B">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 xml:space="preserve">YOLOv5 showed </w:t>
            </w:r>
            <w:r w:rsidRPr="00BD25D6">
              <w:rPr>
                <w:rFonts w:ascii="Times New Roman" w:eastAsia="Times New Roman" w:hAnsi="Times New Roman" w:cs="Times New Roman"/>
                <w:b w:val="0"/>
                <w:bCs w:val="0"/>
                <w:color w:val="000000"/>
                <w:kern w:val="0"/>
                <w:sz w:val="20"/>
                <w:szCs w:val="16"/>
                <w:lang w:val="en-GB"/>
                <w14:ligatures w14:val="none"/>
              </w:rPr>
              <w:t>95% accuracy over eight considered PPE types</w:t>
            </w:r>
            <w:r>
              <w:rPr>
                <w:rFonts w:ascii="Times New Roman" w:eastAsia="Times New Roman" w:hAnsi="Times New Roman" w:cs="Times New Roman"/>
                <w:b w:val="0"/>
                <w:bCs w:val="0"/>
                <w:color w:val="000000"/>
                <w:kern w:val="0"/>
                <w:sz w:val="20"/>
                <w:szCs w:val="16"/>
                <w:lang w:val="en-GB"/>
                <w14:ligatures w14:val="none"/>
              </w:rPr>
              <w:t xml:space="preserve"> </w:t>
            </w:r>
            <w:r w:rsidRPr="006E060B">
              <w:rPr>
                <w:rFonts w:ascii="Times New Roman" w:eastAsia="Times New Roman" w:hAnsi="Times New Roman" w:cs="Times New Roman"/>
                <w:b w:val="0"/>
                <w:bCs w:val="0"/>
                <w:color w:val="000000"/>
                <w:kern w:val="0"/>
                <w:sz w:val="20"/>
                <w:szCs w:val="16"/>
                <w:lang w:val="en-GB"/>
                <w14:ligatures w14:val="none"/>
              </w:rPr>
              <w:t>for the real-time face masks compliance 92% accuracy</w:t>
            </w:r>
          </w:p>
        </w:tc>
        <w:tc>
          <w:tcPr>
            <w:cnfStyle w:val="000100000000" w:firstRow="0" w:lastRow="0" w:firstColumn="0" w:lastColumn="1" w:oddVBand="0" w:evenVBand="0" w:oddHBand="0" w:evenHBand="0" w:firstRowFirstColumn="0" w:firstRowLastColumn="0" w:lastRowFirstColumn="0" w:lastRowLastColumn="0"/>
            <w:tcW w:w="1530" w:type="dxa"/>
            <w:tcBorders>
              <w:top w:val="single" w:sz="4" w:space="0" w:color="auto"/>
              <w:bottom w:val="single" w:sz="4" w:space="0" w:color="7F7F7F" w:themeColor="text1" w:themeTint="80"/>
              <w:right w:val="single" w:sz="4" w:space="0" w:color="auto"/>
            </w:tcBorders>
          </w:tcPr>
          <w:p w14:paraId="6160AC52" w14:textId="399543A6" w:rsidR="0099222D" w:rsidRPr="00C524A9" w:rsidRDefault="0099222D"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 xml:space="preserve">Industrial </w:t>
            </w:r>
            <w:proofErr w:type="spellStart"/>
            <w:r w:rsidRPr="00C524A9">
              <w:rPr>
                <w:rFonts w:ascii="Times New Roman" w:eastAsia="Times New Roman" w:hAnsi="Times New Roman" w:cs="Times New Roman"/>
                <w:b w:val="0"/>
                <w:bCs w:val="0"/>
                <w:color w:val="000000"/>
                <w:kern w:val="0"/>
                <w:sz w:val="20"/>
                <w:szCs w:val="16"/>
                <w:lang w:val="en-GB"/>
                <w14:ligatures w14:val="none"/>
              </w:rPr>
              <w:t>fo</w:t>
            </w:r>
            <w:r w:rsidRPr="00801B72">
              <w:rPr>
                <w:rFonts w:ascii="Times New Roman" w:eastAsia="Times New Roman" w:hAnsi="Times New Roman" w:cs="Times New Roman"/>
                <w:b w:val="0"/>
                <w:bCs w:val="0"/>
                <w:color w:val="000000"/>
                <w:kern w:val="0"/>
                <w:sz w:val="20"/>
                <w:szCs w:val="16"/>
                <w14:ligatures w14:val="none"/>
              </w:rPr>
              <w:t>cus</w:t>
            </w:r>
            <w:proofErr w:type="spellEnd"/>
            <w:r w:rsidRPr="00801B72">
              <w:rPr>
                <w:rFonts w:ascii="Times New Roman" w:eastAsia="Times New Roman" w:hAnsi="Times New Roman" w:cs="Times New Roman"/>
                <w:b w:val="0"/>
                <w:bCs w:val="0"/>
                <w:color w:val="000000"/>
                <w:kern w:val="0"/>
                <w:sz w:val="20"/>
                <w:szCs w:val="16"/>
                <w:lang w:val="en-GB"/>
                <w14:ligatures w14:val="none"/>
              </w:rPr>
              <w:t xml:space="preserve">, </w:t>
            </w:r>
            <w:r w:rsidRPr="00C524A9">
              <w:rPr>
                <w:rFonts w:ascii="Times New Roman" w:eastAsia="Times New Roman" w:hAnsi="Times New Roman" w:cs="Times New Roman"/>
                <w:b w:val="0"/>
                <w:bCs w:val="0"/>
                <w:color w:val="000000"/>
                <w:kern w:val="0"/>
                <w:sz w:val="20"/>
                <w:szCs w:val="16"/>
                <w:lang w:val="en-GB"/>
                <w14:ligatures w14:val="none"/>
              </w:rPr>
              <w:t>limited construction context</w:t>
            </w:r>
          </w:p>
        </w:tc>
      </w:tr>
    </w:tbl>
    <w:p w14:paraId="090D4CC7"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6BAA9FEF"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571EFC6E"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1E2CC07A"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0E90793C"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0B13B0D2"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12BDEE3C"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2B931FEC"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p w14:paraId="5C29FC7C"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05263BE"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D9146F0" w14:textId="77777777" w:rsidR="004D5E6A" w:rsidRDefault="004D5E6A" w:rsidP="00130BF3">
      <w:pPr>
        <w:spacing w:after="0"/>
        <w:rPr>
          <w:rFonts w:ascii="Times New Roman" w:eastAsia="Times New Roman" w:hAnsi="Times New Roman" w:cs="Times New Roman"/>
          <w:color w:val="000000"/>
          <w:kern w:val="0"/>
          <w:sz w:val="28"/>
          <w:lang w:val="en-US"/>
          <w14:ligatures w14:val="none"/>
        </w:rPr>
      </w:pPr>
    </w:p>
    <w:p w14:paraId="085220EF" w14:textId="5350D1EF" w:rsidR="002521FA" w:rsidRDefault="002521FA">
      <w:pP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br w:type="page"/>
      </w:r>
    </w:p>
    <w:p w14:paraId="48C2FB56" w14:textId="77777777" w:rsidR="00130BF3" w:rsidRPr="00642C6B" w:rsidRDefault="00130BF3" w:rsidP="006F5895">
      <w:pPr>
        <w:pStyle w:val="Heading1"/>
        <w:rPr>
          <w:rFonts w:asciiTheme="majorBidi" w:eastAsia="Times New Roman" w:hAnsiTheme="majorBidi"/>
          <w:color w:val="000000" w:themeColor="text1"/>
          <w:lang w:val="en-US"/>
        </w:rPr>
      </w:pPr>
      <w:bookmarkStart w:id="38" w:name="_References"/>
      <w:bookmarkStart w:id="39" w:name="_References_1"/>
      <w:bookmarkStart w:id="40" w:name="_Toc226749369"/>
      <w:bookmarkEnd w:id="38"/>
      <w:bookmarkEnd w:id="39"/>
      <w:r w:rsidRPr="00642C6B">
        <w:rPr>
          <w:rFonts w:asciiTheme="majorBidi" w:eastAsia="Times New Roman" w:hAnsiTheme="majorBidi"/>
          <w:color w:val="000000" w:themeColor="text1"/>
          <w:lang w:val="en-US"/>
        </w:rPr>
        <w:lastRenderedPageBreak/>
        <w:t>References</w:t>
      </w:r>
      <w:bookmarkEnd w:id="40"/>
      <w:r w:rsidRPr="00642C6B">
        <w:rPr>
          <w:rFonts w:asciiTheme="majorBidi" w:eastAsia="Times New Roman" w:hAnsiTheme="majorBidi"/>
          <w:color w:val="000000" w:themeColor="text1"/>
          <w:lang w:val="en-US"/>
        </w:rPr>
        <w:t xml:space="preserve"> </w:t>
      </w:r>
    </w:p>
    <w:p w14:paraId="2FC14310" w14:textId="77777777" w:rsidR="00E65B2F" w:rsidRDefault="003D70B0" w:rsidP="003D70B0">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[1] </w:t>
      </w:r>
      <w:r w:rsidR="00A96BA9" w:rsidRPr="00A96BA9">
        <w:rPr>
          <w:rFonts w:ascii="Times New Roman" w:eastAsia="Times New Roman" w:hAnsi="Times New Roman" w:cs="Times New Roman"/>
          <w:kern w:val="0"/>
          <w:sz w:val="24"/>
          <w:szCs w:val="24"/>
          <w:lang w:val="en-US"/>
          <w14:ligatures w14:val="none"/>
        </w:rPr>
        <w:t xml:space="preserve">Reference: Guo, H., Yu, Y., Ding, Q., &amp; </w:t>
      </w:r>
      <w:proofErr w:type="spellStart"/>
      <w:r w:rsidR="00A96BA9" w:rsidRPr="00A96BA9">
        <w:rPr>
          <w:rFonts w:ascii="Times New Roman" w:eastAsia="Times New Roman" w:hAnsi="Times New Roman" w:cs="Times New Roman"/>
          <w:kern w:val="0"/>
          <w:sz w:val="24"/>
          <w:szCs w:val="24"/>
          <w:lang w:val="en-US"/>
          <w14:ligatures w14:val="none"/>
        </w:rPr>
        <w:t>Skitmore</w:t>
      </w:r>
      <w:proofErr w:type="spellEnd"/>
      <w:r w:rsidR="00A96BA9" w:rsidRPr="00A96BA9">
        <w:rPr>
          <w:rFonts w:ascii="Times New Roman" w:eastAsia="Times New Roman" w:hAnsi="Times New Roman" w:cs="Times New Roman"/>
          <w:kern w:val="0"/>
          <w:sz w:val="24"/>
          <w:szCs w:val="24"/>
          <w:lang w:val="en-US"/>
          <w14:ligatures w14:val="none"/>
        </w:rPr>
        <w:t>, M. (2018). Image-and-skeleton-based parameterized approach to real-time identification of construction workers' unsafe behaviors. Journal of Construction Engineering and Management, 144(6), 04018042</w:t>
      </w:r>
      <w:r w:rsidR="00A96BA9">
        <w:rPr>
          <w:rFonts w:ascii="Times New Roman" w:eastAsia="Times New Roman" w:hAnsi="Times New Roman" w:cs="Times New Roman"/>
          <w:kern w:val="0"/>
          <w:sz w:val="24"/>
          <w:szCs w:val="24"/>
          <w:lang w:val="en-US"/>
          <w14:ligatures w14:val="none"/>
        </w:rPr>
        <w:t xml:space="preserve"> </w:t>
      </w:r>
    </w:p>
    <w:p w14:paraId="59AF65BE" w14:textId="0F725205" w:rsidR="003D70B0" w:rsidRDefault="00E65B2F" w:rsidP="003D70B0">
      <w:pPr>
        <w:spacing w:after="0"/>
        <w:jc w:val="both"/>
        <w:rPr>
          <w:rFonts w:ascii="Times New Roman" w:eastAsia="Times New Roman" w:hAnsi="Times New Roman" w:cs="Times New Roman"/>
          <w:b/>
          <w:bCs/>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DOI</w:t>
      </w:r>
      <w:r w:rsidR="00A96BA9">
        <w:rPr>
          <w:rFonts w:ascii="Times New Roman" w:eastAsia="Times New Roman" w:hAnsi="Times New Roman" w:cs="Times New Roman"/>
          <w:kern w:val="0"/>
          <w:sz w:val="24"/>
          <w:szCs w:val="24"/>
          <w:lang w:val="en-US"/>
          <w14:ligatures w14:val="none"/>
        </w:rPr>
        <w:t xml:space="preserve">: </w:t>
      </w:r>
      <w:hyperlink r:id="rId19" w:history="1">
        <w:r w:rsidR="00524D87" w:rsidRPr="00524D87">
          <w:rPr>
            <w:rStyle w:val="Hyperlink"/>
            <w:rFonts w:ascii="Times New Roman" w:eastAsia="Times New Roman" w:hAnsi="Times New Roman" w:cs="Times New Roman"/>
            <w:kern w:val="0"/>
            <w:sz w:val="24"/>
            <w:szCs w:val="24"/>
            <w:lang w:val="en-US"/>
            <w14:ligatures w14:val="none"/>
          </w:rPr>
          <w:t>https://doi.org/10.3390/computers15010045</w:t>
        </w:r>
      </w:hyperlink>
    </w:p>
    <w:p w14:paraId="209AC86A" w14:textId="77777777" w:rsidR="003D70B0" w:rsidRPr="003D70B0" w:rsidRDefault="003D70B0" w:rsidP="003D70B0">
      <w:pPr>
        <w:spacing w:after="0"/>
        <w:rPr>
          <w:rFonts w:ascii="Times New Roman" w:eastAsia="Times New Roman" w:hAnsi="Times New Roman" w:cs="Times New Roman"/>
          <w:b/>
          <w:bCs/>
          <w:kern w:val="0"/>
          <w:sz w:val="24"/>
          <w:szCs w:val="24"/>
          <w:lang w:val="en-US"/>
          <w14:ligatures w14:val="none"/>
        </w:rPr>
      </w:pPr>
    </w:p>
    <w:p w14:paraId="5BF0E557" w14:textId="77777777" w:rsidR="00E65B2F" w:rsidRDefault="003D70B0" w:rsidP="003D70B0">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[2] </w:t>
      </w:r>
      <w:r w:rsidR="005B471E" w:rsidRPr="005B471E">
        <w:rPr>
          <w:rFonts w:ascii="Times New Roman" w:eastAsia="Times New Roman" w:hAnsi="Times New Roman" w:cs="Times New Roman"/>
          <w:kern w:val="0"/>
          <w:sz w:val="24"/>
          <w:szCs w:val="24"/>
          <w:lang w:val="en-US"/>
          <w14:ligatures w14:val="none"/>
        </w:rPr>
        <w:t>Reference: Liu, W., Meng, Q., Li, Z., &amp; Hu, X. (2021). Applications of Computer Vision in Monitoring the Unsafe Behavior of Construction Workers: Current Status and Challenges. Buildings, 11(9), 409.</w:t>
      </w:r>
      <w:r w:rsidR="005B471E">
        <w:rPr>
          <w:rFonts w:ascii="Times New Roman" w:eastAsia="Times New Roman" w:hAnsi="Times New Roman" w:cs="Times New Roman"/>
          <w:kern w:val="0"/>
          <w:sz w:val="24"/>
          <w:szCs w:val="24"/>
          <w:lang w:val="en-US"/>
          <w14:ligatures w14:val="none"/>
        </w:rPr>
        <w:t xml:space="preserve"> </w:t>
      </w:r>
    </w:p>
    <w:p w14:paraId="38DF0549" w14:textId="24368DF6" w:rsidR="003D70B0" w:rsidRDefault="00E65B2F" w:rsidP="003D70B0">
      <w:pPr>
        <w:spacing w:after="0"/>
        <w:jc w:val="both"/>
        <w:rPr>
          <w:rFonts w:ascii="Times New Roman" w:eastAsia="Times New Roman" w:hAnsi="Times New Roman" w:cs="Times New Roman"/>
          <w:b/>
          <w:bCs/>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DOI</w:t>
      </w:r>
      <w:r w:rsidR="005B471E">
        <w:rPr>
          <w:rFonts w:ascii="Times New Roman" w:eastAsia="Times New Roman" w:hAnsi="Times New Roman" w:cs="Times New Roman"/>
          <w:kern w:val="0"/>
          <w:sz w:val="24"/>
          <w:szCs w:val="24"/>
          <w:lang w:val="en-US"/>
          <w14:ligatures w14:val="none"/>
        </w:rPr>
        <w:t xml:space="preserve">: </w:t>
      </w:r>
      <w:hyperlink r:id="rId20" w:history="1">
        <w:r w:rsidR="00172A7F" w:rsidRPr="00172A7F">
          <w:rPr>
            <w:rStyle w:val="Hyperlink"/>
            <w:rFonts w:ascii="Times New Roman" w:eastAsia="Times New Roman" w:hAnsi="Times New Roman" w:cs="Times New Roman"/>
            <w:kern w:val="0"/>
            <w:sz w:val="24"/>
            <w:szCs w:val="24"/>
            <w:lang w:val="en-US"/>
            <w14:ligatures w14:val="none"/>
          </w:rPr>
          <w:t>https://doi.org/10.3390/buildings11090409</w:t>
        </w:r>
      </w:hyperlink>
    </w:p>
    <w:p w14:paraId="4A93F633" w14:textId="77777777" w:rsidR="003D70B0" w:rsidRPr="003D70B0" w:rsidRDefault="003D70B0" w:rsidP="003D70B0">
      <w:pPr>
        <w:spacing w:after="0"/>
        <w:rPr>
          <w:rFonts w:ascii="Times New Roman" w:eastAsia="Times New Roman" w:hAnsi="Times New Roman" w:cs="Times New Roman"/>
          <w:b/>
          <w:bCs/>
          <w:kern w:val="0"/>
          <w:sz w:val="24"/>
          <w:szCs w:val="24"/>
          <w:lang w:val="en-US"/>
          <w14:ligatures w14:val="none"/>
        </w:rPr>
      </w:pPr>
    </w:p>
    <w:p w14:paraId="32014D58" w14:textId="77777777" w:rsidR="00E65B2F" w:rsidRPr="0004186F" w:rsidRDefault="003D70B0" w:rsidP="008C1260">
      <w:pPr>
        <w:spacing w:after="0"/>
        <w:jc w:val="both"/>
        <w:rPr>
          <w:rFonts w:ascii="Times New Roman" w:eastAsia="Times New Roman" w:hAnsi="Times New Roman" w:cs="Times New Roman"/>
          <w:kern w:val="0"/>
          <w:sz w:val="24"/>
          <w:szCs w:val="24"/>
          <w:lang w:val="fr-FR"/>
          <w14:ligatures w14:val="none"/>
        </w:rPr>
      </w:pPr>
      <w:r w:rsidRPr="003D70B0">
        <w:rPr>
          <w:rFonts w:ascii="Times New Roman" w:eastAsia="Times New Roman" w:hAnsi="Times New Roman" w:cs="Times New Roman"/>
          <w:b/>
          <w:bCs/>
          <w:kern w:val="0"/>
          <w:sz w:val="24"/>
          <w:szCs w:val="24"/>
          <w:lang w:val="en-US"/>
          <w14:ligatures w14:val="none"/>
        </w:rPr>
        <w:t xml:space="preserve">[3] </w:t>
      </w:r>
      <w:r w:rsidR="008C1260" w:rsidRPr="008C1260">
        <w:rPr>
          <w:rFonts w:ascii="Times New Roman" w:eastAsia="Times New Roman" w:hAnsi="Times New Roman" w:cs="Times New Roman"/>
          <w:kern w:val="0"/>
          <w:sz w:val="24"/>
          <w:szCs w:val="24"/>
          <w:lang w:val="en-US"/>
          <w14:ligatures w14:val="none"/>
        </w:rPr>
        <w:t xml:space="preserve">Reference: Rahman, A., Ahmed, M. S., </w:t>
      </w:r>
      <w:proofErr w:type="spellStart"/>
      <w:r w:rsidR="008C1260" w:rsidRPr="008C1260">
        <w:rPr>
          <w:rFonts w:ascii="Times New Roman" w:eastAsia="Times New Roman" w:hAnsi="Times New Roman" w:cs="Times New Roman"/>
          <w:kern w:val="0"/>
          <w:sz w:val="24"/>
          <w:szCs w:val="24"/>
          <w:lang w:val="en-US"/>
          <w14:ligatures w14:val="none"/>
        </w:rPr>
        <w:t>AlBugami</w:t>
      </w:r>
      <w:proofErr w:type="spellEnd"/>
      <w:r w:rsidR="008C1260" w:rsidRPr="008C1260">
        <w:rPr>
          <w:rFonts w:ascii="Times New Roman" w:eastAsia="Times New Roman" w:hAnsi="Times New Roman" w:cs="Times New Roman"/>
          <w:kern w:val="0"/>
          <w:sz w:val="24"/>
          <w:szCs w:val="24"/>
          <w:lang w:val="en-US"/>
          <w14:ligatures w14:val="none"/>
        </w:rPr>
        <w:t xml:space="preserve">, K. N., </w:t>
      </w:r>
      <w:proofErr w:type="spellStart"/>
      <w:r w:rsidR="008C1260" w:rsidRPr="008C1260">
        <w:rPr>
          <w:rFonts w:ascii="Times New Roman" w:eastAsia="Times New Roman" w:hAnsi="Times New Roman" w:cs="Times New Roman"/>
          <w:kern w:val="0"/>
          <w:sz w:val="24"/>
          <w:szCs w:val="24"/>
          <w:lang w:val="en-US"/>
          <w14:ligatures w14:val="none"/>
        </w:rPr>
        <w:t>Alabbad</w:t>
      </w:r>
      <w:proofErr w:type="spellEnd"/>
      <w:r w:rsidR="008C1260" w:rsidRPr="008C1260">
        <w:rPr>
          <w:rFonts w:ascii="Times New Roman" w:eastAsia="Times New Roman" w:hAnsi="Times New Roman" w:cs="Times New Roman"/>
          <w:kern w:val="0"/>
          <w:sz w:val="24"/>
          <w:szCs w:val="24"/>
          <w:lang w:val="en-US"/>
          <w14:ligatures w14:val="none"/>
        </w:rPr>
        <w:t xml:space="preserve">, A. Y., </w:t>
      </w:r>
      <w:proofErr w:type="spellStart"/>
      <w:r w:rsidR="008C1260" w:rsidRPr="008C1260">
        <w:rPr>
          <w:rFonts w:ascii="Times New Roman" w:eastAsia="Times New Roman" w:hAnsi="Times New Roman" w:cs="Times New Roman"/>
          <w:kern w:val="0"/>
          <w:sz w:val="24"/>
          <w:szCs w:val="24"/>
          <w:lang w:val="en-US"/>
          <w14:ligatures w14:val="none"/>
        </w:rPr>
        <w:t>AlFantoukh</w:t>
      </w:r>
      <w:proofErr w:type="spellEnd"/>
      <w:r w:rsidR="008C1260" w:rsidRPr="008C1260">
        <w:rPr>
          <w:rFonts w:ascii="Times New Roman" w:eastAsia="Times New Roman" w:hAnsi="Times New Roman" w:cs="Times New Roman"/>
          <w:kern w:val="0"/>
          <w:sz w:val="24"/>
          <w:szCs w:val="24"/>
          <w:lang w:val="en-US"/>
          <w14:ligatures w14:val="none"/>
        </w:rPr>
        <w:t xml:space="preserve">, A. A., </w:t>
      </w:r>
      <w:proofErr w:type="spellStart"/>
      <w:r w:rsidR="008C1260" w:rsidRPr="008C1260">
        <w:rPr>
          <w:rFonts w:ascii="Times New Roman" w:eastAsia="Times New Roman" w:hAnsi="Times New Roman" w:cs="Times New Roman"/>
          <w:kern w:val="0"/>
          <w:sz w:val="24"/>
          <w:szCs w:val="24"/>
          <w:lang w:val="en-US"/>
          <w14:ligatures w14:val="none"/>
        </w:rPr>
        <w:t>Alshaikhahmed</w:t>
      </w:r>
      <w:proofErr w:type="spellEnd"/>
      <w:r w:rsidR="008C1260" w:rsidRPr="008C1260">
        <w:rPr>
          <w:rFonts w:ascii="Times New Roman" w:eastAsia="Times New Roman" w:hAnsi="Times New Roman" w:cs="Times New Roman"/>
          <w:kern w:val="0"/>
          <w:sz w:val="24"/>
          <w:szCs w:val="24"/>
          <w:lang w:val="en-US"/>
          <w14:ligatures w14:val="none"/>
        </w:rPr>
        <w:t xml:space="preserve">, Y. H., Alzahrani, Z. S., Khan, M. A. A., </w:t>
      </w:r>
      <w:proofErr w:type="spellStart"/>
      <w:r w:rsidR="008C1260" w:rsidRPr="008C1260">
        <w:rPr>
          <w:rFonts w:ascii="Times New Roman" w:eastAsia="Times New Roman" w:hAnsi="Times New Roman" w:cs="Times New Roman"/>
          <w:kern w:val="0"/>
          <w:sz w:val="24"/>
          <w:szCs w:val="24"/>
          <w:lang w:val="en-US"/>
          <w14:ligatures w14:val="none"/>
        </w:rPr>
        <w:t>Youldash</w:t>
      </w:r>
      <w:proofErr w:type="spellEnd"/>
      <w:r w:rsidR="008C1260" w:rsidRPr="008C1260">
        <w:rPr>
          <w:rFonts w:ascii="Times New Roman" w:eastAsia="Times New Roman" w:hAnsi="Times New Roman" w:cs="Times New Roman"/>
          <w:kern w:val="0"/>
          <w:sz w:val="24"/>
          <w:szCs w:val="24"/>
          <w:lang w:val="en-US"/>
          <w14:ligatures w14:val="none"/>
        </w:rPr>
        <w:t xml:space="preserve">, M., &amp; Alshahrani, S. M. (2026). PPE-EYE: A Deep Learning Approach to Personal Protective Equipment Compliance Detection. </w:t>
      </w:r>
      <w:r w:rsidR="008C1260" w:rsidRPr="0004186F">
        <w:rPr>
          <w:rFonts w:ascii="Times New Roman" w:eastAsia="Times New Roman" w:hAnsi="Times New Roman" w:cs="Times New Roman"/>
          <w:kern w:val="0"/>
          <w:sz w:val="24"/>
          <w:szCs w:val="24"/>
          <w:lang w:val="fr-FR"/>
          <w14:ligatures w14:val="none"/>
        </w:rPr>
        <w:t xml:space="preserve">Computers, 15(1), 45 </w:t>
      </w:r>
    </w:p>
    <w:p w14:paraId="52EDBE18" w14:textId="161A9802" w:rsidR="003D70B0" w:rsidRPr="0004186F" w:rsidRDefault="00E65B2F" w:rsidP="008C1260">
      <w:pPr>
        <w:spacing w:after="0"/>
        <w:jc w:val="both"/>
        <w:rPr>
          <w:rFonts w:ascii="Times New Roman" w:eastAsia="Times New Roman" w:hAnsi="Times New Roman" w:cs="Times New Roman"/>
          <w:kern w:val="0"/>
          <w:sz w:val="24"/>
          <w:szCs w:val="24"/>
          <w:lang w:val="fr-FR"/>
          <w14:ligatures w14:val="none"/>
        </w:rPr>
      </w:pPr>
      <w:proofErr w:type="gramStart"/>
      <w:r w:rsidRPr="0004186F">
        <w:rPr>
          <w:rFonts w:ascii="Times New Roman" w:eastAsia="Times New Roman" w:hAnsi="Times New Roman" w:cs="Times New Roman"/>
          <w:kern w:val="0"/>
          <w:sz w:val="24"/>
          <w:szCs w:val="24"/>
          <w:lang w:val="fr-FR"/>
          <w14:ligatures w14:val="none"/>
        </w:rPr>
        <w:t>DOI</w:t>
      </w:r>
      <w:r w:rsidR="008C1260" w:rsidRPr="0004186F">
        <w:rPr>
          <w:rFonts w:ascii="Times New Roman" w:eastAsia="Times New Roman" w:hAnsi="Times New Roman" w:cs="Times New Roman"/>
          <w:kern w:val="0"/>
          <w:sz w:val="24"/>
          <w:szCs w:val="24"/>
          <w:lang w:val="fr-FR"/>
          <w14:ligatures w14:val="none"/>
        </w:rPr>
        <w:t>:</w:t>
      </w:r>
      <w:proofErr w:type="gramEnd"/>
      <w:r w:rsidR="008C1260" w:rsidRPr="0004186F">
        <w:rPr>
          <w:rFonts w:ascii="Times New Roman" w:eastAsia="Times New Roman" w:hAnsi="Times New Roman" w:cs="Times New Roman"/>
          <w:kern w:val="0"/>
          <w:sz w:val="24"/>
          <w:szCs w:val="24"/>
          <w:lang w:val="fr-FR"/>
          <w14:ligatures w14:val="none"/>
        </w:rPr>
        <w:t xml:space="preserve"> </w:t>
      </w:r>
      <w:r w:rsidR="00A8675D">
        <w:fldChar w:fldCharType="begin"/>
      </w:r>
      <w:r w:rsidR="00A8675D" w:rsidRPr="00AC7219">
        <w:rPr>
          <w:lang w:val="fr-FR"/>
        </w:rPr>
        <w:instrText>HYPERLINK "https://doi.org/10.3390/computers15010045"</w:instrText>
      </w:r>
      <w:r w:rsidR="00A8675D">
        <w:fldChar w:fldCharType="separate"/>
      </w:r>
      <w:r w:rsidR="00A8675D" w:rsidRPr="0004186F">
        <w:rPr>
          <w:rStyle w:val="Hyperlink"/>
          <w:rFonts w:ascii="Times New Roman" w:eastAsia="Times New Roman" w:hAnsi="Times New Roman" w:cs="Times New Roman"/>
          <w:kern w:val="0"/>
          <w:sz w:val="24"/>
          <w:szCs w:val="24"/>
          <w:lang w:val="fr-FR"/>
          <w14:ligatures w14:val="none"/>
        </w:rPr>
        <w:t>https://doi.org/10.3390/computers15010045</w:t>
      </w:r>
      <w:r w:rsidR="00A8675D">
        <w:fldChar w:fldCharType="end"/>
      </w:r>
    </w:p>
    <w:p w14:paraId="12B2D32D" w14:textId="77777777" w:rsidR="008C1260" w:rsidRPr="0004186F" w:rsidRDefault="008C1260" w:rsidP="008C1260">
      <w:pPr>
        <w:spacing w:after="0"/>
        <w:jc w:val="both"/>
        <w:rPr>
          <w:rFonts w:ascii="Times New Roman" w:eastAsia="Times New Roman" w:hAnsi="Times New Roman" w:cs="Times New Roman"/>
          <w:b/>
          <w:bCs/>
          <w:kern w:val="0"/>
          <w:sz w:val="24"/>
          <w:szCs w:val="24"/>
          <w:lang w:val="fr-FR"/>
          <w14:ligatures w14:val="none"/>
        </w:rPr>
      </w:pPr>
    </w:p>
    <w:p w14:paraId="78B3C076" w14:textId="77777777" w:rsidR="00E65B2F" w:rsidRDefault="003D70B0" w:rsidP="003D70B0">
      <w:pPr>
        <w:spacing w:after="0"/>
        <w:jc w:val="both"/>
        <w:rPr>
          <w:rFonts w:ascii="Times New Roman" w:eastAsia="Times New Roman" w:hAnsi="Times New Roman" w:cs="Times New Roman"/>
          <w:kern w:val="0"/>
          <w:sz w:val="24"/>
          <w:szCs w:val="24"/>
          <w:lang w:val="en-US"/>
          <w14:ligatures w14:val="none"/>
        </w:rPr>
      </w:pPr>
      <w:r w:rsidRPr="0004186F">
        <w:rPr>
          <w:rFonts w:ascii="Times New Roman" w:eastAsia="Times New Roman" w:hAnsi="Times New Roman" w:cs="Times New Roman"/>
          <w:b/>
          <w:bCs/>
          <w:kern w:val="0"/>
          <w:sz w:val="24"/>
          <w:szCs w:val="24"/>
          <w:lang w:val="fr-FR"/>
          <w14:ligatures w14:val="none"/>
        </w:rPr>
        <w:t xml:space="preserve">[4] </w:t>
      </w:r>
      <w:r w:rsidR="00A8675D" w:rsidRPr="0004186F">
        <w:rPr>
          <w:rFonts w:ascii="Times New Roman" w:eastAsia="Times New Roman" w:hAnsi="Times New Roman" w:cs="Times New Roman"/>
          <w:kern w:val="0"/>
          <w:sz w:val="24"/>
          <w:szCs w:val="24"/>
          <w:lang w:val="fr-FR"/>
          <w14:ligatures w14:val="none"/>
        </w:rPr>
        <w:t xml:space="preserve">Li, P., Wu, F., Xue, S., &amp; Guo, L. (2023). </w:t>
      </w:r>
      <w:r w:rsidR="00A8675D" w:rsidRPr="00A8675D">
        <w:rPr>
          <w:rFonts w:ascii="Times New Roman" w:eastAsia="Times New Roman" w:hAnsi="Times New Roman" w:cs="Times New Roman"/>
          <w:kern w:val="0"/>
          <w:sz w:val="24"/>
          <w:szCs w:val="24"/>
          <w:lang w:val="en-US"/>
          <w14:ligatures w14:val="none"/>
        </w:rPr>
        <w:t>Study on the Interaction Behaviors Identification of Construction Workers Based on ST-GCN and YOLO. Sensors, 23(14), 6318</w:t>
      </w:r>
      <w:r w:rsidR="00A8675D">
        <w:rPr>
          <w:rFonts w:ascii="Times New Roman" w:eastAsia="Times New Roman" w:hAnsi="Times New Roman" w:cs="Times New Roman"/>
          <w:kern w:val="0"/>
          <w:sz w:val="24"/>
          <w:szCs w:val="24"/>
          <w:lang w:val="en-US"/>
          <w14:ligatures w14:val="none"/>
        </w:rPr>
        <w:t xml:space="preserve"> </w:t>
      </w:r>
    </w:p>
    <w:p w14:paraId="09A97094" w14:textId="052A4244" w:rsidR="00AE1BFA" w:rsidRDefault="00E65B2F" w:rsidP="003D70B0">
      <w:pPr>
        <w:spacing w:after="0"/>
        <w:jc w:val="both"/>
        <w:rPr>
          <w:rFonts w:ascii="Times New Roman" w:eastAsia="Times New Roman" w:hAnsi="Times New Roman" w:cs="Times New Roman"/>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DOI</w:t>
      </w:r>
      <w:r w:rsidR="00A8675D">
        <w:rPr>
          <w:rFonts w:ascii="Times New Roman" w:eastAsia="Times New Roman" w:hAnsi="Times New Roman" w:cs="Times New Roman"/>
          <w:kern w:val="0"/>
          <w:sz w:val="24"/>
          <w:szCs w:val="24"/>
          <w:lang w:val="en-US"/>
          <w14:ligatures w14:val="none"/>
        </w:rPr>
        <w:t xml:space="preserve">: </w:t>
      </w:r>
      <w:hyperlink r:id="rId21" w:history="1">
        <w:r w:rsidR="002B780F" w:rsidRPr="002B780F">
          <w:rPr>
            <w:rStyle w:val="Hyperlink"/>
            <w:rFonts w:ascii="Times New Roman" w:eastAsia="Times New Roman" w:hAnsi="Times New Roman" w:cs="Times New Roman"/>
            <w:kern w:val="0"/>
            <w:sz w:val="24"/>
            <w:szCs w:val="24"/>
            <w:lang w:val="en-US"/>
            <w14:ligatures w14:val="none"/>
          </w:rPr>
          <w:t>https://doi.org/10.3390/s23146318</w:t>
        </w:r>
      </w:hyperlink>
    </w:p>
    <w:p w14:paraId="537EC65D" w14:textId="77777777" w:rsidR="008A5141" w:rsidRDefault="008A5141" w:rsidP="007512A1">
      <w:pPr>
        <w:spacing w:after="0"/>
        <w:jc w:val="both"/>
      </w:pPr>
    </w:p>
    <w:p w14:paraId="3F286BF6" w14:textId="325A71A2" w:rsidR="00737DDC" w:rsidRPr="003631DF" w:rsidRDefault="00737DDC" w:rsidP="00737DDC">
      <w:pPr>
        <w:spacing w:after="40"/>
        <w:jc w:val="both"/>
      </w:pPr>
      <w:r w:rsidRPr="009546FD">
        <w:rPr>
          <w:b/>
          <w:bCs/>
        </w:rPr>
        <w:t>[5]</w:t>
      </w:r>
      <w:r w:rsidR="0053324F" w:rsidRPr="003631DF">
        <w:rPr>
          <w:rFonts w:ascii="Times New Roman" w:eastAsia="Times New Roman" w:hAnsi="Times New Roman" w:cs="Times New Roman"/>
          <w:kern w:val="0"/>
          <w:sz w:val="24"/>
          <w:szCs w:val="24"/>
          <w:lang w:val="en-US"/>
          <w14:ligatures w14:val="none"/>
        </w:rPr>
        <w:t xml:space="preserve"> Nath, N. D., &amp; </w:t>
      </w:r>
      <w:proofErr w:type="spellStart"/>
      <w:r w:rsidR="0053324F" w:rsidRPr="003631DF">
        <w:rPr>
          <w:rFonts w:ascii="Times New Roman" w:eastAsia="Times New Roman" w:hAnsi="Times New Roman" w:cs="Times New Roman"/>
          <w:kern w:val="0"/>
          <w:sz w:val="24"/>
          <w:szCs w:val="24"/>
          <w:lang w:val="en-US"/>
          <w14:ligatures w14:val="none"/>
        </w:rPr>
        <w:t>Behzadan</w:t>
      </w:r>
      <w:proofErr w:type="spellEnd"/>
      <w:r w:rsidR="0053324F" w:rsidRPr="003631DF">
        <w:rPr>
          <w:rFonts w:ascii="Times New Roman" w:eastAsia="Times New Roman" w:hAnsi="Times New Roman" w:cs="Times New Roman"/>
          <w:kern w:val="0"/>
          <w:sz w:val="24"/>
          <w:szCs w:val="24"/>
          <w:lang w:val="en-US"/>
          <w14:ligatures w14:val="none"/>
        </w:rPr>
        <w:t>, A. H. (2020).</w:t>
      </w:r>
      <w:r w:rsidR="0053324F" w:rsidRPr="003631DF">
        <w:t xml:space="preserve"> </w:t>
      </w:r>
      <w:r w:rsidRPr="003631DF">
        <w:t>“Deep learning for site safety: Real-time detection of personal protective equipment,” Automation in Construction, vol. 112, p. 103085, 2020.</w:t>
      </w:r>
    </w:p>
    <w:p w14:paraId="7783FA27" w14:textId="440C9195" w:rsidR="00737DDC" w:rsidRPr="0004186F" w:rsidRDefault="00E65B2F" w:rsidP="00737DDC">
      <w:pPr>
        <w:spacing w:after="40"/>
        <w:jc w:val="both"/>
        <w:rPr>
          <w:rFonts w:ascii="Times New Roman" w:hAnsi="Times New Roman"/>
          <w:sz w:val="18"/>
          <w:lang w:val="fr-FR"/>
        </w:rPr>
      </w:pPr>
      <w:proofErr w:type="gramStart"/>
      <w:r w:rsidRPr="0004186F">
        <w:rPr>
          <w:lang w:val="fr-FR"/>
        </w:rPr>
        <w:t>DOI</w:t>
      </w:r>
      <w:r w:rsidR="002367FF" w:rsidRPr="0004186F">
        <w:rPr>
          <w:lang w:val="fr-FR"/>
        </w:rPr>
        <w:t>:</w:t>
      </w:r>
      <w:proofErr w:type="gramEnd"/>
      <w:r w:rsidR="002367FF" w:rsidRPr="0004186F">
        <w:rPr>
          <w:rFonts w:ascii="Times New Roman" w:hAnsi="Times New Roman"/>
          <w:sz w:val="24"/>
          <w:szCs w:val="32"/>
          <w:lang w:val="fr-FR"/>
        </w:rPr>
        <w:t xml:space="preserve"> </w:t>
      </w:r>
      <w:r w:rsidR="002367FF">
        <w:fldChar w:fldCharType="begin"/>
      </w:r>
      <w:r w:rsidR="002367FF" w:rsidRPr="00AC7219">
        <w:rPr>
          <w:lang w:val="fr-FR"/>
        </w:rPr>
        <w:instrText>HYPERLINK "https://doi.org/10.1016/j.autcon.2020.103085"</w:instrText>
      </w:r>
      <w:r w:rsidR="002367FF">
        <w:fldChar w:fldCharType="separate"/>
      </w:r>
      <w:r w:rsidR="002367FF" w:rsidRPr="0004186F">
        <w:rPr>
          <w:rStyle w:val="Hyperlink"/>
          <w:rFonts w:ascii="Times New Roman" w:hAnsi="Times New Roman"/>
          <w:sz w:val="24"/>
          <w:szCs w:val="32"/>
          <w:lang w:val="fr-FR"/>
        </w:rPr>
        <w:t>https://doi.org/10.1016/j.autcon.2020.103085</w:t>
      </w:r>
      <w:r w:rsidR="002367FF">
        <w:fldChar w:fldCharType="end"/>
      </w:r>
    </w:p>
    <w:p w14:paraId="06FBA9DE" w14:textId="77777777" w:rsidR="00737DDC" w:rsidRPr="0004186F" w:rsidRDefault="00737DDC" w:rsidP="00737DDC">
      <w:pPr>
        <w:spacing w:after="40"/>
        <w:jc w:val="both"/>
        <w:rPr>
          <w:lang w:val="fr-FR"/>
        </w:rPr>
      </w:pPr>
    </w:p>
    <w:p w14:paraId="0CC2843A" w14:textId="77777777"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[6]</w:t>
      </w:r>
      <w:r w:rsidRPr="003631DF">
        <w:rPr>
          <w:rFonts w:ascii="Times New Roman" w:eastAsia="Times New Roman" w:hAnsi="Times New Roman" w:cs="Times New Roman"/>
          <w:kern w:val="0"/>
          <w:sz w:val="24"/>
          <w:szCs w:val="24"/>
          <w:lang w:val="en-US"/>
          <w14:ligatures w14:val="none"/>
        </w:rPr>
        <w:t xml:space="preserve"> M. Ferdous and S. M. M. Ahsan, “PPE detector: A YOLO-based architecture to detect personal protective equipment (PPE) for construction sites,” </w:t>
      </w:r>
      <w:proofErr w:type="spellStart"/>
      <w:r w:rsidRPr="003631DF">
        <w:rPr>
          <w:rFonts w:ascii="Times New Roman" w:eastAsia="Times New Roman" w:hAnsi="Times New Roman" w:cs="Times New Roman"/>
          <w:kern w:val="0"/>
          <w:sz w:val="24"/>
          <w:szCs w:val="24"/>
          <w:lang w:val="en-US"/>
          <w14:ligatures w14:val="none"/>
        </w:rPr>
        <w:t>PeerJ</w:t>
      </w:r>
      <w:proofErr w:type="spellEnd"/>
      <w:r w:rsidRPr="003631DF">
        <w:rPr>
          <w:rFonts w:ascii="Times New Roman" w:eastAsia="Times New Roman" w:hAnsi="Times New Roman" w:cs="Times New Roman"/>
          <w:kern w:val="0"/>
          <w:sz w:val="24"/>
          <w:szCs w:val="24"/>
          <w:lang w:val="en-US"/>
          <w14:ligatures w14:val="none"/>
        </w:rPr>
        <w:t xml:space="preserve"> Computer Science, vol. 8, e999, 2022.</w:t>
      </w:r>
    </w:p>
    <w:p w14:paraId="2E782933" w14:textId="7E4280FB" w:rsidR="00737DDC" w:rsidRPr="0004186F" w:rsidRDefault="00E65B2F" w:rsidP="00737DDC">
      <w:pPr>
        <w:spacing w:after="40"/>
        <w:jc w:val="both"/>
        <w:rPr>
          <w:rFonts w:ascii="Times New Roman" w:hAnsi="Times New Roman"/>
          <w:sz w:val="24"/>
          <w:szCs w:val="24"/>
          <w:lang w:val="fr-FR"/>
        </w:rPr>
      </w:pPr>
      <w:proofErr w:type="gramStart"/>
      <w:r w:rsidRPr="0004186F">
        <w:rPr>
          <w:sz w:val="24"/>
          <w:szCs w:val="24"/>
          <w:lang w:val="fr-FR"/>
        </w:rPr>
        <w:t>DOI</w:t>
      </w:r>
      <w:r w:rsidR="002367FF" w:rsidRPr="0004186F">
        <w:rPr>
          <w:sz w:val="24"/>
          <w:szCs w:val="24"/>
          <w:lang w:val="fr-FR"/>
        </w:rPr>
        <w:t>:</w:t>
      </w:r>
      <w:proofErr w:type="gramEnd"/>
      <w:r w:rsidR="002367FF" w:rsidRPr="0004186F">
        <w:rPr>
          <w:rFonts w:ascii="Times New Roman" w:hAnsi="Times New Roman"/>
          <w:sz w:val="24"/>
          <w:szCs w:val="24"/>
          <w:lang w:val="fr-FR"/>
        </w:rPr>
        <w:t xml:space="preserve"> </w:t>
      </w:r>
      <w:r w:rsidR="00515413">
        <w:fldChar w:fldCharType="begin"/>
      </w:r>
      <w:r w:rsidR="00515413" w:rsidRPr="00AC7219">
        <w:rPr>
          <w:lang w:val="fr-FR"/>
        </w:rPr>
        <w:instrText>HYPERLINK "https://doi.org/10.7717/peerj-cs.999"</w:instrText>
      </w:r>
      <w:r w:rsidR="00515413">
        <w:fldChar w:fldCharType="separate"/>
      </w:r>
      <w:r w:rsidR="00515413" w:rsidRPr="0004186F">
        <w:rPr>
          <w:rStyle w:val="Hyperlink"/>
          <w:rFonts w:ascii="Times New Roman" w:hAnsi="Times New Roman"/>
          <w:sz w:val="24"/>
          <w:szCs w:val="24"/>
          <w:lang w:val="fr-FR"/>
        </w:rPr>
        <w:t>https://doi.org/10.7717/peerj-cs.999</w:t>
      </w:r>
      <w:r w:rsidR="00515413">
        <w:fldChar w:fldCharType="end"/>
      </w:r>
    </w:p>
    <w:p w14:paraId="44D56AB8" w14:textId="77777777" w:rsidR="00737DDC" w:rsidRPr="0004186F" w:rsidRDefault="00737DDC" w:rsidP="00737DDC">
      <w:pPr>
        <w:spacing w:after="40"/>
        <w:jc w:val="both"/>
        <w:rPr>
          <w:lang w:val="fr-FR"/>
        </w:rPr>
      </w:pPr>
    </w:p>
    <w:p w14:paraId="1D575FF7" w14:textId="77777777"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[7]</w:t>
      </w:r>
      <w:r w:rsidRPr="003631DF">
        <w:rPr>
          <w:rFonts w:ascii="Times New Roman" w:eastAsia="Times New Roman" w:hAnsi="Times New Roman" w:cs="Times New Roman"/>
          <w:kern w:val="0"/>
          <w:sz w:val="24"/>
          <w:szCs w:val="24"/>
          <w:lang w:val="en-US"/>
          <w14:ligatures w14:val="none"/>
        </w:rPr>
        <w:t xml:space="preserve"> A. Hayat and F. Morgado-Dias, “Deep learning-based automatic safety helmet detection system for construction safety,” Applied Sciences, vol. 12, no. 16, p. 8268, 2022.</w:t>
      </w:r>
    </w:p>
    <w:p w14:paraId="3151EFA3" w14:textId="2AE70707" w:rsidR="00737DDC" w:rsidRPr="00E155A0" w:rsidRDefault="00E65B2F" w:rsidP="000E18E1">
      <w:pPr>
        <w:spacing w:after="40"/>
        <w:jc w:val="both"/>
        <w:rPr>
          <w:rFonts w:ascii="Times New Roman" w:hAnsi="Times New Roman"/>
          <w:sz w:val="24"/>
          <w:szCs w:val="24"/>
        </w:rPr>
      </w:pPr>
      <w:r w:rsidRPr="00E65B2F">
        <w:rPr>
          <w:sz w:val="24"/>
          <w:szCs w:val="24"/>
        </w:rPr>
        <w:t>DOI</w:t>
      </w:r>
      <w:r w:rsidR="00515413" w:rsidRPr="00E155A0">
        <w:rPr>
          <w:sz w:val="24"/>
          <w:szCs w:val="24"/>
        </w:rPr>
        <w:t>:</w:t>
      </w:r>
      <w:r w:rsidR="00515413" w:rsidRPr="00E155A0">
        <w:rPr>
          <w:rFonts w:ascii="Times New Roman" w:hAnsi="Times New Roman"/>
          <w:sz w:val="24"/>
          <w:szCs w:val="24"/>
        </w:rPr>
        <w:t xml:space="preserve"> </w:t>
      </w:r>
      <w:hyperlink r:id="rId22" w:history="1">
        <w:r w:rsidR="006D3264" w:rsidRPr="00E155A0">
          <w:rPr>
            <w:rStyle w:val="Hyperlink"/>
            <w:rFonts w:ascii="Times New Roman" w:hAnsi="Times New Roman"/>
            <w:sz w:val="24"/>
            <w:szCs w:val="24"/>
          </w:rPr>
          <w:t>https://doi.org/10.3390/app12168268</w:t>
        </w:r>
      </w:hyperlink>
    </w:p>
    <w:p w14:paraId="2D047092" w14:textId="77777777" w:rsidR="000E18E1" w:rsidRPr="000E18E1" w:rsidRDefault="000E18E1" w:rsidP="000E18E1">
      <w:pPr>
        <w:spacing w:after="40"/>
        <w:jc w:val="both"/>
        <w:rPr>
          <w:rFonts w:ascii="Times New Roman" w:hAnsi="Times New Roman"/>
          <w:sz w:val="18"/>
        </w:rPr>
      </w:pPr>
    </w:p>
    <w:p w14:paraId="3C0957BB" w14:textId="77777777"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[8]</w:t>
      </w:r>
      <w:r w:rsidRPr="003631DF">
        <w:rPr>
          <w:rFonts w:ascii="Times New Roman" w:eastAsia="Times New Roman" w:hAnsi="Times New Roman" w:cs="Times New Roman"/>
          <w:kern w:val="0"/>
          <w:sz w:val="24"/>
          <w:szCs w:val="24"/>
          <w:lang w:val="en-US"/>
          <w14:ligatures w14:val="none"/>
        </w:rPr>
        <w:t xml:space="preserve"> Z. Wang et al., “Personal protective equipment detection on construction sites using YOLOv5,” cited in related construction PPE detection literature, 2022.</w:t>
      </w:r>
    </w:p>
    <w:p w14:paraId="28463162" w14:textId="720E8EA2" w:rsidR="00737DDC" w:rsidRPr="00E155A0" w:rsidRDefault="00E65B2F" w:rsidP="000E18E1">
      <w:pPr>
        <w:spacing w:after="40"/>
        <w:jc w:val="both"/>
        <w:rPr>
          <w:rFonts w:ascii="Times New Roman" w:hAnsi="Times New Roman"/>
          <w:sz w:val="24"/>
          <w:szCs w:val="32"/>
        </w:rPr>
      </w:pPr>
      <w:r w:rsidRPr="00E65B2F">
        <w:t>DOI</w:t>
      </w:r>
      <w:r w:rsidR="006D3264" w:rsidRPr="003631DF">
        <w:t>:</w:t>
      </w:r>
      <w:r w:rsidR="006D3264">
        <w:rPr>
          <w:rFonts w:ascii="Times New Roman" w:hAnsi="Times New Roman"/>
          <w:sz w:val="18"/>
        </w:rPr>
        <w:t xml:space="preserve"> </w:t>
      </w:r>
      <w:hyperlink r:id="rId23" w:history="1">
        <w:r w:rsidR="00C27D5E" w:rsidRPr="00E155A0">
          <w:rPr>
            <w:rStyle w:val="Hyperlink"/>
            <w:rFonts w:ascii="Times New Roman" w:hAnsi="Times New Roman"/>
            <w:sz w:val="24"/>
            <w:szCs w:val="32"/>
          </w:rPr>
          <w:t>https://doi.org/10.3390/s21103478</w:t>
        </w:r>
      </w:hyperlink>
    </w:p>
    <w:p w14:paraId="1DF3C33B" w14:textId="77777777" w:rsidR="000E18E1" w:rsidRPr="000E18E1" w:rsidRDefault="000E18E1" w:rsidP="000E18E1">
      <w:pPr>
        <w:spacing w:after="40"/>
        <w:jc w:val="both"/>
        <w:rPr>
          <w:rFonts w:ascii="Times New Roman" w:hAnsi="Times New Roman"/>
          <w:sz w:val="18"/>
        </w:rPr>
      </w:pPr>
    </w:p>
    <w:p w14:paraId="4D7761F9" w14:textId="77777777"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[9]</w:t>
      </w:r>
      <w:r w:rsidRPr="003631DF">
        <w:rPr>
          <w:rFonts w:ascii="Times New Roman" w:eastAsia="Times New Roman" w:hAnsi="Times New Roman" w:cs="Times New Roman"/>
          <w:kern w:val="0"/>
          <w:sz w:val="24"/>
          <w:szCs w:val="24"/>
          <w:lang w:val="en-US"/>
          <w14:ligatures w14:val="none"/>
        </w:rPr>
        <w:t xml:space="preserve"> J. Lee et al., “Vision-based framework for real-time detection of PPE on construction sites using YOLACT and </w:t>
      </w:r>
      <w:proofErr w:type="spellStart"/>
      <w:r w:rsidRPr="003631DF">
        <w:rPr>
          <w:rFonts w:ascii="Times New Roman" w:eastAsia="Times New Roman" w:hAnsi="Times New Roman" w:cs="Times New Roman"/>
          <w:kern w:val="0"/>
          <w:sz w:val="24"/>
          <w:szCs w:val="24"/>
          <w:lang w:val="en-US"/>
          <w14:ligatures w14:val="none"/>
        </w:rPr>
        <w:t>DeepSORT</w:t>
      </w:r>
      <w:proofErr w:type="spellEnd"/>
      <w:r w:rsidRPr="003631DF">
        <w:rPr>
          <w:rFonts w:ascii="Times New Roman" w:eastAsia="Times New Roman" w:hAnsi="Times New Roman" w:cs="Times New Roman"/>
          <w:kern w:val="0"/>
          <w:sz w:val="24"/>
          <w:szCs w:val="24"/>
          <w:lang w:val="en-US"/>
          <w14:ligatures w14:val="none"/>
        </w:rPr>
        <w:t>,” cited in PPE compliance detection literature, 2021.</w:t>
      </w:r>
    </w:p>
    <w:p w14:paraId="0631EA1B" w14:textId="7CC58B5B" w:rsidR="00737DDC" w:rsidRPr="0004186F" w:rsidRDefault="00E65B2F" w:rsidP="00737DDC">
      <w:pPr>
        <w:spacing w:after="40"/>
        <w:jc w:val="both"/>
        <w:rPr>
          <w:rFonts w:ascii="Times New Roman" w:hAnsi="Times New Roman"/>
          <w:sz w:val="18"/>
          <w:lang w:val="fr-FR"/>
        </w:rPr>
      </w:pPr>
      <w:proofErr w:type="gramStart"/>
      <w:r w:rsidRPr="0004186F">
        <w:rPr>
          <w:lang w:val="fr-FR"/>
        </w:rPr>
        <w:t>DOI</w:t>
      </w:r>
      <w:r w:rsidR="00C27D5E" w:rsidRPr="0004186F">
        <w:rPr>
          <w:rFonts w:ascii="Times New Roman" w:hAnsi="Times New Roman"/>
          <w:sz w:val="18"/>
          <w:lang w:val="fr-FR"/>
        </w:rPr>
        <w:t>:</w:t>
      </w:r>
      <w:proofErr w:type="gramEnd"/>
      <w:r w:rsidR="00C27D5E" w:rsidRPr="0004186F">
        <w:rPr>
          <w:rFonts w:ascii="Times New Roman" w:hAnsi="Times New Roman"/>
          <w:sz w:val="18"/>
          <w:lang w:val="fr-FR"/>
        </w:rPr>
        <w:t xml:space="preserve"> </w:t>
      </w:r>
      <w:hyperlink r:id="rId24" w:history="1">
        <w:r w:rsidR="00A7512F" w:rsidRPr="0004186F">
          <w:rPr>
            <w:rStyle w:val="Hyperlink"/>
            <w:rFonts w:ascii="Times New Roman" w:hAnsi="Times New Roman"/>
            <w:sz w:val="24"/>
            <w:szCs w:val="32"/>
            <w:lang w:val="fr-FR"/>
          </w:rPr>
          <w:t>https://doi.org/10.1093/jcde/qwad019</w:t>
        </w:r>
      </w:hyperlink>
    </w:p>
    <w:p w14:paraId="2911E18E" w14:textId="77777777" w:rsidR="00A7512F" w:rsidRPr="0004186F" w:rsidRDefault="00A7512F" w:rsidP="00737DDC">
      <w:pPr>
        <w:spacing w:after="40"/>
        <w:jc w:val="both"/>
        <w:rPr>
          <w:rFonts w:ascii="Times New Roman" w:hAnsi="Times New Roman"/>
          <w:sz w:val="18"/>
          <w:lang w:val="fr-FR"/>
        </w:rPr>
      </w:pPr>
    </w:p>
    <w:p w14:paraId="0BBC0979" w14:textId="77777777" w:rsidR="0093187F" w:rsidRPr="0004186F" w:rsidRDefault="0093187F" w:rsidP="00737DDC">
      <w:pPr>
        <w:spacing w:after="40"/>
        <w:jc w:val="both"/>
        <w:rPr>
          <w:rFonts w:ascii="Times New Roman" w:hAnsi="Times New Roman"/>
          <w:sz w:val="18"/>
          <w:lang w:val="fr-FR"/>
        </w:rPr>
      </w:pPr>
    </w:p>
    <w:p w14:paraId="77F65A68" w14:textId="77777777"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[10]</w:t>
      </w:r>
      <w:r w:rsidRPr="003631DF">
        <w:rPr>
          <w:rFonts w:ascii="Times New Roman" w:eastAsia="Times New Roman" w:hAnsi="Times New Roman" w:cs="Times New Roman"/>
          <w:kern w:val="0"/>
          <w:sz w:val="24"/>
          <w:szCs w:val="24"/>
          <w:lang w:val="en-US"/>
          <w14:ligatures w14:val="none"/>
        </w:rPr>
        <w:t xml:space="preserve"> D. Isailovic et al., “Deep learning-based object detection for industrial PPE compliance,” cited in PPE compliance detection literature, 2021.</w:t>
      </w:r>
    </w:p>
    <w:p w14:paraId="62397515" w14:textId="1E575A96" w:rsidR="00A7512F" w:rsidRPr="0004186F" w:rsidRDefault="00E65B2F" w:rsidP="00737DDC">
      <w:pPr>
        <w:spacing w:after="40"/>
        <w:jc w:val="both"/>
        <w:rPr>
          <w:lang w:val="fr-FR"/>
        </w:rPr>
      </w:pPr>
      <w:proofErr w:type="gramStart"/>
      <w:r w:rsidRPr="0004186F">
        <w:rPr>
          <w:lang w:val="fr-FR"/>
        </w:rPr>
        <w:t>DOI</w:t>
      </w:r>
      <w:r w:rsidR="00A7512F" w:rsidRPr="0004186F">
        <w:rPr>
          <w:rFonts w:ascii="Times New Roman" w:hAnsi="Times New Roman"/>
          <w:sz w:val="18"/>
          <w:lang w:val="fr-FR"/>
        </w:rPr>
        <w:t>:</w:t>
      </w:r>
      <w:proofErr w:type="gramEnd"/>
      <w:r w:rsidR="00A7512F" w:rsidRPr="0004186F">
        <w:rPr>
          <w:rFonts w:ascii="Times New Roman" w:hAnsi="Times New Roman"/>
          <w:sz w:val="18"/>
          <w:lang w:val="fr-FR"/>
        </w:rPr>
        <w:t xml:space="preserve"> </w:t>
      </w:r>
      <w:hyperlink r:id="rId25" w:history="1">
        <w:r w:rsidR="003631DF" w:rsidRPr="0004186F">
          <w:rPr>
            <w:rStyle w:val="Hyperlink"/>
            <w:rFonts w:ascii="Times New Roman" w:hAnsi="Times New Roman"/>
            <w:sz w:val="24"/>
            <w:szCs w:val="32"/>
            <w:lang w:val="fr-FR"/>
          </w:rPr>
          <w:t>https://doi.org/10.1016/j.ssci.2021.105646</w:t>
        </w:r>
      </w:hyperlink>
    </w:p>
    <w:p w14:paraId="788FE540" w14:textId="77777777" w:rsidR="00736397" w:rsidRPr="0004186F" w:rsidRDefault="00736397" w:rsidP="00737DDC">
      <w:pPr>
        <w:spacing w:after="40"/>
        <w:jc w:val="both"/>
        <w:rPr>
          <w:lang w:val="fr-FR"/>
        </w:rPr>
      </w:pPr>
    </w:p>
    <w:p w14:paraId="2BF46B02" w14:textId="4E22083D" w:rsidR="00736397" w:rsidRPr="00736397" w:rsidRDefault="00736397" w:rsidP="00736397">
      <w:pPr>
        <w:spacing w:after="40"/>
        <w:jc w:val="both"/>
        <w:rPr>
          <w:rFonts w:ascii="Times New Roman" w:eastAsia="Times New Roman" w:hAnsi="Times New Roman" w:cs="Times New Roman"/>
          <w:kern w:val="0"/>
          <w:sz w:val="24"/>
          <w:szCs w:val="24"/>
          <w:lang w:val="en-US"/>
          <w14:ligatures w14:val="none"/>
        </w:rPr>
      </w:pPr>
      <w:r w:rsidRPr="00736397">
        <w:rPr>
          <w:rFonts w:ascii="Times New Roman" w:eastAsia="Times New Roman" w:hAnsi="Times New Roman" w:cs="Times New Roman"/>
          <w:b/>
          <w:bCs/>
          <w:kern w:val="0"/>
          <w:sz w:val="24"/>
          <w:szCs w:val="24"/>
          <w:lang w:val="en-US"/>
          <w14:ligatures w14:val="none"/>
        </w:rPr>
        <w:t>[</w:t>
      </w:r>
      <w:proofErr w:type="gramStart"/>
      <w:r w:rsidRPr="00736397">
        <w:rPr>
          <w:rFonts w:ascii="Times New Roman" w:eastAsia="Times New Roman" w:hAnsi="Times New Roman" w:cs="Times New Roman"/>
          <w:b/>
          <w:bCs/>
          <w:kern w:val="0"/>
          <w:sz w:val="24"/>
          <w:szCs w:val="24"/>
          <w:lang w:val="en-US"/>
          <w14:ligatures w14:val="none"/>
        </w:rPr>
        <w:t>16 ]</w:t>
      </w:r>
      <w:proofErr w:type="gramEnd"/>
      <w:r>
        <w:rPr>
          <w:rFonts w:ascii="Times New Roman" w:hAnsi="Times New Roman"/>
          <w:sz w:val="18"/>
        </w:rPr>
        <w:t xml:space="preserve"> </w:t>
      </w:r>
      <w:r w:rsidRPr="00736397">
        <w:rPr>
          <w:rFonts w:ascii="Times New Roman" w:eastAsia="Times New Roman" w:hAnsi="Times New Roman" w:cs="Times New Roman"/>
          <w:kern w:val="0"/>
          <w:sz w:val="24"/>
          <w:szCs w:val="24"/>
          <w:lang w:val="en-US"/>
          <w14:ligatures w14:val="none"/>
        </w:rPr>
        <w:t>Rothstein, M. A. (2020). The Occupational Safety and Health Act at 50: Introduction to the Special Section. American Journal of Public Health, 110, 613-614.</w:t>
      </w:r>
    </w:p>
    <w:p w14:paraId="0CBD5C68" w14:textId="5402FAFF" w:rsidR="00736397" w:rsidRPr="00BA2C3C" w:rsidRDefault="00736397" w:rsidP="00736397">
      <w:pPr>
        <w:spacing w:after="40"/>
        <w:jc w:val="both"/>
        <w:rPr>
          <w:rFonts w:ascii="Times New Roman" w:hAnsi="Times New Roman"/>
          <w:sz w:val="18"/>
        </w:rPr>
      </w:pPr>
      <w:r>
        <w:rPr>
          <w:rFonts w:ascii="Times New Roman" w:hAnsi="Times New Roman"/>
          <w:sz w:val="18"/>
        </w:rPr>
        <w:t xml:space="preserve">DOI: </w:t>
      </w:r>
      <w:r w:rsidRPr="00736397">
        <w:rPr>
          <w:rFonts w:ascii="Times New Roman" w:hAnsi="Times New Roman"/>
          <w:sz w:val="18"/>
        </w:rPr>
        <w:t xml:space="preserve"> </w:t>
      </w:r>
      <w:hyperlink r:id="rId26" w:tgtFrame="_blank" w:history="1">
        <w:r w:rsidRPr="00736397">
          <w:rPr>
            <w:rStyle w:val="Hyperlink"/>
            <w:rFonts w:ascii="Times New Roman" w:hAnsi="Times New Roman"/>
            <w:sz w:val="18"/>
          </w:rPr>
          <w:t>https://doi.org/10.2105/ajph.2020.305623</w:t>
        </w:r>
      </w:hyperlink>
    </w:p>
    <w:p w14:paraId="59CC2E3B" w14:textId="77777777" w:rsidR="00B26495" w:rsidRDefault="00B26495" w:rsidP="008A5141">
      <w:pPr>
        <w:spacing w:after="0"/>
        <w:jc w:val="both"/>
      </w:pPr>
    </w:p>
    <w:p w14:paraId="3E47DA4A" w14:textId="77777777" w:rsidR="00B26495" w:rsidRDefault="00B26495" w:rsidP="008A5141">
      <w:pPr>
        <w:spacing w:after="0"/>
        <w:jc w:val="both"/>
      </w:pPr>
    </w:p>
    <w:p w14:paraId="4543792D" w14:textId="77777777" w:rsidR="006020F1" w:rsidRPr="008A2225" w:rsidRDefault="006020F1" w:rsidP="008A5141">
      <w:pPr>
        <w:spacing w:after="0"/>
        <w:jc w:val="both"/>
        <w:rPr>
          <w:rtl/>
        </w:rPr>
      </w:pPr>
    </w:p>
    <w:sectPr w:rsidR="006020F1" w:rsidRPr="008A2225" w:rsidSect="00130BF3">
      <w:footerReference w:type="even" r:id="rId27"/>
      <w:footerReference w:type="first" r:id="rId28"/>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D89FA" w14:textId="77777777" w:rsidR="00850301" w:rsidRDefault="00850301">
      <w:pPr>
        <w:spacing w:after="0" w:line="240" w:lineRule="auto"/>
      </w:pPr>
      <w:r>
        <w:separator/>
      </w:r>
    </w:p>
  </w:endnote>
  <w:endnote w:type="continuationSeparator" w:id="0">
    <w:p w14:paraId="6FAE15C9" w14:textId="77777777" w:rsidR="00850301" w:rsidRDefault="00850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w:t>
    </w:r>
    <w:proofErr w:type="spellStart"/>
    <w:r>
      <w:rPr>
        <w:sz w:val="24"/>
      </w:rPr>
      <w:t>i</w:t>
    </w:r>
    <w:proofErr w:type="spellEnd"/>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1AFD2" w14:textId="77777777" w:rsidR="00850301" w:rsidRDefault="00850301">
      <w:pPr>
        <w:spacing w:after="0" w:line="240" w:lineRule="auto"/>
      </w:pPr>
      <w:r>
        <w:separator/>
      </w:r>
    </w:p>
  </w:footnote>
  <w:footnote w:type="continuationSeparator" w:id="0">
    <w:p w14:paraId="796F5872" w14:textId="77777777" w:rsidR="00850301" w:rsidRDefault="00850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8241"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58242"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5A7" w14:textId="056CCF63" w:rsidR="003F32C5" w:rsidRDefault="003F32C5">
    <w:pPr>
      <w:pStyle w:val="Header"/>
    </w:pPr>
    <w:r>
      <w:rPr>
        <w:noProof/>
        <w14:ligatures w14:val="standardContextual"/>
      </w:rPr>
      <mc:AlternateContent>
        <mc:Choice Requires="wps">
          <w:drawing>
            <wp:anchor distT="0" distB="0" distL="0" distR="0" simplePos="0" relativeHeight="251658240" behindDoc="0" locked="0" layoutInCell="1" allowOverlap="1" wp14:anchorId="3A5CCA4E" wp14:editId="51BF2A52">
              <wp:simplePos x="635" y="635"/>
              <wp:positionH relativeFrom="page">
                <wp:align>left</wp:align>
              </wp:positionH>
              <wp:positionV relativeFrom="page">
                <wp:align>top</wp:align>
              </wp:positionV>
              <wp:extent cx="1751965" cy="391160"/>
              <wp:effectExtent l="0" t="0" r="635" b="8890"/>
              <wp:wrapNone/>
              <wp:docPr id="282355718"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5CCA4E" id="_x0000_t202" coordsize="21600,21600" o:spt="202" path="m,l,21600r21600,l21600,xe">
              <v:stroke joinstyle="miter"/>
              <v:path gradientshapeok="t" o:connecttype="rect"/>
            </v:shapetype>
            <v:shape id="Text Box 1" o:spid="_x0000_s1028"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" filled="f" stroked="f">
              <v:textbox style="mso-fit-shape-to-text:t" inset="20pt,15pt,0,0">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0"/>
  </w:num>
  <w:num w:numId="2" w16cid:durableId="1929194769">
    <w:abstractNumId w:val="28"/>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7"/>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 w:numId="29" w16cid:durableId="55732541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24EE"/>
    <w:rsid w:val="00010ACA"/>
    <w:rsid w:val="00013099"/>
    <w:rsid w:val="00013876"/>
    <w:rsid w:val="00015268"/>
    <w:rsid w:val="0002070D"/>
    <w:rsid w:val="00023DA2"/>
    <w:rsid w:val="00023F44"/>
    <w:rsid w:val="000308B0"/>
    <w:rsid w:val="000327B9"/>
    <w:rsid w:val="000346F1"/>
    <w:rsid w:val="00036F6A"/>
    <w:rsid w:val="0004139F"/>
    <w:rsid w:val="0004186F"/>
    <w:rsid w:val="00046853"/>
    <w:rsid w:val="000523A7"/>
    <w:rsid w:val="000555DE"/>
    <w:rsid w:val="000636DF"/>
    <w:rsid w:val="00065ED3"/>
    <w:rsid w:val="000664FD"/>
    <w:rsid w:val="000677E9"/>
    <w:rsid w:val="000700BF"/>
    <w:rsid w:val="000748FB"/>
    <w:rsid w:val="00082F47"/>
    <w:rsid w:val="00084E0E"/>
    <w:rsid w:val="000876FC"/>
    <w:rsid w:val="00087C95"/>
    <w:rsid w:val="00087FB2"/>
    <w:rsid w:val="00092EBF"/>
    <w:rsid w:val="00095EBC"/>
    <w:rsid w:val="000968F4"/>
    <w:rsid w:val="000970B8"/>
    <w:rsid w:val="00097703"/>
    <w:rsid w:val="000A0521"/>
    <w:rsid w:val="000A095E"/>
    <w:rsid w:val="000A1FA7"/>
    <w:rsid w:val="000A23D6"/>
    <w:rsid w:val="000A2C79"/>
    <w:rsid w:val="000A466A"/>
    <w:rsid w:val="000A523A"/>
    <w:rsid w:val="000A6145"/>
    <w:rsid w:val="000C214F"/>
    <w:rsid w:val="000C26CE"/>
    <w:rsid w:val="000C3BA5"/>
    <w:rsid w:val="000C4061"/>
    <w:rsid w:val="000C6007"/>
    <w:rsid w:val="000D2149"/>
    <w:rsid w:val="000D3AE2"/>
    <w:rsid w:val="000D462B"/>
    <w:rsid w:val="000D5B2C"/>
    <w:rsid w:val="000D6A35"/>
    <w:rsid w:val="000D6B4A"/>
    <w:rsid w:val="000D72D9"/>
    <w:rsid w:val="000E18E1"/>
    <w:rsid w:val="000F1792"/>
    <w:rsid w:val="000F5DC3"/>
    <w:rsid w:val="000F6D46"/>
    <w:rsid w:val="00101864"/>
    <w:rsid w:val="00110AA0"/>
    <w:rsid w:val="00120B97"/>
    <w:rsid w:val="00122449"/>
    <w:rsid w:val="00123C34"/>
    <w:rsid w:val="00130BF3"/>
    <w:rsid w:val="00133E22"/>
    <w:rsid w:val="001421E0"/>
    <w:rsid w:val="001421FD"/>
    <w:rsid w:val="00144157"/>
    <w:rsid w:val="001452E0"/>
    <w:rsid w:val="00145AD8"/>
    <w:rsid w:val="001467B2"/>
    <w:rsid w:val="001503C7"/>
    <w:rsid w:val="001553BB"/>
    <w:rsid w:val="001568B8"/>
    <w:rsid w:val="00162AE5"/>
    <w:rsid w:val="001676E1"/>
    <w:rsid w:val="00167B93"/>
    <w:rsid w:val="00170F6E"/>
    <w:rsid w:val="00172A7F"/>
    <w:rsid w:val="00173C65"/>
    <w:rsid w:val="001809AB"/>
    <w:rsid w:val="001827EC"/>
    <w:rsid w:val="00183700"/>
    <w:rsid w:val="00184BE0"/>
    <w:rsid w:val="001866D3"/>
    <w:rsid w:val="00190078"/>
    <w:rsid w:val="00191979"/>
    <w:rsid w:val="00192452"/>
    <w:rsid w:val="001A1242"/>
    <w:rsid w:val="001A12EE"/>
    <w:rsid w:val="001A1BE6"/>
    <w:rsid w:val="001A7759"/>
    <w:rsid w:val="001B169D"/>
    <w:rsid w:val="001B4C6F"/>
    <w:rsid w:val="001B73A0"/>
    <w:rsid w:val="001C4584"/>
    <w:rsid w:val="001D1AE1"/>
    <w:rsid w:val="001D1CCB"/>
    <w:rsid w:val="001D2555"/>
    <w:rsid w:val="001D3338"/>
    <w:rsid w:val="001D3514"/>
    <w:rsid w:val="001E343E"/>
    <w:rsid w:val="001E6D01"/>
    <w:rsid w:val="001F0C37"/>
    <w:rsid w:val="001F520A"/>
    <w:rsid w:val="001F53B6"/>
    <w:rsid w:val="001F7AB1"/>
    <w:rsid w:val="00203E20"/>
    <w:rsid w:val="002062DC"/>
    <w:rsid w:val="00206EE6"/>
    <w:rsid w:val="00213384"/>
    <w:rsid w:val="00216A7A"/>
    <w:rsid w:val="00217184"/>
    <w:rsid w:val="00220B6E"/>
    <w:rsid w:val="00220E12"/>
    <w:rsid w:val="00223B96"/>
    <w:rsid w:val="00233B98"/>
    <w:rsid w:val="002365B9"/>
    <w:rsid w:val="002367FF"/>
    <w:rsid w:val="0024193B"/>
    <w:rsid w:val="00244B5D"/>
    <w:rsid w:val="0024622E"/>
    <w:rsid w:val="00247C69"/>
    <w:rsid w:val="00247D68"/>
    <w:rsid w:val="00251D73"/>
    <w:rsid w:val="002521FA"/>
    <w:rsid w:val="002579CC"/>
    <w:rsid w:val="00271574"/>
    <w:rsid w:val="00272CCF"/>
    <w:rsid w:val="00275424"/>
    <w:rsid w:val="0027772E"/>
    <w:rsid w:val="0028086C"/>
    <w:rsid w:val="00283076"/>
    <w:rsid w:val="00292295"/>
    <w:rsid w:val="0029735F"/>
    <w:rsid w:val="002A586F"/>
    <w:rsid w:val="002A7131"/>
    <w:rsid w:val="002A746D"/>
    <w:rsid w:val="002B0EC1"/>
    <w:rsid w:val="002B48C3"/>
    <w:rsid w:val="002B780F"/>
    <w:rsid w:val="002C062D"/>
    <w:rsid w:val="002C2CF0"/>
    <w:rsid w:val="002C4957"/>
    <w:rsid w:val="002D1B05"/>
    <w:rsid w:val="002D2BC7"/>
    <w:rsid w:val="002D37DB"/>
    <w:rsid w:val="002D3A8F"/>
    <w:rsid w:val="002D5DE0"/>
    <w:rsid w:val="002F0F5B"/>
    <w:rsid w:val="002F3F15"/>
    <w:rsid w:val="002F768C"/>
    <w:rsid w:val="00300609"/>
    <w:rsid w:val="003009CC"/>
    <w:rsid w:val="00301A5E"/>
    <w:rsid w:val="00301B2C"/>
    <w:rsid w:val="003024AD"/>
    <w:rsid w:val="00302505"/>
    <w:rsid w:val="0030717D"/>
    <w:rsid w:val="00311B7E"/>
    <w:rsid w:val="0032115C"/>
    <w:rsid w:val="0032250B"/>
    <w:rsid w:val="00323648"/>
    <w:rsid w:val="00324495"/>
    <w:rsid w:val="00325412"/>
    <w:rsid w:val="00330346"/>
    <w:rsid w:val="00330594"/>
    <w:rsid w:val="003321D7"/>
    <w:rsid w:val="003350AB"/>
    <w:rsid w:val="00336A0D"/>
    <w:rsid w:val="00341ED2"/>
    <w:rsid w:val="00342A09"/>
    <w:rsid w:val="00342A34"/>
    <w:rsid w:val="003456E2"/>
    <w:rsid w:val="00346D17"/>
    <w:rsid w:val="00352F6E"/>
    <w:rsid w:val="00353E9D"/>
    <w:rsid w:val="0036116C"/>
    <w:rsid w:val="0036199C"/>
    <w:rsid w:val="00362D1B"/>
    <w:rsid w:val="003631DF"/>
    <w:rsid w:val="0036368F"/>
    <w:rsid w:val="00370FDD"/>
    <w:rsid w:val="00374B1B"/>
    <w:rsid w:val="0038260C"/>
    <w:rsid w:val="0039328C"/>
    <w:rsid w:val="003935D9"/>
    <w:rsid w:val="00394077"/>
    <w:rsid w:val="003A0360"/>
    <w:rsid w:val="003A0C6B"/>
    <w:rsid w:val="003A1DE0"/>
    <w:rsid w:val="003A589A"/>
    <w:rsid w:val="003A5CF0"/>
    <w:rsid w:val="003B3A71"/>
    <w:rsid w:val="003B4360"/>
    <w:rsid w:val="003C0EEC"/>
    <w:rsid w:val="003D04F3"/>
    <w:rsid w:val="003D0739"/>
    <w:rsid w:val="003D4C08"/>
    <w:rsid w:val="003D5AC6"/>
    <w:rsid w:val="003D70B0"/>
    <w:rsid w:val="003E1646"/>
    <w:rsid w:val="003E776E"/>
    <w:rsid w:val="003F32C5"/>
    <w:rsid w:val="003F4645"/>
    <w:rsid w:val="003F6CAA"/>
    <w:rsid w:val="00411DD2"/>
    <w:rsid w:val="004128B3"/>
    <w:rsid w:val="0041588D"/>
    <w:rsid w:val="00423B30"/>
    <w:rsid w:val="00425982"/>
    <w:rsid w:val="00425D25"/>
    <w:rsid w:val="00426762"/>
    <w:rsid w:val="004320D7"/>
    <w:rsid w:val="0043231D"/>
    <w:rsid w:val="004347F1"/>
    <w:rsid w:val="004363D2"/>
    <w:rsid w:val="004427D1"/>
    <w:rsid w:val="0044373F"/>
    <w:rsid w:val="004446E0"/>
    <w:rsid w:val="0044564E"/>
    <w:rsid w:val="0045204F"/>
    <w:rsid w:val="00462A87"/>
    <w:rsid w:val="004677CF"/>
    <w:rsid w:val="004829E0"/>
    <w:rsid w:val="004848DC"/>
    <w:rsid w:val="00486ADF"/>
    <w:rsid w:val="00486BF3"/>
    <w:rsid w:val="004877BA"/>
    <w:rsid w:val="004933A0"/>
    <w:rsid w:val="00493F7B"/>
    <w:rsid w:val="004A5C24"/>
    <w:rsid w:val="004B1967"/>
    <w:rsid w:val="004B20AC"/>
    <w:rsid w:val="004B4036"/>
    <w:rsid w:val="004B59CA"/>
    <w:rsid w:val="004B6D79"/>
    <w:rsid w:val="004C3E07"/>
    <w:rsid w:val="004C3F59"/>
    <w:rsid w:val="004C6C4C"/>
    <w:rsid w:val="004D5E6A"/>
    <w:rsid w:val="004D7A3B"/>
    <w:rsid w:val="004E0BC3"/>
    <w:rsid w:val="004E26D9"/>
    <w:rsid w:val="004E3571"/>
    <w:rsid w:val="004F2AFF"/>
    <w:rsid w:val="00505AB3"/>
    <w:rsid w:val="00507A81"/>
    <w:rsid w:val="00511A23"/>
    <w:rsid w:val="00512FA6"/>
    <w:rsid w:val="005150D3"/>
    <w:rsid w:val="00515413"/>
    <w:rsid w:val="00524093"/>
    <w:rsid w:val="00524D87"/>
    <w:rsid w:val="005253AC"/>
    <w:rsid w:val="00530171"/>
    <w:rsid w:val="00531111"/>
    <w:rsid w:val="005325FB"/>
    <w:rsid w:val="00532DBE"/>
    <w:rsid w:val="005330ED"/>
    <w:rsid w:val="0053324F"/>
    <w:rsid w:val="005359F4"/>
    <w:rsid w:val="005500E1"/>
    <w:rsid w:val="00553012"/>
    <w:rsid w:val="00562AED"/>
    <w:rsid w:val="005639BC"/>
    <w:rsid w:val="00564F8D"/>
    <w:rsid w:val="00565654"/>
    <w:rsid w:val="0057210F"/>
    <w:rsid w:val="005740F6"/>
    <w:rsid w:val="005761C0"/>
    <w:rsid w:val="00582ACF"/>
    <w:rsid w:val="00583444"/>
    <w:rsid w:val="00587B38"/>
    <w:rsid w:val="00591DAB"/>
    <w:rsid w:val="00593227"/>
    <w:rsid w:val="00596AE6"/>
    <w:rsid w:val="005A2DA9"/>
    <w:rsid w:val="005A332B"/>
    <w:rsid w:val="005A3EFD"/>
    <w:rsid w:val="005A496B"/>
    <w:rsid w:val="005A4C01"/>
    <w:rsid w:val="005A5F1E"/>
    <w:rsid w:val="005B471E"/>
    <w:rsid w:val="005B5B4C"/>
    <w:rsid w:val="005B6537"/>
    <w:rsid w:val="005B7099"/>
    <w:rsid w:val="005C16F3"/>
    <w:rsid w:val="005C32B8"/>
    <w:rsid w:val="005C52C4"/>
    <w:rsid w:val="005D0672"/>
    <w:rsid w:val="005D06DB"/>
    <w:rsid w:val="005D23DA"/>
    <w:rsid w:val="005D38F5"/>
    <w:rsid w:val="005D4E27"/>
    <w:rsid w:val="005D52FB"/>
    <w:rsid w:val="005D5A4C"/>
    <w:rsid w:val="005D68AC"/>
    <w:rsid w:val="005D75BA"/>
    <w:rsid w:val="005E11BD"/>
    <w:rsid w:val="005E2493"/>
    <w:rsid w:val="005E3E96"/>
    <w:rsid w:val="005E3FFB"/>
    <w:rsid w:val="005E59EF"/>
    <w:rsid w:val="005E6701"/>
    <w:rsid w:val="005F0590"/>
    <w:rsid w:val="005F60B1"/>
    <w:rsid w:val="005F685A"/>
    <w:rsid w:val="00600FE0"/>
    <w:rsid w:val="006020F1"/>
    <w:rsid w:val="00610385"/>
    <w:rsid w:val="006208C9"/>
    <w:rsid w:val="00622456"/>
    <w:rsid w:val="00622FF9"/>
    <w:rsid w:val="00636210"/>
    <w:rsid w:val="00642C6B"/>
    <w:rsid w:val="006534AE"/>
    <w:rsid w:val="00655F79"/>
    <w:rsid w:val="00657502"/>
    <w:rsid w:val="00657C87"/>
    <w:rsid w:val="00661948"/>
    <w:rsid w:val="0066375C"/>
    <w:rsid w:val="00664AA8"/>
    <w:rsid w:val="00667B1A"/>
    <w:rsid w:val="00677622"/>
    <w:rsid w:val="00681C44"/>
    <w:rsid w:val="0068288C"/>
    <w:rsid w:val="00692F8D"/>
    <w:rsid w:val="006A0E27"/>
    <w:rsid w:val="006A2A92"/>
    <w:rsid w:val="006A5BAE"/>
    <w:rsid w:val="006A68A7"/>
    <w:rsid w:val="006A7DF0"/>
    <w:rsid w:val="006B2A42"/>
    <w:rsid w:val="006C15BB"/>
    <w:rsid w:val="006C3C4E"/>
    <w:rsid w:val="006D3264"/>
    <w:rsid w:val="006D43D1"/>
    <w:rsid w:val="006D7D6C"/>
    <w:rsid w:val="006E060B"/>
    <w:rsid w:val="006E13D7"/>
    <w:rsid w:val="006E3023"/>
    <w:rsid w:val="006F1B3A"/>
    <w:rsid w:val="006F20A0"/>
    <w:rsid w:val="006F27DD"/>
    <w:rsid w:val="006F2D56"/>
    <w:rsid w:val="006F42B4"/>
    <w:rsid w:val="006F5895"/>
    <w:rsid w:val="006F78A8"/>
    <w:rsid w:val="006F7F69"/>
    <w:rsid w:val="00700508"/>
    <w:rsid w:val="0070107A"/>
    <w:rsid w:val="0070361E"/>
    <w:rsid w:val="00713DC8"/>
    <w:rsid w:val="0071682E"/>
    <w:rsid w:val="00723AF8"/>
    <w:rsid w:val="00727AEA"/>
    <w:rsid w:val="00727F6D"/>
    <w:rsid w:val="00733E9A"/>
    <w:rsid w:val="00736397"/>
    <w:rsid w:val="00737B23"/>
    <w:rsid w:val="00737DDC"/>
    <w:rsid w:val="00744821"/>
    <w:rsid w:val="007512A1"/>
    <w:rsid w:val="00752722"/>
    <w:rsid w:val="00760696"/>
    <w:rsid w:val="00763133"/>
    <w:rsid w:val="00763BD0"/>
    <w:rsid w:val="00776D2C"/>
    <w:rsid w:val="00785B02"/>
    <w:rsid w:val="00793BCE"/>
    <w:rsid w:val="0079764E"/>
    <w:rsid w:val="007A00FA"/>
    <w:rsid w:val="007A1123"/>
    <w:rsid w:val="007B1C2B"/>
    <w:rsid w:val="007C6F36"/>
    <w:rsid w:val="007C76CC"/>
    <w:rsid w:val="007D13EA"/>
    <w:rsid w:val="007D3257"/>
    <w:rsid w:val="007D4386"/>
    <w:rsid w:val="007D4943"/>
    <w:rsid w:val="007D4D84"/>
    <w:rsid w:val="007D5BE3"/>
    <w:rsid w:val="007E107F"/>
    <w:rsid w:val="007E1E94"/>
    <w:rsid w:val="007E48FF"/>
    <w:rsid w:val="007E651B"/>
    <w:rsid w:val="007E6BBE"/>
    <w:rsid w:val="007F25A6"/>
    <w:rsid w:val="008000C3"/>
    <w:rsid w:val="00801B72"/>
    <w:rsid w:val="008027AA"/>
    <w:rsid w:val="00806224"/>
    <w:rsid w:val="008236F6"/>
    <w:rsid w:val="00835080"/>
    <w:rsid w:val="0083511E"/>
    <w:rsid w:val="008401AF"/>
    <w:rsid w:val="00843AE4"/>
    <w:rsid w:val="008451F4"/>
    <w:rsid w:val="00846082"/>
    <w:rsid w:val="00850301"/>
    <w:rsid w:val="008510AF"/>
    <w:rsid w:val="00853659"/>
    <w:rsid w:val="00862313"/>
    <w:rsid w:val="00863B82"/>
    <w:rsid w:val="00866F5D"/>
    <w:rsid w:val="00867EAF"/>
    <w:rsid w:val="00871FCE"/>
    <w:rsid w:val="0087283D"/>
    <w:rsid w:val="008774C6"/>
    <w:rsid w:val="00881F80"/>
    <w:rsid w:val="00882CDF"/>
    <w:rsid w:val="00885809"/>
    <w:rsid w:val="008A06B0"/>
    <w:rsid w:val="008A2225"/>
    <w:rsid w:val="008A3245"/>
    <w:rsid w:val="008A5141"/>
    <w:rsid w:val="008A5C1F"/>
    <w:rsid w:val="008B4FEF"/>
    <w:rsid w:val="008B6038"/>
    <w:rsid w:val="008B67B1"/>
    <w:rsid w:val="008C1260"/>
    <w:rsid w:val="008C335F"/>
    <w:rsid w:val="008C3FED"/>
    <w:rsid w:val="008C7C89"/>
    <w:rsid w:val="008D2333"/>
    <w:rsid w:val="008D251A"/>
    <w:rsid w:val="008D3233"/>
    <w:rsid w:val="008D4D76"/>
    <w:rsid w:val="008D504F"/>
    <w:rsid w:val="008E0E58"/>
    <w:rsid w:val="008E6A5E"/>
    <w:rsid w:val="008F7C81"/>
    <w:rsid w:val="00914297"/>
    <w:rsid w:val="00916DBC"/>
    <w:rsid w:val="00922AD6"/>
    <w:rsid w:val="00923811"/>
    <w:rsid w:val="00923C8A"/>
    <w:rsid w:val="0093187F"/>
    <w:rsid w:val="009338C9"/>
    <w:rsid w:val="00933F0A"/>
    <w:rsid w:val="00934782"/>
    <w:rsid w:val="00937E2C"/>
    <w:rsid w:val="009471F1"/>
    <w:rsid w:val="00953140"/>
    <w:rsid w:val="009531AC"/>
    <w:rsid w:val="009546FD"/>
    <w:rsid w:val="00961B2B"/>
    <w:rsid w:val="0096474D"/>
    <w:rsid w:val="0096564F"/>
    <w:rsid w:val="0096612D"/>
    <w:rsid w:val="009777AA"/>
    <w:rsid w:val="00977922"/>
    <w:rsid w:val="00982FEE"/>
    <w:rsid w:val="0098499E"/>
    <w:rsid w:val="00991155"/>
    <w:rsid w:val="0099222D"/>
    <w:rsid w:val="009A0842"/>
    <w:rsid w:val="009A10AC"/>
    <w:rsid w:val="009A21AD"/>
    <w:rsid w:val="009A306D"/>
    <w:rsid w:val="009C3D92"/>
    <w:rsid w:val="009C47F9"/>
    <w:rsid w:val="009C53A2"/>
    <w:rsid w:val="009C56FB"/>
    <w:rsid w:val="009D0995"/>
    <w:rsid w:val="009D1B92"/>
    <w:rsid w:val="009D2462"/>
    <w:rsid w:val="009D27E2"/>
    <w:rsid w:val="009D2D3F"/>
    <w:rsid w:val="009D3F8A"/>
    <w:rsid w:val="009D410A"/>
    <w:rsid w:val="009D5286"/>
    <w:rsid w:val="009D714B"/>
    <w:rsid w:val="009E14D3"/>
    <w:rsid w:val="009E150A"/>
    <w:rsid w:val="009E1585"/>
    <w:rsid w:val="009E1D6E"/>
    <w:rsid w:val="009E23B2"/>
    <w:rsid w:val="009E5FAB"/>
    <w:rsid w:val="009F214A"/>
    <w:rsid w:val="009F605D"/>
    <w:rsid w:val="009F6ED4"/>
    <w:rsid w:val="00A04AE4"/>
    <w:rsid w:val="00A04CC1"/>
    <w:rsid w:val="00A054DD"/>
    <w:rsid w:val="00A13653"/>
    <w:rsid w:val="00A15A56"/>
    <w:rsid w:val="00A20F2C"/>
    <w:rsid w:val="00A30529"/>
    <w:rsid w:val="00A3377A"/>
    <w:rsid w:val="00A3586F"/>
    <w:rsid w:val="00A3765C"/>
    <w:rsid w:val="00A4060B"/>
    <w:rsid w:val="00A40C08"/>
    <w:rsid w:val="00A41CA5"/>
    <w:rsid w:val="00A458B0"/>
    <w:rsid w:val="00A66F12"/>
    <w:rsid w:val="00A67FBA"/>
    <w:rsid w:val="00A67FFB"/>
    <w:rsid w:val="00A7388B"/>
    <w:rsid w:val="00A7512F"/>
    <w:rsid w:val="00A804FA"/>
    <w:rsid w:val="00A8675D"/>
    <w:rsid w:val="00A87A4C"/>
    <w:rsid w:val="00A95DBF"/>
    <w:rsid w:val="00A96BA9"/>
    <w:rsid w:val="00AA3F57"/>
    <w:rsid w:val="00AB02C5"/>
    <w:rsid w:val="00AB0922"/>
    <w:rsid w:val="00AB12D8"/>
    <w:rsid w:val="00AB3738"/>
    <w:rsid w:val="00AB66B4"/>
    <w:rsid w:val="00AC7219"/>
    <w:rsid w:val="00AD2961"/>
    <w:rsid w:val="00AD3D27"/>
    <w:rsid w:val="00AD4901"/>
    <w:rsid w:val="00AE0621"/>
    <w:rsid w:val="00AE1BFA"/>
    <w:rsid w:val="00AE7634"/>
    <w:rsid w:val="00AF42E0"/>
    <w:rsid w:val="00B001AD"/>
    <w:rsid w:val="00B027D7"/>
    <w:rsid w:val="00B02D2A"/>
    <w:rsid w:val="00B0386B"/>
    <w:rsid w:val="00B0785A"/>
    <w:rsid w:val="00B11A56"/>
    <w:rsid w:val="00B15648"/>
    <w:rsid w:val="00B22E2F"/>
    <w:rsid w:val="00B26495"/>
    <w:rsid w:val="00B2660E"/>
    <w:rsid w:val="00B30C13"/>
    <w:rsid w:val="00B35670"/>
    <w:rsid w:val="00B538E4"/>
    <w:rsid w:val="00B54403"/>
    <w:rsid w:val="00B6368C"/>
    <w:rsid w:val="00B744DC"/>
    <w:rsid w:val="00B74500"/>
    <w:rsid w:val="00B92168"/>
    <w:rsid w:val="00B92BF1"/>
    <w:rsid w:val="00B94873"/>
    <w:rsid w:val="00B956F0"/>
    <w:rsid w:val="00BA04A5"/>
    <w:rsid w:val="00BA0A6F"/>
    <w:rsid w:val="00BA2C3C"/>
    <w:rsid w:val="00BA612A"/>
    <w:rsid w:val="00BB314E"/>
    <w:rsid w:val="00BB7A9E"/>
    <w:rsid w:val="00BC1E84"/>
    <w:rsid w:val="00BC31DD"/>
    <w:rsid w:val="00BD25D6"/>
    <w:rsid w:val="00BD69D9"/>
    <w:rsid w:val="00BE18B1"/>
    <w:rsid w:val="00BE642F"/>
    <w:rsid w:val="00BE7FD8"/>
    <w:rsid w:val="00BF554D"/>
    <w:rsid w:val="00C129CD"/>
    <w:rsid w:val="00C2099F"/>
    <w:rsid w:val="00C2136B"/>
    <w:rsid w:val="00C25719"/>
    <w:rsid w:val="00C27D5E"/>
    <w:rsid w:val="00C41D4C"/>
    <w:rsid w:val="00C44984"/>
    <w:rsid w:val="00C44ECC"/>
    <w:rsid w:val="00C524A9"/>
    <w:rsid w:val="00C53017"/>
    <w:rsid w:val="00C55075"/>
    <w:rsid w:val="00C55789"/>
    <w:rsid w:val="00C55B51"/>
    <w:rsid w:val="00C565ED"/>
    <w:rsid w:val="00C57FF4"/>
    <w:rsid w:val="00C604AE"/>
    <w:rsid w:val="00C62395"/>
    <w:rsid w:val="00C62A2C"/>
    <w:rsid w:val="00C62EEA"/>
    <w:rsid w:val="00C62EED"/>
    <w:rsid w:val="00C643D9"/>
    <w:rsid w:val="00C707E3"/>
    <w:rsid w:val="00C70B1A"/>
    <w:rsid w:val="00C77954"/>
    <w:rsid w:val="00C87573"/>
    <w:rsid w:val="00C8761B"/>
    <w:rsid w:val="00C90130"/>
    <w:rsid w:val="00C90F10"/>
    <w:rsid w:val="00C926F1"/>
    <w:rsid w:val="00C93B47"/>
    <w:rsid w:val="00C95591"/>
    <w:rsid w:val="00C97E99"/>
    <w:rsid w:val="00CA1745"/>
    <w:rsid w:val="00CA3E81"/>
    <w:rsid w:val="00CA548B"/>
    <w:rsid w:val="00CA722F"/>
    <w:rsid w:val="00CB2570"/>
    <w:rsid w:val="00CB3B2A"/>
    <w:rsid w:val="00CB5CB1"/>
    <w:rsid w:val="00CB76DD"/>
    <w:rsid w:val="00CC2F23"/>
    <w:rsid w:val="00CC34EF"/>
    <w:rsid w:val="00CC4371"/>
    <w:rsid w:val="00CC516B"/>
    <w:rsid w:val="00CD0766"/>
    <w:rsid w:val="00CD3E30"/>
    <w:rsid w:val="00CD60A0"/>
    <w:rsid w:val="00CE2223"/>
    <w:rsid w:val="00D05B18"/>
    <w:rsid w:val="00D104F0"/>
    <w:rsid w:val="00D1756B"/>
    <w:rsid w:val="00D205A3"/>
    <w:rsid w:val="00D21148"/>
    <w:rsid w:val="00D246B3"/>
    <w:rsid w:val="00D24F3C"/>
    <w:rsid w:val="00D268E2"/>
    <w:rsid w:val="00D34282"/>
    <w:rsid w:val="00D352E3"/>
    <w:rsid w:val="00D365A1"/>
    <w:rsid w:val="00D36688"/>
    <w:rsid w:val="00D36CFC"/>
    <w:rsid w:val="00D41A70"/>
    <w:rsid w:val="00D46D24"/>
    <w:rsid w:val="00D47B06"/>
    <w:rsid w:val="00D51E8C"/>
    <w:rsid w:val="00D53E72"/>
    <w:rsid w:val="00D564C9"/>
    <w:rsid w:val="00D565AE"/>
    <w:rsid w:val="00D56610"/>
    <w:rsid w:val="00D579D1"/>
    <w:rsid w:val="00D63530"/>
    <w:rsid w:val="00D66046"/>
    <w:rsid w:val="00D6620B"/>
    <w:rsid w:val="00D67801"/>
    <w:rsid w:val="00D71B98"/>
    <w:rsid w:val="00D74805"/>
    <w:rsid w:val="00D74FE9"/>
    <w:rsid w:val="00D778C4"/>
    <w:rsid w:val="00D82BD8"/>
    <w:rsid w:val="00D8474D"/>
    <w:rsid w:val="00D909FB"/>
    <w:rsid w:val="00D93584"/>
    <w:rsid w:val="00D97929"/>
    <w:rsid w:val="00DA0C5A"/>
    <w:rsid w:val="00DA1DBE"/>
    <w:rsid w:val="00DA1EE2"/>
    <w:rsid w:val="00DA60CA"/>
    <w:rsid w:val="00DA6BEF"/>
    <w:rsid w:val="00DB3CCF"/>
    <w:rsid w:val="00DB5795"/>
    <w:rsid w:val="00DB7206"/>
    <w:rsid w:val="00DC3944"/>
    <w:rsid w:val="00DD16C4"/>
    <w:rsid w:val="00DD4023"/>
    <w:rsid w:val="00DD5E5C"/>
    <w:rsid w:val="00DE0649"/>
    <w:rsid w:val="00DE2051"/>
    <w:rsid w:val="00DE21F8"/>
    <w:rsid w:val="00DE3AD5"/>
    <w:rsid w:val="00DE6750"/>
    <w:rsid w:val="00DF0D34"/>
    <w:rsid w:val="00DF32A5"/>
    <w:rsid w:val="00DF7075"/>
    <w:rsid w:val="00E02C6E"/>
    <w:rsid w:val="00E038A3"/>
    <w:rsid w:val="00E05B0B"/>
    <w:rsid w:val="00E0609C"/>
    <w:rsid w:val="00E127FC"/>
    <w:rsid w:val="00E1336C"/>
    <w:rsid w:val="00E155A0"/>
    <w:rsid w:val="00E229B7"/>
    <w:rsid w:val="00E34277"/>
    <w:rsid w:val="00E403FB"/>
    <w:rsid w:val="00E507C9"/>
    <w:rsid w:val="00E51117"/>
    <w:rsid w:val="00E51F9F"/>
    <w:rsid w:val="00E5216A"/>
    <w:rsid w:val="00E5446E"/>
    <w:rsid w:val="00E544F2"/>
    <w:rsid w:val="00E65B2F"/>
    <w:rsid w:val="00E670F2"/>
    <w:rsid w:val="00E70EE0"/>
    <w:rsid w:val="00E70FB2"/>
    <w:rsid w:val="00E801B3"/>
    <w:rsid w:val="00E810B2"/>
    <w:rsid w:val="00E8271A"/>
    <w:rsid w:val="00E82D7F"/>
    <w:rsid w:val="00E9195D"/>
    <w:rsid w:val="00E919AE"/>
    <w:rsid w:val="00E91D51"/>
    <w:rsid w:val="00E92720"/>
    <w:rsid w:val="00E944AA"/>
    <w:rsid w:val="00E94874"/>
    <w:rsid w:val="00E9649C"/>
    <w:rsid w:val="00EA21C3"/>
    <w:rsid w:val="00EB2270"/>
    <w:rsid w:val="00EB4DB6"/>
    <w:rsid w:val="00EB7BB2"/>
    <w:rsid w:val="00EC6092"/>
    <w:rsid w:val="00ED21E9"/>
    <w:rsid w:val="00ED3524"/>
    <w:rsid w:val="00ED4A1D"/>
    <w:rsid w:val="00ED6F63"/>
    <w:rsid w:val="00EE37EB"/>
    <w:rsid w:val="00EE4E8E"/>
    <w:rsid w:val="00EF4167"/>
    <w:rsid w:val="00F01CFA"/>
    <w:rsid w:val="00F032B2"/>
    <w:rsid w:val="00F05BC9"/>
    <w:rsid w:val="00F06881"/>
    <w:rsid w:val="00F06E04"/>
    <w:rsid w:val="00F107DA"/>
    <w:rsid w:val="00F1365E"/>
    <w:rsid w:val="00F143CA"/>
    <w:rsid w:val="00F14CEA"/>
    <w:rsid w:val="00F14EEE"/>
    <w:rsid w:val="00F16CC9"/>
    <w:rsid w:val="00F173B9"/>
    <w:rsid w:val="00F20E56"/>
    <w:rsid w:val="00F25C3F"/>
    <w:rsid w:val="00F32F31"/>
    <w:rsid w:val="00F33BCD"/>
    <w:rsid w:val="00F34D09"/>
    <w:rsid w:val="00F362C2"/>
    <w:rsid w:val="00F4012A"/>
    <w:rsid w:val="00F45196"/>
    <w:rsid w:val="00F52D1A"/>
    <w:rsid w:val="00F5466B"/>
    <w:rsid w:val="00F644EC"/>
    <w:rsid w:val="00F646A5"/>
    <w:rsid w:val="00F65000"/>
    <w:rsid w:val="00F664B7"/>
    <w:rsid w:val="00F71F32"/>
    <w:rsid w:val="00F75098"/>
    <w:rsid w:val="00F76B07"/>
    <w:rsid w:val="00F7731F"/>
    <w:rsid w:val="00F80A03"/>
    <w:rsid w:val="00F8363B"/>
    <w:rsid w:val="00F87B90"/>
    <w:rsid w:val="00FA2497"/>
    <w:rsid w:val="00FA628E"/>
    <w:rsid w:val="00FB0AA5"/>
    <w:rsid w:val="00FB0B69"/>
    <w:rsid w:val="00FB49F1"/>
    <w:rsid w:val="00FB4C0A"/>
    <w:rsid w:val="00FB751C"/>
    <w:rsid w:val="00FB779B"/>
    <w:rsid w:val="00FC0477"/>
    <w:rsid w:val="00FD1A3F"/>
    <w:rsid w:val="00FD1C60"/>
    <w:rsid w:val="00FD25AC"/>
    <w:rsid w:val="00FD4237"/>
    <w:rsid w:val="00FD6D7E"/>
    <w:rsid w:val="00FE2A6D"/>
    <w:rsid w:val="00FF1A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B7A7F06A-7B1F-4CEF-BC54-DD4965224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 w:type="paragraph" w:styleId="Footer">
    <w:name w:val="footer"/>
    <w:basedOn w:val="Normal"/>
    <w:link w:val="FooterChar"/>
    <w:uiPriority w:val="99"/>
    <w:semiHidden/>
    <w:unhideWhenUsed/>
    <w:rsid w:val="008B60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038"/>
  </w:style>
  <w:style w:type="table" w:styleId="PlainTable2">
    <w:name w:val="Plain Table 2"/>
    <w:basedOn w:val="TableNormal"/>
    <w:uiPriority w:val="42"/>
    <w:rsid w:val="004D5E6A"/>
    <w:pPr>
      <w:spacing w:after="0" w:line="240" w:lineRule="auto"/>
    </w:pPr>
    <w:rPr>
      <w:sz w:val="24"/>
      <w:szCs w:val="24"/>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doi.org/10.2105/ajph.2020.305623" TargetMode="External"/><Relationship Id="rId3" Type="http://schemas.openxmlformats.org/officeDocument/2006/relationships/styles" Target="styles.xml"/><Relationship Id="rId21" Type="http://schemas.openxmlformats.org/officeDocument/2006/relationships/hyperlink" Target="https://doi.org/10.3390/s23146318"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doi.org/10.1016/j.ssci.2021.105646"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doi.org/10.3390/buildings1109040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093/jcde/qwad019"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3390/s21103478" TargetMode="External"/><Relationship Id="rId28"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s://doi.org/10.3390/computers15010045" TargetMode="External"/><Relationship Id="rId31"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i.org/10.3390/app12168268"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10184</TotalTime>
  <Pages>25</Pages>
  <Words>5463</Words>
  <Characters>31142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36532</CharactersWithSpaces>
  <SharedDoc>false</SharedDoc>
  <HLinks>
    <vt:vector size="138" baseType="variant">
      <vt:variant>
        <vt:i4>1769521</vt:i4>
      </vt:variant>
      <vt:variant>
        <vt:i4>140</vt:i4>
      </vt:variant>
      <vt:variant>
        <vt:i4>0</vt:i4>
      </vt:variant>
      <vt:variant>
        <vt:i4>5</vt:i4>
      </vt:variant>
      <vt:variant>
        <vt:lpwstr/>
      </vt:variant>
      <vt:variant>
        <vt:lpwstr>_Toc226749106</vt:lpwstr>
      </vt:variant>
      <vt:variant>
        <vt:i4>1179700</vt:i4>
      </vt:variant>
      <vt:variant>
        <vt:i4>131</vt:i4>
      </vt:variant>
      <vt:variant>
        <vt:i4>0</vt:i4>
      </vt:variant>
      <vt:variant>
        <vt:i4>5</vt:i4>
      </vt:variant>
      <vt:variant>
        <vt:lpwstr/>
      </vt:variant>
      <vt:variant>
        <vt:lpwstr>_Toc226320249</vt:lpwstr>
      </vt:variant>
      <vt:variant>
        <vt:i4>1900595</vt:i4>
      </vt:variant>
      <vt:variant>
        <vt:i4>122</vt:i4>
      </vt:variant>
      <vt:variant>
        <vt:i4>0</vt:i4>
      </vt:variant>
      <vt:variant>
        <vt:i4>5</vt:i4>
      </vt:variant>
      <vt:variant>
        <vt:lpwstr/>
      </vt:variant>
      <vt:variant>
        <vt:lpwstr>_Toc226749369</vt:lpwstr>
      </vt:variant>
      <vt:variant>
        <vt:i4>1900595</vt:i4>
      </vt:variant>
      <vt:variant>
        <vt:i4>116</vt:i4>
      </vt:variant>
      <vt:variant>
        <vt:i4>0</vt:i4>
      </vt:variant>
      <vt:variant>
        <vt:i4>5</vt:i4>
      </vt:variant>
      <vt:variant>
        <vt:lpwstr/>
      </vt:variant>
      <vt:variant>
        <vt:lpwstr>_Toc226749368</vt:lpwstr>
      </vt:variant>
      <vt:variant>
        <vt:i4>1900595</vt:i4>
      </vt:variant>
      <vt:variant>
        <vt:i4>110</vt:i4>
      </vt:variant>
      <vt:variant>
        <vt:i4>0</vt:i4>
      </vt:variant>
      <vt:variant>
        <vt:i4>5</vt:i4>
      </vt:variant>
      <vt:variant>
        <vt:lpwstr/>
      </vt:variant>
      <vt:variant>
        <vt:lpwstr>_Toc226749367</vt:lpwstr>
      </vt:variant>
      <vt:variant>
        <vt:i4>1900595</vt:i4>
      </vt:variant>
      <vt:variant>
        <vt:i4>104</vt:i4>
      </vt:variant>
      <vt:variant>
        <vt:i4>0</vt:i4>
      </vt:variant>
      <vt:variant>
        <vt:i4>5</vt:i4>
      </vt:variant>
      <vt:variant>
        <vt:lpwstr/>
      </vt:variant>
      <vt:variant>
        <vt:lpwstr>_Toc226749366</vt:lpwstr>
      </vt:variant>
      <vt:variant>
        <vt:i4>1900595</vt:i4>
      </vt:variant>
      <vt:variant>
        <vt:i4>98</vt:i4>
      </vt:variant>
      <vt:variant>
        <vt:i4>0</vt:i4>
      </vt:variant>
      <vt:variant>
        <vt:i4>5</vt:i4>
      </vt:variant>
      <vt:variant>
        <vt:lpwstr/>
      </vt:variant>
      <vt:variant>
        <vt:lpwstr>_Toc226749365</vt:lpwstr>
      </vt:variant>
      <vt:variant>
        <vt:i4>1900595</vt:i4>
      </vt:variant>
      <vt:variant>
        <vt:i4>92</vt:i4>
      </vt:variant>
      <vt:variant>
        <vt:i4>0</vt:i4>
      </vt:variant>
      <vt:variant>
        <vt:i4>5</vt:i4>
      </vt:variant>
      <vt:variant>
        <vt:lpwstr/>
      </vt:variant>
      <vt:variant>
        <vt:lpwstr>_Toc226749364</vt:lpwstr>
      </vt:variant>
      <vt:variant>
        <vt:i4>1900595</vt:i4>
      </vt:variant>
      <vt:variant>
        <vt:i4>86</vt:i4>
      </vt:variant>
      <vt:variant>
        <vt:i4>0</vt:i4>
      </vt:variant>
      <vt:variant>
        <vt:i4>5</vt:i4>
      </vt:variant>
      <vt:variant>
        <vt:lpwstr/>
      </vt:variant>
      <vt:variant>
        <vt:lpwstr>_Toc226749363</vt:lpwstr>
      </vt:variant>
      <vt:variant>
        <vt:i4>1900595</vt:i4>
      </vt:variant>
      <vt:variant>
        <vt:i4>80</vt:i4>
      </vt:variant>
      <vt:variant>
        <vt:i4>0</vt:i4>
      </vt:variant>
      <vt:variant>
        <vt:i4>5</vt:i4>
      </vt:variant>
      <vt:variant>
        <vt:lpwstr/>
      </vt:variant>
      <vt:variant>
        <vt:lpwstr>_Toc226749362</vt:lpwstr>
      </vt:variant>
      <vt:variant>
        <vt:i4>1900595</vt:i4>
      </vt:variant>
      <vt:variant>
        <vt:i4>74</vt:i4>
      </vt:variant>
      <vt:variant>
        <vt:i4>0</vt:i4>
      </vt:variant>
      <vt:variant>
        <vt:i4>5</vt:i4>
      </vt:variant>
      <vt:variant>
        <vt:lpwstr/>
      </vt:variant>
      <vt:variant>
        <vt:lpwstr>_Toc226749361</vt:lpwstr>
      </vt:variant>
      <vt:variant>
        <vt:i4>1900595</vt:i4>
      </vt:variant>
      <vt:variant>
        <vt:i4>68</vt:i4>
      </vt:variant>
      <vt:variant>
        <vt:i4>0</vt:i4>
      </vt:variant>
      <vt:variant>
        <vt:i4>5</vt:i4>
      </vt:variant>
      <vt:variant>
        <vt:lpwstr/>
      </vt:variant>
      <vt:variant>
        <vt:lpwstr>_Toc226749360</vt:lpwstr>
      </vt:variant>
      <vt:variant>
        <vt:i4>1966131</vt:i4>
      </vt:variant>
      <vt:variant>
        <vt:i4>62</vt:i4>
      </vt:variant>
      <vt:variant>
        <vt:i4>0</vt:i4>
      </vt:variant>
      <vt:variant>
        <vt:i4>5</vt:i4>
      </vt:variant>
      <vt:variant>
        <vt:lpwstr/>
      </vt:variant>
      <vt:variant>
        <vt:lpwstr>_Toc226749359</vt:lpwstr>
      </vt:variant>
      <vt:variant>
        <vt:i4>1966131</vt:i4>
      </vt:variant>
      <vt:variant>
        <vt:i4>56</vt:i4>
      </vt:variant>
      <vt:variant>
        <vt:i4>0</vt:i4>
      </vt:variant>
      <vt:variant>
        <vt:i4>5</vt:i4>
      </vt:variant>
      <vt:variant>
        <vt:lpwstr/>
      </vt:variant>
      <vt:variant>
        <vt:lpwstr>_Toc226749358</vt:lpwstr>
      </vt:variant>
      <vt:variant>
        <vt:i4>1966131</vt:i4>
      </vt:variant>
      <vt:variant>
        <vt:i4>50</vt:i4>
      </vt:variant>
      <vt:variant>
        <vt:i4>0</vt:i4>
      </vt:variant>
      <vt:variant>
        <vt:i4>5</vt:i4>
      </vt:variant>
      <vt:variant>
        <vt:lpwstr/>
      </vt:variant>
      <vt:variant>
        <vt:lpwstr>_Toc226749357</vt:lpwstr>
      </vt:variant>
      <vt:variant>
        <vt:i4>1966131</vt:i4>
      </vt:variant>
      <vt:variant>
        <vt:i4>44</vt:i4>
      </vt:variant>
      <vt:variant>
        <vt:i4>0</vt:i4>
      </vt:variant>
      <vt:variant>
        <vt:i4>5</vt:i4>
      </vt:variant>
      <vt:variant>
        <vt:lpwstr/>
      </vt:variant>
      <vt:variant>
        <vt:lpwstr>_Toc226749356</vt:lpwstr>
      </vt:variant>
      <vt:variant>
        <vt:i4>1966131</vt:i4>
      </vt:variant>
      <vt:variant>
        <vt:i4>38</vt:i4>
      </vt:variant>
      <vt:variant>
        <vt:i4>0</vt:i4>
      </vt:variant>
      <vt:variant>
        <vt:i4>5</vt:i4>
      </vt:variant>
      <vt:variant>
        <vt:lpwstr/>
      </vt:variant>
      <vt:variant>
        <vt:lpwstr>_Toc226749355</vt:lpwstr>
      </vt:variant>
      <vt:variant>
        <vt:i4>1966131</vt:i4>
      </vt:variant>
      <vt:variant>
        <vt:i4>32</vt:i4>
      </vt:variant>
      <vt:variant>
        <vt:i4>0</vt:i4>
      </vt:variant>
      <vt:variant>
        <vt:i4>5</vt:i4>
      </vt:variant>
      <vt:variant>
        <vt:lpwstr/>
      </vt:variant>
      <vt:variant>
        <vt:lpwstr>_Toc226749354</vt:lpwstr>
      </vt:variant>
      <vt:variant>
        <vt:i4>1966131</vt:i4>
      </vt:variant>
      <vt:variant>
        <vt:i4>26</vt:i4>
      </vt:variant>
      <vt:variant>
        <vt:i4>0</vt:i4>
      </vt:variant>
      <vt:variant>
        <vt:i4>5</vt:i4>
      </vt:variant>
      <vt:variant>
        <vt:lpwstr/>
      </vt:variant>
      <vt:variant>
        <vt:lpwstr>_Toc226749353</vt:lpwstr>
      </vt:variant>
      <vt:variant>
        <vt:i4>1966131</vt:i4>
      </vt:variant>
      <vt:variant>
        <vt:i4>20</vt:i4>
      </vt:variant>
      <vt:variant>
        <vt:i4>0</vt:i4>
      </vt:variant>
      <vt:variant>
        <vt:i4>5</vt:i4>
      </vt:variant>
      <vt:variant>
        <vt:lpwstr/>
      </vt:variant>
      <vt:variant>
        <vt:lpwstr>_Toc226749352</vt:lpwstr>
      </vt:variant>
      <vt:variant>
        <vt:i4>1966131</vt:i4>
      </vt:variant>
      <vt:variant>
        <vt:i4>14</vt:i4>
      </vt:variant>
      <vt:variant>
        <vt:i4>0</vt:i4>
      </vt:variant>
      <vt:variant>
        <vt:i4>5</vt:i4>
      </vt:variant>
      <vt:variant>
        <vt:lpwstr/>
      </vt:variant>
      <vt:variant>
        <vt:lpwstr>_Toc226749351</vt:lpwstr>
      </vt:variant>
      <vt:variant>
        <vt:i4>1966131</vt:i4>
      </vt:variant>
      <vt:variant>
        <vt:i4>8</vt:i4>
      </vt:variant>
      <vt:variant>
        <vt:i4>0</vt:i4>
      </vt:variant>
      <vt:variant>
        <vt:i4>5</vt:i4>
      </vt:variant>
      <vt:variant>
        <vt:lpwstr/>
      </vt:variant>
      <vt:variant>
        <vt:lpwstr>_Toc226749350</vt:lpwstr>
      </vt:variant>
      <vt:variant>
        <vt:i4>2031667</vt:i4>
      </vt:variant>
      <vt:variant>
        <vt:i4>2</vt:i4>
      </vt:variant>
      <vt:variant>
        <vt:i4>0</vt:i4>
      </vt:variant>
      <vt:variant>
        <vt:i4>5</vt:i4>
      </vt:variant>
      <vt:variant>
        <vt:lpwstr/>
      </vt:variant>
      <vt:variant>
        <vt:lpwstr>_Toc226749349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Mohamed Eassa</cp:lastModifiedBy>
  <cp:revision>325</cp:revision>
  <cp:lastPrinted>2026-04-11T02:35:00Z</cp:lastPrinted>
  <dcterms:created xsi:type="dcterms:W3CDTF">2026-06-19T16:13:00Z</dcterms:created>
  <dcterms:modified xsi:type="dcterms:W3CDTF">2026-07-05T18:33:00Z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