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BB304" w14:textId="2E1FBBAF" w:rsidR="00634B9B" w:rsidRPr="00D96925" w:rsidRDefault="004D660A" w:rsidP="00A667FD">
      <w:pPr>
        <w:autoSpaceDE w:val="0"/>
        <w:autoSpaceDN w:val="0"/>
        <w:adjustRightInd w:val="0"/>
        <w:spacing w:after="0" w:line="360" w:lineRule="auto"/>
        <w:jc w:val="both"/>
        <w:rPr>
          <w:rFonts w:ascii="Sakkal Majalla" w:hAnsi="Sakkal Majalla" w:cs="Sakkal Majalla"/>
          <w:b/>
          <w:bCs/>
          <w:color w:val="000000"/>
          <w:sz w:val="32"/>
          <w:szCs w:val="32"/>
          <w:rtl/>
          <w:lang w:bidi="ar-EG"/>
        </w:rPr>
      </w:pPr>
      <w:bookmarkStart w:id="0" w:name="_Hlk178705443"/>
      <w:bookmarkStart w:id="1" w:name="_Hlk133604986"/>
      <w:bookmarkEnd w:id="0"/>
      <w:r w:rsidRPr="00D96925">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5283F59C">
            <wp:simplePos x="0" y="0"/>
            <wp:positionH relativeFrom="margin">
              <wp:posOffset>-485775</wp:posOffset>
            </wp:positionH>
            <wp:positionV relativeFrom="margin">
              <wp:posOffset>-209550</wp:posOffset>
            </wp:positionV>
            <wp:extent cx="2226945" cy="1211580"/>
            <wp:effectExtent l="0" t="0" r="1905" b="762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11580"/>
                    </a:xfrm>
                    <a:prstGeom prst="rect">
                      <a:avLst/>
                    </a:prstGeom>
                  </pic:spPr>
                </pic:pic>
              </a:graphicData>
            </a:graphic>
            <wp14:sizeRelV relativeFrom="margin">
              <wp14:pctHeight>0</wp14:pctHeight>
            </wp14:sizeRelV>
          </wp:anchor>
        </w:drawing>
      </w:r>
      <w:r w:rsidR="00634B9B" w:rsidRPr="00D96925">
        <w:rPr>
          <w:rFonts w:ascii="Sakkal Majalla" w:hAnsi="Sakkal Majalla" w:cs="Sakkal Majalla"/>
          <w:b/>
          <w:bCs/>
          <w:color w:val="000000"/>
          <w:sz w:val="32"/>
          <w:szCs w:val="32"/>
          <w:rtl/>
        </w:rPr>
        <w:t xml:space="preserve">جامعة </w:t>
      </w:r>
      <w:bookmarkStart w:id="2" w:name="_Hlk133540264"/>
      <w:r w:rsidR="00634B9B" w:rsidRPr="00D96925">
        <w:rPr>
          <w:rFonts w:ascii="Sakkal Majalla" w:hAnsi="Sakkal Majalla" w:cs="Sakkal Majalla" w:hint="cs"/>
          <w:b/>
          <w:bCs/>
          <w:color w:val="000000"/>
          <w:sz w:val="32"/>
          <w:szCs w:val="32"/>
          <w:rtl/>
        </w:rPr>
        <w:t>ميد أوشن</w:t>
      </w:r>
      <w:bookmarkEnd w:id="2"/>
    </w:p>
    <w:p w14:paraId="569F611D" w14:textId="1F4CFDB1" w:rsidR="00634B9B" w:rsidRPr="00D96925" w:rsidRDefault="00634B9B" w:rsidP="00A959CF">
      <w:pPr>
        <w:autoSpaceDE w:val="0"/>
        <w:autoSpaceDN w:val="0"/>
        <w:adjustRightInd w:val="0"/>
        <w:spacing w:after="0" w:line="360" w:lineRule="auto"/>
        <w:jc w:val="both"/>
        <w:rPr>
          <w:rFonts w:ascii="Sakkal Majalla" w:hAnsi="Sakkal Majalla" w:cs="Sakkal Majalla"/>
          <w:b/>
          <w:bCs/>
          <w:color w:val="000000"/>
          <w:sz w:val="32"/>
          <w:szCs w:val="32"/>
          <w:rtl/>
          <w:lang w:bidi="ar-EG"/>
        </w:rPr>
      </w:pPr>
      <w:r w:rsidRPr="00D96925">
        <w:rPr>
          <w:rFonts w:ascii="Sakkal Majalla" w:hAnsi="Sakkal Majalla" w:cs="Sakkal Majalla" w:hint="cs"/>
          <w:b/>
          <w:bCs/>
          <w:color w:val="000000"/>
          <w:sz w:val="32"/>
          <w:szCs w:val="32"/>
          <w:rtl/>
        </w:rPr>
        <w:t xml:space="preserve">كلية </w:t>
      </w:r>
      <w:r w:rsidR="00A95031" w:rsidRPr="00A95031">
        <w:rPr>
          <w:rFonts w:ascii="Sakkal Majalla" w:hAnsi="Sakkal Majalla" w:cs="Sakkal Majalla"/>
          <w:b/>
          <w:bCs/>
          <w:color w:val="000000"/>
          <w:sz w:val="32"/>
          <w:szCs w:val="32"/>
          <w:rtl/>
        </w:rPr>
        <w:t>التسويق والاعلام</w:t>
      </w:r>
    </w:p>
    <w:p w14:paraId="3B5D8C5F" w14:textId="36BCAECF" w:rsidR="00634B9B" w:rsidRPr="00D96925" w:rsidRDefault="00A95031" w:rsidP="00A959CF">
      <w:pPr>
        <w:autoSpaceDE w:val="0"/>
        <w:autoSpaceDN w:val="0"/>
        <w:adjustRightInd w:val="0"/>
        <w:spacing w:after="0" w:line="360" w:lineRule="auto"/>
        <w:jc w:val="both"/>
        <w:rPr>
          <w:rFonts w:ascii="Sakkal Majalla" w:hAnsi="Sakkal Majalla" w:cs="Sakkal Majalla"/>
          <w:b/>
          <w:bCs/>
          <w:color w:val="000000"/>
          <w:sz w:val="32"/>
          <w:szCs w:val="32"/>
          <w:rtl/>
        </w:rPr>
      </w:pPr>
      <w:r w:rsidRPr="00D96925">
        <w:rPr>
          <w:rFonts w:ascii="Sakkal Majalla" w:hAnsi="Sakkal Majalla" w:cs="Sakkal Majalla" w:hint="cs"/>
          <w:b/>
          <w:bCs/>
          <w:color w:val="000000"/>
          <w:sz w:val="32"/>
          <w:szCs w:val="32"/>
          <w:rtl/>
        </w:rPr>
        <w:t xml:space="preserve">ماجستير </w:t>
      </w:r>
      <w:r>
        <w:rPr>
          <w:rFonts w:ascii="Sakkal Majalla" w:hAnsi="Sakkal Majalla" w:cs="Sakkal Majalla" w:hint="cs"/>
          <w:b/>
          <w:bCs/>
          <w:color w:val="000000"/>
          <w:sz w:val="32"/>
          <w:szCs w:val="32"/>
          <w:rtl/>
        </w:rPr>
        <w:t>التسويق</w:t>
      </w:r>
      <w:r w:rsidR="005E4A7C">
        <w:rPr>
          <w:rFonts w:ascii="Sakkal Majalla" w:hAnsi="Sakkal Majalla" w:cs="Sakkal Majalla" w:hint="cs"/>
          <w:b/>
          <w:bCs/>
          <w:color w:val="000000"/>
          <w:sz w:val="32"/>
          <w:szCs w:val="32"/>
          <w:rtl/>
        </w:rPr>
        <w:t xml:space="preserve"> الرقمي</w:t>
      </w:r>
    </w:p>
    <w:p w14:paraId="437DA0A8" w14:textId="77777777" w:rsidR="000C798F" w:rsidRPr="00A667FD" w:rsidRDefault="000C798F" w:rsidP="005A2B62">
      <w:pPr>
        <w:spacing w:line="360" w:lineRule="auto"/>
        <w:jc w:val="center"/>
        <w:rPr>
          <w:rFonts w:ascii="Sakkal Majalla" w:hAnsi="Sakkal Majalla" w:cs="Sakkal Majalla"/>
          <w:b/>
          <w:bCs/>
          <w:sz w:val="28"/>
          <w:szCs w:val="28"/>
          <w:rtl/>
          <w:lang w:bidi="ar-EG"/>
        </w:rPr>
      </w:pPr>
      <w:bookmarkStart w:id="3" w:name="_Hlk184427441"/>
      <w:bookmarkStart w:id="4" w:name="_Hlk178700973"/>
      <w:bookmarkStart w:id="5" w:name="_Hlk161150171"/>
      <w:bookmarkStart w:id="6" w:name="_Hlk178714759"/>
      <w:bookmarkEnd w:id="1"/>
      <w:r w:rsidRPr="00A667FD">
        <w:rPr>
          <w:rFonts w:ascii="Sakkal Majalla" w:hAnsi="Sakkal Majalla" w:cs="Sakkal Majalla"/>
          <w:b/>
          <w:bCs/>
          <w:color w:val="FF0000"/>
          <w:sz w:val="28"/>
          <w:szCs w:val="28"/>
          <w:rtl/>
          <w:lang w:bidi="ar-EG"/>
        </w:rPr>
        <w:t>استخدام تكنولوجيا الواقع الافتراضي والواقع المعزز في تسويق السياحة السعودية- دراسة ميدانيه في منطقه الرياض</w:t>
      </w:r>
    </w:p>
    <w:bookmarkEnd w:id="3"/>
    <w:p w14:paraId="15AC54BC" w14:textId="2056D494" w:rsidR="00B755F3" w:rsidRPr="00906F97" w:rsidRDefault="000C798F" w:rsidP="005A2B62">
      <w:pPr>
        <w:spacing w:line="360" w:lineRule="auto"/>
        <w:jc w:val="center"/>
        <w:rPr>
          <w:rFonts w:ascii="Sakkal Majalla" w:hAnsi="Sakkal Majalla" w:cs="Sakkal Majalla"/>
          <w:b/>
          <w:bCs/>
          <w:sz w:val="24"/>
          <w:szCs w:val="24"/>
          <w:rtl/>
          <w:lang w:bidi="ar-EG"/>
        </w:rPr>
      </w:pPr>
      <w:r w:rsidRPr="00906F97">
        <w:rPr>
          <w:rFonts w:ascii="Sakkal Majalla" w:hAnsi="Sakkal Majalla" w:cs="Sakkal Majalla"/>
          <w:b/>
          <w:bCs/>
          <w:sz w:val="24"/>
          <w:szCs w:val="24"/>
          <w:lang w:bidi="ar-EG"/>
        </w:rPr>
        <w:t>Using Virtual Reality and Augmented Reality Technology in Marketing Saudi Tourism - A Field Study in Riyadh Region</w:t>
      </w:r>
    </w:p>
    <w:p w14:paraId="3B7EFA84" w14:textId="777B6ADA" w:rsidR="007A2CE0" w:rsidRDefault="007A2CE0" w:rsidP="00A667FD">
      <w:pPr>
        <w:spacing w:line="360" w:lineRule="auto"/>
        <w:rPr>
          <w:rFonts w:ascii="Sakkal Majalla" w:hAnsi="Sakkal Majalla" w:cs="Sakkal Majalla"/>
          <w:b/>
          <w:bCs/>
          <w:sz w:val="24"/>
          <w:szCs w:val="24"/>
          <w:rtl/>
          <w:lang w:bidi="ar-EG"/>
        </w:rPr>
      </w:pPr>
      <w:r w:rsidRPr="00A667FD">
        <w:rPr>
          <w:rFonts w:ascii="Sakkal Majalla" w:hAnsi="Sakkal Majalla" w:cs="Sakkal Majalla"/>
          <w:b/>
          <w:bCs/>
          <w:sz w:val="24"/>
          <w:szCs w:val="24"/>
          <w:rtl/>
          <w:lang w:bidi="ar-EG"/>
        </w:rPr>
        <w:t xml:space="preserve">إعداد </w:t>
      </w:r>
      <w:r w:rsidR="00906F97">
        <w:rPr>
          <w:rFonts w:ascii="Sakkal Majalla" w:hAnsi="Sakkal Majalla" w:cs="Sakkal Majalla" w:hint="cs"/>
          <w:b/>
          <w:bCs/>
          <w:sz w:val="24"/>
          <w:szCs w:val="24"/>
          <w:rtl/>
          <w:lang w:bidi="ar-EG"/>
        </w:rPr>
        <w:t>الباحثة</w:t>
      </w:r>
      <w:r w:rsidRPr="00A667FD">
        <w:rPr>
          <w:rFonts w:ascii="Sakkal Majalla" w:hAnsi="Sakkal Majalla" w:cs="Sakkal Majalla"/>
          <w:b/>
          <w:bCs/>
          <w:sz w:val="24"/>
          <w:szCs w:val="24"/>
          <w:rtl/>
          <w:lang w:bidi="ar-EG"/>
        </w:rPr>
        <w:t>/</w:t>
      </w:r>
      <w:r w:rsidRPr="00A667FD">
        <w:rPr>
          <w:rFonts w:ascii="Sakkal Majalla" w:hAnsi="Sakkal Majalla" w:cs="Sakkal Majalla"/>
          <w:b/>
          <w:bCs/>
          <w:sz w:val="24"/>
          <w:szCs w:val="24"/>
          <w:lang w:bidi="ar-EG"/>
        </w:rPr>
        <w:t xml:space="preserve">  </w:t>
      </w:r>
      <w:r w:rsidRPr="00A667FD">
        <w:rPr>
          <w:rFonts w:ascii="Sakkal Majalla" w:hAnsi="Sakkal Majalla" w:cs="Sakkal Majalla" w:hint="cs"/>
          <w:b/>
          <w:bCs/>
          <w:sz w:val="24"/>
          <w:szCs w:val="24"/>
          <w:rtl/>
        </w:rPr>
        <w:t xml:space="preserve"> </w:t>
      </w:r>
      <w:r w:rsidR="00B45C39">
        <w:rPr>
          <w:rFonts w:ascii="Sakkal Majalla" w:hAnsi="Sakkal Majalla" w:cs="Sakkal Majalla" w:hint="cs"/>
          <w:b/>
          <w:bCs/>
          <w:sz w:val="24"/>
          <w:szCs w:val="24"/>
          <w:rtl/>
        </w:rPr>
        <w:t xml:space="preserve"> أ</w:t>
      </w:r>
      <w:r w:rsidR="00181CD0">
        <w:rPr>
          <w:rFonts w:ascii="Sakkal Majalla" w:hAnsi="Sakkal Majalla" w:cs="Sakkal Majalla" w:hint="cs"/>
          <w:b/>
          <w:bCs/>
          <w:sz w:val="24"/>
          <w:szCs w:val="24"/>
          <w:rtl/>
        </w:rPr>
        <w:t xml:space="preserve">لاء جميل مداح  </w:t>
      </w:r>
      <w:r w:rsidR="00906F97">
        <w:rPr>
          <w:rFonts w:ascii="Sakkal Majalla" w:hAnsi="Sakkal Majalla" w:cs="Sakkal Majalla" w:hint="cs"/>
          <w:b/>
          <w:bCs/>
          <w:sz w:val="24"/>
          <w:szCs w:val="24"/>
          <w:rtl/>
          <w:lang w:bidi="ar-EG"/>
        </w:rPr>
        <w:t>.</w:t>
      </w:r>
      <w:r w:rsidR="00A667FD">
        <w:rPr>
          <w:rFonts w:ascii="Sakkal Majalla" w:hAnsi="Sakkal Majalla" w:cs="Sakkal Majalla" w:hint="cs"/>
          <w:b/>
          <w:bCs/>
          <w:sz w:val="24"/>
          <w:szCs w:val="24"/>
          <w:rtl/>
          <w:lang w:bidi="ar-EG"/>
        </w:rPr>
        <w:t xml:space="preserve"> كلية </w:t>
      </w:r>
      <w:r w:rsidR="00906F97">
        <w:rPr>
          <w:rFonts w:ascii="Sakkal Majalla" w:hAnsi="Sakkal Majalla" w:cs="Sakkal Majalla" w:hint="cs"/>
          <w:b/>
          <w:bCs/>
          <w:sz w:val="24"/>
          <w:szCs w:val="24"/>
          <w:rtl/>
          <w:lang w:bidi="ar-EG"/>
        </w:rPr>
        <w:t>التسويق والاعلام</w:t>
      </w:r>
      <w:r w:rsidR="00A667FD">
        <w:rPr>
          <w:rFonts w:ascii="Sakkal Majalla" w:hAnsi="Sakkal Majalla" w:cs="Sakkal Majalla" w:hint="cs"/>
          <w:b/>
          <w:bCs/>
          <w:sz w:val="24"/>
          <w:szCs w:val="24"/>
          <w:rtl/>
          <w:lang w:bidi="ar-EG"/>
        </w:rPr>
        <w:t xml:space="preserve"> جامعة ميداوشن </w:t>
      </w:r>
    </w:p>
    <w:p w14:paraId="262E854D" w14:textId="59C2E576" w:rsidR="00F042DE" w:rsidRDefault="009B4B63" w:rsidP="00A667FD">
      <w:pPr>
        <w:spacing w:line="360" w:lineRule="auto"/>
        <w:rPr>
          <w:rFonts w:ascii="Sakkal Majalla" w:hAnsi="Sakkal Majalla" w:cs="Sakkal Majalla"/>
          <w:b/>
          <w:bCs/>
          <w:sz w:val="24"/>
          <w:szCs w:val="24"/>
          <w:rtl/>
          <w:lang w:bidi="ar-EG"/>
        </w:rPr>
      </w:pPr>
      <w:hyperlink r:id="rId9" w:history="1">
        <w:r w:rsidRPr="0013576B">
          <w:rPr>
            <w:rStyle w:val="Hyperlink"/>
            <w:rFonts w:ascii="Sakkal Majalla" w:hAnsi="Sakkal Majalla" w:cs="Sakkal Majalla"/>
            <w:b/>
            <w:bCs/>
            <w:sz w:val="24"/>
            <w:szCs w:val="24"/>
            <w:lang w:bidi="ar-EG"/>
          </w:rPr>
          <w:t>233001270@st.midocean.edu.km</w:t>
        </w:r>
      </w:hyperlink>
      <w:r>
        <w:rPr>
          <w:rFonts w:ascii="Sakkal Majalla" w:hAnsi="Sakkal Majalla" w:cs="Sakkal Majalla"/>
          <w:b/>
          <w:bCs/>
          <w:sz w:val="24"/>
          <w:szCs w:val="24"/>
          <w:lang w:bidi="ar-EG"/>
        </w:rPr>
        <w:t xml:space="preserve">   : </w:t>
      </w:r>
      <w:r w:rsidRPr="00906F97">
        <w:rPr>
          <w:rFonts w:ascii="Sakkal Majalla" w:hAnsi="Sakkal Majalla" w:cs="Sakkal Majalla"/>
          <w:b/>
          <w:bCs/>
          <w:color w:val="FF0000"/>
          <w:sz w:val="24"/>
          <w:szCs w:val="24"/>
          <w:lang w:bidi="ar-EG"/>
        </w:rPr>
        <w:t>Email</w:t>
      </w:r>
    </w:p>
    <w:p w14:paraId="641C7ECB" w14:textId="77777777" w:rsidR="00906F97" w:rsidRPr="00A667FD" w:rsidRDefault="00906F97" w:rsidP="00906F97">
      <w:pPr>
        <w:spacing w:line="240" w:lineRule="auto"/>
        <w:ind w:firstLine="720"/>
        <w:jc w:val="both"/>
        <w:outlineLvl w:val="0"/>
        <w:rPr>
          <w:rFonts w:ascii="Sakkal Majalla" w:hAnsi="Sakkal Majalla" w:cs="Sakkal Majalla"/>
          <w:b/>
          <w:bCs/>
          <w:sz w:val="24"/>
          <w:szCs w:val="24"/>
          <w:rtl/>
        </w:rPr>
      </w:pPr>
      <w:bookmarkStart w:id="7" w:name="_Toc184343539"/>
      <w:bookmarkStart w:id="8" w:name="_Toc184407332"/>
      <w:bookmarkStart w:id="9" w:name="_Toc184468387"/>
      <w:r w:rsidRPr="00A667FD">
        <w:rPr>
          <w:rFonts w:ascii="Sakkal Majalla" w:hAnsi="Sakkal Majalla" w:cs="Sakkal Majalla" w:hint="cs"/>
          <w:b/>
          <w:bCs/>
          <w:sz w:val="24"/>
          <w:szCs w:val="24"/>
          <w:rtl/>
        </w:rPr>
        <w:t>الملخص</w:t>
      </w:r>
      <w:bookmarkEnd w:id="7"/>
      <w:bookmarkEnd w:id="8"/>
      <w:bookmarkEnd w:id="9"/>
    </w:p>
    <w:p w14:paraId="0E164D4B" w14:textId="163CD14F" w:rsidR="00906F97" w:rsidRPr="00A667FD" w:rsidRDefault="00906F97" w:rsidP="004E33FE">
      <w:pPr>
        <w:spacing w:line="240" w:lineRule="auto"/>
        <w:ind w:firstLine="720"/>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تهدف هذه الدراسة الى استخدام تكنولوجيا الواقع الافتراضي والواقع المعزز في تسويق السياحة السعودية في منطقه الرياض من خلال استخدام الوسائل الالكترونية المتنوعة حيث يتم تقديم كافة المجالات الخاصة باستخدامات الواقع الافتراض والواقع المعزز في مجال التسويق تم استخدام المنهج الوصفي التحليلي وهو المنهج المناسب للدراسة الحالية وتم استخدام الاستبيان الإلكتروني لجمع البيانات من عينة الدراسة المكونة من 100 من الموظفين العاملين بمجال الاعلام الرقمي وتم تحليل البيانات باستخدام البرنامج الاحصائي </w:t>
      </w:r>
      <w:r w:rsidRPr="00A667FD">
        <w:rPr>
          <w:rFonts w:ascii="Sakkal Majalla" w:hAnsi="Sakkal Majalla" w:cs="Sakkal Majalla" w:hint="cs"/>
          <w:sz w:val="24"/>
          <w:szCs w:val="24"/>
        </w:rPr>
        <w:t>SPSS</w:t>
      </w:r>
      <w:r w:rsidRPr="00A667FD">
        <w:rPr>
          <w:rFonts w:ascii="Sakkal Majalla" w:hAnsi="Sakkal Majalla" w:cs="Sakkal Majalla" w:hint="cs"/>
          <w:sz w:val="24"/>
          <w:szCs w:val="24"/>
          <w:rtl/>
          <w:lang w:bidi="ar-EG"/>
        </w:rPr>
        <w:t xml:space="preserve"> واستخراج التكرارات والنسب والانحراف المعياري والوسط والوسيط الحسابي </w:t>
      </w:r>
      <w:bookmarkStart w:id="10" w:name="_Hlk184339072"/>
      <w:r w:rsidRPr="00A667FD">
        <w:rPr>
          <w:rFonts w:ascii="Sakkal Majalla" w:hAnsi="Sakkal Majalla" w:cs="Sakkal Majalla" w:hint="cs"/>
          <w:sz w:val="24"/>
          <w:szCs w:val="24"/>
          <w:rtl/>
        </w:rPr>
        <w:t xml:space="preserve"> وقد توصلت الدراسة الي عدد من النتائج الهامة مها: قد كشفت نتائج البحث عن الاجماع والموافقة عن الدور استخدام تكنولوجيا الواقع الافتراضي والواقع المعزز في تسويق السياحة السعودية- دراسة ميدانيه في منطقه الرياض -لا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w:t>
      </w:r>
      <w:r w:rsidR="00A95031" w:rsidRPr="00A667FD">
        <w:rPr>
          <w:rFonts w:ascii="Sakkal Majalla" w:hAnsi="Sakkal Majalla" w:cs="Sakkal Majalla" w:hint="cs"/>
          <w:sz w:val="24"/>
          <w:szCs w:val="24"/>
          <w:rtl/>
        </w:rPr>
        <w:t>الرياض. وبنا</w:t>
      </w:r>
      <w:r w:rsidR="00A95031" w:rsidRPr="00A667FD">
        <w:rPr>
          <w:rFonts w:ascii="Sakkal Majalla" w:hAnsi="Sakkal Majalla" w:cs="Sakkal Majalla" w:hint="eastAsia"/>
          <w:sz w:val="24"/>
          <w:szCs w:val="24"/>
          <w:rtl/>
        </w:rPr>
        <w:t>ء</w:t>
      </w:r>
      <w:r w:rsidRPr="00A667FD">
        <w:rPr>
          <w:rFonts w:ascii="Sakkal Majalla" w:hAnsi="Sakkal Majalla" w:cs="Sakkal Majalla" w:hint="cs"/>
          <w:sz w:val="24"/>
          <w:szCs w:val="24"/>
          <w:rtl/>
        </w:rPr>
        <w:t xml:space="preserve"> على ما توصلت اليه الدراسة من نتائج كانت هناك العديد من التوصيات نذكر أهمها: توصي الدراسة إدارة الشركة بتبني فلسفة عمل تنتهي بكسب رضا العملاء من خلال إتاحة برامج جذب السائحون مع المحافظة على كسب رضائهم الترويج لخدماتها عبر موقعها الإلكتروني تبني خاصية الإعلان المزدوج والاهتمام بالأدوات الإلكترونية الجذابة التي تسهل على العميل البحث عن التطبيقات والخدمات</w:t>
      </w:r>
    </w:p>
    <w:p w14:paraId="3B7C2D64" w14:textId="437ADED4" w:rsidR="00906F97" w:rsidRPr="00A667FD" w:rsidRDefault="00906F97" w:rsidP="00906F97">
      <w:pPr>
        <w:spacing w:line="240" w:lineRule="auto"/>
        <w:ind w:firstLine="720"/>
        <w:jc w:val="both"/>
        <w:rPr>
          <w:rFonts w:ascii="Sakkal Majalla" w:hAnsi="Sakkal Majalla" w:cs="Sakkal Majalla"/>
          <w:sz w:val="24"/>
          <w:szCs w:val="24"/>
          <w:rtl/>
          <w:lang w:bidi="ar-EG"/>
        </w:rPr>
      </w:pPr>
      <w:r w:rsidRPr="00A667FD">
        <w:rPr>
          <w:rFonts w:ascii="Sakkal Majalla" w:hAnsi="Sakkal Majalla" w:cs="Sakkal Majalla" w:hint="cs"/>
          <w:sz w:val="24"/>
          <w:szCs w:val="24"/>
          <w:rtl/>
        </w:rPr>
        <w:t>الكلمات المفتاحية: الواقع الافتراضي – الواقع المعزز – التسويق السياحي</w:t>
      </w:r>
    </w:p>
    <w:p w14:paraId="25E6279A" w14:textId="77777777" w:rsidR="00906F97" w:rsidRPr="00A667FD" w:rsidRDefault="00906F97" w:rsidP="00906F97">
      <w:pPr>
        <w:spacing w:line="240" w:lineRule="auto"/>
        <w:ind w:firstLine="720"/>
        <w:jc w:val="both"/>
        <w:rPr>
          <w:rFonts w:ascii="Sakkal Majalla" w:hAnsi="Sakkal Majalla" w:cs="Sakkal Majalla"/>
          <w:sz w:val="24"/>
          <w:szCs w:val="24"/>
          <w:rtl/>
          <w:lang w:bidi="ar-EG"/>
        </w:rPr>
      </w:pPr>
    </w:p>
    <w:p w14:paraId="098A035C" w14:textId="77777777" w:rsidR="00906F97" w:rsidRPr="00A667FD" w:rsidRDefault="00906F97" w:rsidP="00906F97">
      <w:pPr>
        <w:bidi w:val="0"/>
        <w:spacing w:line="240" w:lineRule="auto"/>
        <w:ind w:firstLine="720"/>
        <w:jc w:val="both"/>
        <w:outlineLvl w:val="0"/>
        <w:rPr>
          <w:rFonts w:ascii="Sakkal Majalla" w:hAnsi="Sakkal Majalla" w:cs="Sakkal Majalla"/>
          <w:b/>
          <w:bCs/>
          <w:sz w:val="24"/>
          <w:szCs w:val="24"/>
        </w:rPr>
      </w:pPr>
      <w:bookmarkStart w:id="11" w:name="_Toc184407333"/>
      <w:bookmarkStart w:id="12" w:name="_Toc184468388"/>
      <w:r w:rsidRPr="00A667FD">
        <w:rPr>
          <w:rFonts w:ascii="Sakkal Majalla" w:hAnsi="Sakkal Majalla" w:cs="Sakkal Majalla" w:hint="cs"/>
          <w:b/>
          <w:bCs/>
          <w:sz w:val="24"/>
          <w:szCs w:val="24"/>
        </w:rPr>
        <w:t>Abstract</w:t>
      </w:r>
      <w:bookmarkEnd w:id="11"/>
      <w:bookmarkEnd w:id="12"/>
    </w:p>
    <w:p w14:paraId="0EAF8DAF" w14:textId="77777777" w:rsidR="00906F97" w:rsidRPr="00A667FD" w:rsidRDefault="00906F97" w:rsidP="00906F97">
      <w:pPr>
        <w:bidi w:val="0"/>
        <w:spacing w:line="240" w:lineRule="auto"/>
        <w:ind w:firstLine="720"/>
        <w:jc w:val="both"/>
        <w:rPr>
          <w:rFonts w:ascii="Sakkal Majalla" w:hAnsi="Sakkal Majalla" w:cs="Sakkal Majalla"/>
          <w:sz w:val="24"/>
          <w:szCs w:val="24"/>
        </w:rPr>
      </w:pPr>
      <w:r w:rsidRPr="00A667FD">
        <w:rPr>
          <w:rFonts w:ascii="Sakkal Majalla" w:hAnsi="Sakkal Majalla" w:cs="Sakkal Majalla" w:hint="cs"/>
          <w:sz w:val="24"/>
          <w:szCs w:val="24"/>
        </w:rPr>
        <w:t xml:space="preserve">This study aims to use virtual reality and augmented reality technology in marketing Saudi tourism in the Riyadh region through the use of various electronic means, where all areas related to the uses of virtual reality and augmented reality in the field of marketing are presented. The descriptive analytical approach was used, which is the appropriate approach for the current study. An electronic questionnaire was used to collect data from the study sample consisting of 100 employees working in the field of digital media. The data was analyzed using the SPSS statistical program and extracting frequencies, percentages, standard deviation, mean and arithmetic median. The study reached a number of important results, including: The results of the research revealed consensus and approval of the role of using virtual reality and augmented reality technology in marketing Saudi tourism - a field study in the Riyadh region - there are no statistically significant differences. Virtual reality and augmented reality technology are considered one of the important means of activating tourism to the </w:t>
      </w:r>
      <w:r w:rsidRPr="00A667FD">
        <w:rPr>
          <w:rFonts w:ascii="Sakkal Majalla" w:hAnsi="Sakkal Majalla" w:cs="Sakkal Majalla" w:hint="cs"/>
          <w:sz w:val="24"/>
          <w:szCs w:val="24"/>
        </w:rPr>
        <w:lastRenderedPageBreak/>
        <w:t xml:space="preserve">Kingdom of Saudi Arabia, specifically the Riyadh region. Based on the results of the study, there were many recommendations, the most important of which are: The study recommends that the company's management adopt a work philosophy that ends with gaining customer satisfaction by providing programs to attract tourists while maintaining their satisfaction, promoting its services through its website, adopting the dual advertising feature, and paying attention to attractive electronic tools that facilitate the customer's search for applications and services. </w:t>
      </w:r>
    </w:p>
    <w:p w14:paraId="7FDB1AF5" w14:textId="77777777" w:rsidR="00906F97" w:rsidRPr="00A667FD" w:rsidRDefault="00906F97" w:rsidP="00906F97">
      <w:pPr>
        <w:bidi w:val="0"/>
        <w:spacing w:line="240" w:lineRule="auto"/>
        <w:ind w:firstLine="720"/>
        <w:jc w:val="both"/>
        <w:rPr>
          <w:rFonts w:ascii="Sakkal Majalla" w:hAnsi="Sakkal Majalla" w:cs="Sakkal Majalla"/>
          <w:sz w:val="24"/>
          <w:szCs w:val="24"/>
        </w:rPr>
      </w:pPr>
      <w:r w:rsidRPr="00A667FD">
        <w:rPr>
          <w:rFonts w:ascii="Sakkal Majalla" w:hAnsi="Sakkal Majalla" w:cs="Sakkal Majalla" w:hint="cs"/>
          <w:sz w:val="24"/>
          <w:szCs w:val="24"/>
        </w:rPr>
        <w:t>Keywords: Virtual reality - Augmented reality - Tourism marketing</w:t>
      </w:r>
    </w:p>
    <w:p w14:paraId="66157A99" w14:textId="1DF2FEEF" w:rsidR="000A2FCB" w:rsidRPr="00422245" w:rsidRDefault="000A2FCB" w:rsidP="00A667FD">
      <w:pPr>
        <w:tabs>
          <w:tab w:val="left" w:pos="2225"/>
        </w:tabs>
        <w:spacing w:line="240" w:lineRule="auto"/>
        <w:jc w:val="both"/>
        <w:outlineLvl w:val="0"/>
        <w:rPr>
          <w:rFonts w:ascii="Sakkal Majalla" w:hAnsi="Sakkal Majalla" w:cs="Sakkal Majalla"/>
          <w:sz w:val="24"/>
          <w:szCs w:val="24"/>
          <w:rtl/>
        </w:rPr>
      </w:pPr>
      <w:bookmarkStart w:id="13" w:name="_Toc180343365"/>
      <w:bookmarkStart w:id="14" w:name="_Toc184468351"/>
      <w:bookmarkStart w:id="15" w:name="_Hlk178713928"/>
      <w:bookmarkEnd w:id="4"/>
      <w:bookmarkEnd w:id="5"/>
      <w:bookmarkEnd w:id="6"/>
      <w:bookmarkEnd w:id="10"/>
      <w:r w:rsidRPr="00422245">
        <w:rPr>
          <w:rFonts w:ascii="Sakkal Majalla" w:hAnsi="Sakkal Majalla" w:cs="Sakkal Majalla" w:hint="cs"/>
          <w:b/>
          <w:bCs/>
          <w:sz w:val="28"/>
          <w:szCs w:val="28"/>
          <w:u w:val="single"/>
          <w:rtl/>
          <w:lang w:bidi="ar-EG"/>
        </w:rPr>
        <w:t>مقدمة</w:t>
      </w:r>
      <w:bookmarkEnd w:id="13"/>
      <w:bookmarkEnd w:id="14"/>
      <w:r w:rsidR="00422245">
        <w:rPr>
          <w:rFonts w:ascii="Sakkal Majalla" w:hAnsi="Sakkal Majalla" w:cs="Sakkal Majalla" w:hint="cs"/>
          <w:sz w:val="24"/>
          <w:szCs w:val="24"/>
          <w:rtl/>
        </w:rPr>
        <w:t>:</w:t>
      </w:r>
      <w:r w:rsidRPr="00422245">
        <w:rPr>
          <w:rFonts w:ascii="Sakkal Majalla" w:hAnsi="Sakkal Majalla" w:cs="Sakkal Majalla" w:hint="cs"/>
          <w:sz w:val="24"/>
          <w:szCs w:val="24"/>
          <w:rtl/>
        </w:rPr>
        <w:t xml:space="preserve"> </w:t>
      </w:r>
    </w:p>
    <w:p w14:paraId="1BDC543C" w14:textId="1D3EE2FD" w:rsidR="000C798F" w:rsidRPr="00A667FD" w:rsidRDefault="00427B20" w:rsidP="00A667FD">
      <w:pPr>
        <w:spacing w:line="240" w:lineRule="auto"/>
        <w:jc w:val="both"/>
        <w:rPr>
          <w:rFonts w:ascii="Sakkal Majalla" w:hAnsi="Sakkal Majalla" w:cs="Sakkal Majalla"/>
          <w:sz w:val="24"/>
          <w:szCs w:val="24"/>
          <w:rtl/>
        </w:rPr>
      </w:pPr>
      <w:bookmarkStart w:id="16" w:name="_Toc180343366"/>
      <w:r w:rsidRPr="00A667FD">
        <w:rPr>
          <w:rFonts w:ascii="Sakkal Majalla" w:hAnsi="Sakkal Majalla" w:cs="Sakkal Majalla" w:hint="cs"/>
          <w:sz w:val="24"/>
          <w:szCs w:val="24"/>
          <w:rtl/>
        </w:rPr>
        <w:t>يتجه العالم نحو إزالة الحواجز بين العالم المادي والعالم الرقمي من خلال الاستفادة من ًالمستوى المتقدم للتطور في مجال تكنولوجيا المعلومات والاتصالات، حيث شهد العالم الحاضر تقدماً لم يشهده من قبل في نواح متعددة تكنولوجيا بهدف تحسين التفاعل بين الإنسان والألة</w:t>
      </w:r>
      <w:r w:rsidR="00E765CC" w:rsidRPr="00A667FD">
        <w:rPr>
          <w:rFonts w:ascii="Sakkal Majalla" w:hAnsi="Sakkal Majalla" w:cs="Sakkal Majalla" w:hint="cs"/>
          <w:sz w:val="24"/>
          <w:szCs w:val="24"/>
          <w:rtl/>
        </w:rPr>
        <w:t xml:space="preserve"> حيث</w:t>
      </w:r>
      <w:r w:rsidRPr="00A667FD">
        <w:rPr>
          <w:rFonts w:ascii="Sakkal Majalla" w:hAnsi="Sakkal Majalla" w:cs="Sakkal Majalla" w:hint="cs"/>
          <w:sz w:val="24"/>
          <w:szCs w:val="24"/>
          <w:rtl/>
        </w:rPr>
        <w:t xml:space="preserve">  </w:t>
      </w:r>
      <w:r w:rsidR="000C798F" w:rsidRPr="00A667FD">
        <w:rPr>
          <w:rFonts w:ascii="Sakkal Majalla" w:hAnsi="Sakkal Majalla" w:cs="Sakkal Majalla" w:hint="cs"/>
          <w:sz w:val="24"/>
          <w:szCs w:val="24"/>
          <w:rtl/>
        </w:rPr>
        <w:t xml:space="preserve">تتنوع استخدامات تقنية الواقع الافتراضي والواقع المعزز في العديد من المجالات، ومن بين هذه المجالات التي تشهد تطوراً ملحوظًا تقنيًا هو مجال الخدمات التسويقية تلك التقنيات تمهّد الطريق لتجربة جديدة تمامًا للمشترين، حيث يمكن للبائعين عرض منتجاتهم وخدماتهم بشكل محترف ومبتكر من خلال التقنيات التفاعلية بغض النظر عن نوع المنتج أو الخدمة التي يتم تقديمها، يصبح بإمكان العملاء استكشافها واختبارها عبر هذه التكنولوجيا الحديثة. </w:t>
      </w:r>
      <w:r w:rsidR="009D3099" w:rsidRPr="00A667FD">
        <w:rPr>
          <w:rFonts w:ascii="Sakkal Majalla" w:hAnsi="Sakkal Majalla" w:cs="Sakkal Majalla" w:hint="cs"/>
          <w:sz w:val="24"/>
          <w:szCs w:val="24"/>
          <w:rtl/>
        </w:rPr>
        <w:t>(إبراهيم،2017).</w:t>
      </w:r>
    </w:p>
    <w:p w14:paraId="4212255A" w14:textId="3ADE54D4" w:rsidR="00271A45" w:rsidRPr="00A667FD" w:rsidRDefault="00271A45"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تعد تقنية الواقع المعزز إحدى التقنيات الحديثة التي تستخدم في صناعة السياحة، وتساعد في تحسين تجربة السياح وتوفير معلومات دقيقة وممتعة عن المعالم السياحية. ومن خلال استخدام تقنية الواقع المعزز، يمكن للمستخدمين الاستمتاع بتجربة سياحية مثيرة وتفاعلية والوصول إلى معلومات أكثر دقة وشمولية عن المواقع السياحية. وتحظى تقنية الواقع المعزز بشعبية كبيرة في صناعة السياحة حول العالم، وتستخدم في العديد من التطبيقات المختلفة، مثل تطبيقات السفر والحج والزيارات السياحية وغيرها. مكن القول إن السياحة والواقع المعزز تشكل نقطة تحول في صناعة السياحة، وتعد وسيلة مثالية لتحسين تجربة السياح وتعزيز القطاع السياحي بشكل عام.</w:t>
      </w:r>
      <w:r w:rsidR="009D3099" w:rsidRPr="00A667FD">
        <w:rPr>
          <w:rFonts w:ascii="Sakkal Majalla" w:hAnsi="Sakkal Majalla" w:cs="Sakkal Majalla" w:hint="cs"/>
          <w:sz w:val="24"/>
          <w:szCs w:val="24"/>
          <w:rtl/>
        </w:rPr>
        <w:t xml:space="preserve"> (عيسى،2014).</w:t>
      </w:r>
    </w:p>
    <w:p w14:paraId="463CF480" w14:textId="77777777" w:rsidR="00A959CF" w:rsidRPr="00A667FD" w:rsidRDefault="000C798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تلك الابتكارات غيرت جذريًا أساليب التسويق التقليدية، فأصبحت تجربة تفاعلية بين البائع والمشتري عبر </w:t>
      </w:r>
    </w:p>
    <w:p w14:paraId="2E76CD92" w14:textId="4C51A5F9" w:rsidR="000C798F" w:rsidRPr="00A667FD" w:rsidRDefault="000C798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شبكات الإنترنت وليس هذا فقط، بل إن عرض المنتجات والخدمات باستخدام الواقع الافتراضي او المعزز يعزز من عمليات البيع عبر الإنترنت بشكل كبير، إذ يمنح المستهلكين القدرة على تجربة المنتج أو الخدمة قبل أن يقرروا شرائها، وبالتالي يزيد من قوة الجذب ويدعم الاستقرار الاقتصادي للعلامات التجارية</w:t>
      </w:r>
      <w:r w:rsidR="009D01A3" w:rsidRPr="00A667FD">
        <w:rPr>
          <w:rFonts w:ascii="Sakkal Majalla" w:hAnsi="Sakkal Majalla" w:cs="Sakkal Majalla" w:hint="cs"/>
          <w:sz w:val="24"/>
          <w:szCs w:val="24"/>
          <w:rtl/>
        </w:rPr>
        <w:t xml:space="preserve"> </w:t>
      </w:r>
      <w:r w:rsidRPr="00A667FD">
        <w:rPr>
          <w:rFonts w:ascii="Sakkal Majalla" w:hAnsi="Sakkal Majalla" w:cs="Sakkal Majalla" w:hint="cs"/>
          <w:sz w:val="24"/>
          <w:szCs w:val="24"/>
          <w:rtl/>
        </w:rPr>
        <w:t xml:space="preserve">استخدامات الواقع الافتراضي والمعزز في التسويق السياحي يشكل الواقع الافتراضي والواقع المعزز تطورًا مذهلاً في عالم التسويق الرقمي </w:t>
      </w:r>
      <w:r w:rsidRPr="00A667FD">
        <w:rPr>
          <w:rFonts w:ascii="Sakkal Majalla" w:hAnsi="Sakkal Majalla" w:cs="Sakkal Majalla" w:hint="cs"/>
          <w:sz w:val="24"/>
          <w:szCs w:val="24"/>
        </w:rPr>
        <w:t xml:space="preserve">i </w:t>
      </w:r>
      <w:r w:rsidRPr="00A667FD">
        <w:rPr>
          <w:rFonts w:ascii="Sakkal Majalla" w:hAnsi="Sakkal Majalla" w:cs="Sakkal Majalla" w:hint="cs"/>
          <w:sz w:val="24"/>
          <w:szCs w:val="24"/>
          <w:rtl/>
        </w:rPr>
        <w:t xml:space="preserve">يمكننا الآن تقديم تجارب استثنائية للعملاء وجذبهم بشكل أكبر من خلال تكنولوجيا تفاعلية تنقلهم إلى عوالم جديدة </w:t>
      </w:r>
      <w:r w:rsidR="009D3099" w:rsidRPr="00A667FD">
        <w:rPr>
          <w:rFonts w:ascii="Sakkal Majalla" w:hAnsi="Sakkal Majalla" w:cs="Sakkal Majalla" w:hint="cs"/>
          <w:sz w:val="24"/>
          <w:szCs w:val="24"/>
          <w:rtl/>
        </w:rPr>
        <w:t>(</w:t>
      </w:r>
      <w:r w:rsidR="009D3099" w:rsidRPr="00A667FD">
        <w:rPr>
          <w:rFonts w:ascii="Sakkal Majalla" w:hAnsi="Sakkal Majalla" w:cs="Sakkal Majalla" w:hint="cs"/>
          <w:sz w:val="24"/>
          <w:szCs w:val="24"/>
        </w:rPr>
        <w:t>Baraza E. O.2020</w:t>
      </w:r>
      <w:r w:rsidR="009D3099" w:rsidRPr="00A667FD">
        <w:rPr>
          <w:rFonts w:ascii="Sakkal Majalla" w:hAnsi="Sakkal Majalla" w:cs="Sakkal Majalla" w:hint="cs"/>
          <w:sz w:val="24"/>
          <w:szCs w:val="24"/>
          <w:rtl/>
        </w:rPr>
        <w:t>).</w:t>
      </w:r>
    </w:p>
    <w:p w14:paraId="06EE48EA" w14:textId="239CBB04" w:rsidR="009D3099" w:rsidRPr="00A667FD" w:rsidRDefault="000C798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الاستخدامات المبتكرة للواقع الافتراضي والمعزز داخل عالم التسويق وكيف تغير هذه التقنيات لعبة التسويق وتحولها إلى تجربة مثيرة ومفعمة بالإبداع </w:t>
      </w:r>
      <w:r w:rsidRPr="00A667FD">
        <w:rPr>
          <w:rFonts w:ascii="Sakkal Majalla" w:hAnsi="Sakkal Majalla" w:cs="Sakkal Majalla" w:hint="cs"/>
          <w:sz w:val="24"/>
          <w:szCs w:val="24"/>
          <w:rtl/>
          <w:lang w:bidi="ar-EG"/>
        </w:rPr>
        <w:t>يعتبر التسويق الإلكتروني باستخدام التقنيات التفاعلية مثل الواقع الافتراضي والمعزز وسيلة فعّالة لتعزيز صناعة السفر والسياحة، بالإضافة إلى إثراء تجربة السفر الافتراضية</w:t>
      </w:r>
      <w:r w:rsidR="009D3099" w:rsidRPr="00A667FD">
        <w:rPr>
          <w:rFonts w:ascii="Sakkal Majalla" w:hAnsi="Sakkal Majalla" w:cs="Sakkal Majalla" w:hint="cs"/>
          <w:sz w:val="24"/>
          <w:szCs w:val="24"/>
          <w:rtl/>
        </w:rPr>
        <w:t>(ميرغني،2016).</w:t>
      </w:r>
    </w:p>
    <w:p w14:paraId="18DAC81E" w14:textId="290A305E" w:rsidR="000C798F" w:rsidRPr="00A667FD" w:rsidRDefault="000C798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lang w:bidi="ar-EG"/>
        </w:rPr>
        <w:t xml:space="preserve"> يمكن لهذه التقنيات أن تقدم تجارب فريدة ومثيرة للعملاء والزوار، مما يؤدي إلى زيادة الوعي بالوجهات السياحية</w:t>
      </w:r>
      <w:r w:rsidR="00A959CF" w:rsidRPr="00A667FD">
        <w:rPr>
          <w:rFonts w:ascii="Sakkal Majalla" w:hAnsi="Sakkal Majalla" w:cs="Sakkal Majalla" w:hint="cs"/>
          <w:sz w:val="24"/>
          <w:szCs w:val="24"/>
          <w:rtl/>
          <w:lang w:bidi="ar-EG"/>
        </w:rPr>
        <w:t xml:space="preserve"> </w:t>
      </w:r>
      <w:r w:rsidRPr="00A667FD">
        <w:rPr>
          <w:rFonts w:ascii="Sakkal Majalla" w:hAnsi="Sakkal Majalla" w:cs="Sakkal Majalla" w:hint="cs"/>
          <w:sz w:val="24"/>
          <w:szCs w:val="24"/>
          <w:rtl/>
          <w:lang w:bidi="ar-EG"/>
        </w:rPr>
        <w:t>تشتهر منطقة الرياض بالعديد من المقاومات وهي تملك مقومات سياحية وثقافية من المواقع التاريخية والمتاحف والمعالم الحضرية، كبرجي الفيصلية والمملكة، ومركز الملك عبد العزيز التاريخي، والمتحف الوطني السعودي، ومركز الملك فهد الثقافي، ومكتبة الملك فهد الوطنية، والجامع الكبير، وقصر المصمك، إلى جانب أحد مواقع التراث العالمي المسجلة في اليونسكو (حي طريف) بالدرعية وأيضا تستقطب فعاليات موسم الرياض العديد من النجوم والمشاهير من مختلف أنحاء العالم، مما يسهم في تعزيز مكانة الرياض كوجهة سياحية عالمية. منطقة “بوليفارد سيتي” تعد الأكبر في الموسم، حيث تضم حدائق، نافورة راقصة، مراكز ألعاب عالمية، ومجموعة متنوعة من المطاعم والمقاهي</w:t>
      </w:r>
    </w:p>
    <w:p w14:paraId="412A4644" w14:textId="24AA3716" w:rsidR="000A2FCB" w:rsidRPr="00422245" w:rsidRDefault="000A2FCB" w:rsidP="00A667FD">
      <w:pPr>
        <w:spacing w:line="240" w:lineRule="auto"/>
        <w:jc w:val="both"/>
        <w:outlineLvl w:val="0"/>
        <w:rPr>
          <w:rFonts w:ascii="Sakkal Majalla" w:hAnsi="Sakkal Majalla" w:cs="Sakkal Majalla"/>
          <w:b/>
          <w:bCs/>
          <w:sz w:val="28"/>
          <w:szCs w:val="28"/>
          <w:u w:val="single"/>
          <w:rtl/>
          <w:lang w:bidi="ar-EG"/>
        </w:rPr>
      </w:pPr>
      <w:bookmarkStart w:id="17" w:name="_Toc184468352"/>
      <w:r w:rsidRPr="00422245">
        <w:rPr>
          <w:rFonts w:ascii="Sakkal Majalla" w:hAnsi="Sakkal Majalla" w:cs="Sakkal Majalla" w:hint="cs"/>
          <w:b/>
          <w:bCs/>
          <w:sz w:val="28"/>
          <w:szCs w:val="28"/>
          <w:u w:val="single"/>
          <w:rtl/>
          <w:lang w:bidi="ar-EG"/>
        </w:rPr>
        <w:t>مشكلة الدراسة</w:t>
      </w:r>
      <w:bookmarkEnd w:id="16"/>
      <w:bookmarkEnd w:id="17"/>
      <w:r w:rsidRPr="00422245">
        <w:rPr>
          <w:rFonts w:ascii="Sakkal Majalla" w:hAnsi="Sakkal Majalla" w:cs="Sakkal Majalla" w:hint="cs"/>
          <w:b/>
          <w:bCs/>
          <w:sz w:val="28"/>
          <w:szCs w:val="28"/>
          <w:u w:val="single"/>
          <w:rtl/>
          <w:lang w:bidi="ar-EG"/>
        </w:rPr>
        <w:t xml:space="preserve"> </w:t>
      </w:r>
    </w:p>
    <w:p w14:paraId="7851CF15" w14:textId="2827740F" w:rsidR="00C176C7" w:rsidRPr="00A667FD" w:rsidRDefault="00C176C7" w:rsidP="00A667FD">
      <w:pPr>
        <w:spacing w:line="240" w:lineRule="auto"/>
        <w:jc w:val="both"/>
        <w:rPr>
          <w:rFonts w:ascii="Sakkal Majalla" w:hAnsi="Sakkal Majalla" w:cs="Sakkal Majalla"/>
          <w:sz w:val="24"/>
          <w:szCs w:val="24"/>
          <w:rtl/>
        </w:rPr>
      </w:pPr>
      <w:bookmarkStart w:id="18" w:name="_Toc180343367"/>
      <w:r w:rsidRPr="00A667FD">
        <w:rPr>
          <w:rFonts w:ascii="Sakkal Majalla" w:hAnsi="Sakkal Majalla" w:cs="Sakkal Majalla" w:hint="cs"/>
          <w:sz w:val="24"/>
          <w:szCs w:val="24"/>
          <w:rtl/>
        </w:rPr>
        <w:t xml:space="preserve">استعراض ألهم تجارب بعض الدول في تطبيق تكنولوجيا الواقع </w:t>
      </w:r>
      <w:r w:rsidR="00280F44" w:rsidRPr="00A667FD">
        <w:rPr>
          <w:rFonts w:ascii="Sakkal Majalla" w:hAnsi="Sakkal Majalla" w:cs="Sakkal Majalla" w:hint="cs"/>
          <w:sz w:val="24"/>
          <w:szCs w:val="24"/>
          <w:rtl/>
        </w:rPr>
        <w:t>الافتراضي: ـ</w:t>
      </w:r>
    </w:p>
    <w:p w14:paraId="09F13D8F" w14:textId="51FB14C0" w:rsidR="00C176C7" w:rsidRPr="00A667FD" w:rsidRDefault="00280F44" w:rsidP="004E33FE">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اولا</w:t>
      </w:r>
      <w:r w:rsidR="00C176C7" w:rsidRPr="00A667FD">
        <w:rPr>
          <w:rFonts w:ascii="Sakkal Majalla" w:hAnsi="Sakkal Majalla" w:cs="Sakkal Majalla" w:hint="cs"/>
          <w:sz w:val="24"/>
          <w:szCs w:val="24"/>
          <w:rtl/>
        </w:rPr>
        <w:t>: السعودية</w:t>
      </w:r>
      <w:r w:rsidR="004E33FE">
        <w:rPr>
          <w:rFonts w:ascii="Sakkal Majalla" w:hAnsi="Sakkal Majalla" w:cs="Sakkal Majalla" w:hint="cs"/>
          <w:sz w:val="24"/>
          <w:szCs w:val="24"/>
          <w:rtl/>
        </w:rPr>
        <w:t xml:space="preserve">: </w:t>
      </w:r>
      <w:r w:rsidR="00C176C7" w:rsidRPr="00A667FD">
        <w:rPr>
          <w:rFonts w:ascii="Sakkal Majalla" w:hAnsi="Sakkal Majalla" w:cs="Sakkal Majalla" w:hint="cs"/>
          <w:sz w:val="24"/>
          <w:szCs w:val="24"/>
          <w:rtl/>
        </w:rPr>
        <w:t xml:space="preserve">قائما قدمت الهيئة العامة للسياحة والآثار مشروعا </w:t>
      </w:r>
      <w:r w:rsidRPr="00A667FD">
        <w:rPr>
          <w:rFonts w:ascii="Sakkal Majalla" w:hAnsi="Sakkal Majalla" w:cs="Sakkal Majalla" w:hint="cs"/>
          <w:sz w:val="24"/>
          <w:szCs w:val="24"/>
          <w:rtl/>
        </w:rPr>
        <w:t xml:space="preserve">تجريبيا على استخدام تقنية الواقع الافتراضي  </w:t>
      </w:r>
      <w:r w:rsidR="00C176C7" w:rsidRPr="00A667FD">
        <w:rPr>
          <w:rFonts w:ascii="Sakkal Majalla" w:hAnsi="Sakkal Majalla" w:cs="Sakkal Majalla" w:hint="cs"/>
          <w:sz w:val="24"/>
          <w:szCs w:val="24"/>
          <w:rtl/>
        </w:rPr>
        <w:t xml:space="preserve"> وذلك للتعريف بأهم ً ً؛ وتتلخص فكرة هذا المشروع ً المواقع السياحية والإثارية المنتشرة فيها؛ وقد تم بالفعل الانتهاء من تغطية 40 موقعا سياحيا في عرض نماذج ثالثية الأبعاد تتيح للسائح القيام بجولة افتراضية في معالم المملكة التي يرغب في زيارتها والتعرف </w:t>
      </w:r>
      <w:r w:rsidRPr="00A667FD">
        <w:rPr>
          <w:rFonts w:ascii="Sakkal Majalla" w:hAnsi="Sakkal Majalla" w:cs="Sakkal Majalla" w:hint="cs"/>
          <w:sz w:val="24"/>
          <w:szCs w:val="24"/>
          <w:rtl/>
        </w:rPr>
        <w:t>عليها (</w:t>
      </w:r>
      <w:r w:rsidR="00C176C7" w:rsidRPr="00A667FD">
        <w:rPr>
          <w:rFonts w:ascii="Sakkal Majalla" w:hAnsi="Sakkal Majalla" w:cs="Sakkal Majalla" w:hint="cs"/>
          <w:sz w:val="24"/>
          <w:szCs w:val="24"/>
          <w:rtl/>
        </w:rPr>
        <w:t>الهيئة العامة للسياحة والتراث الوطني، 2018</w:t>
      </w:r>
      <w:r w:rsidRPr="00A667FD">
        <w:rPr>
          <w:rFonts w:ascii="Sakkal Majalla" w:hAnsi="Sakkal Majalla" w:cs="Sakkal Majalla" w:hint="cs"/>
          <w:sz w:val="24"/>
          <w:szCs w:val="24"/>
          <w:rtl/>
        </w:rPr>
        <w:t>)</w:t>
      </w:r>
    </w:p>
    <w:p w14:paraId="06D34256" w14:textId="460E4760" w:rsidR="00C176C7" w:rsidRPr="00A667FD" w:rsidRDefault="00280F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 xml:space="preserve"> ثانيا: الإمارات</w:t>
      </w:r>
      <w:r w:rsidR="00C176C7" w:rsidRPr="00A667FD">
        <w:rPr>
          <w:rFonts w:ascii="Sakkal Majalla" w:hAnsi="Sakkal Majalla" w:cs="Sakkal Majalla" w:hint="cs"/>
          <w:sz w:val="24"/>
          <w:szCs w:val="24"/>
          <w:rtl/>
        </w:rPr>
        <w:t xml:space="preserve"> العربية المتحدة</w:t>
      </w:r>
    </w:p>
    <w:p w14:paraId="4A4884CF" w14:textId="727EE828" w:rsidR="00280F44" w:rsidRPr="00A667FD" w:rsidRDefault="00C176C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قامت مناطق الجذب السياحي في دولة </w:t>
      </w:r>
      <w:r w:rsidR="00280F44" w:rsidRPr="00A667FD">
        <w:rPr>
          <w:rFonts w:ascii="Sakkal Majalla" w:hAnsi="Sakkal Majalla" w:cs="Sakkal Majalla" w:hint="cs"/>
          <w:sz w:val="24"/>
          <w:szCs w:val="24"/>
          <w:rtl/>
        </w:rPr>
        <w:t>الإمارات</w:t>
      </w:r>
      <w:r w:rsidRPr="00A667FD">
        <w:rPr>
          <w:rFonts w:ascii="Sakkal Majalla" w:hAnsi="Sakkal Majalla" w:cs="Sakkal Majalla" w:hint="cs"/>
          <w:sz w:val="24"/>
          <w:szCs w:val="24"/>
          <w:rtl/>
        </w:rPr>
        <w:t xml:space="preserve"> </w:t>
      </w:r>
      <w:r w:rsidR="00280F44" w:rsidRPr="00A667FD">
        <w:rPr>
          <w:rFonts w:ascii="Sakkal Majalla" w:hAnsi="Sakkal Majalla" w:cs="Sakkal Majalla" w:hint="cs"/>
          <w:sz w:val="24"/>
          <w:szCs w:val="24"/>
          <w:rtl/>
        </w:rPr>
        <w:t>بالاستفادة</w:t>
      </w:r>
      <w:r w:rsidRPr="00A667FD">
        <w:rPr>
          <w:rFonts w:ascii="Sakkal Majalla" w:hAnsi="Sakkal Majalla" w:cs="Sakkal Majalla" w:hint="cs"/>
          <w:sz w:val="24"/>
          <w:szCs w:val="24"/>
          <w:rtl/>
        </w:rPr>
        <w:t xml:space="preserve"> من تطبيقات الواقع </w:t>
      </w:r>
      <w:r w:rsidR="00280F44" w:rsidRPr="00A667FD">
        <w:rPr>
          <w:rFonts w:ascii="Sakkal Majalla" w:hAnsi="Sakkal Majalla" w:cs="Sakkal Majalla" w:hint="cs"/>
          <w:sz w:val="24"/>
          <w:szCs w:val="24"/>
          <w:rtl/>
        </w:rPr>
        <w:t>الافتراضي</w:t>
      </w:r>
      <w:r w:rsidRPr="00A667FD">
        <w:rPr>
          <w:rFonts w:ascii="Sakkal Majalla" w:hAnsi="Sakkal Majalla" w:cs="Sakkal Majalla" w:hint="cs"/>
          <w:sz w:val="24"/>
          <w:szCs w:val="24"/>
          <w:rtl/>
        </w:rPr>
        <w:t xml:space="preserve">، وذلك من </w:t>
      </w:r>
    </w:p>
    <w:p w14:paraId="524AC943" w14:textId="5B1BC2DA" w:rsidR="00C176C7" w:rsidRPr="00A667FD" w:rsidRDefault="00280F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خلال</w:t>
      </w:r>
      <w:r w:rsidR="00C176C7" w:rsidRPr="00A667FD">
        <w:rPr>
          <w:rFonts w:ascii="Sakkal Majalla" w:hAnsi="Sakkal Majalla" w:cs="Sakkal Majalla" w:hint="cs"/>
          <w:sz w:val="24"/>
          <w:szCs w:val="24"/>
          <w:rtl/>
        </w:rPr>
        <w:t>-:</w:t>
      </w:r>
    </w:p>
    <w:p w14:paraId="201A1C6A" w14:textId="730BF610" w:rsidR="00C176C7" w:rsidRPr="00A667FD" w:rsidRDefault="00C176C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أكواريوم دبي الذي يضم مقاطع فيديو لــ 12 حيوانا</w:t>
      </w:r>
      <w:r w:rsidR="00280F44" w:rsidRPr="00A667FD">
        <w:rPr>
          <w:rFonts w:ascii="Sakkal Majalla" w:hAnsi="Sakkal Majalla" w:cs="Sakkal Majalla" w:hint="cs"/>
          <w:sz w:val="24"/>
          <w:szCs w:val="24"/>
          <w:rtl/>
        </w:rPr>
        <w:t xml:space="preserve"> مهددا بالانقراض علاوة علي ذلك تصوير الغوريلا وغيرها من الحيوانات </w:t>
      </w:r>
      <w:r w:rsidRPr="00A667FD">
        <w:rPr>
          <w:rFonts w:ascii="Sakkal Majalla" w:hAnsi="Sakkal Majalla" w:cs="Sakkal Majalla" w:hint="cs"/>
          <w:sz w:val="24"/>
          <w:szCs w:val="24"/>
          <w:rtl/>
        </w:rPr>
        <w:t xml:space="preserve">والسماح للسائح باللعب </w:t>
      </w:r>
      <w:r w:rsidR="00280F44" w:rsidRPr="00A667FD">
        <w:rPr>
          <w:rFonts w:ascii="Sakkal Majalla" w:hAnsi="Sakkal Majalla" w:cs="Sakkal Majalla" w:hint="cs"/>
          <w:sz w:val="24"/>
          <w:szCs w:val="24"/>
          <w:rtl/>
        </w:rPr>
        <w:t>معها</w:t>
      </w:r>
    </w:p>
    <w:p w14:paraId="13D89B76" w14:textId="01B665C8" w:rsidR="00C176C7" w:rsidRPr="00A667FD" w:rsidRDefault="00C176C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 </w:t>
      </w:r>
      <w:r w:rsidR="00280F44" w:rsidRPr="00A667FD">
        <w:rPr>
          <w:rFonts w:ascii="Sakkal Majalla" w:hAnsi="Sakkal Majalla" w:cs="Sakkal Majalla" w:hint="cs"/>
          <w:sz w:val="24"/>
          <w:szCs w:val="24"/>
          <w:rtl/>
        </w:rPr>
        <w:t>إطلاق</w:t>
      </w:r>
      <w:r w:rsidRPr="00A667FD">
        <w:rPr>
          <w:rFonts w:ascii="Sakkal Majalla" w:hAnsi="Sakkal Majalla" w:cs="Sakkal Majalla" w:hint="cs"/>
          <w:sz w:val="24"/>
          <w:szCs w:val="24"/>
          <w:rtl/>
        </w:rPr>
        <w:t xml:space="preserve"> حملة عن تجربة الواقع </w:t>
      </w:r>
      <w:r w:rsidR="00280F44" w:rsidRPr="00A667FD">
        <w:rPr>
          <w:rFonts w:ascii="Sakkal Majalla" w:hAnsi="Sakkal Majalla" w:cs="Sakkal Majalla" w:hint="cs"/>
          <w:sz w:val="24"/>
          <w:szCs w:val="24"/>
          <w:rtl/>
        </w:rPr>
        <w:t>الافتراضي</w:t>
      </w:r>
      <w:r w:rsidRPr="00A667FD">
        <w:rPr>
          <w:rFonts w:ascii="Sakkal Majalla" w:hAnsi="Sakkal Majalla" w:cs="Sakkal Majalla" w:hint="cs"/>
          <w:sz w:val="24"/>
          <w:szCs w:val="24"/>
          <w:rtl/>
        </w:rPr>
        <w:t xml:space="preserve"> في محطة </w:t>
      </w:r>
      <w:r w:rsidR="00280F44" w:rsidRPr="00A667FD">
        <w:rPr>
          <w:rFonts w:ascii="Sakkal Majalla" w:hAnsi="Sakkal Majalla" w:cs="Sakkal Majalla" w:hint="cs"/>
          <w:sz w:val="24"/>
          <w:szCs w:val="24"/>
          <w:rtl/>
        </w:rPr>
        <w:t>وأترو</w:t>
      </w:r>
      <w:r w:rsidRPr="00A667FD">
        <w:rPr>
          <w:rFonts w:ascii="Sakkal Majalla" w:hAnsi="Sakkal Majalla" w:cs="Sakkal Majalla" w:hint="cs"/>
          <w:sz w:val="24"/>
          <w:szCs w:val="24"/>
          <w:rtl/>
        </w:rPr>
        <w:t xml:space="preserve"> بلندن قامت بها دائرة السياحة والتسويق التجاري بدبي، وذل</w:t>
      </w:r>
      <w:r w:rsidR="00280F44" w:rsidRPr="00A667FD">
        <w:rPr>
          <w:rFonts w:ascii="Sakkal Majalla" w:hAnsi="Sakkal Majalla" w:cs="Sakkal Majalla" w:hint="cs"/>
          <w:sz w:val="24"/>
          <w:szCs w:val="24"/>
          <w:rtl/>
        </w:rPr>
        <w:t xml:space="preserve">ك </w:t>
      </w:r>
      <w:r w:rsidRPr="00A667FD">
        <w:rPr>
          <w:rFonts w:ascii="Sakkal Majalla" w:hAnsi="Sakkal Majalla" w:cs="Sakkal Majalla" w:hint="cs"/>
          <w:sz w:val="24"/>
          <w:szCs w:val="24"/>
          <w:rtl/>
        </w:rPr>
        <w:t xml:space="preserve">بهدف تعريف السائح بأهم المواقع السياحية في دبي والتمتع بزيارتها </w:t>
      </w:r>
    </w:p>
    <w:p w14:paraId="6DC1D795" w14:textId="5808E335" w:rsidR="00427B20" w:rsidRPr="00A667FD" w:rsidRDefault="00C176C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على الرغم من وجود العديد من الوسائل التنشيطية الحديثة التي تستخدمها بعض الدول في الترويج لمقوماتها السياحية إلا أن مصر ما زالت تعتمد على الوسائل التقليدية في الترويج لبرامجها ومقاصدها السياحية مما ينتج عنه عدم إلمام السائح بكل ما يقدم من منتجات أو خدمات وعدم حدوث تفاعل إيجابي بينه وبين المعلومات التي يحصل عليها نظرا لعدم بذل أي جهود تنشيطية تحثه وتشجعه على التعاقد على أحد البرامج السياحية أو زيارة أحد المقاصد السياحية</w:t>
      </w:r>
      <w:r w:rsidR="009D3099" w:rsidRPr="00A667FD">
        <w:rPr>
          <w:rFonts w:ascii="Sakkal Majalla" w:hAnsi="Sakkal Majalla" w:cs="Sakkal Majalla" w:hint="cs"/>
          <w:sz w:val="24"/>
          <w:szCs w:val="24"/>
          <w:rtl/>
        </w:rPr>
        <w:t xml:space="preserve"> </w:t>
      </w:r>
      <w:r w:rsidR="009D3099" w:rsidRPr="00A667FD">
        <w:rPr>
          <w:rFonts w:ascii="Sakkal Majalla" w:hAnsi="Sakkal Majalla" w:cs="Sakkal Majalla" w:hint="cs"/>
          <w:sz w:val="24"/>
          <w:szCs w:val="24"/>
        </w:rPr>
        <w:t>Baraza E. O.2020</w:t>
      </w:r>
      <w:r w:rsidR="009D3099" w:rsidRPr="00A667FD">
        <w:rPr>
          <w:rFonts w:ascii="Sakkal Majalla" w:hAnsi="Sakkal Majalla" w:cs="Sakkal Majalla" w:hint="cs"/>
          <w:sz w:val="24"/>
          <w:szCs w:val="24"/>
          <w:rtl/>
        </w:rPr>
        <w:t>).</w:t>
      </w:r>
    </w:p>
    <w:p w14:paraId="672D95DE" w14:textId="542A1704" w:rsidR="00C176C7" w:rsidRPr="00A667FD" w:rsidRDefault="00427B20"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تتمثل إشكالية البحث في تأثر القطاع السياحي بتلك الثورة التكنولوجية حيث أصبح تطور التكنولوجيا أمر حتمي يفرضه الواقع في الآونة الأخيرة ومع استمرار هذا التطور وظهور تطبيقات جديدة أصبح من الضروري الاستعداد لمواكبة تلك الثورة الهائلة التي أصبحت تفرض نفسها بقوة على كافة مجالات الحياة بصفة عامة والسياحة بصفة خاصة. وقد أصبح من أهم التحديات التي تواجه القطاع السياحي هي مواكبة التطور التكنولوجي لضمان تنافسية المقصد السياحي. ومن</w:t>
      </w:r>
      <w:r w:rsidR="00C176C7" w:rsidRPr="00A667FD">
        <w:rPr>
          <w:rFonts w:ascii="Sakkal Majalla" w:hAnsi="Sakkal Majalla" w:cs="Sakkal Majalla" w:hint="cs"/>
          <w:sz w:val="24"/>
          <w:szCs w:val="24"/>
          <w:rtl/>
        </w:rPr>
        <w:t xml:space="preserve"> ثم تتمثل مشكلة البحث في من خلال التساؤل الرئيسي التالي </w:t>
      </w:r>
    </w:p>
    <w:p w14:paraId="5FE53F82" w14:textId="11EF14DA" w:rsidR="00C176C7" w:rsidRPr="00A667FD" w:rsidRDefault="00C176C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ما هي معوقات استخدام تكنولوجيا الواقع الافتراضي والواقع المعزز في تسويق السياحة السعودية- في منطقه الرياض؟</w:t>
      </w:r>
    </w:p>
    <w:p w14:paraId="11006703" w14:textId="1A7F5348" w:rsidR="00A60CCA" w:rsidRPr="00422245" w:rsidRDefault="00A60CCA" w:rsidP="00A667FD">
      <w:pPr>
        <w:tabs>
          <w:tab w:val="left" w:pos="2225"/>
        </w:tabs>
        <w:spacing w:line="240" w:lineRule="auto"/>
        <w:jc w:val="both"/>
        <w:outlineLvl w:val="0"/>
        <w:rPr>
          <w:rFonts w:ascii="Sakkal Majalla" w:hAnsi="Sakkal Majalla" w:cs="Sakkal Majalla"/>
          <w:b/>
          <w:bCs/>
          <w:color w:val="000000" w:themeColor="text1"/>
          <w:sz w:val="28"/>
          <w:szCs w:val="28"/>
          <w:u w:val="single"/>
        </w:rPr>
      </w:pPr>
      <w:bookmarkStart w:id="19" w:name="_Toc184468353"/>
      <w:r w:rsidRPr="00422245">
        <w:rPr>
          <w:rFonts w:ascii="Sakkal Majalla" w:hAnsi="Sakkal Majalla" w:cs="Sakkal Majalla" w:hint="cs"/>
          <w:b/>
          <w:bCs/>
          <w:color w:val="000000" w:themeColor="text1"/>
          <w:sz w:val="28"/>
          <w:szCs w:val="28"/>
          <w:u w:val="single"/>
          <w:rtl/>
        </w:rPr>
        <w:t>أهمية الدراسة</w:t>
      </w:r>
      <w:bookmarkEnd w:id="18"/>
      <w:bookmarkEnd w:id="19"/>
      <w:r w:rsidRPr="00422245">
        <w:rPr>
          <w:rFonts w:ascii="Sakkal Majalla" w:hAnsi="Sakkal Majalla" w:cs="Sakkal Majalla" w:hint="cs"/>
          <w:b/>
          <w:bCs/>
          <w:color w:val="000000" w:themeColor="text1"/>
          <w:sz w:val="28"/>
          <w:szCs w:val="28"/>
          <w:u w:val="single"/>
          <w:rtl/>
        </w:rPr>
        <w:t xml:space="preserve"> </w:t>
      </w:r>
    </w:p>
    <w:p w14:paraId="343B4961" w14:textId="77777777" w:rsidR="00271A45" w:rsidRPr="00A667FD" w:rsidRDefault="00271A45" w:rsidP="00A667FD">
      <w:pPr>
        <w:spacing w:line="240" w:lineRule="auto"/>
        <w:jc w:val="both"/>
        <w:rPr>
          <w:rFonts w:ascii="Sakkal Majalla" w:hAnsi="Sakkal Majalla" w:cs="Sakkal Majalla"/>
          <w:sz w:val="24"/>
          <w:szCs w:val="24"/>
          <w:rtl/>
        </w:rPr>
      </w:pPr>
      <w:bookmarkStart w:id="20" w:name="_Toc180343370"/>
      <w:r w:rsidRPr="00A667FD">
        <w:rPr>
          <w:rFonts w:ascii="Sakkal Majalla" w:hAnsi="Sakkal Majalla" w:cs="Sakkal Majalla" w:hint="cs"/>
          <w:sz w:val="24"/>
          <w:szCs w:val="24"/>
          <w:rtl/>
        </w:rPr>
        <w:t>تعد تقنية الواقع المعزز والواقع الافتراضي إحدى التقنيات الحديثة التي تستخدم في صناعة السياحة، وتساعد في تحسين تجربة السياح وتوفير معلومات دقيقة وممتعة عن المعالم السياحية. ومن خلال استخدام تقنية الواقع المعزز، يمكن للمستخدمين الاستمتاع بتجربة سياحية مثيرة وتفاعلية والوصول إلى معلومات أكثر دقة وشمولية عن المواقع السياحية. وتحظى تقنية الواقع المعزز بشعبية كبيرة في صناعة السياحة حول العالم،</w:t>
      </w:r>
    </w:p>
    <w:p w14:paraId="72BB0FBA" w14:textId="78D23B56" w:rsidR="009D01A3" w:rsidRPr="00A667FD" w:rsidRDefault="00271A45"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 وتنقسم</w:t>
      </w:r>
      <w:r w:rsidR="009D01A3" w:rsidRPr="00A667FD">
        <w:rPr>
          <w:rFonts w:ascii="Sakkal Majalla" w:hAnsi="Sakkal Majalla" w:cs="Sakkal Majalla" w:hint="cs"/>
          <w:sz w:val="24"/>
          <w:szCs w:val="24"/>
          <w:rtl/>
        </w:rPr>
        <w:t xml:space="preserve"> الأهمية الي أهمية علمية واهمية عملية كما يلي:</w:t>
      </w:r>
    </w:p>
    <w:p w14:paraId="0D574F08" w14:textId="77777777" w:rsidR="009D01A3" w:rsidRPr="00A667FD" w:rsidRDefault="009D01A3" w:rsidP="00A667FD">
      <w:pPr>
        <w:spacing w:line="240" w:lineRule="auto"/>
        <w:jc w:val="both"/>
        <w:outlineLvl w:val="0"/>
        <w:rPr>
          <w:rFonts w:ascii="Sakkal Majalla" w:hAnsi="Sakkal Majalla" w:cs="Sakkal Majalla"/>
          <w:b/>
          <w:bCs/>
          <w:sz w:val="24"/>
          <w:szCs w:val="24"/>
          <w:rtl/>
        </w:rPr>
      </w:pPr>
      <w:bookmarkStart w:id="21" w:name="_Toc184468354"/>
      <w:r w:rsidRPr="00A667FD">
        <w:rPr>
          <w:rFonts w:ascii="Sakkal Majalla" w:hAnsi="Sakkal Majalla" w:cs="Sakkal Majalla" w:hint="cs"/>
          <w:b/>
          <w:bCs/>
          <w:sz w:val="24"/>
          <w:szCs w:val="24"/>
          <w:rtl/>
        </w:rPr>
        <w:t>الأهمية العلمية: -</w:t>
      </w:r>
      <w:bookmarkEnd w:id="21"/>
    </w:p>
    <w:p w14:paraId="28AC1327" w14:textId="43D493F5" w:rsidR="00AB1B26" w:rsidRPr="00A667FD" w:rsidRDefault="00AB1B26"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تتمثل أهمية البحث في إلقاء الضوء على واحدة من أكثر الطرق حداثة التي تساعد بتغيير صناعة السفر ومستقبل السياحة وهو مفهوم سياحة طبقا للواقع الافتراض والواقع المعزز. حيث يمكن أن تساعد فكرة العوالم الافتراضية التفاعلية في تغيير طريقة تفاعل السائح مع المقاصد السياحية، وكذلك توضيح كيفية توظيف هذه التكنولوجيا بما يتناسب مع تطوير قطاع السفر والسياحة في المستقبل.</w:t>
      </w:r>
    </w:p>
    <w:p w14:paraId="2A8ECC1A" w14:textId="40E19208" w:rsidR="009D01A3" w:rsidRPr="00A667FD" w:rsidRDefault="00AB1B26" w:rsidP="00A667FD">
      <w:pPr>
        <w:spacing w:line="240" w:lineRule="auto"/>
        <w:jc w:val="both"/>
        <w:outlineLvl w:val="0"/>
        <w:rPr>
          <w:rFonts w:ascii="Sakkal Majalla" w:hAnsi="Sakkal Majalla" w:cs="Sakkal Majalla"/>
          <w:b/>
          <w:bCs/>
          <w:sz w:val="24"/>
          <w:szCs w:val="24"/>
          <w:rtl/>
        </w:rPr>
      </w:pPr>
      <w:r w:rsidRPr="00A667FD">
        <w:rPr>
          <w:rFonts w:ascii="Sakkal Majalla" w:hAnsi="Sakkal Majalla" w:cs="Sakkal Majalla" w:hint="cs"/>
          <w:sz w:val="24"/>
          <w:szCs w:val="24"/>
          <w:rtl/>
        </w:rPr>
        <w:t xml:space="preserve"> </w:t>
      </w:r>
      <w:bookmarkStart w:id="22" w:name="_Toc184468355"/>
      <w:r w:rsidR="009D01A3" w:rsidRPr="00A667FD">
        <w:rPr>
          <w:rFonts w:ascii="Sakkal Majalla" w:hAnsi="Sakkal Majalla" w:cs="Sakkal Majalla" w:hint="cs"/>
          <w:b/>
          <w:bCs/>
          <w:sz w:val="24"/>
          <w:szCs w:val="24"/>
          <w:rtl/>
        </w:rPr>
        <w:t>الأهمية العملية للدراسة: -</w:t>
      </w:r>
      <w:bookmarkEnd w:id="22"/>
    </w:p>
    <w:p w14:paraId="21AA270A" w14:textId="1E36EBF0" w:rsidR="00E765CC" w:rsidRPr="00A667FD" w:rsidRDefault="00E765CC" w:rsidP="00A667FD">
      <w:pPr>
        <w:tabs>
          <w:tab w:val="left" w:pos="2225"/>
        </w:tabs>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sz w:val="24"/>
          <w:szCs w:val="24"/>
          <w:rtl/>
        </w:rPr>
        <w:t xml:space="preserve">تعتبر تطبيقات الواقع المعزز مفيدة في مجال السياحة والثقافة، حيث يمكن استخدامها لتعزيز تجربة الزوار والسياح في استكشاف المعالم السياحية والتاريخية في المملكة العربية السعودية. تعمل شركة </w:t>
      </w:r>
      <w:r w:rsidR="009C09E5" w:rsidRPr="00A667FD">
        <w:rPr>
          <w:rFonts w:ascii="Sakkal Majalla" w:hAnsi="Sakkal Majalla" w:cs="Sakkal Majalla" w:hint="cs"/>
          <w:sz w:val="24"/>
          <w:szCs w:val="24"/>
          <w:rtl/>
        </w:rPr>
        <w:t>هيئة السياحة في منطقة الرياض</w:t>
      </w:r>
      <w:r w:rsidRPr="00A667FD">
        <w:rPr>
          <w:rFonts w:ascii="Sakkal Majalla" w:hAnsi="Sakkal Majalla" w:cs="Sakkal Majalla" w:hint="cs"/>
          <w:sz w:val="24"/>
          <w:szCs w:val="24"/>
          <w:rtl/>
        </w:rPr>
        <w:t xml:space="preserve"> على تطوير تطبيقات سياحية تستخدم تقنية الواقع المعزز لإثراء تجربة الزوار وتقديم معلومات مفصلة وشاملة حول المعالم السياحية.</w:t>
      </w:r>
      <w:r w:rsidR="009C09E5" w:rsidRPr="00A667FD">
        <w:rPr>
          <w:rFonts w:ascii="Sakkal Majalla" w:hAnsi="Sakkal Majalla" w:cs="Sakkal Majalla" w:hint="cs"/>
          <w:sz w:val="24"/>
          <w:szCs w:val="24"/>
          <w:rtl/>
        </w:rPr>
        <w:t xml:space="preserve"> </w:t>
      </w:r>
      <w:r w:rsidR="009C09E5" w:rsidRPr="00A667FD">
        <w:rPr>
          <w:rFonts w:ascii="Sakkal Majalla" w:hAnsi="Sakkal Majalla" w:cs="Sakkal Majalla" w:hint="cs"/>
          <w:color w:val="000000" w:themeColor="text1"/>
          <w:sz w:val="24"/>
          <w:szCs w:val="24"/>
          <w:rtl/>
        </w:rPr>
        <w:t>وتحسين تجربة الزوار في استكشاف المعالم السياحية والتاريخية.</w:t>
      </w:r>
    </w:p>
    <w:p w14:paraId="64824C06" w14:textId="17A86B4C" w:rsidR="000A2FCB" w:rsidRPr="00422245" w:rsidRDefault="000A2FCB" w:rsidP="00A667FD">
      <w:pPr>
        <w:tabs>
          <w:tab w:val="left" w:pos="2225"/>
        </w:tabs>
        <w:spacing w:line="240" w:lineRule="auto"/>
        <w:jc w:val="both"/>
        <w:outlineLvl w:val="0"/>
        <w:rPr>
          <w:rFonts w:ascii="Sakkal Majalla" w:hAnsi="Sakkal Majalla" w:cs="Sakkal Majalla"/>
          <w:b/>
          <w:bCs/>
          <w:color w:val="000000" w:themeColor="text1"/>
          <w:sz w:val="28"/>
          <w:szCs w:val="28"/>
          <w:u w:val="single"/>
          <w:rtl/>
        </w:rPr>
      </w:pPr>
      <w:bookmarkStart w:id="23" w:name="_Toc184468356"/>
      <w:r w:rsidRPr="00422245">
        <w:rPr>
          <w:rFonts w:ascii="Sakkal Majalla" w:hAnsi="Sakkal Majalla" w:cs="Sakkal Majalla" w:hint="cs"/>
          <w:b/>
          <w:bCs/>
          <w:color w:val="000000" w:themeColor="text1"/>
          <w:sz w:val="28"/>
          <w:szCs w:val="28"/>
          <w:u w:val="single"/>
          <w:rtl/>
        </w:rPr>
        <w:t>اهداف الدراسة:</w:t>
      </w:r>
      <w:bookmarkEnd w:id="20"/>
      <w:bookmarkEnd w:id="23"/>
    </w:p>
    <w:p w14:paraId="545EAE73" w14:textId="3A46F7E8" w:rsidR="007F55D7" w:rsidRPr="00A667FD" w:rsidRDefault="007F55D7" w:rsidP="00A667FD">
      <w:pPr>
        <w:spacing w:line="240" w:lineRule="auto"/>
        <w:ind w:left="425"/>
        <w:jc w:val="both"/>
        <w:rPr>
          <w:rFonts w:ascii="Sakkal Majalla" w:hAnsi="Sakkal Majalla" w:cs="Sakkal Majalla"/>
          <w:sz w:val="24"/>
          <w:szCs w:val="24"/>
          <w:rtl/>
        </w:rPr>
      </w:pPr>
      <w:bookmarkStart w:id="24" w:name="_Toc180343373"/>
      <w:r w:rsidRPr="00A667FD">
        <w:rPr>
          <w:rFonts w:ascii="Sakkal Majalla" w:hAnsi="Sakkal Majalla" w:cs="Sakkal Majalla" w:hint="cs"/>
          <w:sz w:val="24"/>
          <w:szCs w:val="24"/>
          <w:rtl/>
        </w:rPr>
        <w:t>هدفت الدّراسة إلى التعرف على استخدام تكنولوجيا الواقع الافتراضي وتكنولوجيا الواقع المعزّز في التسويق وخاصّة في مجال التسويق السّياحي، ومعرفة مدى فاعلية وتأثير استخدام هذه التكنولوجيات على جودة التسويق والترويج السياحي، بالإضافة إلى تأثير التواجد والانغماس في بيئة افتراضية على تغيير السلوك، وقياس فاعلية استخدام روايات الواقع الافتراضي والمعزّز للترويج السياحي وتأثيرها على زيارة المواقع ومناطق الجذب السّياحي، والتعرف على المفاهيم التكنولوجية، ومجالات استخدام التقنيات والكشف عن أهمية استخدام التكنولوجيا في مجال التسويق السياحي</w:t>
      </w:r>
    </w:p>
    <w:p w14:paraId="14DBFC7D" w14:textId="36DEEABD" w:rsidR="009D01A3" w:rsidRPr="00A667FD" w:rsidRDefault="007830D6" w:rsidP="00A667FD">
      <w:pPr>
        <w:spacing w:line="240" w:lineRule="auto"/>
        <w:ind w:left="425"/>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ويمكن</w:t>
      </w:r>
      <w:r w:rsidR="009D01A3" w:rsidRPr="00A667FD">
        <w:rPr>
          <w:rFonts w:ascii="Sakkal Majalla" w:hAnsi="Sakkal Majalla" w:cs="Sakkal Majalla" w:hint="cs"/>
          <w:sz w:val="24"/>
          <w:szCs w:val="24"/>
          <w:rtl/>
        </w:rPr>
        <w:t xml:space="preserve"> تلخيص أهداف الدراسة في النقاط التالية:</w:t>
      </w:r>
    </w:p>
    <w:p w14:paraId="600FC795" w14:textId="0C980BFF" w:rsidR="00280F44" w:rsidRPr="00A667FD" w:rsidRDefault="00280F44" w:rsidP="00DA5601">
      <w:pPr>
        <w:pStyle w:val="ListParagraph"/>
        <w:numPr>
          <w:ilvl w:val="0"/>
          <w:numId w:val="1"/>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إلقاء الضوء على تكنولوجيا الواقع الافتراضي، وتجارب بعض الدول الأخرى في استخدامه؛</w:t>
      </w:r>
    </w:p>
    <w:p w14:paraId="58689511" w14:textId="61461763" w:rsidR="00280F44" w:rsidRPr="00A667FD" w:rsidRDefault="00280F44" w:rsidP="00DA5601">
      <w:pPr>
        <w:pStyle w:val="ListParagraph"/>
        <w:numPr>
          <w:ilvl w:val="0"/>
          <w:numId w:val="1"/>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تقييم استخدام تكنولوجيا الواقع الافتراضي في تنشيط السياحة إلى المملكة العربية السعودية وبالتحديد منطقة الرياض</w:t>
      </w:r>
    </w:p>
    <w:p w14:paraId="43732FF6" w14:textId="77777777" w:rsidR="00AB1B26" w:rsidRPr="00A667FD" w:rsidRDefault="00AB1B26" w:rsidP="00DA5601">
      <w:pPr>
        <w:pStyle w:val="ListParagraph"/>
        <w:numPr>
          <w:ilvl w:val="0"/>
          <w:numId w:val="1"/>
        </w:num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معرفة مدى إمكانية توظيف تكنولوجيا الواقع الافتراض والواقع المعزز في قطاع السفر والسياحة حتى يمكن تطويره بما يتناسب مع المستقبل.</w:t>
      </w:r>
    </w:p>
    <w:p w14:paraId="3503C350" w14:textId="77777777" w:rsidR="00AB1B26" w:rsidRPr="00A667FD" w:rsidRDefault="00AB1B26" w:rsidP="00DA5601">
      <w:pPr>
        <w:pStyle w:val="ListParagraph"/>
        <w:numPr>
          <w:ilvl w:val="0"/>
          <w:numId w:val="1"/>
        </w:num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معرفة تأثير تكنولوجيا الواقع الافتراض والواقع المعزز على قطاع السفر والسياحة.</w:t>
      </w:r>
    </w:p>
    <w:p w14:paraId="6C68B0D2" w14:textId="77777777" w:rsidR="00AB1B26" w:rsidRPr="00A667FD" w:rsidRDefault="00AB1B26" w:rsidP="00DA5601">
      <w:pPr>
        <w:pStyle w:val="ListParagraph"/>
        <w:numPr>
          <w:ilvl w:val="0"/>
          <w:numId w:val="1"/>
        </w:num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توضيح الأساليب التي تساعد بها تكنولوجيا الواقع الافتراض والواقع المعزز في تغيير مستقبل السياحة كأحد اتجاهات السياحة الناشئة.</w:t>
      </w:r>
    </w:p>
    <w:p w14:paraId="16512E8A" w14:textId="74BEA300" w:rsidR="00AB1B26" w:rsidRPr="00A667FD" w:rsidRDefault="00AB1B26" w:rsidP="00DA5601">
      <w:pPr>
        <w:pStyle w:val="ListParagraph"/>
        <w:numPr>
          <w:ilvl w:val="0"/>
          <w:numId w:val="1"/>
        </w:num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وصف أهم التحديات التي قد تواجه الخبراء في قطاع السفر والسياحة عند استخدام تكنولوجيا الواقع الافتراض والواقع المعزز</w:t>
      </w:r>
    </w:p>
    <w:p w14:paraId="3F2B8345" w14:textId="4F7C308A" w:rsidR="00280F44" w:rsidRPr="00A667FD" w:rsidRDefault="00280F44" w:rsidP="00DA5601">
      <w:pPr>
        <w:pStyle w:val="ListParagraph"/>
        <w:numPr>
          <w:ilvl w:val="0"/>
          <w:numId w:val="1"/>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 قياس تأثير تكنولوجيا الواقع الافتراضي في تنشيط الحركة السياحية إلى المملكة العربية السعودية وبالتحديد منطقة الرياض </w:t>
      </w:r>
    </w:p>
    <w:p w14:paraId="302ACF0B" w14:textId="1BD6F17E" w:rsidR="009D01A3" w:rsidRPr="00A667FD" w:rsidRDefault="00280F44" w:rsidP="00DA5601">
      <w:pPr>
        <w:pStyle w:val="ListParagraph"/>
        <w:numPr>
          <w:ilvl w:val="0"/>
          <w:numId w:val="1"/>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تحديد أهم المعوقات التي قد تواجه تطبيق تكنولوجيا الواقع الافتراضي، مع تقديم مجموعة من التوصيات للتغلب على هذه المعوقات.</w:t>
      </w:r>
      <w:r w:rsidR="007830D6" w:rsidRPr="00A667FD">
        <w:rPr>
          <w:rFonts w:ascii="Sakkal Majalla" w:hAnsi="Sakkal Majalla" w:cs="Sakkal Majalla" w:hint="cs"/>
          <w:sz w:val="24"/>
          <w:szCs w:val="24"/>
          <w:rtl/>
        </w:rPr>
        <w:t>.</w:t>
      </w:r>
    </w:p>
    <w:p w14:paraId="667309B1" w14:textId="7833792F" w:rsidR="006610B6" w:rsidRPr="00422245" w:rsidRDefault="006610B6" w:rsidP="00A667FD">
      <w:pPr>
        <w:spacing w:line="240" w:lineRule="auto"/>
        <w:jc w:val="both"/>
        <w:outlineLvl w:val="0"/>
        <w:rPr>
          <w:rFonts w:ascii="Sakkal Majalla" w:hAnsi="Sakkal Majalla" w:cs="Sakkal Majalla"/>
          <w:b/>
          <w:bCs/>
          <w:sz w:val="28"/>
          <w:szCs w:val="28"/>
          <w:u w:val="single"/>
          <w:rtl/>
          <w:lang w:bidi="ar-EG"/>
        </w:rPr>
      </w:pPr>
      <w:bookmarkStart w:id="25" w:name="_Toc184468357"/>
      <w:r w:rsidRPr="00422245">
        <w:rPr>
          <w:rFonts w:ascii="Sakkal Majalla" w:hAnsi="Sakkal Majalla" w:cs="Sakkal Majalla" w:hint="cs"/>
          <w:b/>
          <w:bCs/>
          <w:sz w:val="28"/>
          <w:szCs w:val="28"/>
          <w:u w:val="single"/>
          <w:rtl/>
          <w:lang w:bidi="ar-EG"/>
        </w:rPr>
        <w:t>أسئلة الدراسة الفرعية</w:t>
      </w:r>
      <w:bookmarkEnd w:id="24"/>
      <w:bookmarkEnd w:id="25"/>
      <w:r w:rsidRPr="00422245">
        <w:rPr>
          <w:rFonts w:ascii="Sakkal Majalla" w:hAnsi="Sakkal Majalla" w:cs="Sakkal Majalla" w:hint="cs"/>
          <w:b/>
          <w:bCs/>
          <w:sz w:val="28"/>
          <w:szCs w:val="28"/>
          <w:u w:val="single"/>
          <w:rtl/>
          <w:lang w:bidi="ar-EG"/>
        </w:rPr>
        <w:t xml:space="preserve"> </w:t>
      </w:r>
    </w:p>
    <w:p w14:paraId="576E6A8F" w14:textId="77777777" w:rsidR="009D01A3" w:rsidRPr="00A667FD" w:rsidRDefault="009D01A3" w:rsidP="00A667FD">
      <w:pPr>
        <w:spacing w:line="240" w:lineRule="auto"/>
        <w:jc w:val="both"/>
        <w:rPr>
          <w:rFonts w:ascii="Sakkal Majalla" w:hAnsi="Sakkal Majalla" w:cs="Sakkal Majalla"/>
          <w:sz w:val="24"/>
          <w:szCs w:val="24"/>
          <w:rtl/>
        </w:rPr>
      </w:pPr>
      <w:bookmarkStart w:id="26" w:name="_Hlk169862441"/>
      <w:r w:rsidRPr="00A667FD">
        <w:rPr>
          <w:rFonts w:ascii="Sakkal Majalla" w:hAnsi="Sakkal Majalla" w:cs="Sakkal Majalla" w:hint="cs"/>
          <w:sz w:val="24"/>
          <w:szCs w:val="24"/>
          <w:rtl/>
        </w:rPr>
        <w:t>الإشكالية الرئيسية التالية:</w:t>
      </w:r>
    </w:p>
    <w:p w14:paraId="073CFEAF" w14:textId="77777777" w:rsidR="00AB1B26" w:rsidRPr="00A667FD" w:rsidRDefault="00AB1B26"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ما هي معوقات استخدام تكنولوجيا الواقع الافتراضي والواقع المعزز في تسويق السياحة السعودية- في منطقه الرياض؟</w:t>
      </w:r>
    </w:p>
    <w:p w14:paraId="4D6118F3" w14:textId="77777777" w:rsidR="009D01A3" w:rsidRPr="00A667FD" w:rsidRDefault="009D01A3" w:rsidP="00A667FD">
      <w:pPr>
        <w:spacing w:line="240" w:lineRule="auto"/>
        <w:jc w:val="both"/>
        <w:rPr>
          <w:rFonts w:ascii="Sakkal Majalla" w:hAnsi="Sakkal Majalla" w:cs="Sakkal Majalla"/>
          <w:sz w:val="24"/>
          <w:szCs w:val="24"/>
          <w:u w:val="single"/>
          <w:rtl/>
        </w:rPr>
      </w:pPr>
      <w:r w:rsidRPr="00A667FD">
        <w:rPr>
          <w:rFonts w:ascii="Sakkal Majalla" w:hAnsi="Sakkal Majalla" w:cs="Sakkal Majalla" w:hint="cs"/>
          <w:sz w:val="24"/>
          <w:szCs w:val="24"/>
          <w:u w:val="single"/>
          <w:rtl/>
        </w:rPr>
        <w:t>ومن هنا يمكن بلورة مشكلة البحث في التساؤلات الفرعية الآتية:</w:t>
      </w:r>
    </w:p>
    <w:p w14:paraId="11800058" w14:textId="414334EA" w:rsidR="00AB1B26" w:rsidRPr="00A667FD" w:rsidRDefault="00AB1B26" w:rsidP="00DA5601">
      <w:pPr>
        <w:pStyle w:val="ListParagraph"/>
        <w:numPr>
          <w:ilvl w:val="0"/>
          <w:numId w:val="3"/>
        </w:numPr>
        <w:tabs>
          <w:tab w:val="left" w:pos="2225"/>
        </w:tabs>
        <w:spacing w:line="240" w:lineRule="auto"/>
        <w:jc w:val="both"/>
        <w:rPr>
          <w:rFonts w:ascii="Sakkal Majalla" w:hAnsi="Sakkal Majalla" w:cs="Sakkal Majalla"/>
          <w:sz w:val="24"/>
          <w:szCs w:val="24"/>
          <w:rtl/>
        </w:rPr>
      </w:pPr>
      <w:bookmarkStart w:id="27" w:name="_Toc162059041"/>
      <w:bookmarkStart w:id="28" w:name="_Toc180343371"/>
      <w:bookmarkEnd w:id="26"/>
      <w:r w:rsidRPr="00A667FD">
        <w:rPr>
          <w:rFonts w:ascii="Sakkal Majalla" w:hAnsi="Sakkal Majalla" w:cs="Sakkal Majalla" w:hint="cs"/>
          <w:sz w:val="24"/>
          <w:szCs w:val="24"/>
          <w:rtl/>
        </w:rPr>
        <w:t>ما هي إمكانية توظيف تكنولوجيا الواقع الافتراض والواقع المعزز في قطاع السفر والسياحة حتى يمكن تطويره بما يتناسب مع المستقبل؟</w:t>
      </w:r>
    </w:p>
    <w:p w14:paraId="7699E1DE" w14:textId="1E6B51C8" w:rsidR="00AB1B26" w:rsidRPr="00A667FD" w:rsidRDefault="00AB1B26" w:rsidP="00DA5601">
      <w:pPr>
        <w:pStyle w:val="ListParagraph"/>
        <w:numPr>
          <w:ilvl w:val="0"/>
          <w:numId w:val="3"/>
        </w:num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ما مدى معرفة تأثير تكنولوجيا الواقع الافتراض والواقع المعزز على قطاع السفر والسياحة؟</w:t>
      </w:r>
    </w:p>
    <w:p w14:paraId="71DA9BC0" w14:textId="2B422046" w:rsidR="00AB1B26" w:rsidRPr="00A667FD" w:rsidRDefault="00AB1B26" w:rsidP="00DA5601">
      <w:pPr>
        <w:pStyle w:val="ListParagraph"/>
        <w:numPr>
          <w:ilvl w:val="0"/>
          <w:numId w:val="3"/>
        </w:num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ما هي الأساليب التي تساعد بها تكنولوجيا الواقع الافتراض والواقع المعزز في تغيير مستقبل السياحة كأحد اتجاهات السياحة الناشئة.؟</w:t>
      </w:r>
    </w:p>
    <w:p w14:paraId="636E7576" w14:textId="13C0F1DC" w:rsidR="00AB1B26" w:rsidRPr="00A667FD" w:rsidRDefault="00AB1B26" w:rsidP="00DA5601">
      <w:pPr>
        <w:pStyle w:val="ListParagraph"/>
        <w:numPr>
          <w:ilvl w:val="0"/>
          <w:numId w:val="3"/>
        </w:numPr>
        <w:tabs>
          <w:tab w:val="left" w:pos="2225"/>
        </w:tabs>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ما هي أهم التحديات التي قد تواجه الخبراء في قطاع السفر والسياحة عند استخدام تكنولوجيا الواقع الافتراض والواقع المعزز؟</w:t>
      </w:r>
    </w:p>
    <w:p w14:paraId="18B65DAB" w14:textId="77777777" w:rsidR="000368AE" w:rsidRPr="00A667FD" w:rsidRDefault="000368AE" w:rsidP="00DA5601">
      <w:pPr>
        <w:pStyle w:val="ListParagraph"/>
        <w:numPr>
          <w:ilvl w:val="0"/>
          <w:numId w:val="3"/>
        </w:numPr>
        <w:tabs>
          <w:tab w:val="left" w:pos="2225"/>
        </w:tabs>
        <w:spacing w:line="240" w:lineRule="auto"/>
        <w:jc w:val="both"/>
        <w:rPr>
          <w:rFonts w:ascii="Sakkal Majalla" w:hAnsi="Sakkal Majalla" w:cs="Sakkal Majalla"/>
          <w:sz w:val="24"/>
          <w:szCs w:val="24"/>
          <w:rtl/>
        </w:rPr>
      </w:pPr>
    </w:p>
    <w:p w14:paraId="27A72240" w14:textId="1D67DAF8" w:rsidR="000A2FCB" w:rsidRPr="00A667FD" w:rsidRDefault="00A959CF" w:rsidP="00A667FD">
      <w:pPr>
        <w:tabs>
          <w:tab w:val="left" w:pos="2225"/>
        </w:tabs>
        <w:spacing w:line="240" w:lineRule="auto"/>
        <w:jc w:val="both"/>
        <w:outlineLvl w:val="0"/>
        <w:rPr>
          <w:rFonts w:ascii="Sakkal Majalla" w:hAnsi="Sakkal Majalla" w:cs="Sakkal Majalla"/>
          <w:b/>
          <w:bCs/>
          <w:color w:val="000000" w:themeColor="text1"/>
          <w:sz w:val="24"/>
          <w:szCs w:val="24"/>
          <w:u w:val="single"/>
          <w:rtl/>
        </w:rPr>
      </w:pPr>
      <w:bookmarkStart w:id="29" w:name="_Toc184468358"/>
      <w:r w:rsidRPr="00A667FD">
        <w:rPr>
          <w:rFonts w:ascii="Sakkal Majalla" w:hAnsi="Sakkal Majalla" w:cs="Sakkal Majalla" w:hint="cs"/>
          <w:sz w:val="24"/>
          <w:szCs w:val="24"/>
          <w:rtl/>
        </w:rPr>
        <w:t>.</w:t>
      </w:r>
      <w:r w:rsidRPr="00A667FD">
        <w:rPr>
          <w:rFonts w:ascii="Sakkal Majalla" w:hAnsi="Sakkal Majalla" w:cs="Sakkal Majalla" w:hint="cs"/>
          <w:b/>
          <w:bCs/>
          <w:color w:val="000000" w:themeColor="text1"/>
          <w:sz w:val="24"/>
          <w:szCs w:val="24"/>
          <w:u w:val="single"/>
          <w:rtl/>
        </w:rPr>
        <w:t xml:space="preserve"> </w:t>
      </w:r>
      <w:r w:rsidRPr="00422245">
        <w:rPr>
          <w:rFonts w:ascii="Sakkal Majalla" w:hAnsi="Sakkal Majalla" w:cs="Sakkal Majalla" w:hint="cs"/>
          <w:b/>
          <w:bCs/>
          <w:color w:val="000000" w:themeColor="text1"/>
          <w:sz w:val="28"/>
          <w:szCs w:val="28"/>
          <w:u w:val="single"/>
          <w:rtl/>
        </w:rPr>
        <w:t>فرضيات</w:t>
      </w:r>
      <w:r w:rsidR="000A2FCB" w:rsidRPr="00422245">
        <w:rPr>
          <w:rFonts w:ascii="Sakkal Majalla" w:hAnsi="Sakkal Majalla" w:cs="Sakkal Majalla" w:hint="cs"/>
          <w:b/>
          <w:bCs/>
          <w:color w:val="000000" w:themeColor="text1"/>
          <w:sz w:val="28"/>
          <w:szCs w:val="28"/>
          <w:u w:val="single"/>
          <w:rtl/>
        </w:rPr>
        <w:t xml:space="preserve"> الدراسة</w:t>
      </w:r>
      <w:bookmarkEnd w:id="27"/>
      <w:bookmarkEnd w:id="28"/>
      <w:bookmarkEnd w:id="29"/>
    </w:p>
    <w:p w14:paraId="41229B79" w14:textId="77777777" w:rsidR="00A11FF7" w:rsidRPr="00A667FD" w:rsidRDefault="00A11FF7" w:rsidP="00A667FD">
      <w:pPr>
        <w:spacing w:line="240" w:lineRule="auto"/>
        <w:jc w:val="both"/>
        <w:rPr>
          <w:rFonts w:ascii="Sakkal Majalla" w:hAnsi="Sakkal Majalla" w:cs="Sakkal Majalla"/>
          <w:sz w:val="24"/>
          <w:szCs w:val="24"/>
          <w:rtl/>
        </w:rPr>
      </w:pPr>
      <w:bookmarkStart w:id="30" w:name="_Toc162059048"/>
      <w:bookmarkStart w:id="31" w:name="_Toc180343379"/>
      <w:bookmarkStart w:id="32" w:name="_Toc162059043"/>
      <w:r w:rsidRPr="00A667FD">
        <w:rPr>
          <w:rFonts w:ascii="Sakkal Majalla" w:hAnsi="Sakkal Majalla" w:cs="Sakkal Majalla" w:hint="cs"/>
          <w:sz w:val="24"/>
          <w:szCs w:val="24"/>
          <w:rtl/>
        </w:rPr>
        <w:t>تم صياغة فروض الدراسة بالتوافق مع أهداف البحث ومشكلة الدراسة واسئلتها فقد اعتمد البحث مجموعة مـن الفرضيات الرئيسة والفرعية من أجل التوصل إلى مؤشرات دقيقة تخدم أهداف البحث الحاليـة واختبـار فرضياته ومناقشتها على النحو الآتي:</w:t>
      </w:r>
    </w:p>
    <w:p w14:paraId="44D3274C" w14:textId="77777777" w:rsidR="005375E3" w:rsidRPr="00A667FD" w:rsidRDefault="005375E3" w:rsidP="00A667FD">
      <w:pPr>
        <w:spacing w:line="240" w:lineRule="auto"/>
        <w:jc w:val="both"/>
        <w:rPr>
          <w:rFonts w:ascii="Sakkal Majalla" w:hAnsi="Sakkal Majalla" w:cs="Sakkal Majalla"/>
          <w:sz w:val="24"/>
          <w:szCs w:val="24"/>
          <w:rtl/>
        </w:rPr>
      </w:pPr>
      <w:bookmarkStart w:id="33" w:name="_Hlk142510502"/>
      <w:r w:rsidRPr="00A667FD">
        <w:rPr>
          <w:rFonts w:ascii="Sakkal Majalla" w:hAnsi="Sakkal Majalla" w:cs="Sakkal Majalla" w:hint="cs"/>
          <w:sz w:val="24"/>
          <w:szCs w:val="24"/>
          <w:rtl/>
        </w:rPr>
        <w:t>الفرض الرئيسي:</w:t>
      </w:r>
    </w:p>
    <w:p w14:paraId="739778C8" w14:textId="224FC449" w:rsidR="005375E3" w:rsidRPr="00A667FD" w:rsidRDefault="009D07D2" w:rsidP="00A667FD">
      <w:p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لا يوجد فروق ذات دلالة إحصائية لأثر استخدام تكنولوجيا الواقع الافتراضي والواقع المعزز في تسويق السياحة السعودية- دراسة ميدانيه في منطقه الرياض</w:t>
      </w:r>
    </w:p>
    <w:p w14:paraId="15017942" w14:textId="77777777" w:rsidR="005375E3" w:rsidRPr="00A667FD" w:rsidRDefault="005375E3" w:rsidP="00A667FD">
      <w:pPr>
        <w:spacing w:line="240" w:lineRule="auto"/>
        <w:jc w:val="both"/>
        <w:rPr>
          <w:rFonts w:ascii="Sakkal Majalla" w:hAnsi="Sakkal Majalla" w:cs="Sakkal Majalla"/>
          <w:sz w:val="24"/>
          <w:szCs w:val="24"/>
          <w:rtl/>
        </w:rPr>
      </w:pPr>
      <w:bookmarkStart w:id="34" w:name="_Hlk183272499"/>
      <w:bookmarkStart w:id="35" w:name="_Hlk184427499"/>
      <w:r w:rsidRPr="00A667FD">
        <w:rPr>
          <w:rFonts w:ascii="Sakkal Majalla" w:hAnsi="Sakkal Majalla" w:cs="Sakkal Majalla" w:hint="cs"/>
          <w:sz w:val="24"/>
          <w:szCs w:val="24"/>
          <w:rtl/>
        </w:rPr>
        <w:t>الفرض الأول:</w:t>
      </w:r>
    </w:p>
    <w:p w14:paraId="5C8AB8A4" w14:textId="16777452" w:rsidR="00280F44" w:rsidRPr="00A667FD" w:rsidRDefault="00280F44" w:rsidP="00A667FD">
      <w:pPr>
        <w:spacing w:line="240" w:lineRule="auto"/>
        <w:jc w:val="both"/>
        <w:rPr>
          <w:rFonts w:ascii="Sakkal Majalla" w:hAnsi="Sakkal Majalla" w:cs="Sakkal Majalla"/>
          <w:sz w:val="24"/>
          <w:szCs w:val="24"/>
          <w:rtl/>
        </w:rPr>
      </w:pPr>
      <w:bookmarkStart w:id="36" w:name="_Hlk184427601"/>
      <w:r w:rsidRPr="00A667FD">
        <w:rPr>
          <w:rFonts w:ascii="Sakkal Majalla" w:hAnsi="Sakkal Majalla" w:cs="Sakkal Majalla" w:hint="cs"/>
          <w:sz w:val="24"/>
          <w:szCs w:val="24"/>
          <w:rtl/>
        </w:rPr>
        <w:t xml:space="preserve">- </w:t>
      </w:r>
      <w:r w:rsidR="009D07D2" w:rsidRPr="00A667FD">
        <w:rPr>
          <w:rFonts w:ascii="Sakkal Majalla" w:hAnsi="Sakkal Majalla" w:cs="Sakkal Majalla" w:hint="cs"/>
          <w:sz w:val="24"/>
          <w:szCs w:val="24"/>
          <w:rtl/>
        </w:rPr>
        <w:t xml:space="preserve">لا يوجد فروق ذات دلالة إحصائية </w:t>
      </w:r>
      <w:r w:rsidRPr="00A667FD">
        <w:rPr>
          <w:rFonts w:ascii="Sakkal Majalla" w:hAnsi="Sakkal Majalla" w:cs="Sakkal Majalla" w:hint="cs"/>
          <w:sz w:val="24"/>
          <w:szCs w:val="24"/>
          <w:rtl/>
        </w:rPr>
        <w:t>تعتبر تكنولوجيا الواقع الافتراضي والواقع المعزز إحدى الوسائل التنشيطية المهمة للسياحة إلى المملكة العربية السعودية وبالتحديد منطقة الرياض.</w:t>
      </w:r>
    </w:p>
    <w:p w14:paraId="2B816A0D" w14:textId="5D85187A" w:rsidR="005375E3" w:rsidRPr="00A667FD" w:rsidRDefault="005375E3" w:rsidP="00A667FD">
      <w:pPr>
        <w:spacing w:line="240" w:lineRule="auto"/>
        <w:jc w:val="both"/>
        <w:rPr>
          <w:rFonts w:ascii="Sakkal Majalla" w:hAnsi="Sakkal Majalla" w:cs="Sakkal Majalla"/>
          <w:sz w:val="24"/>
          <w:szCs w:val="24"/>
          <w:rtl/>
        </w:rPr>
      </w:pPr>
      <w:bookmarkStart w:id="37" w:name="_Hlk183272528"/>
      <w:bookmarkEnd w:id="34"/>
      <w:bookmarkEnd w:id="36"/>
      <w:r w:rsidRPr="00A667FD">
        <w:rPr>
          <w:rFonts w:ascii="Sakkal Majalla" w:hAnsi="Sakkal Majalla" w:cs="Sakkal Majalla" w:hint="cs"/>
          <w:sz w:val="24"/>
          <w:szCs w:val="24"/>
          <w:rtl/>
        </w:rPr>
        <w:t>الفرض الثاني:</w:t>
      </w:r>
    </w:p>
    <w:p w14:paraId="28764D6D" w14:textId="726689DC" w:rsidR="00280F44" w:rsidRPr="00A667FD" w:rsidRDefault="00280F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لا يوجد فروق ذات دلالة إحصائية بين عينة البحث حول مدى أهمية تطبيق تكنولوجيا الواقع الافتراضي والواقع المعزز ودورها في تسويق السياحة المملكة العربية السعودية وبالتحديد منطقة الرياض</w:t>
      </w:r>
    </w:p>
    <w:p w14:paraId="2F6E5372" w14:textId="77777777" w:rsidR="0049281A" w:rsidRDefault="0049281A" w:rsidP="00A667FD">
      <w:pPr>
        <w:spacing w:line="240" w:lineRule="auto"/>
        <w:jc w:val="both"/>
        <w:rPr>
          <w:rFonts w:ascii="Sakkal Majalla" w:hAnsi="Sakkal Majalla" w:cs="Sakkal Majalla"/>
          <w:sz w:val="24"/>
          <w:szCs w:val="24"/>
          <w:rtl/>
        </w:rPr>
      </w:pPr>
    </w:p>
    <w:p w14:paraId="184961F7" w14:textId="3A9DFAC3" w:rsidR="00731D9C" w:rsidRPr="00422245" w:rsidRDefault="0049281A" w:rsidP="00A667FD">
      <w:pPr>
        <w:spacing w:line="240" w:lineRule="auto"/>
        <w:jc w:val="both"/>
        <w:outlineLvl w:val="0"/>
        <w:rPr>
          <w:rFonts w:ascii="Sakkal Majalla" w:hAnsi="Sakkal Majalla" w:cs="Sakkal Majalla"/>
          <w:b/>
          <w:bCs/>
          <w:sz w:val="28"/>
          <w:szCs w:val="28"/>
          <w:rtl/>
        </w:rPr>
      </w:pPr>
      <w:bookmarkStart w:id="38" w:name="_Toc184468359"/>
      <w:bookmarkStart w:id="39" w:name="_Hlk150606451"/>
      <w:bookmarkEnd w:id="35"/>
      <w:bookmarkEnd w:id="37"/>
      <w:r w:rsidRPr="00422245">
        <w:rPr>
          <w:rFonts w:ascii="Sakkal Majalla" w:hAnsi="Sakkal Majalla" w:cs="Sakkal Majalla" w:hint="cs"/>
          <w:b/>
          <w:bCs/>
          <w:sz w:val="28"/>
          <w:szCs w:val="28"/>
          <w:rtl/>
        </w:rPr>
        <w:lastRenderedPageBreak/>
        <w:t>متغيرات الدراسة</w:t>
      </w:r>
      <w:bookmarkEnd w:id="38"/>
      <w:r w:rsidRPr="00422245">
        <w:rPr>
          <w:rFonts w:ascii="Sakkal Majalla" w:hAnsi="Sakkal Majalla" w:cs="Sakkal Majalla" w:hint="cs"/>
          <w:b/>
          <w:bCs/>
          <w:sz w:val="28"/>
          <w:szCs w:val="28"/>
          <w:rtl/>
        </w:rPr>
        <w:t xml:space="preserve"> </w:t>
      </w:r>
    </w:p>
    <w:p w14:paraId="62F398B2" w14:textId="5BFB6889" w:rsidR="0049281A" w:rsidRPr="00A667FD" w:rsidRDefault="0049281A"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المتغير المستقل: تكنولوجيا الواقع الافتراض</w:t>
      </w:r>
    </w:p>
    <w:p w14:paraId="0E5A8055" w14:textId="5A4B9EEB" w:rsidR="0049281A" w:rsidRPr="00A667FD" w:rsidRDefault="0049281A"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المتغير التابع: تعزيز السياحة </w:t>
      </w:r>
    </w:p>
    <w:p w14:paraId="1E518C8E" w14:textId="36EECA00" w:rsidR="00F65EAF" w:rsidRPr="00A667FD" w:rsidRDefault="00422245"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noProof/>
          <w:sz w:val="24"/>
          <w:szCs w:val="24"/>
          <w:rtl/>
          <w:lang w:val="ar-SA"/>
        </w:rPr>
        <mc:AlternateContent>
          <mc:Choice Requires="wpg">
            <w:drawing>
              <wp:anchor distT="0" distB="0" distL="114300" distR="114300" simplePos="0" relativeHeight="251718656" behindDoc="0" locked="0" layoutInCell="1" allowOverlap="1" wp14:anchorId="5140085B" wp14:editId="460D1150">
                <wp:simplePos x="0" y="0"/>
                <wp:positionH relativeFrom="margin">
                  <wp:align>right</wp:align>
                </wp:positionH>
                <wp:positionV relativeFrom="paragraph">
                  <wp:posOffset>119380</wp:posOffset>
                </wp:positionV>
                <wp:extent cx="5429250" cy="2777837"/>
                <wp:effectExtent l="0" t="0" r="19050" b="22860"/>
                <wp:wrapNone/>
                <wp:docPr id="592933204" name="مجموعة 2"/>
                <wp:cNvGraphicFramePr/>
                <a:graphic xmlns:a="http://schemas.openxmlformats.org/drawingml/2006/main">
                  <a:graphicData uri="http://schemas.microsoft.com/office/word/2010/wordprocessingGroup">
                    <wpg:wgp>
                      <wpg:cNvGrpSpPr/>
                      <wpg:grpSpPr>
                        <a:xfrm>
                          <a:off x="0" y="0"/>
                          <a:ext cx="5429250" cy="2777837"/>
                          <a:chOff x="-22057" y="-197968"/>
                          <a:chExt cx="5926569" cy="3422708"/>
                        </a:xfrm>
                      </wpg:grpSpPr>
                      <wps:wsp>
                        <wps:cNvPr id="1964473843" name="مستطيل: زوايا قطرية مستديرة 6"/>
                        <wps:cNvSpPr/>
                        <wps:spPr>
                          <a:xfrm>
                            <a:off x="-22057" y="-197968"/>
                            <a:ext cx="5926569" cy="3422708"/>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7CD439ED" w14:textId="77777777" w:rsidR="0049281A" w:rsidRPr="00A667FD" w:rsidRDefault="0049281A" w:rsidP="0049281A">
                              <w:pPr>
                                <w:jc w:val="center"/>
                                <w:rPr>
                                  <w:rFonts w:ascii="Sakkal Majalla" w:hAnsi="Sakkal Majalla" w:cs="Sakkal Majalla"/>
                                  <w:rtl/>
                                  <w:lang w:bidi="ar-EG"/>
                                </w:rPr>
                              </w:pPr>
                            </w:p>
                            <w:p w14:paraId="74BF3434" w14:textId="77777777" w:rsidR="0049281A" w:rsidRPr="00A667FD" w:rsidRDefault="0049281A" w:rsidP="0049281A">
                              <w:pPr>
                                <w:jc w:val="center"/>
                                <w:rPr>
                                  <w:rFonts w:ascii="Sakkal Majalla" w:hAnsi="Sakkal Majalla" w:cs="Sakkal Majalla"/>
                                  <w:rtl/>
                                  <w:lang w:bidi="ar-EG"/>
                                </w:rPr>
                              </w:pPr>
                            </w:p>
                            <w:p w14:paraId="66429983" w14:textId="77777777" w:rsidR="0049281A" w:rsidRPr="00A667FD" w:rsidRDefault="0049281A" w:rsidP="0049281A">
                              <w:pPr>
                                <w:jc w:val="center"/>
                                <w:rPr>
                                  <w:rFonts w:ascii="Sakkal Majalla" w:hAnsi="Sakkal Majalla" w:cs="Sakkal Majalla"/>
                                  <w:rtl/>
                                  <w:lang w:bidi="ar-EG"/>
                                </w:rPr>
                              </w:pPr>
                            </w:p>
                            <w:p w14:paraId="240822B7" w14:textId="77777777" w:rsidR="0049281A" w:rsidRPr="00A667FD" w:rsidRDefault="0049281A" w:rsidP="0049281A">
                              <w:pPr>
                                <w:jc w:val="center"/>
                                <w:rPr>
                                  <w:rFonts w:ascii="Sakkal Majalla" w:hAnsi="Sakkal Majalla" w:cs="Sakkal Majalla"/>
                                  <w:rtl/>
                                  <w:lang w:bidi="ar-EG"/>
                                </w:rPr>
                              </w:pPr>
                            </w:p>
                            <w:p w14:paraId="67287E13" w14:textId="77777777" w:rsidR="0049281A" w:rsidRPr="00A667FD" w:rsidRDefault="0049281A" w:rsidP="0049281A">
                              <w:pPr>
                                <w:jc w:val="center"/>
                                <w:rPr>
                                  <w:rFonts w:ascii="Sakkal Majalla" w:hAnsi="Sakkal Majalla" w:cs="Sakkal Majalla"/>
                                  <w:rtl/>
                                  <w:lang w:bidi="ar-EG"/>
                                </w:rPr>
                              </w:pPr>
                            </w:p>
                            <w:p w14:paraId="17799691" w14:textId="77777777" w:rsidR="0049281A" w:rsidRPr="00A667FD" w:rsidRDefault="0049281A" w:rsidP="0049281A">
                              <w:pPr>
                                <w:jc w:val="center"/>
                                <w:rPr>
                                  <w:rFonts w:ascii="Sakkal Majalla" w:hAnsi="Sakkal Majalla" w:cs="Sakkal Majalla"/>
                                  <w:rtl/>
                                  <w:lang w:bidi="ar-EG"/>
                                </w:rPr>
                              </w:pPr>
                            </w:p>
                            <w:p w14:paraId="3EE328AD" w14:textId="77777777" w:rsidR="0049281A" w:rsidRPr="00A667FD" w:rsidRDefault="0049281A" w:rsidP="0049281A">
                              <w:pPr>
                                <w:jc w:val="center"/>
                                <w:rPr>
                                  <w:rFonts w:ascii="Sakkal Majalla" w:hAnsi="Sakkal Majalla" w:cs="Sakkal Majalla"/>
                                  <w:rtl/>
                                  <w:lang w:bidi="ar-EG"/>
                                </w:rPr>
                              </w:pPr>
                            </w:p>
                            <w:p w14:paraId="2B9C49AB" w14:textId="77777777" w:rsidR="0049281A" w:rsidRPr="00A667FD" w:rsidRDefault="0049281A" w:rsidP="0049281A">
                              <w:pPr>
                                <w:jc w:val="center"/>
                                <w:rPr>
                                  <w:rFonts w:ascii="Sakkal Majalla" w:hAnsi="Sakkal Majalla" w:cs="Sakkal Majalla"/>
                                  <w:rtl/>
                                  <w:lang w:bidi="ar-EG"/>
                                </w:rPr>
                              </w:pPr>
                            </w:p>
                            <w:p w14:paraId="1080FEAA" w14:textId="77777777" w:rsidR="0049281A" w:rsidRPr="00A667FD" w:rsidRDefault="0049281A" w:rsidP="0049281A">
                              <w:pPr>
                                <w:jc w:val="center"/>
                                <w:rPr>
                                  <w:rFonts w:ascii="Sakkal Majalla" w:hAnsi="Sakkal Majalla" w:cs="Sakkal Majalla"/>
                                  <w:rtl/>
                                  <w:lang w:bidi="ar-EG"/>
                                </w:rPr>
                              </w:pPr>
                            </w:p>
                            <w:p w14:paraId="3FB68B36" w14:textId="77777777" w:rsidR="0049281A" w:rsidRPr="00A667FD" w:rsidRDefault="0049281A" w:rsidP="0049281A">
                              <w:pPr>
                                <w:jc w:val="center"/>
                                <w:rPr>
                                  <w:rFonts w:ascii="Sakkal Majalla" w:hAnsi="Sakkal Majalla" w:cs="Sakkal Majalla"/>
                                  <w:rtl/>
                                  <w:lang w:bidi="ar-EG"/>
                                </w:rPr>
                              </w:pPr>
                            </w:p>
                            <w:p w14:paraId="59076D15" w14:textId="77777777" w:rsidR="0049281A" w:rsidRPr="00A667FD" w:rsidRDefault="0049281A" w:rsidP="0049281A">
                              <w:pPr>
                                <w:jc w:val="center"/>
                                <w:rPr>
                                  <w:rFonts w:ascii="Sakkal Majalla" w:hAnsi="Sakkal Majalla" w:cs="Sakkal Majalla"/>
                                  <w:rtl/>
                                  <w:lang w:bidi="ar-EG"/>
                                </w:rPr>
                              </w:pPr>
                            </w:p>
                            <w:p w14:paraId="0CF0B000" w14:textId="77777777" w:rsidR="0049281A" w:rsidRPr="00A667FD" w:rsidRDefault="0049281A" w:rsidP="0049281A">
                              <w:pPr>
                                <w:jc w:val="center"/>
                                <w:rPr>
                                  <w:rFonts w:ascii="Sakkal Majalla" w:hAnsi="Sakkal Majalla" w:cs="Sakkal Majalla"/>
                                  <w:rtl/>
                                  <w:lang w:bidi="ar-EG"/>
                                </w:rPr>
                              </w:pPr>
                            </w:p>
                            <w:p w14:paraId="089C9CA9" w14:textId="77777777" w:rsidR="0049281A" w:rsidRPr="00A667FD" w:rsidRDefault="0049281A" w:rsidP="0049281A">
                              <w:pPr>
                                <w:jc w:val="center"/>
                                <w:rPr>
                                  <w:rFonts w:ascii="Sakkal Majalla" w:hAnsi="Sakkal Majalla" w:cs="Sakkal Majalla"/>
                                  <w:rtl/>
                                  <w:lang w:bidi="ar-EG"/>
                                </w:rPr>
                              </w:pPr>
                            </w:p>
                            <w:p w14:paraId="7B32BCC2" w14:textId="77777777" w:rsidR="0049281A" w:rsidRPr="00A667FD" w:rsidRDefault="0049281A" w:rsidP="0049281A">
                              <w:pPr>
                                <w:jc w:val="center"/>
                                <w:rPr>
                                  <w:rFonts w:ascii="Sakkal Majalla" w:hAnsi="Sakkal Majalla" w:cs="Sakkal Majalla"/>
                                  <w:rtl/>
                                  <w:lang w:bidi="ar-EG"/>
                                </w:rPr>
                              </w:pPr>
                            </w:p>
                            <w:p w14:paraId="6480559C" w14:textId="77777777" w:rsidR="0049281A" w:rsidRPr="00A667FD" w:rsidRDefault="0049281A" w:rsidP="0049281A">
                              <w:pPr>
                                <w:jc w:val="center"/>
                                <w:rPr>
                                  <w:rFonts w:ascii="Sakkal Majalla" w:hAnsi="Sakkal Majalla" w:cs="Sakkal Majalla"/>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144794692" name="مجموعة 13"/>
                        <wpg:cNvGrpSpPr/>
                        <wpg:grpSpPr>
                          <a:xfrm>
                            <a:off x="264243" y="83890"/>
                            <a:ext cx="5292841" cy="2509227"/>
                            <a:chOff x="12573" y="0"/>
                            <a:chExt cx="5292841" cy="2509227"/>
                          </a:xfrm>
                        </wpg:grpSpPr>
                        <wps:wsp>
                          <wps:cNvPr id="1752697611" name="مستطيل: زوايا مستديرة 7"/>
                          <wps:cNvSpPr/>
                          <wps:spPr>
                            <a:xfrm>
                              <a:off x="3632433" y="0"/>
                              <a:ext cx="162687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A613AAF" w14:textId="77777777" w:rsidR="0049281A" w:rsidRPr="003E406C" w:rsidRDefault="0049281A" w:rsidP="0049281A">
                                <w:pPr>
                                  <w:bidi w:val="0"/>
                                  <w:jc w:val="center"/>
                                  <w:rPr>
                                    <w:b/>
                                    <w:bCs/>
                                    <w:sz w:val="24"/>
                                    <w:szCs w:val="24"/>
                                  </w:rPr>
                                </w:pPr>
                                <w:r w:rsidRPr="003E406C">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355227" name="مستطيل: زوايا مستديرة 7"/>
                          <wps:cNvSpPr/>
                          <wps:spPr>
                            <a:xfrm>
                              <a:off x="3514890" y="452680"/>
                              <a:ext cx="1744865" cy="115179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150C76" w14:textId="77777777" w:rsidR="0049281A" w:rsidRPr="00A87F96" w:rsidRDefault="0049281A" w:rsidP="0049281A">
                                <w:pPr>
                                  <w:jc w:val="center"/>
                                  <w:rPr>
                                    <w:b/>
                                    <w:bCs/>
                                    <w:sz w:val="24"/>
                                    <w:szCs w:val="24"/>
                                    <w:u w:val="single"/>
                                    <w:rtl/>
                                  </w:rPr>
                                </w:pPr>
                                <w:r>
                                  <w:rPr>
                                    <w:rFonts w:hint="cs"/>
                                    <w:b/>
                                    <w:bCs/>
                                    <w:sz w:val="24"/>
                                    <w:szCs w:val="24"/>
                                    <w:u w:val="single"/>
                                    <w:rtl/>
                                  </w:rPr>
                                  <w:t xml:space="preserve">استخدام تكنولوجيا </w:t>
                                </w:r>
                              </w:p>
                              <w:p w14:paraId="158BF040" w14:textId="00229D92" w:rsidR="0049281A" w:rsidRDefault="0049281A" w:rsidP="0049281A">
                                <w:pPr>
                                  <w:jc w:val="center"/>
                                  <w:rPr>
                                    <w:b/>
                                    <w:bCs/>
                                    <w:sz w:val="24"/>
                                    <w:szCs w:val="24"/>
                                    <w:rtl/>
                                  </w:rPr>
                                </w:pPr>
                                <w:r>
                                  <w:rPr>
                                    <w:rFonts w:hint="cs"/>
                                    <w:b/>
                                    <w:bCs/>
                                    <w:sz w:val="24"/>
                                    <w:szCs w:val="24"/>
                                    <w:rtl/>
                                  </w:rPr>
                                  <w:t xml:space="preserve">الواقع الافتراضي </w:t>
                                </w:r>
                              </w:p>
                              <w:p w14:paraId="348C7196" w14:textId="77777777" w:rsidR="0049281A" w:rsidRDefault="0049281A" w:rsidP="0049281A">
                                <w:pPr>
                                  <w:jc w:val="center"/>
                                  <w:rPr>
                                    <w:b/>
                                    <w:bCs/>
                                    <w:sz w:val="24"/>
                                    <w:szCs w:val="24"/>
                                    <w:rtl/>
                                  </w:rPr>
                                </w:pPr>
                                <w:r>
                                  <w:rPr>
                                    <w:rFonts w:hint="cs"/>
                                    <w:b/>
                                    <w:bCs/>
                                    <w:sz w:val="24"/>
                                    <w:szCs w:val="24"/>
                                    <w:rtl/>
                                  </w:rPr>
                                  <w:t xml:space="preserve">الواقع المعزز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569488" name="مستطيل: زوايا مستديرة 7"/>
                          <wps:cNvSpPr/>
                          <wps:spPr>
                            <a:xfrm>
                              <a:off x="30871" y="570028"/>
                              <a:ext cx="1501629" cy="70156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AEE5306" w14:textId="675BC1B8" w:rsidR="0049281A" w:rsidRPr="003E406C" w:rsidRDefault="0049281A" w:rsidP="0049281A">
                                <w:pPr>
                                  <w:jc w:val="center"/>
                                  <w:rPr>
                                    <w:b/>
                                    <w:bCs/>
                                    <w:sz w:val="24"/>
                                    <w:szCs w:val="24"/>
                                  </w:rPr>
                                </w:pPr>
                                <w:r>
                                  <w:rPr>
                                    <w:rFonts w:hint="cs"/>
                                    <w:b/>
                                    <w:bCs/>
                                    <w:sz w:val="24"/>
                                    <w:szCs w:val="24"/>
                                    <w:rtl/>
                                  </w:rPr>
                                  <w:t>تعزيز السياح</w:t>
                                </w:r>
                                <w:r>
                                  <w:rPr>
                                    <w:rFonts w:hint="eastAsia"/>
                                    <w:b/>
                                    <w:bCs/>
                                    <w:sz w:val="24"/>
                                    <w:szCs w:val="24"/>
                                    <w:rtl/>
                                  </w:rPr>
                                  <w:t>ة</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47840" name="مستطيل: زوايا مستديرة 7"/>
                          <wps:cNvSpPr/>
                          <wps:spPr>
                            <a:xfrm>
                              <a:off x="58723" y="0"/>
                              <a:ext cx="1518407" cy="41944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3F3C440" w14:textId="77777777" w:rsidR="0049281A" w:rsidRPr="003E406C" w:rsidRDefault="0049281A" w:rsidP="0049281A">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60751307" name="مستطيل: زوايا مستديرة 7"/>
                          <wps:cNvSpPr/>
                          <wps:spPr>
                            <a:xfrm>
                              <a:off x="12573" y="1956913"/>
                              <a:ext cx="5292841" cy="55231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9BCB87E" w14:textId="77777777" w:rsidR="0049281A" w:rsidRPr="003E406C" w:rsidRDefault="0049281A" w:rsidP="0049281A">
                                <w:pPr>
                                  <w:jc w:val="center"/>
                                  <w:rPr>
                                    <w:b/>
                                    <w:bCs/>
                                    <w:sz w:val="24"/>
                                    <w:szCs w:val="24"/>
                                    <w:rtl/>
                                  </w:rPr>
                                </w:pPr>
                                <w:r>
                                  <w:rPr>
                                    <w:rFonts w:hint="cs"/>
                                    <w:b/>
                                    <w:bCs/>
                                    <w:sz w:val="24"/>
                                    <w:szCs w:val="24"/>
                                    <w:rtl/>
                                  </w:rPr>
                                  <w:t xml:space="preserve">السياحة بمنطقة الرياض </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015151982" name="سهم: لأعلى 8"/>
                        <wps:cNvSpPr/>
                        <wps:spPr>
                          <a:xfrm>
                            <a:off x="4416726" y="1526189"/>
                            <a:ext cx="302474" cy="460458"/>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6018818" name="سهم: لأعلى 9"/>
                        <wps:cNvSpPr/>
                        <wps:spPr>
                          <a:xfrm flipH="1">
                            <a:off x="787057" y="1346751"/>
                            <a:ext cx="241977" cy="657423"/>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87897957" name="سهم: لليسار 10"/>
                        <wps:cNvSpPr/>
                        <wps:spPr>
                          <a:xfrm>
                            <a:off x="1906573" y="270661"/>
                            <a:ext cx="1853967" cy="2227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9036721" name="سهم: لليسار 11"/>
                        <wps:cNvSpPr/>
                        <wps:spPr>
                          <a:xfrm>
                            <a:off x="1893931" y="854834"/>
                            <a:ext cx="1778466" cy="21897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40085B" id="مجموعة 2" o:spid="_x0000_s1026" style="position:absolute;left:0;text-align:left;margin-left:376.3pt;margin-top:9.4pt;width:427.5pt;height:218.75pt;z-index:251718656;mso-position-horizontal:right;mso-position-horizontal-relative:margin;mso-width-relative:margin;mso-height-relative:margin" coordorigin="-220,-1979" coordsize="59265,3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">
                <v:shape id="مستطيل: زوايا قطرية مستديرة 6" o:spid="_x0000_s1027" style="position:absolute;left:-220;top:-1979;width:59265;height:34226;visibility:visible;mso-wrap-style:square;v-text-anchor:middle" coordsize="5926569,34227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" adj="-11796480,,5400" path="m570463,l5926569,r,l5926569,2852245v,315058,-255405,570463,-570463,570463l,3422708r,l,570463c,255405,255405,,570463,xe" fillcolor="white [3201]" strokecolor="#70ad47 [3209]" strokeweight="1pt">
                  <v:stroke joinstyle="miter"/>
                  <v:formulas/>
                  <v:path arrowok="t" o:connecttype="custom" o:connectlocs="570463,0;5926569,0;5926569,0;5926569,2852245;5356106,3422708;0,3422708;0,3422708;0,570463;570463,0" o:connectangles="0,0,0,0,0,0,0,0,0" textboxrect="0,0,5926569,3422708"/>
                  <v:textbox>
                    <w:txbxContent>
                      <w:p w14:paraId="7CD439ED" w14:textId="77777777" w:rsidR="0049281A" w:rsidRPr="00A667FD" w:rsidRDefault="0049281A" w:rsidP="0049281A">
                        <w:pPr>
                          <w:jc w:val="center"/>
                          <w:rPr>
                            <w:rFonts w:ascii="Sakkal Majalla" w:hAnsi="Sakkal Majalla" w:cs="Sakkal Majalla"/>
                            <w:rtl/>
                            <w:lang w:bidi="ar-EG"/>
                          </w:rPr>
                        </w:pPr>
                      </w:p>
                      <w:p w14:paraId="74BF3434" w14:textId="77777777" w:rsidR="0049281A" w:rsidRPr="00A667FD" w:rsidRDefault="0049281A" w:rsidP="0049281A">
                        <w:pPr>
                          <w:jc w:val="center"/>
                          <w:rPr>
                            <w:rFonts w:ascii="Sakkal Majalla" w:hAnsi="Sakkal Majalla" w:cs="Sakkal Majalla"/>
                            <w:rtl/>
                            <w:lang w:bidi="ar-EG"/>
                          </w:rPr>
                        </w:pPr>
                      </w:p>
                      <w:p w14:paraId="66429983" w14:textId="77777777" w:rsidR="0049281A" w:rsidRPr="00A667FD" w:rsidRDefault="0049281A" w:rsidP="0049281A">
                        <w:pPr>
                          <w:jc w:val="center"/>
                          <w:rPr>
                            <w:rFonts w:ascii="Sakkal Majalla" w:hAnsi="Sakkal Majalla" w:cs="Sakkal Majalla"/>
                            <w:rtl/>
                            <w:lang w:bidi="ar-EG"/>
                          </w:rPr>
                        </w:pPr>
                      </w:p>
                      <w:p w14:paraId="240822B7" w14:textId="77777777" w:rsidR="0049281A" w:rsidRPr="00A667FD" w:rsidRDefault="0049281A" w:rsidP="0049281A">
                        <w:pPr>
                          <w:jc w:val="center"/>
                          <w:rPr>
                            <w:rFonts w:ascii="Sakkal Majalla" w:hAnsi="Sakkal Majalla" w:cs="Sakkal Majalla"/>
                            <w:rtl/>
                            <w:lang w:bidi="ar-EG"/>
                          </w:rPr>
                        </w:pPr>
                      </w:p>
                      <w:p w14:paraId="67287E13" w14:textId="77777777" w:rsidR="0049281A" w:rsidRPr="00A667FD" w:rsidRDefault="0049281A" w:rsidP="0049281A">
                        <w:pPr>
                          <w:jc w:val="center"/>
                          <w:rPr>
                            <w:rFonts w:ascii="Sakkal Majalla" w:hAnsi="Sakkal Majalla" w:cs="Sakkal Majalla"/>
                            <w:rtl/>
                            <w:lang w:bidi="ar-EG"/>
                          </w:rPr>
                        </w:pPr>
                      </w:p>
                      <w:p w14:paraId="17799691" w14:textId="77777777" w:rsidR="0049281A" w:rsidRPr="00A667FD" w:rsidRDefault="0049281A" w:rsidP="0049281A">
                        <w:pPr>
                          <w:jc w:val="center"/>
                          <w:rPr>
                            <w:rFonts w:ascii="Sakkal Majalla" w:hAnsi="Sakkal Majalla" w:cs="Sakkal Majalla"/>
                            <w:rtl/>
                            <w:lang w:bidi="ar-EG"/>
                          </w:rPr>
                        </w:pPr>
                      </w:p>
                      <w:p w14:paraId="3EE328AD" w14:textId="77777777" w:rsidR="0049281A" w:rsidRPr="00A667FD" w:rsidRDefault="0049281A" w:rsidP="0049281A">
                        <w:pPr>
                          <w:jc w:val="center"/>
                          <w:rPr>
                            <w:rFonts w:ascii="Sakkal Majalla" w:hAnsi="Sakkal Majalla" w:cs="Sakkal Majalla"/>
                            <w:rtl/>
                            <w:lang w:bidi="ar-EG"/>
                          </w:rPr>
                        </w:pPr>
                      </w:p>
                      <w:p w14:paraId="2B9C49AB" w14:textId="77777777" w:rsidR="0049281A" w:rsidRPr="00A667FD" w:rsidRDefault="0049281A" w:rsidP="0049281A">
                        <w:pPr>
                          <w:jc w:val="center"/>
                          <w:rPr>
                            <w:rFonts w:ascii="Sakkal Majalla" w:hAnsi="Sakkal Majalla" w:cs="Sakkal Majalla"/>
                            <w:rtl/>
                            <w:lang w:bidi="ar-EG"/>
                          </w:rPr>
                        </w:pPr>
                      </w:p>
                      <w:p w14:paraId="1080FEAA" w14:textId="77777777" w:rsidR="0049281A" w:rsidRPr="00A667FD" w:rsidRDefault="0049281A" w:rsidP="0049281A">
                        <w:pPr>
                          <w:jc w:val="center"/>
                          <w:rPr>
                            <w:rFonts w:ascii="Sakkal Majalla" w:hAnsi="Sakkal Majalla" w:cs="Sakkal Majalla"/>
                            <w:rtl/>
                            <w:lang w:bidi="ar-EG"/>
                          </w:rPr>
                        </w:pPr>
                      </w:p>
                      <w:p w14:paraId="3FB68B36" w14:textId="77777777" w:rsidR="0049281A" w:rsidRPr="00A667FD" w:rsidRDefault="0049281A" w:rsidP="0049281A">
                        <w:pPr>
                          <w:jc w:val="center"/>
                          <w:rPr>
                            <w:rFonts w:ascii="Sakkal Majalla" w:hAnsi="Sakkal Majalla" w:cs="Sakkal Majalla"/>
                            <w:rtl/>
                            <w:lang w:bidi="ar-EG"/>
                          </w:rPr>
                        </w:pPr>
                      </w:p>
                      <w:p w14:paraId="59076D15" w14:textId="77777777" w:rsidR="0049281A" w:rsidRPr="00A667FD" w:rsidRDefault="0049281A" w:rsidP="0049281A">
                        <w:pPr>
                          <w:jc w:val="center"/>
                          <w:rPr>
                            <w:rFonts w:ascii="Sakkal Majalla" w:hAnsi="Sakkal Majalla" w:cs="Sakkal Majalla"/>
                            <w:rtl/>
                            <w:lang w:bidi="ar-EG"/>
                          </w:rPr>
                        </w:pPr>
                      </w:p>
                      <w:p w14:paraId="0CF0B000" w14:textId="77777777" w:rsidR="0049281A" w:rsidRPr="00A667FD" w:rsidRDefault="0049281A" w:rsidP="0049281A">
                        <w:pPr>
                          <w:jc w:val="center"/>
                          <w:rPr>
                            <w:rFonts w:ascii="Sakkal Majalla" w:hAnsi="Sakkal Majalla" w:cs="Sakkal Majalla"/>
                            <w:rtl/>
                            <w:lang w:bidi="ar-EG"/>
                          </w:rPr>
                        </w:pPr>
                      </w:p>
                      <w:p w14:paraId="089C9CA9" w14:textId="77777777" w:rsidR="0049281A" w:rsidRPr="00A667FD" w:rsidRDefault="0049281A" w:rsidP="0049281A">
                        <w:pPr>
                          <w:jc w:val="center"/>
                          <w:rPr>
                            <w:rFonts w:ascii="Sakkal Majalla" w:hAnsi="Sakkal Majalla" w:cs="Sakkal Majalla"/>
                            <w:rtl/>
                            <w:lang w:bidi="ar-EG"/>
                          </w:rPr>
                        </w:pPr>
                      </w:p>
                      <w:p w14:paraId="7B32BCC2" w14:textId="77777777" w:rsidR="0049281A" w:rsidRPr="00A667FD" w:rsidRDefault="0049281A" w:rsidP="0049281A">
                        <w:pPr>
                          <w:jc w:val="center"/>
                          <w:rPr>
                            <w:rFonts w:ascii="Sakkal Majalla" w:hAnsi="Sakkal Majalla" w:cs="Sakkal Majalla"/>
                            <w:rtl/>
                            <w:lang w:bidi="ar-EG"/>
                          </w:rPr>
                        </w:pPr>
                      </w:p>
                      <w:p w14:paraId="6480559C" w14:textId="77777777" w:rsidR="0049281A" w:rsidRPr="00A667FD" w:rsidRDefault="0049281A" w:rsidP="0049281A">
                        <w:pPr>
                          <w:jc w:val="center"/>
                          <w:rPr>
                            <w:rFonts w:ascii="Sakkal Majalla" w:hAnsi="Sakkal Majalla" w:cs="Sakkal Majalla"/>
                            <w:lang w:bidi="ar-EG"/>
                          </w:rPr>
                        </w:pPr>
                      </w:p>
                    </w:txbxContent>
                  </v:textbox>
                </v:shape>
                <v:group id="مجموعة 13" o:spid="_x0000_s1028" style="position:absolute;left:2642;top:838;width:52928;height:25093" coordorigin="125" coordsize="52928,25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">
                  <v:roundrect id="مستطيل: زوايا مستديرة 7" o:spid="_x0000_s1029" style="position:absolute;left:36324;width:16269;height:4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" fillcolor="white [3201]" strokecolor="#70ad47 [3209]" strokeweight="1pt">
                    <v:stroke joinstyle="miter"/>
                    <v:textbox>
                      <w:txbxContent>
                        <w:p w14:paraId="2A613AAF" w14:textId="77777777" w:rsidR="0049281A" w:rsidRPr="003E406C" w:rsidRDefault="0049281A" w:rsidP="0049281A">
                          <w:pPr>
                            <w:bidi w:val="0"/>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30" style="position:absolute;left:35148;top:4526;width:17449;height:115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" fillcolor="white [3201]" strokecolor="#70ad47 [3209]" strokeweight="1pt">
                    <v:stroke joinstyle="miter"/>
                    <v:textbox>
                      <w:txbxContent>
                        <w:p w14:paraId="6F150C76" w14:textId="77777777" w:rsidR="0049281A" w:rsidRPr="00A87F96" w:rsidRDefault="0049281A" w:rsidP="0049281A">
                          <w:pPr>
                            <w:jc w:val="center"/>
                            <w:rPr>
                              <w:b/>
                              <w:bCs/>
                              <w:sz w:val="24"/>
                              <w:szCs w:val="24"/>
                              <w:u w:val="single"/>
                              <w:rtl/>
                            </w:rPr>
                          </w:pPr>
                          <w:r>
                            <w:rPr>
                              <w:rFonts w:hint="cs"/>
                              <w:b/>
                              <w:bCs/>
                              <w:sz w:val="24"/>
                              <w:szCs w:val="24"/>
                              <w:u w:val="single"/>
                              <w:rtl/>
                            </w:rPr>
                            <w:t xml:space="preserve">استخدام تكنولوجيا </w:t>
                          </w:r>
                        </w:p>
                        <w:p w14:paraId="158BF040" w14:textId="00229D92" w:rsidR="0049281A" w:rsidRDefault="0049281A" w:rsidP="0049281A">
                          <w:pPr>
                            <w:jc w:val="center"/>
                            <w:rPr>
                              <w:b/>
                              <w:bCs/>
                              <w:sz w:val="24"/>
                              <w:szCs w:val="24"/>
                              <w:rtl/>
                            </w:rPr>
                          </w:pPr>
                          <w:r>
                            <w:rPr>
                              <w:rFonts w:hint="cs"/>
                              <w:b/>
                              <w:bCs/>
                              <w:sz w:val="24"/>
                              <w:szCs w:val="24"/>
                              <w:rtl/>
                            </w:rPr>
                            <w:t xml:space="preserve">الواقع الافتراضي </w:t>
                          </w:r>
                        </w:p>
                        <w:p w14:paraId="348C7196" w14:textId="77777777" w:rsidR="0049281A" w:rsidRDefault="0049281A" w:rsidP="0049281A">
                          <w:pPr>
                            <w:jc w:val="center"/>
                            <w:rPr>
                              <w:b/>
                              <w:bCs/>
                              <w:sz w:val="24"/>
                              <w:szCs w:val="24"/>
                              <w:rtl/>
                            </w:rPr>
                          </w:pPr>
                          <w:r>
                            <w:rPr>
                              <w:rFonts w:hint="cs"/>
                              <w:b/>
                              <w:bCs/>
                              <w:sz w:val="24"/>
                              <w:szCs w:val="24"/>
                              <w:rtl/>
                            </w:rPr>
                            <w:t xml:space="preserve">الواقع المعزز </w:t>
                          </w:r>
                        </w:p>
                      </w:txbxContent>
                    </v:textbox>
                  </v:roundrect>
                  <v:roundrect id="مستطيل: زوايا مستديرة 7" o:spid="_x0000_s1031" style="position:absolute;left:308;top:5700;width:15017;height:70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" fillcolor="white [3201]" strokecolor="#70ad47 [3209]" strokeweight="1pt">
                    <v:stroke joinstyle="miter"/>
                    <v:textbox>
                      <w:txbxContent>
                        <w:p w14:paraId="0AEE5306" w14:textId="675BC1B8" w:rsidR="0049281A" w:rsidRPr="003E406C" w:rsidRDefault="0049281A" w:rsidP="0049281A">
                          <w:pPr>
                            <w:jc w:val="center"/>
                            <w:rPr>
                              <w:b/>
                              <w:bCs/>
                              <w:sz w:val="24"/>
                              <w:szCs w:val="24"/>
                            </w:rPr>
                          </w:pPr>
                          <w:r>
                            <w:rPr>
                              <w:rFonts w:hint="cs"/>
                              <w:b/>
                              <w:bCs/>
                              <w:sz w:val="24"/>
                              <w:szCs w:val="24"/>
                              <w:rtl/>
                            </w:rPr>
                            <w:t>تعزيز السياح</w:t>
                          </w:r>
                          <w:r>
                            <w:rPr>
                              <w:rFonts w:hint="eastAsia"/>
                              <w:b/>
                              <w:bCs/>
                              <w:sz w:val="24"/>
                              <w:szCs w:val="24"/>
                              <w:rtl/>
                            </w:rPr>
                            <w:t>ة</w:t>
                          </w:r>
                          <w:r w:rsidRPr="003E406C">
                            <w:rPr>
                              <w:rFonts w:hint="cs"/>
                              <w:b/>
                              <w:bCs/>
                              <w:sz w:val="24"/>
                              <w:szCs w:val="24"/>
                              <w:rtl/>
                            </w:rPr>
                            <w:t xml:space="preserve"> </w:t>
                          </w:r>
                        </w:p>
                      </w:txbxContent>
                    </v:textbox>
                  </v:roundrect>
                  <v:roundrect id="مستطيل: زوايا مستديرة 7" o:spid="_x0000_s1032" style="position:absolute;left:587;width:15184;height:4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" fillcolor="white [3201]" strokecolor="#70ad47 [3209]" strokeweight="1pt">
                    <v:stroke joinstyle="miter"/>
                    <v:textbox>
                      <w:txbxContent>
                        <w:p w14:paraId="73F3C440" w14:textId="77777777" w:rsidR="0049281A" w:rsidRPr="003E406C" w:rsidRDefault="0049281A" w:rsidP="0049281A">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v:textbox>
                  </v:roundrect>
                  <v:roundrect id="مستطيل: زوايا مستديرة 7" o:spid="_x0000_s1033" style="position:absolute;left:125;top:19569;width:52929;height:55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" fillcolor="white [3201]" strokecolor="#70ad47 [3209]" strokeweight="1pt">
                    <v:stroke joinstyle="miter"/>
                    <v:textbox>
                      <w:txbxContent>
                        <w:p w14:paraId="69BCB87E" w14:textId="77777777" w:rsidR="0049281A" w:rsidRPr="003E406C" w:rsidRDefault="0049281A" w:rsidP="0049281A">
                          <w:pPr>
                            <w:jc w:val="center"/>
                            <w:rPr>
                              <w:b/>
                              <w:bCs/>
                              <w:sz w:val="24"/>
                              <w:szCs w:val="24"/>
                              <w:rtl/>
                            </w:rPr>
                          </w:pPr>
                          <w:r>
                            <w:rPr>
                              <w:rFonts w:hint="cs"/>
                              <w:b/>
                              <w:bCs/>
                              <w:sz w:val="24"/>
                              <w:szCs w:val="24"/>
                              <w:rtl/>
                            </w:rPr>
                            <w:t xml:space="preserve">السياحة بمنطقة الرياض </w:t>
                          </w:r>
                          <w:r w:rsidRPr="003E406C">
                            <w:rPr>
                              <w:rFonts w:hint="cs"/>
                              <w:b/>
                              <w:bCs/>
                              <w:sz w:val="24"/>
                              <w:szCs w:val="24"/>
                              <w:rtl/>
                            </w:rPr>
                            <w:t xml:space="preserve"> </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4" type="#_x0000_t68" style="position:absolute;left:44167;top:15261;width:3025;height:46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" adj="7094" fillcolor="#4472c4 [3204]" strokecolor="#09101d [484]" strokeweight="1pt"/>
                <v:shape id="سهم: لأعلى 9" o:spid="_x0000_s1035" type="#_x0000_t68" style="position:absolute;left:7870;top:13467;width:2420;height:657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" adj="3975" fillcolor="#4472c4 [3204]" strokecolor="#09101d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6" type="#_x0000_t66" style="position:absolute;left:19065;top:2706;width:18540;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" adj="1298" fillcolor="#4472c4 [3204]" strokecolor="#09101d [484]" strokeweight="1pt"/>
                <v:shape id="سهم: لليسار 11" o:spid="_x0000_s1037" type="#_x0000_t66" style="position:absolute;left:18939;top:8548;width:17784;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" adj="1330" fillcolor="#4472c4 [3204]" strokecolor="#09101d [484]" strokeweight="1pt"/>
                <w10:wrap anchorx="margin"/>
              </v:group>
            </w:pict>
          </mc:Fallback>
        </mc:AlternateContent>
      </w:r>
    </w:p>
    <w:p w14:paraId="15EEF659" w14:textId="3862C714" w:rsidR="0049281A" w:rsidRPr="00A667FD" w:rsidRDefault="0049281A" w:rsidP="00A667FD">
      <w:pPr>
        <w:spacing w:line="240" w:lineRule="auto"/>
        <w:jc w:val="both"/>
        <w:rPr>
          <w:rFonts w:ascii="Sakkal Majalla" w:hAnsi="Sakkal Majalla" w:cs="Sakkal Majalla"/>
          <w:sz w:val="24"/>
          <w:szCs w:val="24"/>
          <w:rtl/>
        </w:rPr>
      </w:pPr>
    </w:p>
    <w:p w14:paraId="6567298B" w14:textId="1EEE4C38" w:rsidR="0049281A" w:rsidRPr="00A667FD" w:rsidRDefault="0049281A" w:rsidP="00A667FD">
      <w:pPr>
        <w:spacing w:line="240" w:lineRule="auto"/>
        <w:jc w:val="both"/>
        <w:rPr>
          <w:rFonts w:ascii="Sakkal Majalla" w:hAnsi="Sakkal Majalla" w:cs="Sakkal Majalla"/>
          <w:sz w:val="24"/>
          <w:szCs w:val="24"/>
          <w:rtl/>
        </w:rPr>
      </w:pPr>
    </w:p>
    <w:p w14:paraId="0E2D7FAE" w14:textId="77777777" w:rsidR="0049281A" w:rsidRPr="00A667FD" w:rsidRDefault="0049281A" w:rsidP="00A667FD">
      <w:pPr>
        <w:spacing w:line="240" w:lineRule="auto"/>
        <w:jc w:val="both"/>
        <w:rPr>
          <w:rFonts w:ascii="Sakkal Majalla" w:hAnsi="Sakkal Majalla" w:cs="Sakkal Majalla"/>
          <w:sz w:val="24"/>
          <w:szCs w:val="24"/>
          <w:rtl/>
        </w:rPr>
      </w:pPr>
    </w:p>
    <w:p w14:paraId="3225A1BC" w14:textId="77777777" w:rsidR="0049281A" w:rsidRPr="00A667FD" w:rsidRDefault="0049281A" w:rsidP="00A667FD">
      <w:pPr>
        <w:spacing w:line="240" w:lineRule="auto"/>
        <w:jc w:val="both"/>
        <w:rPr>
          <w:rFonts w:ascii="Sakkal Majalla" w:hAnsi="Sakkal Majalla" w:cs="Sakkal Majalla"/>
          <w:sz w:val="24"/>
          <w:szCs w:val="24"/>
          <w:rtl/>
        </w:rPr>
      </w:pPr>
    </w:p>
    <w:p w14:paraId="51D3719A" w14:textId="77777777" w:rsidR="0049281A" w:rsidRPr="00A667FD" w:rsidRDefault="0049281A" w:rsidP="00A667FD">
      <w:pPr>
        <w:spacing w:line="240" w:lineRule="auto"/>
        <w:jc w:val="both"/>
        <w:rPr>
          <w:rFonts w:ascii="Sakkal Majalla" w:hAnsi="Sakkal Majalla" w:cs="Sakkal Majalla"/>
          <w:sz w:val="24"/>
          <w:szCs w:val="24"/>
          <w:rtl/>
        </w:rPr>
      </w:pPr>
    </w:p>
    <w:p w14:paraId="76830F6B" w14:textId="77777777" w:rsidR="0049281A" w:rsidRPr="00A667FD" w:rsidRDefault="0049281A" w:rsidP="00A667FD">
      <w:pPr>
        <w:spacing w:line="240" w:lineRule="auto"/>
        <w:jc w:val="both"/>
        <w:rPr>
          <w:rFonts w:ascii="Sakkal Majalla" w:hAnsi="Sakkal Majalla" w:cs="Sakkal Majalla"/>
          <w:sz w:val="24"/>
          <w:szCs w:val="24"/>
          <w:rtl/>
        </w:rPr>
      </w:pPr>
    </w:p>
    <w:p w14:paraId="43D1D7E3" w14:textId="77777777" w:rsidR="0049281A" w:rsidRPr="00A667FD" w:rsidRDefault="0049281A" w:rsidP="00A667FD">
      <w:pPr>
        <w:spacing w:line="240" w:lineRule="auto"/>
        <w:jc w:val="both"/>
        <w:rPr>
          <w:rFonts w:ascii="Sakkal Majalla" w:hAnsi="Sakkal Majalla" w:cs="Sakkal Majalla"/>
          <w:sz w:val="24"/>
          <w:szCs w:val="24"/>
          <w:rtl/>
        </w:rPr>
      </w:pPr>
    </w:p>
    <w:p w14:paraId="066481EE" w14:textId="3F412D00" w:rsidR="0049281A" w:rsidRPr="00A667FD" w:rsidRDefault="00422245" w:rsidP="00A667FD">
      <w:pPr>
        <w:spacing w:line="240" w:lineRule="auto"/>
        <w:jc w:val="both"/>
        <w:rPr>
          <w:rFonts w:ascii="Sakkal Majalla" w:hAnsi="Sakkal Majalla" w:cs="Sakkal Majalla"/>
          <w:sz w:val="24"/>
          <w:szCs w:val="24"/>
          <w:rtl/>
        </w:rPr>
      </w:pPr>
      <w:r>
        <w:rPr>
          <w:rFonts w:ascii="Sakkal Majalla" w:hAnsi="Sakkal Majalla" w:cs="Sakkal Majalla" w:hint="cs"/>
          <w:noProof/>
          <w:sz w:val="24"/>
          <w:szCs w:val="24"/>
          <w:rtl/>
          <w:lang w:val="ar-SA"/>
        </w:rPr>
        <mc:AlternateContent>
          <mc:Choice Requires="wps">
            <w:drawing>
              <wp:anchor distT="0" distB="0" distL="114300" distR="114300" simplePos="0" relativeHeight="251719680" behindDoc="0" locked="0" layoutInCell="1" allowOverlap="1" wp14:anchorId="43A58AB9" wp14:editId="5FB2F3A2">
                <wp:simplePos x="0" y="0"/>
                <wp:positionH relativeFrom="column">
                  <wp:posOffset>2133542</wp:posOffset>
                </wp:positionH>
                <wp:positionV relativeFrom="paragraph">
                  <wp:posOffset>150495</wp:posOffset>
                </wp:positionV>
                <wp:extent cx="1377950" cy="338513"/>
                <wp:effectExtent l="0" t="0" r="12700" b="23495"/>
                <wp:wrapNone/>
                <wp:docPr id="1421447358" name="مستطيل: زوايا مستديرة 20"/>
                <wp:cNvGraphicFramePr/>
                <a:graphic xmlns:a="http://schemas.openxmlformats.org/drawingml/2006/main">
                  <a:graphicData uri="http://schemas.microsoft.com/office/word/2010/wordprocessingShape">
                    <wps:wsp>
                      <wps:cNvSpPr/>
                      <wps:spPr>
                        <a:xfrm>
                          <a:off x="0" y="0"/>
                          <a:ext cx="1377950" cy="3385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26CC3CF" w14:textId="5FDF9D8D" w:rsidR="00422245" w:rsidRDefault="00422245" w:rsidP="00422245">
                            <w:pPr>
                              <w:jc w:val="center"/>
                              <w:rPr>
                                <w:lang w:bidi="ar-EG"/>
                              </w:rPr>
                            </w:pPr>
                            <w:r>
                              <w:rPr>
                                <w:rFonts w:hint="cs"/>
                                <w:rtl/>
                                <w:lang w:bidi="ar-EG"/>
                              </w:rPr>
                              <w:t xml:space="preserve">شكل رقم 1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3A58AB9" id="مستطيل: زوايا مستديرة 20" o:spid="_x0000_s1038" style="position:absolute;left:0;text-align:left;margin-left:168pt;margin-top:11.85pt;width:108.5pt;height:26.6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" fillcolor="white [3201]" strokecolor="#70ad47 [3209]" strokeweight="1pt">
                <v:stroke joinstyle="miter"/>
                <v:textbox>
                  <w:txbxContent>
                    <w:p w14:paraId="526CC3CF" w14:textId="5FDF9D8D" w:rsidR="00422245" w:rsidRDefault="00422245" w:rsidP="00422245">
                      <w:pPr>
                        <w:jc w:val="center"/>
                        <w:rPr>
                          <w:lang w:bidi="ar-EG"/>
                        </w:rPr>
                      </w:pPr>
                      <w:r>
                        <w:rPr>
                          <w:rFonts w:hint="cs"/>
                          <w:rtl/>
                          <w:lang w:bidi="ar-EG"/>
                        </w:rPr>
                        <w:t xml:space="preserve">شكل رقم 1 </w:t>
                      </w:r>
                    </w:p>
                  </w:txbxContent>
                </v:textbox>
              </v:roundrect>
            </w:pict>
          </mc:Fallback>
        </mc:AlternateContent>
      </w:r>
    </w:p>
    <w:p w14:paraId="23771B2D" w14:textId="421874AF" w:rsidR="0049281A" w:rsidRPr="00A667FD" w:rsidRDefault="0049281A" w:rsidP="00A667FD">
      <w:pPr>
        <w:spacing w:line="240" w:lineRule="auto"/>
        <w:jc w:val="both"/>
        <w:rPr>
          <w:rFonts w:ascii="Sakkal Majalla" w:hAnsi="Sakkal Majalla" w:cs="Sakkal Majalla"/>
          <w:sz w:val="24"/>
          <w:szCs w:val="24"/>
          <w:rtl/>
        </w:rPr>
      </w:pPr>
    </w:p>
    <w:p w14:paraId="444FA3F7" w14:textId="77777777" w:rsidR="0049281A" w:rsidRPr="00A667FD" w:rsidRDefault="0049281A" w:rsidP="00A667FD">
      <w:pPr>
        <w:spacing w:line="240" w:lineRule="auto"/>
        <w:jc w:val="both"/>
        <w:rPr>
          <w:rFonts w:ascii="Sakkal Majalla" w:hAnsi="Sakkal Majalla" w:cs="Sakkal Majalla"/>
          <w:sz w:val="24"/>
          <w:szCs w:val="24"/>
          <w:rtl/>
        </w:rPr>
      </w:pPr>
    </w:p>
    <w:p w14:paraId="05076D74" w14:textId="40204BE7" w:rsidR="00B254CB" w:rsidRPr="00422245" w:rsidRDefault="00B254CB" w:rsidP="00A667FD">
      <w:pPr>
        <w:tabs>
          <w:tab w:val="left" w:pos="2225"/>
        </w:tabs>
        <w:spacing w:line="240" w:lineRule="auto"/>
        <w:jc w:val="both"/>
        <w:outlineLvl w:val="0"/>
        <w:rPr>
          <w:rFonts w:ascii="Sakkal Majalla" w:hAnsi="Sakkal Majalla" w:cs="Sakkal Majalla"/>
          <w:b/>
          <w:bCs/>
          <w:color w:val="000000" w:themeColor="text1"/>
          <w:sz w:val="28"/>
          <w:szCs w:val="28"/>
          <w:u w:val="single"/>
          <w:rtl/>
        </w:rPr>
      </w:pPr>
      <w:bookmarkStart w:id="40" w:name="_Toc184468360"/>
      <w:r w:rsidRPr="00422245">
        <w:rPr>
          <w:rFonts w:ascii="Sakkal Majalla" w:hAnsi="Sakkal Majalla" w:cs="Sakkal Majalla" w:hint="cs"/>
          <w:b/>
          <w:bCs/>
          <w:color w:val="000000" w:themeColor="text1"/>
          <w:sz w:val="28"/>
          <w:szCs w:val="28"/>
          <w:u w:val="single"/>
          <w:rtl/>
        </w:rPr>
        <w:t>المنهجية وطرق البحث</w:t>
      </w:r>
      <w:bookmarkEnd w:id="40"/>
    </w:p>
    <w:p w14:paraId="08FEB883" w14:textId="320CB1F6" w:rsidR="00B254CB" w:rsidRPr="00A667FD" w:rsidRDefault="0049281A" w:rsidP="005F0B96">
      <w:pPr>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color w:val="000000" w:themeColor="text1"/>
          <w:sz w:val="24"/>
          <w:szCs w:val="24"/>
          <w:rtl/>
        </w:rPr>
        <w:t xml:space="preserve">المنهج </w:t>
      </w:r>
      <w:r w:rsidR="00B254CB" w:rsidRPr="00A667FD">
        <w:rPr>
          <w:rFonts w:ascii="Sakkal Majalla" w:hAnsi="Sakkal Majalla" w:cs="Sakkal Majalla" w:hint="cs"/>
          <w:color w:val="000000" w:themeColor="text1"/>
          <w:sz w:val="24"/>
          <w:szCs w:val="24"/>
          <w:rtl/>
        </w:rPr>
        <w:t>التحليلي في هذه العلوم كونه يحتاج للكثير من الوقت وطبيعة خصوصية الظاهرة الاجتماعية إلى تحتاج إلى التفسير أكثر من التكميم حيث يعرف بأنه " مجموعة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أو الوصول إلى نتائج أو تعميمات عن الظاهرة أو الموضوع محل البحث تم تجميع البيانات الثانوية من خلال المراجع، الدوريات والرسائل العلمية. وتم التوصل من خلالها إلى الفجوة التي يتجه البحث ناحية معالجتها؛ كما اعتمد البحث على المنهج الوصفي الذي</w:t>
      </w:r>
      <w:r w:rsidR="00B254CB" w:rsidRPr="00A667FD">
        <w:rPr>
          <w:rFonts w:ascii="Sakkal Majalla" w:hAnsi="Sakkal Majalla" w:cs="Sakkal Majalla" w:hint="cs"/>
          <w:sz w:val="24"/>
          <w:szCs w:val="24"/>
          <w:rtl/>
        </w:rPr>
        <w:t xml:space="preserve"> </w:t>
      </w:r>
      <w:r w:rsidR="00B254CB" w:rsidRPr="00A667FD">
        <w:rPr>
          <w:rFonts w:ascii="Sakkal Majalla" w:hAnsi="Sakkal Majalla" w:cs="Sakkal Majalla" w:hint="cs"/>
          <w:color w:val="000000" w:themeColor="text1"/>
          <w:sz w:val="24"/>
          <w:szCs w:val="24"/>
          <w:rtl/>
        </w:rPr>
        <w:t>يقوم على جمع البيانات الميدانية اعتمادا على الدراسات السابقة وتحليل تلك البيانات قياسها وتفسيرها والتوصل إلى وصف دقيق للظاهرة ونتائجها باعتماد على الأـسلوب الإحصائي وكل من ملاحظة الاستبانة.</w:t>
      </w:r>
    </w:p>
    <w:p w14:paraId="2EF92400" w14:textId="77777777" w:rsidR="00B254CB" w:rsidRPr="00A667FD" w:rsidRDefault="00B254CB" w:rsidP="00A667FD">
      <w:pPr>
        <w:spacing w:line="240" w:lineRule="auto"/>
        <w:jc w:val="both"/>
        <w:rPr>
          <w:rFonts w:ascii="Sakkal Majalla" w:hAnsi="Sakkal Majalla" w:cs="Sakkal Majalla"/>
          <w:b/>
          <w:bCs/>
          <w:kern w:val="2"/>
          <w:sz w:val="24"/>
          <w:szCs w:val="24"/>
          <w:rtl/>
          <w14:ligatures w14:val="standardContextual"/>
        </w:rPr>
      </w:pPr>
      <w:r w:rsidRPr="00A667FD">
        <w:rPr>
          <w:rFonts w:ascii="Sakkal Majalla" w:hAnsi="Sakkal Majalla" w:cs="Sakkal Majalla" w:hint="cs"/>
          <w:color w:val="000000" w:themeColor="text1"/>
          <w:sz w:val="24"/>
          <w:szCs w:val="24"/>
          <w:rtl/>
        </w:rPr>
        <w:t xml:space="preserve"> </w:t>
      </w:r>
      <w:r w:rsidRPr="00A667FD">
        <w:rPr>
          <w:rFonts w:ascii="Sakkal Majalla" w:hAnsi="Sakkal Majalla" w:cs="Sakkal Majalla" w:hint="cs"/>
          <w:kern w:val="2"/>
          <w:sz w:val="24"/>
          <w:szCs w:val="24"/>
          <w:u w:val="single"/>
          <w:rtl/>
          <w14:ligatures w14:val="standardContextual"/>
        </w:rPr>
        <w:t>وتتمثل طرق جمع البيانات فيما يلي</w:t>
      </w:r>
      <w:r w:rsidRPr="00A667FD">
        <w:rPr>
          <w:rFonts w:ascii="Sakkal Majalla" w:hAnsi="Sakkal Majalla" w:cs="Sakkal Majalla" w:hint="cs"/>
          <w:b/>
          <w:bCs/>
          <w:kern w:val="2"/>
          <w:sz w:val="24"/>
          <w:szCs w:val="24"/>
          <w:rtl/>
          <w14:ligatures w14:val="standardContextual"/>
        </w:rPr>
        <w:t>:</w:t>
      </w:r>
    </w:p>
    <w:p w14:paraId="26E6E67F" w14:textId="77777777" w:rsidR="00B254CB" w:rsidRPr="00A667FD" w:rsidRDefault="00B254CB" w:rsidP="00A667FD">
      <w:p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kern w:val="2"/>
          <w:sz w:val="24"/>
          <w:szCs w:val="24"/>
          <w:rtl/>
          <w14:ligatures w14:val="standardContextual"/>
        </w:rPr>
        <w:t>المصادر الأولية: من أجل جمع البيانات والمعلومات اللازمة للكشف عن استخدام تكنولوجيا الواقع الافتراضي والواقع المعزز في تسويق السياحة السعودية- دراسة ميدانيه في منطقه الرياض تم الاعتماد في الجانب الميداني على الاستبيان الأداة الرئيسة للدراسة.</w:t>
      </w:r>
    </w:p>
    <w:p w14:paraId="03256F75" w14:textId="77777777" w:rsidR="00B254CB" w:rsidRPr="00A667FD" w:rsidRDefault="00B254CB" w:rsidP="00A667FD">
      <w:pPr>
        <w:spacing w:line="240" w:lineRule="auto"/>
        <w:jc w:val="both"/>
        <w:rPr>
          <w:rFonts w:ascii="Sakkal Majalla" w:hAnsi="Sakkal Majalla" w:cs="Sakkal Majalla"/>
          <w:b/>
          <w:bCs/>
          <w:sz w:val="24"/>
          <w:szCs w:val="24"/>
          <w:u w:val="single"/>
          <w:rtl/>
        </w:rPr>
      </w:pPr>
      <w:bookmarkStart w:id="41" w:name="_Toc180343376"/>
      <w:r w:rsidRPr="00A667FD">
        <w:rPr>
          <w:rFonts w:ascii="Sakkal Majalla" w:hAnsi="Sakkal Majalla" w:cs="Sakkal Majalla" w:hint="cs"/>
          <w:kern w:val="2"/>
          <w:sz w:val="24"/>
          <w:szCs w:val="24"/>
          <w:rtl/>
          <w14:ligatures w14:val="standardContextual"/>
        </w:rPr>
        <w:t>المصادر الثانوية هي كتب استقت بياناتها ومعلومات من مصادر ثانوية أو بالاعتماد على المقالات ورسائل التخرج تم الاعتماد بدرجة كبيرة على الكتب والمقالات. حيث تم الجمع والاطلاع على المراجع حول المواضيع السابقة لكن تم استخدام منها ما يفيد الدراسة بشكل مباشر.</w:t>
      </w:r>
    </w:p>
    <w:p w14:paraId="4E317C66" w14:textId="77777777" w:rsidR="00B254CB" w:rsidRPr="00A667FD" w:rsidRDefault="00B254CB" w:rsidP="00A667FD">
      <w:pPr>
        <w:spacing w:line="240" w:lineRule="auto"/>
        <w:jc w:val="both"/>
        <w:outlineLvl w:val="0"/>
        <w:rPr>
          <w:rFonts w:ascii="Sakkal Majalla" w:hAnsi="Sakkal Majalla" w:cs="Sakkal Majalla"/>
          <w:b/>
          <w:bCs/>
          <w:sz w:val="24"/>
          <w:szCs w:val="24"/>
          <w:u w:val="single"/>
          <w:rtl/>
        </w:rPr>
      </w:pPr>
      <w:bookmarkStart w:id="42" w:name="_Toc184468361"/>
      <w:r w:rsidRPr="00A667FD">
        <w:rPr>
          <w:rFonts w:ascii="Sakkal Majalla" w:hAnsi="Sakkal Majalla" w:cs="Sakkal Majalla" w:hint="cs"/>
          <w:b/>
          <w:bCs/>
          <w:sz w:val="24"/>
          <w:szCs w:val="24"/>
          <w:u w:val="single"/>
          <w:rtl/>
        </w:rPr>
        <w:t>ادوات البحث وطرق جمع المعلومات</w:t>
      </w:r>
      <w:bookmarkEnd w:id="41"/>
      <w:bookmarkEnd w:id="42"/>
    </w:p>
    <w:p w14:paraId="5B7E24EE" w14:textId="339F4960" w:rsidR="00B254CB" w:rsidRDefault="00B254CB" w:rsidP="005F0B96">
      <w:pPr>
        <w:tabs>
          <w:tab w:val="left" w:pos="2225"/>
        </w:tabs>
        <w:spacing w:line="240" w:lineRule="auto"/>
        <w:jc w:val="both"/>
        <w:rPr>
          <w:rFonts w:ascii="Sakkal Majalla" w:hAnsi="Sakkal Majalla" w:cs="Sakkal Majalla"/>
          <w:color w:val="000000" w:themeColor="text1"/>
          <w:sz w:val="24"/>
          <w:szCs w:val="24"/>
        </w:rPr>
      </w:pPr>
      <w:bookmarkStart w:id="43" w:name="_Toc162059045"/>
      <w:bookmarkStart w:id="44" w:name="_Toc180343374"/>
      <w:r w:rsidRPr="00A667FD">
        <w:rPr>
          <w:rFonts w:ascii="Sakkal Majalla" w:hAnsi="Sakkal Majalla" w:cs="Sakkal Majalla" w:hint="cs"/>
          <w:color w:val="000000" w:themeColor="text1"/>
          <w:sz w:val="24"/>
          <w:szCs w:val="24"/>
          <w:rtl/>
        </w:rPr>
        <w:t>في إطار الدراسة الميدانية وبهدف اختبار العلاقة المفترضة بين متغيرات البحث (دراسة  استخدام تكنولوجيا الواقع الافتراضي والواقع المعزز في تسويق السياحة السعودية- دراسة ميدانيه في منطقه الرياض تم اختيار الاستبيان كوسيلة لقياس" استخدام تكنولوجيا الواقع الافتراضي والواقع المعزز في تسويق السياحة السعودية- دراسة ميدانيه في منطقه الرياض حيث تم القيام بعدة خطوات تنفيذية لضمان صدقها وثباتها فان عملية الثبات في الاستبيان يعني بدرجة كبيرة التأكد من أن الإجابة سوف تكون واحدة تقريبا لو تكرر تطبيقها علي الأشخاص ذاتهم  مرة أخرى وصدقها سوف يعني التأكد من انها سوف تقيس ما اعددت الدراسة من اجل قياسه وقد تم الاستعانة في اعداد الدراسة بالاطلاع علي مجموعة من الاستبيانات الخاصة استخدام تكنولوجيا الواقع الافتراضي والواقع المعزز في تسويق السياحة السعودية- دراسة ميدانيه في منطقه الرياض ويمكن أن يتم إرسال هذه الأسئلة بالبريد الإلكتروني، ويطلق عليها في هذه الحالة الاستبانة البريدية</w:t>
      </w:r>
      <w:r w:rsidR="005F0B96">
        <w:rPr>
          <w:rFonts w:ascii="Sakkal Majalla" w:hAnsi="Sakkal Majalla" w:cs="Sakkal Majalla"/>
          <w:color w:val="000000" w:themeColor="text1"/>
          <w:sz w:val="24"/>
          <w:szCs w:val="24"/>
        </w:rPr>
        <w:t>.</w:t>
      </w:r>
    </w:p>
    <w:p w14:paraId="15E1E70E" w14:textId="77777777" w:rsidR="005F0B96" w:rsidRPr="00A667FD" w:rsidRDefault="005F0B96" w:rsidP="005F0B96">
      <w:pPr>
        <w:tabs>
          <w:tab w:val="left" w:pos="2225"/>
        </w:tabs>
        <w:spacing w:line="240" w:lineRule="auto"/>
        <w:jc w:val="both"/>
        <w:rPr>
          <w:rFonts w:ascii="Sakkal Majalla" w:hAnsi="Sakkal Majalla" w:cs="Sakkal Majalla"/>
          <w:color w:val="000000" w:themeColor="text1"/>
          <w:sz w:val="24"/>
          <w:szCs w:val="24"/>
          <w:rtl/>
        </w:rPr>
      </w:pPr>
    </w:p>
    <w:p w14:paraId="115BA112" w14:textId="77777777" w:rsidR="00B254CB" w:rsidRPr="00A667FD" w:rsidRDefault="00B254CB" w:rsidP="00A667FD">
      <w:pPr>
        <w:tabs>
          <w:tab w:val="left" w:pos="2225"/>
        </w:tabs>
        <w:spacing w:line="240" w:lineRule="auto"/>
        <w:jc w:val="both"/>
        <w:outlineLvl w:val="0"/>
        <w:rPr>
          <w:rFonts w:ascii="Sakkal Majalla" w:hAnsi="Sakkal Majalla" w:cs="Sakkal Majalla"/>
          <w:b/>
          <w:bCs/>
          <w:color w:val="000000" w:themeColor="text1"/>
          <w:sz w:val="24"/>
          <w:szCs w:val="24"/>
          <w:u w:val="single"/>
          <w:rtl/>
        </w:rPr>
      </w:pPr>
      <w:r w:rsidRPr="00A667FD">
        <w:rPr>
          <w:rFonts w:ascii="Sakkal Majalla" w:hAnsi="Sakkal Majalla" w:cs="Sakkal Majalla" w:hint="cs"/>
          <w:color w:val="000000" w:themeColor="text1"/>
          <w:sz w:val="24"/>
          <w:szCs w:val="24"/>
          <w:rtl/>
        </w:rPr>
        <w:lastRenderedPageBreak/>
        <w:t xml:space="preserve"> </w:t>
      </w:r>
      <w:bookmarkStart w:id="45" w:name="_Toc184468362"/>
      <w:r w:rsidRPr="00422245">
        <w:rPr>
          <w:rFonts w:ascii="Sakkal Majalla" w:hAnsi="Sakkal Majalla" w:cs="Sakkal Majalla" w:hint="cs"/>
          <w:b/>
          <w:bCs/>
          <w:color w:val="000000" w:themeColor="text1"/>
          <w:sz w:val="28"/>
          <w:szCs w:val="28"/>
          <w:u w:val="single"/>
          <w:rtl/>
        </w:rPr>
        <w:t>حدود الدراسة:</w:t>
      </w:r>
      <w:bookmarkEnd w:id="43"/>
      <w:bookmarkEnd w:id="44"/>
      <w:bookmarkEnd w:id="45"/>
    </w:p>
    <w:p w14:paraId="033EE484" w14:textId="77777777" w:rsidR="00B254CB" w:rsidRPr="00A667FD" w:rsidRDefault="00B254CB" w:rsidP="00A667FD">
      <w:pPr>
        <w:tabs>
          <w:tab w:val="left" w:pos="2225"/>
        </w:tabs>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color w:val="000000" w:themeColor="text1"/>
          <w:sz w:val="24"/>
          <w:szCs w:val="24"/>
          <w:rtl/>
        </w:rPr>
        <w:t>حدود زمنية:1446ه</w:t>
      </w:r>
    </w:p>
    <w:p w14:paraId="1ED15F8A" w14:textId="77777777" w:rsidR="00B254CB" w:rsidRPr="00A667FD" w:rsidRDefault="00B254CB" w:rsidP="00A667FD">
      <w:pPr>
        <w:tabs>
          <w:tab w:val="left" w:pos="2225"/>
        </w:tabs>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color w:val="000000" w:themeColor="text1"/>
          <w:sz w:val="24"/>
          <w:szCs w:val="24"/>
          <w:rtl/>
        </w:rPr>
        <w:t xml:space="preserve">حدود بشرية: العاملين وعملاء قطاع السياحة في منطقة الرياض </w:t>
      </w:r>
    </w:p>
    <w:p w14:paraId="614B04D4" w14:textId="77777777" w:rsidR="00B254CB" w:rsidRPr="00A667FD" w:rsidRDefault="00B254CB" w:rsidP="00A667FD">
      <w:pPr>
        <w:tabs>
          <w:tab w:val="left" w:pos="2225"/>
        </w:tabs>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color w:val="000000" w:themeColor="text1"/>
          <w:sz w:val="24"/>
          <w:szCs w:val="24"/>
          <w:rtl/>
        </w:rPr>
        <w:t>حدود مكانية: منطقة الرياض بالمملكة العربية السعودية</w:t>
      </w:r>
    </w:p>
    <w:p w14:paraId="160525BD" w14:textId="77777777" w:rsidR="00B254CB" w:rsidRPr="00A667FD" w:rsidRDefault="00B254CB" w:rsidP="00A667FD">
      <w:pPr>
        <w:tabs>
          <w:tab w:val="left" w:pos="2225"/>
        </w:tabs>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color w:val="000000" w:themeColor="text1"/>
          <w:sz w:val="24"/>
          <w:szCs w:val="24"/>
          <w:rtl/>
        </w:rPr>
        <w:t>حدود موضوعية: دراسة</w:t>
      </w:r>
      <w:r w:rsidRPr="00A667FD">
        <w:rPr>
          <w:rFonts w:ascii="Sakkal Majalla" w:hAnsi="Sakkal Majalla" w:cs="Sakkal Majalla" w:hint="cs"/>
          <w:sz w:val="24"/>
          <w:szCs w:val="24"/>
          <w:rtl/>
        </w:rPr>
        <w:t xml:space="preserve"> </w:t>
      </w:r>
      <w:r w:rsidRPr="00A667FD">
        <w:rPr>
          <w:rFonts w:ascii="Sakkal Majalla" w:hAnsi="Sakkal Majalla" w:cs="Sakkal Majalla" w:hint="cs"/>
          <w:color w:val="000000" w:themeColor="text1"/>
          <w:sz w:val="24"/>
          <w:szCs w:val="24"/>
          <w:rtl/>
        </w:rPr>
        <w:t>موضوع (استخدام تكنولوجيا الواقع الافتراضي والواقع المعزز في تسويق السياحة السعودية- دراسة ميدانيه في منطقه الرياض)</w:t>
      </w:r>
    </w:p>
    <w:p w14:paraId="78628E9A" w14:textId="77777777" w:rsidR="00F65EAF" w:rsidRPr="00A667FD" w:rsidRDefault="00F65EAF" w:rsidP="00A667FD">
      <w:pPr>
        <w:spacing w:line="240" w:lineRule="auto"/>
        <w:jc w:val="both"/>
        <w:rPr>
          <w:rFonts w:ascii="Sakkal Majalla" w:hAnsi="Sakkal Majalla" w:cs="Sakkal Majalla"/>
          <w:sz w:val="24"/>
          <w:szCs w:val="24"/>
          <w:rtl/>
        </w:rPr>
      </w:pPr>
    </w:p>
    <w:p w14:paraId="27B53871" w14:textId="43D77927" w:rsidR="006610B6" w:rsidRPr="004E33FE" w:rsidRDefault="006610B6" w:rsidP="00A667FD">
      <w:pPr>
        <w:tabs>
          <w:tab w:val="left" w:pos="1932"/>
        </w:tabs>
        <w:spacing w:line="240" w:lineRule="auto"/>
        <w:jc w:val="both"/>
        <w:outlineLvl w:val="0"/>
        <w:rPr>
          <w:rFonts w:ascii="Sakkal Majalla" w:hAnsi="Sakkal Majalla" w:cs="Sakkal Majalla"/>
          <w:b/>
          <w:bCs/>
          <w:sz w:val="28"/>
          <w:szCs w:val="28"/>
          <w:u w:val="single"/>
          <w:rtl/>
        </w:rPr>
      </w:pPr>
      <w:bookmarkStart w:id="46" w:name="_Toc184468366"/>
      <w:bookmarkEnd w:id="33"/>
      <w:bookmarkEnd w:id="39"/>
      <w:r w:rsidRPr="004E33FE">
        <w:rPr>
          <w:rFonts w:ascii="Sakkal Majalla" w:hAnsi="Sakkal Majalla" w:cs="Sakkal Majalla" w:hint="cs"/>
          <w:b/>
          <w:bCs/>
          <w:sz w:val="28"/>
          <w:szCs w:val="28"/>
          <w:u w:val="single"/>
          <w:rtl/>
        </w:rPr>
        <w:t>الدراسات السابقة:</w:t>
      </w:r>
      <w:bookmarkEnd w:id="30"/>
      <w:bookmarkEnd w:id="31"/>
      <w:bookmarkEnd w:id="46"/>
    </w:p>
    <w:p w14:paraId="328FD5DB" w14:textId="55350F76" w:rsidR="00731D9C" w:rsidRPr="00A667FD" w:rsidRDefault="00731D9C"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دراسة (</w:t>
      </w:r>
      <w:r w:rsidR="007F55D7" w:rsidRPr="00A667FD">
        <w:rPr>
          <w:rFonts w:ascii="Sakkal Majalla" w:hAnsi="Sakkal Majalla" w:cs="Sakkal Majalla" w:hint="cs"/>
          <w:b/>
          <w:bCs/>
          <w:sz w:val="24"/>
          <w:szCs w:val="24"/>
          <w:rtl/>
        </w:rPr>
        <w:t>لا مان احمد 2024</w:t>
      </w:r>
      <w:r w:rsidRPr="00A667FD">
        <w:rPr>
          <w:rFonts w:ascii="Sakkal Majalla" w:hAnsi="Sakkal Majalla" w:cs="Sakkal Majalla" w:hint="cs"/>
          <w:b/>
          <w:bCs/>
          <w:sz w:val="24"/>
          <w:szCs w:val="24"/>
          <w:rtl/>
        </w:rPr>
        <w:t>):</w:t>
      </w:r>
    </w:p>
    <w:p w14:paraId="21B2CB92" w14:textId="6E848182" w:rsidR="007F55D7" w:rsidRPr="00A667FD" w:rsidRDefault="00731D9C"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بعنوان" </w:t>
      </w:r>
      <w:r w:rsidR="007F55D7" w:rsidRPr="00A667FD">
        <w:rPr>
          <w:rFonts w:ascii="Sakkal Majalla" w:hAnsi="Sakkal Majalla" w:cs="Sakkal Majalla" w:hint="cs"/>
          <w:sz w:val="24"/>
          <w:szCs w:val="24"/>
          <w:rtl/>
        </w:rPr>
        <w:t xml:space="preserve">استخدام تكنولوجيا الواقع الافتراضي والواقع المعزز في التسويق بمصر دراسة تطبيقية </w:t>
      </w:r>
      <w:r w:rsidRPr="00A667FD">
        <w:rPr>
          <w:rFonts w:ascii="Sakkal Majalla" w:hAnsi="Sakkal Majalla" w:cs="Sakkal Majalla" w:hint="cs"/>
          <w:sz w:val="24"/>
          <w:szCs w:val="24"/>
          <w:rtl/>
        </w:rPr>
        <w:t xml:space="preserve">" </w:t>
      </w:r>
      <w:r w:rsidR="007F55D7" w:rsidRPr="00A667FD">
        <w:rPr>
          <w:rFonts w:ascii="Sakkal Majalla" w:hAnsi="Sakkal Majalla" w:cs="Sakkal Majalla" w:hint="cs"/>
          <w:sz w:val="24"/>
          <w:szCs w:val="24"/>
          <w:rtl/>
        </w:rPr>
        <w:t>هدفت الدّراسة إلى التعرف على استخدام تكنولوجيا الواقع الافتراضي وتكنولوجيا الواقع المعزّز في التسويق وخاصّة في مجال التسويق السّياحي، ومعرفة مدى فاعلية وتأثير استخدام هذه التكنولوجيات على جودة التسويق والترويج السياحي، بالإضافة إلى تأثير التواجد والانغماس في بيئة افتراضية على تغيير السلوك، وقياس فاعلية استخدام روايات الواقع الافتراضي والمعزّز للترويج السياحي وتأثيرها على زيارة المواقع ومناطق الجذب السّياحي، والتعرف على المفاهيم التكنولوجية، ومجالات استخدام التقنيات والكشف عن أهمية استخدام التكنولوجيا في مجال التسويق السياحي.</w:t>
      </w:r>
    </w:p>
    <w:p w14:paraId="63385C0F" w14:textId="17D4B549"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واستعانت الدّراسة بمنهج الشبة التجريبي، بينما استخدمت في إطارها </w:t>
      </w:r>
      <w:r w:rsidR="00A959CF" w:rsidRPr="00A667FD">
        <w:rPr>
          <w:rFonts w:ascii="Sakkal Majalla" w:hAnsi="Sakkal Majalla" w:cs="Sakkal Majalla" w:hint="cs"/>
          <w:sz w:val="24"/>
          <w:szCs w:val="24"/>
          <w:rtl/>
        </w:rPr>
        <w:t>النظري” النظرية</w:t>
      </w:r>
      <w:r w:rsidRPr="00A667FD">
        <w:rPr>
          <w:rFonts w:ascii="Sakkal Majalla" w:hAnsi="Sakkal Majalla" w:cs="Sakkal Majalla" w:hint="cs"/>
          <w:sz w:val="24"/>
          <w:szCs w:val="24"/>
          <w:rtl/>
        </w:rPr>
        <w:t xml:space="preserve"> الموحدة لقبول واستخدام التكنولوجيا” </w:t>
      </w:r>
      <w:r w:rsidRPr="00A667FD">
        <w:rPr>
          <w:rFonts w:ascii="Sakkal Majalla" w:hAnsi="Sakkal Majalla" w:cs="Sakkal Majalla" w:hint="cs"/>
          <w:sz w:val="24"/>
          <w:szCs w:val="24"/>
        </w:rPr>
        <w:t>(The Unified Theory of Acceptance and Use of Technology) UTAUT2</w:t>
      </w:r>
      <w:r w:rsidRPr="00A667FD">
        <w:rPr>
          <w:rFonts w:ascii="Sakkal Majalla" w:hAnsi="Sakkal Majalla" w:cs="Sakkal Majalla" w:hint="cs"/>
          <w:sz w:val="24"/>
          <w:szCs w:val="24"/>
          <w:rtl/>
        </w:rPr>
        <w:t xml:space="preserve">، وذلك للاستفادة من فروضها في تبيان المعالجة المقدمة لشكل العلاقة بين تكنولوجيا الواقع الافتراضي </w:t>
      </w:r>
      <w:r w:rsidR="00B9615A" w:rsidRPr="00A667FD">
        <w:rPr>
          <w:rFonts w:ascii="Sakkal Majalla" w:hAnsi="Sakkal Majalla" w:cs="Sakkal Majalla" w:hint="cs"/>
          <w:sz w:val="24"/>
          <w:szCs w:val="24"/>
          <w:rtl/>
        </w:rPr>
        <w:t>والواقع</w:t>
      </w:r>
      <w:r w:rsidRPr="00A667FD">
        <w:rPr>
          <w:rFonts w:ascii="Sakkal Majalla" w:hAnsi="Sakkal Majalla" w:cs="Sakkal Majalla" w:hint="cs"/>
          <w:sz w:val="24"/>
          <w:szCs w:val="24"/>
          <w:rtl/>
        </w:rPr>
        <w:t xml:space="preserve"> المعزّز في مجال التسويق السّياحي ومدى تأثيرها على تغيير سلوك أفراد العينة نحو رغبتهم في زيارة الأماكن الأثرية.</w:t>
      </w:r>
    </w:p>
    <w:p w14:paraId="043088E4" w14:textId="77777777"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وقد اعتمدت الدّراسة على المنهج الشبه تجريبي لاستكشاف وتحليل تأثير تكنولوجيا الواقع الافتراضي والواقع المعزّز في مجال السّياحة والتسويق، وتأثيرها على رغبتهم في السفر وتغيير مواقفهم. كما تم ضبط المتغيّرات الأخرى المحتملة مثل الانغماس والمتعة والمنفعة، إلى جانب الخلفية الثقافية والسمات الديموغرافية للمبحوثين.</w:t>
      </w:r>
    </w:p>
    <w:p w14:paraId="55003359" w14:textId="77777777"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مثّل المجتمع المصري والألماني الهدف لمن هذه الدّراسة الشبه تجريبية، حيث تم اختيار الجمهورين المذكورين لمشاركتهم في تجارب الواقع الافتراضي والواقع المعزّز. وبالتحديد استهداف عيّنة عشوائية تتألف من 420 مشاركًا، حيث شملت 210 مشاركين في مصر و210 في ألمانيا.</w:t>
      </w:r>
    </w:p>
    <w:p w14:paraId="03BEB0BB" w14:textId="77777777"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شملت عيّنة الدّراسة التطبيقية مقابلات فردية أجريت مع 34 خبيرًا وأكاديميًا ومتخصصًا يعملون في مجالات الواقع الافتراضي والواقع المعزّز في الشركات والمؤسسات ذات الصلة. قد تم تقسيم العيّنة التطبيقية إلى عدّة فئات بالتساوي بين مصر وألمانيا لتعظيم التنوع وتوفير رؤى شاملة حول مجال الدّراسة.</w:t>
      </w:r>
    </w:p>
    <w:p w14:paraId="458EAFC7" w14:textId="77777777"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فكشفت النتائج عن وجود تباين واضح وتغير في سلوك المبحوثين نحو الوجهة السّياحية، فقد تغير اتجاههم بشكل إيجابي بعد تعرضهم لتجربة الواقع الافتراضي والواقع المعزّز، فيما يتعلق بعدم الرغبة في زيارة مصر والبيت، والتي تحولت إلى رغبة كبيرة في زيارة الواجهة بعد التعرض للتجربة؛ وهذه النتيجة مهمّة لمن يتخوف من فكرة أن الزيارة الافتراضية يمكن أن تجعل الشخص لا يرغب في زيارة حقيقية للوجهة السّياحية.</w:t>
      </w:r>
    </w:p>
    <w:p w14:paraId="0DFA47D4" w14:textId="27E202CD"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وقد أظهر التقييم الإيجابي أن تجربة الواقع الافتراضي والواقع المعزّز زادت من رغبة المبحوثين الألمان في زيارة المكان في الحياة الحقيقية. </w:t>
      </w:r>
      <w:r w:rsidR="00A959CF" w:rsidRPr="00A667FD">
        <w:rPr>
          <w:rFonts w:ascii="Sakkal Majalla" w:hAnsi="Sakkal Majalla" w:cs="Sakkal Majalla" w:hint="cs"/>
          <w:sz w:val="24"/>
          <w:szCs w:val="24"/>
          <w:rtl/>
        </w:rPr>
        <w:t>وذلك</w:t>
      </w:r>
      <w:r w:rsidRPr="00A667FD">
        <w:rPr>
          <w:rFonts w:ascii="Sakkal Majalla" w:hAnsi="Sakkal Majalla" w:cs="Sakkal Majalla" w:hint="cs"/>
          <w:sz w:val="24"/>
          <w:szCs w:val="24"/>
          <w:rtl/>
        </w:rPr>
        <w:t xml:space="preserve"> من خلال الانقلاب من عدم الرغبة في زيارة إلى رغبة كبيرة </w:t>
      </w:r>
      <w:r w:rsidR="00B9615A" w:rsidRPr="00A667FD">
        <w:rPr>
          <w:rFonts w:ascii="Sakkal Majalla" w:hAnsi="Sakkal Majalla" w:cs="Sakkal Majalla" w:hint="cs"/>
          <w:sz w:val="24"/>
          <w:szCs w:val="24"/>
          <w:rtl/>
        </w:rPr>
        <w:t>وهو</w:t>
      </w:r>
      <w:r w:rsidRPr="00A667FD">
        <w:rPr>
          <w:rFonts w:ascii="Sakkal Majalla" w:hAnsi="Sakkal Majalla" w:cs="Sakkal Majalla" w:hint="cs"/>
          <w:sz w:val="24"/>
          <w:szCs w:val="24"/>
          <w:rtl/>
        </w:rPr>
        <w:t xml:space="preserve"> ما يعكس تأثير التجربة الإيجابي في تغيير الآراء والمشاعر تجاه المكان. كذلك تغير اتجاه المبحوثين بشكل إيجابي بخصوص رغبتهم في معرفة المزيد وزيادة اهتمامهم بالمكان، </w:t>
      </w:r>
      <w:r w:rsidR="00A959CF" w:rsidRPr="00A667FD">
        <w:rPr>
          <w:rFonts w:ascii="Sakkal Majalla" w:hAnsi="Sakkal Majalla" w:cs="Sakkal Majalla" w:hint="cs"/>
          <w:sz w:val="24"/>
          <w:szCs w:val="24"/>
          <w:rtl/>
        </w:rPr>
        <w:t>وبالتالي</w:t>
      </w:r>
      <w:r w:rsidRPr="00A667FD">
        <w:rPr>
          <w:rFonts w:ascii="Sakkal Majalla" w:hAnsi="Sakkal Majalla" w:cs="Sakkal Majalla" w:hint="cs"/>
          <w:sz w:val="24"/>
          <w:szCs w:val="24"/>
          <w:rtl/>
        </w:rPr>
        <w:t xml:space="preserve"> فالتجربة الافتراضية يمكن أن تكون أداة فعّالة لتعزيز السّياحة وتحفيز الاهتمام بالوجهات السّياحية.</w:t>
      </w:r>
    </w:p>
    <w:p w14:paraId="55A23E05" w14:textId="77777777"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توافق نتائج الدراسة السابقة حول تحسين تجربة السياحة باستخدام التكنولوجيا مع رؤى الخبراء حيث يُبرزون إمكانات الواقع الافتراضي والمعزّز في جعل الرحلات السّياحية أكثر إثارة. إذ يتفق الخبراء والنتائج الإحصائية على قوة الواقع الافتراضي والمعزّز في تحسين مجالات مختلفة، بما في ذلك التسويق والترويج للمنتجات.</w:t>
      </w:r>
    </w:p>
    <w:p w14:paraId="4C3233E3" w14:textId="4161BDF8"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كما أنّ تأثير التجربة الواقعية تظهر زيادة كبيرة في انطباعات المبحوثين عن الأثر السّياحي بعد تجارب الواقع الافتراضي بنسبة عالية (76.7%) ويشير ذلك إلى تأثير إيجابي قويّ للتجارب على وعي المبحوثين بالموقع السياحي. كذلك تأثير العوامل الثقافية على المبحوثين العرب، حيث أظهروا إدراكًا عاليًا بنسبة (92.9%)، وبالمثل أيضاً المبحوثين الألمان حققوا إدراكًا عاليًا (60.5%)، مع وجود تفاوت ثقافي يظهر أن هناك تأثيرًا إيجابيًا ولكن قد تكون هناك بعض الفروق بين المبحوثين العرب والألمان.</w:t>
      </w:r>
    </w:p>
    <w:p w14:paraId="6DD7B0A0" w14:textId="77777777" w:rsidR="007F55D7" w:rsidRPr="00A667FD" w:rsidRDefault="007F55D7"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sz w:val="24"/>
          <w:szCs w:val="24"/>
          <w:rtl/>
        </w:rPr>
        <w:t>تفاعل إيجابي كبير من قِبل المبحوثين مع تجربة الواقع الافتراضي والواقع المعزّز، مما يشير إلى استعدادهم لاستخدام هذه التقنيات في مجالات متنوعة، عدم وجود فروق معنوية إحصائيًا بين المبحوثين حسب النوع، الفئات العمرية، والمستوى التعليمي فيما يتعلق بتقبلهم لاستخدام التكنولوجيا في التسويق السياحي. لقد أكّدت نتائج الدّراسة إيجابية اتجاهات المبحوثين لطريقة عرض المحتوى باستخدام الشخصيات في السّرد القصصي ودورها في قبولهم لتقنيات الواقع الافتراضي والواقع المعزّز.</w:t>
      </w:r>
    </w:p>
    <w:p w14:paraId="58D56627" w14:textId="77777777" w:rsidR="00E62399" w:rsidRPr="00A667FD" w:rsidRDefault="00E62399" w:rsidP="00A667FD">
      <w:pPr>
        <w:spacing w:line="240" w:lineRule="auto"/>
        <w:jc w:val="both"/>
        <w:rPr>
          <w:rFonts w:ascii="Sakkal Majalla" w:hAnsi="Sakkal Majalla" w:cs="Sakkal Majalla"/>
          <w:b/>
          <w:bCs/>
          <w:sz w:val="24"/>
          <w:szCs w:val="24"/>
          <w:rtl/>
        </w:rPr>
      </w:pPr>
    </w:p>
    <w:p w14:paraId="2086B3FE" w14:textId="0B2FCBE4" w:rsidR="005375E3" w:rsidRPr="00A667FD" w:rsidRDefault="005375E3"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دراسة (</w:t>
      </w:r>
      <w:r w:rsidR="00271A45" w:rsidRPr="00A667FD">
        <w:rPr>
          <w:rFonts w:ascii="Sakkal Majalla" w:hAnsi="Sakkal Majalla" w:cs="Sakkal Majalla" w:hint="cs"/>
          <w:b/>
          <w:bCs/>
          <w:sz w:val="24"/>
          <w:szCs w:val="24"/>
        </w:rPr>
        <w:t>Bazazo, Ibrahim Kahlil 2014</w:t>
      </w:r>
      <w:r w:rsidRPr="00A667FD">
        <w:rPr>
          <w:rFonts w:ascii="Sakkal Majalla" w:hAnsi="Sakkal Majalla" w:cs="Sakkal Majalla" w:hint="cs"/>
          <w:b/>
          <w:bCs/>
          <w:sz w:val="24"/>
          <w:szCs w:val="24"/>
          <w:rtl/>
        </w:rPr>
        <w:t>):</w:t>
      </w:r>
    </w:p>
    <w:p w14:paraId="6AB3C8E0" w14:textId="4B6C48A6" w:rsidR="005375E3" w:rsidRPr="00A667FD" w:rsidRDefault="00271A45"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sz w:val="24"/>
          <w:szCs w:val="24"/>
          <w:rtl/>
        </w:rPr>
        <w:t>بعنوان " تطبيقات التقنيات التفاعلية للواقع الافتراضي في تسويق المسارات السياحية الافتراضية" تتميز تقنيات الواقع الافتراضي (</w:t>
      </w:r>
      <w:r w:rsidRPr="00A667FD">
        <w:rPr>
          <w:rFonts w:ascii="Sakkal Majalla" w:hAnsi="Sakkal Majalla" w:cs="Sakkal Majalla" w:hint="cs"/>
          <w:sz w:val="24"/>
          <w:szCs w:val="24"/>
        </w:rPr>
        <w:t>Virtual Reality</w:t>
      </w:r>
      <w:r w:rsidRPr="00A667FD">
        <w:rPr>
          <w:rFonts w:ascii="Sakkal Majalla" w:hAnsi="Sakkal Majalla" w:cs="Sakkal Majalla" w:hint="cs"/>
          <w:sz w:val="24"/>
          <w:szCs w:val="24"/>
          <w:rtl/>
        </w:rPr>
        <w:t>) بالعديد من المزايا التي تسهم في العديد من التطبيقات الالكترونية في تسويق المواقع السياحية، خاصة خلال الآونة الأخيرة، والتي شهدت تطورا هائلا في السياحة الالكترونية، وقد ركزت هذه الدراسة علي التعرف على الإمكانات الهائلة التي توفرها التقنيات التكنولوجية في تسويق المسارات السياحية الافتراضية في الأردن، من خلال واجهة تطبيق الكترونية، تحتوي على معلومات تتضمن مسارات سياحية افتراضية داخل المواقع السياحية والإثارية ضمن آلية عرض ثنائية وثلاثية الأبعاد، وإمكانية عرض صور المواقع السياحية والإثارية بأبعاد ومقاييس رسم متنوعة، مما يسهم في التعرف على النمط الجغرافي، في توزيع الخدمات السياحية داخل أماكن الجذب السياحي، باستخدام التحليل المكاني المبني على تقنيات وتطبيقات وانظمة حاسوبية للعالم الافتراضي. اعتمد الباحث في إجراء الدراسة على تحليل صلة الجوار (</w:t>
      </w:r>
      <w:r w:rsidRPr="00A667FD">
        <w:rPr>
          <w:rFonts w:ascii="Sakkal Majalla" w:hAnsi="Sakkal Majalla" w:cs="Sakkal Majalla" w:hint="cs"/>
          <w:sz w:val="24"/>
          <w:szCs w:val="24"/>
        </w:rPr>
        <w:t>Neighborhood Analysis</w:t>
      </w:r>
      <w:r w:rsidRPr="00A667FD">
        <w:rPr>
          <w:rFonts w:ascii="Sakkal Majalla" w:hAnsi="Sakkal Majalla" w:cs="Sakkal Majalla" w:hint="cs"/>
          <w:sz w:val="24"/>
          <w:szCs w:val="24"/>
          <w:rtl/>
        </w:rPr>
        <w:t>)، والمعتمد على تقنيات الواقع الافتراضي، وتحليل روابط البؤرة (</w:t>
      </w:r>
      <w:r w:rsidRPr="00A667FD">
        <w:rPr>
          <w:rFonts w:ascii="Sakkal Majalla" w:hAnsi="Sakkal Majalla" w:cs="Sakkal Majalla" w:hint="cs"/>
          <w:sz w:val="24"/>
          <w:szCs w:val="24"/>
        </w:rPr>
        <w:t>Hotspot</w:t>
      </w:r>
      <w:r w:rsidRPr="00A667FD">
        <w:rPr>
          <w:rFonts w:ascii="Sakkal Majalla" w:hAnsi="Sakkal Majalla" w:cs="Sakkal Majalla" w:hint="cs"/>
          <w:sz w:val="24"/>
          <w:szCs w:val="24"/>
          <w:rtl/>
        </w:rPr>
        <w:t>)، واختبارات كأوتوغرافيه أخرى ضمن ملحق (</w:t>
      </w:r>
      <w:r w:rsidRPr="00A667FD">
        <w:rPr>
          <w:rFonts w:ascii="Sakkal Majalla" w:hAnsi="Sakkal Majalla" w:cs="Sakkal Majalla" w:hint="cs"/>
          <w:sz w:val="24"/>
          <w:szCs w:val="24"/>
        </w:rPr>
        <w:t>Spatial Analyst</w:t>
      </w:r>
      <w:r w:rsidRPr="00A667FD">
        <w:rPr>
          <w:rFonts w:ascii="Sakkal Majalla" w:hAnsi="Sakkal Majalla" w:cs="Sakkal Majalla" w:hint="cs"/>
          <w:sz w:val="24"/>
          <w:szCs w:val="24"/>
          <w:rtl/>
        </w:rPr>
        <w:t>) في برنامج (</w:t>
      </w:r>
      <w:r w:rsidRPr="00A667FD">
        <w:rPr>
          <w:rFonts w:ascii="Sakkal Majalla" w:hAnsi="Sakkal Majalla" w:cs="Sakkal Majalla" w:hint="cs"/>
          <w:sz w:val="24"/>
          <w:szCs w:val="24"/>
        </w:rPr>
        <w:t>ARCGIS 10</w:t>
      </w:r>
      <w:r w:rsidRPr="00A667FD">
        <w:rPr>
          <w:rFonts w:ascii="Sakkal Majalla" w:hAnsi="Sakkal Majalla" w:cs="Sakkal Majalla" w:hint="cs"/>
          <w:sz w:val="24"/>
          <w:szCs w:val="24"/>
          <w:rtl/>
        </w:rPr>
        <w:t>)، يهدف ربط المسارات السياحية الافتراضية داخل المواقع السياحية والأثارة ببعضها، مما يوفر إمكانية التنقل التفاعلي حسب السيناريو المحدد مسبقا.</w:t>
      </w:r>
      <w:r w:rsidR="005375E3" w:rsidRPr="00A667FD">
        <w:rPr>
          <w:rFonts w:ascii="Sakkal Majalla" w:hAnsi="Sakkal Majalla" w:cs="Sakkal Majalla" w:hint="cs"/>
          <w:sz w:val="24"/>
          <w:szCs w:val="24"/>
          <w:rtl/>
        </w:rPr>
        <w:t xml:space="preserve">. </w:t>
      </w:r>
    </w:p>
    <w:p w14:paraId="1A0E265C" w14:textId="1551BBD7" w:rsidR="005375E3" w:rsidRPr="00A667FD" w:rsidRDefault="005375E3"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دراسة (</w:t>
      </w:r>
      <w:r w:rsidR="00427B20" w:rsidRPr="00A667FD">
        <w:rPr>
          <w:rFonts w:ascii="Sakkal Majalla" w:hAnsi="Sakkal Majalla" w:cs="Sakkal Majalla" w:hint="cs"/>
          <w:b/>
          <w:bCs/>
          <w:sz w:val="24"/>
          <w:szCs w:val="24"/>
          <w:rtl/>
        </w:rPr>
        <w:t>سلسبيل</w:t>
      </w:r>
      <w:r w:rsidRPr="00A667FD">
        <w:rPr>
          <w:rFonts w:ascii="Sakkal Majalla" w:hAnsi="Sakkal Majalla" w:cs="Sakkal Majalla" w:hint="cs"/>
          <w:b/>
          <w:bCs/>
          <w:sz w:val="24"/>
          <w:szCs w:val="24"/>
          <w:rtl/>
        </w:rPr>
        <w:t xml:space="preserve"> 202</w:t>
      </w:r>
      <w:r w:rsidR="00427B20" w:rsidRPr="00A667FD">
        <w:rPr>
          <w:rFonts w:ascii="Sakkal Majalla" w:hAnsi="Sakkal Majalla" w:cs="Sakkal Majalla" w:hint="cs"/>
          <w:b/>
          <w:bCs/>
          <w:sz w:val="24"/>
          <w:szCs w:val="24"/>
          <w:rtl/>
        </w:rPr>
        <w:t>2</w:t>
      </w:r>
      <w:r w:rsidRPr="00A667FD">
        <w:rPr>
          <w:rFonts w:ascii="Sakkal Majalla" w:hAnsi="Sakkal Majalla" w:cs="Sakkal Majalla" w:hint="cs"/>
          <w:b/>
          <w:bCs/>
          <w:sz w:val="24"/>
          <w:szCs w:val="24"/>
          <w:rtl/>
        </w:rPr>
        <w:t>)</w:t>
      </w:r>
    </w:p>
    <w:p w14:paraId="2BE25C48" w14:textId="5266E660" w:rsidR="005375E3" w:rsidRPr="00A667FD" w:rsidRDefault="00427B20"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بعنوان "السفر والسياحة في عالم الميتافيرس بين افاق الواقع الافتراضي وامكانيات الواقع المعزز" يتناول البحث عدة أهداف ومنها إلقاء الضوء على حقيقة تكنولوجيا الميتافيرس، وما </w:t>
      </w:r>
      <w:r w:rsidR="007E632D" w:rsidRPr="00A667FD">
        <w:rPr>
          <w:rFonts w:ascii="Sakkal Majalla" w:hAnsi="Sakkal Majalla" w:cs="Sakkal Majalla" w:hint="cs"/>
          <w:sz w:val="24"/>
          <w:szCs w:val="24"/>
          <w:rtl/>
        </w:rPr>
        <w:t>هي</w:t>
      </w:r>
      <w:r w:rsidRPr="00A667FD">
        <w:rPr>
          <w:rFonts w:ascii="Sakkal Majalla" w:hAnsi="Sakkal Majalla" w:cs="Sakkal Majalla" w:hint="cs"/>
          <w:sz w:val="24"/>
          <w:szCs w:val="24"/>
          <w:rtl/>
        </w:rPr>
        <w:t xml:space="preserve"> مميزاتها، وعيوبها وكيفية التغلب عليها، وكيف يمكن توظيفها في قطاع السياحة حتى يمكن تطويره بما يتناسب مع المستقبل، كما يهدف البحث لمعرفة تأثير تكنولوجيا الميتافيرس على السياحة، في حين أنه من المهم فهم الطرق التي تساعد بها في تغيير مستقبل السياحة كأحد اتجاهات السياحة الناشئة. كما تتمثل أهمية البحث فى إلقاء الضوء على واحدة من أكثر الطرق حداثة التي تساعد بتغيير صناعة السفر ومستقبل السياحة وهو مفهوم سياحة الميتافيرس. حيث يمكن أن تساعد فكرة العوالم الافتراضية التفاعلية في تغيير طريقة تفاعل العملاء مع المواقع الأخرى، كما تساعد تكنولوجيا الميتافيرس على تقليل الأضرار بالبيئة والتأثير السلبي على الطاقة الاستيعابية للمقصد السياحي. يوصى البحث بمجموعة من التوصيات من أهمها: نشر الوعي بضرورة توظيف تقنية </w:t>
      </w:r>
      <w:r w:rsidRPr="00A667FD">
        <w:rPr>
          <w:rFonts w:ascii="Sakkal Majalla" w:hAnsi="Sakkal Majalla" w:cs="Sakkal Majalla" w:hint="cs"/>
          <w:sz w:val="24"/>
          <w:szCs w:val="24"/>
        </w:rPr>
        <w:t>Chain Block</w:t>
      </w:r>
      <w:r w:rsidRPr="00A667FD">
        <w:rPr>
          <w:rFonts w:ascii="Sakkal Majalla" w:hAnsi="Sakkal Majalla" w:cs="Sakkal Majalla" w:hint="cs"/>
          <w:sz w:val="24"/>
          <w:szCs w:val="24"/>
          <w:rtl/>
        </w:rPr>
        <w:t xml:space="preserve"> أو التكنولوجيا اللامركزي الضرورية للتبني الشامل للميتافيرس في قطاع السياحة، كما يوصى البحث بإعداد لجنة من المختصين لبحث آلية توظيف تكنولوجيا الميتافيرس في صناعة السياحة لتحقيق الفائدة المرجوة منه.</w:t>
      </w:r>
      <w:r w:rsidR="005375E3" w:rsidRPr="00A667FD">
        <w:rPr>
          <w:rFonts w:ascii="Sakkal Majalla" w:hAnsi="Sakkal Majalla" w:cs="Sakkal Majalla" w:hint="cs"/>
          <w:sz w:val="24"/>
          <w:szCs w:val="24"/>
          <w:rtl/>
        </w:rPr>
        <w:t>.</w:t>
      </w:r>
    </w:p>
    <w:p w14:paraId="61B92C14" w14:textId="3243E7B8" w:rsidR="005375E3" w:rsidRPr="00A667FD" w:rsidRDefault="00731D9C"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دراسة (</w:t>
      </w:r>
      <w:r w:rsidR="00E62399" w:rsidRPr="00A667FD">
        <w:rPr>
          <w:rFonts w:ascii="Sakkal Majalla" w:hAnsi="Sakkal Majalla" w:cs="Sakkal Majalla" w:hint="cs"/>
          <w:b/>
          <w:bCs/>
          <w:sz w:val="24"/>
          <w:szCs w:val="24"/>
        </w:rPr>
        <w:t>Nassiri</w:t>
      </w:r>
      <w:r w:rsidR="00E765CC" w:rsidRPr="00A667FD">
        <w:rPr>
          <w:rFonts w:ascii="Sakkal Majalla" w:hAnsi="Sakkal Majalla" w:cs="Sakkal Majalla" w:hint="cs"/>
          <w:b/>
          <w:bCs/>
          <w:sz w:val="24"/>
          <w:szCs w:val="24"/>
        </w:rPr>
        <w:t xml:space="preserve"> Berkennou2019</w:t>
      </w:r>
      <w:r w:rsidRPr="00A667FD">
        <w:rPr>
          <w:rFonts w:ascii="Sakkal Majalla" w:hAnsi="Sakkal Majalla" w:cs="Sakkal Majalla" w:hint="cs"/>
          <w:b/>
          <w:bCs/>
          <w:sz w:val="24"/>
          <w:szCs w:val="24"/>
          <w:rtl/>
        </w:rPr>
        <w:t>):</w:t>
      </w:r>
    </w:p>
    <w:p w14:paraId="6B1130CA" w14:textId="4CF58E82" w:rsidR="00E765CC" w:rsidRPr="00A667FD" w:rsidRDefault="00E765CC" w:rsidP="00A667FD">
      <w:pPr>
        <w:spacing w:line="240" w:lineRule="auto"/>
        <w:jc w:val="both"/>
        <w:rPr>
          <w:rFonts w:ascii="Sakkal Majalla" w:hAnsi="Sakkal Majalla" w:cs="Sakkal Majalla"/>
          <w:b/>
          <w:bCs/>
          <w:sz w:val="24"/>
          <w:szCs w:val="24"/>
          <w:rtl/>
        </w:rPr>
      </w:pPr>
      <w:bookmarkStart w:id="47" w:name="_Hlk152338311"/>
      <w:r w:rsidRPr="00A667FD">
        <w:rPr>
          <w:rFonts w:ascii="Sakkal Majalla" w:hAnsi="Sakkal Majalla" w:cs="Sakkal Majalla" w:hint="cs"/>
          <w:sz w:val="24"/>
          <w:szCs w:val="24"/>
          <w:rtl/>
        </w:rPr>
        <w:t xml:space="preserve"> بعنون "ت دور الواقع الافتراضي والواقع المعزز في تنمية الصناعة السياحية" هدف هذه الدراسة إلى تسليط الضوء على دور الواقع الافتراضي في الترويج للمقاصد السياحية وجذب السائحين من خلال التأثير على قراراتهم بما يساهم في زيادة انتشار السياحة الافتراضية، وقد تم استخدام المنهج الوصفي لتعريف السياحة الافتراضية والواقع الافتراضي باعتبارهما من تطبيقات العالم الافتراضي المعتمدة على تكنولوجيا المعلومات والاتصالات لمحاكاة العالم الحقيقي في بيئة ثلاثية الأبعاد، وتوصلت الدراسة إلى أن الواقع الافتراضي يتمتع بالعديد من المزايا على مستوى السائحين وصناع السياحة والبيئة.</w:t>
      </w:r>
    </w:p>
    <w:p w14:paraId="17DCD64E" w14:textId="63497A9A" w:rsidR="005375E3" w:rsidRPr="00A667FD" w:rsidRDefault="005375E3"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دراسة (</w:t>
      </w:r>
      <w:r w:rsidR="00E765CC" w:rsidRPr="00A667FD">
        <w:rPr>
          <w:rFonts w:ascii="Sakkal Majalla" w:hAnsi="Sakkal Majalla" w:cs="Sakkal Majalla" w:hint="cs"/>
          <w:b/>
          <w:bCs/>
          <w:sz w:val="24"/>
          <w:szCs w:val="24"/>
          <w:rtl/>
        </w:rPr>
        <w:t>نصيرة 2019</w:t>
      </w:r>
      <w:r w:rsidRPr="00A667FD">
        <w:rPr>
          <w:rFonts w:ascii="Sakkal Majalla" w:hAnsi="Sakkal Majalla" w:cs="Sakkal Majalla" w:hint="cs"/>
          <w:b/>
          <w:bCs/>
          <w:sz w:val="24"/>
          <w:szCs w:val="24"/>
          <w:rtl/>
        </w:rPr>
        <w:t>):</w:t>
      </w:r>
    </w:p>
    <w:p w14:paraId="5957587D" w14:textId="6904EB8A" w:rsidR="00E765CC" w:rsidRPr="00A667FD" w:rsidRDefault="00E765CC"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بعنوان " دور الواقع الافتراضي في تنمية الصناعة السياحية" تهدف هذه الدراسة إلى تسليط الضوء على الدور الذي يلعبه الواقع الافتراضي للترويج للمعالم السياحية وجذب السياح من خلال التأثير في قراراتهم بما يؤدي إلى تعزيز انتشار السياحة الافتراضية. واستخدام المنهج </w:t>
      </w:r>
      <w:r w:rsidRPr="00A667FD">
        <w:rPr>
          <w:rFonts w:ascii="Sakkal Majalla" w:hAnsi="Sakkal Majalla" w:cs="Sakkal Majalla" w:hint="cs"/>
          <w:sz w:val="24"/>
          <w:szCs w:val="24"/>
          <w:rtl/>
        </w:rPr>
        <w:lastRenderedPageBreak/>
        <w:t>الوصفي للتعريف بماهية السياحة الافتراضية والواقع الافتراضي كأحد تطبيقات العالم الافتراضي القائم على توظيف تكنولوجيا المعلومات والاتصالات لمحاكاة العالم الحقيقي في بيئة ثلاثية الأبعاد. وتوصلت الدراسة إلى أن الواقع الافتراضي له مزايا عديدة على مستوى كل من السائح وصانعي السياحة والبيئة.</w:t>
      </w:r>
    </w:p>
    <w:p w14:paraId="2D3CF675" w14:textId="50A0C3D2" w:rsidR="00CD708F" w:rsidRPr="00A667FD" w:rsidRDefault="00CD708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b/>
          <w:bCs/>
          <w:sz w:val="24"/>
          <w:szCs w:val="24"/>
          <w:rtl/>
        </w:rPr>
        <w:t>ما يميز هذه الدراسة</w:t>
      </w:r>
      <w:r w:rsidRPr="00A667FD">
        <w:rPr>
          <w:rFonts w:ascii="Sakkal Majalla" w:hAnsi="Sakkal Majalla" w:cs="Sakkal Majalla" w:hint="cs"/>
          <w:sz w:val="24"/>
          <w:szCs w:val="24"/>
          <w:rtl/>
        </w:rPr>
        <w:t xml:space="preserve"> </w:t>
      </w:r>
      <w:r w:rsidR="007E632D">
        <w:rPr>
          <w:rFonts w:ascii="Sakkal Majalla" w:hAnsi="Sakkal Majalla" w:cs="Sakkal Majalla"/>
          <w:sz w:val="24"/>
          <w:szCs w:val="24"/>
        </w:rPr>
        <w:t>:</w:t>
      </w:r>
    </w:p>
    <w:p w14:paraId="16C7C272" w14:textId="157236DD" w:rsidR="00CD708F" w:rsidRPr="00A667FD" w:rsidRDefault="00CD708F" w:rsidP="00DA5601">
      <w:pPr>
        <w:pStyle w:val="ListParagraph"/>
        <w:numPr>
          <w:ilvl w:val="0"/>
          <w:numId w:val="17"/>
        </w:numPr>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انها تكشف عن سلوك السائح ومقدمة الخدمة السياحية في المملكة العربية السعودية </w:t>
      </w:r>
    </w:p>
    <w:p w14:paraId="087B3E06" w14:textId="45B5496A" w:rsidR="00CD708F" w:rsidRPr="00A667FD" w:rsidRDefault="00CD708F" w:rsidP="00DA5601">
      <w:pPr>
        <w:pStyle w:val="ListParagraph"/>
        <w:numPr>
          <w:ilvl w:val="0"/>
          <w:numId w:val="17"/>
        </w:numPr>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توافر البنية التكنولوجية والتقنية الداعمة لعملية التسويق الالكتروني باستخدام الواقع الافتراض والواقع المعزز </w:t>
      </w:r>
    </w:p>
    <w:p w14:paraId="7B071EE7" w14:textId="55E60D85" w:rsidR="00CD708F" w:rsidRPr="00A667FD" w:rsidRDefault="00CD708F" w:rsidP="00DA5601">
      <w:pPr>
        <w:pStyle w:val="ListParagraph"/>
        <w:numPr>
          <w:ilvl w:val="0"/>
          <w:numId w:val="17"/>
        </w:numPr>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الحدود المكانية المتمثلة في الجهات السياحية في داخل المملكة العربية السعودية </w:t>
      </w:r>
    </w:p>
    <w:p w14:paraId="5B3982FF" w14:textId="5EA98DB3" w:rsidR="00CD708F" w:rsidRPr="00A667FD" w:rsidRDefault="00CD708F" w:rsidP="00DA5601">
      <w:pPr>
        <w:pStyle w:val="ListParagraph"/>
        <w:numPr>
          <w:ilvl w:val="0"/>
          <w:numId w:val="1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مجتمع الدارسة المتمثل في مقدمي الخدمة السياحية في المملكة العربية السعودية </w:t>
      </w:r>
    </w:p>
    <w:p w14:paraId="7F848933" w14:textId="08BE2F48" w:rsidR="006610B6" w:rsidRPr="00906F97" w:rsidRDefault="006610B6" w:rsidP="00A667FD">
      <w:pPr>
        <w:tabs>
          <w:tab w:val="left" w:pos="2225"/>
        </w:tabs>
        <w:spacing w:line="240" w:lineRule="auto"/>
        <w:jc w:val="both"/>
        <w:outlineLvl w:val="0"/>
        <w:rPr>
          <w:rFonts w:ascii="Sakkal Majalla" w:hAnsi="Sakkal Majalla" w:cs="Sakkal Majalla"/>
          <w:b/>
          <w:bCs/>
          <w:sz w:val="28"/>
          <w:szCs w:val="28"/>
          <w:u w:val="single"/>
          <w:rtl/>
        </w:rPr>
      </w:pPr>
      <w:bookmarkStart w:id="48" w:name="_Toc180343377"/>
      <w:bookmarkStart w:id="49" w:name="_Toc184468367"/>
      <w:bookmarkEnd w:id="47"/>
      <w:r w:rsidRPr="00906F97">
        <w:rPr>
          <w:rFonts w:ascii="Sakkal Majalla" w:hAnsi="Sakkal Majalla" w:cs="Sakkal Majalla" w:hint="cs"/>
          <w:b/>
          <w:bCs/>
          <w:sz w:val="28"/>
          <w:szCs w:val="28"/>
          <w:u w:val="single"/>
          <w:rtl/>
        </w:rPr>
        <w:t>الإطار النظري للدراسة:</w:t>
      </w:r>
      <w:bookmarkEnd w:id="48"/>
      <w:bookmarkEnd w:id="49"/>
    </w:p>
    <w:p w14:paraId="06D59AB6" w14:textId="687C12B5" w:rsidR="007F55D7" w:rsidRPr="00A667FD" w:rsidRDefault="007F55D7" w:rsidP="00A667FD">
      <w:pPr>
        <w:spacing w:line="240" w:lineRule="auto"/>
        <w:jc w:val="both"/>
        <w:rPr>
          <w:rFonts w:ascii="Sakkal Majalla" w:hAnsi="Sakkal Majalla" w:cs="Sakkal Majalla"/>
          <w:b/>
          <w:bCs/>
          <w:sz w:val="24"/>
          <w:szCs w:val="24"/>
          <w:rtl/>
        </w:rPr>
      </w:pPr>
      <w:bookmarkStart w:id="50" w:name="_Toc162059047"/>
      <w:bookmarkStart w:id="51" w:name="_Toc180343378"/>
      <w:r w:rsidRPr="00A667FD">
        <w:rPr>
          <w:rFonts w:ascii="Sakkal Majalla" w:hAnsi="Sakkal Majalla" w:cs="Sakkal Majalla" w:hint="cs"/>
          <w:b/>
          <w:bCs/>
          <w:sz w:val="24"/>
          <w:szCs w:val="24"/>
          <w:rtl/>
        </w:rPr>
        <w:t>نجاح الواقع الافتراضي في التسويق الالكتروني</w:t>
      </w:r>
    </w:p>
    <w:p w14:paraId="4B9CF123" w14:textId="52728DEB"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هناك العديد من الأدلة التي تثبت نجاح تقنيات الواقع الافتراضي والمعزز في مجال خدمات التسويق الإلكتروني إليك بعض الأمثلة:</w:t>
      </w:r>
      <w:r w:rsidR="009D3099" w:rsidRPr="00A667FD">
        <w:rPr>
          <w:rFonts w:ascii="Sakkal Majalla" w:hAnsi="Sakkal Majalla" w:cs="Sakkal Majalla" w:hint="cs"/>
          <w:sz w:val="24"/>
          <w:szCs w:val="24"/>
        </w:rPr>
        <w:t xml:space="preserve"> Asmaa. A and Lamya. F. (2017)</w:t>
      </w:r>
      <w:r w:rsidR="009D3099" w:rsidRPr="00A667FD">
        <w:rPr>
          <w:rFonts w:ascii="Sakkal Majalla" w:hAnsi="Sakkal Majalla" w:cs="Sakkal Majalla" w:hint="cs"/>
          <w:sz w:val="24"/>
          <w:szCs w:val="24"/>
          <w:rtl/>
        </w:rPr>
        <w:t>)</w:t>
      </w:r>
    </w:p>
    <w:p w14:paraId="2CBB5B21" w14:textId="016832A1"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أولا: زيادة معدل التفاعل: لقد أظهرت الدراسات أن الإعلانات والحملات التسويقية التي تستخدم التقنيات الواقع الافتراضي تحقق معدلات تفاعل أعلى بكثير مقارنة بالإعلانات التقليدية يتيح الواقع الافتراضي للعملاء تجربة المنتج أو الخدمة بشكل أوسع، مما يزيد من اهتمامهم وتفاعلهم.</w:t>
      </w:r>
    </w:p>
    <w:p w14:paraId="2AA3C493" w14:textId="36B5528B"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ثانيا: زيادة معدل التحويل: عندما يمكن للعملاء تجربة المنتج بشكل أفضل قبل الشراء، يزيد معدل التحويل بشكل ملحوظ فالعملاء الذين يشعرون بالثقة في المنتج أو الخدمة قبل الشراء يكونون أكثر عرضة لإتمام الصفقة.</w:t>
      </w:r>
    </w:p>
    <w:p w14:paraId="67B90F18" w14:textId="77777777"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تحقيق أرباح أعلى: يُظهر البعض أن الشركات التي تستثمر في التسويق بالواقع الافتراضي تحقق أرباحًا أعلى وعوائدًا استثمارية أفضل بسبب تحسين معدلات التحويل وزيادة قيمة المشتريات.</w:t>
      </w:r>
    </w:p>
    <w:p w14:paraId="1BD6CDEC" w14:textId="77777777" w:rsidR="009D3099" w:rsidRPr="00A667FD" w:rsidRDefault="009D3099" w:rsidP="00A667FD">
      <w:pPr>
        <w:spacing w:line="240" w:lineRule="auto"/>
        <w:jc w:val="both"/>
        <w:rPr>
          <w:rFonts w:ascii="Sakkal Majalla" w:hAnsi="Sakkal Majalla" w:cs="Sakkal Majalla"/>
          <w:sz w:val="24"/>
          <w:szCs w:val="24"/>
          <w:rtl/>
        </w:rPr>
      </w:pPr>
    </w:p>
    <w:p w14:paraId="245BF43D" w14:textId="77777777" w:rsidR="00CD708F" w:rsidRPr="00A667FD" w:rsidRDefault="00CD708F"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خصائص التسويق ا لإلكتروني:</w:t>
      </w:r>
    </w:p>
    <w:p w14:paraId="76B581A1" w14:textId="19EF299E" w:rsidR="00CD708F" w:rsidRPr="00A667FD" w:rsidRDefault="00CD708F" w:rsidP="007E632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ويمكن تلخيص أهم خصائص التسويق الالكتروني في العناصر الآتية: </w:t>
      </w:r>
      <w:r w:rsidR="009D3099" w:rsidRPr="00A667FD">
        <w:rPr>
          <w:rFonts w:ascii="Sakkal Majalla" w:hAnsi="Sakkal Majalla" w:cs="Sakkal Majalla" w:hint="cs"/>
          <w:sz w:val="24"/>
          <w:szCs w:val="24"/>
          <w:rtl/>
        </w:rPr>
        <w:t>(فؤاد،2015).</w:t>
      </w:r>
    </w:p>
    <w:p w14:paraId="2C3AE38B" w14:textId="77777777" w:rsidR="00CD708F" w:rsidRPr="00A667FD" w:rsidRDefault="00CD708F" w:rsidP="007E632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استخدام تكنولوجيا المعلومات وشبكة الاتصالات في أداء العمليات التجارية بين الشركات بعضها وبعض والشركات وعملائها.</w:t>
      </w:r>
    </w:p>
    <w:p w14:paraId="6A380E41" w14:textId="77777777" w:rsidR="00CD708F" w:rsidRPr="00A667FD" w:rsidRDefault="00CD708F" w:rsidP="005720C0">
      <w:pPr>
        <w:pStyle w:val="ListParagraph"/>
        <w:numPr>
          <w:ilvl w:val="0"/>
          <w:numId w:val="20"/>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تهدف إلى رفع الكفاءة في الأداء وتحقيق الفاعلية في التعامل</w:t>
      </w:r>
      <w:r w:rsidRPr="00A667FD">
        <w:rPr>
          <w:rFonts w:ascii="Sakkal Majalla" w:hAnsi="Sakkal Majalla" w:cs="Sakkal Majalla" w:hint="cs"/>
          <w:sz w:val="24"/>
          <w:szCs w:val="24"/>
        </w:rPr>
        <w:t>.</w:t>
      </w:r>
    </w:p>
    <w:p w14:paraId="0387CDC0" w14:textId="77777777" w:rsidR="00CD708F" w:rsidRPr="00A667FD" w:rsidRDefault="00CD708F" w:rsidP="005720C0">
      <w:pPr>
        <w:pStyle w:val="ListParagraph"/>
        <w:numPr>
          <w:ilvl w:val="0"/>
          <w:numId w:val="20"/>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تتعدى الحدود الزمنية والمكانية التي تقيد حركة التعاملات التجارية بين الدول.</w:t>
      </w:r>
    </w:p>
    <w:p w14:paraId="0BECF514" w14:textId="77777777" w:rsidR="00CD708F" w:rsidRPr="00A667FD" w:rsidRDefault="00CD708F" w:rsidP="005720C0">
      <w:pPr>
        <w:pStyle w:val="ListParagraph"/>
        <w:numPr>
          <w:ilvl w:val="0"/>
          <w:numId w:val="20"/>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تتيح استجابة سريعة لطلبات السوق من خلال التفاعل مع العملاء والوفاء باحتياجاتهم.</w:t>
      </w:r>
    </w:p>
    <w:p w14:paraId="1C82A7D5" w14:textId="42B4819B" w:rsidR="00CD708F" w:rsidRPr="00A667FD" w:rsidRDefault="00CD708F" w:rsidP="005720C0">
      <w:pPr>
        <w:pStyle w:val="ListParagraph"/>
        <w:numPr>
          <w:ilvl w:val="0"/>
          <w:numId w:val="20"/>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مفهوم شامل لا يقتصر فقط على التبادل التجاري بشكل </w:t>
      </w:r>
      <w:r w:rsidR="005720C0" w:rsidRPr="00A667FD">
        <w:rPr>
          <w:rFonts w:ascii="Sakkal Majalla" w:hAnsi="Sakkal Majalla" w:cs="Sakkal Majalla" w:hint="cs"/>
          <w:sz w:val="24"/>
          <w:szCs w:val="24"/>
          <w:rtl/>
        </w:rPr>
        <w:t>إلكتروني</w:t>
      </w:r>
      <w:r w:rsidR="005720C0" w:rsidRPr="00A667FD">
        <w:rPr>
          <w:rFonts w:ascii="Sakkal Majalla" w:hAnsi="Sakkal Majalla" w:cs="Sakkal Majalla" w:hint="eastAsia"/>
          <w:sz w:val="24"/>
          <w:szCs w:val="24"/>
          <w:rtl/>
        </w:rPr>
        <w:t>،</w:t>
      </w:r>
      <w:r w:rsidRPr="00A667FD">
        <w:rPr>
          <w:rFonts w:ascii="Sakkal Majalla" w:hAnsi="Sakkal Majalla" w:cs="Sakkal Majalla" w:hint="cs"/>
          <w:sz w:val="24"/>
          <w:szCs w:val="24"/>
          <w:rtl/>
        </w:rPr>
        <w:t xml:space="preserve"> ولكنه يمتد ليشمل كل من عملية التصنيع والإنتاج من خلال تقليل الوقت اللازم لإتمام سلسلة الأعمال.</w:t>
      </w:r>
    </w:p>
    <w:p w14:paraId="5B6D4642" w14:textId="77777777" w:rsidR="00CD708F" w:rsidRPr="00A667FD" w:rsidRDefault="00CD708F" w:rsidP="005720C0">
      <w:pPr>
        <w:pStyle w:val="ListParagraph"/>
        <w:numPr>
          <w:ilvl w:val="0"/>
          <w:numId w:val="20"/>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تعمل على تبسيط الإجراءات ووضوح إجراءات العمل.</w:t>
      </w:r>
    </w:p>
    <w:p w14:paraId="025B5E13" w14:textId="77777777" w:rsidR="00CD708F" w:rsidRPr="00A667FD" w:rsidRDefault="00CD708F" w:rsidP="00A667FD">
      <w:pPr>
        <w:spacing w:line="240" w:lineRule="auto"/>
        <w:jc w:val="both"/>
        <w:rPr>
          <w:rFonts w:ascii="Sakkal Majalla" w:hAnsi="Sakkal Majalla" w:cs="Sakkal Majalla"/>
          <w:sz w:val="24"/>
          <w:szCs w:val="24"/>
        </w:rPr>
      </w:pPr>
      <w:r w:rsidRPr="00A667FD">
        <w:rPr>
          <w:rFonts w:ascii="Sakkal Majalla" w:hAnsi="Sakkal Majalla" w:cs="Sakkal Majalla" w:hint="cs"/>
          <w:b/>
          <w:bCs/>
          <w:sz w:val="24"/>
          <w:szCs w:val="24"/>
          <w:rtl/>
        </w:rPr>
        <w:t>أهداف التسويق الالكتروني:</w:t>
      </w:r>
      <w:r w:rsidRPr="00A667FD">
        <w:rPr>
          <w:rFonts w:ascii="Sakkal Majalla" w:hAnsi="Sakkal Majalla" w:cs="Sakkal Majalla" w:hint="cs"/>
          <w:sz w:val="24"/>
          <w:szCs w:val="24"/>
          <w:rtl/>
        </w:rPr>
        <w:t xml:space="preserve"> </w:t>
      </w:r>
    </w:p>
    <w:p w14:paraId="0634BB26" w14:textId="1CA0FFE4" w:rsidR="00CD708F" w:rsidRPr="00A667FD" w:rsidRDefault="00CD708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Pr>
        <w:t xml:space="preserve"> </w:t>
      </w:r>
      <w:r w:rsidRPr="00A667FD">
        <w:rPr>
          <w:rFonts w:ascii="Sakkal Majalla" w:hAnsi="Sakkal Majalla" w:cs="Sakkal Majalla" w:hint="cs"/>
          <w:sz w:val="24"/>
          <w:szCs w:val="24"/>
          <w:rtl/>
        </w:rPr>
        <w:t>تهدف التسويق الالكتروني إلى تحقيق الأهداف الآتية:</w:t>
      </w:r>
      <w:r w:rsidR="009D3099" w:rsidRPr="00A667FD">
        <w:rPr>
          <w:rFonts w:ascii="Sakkal Majalla" w:hAnsi="Sakkal Majalla" w:cs="Sakkal Majalla" w:hint="cs"/>
          <w:sz w:val="24"/>
          <w:szCs w:val="24"/>
        </w:rPr>
        <w:t xml:space="preserve"> (Arhana F. 2019)</w:t>
      </w:r>
    </w:p>
    <w:p w14:paraId="2FFC55C8"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زيادة نطاق السوق وتجاوز الحدود الجغرافية والإقليمية أمام السلع.</w:t>
      </w:r>
    </w:p>
    <w:p w14:paraId="7E73B43B"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تحسين إمكانية الحصول على المعلومات بخصوص العمليات التجارية.</w:t>
      </w:r>
    </w:p>
    <w:p w14:paraId="37D6438B"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زيادة معدلات الوصول إلى العملاء وبناء علاقات أقوى مع العملاء.</w:t>
      </w:r>
    </w:p>
    <w:p w14:paraId="31E9F05B"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تخفيض وتقليل تكاليف الإنتاج والتسويق والتوزيع.</w:t>
      </w:r>
    </w:p>
    <w:p w14:paraId="76B6AA1F"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تحقيق السرعة في أداء الأعمال.</w:t>
      </w:r>
    </w:p>
    <w:p w14:paraId="58A96A03"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البحث عن عملاء جدد والوصول إليهم وجذبهم للشراء.</w:t>
      </w:r>
    </w:p>
    <w:p w14:paraId="7654CD94"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القيام بعمليات التسويق والبيع والشراء عبر الإنترنت.</w:t>
      </w:r>
    </w:p>
    <w:p w14:paraId="2E5F9476"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تقديم وتحسين الخدمات المقدمة للعملاء وتحسين الصورة الذهنية للمنشأة.</w:t>
      </w:r>
    </w:p>
    <w:p w14:paraId="23CF49B6" w14:textId="77777777" w:rsidR="00CD708F" w:rsidRPr="00A667FD" w:rsidRDefault="00CD708F" w:rsidP="00DA5601">
      <w:pPr>
        <w:pStyle w:val="ListParagraph"/>
        <w:numPr>
          <w:ilvl w:val="0"/>
          <w:numId w:val="14"/>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تلعب دورا كبيرا في عملية اتخاذ القرارات.</w:t>
      </w:r>
    </w:p>
    <w:p w14:paraId="48F07F5F" w14:textId="77777777" w:rsidR="00906F97" w:rsidRDefault="00CD708F" w:rsidP="00DA5601">
      <w:pPr>
        <w:pStyle w:val="ListParagraph"/>
        <w:numPr>
          <w:ilvl w:val="0"/>
          <w:numId w:val="14"/>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التقليل من مخاطر الموجودات والمخزون.</w:t>
      </w:r>
    </w:p>
    <w:p w14:paraId="624B9299" w14:textId="406A4BF3" w:rsidR="00CD708F" w:rsidRPr="00906F97" w:rsidRDefault="00CD708F" w:rsidP="00906F97">
      <w:pPr>
        <w:spacing w:line="240" w:lineRule="auto"/>
        <w:jc w:val="both"/>
        <w:rPr>
          <w:rFonts w:ascii="Sakkal Majalla" w:hAnsi="Sakkal Majalla" w:cs="Sakkal Majalla"/>
          <w:sz w:val="24"/>
          <w:szCs w:val="24"/>
          <w:rtl/>
        </w:rPr>
      </w:pPr>
      <w:r w:rsidRPr="00906F97">
        <w:rPr>
          <w:rFonts w:ascii="Sakkal Majalla" w:hAnsi="Sakkal Majalla" w:cs="Sakkal Majalla" w:hint="cs"/>
          <w:sz w:val="24"/>
          <w:szCs w:val="24"/>
          <w:rtl/>
        </w:rPr>
        <w:t xml:space="preserve"> </w:t>
      </w:r>
    </w:p>
    <w:p w14:paraId="0843DC5D" w14:textId="77777777" w:rsidR="00CD708F" w:rsidRPr="00A667FD" w:rsidRDefault="00CD708F"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أهمية التسويق الإلكتروني:</w:t>
      </w:r>
    </w:p>
    <w:p w14:paraId="2E699B07" w14:textId="36F81A24" w:rsidR="00CD708F" w:rsidRPr="00A667FD" w:rsidRDefault="00CD708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إن أهمية التسويق الإلكتروني تبرز في الوقت الحاضر إلى المنافسة العالمية الحادة على السلع والخدمات وفتح المجال أمام المنظمات للوصول إلى الفئة المستهدفة من ا لمستهلكين وكيفية إتباع تلك المنظمات لطرق ترويجية مدروسة مما يجعلها تنافس في السوق العالمية الموحدة.  تأتي أهمية التسويق الالكتروني من أهمية الأهداف التي تسعى الي تحقيقها والتي يمكن من خلالها تحقيق معدلات أرباح لم يكن من الممكن تحقيقيها في ظل التجارة التقليدية وتتمثل أهمية التسويق الالكتروني في: </w:t>
      </w:r>
      <w:r w:rsidR="009D3099" w:rsidRPr="00A667FD">
        <w:rPr>
          <w:rFonts w:ascii="Sakkal Majalla" w:hAnsi="Sakkal Majalla" w:cs="Sakkal Majalla" w:hint="cs"/>
          <w:sz w:val="24"/>
          <w:szCs w:val="24"/>
          <w:rtl/>
        </w:rPr>
        <w:t>(منصور،2017).</w:t>
      </w:r>
    </w:p>
    <w:p w14:paraId="246D1AB6" w14:textId="77777777" w:rsidR="00CD708F" w:rsidRPr="00A667FD" w:rsidRDefault="00CD708F" w:rsidP="00DA5601">
      <w:pPr>
        <w:pStyle w:val="ListParagraph"/>
        <w:numPr>
          <w:ilvl w:val="0"/>
          <w:numId w:val="15"/>
        </w:numPr>
        <w:spacing w:line="240" w:lineRule="auto"/>
        <w:jc w:val="both"/>
        <w:rPr>
          <w:rFonts w:ascii="Sakkal Majalla" w:hAnsi="Sakkal Majalla" w:cs="Sakkal Majalla"/>
          <w:b/>
          <w:bCs/>
          <w:sz w:val="24"/>
          <w:szCs w:val="24"/>
          <w:rtl/>
        </w:rPr>
      </w:pPr>
      <w:r w:rsidRPr="00A667FD">
        <w:rPr>
          <w:rFonts w:ascii="Sakkal Majalla" w:hAnsi="Sakkal Majalla" w:cs="Sakkal Majalla" w:hint="cs"/>
          <w:sz w:val="24"/>
          <w:szCs w:val="24"/>
          <w:rtl/>
        </w:rPr>
        <w:t>تعتبر وسيلة فعالة للقيام بعقد الصفقات بين المتعاملين عن طريق الاتصال الإلكتروني المباشر بينهم وبذلك فهي تستغني عن المستندات الورقية وما تستلزمه من نفقات كما أنها توفر النفقات العامة والإدارية ومصاريف الاتصال حيث تبلغ نسبة الوفر نحو %80</w:t>
      </w:r>
      <w:r w:rsidRPr="00A667FD">
        <w:rPr>
          <w:rFonts w:ascii="Sakkal Majalla" w:hAnsi="Sakkal Majalla" w:cs="Sakkal Majalla" w:hint="cs"/>
          <w:b/>
          <w:bCs/>
          <w:sz w:val="24"/>
          <w:szCs w:val="24"/>
          <w:rtl/>
        </w:rPr>
        <w:t xml:space="preserve"> </w:t>
      </w:r>
    </w:p>
    <w:p w14:paraId="08A67051"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هي وسيلة متميزة وغير مسبوقة للوصول إلى أسواق العالم جميعا في وقت واحد بأقل النفقات وتساعد البائعين على الوصول لأسواق متنوعة.</w:t>
      </w:r>
    </w:p>
    <w:p w14:paraId="742F8FBD"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تساهم في تبسيط وتنظيم عمليات المشروعات وتحقيق أهدافها عن طريق القضاء على التأخير في إصدار القرارات الادارية ومنع الأخطاء وتخفيض التكاليف.</w:t>
      </w:r>
    </w:p>
    <w:p w14:paraId="46114E0A" w14:textId="77777777" w:rsidR="00CD708F" w:rsidRPr="00A667FD" w:rsidRDefault="00CD708F" w:rsidP="00DA5601">
      <w:pPr>
        <w:pStyle w:val="ListParagraph"/>
        <w:numPr>
          <w:ilvl w:val="0"/>
          <w:numId w:val="15"/>
        </w:numPr>
        <w:spacing w:line="240" w:lineRule="auto"/>
        <w:jc w:val="both"/>
        <w:rPr>
          <w:rFonts w:ascii="Sakkal Majalla" w:hAnsi="Sakkal Majalla" w:cs="Sakkal Majalla"/>
          <w:b/>
          <w:bCs/>
          <w:sz w:val="24"/>
          <w:szCs w:val="24"/>
        </w:rPr>
      </w:pPr>
      <w:r w:rsidRPr="00A667FD">
        <w:rPr>
          <w:rFonts w:ascii="Sakkal Majalla" w:hAnsi="Sakkal Majalla" w:cs="Sakkal Majalla" w:hint="cs"/>
          <w:sz w:val="24"/>
          <w:szCs w:val="24"/>
          <w:rtl/>
        </w:rPr>
        <w:t>تساعد الشركات على إتباع نظم التصنيع الحديثة التي تتم بمساعدة الحاسب الإلكتروني من حيث تحديد تعاقب عمليات التشغيل وأسلوب التشغيل على أجزاء المنتج وعمليات التحكم والرقابة وتخطيط الاحتياجات من المواد.</w:t>
      </w:r>
    </w:p>
    <w:p w14:paraId="20EBA7D5"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التحرر من قيود القوانين والتشريعات حول انشاء فروع في البلد الذي يتم فيه البيع او توكيل للغير في البلاد الأجنبية </w:t>
      </w:r>
    </w:p>
    <w:p w14:paraId="18313C49"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أصبح التسويق الإلكتروني أحد ضروريات الحياة في مجتمعنا اليوم.</w:t>
      </w:r>
    </w:p>
    <w:p w14:paraId="33E26FD9"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مئات المستخدمين يتصلون بشبكة الأنترنت يوميا من جميع أنحاء العالم.</w:t>
      </w:r>
    </w:p>
    <w:p w14:paraId="10E99B92"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استغلال الأنترنت كوسيلة ترويج وعرض للخدمات والمنتجات ضرورة البد منها.</w:t>
      </w:r>
    </w:p>
    <w:p w14:paraId="6D01EB4E"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إمكانية الوصول إلى الأسواق العالمية.</w:t>
      </w:r>
    </w:p>
    <w:p w14:paraId="7DAD032C" w14:textId="77777777" w:rsidR="00CD708F" w:rsidRPr="00A667FD" w:rsidRDefault="00CD708F" w:rsidP="00DA5601">
      <w:pPr>
        <w:pStyle w:val="ListParagraph"/>
        <w:numPr>
          <w:ilvl w:val="0"/>
          <w:numId w:val="1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تقديم السلع والخدمات وفقا لحاجات العملاء. </w:t>
      </w:r>
    </w:p>
    <w:p w14:paraId="591D2430" w14:textId="5A0EBCBA" w:rsidR="00046944" w:rsidRPr="00A667FD" w:rsidRDefault="00046944" w:rsidP="00430EA3">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أنواع التسويق الإلكتروني</w:t>
      </w:r>
    </w:p>
    <w:p w14:paraId="4E0225DF" w14:textId="24004642" w:rsidR="00046944" w:rsidRPr="00A667FD" w:rsidRDefault="00046944" w:rsidP="00430EA3">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لقد أصبح التسويق الإلكتروني من أهم الضروريات في حياة المؤسسات والمصانع والشركات التجارية في المجتمعات المحلية والعالمية فمئات الملايين أصبحوا يتصلون بشبكة الإنترنت يوميا من جميع أنحاء العالم ومن هذا المنطلق فقط تحول الإنترنت إلى قناة تسويقية كبيرة وأصبح التسويق الإلكتروني أفضل الأدوات المستخدمة لفتح أسواق جديدة للشركات بحيث تقوم باستغلال تلك الفرصة وتحويل الإنترنت إلى سوق مفتوح سواء محلي أو دولي متنوع الجمهور لترويج السلع والخدمات وتحقيق أهداف رجال الأعمال والشركات من خطط التسويق الإلكتروني لتحقيق أعلى عائد من الأرباح.</w:t>
      </w:r>
      <w:r w:rsidR="009D3099" w:rsidRPr="00A667FD">
        <w:rPr>
          <w:rFonts w:ascii="Sakkal Majalla" w:hAnsi="Sakkal Majalla" w:cs="Sakkal Majalla" w:hint="cs"/>
          <w:sz w:val="24"/>
          <w:szCs w:val="24"/>
        </w:rPr>
        <w:t>( Arhana F. 2019)</w:t>
      </w:r>
    </w:p>
    <w:p w14:paraId="47C3ED00"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مواقع الإعلانات المجانية على الإنترنت.</w:t>
      </w:r>
    </w:p>
    <w:p w14:paraId="4267E1D5"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عبر تطبيقات الهواتف الذكية.</w:t>
      </w:r>
    </w:p>
    <w:p w14:paraId="264F7123"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المنتديات العامة والمتخصصة.</w:t>
      </w:r>
    </w:p>
    <w:p w14:paraId="50B40D80"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أدلة وفهارس مواقع الإنترنت.</w:t>
      </w:r>
    </w:p>
    <w:p w14:paraId="2676D3C6"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صفحات الموقع.</w:t>
      </w:r>
    </w:p>
    <w:p w14:paraId="37A71877"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المواقع الاجتماعية.</w:t>
      </w:r>
    </w:p>
    <w:p w14:paraId="2062564A"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مواقع الفيديوهات.</w:t>
      </w:r>
    </w:p>
    <w:p w14:paraId="77950C2D"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الإعلان بالنقر في محركات البحث.</w:t>
      </w:r>
    </w:p>
    <w:p w14:paraId="2C011C80"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الإعلان بالنقر في المواقع الاجتماعية.</w:t>
      </w:r>
    </w:p>
    <w:p w14:paraId="41AF219B"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التسويق الإلكتروني عبر حملات البريد الإلكتروني.</w:t>
      </w:r>
    </w:p>
    <w:p w14:paraId="76A91F9B"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بالنبرات عن طريق مواقع الإعلانات المدفوعة.</w:t>
      </w:r>
    </w:p>
    <w:p w14:paraId="512E7784"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الإلكتروني عن طريق المدونات.</w:t>
      </w:r>
    </w:p>
    <w:p w14:paraId="7EABE6AE" w14:textId="77777777" w:rsidR="00046944" w:rsidRPr="00A667FD" w:rsidRDefault="00046944" w:rsidP="00DA5601">
      <w:pPr>
        <w:pStyle w:val="ListParagraph"/>
        <w:numPr>
          <w:ilvl w:val="0"/>
          <w:numId w:val="7"/>
        </w:numPr>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التسويق الإلكتروني الإعلامي في المجلات والصحف</w:t>
      </w:r>
    </w:p>
    <w:p w14:paraId="3B8A60FB" w14:textId="2A6F29B4" w:rsidR="00046944" w:rsidRPr="00A667FD" w:rsidRDefault="00046944" w:rsidP="00A667FD">
      <w:pPr>
        <w:spacing w:line="240" w:lineRule="auto"/>
        <w:jc w:val="both"/>
        <w:rPr>
          <w:rFonts w:ascii="Sakkal Majalla" w:hAnsi="Sakkal Majalla" w:cs="Sakkal Majalla"/>
          <w:b/>
          <w:bCs/>
          <w:sz w:val="24"/>
          <w:szCs w:val="24"/>
          <w:rtl/>
          <w:lang w:bidi="ar-EG"/>
        </w:rPr>
      </w:pPr>
      <w:r w:rsidRPr="00A667FD">
        <w:rPr>
          <w:rFonts w:ascii="Sakkal Majalla" w:hAnsi="Sakkal Majalla" w:cs="Sakkal Majalla" w:hint="cs"/>
          <w:b/>
          <w:bCs/>
          <w:sz w:val="24"/>
          <w:szCs w:val="24"/>
          <w:rtl/>
        </w:rPr>
        <w:t>المهارات المطلوبة لممارسة التسويق الإلكتروني</w:t>
      </w:r>
      <w:r w:rsidR="009D3099" w:rsidRPr="00A667FD">
        <w:rPr>
          <w:rFonts w:ascii="Sakkal Majalla" w:hAnsi="Sakkal Majalla" w:cs="Sakkal Majalla" w:hint="cs"/>
          <w:b/>
          <w:bCs/>
          <w:sz w:val="24"/>
          <w:szCs w:val="24"/>
          <w:rtl/>
          <w:lang w:bidi="ar-EG"/>
        </w:rPr>
        <w:t xml:space="preserve"> </w:t>
      </w:r>
      <w:r w:rsidR="009D3099" w:rsidRPr="00A667FD">
        <w:rPr>
          <w:rFonts w:ascii="Sakkal Majalla" w:hAnsi="Sakkal Majalla" w:cs="Sakkal Majalla" w:hint="cs"/>
          <w:sz w:val="24"/>
          <w:szCs w:val="24"/>
        </w:rPr>
        <w:t>Baraza E. O.2020</w:t>
      </w:r>
      <w:r w:rsidR="009D3099" w:rsidRPr="00A667FD">
        <w:rPr>
          <w:rFonts w:ascii="Sakkal Majalla" w:hAnsi="Sakkal Majalla" w:cs="Sakkal Majalla" w:hint="cs"/>
          <w:sz w:val="24"/>
          <w:szCs w:val="24"/>
          <w:rtl/>
        </w:rPr>
        <w:t>).</w:t>
      </w:r>
    </w:p>
    <w:p w14:paraId="46B73E12" w14:textId="77777777" w:rsidR="00046944" w:rsidRPr="00A667FD" w:rsidRDefault="000469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إذا كنت تهتم بمجال التسويق الالكتروني أو التسويق بشكل عام فمن أهم الأسئلة التي تدور بذهنك هي ماهي المهارات المطلوبة للممارسة أو العمل في هذا المجال وفيما يلي سنوضح لك أهم تلك المهارات:</w:t>
      </w:r>
    </w:p>
    <w:p w14:paraId="7ED51DEA"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يجب أن يكون لديك فصاحة وبلاغة عند الحديث مع الآخرين. </w:t>
      </w:r>
    </w:p>
    <w:p w14:paraId="50E990FE"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يكون لديك ذاكرة قوية قادرة على الحفظ وكذلك سرعة البديهة وإيجاد حلول سريعة. </w:t>
      </w:r>
    </w:p>
    <w:p w14:paraId="2B6C4B33"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الانتباه للتفاصيل خاصة التفاصيل الدقيقة. </w:t>
      </w:r>
    </w:p>
    <w:p w14:paraId="748D9EB8"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يتمتع بمهارات عقلية وفكرية وتحليلية أيضا. </w:t>
      </w:r>
    </w:p>
    <w:p w14:paraId="780EE5B6"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كتابة المحتوى بشكل جذاب يجذب انتباه العملاء بالإضافة إلى مهارات كتابة التقارير. </w:t>
      </w:r>
    </w:p>
    <w:p w14:paraId="6E8F7478"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يكون لديه فضول وحب استطلاع. </w:t>
      </w:r>
    </w:p>
    <w:p w14:paraId="10741B74"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القدرة على تحمل ضغوطات العمل والعمل لأوقات متأخرة. </w:t>
      </w:r>
    </w:p>
    <w:p w14:paraId="514DEE5B"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يتمتع بثقافة الحوار والإقناع. </w:t>
      </w:r>
    </w:p>
    <w:p w14:paraId="35BE0242"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يكون على دراية بالمهام الإدارية المختلفة. </w:t>
      </w:r>
    </w:p>
    <w:p w14:paraId="556978B7"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يتمتع بمهارات تواصل مع الآخرين بشكل جيد. </w:t>
      </w:r>
    </w:p>
    <w:p w14:paraId="4A48DD0C"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يكون لديه القدرة على التواصل مع عدد كبير من الناس عبر مواقع التواصل الاجتماعي المختلفة. </w:t>
      </w:r>
    </w:p>
    <w:p w14:paraId="6854E3A8"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يكون قادر على استخدام شبكة الإنترنت بشكل عام ومواقع التواصل الاجتماعي والحاسب الآلي. </w:t>
      </w:r>
    </w:p>
    <w:p w14:paraId="1BAE9D1E"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أن يكون على دراية بالصياغة الرسمية للرسائل الإلكترونية وأن يكون مستواه في اللغة الإنجليزية جيد. </w:t>
      </w:r>
    </w:p>
    <w:p w14:paraId="14CE4FC2" w14:textId="77777777" w:rsidR="00046944" w:rsidRPr="00A667FD" w:rsidRDefault="00046944" w:rsidP="00DA5601">
      <w:pPr>
        <w:pStyle w:val="ListParagraph"/>
        <w:numPr>
          <w:ilvl w:val="0"/>
          <w:numId w:val="8"/>
        </w:numPr>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أن يكون لديه مهارات الترتيب والتنظيم والتخطيط ومواكبة التغيرات وكافة التطورات داخل السوق المحلية والدولية. </w:t>
      </w:r>
    </w:p>
    <w:p w14:paraId="45078D82" w14:textId="12A20C48" w:rsidR="00046944" w:rsidRPr="00A667FD" w:rsidRDefault="00046944"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أهمية استخدام التسويق الإلكتروني في العصر الحالي</w:t>
      </w:r>
      <w:r w:rsidR="009D3099" w:rsidRPr="00A667FD">
        <w:rPr>
          <w:rFonts w:ascii="Sakkal Majalla" w:hAnsi="Sakkal Majalla" w:cs="Sakkal Majalla" w:hint="cs"/>
          <w:b/>
          <w:bCs/>
          <w:sz w:val="24"/>
          <w:szCs w:val="24"/>
          <w:rtl/>
        </w:rPr>
        <w:t xml:space="preserve"> </w:t>
      </w:r>
      <w:r w:rsidR="009D3099" w:rsidRPr="00A667FD">
        <w:rPr>
          <w:rFonts w:ascii="Sakkal Majalla" w:hAnsi="Sakkal Majalla" w:cs="Sakkal Majalla" w:hint="cs"/>
          <w:sz w:val="24"/>
          <w:szCs w:val="24"/>
        </w:rPr>
        <w:t>Baraza E. O.2020</w:t>
      </w:r>
      <w:r w:rsidR="009D3099" w:rsidRPr="00A667FD">
        <w:rPr>
          <w:rFonts w:ascii="Sakkal Majalla" w:hAnsi="Sakkal Majalla" w:cs="Sakkal Majalla" w:hint="cs"/>
          <w:sz w:val="24"/>
          <w:szCs w:val="24"/>
          <w:rtl/>
        </w:rPr>
        <w:t>).</w:t>
      </w:r>
    </w:p>
    <w:p w14:paraId="4DCC9BA1"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التسويق الالكتروني من أكثر أنواع التسويق استخداما في العصر الحالي وأكثرها فاعلية وتتلخص أهميته في النقاط التالية:</w:t>
      </w:r>
    </w:p>
    <w:p w14:paraId="3D7B3C71"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يعتبر التسويق الالكتروني من العوامل التي يكون لها دور كبير في بناء علاقة بين شركتك أو علامتك التجارية وبين العملاء. </w:t>
      </w:r>
    </w:p>
    <w:p w14:paraId="3BCA836F"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تساعد استراتيجيات التسويق الالكتروني في زيادة أرباح صاحب الموقع صاحب المنتج بشكل كبير وذلك من خلال الحملات الإعلانية التي يتم إطلاقها عبر </w:t>
      </w:r>
    </w:p>
    <w:p w14:paraId="6320FEA2"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المنصات الالكترونية الموجودة في العالم ومن خلال الإعلان عبر الإنترنت من خلال القنوات الرقمية المختلفة.</w:t>
      </w:r>
    </w:p>
    <w:p w14:paraId="03D5675E"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تستطيع أن تطلق حملة إعلانية في وقت قصير وبعائد قوي. </w:t>
      </w:r>
    </w:p>
    <w:p w14:paraId="2CEB44CF"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من خلال التسويق الالكتروني يمكنك أن تصل إلى عدد كبير جدا من العملاء في أي مكان وزمان بكل سهولة وجذب عملاء جدد وتستهدف عملاء محددين مسبقا. </w:t>
      </w:r>
    </w:p>
    <w:p w14:paraId="58BB93DC"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يمكن استهداف عملاء من خلال مواقع التواصل عن طريق المحتوى المكتوب والمرئي وكذلك المسموع.</w:t>
      </w:r>
    </w:p>
    <w:p w14:paraId="2F2456E2"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يعتبر التسويق الالكتروني أرخص من التسويق التقليدي لأنه يوفر لشرتك الكثير من المال. </w:t>
      </w:r>
    </w:p>
    <w:p w14:paraId="2025EE86" w14:textId="77777777" w:rsidR="00046944" w:rsidRPr="00A667FD" w:rsidRDefault="00046944" w:rsidP="00DA5601">
      <w:pPr>
        <w:pStyle w:val="ListParagraph"/>
        <w:numPr>
          <w:ilvl w:val="0"/>
          <w:numId w:val="9"/>
        </w:numPr>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وسيلة جيدة لتعريف العملاء على منتجاتك وخ مارك وتجعل لك صدى مسموع يبرز علامتك التجارية</w:t>
      </w:r>
    </w:p>
    <w:p w14:paraId="28C9A0EC" w14:textId="77777777" w:rsidR="00046944" w:rsidRPr="00A667FD" w:rsidRDefault="00046944"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معوقات التسويق الإلكتروني:</w:t>
      </w:r>
    </w:p>
    <w:p w14:paraId="5A2F4D3B" w14:textId="74E44CCF" w:rsidR="00046944" w:rsidRPr="00A667FD" w:rsidRDefault="000469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تعترض عمليات التجارة والتسويق الإلكتروني عدد من الصعوبات والمعوقات أو المحدد والتي تتلخص في النقاط التالية </w:t>
      </w:r>
      <w:r w:rsidR="009D3099" w:rsidRPr="00A667FD">
        <w:rPr>
          <w:rFonts w:ascii="Sakkal Majalla" w:hAnsi="Sakkal Majalla" w:cs="Sakkal Majalla" w:hint="cs"/>
          <w:sz w:val="24"/>
          <w:szCs w:val="24"/>
          <w:rtl/>
        </w:rPr>
        <w:t>(السعيد،</w:t>
      </w:r>
      <w:r w:rsidR="00221CA5" w:rsidRPr="00A667FD">
        <w:rPr>
          <w:rFonts w:ascii="Sakkal Majalla" w:hAnsi="Sakkal Majalla" w:cs="Sakkal Majalla" w:hint="cs"/>
          <w:sz w:val="24"/>
          <w:szCs w:val="24"/>
          <w:rtl/>
        </w:rPr>
        <w:t>2018</w:t>
      </w:r>
      <w:r w:rsidR="009D3099" w:rsidRPr="00A667FD">
        <w:rPr>
          <w:rFonts w:ascii="Sakkal Majalla" w:hAnsi="Sakkal Majalla" w:cs="Sakkal Majalla" w:hint="cs"/>
          <w:sz w:val="24"/>
          <w:szCs w:val="24"/>
          <w:rtl/>
        </w:rPr>
        <w:t>).</w:t>
      </w:r>
    </w:p>
    <w:p w14:paraId="63B2C5EB"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صعوبة توفير البنية التحتية المناسبة للتسويق الإلكترونية.</w:t>
      </w:r>
    </w:p>
    <w:p w14:paraId="5C5FC161"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صعوبة توفير بيئة قانونية وتشريعية تتسم بالشفافية والمرونة.</w:t>
      </w:r>
    </w:p>
    <w:p w14:paraId="608A8D7D"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وجود الحاجة الدائمة إلى اتخاذ التدابير اللازمة لضمان أمن المدفوعات الإلكترونية وسالمتها.</w:t>
      </w:r>
    </w:p>
    <w:p w14:paraId="3E62D9CA"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تحديد إطار واضح للاعتراف بالتوقيع أو الإمضاء الإلكتروني.</w:t>
      </w:r>
    </w:p>
    <w:p w14:paraId="7149EB01"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وضع سياسات أو قواعد عامة يكون الهدف منها حماية المستهلك والمحافظة على حقوقه.</w:t>
      </w:r>
    </w:p>
    <w:p w14:paraId="3BC97049"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نقص الخبرة لدى بعض الموردين وغالبية المستخدمين بسبب عدم وجود المعرفة الحاسوبية</w:t>
      </w:r>
    </w:p>
    <w:p w14:paraId="39E58227"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الافتقار إلى التجارب والمهارات مما أدى إلى صعوبة بناء مواقع التسويق الإلكتروني وازدارتها بفاعلية وتطويرها.</w:t>
      </w:r>
    </w:p>
    <w:p w14:paraId="34BEDFA5"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كلفة إقامة الموقع الإلكتروني.</w:t>
      </w:r>
    </w:p>
    <w:p w14:paraId="19968FBD"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عوائق اللغة والثقافة والتي تعترض التفاعل بين المنظمة وكثير من العملاء.</w:t>
      </w:r>
    </w:p>
    <w:p w14:paraId="4015147C" w14:textId="77777777" w:rsidR="00046944" w:rsidRPr="00A667FD" w:rsidRDefault="00046944" w:rsidP="00DA5601">
      <w:pPr>
        <w:pStyle w:val="ListParagraph"/>
        <w:numPr>
          <w:ilvl w:val="0"/>
          <w:numId w:val="10"/>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(عدم الثقة في وسائل الدفع الإلكترونية.</w:t>
      </w:r>
    </w:p>
    <w:p w14:paraId="03BFB630" w14:textId="77777777" w:rsidR="00046944" w:rsidRPr="00A667FD" w:rsidRDefault="000469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أن التسويق الإلكتروني يواجه العديد من الصعوبات أو العقبات أو التحديات التي تؤثر عليه وقد تقلل من فعالية استخدامه ولذلك يجب التغلب على هذه العقبات للحصول على مزاياه وفوائده السابقة.</w:t>
      </w:r>
    </w:p>
    <w:p w14:paraId="28E0CB4C" w14:textId="77777777" w:rsidR="00046944" w:rsidRPr="00A667FD" w:rsidRDefault="00046944"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مزايا التسويق الإلكتروني:</w:t>
      </w:r>
    </w:p>
    <w:p w14:paraId="52E3DB08" w14:textId="0EDBFB52" w:rsidR="00046944" w:rsidRPr="00A667FD" w:rsidRDefault="000469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يتميز التسويق الإلكتروني عن غيره بالمزايا التالية </w:t>
      </w:r>
      <w:r w:rsidR="00221CA5" w:rsidRPr="00A667FD">
        <w:rPr>
          <w:rFonts w:ascii="Sakkal Majalla" w:hAnsi="Sakkal Majalla" w:cs="Sakkal Majalla" w:hint="cs"/>
          <w:sz w:val="24"/>
          <w:szCs w:val="24"/>
          <w:rtl/>
        </w:rPr>
        <w:t>(شعيب،2021).</w:t>
      </w:r>
    </w:p>
    <w:p w14:paraId="0A569322"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أصبحت شبكة الإنترنت واسعة الانتشار ولها الكثير والكثير جدا من المستخدمين في مختلف مناطق العالم.</w:t>
      </w:r>
    </w:p>
    <w:p w14:paraId="36572EEF"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أن العميل ينعم بسهولة الحصول على المعلومات عن أي سلعة يرغب في الحصول عليها ويطلع على عيوبها وميزاتها.</w:t>
      </w:r>
    </w:p>
    <w:p w14:paraId="49B0476A"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إمكانية تمام عمليات البيع والشراء دو ن حاجة المشتري للذهاب إلي المكان الموجودة به السلعة.</w:t>
      </w:r>
    </w:p>
    <w:p w14:paraId="0AB07704"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تعتبر تكاليف التسويق الإلكتروني أقل بكثير من تكاليف التسويق العادية.</w:t>
      </w:r>
    </w:p>
    <w:p w14:paraId="2ED28F33"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الاستجابة بسرعة لتوقعات العملاء.</w:t>
      </w:r>
    </w:p>
    <w:p w14:paraId="5ECC5A96"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يتيح للشركات الترويج عن منتجاتها من خلال مزيج من التسلية والثقافة.</w:t>
      </w:r>
    </w:p>
    <w:p w14:paraId="60BC1C22"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يمكن من تحقيق مزايا تنافسية من خلال الانتشار والاتصال بشكل أكبر.</w:t>
      </w:r>
    </w:p>
    <w:p w14:paraId="2B9036EB"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يمكن من خلق فرص عمل جديدة ومنتجات وخدمات جديدة.</w:t>
      </w:r>
    </w:p>
    <w:p w14:paraId="5697A4CB" w14:textId="77777777" w:rsidR="00046944" w:rsidRPr="00A667FD" w:rsidRDefault="00046944" w:rsidP="00DA5601">
      <w:pPr>
        <w:pStyle w:val="ListParagraph"/>
        <w:numPr>
          <w:ilvl w:val="0"/>
          <w:numId w:val="11"/>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يسمح للشركات بالتركيز الاستهدافي بدون تكلفة إضافية.</w:t>
      </w:r>
    </w:p>
    <w:p w14:paraId="1299EE45" w14:textId="77777777" w:rsidR="00046944" w:rsidRPr="00A667FD" w:rsidRDefault="000469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وهذه المزايا تتحقق عندما تتضمن خطة التسويق تحقيق تكامل بين موقع الشركة على شبكة الإنترنت</w:t>
      </w:r>
    </w:p>
    <w:p w14:paraId="19C8AF0D" w14:textId="77777777" w:rsidR="00046944" w:rsidRPr="00A667FD" w:rsidRDefault="00046944"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سلبيات التسويق الإلكتروني:</w:t>
      </w:r>
    </w:p>
    <w:p w14:paraId="42F05286" w14:textId="71ECFE18" w:rsidR="00046944" w:rsidRPr="00A667FD" w:rsidRDefault="000469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للتسويق الإلكتروني أيضا مجموعة من العيوب والتي قد تشكل نوعا من أنواع المخاطرة في العمل أحيانا وتظهر سلبيات التسويق الإلكتروني في النقاط التالية:</w:t>
      </w:r>
      <w:r w:rsidR="00221CA5" w:rsidRPr="00A667FD">
        <w:rPr>
          <w:rFonts w:ascii="Sakkal Majalla" w:hAnsi="Sakkal Majalla" w:cs="Sakkal Majalla" w:hint="cs"/>
          <w:sz w:val="24"/>
          <w:szCs w:val="24"/>
          <w:rtl/>
        </w:rPr>
        <w:t xml:space="preserve"> (النمر،2020).</w:t>
      </w:r>
    </w:p>
    <w:p w14:paraId="189ABF7D" w14:textId="77777777" w:rsidR="00046944" w:rsidRPr="00A667FD" w:rsidRDefault="00046944" w:rsidP="00DA5601">
      <w:pPr>
        <w:pStyle w:val="ListParagraph"/>
        <w:numPr>
          <w:ilvl w:val="0"/>
          <w:numId w:val="12"/>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عد م تقبل شريحة من الناس أسلوب الشراء والبيع عن طريق الإنترنت.</w:t>
      </w:r>
    </w:p>
    <w:p w14:paraId="03B0EBF7" w14:textId="77777777" w:rsidR="00046944" w:rsidRPr="00A667FD" w:rsidRDefault="00046944" w:rsidP="00DA5601">
      <w:pPr>
        <w:pStyle w:val="ListParagraph"/>
        <w:numPr>
          <w:ilvl w:val="0"/>
          <w:numId w:val="12"/>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وجود ا لكثير من الشركات الوهمية التي تقوم بإسقاط الضحايا من العملاء في بعض عمليات النصب والسبب في ذلك صعوبة السيطرة والتحكم في كل من يتعامل مع شبكة الإنترنت.</w:t>
      </w:r>
    </w:p>
    <w:p w14:paraId="35B2E10E" w14:textId="0EAF9177" w:rsidR="00046944" w:rsidRPr="00A667FD" w:rsidRDefault="00046944" w:rsidP="00DA5601">
      <w:pPr>
        <w:pStyle w:val="ListParagraph"/>
        <w:numPr>
          <w:ilvl w:val="0"/>
          <w:numId w:val="12"/>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العديد من المناطق تعاني من عدم مجاراتها للتطور الإلكتروني أي بمعنى أن هم ال يستطيعون أن يستغنوا عن ا لطرق التقليدية التي تعتمد على المسوق ال على الطرق الإلكترونية الحديثة.</w:t>
      </w:r>
    </w:p>
    <w:p w14:paraId="2A70B399" w14:textId="77777777" w:rsidR="00046944" w:rsidRPr="00A667FD" w:rsidRDefault="00046944" w:rsidP="00DA5601">
      <w:pPr>
        <w:pStyle w:val="ListParagraph"/>
        <w:numPr>
          <w:ilvl w:val="0"/>
          <w:numId w:val="12"/>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 ثقافة الناس تبعثهم على عدم الشعور بالأمان إذا قاموا بالشراء بطرق غير محسوسة كما أن</w:t>
      </w:r>
    </w:p>
    <w:p w14:paraId="40A6C26F" w14:textId="77777777" w:rsidR="00046944" w:rsidRPr="00A667FD" w:rsidRDefault="00046944" w:rsidP="00DA5601">
      <w:pPr>
        <w:pStyle w:val="ListParagraph"/>
        <w:numPr>
          <w:ilvl w:val="0"/>
          <w:numId w:val="12"/>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طريقة وثقافة البيع بشكل غير مادي ومحسوس غير مقبولة عند الجميع.</w:t>
      </w:r>
    </w:p>
    <w:p w14:paraId="71C42D29" w14:textId="5E4DE1C6" w:rsidR="00046944" w:rsidRPr="00A667FD" w:rsidRDefault="00046944"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مقارنة بين التسويق الإلكتروني والتسويق التقليدي:</w:t>
      </w:r>
      <w:r w:rsidR="00221CA5" w:rsidRPr="00A667FD">
        <w:rPr>
          <w:rFonts w:ascii="Sakkal Majalla" w:hAnsi="Sakkal Majalla" w:cs="Sakkal Majalla" w:hint="cs"/>
          <w:b/>
          <w:bCs/>
          <w:sz w:val="24"/>
          <w:szCs w:val="24"/>
          <w:rtl/>
        </w:rPr>
        <w:t xml:space="preserve"> </w:t>
      </w:r>
      <w:r w:rsidR="00221CA5" w:rsidRPr="00A667FD">
        <w:rPr>
          <w:rFonts w:ascii="Sakkal Majalla" w:hAnsi="Sakkal Majalla" w:cs="Sakkal Majalla" w:hint="cs"/>
          <w:sz w:val="24"/>
          <w:szCs w:val="24"/>
          <w:rtl/>
        </w:rPr>
        <w:t>(الشرعة،2014).</w:t>
      </w:r>
    </w:p>
    <w:p w14:paraId="0E058345" w14:textId="77777777" w:rsidR="00046944" w:rsidRPr="00A667FD" w:rsidRDefault="00046944"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لتحديد الاختلافات بين التسويق الإلكتروني والتسويق التقليدي هناك مجموعة من الخصائص تميز الإنترنت كوسيلة جديدة للاتصالات بالمستهلكين عن الوسائل التقليدية وتتلخص تلك الخصائص في الاتي: </w:t>
      </w:r>
    </w:p>
    <w:p w14:paraId="0489ADD6" w14:textId="77777777" w:rsidR="00046944" w:rsidRPr="00A667FD" w:rsidRDefault="00046944" w:rsidP="00DA5601">
      <w:pPr>
        <w:pStyle w:val="ListParagraph"/>
        <w:numPr>
          <w:ilvl w:val="0"/>
          <w:numId w:val="13"/>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المستهلك هو الذي يبدأ ويبادر بالاتصالات.</w:t>
      </w:r>
    </w:p>
    <w:p w14:paraId="30DE8DF6" w14:textId="77777777" w:rsidR="00046944" w:rsidRPr="00A667FD" w:rsidRDefault="00046944" w:rsidP="00DA5601">
      <w:pPr>
        <w:pStyle w:val="ListParagraph"/>
        <w:numPr>
          <w:ilvl w:val="0"/>
          <w:numId w:val="13"/>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المستهلك هو الذي يبحث عن المعلومات سياسة الجذب</w:t>
      </w:r>
    </w:p>
    <w:p w14:paraId="64F8D814" w14:textId="77777777" w:rsidR="00046944" w:rsidRPr="00A667FD" w:rsidRDefault="00046944" w:rsidP="00DA5601">
      <w:pPr>
        <w:pStyle w:val="ListParagraph"/>
        <w:numPr>
          <w:ilvl w:val="0"/>
          <w:numId w:val="13"/>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الوسيلة الجديدة تعتبر وسيلة قوية في جذب انتباه زوار الموقع على الشبكة.</w:t>
      </w:r>
    </w:p>
    <w:p w14:paraId="729A16B1" w14:textId="1DEB0FA8" w:rsidR="00046944" w:rsidRPr="00A667FD" w:rsidRDefault="004E33FE" w:rsidP="00A667FD">
      <w:pPr>
        <w:spacing w:line="240" w:lineRule="auto"/>
        <w:jc w:val="both"/>
        <w:rPr>
          <w:rFonts w:ascii="Sakkal Majalla" w:hAnsi="Sakkal Majalla" w:cs="Sakkal Majalla"/>
          <w:sz w:val="24"/>
          <w:szCs w:val="24"/>
          <w:rtl/>
        </w:rPr>
      </w:pPr>
      <w:r>
        <w:rPr>
          <w:rFonts w:ascii="Sakkal Majalla" w:hAnsi="Sakkal Majalla" w:cs="Sakkal Majalla" w:hint="cs"/>
          <w:sz w:val="24"/>
          <w:szCs w:val="24"/>
          <w:rtl/>
        </w:rPr>
        <w:t xml:space="preserve">جدول رقم (1) </w:t>
      </w:r>
      <w:r w:rsidR="00221CA5" w:rsidRPr="00A667FD">
        <w:rPr>
          <w:rFonts w:ascii="Sakkal Majalla" w:hAnsi="Sakkal Majalla" w:cs="Sakkal Majalla" w:hint="cs"/>
          <w:sz w:val="24"/>
          <w:szCs w:val="24"/>
          <w:rtl/>
        </w:rPr>
        <w:t xml:space="preserve">مقارنة </w:t>
      </w:r>
      <w:r w:rsidR="00046944" w:rsidRPr="00A667FD">
        <w:rPr>
          <w:rFonts w:ascii="Sakkal Majalla" w:hAnsi="Sakkal Majalla" w:cs="Sakkal Majalla" w:hint="cs"/>
          <w:sz w:val="24"/>
          <w:szCs w:val="24"/>
          <w:rtl/>
        </w:rPr>
        <w:t xml:space="preserve">بين التسويق الإلكتروني والتسويق التقليدي </w:t>
      </w:r>
    </w:p>
    <w:tbl>
      <w:tblPr>
        <w:tblStyle w:val="GridTable5Dark-Accent3"/>
        <w:bidiVisual/>
        <w:tblW w:w="8757" w:type="dxa"/>
        <w:tblInd w:w="20"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2919"/>
        <w:gridCol w:w="2919"/>
        <w:gridCol w:w="2919"/>
      </w:tblGrid>
      <w:tr w:rsidR="00046944" w:rsidRPr="00A667FD" w14:paraId="5F49AF9E" w14:textId="77777777" w:rsidTr="00906F97">
        <w:trPr>
          <w:cnfStyle w:val="100000000000" w:firstRow="1" w:lastRow="0" w:firstColumn="0" w:lastColumn="0" w:oddVBand="0" w:evenVBand="0" w:oddHBand="0"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919" w:type="dxa"/>
          </w:tcPr>
          <w:p w14:paraId="1C657359"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lastRenderedPageBreak/>
              <w:t xml:space="preserve">عنصر المقارنة </w:t>
            </w:r>
          </w:p>
        </w:tc>
        <w:tc>
          <w:tcPr>
            <w:tcW w:w="2919" w:type="dxa"/>
          </w:tcPr>
          <w:p w14:paraId="7B06D84C" w14:textId="77777777" w:rsidR="00046944" w:rsidRPr="00A667FD" w:rsidRDefault="00046944" w:rsidP="00A667FD">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 xml:space="preserve">التسويق الالكتروني </w:t>
            </w:r>
          </w:p>
        </w:tc>
        <w:tc>
          <w:tcPr>
            <w:tcW w:w="2919" w:type="dxa"/>
          </w:tcPr>
          <w:p w14:paraId="50A4D9F0" w14:textId="77777777" w:rsidR="00046944" w:rsidRPr="00A667FD" w:rsidRDefault="00046944" w:rsidP="00A667FD">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 xml:space="preserve">التسويق التقليدي </w:t>
            </w:r>
          </w:p>
        </w:tc>
      </w:tr>
      <w:tr w:rsidR="00046944" w:rsidRPr="00A667FD" w14:paraId="4A0D5AA5" w14:textId="77777777" w:rsidTr="00906F97">
        <w:trPr>
          <w:cnfStyle w:val="000000100000" w:firstRow="0" w:lastRow="0" w:firstColumn="0" w:lastColumn="0" w:oddVBand="0" w:evenVBand="0" w:oddHBand="1" w:evenHBand="0" w:firstRowFirstColumn="0" w:firstRowLastColumn="0" w:lastRowFirstColumn="0" w:lastRowLastColumn="0"/>
          <w:trHeight w:val="746"/>
        </w:trPr>
        <w:tc>
          <w:tcPr>
            <w:cnfStyle w:val="001000000000" w:firstRow="0" w:lastRow="0" w:firstColumn="1" w:lastColumn="0" w:oddVBand="0" w:evenVBand="0" w:oddHBand="0" w:evenHBand="0" w:firstRowFirstColumn="0" w:firstRowLastColumn="0" w:lastRowFirstColumn="0" w:lastRowLastColumn="0"/>
            <w:tcW w:w="2919" w:type="dxa"/>
          </w:tcPr>
          <w:p w14:paraId="28E31BAA"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التكلفة</w:t>
            </w:r>
          </w:p>
        </w:tc>
        <w:tc>
          <w:tcPr>
            <w:tcW w:w="2919" w:type="dxa"/>
          </w:tcPr>
          <w:p w14:paraId="2BA90560"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منخفضة</w:t>
            </w:r>
          </w:p>
        </w:tc>
        <w:tc>
          <w:tcPr>
            <w:tcW w:w="2919" w:type="dxa"/>
          </w:tcPr>
          <w:p w14:paraId="0E400BB2"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عالية</w:t>
            </w:r>
          </w:p>
        </w:tc>
      </w:tr>
      <w:tr w:rsidR="00046944" w:rsidRPr="00A667FD" w14:paraId="3F56DCD2" w14:textId="77777777" w:rsidTr="00906F97">
        <w:trPr>
          <w:trHeight w:val="729"/>
        </w:trPr>
        <w:tc>
          <w:tcPr>
            <w:cnfStyle w:val="001000000000" w:firstRow="0" w:lastRow="0" w:firstColumn="1" w:lastColumn="0" w:oddVBand="0" w:evenVBand="0" w:oddHBand="0" w:evenHBand="0" w:firstRowFirstColumn="0" w:firstRowLastColumn="0" w:lastRowFirstColumn="0" w:lastRowLastColumn="0"/>
            <w:tcW w:w="2919" w:type="dxa"/>
          </w:tcPr>
          <w:p w14:paraId="7D5B4182"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السرعة</w:t>
            </w:r>
          </w:p>
        </w:tc>
        <w:tc>
          <w:tcPr>
            <w:tcW w:w="2919" w:type="dxa"/>
          </w:tcPr>
          <w:p w14:paraId="30ED02B3"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غير محدودة عالية </w:t>
            </w:r>
          </w:p>
        </w:tc>
        <w:tc>
          <w:tcPr>
            <w:tcW w:w="2919" w:type="dxa"/>
          </w:tcPr>
          <w:p w14:paraId="0F8D6B37"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محدودة</w:t>
            </w:r>
          </w:p>
        </w:tc>
      </w:tr>
      <w:tr w:rsidR="00046944" w:rsidRPr="00A667FD" w14:paraId="4ADE7818" w14:textId="77777777" w:rsidTr="00906F97">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919" w:type="dxa"/>
          </w:tcPr>
          <w:p w14:paraId="026234D7"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 xml:space="preserve">السوق </w:t>
            </w:r>
          </w:p>
        </w:tc>
        <w:tc>
          <w:tcPr>
            <w:tcW w:w="2919" w:type="dxa"/>
          </w:tcPr>
          <w:p w14:paraId="0C91D9B3"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مفتوحة وواسعة</w:t>
            </w:r>
          </w:p>
        </w:tc>
        <w:tc>
          <w:tcPr>
            <w:tcW w:w="2919" w:type="dxa"/>
          </w:tcPr>
          <w:p w14:paraId="52596758"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محدود محلية </w:t>
            </w:r>
          </w:p>
        </w:tc>
      </w:tr>
      <w:tr w:rsidR="00046944" w:rsidRPr="00A667FD" w14:paraId="7BE53FEE" w14:textId="77777777" w:rsidTr="00906F97">
        <w:trPr>
          <w:trHeight w:val="746"/>
        </w:trPr>
        <w:tc>
          <w:tcPr>
            <w:cnfStyle w:val="001000000000" w:firstRow="0" w:lastRow="0" w:firstColumn="1" w:lastColumn="0" w:oddVBand="0" w:evenVBand="0" w:oddHBand="0" w:evenHBand="0" w:firstRowFirstColumn="0" w:firstRowLastColumn="0" w:lastRowFirstColumn="0" w:lastRowLastColumn="0"/>
            <w:tcW w:w="2919" w:type="dxa"/>
          </w:tcPr>
          <w:p w14:paraId="53B2192B"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 xml:space="preserve">حجم الشريحة </w:t>
            </w:r>
          </w:p>
        </w:tc>
        <w:tc>
          <w:tcPr>
            <w:tcW w:w="2919" w:type="dxa"/>
          </w:tcPr>
          <w:p w14:paraId="727C6866"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يخدم شريحة كبيرة </w:t>
            </w:r>
          </w:p>
        </w:tc>
        <w:tc>
          <w:tcPr>
            <w:tcW w:w="2919" w:type="dxa"/>
          </w:tcPr>
          <w:p w14:paraId="29BE12D5"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يخدم شريحة معينة</w:t>
            </w:r>
          </w:p>
        </w:tc>
      </w:tr>
      <w:tr w:rsidR="00046944" w:rsidRPr="00A667FD" w14:paraId="60CAB7EC" w14:textId="77777777" w:rsidTr="00906F97">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919" w:type="dxa"/>
          </w:tcPr>
          <w:p w14:paraId="24D28366"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 xml:space="preserve">اهم اطراف عملية التبادل </w:t>
            </w:r>
          </w:p>
        </w:tc>
        <w:tc>
          <w:tcPr>
            <w:tcW w:w="2919" w:type="dxa"/>
          </w:tcPr>
          <w:p w14:paraId="3B07B64C"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الزبون</w:t>
            </w:r>
          </w:p>
        </w:tc>
        <w:tc>
          <w:tcPr>
            <w:tcW w:w="2919" w:type="dxa"/>
          </w:tcPr>
          <w:p w14:paraId="31E95E12"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السوق </w:t>
            </w:r>
          </w:p>
        </w:tc>
      </w:tr>
      <w:tr w:rsidR="00046944" w:rsidRPr="00A667FD" w14:paraId="32B33832" w14:textId="77777777" w:rsidTr="00906F97">
        <w:trPr>
          <w:trHeight w:val="729"/>
        </w:trPr>
        <w:tc>
          <w:tcPr>
            <w:cnfStyle w:val="001000000000" w:firstRow="0" w:lastRow="0" w:firstColumn="1" w:lastColumn="0" w:oddVBand="0" w:evenVBand="0" w:oddHBand="0" w:evenHBand="0" w:firstRowFirstColumn="0" w:firstRowLastColumn="0" w:lastRowFirstColumn="0" w:lastRowLastColumn="0"/>
            <w:tcW w:w="2919" w:type="dxa"/>
          </w:tcPr>
          <w:p w14:paraId="5BFEBB57"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تكامل الوظائف التسويقية</w:t>
            </w:r>
          </w:p>
        </w:tc>
        <w:tc>
          <w:tcPr>
            <w:tcW w:w="2919" w:type="dxa"/>
          </w:tcPr>
          <w:p w14:paraId="5665D3F1"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سهل الاتصال </w:t>
            </w:r>
          </w:p>
        </w:tc>
        <w:tc>
          <w:tcPr>
            <w:tcW w:w="2919" w:type="dxa"/>
          </w:tcPr>
          <w:p w14:paraId="1B80AE80"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صعب نوع ما </w:t>
            </w:r>
          </w:p>
        </w:tc>
      </w:tr>
      <w:tr w:rsidR="00046944" w:rsidRPr="00A667FD" w14:paraId="219A3878" w14:textId="77777777" w:rsidTr="00906F97">
        <w:trPr>
          <w:cnfStyle w:val="000000100000" w:firstRow="0" w:lastRow="0" w:firstColumn="0" w:lastColumn="0" w:oddVBand="0" w:evenVBand="0" w:oddHBand="1" w:evenHBand="0" w:firstRowFirstColumn="0" w:firstRowLastColumn="0" w:lastRowFirstColumn="0" w:lastRowLastColumn="0"/>
          <w:trHeight w:val="746"/>
        </w:trPr>
        <w:tc>
          <w:tcPr>
            <w:cnfStyle w:val="001000000000" w:firstRow="0" w:lastRow="0" w:firstColumn="1" w:lastColumn="0" w:oddVBand="0" w:evenVBand="0" w:oddHBand="0" w:evenHBand="0" w:firstRowFirstColumn="0" w:firstRowLastColumn="0" w:lastRowFirstColumn="0" w:lastRowLastColumn="0"/>
            <w:tcW w:w="2919" w:type="dxa"/>
          </w:tcPr>
          <w:p w14:paraId="207FABE2"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 xml:space="preserve">تطوير المنتج </w:t>
            </w:r>
          </w:p>
        </w:tc>
        <w:tc>
          <w:tcPr>
            <w:tcW w:w="2919" w:type="dxa"/>
          </w:tcPr>
          <w:p w14:paraId="5CF1CF26"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سريع</w:t>
            </w:r>
          </w:p>
        </w:tc>
        <w:tc>
          <w:tcPr>
            <w:tcW w:w="2919" w:type="dxa"/>
          </w:tcPr>
          <w:p w14:paraId="43A4BAAC"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غير كفء</w:t>
            </w:r>
          </w:p>
        </w:tc>
      </w:tr>
      <w:tr w:rsidR="00046944" w:rsidRPr="00A667FD" w14:paraId="74DBC5B7" w14:textId="77777777" w:rsidTr="00906F97">
        <w:trPr>
          <w:trHeight w:val="729"/>
        </w:trPr>
        <w:tc>
          <w:tcPr>
            <w:cnfStyle w:val="001000000000" w:firstRow="0" w:lastRow="0" w:firstColumn="1" w:lastColumn="0" w:oddVBand="0" w:evenVBand="0" w:oddHBand="0" w:evenHBand="0" w:firstRowFirstColumn="0" w:firstRowLastColumn="0" w:lastRowFirstColumn="0" w:lastRowLastColumn="0"/>
            <w:tcW w:w="2919" w:type="dxa"/>
          </w:tcPr>
          <w:p w14:paraId="34752138"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جمع البيانات</w:t>
            </w:r>
          </w:p>
        </w:tc>
        <w:tc>
          <w:tcPr>
            <w:tcW w:w="2919" w:type="dxa"/>
          </w:tcPr>
          <w:p w14:paraId="0C884214"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سهلة جدا </w:t>
            </w:r>
          </w:p>
        </w:tc>
        <w:tc>
          <w:tcPr>
            <w:tcW w:w="2919" w:type="dxa"/>
          </w:tcPr>
          <w:p w14:paraId="625BBFD9" w14:textId="77777777" w:rsidR="00046944" w:rsidRPr="00A667FD" w:rsidRDefault="00046944"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صعبة جدا </w:t>
            </w:r>
          </w:p>
        </w:tc>
      </w:tr>
      <w:tr w:rsidR="00046944" w:rsidRPr="00A667FD" w14:paraId="04170E33" w14:textId="77777777" w:rsidTr="00906F97">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2919" w:type="dxa"/>
          </w:tcPr>
          <w:p w14:paraId="2E3CEE2D" w14:textId="77777777" w:rsidR="00046944" w:rsidRPr="00A667FD" w:rsidRDefault="00046944" w:rsidP="00A667FD">
            <w:pPr>
              <w:jc w:val="both"/>
              <w:rPr>
                <w:rFonts w:ascii="Sakkal Majalla" w:hAnsi="Sakkal Majalla" w:cs="Sakkal Majalla"/>
                <w:b w:val="0"/>
                <w:bCs w:val="0"/>
                <w:color w:val="auto"/>
                <w:sz w:val="24"/>
                <w:szCs w:val="24"/>
                <w:rtl/>
              </w:rPr>
            </w:pPr>
            <w:r w:rsidRPr="00A667FD">
              <w:rPr>
                <w:rFonts w:ascii="Sakkal Majalla" w:hAnsi="Sakkal Majalla" w:cs="Sakkal Majalla" w:hint="cs"/>
                <w:b w:val="0"/>
                <w:bCs w:val="0"/>
                <w:color w:val="auto"/>
                <w:sz w:val="24"/>
                <w:szCs w:val="24"/>
                <w:rtl/>
              </w:rPr>
              <w:t xml:space="preserve">متابعة ردود الأفعال </w:t>
            </w:r>
          </w:p>
        </w:tc>
        <w:tc>
          <w:tcPr>
            <w:tcW w:w="2919" w:type="dxa"/>
          </w:tcPr>
          <w:p w14:paraId="7289EF04"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سهله جدا</w:t>
            </w:r>
          </w:p>
        </w:tc>
        <w:tc>
          <w:tcPr>
            <w:tcW w:w="2919" w:type="dxa"/>
          </w:tcPr>
          <w:p w14:paraId="30A34EE9" w14:textId="77777777" w:rsidR="00046944" w:rsidRPr="00A667FD" w:rsidRDefault="00046944"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 xml:space="preserve">صعبة جدا </w:t>
            </w:r>
          </w:p>
        </w:tc>
      </w:tr>
    </w:tbl>
    <w:p w14:paraId="031032A4" w14:textId="77777777" w:rsidR="00221CA5" w:rsidRPr="00A667FD" w:rsidRDefault="00221CA5" w:rsidP="00A667FD">
      <w:pPr>
        <w:spacing w:line="240" w:lineRule="auto"/>
        <w:jc w:val="both"/>
        <w:rPr>
          <w:rFonts w:ascii="Sakkal Majalla" w:hAnsi="Sakkal Majalla" w:cs="Sakkal Majalla"/>
          <w:b/>
          <w:bCs/>
          <w:sz w:val="24"/>
          <w:szCs w:val="24"/>
          <w:rtl/>
        </w:rPr>
      </w:pPr>
    </w:p>
    <w:p w14:paraId="418507CD" w14:textId="6CDB4431" w:rsidR="007F55D7" w:rsidRPr="00A667FD" w:rsidRDefault="007F55D7"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مميزات الواقع الافتراضي والمعزز للتسويق الرقمي</w:t>
      </w:r>
    </w:p>
    <w:p w14:paraId="73092FD4" w14:textId="05BDC3AD"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يشهد عصرنا الحالي تحولاً رقمياً سريعاً في مجال التسويق، حيث تسعى الشركات والعلامات التجارية إلى استغلال التكنولوجيا الحديثة للوصول إلى جمهورها بطرق مبتكرة وجذابة ومن بين هذه التكنولوجيات المبتكرة تأتي تقنيات الواقع الافتراضي والواقع المعزز لتلعب دوراً بارزاً في تحقيق أهداف التسويق الرقمي وهذه التقنيات ليست مجرد أدوات تقنية، بل هي نقلة نوعية تمنح العلامات التجارية فرصًا لا مثيل لها للتفاعل مع العملاء وبناء علاقات تسويقية أقوى ستتيح هذه الفقرة استكشاف مميزات الواقع الافتراضي والواقع المعزز في مجال التسويق الرقمي</w:t>
      </w:r>
      <w:r w:rsidR="00221CA5" w:rsidRPr="00A667FD">
        <w:rPr>
          <w:rFonts w:ascii="Sakkal Majalla" w:hAnsi="Sakkal Majalla" w:cs="Sakkal Majalla" w:hint="cs"/>
          <w:sz w:val="24"/>
          <w:szCs w:val="24"/>
          <w:rtl/>
        </w:rPr>
        <w:t xml:space="preserve"> (شعيب،2021).</w:t>
      </w:r>
    </w:p>
    <w:p w14:paraId="19BF51D9" w14:textId="76277C58"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أولا: خلق رابط معنوي بين اصحاب الشركات والعملاء</w:t>
      </w:r>
    </w:p>
    <w:p w14:paraId="5BB3AF1F" w14:textId="77777777"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إنشاء ارتباط ذو طابع أكثر معنى بين أصحاب الأعمال وعملائهم يمكن أن يكون ممكنًا من خلال استخدام تقنيات الواقع الافتراضي بصفتك صاحب شركة أو متجر إلكتروني، يُمكنك تعزيز مستوى الثقة بينك وبين العملاء عبر تمكينهم من تجربة المنتجات افتراضيًا واختبارها قبل القيام بعملية الشراء هذا الاقتراح يعزز من فرص إقامة علاقة مستدامة بينك وبين العملاء، حيث يشعر العملاء بالثقة في المنتجات والخدمات التي تقدمها، وبالتالي، يكونون أكثر استعدادًا للتعامل مع شركتك مرارًا وتكرارًا.</w:t>
      </w:r>
    </w:p>
    <w:p w14:paraId="45E5DA94" w14:textId="2E6AA10B"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ثانيا: لفت الانتباه إلى منتجك او خدمتك بسهولة</w:t>
      </w:r>
    </w:p>
    <w:p w14:paraId="4A742E9C" w14:textId="5B013FD9"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تسهيل لفت الانتباه إلى الخدمة أو المنتج بشكل ملحوظ باعتمادك على تقنيات الواقع الافتراضي في استراتيجيات التسويق، تصبح مهمة جذب انتباه العملاء أمرًا بسيطًا يمكن للجمهور الاستمتاع بجولة افتراضية ممتعة عبر موقع الإلكتروني، واستعراض المنتجات بأسلوب جذاب يلفت انتباههم، أو حتى تجربة المنتج بشكل فعلي باستخدام تقنية الواقع المعزز، مما يمنحهم الفرصة للاطلاع على التفاصيل والمميزات قبل اتخاذ قرار الشراء.</w:t>
      </w:r>
      <w:r w:rsidR="00221CA5" w:rsidRPr="00A667FD">
        <w:rPr>
          <w:rFonts w:ascii="Sakkal Majalla" w:hAnsi="Sakkal Majalla" w:cs="Sakkal Majalla" w:hint="cs"/>
          <w:sz w:val="24"/>
          <w:szCs w:val="24"/>
          <w:rtl/>
        </w:rPr>
        <w:t xml:space="preserve"> (النمر،2020).</w:t>
      </w:r>
    </w:p>
    <w:p w14:paraId="6D72059D" w14:textId="2D2C51B5"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ثالثا: تحقيق نتائج كبيرة بأقل التكاليف</w:t>
      </w:r>
    </w:p>
    <w:p w14:paraId="44DEC5C5" w14:textId="7A343393" w:rsidR="007F55D7" w:rsidRPr="00A667FD" w:rsidRDefault="007F55D7"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باستخدام تقنيات الواقع الافتراضي والواقع المعزز في تسويق منتجك أو خدمتك، يمكنك تحقيق مكاسب كبيرة بتكاليف منخفضة بدلاً من إنفاق مبالغ طائلة على حملات إعلانية تقليدية في المجلات ووسائل التواصل الاجتماعي والإعلانات المطبوعة، يمكنك بسهولة تصميم تطبيق واقع افتراضي أو معزز يتيح للعملاء تجربة المنتج وشرائه بسهولة وفعالية هذا يمكن أن يوفر لك الأموال والجهد الذي يمكن أن تنفقه في مكان آخر لتعزيز نجاح عملك</w:t>
      </w:r>
      <w:r w:rsidR="00221CA5" w:rsidRPr="00A667FD">
        <w:rPr>
          <w:rFonts w:ascii="Sakkal Majalla" w:hAnsi="Sakkal Majalla" w:cs="Sakkal Majalla" w:hint="cs"/>
          <w:sz w:val="24"/>
          <w:szCs w:val="24"/>
          <w:rtl/>
        </w:rPr>
        <w:t xml:space="preserve"> (السيد،2016).</w:t>
      </w:r>
    </w:p>
    <w:p w14:paraId="26BB5C90" w14:textId="7B765E08" w:rsidR="000553E2" w:rsidRPr="00A667FD" w:rsidRDefault="000553E2"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السياحة والواقع المعزز</w:t>
      </w:r>
      <w:r w:rsidR="0042666C">
        <w:rPr>
          <w:rFonts w:ascii="Sakkal Majalla" w:hAnsi="Sakkal Majalla" w:cs="Sakkal Majalla"/>
          <w:b/>
          <w:bCs/>
          <w:sz w:val="24"/>
          <w:szCs w:val="24"/>
        </w:rPr>
        <w:t>:</w:t>
      </w:r>
    </w:p>
    <w:p w14:paraId="62C65DC6" w14:textId="0BA0D09B" w:rsidR="007F55D7" w:rsidRPr="00A667FD" w:rsidRDefault="000553E2"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تعتبر السياحة أحد أهم الصناعات في العالم، حيث تسهم بشكل كبير في تنمية الاقتصادات الوطنية وتوفير فرص العمل للكثير من الناس ومع تطور التكنولوجيا وظهور العديد من التقنيات الجديدة، تأثرت السياحة بشكل كبير وأصبحت تعتمد بشكل كبير على استخدام التقنيات الحديثة لتوفير تجربة سياحية ممتعة ومختلفة عن التجربة التقليدية. في السياحة والواقع المعزز ومن أجل تصميم تطبيقات الواقع المعزز التي تخدم المجال </w:t>
      </w:r>
      <w:r w:rsidR="00221CA5" w:rsidRPr="00A667FD">
        <w:rPr>
          <w:rFonts w:ascii="Sakkal Majalla" w:hAnsi="Sakkal Majalla" w:cs="Sakkal Majalla" w:hint="cs"/>
          <w:sz w:val="24"/>
          <w:szCs w:val="24"/>
          <w:rtl/>
        </w:rPr>
        <w:t>السياحي، (ميرغني،2016).</w:t>
      </w:r>
    </w:p>
    <w:p w14:paraId="4EA6DFAA" w14:textId="77777777" w:rsidR="000553E2" w:rsidRPr="00A667FD" w:rsidRDefault="000553E2"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تطبيقات الواقع المعزز للسياحة</w:t>
      </w:r>
    </w:p>
    <w:p w14:paraId="2CD10C98" w14:textId="41CACDE5" w:rsidR="007F55D7" w:rsidRPr="00A667FD" w:rsidRDefault="000553E2"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تعد السياحة من أهم القطاعات الاقتصادية في العالم، حيث توفر فرص عمل ودخلا هاما للعديد من الدول. ويعتبر الواقع المعزز أحد التقنيات الحديثة التي تسهم في تطوير قطاع السياحة وتحسين الخدمات المقدمة للزوار والسياح. الواقع المعزز هو الجمع بين العالم الحقيقي المرئي للعين المجردة والعالم الافتراضي الذي يتم إنشاؤه عن طريق الحواسيب. ومن خلال تقنيات الواقع المعزز يمكن للسائحين أن ينظروا إلى المناطق السياحية أو الأماكن التاريخية من خلال نظارات أو أجهزة الهاتف الذكي ويشاهدوا معلومات ومقاطع فيديو وصور ثلاثية الأبعاد تظهر على الواقع مما يضفي تجربة إضافية وأكثر إثارة للاهتمام. تعتبر تطبيقات الواقع المعزز مفيدة بالنسبة للعديد من القائمين على السياحة، حيث يمكن أن تقدم معلومات عن الأماكن السياحية مثل المعالم التاريخية أو المتاحف، بالإضافة إلى تقديم خدمات إضافية كالترجمة ودليل افتراضي وخرائط ثلاثية الأبعاد.</w:t>
      </w:r>
      <w:r w:rsidR="00221CA5" w:rsidRPr="00A667FD">
        <w:rPr>
          <w:rFonts w:ascii="Sakkal Majalla" w:hAnsi="Sakkal Majalla" w:cs="Sakkal Majalla" w:hint="cs"/>
          <w:sz w:val="24"/>
          <w:szCs w:val="24"/>
          <w:rtl/>
        </w:rPr>
        <w:t xml:space="preserve"> (الحراري،2015).</w:t>
      </w:r>
    </w:p>
    <w:p w14:paraId="57F4C296" w14:textId="77777777" w:rsidR="00271A45" w:rsidRPr="00A667FD" w:rsidRDefault="00271A45"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كيف يعمل تطبيق الواقع المعزز في مجال السياحة؟</w:t>
      </w:r>
    </w:p>
    <w:p w14:paraId="08AA53B7" w14:textId="54E93455" w:rsidR="000553E2" w:rsidRPr="00A667FD" w:rsidRDefault="00271A45"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تعتمد تقنية الواقع المعزز في مجال السياحة على استخدام الأجهزة الذكية التي تحتوي على كاميرا وشاشة وبرامج خاصة لعرض الواقع المعزز. ويتم تطبيق هذه التقنية عندما يقوم السائح بتوجيه كاميرا جهازه الذكي نحو الموقع السياحي، حيث يتم تحليل الصورة الملتقطة بالكاميرا وإضافة عناصر رقمية إليها، مما يتيح للسائح رؤية الموقع السياحي المعزز بأشكال وألوان ومعلومات إضافية. وتتضمن عناصر الواقع المعزز التي يمكن إضافتها إلى المواقع السياحية مجموعة متنوعة من العناصر الرقمية، مثل الرسوم المتحركة والنصوص والصور والأصوات والمقاطع الفيديو. ويمكن استخدام هذه العناصر الرقمية لتوفير معلومات إضافية عن الموقع السياحي، مثل تاريخه وأهميته والأحداث التي جرت فيه، كما يمكن استخدامها لتوجيه الزائرين إلى مختلف المناطق السياحية وتوفير معلومات حول الخدمات المتاحة فيها. ويتطلب تطوير تطبيقات السياحة والواقع المعزز استخدام برامج خاصة لتصميم العناصر الرقمية المضافة إلى المواقع السياحية، وكذلك استخدام برامج للتعرف على الصور وتحليلها، وبرامج لتقديم المعلومات بشكل يتناسب مع العناصر الرقمية المضافة. ويمكن أيضًا استخدام تقنيات الذكاء الاصطناعي والتعلم الآلي لتحسين أداء تطبيقات الواقع المعزز في مجال السياح</w:t>
      </w:r>
      <w:r w:rsidR="00221CA5" w:rsidRPr="00A667FD">
        <w:rPr>
          <w:rFonts w:ascii="Sakkal Majalla" w:hAnsi="Sakkal Majalla" w:cs="Sakkal Majalla" w:hint="cs"/>
          <w:sz w:val="24"/>
          <w:szCs w:val="24"/>
          <w:rtl/>
        </w:rPr>
        <w:t xml:space="preserve"> (إبراهيم،2017).</w:t>
      </w:r>
    </w:p>
    <w:p w14:paraId="6CFFC69E" w14:textId="77777777" w:rsidR="00271A45" w:rsidRPr="00A667FD" w:rsidRDefault="00271A45" w:rsidP="00A667FD">
      <w:pPr>
        <w:spacing w:line="240" w:lineRule="auto"/>
        <w:jc w:val="both"/>
        <w:rPr>
          <w:rFonts w:ascii="Sakkal Majalla" w:hAnsi="Sakkal Majalla" w:cs="Sakkal Majalla"/>
          <w:b/>
          <w:bCs/>
          <w:sz w:val="24"/>
          <w:szCs w:val="24"/>
          <w:rtl/>
        </w:rPr>
      </w:pPr>
      <w:r w:rsidRPr="00A667FD">
        <w:rPr>
          <w:rFonts w:ascii="Sakkal Majalla" w:hAnsi="Sakkal Majalla" w:cs="Sakkal Majalla" w:hint="cs"/>
          <w:b/>
          <w:bCs/>
          <w:sz w:val="24"/>
          <w:szCs w:val="24"/>
          <w:rtl/>
        </w:rPr>
        <w:t>ما هي التقنيات المستخدمة في تطبيقات الواقع المعزز؟</w:t>
      </w:r>
    </w:p>
    <w:p w14:paraId="2B739F80" w14:textId="77777777" w:rsidR="00271A45" w:rsidRPr="00A667FD" w:rsidRDefault="00271A45"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تستخدم تطبيقات الواقع المعزز تقنيات مختلفة لتحقيق الأهداف المرجوة، ومن أهم هذه التقنيات:</w:t>
      </w:r>
    </w:p>
    <w:p w14:paraId="4DB0CCF9" w14:textId="1B8965A0" w:rsidR="00271A45" w:rsidRPr="00A667FD" w:rsidRDefault="00271A45" w:rsidP="00DA5601">
      <w:pPr>
        <w:pStyle w:val="ListParagraph"/>
        <w:numPr>
          <w:ilvl w:val="0"/>
          <w:numId w:val="2"/>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تقنية تحديد المواقع العالمي (</w:t>
      </w:r>
      <w:r w:rsidRPr="00A667FD">
        <w:rPr>
          <w:rFonts w:ascii="Sakkal Majalla" w:hAnsi="Sakkal Majalla" w:cs="Sakkal Majalla" w:hint="cs"/>
          <w:sz w:val="24"/>
          <w:szCs w:val="24"/>
        </w:rPr>
        <w:t>GPS</w:t>
      </w:r>
      <w:r w:rsidRPr="00A667FD">
        <w:rPr>
          <w:rFonts w:ascii="Sakkal Majalla" w:hAnsi="Sakkal Majalla" w:cs="Sakkal Majalla" w:hint="cs"/>
          <w:sz w:val="24"/>
          <w:szCs w:val="24"/>
          <w:rtl/>
        </w:rPr>
        <w:t>): تستخدم هذه التقنية في تحديد موقع المستخدم والمواقع السياحية وعرض الواقع المعزز بشكل دقيق على الجهاز الذكي.</w:t>
      </w:r>
      <w:r w:rsidR="00221CA5" w:rsidRPr="00A667FD">
        <w:rPr>
          <w:rFonts w:ascii="Sakkal Majalla" w:hAnsi="Sakkal Majalla" w:cs="Sakkal Majalla" w:hint="cs"/>
          <w:sz w:val="24"/>
          <w:szCs w:val="24"/>
          <w:rtl/>
        </w:rPr>
        <w:t xml:space="preserve"> (ايهاب،2014).</w:t>
      </w:r>
    </w:p>
    <w:p w14:paraId="12B44A0C" w14:textId="2295EB81" w:rsidR="00271A45" w:rsidRPr="00A667FD" w:rsidRDefault="00271A45" w:rsidP="00DA5601">
      <w:pPr>
        <w:pStyle w:val="ListParagraph"/>
        <w:numPr>
          <w:ilvl w:val="0"/>
          <w:numId w:val="2"/>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تقنية الواقع المعزز المستندة إلى العلامات: تستخدم هذه التقنية العلامات الرقمية التي توضع في المواقع السياحية، وتستخدم الكاميرا في الجهاز الذكي للتعرف على هذه العلامات وعرض الواقع المعزز المرتبط بها.</w:t>
      </w:r>
      <w:r w:rsidR="00221CA5" w:rsidRPr="00A667FD">
        <w:rPr>
          <w:rFonts w:ascii="Sakkal Majalla" w:hAnsi="Sakkal Majalla" w:cs="Sakkal Majalla" w:hint="cs"/>
          <w:sz w:val="24"/>
          <w:szCs w:val="24"/>
          <w:rtl/>
        </w:rPr>
        <w:t xml:space="preserve"> (شعيب،2021).</w:t>
      </w:r>
    </w:p>
    <w:p w14:paraId="29895CD1" w14:textId="77777777" w:rsidR="00271A45" w:rsidRPr="00A667FD" w:rsidRDefault="00271A45" w:rsidP="00DA5601">
      <w:pPr>
        <w:pStyle w:val="ListParagraph"/>
        <w:numPr>
          <w:ilvl w:val="0"/>
          <w:numId w:val="2"/>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تقنية التعرف على الصور: تستخدم هذه التقنية في تحليل الصور التي يلتقطها المستخدم، وتعرف على العناصر الموجودة في الصورة، وتضيف العناصر الرقمية المرتبطة بها.</w:t>
      </w:r>
    </w:p>
    <w:p w14:paraId="15BA8915" w14:textId="77777777" w:rsidR="00271A45" w:rsidRPr="00A667FD" w:rsidRDefault="00271A45" w:rsidP="00DA5601">
      <w:pPr>
        <w:pStyle w:val="ListParagraph"/>
        <w:numPr>
          <w:ilvl w:val="0"/>
          <w:numId w:val="2"/>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تقنية التعرف على الوجه: تستخدم هذه التقنية في تعرف الجهاز الذكي على وجه المستخدم، وتستخدمها بعض تطبيقات الواقع المعزز لإضافة عناصر رقمية مرتبطة بالوجه.</w:t>
      </w:r>
    </w:p>
    <w:p w14:paraId="3029A539" w14:textId="430F67BD" w:rsidR="00271A45" w:rsidRPr="00A667FD" w:rsidRDefault="00271A45" w:rsidP="00DA5601">
      <w:pPr>
        <w:pStyle w:val="ListParagraph"/>
        <w:numPr>
          <w:ilvl w:val="0"/>
          <w:numId w:val="2"/>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تقنية الاتصال بالإنترنت: تستخدم هذه التقنية في الحصول على معلومات إضافية عن المواقع السياحية وعرض الواقع المعزز المتعلق بها، وكذلك في تحميل العناصر الرقمية المرتبطة بالواقع المعزز.</w:t>
      </w:r>
      <w:r w:rsidR="00221CA5" w:rsidRPr="00A667FD">
        <w:rPr>
          <w:rFonts w:ascii="Sakkal Majalla" w:hAnsi="Sakkal Majalla" w:cs="Sakkal Majalla" w:hint="cs"/>
          <w:sz w:val="24"/>
          <w:szCs w:val="24"/>
          <w:rtl/>
        </w:rPr>
        <w:t xml:space="preserve"> (إبراهيم،2017).</w:t>
      </w:r>
    </w:p>
    <w:p w14:paraId="67B1730D" w14:textId="1F0720C6" w:rsidR="000553E2" w:rsidRPr="00A667FD" w:rsidRDefault="00271A45" w:rsidP="00DA5601">
      <w:pPr>
        <w:pStyle w:val="ListParagraph"/>
        <w:numPr>
          <w:ilvl w:val="0"/>
          <w:numId w:val="2"/>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تقنية الذكاء الاصطناعي: تستخدم هذه التقنية في تحسين أداء تطبيقات الواقع المعزز وتحسين دقة التعرف على العناصر الرقمية في الصورة.</w:t>
      </w:r>
      <w:r w:rsidR="00221CA5" w:rsidRPr="00A667FD">
        <w:rPr>
          <w:rFonts w:ascii="Sakkal Majalla" w:hAnsi="Sakkal Majalla" w:cs="Sakkal Majalla" w:hint="cs"/>
          <w:sz w:val="24"/>
          <w:szCs w:val="24"/>
          <w:rtl/>
        </w:rPr>
        <w:t xml:space="preserve"> (العمري،2017).</w:t>
      </w:r>
    </w:p>
    <w:p w14:paraId="60A7CC10" w14:textId="77777777" w:rsidR="000553E2" w:rsidRPr="00A667FD" w:rsidRDefault="000553E2" w:rsidP="00A667FD">
      <w:pPr>
        <w:spacing w:line="240" w:lineRule="auto"/>
        <w:jc w:val="both"/>
        <w:rPr>
          <w:rFonts w:ascii="Sakkal Majalla" w:hAnsi="Sakkal Majalla" w:cs="Sakkal Majalla"/>
          <w:sz w:val="24"/>
          <w:szCs w:val="24"/>
          <w:rtl/>
        </w:rPr>
      </w:pPr>
    </w:p>
    <w:p w14:paraId="5EBE2154" w14:textId="40E78D17" w:rsidR="006610B6" w:rsidRPr="00906F97" w:rsidRDefault="00A959CF" w:rsidP="00A667FD">
      <w:pPr>
        <w:spacing w:line="240" w:lineRule="auto"/>
        <w:jc w:val="both"/>
        <w:outlineLvl w:val="0"/>
        <w:rPr>
          <w:rFonts w:ascii="Sakkal Majalla" w:hAnsi="Sakkal Majalla" w:cs="Sakkal Majalla"/>
          <w:b/>
          <w:bCs/>
          <w:sz w:val="28"/>
          <w:szCs w:val="28"/>
          <w:u w:val="single"/>
        </w:rPr>
      </w:pPr>
      <w:bookmarkStart w:id="52" w:name="_Toc184468368"/>
      <w:r w:rsidRPr="00906F97">
        <w:rPr>
          <w:rFonts w:ascii="Sakkal Majalla" w:hAnsi="Sakkal Majalla" w:cs="Sakkal Majalla" w:hint="cs"/>
          <w:b/>
          <w:bCs/>
          <w:sz w:val="28"/>
          <w:szCs w:val="28"/>
          <w:u w:val="single"/>
          <w:rtl/>
        </w:rPr>
        <w:t>المصطلحات</w:t>
      </w:r>
      <w:r w:rsidR="006610B6" w:rsidRPr="00906F97">
        <w:rPr>
          <w:rFonts w:ascii="Sakkal Majalla" w:hAnsi="Sakkal Majalla" w:cs="Sakkal Majalla" w:hint="cs"/>
          <w:b/>
          <w:bCs/>
          <w:sz w:val="28"/>
          <w:szCs w:val="28"/>
          <w:u w:val="single"/>
          <w:rtl/>
        </w:rPr>
        <w:t xml:space="preserve"> والمفاهيم.</w:t>
      </w:r>
      <w:bookmarkEnd w:id="50"/>
      <w:bookmarkEnd w:id="51"/>
      <w:bookmarkEnd w:id="52"/>
    </w:p>
    <w:p w14:paraId="2840C2F1" w14:textId="1D3DAD74" w:rsidR="001D1E96" w:rsidRPr="00A667FD" w:rsidRDefault="000553E2"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b/>
          <w:bCs/>
          <w:sz w:val="24"/>
          <w:szCs w:val="24"/>
          <w:rtl/>
          <w:lang w:bidi="ar-EG"/>
        </w:rPr>
        <w:t>الواقع الافتراض</w:t>
      </w:r>
      <w:r w:rsidR="001D1E96" w:rsidRPr="00A667FD">
        <w:rPr>
          <w:rFonts w:ascii="Sakkal Majalla" w:hAnsi="Sakkal Majalla" w:cs="Sakkal Majalla" w:hint="cs"/>
          <w:sz w:val="24"/>
          <w:szCs w:val="24"/>
          <w:rtl/>
        </w:rPr>
        <w:t>:</w:t>
      </w:r>
    </w:p>
    <w:p w14:paraId="3E0DE613" w14:textId="3ECE430A" w:rsidR="001D1E96" w:rsidRDefault="000553E2"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هو تقنية تسمح للمستخدم بالانغماس في بيئة افتراضية تمام حيث يشعر المستخدم وكأنه موجود داخل هذه البيئة ويتفاعل معها </w:t>
      </w:r>
      <w:r w:rsidR="00221CA5" w:rsidRPr="00A667FD">
        <w:rPr>
          <w:rFonts w:ascii="Sakkal Majalla" w:hAnsi="Sakkal Majalla" w:cs="Sakkal Majalla" w:hint="cs"/>
          <w:sz w:val="24"/>
          <w:szCs w:val="24"/>
          <w:rtl/>
        </w:rPr>
        <w:t>(العربي،2017).</w:t>
      </w:r>
    </w:p>
    <w:p w14:paraId="508DAAD8" w14:textId="77777777" w:rsidR="004E33FE" w:rsidRPr="00A667FD" w:rsidRDefault="004E33FE" w:rsidP="00A667FD">
      <w:pPr>
        <w:spacing w:line="240" w:lineRule="auto"/>
        <w:jc w:val="both"/>
        <w:rPr>
          <w:rFonts w:ascii="Sakkal Majalla" w:hAnsi="Sakkal Majalla" w:cs="Sakkal Majalla"/>
          <w:b/>
          <w:bCs/>
          <w:sz w:val="24"/>
          <w:szCs w:val="24"/>
          <w:rtl/>
        </w:rPr>
      </w:pPr>
    </w:p>
    <w:p w14:paraId="75C317E5" w14:textId="2F6156A2" w:rsidR="004334F0" w:rsidRPr="00A667FD" w:rsidRDefault="000553E2"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b/>
          <w:bCs/>
          <w:sz w:val="24"/>
          <w:szCs w:val="24"/>
          <w:rtl/>
        </w:rPr>
        <w:t>الواقع المعزز:</w:t>
      </w:r>
    </w:p>
    <w:p w14:paraId="1E086FC1" w14:textId="2E97240B" w:rsidR="006D61BD" w:rsidRPr="00A667FD" w:rsidRDefault="000553E2" w:rsidP="00A667FD">
      <w:p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هو تقنية تسمح للمستخدم برؤية العالم الحقيقي من حوله مع إضافة عناصر افتراضية متكاملة في البيئة</w:t>
      </w:r>
    </w:p>
    <w:p w14:paraId="497149E5" w14:textId="4D748FF0" w:rsidR="000553E2" w:rsidRPr="00A667FD" w:rsidRDefault="000553E2" w:rsidP="00A667FD">
      <w:pPr>
        <w:tabs>
          <w:tab w:val="left" w:pos="2225"/>
        </w:tabs>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يتم عادة من خلال استخدام أجهزة مثل الهواتف الذكية او النظارات الذكية يستخدم الواقع المعزّز جهازك للدمج بين المحتوى الرقمي والعالم الحقيقي. ويختلف عن الواقع الافتراضي في أنك لن تحتاج إلى أي سماعة رأس أو نظارة أو أي جهاز آخر. </w:t>
      </w:r>
      <w:r w:rsidR="00221CA5" w:rsidRPr="00A667FD">
        <w:rPr>
          <w:rFonts w:ascii="Sakkal Majalla" w:hAnsi="Sakkal Majalla" w:cs="Sakkal Majalla" w:hint="cs"/>
          <w:sz w:val="24"/>
          <w:szCs w:val="24"/>
          <w:rtl/>
        </w:rPr>
        <w:t>(النمر،2020).</w:t>
      </w:r>
      <w:r w:rsidRPr="00A667FD">
        <w:rPr>
          <w:rFonts w:ascii="Sakkal Majalla" w:hAnsi="Sakkal Majalla" w:cs="Sakkal Majalla" w:hint="cs"/>
          <w:sz w:val="24"/>
          <w:szCs w:val="24"/>
          <w:rtl/>
        </w:rPr>
        <w:t>.</w:t>
      </w:r>
    </w:p>
    <w:p w14:paraId="67DF926A" w14:textId="77777777" w:rsidR="006610B6" w:rsidRPr="00A667FD" w:rsidRDefault="006610B6" w:rsidP="00A667FD">
      <w:pPr>
        <w:tabs>
          <w:tab w:val="left" w:pos="2225"/>
        </w:tabs>
        <w:spacing w:line="240" w:lineRule="auto"/>
        <w:jc w:val="both"/>
        <w:rPr>
          <w:rFonts w:ascii="Sakkal Majalla" w:hAnsi="Sakkal Majalla" w:cs="Sakkal Majalla"/>
          <w:sz w:val="24"/>
          <w:szCs w:val="24"/>
          <w:rtl/>
        </w:rPr>
      </w:pPr>
      <w:bookmarkStart w:id="53" w:name="_Hlk162060101"/>
      <w:bookmarkEnd w:id="32"/>
    </w:p>
    <w:p w14:paraId="7E3080CE" w14:textId="77777777" w:rsidR="00AB3558" w:rsidRPr="00906F97" w:rsidRDefault="00AB3558" w:rsidP="00A667FD">
      <w:pPr>
        <w:spacing w:line="240" w:lineRule="auto"/>
        <w:outlineLvl w:val="0"/>
        <w:rPr>
          <w:rFonts w:ascii="Sakkal Majalla" w:hAnsi="Sakkal Majalla" w:cs="Sakkal Majalla"/>
          <w:b/>
          <w:bCs/>
          <w:sz w:val="28"/>
          <w:szCs w:val="28"/>
          <w:rtl/>
        </w:rPr>
      </w:pPr>
      <w:bookmarkStart w:id="54" w:name="_Toc162161514"/>
      <w:bookmarkStart w:id="55" w:name="_Toc164364832"/>
      <w:bookmarkStart w:id="56" w:name="_Toc184468371"/>
      <w:r w:rsidRPr="00906F97">
        <w:rPr>
          <w:rFonts w:ascii="Sakkal Majalla" w:hAnsi="Sakkal Majalla" w:cs="Sakkal Majalla" w:hint="cs"/>
          <w:b/>
          <w:bCs/>
          <w:sz w:val="28"/>
          <w:szCs w:val="28"/>
          <w:rtl/>
        </w:rPr>
        <w:t>منهج الدراسة:</w:t>
      </w:r>
      <w:bookmarkEnd w:id="54"/>
      <w:bookmarkEnd w:id="55"/>
      <w:bookmarkEnd w:id="56"/>
    </w:p>
    <w:p w14:paraId="25CA55AD" w14:textId="77777777" w:rsidR="00AB3558" w:rsidRPr="00A667FD" w:rsidRDefault="00AB3558"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 اعتمدت الدراسة المنهج الوصفي التحليلي لامتياز هذا المنهج بالنظرة الشمولية واقتران وصف الحالة بتحليلها، إذ يتناول هذا المنهج وصف ما هو كائن وتفسيره وتحديد الظروف والعالقات التي توجد بين الوقائع. ومن ثم استخلاص النتائج والمؤشرات الأساسية باستخدام الوصف في جمع البيانات والمعلومات التي تتطلبها الدراسة، لأغراض تحديد النتائج و الوقوف على ابرز المؤشرات و عادة ما يلجأ الباحث إلى هذا المنهج عند معر فته المسبقة بجوانب و إبعاد الظاهرة موضع الدراسة، فمن خلال الدراسات السابقة حولها، ينتاب الباحث فضول في معرفة تفاصيل أكثر حول الظاهرة المعنية بالدراسة  و تأسيسا على ما تقدم يمكن القول إن المنهج الوصفي يصف الظواهر الكائنة ويفسرها فهو لا يقتصر على مجرد الوصف إنما يعنى بالظروف و العلاقات الموجودة بين عناصر الظاهرة وتفسيرها. ويسعى إلى تحديد الدرجة التي توجد فيها العوامل في مواقف معينة تحت ظروف معينة، وتقدير أهميتها النسبية وتحديد ما بين هذه العوامل من صلات.</w:t>
      </w:r>
    </w:p>
    <w:p w14:paraId="2BFD9923" w14:textId="77777777" w:rsidR="00AB3558" w:rsidRPr="00906F97" w:rsidRDefault="00AB3558" w:rsidP="00A667FD">
      <w:pPr>
        <w:spacing w:line="240" w:lineRule="auto"/>
        <w:jc w:val="both"/>
        <w:outlineLvl w:val="0"/>
        <w:rPr>
          <w:rFonts w:ascii="Sakkal Majalla" w:hAnsi="Sakkal Majalla" w:cs="Sakkal Majalla"/>
          <w:b/>
          <w:bCs/>
          <w:sz w:val="28"/>
          <w:szCs w:val="28"/>
          <w:rtl/>
        </w:rPr>
      </w:pPr>
      <w:bookmarkStart w:id="57" w:name="_Toc162161515"/>
      <w:bookmarkStart w:id="58" w:name="_Toc164364833"/>
      <w:bookmarkStart w:id="59" w:name="_Toc184468372"/>
      <w:r w:rsidRPr="00906F97">
        <w:rPr>
          <w:rFonts w:ascii="Sakkal Majalla" w:hAnsi="Sakkal Majalla" w:cs="Sakkal Majalla" w:hint="cs"/>
          <w:b/>
          <w:bCs/>
          <w:sz w:val="28"/>
          <w:szCs w:val="28"/>
          <w:rtl/>
        </w:rPr>
        <w:t>مجتمع الدراسة:</w:t>
      </w:r>
      <w:bookmarkEnd w:id="57"/>
      <w:bookmarkEnd w:id="58"/>
      <w:bookmarkEnd w:id="59"/>
    </w:p>
    <w:p w14:paraId="3AE8913B" w14:textId="4511ADE8" w:rsidR="00AB3558" w:rsidRPr="00A667FD" w:rsidRDefault="0038614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b/>
          <w:bCs/>
          <w:sz w:val="24"/>
          <w:szCs w:val="24"/>
          <w:rtl/>
        </w:rPr>
        <w:t>نبذه عن السياحة بمنطقة الرياض</w:t>
      </w:r>
    </w:p>
    <w:p w14:paraId="722C524E" w14:textId="77777777" w:rsidR="0038614F" w:rsidRPr="00A667FD" w:rsidRDefault="00AB3558" w:rsidP="0042666C">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 xml:space="preserve"> </w:t>
      </w:r>
      <w:r w:rsidR="0038614F" w:rsidRPr="00A667FD">
        <w:rPr>
          <w:rFonts w:ascii="Sakkal Majalla" w:hAnsi="Sakkal Majalla" w:cs="Sakkal Majalla" w:hint="cs"/>
          <w:sz w:val="24"/>
          <w:szCs w:val="24"/>
          <w:rtl/>
        </w:rPr>
        <w:t>السياحة في منطقة الرياض، هي مجموعة من المقومات الطبيعية، والحضارية، والتاريخية، والتراثية، إضافةً إلى البنية التحتية الخدمية التي تتمتع بها منطقة الرياض. وتعد المنطقة إحدى الوجهات السياحية التي يقصدها الزوار، لاحتضانها المركز السياسي، والاقتصادي، والحضاري للمملكة العربية السعودية المتمثل، بعاصمتها الرياض.</w:t>
      </w:r>
    </w:p>
    <w:p w14:paraId="241AA54D" w14:textId="77777777" w:rsidR="0038614F" w:rsidRPr="00A667FD" w:rsidRDefault="0038614F" w:rsidP="0042666C">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وشهدت منطقة الرياض، التي تقوم عليها المدينة اليوم، استيطانا بشريًا منذ نحو ربع مليون سنة، كما أن هناك أدلة معروضة في المتحف الوطني بمدينة الرياض على أن المنطقة كانت مأهولة بالسكان منذ نحو 30 ألف سنة.</w:t>
      </w:r>
    </w:p>
    <w:p w14:paraId="2BB3E394" w14:textId="070259B6" w:rsidR="0038614F" w:rsidRPr="00A667FD" w:rsidRDefault="0038614F" w:rsidP="00A667FD">
      <w:pPr>
        <w:spacing w:line="240" w:lineRule="auto"/>
        <w:rPr>
          <w:rFonts w:ascii="Sakkal Majalla" w:hAnsi="Sakkal Majalla" w:cs="Sakkal Majalla"/>
          <w:b/>
          <w:bCs/>
          <w:sz w:val="24"/>
          <w:szCs w:val="24"/>
          <w:rtl/>
        </w:rPr>
      </w:pPr>
      <w:r w:rsidRPr="00A667FD">
        <w:rPr>
          <w:rFonts w:ascii="Sakkal Majalla" w:hAnsi="Sakkal Majalla" w:cs="Sakkal Majalla" w:hint="cs"/>
          <w:b/>
          <w:bCs/>
          <w:sz w:val="24"/>
          <w:szCs w:val="24"/>
          <w:rtl/>
        </w:rPr>
        <w:t>مواقع سياحية في منطقة الرياض</w:t>
      </w:r>
      <w:r w:rsidR="0042666C">
        <w:rPr>
          <w:rFonts w:ascii="Sakkal Majalla" w:hAnsi="Sakkal Majalla" w:cs="Sakkal Majalla"/>
          <w:b/>
          <w:bCs/>
          <w:sz w:val="24"/>
          <w:szCs w:val="24"/>
        </w:rPr>
        <w:t>:</w:t>
      </w:r>
    </w:p>
    <w:p w14:paraId="2F2E8247" w14:textId="77777777" w:rsidR="0038614F" w:rsidRPr="00A667FD" w:rsidRDefault="0038614F" w:rsidP="00A667FD">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تشكل المواقع التراثية والسياحية والأثرية في منطقة الرياض، إضافة للمهرجانات والفعاليات والمراكز التجارية، عامل جذب سياحي.</w:t>
      </w:r>
    </w:p>
    <w:p w14:paraId="0F4ED7C3" w14:textId="4CEDA837" w:rsidR="00AB3558" w:rsidRPr="00A667FD" w:rsidRDefault="0038614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ومن المناطق الأثرية في منطقة الرياض، قرية الفاو، عاصمة مملكة كندة الأولى، التي شهدت استيطان ممالك وحضارات قديمة، بقيت قبورها شواهد على هذه الحضارات. وتقع قرية الفاو جنوب شرقي مقر محافظة وادي الدواسر، في المنطقة التي تتداخل فيها محافظة وادي الدواسر مع جبال طويق، وتبعد عنها نحو 150 كم.</w:t>
      </w:r>
    </w:p>
    <w:p w14:paraId="33F3A625" w14:textId="77777777" w:rsidR="0038614F" w:rsidRPr="00A667FD" w:rsidRDefault="0038614F" w:rsidP="00A667FD">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lastRenderedPageBreak/>
        <w:t xml:space="preserve">استراتيجية السياحة الرقمية في السعودية، هي استراتيجية تعمل على تبني نماذج عمل رقمية لرفع مستوى الطلب على الخدمات السياحية، أطلقتها وزارة السياحة بالمملكة العربية السعودية في 29 جمادى الآخرة 1443هـ/1 فبراير 2022م، ضمن فعالية "ليب - </w:t>
      </w:r>
      <w:r w:rsidRPr="00A667FD">
        <w:rPr>
          <w:rFonts w:ascii="Sakkal Majalla" w:hAnsi="Sakkal Majalla" w:cs="Sakkal Majalla" w:hint="cs"/>
          <w:sz w:val="24"/>
          <w:szCs w:val="24"/>
        </w:rPr>
        <w:t>LEAP</w:t>
      </w:r>
      <w:r w:rsidRPr="00A667FD">
        <w:rPr>
          <w:rFonts w:ascii="Sakkal Majalla" w:hAnsi="Sakkal Majalla" w:cs="Sakkal Majalla" w:hint="cs"/>
          <w:sz w:val="24"/>
          <w:szCs w:val="24"/>
          <w:rtl/>
        </w:rPr>
        <w:t>" العالمية في مجال التكنولوجيا.</w:t>
      </w:r>
    </w:p>
    <w:p w14:paraId="300D34EF" w14:textId="77777777" w:rsidR="0038614F" w:rsidRPr="00A667FD" w:rsidRDefault="0038614F" w:rsidP="00A667FD">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وتشمل الاستراتيجية وضع لوائح مبتكرة لتنظيم الفنادق الذكية، وتوفير تجارب سفر سلسة للسيّاح ورجال الأعمال ومنتسبي الجهات الحكومية، واعتماد طرق مرنة لإجراءات السفر الرقمي، وتشجيع توفير الخدمات الجديدة، وتأسيس الشركات الناشئة في القطاع السياحي من خلال الاستفادة من تقنيات الذكاء الاصطناعي والبيانات لجذب المستثمرين، وتعزيز جاهزية الوجهات، وتسليط الضوء على الفرص الاستثمارية المتاحة.</w:t>
      </w:r>
    </w:p>
    <w:p w14:paraId="7AFA1F9E" w14:textId="003857E3" w:rsidR="0038614F" w:rsidRPr="00A667FD" w:rsidRDefault="0038614F" w:rsidP="00A667FD">
      <w:pPr>
        <w:spacing w:line="240" w:lineRule="auto"/>
        <w:rPr>
          <w:rFonts w:ascii="Sakkal Majalla" w:hAnsi="Sakkal Majalla" w:cs="Sakkal Majalla"/>
          <w:b/>
          <w:bCs/>
          <w:sz w:val="24"/>
          <w:szCs w:val="24"/>
          <w:rtl/>
        </w:rPr>
      </w:pPr>
      <w:r w:rsidRPr="00A667FD">
        <w:rPr>
          <w:rFonts w:ascii="Sakkal Majalla" w:hAnsi="Sakkal Majalla" w:cs="Sakkal Majalla" w:hint="cs"/>
          <w:b/>
          <w:bCs/>
          <w:sz w:val="24"/>
          <w:szCs w:val="24"/>
          <w:rtl/>
        </w:rPr>
        <w:t>برامج استراتيجية السياحة الرقمية في السعودية</w:t>
      </w:r>
      <w:r w:rsidR="0042666C">
        <w:rPr>
          <w:rFonts w:ascii="Sakkal Majalla" w:hAnsi="Sakkal Majalla" w:cs="Sakkal Majalla"/>
          <w:b/>
          <w:bCs/>
          <w:sz w:val="24"/>
          <w:szCs w:val="24"/>
        </w:rPr>
        <w:t>:</w:t>
      </w:r>
    </w:p>
    <w:p w14:paraId="689BDCD1" w14:textId="77777777" w:rsidR="0038614F" w:rsidRPr="00A667FD" w:rsidRDefault="0038614F" w:rsidP="00A667FD">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حصلت استراتيجية السياحة الرقمية في السعودية على دعم من منظمة السياحة العالمية والبنك الدولي والشركاء الرقميين، وتضم الاستراتيجية 9 برامج، إضافة إلى 31 مبادرة ستنفذ على مدى 3 أعوام، حيث ستستكمل بحلول عام 2025م، وسيتم من خلال هذه البرامج والمبادرات تطوير بيئة عمل ذكية تدعم رحلة التحول الرقمي في القطاع، ولتوفر منصة شاملة لتلبية جميع الاحتياجات، مع التركيز بشكل أساسي على رضا العميل فيما يخص الخدمات المتاحة.</w:t>
      </w:r>
    </w:p>
    <w:p w14:paraId="6531D486" w14:textId="0C905EDC" w:rsidR="0038614F" w:rsidRPr="00A667FD" w:rsidRDefault="0038614F" w:rsidP="00A667FD">
      <w:pPr>
        <w:spacing w:line="240" w:lineRule="auto"/>
        <w:rPr>
          <w:rFonts w:ascii="Sakkal Majalla" w:hAnsi="Sakkal Majalla" w:cs="Sakkal Majalla"/>
          <w:b/>
          <w:bCs/>
          <w:sz w:val="24"/>
          <w:szCs w:val="24"/>
          <w:rtl/>
        </w:rPr>
      </w:pPr>
      <w:r w:rsidRPr="00A667FD">
        <w:rPr>
          <w:rFonts w:ascii="Sakkal Majalla" w:hAnsi="Sakkal Majalla" w:cs="Sakkal Majalla" w:hint="cs"/>
          <w:b/>
          <w:bCs/>
          <w:sz w:val="24"/>
          <w:szCs w:val="24"/>
          <w:rtl/>
        </w:rPr>
        <w:t>محاور استراتيجية السياحة الرقمية في السعودية</w:t>
      </w:r>
      <w:r w:rsidR="0042666C">
        <w:rPr>
          <w:rFonts w:ascii="Sakkal Majalla" w:hAnsi="Sakkal Majalla" w:cs="Sakkal Majalla"/>
          <w:b/>
          <w:bCs/>
          <w:sz w:val="24"/>
          <w:szCs w:val="24"/>
        </w:rPr>
        <w:t>:</w:t>
      </w:r>
    </w:p>
    <w:p w14:paraId="43B2F2F8" w14:textId="77777777" w:rsidR="0038614F" w:rsidRPr="00A667FD" w:rsidRDefault="0038614F" w:rsidP="00A667FD">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تهدف استراتيجية السياحة الرقمية في السعودية إلى توفير تجربة سلسة للسيّاح والجهات المعنية بما يدعم ازدهار قطاع السياحة، حيث تركز الاستراتيجية على عدد من المحاور، تشمل:</w:t>
      </w:r>
    </w:p>
    <w:p w14:paraId="3A42A3A5"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السفر السلس:</w:t>
      </w:r>
      <w:r w:rsidRPr="00A667FD">
        <w:rPr>
          <w:rFonts w:ascii="Sakkal Majalla" w:hAnsi="Sakkal Majalla" w:cs="Sakkal Majalla" w:hint="cs"/>
          <w:sz w:val="24"/>
          <w:szCs w:val="24"/>
          <w:rtl/>
        </w:rPr>
        <w:t xml:space="preserve"> تقديم حلول رقمية لتبسيط إجراءات السفر.</w:t>
      </w:r>
    </w:p>
    <w:p w14:paraId="17E4DC7F"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سهولة ممارسة الأعمال:</w:t>
      </w:r>
      <w:r w:rsidRPr="00A667FD">
        <w:rPr>
          <w:rFonts w:ascii="Sakkal Majalla" w:hAnsi="Sakkal Majalla" w:cs="Sakkal Majalla" w:hint="cs"/>
          <w:sz w:val="24"/>
          <w:szCs w:val="24"/>
          <w:rtl/>
        </w:rPr>
        <w:t xml:space="preserve"> إطلاق منصة موحدة لربط مقدمي الخدمات السياحية وتطبيقاتها.</w:t>
      </w:r>
    </w:p>
    <w:p w14:paraId="0AEE482A"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الابتكار:</w:t>
      </w:r>
      <w:r w:rsidRPr="00A667FD">
        <w:rPr>
          <w:rFonts w:ascii="Sakkal Majalla" w:hAnsi="Sakkal Majalla" w:cs="Sakkal Majalla" w:hint="cs"/>
          <w:sz w:val="24"/>
          <w:szCs w:val="24"/>
          <w:rtl/>
        </w:rPr>
        <w:t xml:space="preserve"> خلق بيئة تفاعلية تسمح للمبتكرين في القطاع التقني بتجربة حلول السياحة الرقمية الجديدة.</w:t>
      </w:r>
    </w:p>
    <w:p w14:paraId="7B9FE4DA"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السفر الرقمي:</w:t>
      </w:r>
      <w:r w:rsidRPr="00A667FD">
        <w:rPr>
          <w:rFonts w:ascii="Sakkal Majalla" w:hAnsi="Sakkal Majalla" w:cs="Sakkal Majalla" w:hint="cs"/>
          <w:sz w:val="24"/>
          <w:szCs w:val="24"/>
          <w:rtl/>
        </w:rPr>
        <w:t xml:space="preserve"> دعم تطبيقات الواقع الممتد للسياحة (مثل الواقع الافتراضي والواقع المعزز).</w:t>
      </w:r>
    </w:p>
    <w:p w14:paraId="7A6BF85E"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تشجيع الاستدامة:</w:t>
      </w:r>
      <w:r w:rsidRPr="00A667FD">
        <w:rPr>
          <w:rFonts w:ascii="Sakkal Majalla" w:hAnsi="Sakkal Majalla" w:cs="Sakkal Majalla" w:hint="cs"/>
          <w:sz w:val="24"/>
          <w:szCs w:val="24"/>
          <w:rtl/>
        </w:rPr>
        <w:t xml:space="preserve"> مكافأة السيّاح على الممارسات الصديقة للبيئة.</w:t>
      </w:r>
    </w:p>
    <w:p w14:paraId="541BFB00"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صناعة القرارات المدروسة:</w:t>
      </w:r>
      <w:r w:rsidRPr="00A667FD">
        <w:rPr>
          <w:rFonts w:ascii="Sakkal Majalla" w:hAnsi="Sakkal Majalla" w:cs="Sakkal Majalla" w:hint="cs"/>
          <w:sz w:val="24"/>
          <w:szCs w:val="24"/>
          <w:rtl/>
        </w:rPr>
        <w:t xml:space="preserve"> بناء الحلول التي تسمح بجمع البيانات وتوفر التحليلات اللازمة لقطاع السياحة.</w:t>
      </w:r>
    </w:p>
    <w:p w14:paraId="4D1B9FE0"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القوى العاملة الرقمية الاحترافية:</w:t>
      </w:r>
      <w:r w:rsidRPr="00A667FD">
        <w:rPr>
          <w:rFonts w:ascii="Sakkal Majalla" w:hAnsi="Sakkal Majalla" w:cs="Sakkal Majalla" w:hint="cs"/>
          <w:sz w:val="24"/>
          <w:szCs w:val="24"/>
          <w:rtl/>
        </w:rPr>
        <w:t xml:space="preserve"> صناعة جيل من المحترفين ورواد الأعمال في مجال السياحة.</w:t>
      </w:r>
    </w:p>
    <w:p w14:paraId="6D2939B2" w14:textId="77777777" w:rsidR="0038614F" w:rsidRPr="00A667FD" w:rsidRDefault="0038614F" w:rsidP="00A667FD">
      <w:pPr>
        <w:spacing w:line="240" w:lineRule="auto"/>
        <w:rPr>
          <w:rFonts w:ascii="Sakkal Majalla" w:hAnsi="Sakkal Majalla" w:cs="Sakkal Majalla"/>
          <w:sz w:val="24"/>
          <w:szCs w:val="24"/>
          <w:rtl/>
        </w:rPr>
      </w:pPr>
      <w:r w:rsidRPr="00181BB6">
        <w:rPr>
          <w:rFonts w:ascii="Sakkal Majalla" w:hAnsi="Sakkal Majalla" w:cs="Sakkal Majalla" w:hint="cs"/>
          <w:b/>
          <w:bCs/>
          <w:sz w:val="24"/>
          <w:szCs w:val="24"/>
          <w:rtl/>
        </w:rPr>
        <w:t>جذب المستثمرين:</w:t>
      </w:r>
      <w:r w:rsidRPr="00A667FD">
        <w:rPr>
          <w:rFonts w:ascii="Sakkal Majalla" w:hAnsi="Sakkal Majalla" w:cs="Sakkal Majalla" w:hint="cs"/>
          <w:sz w:val="24"/>
          <w:szCs w:val="24"/>
          <w:rtl/>
        </w:rPr>
        <w:t xml:space="preserve"> بناء شبكة من المستثمرين في القطاع السياحي وإشراكهم من خلال المنصات الرقمية.</w:t>
      </w:r>
    </w:p>
    <w:p w14:paraId="057E8B66" w14:textId="77777777" w:rsidR="0038614F" w:rsidRPr="00A667FD" w:rsidRDefault="0038614F" w:rsidP="00A667FD">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ويجري العمل ضمن الاستراتيجية على تطوير نظام مرن وفعّال يدعم رحلة التحول الرقمي للقطاع، ويسهم في تبني ثقافة الابتكار.</w:t>
      </w:r>
    </w:p>
    <w:p w14:paraId="0EF87335" w14:textId="5147CF8B" w:rsidR="0038614F" w:rsidRPr="00A667FD" w:rsidRDefault="0038614F" w:rsidP="00A667FD">
      <w:pPr>
        <w:spacing w:line="240" w:lineRule="auto"/>
        <w:rPr>
          <w:rFonts w:ascii="Sakkal Majalla" w:hAnsi="Sakkal Majalla" w:cs="Sakkal Majalla" w:hint="cs"/>
          <w:b/>
          <w:bCs/>
          <w:sz w:val="24"/>
          <w:szCs w:val="24"/>
          <w:rtl/>
        </w:rPr>
      </w:pPr>
      <w:r w:rsidRPr="00A667FD">
        <w:rPr>
          <w:rFonts w:ascii="Sakkal Majalla" w:hAnsi="Sakkal Majalla" w:cs="Sakkal Majalla" w:hint="cs"/>
          <w:b/>
          <w:bCs/>
          <w:sz w:val="24"/>
          <w:szCs w:val="24"/>
          <w:rtl/>
        </w:rPr>
        <w:t>معايير استراتيجية السياحة الرقمية في السعودية</w:t>
      </w:r>
      <w:r w:rsidR="00700323">
        <w:rPr>
          <w:rFonts w:ascii="Sakkal Majalla" w:hAnsi="Sakkal Majalla" w:cs="Sakkal Majalla" w:hint="cs"/>
          <w:b/>
          <w:bCs/>
          <w:sz w:val="24"/>
          <w:szCs w:val="24"/>
          <w:rtl/>
        </w:rPr>
        <w:t>:</w:t>
      </w:r>
    </w:p>
    <w:p w14:paraId="47E34152" w14:textId="6B1C83FA" w:rsidR="0038614F" w:rsidRPr="00A667FD" w:rsidRDefault="0038614F"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طوّرت استراتيجية السياحة الرقمية في السعودية بالمواءمة والتنسيق مع هيئة الحكومة الرقمية ووحدة التحول الرقمي، واستعرضت من خلال مجلس استشاري يضم 22 خبيرًا دوليًّا في مجالي التحول الرقمي والسياحة، كما طورت وزارة السياحة سلسلة من المعايير، بلغ عددها 31 معيارًا تهدف إلى تعزيز جودة التدريب السياحي. وقد فعّلت المنصة الرقمية للتدريب التابعة للوزارة، وتجاوز عدد المسجلين 226,000 متدرب، متيحه التقديم على برامج تدريبية لتطوير المهارات وكفاءة العمل، استفاد منها أكثر من 110,000 موظف وباحث عن فرصة عمل</w:t>
      </w:r>
    </w:p>
    <w:p w14:paraId="5EB800F2" w14:textId="77777777" w:rsidR="00AB3558" w:rsidRPr="00A667FD" w:rsidRDefault="00AB3558" w:rsidP="00A667FD">
      <w:pPr>
        <w:spacing w:line="240" w:lineRule="auto"/>
        <w:outlineLvl w:val="0"/>
        <w:rPr>
          <w:rFonts w:ascii="Sakkal Majalla" w:hAnsi="Sakkal Majalla" w:cs="Sakkal Majalla"/>
          <w:b/>
          <w:bCs/>
          <w:sz w:val="24"/>
          <w:szCs w:val="24"/>
          <w:rtl/>
        </w:rPr>
      </w:pPr>
      <w:bookmarkStart w:id="60" w:name="_Toc164364834"/>
      <w:bookmarkStart w:id="61" w:name="_Toc184468373"/>
      <w:r w:rsidRPr="00A667FD">
        <w:rPr>
          <w:rFonts w:ascii="Sakkal Majalla" w:hAnsi="Sakkal Majalla" w:cs="Sakkal Majalla" w:hint="cs"/>
          <w:b/>
          <w:bCs/>
          <w:sz w:val="24"/>
          <w:szCs w:val="24"/>
          <w:rtl/>
        </w:rPr>
        <w:t>تحديد حجم عينة الدراسة:</w:t>
      </w:r>
      <w:bookmarkEnd w:id="60"/>
      <w:bookmarkEnd w:id="61"/>
    </w:p>
    <w:p w14:paraId="54092B17" w14:textId="76987AE1" w:rsidR="00AB3558" w:rsidRPr="00A667FD" w:rsidRDefault="00AB3558" w:rsidP="00700323">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ونظرا لأن مجتمع الدراسة والمكون من العاملين بالإدارة العليا والوسطى والتنفيذيـة بقطاع التسويق السياحي  غير محدد فإن الباحثون قد اعتمدوا على تطبيق معادلة تحديـد حجم العينة من مجتمع إحصائي غير معلوم على النحو التالي شملت كل من المستويات الوسطى والدنيا بشركات القطاع السياحي بمدينة الرياض والبالغ 350 عامل وموظف وقد اعتمدنا طريقة العينة العشوائية في اختيار عينة البحث والتي بلغ حجمها 150 عاملا وموظف حيث تم توزيع الاستبانة عليهم عبر زيارة ميدانية استرجع منها 120 استبيانا وبعد فحصها الغيت منها 20 استبيانات نظرا لعدم مصداقيتها وبالتالي اصبح لدينا 100 استبيانا و هو حجم جيد يستوفي شروط الدراسة بما ان نسبته تساوي 67 % من الجدول رقم (</w:t>
      </w:r>
      <w:r w:rsidR="004E33FE">
        <w:rPr>
          <w:rFonts w:ascii="Sakkal Majalla" w:hAnsi="Sakkal Majalla" w:cs="Sakkal Majalla" w:hint="cs"/>
          <w:sz w:val="24"/>
          <w:szCs w:val="24"/>
          <w:rtl/>
        </w:rPr>
        <w:t>2</w:t>
      </w:r>
      <w:r w:rsidRPr="00A667FD">
        <w:rPr>
          <w:rFonts w:ascii="Sakkal Majalla" w:hAnsi="Sakkal Majalla" w:cs="Sakkal Majalla" w:hint="cs"/>
          <w:sz w:val="24"/>
          <w:szCs w:val="24"/>
          <w:rtl/>
        </w:rPr>
        <w:t>): توزيع اداة الدراسة.</w:t>
      </w:r>
    </w:p>
    <w:tbl>
      <w:tblPr>
        <w:tblStyle w:val="GridTable4-Accent3"/>
        <w:bidiVisual/>
        <w:tblW w:w="9503"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2058"/>
        <w:gridCol w:w="1147"/>
        <w:gridCol w:w="1567"/>
        <w:gridCol w:w="1575"/>
        <w:gridCol w:w="1591"/>
        <w:gridCol w:w="1565"/>
      </w:tblGrid>
      <w:tr w:rsidR="00B9615A" w:rsidRPr="00A667FD" w14:paraId="6C7214B3" w14:textId="77777777" w:rsidTr="00B9615A">
        <w:trPr>
          <w:cnfStyle w:val="100000000000" w:firstRow="1" w:lastRow="0" w:firstColumn="0" w:lastColumn="0" w:oddVBand="0" w:evenVBand="0" w:oddHBand="0" w:evenHBand="0" w:firstRowFirstColumn="0" w:firstRowLastColumn="0" w:lastRowFirstColumn="0" w:lastRowLastColumn="0"/>
          <w:trHeight w:val="1147"/>
        </w:trPr>
        <w:tc>
          <w:tcPr>
            <w:cnfStyle w:val="001000000000" w:firstRow="0" w:lastRow="0" w:firstColumn="1" w:lastColumn="0" w:oddVBand="0" w:evenVBand="0" w:oddHBand="0" w:evenHBand="0" w:firstRowFirstColumn="0" w:firstRowLastColumn="0" w:lastRowFirstColumn="0" w:lastRowLastColumn="0"/>
            <w:tcW w:w="2058" w:type="dxa"/>
          </w:tcPr>
          <w:p w14:paraId="7EC6EFC3" w14:textId="77777777" w:rsidR="00AB3558" w:rsidRPr="00A667FD" w:rsidRDefault="00AB3558" w:rsidP="00A667FD">
            <w:pPr>
              <w:jc w:val="both"/>
              <w:rPr>
                <w:rFonts w:ascii="Sakkal Majalla" w:hAnsi="Sakkal Majalla" w:cs="Sakkal Majalla"/>
                <w:color w:val="002060"/>
                <w:sz w:val="24"/>
                <w:szCs w:val="24"/>
                <w:rtl/>
              </w:rPr>
            </w:pPr>
            <w:r w:rsidRPr="00A667FD">
              <w:rPr>
                <w:rFonts w:ascii="Sakkal Majalla" w:hAnsi="Sakkal Majalla" w:cs="Sakkal Majalla" w:hint="cs"/>
                <w:color w:val="002060"/>
                <w:sz w:val="24"/>
                <w:szCs w:val="24"/>
                <w:rtl/>
              </w:rPr>
              <w:lastRenderedPageBreak/>
              <w:t>عدد الاستبيانات</w:t>
            </w:r>
          </w:p>
        </w:tc>
        <w:tc>
          <w:tcPr>
            <w:tcW w:w="1147" w:type="dxa"/>
          </w:tcPr>
          <w:p w14:paraId="30E906F3"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2060"/>
                <w:sz w:val="24"/>
                <w:szCs w:val="24"/>
                <w:rtl/>
              </w:rPr>
            </w:pPr>
            <w:r w:rsidRPr="00A667FD">
              <w:rPr>
                <w:rFonts w:ascii="Sakkal Majalla" w:hAnsi="Sakkal Majalla" w:cs="Sakkal Majalla" w:hint="cs"/>
                <w:color w:val="002060"/>
                <w:sz w:val="24"/>
                <w:szCs w:val="24"/>
                <w:rtl/>
              </w:rPr>
              <w:t>التوزيع</w:t>
            </w:r>
          </w:p>
        </w:tc>
        <w:tc>
          <w:tcPr>
            <w:tcW w:w="1567" w:type="dxa"/>
          </w:tcPr>
          <w:p w14:paraId="76BC5C89"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2060"/>
                <w:sz w:val="24"/>
                <w:szCs w:val="24"/>
                <w:rtl/>
              </w:rPr>
            </w:pPr>
            <w:r w:rsidRPr="00A667FD">
              <w:rPr>
                <w:rFonts w:ascii="Sakkal Majalla" w:hAnsi="Sakkal Majalla" w:cs="Sakkal Majalla" w:hint="cs"/>
                <w:color w:val="002060"/>
                <w:sz w:val="24"/>
                <w:szCs w:val="24"/>
                <w:rtl/>
              </w:rPr>
              <w:t>العائد</w:t>
            </w:r>
          </w:p>
        </w:tc>
        <w:tc>
          <w:tcPr>
            <w:tcW w:w="1575" w:type="dxa"/>
          </w:tcPr>
          <w:p w14:paraId="3336DFD1"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2060"/>
                <w:sz w:val="24"/>
                <w:szCs w:val="24"/>
                <w:rtl/>
              </w:rPr>
            </w:pPr>
            <w:r w:rsidRPr="00A667FD">
              <w:rPr>
                <w:rFonts w:ascii="Sakkal Majalla" w:hAnsi="Sakkal Majalla" w:cs="Sakkal Majalla" w:hint="cs"/>
                <w:color w:val="002060"/>
                <w:sz w:val="24"/>
                <w:szCs w:val="24"/>
                <w:rtl/>
              </w:rPr>
              <w:t>المفقود</w:t>
            </w:r>
          </w:p>
        </w:tc>
        <w:tc>
          <w:tcPr>
            <w:tcW w:w="1591" w:type="dxa"/>
          </w:tcPr>
          <w:p w14:paraId="5B352C11"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2060"/>
                <w:sz w:val="24"/>
                <w:szCs w:val="24"/>
                <w:rtl/>
              </w:rPr>
            </w:pPr>
            <w:r w:rsidRPr="00A667FD">
              <w:rPr>
                <w:rFonts w:ascii="Sakkal Majalla" w:hAnsi="Sakkal Majalla" w:cs="Sakkal Majalla" w:hint="cs"/>
                <w:color w:val="002060"/>
                <w:sz w:val="24"/>
                <w:szCs w:val="24"/>
                <w:rtl/>
              </w:rPr>
              <w:t>المستبعد</w:t>
            </w:r>
          </w:p>
        </w:tc>
        <w:tc>
          <w:tcPr>
            <w:tcW w:w="1565" w:type="dxa"/>
          </w:tcPr>
          <w:p w14:paraId="21E86B88"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2060"/>
                <w:sz w:val="24"/>
                <w:szCs w:val="24"/>
                <w:rtl/>
              </w:rPr>
            </w:pPr>
            <w:r w:rsidRPr="00A667FD">
              <w:rPr>
                <w:rFonts w:ascii="Sakkal Majalla" w:hAnsi="Sakkal Majalla" w:cs="Sakkal Majalla" w:hint="cs"/>
                <w:color w:val="002060"/>
                <w:sz w:val="24"/>
                <w:szCs w:val="24"/>
                <w:rtl/>
              </w:rPr>
              <w:t>النهائي</w:t>
            </w:r>
          </w:p>
        </w:tc>
      </w:tr>
      <w:tr w:rsidR="00B9615A" w:rsidRPr="00A667FD" w14:paraId="00018082" w14:textId="77777777" w:rsidTr="00B9615A">
        <w:trPr>
          <w:cnfStyle w:val="000000100000" w:firstRow="0" w:lastRow="0" w:firstColumn="0" w:lastColumn="0" w:oddVBand="0" w:evenVBand="0" w:oddHBand="1" w:evenHBand="0" w:firstRowFirstColumn="0" w:firstRowLastColumn="0" w:lastRowFirstColumn="0" w:lastRowLastColumn="0"/>
          <w:trHeight w:val="1174"/>
        </w:trPr>
        <w:tc>
          <w:tcPr>
            <w:cnfStyle w:val="001000000000" w:firstRow="0" w:lastRow="0" w:firstColumn="1" w:lastColumn="0" w:oddVBand="0" w:evenVBand="0" w:oddHBand="0" w:evenHBand="0" w:firstRowFirstColumn="0" w:firstRowLastColumn="0" w:lastRowFirstColumn="0" w:lastRowLastColumn="0"/>
            <w:tcW w:w="2058" w:type="dxa"/>
          </w:tcPr>
          <w:p w14:paraId="6F90FE20" w14:textId="77777777" w:rsidR="00AB3558" w:rsidRPr="00A667FD" w:rsidRDefault="00AB3558" w:rsidP="00A667FD">
            <w:pPr>
              <w:jc w:val="both"/>
              <w:rPr>
                <w:rFonts w:ascii="Sakkal Majalla" w:hAnsi="Sakkal Majalla" w:cs="Sakkal Majalla"/>
                <w:sz w:val="24"/>
                <w:szCs w:val="24"/>
                <w:rtl/>
              </w:rPr>
            </w:pPr>
            <w:r w:rsidRPr="00A667FD">
              <w:rPr>
                <w:rFonts w:ascii="Sakkal Majalla" w:hAnsi="Sakkal Majalla" w:cs="Sakkal Majalla" w:hint="cs"/>
                <w:sz w:val="24"/>
                <w:szCs w:val="24"/>
                <w:rtl/>
              </w:rPr>
              <w:t>المجموع</w:t>
            </w:r>
          </w:p>
        </w:tc>
        <w:tc>
          <w:tcPr>
            <w:tcW w:w="1147" w:type="dxa"/>
          </w:tcPr>
          <w:p w14:paraId="28720F6E"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150</w:t>
            </w:r>
          </w:p>
        </w:tc>
        <w:tc>
          <w:tcPr>
            <w:tcW w:w="1567" w:type="dxa"/>
          </w:tcPr>
          <w:p w14:paraId="3AC6C7E7"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120</w:t>
            </w:r>
          </w:p>
        </w:tc>
        <w:tc>
          <w:tcPr>
            <w:tcW w:w="1575" w:type="dxa"/>
          </w:tcPr>
          <w:p w14:paraId="76EFB3B2"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30</w:t>
            </w:r>
          </w:p>
        </w:tc>
        <w:tc>
          <w:tcPr>
            <w:tcW w:w="1591" w:type="dxa"/>
          </w:tcPr>
          <w:p w14:paraId="64CD9824"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20</w:t>
            </w:r>
          </w:p>
        </w:tc>
        <w:tc>
          <w:tcPr>
            <w:tcW w:w="1565" w:type="dxa"/>
          </w:tcPr>
          <w:p w14:paraId="3E528D3F"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100</w:t>
            </w:r>
          </w:p>
        </w:tc>
      </w:tr>
      <w:tr w:rsidR="00AB3558" w:rsidRPr="00A667FD" w14:paraId="274FF93C" w14:textId="77777777" w:rsidTr="00B9615A">
        <w:trPr>
          <w:trHeight w:val="1147"/>
        </w:trPr>
        <w:tc>
          <w:tcPr>
            <w:cnfStyle w:val="001000000000" w:firstRow="0" w:lastRow="0" w:firstColumn="1" w:lastColumn="0" w:oddVBand="0" w:evenVBand="0" w:oddHBand="0" w:evenHBand="0" w:firstRowFirstColumn="0" w:firstRowLastColumn="0" w:lastRowFirstColumn="0" w:lastRowLastColumn="0"/>
            <w:tcW w:w="2058" w:type="dxa"/>
          </w:tcPr>
          <w:p w14:paraId="54ABADCD" w14:textId="77777777" w:rsidR="00AB3558" w:rsidRPr="00A667FD" w:rsidRDefault="00AB3558" w:rsidP="00A667FD">
            <w:pPr>
              <w:jc w:val="both"/>
              <w:rPr>
                <w:rFonts w:ascii="Sakkal Majalla" w:hAnsi="Sakkal Majalla" w:cs="Sakkal Majalla"/>
                <w:sz w:val="24"/>
                <w:szCs w:val="24"/>
                <w:rtl/>
              </w:rPr>
            </w:pPr>
            <w:r w:rsidRPr="00A667FD">
              <w:rPr>
                <w:rFonts w:ascii="Sakkal Majalla" w:hAnsi="Sakkal Majalla" w:cs="Sakkal Majalla" w:hint="cs"/>
                <w:sz w:val="24"/>
                <w:szCs w:val="24"/>
                <w:rtl/>
              </w:rPr>
              <w:t>النسب</w:t>
            </w:r>
          </w:p>
        </w:tc>
        <w:tc>
          <w:tcPr>
            <w:tcW w:w="1147" w:type="dxa"/>
          </w:tcPr>
          <w:p w14:paraId="5937829D"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100%</w:t>
            </w:r>
          </w:p>
        </w:tc>
        <w:tc>
          <w:tcPr>
            <w:tcW w:w="1567" w:type="dxa"/>
          </w:tcPr>
          <w:p w14:paraId="419AB360"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73.3%</w:t>
            </w:r>
          </w:p>
        </w:tc>
        <w:tc>
          <w:tcPr>
            <w:tcW w:w="1575" w:type="dxa"/>
          </w:tcPr>
          <w:p w14:paraId="66E04AC1"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20%</w:t>
            </w:r>
          </w:p>
        </w:tc>
        <w:tc>
          <w:tcPr>
            <w:tcW w:w="1591" w:type="dxa"/>
          </w:tcPr>
          <w:p w14:paraId="45A0C8FF"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6.7%</w:t>
            </w:r>
          </w:p>
        </w:tc>
        <w:tc>
          <w:tcPr>
            <w:tcW w:w="1565" w:type="dxa"/>
          </w:tcPr>
          <w:p w14:paraId="444BB448"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A667FD">
              <w:rPr>
                <w:rFonts w:ascii="Sakkal Majalla" w:hAnsi="Sakkal Majalla" w:cs="Sakkal Majalla" w:hint="cs"/>
                <w:sz w:val="24"/>
                <w:szCs w:val="24"/>
                <w:rtl/>
              </w:rPr>
              <w:t>67%</w:t>
            </w:r>
          </w:p>
        </w:tc>
      </w:tr>
    </w:tbl>
    <w:p w14:paraId="42194CC9" w14:textId="77777777" w:rsidR="00AB3558" w:rsidRPr="00A667FD" w:rsidRDefault="00AB3558" w:rsidP="00A667FD">
      <w:pPr>
        <w:spacing w:line="240" w:lineRule="auto"/>
        <w:rPr>
          <w:rFonts w:ascii="Sakkal Majalla" w:hAnsi="Sakkal Majalla" w:cs="Sakkal Majalla"/>
          <w:sz w:val="24"/>
          <w:szCs w:val="24"/>
          <w:rtl/>
        </w:rPr>
      </w:pPr>
    </w:p>
    <w:p w14:paraId="5FA39AA0" w14:textId="77777777" w:rsidR="00AB3558" w:rsidRPr="00A667FD" w:rsidRDefault="00AB3558" w:rsidP="00A667FD">
      <w:pPr>
        <w:spacing w:line="240" w:lineRule="auto"/>
        <w:jc w:val="both"/>
        <w:outlineLvl w:val="0"/>
        <w:rPr>
          <w:rFonts w:ascii="Sakkal Majalla" w:hAnsi="Sakkal Majalla" w:cs="Sakkal Majalla"/>
          <w:b/>
          <w:bCs/>
          <w:sz w:val="24"/>
          <w:szCs w:val="24"/>
          <w:rtl/>
        </w:rPr>
      </w:pPr>
      <w:bookmarkStart w:id="62" w:name="_Toc184468374"/>
      <w:r w:rsidRPr="00A667FD">
        <w:rPr>
          <w:rFonts w:ascii="Sakkal Majalla" w:hAnsi="Sakkal Majalla" w:cs="Sakkal Majalla" w:hint="cs"/>
          <w:b/>
          <w:bCs/>
          <w:sz w:val="24"/>
          <w:szCs w:val="24"/>
          <w:rtl/>
        </w:rPr>
        <w:t>أداة الدراسة:</w:t>
      </w:r>
      <w:bookmarkEnd w:id="62"/>
    </w:p>
    <w:p w14:paraId="226FE3A3" w14:textId="77777777" w:rsidR="00AB3558" w:rsidRPr="00A667FD" w:rsidRDefault="00AB3558" w:rsidP="00A667FD">
      <w:p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في إطار الدراسة الميدانية وبهدف اختبار العلاقة المفترضة بين متغيرات البحث حيث تم القيام بعدة خطوات تنفيذية لضمان صدقها وثباتها فثبات الاستبيان يعني التأكد من أن الإجابة واحدة تقريبا لو تكرر تطبيقها علي الأشخاص ذاتهم وصدقها يعني التأكد من انها سوف تقيس ما اعددت من اجل قياسه وقد تم الاستعانة ف اعدادها بالاطلاع علي مجموعة من الاستبيانات الخاصة باستخدام تكنولوجيا الواقع الافتراضي والواقع المعزز في تسويق السياحة السعودية- دراسة ميدانيه في منطقه الرياض</w:t>
      </w:r>
    </w:p>
    <w:p w14:paraId="397CB331" w14:textId="77777777" w:rsidR="00AB3558" w:rsidRPr="00A667FD" w:rsidRDefault="00AB3558" w:rsidP="00A667FD">
      <w:pPr>
        <w:spacing w:line="240" w:lineRule="auto"/>
        <w:jc w:val="both"/>
        <w:rPr>
          <w:rFonts w:ascii="Sakkal Majalla" w:hAnsi="Sakkal Majalla" w:cs="Sakkal Majalla"/>
          <w:sz w:val="24"/>
          <w:szCs w:val="24"/>
          <w:u w:val="single"/>
          <w:rtl/>
        </w:rPr>
      </w:pPr>
      <w:r w:rsidRPr="00A667FD">
        <w:rPr>
          <w:rFonts w:ascii="Sakkal Majalla" w:hAnsi="Sakkal Majalla" w:cs="Sakkal Majalla" w:hint="cs"/>
          <w:sz w:val="24"/>
          <w:szCs w:val="24"/>
          <w:u w:val="single"/>
          <w:rtl/>
        </w:rPr>
        <w:t>وقد انقسم الاستبيان البحث إلى قسمين رئيسيين:</w:t>
      </w:r>
    </w:p>
    <w:p w14:paraId="7FF32382" w14:textId="77777777" w:rsidR="00AB3558" w:rsidRPr="00A667FD" w:rsidRDefault="00AB3558"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القسم الأول: الخاص بالبيانات الشخصية للمبحوثين: </w:t>
      </w:r>
    </w:p>
    <w:p w14:paraId="2DA621B9" w14:textId="77777777" w:rsidR="00AB3558" w:rsidRPr="00A667FD" w:rsidRDefault="00AB3558" w:rsidP="00DA5601">
      <w:pPr>
        <w:pStyle w:val="ListParagraph"/>
        <w:numPr>
          <w:ilvl w:val="0"/>
          <w:numId w:val="4"/>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النوع</w:t>
      </w:r>
    </w:p>
    <w:p w14:paraId="59687479" w14:textId="77777777" w:rsidR="00AB3558" w:rsidRPr="00A667FD" w:rsidRDefault="00AB3558" w:rsidP="00DA5601">
      <w:pPr>
        <w:pStyle w:val="ListParagraph"/>
        <w:numPr>
          <w:ilvl w:val="0"/>
          <w:numId w:val="4"/>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السن </w:t>
      </w:r>
    </w:p>
    <w:p w14:paraId="17491DA0" w14:textId="77777777" w:rsidR="00AB3558" w:rsidRPr="00A667FD" w:rsidRDefault="00AB3558" w:rsidP="00DA5601">
      <w:pPr>
        <w:pStyle w:val="ListParagraph"/>
        <w:numPr>
          <w:ilvl w:val="0"/>
          <w:numId w:val="4"/>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الأقدمية</w:t>
      </w:r>
    </w:p>
    <w:p w14:paraId="6B024A88" w14:textId="77777777" w:rsidR="00AB3558" w:rsidRPr="00A667FD" w:rsidRDefault="00AB3558" w:rsidP="00DA5601">
      <w:pPr>
        <w:pStyle w:val="ListParagraph"/>
        <w:numPr>
          <w:ilvl w:val="0"/>
          <w:numId w:val="4"/>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والمستوى الوظيفي  </w:t>
      </w:r>
    </w:p>
    <w:p w14:paraId="51F22137" w14:textId="77777777" w:rsidR="00AB3558" w:rsidRPr="00A667FD" w:rsidRDefault="00AB3558" w:rsidP="00DA5601">
      <w:pPr>
        <w:pStyle w:val="ListParagraph"/>
        <w:numPr>
          <w:ilvl w:val="0"/>
          <w:numId w:val="4"/>
        </w:numPr>
        <w:spacing w:after="160"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والمؤهل العلمي </w:t>
      </w:r>
    </w:p>
    <w:p w14:paraId="50F124B4" w14:textId="77777777" w:rsidR="00AB3558" w:rsidRPr="00906F97" w:rsidRDefault="00AB3558" w:rsidP="00A667FD">
      <w:pPr>
        <w:spacing w:line="240" w:lineRule="auto"/>
        <w:jc w:val="both"/>
        <w:rPr>
          <w:rFonts w:ascii="Sakkal Majalla" w:hAnsi="Sakkal Majalla" w:cs="Sakkal Majalla"/>
          <w:sz w:val="28"/>
          <w:szCs w:val="28"/>
          <w:rtl/>
        </w:rPr>
      </w:pPr>
      <w:r w:rsidRPr="00906F97">
        <w:rPr>
          <w:rFonts w:ascii="Sakkal Majalla" w:hAnsi="Sakkal Majalla" w:cs="Sakkal Majalla" w:hint="cs"/>
          <w:b/>
          <w:bCs/>
          <w:sz w:val="28"/>
          <w:szCs w:val="28"/>
          <w:rtl/>
        </w:rPr>
        <w:t>القسم الثاني: الخاص بمحاور الاستبيان ويتكون من جزئين:</w:t>
      </w:r>
    </w:p>
    <w:p w14:paraId="4E19F28B" w14:textId="77777777" w:rsidR="00AB3558" w:rsidRPr="00A667FD" w:rsidRDefault="00AB3558" w:rsidP="00A667FD">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الفرض الأول:</w:t>
      </w:r>
    </w:p>
    <w:p w14:paraId="547AA094" w14:textId="77777777" w:rsidR="00AB3558" w:rsidRPr="00A667FD" w:rsidRDefault="00AB3558" w:rsidP="00A667FD">
      <w:pPr>
        <w:spacing w:line="240" w:lineRule="auto"/>
        <w:ind w:left="720"/>
        <w:rPr>
          <w:rFonts w:ascii="Sakkal Majalla" w:hAnsi="Sakkal Majalla" w:cs="Sakkal Majalla"/>
          <w:sz w:val="24"/>
          <w:szCs w:val="24"/>
          <w:rtl/>
        </w:rPr>
      </w:pPr>
      <w:r w:rsidRPr="00A667FD">
        <w:rPr>
          <w:rFonts w:ascii="Sakkal Majalla" w:hAnsi="Sakkal Majalla" w:cs="Sakkal Majalla" w:hint="cs"/>
          <w:sz w:val="24"/>
          <w:szCs w:val="24"/>
          <w:rtl/>
        </w:rPr>
        <w:t>- 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w:t>
      </w:r>
    </w:p>
    <w:p w14:paraId="7F6F1EAF" w14:textId="77777777" w:rsidR="00AB3558" w:rsidRPr="00A667FD" w:rsidRDefault="00AB3558" w:rsidP="00700323">
      <w:pPr>
        <w:spacing w:line="240" w:lineRule="auto"/>
        <w:rPr>
          <w:rFonts w:ascii="Sakkal Majalla" w:hAnsi="Sakkal Majalla" w:cs="Sakkal Majalla"/>
          <w:sz w:val="24"/>
          <w:szCs w:val="24"/>
          <w:rtl/>
        </w:rPr>
      </w:pPr>
      <w:r w:rsidRPr="00A667FD">
        <w:rPr>
          <w:rFonts w:ascii="Sakkal Majalla" w:hAnsi="Sakkal Majalla" w:cs="Sakkal Majalla" w:hint="cs"/>
          <w:sz w:val="24"/>
          <w:szCs w:val="24"/>
          <w:rtl/>
        </w:rPr>
        <w:t>الفرض الثاني:</w:t>
      </w:r>
    </w:p>
    <w:p w14:paraId="64F9265E" w14:textId="77777777" w:rsidR="00AB3558" w:rsidRPr="00A667FD" w:rsidRDefault="00AB3558" w:rsidP="00A667FD">
      <w:pPr>
        <w:spacing w:line="240" w:lineRule="auto"/>
        <w:ind w:left="720"/>
        <w:jc w:val="both"/>
        <w:rPr>
          <w:rFonts w:ascii="Sakkal Majalla" w:hAnsi="Sakkal Majalla" w:cs="Sakkal Majalla"/>
          <w:sz w:val="24"/>
          <w:szCs w:val="24"/>
          <w:rtl/>
        </w:rPr>
      </w:pPr>
      <w:r w:rsidRPr="00A667FD">
        <w:rPr>
          <w:rFonts w:ascii="Sakkal Majalla" w:hAnsi="Sakkal Majalla" w:cs="Sakkal Majalla" w:hint="cs"/>
          <w:sz w:val="24"/>
          <w:szCs w:val="24"/>
          <w:rtl/>
        </w:rPr>
        <w:t>- لا يوجد فروق ذات دلالة إحصائية بين عينة البحث حول مدى أهمية تطبيق تكنولوجيا الواقع الافتراضي والواقع المعزز ودورها في تسويق السياحة المملكة العربية السعودية وبالتحديد منطقة الرياض</w:t>
      </w:r>
    </w:p>
    <w:p w14:paraId="4541DBA9" w14:textId="77777777" w:rsidR="00AB3558" w:rsidRPr="00A667FD" w:rsidRDefault="00AB3558" w:rsidP="00A667FD">
      <w:pPr>
        <w:spacing w:line="240" w:lineRule="auto"/>
        <w:outlineLvl w:val="0"/>
        <w:rPr>
          <w:rFonts w:ascii="Sakkal Majalla" w:hAnsi="Sakkal Majalla" w:cs="Sakkal Majalla"/>
          <w:b/>
          <w:bCs/>
          <w:sz w:val="24"/>
          <w:szCs w:val="24"/>
          <w:u w:val="single"/>
          <w:rtl/>
        </w:rPr>
      </w:pPr>
      <w:r w:rsidRPr="00A667FD">
        <w:rPr>
          <w:rFonts w:ascii="Sakkal Majalla" w:hAnsi="Sakkal Majalla" w:cs="Sakkal Majalla" w:hint="cs"/>
          <w:b/>
          <w:bCs/>
          <w:sz w:val="24"/>
          <w:szCs w:val="24"/>
          <w:u w:val="single"/>
          <w:rtl/>
        </w:rPr>
        <w:t xml:space="preserve"> </w:t>
      </w:r>
      <w:bookmarkStart w:id="63" w:name="_Toc162161516"/>
      <w:bookmarkStart w:id="64" w:name="_Toc164364835"/>
      <w:bookmarkStart w:id="65" w:name="_Toc184468375"/>
      <w:r w:rsidRPr="00A667FD">
        <w:rPr>
          <w:rFonts w:ascii="Sakkal Majalla" w:hAnsi="Sakkal Majalla" w:cs="Sakkal Majalla" w:hint="cs"/>
          <w:b/>
          <w:bCs/>
          <w:sz w:val="24"/>
          <w:szCs w:val="24"/>
          <w:u w:val="single"/>
          <w:rtl/>
        </w:rPr>
        <w:t>التحليل الوصفي لنتائج القسم الاول: البيانات الشخصية.</w:t>
      </w:r>
      <w:bookmarkEnd w:id="63"/>
      <w:bookmarkEnd w:id="64"/>
      <w:bookmarkEnd w:id="65"/>
    </w:p>
    <w:p w14:paraId="0A94B15F" w14:textId="77777777" w:rsidR="00AB3558" w:rsidRDefault="00AB3558" w:rsidP="00A667FD">
      <w:pPr>
        <w:spacing w:line="240" w:lineRule="auto"/>
        <w:ind w:left="180"/>
        <w:jc w:val="both"/>
        <w:rPr>
          <w:rFonts w:ascii="Sakkal Majalla" w:hAnsi="Sakkal Majalla" w:cs="Sakkal Majalla"/>
          <w:sz w:val="24"/>
          <w:szCs w:val="24"/>
          <w:rtl/>
        </w:rPr>
      </w:pPr>
      <w:r w:rsidRPr="00A667FD">
        <w:rPr>
          <w:rFonts w:ascii="Sakkal Majalla" w:hAnsi="Sakkal Majalla" w:cs="Sakkal Majalla" w:hint="cs"/>
          <w:b/>
          <w:bCs/>
          <w:color w:val="0D0D0D" w:themeColor="text1" w:themeTint="F2"/>
          <w:sz w:val="24"/>
          <w:szCs w:val="24"/>
          <w:rtl/>
        </w:rPr>
        <w:t xml:space="preserve">تحليل أفراد عينة الدراسة من حيث المتغيرات الديمغرافية </w:t>
      </w:r>
      <w:r w:rsidRPr="00A667FD">
        <w:rPr>
          <w:rFonts w:ascii="Sakkal Majalla" w:hAnsi="Sakkal Majalla" w:cs="Sakkal Majalla" w:hint="cs"/>
          <w:sz w:val="24"/>
          <w:szCs w:val="24"/>
          <w:rtl/>
        </w:rPr>
        <w:t>والذي يتضمن البيانات الشخصية لأفراد عينة الدراسة ويتكون 5 من فقرات متمثلة في (الجنس- السن- الأقدمية.</w:t>
      </w:r>
    </w:p>
    <w:p w14:paraId="1FAA3979" w14:textId="77777777" w:rsidR="00700323" w:rsidRDefault="00700323" w:rsidP="00A667FD">
      <w:pPr>
        <w:spacing w:line="240" w:lineRule="auto"/>
        <w:ind w:left="180"/>
        <w:jc w:val="both"/>
        <w:rPr>
          <w:rFonts w:ascii="Sakkal Majalla" w:hAnsi="Sakkal Majalla" w:cs="Sakkal Majalla"/>
          <w:sz w:val="24"/>
          <w:szCs w:val="24"/>
          <w:rtl/>
        </w:rPr>
      </w:pPr>
    </w:p>
    <w:p w14:paraId="1B599717" w14:textId="77777777" w:rsidR="00700323" w:rsidRDefault="00700323" w:rsidP="00A667FD">
      <w:pPr>
        <w:spacing w:line="240" w:lineRule="auto"/>
        <w:ind w:left="180"/>
        <w:jc w:val="both"/>
        <w:rPr>
          <w:rFonts w:ascii="Sakkal Majalla" w:hAnsi="Sakkal Majalla" w:cs="Sakkal Majalla"/>
          <w:sz w:val="24"/>
          <w:szCs w:val="24"/>
          <w:rtl/>
        </w:rPr>
      </w:pPr>
    </w:p>
    <w:p w14:paraId="62A473AF" w14:textId="77777777" w:rsidR="00290DD6" w:rsidRDefault="00290DD6" w:rsidP="004E33FE">
      <w:pPr>
        <w:spacing w:line="240" w:lineRule="auto"/>
        <w:ind w:left="720"/>
        <w:jc w:val="both"/>
        <w:rPr>
          <w:rFonts w:ascii="Sakkal Majalla" w:hAnsi="Sakkal Majalla" w:cs="Sakkal Majalla"/>
          <w:sz w:val="24"/>
          <w:szCs w:val="24"/>
          <w:rtl/>
        </w:rPr>
      </w:pPr>
    </w:p>
    <w:p w14:paraId="555E5B5F" w14:textId="0A831AB6" w:rsidR="00AB3558" w:rsidRPr="00A667FD" w:rsidRDefault="004E33FE" w:rsidP="004E33FE">
      <w:pPr>
        <w:spacing w:line="240" w:lineRule="auto"/>
        <w:ind w:left="720"/>
        <w:jc w:val="both"/>
        <w:rPr>
          <w:rFonts w:ascii="Sakkal Majalla" w:hAnsi="Sakkal Majalla" w:cs="Sakkal Majalla"/>
          <w:color w:val="0D0D0D" w:themeColor="text1" w:themeTint="F2"/>
          <w:sz w:val="24"/>
          <w:szCs w:val="24"/>
          <w:rtl/>
        </w:rPr>
      </w:pPr>
      <w:r w:rsidRPr="00A667FD">
        <w:rPr>
          <w:rFonts w:ascii="Sakkal Majalla" w:hAnsi="Sakkal Majalla" w:cs="Sakkal Majalla" w:hint="cs"/>
          <w:sz w:val="24"/>
          <w:szCs w:val="24"/>
          <w:rtl/>
        </w:rPr>
        <w:lastRenderedPageBreak/>
        <w:t>الجدول رقم (</w:t>
      </w:r>
      <w:r>
        <w:rPr>
          <w:rFonts w:ascii="Sakkal Majalla" w:hAnsi="Sakkal Majalla" w:cs="Sakkal Majalla" w:hint="cs"/>
          <w:sz w:val="24"/>
          <w:szCs w:val="24"/>
          <w:rtl/>
        </w:rPr>
        <w:t>3</w:t>
      </w:r>
      <w:r w:rsidRPr="00A667FD">
        <w:rPr>
          <w:rFonts w:ascii="Sakkal Majalla" w:hAnsi="Sakkal Majalla" w:cs="Sakkal Majalla" w:hint="cs"/>
          <w:sz w:val="24"/>
          <w:szCs w:val="24"/>
          <w:rtl/>
        </w:rPr>
        <w:t xml:space="preserve">): </w:t>
      </w:r>
      <w:r w:rsidRPr="00A667FD">
        <w:rPr>
          <w:rFonts w:ascii="Sakkal Majalla" w:hAnsi="Sakkal Majalla" w:cs="Sakkal Majalla" w:hint="cs"/>
          <w:color w:val="0D0D0D" w:themeColor="text1" w:themeTint="F2"/>
          <w:sz w:val="24"/>
          <w:szCs w:val="24"/>
          <w:rtl/>
        </w:rPr>
        <w:t>تحليل</w:t>
      </w:r>
      <w:r w:rsidR="00AB3558" w:rsidRPr="00A667FD">
        <w:rPr>
          <w:rFonts w:ascii="Sakkal Majalla" w:hAnsi="Sakkal Majalla" w:cs="Sakkal Majalla" w:hint="cs"/>
          <w:color w:val="0D0D0D" w:themeColor="text1" w:themeTint="F2"/>
          <w:sz w:val="24"/>
          <w:szCs w:val="24"/>
          <w:rtl/>
        </w:rPr>
        <w:t xml:space="preserve"> أفراد عينة الدراسة من حيث النوع</w:t>
      </w:r>
    </w:p>
    <w:tbl>
      <w:tblPr>
        <w:tblStyle w:val="GridTable4-Accent3"/>
        <w:bidiVisual/>
        <w:tblW w:w="8091"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1227"/>
        <w:gridCol w:w="3366"/>
        <w:gridCol w:w="1077"/>
        <w:gridCol w:w="2421"/>
      </w:tblGrid>
      <w:tr w:rsidR="00AB3558" w:rsidRPr="00A667FD" w14:paraId="7CA59D8C" w14:textId="77777777" w:rsidTr="00C82F4F">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227" w:type="dxa"/>
            <w:tcBorders>
              <w:top w:val="none" w:sz="0" w:space="0" w:color="auto"/>
              <w:left w:val="none" w:sz="0" w:space="0" w:color="auto"/>
              <w:bottom w:val="none" w:sz="0" w:space="0" w:color="auto"/>
              <w:right w:val="none" w:sz="0" w:space="0" w:color="auto"/>
            </w:tcBorders>
            <w:noWrap/>
            <w:hideMark/>
          </w:tcPr>
          <w:p w14:paraId="1FE4232E" w14:textId="77777777" w:rsidR="00AB3558" w:rsidRPr="00A667FD" w:rsidRDefault="00AB3558" w:rsidP="00A667FD">
            <w:pPr>
              <w:jc w:val="both"/>
              <w:rPr>
                <w:rFonts w:ascii="Sakkal Majalla" w:eastAsia="Times New Roman" w:hAnsi="Sakkal Majalla" w:cs="Sakkal Majalla"/>
                <w:b w:val="0"/>
                <w:bCs w:val="0"/>
                <w:color w:val="000000"/>
                <w:sz w:val="24"/>
                <w:szCs w:val="24"/>
              </w:rPr>
            </w:pPr>
            <w:r w:rsidRPr="00A667FD">
              <w:rPr>
                <w:rFonts w:ascii="Sakkal Majalla" w:eastAsia="Times New Roman" w:hAnsi="Sakkal Majalla" w:cs="Sakkal Majalla" w:hint="cs"/>
                <w:color w:val="000000"/>
                <w:sz w:val="24"/>
                <w:szCs w:val="24"/>
                <w:rtl/>
              </w:rPr>
              <w:t xml:space="preserve">المتغير </w:t>
            </w:r>
          </w:p>
        </w:tc>
        <w:tc>
          <w:tcPr>
            <w:tcW w:w="3366" w:type="dxa"/>
            <w:tcBorders>
              <w:top w:val="none" w:sz="0" w:space="0" w:color="auto"/>
              <w:left w:val="none" w:sz="0" w:space="0" w:color="auto"/>
              <w:bottom w:val="none" w:sz="0" w:space="0" w:color="auto"/>
              <w:right w:val="none" w:sz="0" w:space="0" w:color="auto"/>
            </w:tcBorders>
            <w:noWrap/>
            <w:hideMark/>
          </w:tcPr>
          <w:p w14:paraId="0E26631F"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 xml:space="preserve">الفئة </w:t>
            </w:r>
          </w:p>
        </w:tc>
        <w:tc>
          <w:tcPr>
            <w:tcW w:w="1077" w:type="dxa"/>
            <w:tcBorders>
              <w:top w:val="none" w:sz="0" w:space="0" w:color="auto"/>
              <w:left w:val="none" w:sz="0" w:space="0" w:color="auto"/>
              <w:bottom w:val="none" w:sz="0" w:space="0" w:color="auto"/>
              <w:right w:val="none" w:sz="0" w:space="0" w:color="auto"/>
            </w:tcBorders>
            <w:noWrap/>
            <w:hideMark/>
          </w:tcPr>
          <w:p w14:paraId="71B553B5"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التكرار</w:t>
            </w:r>
          </w:p>
        </w:tc>
        <w:tc>
          <w:tcPr>
            <w:tcW w:w="2421" w:type="dxa"/>
            <w:tcBorders>
              <w:top w:val="none" w:sz="0" w:space="0" w:color="auto"/>
              <w:left w:val="none" w:sz="0" w:space="0" w:color="auto"/>
              <w:bottom w:val="none" w:sz="0" w:space="0" w:color="auto"/>
              <w:right w:val="none" w:sz="0" w:space="0" w:color="auto"/>
            </w:tcBorders>
            <w:noWrap/>
            <w:hideMark/>
          </w:tcPr>
          <w:p w14:paraId="5459307A"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النسبة المئوية %</w:t>
            </w:r>
          </w:p>
        </w:tc>
      </w:tr>
      <w:tr w:rsidR="00AB3558" w:rsidRPr="00A667FD" w14:paraId="0C6F2531" w14:textId="77777777" w:rsidTr="00C82F4F">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227" w:type="dxa"/>
            <w:vMerge w:val="restart"/>
            <w:noWrap/>
            <w:hideMark/>
          </w:tcPr>
          <w:p w14:paraId="7899ECE8"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 xml:space="preserve">النوع </w:t>
            </w:r>
          </w:p>
        </w:tc>
        <w:tc>
          <w:tcPr>
            <w:tcW w:w="3366" w:type="dxa"/>
            <w:noWrap/>
            <w:hideMark/>
          </w:tcPr>
          <w:p w14:paraId="44227399"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 xml:space="preserve">ذكر </w:t>
            </w:r>
          </w:p>
        </w:tc>
        <w:tc>
          <w:tcPr>
            <w:tcW w:w="1077" w:type="dxa"/>
            <w:noWrap/>
            <w:hideMark/>
          </w:tcPr>
          <w:p w14:paraId="78B97D09"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60</w:t>
            </w:r>
          </w:p>
        </w:tc>
        <w:tc>
          <w:tcPr>
            <w:tcW w:w="2421" w:type="dxa"/>
            <w:noWrap/>
            <w:hideMark/>
          </w:tcPr>
          <w:p w14:paraId="7EFEB4E8"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60%</w:t>
            </w:r>
          </w:p>
        </w:tc>
      </w:tr>
      <w:tr w:rsidR="00AB3558" w:rsidRPr="00A667FD" w14:paraId="1754D74A" w14:textId="77777777" w:rsidTr="00C82F4F">
        <w:trPr>
          <w:trHeight w:val="366"/>
        </w:trPr>
        <w:tc>
          <w:tcPr>
            <w:cnfStyle w:val="001000000000" w:firstRow="0" w:lastRow="0" w:firstColumn="1" w:lastColumn="0" w:oddVBand="0" w:evenVBand="0" w:oddHBand="0" w:evenHBand="0" w:firstRowFirstColumn="0" w:firstRowLastColumn="0" w:lastRowFirstColumn="0" w:lastRowLastColumn="0"/>
            <w:tcW w:w="1227" w:type="dxa"/>
            <w:vMerge/>
            <w:hideMark/>
          </w:tcPr>
          <w:p w14:paraId="1EF2747C"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366" w:type="dxa"/>
            <w:noWrap/>
            <w:hideMark/>
          </w:tcPr>
          <w:p w14:paraId="566B8EEA"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انثى</w:t>
            </w:r>
          </w:p>
        </w:tc>
        <w:tc>
          <w:tcPr>
            <w:tcW w:w="1077" w:type="dxa"/>
            <w:noWrap/>
            <w:hideMark/>
          </w:tcPr>
          <w:p w14:paraId="775686FD"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40</w:t>
            </w:r>
          </w:p>
        </w:tc>
        <w:tc>
          <w:tcPr>
            <w:tcW w:w="2421" w:type="dxa"/>
            <w:noWrap/>
            <w:hideMark/>
          </w:tcPr>
          <w:p w14:paraId="4D858BE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40%</w:t>
            </w:r>
          </w:p>
        </w:tc>
      </w:tr>
      <w:tr w:rsidR="00AB3558" w:rsidRPr="00A667FD" w14:paraId="0E5119E8" w14:textId="77777777" w:rsidTr="00C82F4F">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227" w:type="dxa"/>
            <w:vMerge/>
            <w:hideMark/>
          </w:tcPr>
          <w:p w14:paraId="2CD3F877"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366" w:type="dxa"/>
            <w:noWrap/>
            <w:hideMark/>
          </w:tcPr>
          <w:p w14:paraId="5AEFCB1D"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tl/>
              </w:rPr>
              <w:t xml:space="preserve">المجموع </w:t>
            </w:r>
          </w:p>
        </w:tc>
        <w:tc>
          <w:tcPr>
            <w:tcW w:w="1077" w:type="dxa"/>
            <w:noWrap/>
            <w:hideMark/>
          </w:tcPr>
          <w:p w14:paraId="3C50083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A667FD">
              <w:rPr>
                <w:rFonts w:ascii="Sakkal Majalla" w:eastAsia="Times New Roman" w:hAnsi="Sakkal Majalla" w:cs="Sakkal Majalla" w:hint="cs"/>
                <w:b/>
                <w:bCs/>
                <w:color w:val="000000"/>
                <w:sz w:val="24"/>
                <w:szCs w:val="24"/>
              </w:rPr>
              <w:t>100</w:t>
            </w:r>
          </w:p>
        </w:tc>
        <w:tc>
          <w:tcPr>
            <w:tcW w:w="2421" w:type="dxa"/>
            <w:noWrap/>
            <w:hideMark/>
          </w:tcPr>
          <w:p w14:paraId="65587A1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Pr>
              <w:t>100%</w:t>
            </w:r>
          </w:p>
        </w:tc>
      </w:tr>
    </w:tbl>
    <w:p w14:paraId="585B8051"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p>
    <w:p w14:paraId="4956959E"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noProof/>
          <w:sz w:val="24"/>
          <w:szCs w:val="24"/>
        </w:rPr>
        <w:drawing>
          <wp:inline distT="0" distB="0" distL="0" distR="0" wp14:anchorId="47970E01" wp14:editId="38E8746F">
            <wp:extent cx="5949604" cy="3435927"/>
            <wp:effectExtent l="0" t="0" r="13335" b="12700"/>
            <wp:docPr id="311340019" name="مخطط 1">
              <a:extLst xmlns:a="http://schemas.openxmlformats.org/drawingml/2006/main">
                <a:ext uri="{FF2B5EF4-FFF2-40B4-BE49-F238E27FC236}">
                  <a16:creationId xmlns:a16="http://schemas.microsoft.com/office/drawing/2014/main" id="{7254CBF2-E7E4-BACB-D11E-51DB299CBD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744B8E" w14:textId="0599F33E" w:rsidR="00C447DB" w:rsidRDefault="00C447DB" w:rsidP="00C447DB">
      <w:pPr>
        <w:spacing w:line="240" w:lineRule="auto"/>
        <w:jc w:val="center"/>
        <w:rPr>
          <w:rFonts w:ascii="Sakkal Majalla" w:hAnsi="Sakkal Majalla" w:cs="Sakkal Majalla"/>
          <w:color w:val="0D0D0D" w:themeColor="text1" w:themeTint="F2"/>
          <w:rtl/>
        </w:rPr>
      </w:pPr>
      <w:r w:rsidRPr="00C447DB">
        <w:rPr>
          <w:rFonts w:ascii="Sakkal Majalla" w:hAnsi="Sakkal Majalla" w:cs="Sakkal Majalla" w:hint="cs"/>
          <w:color w:val="0D0D0D" w:themeColor="text1" w:themeTint="F2"/>
          <w:rtl/>
        </w:rPr>
        <w:t>الشكل رقم (</w:t>
      </w:r>
      <w:r>
        <w:rPr>
          <w:rFonts w:ascii="Sakkal Majalla" w:hAnsi="Sakkal Majalla" w:cs="Sakkal Majalla" w:hint="cs"/>
          <w:color w:val="0D0D0D" w:themeColor="text1" w:themeTint="F2"/>
          <w:rtl/>
        </w:rPr>
        <w:t>2</w:t>
      </w:r>
      <w:r w:rsidRPr="00C447DB">
        <w:rPr>
          <w:rFonts w:ascii="Sakkal Majalla" w:hAnsi="Sakkal Majalla" w:cs="Sakkal Majalla" w:hint="cs"/>
          <w:color w:val="0D0D0D" w:themeColor="text1" w:themeTint="F2"/>
          <w:rtl/>
        </w:rPr>
        <w:t xml:space="preserve">) تحليل </w:t>
      </w:r>
      <w:r>
        <w:rPr>
          <w:rFonts w:ascii="Sakkal Majalla" w:hAnsi="Sakkal Majalla" w:cs="Sakkal Majalla" w:hint="cs"/>
          <w:color w:val="0D0D0D" w:themeColor="text1" w:themeTint="F2"/>
          <w:rtl/>
        </w:rPr>
        <w:t>النوع</w:t>
      </w:r>
    </w:p>
    <w:p w14:paraId="7078EB68" w14:textId="77777777" w:rsidR="00290DD6" w:rsidRPr="00C447DB" w:rsidRDefault="00290DD6" w:rsidP="00C447DB">
      <w:pPr>
        <w:spacing w:line="240" w:lineRule="auto"/>
        <w:jc w:val="center"/>
        <w:rPr>
          <w:rFonts w:ascii="Sakkal Majalla" w:hAnsi="Sakkal Majalla" w:cs="Sakkal Majalla"/>
          <w:color w:val="0D0D0D" w:themeColor="text1" w:themeTint="F2"/>
          <w:rtl/>
        </w:rPr>
      </w:pPr>
    </w:p>
    <w:p w14:paraId="3FCEDDCE" w14:textId="0906E219" w:rsidR="00906F97" w:rsidRPr="00A667FD" w:rsidRDefault="00AB3558" w:rsidP="00B9615A">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b/>
          <w:bCs/>
          <w:color w:val="0D0D0D" w:themeColor="text1" w:themeTint="F2"/>
          <w:sz w:val="24"/>
          <w:szCs w:val="24"/>
          <w:rtl/>
        </w:rPr>
        <w:t>تحليل نتائج نوع الموظف:</w:t>
      </w:r>
      <w:r w:rsidRPr="00A667FD">
        <w:rPr>
          <w:rFonts w:ascii="Sakkal Majalla" w:hAnsi="Sakkal Majalla" w:cs="Sakkal Majalla" w:hint="cs"/>
          <w:color w:val="0D0D0D" w:themeColor="text1" w:themeTint="F2"/>
          <w:sz w:val="24"/>
          <w:szCs w:val="24"/>
          <w:rtl/>
        </w:rPr>
        <w:t xml:space="preserve"> تبين أن عينة الدراسة من الذكور حيث بلغ عددهم (60) شخص وبنسبة مقدارها (</w:t>
      </w:r>
      <w:r w:rsidRPr="00A667FD">
        <w:rPr>
          <w:rFonts w:ascii="Sakkal Majalla" w:hAnsi="Sakkal Majalla" w:cs="Sakkal Majalla" w:hint="cs"/>
          <w:color w:val="0D0D0D" w:themeColor="text1" w:themeTint="F2"/>
          <w:sz w:val="24"/>
          <w:szCs w:val="24"/>
        </w:rPr>
        <w:t>60</w:t>
      </w:r>
      <w:r w:rsidRPr="00A667FD">
        <w:rPr>
          <w:rFonts w:ascii="Sakkal Majalla" w:hAnsi="Sakkal Majalla" w:cs="Sakkal Majalla" w:hint="cs"/>
          <w:color w:val="0D0D0D" w:themeColor="text1" w:themeTint="F2"/>
          <w:sz w:val="24"/>
          <w:szCs w:val="24"/>
          <w:rtl/>
        </w:rPr>
        <w:t>%) في حين كان عدد الإناث فقط 40 إناث وبنسبة مقدارها (</w:t>
      </w:r>
      <w:r w:rsidRPr="00A667FD">
        <w:rPr>
          <w:rFonts w:ascii="Sakkal Majalla" w:hAnsi="Sakkal Majalla" w:cs="Sakkal Majalla" w:hint="cs"/>
          <w:color w:val="0D0D0D" w:themeColor="text1" w:themeTint="F2"/>
          <w:sz w:val="24"/>
          <w:szCs w:val="24"/>
        </w:rPr>
        <w:t>40</w:t>
      </w:r>
      <w:r w:rsidRPr="00A667FD">
        <w:rPr>
          <w:rFonts w:ascii="Sakkal Majalla" w:hAnsi="Sakkal Majalla" w:cs="Sakkal Majalla" w:hint="cs"/>
          <w:color w:val="0D0D0D" w:themeColor="text1" w:themeTint="F2"/>
          <w:sz w:val="24"/>
          <w:szCs w:val="24"/>
          <w:rtl/>
        </w:rPr>
        <w:t xml:space="preserve">%) وهذا يدل على زيادة نسبة مشاركة الإناث </w:t>
      </w:r>
    </w:p>
    <w:p w14:paraId="75A89FD3" w14:textId="36D35C2D" w:rsidR="00AB3558" w:rsidRPr="00A667FD" w:rsidRDefault="004E33FE" w:rsidP="00A667FD">
      <w:pPr>
        <w:spacing w:line="240" w:lineRule="auto"/>
        <w:jc w:val="both"/>
        <w:rPr>
          <w:rFonts w:ascii="Sakkal Majalla" w:hAnsi="Sakkal Majalla" w:cs="Sakkal Majalla"/>
          <w:color w:val="0D0D0D" w:themeColor="text1" w:themeTint="F2"/>
          <w:sz w:val="24"/>
          <w:szCs w:val="24"/>
          <w:u w:val="single"/>
          <w:rtl/>
        </w:rPr>
      </w:pPr>
      <w:r w:rsidRPr="00A667FD">
        <w:rPr>
          <w:rFonts w:ascii="Sakkal Majalla" w:hAnsi="Sakkal Majalla" w:cs="Sakkal Majalla" w:hint="cs"/>
          <w:sz w:val="24"/>
          <w:szCs w:val="24"/>
          <w:rtl/>
        </w:rPr>
        <w:t>الجدول رقم (</w:t>
      </w:r>
      <w:r>
        <w:rPr>
          <w:rFonts w:ascii="Sakkal Majalla" w:hAnsi="Sakkal Majalla" w:cs="Sakkal Majalla" w:hint="cs"/>
          <w:sz w:val="24"/>
          <w:szCs w:val="24"/>
          <w:rtl/>
        </w:rPr>
        <w:t>4</w:t>
      </w:r>
      <w:r w:rsidRPr="00A667FD">
        <w:rPr>
          <w:rFonts w:ascii="Sakkal Majalla" w:hAnsi="Sakkal Majalla" w:cs="Sakkal Majalla" w:hint="cs"/>
          <w:sz w:val="24"/>
          <w:szCs w:val="24"/>
          <w:rtl/>
        </w:rPr>
        <w:t xml:space="preserve">): </w:t>
      </w:r>
      <w:r w:rsidRPr="00A667FD">
        <w:rPr>
          <w:rFonts w:ascii="Sakkal Majalla" w:hAnsi="Sakkal Majalla" w:cs="Sakkal Majalla" w:hint="cs"/>
          <w:color w:val="0D0D0D" w:themeColor="text1" w:themeTint="F2"/>
          <w:sz w:val="24"/>
          <w:szCs w:val="24"/>
          <w:rtl/>
        </w:rPr>
        <w:t>تحليل</w:t>
      </w:r>
      <w:r w:rsidR="00AB3558" w:rsidRPr="00A667FD">
        <w:rPr>
          <w:rFonts w:ascii="Sakkal Majalla" w:hAnsi="Sakkal Majalla" w:cs="Sakkal Majalla" w:hint="cs"/>
          <w:color w:val="0D0D0D" w:themeColor="text1" w:themeTint="F2"/>
          <w:sz w:val="24"/>
          <w:szCs w:val="24"/>
          <w:u w:val="single"/>
          <w:rtl/>
        </w:rPr>
        <w:t xml:space="preserve"> أفراد عينة الدراسة من حيث الوظيفة </w:t>
      </w:r>
    </w:p>
    <w:tbl>
      <w:tblPr>
        <w:tblStyle w:val="GridTable4-Accent3"/>
        <w:bidiVisual/>
        <w:tblW w:w="8698"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1306"/>
        <w:gridCol w:w="2961"/>
        <w:gridCol w:w="1666"/>
        <w:gridCol w:w="2765"/>
      </w:tblGrid>
      <w:tr w:rsidR="00AB3558" w:rsidRPr="00A667FD" w14:paraId="3DB4A87C" w14:textId="77777777" w:rsidTr="00B9615A">
        <w:trPr>
          <w:cnfStyle w:val="100000000000" w:firstRow="1" w:lastRow="0" w:firstColumn="0" w:lastColumn="0" w:oddVBand="0" w:evenVBand="0" w:oddHBand="0"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306" w:type="dxa"/>
            <w:tcBorders>
              <w:top w:val="none" w:sz="0" w:space="0" w:color="auto"/>
              <w:left w:val="none" w:sz="0" w:space="0" w:color="auto"/>
              <w:bottom w:val="none" w:sz="0" w:space="0" w:color="auto"/>
              <w:right w:val="none" w:sz="0" w:space="0" w:color="auto"/>
            </w:tcBorders>
            <w:noWrap/>
            <w:hideMark/>
          </w:tcPr>
          <w:p w14:paraId="61085A23" w14:textId="77777777" w:rsidR="00AB3558" w:rsidRPr="00A667FD" w:rsidRDefault="00AB3558" w:rsidP="00A667FD">
            <w:pPr>
              <w:jc w:val="both"/>
              <w:rPr>
                <w:rFonts w:ascii="Sakkal Majalla" w:eastAsia="Times New Roman" w:hAnsi="Sakkal Majalla" w:cs="Sakkal Majalla"/>
                <w:b w:val="0"/>
                <w:bCs w:val="0"/>
                <w:color w:val="000000"/>
                <w:sz w:val="24"/>
                <w:szCs w:val="24"/>
              </w:rPr>
            </w:pPr>
            <w:r w:rsidRPr="00A667FD">
              <w:rPr>
                <w:rFonts w:ascii="Sakkal Majalla" w:eastAsia="Times New Roman" w:hAnsi="Sakkal Majalla" w:cs="Sakkal Majalla" w:hint="cs"/>
                <w:color w:val="000000"/>
                <w:sz w:val="24"/>
                <w:szCs w:val="24"/>
                <w:rtl/>
              </w:rPr>
              <w:t xml:space="preserve">المتغير </w:t>
            </w:r>
          </w:p>
        </w:tc>
        <w:tc>
          <w:tcPr>
            <w:tcW w:w="2961" w:type="dxa"/>
            <w:tcBorders>
              <w:top w:val="none" w:sz="0" w:space="0" w:color="auto"/>
              <w:left w:val="none" w:sz="0" w:space="0" w:color="auto"/>
              <w:bottom w:val="none" w:sz="0" w:space="0" w:color="auto"/>
              <w:right w:val="none" w:sz="0" w:space="0" w:color="auto"/>
            </w:tcBorders>
            <w:noWrap/>
            <w:hideMark/>
          </w:tcPr>
          <w:p w14:paraId="1876CD8E"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 xml:space="preserve">الفئة </w:t>
            </w:r>
          </w:p>
        </w:tc>
        <w:tc>
          <w:tcPr>
            <w:tcW w:w="1666" w:type="dxa"/>
            <w:tcBorders>
              <w:top w:val="none" w:sz="0" w:space="0" w:color="auto"/>
              <w:left w:val="none" w:sz="0" w:space="0" w:color="auto"/>
              <w:bottom w:val="none" w:sz="0" w:space="0" w:color="auto"/>
              <w:right w:val="none" w:sz="0" w:space="0" w:color="auto"/>
            </w:tcBorders>
            <w:noWrap/>
            <w:hideMark/>
          </w:tcPr>
          <w:p w14:paraId="20B87616"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التكرار</w:t>
            </w:r>
          </w:p>
        </w:tc>
        <w:tc>
          <w:tcPr>
            <w:tcW w:w="2765" w:type="dxa"/>
            <w:tcBorders>
              <w:top w:val="none" w:sz="0" w:space="0" w:color="auto"/>
              <w:left w:val="none" w:sz="0" w:space="0" w:color="auto"/>
              <w:bottom w:val="none" w:sz="0" w:space="0" w:color="auto"/>
              <w:right w:val="none" w:sz="0" w:space="0" w:color="auto"/>
            </w:tcBorders>
            <w:noWrap/>
            <w:hideMark/>
          </w:tcPr>
          <w:p w14:paraId="5F96F7FE"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النسبة المئوية %</w:t>
            </w:r>
          </w:p>
        </w:tc>
      </w:tr>
      <w:tr w:rsidR="00AB3558" w:rsidRPr="00A667FD" w14:paraId="7789DFA4" w14:textId="77777777" w:rsidTr="00B9615A">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306" w:type="dxa"/>
            <w:vMerge w:val="restart"/>
            <w:noWrap/>
            <w:hideMark/>
          </w:tcPr>
          <w:p w14:paraId="56B07563"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الوظيفة</w:t>
            </w:r>
          </w:p>
        </w:tc>
        <w:tc>
          <w:tcPr>
            <w:tcW w:w="2961" w:type="dxa"/>
            <w:noWrap/>
            <w:hideMark/>
          </w:tcPr>
          <w:p w14:paraId="4A9436B9"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الإدارة العليا</w:t>
            </w:r>
          </w:p>
        </w:tc>
        <w:tc>
          <w:tcPr>
            <w:tcW w:w="1666" w:type="dxa"/>
            <w:noWrap/>
            <w:hideMark/>
          </w:tcPr>
          <w:p w14:paraId="3304364B"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5</w:t>
            </w:r>
          </w:p>
        </w:tc>
        <w:tc>
          <w:tcPr>
            <w:tcW w:w="2765" w:type="dxa"/>
            <w:noWrap/>
            <w:hideMark/>
          </w:tcPr>
          <w:p w14:paraId="43A3A1F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5%</w:t>
            </w:r>
          </w:p>
        </w:tc>
      </w:tr>
      <w:tr w:rsidR="00AB3558" w:rsidRPr="00A667FD" w14:paraId="41933A4E" w14:textId="77777777" w:rsidTr="00B9615A">
        <w:trPr>
          <w:trHeight w:val="476"/>
        </w:trPr>
        <w:tc>
          <w:tcPr>
            <w:cnfStyle w:val="001000000000" w:firstRow="0" w:lastRow="0" w:firstColumn="1" w:lastColumn="0" w:oddVBand="0" w:evenVBand="0" w:oddHBand="0" w:evenHBand="0" w:firstRowFirstColumn="0" w:firstRowLastColumn="0" w:lastRowFirstColumn="0" w:lastRowLastColumn="0"/>
            <w:tcW w:w="1306" w:type="dxa"/>
            <w:vMerge/>
            <w:hideMark/>
          </w:tcPr>
          <w:p w14:paraId="7F557F06"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2961" w:type="dxa"/>
            <w:noWrap/>
            <w:hideMark/>
          </w:tcPr>
          <w:p w14:paraId="0DF7117A"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الإدارة الوسطى </w:t>
            </w:r>
          </w:p>
        </w:tc>
        <w:tc>
          <w:tcPr>
            <w:tcW w:w="1666" w:type="dxa"/>
            <w:noWrap/>
            <w:hideMark/>
          </w:tcPr>
          <w:p w14:paraId="5A663861"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5</w:t>
            </w:r>
          </w:p>
        </w:tc>
        <w:tc>
          <w:tcPr>
            <w:tcW w:w="2765" w:type="dxa"/>
            <w:noWrap/>
            <w:hideMark/>
          </w:tcPr>
          <w:p w14:paraId="1E8DD0E2"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5%</w:t>
            </w:r>
          </w:p>
        </w:tc>
      </w:tr>
      <w:tr w:rsidR="00AB3558" w:rsidRPr="00A667FD" w14:paraId="59A4FA38" w14:textId="77777777" w:rsidTr="00B9615A">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306" w:type="dxa"/>
            <w:vMerge/>
            <w:hideMark/>
          </w:tcPr>
          <w:p w14:paraId="483091C2"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2961" w:type="dxa"/>
            <w:noWrap/>
            <w:hideMark/>
          </w:tcPr>
          <w:p w14:paraId="0A54AE00"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الأقسام ا للإدارية  </w:t>
            </w:r>
          </w:p>
        </w:tc>
        <w:tc>
          <w:tcPr>
            <w:tcW w:w="1666" w:type="dxa"/>
            <w:noWrap/>
            <w:hideMark/>
          </w:tcPr>
          <w:p w14:paraId="6DA3E66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45</w:t>
            </w:r>
          </w:p>
        </w:tc>
        <w:tc>
          <w:tcPr>
            <w:tcW w:w="2765" w:type="dxa"/>
            <w:noWrap/>
            <w:hideMark/>
          </w:tcPr>
          <w:p w14:paraId="43CAE44B"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45%</w:t>
            </w:r>
          </w:p>
        </w:tc>
      </w:tr>
      <w:tr w:rsidR="00AB3558" w:rsidRPr="00A667FD" w14:paraId="77528B78" w14:textId="77777777" w:rsidTr="00B9615A">
        <w:trPr>
          <w:trHeight w:val="476"/>
        </w:trPr>
        <w:tc>
          <w:tcPr>
            <w:cnfStyle w:val="001000000000" w:firstRow="0" w:lastRow="0" w:firstColumn="1" w:lastColumn="0" w:oddVBand="0" w:evenVBand="0" w:oddHBand="0" w:evenHBand="0" w:firstRowFirstColumn="0" w:firstRowLastColumn="0" w:lastRowFirstColumn="0" w:lastRowLastColumn="0"/>
            <w:tcW w:w="1306" w:type="dxa"/>
            <w:vMerge/>
            <w:hideMark/>
          </w:tcPr>
          <w:p w14:paraId="2920228B"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2961" w:type="dxa"/>
            <w:noWrap/>
            <w:hideMark/>
          </w:tcPr>
          <w:p w14:paraId="50D9ED0F"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 xml:space="preserve">الأقسام الفنية </w:t>
            </w:r>
          </w:p>
        </w:tc>
        <w:tc>
          <w:tcPr>
            <w:tcW w:w="1666" w:type="dxa"/>
            <w:noWrap/>
            <w:hideMark/>
          </w:tcPr>
          <w:p w14:paraId="53684BFD"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45</w:t>
            </w:r>
          </w:p>
        </w:tc>
        <w:tc>
          <w:tcPr>
            <w:tcW w:w="2765" w:type="dxa"/>
            <w:noWrap/>
            <w:hideMark/>
          </w:tcPr>
          <w:p w14:paraId="63380632"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45%</w:t>
            </w:r>
          </w:p>
        </w:tc>
      </w:tr>
      <w:tr w:rsidR="00AB3558" w:rsidRPr="00A667FD" w14:paraId="6D4E244D" w14:textId="77777777" w:rsidTr="00B9615A">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306" w:type="dxa"/>
            <w:vMerge/>
            <w:hideMark/>
          </w:tcPr>
          <w:p w14:paraId="34BD7C98"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2961" w:type="dxa"/>
            <w:noWrap/>
            <w:hideMark/>
          </w:tcPr>
          <w:p w14:paraId="6461B2C0"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tl/>
              </w:rPr>
              <w:t xml:space="preserve">المجموع </w:t>
            </w:r>
          </w:p>
        </w:tc>
        <w:tc>
          <w:tcPr>
            <w:tcW w:w="1666" w:type="dxa"/>
            <w:noWrap/>
            <w:hideMark/>
          </w:tcPr>
          <w:p w14:paraId="1313604C"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A667FD">
              <w:rPr>
                <w:rFonts w:ascii="Sakkal Majalla" w:eastAsia="Times New Roman" w:hAnsi="Sakkal Majalla" w:cs="Sakkal Majalla" w:hint="cs"/>
                <w:b/>
                <w:bCs/>
                <w:color w:val="000000"/>
                <w:sz w:val="24"/>
                <w:szCs w:val="24"/>
              </w:rPr>
              <w:t>100</w:t>
            </w:r>
          </w:p>
        </w:tc>
        <w:tc>
          <w:tcPr>
            <w:tcW w:w="2765" w:type="dxa"/>
            <w:noWrap/>
            <w:hideMark/>
          </w:tcPr>
          <w:p w14:paraId="6961F05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Pr>
              <w:t>100%</w:t>
            </w:r>
          </w:p>
        </w:tc>
      </w:tr>
    </w:tbl>
    <w:p w14:paraId="69D390FC"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p>
    <w:p w14:paraId="746E0CDA"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noProof/>
          <w:sz w:val="24"/>
          <w:szCs w:val="24"/>
        </w:rPr>
        <w:lastRenderedPageBreak/>
        <w:drawing>
          <wp:inline distT="0" distB="0" distL="0" distR="0" wp14:anchorId="0739B789" wp14:editId="0CD505E6">
            <wp:extent cx="5619028" cy="4035972"/>
            <wp:effectExtent l="0" t="0" r="1270" b="3175"/>
            <wp:docPr id="1076513424" name="مخطط 1">
              <a:extLst xmlns:a="http://schemas.openxmlformats.org/drawingml/2006/main">
                <a:ext uri="{FF2B5EF4-FFF2-40B4-BE49-F238E27FC236}">
                  <a16:creationId xmlns:a16="http://schemas.microsoft.com/office/drawing/2014/main" id="{D3FFAA1B-BF2A-9BA6-281C-1F02D1174C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26B3097" w14:textId="7BFC3D74" w:rsidR="004E33FE" w:rsidRDefault="004E33FE" w:rsidP="00C447DB">
      <w:pPr>
        <w:spacing w:line="240" w:lineRule="auto"/>
        <w:jc w:val="center"/>
        <w:rPr>
          <w:rFonts w:ascii="Sakkal Majalla" w:hAnsi="Sakkal Majalla" w:cs="Sakkal Majalla"/>
          <w:color w:val="0D0D0D" w:themeColor="text1" w:themeTint="F2"/>
          <w:rtl/>
        </w:rPr>
      </w:pPr>
      <w:r w:rsidRPr="00C447DB">
        <w:rPr>
          <w:rFonts w:ascii="Sakkal Majalla" w:hAnsi="Sakkal Majalla" w:cs="Sakkal Majalla" w:hint="cs"/>
          <w:color w:val="0D0D0D" w:themeColor="text1" w:themeTint="F2"/>
          <w:rtl/>
        </w:rPr>
        <w:t>الشكل رقم (</w:t>
      </w:r>
      <w:r w:rsidR="00C447DB">
        <w:rPr>
          <w:rFonts w:ascii="Sakkal Majalla" w:hAnsi="Sakkal Majalla" w:cs="Sakkal Majalla" w:hint="cs"/>
          <w:color w:val="0D0D0D" w:themeColor="text1" w:themeTint="F2"/>
          <w:rtl/>
        </w:rPr>
        <w:t>3</w:t>
      </w:r>
      <w:r w:rsidRPr="00C447DB">
        <w:rPr>
          <w:rFonts w:ascii="Sakkal Majalla" w:hAnsi="Sakkal Majalla" w:cs="Sakkal Majalla" w:hint="cs"/>
          <w:color w:val="0D0D0D" w:themeColor="text1" w:themeTint="F2"/>
          <w:rtl/>
        </w:rPr>
        <w:t xml:space="preserve">) </w:t>
      </w:r>
      <w:r w:rsidR="00C447DB" w:rsidRPr="00C447DB">
        <w:rPr>
          <w:rFonts w:ascii="Sakkal Majalla" w:hAnsi="Sakkal Majalla" w:cs="Sakkal Majalla" w:hint="cs"/>
          <w:color w:val="0D0D0D" w:themeColor="text1" w:themeTint="F2"/>
          <w:rtl/>
        </w:rPr>
        <w:t>تحليل الوظائف</w:t>
      </w:r>
    </w:p>
    <w:p w14:paraId="1AB529A5" w14:textId="77777777" w:rsidR="00290DD6" w:rsidRPr="00C447DB" w:rsidRDefault="00290DD6" w:rsidP="00C447DB">
      <w:pPr>
        <w:spacing w:line="240" w:lineRule="auto"/>
        <w:jc w:val="center"/>
        <w:rPr>
          <w:rFonts w:ascii="Sakkal Majalla" w:hAnsi="Sakkal Majalla" w:cs="Sakkal Majalla"/>
          <w:color w:val="0D0D0D" w:themeColor="text1" w:themeTint="F2"/>
          <w:rtl/>
        </w:rPr>
      </w:pPr>
    </w:p>
    <w:p w14:paraId="3CF00A52" w14:textId="6583F56D"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color w:val="0D0D0D" w:themeColor="text1" w:themeTint="F2"/>
          <w:sz w:val="24"/>
          <w:szCs w:val="24"/>
          <w:rtl/>
        </w:rPr>
        <w:t xml:space="preserve"> الوظيفة: تبين أن غالبية أفراد عينة الدراسة موظفي القسم الفني والاقسام الإدارية حيث بلغ عددهم (90) وبنسبة تمثيل بلغت (90%) وتلتها نسبة موظفي الإدارة العليا والوسطى وبنسبة بلغت (10%) </w:t>
      </w:r>
    </w:p>
    <w:p w14:paraId="5FC8C0D5" w14:textId="4CA9E25D" w:rsidR="00AB3558" w:rsidRPr="00A667FD" w:rsidRDefault="004E33FE" w:rsidP="00A667FD">
      <w:pPr>
        <w:spacing w:line="240" w:lineRule="auto"/>
        <w:jc w:val="both"/>
        <w:rPr>
          <w:rFonts w:ascii="Sakkal Majalla" w:hAnsi="Sakkal Majalla" w:cs="Sakkal Majalla"/>
          <w:color w:val="0D0D0D" w:themeColor="text1" w:themeTint="F2"/>
          <w:sz w:val="24"/>
          <w:szCs w:val="24"/>
          <w:u w:val="single"/>
          <w:rtl/>
        </w:rPr>
      </w:pPr>
      <w:r w:rsidRPr="00A667FD">
        <w:rPr>
          <w:rFonts w:ascii="Sakkal Majalla" w:hAnsi="Sakkal Majalla" w:cs="Sakkal Majalla" w:hint="cs"/>
          <w:sz w:val="24"/>
          <w:szCs w:val="24"/>
          <w:rtl/>
        </w:rPr>
        <w:t>الجدول رقم (</w:t>
      </w:r>
      <w:r>
        <w:rPr>
          <w:rFonts w:ascii="Sakkal Majalla" w:hAnsi="Sakkal Majalla" w:cs="Sakkal Majalla" w:hint="cs"/>
          <w:sz w:val="24"/>
          <w:szCs w:val="24"/>
          <w:rtl/>
        </w:rPr>
        <w:t>5</w:t>
      </w:r>
      <w:r w:rsidR="00C561B5" w:rsidRPr="00A667FD">
        <w:rPr>
          <w:rFonts w:ascii="Sakkal Majalla" w:hAnsi="Sakkal Majalla" w:cs="Sakkal Majalla" w:hint="cs"/>
          <w:sz w:val="24"/>
          <w:szCs w:val="24"/>
          <w:rtl/>
        </w:rPr>
        <w:t xml:space="preserve">): </w:t>
      </w:r>
      <w:r w:rsidR="00C561B5" w:rsidRPr="00A667FD">
        <w:rPr>
          <w:rFonts w:ascii="Sakkal Majalla" w:hAnsi="Sakkal Majalla" w:cs="Sakkal Majalla" w:hint="cs"/>
          <w:color w:val="0D0D0D" w:themeColor="text1" w:themeTint="F2"/>
          <w:sz w:val="24"/>
          <w:szCs w:val="24"/>
          <w:rtl/>
        </w:rPr>
        <w:t>تحليل</w:t>
      </w:r>
      <w:r w:rsidR="00AB3558" w:rsidRPr="00A667FD">
        <w:rPr>
          <w:rFonts w:ascii="Sakkal Majalla" w:hAnsi="Sakkal Majalla" w:cs="Sakkal Majalla" w:hint="cs"/>
          <w:color w:val="0D0D0D" w:themeColor="text1" w:themeTint="F2"/>
          <w:sz w:val="24"/>
          <w:szCs w:val="24"/>
          <w:u w:val="single"/>
          <w:rtl/>
        </w:rPr>
        <w:t xml:space="preserve"> أفراد عينة الدراسة من حيث العمر</w:t>
      </w:r>
    </w:p>
    <w:tbl>
      <w:tblPr>
        <w:tblStyle w:val="GridTable4-Accent3"/>
        <w:bidiVisual/>
        <w:tblW w:w="9045"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1232"/>
        <w:gridCol w:w="3831"/>
        <w:gridCol w:w="1991"/>
        <w:gridCol w:w="1991"/>
      </w:tblGrid>
      <w:tr w:rsidR="00AB3558" w:rsidRPr="00A667FD" w14:paraId="163A6D0C" w14:textId="77777777" w:rsidTr="00906F97">
        <w:trPr>
          <w:cnfStyle w:val="100000000000" w:firstRow="1" w:lastRow="0" w:firstColumn="0" w:lastColumn="0" w:oddVBand="0" w:evenVBand="0" w:oddHBand="0"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1232" w:type="dxa"/>
            <w:tcBorders>
              <w:top w:val="none" w:sz="0" w:space="0" w:color="auto"/>
              <w:left w:val="none" w:sz="0" w:space="0" w:color="auto"/>
              <w:bottom w:val="none" w:sz="0" w:space="0" w:color="auto"/>
              <w:right w:val="none" w:sz="0" w:space="0" w:color="auto"/>
            </w:tcBorders>
            <w:noWrap/>
            <w:hideMark/>
          </w:tcPr>
          <w:p w14:paraId="339A8B70" w14:textId="77777777" w:rsidR="00AB3558" w:rsidRPr="00A667FD" w:rsidRDefault="00AB3558" w:rsidP="00A667FD">
            <w:pPr>
              <w:jc w:val="both"/>
              <w:rPr>
                <w:rFonts w:ascii="Sakkal Majalla" w:eastAsia="Times New Roman" w:hAnsi="Sakkal Majalla" w:cs="Sakkal Majalla"/>
                <w:b w:val="0"/>
                <w:bCs w:val="0"/>
                <w:color w:val="000000"/>
                <w:sz w:val="24"/>
                <w:szCs w:val="24"/>
              </w:rPr>
            </w:pPr>
            <w:r w:rsidRPr="00A667FD">
              <w:rPr>
                <w:rFonts w:ascii="Sakkal Majalla" w:eastAsia="Times New Roman" w:hAnsi="Sakkal Majalla" w:cs="Sakkal Majalla" w:hint="cs"/>
                <w:color w:val="000000"/>
                <w:sz w:val="24"/>
                <w:szCs w:val="24"/>
                <w:rtl/>
              </w:rPr>
              <w:t xml:space="preserve">المتغير </w:t>
            </w:r>
          </w:p>
        </w:tc>
        <w:tc>
          <w:tcPr>
            <w:tcW w:w="3831" w:type="dxa"/>
            <w:tcBorders>
              <w:top w:val="none" w:sz="0" w:space="0" w:color="auto"/>
              <w:left w:val="none" w:sz="0" w:space="0" w:color="auto"/>
              <w:bottom w:val="none" w:sz="0" w:space="0" w:color="auto"/>
              <w:right w:val="none" w:sz="0" w:space="0" w:color="auto"/>
            </w:tcBorders>
            <w:noWrap/>
            <w:hideMark/>
          </w:tcPr>
          <w:p w14:paraId="4AE41C48"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 xml:space="preserve">الفئة </w:t>
            </w:r>
          </w:p>
        </w:tc>
        <w:tc>
          <w:tcPr>
            <w:tcW w:w="1991" w:type="dxa"/>
            <w:tcBorders>
              <w:top w:val="none" w:sz="0" w:space="0" w:color="auto"/>
              <w:left w:val="none" w:sz="0" w:space="0" w:color="auto"/>
              <w:bottom w:val="none" w:sz="0" w:space="0" w:color="auto"/>
              <w:right w:val="none" w:sz="0" w:space="0" w:color="auto"/>
            </w:tcBorders>
            <w:noWrap/>
            <w:hideMark/>
          </w:tcPr>
          <w:p w14:paraId="2C1DD2C5"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التكرار</w:t>
            </w:r>
          </w:p>
        </w:tc>
        <w:tc>
          <w:tcPr>
            <w:tcW w:w="1991" w:type="dxa"/>
            <w:tcBorders>
              <w:top w:val="none" w:sz="0" w:space="0" w:color="auto"/>
              <w:left w:val="none" w:sz="0" w:space="0" w:color="auto"/>
              <w:bottom w:val="none" w:sz="0" w:space="0" w:color="auto"/>
              <w:right w:val="none" w:sz="0" w:space="0" w:color="auto"/>
            </w:tcBorders>
            <w:noWrap/>
            <w:hideMark/>
          </w:tcPr>
          <w:p w14:paraId="0F2B9687"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النسبة المئوية %</w:t>
            </w:r>
          </w:p>
        </w:tc>
      </w:tr>
      <w:tr w:rsidR="00AB3558" w:rsidRPr="00A667FD" w14:paraId="5B58CC59" w14:textId="77777777" w:rsidTr="00906F97">
        <w:trPr>
          <w:cnfStyle w:val="000000100000" w:firstRow="0" w:lastRow="0" w:firstColumn="0" w:lastColumn="0" w:oddVBand="0" w:evenVBand="0" w:oddHBand="1"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1232" w:type="dxa"/>
            <w:vMerge w:val="restart"/>
            <w:noWrap/>
            <w:hideMark/>
          </w:tcPr>
          <w:p w14:paraId="5A761B15"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العمر</w:t>
            </w:r>
          </w:p>
        </w:tc>
        <w:tc>
          <w:tcPr>
            <w:tcW w:w="3831" w:type="dxa"/>
            <w:noWrap/>
            <w:hideMark/>
          </w:tcPr>
          <w:p w14:paraId="7FF9D788"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من 30 سنة واقل</w:t>
            </w:r>
          </w:p>
        </w:tc>
        <w:tc>
          <w:tcPr>
            <w:tcW w:w="1991" w:type="dxa"/>
            <w:noWrap/>
            <w:hideMark/>
          </w:tcPr>
          <w:p w14:paraId="2ECE739E"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40</w:t>
            </w:r>
          </w:p>
        </w:tc>
        <w:tc>
          <w:tcPr>
            <w:tcW w:w="1991" w:type="dxa"/>
            <w:noWrap/>
            <w:hideMark/>
          </w:tcPr>
          <w:p w14:paraId="41364DF0"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40%</w:t>
            </w:r>
          </w:p>
        </w:tc>
      </w:tr>
      <w:tr w:rsidR="00AB3558" w:rsidRPr="00A667FD" w14:paraId="7F103B95" w14:textId="77777777" w:rsidTr="00906F97">
        <w:trPr>
          <w:trHeight w:val="802"/>
        </w:trPr>
        <w:tc>
          <w:tcPr>
            <w:cnfStyle w:val="001000000000" w:firstRow="0" w:lastRow="0" w:firstColumn="1" w:lastColumn="0" w:oddVBand="0" w:evenVBand="0" w:oddHBand="0" w:evenHBand="0" w:firstRowFirstColumn="0" w:firstRowLastColumn="0" w:lastRowFirstColumn="0" w:lastRowLastColumn="0"/>
            <w:tcW w:w="1232" w:type="dxa"/>
            <w:vMerge/>
            <w:hideMark/>
          </w:tcPr>
          <w:p w14:paraId="78A45C34"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831" w:type="dxa"/>
            <w:noWrap/>
            <w:hideMark/>
          </w:tcPr>
          <w:p w14:paraId="547229FB"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من 30 الي 45 سنة</w:t>
            </w:r>
          </w:p>
        </w:tc>
        <w:tc>
          <w:tcPr>
            <w:tcW w:w="1991" w:type="dxa"/>
            <w:noWrap/>
            <w:hideMark/>
          </w:tcPr>
          <w:p w14:paraId="3AC15C0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40</w:t>
            </w:r>
          </w:p>
        </w:tc>
        <w:tc>
          <w:tcPr>
            <w:tcW w:w="1991" w:type="dxa"/>
            <w:noWrap/>
            <w:hideMark/>
          </w:tcPr>
          <w:p w14:paraId="26F423DA"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40%</w:t>
            </w:r>
          </w:p>
        </w:tc>
      </w:tr>
      <w:tr w:rsidR="00AB3558" w:rsidRPr="00A667FD" w14:paraId="503853A4" w14:textId="77777777" w:rsidTr="00906F97">
        <w:trPr>
          <w:cnfStyle w:val="000000100000" w:firstRow="0" w:lastRow="0" w:firstColumn="0" w:lastColumn="0" w:oddVBand="0" w:evenVBand="0" w:oddHBand="1"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1232" w:type="dxa"/>
            <w:vMerge/>
            <w:hideMark/>
          </w:tcPr>
          <w:p w14:paraId="2CCAB7B8"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831" w:type="dxa"/>
            <w:noWrap/>
            <w:hideMark/>
          </w:tcPr>
          <w:p w14:paraId="77F6D998"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من 45 الي 60 سنة </w:t>
            </w:r>
          </w:p>
        </w:tc>
        <w:tc>
          <w:tcPr>
            <w:tcW w:w="1991" w:type="dxa"/>
            <w:noWrap/>
            <w:hideMark/>
          </w:tcPr>
          <w:p w14:paraId="54068E8F"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15</w:t>
            </w:r>
          </w:p>
        </w:tc>
        <w:tc>
          <w:tcPr>
            <w:tcW w:w="1991" w:type="dxa"/>
            <w:noWrap/>
            <w:hideMark/>
          </w:tcPr>
          <w:p w14:paraId="1A97E4FC"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15%</w:t>
            </w:r>
          </w:p>
        </w:tc>
      </w:tr>
      <w:tr w:rsidR="00AB3558" w:rsidRPr="00A667FD" w14:paraId="0295F6E2" w14:textId="77777777" w:rsidTr="00906F97">
        <w:trPr>
          <w:trHeight w:val="802"/>
        </w:trPr>
        <w:tc>
          <w:tcPr>
            <w:cnfStyle w:val="001000000000" w:firstRow="0" w:lastRow="0" w:firstColumn="1" w:lastColumn="0" w:oddVBand="0" w:evenVBand="0" w:oddHBand="0" w:evenHBand="0" w:firstRowFirstColumn="0" w:firstRowLastColumn="0" w:lastRowFirstColumn="0" w:lastRowLastColumn="0"/>
            <w:tcW w:w="1232" w:type="dxa"/>
            <w:vMerge/>
            <w:hideMark/>
          </w:tcPr>
          <w:p w14:paraId="1BED87FB"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831" w:type="dxa"/>
            <w:noWrap/>
            <w:hideMark/>
          </w:tcPr>
          <w:p w14:paraId="02867404"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من 60 فيما فوق </w:t>
            </w:r>
          </w:p>
        </w:tc>
        <w:tc>
          <w:tcPr>
            <w:tcW w:w="1991" w:type="dxa"/>
            <w:noWrap/>
            <w:hideMark/>
          </w:tcPr>
          <w:p w14:paraId="7B1D6A08"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5</w:t>
            </w:r>
          </w:p>
        </w:tc>
        <w:tc>
          <w:tcPr>
            <w:tcW w:w="1991" w:type="dxa"/>
            <w:noWrap/>
            <w:hideMark/>
          </w:tcPr>
          <w:p w14:paraId="3279B809"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5%</w:t>
            </w:r>
          </w:p>
        </w:tc>
      </w:tr>
      <w:tr w:rsidR="00AB3558" w:rsidRPr="00A667FD" w14:paraId="7E0B399E" w14:textId="77777777" w:rsidTr="00906F97">
        <w:trPr>
          <w:cnfStyle w:val="000000100000" w:firstRow="0" w:lastRow="0" w:firstColumn="0" w:lastColumn="0" w:oddVBand="0" w:evenVBand="0" w:oddHBand="1"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1232" w:type="dxa"/>
            <w:vMerge/>
            <w:hideMark/>
          </w:tcPr>
          <w:p w14:paraId="4E2CE5C3"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831" w:type="dxa"/>
            <w:noWrap/>
            <w:hideMark/>
          </w:tcPr>
          <w:p w14:paraId="2B774362"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tl/>
              </w:rPr>
              <w:t xml:space="preserve">المجموع </w:t>
            </w:r>
          </w:p>
        </w:tc>
        <w:tc>
          <w:tcPr>
            <w:tcW w:w="1991" w:type="dxa"/>
            <w:noWrap/>
            <w:hideMark/>
          </w:tcPr>
          <w:p w14:paraId="1960D368"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A667FD">
              <w:rPr>
                <w:rFonts w:ascii="Sakkal Majalla" w:eastAsia="Times New Roman" w:hAnsi="Sakkal Majalla" w:cs="Sakkal Majalla" w:hint="cs"/>
                <w:b/>
                <w:bCs/>
                <w:color w:val="000000"/>
                <w:sz w:val="24"/>
                <w:szCs w:val="24"/>
              </w:rPr>
              <w:t>100</w:t>
            </w:r>
          </w:p>
        </w:tc>
        <w:tc>
          <w:tcPr>
            <w:tcW w:w="1991" w:type="dxa"/>
            <w:noWrap/>
            <w:hideMark/>
          </w:tcPr>
          <w:p w14:paraId="329AF73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Pr>
              <w:t>100%</w:t>
            </w:r>
          </w:p>
        </w:tc>
      </w:tr>
    </w:tbl>
    <w:p w14:paraId="0FAE6287"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p>
    <w:p w14:paraId="30069FE6"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noProof/>
          <w:sz w:val="24"/>
          <w:szCs w:val="24"/>
        </w:rPr>
        <w:lastRenderedPageBreak/>
        <w:drawing>
          <wp:inline distT="0" distB="0" distL="0" distR="0" wp14:anchorId="36A11D32" wp14:editId="2532E004">
            <wp:extent cx="5438929" cy="3689131"/>
            <wp:effectExtent l="0" t="0" r="9525" b="6985"/>
            <wp:docPr id="1356166375" name="مخطط 1">
              <a:extLst xmlns:a="http://schemas.openxmlformats.org/drawingml/2006/main">
                <a:ext uri="{FF2B5EF4-FFF2-40B4-BE49-F238E27FC236}">
                  <a16:creationId xmlns:a16="http://schemas.microsoft.com/office/drawing/2014/main" id="{E71CC11B-9C39-525F-FC87-DBC7E5F011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3DC6C6" w14:textId="36569BA8" w:rsidR="00C447DB" w:rsidRPr="00C447DB" w:rsidRDefault="00C447DB" w:rsidP="00C447DB">
      <w:pPr>
        <w:spacing w:line="240" w:lineRule="auto"/>
        <w:jc w:val="center"/>
        <w:rPr>
          <w:rFonts w:ascii="Sakkal Majalla" w:hAnsi="Sakkal Majalla" w:cs="Sakkal Majalla"/>
          <w:color w:val="0D0D0D" w:themeColor="text1" w:themeTint="F2"/>
          <w:rtl/>
        </w:rPr>
      </w:pPr>
      <w:r w:rsidRPr="00C447DB">
        <w:rPr>
          <w:rFonts w:ascii="Sakkal Majalla" w:hAnsi="Sakkal Majalla" w:cs="Sakkal Majalla" w:hint="cs"/>
          <w:color w:val="0D0D0D" w:themeColor="text1" w:themeTint="F2"/>
          <w:rtl/>
        </w:rPr>
        <w:t>الشكل رقم (</w:t>
      </w:r>
      <w:r>
        <w:rPr>
          <w:rFonts w:ascii="Sakkal Majalla" w:hAnsi="Sakkal Majalla" w:cs="Sakkal Majalla" w:hint="cs"/>
          <w:color w:val="0D0D0D" w:themeColor="text1" w:themeTint="F2"/>
          <w:rtl/>
        </w:rPr>
        <w:t>4</w:t>
      </w:r>
      <w:r w:rsidRPr="00C447DB">
        <w:rPr>
          <w:rFonts w:ascii="Sakkal Majalla" w:hAnsi="Sakkal Majalla" w:cs="Sakkal Majalla" w:hint="cs"/>
          <w:color w:val="0D0D0D" w:themeColor="text1" w:themeTint="F2"/>
          <w:rtl/>
        </w:rPr>
        <w:t xml:space="preserve">) تحليل </w:t>
      </w:r>
      <w:r>
        <w:rPr>
          <w:rFonts w:ascii="Sakkal Majalla" w:hAnsi="Sakkal Majalla" w:cs="Sakkal Majalla" w:hint="cs"/>
          <w:color w:val="0D0D0D" w:themeColor="text1" w:themeTint="F2"/>
          <w:rtl/>
        </w:rPr>
        <w:t>العمر</w:t>
      </w:r>
    </w:p>
    <w:p w14:paraId="0930FFA4" w14:textId="0FE84F7A"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b/>
          <w:bCs/>
          <w:color w:val="0D0D0D" w:themeColor="text1" w:themeTint="F2"/>
          <w:sz w:val="24"/>
          <w:szCs w:val="24"/>
          <w:rtl/>
        </w:rPr>
        <w:t>تحليل نتائج العمر:</w:t>
      </w:r>
      <w:r w:rsidRPr="00A667FD">
        <w:rPr>
          <w:rFonts w:ascii="Sakkal Majalla" w:hAnsi="Sakkal Majalla" w:cs="Sakkal Majalla" w:hint="cs"/>
          <w:color w:val="0D0D0D" w:themeColor="text1" w:themeTint="F2"/>
          <w:sz w:val="24"/>
          <w:szCs w:val="24"/>
          <w:rtl/>
        </w:rPr>
        <w:t xml:space="preserve"> تبين أن النسبة الأكبر من أفراد عينة الدراسة تقع أعمارهم في الفئة العمرية من 30 سنة واقل حيث بلغ عددهم (40) بنسبة مقدارها (40%) تلتها الفئة العمرية 30 إلى من 45 سنة وبنسبة (40%) وجاءت نسبة من هم في الأعمار من 45 إلى 60 سنة 15% من مجمل عينة الدراسة اما بالنسبة الأعمار أكبر من 60 عام فيما فوق وبنسبة مقدارها (5%) من مجمل عينة الدراسة وهذا يبين أن متوسط أعمار الأفراد عينة الدراسة مرتفع نسبيا بالنسبة الي الفئات الأقل عمرا 45 عاما فاقل بنسبة 80% من عينة الدراسة</w:t>
      </w:r>
    </w:p>
    <w:p w14:paraId="37CBFC30" w14:textId="326B412A" w:rsidR="00AB3558" w:rsidRPr="00A667FD" w:rsidRDefault="004E33FE" w:rsidP="00A667FD">
      <w:pPr>
        <w:spacing w:line="240" w:lineRule="auto"/>
        <w:jc w:val="both"/>
        <w:rPr>
          <w:rFonts w:ascii="Sakkal Majalla" w:hAnsi="Sakkal Majalla" w:cs="Sakkal Majalla"/>
          <w:color w:val="0D0D0D" w:themeColor="text1" w:themeTint="F2"/>
          <w:sz w:val="24"/>
          <w:szCs w:val="24"/>
          <w:u w:val="single"/>
          <w:rtl/>
        </w:rPr>
      </w:pPr>
      <w:r w:rsidRPr="00A667FD">
        <w:rPr>
          <w:rFonts w:ascii="Sakkal Majalla" w:hAnsi="Sakkal Majalla" w:cs="Sakkal Majalla" w:hint="cs"/>
          <w:sz w:val="24"/>
          <w:szCs w:val="24"/>
          <w:rtl/>
        </w:rPr>
        <w:t>الجدول رقم (</w:t>
      </w:r>
      <w:r>
        <w:rPr>
          <w:rFonts w:ascii="Sakkal Majalla" w:hAnsi="Sakkal Majalla" w:cs="Sakkal Majalla" w:hint="cs"/>
          <w:sz w:val="24"/>
          <w:szCs w:val="24"/>
          <w:rtl/>
        </w:rPr>
        <w:t>6</w:t>
      </w:r>
      <w:r w:rsidR="00C561B5" w:rsidRPr="00A667FD">
        <w:rPr>
          <w:rFonts w:ascii="Sakkal Majalla" w:hAnsi="Sakkal Majalla" w:cs="Sakkal Majalla" w:hint="cs"/>
          <w:sz w:val="24"/>
          <w:szCs w:val="24"/>
          <w:rtl/>
        </w:rPr>
        <w:t xml:space="preserve">): </w:t>
      </w:r>
      <w:r w:rsidR="00C561B5" w:rsidRPr="00A667FD">
        <w:rPr>
          <w:rFonts w:ascii="Sakkal Majalla" w:hAnsi="Sakkal Majalla" w:cs="Sakkal Majalla" w:hint="cs"/>
          <w:color w:val="0D0D0D" w:themeColor="text1" w:themeTint="F2"/>
          <w:sz w:val="24"/>
          <w:szCs w:val="24"/>
          <w:rtl/>
        </w:rPr>
        <w:t>تحليل</w:t>
      </w:r>
      <w:r w:rsidR="00AB3558" w:rsidRPr="00A667FD">
        <w:rPr>
          <w:rFonts w:ascii="Sakkal Majalla" w:hAnsi="Sakkal Majalla" w:cs="Sakkal Majalla" w:hint="cs"/>
          <w:color w:val="0D0D0D" w:themeColor="text1" w:themeTint="F2"/>
          <w:sz w:val="24"/>
          <w:szCs w:val="24"/>
          <w:u w:val="single"/>
          <w:rtl/>
        </w:rPr>
        <w:t xml:space="preserve"> أفراد عينة الدراسة من حيث المؤهل</w:t>
      </w:r>
    </w:p>
    <w:tbl>
      <w:tblPr>
        <w:tblStyle w:val="GridTable4-Accent3"/>
        <w:bidiVisual/>
        <w:tblW w:w="9434"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1272"/>
        <w:gridCol w:w="4004"/>
        <w:gridCol w:w="2079"/>
        <w:gridCol w:w="2079"/>
      </w:tblGrid>
      <w:tr w:rsidR="00AB3558" w:rsidRPr="00A667FD" w14:paraId="59352B66" w14:textId="77777777" w:rsidTr="00B9615A">
        <w:trPr>
          <w:cnfStyle w:val="100000000000" w:firstRow="1" w:lastRow="0" w:firstColumn="0" w:lastColumn="0" w:oddVBand="0" w:evenVBand="0" w:oddHBand="0" w:evenHBand="0" w:firstRowFirstColumn="0" w:firstRowLastColumn="0" w:lastRowFirstColumn="0" w:lastRowLastColumn="0"/>
          <w:trHeight w:val="927"/>
        </w:trPr>
        <w:tc>
          <w:tcPr>
            <w:cnfStyle w:val="001000000000" w:firstRow="0" w:lastRow="0" w:firstColumn="1" w:lastColumn="0" w:oddVBand="0" w:evenVBand="0" w:oddHBand="0" w:evenHBand="0" w:firstRowFirstColumn="0" w:firstRowLastColumn="0" w:lastRowFirstColumn="0" w:lastRowLastColumn="0"/>
            <w:tcW w:w="1272" w:type="dxa"/>
            <w:tcBorders>
              <w:top w:val="none" w:sz="0" w:space="0" w:color="auto"/>
              <w:left w:val="none" w:sz="0" w:space="0" w:color="auto"/>
              <w:bottom w:val="none" w:sz="0" w:space="0" w:color="auto"/>
              <w:right w:val="none" w:sz="0" w:space="0" w:color="auto"/>
            </w:tcBorders>
            <w:noWrap/>
            <w:hideMark/>
          </w:tcPr>
          <w:p w14:paraId="27968D76" w14:textId="77777777" w:rsidR="00AB3558" w:rsidRPr="00A667FD" w:rsidRDefault="00AB3558" w:rsidP="00A667FD">
            <w:pPr>
              <w:jc w:val="both"/>
              <w:rPr>
                <w:rFonts w:ascii="Sakkal Majalla" w:eastAsia="Times New Roman" w:hAnsi="Sakkal Majalla" w:cs="Sakkal Majalla"/>
                <w:b w:val="0"/>
                <w:bCs w:val="0"/>
                <w:color w:val="000000"/>
                <w:sz w:val="24"/>
                <w:szCs w:val="24"/>
              </w:rPr>
            </w:pPr>
            <w:r w:rsidRPr="00A667FD">
              <w:rPr>
                <w:rFonts w:ascii="Sakkal Majalla" w:eastAsia="Times New Roman" w:hAnsi="Sakkal Majalla" w:cs="Sakkal Majalla" w:hint="cs"/>
                <w:color w:val="000000"/>
                <w:sz w:val="24"/>
                <w:szCs w:val="24"/>
                <w:rtl/>
              </w:rPr>
              <w:t xml:space="preserve">المتغير </w:t>
            </w:r>
          </w:p>
        </w:tc>
        <w:tc>
          <w:tcPr>
            <w:tcW w:w="4004" w:type="dxa"/>
            <w:tcBorders>
              <w:top w:val="none" w:sz="0" w:space="0" w:color="auto"/>
              <w:left w:val="none" w:sz="0" w:space="0" w:color="auto"/>
              <w:bottom w:val="none" w:sz="0" w:space="0" w:color="auto"/>
              <w:right w:val="none" w:sz="0" w:space="0" w:color="auto"/>
            </w:tcBorders>
            <w:noWrap/>
            <w:hideMark/>
          </w:tcPr>
          <w:p w14:paraId="55BDC168"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 xml:space="preserve">الفئة </w:t>
            </w:r>
          </w:p>
        </w:tc>
        <w:tc>
          <w:tcPr>
            <w:tcW w:w="2079" w:type="dxa"/>
            <w:tcBorders>
              <w:top w:val="none" w:sz="0" w:space="0" w:color="auto"/>
              <w:left w:val="none" w:sz="0" w:space="0" w:color="auto"/>
              <w:bottom w:val="none" w:sz="0" w:space="0" w:color="auto"/>
              <w:right w:val="none" w:sz="0" w:space="0" w:color="auto"/>
            </w:tcBorders>
            <w:noWrap/>
            <w:hideMark/>
          </w:tcPr>
          <w:p w14:paraId="6BB18EF1"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التكرار</w:t>
            </w:r>
          </w:p>
        </w:tc>
        <w:tc>
          <w:tcPr>
            <w:tcW w:w="2079" w:type="dxa"/>
            <w:tcBorders>
              <w:top w:val="none" w:sz="0" w:space="0" w:color="auto"/>
              <w:left w:val="none" w:sz="0" w:space="0" w:color="auto"/>
              <w:bottom w:val="none" w:sz="0" w:space="0" w:color="auto"/>
              <w:right w:val="none" w:sz="0" w:space="0" w:color="auto"/>
            </w:tcBorders>
            <w:noWrap/>
            <w:hideMark/>
          </w:tcPr>
          <w:p w14:paraId="15C59D6D"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النسبة المئوية %</w:t>
            </w:r>
          </w:p>
        </w:tc>
      </w:tr>
      <w:tr w:rsidR="00AB3558" w:rsidRPr="00A667FD" w14:paraId="1FB211FA" w14:textId="77777777" w:rsidTr="00B9615A">
        <w:trPr>
          <w:cnfStyle w:val="000000100000" w:firstRow="0" w:lastRow="0" w:firstColumn="0" w:lastColumn="0" w:oddVBand="0" w:evenVBand="0" w:oddHBand="1" w:evenHBand="0" w:firstRowFirstColumn="0" w:firstRowLastColumn="0" w:lastRowFirstColumn="0" w:lastRowLastColumn="0"/>
          <w:trHeight w:val="927"/>
        </w:trPr>
        <w:tc>
          <w:tcPr>
            <w:cnfStyle w:val="001000000000" w:firstRow="0" w:lastRow="0" w:firstColumn="1" w:lastColumn="0" w:oddVBand="0" w:evenVBand="0" w:oddHBand="0" w:evenHBand="0" w:firstRowFirstColumn="0" w:firstRowLastColumn="0" w:lastRowFirstColumn="0" w:lastRowLastColumn="0"/>
            <w:tcW w:w="1272" w:type="dxa"/>
            <w:vMerge w:val="restart"/>
            <w:noWrap/>
            <w:hideMark/>
          </w:tcPr>
          <w:p w14:paraId="67CEC8DC"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المؤهل العلمي</w:t>
            </w:r>
          </w:p>
        </w:tc>
        <w:tc>
          <w:tcPr>
            <w:tcW w:w="4004" w:type="dxa"/>
            <w:noWrap/>
            <w:hideMark/>
          </w:tcPr>
          <w:p w14:paraId="02FC93D7"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دبلوم</w:t>
            </w:r>
          </w:p>
        </w:tc>
        <w:tc>
          <w:tcPr>
            <w:tcW w:w="2079" w:type="dxa"/>
            <w:noWrap/>
            <w:hideMark/>
          </w:tcPr>
          <w:p w14:paraId="2EC05282"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10</w:t>
            </w:r>
          </w:p>
        </w:tc>
        <w:tc>
          <w:tcPr>
            <w:tcW w:w="2079" w:type="dxa"/>
            <w:noWrap/>
            <w:hideMark/>
          </w:tcPr>
          <w:p w14:paraId="232A0FEF"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10%</w:t>
            </w:r>
          </w:p>
        </w:tc>
      </w:tr>
      <w:tr w:rsidR="00AB3558" w:rsidRPr="00A667FD" w14:paraId="38457DFC" w14:textId="77777777" w:rsidTr="00B9615A">
        <w:trPr>
          <w:trHeight w:val="927"/>
        </w:trPr>
        <w:tc>
          <w:tcPr>
            <w:cnfStyle w:val="001000000000" w:firstRow="0" w:lastRow="0" w:firstColumn="1" w:lastColumn="0" w:oddVBand="0" w:evenVBand="0" w:oddHBand="0" w:evenHBand="0" w:firstRowFirstColumn="0" w:firstRowLastColumn="0" w:lastRowFirstColumn="0" w:lastRowLastColumn="0"/>
            <w:tcW w:w="1272" w:type="dxa"/>
            <w:vMerge/>
            <w:hideMark/>
          </w:tcPr>
          <w:p w14:paraId="0D68689C"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4004" w:type="dxa"/>
            <w:noWrap/>
            <w:hideMark/>
          </w:tcPr>
          <w:p w14:paraId="7981D267"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بكالوريوس</w:t>
            </w:r>
          </w:p>
        </w:tc>
        <w:tc>
          <w:tcPr>
            <w:tcW w:w="2079" w:type="dxa"/>
            <w:noWrap/>
            <w:hideMark/>
          </w:tcPr>
          <w:p w14:paraId="0471C04B"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70</w:t>
            </w:r>
          </w:p>
        </w:tc>
        <w:tc>
          <w:tcPr>
            <w:tcW w:w="2079" w:type="dxa"/>
            <w:noWrap/>
            <w:hideMark/>
          </w:tcPr>
          <w:p w14:paraId="1AEAAEED"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70%</w:t>
            </w:r>
          </w:p>
        </w:tc>
      </w:tr>
      <w:tr w:rsidR="00AB3558" w:rsidRPr="00A667FD" w14:paraId="2E7F969B" w14:textId="77777777" w:rsidTr="00B9615A">
        <w:trPr>
          <w:cnfStyle w:val="000000100000" w:firstRow="0" w:lastRow="0" w:firstColumn="0" w:lastColumn="0" w:oddVBand="0" w:evenVBand="0" w:oddHBand="1" w:evenHBand="0" w:firstRowFirstColumn="0" w:firstRowLastColumn="0" w:lastRowFirstColumn="0" w:lastRowLastColumn="0"/>
          <w:trHeight w:val="927"/>
        </w:trPr>
        <w:tc>
          <w:tcPr>
            <w:cnfStyle w:val="001000000000" w:firstRow="0" w:lastRow="0" w:firstColumn="1" w:lastColumn="0" w:oddVBand="0" w:evenVBand="0" w:oddHBand="0" w:evenHBand="0" w:firstRowFirstColumn="0" w:firstRowLastColumn="0" w:lastRowFirstColumn="0" w:lastRowLastColumn="0"/>
            <w:tcW w:w="1272" w:type="dxa"/>
            <w:vMerge/>
            <w:hideMark/>
          </w:tcPr>
          <w:p w14:paraId="5CFEF5C0"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4004" w:type="dxa"/>
            <w:noWrap/>
            <w:hideMark/>
          </w:tcPr>
          <w:p w14:paraId="3C26B259"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ماجستير</w:t>
            </w:r>
          </w:p>
        </w:tc>
        <w:tc>
          <w:tcPr>
            <w:tcW w:w="2079" w:type="dxa"/>
            <w:noWrap/>
            <w:hideMark/>
          </w:tcPr>
          <w:p w14:paraId="3394D3E1"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15</w:t>
            </w:r>
          </w:p>
        </w:tc>
        <w:tc>
          <w:tcPr>
            <w:tcW w:w="2079" w:type="dxa"/>
            <w:noWrap/>
            <w:hideMark/>
          </w:tcPr>
          <w:p w14:paraId="6F912684"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15%</w:t>
            </w:r>
          </w:p>
        </w:tc>
      </w:tr>
      <w:tr w:rsidR="00AB3558" w:rsidRPr="00A667FD" w14:paraId="0BF8A0B8" w14:textId="77777777" w:rsidTr="00B9615A">
        <w:trPr>
          <w:trHeight w:val="927"/>
        </w:trPr>
        <w:tc>
          <w:tcPr>
            <w:cnfStyle w:val="001000000000" w:firstRow="0" w:lastRow="0" w:firstColumn="1" w:lastColumn="0" w:oddVBand="0" w:evenVBand="0" w:oddHBand="0" w:evenHBand="0" w:firstRowFirstColumn="0" w:firstRowLastColumn="0" w:lastRowFirstColumn="0" w:lastRowLastColumn="0"/>
            <w:tcW w:w="1272" w:type="dxa"/>
            <w:vMerge/>
            <w:hideMark/>
          </w:tcPr>
          <w:p w14:paraId="6FC18D80"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4004" w:type="dxa"/>
            <w:noWrap/>
            <w:hideMark/>
          </w:tcPr>
          <w:p w14:paraId="6F5E557E"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دكتوراه</w:t>
            </w:r>
          </w:p>
        </w:tc>
        <w:tc>
          <w:tcPr>
            <w:tcW w:w="2079" w:type="dxa"/>
            <w:noWrap/>
            <w:hideMark/>
          </w:tcPr>
          <w:p w14:paraId="1102B57E"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5</w:t>
            </w:r>
          </w:p>
        </w:tc>
        <w:tc>
          <w:tcPr>
            <w:tcW w:w="2079" w:type="dxa"/>
            <w:noWrap/>
            <w:hideMark/>
          </w:tcPr>
          <w:p w14:paraId="2FF959D9"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5</w:t>
            </w:r>
            <w:r w:rsidRPr="00A667FD">
              <w:rPr>
                <w:rFonts w:ascii="Sakkal Majalla" w:eastAsia="Times New Roman" w:hAnsi="Sakkal Majalla" w:cs="Sakkal Majalla" w:hint="cs"/>
                <w:color w:val="000000"/>
                <w:sz w:val="24"/>
                <w:szCs w:val="24"/>
              </w:rPr>
              <w:t>%</w:t>
            </w:r>
          </w:p>
        </w:tc>
      </w:tr>
      <w:tr w:rsidR="00AB3558" w:rsidRPr="00A667FD" w14:paraId="54647BE9" w14:textId="77777777" w:rsidTr="00B9615A">
        <w:trPr>
          <w:cnfStyle w:val="000000100000" w:firstRow="0" w:lastRow="0" w:firstColumn="0" w:lastColumn="0" w:oddVBand="0" w:evenVBand="0" w:oddHBand="1" w:evenHBand="0" w:firstRowFirstColumn="0" w:firstRowLastColumn="0" w:lastRowFirstColumn="0" w:lastRowLastColumn="0"/>
          <w:trHeight w:val="927"/>
        </w:trPr>
        <w:tc>
          <w:tcPr>
            <w:cnfStyle w:val="001000000000" w:firstRow="0" w:lastRow="0" w:firstColumn="1" w:lastColumn="0" w:oddVBand="0" w:evenVBand="0" w:oddHBand="0" w:evenHBand="0" w:firstRowFirstColumn="0" w:firstRowLastColumn="0" w:lastRowFirstColumn="0" w:lastRowLastColumn="0"/>
            <w:tcW w:w="1272" w:type="dxa"/>
            <w:vMerge/>
            <w:hideMark/>
          </w:tcPr>
          <w:p w14:paraId="5C3A5FE0"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4004" w:type="dxa"/>
            <w:noWrap/>
            <w:hideMark/>
          </w:tcPr>
          <w:p w14:paraId="467CF495"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tl/>
              </w:rPr>
              <w:t xml:space="preserve">المجموع </w:t>
            </w:r>
          </w:p>
        </w:tc>
        <w:tc>
          <w:tcPr>
            <w:tcW w:w="2079" w:type="dxa"/>
            <w:noWrap/>
            <w:hideMark/>
          </w:tcPr>
          <w:p w14:paraId="42BFDAA9"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A667FD">
              <w:rPr>
                <w:rFonts w:ascii="Sakkal Majalla" w:eastAsia="Times New Roman" w:hAnsi="Sakkal Majalla" w:cs="Sakkal Majalla" w:hint="cs"/>
                <w:b/>
                <w:bCs/>
                <w:color w:val="000000"/>
                <w:sz w:val="24"/>
                <w:szCs w:val="24"/>
              </w:rPr>
              <w:t>100</w:t>
            </w:r>
          </w:p>
        </w:tc>
        <w:tc>
          <w:tcPr>
            <w:tcW w:w="2079" w:type="dxa"/>
            <w:noWrap/>
            <w:hideMark/>
          </w:tcPr>
          <w:p w14:paraId="553459C3"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Pr>
              <w:t>100%</w:t>
            </w:r>
          </w:p>
        </w:tc>
      </w:tr>
    </w:tbl>
    <w:p w14:paraId="2DF26CF7"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p>
    <w:p w14:paraId="484B18F8"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noProof/>
          <w:sz w:val="24"/>
          <w:szCs w:val="24"/>
        </w:rPr>
        <w:lastRenderedPageBreak/>
        <w:drawing>
          <wp:inline distT="0" distB="0" distL="0" distR="0" wp14:anchorId="7189281A" wp14:editId="24E609B8">
            <wp:extent cx="5748436" cy="3184634"/>
            <wp:effectExtent l="0" t="0" r="5080" b="15875"/>
            <wp:docPr id="1789654230" name="مخطط 1">
              <a:extLst xmlns:a="http://schemas.openxmlformats.org/drawingml/2006/main">
                <a:ext uri="{FF2B5EF4-FFF2-40B4-BE49-F238E27FC236}">
                  <a16:creationId xmlns:a16="http://schemas.microsoft.com/office/drawing/2014/main" id="{E2C71178-41E7-6A60-F39B-CAF67CB904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23CDCB" w14:textId="204D8B7C" w:rsidR="00C447DB" w:rsidRPr="00C447DB" w:rsidRDefault="00C447DB" w:rsidP="00C447DB">
      <w:pPr>
        <w:spacing w:line="240" w:lineRule="auto"/>
        <w:jc w:val="center"/>
        <w:rPr>
          <w:rFonts w:ascii="Sakkal Majalla" w:hAnsi="Sakkal Majalla" w:cs="Sakkal Majalla"/>
          <w:color w:val="0D0D0D" w:themeColor="text1" w:themeTint="F2"/>
          <w:rtl/>
        </w:rPr>
      </w:pPr>
      <w:r w:rsidRPr="00C447DB">
        <w:rPr>
          <w:rFonts w:ascii="Sakkal Majalla" w:hAnsi="Sakkal Majalla" w:cs="Sakkal Majalla" w:hint="cs"/>
          <w:color w:val="0D0D0D" w:themeColor="text1" w:themeTint="F2"/>
          <w:rtl/>
        </w:rPr>
        <w:t>الشكل رقم (</w:t>
      </w:r>
      <w:r>
        <w:rPr>
          <w:rFonts w:ascii="Sakkal Majalla" w:hAnsi="Sakkal Majalla" w:cs="Sakkal Majalla" w:hint="cs"/>
          <w:color w:val="0D0D0D" w:themeColor="text1" w:themeTint="F2"/>
          <w:rtl/>
        </w:rPr>
        <w:t>5</w:t>
      </w:r>
      <w:r w:rsidRPr="00C447DB">
        <w:rPr>
          <w:rFonts w:ascii="Sakkal Majalla" w:hAnsi="Sakkal Majalla" w:cs="Sakkal Majalla" w:hint="cs"/>
          <w:color w:val="0D0D0D" w:themeColor="text1" w:themeTint="F2"/>
          <w:rtl/>
        </w:rPr>
        <w:t xml:space="preserve">) تحليل </w:t>
      </w:r>
      <w:r>
        <w:rPr>
          <w:rFonts w:ascii="Sakkal Majalla" w:hAnsi="Sakkal Majalla" w:cs="Sakkal Majalla" w:hint="cs"/>
          <w:color w:val="0D0D0D" w:themeColor="text1" w:themeTint="F2"/>
          <w:rtl/>
        </w:rPr>
        <w:t>المؤهل</w:t>
      </w:r>
    </w:p>
    <w:p w14:paraId="0409C8C0" w14:textId="339E39FF"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color w:val="0D0D0D" w:themeColor="text1" w:themeTint="F2"/>
          <w:sz w:val="24"/>
          <w:szCs w:val="24"/>
          <w:rtl/>
        </w:rPr>
        <w:t>تحليل نتائج المؤهل العلمي: تبين أن غالبية أفراد عينة الدراسة يحملون الشهادة الجامعية الأولى (بكالوريوس) حيث بلغ عددهم (70) وبنسبة تمثيل بلغت (70%) وتلتها نسبة حاملي درجة الماجستير وبنسبة بلغت (15%) تلتها نسبة الحاصلون على درجة دبلوم متوسط بنسبة (10%) أما نسبة الحاصلين على درجة الدكتوراه والتي بلغ عدد أفرادها (5) وبنسبة مقدارها (5%) وهذا بالتالي يبين أن الأفراد عينة الدراسة هم ذوو مؤهلات علمية عالية بدرجة كبيرة.</w:t>
      </w:r>
    </w:p>
    <w:p w14:paraId="06671B63" w14:textId="52916878" w:rsidR="00AB3558" w:rsidRPr="00A667FD" w:rsidRDefault="004E33FE" w:rsidP="00A667FD">
      <w:pPr>
        <w:spacing w:line="240" w:lineRule="auto"/>
        <w:jc w:val="both"/>
        <w:rPr>
          <w:rFonts w:ascii="Sakkal Majalla" w:hAnsi="Sakkal Majalla" w:cs="Sakkal Majalla"/>
          <w:color w:val="0D0D0D" w:themeColor="text1" w:themeTint="F2"/>
          <w:sz w:val="24"/>
          <w:szCs w:val="24"/>
          <w:u w:val="single"/>
          <w:rtl/>
        </w:rPr>
      </w:pPr>
      <w:r w:rsidRPr="00A667FD">
        <w:rPr>
          <w:rFonts w:ascii="Sakkal Majalla" w:hAnsi="Sakkal Majalla" w:cs="Sakkal Majalla" w:hint="cs"/>
          <w:sz w:val="24"/>
          <w:szCs w:val="24"/>
          <w:rtl/>
        </w:rPr>
        <w:t>الجدول رقم (</w:t>
      </w:r>
      <w:r>
        <w:rPr>
          <w:rFonts w:ascii="Sakkal Majalla" w:hAnsi="Sakkal Majalla" w:cs="Sakkal Majalla" w:hint="cs"/>
          <w:sz w:val="24"/>
          <w:szCs w:val="24"/>
          <w:rtl/>
        </w:rPr>
        <w:t>7</w:t>
      </w:r>
      <w:r w:rsidR="00C561B5" w:rsidRPr="00A667FD">
        <w:rPr>
          <w:rFonts w:ascii="Sakkal Majalla" w:hAnsi="Sakkal Majalla" w:cs="Sakkal Majalla" w:hint="cs"/>
          <w:sz w:val="24"/>
          <w:szCs w:val="24"/>
          <w:rtl/>
        </w:rPr>
        <w:t xml:space="preserve">): </w:t>
      </w:r>
      <w:r w:rsidR="00C561B5" w:rsidRPr="00A667FD">
        <w:rPr>
          <w:rFonts w:ascii="Sakkal Majalla" w:hAnsi="Sakkal Majalla" w:cs="Sakkal Majalla" w:hint="cs"/>
          <w:color w:val="0D0D0D" w:themeColor="text1" w:themeTint="F2"/>
          <w:sz w:val="24"/>
          <w:szCs w:val="24"/>
          <w:rtl/>
        </w:rPr>
        <w:t>تحليل</w:t>
      </w:r>
      <w:r w:rsidR="00AB3558" w:rsidRPr="00A667FD">
        <w:rPr>
          <w:rFonts w:ascii="Sakkal Majalla" w:hAnsi="Sakkal Majalla" w:cs="Sakkal Majalla" w:hint="cs"/>
          <w:color w:val="0D0D0D" w:themeColor="text1" w:themeTint="F2"/>
          <w:sz w:val="24"/>
          <w:szCs w:val="24"/>
          <w:u w:val="single"/>
          <w:rtl/>
        </w:rPr>
        <w:t xml:space="preserve"> أفراد عينة الدراسة من حيث الخبرة</w:t>
      </w:r>
    </w:p>
    <w:tbl>
      <w:tblPr>
        <w:tblStyle w:val="GridTable4-Accent3"/>
        <w:bidiVisual/>
        <w:tblW w:w="9619"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1503"/>
        <w:gridCol w:w="3982"/>
        <w:gridCol w:w="2067"/>
        <w:gridCol w:w="2067"/>
      </w:tblGrid>
      <w:tr w:rsidR="00AB3558" w:rsidRPr="00A667FD" w14:paraId="477FECFF" w14:textId="77777777" w:rsidTr="00B9615A">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1503" w:type="dxa"/>
            <w:tcBorders>
              <w:top w:val="none" w:sz="0" w:space="0" w:color="auto"/>
              <w:left w:val="none" w:sz="0" w:space="0" w:color="auto"/>
              <w:bottom w:val="none" w:sz="0" w:space="0" w:color="auto"/>
              <w:right w:val="none" w:sz="0" w:space="0" w:color="auto"/>
            </w:tcBorders>
            <w:noWrap/>
            <w:hideMark/>
          </w:tcPr>
          <w:p w14:paraId="3C9249D5" w14:textId="77777777" w:rsidR="00AB3558" w:rsidRPr="00A667FD" w:rsidRDefault="00AB3558" w:rsidP="00A667FD">
            <w:pPr>
              <w:jc w:val="both"/>
              <w:rPr>
                <w:rFonts w:ascii="Sakkal Majalla" w:eastAsia="Times New Roman" w:hAnsi="Sakkal Majalla" w:cs="Sakkal Majalla"/>
                <w:b w:val="0"/>
                <w:bCs w:val="0"/>
                <w:color w:val="000000"/>
                <w:sz w:val="24"/>
                <w:szCs w:val="24"/>
              </w:rPr>
            </w:pPr>
            <w:r w:rsidRPr="00A667FD">
              <w:rPr>
                <w:rFonts w:ascii="Sakkal Majalla" w:eastAsia="Times New Roman" w:hAnsi="Sakkal Majalla" w:cs="Sakkal Majalla" w:hint="cs"/>
                <w:color w:val="000000"/>
                <w:sz w:val="24"/>
                <w:szCs w:val="24"/>
                <w:rtl/>
              </w:rPr>
              <w:t xml:space="preserve">المتغير </w:t>
            </w:r>
          </w:p>
        </w:tc>
        <w:tc>
          <w:tcPr>
            <w:tcW w:w="3982" w:type="dxa"/>
            <w:tcBorders>
              <w:top w:val="none" w:sz="0" w:space="0" w:color="auto"/>
              <w:left w:val="none" w:sz="0" w:space="0" w:color="auto"/>
              <w:bottom w:val="none" w:sz="0" w:space="0" w:color="auto"/>
              <w:right w:val="none" w:sz="0" w:space="0" w:color="auto"/>
            </w:tcBorders>
            <w:noWrap/>
            <w:hideMark/>
          </w:tcPr>
          <w:p w14:paraId="532731F1"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 xml:space="preserve">الفئة </w:t>
            </w:r>
          </w:p>
        </w:tc>
        <w:tc>
          <w:tcPr>
            <w:tcW w:w="2067" w:type="dxa"/>
            <w:tcBorders>
              <w:top w:val="none" w:sz="0" w:space="0" w:color="auto"/>
              <w:left w:val="none" w:sz="0" w:space="0" w:color="auto"/>
              <w:bottom w:val="none" w:sz="0" w:space="0" w:color="auto"/>
              <w:right w:val="none" w:sz="0" w:space="0" w:color="auto"/>
            </w:tcBorders>
            <w:noWrap/>
            <w:hideMark/>
          </w:tcPr>
          <w:p w14:paraId="21B3C1EB"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التكرار</w:t>
            </w:r>
          </w:p>
        </w:tc>
        <w:tc>
          <w:tcPr>
            <w:tcW w:w="2067" w:type="dxa"/>
            <w:tcBorders>
              <w:top w:val="none" w:sz="0" w:space="0" w:color="auto"/>
              <w:left w:val="none" w:sz="0" w:space="0" w:color="auto"/>
              <w:bottom w:val="none" w:sz="0" w:space="0" w:color="auto"/>
              <w:right w:val="none" w:sz="0" w:space="0" w:color="auto"/>
            </w:tcBorders>
            <w:noWrap/>
            <w:hideMark/>
          </w:tcPr>
          <w:p w14:paraId="08232645"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النسبة المئوية %</w:t>
            </w:r>
          </w:p>
        </w:tc>
      </w:tr>
      <w:tr w:rsidR="00AB3558" w:rsidRPr="00A667FD" w14:paraId="2044DB26" w14:textId="77777777" w:rsidTr="00B9615A">
        <w:trPr>
          <w:cnfStyle w:val="000000100000" w:firstRow="0" w:lastRow="0" w:firstColumn="0" w:lastColumn="0" w:oddVBand="0" w:evenVBand="0" w:oddHBand="1"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1503" w:type="dxa"/>
            <w:vMerge w:val="restart"/>
            <w:noWrap/>
            <w:hideMark/>
          </w:tcPr>
          <w:p w14:paraId="11B3DADD" w14:textId="77777777" w:rsidR="00AB3558" w:rsidRPr="00A667FD" w:rsidRDefault="00AB3558" w:rsidP="00A667FD">
            <w:pPr>
              <w:jc w:val="both"/>
              <w:rPr>
                <w:rFonts w:ascii="Sakkal Majalla" w:eastAsia="Times New Roman" w:hAnsi="Sakkal Majalla" w:cs="Sakkal Majalla"/>
                <w:b w:val="0"/>
                <w:bCs w:val="0"/>
                <w:color w:val="000000"/>
                <w:sz w:val="24"/>
                <w:szCs w:val="24"/>
                <w:rtl/>
              </w:rPr>
            </w:pPr>
            <w:r w:rsidRPr="00A667FD">
              <w:rPr>
                <w:rFonts w:ascii="Sakkal Majalla" w:eastAsia="Times New Roman" w:hAnsi="Sakkal Majalla" w:cs="Sakkal Majalla" w:hint="cs"/>
                <w:color w:val="000000"/>
                <w:sz w:val="24"/>
                <w:szCs w:val="24"/>
                <w:rtl/>
              </w:rPr>
              <w:t>سنوات الخبرة</w:t>
            </w:r>
          </w:p>
        </w:tc>
        <w:tc>
          <w:tcPr>
            <w:tcW w:w="3982" w:type="dxa"/>
            <w:noWrap/>
            <w:hideMark/>
          </w:tcPr>
          <w:p w14:paraId="3BE01D2A"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من 5 سنة واقل</w:t>
            </w:r>
          </w:p>
        </w:tc>
        <w:tc>
          <w:tcPr>
            <w:tcW w:w="2067" w:type="dxa"/>
            <w:noWrap/>
            <w:hideMark/>
          </w:tcPr>
          <w:p w14:paraId="1FCB95AC"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30</w:t>
            </w:r>
          </w:p>
        </w:tc>
        <w:tc>
          <w:tcPr>
            <w:tcW w:w="2067" w:type="dxa"/>
            <w:noWrap/>
            <w:hideMark/>
          </w:tcPr>
          <w:p w14:paraId="6039B0E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30%</w:t>
            </w:r>
          </w:p>
        </w:tc>
      </w:tr>
      <w:tr w:rsidR="00AB3558" w:rsidRPr="00A667FD" w14:paraId="47E8F786" w14:textId="77777777" w:rsidTr="00B9615A">
        <w:trPr>
          <w:trHeight w:val="1077"/>
        </w:trPr>
        <w:tc>
          <w:tcPr>
            <w:cnfStyle w:val="001000000000" w:firstRow="0" w:lastRow="0" w:firstColumn="1" w:lastColumn="0" w:oddVBand="0" w:evenVBand="0" w:oddHBand="0" w:evenHBand="0" w:firstRowFirstColumn="0" w:firstRowLastColumn="0" w:lastRowFirstColumn="0" w:lastRowLastColumn="0"/>
            <w:tcW w:w="1503" w:type="dxa"/>
            <w:vMerge/>
            <w:hideMark/>
          </w:tcPr>
          <w:p w14:paraId="0C9807FD"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982" w:type="dxa"/>
            <w:noWrap/>
            <w:hideMark/>
          </w:tcPr>
          <w:p w14:paraId="3F773DD1"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من 6 الي 10 سنة</w:t>
            </w:r>
          </w:p>
        </w:tc>
        <w:tc>
          <w:tcPr>
            <w:tcW w:w="2067" w:type="dxa"/>
            <w:noWrap/>
            <w:hideMark/>
          </w:tcPr>
          <w:p w14:paraId="5C8B4AA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30</w:t>
            </w:r>
          </w:p>
        </w:tc>
        <w:tc>
          <w:tcPr>
            <w:tcW w:w="2067" w:type="dxa"/>
            <w:noWrap/>
            <w:hideMark/>
          </w:tcPr>
          <w:p w14:paraId="66BBA655"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30%</w:t>
            </w:r>
          </w:p>
        </w:tc>
      </w:tr>
      <w:tr w:rsidR="00AB3558" w:rsidRPr="00A667FD" w14:paraId="21426CDE" w14:textId="77777777" w:rsidTr="00B9615A">
        <w:trPr>
          <w:cnfStyle w:val="000000100000" w:firstRow="0" w:lastRow="0" w:firstColumn="0" w:lastColumn="0" w:oddVBand="0" w:evenVBand="0" w:oddHBand="1"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1503" w:type="dxa"/>
            <w:vMerge/>
            <w:hideMark/>
          </w:tcPr>
          <w:p w14:paraId="4F6CB80E"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982" w:type="dxa"/>
            <w:noWrap/>
            <w:hideMark/>
          </w:tcPr>
          <w:p w14:paraId="18DDCBE7"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من 11 الي 15 سنة </w:t>
            </w:r>
          </w:p>
        </w:tc>
        <w:tc>
          <w:tcPr>
            <w:tcW w:w="2067" w:type="dxa"/>
            <w:noWrap/>
            <w:hideMark/>
          </w:tcPr>
          <w:p w14:paraId="0FE4161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30</w:t>
            </w:r>
          </w:p>
        </w:tc>
        <w:tc>
          <w:tcPr>
            <w:tcW w:w="2067" w:type="dxa"/>
            <w:noWrap/>
            <w:hideMark/>
          </w:tcPr>
          <w:p w14:paraId="3C303A89"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30%</w:t>
            </w:r>
          </w:p>
        </w:tc>
      </w:tr>
      <w:tr w:rsidR="00AB3558" w:rsidRPr="00A667FD" w14:paraId="30DC06D9" w14:textId="77777777" w:rsidTr="00B9615A">
        <w:trPr>
          <w:trHeight w:val="1077"/>
        </w:trPr>
        <w:tc>
          <w:tcPr>
            <w:cnfStyle w:val="001000000000" w:firstRow="0" w:lastRow="0" w:firstColumn="1" w:lastColumn="0" w:oddVBand="0" w:evenVBand="0" w:oddHBand="0" w:evenHBand="0" w:firstRowFirstColumn="0" w:firstRowLastColumn="0" w:lastRowFirstColumn="0" w:lastRowLastColumn="0"/>
            <w:tcW w:w="1503" w:type="dxa"/>
            <w:vMerge/>
            <w:hideMark/>
          </w:tcPr>
          <w:p w14:paraId="0C5744FD"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982" w:type="dxa"/>
            <w:noWrap/>
            <w:hideMark/>
          </w:tcPr>
          <w:p w14:paraId="0AFE4434"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من 16 فيما فوق </w:t>
            </w:r>
          </w:p>
        </w:tc>
        <w:tc>
          <w:tcPr>
            <w:tcW w:w="2067" w:type="dxa"/>
            <w:noWrap/>
            <w:hideMark/>
          </w:tcPr>
          <w:p w14:paraId="578B2B6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10</w:t>
            </w:r>
          </w:p>
        </w:tc>
        <w:tc>
          <w:tcPr>
            <w:tcW w:w="2067" w:type="dxa"/>
            <w:noWrap/>
            <w:hideMark/>
          </w:tcPr>
          <w:p w14:paraId="110CBDDA"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10%</w:t>
            </w:r>
          </w:p>
        </w:tc>
      </w:tr>
      <w:tr w:rsidR="00AB3558" w:rsidRPr="00A667FD" w14:paraId="75375F36" w14:textId="77777777" w:rsidTr="00B9615A">
        <w:trPr>
          <w:cnfStyle w:val="000000100000" w:firstRow="0" w:lastRow="0" w:firstColumn="0" w:lastColumn="0" w:oddVBand="0" w:evenVBand="0" w:oddHBand="1"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1503" w:type="dxa"/>
            <w:vMerge/>
            <w:hideMark/>
          </w:tcPr>
          <w:p w14:paraId="03FF8495" w14:textId="77777777" w:rsidR="00AB3558" w:rsidRPr="00A667FD" w:rsidRDefault="00AB3558" w:rsidP="00A667FD">
            <w:pPr>
              <w:jc w:val="both"/>
              <w:rPr>
                <w:rFonts w:ascii="Sakkal Majalla" w:eastAsia="Times New Roman" w:hAnsi="Sakkal Majalla" w:cs="Sakkal Majalla"/>
                <w:color w:val="000000"/>
                <w:sz w:val="24"/>
                <w:szCs w:val="24"/>
              </w:rPr>
            </w:pPr>
          </w:p>
        </w:tc>
        <w:tc>
          <w:tcPr>
            <w:tcW w:w="3982" w:type="dxa"/>
            <w:noWrap/>
            <w:hideMark/>
          </w:tcPr>
          <w:p w14:paraId="7C8E021F"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tl/>
              </w:rPr>
              <w:t xml:space="preserve">المجموع </w:t>
            </w:r>
          </w:p>
        </w:tc>
        <w:tc>
          <w:tcPr>
            <w:tcW w:w="2067" w:type="dxa"/>
            <w:noWrap/>
            <w:hideMark/>
          </w:tcPr>
          <w:p w14:paraId="6EF44FB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A667FD">
              <w:rPr>
                <w:rFonts w:ascii="Sakkal Majalla" w:eastAsia="Times New Roman" w:hAnsi="Sakkal Majalla" w:cs="Sakkal Majalla" w:hint="cs"/>
                <w:b/>
                <w:bCs/>
                <w:color w:val="000000"/>
                <w:sz w:val="24"/>
                <w:szCs w:val="24"/>
              </w:rPr>
              <w:t>100</w:t>
            </w:r>
          </w:p>
        </w:tc>
        <w:tc>
          <w:tcPr>
            <w:tcW w:w="2067" w:type="dxa"/>
            <w:noWrap/>
            <w:hideMark/>
          </w:tcPr>
          <w:p w14:paraId="2DA38523"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A667FD">
              <w:rPr>
                <w:rFonts w:ascii="Sakkal Majalla" w:eastAsia="Times New Roman" w:hAnsi="Sakkal Majalla" w:cs="Sakkal Majalla" w:hint="cs"/>
                <w:b/>
                <w:bCs/>
                <w:color w:val="000000"/>
                <w:sz w:val="24"/>
                <w:szCs w:val="24"/>
              </w:rPr>
              <w:t>100%</w:t>
            </w:r>
          </w:p>
        </w:tc>
      </w:tr>
    </w:tbl>
    <w:p w14:paraId="684C901A"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p>
    <w:p w14:paraId="5C412E74" w14:textId="77777777"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noProof/>
          <w:sz w:val="24"/>
          <w:szCs w:val="24"/>
        </w:rPr>
        <w:drawing>
          <wp:inline distT="0" distB="0" distL="0" distR="0" wp14:anchorId="2D29BCF9" wp14:editId="19D11FFE">
            <wp:extent cx="5975812" cy="3969327"/>
            <wp:effectExtent l="0" t="0" r="6350" b="12700"/>
            <wp:docPr id="374366179" name="مخطط 1">
              <a:extLst xmlns:a="http://schemas.openxmlformats.org/drawingml/2006/main">
                <a:ext uri="{FF2B5EF4-FFF2-40B4-BE49-F238E27FC236}">
                  <a16:creationId xmlns:a16="http://schemas.microsoft.com/office/drawing/2014/main" id="{27F2402C-A16F-6056-9904-3997B8B636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BE2EF05" w14:textId="0CF3C556" w:rsidR="00C447DB" w:rsidRPr="00C447DB" w:rsidRDefault="00C447DB" w:rsidP="00C447DB">
      <w:pPr>
        <w:spacing w:line="240" w:lineRule="auto"/>
        <w:jc w:val="center"/>
        <w:rPr>
          <w:rFonts w:ascii="Sakkal Majalla" w:hAnsi="Sakkal Majalla" w:cs="Sakkal Majalla"/>
          <w:color w:val="0D0D0D" w:themeColor="text1" w:themeTint="F2"/>
          <w:rtl/>
        </w:rPr>
      </w:pPr>
      <w:r w:rsidRPr="00C447DB">
        <w:rPr>
          <w:rFonts w:ascii="Sakkal Majalla" w:hAnsi="Sakkal Majalla" w:cs="Sakkal Majalla" w:hint="cs"/>
          <w:color w:val="0D0D0D" w:themeColor="text1" w:themeTint="F2"/>
          <w:rtl/>
        </w:rPr>
        <w:t>الشكل رقم (</w:t>
      </w:r>
      <w:r>
        <w:rPr>
          <w:rFonts w:ascii="Sakkal Majalla" w:hAnsi="Sakkal Majalla" w:cs="Sakkal Majalla" w:hint="cs"/>
          <w:color w:val="0D0D0D" w:themeColor="text1" w:themeTint="F2"/>
          <w:rtl/>
        </w:rPr>
        <w:t>6</w:t>
      </w:r>
      <w:r w:rsidRPr="00C447DB">
        <w:rPr>
          <w:rFonts w:ascii="Sakkal Majalla" w:hAnsi="Sakkal Majalla" w:cs="Sakkal Majalla" w:hint="cs"/>
          <w:color w:val="0D0D0D" w:themeColor="text1" w:themeTint="F2"/>
          <w:rtl/>
        </w:rPr>
        <w:t xml:space="preserve">) تحليل </w:t>
      </w:r>
      <w:r>
        <w:rPr>
          <w:rFonts w:ascii="Sakkal Majalla" w:hAnsi="Sakkal Majalla" w:cs="Sakkal Majalla" w:hint="cs"/>
          <w:color w:val="0D0D0D" w:themeColor="text1" w:themeTint="F2"/>
          <w:rtl/>
        </w:rPr>
        <w:t>الخبرة</w:t>
      </w:r>
    </w:p>
    <w:p w14:paraId="4B9FFF64" w14:textId="59ECC8DF" w:rsidR="00AB3558" w:rsidRPr="00A667FD" w:rsidRDefault="00AB3558" w:rsidP="00A667FD">
      <w:pPr>
        <w:spacing w:line="240" w:lineRule="auto"/>
        <w:jc w:val="both"/>
        <w:rPr>
          <w:rFonts w:ascii="Sakkal Majalla" w:hAnsi="Sakkal Majalla" w:cs="Sakkal Majalla"/>
          <w:color w:val="0D0D0D" w:themeColor="text1" w:themeTint="F2"/>
          <w:sz w:val="24"/>
          <w:szCs w:val="24"/>
          <w:rtl/>
        </w:rPr>
      </w:pPr>
      <w:r w:rsidRPr="00A667FD">
        <w:rPr>
          <w:rFonts w:ascii="Sakkal Majalla" w:hAnsi="Sakkal Majalla" w:cs="Sakkal Majalla" w:hint="cs"/>
          <w:b/>
          <w:bCs/>
          <w:color w:val="0D0D0D" w:themeColor="text1" w:themeTint="F2"/>
          <w:sz w:val="24"/>
          <w:szCs w:val="24"/>
          <w:rtl/>
        </w:rPr>
        <w:t>تحليل نتائج سنوات الخبرة:</w:t>
      </w:r>
      <w:r w:rsidRPr="00A667FD">
        <w:rPr>
          <w:rFonts w:ascii="Sakkal Majalla" w:hAnsi="Sakkal Majalla" w:cs="Sakkal Majalla" w:hint="cs"/>
          <w:color w:val="0D0D0D" w:themeColor="text1" w:themeTint="F2"/>
          <w:sz w:val="24"/>
          <w:szCs w:val="24"/>
          <w:rtl/>
        </w:rPr>
        <w:t xml:space="preserve"> تبين أن التوزيع النسبي لأفراد عينة الدراسة حسب عدد سنوات الخبرة حيث أن النسبة كانت لذوي الخبرة من 11-15 سنة فقد بلغ عدد أفرادها (30) فرد وبنسبة (30%) تلتها عدد سنوات الخبرة 5 سنة فأقل فقد بلغت نسبتها (30%) أما أصحاب الخبرة لأكثر من 16 سنة فقد بلغت نسبتهم (10%) من مجمل عينة الدراسة وهذا يدل على تمتع الأفراد عينة الدراسة بخبرات عملية طويلة نسبيا</w:t>
      </w:r>
    </w:p>
    <w:p w14:paraId="541584B5" w14:textId="77777777" w:rsidR="00AB3558" w:rsidRPr="00A667FD" w:rsidRDefault="00AB3558" w:rsidP="00A667FD">
      <w:pPr>
        <w:spacing w:line="240" w:lineRule="auto"/>
        <w:rPr>
          <w:rFonts w:ascii="Sakkal Majalla" w:hAnsi="Sakkal Majalla" w:cs="Sakkal Majalla"/>
          <w:b/>
          <w:bCs/>
          <w:sz w:val="24"/>
          <w:szCs w:val="24"/>
          <w:u w:val="single"/>
          <w:rtl/>
        </w:rPr>
      </w:pPr>
    </w:p>
    <w:p w14:paraId="1631653C" w14:textId="663446C0" w:rsidR="00AB3558" w:rsidRPr="00906F97" w:rsidRDefault="00AB3558" w:rsidP="00A667FD">
      <w:pPr>
        <w:spacing w:line="240" w:lineRule="auto"/>
        <w:outlineLvl w:val="0"/>
        <w:rPr>
          <w:rFonts w:ascii="Sakkal Majalla" w:hAnsi="Sakkal Majalla" w:cs="Sakkal Majalla"/>
          <w:b/>
          <w:bCs/>
          <w:sz w:val="28"/>
          <w:szCs w:val="28"/>
          <w:u w:val="single"/>
          <w:rtl/>
        </w:rPr>
      </w:pPr>
      <w:bookmarkStart w:id="66" w:name="_Toc162161517"/>
      <w:bookmarkStart w:id="67" w:name="_Toc164364836"/>
      <w:bookmarkStart w:id="68" w:name="_Toc184468376"/>
      <w:r w:rsidRPr="00906F97">
        <w:rPr>
          <w:rFonts w:ascii="Sakkal Majalla" w:hAnsi="Sakkal Majalla" w:cs="Sakkal Majalla" w:hint="cs"/>
          <w:b/>
          <w:bCs/>
          <w:sz w:val="28"/>
          <w:szCs w:val="28"/>
          <w:u w:val="single"/>
          <w:rtl/>
        </w:rPr>
        <w:t xml:space="preserve">ثانيا: التحليل الوصفي لمتغيرات الدراسة </w:t>
      </w:r>
      <w:bookmarkEnd w:id="66"/>
      <w:bookmarkEnd w:id="67"/>
      <w:bookmarkEnd w:id="68"/>
      <w:r w:rsidR="00C561B5">
        <w:rPr>
          <w:rFonts w:ascii="Sakkal Majalla" w:hAnsi="Sakkal Majalla" w:cs="Sakkal Majalla" w:hint="cs"/>
          <w:b/>
          <w:bCs/>
          <w:sz w:val="28"/>
          <w:szCs w:val="28"/>
          <w:u w:val="single"/>
          <w:rtl/>
        </w:rPr>
        <w:t>ومحاورها</w:t>
      </w:r>
      <w:r w:rsidRPr="00906F97">
        <w:rPr>
          <w:rFonts w:ascii="Sakkal Majalla" w:hAnsi="Sakkal Majalla" w:cs="Sakkal Majalla" w:hint="cs"/>
          <w:b/>
          <w:bCs/>
          <w:sz w:val="28"/>
          <w:szCs w:val="28"/>
          <w:u w:val="single"/>
          <w:rtl/>
        </w:rPr>
        <w:t xml:space="preserve"> </w:t>
      </w:r>
    </w:p>
    <w:p w14:paraId="00056918" w14:textId="17BCD711" w:rsidR="00AB3558" w:rsidRPr="00A667FD" w:rsidRDefault="00C561B5" w:rsidP="00A667FD">
      <w:pPr>
        <w:spacing w:line="240" w:lineRule="auto"/>
        <w:jc w:val="both"/>
        <w:rPr>
          <w:rFonts w:ascii="Sakkal Majalla" w:hAnsi="Sakkal Majalla" w:cs="Sakkal Majalla"/>
          <w:b/>
          <w:bCs/>
          <w:sz w:val="24"/>
          <w:szCs w:val="24"/>
          <w:u w:val="single"/>
          <w:rtl/>
        </w:rPr>
      </w:pPr>
      <w:bookmarkStart w:id="69" w:name="_Hlk131960715"/>
      <w:r>
        <w:rPr>
          <w:rFonts w:ascii="Sakkal Majalla" w:hAnsi="Sakkal Majalla" w:cs="Sakkal Majalla" w:hint="cs"/>
          <w:b/>
          <w:bCs/>
          <w:sz w:val="24"/>
          <w:szCs w:val="24"/>
          <w:u w:val="single"/>
          <w:rtl/>
        </w:rPr>
        <w:t>المحور الأول:</w:t>
      </w:r>
    </w:p>
    <w:p w14:paraId="6A9D7D55" w14:textId="77777777" w:rsidR="00AB3558" w:rsidRDefault="00AB3558"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w:t>
      </w:r>
    </w:p>
    <w:p w14:paraId="48386051" w14:textId="6E55BFC2" w:rsidR="004E33FE" w:rsidRPr="00A667FD" w:rsidRDefault="004E33FE"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الجدول رقم (</w:t>
      </w:r>
      <w:r>
        <w:rPr>
          <w:rFonts w:ascii="Sakkal Majalla" w:hAnsi="Sakkal Majalla" w:cs="Sakkal Majalla" w:hint="cs"/>
          <w:sz w:val="24"/>
          <w:szCs w:val="24"/>
          <w:rtl/>
        </w:rPr>
        <w:t>7</w:t>
      </w:r>
      <w:r w:rsidR="00C561B5" w:rsidRPr="00A667FD">
        <w:rPr>
          <w:rFonts w:ascii="Sakkal Majalla" w:hAnsi="Sakkal Majalla" w:cs="Sakkal Majalla" w:hint="cs"/>
          <w:sz w:val="24"/>
          <w:szCs w:val="24"/>
          <w:rtl/>
        </w:rPr>
        <w:t xml:space="preserve">): </w:t>
      </w:r>
      <w:r w:rsidR="00C561B5" w:rsidRPr="00A667FD">
        <w:rPr>
          <w:rFonts w:ascii="Sakkal Majalla" w:hAnsi="Sakkal Majalla" w:cs="Sakkal Majalla" w:hint="cs"/>
          <w:color w:val="0D0D0D" w:themeColor="text1" w:themeTint="F2"/>
          <w:sz w:val="24"/>
          <w:szCs w:val="24"/>
          <w:rtl/>
        </w:rPr>
        <w:t>المحور</w:t>
      </w:r>
      <w:r w:rsidR="00C561B5">
        <w:rPr>
          <w:rFonts w:ascii="Sakkal Majalla" w:hAnsi="Sakkal Majalla" w:cs="Sakkal Majalla" w:hint="cs"/>
          <w:sz w:val="24"/>
          <w:szCs w:val="24"/>
          <w:rtl/>
        </w:rPr>
        <w:t xml:space="preserve"> الأول </w:t>
      </w:r>
    </w:p>
    <w:tbl>
      <w:tblPr>
        <w:tblStyle w:val="GridTable4-Accent3"/>
        <w:bidiVisual/>
        <w:tblW w:w="9030" w:type="dxa"/>
        <w:tblInd w:w="47"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13"/>
        <w:gridCol w:w="538"/>
        <w:gridCol w:w="5655"/>
        <w:gridCol w:w="850"/>
        <w:gridCol w:w="851"/>
        <w:gridCol w:w="1123"/>
      </w:tblGrid>
      <w:tr w:rsidR="00AB3558" w:rsidRPr="00A667FD" w14:paraId="5553A624" w14:textId="77777777" w:rsidTr="00906F97">
        <w:trPr>
          <w:gridBefore w:val="1"/>
          <w:cnfStyle w:val="100000000000" w:firstRow="1" w:lastRow="0" w:firstColumn="0" w:lastColumn="0" w:oddVBand="0" w:evenVBand="0" w:oddHBand="0" w:evenHBand="0" w:firstRowFirstColumn="0" w:firstRowLastColumn="0" w:lastRowFirstColumn="0" w:lastRowLastColumn="0"/>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hideMark/>
          </w:tcPr>
          <w:bookmarkEnd w:id="69"/>
          <w:p w14:paraId="36DE07E3"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م</w:t>
            </w:r>
          </w:p>
        </w:tc>
        <w:tc>
          <w:tcPr>
            <w:tcW w:w="5655" w:type="dxa"/>
            <w:tcBorders>
              <w:right w:val="single" w:sz="4" w:space="0" w:color="auto"/>
            </w:tcBorders>
            <w:noWrap/>
            <w:hideMark/>
          </w:tcPr>
          <w:p w14:paraId="7EE16747"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العبارة</w:t>
            </w:r>
          </w:p>
        </w:tc>
        <w:tc>
          <w:tcPr>
            <w:tcW w:w="2824" w:type="dxa"/>
            <w:gridSpan w:val="3"/>
            <w:tcBorders>
              <w:top w:val="single" w:sz="4" w:space="0" w:color="auto"/>
              <w:left w:val="single" w:sz="4" w:space="0" w:color="auto"/>
              <w:bottom w:val="single" w:sz="4" w:space="0" w:color="auto"/>
              <w:right w:val="single" w:sz="4" w:space="0" w:color="auto"/>
            </w:tcBorders>
            <w:noWrap/>
            <w:hideMark/>
          </w:tcPr>
          <w:p w14:paraId="28440A80"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lang w:bidi="ar-EG"/>
              </w:rPr>
            </w:pPr>
            <w:r w:rsidRPr="00A667FD">
              <w:rPr>
                <w:rFonts w:ascii="Sakkal Majalla" w:eastAsia="Times New Roman" w:hAnsi="Sakkal Majalla" w:cs="Sakkal Majalla" w:hint="cs"/>
                <w:color w:val="000000"/>
                <w:sz w:val="24"/>
                <w:szCs w:val="24"/>
                <w:rtl/>
              </w:rPr>
              <w:t>مستوي الموافقة</w:t>
            </w:r>
          </w:p>
        </w:tc>
      </w:tr>
      <w:tr w:rsidR="00AB3558" w:rsidRPr="00A667FD" w14:paraId="620E5217" w14:textId="77777777" w:rsidTr="00906F97">
        <w:trPr>
          <w:gridBefore w:val="1"/>
          <w:cnfStyle w:val="000000100000" w:firstRow="0" w:lastRow="0" w:firstColumn="0" w:lastColumn="0" w:oddVBand="0" w:evenVBand="0" w:oddHBand="1" w:evenHBand="0" w:firstRowFirstColumn="0" w:firstRowLastColumn="0" w:lastRowFirstColumn="0" w:lastRowLastColumn="0"/>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hideMark/>
          </w:tcPr>
          <w:p w14:paraId="0519A486"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 </w:t>
            </w:r>
          </w:p>
        </w:tc>
        <w:tc>
          <w:tcPr>
            <w:tcW w:w="5655" w:type="dxa"/>
            <w:noWrap/>
            <w:hideMark/>
          </w:tcPr>
          <w:p w14:paraId="43C95C4E"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درجة موافقتك عن </w:t>
            </w:r>
          </w:p>
        </w:tc>
        <w:tc>
          <w:tcPr>
            <w:tcW w:w="850" w:type="dxa"/>
            <w:noWrap/>
            <w:hideMark/>
          </w:tcPr>
          <w:p w14:paraId="1EE6FBF2"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 xml:space="preserve">موافق </w:t>
            </w:r>
          </w:p>
        </w:tc>
        <w:tc>
          <w:tcPr>
            <w:tcW w:w="851" w:type="dxa"/>
            <w:noWrap/>
            <w:hideMark/>
          </w:tcPr>
          <w:p w14:paraId="1E5C4410"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محايد</w:t>
            </w:r>
          </w:p>
        </w:tc>
        <w:tc>
          <w:tcPr>
            <w:tcW w:w="1123" w:type="dxa"/>
            <w:noWrap/>
            <w:hideMark/>
          </w:tcPr>
          <w:p w14:paraId="54ABE8C9"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غير موافق</w:t>
            </w:r>
          </w:p>
        </w:tc>
      </w:tr>
      <w:tr w:rsidR="00AB3558" w:rsidRPr="00A667FD" w14:paraId="6ADAC141" w14:textId="77777777" w:rsidTr="00906F97">
        <w:trPr>
          <w:gridBefore w:val="1"/>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hideMark/>
          </w:tcPr>
          <w:p w14:paraId="5A702BD9"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1</w:t>
            </w:r>
          </w:p>
        </w:tc>
        <w:tc>
          <w:tcPr>
            <w:tcW w:w="5655" w:type="dxa"/>
            <w:noWrap/>
            <w:hideMark/>
          </w:tcPr>
          <w:p w14:paraId="1C4F0877"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هل تعد استخدام الهواتف الذكية وتطبيقاتها من أهم وأنجز وسائل التكنولوجيا الحديثة المقدمة للخدمة السياحة الرقمية؟ </w:t>
            </w:r>
          </w:p>
        </w:tc>
        <w:tc>
          <w:tcPr>
            <w:tcW w:w="850" w:type="dxa"/>
            <w:noWrap/>
            <w:vAlign w:val="center"/>
            <w:hideMark/>
          </w:tcPr>
          <w:p w14:paraId="1F046E89"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60</w:t>
            </w:r>
          </w:p>
        </w:tc>
        <w:tc>
          <w:tcPr>
            <w:tcW w:w="851" w:type="dxa"/>
            <w:noWrap/>
            <w:vAlign w:val="center"/>
            <w:hideMark/>
          </w:tcPr>
          <w:p w14:paraId="0811452E"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28</w:t>
            </w:r>
          </w:p>
        </w:tc>
        <w:tc>
          <w:tcPr>
            <w:tcW w:w="1123" w:type="dxa"/>
            <w:noWrap/>
            <w:vAlign w:val="center"/>
            <w:hideMark/>
          </w:tcPr>
          <w:p w14:paraId="1997AD29"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12</w:t>
            </w:r>
          </w:p>
        </w:tc>
      </w:tr>
      <w:tr w:rsidR="00AB3558" w:rsidRPr="00A667FD" w14:paraId="20175A02" w14:textId="77777777" w:rsidTr="00906F97">
        <w:trPr>
          <w:gridBefore w:val="1"/>
          <w:cnfStyle w:val="000000100000" w:firstRow="0" w:lastRow="0" w:firstColumn="0" w:lastColumn="0" w:oddVBand="0" w:evenVBand="0" w:oddHBand="1" w:evenHBand="0" w:firstRowFirstColumn="0" w:firstRowLastColumn="0" w:lastRowFirstColumn="0" w:lastRowLastColumn="0"/>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hideMark/>
          </w:tcPr>
          <w:p w14:paraId="6534BFC4"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2</w:t>
            </w:r>
          </w:p>
        </w:tc>
        <w:tc>
          <w:tcPr>
            <w:tcW w:w="5655" w:type="dxa"/>
            <w:noWrap/>
            <w:hideMark/>
          </w:tcPr>
          <w:p w14:paraId="33ADA46F"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هل يجب لشركات السياحة أن تتفهم محددات تبنى التقنيات المتنقلة ودمجها في قنوات التسويق لديها؟</w:t>
            </w:r>
          </w:p>
        </w:tc>
        <w:tc>
          <w:tcPr>
            <w:tcW w:w="850" w:type="dxa"/>
            <w:noWrap/>
            <w:vAlign w:val="center"/>
            <w:hideMark/>
          </w:tcPr>
          <w:p w14:paraId="278A152F"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52</w:t>
            </w:r>
          </w:p>
        </w:tc>
        <w:tc>
          <w:tcPr>
            <w:tcW w:w="851" w:type="dxa"/>
            <w:noWrap/>
            <w:vAlign w:val="center"/>
            <w:hideMark/>
          </w:tcPr>
          <w:p w14:paraId="775B8443"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15</w:t>
            </w:r>
          </w:p>
        </w:tc>
        <w:tc>
          <w:tcPr>
            <w:tcW w:w="1123" w:type="dxa"/>
            <w:noWrap/>
            <w:vAlign w:val="center"/>
            <w:hideMark/>
          </w:tcPr>
          <w:p w14:paraId="0CEDF68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33</w:t>
            </w:r>
          </w:p>
        </w:tc>
      </w:tr>
      <w:tr w:rsidR="00AB3558" w:rsidRPr="00A667FD" w14:paraId="03F5AD0A" w14:textId="77777777" w:rsidTr="00906F97">
        <w:trPr>
          <w:gridBefore w:val="1"/>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hideMark/>
          </w:tcPr>
          <w:p w14:paraId="3AE4C4B6"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Pr>
              <w:t>3</w:t>
            </w:r>
          </w:p>
        </w:tc>
        <w:tc>
          <w:tcPr>
            <w:tcW w:w="5655" w:type="dxa"/>
            <w:noWrap/>
            <w:hideMark/>
          </w:tcPr>
          <w:p w14:paraId="755B469E"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هل تعتبر تكنولوجيا الهواتف الذكية وتطبيقاتها أداة تسويق وأداة اعلانية جيدة للوصول الى العملاء في أي وقت؟</w:t>
            </w:r>
          </w:p>
        </w:tc>
        <w:tc>
          <w:tcPr>
            <w:tcW w:w="850" w:type="dxa"/>
            <w:noWrap/>
            <w:vAlign w:val="center"/>
            <w:hideMark/>
          </w:tcPr>
          <w:p w14:paraId="49B106B2"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70</w:t>
            </w:r>
          </w:p>
        </w:tc>
        <w:tc>
          <w:tcPr>
            <w:tcW w:w="851" w:type="dxa"/>
            <w:noWrap/>
            <w:vAlign w:val="center"/>
            <w:hideMark/>
          </w:tcPr>
          <w:p w14:paraId="275AB8B3"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15</w:t>
            </w:r>
          </w:p>
        </w:tc>
        <w:tc>
          <w:tcPr>
            <w:tcW w:w="1123" w:type="dxa"/>
            <w:noWrap/>
            <w:vAlign w:val="center"/>
            <w:hideMark/>
          </w:tcPr>
          <w:p w14:paraId="5E6C834B"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15</w:t>
            </w:r>
          </w:p>
        </w:tc>
      </w:tr>
      <w:tr w:rsidR="00AB3558" w:rsidRPr="00A667FD" w14:paraId="28FF62AB" w14:textId="77777777" w:rsidTr="00906F97">
        <w:trPr>
          <w:gridBefore w:val="1"/>
          <w:cnfStyle w:val="000000100000" w:firstRow="0" w:lastRow="0" w:firstColumn="0" w:lastColumn="0" w:oddVBand="0" w:evenVBand="0" w:oddHBand="1" w:evenHBand="0" w:firstRowFirstColumn="0" w:firstRowLastColumn="0" w:lastRowFirstColumn="0" w:lastRowLastColumn="0"/>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hideMark/>
          </w:tcPr>
          <w:p w14:paraId="02FC157B"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lastRenderedPageBreak/>
              <w:t>4</w:t>
            </w:r>
          </w:p>
        </w:tc>
        <w:tc>
          <w:tcPr>
            <w:tcW w:w="5655" w:type="dxa"/>
            <w:noWrap/>
            <w:hideMark/>
          </w:tcPr>
          <w:p w14:paraId="1BD0AFAE"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هل للواقع المعزز والافتراضي دور في زيادة التنمية السياحية في المملكة؟</w:t>
            </w:r>
          </w:p>
        </w:tc>
        <w:tc>
          <w:tcPr>
            <w:tcW w:w="850" w:type="dxa"/>
            <w:noWrap/>
            <w:vAlign w:val="center"/>
            <w:hideMark/>
          </w:tcPr>
          <w:p w14:paraId="2FF06F32"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80</w:t>
            </w:r>
          </w:p>
        </w:tc>
        <w:tc>
          <w:tcPr>
            <w:tcW w:w="851" w:type="dxa"/>
            <w:noWrap/>
            <w:vAlign w:val="center"/>
            <w:hideMark/>
          </w:tcPr>
          <w:p w14:paraId="35E6987F"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10</w:t>
            </w:r>
          </w:p>
        </w:tc>
        <w:tc>
          <w:tcPr>
            <w:tcW w:w="1123" w:type="dxa"/>
            <w:noWrap/>
            <w:vAlign w:val="center"/>
            <w:hideMark/>
          </w:tcPr>
          <w:p w14:paraId="6A7516F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10</w:t>
            </w:r>
          </w:p>
        </w:tc>
      </w:tr>
      <w:tr w:rsidR="00AB3558" w:rsidRPr="00A667FD" w14:paraId="051C6FFE" w14:textId="77777777" w:rsidTr="00906F97">
        <w:trPr>
          <w:gridBefore w:val="1"/>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hideMark/>
          </w:tcPr>
          <w:p w14:paraId="6878F889"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5</w:t>
            </w:r>
          </w:p>
        </w:tc>
        <w:tc>
          <w:tcPr>
            <w:tcW w:w="5655" w:type="dxa"/>
            <w:noWrap/>
            <w:hideMark/>
          </w:tcPr>
          <w:p w14:paraId="03E38560"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lang w:bidi="ar-EG"/>
              </w:rPr>
              <w:t>هل يؤثر الواقع المعزز والافتراضي على سلوك السائح ودوره في نمط السياحة؟</w:t>
            </w:r>
          </w:p>
        </w:tc>
        <w:tc>
          <w:tcPr>
            <w:tcW w:w="850" w:type="dxa"/>
            <w:noWrap/>
            <w:vAlign w:val="center"/>
            <w:hideMark/>
          </w:tcPr>
          <w:p w14:paraId="4A80730A"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70</w:t>
            </w:r>
          </w:p>
        </w:tc>
        <w:tc>
          <w:tcPr>
            <w:tcW w:w="851" w:type="dxa"/>
            <w:noWrap/>
            <w:vAlign w:val="center"/>
            <w:hideMark/>
          </w:tcPr>
          <w:p w14:paraId="3CCA2531"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10</w:t>
            </w:r>
          </w:p>
        </w:tc>
        <w:tc>
          <w:tcPr>
            <w:tcW w:w="1123" w:type="dxa"/>
            <w:noWrap/>
            <w:vAlign w:val="center"/>
            <w:hideMark/>
          </w:tcPr>
          <w:p w14:paraId="3201AB7C"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20</w:t>
            </w:r>
          </w:p>
        </w:tc>
      </w:tr>
      <w:tr w:rsidR="00AB3558" w:rsidRPr="00A667FD" w14:paraId="247CD5DD" w14:textId="77777777" w:rsidTr="00906F97">
        <w:trPr>
          <w:gridBefore w:val="1"/>
          <w:cnfStyle w:val="000000100000" w:firstRow="0" w:lastRow="0" w:firstColumn="0" w:lastColumn="0" w:oddVBand="0" w:evenVBand="0" w:oddHBand="1" w:evenHBand="0" w:firstRowFirstColumn="0" w:firstRowLastColumn="0" w:lastRowFirstColumn="0" w:lastRowLastColumn="0"/>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tcPr>
          <w:p w14:paraId="2F0122BD"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6</w:t>
            </w:r>
          </w:p>
        </w:tc>
        <w:tc>
          <w:tcPr>
            <w:tcW w:w="5655" w:type="dxa"/>
            <w:noWrap/>
          </w:tcPr>
          <w:p w14:paraId="599E80BA"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ساعد الواقع المعزز والافتراضي في خلق الوعي السياحي لدي الجمهور؟</w:t>
            </w:r>
          </w:p>
        </w:tc>
        <w:tc>
          <w:tcPr>
            <w:tcW w:w="850" w:type="dxa"/>
            <w:noWrap/>
            <w:vAlign w:val="center"/>
          </w:tcPr>
          <w:p w14:paraId="30BD5822"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65</w:t>
            </w:r>
          </w:p>
        </w:tc>
        <w:tc>
          <w:tcPr>
            <w:tcW w:w="851" w:type="dxa"/>
            <w:noWrap/>
            <w:vAlign w:val="center"/>
          </w:tcPr>
          <w:p w14:paraId="6AEACDC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w:t>
            </w:r>
          </w:p>
        </w:tc>
        <w:tc>
          <w:tcPr>
            <w:tcW w:w="1123" w:type="dxa"/>
            <w:noWrap/>
            <w:vAlign w:val="center"/>
          </w:tcPr>
          <w:p w14:paraId="4CE5BC7D"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20</w:t>
            </w:r>
          </w:p>
        </w:tc>
      </w:tr>
      <w:tr w:rsidR="00AB3558" w:rsidRPr="00A667FD" w14:paraId="28696851" w14:textId="77777777" w:rsidTr="00906F97">
        <w:trPr>
          <w:gridBefore w:val="1"/>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tcPr>
          <w:p w14:paraId="64253994" w14:textId="77777777" w:rsidR="00AB3558" w:rsidRPr="00A667FD" w:rsidRDefault="00AB3558" w:rsidP="00A667FD">
            <w:pPr>
              <w:bidi w:val="0"/>
              <w:jc w:val="both"/>
              <w:rPr>
                <w:rFonts w:ascii="Sakkal Majalla" w:eastAsia="Times New Roman" w:hAnsi="Sakkal Majalla" w:cs="Sakkal Majalla"/>
                <w:color w:val="000000"/>
                <w:sz w:val="24"/>
                <w:szCs w:val="24"/>
                <w:rtl/>
                <w:lang w:bidi="ar-EG"/>
              </w:rPr>
            </w:pPr>
            <w:r w:rsidRPr="00A667FD">
              <w:rPr>
                <w:rFonts w:ascii="Sakkal Majalla" w:eastAsia="Times New Roman" w:hAnsi="Sakkal Majalla" w:cs="Sakkal Majalla" w:hint="cs"/>
                <w:color w:val="000000"/>
                <w:sz w:val="24"/>
                <w:szCs w:val="24"/>
                <w:rtl/>
                <w:lang w:bidi="ar-EG"/>
              </w:rPr>
              <w:t>7</w:t>
            </w:r>
          </w:p>
        </w:tc>
        <w:tc>
          <w:tcPr>
            <w:tcW w:w="5655" w:type="dxa"/>
            <w:noWrap/>
          </w:tcPr>
          <w:p w14:paraId="031EC8BF"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يساعد استخدام تطبيقات الهواتف الذكية في التغلب على الحواجز الجغرافية حيث يمكن للمستهلكين معرفة المتاح في السواق من منتجات وخدمات سياحيه داخليا وخارجي؟</w:t>
            </w:r>
          </w:p>
        </w:tc>
        <w:tc>
          <w:tcPr>
            <w:tcW w:w="850" w:type="dxa"/>
            <w:noWrap/>
            <w:vAlign w:val="center"/>
          </w:tcPr>
          <w:p w14:paraId="4F080307"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55</w:t>
            </w:r>
          </w:p>
        </w:tc>
        <w:tc>
          <w:tcPr>
            <w:tcW w:w="851" w:type="dxa"/>
            <w:noWrap/>
            <w:vAlign w:val="center"/>
          </w:tcPr>
          <w:p w14:paraId="016913DE"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5</w:t>
            </w:r>
          </w:p>
        </w:tc>
        <w:tc>
          <w:tcPr>
            <w:tcW w:w="1123" w:type="dxa"/>
            <w:noWrap/>
            <w:vAlign w:val="center"/>
          </w:tcPr>
          <w:p w14:paraId="372BDA7B"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40</w:t>
            </w:r>
          </w:p>
        </w:tc>
      </w:tr>
      <w:tr w:rsidR="00AB3558" w:rsidRPr="00A667FD" w14:paraId="3502C6B0" w14:textId="77777777" w:rsidTr="00906F97">
        <w:trPr>
          <w:gridBefore w:val="1"/>
          <w:cnfStyle w:val="000000100000" w:firstRow="0" w:lastRow="0" w:firstColumn="0" w:lastColumn="0" w:oddVBand="0" w:evenVBand="0" w:oddHBand="1" w:evenHBand="0" w:firstRowFirstColumn="0" w:firstRowLastColumn="0" w:lastRowFirstColumn="0" w:lastRowLastColumn="0"/>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tcPr>
          <w:p w14:paraId="6ED3C33D" w14:textId="77777777" w:rsidR="00AB3558" w:rsidRPr="00A667FD" w:rsidRDefault="00AB3558" w:rsidP="00A667FD">
            <w:pPr>
              <w:bidi w:val="0"/>
              <w:jc w:val="both"/>
              <w:rPr>
                <w:rFonts w:ascii="Sakkal Majalla" w:eastAsia="Times New Roman" w:hAnsi="Sakkal Majalla" w:cs="Sakkal Majalla"/>
                <w:color w:val="000000"/>
                <w:sz w:val="24"/>
                <w:szCs w:val="24"/>
                <w:rtl/>
                <w:lang w:bidi="ar-EG"/>
              </w:rPr>
            </w:pPr>
            <w:r w:rsidRPr="00A667FD">
              <w:rPr>
                <w:rFonts w:ascii="Sakkal Majalla" w:eastAsia="Times New Roman" w:hAnsi="Sakkal Majalla" w:cs="Sakkal Majalla" w:hint="cs"/>
                <w:color w:val="000000"/>
                <w:sz w:val="24"/>
                <w:szCs w:val="24"/>
                <w:rtl/>
                <w:lang w:bidi="ar-EG"/>
              </w:rPr>
              <w:t>8</w:t>
            </w:r>
          </w:p>
        </w:tc>
        <w:tc>
          <w:tcPr>
            <w:tcW w:w="5655" w:type="dxa"/>
            <w:noWrap/>
          </w:tcPr>
          <w:p w14:paraId="4CF5F6DE"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هناك دعم واهتمام من جانب الادارة العليا لمنطقة الرياض لاستخدام تطبيقات الهواتف الذكية في التسويق السياحي وتدريب العاملين عليها؟</w:t>
            </w:r>
          </w:p>
        </w:tc>
        <w:tc>
          <w:tcPr>
            <w:tcW w:w="850" w:type="dxa"/>
            <w:noWrap/>
            <w:vAlign w:val="center"/>
          </w:tcPr>
          <w:p w14:paraId="130C784B"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75</w:t>
            </w:r>
          </w:p>
        </w:tc>
        <w:tc>
          <w:tcPr>
            <w:tcW w:w="851" w:type="dxa"/>
            <w:noWrap/>
            <w:vAlign w:val="center"/>
          </w:tcPr>
          <w:p w14:paraId="606FA053"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20</w:t>
            </w:r>
          </w:p>
        </w:tc>
        <w:tc>
          <w:tcPr>
            <w:tcW w:w="1123" w:type="dxa"/>
            <w:noWrap/>
            <w:vAlign w:val="center"/>
          </w:tcPr>
          <w:p w14:paraId="35666A24"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5</w:t>
            </w:r>
          </w:p>
        </w:tc>
      </w:tr>
      <w:tr w:rsidR="00AB3558" w:rsidRPr="00A667FD" w14:paraId="192B9B17" w14:textId="77777777" w:rsidTr="00906F97">
        <w:trPr>
          <w:gridBefore w:val="1"/>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tcPr>
          <w:p w14:paraId="468D1F16" w14:textId="77777777" w:rsidR="00AB3558" w:rsidRPr="00A667FD" w:rsidRDefault="00AB3558" w:rsidP="00A667FD">
            <w:pPr>
              <w:bidi w:val="0"/>
              <w:jc w:val="both"/>
              <w:rPr>
                <w:rFonts w:ascii="Sakkal Majalla" w:eastAsia="Times New Roman" w:hAnsi="Sakkal Majalla" w:cs="Sakkal Majalla"/>
                <w:color w:val="000000"/>
                <w:sz w:val="24"/>
                <w:szCs w:val="24"/>
                <w:rtl/>
                <w:lang w:bidi="ar-EG"/>
              </w:rPr>
            </w:pPr>
            <w:r w:rsidRPr="00A667FD">
              <w:rPr>
                <w:rFonts w:ascii="Sakkal Majalla" w:eastAsia="Times New Roman" w:hAnsi="Sakkal Majalla" w:cs="Sakkal Majalla" w:hint="cs"/>
                <w:color w:val="000000"/>
                <w:sz w:val="24"/>
                <w:szCs w:val="24"/>
                <w:rtl/>
                <w:lang w:bidi="ar-EG"/>
              </w:rPr>
              <w:t>9</w:t>
            </w:r>
          </w:p>
        </w:tc>
        <w:tc>
          <w:tcPr>
            <w:tcW w:w="5655" w:type="dxa"/>
            <w:noWrap/>
          </w:tcPr>
          <w:p w14:paraId="2EEE5DF8"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هناك دعم واهتمام من جانب الادارة العليا لمنطقة الرياض لاستخدام تطبيقات الهواتف الذكية في تعزيز الواقع الافتراضي والواقع المعزز وتدريب العاملين عليها؟</w:t>
            </w:r>
          </w:p>
        </w:tc>
        <w:tc>
          <w:tcPr>
            <w:tcW w:w="850" w:type="dxa"/>
            <w:noWrap/>
            <w:vAlign w:val="center"/>
          </w:tcPr>
          <w:p w14:paraId="0997B7CF"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77</w:t>
            </w:r>
          </w:p>
        </w:tc>
        <w:tc>
          <w:tcPr>
            <w:tcW w:w="851" w:type="dxa"/>
            <w:noWrap/>
            <w:vAlign w:val="center"/>
          </w:tcPr>
          <w:p w14:paraId="1C7322F8"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13</w:t>
            </w:r>
          </w:p>
        </w:tc>
        <w:tc>
          <w:tcPr>
            <w:tcW w:w="1123" w:type="dxa"/>
            <w:noWrap/>
            <w:vAlign w:val="center"/>
          </w:tcPr>
          <w:p w14:paraId="0811425D"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10</w:t>
            </w:r>
          </w:p>
        </w:tc>
      </w:tr>
      <w:tr w:rsidR="00AB3558" w:rsidRPr="00A667FD" w14:paraId="25977934" w14:textId="77777777" w:rsidTr="00906F97">
        <w:trPr>
          <w:gridBefore w:val="1"/>
          <w:cnfStyle w:val="000000100000" w:firstRow="0" w:lastRow="0" w:firstColumn="0" w:lastColumn="0" w:oddVBand="0" w:evenVBand="0" w:oddHBand="1" w:evenHBand="0" w:firstRowFirstColumn="0" w:firstRowLastColumn="0" w:lastRowFirstColumn="0" w:lastRowLastColumn="0"/>
          <w:wBefore w:w="13" w:type="dxa"/>
          <w:trHeight w:val="570"/>
        </w:trPr>
        <w:tc>
          <w:tcPr>
            <w:cnfStyle w:val="001000000000" w:firstRow="0" w:lastRow="0" w:firstColumn="1" w:lastColumn="0" w:oddVBand="0" w:evenVBand="0" w:oddHBand="0" w:evenHBand="0" w:firstRowFirstColumn="0" w:firstRowLastColumn="0" w:lastRowFirstColumn="0" w:lastRowLastColumn="0"/>
            <w:tcW w:w="538" w:type="dxa"/>
            <w:noWrap/>
          </w:tcPr>
          <w:p w14:paraId="38E988C3" w14:textId="77777777" w:rsidR="00AB3558" w:rsidRPr="00A667FD" w:rsidRDefault="00AB3558" w:rsidP="00A667FD">
            <w:pPr>
              <w:bidi w:val="0"/>
              <w:jc w:val="both"/>
              <w:rPr>
                <w:rFonts w:ascii="Sakkal Majalla" w:eastAsia="Times New Roman" w:hAnsi="Sakkal Majalla" w:cs="Sakkal Majalla"/>
                <w:color w:val="000000"/>
                <w:sz w:val="24"/>
                <w:szCs w:val="24"/>
                <w:rtl/>
                <w:lang w:bidi="ar-EG"/>
              </w:rPr>
            </w:pPr>
            <w:r w:rsidRPr="00A667FD">
              <w:rPr>
                <w:rFonts w:ascii="Sakkal Majalla" w:eastAsia="Times New Roman" w:hAnsi="Sakkal Majalla" w:cs="Sakkal Majalla" w:hint="cs"/>
                <w:color w:val="000000"/>
                <w:sz w:val="24"/>
                <w:szCs w:val="24"/>
                <w:rtl/>
                <w:lang w:bidi="ar-EG"/>
              </w:rPr>
              <w:t>10</w:t>
            </w:r>
          </w:p>
        </w:tc>
        <w:tc>
          <w:tcPr>
            <w:tcW w:w="5655" w:type="dxa"/>
            <w:noWrap/>
          </w:tcPr>
          <w:p w14:paraId="72307EA6"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يؤدى استخدام تطبيقات الهواتف الذكية الى اختيار أفضل الكفاءات الادارية والفنية لشغل الوظائف القيادية؟</w:t>
            </w:r>
          </w:p>
        </w:tc>
        <w:tc>
          <w:tcPr>
            <w:tcW w:w="850" w:type="dxa"/>
            <w:noWrap/>
            <w:vAlign w:val="center"/>
          </w:tcPr>
          <w:p w14:paraId="4977900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65</w:t>
            </w:r>
          </w:p>
        </w:tc>
        <w:tc>
          <w:tcPr>
            <w:tcW w:w="851" w:type="dxa"/>
            <w:noWrap/>
            <w:vAlign w:val="center"/>
          </w:tcPr>
          <w:p w14:paraId="0ADD41C6"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20</w:t>
            </w:r>
          </w:p>
        </w:tc>
        <w:tc>
          <w:tcPr>
            <w:tcW w:w="1123" w:type="dxa"/>
            <w:noWrap/>
            <w:vAlign w:val="center"/>
          </w:tcPr>
          <w:p w14:paraId="65310B9D"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w:t>
            </w:r>
          </w:p>
        </w:tc>
      </w:tr>
      <w:tr w:rsidR="00AB3558" w:rsidRPr="00A667FD" w14:paraId="762C8DC1" w14:textId="77777777" w:rsidTr="00906F97">
        <w:trPr>
          <w:trHeight w:val="570"/>
        </w:trPr>
        <w:tc>
          <w:tcPr>
            <w:cnfStyle w:val="001000000000" w:firstRow="0" w:lastRow="0" w:firstColumn="1" w:lastColumn="0" w:oddVBand="0" w:evenVBand="0" w:oddHBand="0" w:evenHBand="0" w:firstRowFirstColumn="0" w:firstRowLastColumn="0" w:lastRowFirstColumn="0" w:lastRowLastColumn="0"/>
            <w:tcW w:w="6206" w:type="dxa"/>
            <w:gridSpan w:val="3"/>
            <w:noWrap/>
          </w:tcPr>
          <w:p w14:paraId="3F117A56"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الإجمالي</w:t>
            </w:r>
          </w:p>
        </w:tc>
        <w:tc>
          <w:tcPr>
            <w:tcW w:w="850" w:type="dxa"/>
            <w:noWrap/>
            <w:vAlign w:val="center"/>
          </w:tcPr>
          <w:p w14:paraId="1C8F02CC"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669</w:t>
            </w:r>
          </w:p>
        </w:tc>
        <w:tc>
          <w:tcPr>
            <w:tcW w:w="851" w:type="dxa"/>
            <w:noWrap/>
            <w:vAlign w:val="center"/>
          </w:tcPr>
          <w:p w14:paraId="356AFF83"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151</w:t>
            </w:r>
          </w:p>
        </w:tc>
        <w:tc>
          <w:tcPr>
            <w:tcW w:w="1123" w:type="dxa"/>
            <w:noWrap/>
            <w:vAlign w:val="center"/>
          </w:tcPr>
          <w:p w14:paraId="64D90F4B"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180</w:t>
            </w:r>
          </w:p>
        </w:tc>
      </w:tr>
      <w:tr w:rsidR="00AB3558" w:rsidRPr="00A667FD" w14:paraId="49D311FD" w14:textId="77777777" w:rsidTr="00906F97">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6206" w:type="dxa"/>
            <w:gridSpan w:val="3"/>
            <w:noWrap/>
          </w:tcPr>
          <w:p w14:paraId="26471954"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النسبة</w:t>
            </w:r>
          </w:p>
        </w:tc>
        <w:tc>
          <w:tcPr>
            <w:tcW w:w="850" w:type="dxa"/>
            <w:noWrap/>
            <w:vAlign w:val="center"/>
          </w:tcPr>
          <w:p w14:paraId="10A37ADE"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67%</w:t>
            </w:r>
          </w:p>
        </w:tc>
        <w:tc>
          <w:tcPr>
            <w:tcW w:w="851" w:type="dxa"/>
            <w:noWrap/>
            <w:vAlign w:val="center"/>
          </w:tcPr>
          <w:p w14:paraId="6AAD57D5"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w:t>
            </w:r>
          </w:p>
        </w:tc>
        <w:tc>
          <w:tcPr>
            <w:tcW w:w="1123" w:type="dxa"/>
            <w:noWrap/>
            <w:vAlign w:val="center"/>
          </w:tcPr>
          <w:p w14:paraId="170F87A2"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18%</w:t>
            </w:r>
          </w:p>
        </w:tc>
      </w:tr>
      <w:tr w:rsidR="00AB3558" w:rsidRPr="00A667FD" w14:paraId="6C3BCA75" w14:textId="77777777" w:rsidTr="00906F97">
        <w:trPr>
          <w:trHeight w:val="570"/>
        </w:trPr>
        <w:tc>
          <w:tcPr>
            <w:cnfStyle w:val="001000000000" w:firstRow="0" w:lastRow="0" w:firstColumn="1" w:lastColumn="0" w:oddVBand="0" w:evenVBand="0" w:oddHBand="0" w:evenHBand="0" w:firstRowFirstColumn="0" w:firstRowLastColumn="0" w:lastRowFirstColumn="0" w:lastRowLastColumn="0"/>
            <w:tcW w:w="6206" w:type="dxa"/>
            <w:gridSpan w:val="3"/>
            <w:noWrap/>
          </w:tcPr>
          <w:p w14:paraId="41660355"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الوسيط</w:t>
            </w:r>
          </w:p>
        </w:tc>
        <w:tc>
          <w:tcPr>
            <w:tcW w:w="850" w:type="dxa"/>
            <w:noWrap/>
            <w:vAlign w:val="center"/>
          </w:tcPr>
          <w:p w14:paraId="019AA75A"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67.5</w:t>
            </w:r>
          </w:p>
        </w:tc>
        <w:tc>
          <w:tcPr>
            <w:tcW w:w="851" w:type="dxa"/>
            <w:noWrap/>
            <w:vAlign w:val="center"/>
          </w:tcPr>
          <w:p w14:paraId="2512E883"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w:t>
            </w:r>
          </w:p>
        </w:tc>
        <w:tc>
          <w:tcPr>
            <w:tcW w:w="1123" w:type="dxa"/>
            <w:noWrap/>
            <w:vAlign w:val="center"/>
          </w:tcPr>
          <w:p w14:paraId="616EA1A3"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w:t>
            </w:r>
          </w:p>
        </w:tc>
      </w:tr>
      <w:tr w:rsidR="00AB3558" w:rsidRPr="00A667FD" w14:paraId="7C3F22A1" w14:textId="77777777" w:rsidTr="00906F97">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6206" w:type="dxa"/>
            <w:gridSpan w:val="3"/>
            <w:noWrap/>
          </w:tcPr>
          <w:p w14:paraId="4CD2E3BD"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 xml:space="preserve">الوسط الحسابي </w:t>
            </w:r>
          </w:p>
        </w:tc>
        <w:tc>
          <w:tcPr>
            <w:tcW w:w="850" w:type="dxa"/>
            <w:noWrap/>
            <w:vAlign w:val="center"/>
          </w:tcPr>
          <w:p w14:paraId="51779F9A"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66.9</w:t>
            </w:r>
          </w:p>
        </w:tc>
        <w:tc>
          <w:tcPr>
            <w:tcW w:w="851" w:type="dxa"/>
            <w:noWrap/>
            <w:vAlign w:val="center"/>
          </w:tcPr>
          <w:p w14:paraId="7532BDE5"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15.1</w:t>
            </w:r>
          </w:p>
        </w:tc>
        <w:tc>
          <w:tcPr>
            <w:tcW w:w="1123" w:type="dxa"/>
            <w:noWrap/>
            <w:vAlign w:val="center"/>
          </w:tcPr>
          <w:p w14:paraId="36ABEA0F"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18</w:t>
            </w:r>
          </w:p>
        </w:tc>
      </w:tr>
      <w:tr w:rsidR="00AB3558" w:rsidRPr="00A667FD" w14:paraId="4949ED16" w14:textId="77777777" w:rsidTr="00906F97">
        <w:trPr>
          <w:trHeight w:val="570"/>
        </w:trPr>
        <w:tc>
          <w:tcPr>
            <w:cnfStyle w:val="001000000000" w:firstRow="0" w:lastRow="0" w:firstColumn="1" w:lastColumn="0" w:oddVBand="0" w:evenVBand="0" w:oddHBand="0" w:evenHBand="0" w:firstRowFirstColumn="0" w:firstRowLastColumn="0" w:lastRowFirstColumn="0" w:lastRowLastColumn="0"/>
            <w:tcW w:w="6206" w:type="dxa"/>
            <w:gridSpan w:val="3"/>
            <w:noWrap/>
          </w:tcPr>
          <w:p w14:paraId="1D206AE2"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الانحراف المعياري</w:t>
            </w:r>
          </w:p>
        </w:tc>
        <w:tc>
          <w:tcPr>
            <w:tcW w:w="850" w:type="dxa"/>
            <w:noWrap/>
            <w:vAlign w:val="center"/>
          </w:tcPr>
          <w:p w14:paraId="7FB12542"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9.29</w:t>
            </w:r>
          </w:p>
        </w:tc>
        <w:tc>
          <w:tcPr>
            <w:tcW w:w="851" w:type="dxa"/>
            <w:noWrap/>
            <w:vAlign w:val="center"/>
          </w:tcPr>
          <w:p w14:paraId="49EF47EB"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6.44</w:t>
            </w:r>
          </w:p>
        </w:tc>
        <w:tc>
          <w:tcPr>
            <w:tcW w:w="1123" w:type="dxa"/>
            <w:noWrap/>
            <w:vAlign w:val="center"/>
          </w:tcPr>
          <w:p w14:paraId="7BA6CE6C"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10.89</w:t>
            </w:r>
          </w:p>
        </w:tc>
      </w:tr>
      <w:tr w:rsidR="00AB3558" w:rsidRPr="00A667FD" w14:paraId="586FFBD6" w14:textId="77777777" w:rsidTr="00906F97">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6206" w:type="dxa"/>
            <w:gridSpan w:val="3"/>
            <w:noWrap/>
          </w:tcPr>
          <w:p w14:paraId="3419358B"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 xml:space="preserve">الأهمية النسبية </w:t>
            </w:r>
          </w:p>
        </w:tc>
        <w:tc>
          <w:tcPr>
            <w:tcW w:w="850" w:type="dxa"/>
            <w:noWrap/>
            <w:vAlign w:val="center"/>
          </w:tcPr>
          <w:p w14:paraId="4627D316"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tl/>
              </w:rPr>
              <w:t>عالية</w:t>
            </w:r>
          </w:p>
        </w:tc>
        <w:tc>
          <w:tcPr>
            <w:tcW w:w="851" w:type="dxa"/>
            <w:noWrap/>
            <w:vAlign w:val="center"/>
          </w:tcPr>
          <w:p w14:paraId="00D9D8AD"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tl/>
              </w:rPr>
              <w:t xml:space="preserve">ضعيفة </w:t>
            </w:r>
          </w:p>
        </w:tc>
        <w:tc>
          <w:tcPr>
            <w:tcW w:w="1123" w:type="dxa"/>
            <w:noWrap/>
            <w:vAlign w:val="center"/>
          </w:tcPr>
          <w:p w14:paraId="405A049E"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tl/>
              </w:rPr>
              <w:t>ضعيفة</w:t>
            </w:r>
          </w:p>
        </w:tc>
      </w:tr>
    </w:tbl>
    <w:p w14:paraId="5B1D2F43" w14:textId="77777777" w:rsidR="00AB3558" w:rsidRPr="00A667FD" w:rsidRDefault="00AB3558" w:rsidP="00A667FD">
      <w:pPr>
        <w:spacing w:line="240" w:lineRule="auto"/>
        <w:jc w:val="both"/>
        <w:rPr>
          <w:rFonts w:ascii="Sakkal Majalla" w:hAnsi="Sakkal Majalla" w:cs="Sakkal Majalla"/>
          <w:sz w:val="24"/>
          <w:szCs w:val="24"/>
          <w:rtl/>
        </w:rPr>
      </w:pPr>
    </w:p>
    <w:p w14:paraId="09AAF41C" w14:textId="77777777" w:rsidR="00AB3558" w:rsidRPr="00A667FD" w:rsidRDefault="00AB3558"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يتضح من تحليل نتائج الجدول السابق إلى إجابات عينة الدراسة البحثية عن الفقرات العشرة 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 إذ تراوحت المتوسطات الحسابية لهذا المتغير بين 15.1 الي 66.9 فقد جاءت في المرتبة الأولى درجة (الموافقة) بمتوسط حسابي 66.9وانحراف معيار 9.29 وبنسبة67 %" وبدرجة أهمية عالية اما المرتبة الأخيرة فكانت درجة (محايد) بمتوسط حسابي 15.10 وانحراف معيار 6.44 وبنسبة 15% وبدرجة أهمية ضعيف.</w:t>
      </w:r>
    </w:p>
    <w:p w14:paraId="7E6396AF" w14:textId="77777777" w:rsidR="00AB3558" w:rsidRPr="00A667FD" w:rsidRDefault="00AB3558"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وبشكل عام يتبين أن مستوى 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 من وجهة نظر المبحوثين كان مرتفعا وبدرجة عالية من الموافقة والقبول</w:t>
      </w:r>
    </w:p>
    <w:p w14:paraId="4D98A079" w14:textId="6553B1EE" w:rsidR="00AB3558" w:rsidRDefault="00AB3558" w:rsidP="00A667FD">
      <w:pPr>
        <w:spacing w:line="240" w:lineRule="auto"/>
        <w:jc w:val="both"/>
        <w:rPr>
          <w:rFonts w:ascii="Sakkal Majalla" w:hAnsi="Sakkal Majalla" w:cs="Sakkal Majalla"/>
          <w:sz w:val="24"/>
          <w:szCs w:val="24"/>
          <w:rtl/>
        </w:rPr>
      </w:pPr>
    </w:p>
    <w:p w14:paraId="56DDD26C" w14:textId="16DE66B5" w:rsidR="00C561B5" w:rsidRDefault="00C561B5" w:rsidP="00A667FD">
      <w:pPr>
        <w:spacing w:line="240" w:lineRule="auto"/>
        <w:jc w:val="both"/>
        <w:rPr>
          <w:rFonts w:ascii="Sakkal Majalla" w:hAnsi="Sakkal Majalla" w:cs="Sakkal Majalla"/>
          <w:sz w:val="24"/>
          <w:szCs w:val="24"/>
          <w:rtl/>
        </w:rPr>
      </w:pPr>
    </w:p>
    <w:p w14:paraId="6D16EFB0" w14:textId="3BC210C2" w:rsidR="00C561B5" w:rsidRDefault="00C561B5" w:rsidP="00A667FD">
      <w:pPr>
        <w:spacing w:line="240" w:lineRule="auto"/>
        <w:jc w:val="both"/>
        <w:rPr>
          <w:rFonts w:ascii="Sakkal Majalla" w:hAnsi="Sakkal Majalla" w:cs="Sakkal Majalla"/>
          <w:sz w:val="24"/>
          <w:szCs w:val="24"/>
          <w:rtl/>
        </w:rPr>
      </w:pPr>
    </w:p>
    <w:p w14:paraId="1F09B4FA" w14:textId="4C097D50" w:rsidR="00C561B5" w:rsidRDefault="00C561B5" w:rsidP="00A667FD">
      <w:pPr>
        <w:spacing w:line="240" w:lineRule="auto"/>
        <w:jc w:val="both"/>
        <w:rPr>
          <w:rFonts w:ascii="Sakkal Majalla" w:hAnsi="Sakkal Majalla" w:cs="Sakkal Majalla"/>
          <w:sz w:val="24"/>
          <w:szCs w:val="24"/>
          <w:rtl/>
        </w:rPr>
      </w:pPr>
    </w:p>
    <w:p w14:paraId="231931AB" w14:textId="77777777" w:rsidR="00C561B5" w:rsidRPr="00A667FD" w:rsidRDefault="00C561B5" w:rsidP="00A667FD">
      <w:pPr>
        <w:spacing w:line="240" w:lineRule="auto"/>
        <w:jc w:val="both"/>
        <w:rPr>
          <w:rFonts w:ascii="Sakkal Majalla" w:hAnsi="Sakkal Majalla" w:cs="Sakkal Majalla"/>
          <w:sz w:val="24"/>
          <w:szCs w:val="24"/>
        </w:rPr>
      </w:pPr>
    </w:p>
    <w:p w14:paraId="0B591F21" w14:textId="38FFFE88" w:rsidR="00AB3558" w:rsidRPr="00A667FD" w:rsidRDefault="00C561B5" w:rsidP="00A667FD">
      <w:pPr>
        <w:spacing w:line="240" w:lineRule="auto"/>
        <w:jc w:val="both"/>
        <w:rPr>
          <w:rFonts w:ascii="Sakkal Majalla" w:hAnsi="Sakkal Majalla" w:cs="Sakkal Majalla"/>
          <w:b/>
          <w:bCs/>
          <w:sz w:val="24"/>
          <w:szCs w:val="24"/>
          <w:u w:val="single"/>
          <w:rtl/>
        </w:rPr>
      </w:pPr>
      <w:bookmarkStart w:id="70" w:name="_Hlk161804412"/>
      <w:r>
        <w:rPr>
          <w:rFonts w:ascii="Sakkal Majalla" w:hAnsi="Sakkal Majalla" w:cs="Sakkal Majalla" w:hint="cs"/>
          <w:b/>
          <w:bCs/>
          <w:sz w:val="24"/>
          <w:szCs w:val="24"/>
          <w:u w:val="single"/>
          <w:rtl/>
        </w:rPr>
        <w:lastRenderedPageBreak/>
        <w:t>المحور الثاني</w:t>
      </w:r>
      <w:r w:rsidR="00AB3558" w:rsidRPr="00A667FD">
        <w:rPr>
          <w:rFonts w:ascii="Sakkal Majalla" w:hAnsi="Sakkal Majalla" w:cs="Sakkal Majalla" w:hint="cs"/>
          <w:b/>
          <w:bCs/>
          <w:sz w:val="24"/>
          <w:szCs w:val="24"/>
          <w:u w:val="single"/>
          <w:rtl/>
        </w:rPr>
        <w:t>:</w:t>
      </w:r>
    </w:p>
    <w:p w14:paraId="750BDB93" w14:textId="77777777" w:rsidR="00AB3558" w:rsidRDefault="00AB3558" w:rsidP="00A667FD">
      <w:pPr>
        <w:tabs>
          <w:tab w:val="left" w:pos="2225"/>
        </w:tabs>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color w:val="000000" w:themeColor="text1"/>
          <w:sz w:val="24"/>
          <w:szCs w:val="24"/>
          <w:rtl/>
        </w:rPr>
        <w:t>-</w:t>
      </w:r>
      <w:bookmarkStart w:id="71" w:name="_Hlk184429754"/>
      <w:r w:rsidRPr="00A667FD">
        <w:rPr>
          <w:rFonts w:ascii="Sakkal Majalla" w:hAnsi="Sakkal Majalla" w:cs="Sakkal Majalla" w:hint="cs"/>
          <w:color w:val="000000" w:themeColor="text1"/>
          <w:sz w:val="24"/>
          <w:szCs w:val="24"/>
          <w:rtl/>
        </w:rPr>
        <w:t>اراء عينة البحث حول مدى أهمية تطبيق تكنولوجيا الواقع الافتراضي والواقع المعزز ودورها في تسويق السياحة المملكة العربية السعودية وبالتحديد منطقة الرياض</w:t>
      </w:r>
      <w:bookmarkEnd w:id="71"/>
    </w:p>
    <w:p w14:paraId="1F1E3AF1" w14:textId="27E05CC5" w:rsidR="004E33FE" w:rsidRPr="00A667FD" w:rsidRDefault="004E33FE" w:rsidP="00A667FD">
      <w:pPr>
        <w:tabs>
          <w:tab w:val="left" w:pos="2225"/>
        </w:tabs>
        <w:spacing w:line="240" w:lineRule="auto"/>
        <w:jc w:val="both"/>
        <w:rPr>
          <w:rFonts w:ascii="Sakkal Majalla" w:hAnsi="Sakkal Majalla" w:cs="Sakkal Majalla"/>
          <w:color w:val="000000" w:themeColor="text1"/>
          <w:sz w:val="24"/>
          <w:szCs w:val="24"/>
          <w:rtl/>
        </w:rPr>
      </w:pPr>
      <w:r w:rsidRPr="00A667FD">
        <w:rPr>
          <w:rFonts w:ascii="Sakkal Majalla" w:hAnsi="Sakkal Majalla" w:cs="Sakkal Majalla" w:hint="cs"/>
          <w:sz w:val="24"/>
          <w:szCs w:val="24"/>
          <w:rtl/>
        </w:rPr>
        <w:t>الجدول رقم (</w:t>
      </w:r>
      <w:r>
        <w:rPr>
          <w:rFonts w:ascii="Sakkal Majalla" w:hAnsi="Sakkal Majalla" w:cs="Sakkal Majalla" w:hint="cs"/>
          <w:sz w:val="24"/>
          <w:szCs w:val="24"/>
          <w:rtl/>
        </w:rPr>
        <w:t>8</w:t>
      </w:r>
      <w:r w:rsidR="00C561B5" w:rsidRPr="00A667FD">
        <w:rPr>
          <w:rFonts w:ascii="Sakkal Majalla" w:hAnsi="Sakkal Majalla" w:cs="Sakkal Majalla" w:hint="cs"/>
          <w:sz w:val="24"/>
          <w:szCs w:val="24"/>
          <w:rtl/>
        </w:rPr>
        <w:t xml:space="preserve">): </w:t>
      </w:r>
      <w:r w:rsidR="00C561B5" w:rsidRPr="00A667FD">
        <w:rPr>
          <w:rFonts w:ascii="Sakkal Majalla" w:hAnsi="Sakkal Majalla" w:cs="Sakkal Majalla" w:hint="cs"/>
          <w:color w:val="0D0D0D" w:themeColor="text1" w:themeTint="F2"/>
          <w:sz w:val="24"/>
          <w:szCs w:val="24"/>
          <w:rtl/>
        </w:rPr>
        <w:t>المحور</w:t>
      </w:r>
      <w:r w:rsidR="00C561B5">
        <w:rPr>
          <w:rFonts w:ascii="Sakkal Majalla" w:hAnsi="Sakkal Majalla" w:cs="Sakkal Majalla" w:hint="cs"/>
          <w:color w:val="000000" w:themeColor="text1"/>
          <w:sz w:val="24"/>
          <w:szCs w:val="24"/>
          <w:rtl/>
        </w:rPr>
        <w:t xml:space="preserve"> الثاني </w:t>
      </w:r>
    </w:p>
    <w:tbl>
      <w:tblPr>
        <w:tblStyle w:val="GridTable4-Accent3"/>
        <w:bidiVisual/>
        <w:tblW w:w="9303" w:type="dxa"/>
        <w:tblInd w:w="80"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25"/>
        <w:gridCol w:w="537"/>
        <w:gridCol w:w="6331"/>
        <w:gridCol w:w="709"/>
        <w:gridCol w:w="708"/>
        <w:gridCol w:w="993"/>
      </w:tblGrid>
      <w:tr w:rsidR="00AB3558" w:rsidRPr="00A667FD" w14:paraId="5471192A" w14:textId="77777777" w:rsidTr="00906F97">
        <w:trPr>
          <w:gridBefore w:val="1"/>
          <w:cnfStyle w:val="100000000000" w:firstRow="1" w:lastRow="0" w:firstColumn="0" w:lastColumn="0" w:oddVBand="0" w:evenVBand="0" w:oddHBand="0" w:evenHBand="0" w:firstRowFirstColumn="0" w:firstRowLastColumn="0" w:lastRowFirstColumn="0" w:lastRowLastColumn="0"/>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hideMark/>
          </w:tcPr>
          <w:p w14:paraId="62F38525"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م</w:t>
            </w:r>
          </w:p>
        </w:tc>
        <w:tc>
          <w:tcPr>
            <w:tcW w:w="6331" w:type="dxa"/>
            <w:tcBorders>
              <w:right w:val="single" w:sz="4" w:space="0" w:color="auto"/>
            </w:tcBorders>
            <w:noWrap/>
            <w:hideMark/>
          </w:tcPr>
          <w:p w14:paraId="3347C844"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العبارة</w:t>
            </w:r>
          </w:p>
        </w:tc>
        <w:tc>
          <w:tcPr>
            <w:tcW w:w="2410" w:type="dxa"/>
            <w:gridSpan w:val="3"/>
            <w:tcBorders>
              <w:top w:val="single" w:sz="4" w:space="0" w:color="auto"/>
              <w:left w:val="single" w:sz="4" w:space="0" w:color="auto"/>
              <w:bottom w:val="single" w:sz="4" w:space="0" w:color="auto"/>
              <w:right w:val="single" w:sz="4" w:space="0" w:color="auto"/>
            </w:tcBorders>
            <w:noWrap/>
            <w:hideMark/>
          </w:tcPr>
          <w:p w14:paraId="63DA9ACA" w14:textId="77777777" w:rsidR="00AB3558" w:rsidRPr="00A667FD" w:rsidRDefault="00AB3558" w:rsidP="00A667FD">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lang w:bidi="ar-EG"/>
              </w:rPr>
            </w:pPr>
            <w:r w:rsidRPr="00A667FD">
              <w:rPr>
                <w:rFonts w:ascii="Sakkal Majalla" w:eastAsia="Times New Roman" w:hAnsi="Sakkal Majalla" w:cs="Sakkal Majalla" w:hint="cs"/>
                <w:color w:val="000000"/>
                <w:sz w:val="24"/>
                <w:szCs w:val="24"/>
                <w:rtl/>
              </w:rPr>
              <w:t>مستوي الموافقة</w:t>
            </w:r>
          </w:p>
        </w:tc>
      </w:tr>
      <w:tr w:rsidR="00AB3558" w:rsidRPr="00A667FD" w14:paraId="1E109730" w14:textId="77777777" w:rsidTr="00906F97">
        <w:trPr>
          <w:gridBefore w:val="1"/>
          <w:cnfStyle w:val="000000100000" w:firstRow="0" w:lastRow="0" w:firstColumn="0" w:lastColumn="0" w:oddVBand="0" w:evenVBand="0" w:oddHBand="1" w:evenHBand="0" w:firstRowFirstColumn="0" w:firstRowLastColumn="0" w:lastRowFirstColumn="0" w:lastRowLastColumn="0"/>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hideMark/>
          </w:tcPr>
          <w:p w14:paraId="11DF3BAC"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Pr>
              <w:t> </w:t>
            </w:r>
          </w:p>
        </w:tc>
        <w:tc>
          <w:tcPr>
            <w:tcW w:w="6331" w:type="dxa"/>
            <w:noWrap/>
            <w:hideMark/>
          </w:tcPr>
          <w:p w14:paraId="3C01000A"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درجة موافقتك عن </w:t>
            </w:r>
          </w:p>
        </w:tc>
        <w:tc>
          <w:tcPr>
            <w:tcW w:w="709" w:type="dxa"/>
            <w:noWrap/>
            <w:hideMark/>
          </w:tcPr>
          <w:p w14:paraId="0D6B4F36"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 xml:space="preserve">موافق </w:t>
            </w:r>
          </w:p>
        </w:tc>
        <w:tc>
          <w:tcPr>
            <w:tcW w:w="708" w:type="dxa"/>
            <w:noWrap/>
            <w:hideMark/>
          </w:tcPr>
          <w:p w14:paraId="68CA7A58"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محايد</w:t>
            </w:r>
          </w:p>
        </w:tc>
        <w:tc>
          <w:tcPr>
            <w:tcW w:w="993" w:type="dxa"/>
            <w:noWrap/>
            <w:hideMark/>
          </w:tcPr>
          <w:p w14:paraId="3AC476DC"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غير موافق</w:t>
            </w:r>
          </w:p>
        </w:tc>
      </w:tr>
      <w:tr w:rsidR="00AB3558" w:rsidRPr="00A667FD" w14:paraId="2F47BFD5" w14:textId="77777777" w:rsidTr="00906F97">
        <w:trPr>
          <w:gridBefore w:val="1"/>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hideMark/>
          </w:tcPr>
          <w:p w14:paraId="7D84C7ED"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1</w:t>
            </w:r>
          </w:p>
        </w:tc>
        <w:tc>
          <w:tcPr>
            <w:tcW w:w="6331" w:type="dxa"/>
            <w:noWrap/>
            <w:hideMark/>
          </w:tcPr>
          <w:p w14:paraId="69F6D7D7"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هل يفضل العملاء الحصول على الخدمة السياحية عبر وسائل التكنولوجيا الحديثة عن غيرها من الوسائل التقليدية الأخرى؟</w:t>
            </w:r>
          </w:p>
        </w:tc>
        <w:tc>
          <w:tcPr>
            <w:tcW w:w="709" w:type="dxa"/>
            <w:noWrap/>
            <w:vAlign w:val="center"/>
            <w:hideMark/>
          </w:tcPr>
          <w:p w14:paraId="3DC33FFA"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66</w:t>
            </w:r>
          </w:p>
        </w:tc>
        <w:tc>
          <w:tcPr>
            <w:tcW w:w="708" w:type="dxa"/>
            <w:noWrap/>
            <w:vAlign w:val="center"/>
            <w:hideMark/>
          </w:tcPr>
          <w:p w14:paraId="067A30BE"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18</w:t>
            </w:r>
          </w:p>
        </w:tc>
        <w:tc>
          <w:tcPr>
            <w:tcW w:w="993" w:type="dxa"/>
            <w:noWrap/>
            <w:vAlign w:val="center"/>
            <w:hideMark/>
          </w:tcPr>
          <w:p w14:paraId="18AC911D"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16</w:t>
            </w:r>
          </w:p>
        </w:tc>
      </w:tr>
      <w:tr w:rsidR="00AB3558" w:rsidRPr="00A667FD" w14:paraId="5315D798" w14:textId="77777777" w:rsidTr="00906F97">
        <w:trPr>
          <w:gridBefore w:val="1"/>
          <w:cnfStyle w:val="000000100000" w:firstRow="0" w:lastRow="0" w:firstColumn="0" w:lastColumn="0" w:oddVBand="0" w:evenVBand="0" w:oddHBand="1" w:evenHBand="0" w:firstRowFirstColumn="0" w:firstRowLastColumn="0" w:lastRowFirstColumn="0" w:lastRowLastColumn="0"/>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hideMark/>
          </w:tcPr>
          <w:p w14:paraId="6E970DFE"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2</w:t>
            </w:r>
          </w:p>
        </w:tc>
        <w:tc>
          <w:tcPr>
            <w:tcW w:w="6331" w:type="dxa"/>
            <w:noWrap/>
            <w:hideMark/>
          </w:tcPr>
          <w:p w14:paraId="3400AB48"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lang w:bidi="ar-EG"/>
              </w:rPr>
              <w:t>هل يساعد استخدام تطبيقات الهواتف الذكية لبرامج الواقع الافتراضي والواقع المعزز علي تحسين خدماتها والوصل الى أسواق جديده في السياحة؟</w:t>
            </w:r>
          </w:p>
        </w:tc>
        <w:tc>
          <w:tcPr>
            <w:tcW w:w="709" w:type="dxa"/>
            <w:noWrap/>
            <w:vAlign w:val="center"/>
            <w:hideMark/>
          </w:tcPr>
          <w:p w14:paraId="18B7B31D"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70</w:t>
            </w:r>
          </w:p>
        </w:tc>
        <w:tc>
          <w:tcPr>
            <w:tcW w:w="708" w:type="dxa"/>
            <w:noWrap/>
            <w:vAlign w:val="center"/>
            <w:hideMark/>
          </w:tcPr>
          <w:p w14:paraId="5A5F1DB9"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5</w:t>
            </w:r>
          </w:p>
        </w:tc>
        <w:tc>
          <w:tcPr>
            <w:tcW w:w="993" w:type="dxa"/>
            <w:noWrap/>
            <w:vAlign w:val="center"/>
            <w:hideMark/>
          </w:tcPr>
          <w:p w14:paraId="0E043945"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25</w:t>
            </w:r>
          </w:p>
        </w:tc>
      </w:tr>
      <w:tr w:rsidR="00AB3558" w:rsidRPr="00A667FD" w14:paraId="10CF9E67" w14:textId="77777777" w:rsidTr="00906F97">
        <w:trPr>
          <w:gridBefore w:val="1"/>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hideMark/>
          </w:tcPr>
          <w:p w14:paraId="07FCBFA8"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3</w:t>
            </w:r>
          </w:p>
        </w:tc>
        <w:tc>
          <w:tcPr>
            <w:tcW w:w="6331" w:type="dxa"/>
            <w:noWrap/>
            <w:hideMark/>
          </w:tcPr>
          <w:p w14:paraId="065156EB"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هل ساهم الواقع المعزز والافتراضي في تعزيز </w:t>
            </w:r>
            <w:r w:rsidRPr="00A667FD">
              <w:rPr>
                <w:rFonts w:ascii="Sakkal Majalla" w:eastAsia="Times New Roman" w:hAnsi="Sakkal Majalla" w:cs="Sakkal Majalla" w:hint="cs"/>
                <w:color w:val="000000"/>
                <w:sz w:val="24"/>
                <w:szCs w:val="24"/>
                <w:rtl/>
                <w:lang w:bidi="ar-EG"/>
              </w:rPr>
              <w:t>التوسع السياحي في ضوء</w:t>
            </w:r>
            <w:r w:rsidRPr="00A667FD">
              <w:rPr>
                <w:rFonts w:ascii="Sakkal Majalla" w:eastAsia="Times New Roman" w:hAnsi="Sakkal Majalla" w:cs="Sakkal Majalla" w:hint="cs"/>
                <w:color w:val="000000"/>
                <w:sz w:val="24"/>
                <w:szCs w:val="24"/>
                <w:rtl/>
              </w:rPr>
              <w:t xml:space="preserve"> رؤية المملكة 2030؟</w:t>
            </w:r>
          </w:p>
        </w:tc>
        <w:tc>
          <w:tcPr>
            <w:tcW w:w="709" w:type="dxa"/>
            <w:noWrap/>
            <w:vAlign w:val="center"/>
            <w:hideMark/>
          </w:tcPr>
          <w:p w14:paraId="7980226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80</w:t>
            </w:r>
          </w:p>
        </w:tc>
        <w:tc>
          <w:tcPr>
            <w:tcW w:w="708" w:type="dxa"/>
            <w:noWrap/>
            <w:vAlign w:val="center"/>
            <w:hideMark/>
          </w:tcPr>
          <w:p w14:paraId="43B4A9A0"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10</w:t>
            </w:r>
          </w:p>
        </w:tc>
        <w:tc>
          <w:tcPr>
            <w:tcW w:w="993" w:type="dxa"/>
            <w:noWrap/>
            <w:vAlign w:val="center"/>
            <w:hideMark/>
          </w:tcPr>
          <w:p w14:paraId="04DC41A9"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10</w:t>
            </w:r>
          </w:p>
        </w:tc>
      </w:tr>
      <w:tr w:rsidR="00AB3558" w:rsidRPr="00A667FD" w14:paraId="44EA19D5" w14:textId="77777777" w:rsidTr="00906F97">
        <w:trPr>
          <w:gridBefore w:val="1"/>
          <w:cnfStyle w:val="000000100000" w:firstRow="0" w:lastRow="0" w:firstColumn="0" w:lastColumn="0" w:oddVBand="0" w:evenVBand="0" w:oddHBand="1" w:evenHBand="0" w:firstRowFirstColumn="0" w:firstRowLastColumn="0" w:lastRowFirstColumn="0" w:lastRowLastColumn="0"/>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hideMark/>
          </w:tcPr>
          <w:p w14:paraId="07FC9D21"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4</w:t>
            </w:r>
          </w:p>
        </w:tc>
        <w:tc>
          <w:tcPr>
            <w:tcW w:w="6331" w:type="dxa"/>
            <w:noWrap/>
            <w:hideMark/>
          </w:tcPr>
          <w:p w14:paraId="0124A7F3"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هل يساعد استخدام تطبيقات الهواتف الذكية لبرامج الواقع الافتراضي والواقع المعزز في قنوات التسويق على فهم أفضل للرغبات ومتطلبات العملاء.؟</w:t>
            </w:r>
          </w:p>
        </w:tc>
        <w:tc>
          <w:tcPr>
            <w:tcW w:w="709" w:type="dxa"/>
            <w:noWrap/>
            <w:vAlign w:val="center"/>
            <w:hideMark/>
          </w:tcPr>
          <w:p w14:paraId="764BC82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90</w:t>
            </w:r>
          </w:p>
        </w:tc>
        <w:tc>
          <w:tcPr>
            <w:tcW w:w="708" w:type="dxa"/>
            <w:noWrap/>
            <w:vAlign w:val="center"/>
            <w:hideMark/>
          </w:tcPr>
          <w:p w14:paraId="544A66D2"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5</w:t>
            </w:r>
          </w:p>
        </w:tc>
        <w:tc>
          <w:tcPr>
            <w:tcW w:w="993" w:type="dxa"/>
            <w:noWrap/>
            <w:vAlign w:val="center"/>
            <w:hideMark/>
          </w:tcPr>
          <w:p w14:paraId="455765D3"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5</w:t>
            </w:r>
          </w:p>
        </w:tc>
      </w:tr>
      <w:tr w:rsidR="00AB3558" w:rsidRPr="00A667FD" w14:paraId="22EC9559" w14:textId="77777777" w:rsidTr="00906F97">
        <w:trPr>
          <w:gridBefore w:val="1"/>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hideMark/>
          </w:tcPr>
          <w:p w14:paraId="63EDD379" w14:textId="77777777" w:rsidR="00AB3558" w:rsidRPr="00A667FD" w:rsidRDefault="00AB3558" w:rsidP="00A667FD">
            <w:pPr>
              <w:bidi w:val="0"/>
              <w:jc w:val="both"/>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5</w:t>
            </w:r>
          </w:p>
        </w:tc>
        <w:tc>
          <w:tcPr>
            <w:tcW w:w="6331" w:type="dxa"/>
            <w:noWrap/>
            <w:hideMark/>
          </w:tcPr>
          <w:p w14:paraId="35D6B3A8"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eastAsia="Times New Roman" w:hAnsi="Sakkal Majalla" w:cs="Sakkal Majalla" w:hint="cs"/>
                <w:color w:val="000000"/>
                <w:sz w:val="24"/>
                <w:szCs w:val="24"/>
                <w:rtl/>
              </w:rPr>
              <w:t xml:space="preserve">هل وفر الواقع المعزز والافتراضي بيئة إيجابية تتوافر فيها مقومات تدعم التوسع السياحي في المملكة؟ </w:t>
            </w:r>
          </w:p>
        </w:tc>
        <w:tc>
          <w:tcPr>
            <w:tcW w:w="709" w:type="dxa"/>
            <w:noWrap/>
            <w:vAlign w:val="center"/>
            <w:hideMark/>
          </w:tcPr>
          <w:p w14:paraId="08B700B0"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Pr>
              <w:t>60</w:t>
            </w:r>
          </w:p>
        </w:tc>
        <w:tc>
          <w:tcPr>
            <w:tcW w:w="708" w:type="dxa"/>
            <w:noWrap/>
            <w:vAlign w:val="center"/>
            <w:hideMark/>
          </w:tcPr>
          <w:p w14:paraId="6FA20C71"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10</w:t>
            </w:r>
          </w:p>
        </w:tc>
        <w:tc>
          <w:tcPr>
            <w:tcW w:w="993" w:type="dxa"/>
            <w:noWrap/>
            <w:vAlign w:val="center"/>
            <w:hideMark/>
          </w:tcPr>
          <w:p w14:paraId="36C44735"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667FD">
              <w:rPr>
                <w:rFonts w:ascii="Sakkal Majalla" w:hAnsi="Sakkal Majalla" w:cs="Sakkal Majalla" w:hint="cs"/>
                <w:color w:val="000000"/>
                <w:sz w:val="24"/>
                <w:szCs w:val="24"/>
              </w:rPr>
              <w:t>30</w:t>
            </w:r>
          </w:p>
        </w:tc>
      </w:tr>
      <w:tr w:rsidR="00AB3558" w:rsidRPr="00A667FD" w14:paraId="1A89AF0C" w14:textId="77777777" w:rsidTr="00906F97">
        <w:trPr>
          <w:gridBefore w:val="1"/>
          <w:cnfStyle w:val="000000100000" w:firstRow="0" w:lastRow="0" w:firstColumn="0" w:lastColumn="0" w:oddVBand="0" w:evenVBand="0" w:oddHBand="1" w:evenHBand="0" w:firstRowFirstColumn="0" w:firstRowLastColumn="0" w:lastRowFirstColumn="0" w:lastRowLastColumn="0"/>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tcPr>
          <w:p w14:paraId="692A29AF"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rPr>
              <w:t>6</w:t>
            </w:r>
          </w:p>
        </w:tc>
        <w:tc>
          <w:tcPr>
            <w:tcW w:w="6331" w:type="dxa"/>
            <w:noWrap/>
          </w:tcPr>
          <w:p w14:paraId="118DFAD0"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تتيح مزايا استخدام تطبيقات الهواتف الذكية لمنطقة الرياض الذكية تقديم المعلومات المتعلقة بالخدمة السياحية في أي وقت؟</w:t>
            </w:r>
          </w:p>
        </w:tc>
        <w:tc>
          <w:tcPr>
            <w:tcW w:w="709" w:type="dxa"/>
            <w:noWrap/>
            <w:vAlign w:val="center"/>
          </w:tcPr>
          <w:p w14:paraId="0EDBC80B"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80</w:t>
            </w:r>
          </w:p>
        </w:tc>
        <w:tc>
          <w:tcPr>
            <w:tcW w:w="708" w:type="dxa"/>
            <w:noWrap/>
            <w:vAlign w:val="center"/>
          </w:tcPr>
          <w:p w14:paraId="2096169B"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w:t>
            </w:r>
          </w:p>
        </w:tc>
        <w:tc>
          <w:tcPr>
            <w:tcW w:w="993" w:type="dxa"/>
            <w:noWrap/>
            <w:vAlign w:val="center"/>
          </w:tcPr>
          <w:p w14:paraId="38EDEC29"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5</w:t>
            </w:r>
          </w:p>
        </w:tc>
      </w:tr>
      <w:tr w:rsidR="00AB3558" w:rsidRPr="00A667FD" w14:paraId="7E05EC82" w14:textId="77777777" w:rsidTr="00906F97">
        <w:trPr>
          <w:gridBefore w:val="1"/>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tcPr>
          <w:p w14:paraId="2F0D2425"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7</w:t>
            </w:r>
          </w:p>
        </w:tc>
        <w:tc>
          <w:tcPr>
            <w:tcW w:w="6331" w:type="dxa"/>
            <w:noWrap/>
          </w:tcPr>
          <w:p w14:paraId="26306F8B"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يعمل استخدام تطبيقات الهواتف الذكية لبرامج الواقع الافتراضي والواقع المعزز على الحد من تأثير العلاقات الشخصية في أنهاء المعاملات السياحية؟</w:t>
            </w:r>
          </w:p>
        </w:tc>
        <w:tc>
          <w:tcPr>
            <w:tcW w:w="709" w:type="dxa"/>
            <w:noWrap/>
            <w:vAlign w:val="center"/>
          </w:tcPr>
          <w:p w14:paraId="2B33E1A4"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75</w:t>
            </w:r>
          </w:p>
        </w:tc>
        <w:tc>
          <w:tcPr>
            <w:tcW w:w="708" w:type="dxa"/>
            <w:noWrap/>
            <w:vAlign w:val="center"/>
          </w:tcPr>
          <w:p w14:paraId="006428A0"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5</w:t>
            </w:r>
          </w:p>
        </w:tc>
        <w:tc>
          <w:tcPr>
            <w:tcW w:w="993" w:type="dxa"/>
            <w:noWrap/>
            <w:vAlign w:val="center"/>
          </w:tcPr>
          <w:p w14:paraId="1D771FA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20</w:t>
            </w:r>
          </w:p>
        </w:tc>
      </w:tr>
      <w:tr w:rsidR="00AB3558" w:rsidRPr="00A667FD" w14:paraId="69035C9B" w14:textId="77777777" w:rsidTr="00906F97">
        <w:trPr>
          <w:gridBefore w:val="1"/>
          <w:cnfStyle w:val="000000100000" w:firstRow="0" w:lastRow="0" w:firstColumn="0" w:lastColumn="0" w:oddVBand="0" w:evenVBand="0" w:oddHBand="1" w:evenHBand="0" w:firstRowFirstColumn="0" w:firstRowLastColumn="0" w:lastRowFirstColumn="0" w:lastRowLastColumn="0"/>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tcPr>
          <w:p w14:paraId="444F3136"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8</w:t>
            </w:r>
          </w:p>
        </w:tc>
        <w:tc>
          <w:tcPr>
            <w:tcW w:w="6331" w:type="dxa"/>
            <w:noWrap/>
          </w:tcPr>
          <w:p w14:paraId="2D1FB35E"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يساعد استخدام تطبيقات الهواتف الذكية لبرامج الواقع الافتراضي والواقع المعزز على تقليل تكلفة أنتاج وتسويق الخدمة؟</w:t>
            </w:r>
          </w:p>
        </w:tc>
        <w:tc>
          <w:tcPr>
            <w:tcW w:w="709" w:type="dxa"/>
            <w:noWrap/>
            <w:vAlign w:val="center"/>
          </w:tcPr>
          <w:p w14:paraId="3430F351"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65</w:t>
            </w:r>
          </w:p>
        </w:tc>
        <w:tc>
          <w:tcPr>
            <w:tcW w:w="708" w:type="dxa"/>
            <w:noWrap/>
            <w:vAlign w:val="center"/>
          </w:tcPr>
          <w:p w14:paraId="54F33FEB"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20</w:t>
            </w:r>
          </w:p>
        </w:tc>
        <w:tc>
          <w:tcPr>
            <w:tcW w:w="993" w:type="dxa"/>
            <w:noWrap/>
            <w:vAlign w:val="center"/>
          </w:tcPr>
          <w:p w14:paraId="12E7FDE1"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15</w:t>
            </w:r>
          </w:p>
        </w:tc>
      </w:tr>
      <w:tr w:rsidR="00AB3558" w:rsidRPr="00A667FD" w14:paraId="0F3CE2CA" w14:textId="77777777" w:rsidTr="00906F97">
        <w:trPr>
          <w:gridBefore w:val="1"/>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tcPr>
          <w:p w14:paraId="4104852B"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9</w:t>
            </w:r>
          </w:p>
        </w:tc>
        <w:tc>
          <w:tcPr>
            <w:tcW w:w="6331" w:type="dxa"/>
            <w:noWrap/>
          </w:tcPr>
          <w:p w14:paraId="65759ACF" w14:textId="77777777" w:rsidR="00AB3558" w:rsidRPr="00A667FD" w:rsidRDefault="00AB3558" w:rsidP="00A667FD">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يؤدي استخدام تطبيقات الهواتف الذكية</w:t>
            </w:r>
            <w:r w:rsidRPr="00A667FD">
              <w:rPr>
                <w:rFonts w:ascii="Sakkal Majalla" w:hAnsi="Sakkal Majalla" w:cs="Sakkal Majalla" w:hint="cs"/>
                <w:sz w:val="24"/>
                <w:szCs w:val="24"/>
                <w:rtl/>
              </w:rPr>
              <w:t xml:space="preserve"> </w:t>
            </w:r>
            <w:r w:rsidRPr="00A667FD">
              <w:rPr>
                <w:rFonts w:ascii="Sakkal Majalla" w:eastAsia="Times New Roman" w:hAnsi="Sakkal Majalla" w:cs="Sakkal Majalla" w:hint="cs"/>
                <w:color w:val="000000"/>
                <w:sz w:val="24"/>
                <w:szCs w:val="24"/>
                <w:rtl/>
                <w:lang w:bidi="ar-EG"/>
              </w:rPr>
              <w:t>لبرامج الواقع الافتراضي والواقع المعزز الي رفع القدرة على المنافسة وكسب ميزه تنافسية؟</w:t>
            </w:r>
          </w:p>
        </w:tc>
        <w:tc>
          <w:tcPr>
            <w:tcW w:w="709" w:type="dxa"/>
            <w:noWrap/>
            <w:vAlign w:val="center"/>
          </w:tcPr>
          <w:p w14:paraId="6BC0EF62"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80</w:t>
            </w:r>
          </w:p>
        </w:tc>
        <w:tc>
          <w:tcPr>
            <w:tcW w:w="708" w:type="dxa"/>
            <w:noWrap/>
            <w:vAlign w:val="center"/>
          </w:tcPr>
          <w:p w14:paraId="63AC69ED"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13</w:t>
            </w:r>
          </w:p>
        </w:tc>
        <w:tc>
          <w:tcPr>
            <w:tcW w:w="993" w:type="dxa"/>
            <w:noWrap/>
            <w:vAlign w:val="center"/>
          </w:tcPr>
          <w:p w14:paraId="68689584"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w:t>
            </w:r>
          </w:p>
        </w:tc>
      </w:tr>
      <w:tr w:rsidR="00AB3558" w:rsidRPr="00A667FD" w14:paraId="4A1A8006" w14:textId="77777777" w:rsidTr="00906F97">
        <w:trPr>
          <w:gridBefore w:val="1"/>
          <w:cnfStyle w:val="000000100000" w:firstRow="0" w:lastRow="0" w:firstColumn="0" w:lastColumn="0" w:oddVBand="0" w:evenVBand="0" w:oddHBand="1" w:evenHBand="0" w:firstRowFirstColumn="0" w:firstRowLastColumn="0" w:lastRowFirstColumn="0" w:lastRowLastColumn="0"/>
          <w:wBefore w:w="25" w:type="dxa"/>
          <w:trHeight w:val="580"/>
        </w:trPr>
        <w:tc>
          <w:tcPr>
            <w:cnfStyle w:val="001000000000" w:firstRow="0" w:lastRow="0" w:firstColumn="1" w:lastColumn="0" w:oddVBand="0" w:evenVBand="0" w:oddHBand="0" w:evenHBand="0" w:firstRowFirstColumn="0" w:firstRowLastColumn="0" w:lastRowFirstColumn="0" w:lastRowLastColumn="0"/>
            <w:tcW w:w="537" w:type="dxa"/>
            <w:noWrap/>
          </w:tcPr>
          <w:p w14:paraId="2DD52032" w14:textId="77777777" w:rsidR="00AB3558" w:rsidRPr="00A667FD" w:rsidRDefault="00AB3558" w:rsidP="00A667FD">
            <w:pPr>
              <w:bidi w:val="0"/>
              <w:jc w:val="both"/>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10</w:t>
            </w:r>
          </w:p>
        </w:tc>
        <w:tc>
          <w:tcPr>
            <w:tcW w:w="6331" w:type="dxa"/>
            <w:noWrap/>
          </w:tcPr>
          <w:p w14:paraId="6440FC92" w14:textId="77777777" w:rsidR="00AB3558" w:rsidRPr="00A667FD" w:rsidRDefault="00AB3558" w:rsidP="00A667FD">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A667FD">
              <w:rPr>
                <w:rFonts w:ascii="Sakkal Majalla" w:eastAsia="Times New Roman" w:hAnsi="Sakkal Majalla" w:cs="Sakkal Majalla" w:hint="cs"/>
                <w:color w:val="000000"/>
                <w:sz w:val="24"/>
                <w:szCs w:val="24"/>
                <w:rtl/>
                <w:lang w:bidi="ar-EG"/>
              </w:rPr>
              <w:t>هل يتيح استخدام تطبيقات الهواتف الذكية للعملاء الفرصة في أجراء مقارنة أسعار الخدمات قبل شرائها بطريقه أفضل وأسرع؟</w:t>
            </w:r>
          </w:p>
        </w:tc>
        <w:tc>
          <w:tcPr>
            <w:tcW w:w="709" w:type="dxa"/>
            <w:noWrap/>
            <w:vAlign w:val="center"/>
          </w:tcPr>
          <w:p w14:paraId="2C266826"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70</w:t>
            </w:r>
          </w:p>
        </w:tc>
        <w:tc>
          <w:tcPr>
            <w:tcW w:w="708" w:type="dxa"/>
            <w:noWrap/>
            <w:vAlign w:val="center"/>
          </w:tcPr>
          <w:p w14:paraId="58763DFD"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20</w:t>
            </w:r>
          </w:p>
        </w:tc>
        <w:tc>
          <w:tcPr>
            <w:tcW w:w="993" w:type="dxa"/>
            <w:noWrap/>
            <w:vAlign w:val="center"/>
          </w:tcPr>
          <w:p w14:paraId="4B34F7FD"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10</w:t>
            </w:r>
          </w:p>
        </w:tc>
      </w:tr>
      <w:tr w:rsidR="00AB3558" w:rsidRPr="00A667FD" w14:paraId="7ECF91F1" w14:textId="77777777" w:rsidTr="00906F97">
        <w:trPr>
          <w:trHeight w:val="580"/>
        </w:trPr>
        <w:tc>
          <w:tcPr>
            <w:cnfStyle w:val="001000000000" w:firstRow="0" w:lastRow="0" w:firstColumn="1" w:lastColumn="0" w:oddVBand="0" w:evenVBand="0" w:oddHBand="0" w:evenHBand="0" w:firstRowFirstColumn="0" w:firstRowLastColumn="0" w:lastRowFirstColumn="0" w:lastRowLastColumn="0"/>
            <w:tcW w:w="6893" w:type="dxa"/>
            <w:gridSpan w:val="3"/>
            <w:noWrap/>
          </w:tcPr>
          <w:p w14:paraId="75AE3B38"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الإجمالي</w:t>
            </w:r>
          </w:p>
        </w:tc>
        <w:tc>
          <w:tcPr>
            <w:tcW w:w="709" w:type="dxa"/>
            <w:noWrap/>
          </w:tcPr>
          <w:p w14:paraId="3822D9C4"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167</w:t>
            </w:r>
          </w:p>
        </w:tc>
        <w:tc>
          <w:tcPr>
            <w:tcW w:w="708" w:type="dxa"/>
            <w:noWrap/>
            <w:vAlign w:val="center"/>
          </w:tcPr>
          <w:p w14:paraId="2C0908F3"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736</w:t>
            </w:r>
          </w:p>
        </w:tc>
        <w:tc>
          <w:tcPr>
            <w:tcW w:w="993" w:type="dxa"/>
            <w:noWrap/>
            <w:vAlign w:val="center"/>
          </w:tcPr>
          <w:p w14:paraId="71A9167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121</w:t>
            </w:r>
          </w:p>
        </w:tc>
      </w:tr>
      <w:tr w:rsidR="00AB3558" w:rsidRPr="00A667FD" w14:paraId="128D5C01" w14:textId="77777777" w:rsidTr="00906F97">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6893" w:type="dxa"/>
            <w:gridSpan w:val="3"/>
            <w:noWrap/>
          </w:tcPr>
          <w:p w14:paraId="7C1ECC19"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النسبة</w:t>
            </w:r>
          </w:p>
        </w:tc>
        <w:tc>
          <w:tcPr>
            <w:tcW w:w="709" w:type="dxa"/>
            <w:noWrap/>
          </w:tcPr>
          <w:p w14:paraId="4488DD88"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33%</w:t>
            </w:r>
          </w:p>
        </w:tc>
        <w:tc>
          <w:tcPr>
            <w:tcW w:w="708" w:type="dxa"/>
            <w:noWrap/>
            <w:vAlign w:val="center"/>
          </w:tcPr>
          <w:p w14:paraId="51A78D63"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74%</w:t>
            </w:r>
          </w:p>
        </w:tc>
        <w:tc>
          <w:tcPr>
            <w:tcW w:w="993" w:type="dxa"/>
            <w:noWrap/>
            <w:vAlign w:val="center"/>
          </w:tcPr>
          <w:p w14:paraId="23E7E6C8"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12%</w:t>
            </w:r>
          </w:p>
        </w:tc>
      </w:tr>
      <w:tr w:rsidR="00AB3558" w:rsidRPr="00A667FD" w14:paraId="3A75E031" w14:textId="77777777" w:rsidTr="00906F97">
        <w:trPr>
          <w:trHeight w:val="580"/>
        </w:trPr>
        <w:tc>
          <w:tcPr>
            <w:cnfStyle w:val="001000000000" w:firstRow="0" w:lastRow="0" w:firstColumn="1" w:lastColumn="0" w:oddVBand="0" w:evenVBand="0" w:oddHBand="0" w:evenHBand="0" w:firstRowFirstColumn="0" w:firstRowLastColumn="0" w:lastRowFirstColumn="0" w:lastRowLastColumn="0"/>
            <w:tcW w:w="6893" w:type="dxa"/>
            <w:gridSpan w:val="3"/>
            <w:noWrap/>
          </w:tcPr>
          <w:p w14:paraId="540F4191"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الوسيط</w:t>
            </w:r>
          </w:p>
        </w:tc>
        <w:tc>
          <w:tcPr>
            <w:tcW w:w="709" w:type="dxa"/>
            <w:noWrap/>
          </w:tcPr>
          <w:p w14:paraId="68534226"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32</w:t>
            </w:r>
          </w:p>
        </w:tc>
        <w:tc>
          <w:tcPr>
            <w:tcW w:w="708" w:type="dxa"/>
            <w:noWrap/>
            <w:vAlign w:val="center"/>
          </w:tcPr>
          <w:p w14:paraId="5D1D89EA"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72.5</w:t>
            </w:r>
          </w:p>
        </w:tc>
        <w:tc>
          <w:tcPr>
            <w:tcW w:w="993" w:type="dxa"/>
            <w:noWrap/>
            <w:vAlign w:val="center"/>
          </w:tcPr>
          <w:p w14:paraId="5140B53E"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11.5</w:t>
            </w:r>
          </w:p>
        </w:tc>
      </w:tr>
      <w:tr w:rsidR="00AB3558" w:rsidRPr="00A667FD" w14:paraId="0F9A6F6F" w14:textId="77777777" w:rsidTr="00906F97">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6893" w:type="dxa"/>
            <w:gridSpan w:val="3"/>
            <w:noWrap/>
          </w:tcPr>
          <w:p w14:paraId="57269B61"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 xml:space="preserve">الوسط الحسابي </w:t>
            </w:r>
          </w:p>
        </w:tc>
        <w:tc>
          <w:tcPr>
            <w:tcW w:w="709" w:type="dxa"/>
            <w:noWrap/>
          </w:tcPr>
          <w:p w14:paraId="7F23C16F"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33.4</w:t>
            </w:r>
          </w:p>
        </w:tc>
        <w:tc>
          <w:tcPr>
            <w:tcW w:w="708" w:type="dxa"/>
            <w:noWrap/>
            <w:vAlign w:val="center"/>
          </w:tcPr>
          <w:p w14:paraId="19C0C06E"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73.6</w:t>
            </w:r>
          </w:p>
        </w:tc>
        <w:tc>
          <w:tcPr>
            <w:tcW w:w="993" w:type="dxa"/>
            <w:noWrap/>
            <w:vAlign w:val="center"/>
          </w:tcPr>
          <w:p w14:paraId="12A2EE3E"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12.1</w:t>
            </w:r>
          </w:p>
        </w:tc>
      </w:tr>
      <w:tr w:rsidR="00AB3558" w:rsidRPr="00A667FD" w14:paraId="542B67B6" w14:textId="77777777" w:rsidTr="00906F97">
        <w:trPr>
          <w:trHeight w:val="580"/>
        </w:trPr>
        <w:tc>
          <w:tcPr>
            <w:cnfStyle w:val="001000000000" w:firstRow="0" w:lastRow="0" w:firstColumn="1" w:lastColumn="0" w:oddVBand="0" w:evenVBand="0" w:oddHBand="0" w:evenHBand="0" w:firstRowFirstColumn="0" w:firstRowLastColumn="0" w:lastRowFirstColumn="0" w:lastRowLastColumn="0"/>
            <w:tcW w:w="6893" w:type="dxa"/>
            <w:gridSpan w:val="3"/>
            <w:noWrap/>
          </w:tcPr>
          <w:p w14:paraId="32B19D90"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الانحراف المعياري</w:t>
            </w:r>
          </w:p>
        </w:tc>
        <w:tc>
          <w:tcPr>
            <w:tcW w:w="709" w:type="dxa"/>
            <w:noWrap/>
          </w:tcPr>
          <w:p w14:paraId="62F6658B"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3.8</w:t>
            </w:r>
          </w:p>
        </w:tc>
        <w:tc>
          <w:tcPr>
            <w:tcW w:w="708" w:type="dxa"/>
            <w:noWrap/>
            <w:vAlign w:val="center"/>
          </w:tcPr>
          <w:p w14:paraId="21A2633C"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9.05</w:t>
            </w:r>
          </w:p>
        </w:tc>
        <w:tc>
          <w:tcPr>
            <w:tcW w:w="993" w:type="dxa"/>
            <w:noWrap/>
            <w:vAlign w:val="center"/>
          </w:tcPr>
          <w:p w14:paraId="6DC5B130" w14:textId="77777777" w:rsidR="00AB3558" w:rsidRPr="00A667FD" w:rsidRDefault="00AB3558" w:rsidP="00A667FD">
            <w:pPr>
              <w:bidi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Pr>
              <w:t>6.05</w:t>
            </w:r>
          </w:p>
        </w:tc>
      </w:tr>
      <w:tr w:rsidR="00AB3558" w:rsidRPr="00A667FD" w14:paraId="6E7D80D4" w14:textId="77777777" w:rsidTr="00906F97">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6893" w:type="dxa"/>
            <w:gridSpan w:val="3"/>
            <w:noWrap/>
          </w:tcPr>
          <w:p w14:paraId="203692E7" w14:textId="77777777" w:rsidR="00AB3558" w:rsidRPr="00A667FD" w:rsidRDefault="00AB3558" w:rsidP="00A667FD">
            <w:pPr>
              <w:jc w:val="both"/>
              <w:rPr>
                <w:rFonts w:ascii="Sakkal Majalla" w:eastAsia="Times New Roman" w:hAnsi="Sakkal Majalla" w:cs="Sakkal Majalla"/>
                <w:color w:val="000000"/>
                <w:sz w:val="24"/>
                <w:szCs w:val="24"/>
                <w:rtl/>
              </w:rPr>
            </w:pPr>
            <w:r w:rsidRPr="00A667FD">
              <w:rPr>
                <w:rFonts w:ascii="Sakkal Majalla" w:hAnsi="Sakkal Majalla" w:cs="Sakkal Majalla" w:hint="cs"/>
                <w:color w:val="000000"/>
                <w:sz w:val="24"/>
                <w:szCs w:val="24"/>
                <w:rtl/>
              </w:rPr>
              <w:t xml:space="preserve">الأهمية النسبية </w:t>
            </w:r>
          </w:p>
        </w:tc>
        <w:tc>
          <w:tcPr>
            <w:tcW w:w="709" w:type="dxa"/>
            <w:noWrap/>
          </w:tcPr>
          <w:p w14:paraId="68AE5CF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tl/>
              </w:rPr>
              <w:t>عالية</w:t>
            </w:r>
          </w:p>
        </w:tc>
        <w:tc>
          <w:tcPr>
            <w:tcW w:w="708" w:type="dxa"/>
            <w:noWrap/>
            <w:vAlign w:val="center"/>
          </w:tcPr>
          <w:p w14:paraId="043160A7"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tl/>
              </w:rPr>
              <w:t>عالية</w:t>
            </w:r>
          </w:p>
        </w:tc>
        <w:tc>
          <w:tcPr>
            <w:tcW w:w="993" w:type="dxa"/>
            <w:noWrap/>
            <w:vAlign w:val="center"/>
          </w:tcPr>
          <w:p w14:paraId="75558FE0" w14:textId="77777777" w:rsidR="00AB3558" w:rsidRPr="00A667FD" w:rsidRDefault="00AB3558" w:rsidP="00A667FD">
            <w:pPr>
              <w:bidi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4"/>
                <w:szCs w:val="24"/>
              </w:rPr>
            </w:pPr>
            <w:r w:rsidRPr="00A667FD">
              <w:rPr>
                <w:rFonts w:ascii="Sakkal Majalla" w:hAnsi="Sakkal Majalla" w:cs="Sakkal Majalla" w:hint="cs"/>
                <w:color w:val="000000"/>
                <w:sz w:val="24"/>
                <w:szCs w:val="24"/>
                <w:rtl/>
              </w:rPr>
              <w:t xml:space="preserve">ضعيفة </w:t>
            </w:r>
          </w:p>
        </w:tc>
      </w:tr>
    </w:tbl>
    <w:p w14:paraId="5FC439FA" w14:textId="77777777" w:rsidR="00AB3558" w:rsidRPr="00A667FD" w:rsidRDefault="00AB3558" w:rsidP="00A667FD">
      <w:pPr>
        <w:tabs>
          <w:tab w:val="left" w:pos="2225"/>
        </w:tabs>
        <w:spacing w:line="240" w:lineRule="auto"/>
        <w:jc w:val="both"/>
        <w:rPr>
          <w:rFonts w:ascii="Sakkal Majalla" w:hAnsi="Sakkal Majalla" w:cs="Sakkal Majalla"/>
          <w:color w:val="000000" w:themeColor="text1"/>
          <w:sz w:val="24"/>
          <w:szCs w:val="24"/>
          <w:rtl/>
          <w:lang w:bidi="ar-EG"/>
        </w:rPr>
      </w:pPr>
    </w:p>
    <w:bookmarkEnd w:id="70"/>
    <w:p w14:paraId="0E40FDC9" w14:textId="77777777" w:rsidR="00AB3558" w:rsidRPr="00A667FD" w:rsidRDefault="00AB3558"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يتضح من تحليل نتائج الجدول السابق إلى إجابات عينة الدراسة البحثية عن الفقرات العشرة اراء عينة البحث حول مدى أهمية تطبيق تكنولوجيا الواقع الافتراضي والواقع المعزز ودورها في تسويق السياحة المملكة العربية السعودية وبالتحديد منطقة الرياض وبالتحديد منطقة الرياض إذ تراوحت المتوسطات الحسابية لهذا المتغير بين 12.1 الي 73.6 فقد جاءت في المرتبة الأولى درجة (الموافقة) بمتوسط حسابي 73.6وانحراف معيار 9.05 وبنسبة 74  %" وبدرجة أهمية عالية اما المرتبة الأخيرة فكانت درجة (محايد) بمتوسط حسابي 12.10 وانحراف معيار 6.05 وبنسبة 12% وبدرجة أهمية ضعيف.</w:t>
      </w:r>
    </w:p>
    <w:p w14:paraId="6E54C7B5" w14:textId="77777777" w:rsidR="00AB3558" w:rsidRPr="00A667FD" w:rsidRDefault="00AB3558" w:rsidP="00A667FD">
      <w:p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وبشكل عام يتبين أن مستوى اراء عينة البحث حول مدى أهمية تطبيق تكنولوجيا الواقع الافتراضي والواقع المعزز ودورها في تسويق السياحة المملكة العربية السعودية وبالتحديد منطقة الرياض وبالتحديد منطقة الرياض من وجهة نظر المبحوثين كان مرتفعا وبدرجة عالية من الموافقة والقبول</w:t>
      </w:r>
    </w:p>
    <w:p w14:paraId="457E53BA" w14:textId="720CEDAD" w:rsidR="00AB3558" w:rsidRPr="00A667FD" w:rsidRDefault="00AB3558" w:rsidP="00A667FD">
      <w:pPr>
        <w:spacing w:line="240" w:lineRule="auto"/>
        <w:jc w:val="both"/>
        <w:rPr>
          <w:rFonts w:ascii="Sakkal Majalla" w:hAnsi="Sakkal Majalla" w:cs="Sakkal Majalla"/>
          <w:b/>
          <w:bCs/>
          <w:sz w:val="24"/>
          <w:szCs w:val="24"/>
          <w:u w:val="single"/>
          <w:rtl/>
        </w:rPr>
      </w:pPr>
    </w:p>
    <w:p w14:paraId="5DFE44BD" w14:textId="173745E8" w:rsidR="00EA2D5C" w:rsidRPr="00906F97" w:rsidRDefault="00EA2D5C" w:rsidP="00A667FD">
      <w:pPr>
        <w:tabs>
          <w:tab w:val="left" w:pos="2225"/>
        </w:tabs>
        <w:spacing w:line="240" w:lineRule="auto"/>
        <w:outlineLvl w:val="0"/>
        <w:rPr>
          <w:rFonts w:ascii="Sakkal Majalla" w:hAnsi="Sakkal Majalla" w:cs="Sakkal Majalla"/>
          <w:b/>
          <w:bCs/>
          <w:sz w:val="28"/>
          <w:szCs w:val="28"/>
          <w:rtl/>
          <w:lang w:bidi="ar-EG"/>
        </w:rPr>
      </w:pPr>
      <w:bookmarkStart w:id="72" w:name="_Toc184468379"/>
      <w:r w:rsidRPr="00906F97">
        <w:rPr>
          <w:rFonts w:ascii="Sakkal Majalla" w:hAnsi="Sakkal Majalla" w:cs="Sakkal Majalla" w:hint="cs"/>
          <w:b/>
          <w:bCs/>
          <w:sz w:val="28"/>
          <w:szCs w:val="28"/>
          <w:rtl/>
          <w:lang w:bidi="ar-EG"/>
        </w:rPr>
        <w:t>نتائج الدراسة</w:t>
      </w:r>
      <w:bookmarkEnd w:id="72"/>
    </w:p>
    <w:p w14:paraId="443F9FC6" w14:textId="77777777" w:rsidR="00EA2D5C" w:rsidRPr="00A667FD" w:rsidRDefault="00EA2D5C" w:rsidP="00DA5601">
      <w:pPr>
        <w:pStyle w:val="ListParagraph"/>
        <w:numPr>
          <w:ilvl w:val="0"/>
          <w:numId w:val="19"/>
        </w:numPr>
        <w:tabs>
          <w:tab w:val="left" w:pos="2225"/>
        </w:tabs>
        <w:spacing w:line="240" w:lineRule="auto"/>
        <w:jc w:val="both"/>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إبراز الدور الرئيسي والمهم الذي يلعبه التسويق الإلكتروني في تحقيق رضا العملاء الحاليين والمستهدفين داخل السوق السياحي السعودي.</w:t>
      </w:r>
    </w:p>
    <w:p w14:paraId="57E13702" w14:textId="77777777" w:rsidR="00EA2D5C" w:rsidRPr="00A667FD" w:rsidRDefault="00EA2D5C" w:rsidP="00DA5601">
      <w:pPr>
        <w:pStyle w:val="ListParagraph"/>
        <w:numPr>
          <w:ilvl w:val="0"/>
          <w:numId w:val="19"/>
        </w:numPr>
        <w:tabs>
          <w:tab w:val="left" w:pos="2225"/>
        </w:tabs>
        <w:spacing w:line="240" w:lineRule="auto"/>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إلقاء الضوء على تكنولوجيا الواقع الافتراضي، وتجارب بعض الدول الأخرى في استخدامه في تقييم استخدام تكنولوجيا الواقع الافتراضي في تنشيط السياحة إلى المملكة العربية السعودية وبالتحديد منطقة الرياض</w:t>
      </w:r>
    </w:p>
    <w:p w14:paraId="76083DE3" w14:textId="31BEEA48" w:rsidR="00EA2D5C" w:rsidRPr="00A667FD" w:rsidRDefault="00F83004" w:rsidP="00DA5601">
      <w:pPr>
        <w:pStyle w:val="ListParagraph"/>
        <w:numPr>
          <w:ilvl w:val="0"/>
          <w:numId w:val="19"/>
        </w:numPr>
        <w:tabs>
          <w:tab w:val="left" w:pos="2225"/>
        </w:tabs>
        <w:spacing w:line="240" w:lineRule="auto"/>
        <w:jc w:val="both"/>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 xml:space="preserve">الوصول الي </w:t>
      </w:r>
      <w:r w:rsidR="000368AE" w:rsidRPr="00A667FD">
        <w:rPr>
          <w:rFonts w:ascii="Sakkal Majalla" w:hAnsi="Sakkal Majalla" w:cs="Sakkal Majalla" w:hint="cs"/>
          <w:sz w:val="24"/>
          <w:szCs w:val="24"/>
          <w:rtl/>
          <w:lang w:bidi="ar-EG"/>
        </w:rPr>
        <w:t>اهم المفاهيم</w:t>
      </w:r>
      <w:r w:rsidR="00EA2D5C" w:rsidRPr="00A667FD">
        <w:rPr>
          <w:rFonts w:ascii="Sakkal Majalla" w:hAnsi="Sakkal Majalla" w:cs="Sakkal Majalla" w:hint="cs"/>
          <w:sz w:val="24"/>
          <w:szCs w:val="24"/>
          <w:rtl/>
          <w:lang w:bidi="ar-EG"/>
        </w:rPr>
        <w:t xml:space="preserve"> الأساسية التي يقوم عليها التسويق الإلكتروني سوق المنتجات والخدمات السياحية</w:t>
      </w:r>
    </w:p>
    <w:p w14:paraId="353B1877" w14:textId="328F3153" w:rsidR="00EA2D5C" w:rsidRPr="00A667FD" w:rsidRDefault="00F83004" w:rsidP="00DA5601">
      <w:pPr>
        <w:pStyle w:val="ListParagraph"/>
        <w:numPr>
          <w:ilvl w:val="0"/>
          <w:numId w:val="19"/>
        </w:numPr>
        <w:tabs>
          <w:tab w:val="left" w:pos="2225"/>
        </w:tabs>
        <w:spacing w:line="240" w:lineRule="auto"/>
        <w:jc w:val="both"/>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كشف الدراسة</w:t>
      </w:r>
      <w:r w:rsidR="00EA2D5C" w:rsidRPr="00A667FD">
        <w:rPr>
          <w:rFonts w:ascii="Sakkal Majalla" w:hAnsi="Sakkal Majalla" w:cs="Sakkal Majalla" w:hint="cs"/>
          <w:sz w:val="24"/>
          <w:szCs w:val="24"/>
          <w:rtl/>
          <w:lang w:bidi="ar-EG"/>
        </w:rPr>
        <w:t xml:space="preserve"> التحديات التي تواجهها الشركات التي يفرضها على مدخل التسويق الالكتروني وتثيره علي رضا العملاء الحاليين المستهدفين بسوق السياحة في المملكة العربية السعودية</w:t>
      </w:r>
    </w:p>
    <w:p w14:paraId="37264F65" w14:textId="793FF1D0" w:rsidR="00EA2D5C" w:rsidRPr="00A667FD" w:rsidRDefault="00F83004" w:rsidP="00DA5601">
      <w:pPr>
        <w:pStyle w:val="ListParagraph"/>
        <w:numPr>
          <w:ilvl w:val="0"/>
          <w:numId w:val="19"/>
        </w:numPr>
        <w:tabs>
          <w:tab w:val="left" w:pos="2225"/>
        </w:tabs>
        <w:spacing w:line="240" w:lineRule="auto"/>
        <w:jc w:val="both"/>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تم معرفة</w:t>
      </w:r>
      <w:r w:rsidR="00EA2D5C" w:rsidRPr="00A667FD">
        <w:rPr>
          <w:rFonts w:ascii="Sakkal Majalla" w:hAnsi="Sakkal Majalla" w:cs="Sakkal Majalla" w:hint="cs"/>
          <w:sz w:val="24"/>
          <w:szCs w:val="24"/>
          <w:rtl/>
          <w:lang w:bidi="ar-EG"/>
        </w:rPr>
        <w:t xml:space="preserve"> أهم المعوقات التي قد تواجه تطبيق تكنولوجيا الواقع الافتراضي، مع تقديم مجموعة من التوصيات للتغلب على هذه المعوقات.</w:t>
      </w:r>
    </w:p>
    <w:p w14:paraId="53C09814" w14:textId="4835DA62" w:rsidR="00EA2D5C" w:rsidRPr="00A667FD" w:rsidRDefault="00F83004" w:rsidP="00DA5601">
      <w:pPr>
        <w:pStyle w:val="ListParagraph"/>
        <w:numPr>
          <w:ilvl w:val="0"/>
          <w:numId w:val="19"/>
        </w:numPr>
        <w:tabs>
          <w:tab w:val="left" w:pos="2225"/>
        </w:tabs>
        <w:spacing w:line="240" w:lineRule="auto"/>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كشفت الدراسة العديد من</w:t>
      </w:r>
      <w:r w:rsidR="00EA2D5C" w:rsidRPr="00A667FD">
        <w:rPr>
          <w:rFonts w:ascii="Sakkal Majalla" w:hAnsi="Sakkal Majalla" w:cs="Sakkal Majalla" w:hint="cs"/>
          <w:sz w:val="24"/>
          <w:szCs w:val="24"/>
          <w:rtl/>
          <w:lang w:bidi="ar-EG"/>
        </w:rPr>
        <w:t xml:space="preserve"> الأساليب التي تساعد بها تكنولوجيا الواقع الافتراضي والواقع المعزز في تغيير مستقبل السياحة كأحد اتجاهات السياحة الناشئة.</w:t>
      </w:r>
    </w:p>
    <w:p w14:paraId="1E970E8F" w14:textId="2FF2D0E0" w:rsidR="00EA2D5C" w:rsidRPr="00A667FD" w:rsidRDefault="00F83004" w:rsidP="00DA5601">
      <w:pPr>
        <w:pStyle w:val="ListParagraph"/>
        <w:numPr>
          <w:ilvl w:val="0"/>
          <w:numId w:val="19"/>
        </w:numPr>
        <w:tabs>
          <w:tab w:val="left" w:pos="2225"/>
        </w:tabs>
        <w:spacing w:line="240" w:lineRule="auto"/>
        <w:rPr>
          <w:rFonts w:ascii="Sakkal Majalla" w:hAnsi="Sakkal Majalla" w:cs="Sakkal Majalla"/>
          <w:sz w:val="24"/>
          <w:szCs w:val="24"/>
          <w:lang w:bidi="ar-EG"/>
        </w:rPr>
      </w:pPr>
      <w:r w:rsidRPr="00A667FD">
        <w:rPr>
          <w:rFonts w:ascii="Sakkal Majalla" w:hAnsi="Sakkal Majalla" w:cs="Sakkal Majalla" w:hint="cs"/>
          <w:sz w:val="24"/>
          <w:szCs w:val="24"/>
          <w:rtl/>
          <w:lang w:bidi="ar-EG"/>
        </w:rPr>
        <w:t xml:space="preserve">تم </w:t>
      </w:r>
      <w:r w:rsidR="000368AE" w:rsidRPr="00A667FD">
        <w:rPr>
          <w:rFonts w:ascii="Sakkal Majalla" w:hAnsi="Sakkal Majalla" w:cs="Sakkal Majalla" w:hint="cs"/>
          <w:sz w:val="24"/>
          <w:szCs w:val="24"/>
          <w:rtl/>
          <w:lang w:bidi="ar-EG"/>
        </w:rPr>
        <w:t>قياس تأثير</w:t>
      </w:r>
      <w:r w:rsidR="00EA2D5C" w:rsidRPr="00A667FD">
        <w:rPr>
          <w:rFonts w:ascii="Sakkal Majalla" w:hAnsi="Sakkal Majalla" w:cs="Sakkal Majalla" w:hint="cs"/>
          <w:sz w:val="24"/>
          <w:szCs w:val="24"/>
          <w:rtl/>
          <w:lang w:bidi="ar-EG"/>
        </w:rPr>
        <w:t xml:space="preserve"> تكنولوجيا الواقع الافتراضي في تنشيط الحركة السياحية إلى المملكة العربية السعودية وبالتحديد منطقة الرياض </w:t>
      </w:r>
    </w:p>
    <w:p w14:paraId="13629FDE" w14:textId="2EDD121F" w:rsidR="000368AE" w:rsidRPr="00C561B5" w:rsidRDefault="000368AE" w:rsidP="00DA5601">
      <w:pPr>
        <w:pStyle w:val="ListParagraph"/>
        <w:numPr>
          <w:ilvl w:val="0"/>
          <w:numId w:val="19"/>
        </w:numPr>
        <w:tabs>
          <w:tab w:val="left" w:pos="2225"/>
        </w:tabs>
        <w:spacing w:line="240" w:lineRule="auto"/>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وصف أهم التحديات التي قد تواجه الخبراء في قطاع السفر والسياحة عند استخدام تكنولوجيا الواقع الافتراضي والواقع المعزز</w:t>
      </w:r>
    </w:p>
    <w:p w14:paraId="24164EE1" w14:textId="6A334F1D" w:rsidR="00EA2D5C" w:rsidRPr="00A667FD" w:rsidRDefault="00C561B5" w:rsidP="00DA5601">
      <w:pPr>
        <w:pStyle w:val="ListParagraph"/>
        <w:numPr>
          <w:ilvl w:val="0"/>
          <w:numId w:val="19"/>
        </w:numPr>
        <w:tabs>
          <w:tab w:val="left" w:pos="2225"/>
        </w:tabs>
        <w:spacing w:line="240" w:lineRule="auto"/>
        <w:jc w:val="both"/>
        <w:rPr>
          <w:rFonts w:ascii="Sakkal Majalla" w:hAnsi="Sakkal Majalla" w:cs="Sakkal Majalla"/>
          <w:sz w:val="24"/>
          <w:szCs w:val="24"/>
          <w:rtl/>
          <w:lang w:bidi="ar-EG"/>
        </w:rPr>
      </w:pPr>
      <w:r>
        <w:rPr>
          <w:rFonts w:ascii="Sakkal Majalla" w:hAnsi="Sakkal Majalla" w:cs="Sakkal Majalla" w:hint="cs"/>
          <w:sz w:val="24"/>
          <w:szCs w:val="24"/>
          <w:rtl/>
          <w:lang w:bidi="ar-EG"/>
        </w:rPr>
        <w:t>تعبر</w:t>
      </w:r>
      <w:r w:rsidR="00EA2D5C" w:rsidRPr="00A667FD">
        <w:rPr>
          <w:rFonts w:ascii="Sakkal Majalla" w:hAnsi="Sakkal Majalla" w:cs="Sakkal Majalla" w:hint="cs"/>
          <w:sz w:val="24"/>
          <w:szCs w:val="24"/>
          <w:rtl/>
          <w:lang w:bidi="ar-EG"/>
        </w:rPr>
        <w:t xml:space="preserve"> عينة البحث حول مدى أهمية تطبيق تكنولوجيا الواقع الافتراضي والواقع المعزز ودورها في تسويق السياحة المملكة العربية السعودية وبالتحديد منطقة الرياض</w:t>
      </w:r>
    </w:p>
    <w:p w14:paraId="06DCD9CB" w14:textId="4C596C96" w:rsidR="00EA2D5C" w:rsidRPr="00A667FD" w:rsidRDefault="00EA2D5C" w:rsidP="00DA5601">
      <w:pPr>
        <w:pStyle w:val="ListParagraph"/>
        <w:numPr>
          <w:ilvl w:val="0"/>
          <w:numId w:val="19"/>
        </w:numPr>
        <w:tabs>
          <w:tab w:val="left" w:pos="2225"/>
        </w:tabs>
        <w:spacing w:line="240" w:lineRule="auto"/>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تعتبر تكنولوجيا الواقع الافتراضي والواقع المعزز إحدى الوسائل التنشيطية المهمة للسياحة إلى المملكة العربية السعودية وبالتحديد منطقة الرياض.</w:t>
      </w:r>
    </w:p>
    <w:p w14:paraId="619C023B" w14:textId="77777777" w:rsidR="00EA2D5C" w:rsidRPr="00A667FD" w:rsidRDefault="00EA2D5C" w:rsidP="00DA5601">
      <w:pPr>
        <w:pStyle w:val="ListParagraph"/>
        <w:numPr>
          <w:ilvl w:val="0"/>
          <w:numId w:val="19"/>
        </w:numPr>
        <w:tabs>
          <w:tab w:val="left" w:pos="2225"/>
        </w:tabs>
        <w:spacing w:line="240" w:lineRule="auto"/>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معرفة تأثير تكنولوجيا الواقع الافتراض والواقع المعزز على قطاع السفر والسياحة.</w:t>
      </w:r>
    </w:p>
    <w:p w14:paraId="390E8832" w14:textId="77777777" w:rsidR="00EA2D5C" w:rsidRPr="00A667FD" w:rsidRDefault="00EA2D5C" w:rsidP="00DA5601">
      <w:pPr>
        <w:pStyle w:val="ListParagraph"/>
        <w:numPr>
          <w:ilvl w:val="0"/>
          <w:numId w:val="19"/>
        </w:numPr>
        <w:tabs>
          <w:tab w:val="left" w:pos="2225"/>
        </w:tabs>
        <w:spacing w:line="240" w:lineRule="auto"/>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معرفة مدى إمكانية توظيف تكنولوجيا الواقع الافتراض والواقع المعزز في قطاع السفر والسياحة حتى يمكن تطويره بما يتناسب مع المستقبل.</w:t>
      </w:r>
    </w:p>
    <w:p w14:paraId="7F745D08" w14:textId="77777777" w:rsidR="00E62399" w:rsidRPr="00A667FD" w:rsidRDefault="00E62399" w:rsidP="00A667FD">
      <w:pPr>
        <w:tabs>
          <w:tab w:val="left" w:pos="2225"/>
        </w:tabs>
        <w:spacing w:line="240" w:lineRule="auto"/>
        <w:jc w:val="both"/>
        <w:rPr>
          <w:rFonts w:ascii="Sakkal Majalla" w:hAnsi="Sakkal Majalla" w:cs="Sakkal Majalla"/>
          <w:sz w:val="24"/>
          <w:szCs w:val="24"/>
          <w:rtl/>
          <w:lang w:bidi="ar-EG"/>
        </w:rPr>
      </w:pPr>
    </w:p>
    <w:p w14:paraId="744A433D" w14:textId="77777777" w:rsidR="00EA2D5C" w:rsidRPr="00906F97" w:rsidRDefault="00EA2D5C" w:rsidP="00A667FD">
      <w:pPr>
        <w:spacing w:line="240" w:lineRule="auto"/>
        <w:outlineLvl w:val="0"/>
        <w:rPr>
          <w:rFonts w:ascii="Sakkal Majalla" w:hAnsi="Sakkal Majalla" w:cs="Sakkal Majalla"/>
          <w:b/>
          <w:bCs/>
          <w:sz w:val="28"/>
          <w:szCs w:val="28"/>
          <w:rtl/>
        </w:rPr>
      </w:pPr>
      <w:bookmarkStart w:id="73" w:name="_Toc164364839"/>
      <w:bookmarkStart w:id="74" w:name="_Toc184468380"/>
      <w:r w:rsidRPr="00906F97">
        <w:rPr>
          <w:rFonts w:ascii="Sakkal Majalla" w:hAnsi="Sakkal Majalla" w:cs="Sakkal Majalla" w:hint="cs"/>
          <w:b/>
          <w:bCs/>
          <w:sz w:val="28"/>
          <w:szCs w:val="28"/>
          <w:rtl/>
        </w:rPr>
        <w:t>توصيات الدراسة:</w:t>
      </w:r>
      <w:bookmarkEnd w:id="73"/>
      <w:bookmarkEnd w:id="74"/>
      <w:r w:rsidRPr="00906F97">
        <w:rPr>
          <w:rFonts w:ascii="Sakkal Majalla" w:hAnsi="Sakkal Majalla" w:cs="Sakkal Majalla" w:hint="cs"/>
          <w:b/>
          <w:bCs/>
          <w:sz w:val="28"/>
          <w:szCs w:val="28"/>
          <w:rtl/>
        </w:rPr>
        <w:t xml:space="preserve"> </w:t>
      </w:r>
    </w:p>
    <w:p w14:paraId="597FF953" w14:textId="439A3599" w:rsidR="00EA2D5C" w:rsidRPr="00A667FD" w:rsidRDefault="00EA2D5C"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t xml:space="preserve">يجب على </w:t>
      </w:r>
      <w:r w:rsidR="00826662" w:rsidRPr="00A667FD">
        <w:rPr>
          <w:rFonts w:ascii="Sakkal Majalla" w:hAnsi="Sakkal Majalla" w:cs="Sakkal Majalla" w:hint="cs"/>
          <w:sz w:val="24"/>
          <w:szCs w:val="24"/>
          <w:rtl/>
        </w:rPr>
        <w:t>الجهات السياحية</w:t>
      </w:r>
      <w:r w:rsidRPr="00A667FD">
        <w:rPr>
          <w:rFonts w:ascii="Sakkal Majalla" w:hAnsi="Sakkal Majalla" w:cs="Sakkal Majalla" w:hint="cs"/>
          <w:sz w:val="24"/>
          <w:szCs w:val="24"/>
          <w:rtl/>
        </w:rPr>
        <w:t xml:space="preserve"> أن تختار إستراتيجيتها التسويقية الرقمية بدقة وأن تكون خططتها التكتيكية متغيرة ومرنة إذ تساعد على تحديد الأهداف التي تسعى </w:t>
      </w:r>
      <w:r w:rsidR="00826662" w:rsidRPr="00A667FD">
        <w:rPr>
          <w:rFonts w:ascii="Sakkal Majalla" w:hAnsi="Sakkal Majalla" w:cs="Sakkal Majalla" w:hint="cs"/>
          <w:sz w:val="24"/>
          <w:szCs w:val="24"/>
          <w:rtl/>
        </w:rPr>
        <w:t>الجهات المسئولة عن وضع الخارطة السياحية</w:t>
      </w:r>
      <w:r w:rsidRPr="00A667FD">
        <w:rPr>
          <w:rFonts w:ascii="Sakkal Majalla" w:hAnsi="Sakkal Majalla" w:cs="Sakkal Majalla" w:hint="cs"/>
          <w:sz w:val="24"/>
          <w:szCs w:val="24"/>
          <w:rtl/>
        </w:rPr>
        <w:t xml:space="preserve"> إلى تحقيقها.</w:t>
      </w:r>
      <w:r w:rsidR="00826662" w:rsidRPr="00A667FD">
        <w:rPr>
          <w:rFonts w:ascii="Sakkal Majalla" w:hAnsi="Sakkal Majalla" w:cs="Sakkal Majalla" w:hint="cs"/>
          <w:sz w:val="24"/>
          <w:szCs w:val="24"/>
          <w:rtl/>
        </w:rPr>
        <w:t xml:space="preserve"> باستخدام الواقع الافتراض والواقع المعزز معا</w:t>
      </w:r>
      <w:r w:rsidR="00F83004" w:rsidRPr="00A667FD">
        <w:rPr>
          <w:rFonts w:ascii="Sakkal Majalla" w:hAnsi="Sakkal Majalla" w:cs="Sakkal Majalla" w:hint="cs"/>
          <w:sz w:val="24"/>
          <w:szCs w:val="24"/>
          <w:rtl/>
        </w:rPr>
        <w:t>.</w:t>
      </w:r>
    </w:p>
    <w:p w14:paraId="1D8CD134" w14:textId="5F6C3C84" w:rsidR="00EA2D5C" w:rsidRPr="00A667FD" w:rsidRDefault="00EA2D5C"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t xml:space="preserve">لفتت الدراسة </w:t>
      </w:r>
      <w:r w:rsidR="00826662" w:rsidRPr="00A667FD">
        <w:rPr>
          <w:rFonts w:ascii="Sakkal Majalla" w:hAnsi="Sakkal Majalla" w:cs="Sakkal Majalla" w:hint="cs"/>
          <w:sz w:val="24"/>
          <w:szCs w:val="24"/>
          <w:rtl/>
        </w:rPr>
        <w:t>أهمية التسويق السياحي عبر الواقع الافتراضي والواقع المعزز في تقديم الدعاية المناسبة عبر نوافذ</w:t>
      </w:r>
      <w:r w:rsidRPr="00A667FD">
        <w:rPr>
          <w:rFonts w:ascii="Sakkal Majalla" w:hAnsi="Sakkal Majalla" w:cs="Sakkal Majalla" w:hint="cs"/>
          <w:sz w:val="24"/>
          <w:szCs w:val="24"/>
          <w:rtl/>
        </w:rPr>
        <w:t xml:space="preserve"> إعلانية جذابة عبر مواقعها الإعلانات التفاعلية الظاهرة في محركات البحث إلى جانب الخدمات الإضافية للعملاء لاستمالتهم وتشجيعهم على التعامل معها. </w:t>
      </w:r>
    </w:p>
    <w:p w14:paraId="3E426885" w14:textId="7C662B15" w:rsidR="00EA2D5C" w:rsidRPr="00A667FD" w:rsidRDefault="00EA2D5C"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t>الأساليب المتنوعة لخلق جمهور كبير ومتنوع في العالم الافتراضي.</w:t>
      </w:r>
    </w:p>
    <w:p w14:paraId="53ED87D5" w14:textId="77777777" w:rsidR="00EA2D5C" w:rsidRPr="00A667FD" w:rsidRDefault="00EA2D5C"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t>ترسيخ أخلاقيات التسويق والتي من شأنها أن تعزز ولاء العملاء.</w:t>
      </w:r>
    </w:p>
    <w:p w14:paraId="5A80DCBB" w14:textId="77777777" w:rsidR="00EA2D5C" w:rsidRPr="00A667FD" w:rsidRDefault="00EA2D5C"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lastRenderedPageBreak/>
        <w:t>تقليل الفجوة بين إدراك الإدارة وتوقعات العميل بالنسبة للخدمة المقدمة.</w:t>
      </w:r>
    </w:p>
    <w:p w14:paraId="60687495" w14:textId="05BE9BA8" w:rsidR="00EA2D5C" w:rsidRPr="00A667FD" w:rsidRDefault="00826662"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t>ضرورة ال</w:t>
      </w:r>
      <w:r w:rsidR="00EA2D5C" w:rsidRPr="00A667FD">
        <w:rPr>
          <w:rFonts w:ascii="Sakkal Majalla" w:hAnsi="Sakkal Majalla" w:cs="Sakkal Majalla" w:hint="cs"/>
          <w:sz w:val="24"/>
          <w:szCs w:val="24"/>
          <w:rtl/>
        </w:rPr>
        <w:t xml:space="preserve">تواصل مع </w:t>
      </w:r>
      <w:r w:rsidRPr="00A667FD">
        <w:rPr>
          <w:rFonts w:ascii="Sakkal Majalla" w:hAnsi="Sakkal Majalla" w:cs="Sakkal Majalla" w:hint="cs"/>
          <w:sz w:val="24"/>
          <w:szCs w:val="24"/>
          <w:rtl/>
        </w:rPr>
        <w:t>العملاء</w:t>
      </w:r>
      <w:r w:rsidR="00EA2D5C" w:rsidRPr="00A667FD">
        <w:rPr>
          <w:rFonts w:ascii="Sakkal Majalla" w:hAnsi="Sakkal Majalla" w:cs="Sakkal Majalla" w:hint="cs"/>
          <w:sz w:val="24"/>
          <w:szCs w:val="24"/>
          <w:rtl/>
        </w:rPr>
        <w:t xml:space="preserve"> باستخدام أساليب أكثر ابداعية من خلال العاطفة البشرية وجعل التسوق متعة لهم مما يجعلهم يستغرقون مع ما يصلهم من عروض. مع ضرورة توافر مجال لاستقبال شكاوى العملاء على الإنترنت والعمل على حلها.</w:t>
      </w:r>
    </w:p>
    <w:p w14:paraId="0D31530B" w14:textId="29227FD2" w:rsidR="00EA2D5C" w:rsidRPr="00A667FD" w:rsidRDefault="00EA2D5C"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t xml:space="preserve">توصي الدراسة إدارة الشركة بتبني فلسفة عمل تنتهي بكسب رضا العملاء من خلال إتاحة برامج جذب </w:t>
      </w:r>
      <w:r w:rsidR="00826662" w:rsidRPr="00A667FD">
        <w:rPr>
          <w:rFonts w:ascii="Sakkal Majalla" w:hAnsi="Sakkal Majalla" w:cs="Sakkal Majalla" w:hint="cs"/>
          <w:sz w:val="24"/>
          <w:szCs w:val="24"/>
          <w:rtl/>
        </w:rPr>
        <w:t>السائحون</w:t>
      </w:r>
      <w:r w:rsidRPr="00A667FD">
        <w:rPr>
          <w:rFonts w:ascii="Sakkal Majalla" w:hAnsi="Sakkal Majalla" w:cs="Sakkal Majalla" w:hint="cs"/>
          <w:sz w:val="24"/>
          <w:szCs w:val="24"/>
          <w:rtl/>
        </w:rPr>
        <w:t xml:space="preserve"> مع المحافظة على كسب رضائهم الترويج لخدماتها عبر موقعها الإلكتروني تبني خاصية الإعلان المزدوج والاهتمام بالأدوات الإلكترونية الجذابة التي تسهل على العميل البحث عن التطبيقات والخدمات.</w:t>
      </w:r>
    </w:p>
    <w:p w14:paraId="384B7E3A" w14:textId="2D0EC650" w:rsidR="00EA2D5C" w:rsidRPr="00A667FD" w:rsidRDefault="00EA2D5C" w:rsidP="00DA5601">
      <w:pPr>
        <w:pStyle w:val="ListParagraph"/>
        <w:numPr>
          <w:ilvl w:val="0"/>
          <w:numId w:val="18"/>
        </w:numPr>
        <w:spacing w:after="160" w:line="240" w:lineRule="auto"/>
        <w:rPr>
          <w:rFonts w:ascii="Sakkal Majalla" w:hAnsi="Sakkal Majalla" w:cs="Sakkal Majalla"/>
          <w:sz w:val="24"/>
          <w:szCs w:val="24"/>
          <w:rtl/>
        </w:rPr>
      </w:pPr>
      <w:r w:rsidRPr="00A667FD">
        <w:rPr>
          <w:rFonts w:ascii="Sakkal Majalla" w:hAnsi="Sakkal Majalla" w:cs="Sakkal Majalla" w:hint="cs"/>
          <w:sz w:val="24"/>
          <w:szCs w:val="24"/>
          <w:rtl/>
        </w:rPr>
        <w:t xml:space="preserve">وضع مؤشر لقياس نجاح التسويق الرقمي اعتمادا على اكتساب رضا العملاء وليس من الإيرادات المحققة فقط حيث أن كسب رضا العملاء هو مؤشر طويل المدي لنجاح </w:t>
      </w:r>
      <w:r w:rsidR="00826662" w:rsidRPr="00A667FD">
        <w:rPr>
          <w:rFonts w:ascii="Sakkal Majalla" w:hAnsi="Sakkal Majalla" w:cs="Sakkal Majalla" w:hint="cs"/>
          <w:sz w:val="24"/>
          <w:szCs w:val="24"/>
          <w:rtl/>
        </w:rPr>
        <w:t>عملية التسويق السياحي</w:t>
      </w:r>
      <w:r w:rsidRPr="00A667FD">
        <w:rPr>
          <w:rFonts w:ascii="Sakkal Majalla" w:hAnsi="Sakkal Majalla" w:cs="Sakkal Majalla" w:hint="cs"/>
          <w:sz w:val="24"/>
          <w:szCs w:val="24"/>
          <w:rtl/>
        </w:rPr>
        <w:t>.</w:t>
      </w:r>
    </w:p>
    <w:p w14:paraId="0B356930" w14:textId="6C0EACE4" w:rsidR="00EA2D5C" w:rsidRPr="00A667FD" w:rsidRDefault="00826662" w:rsidP="00A667FD">
      <w:pPr>
        <w:tabs>
          <w:tab w:val="left" w:pos="2225"/>
        </w:tabs>
        <w:spacing w:line="240" w:lineRule="auto"/>
        <w:jc w:val="both"/>
        <w:outlineLvl w:val="0"/>
        <w:rPr>
          <w:rFonts w:ascii="Sakkal Majalla" w:hAnsi="Sakkal Majalla" w:cs="Sakkal Majalla"/>
          <w:b/>
          <w:bCs/>
          <w:sz w:val="24"/>
          <w:szCs w:val="24"/>
          <w:rtl/>
          <w:lang w:bidi="ar-EG"/>
        </w:rPr>
      </w:pPr>
      <w:bookmarkStart w:id="75" w:name="_Toc184468381"/>
      <w:r w:rsidRPr="00A667FD">
        <w:rPr>
          <w:rFonts w:ascii="Sakkal Majalla" w:hAnsi="Sakkal Majalla" w:cs="Sakkal Majalla" w:hint="cs"/>
          <w:b/>
          <w:bCs/>
          <w:sz w:val="24"/>
          <w:szCs w:val="24"/>
          <w:rtl/>
          <w:lang w:bidi="ar-EG"/>
        </w:rPr>
        <w:t>الخاتمة</w:t>
      </w:r>
      <w:bookmarkEnd w:id="75"/>
    </w:p>
    <w:p w14:paraId="7C86AA7A" w14:textId="37F55B65" w:rsidR="00826662" w:rsidRPr="00A667FD" w:rsidRDefault="00826662" w:rsidP="00A667FD">
      <w:pPr>
        <w:tabs>
          <w:tab w:val="left" w:pos="2225"/>
        </w:tabs>
        <w:spacing w:line="240" w:lineRule="auto"/>
        <w:jc w:val="both"/>
        <w:rPr>
          <w:rFonts w:ascii="Sakkal Majalla" w:hAnsi="Sakkal Majalla" w:cs="Sakkal Majalla"/>
          <w:sz w:val="24"/>
          <w:szCs w:val="24"/>
          <w:rtl/>
          <w:lang w:bidi="ar-EG"/>
        </w:rPr>
      </w:pPr>
      <w:r w:rsidRPr="00A667FD">
        <w:rPr>
          <w:rFonts w:ascii="Sakkal Majalla" w:hAnsi="Sakkal Majalla" w:cs="Sakkal Majalla" w:hint="cs"/>
          <w:sz w:val="24"/>
          <w:szCs w:val="24"/>
          <w:rtl/>
          <w:lang w:bidi="ar-EG"/>
        </w:rPr>
        <w:t>ماذا لو أصبحت تقنيات الواقع الافتراضي والواقع المعزز جزءًا لا يتجزأ من كيفية عملنا كمجتمع، وتعمقت في الصناعات المختلفة مثل الرعاية الصحية والتعليم إلى الترفيه والتسوق والسياحة؟ سيكون العالم أكثر تطورا وتفاعلية وربما أكثر اتصالاً من أي وقت مضى. ولكن مع القوة الكبيرة تأتي مسؤولية كبيرة. فبينما ندفع بهذه التقنيات إلى أقصى حدودها، يجب أن نضمن أنها تعزز حياتنا دون المساس بالخصوصية أو الأمن أو الرفاهية.</w:t>
      </w:r>
      <w:r w:rsidRPr="00A667FD">
        <w:rPr>
          <w:rFonts w:ascii="Sakkal Majalla" w:hAnsi="Sakkal Majalla" w:cs="Sakkal Majalla" w:hint="cs"/>
          <w:sz w:val="24"/>
          <w:szCs w:val="24"/>
          <w:rtl/>
        </w:rPr>
        <w:t xml:space="preserve"> </w:t>
      </w:r>
      <w:r w:rsidRPr="00A667FD">
        <w:rPr>
          <w:rFonts w:ascii="Sakkal Majalla" w:hAnsi="Sakkal Majalla" w:cs="Sakkal Majalla" w:hint="cs"/>
          <w:sz w:val="24"/>
          <w:szCs w:val="24"/>
          <w:rtl/>
          <w:lang w:bidi="ar-EG"/>
        </w:rPr>
        <w:t>في النهاية، لا تكمن الإمكانات الحقيقية لتقنيات الواقع الافتراضي والواقع المعزز في التكنولوجيا نفسها ولكن في كيفية اختيارنا لدمجها في حياتنا اليومية</w:t>
      </w:r>
    </w:p>
    <w:p w14:paraId="1F3061BA" w14:textId="75C6601C" w:rsidR="000A2FCB" w:rsidRPr="00A667FD" w:rsidRDefault="001912A3" w:rsidP="00A667FD">
      <w:pPr>
        <w:spacing w:line="240" w:lineRule="auto"/>
        <w:jc w:val="both"/>
        <w:outlineLvl w:val="0"/>
        <w:rPr>
          <w:rFonts w:ascii="Sakkal Majalla" w:hAnsi="Sakkal Majalla" w:cs="Sakkal Majalla"/>
          <w:b/>
          <w:bCs/>
          <w:sz w:val="24"/>
          <w:szCs w:val="24"/>
          <w:rtl/>
        </w:rPr>
      </w:pPr>
      <w:bookmarkStart w:id="76" w:name="_Toc180343380"/>
      <w:bookmarkStart w:id="77" w:name="_Toc184468382"/>
      <w:bookmarkEnd w:id="15"/>
      <w:bookmarkEnd w:id="53"/>
      <w:r w:rsidRPr="00A667FD">
        <w:rPr>
          <w:rFonts w:ascii="Sakkal Majalla" w:hAnsi="Sakkal Majalla" w:cs="Sakkal Majalla" w:hint="cs"/>
          <w:b/>
          <w:bCs/>
          <w:sz w:val="24"/>
          <w:szCs w:val="24"/>
          <w:rtl/>
        </w:rPr>
        <w:t>المراجع</w:t>
      </w:r>
      <w:bookmarkEnd w:id="76"/>
      <w:bookmarkEnd w:id="77"/>
    </w:p>
    <w:p w14:paraId="4D9A7C9B" w14:textId="7D8DCEE7" w:rsidR="0003546E" w:rsidRPr="00A667FD" w:rsidRDefault="0003546E" w:rsidP="00A667FD">
      <w:pPr>
        <w:spacing w:line="240" w:lineRule="auto"/>
        <w:jc w:val="both"/>
        <w:outlineLvl w:val="1"/>
        <w:rPr>
          <w:rFonts w:ascii="Sakkal Majalla" w:hAnsi="Sakkal Majalla" w:cs="Sakkal Majalla"/>
          <w:b/>
          <w:bCs/>
          <w:sz w:val="24"/>
          <w:szCs w:val="24"/>
          <w:rtl/>
        </w:rPr>
      </w:pPr>
      <w:bookmarkStart w:id="78" w:name="_Toc184468383"/>
      <w:r w:rsidRPr="00A667FD">
        <w:rPr>
          <w:rFonts w:ascii="Sakkal Majalla" w:hAnsi="Sakkal Majalla" w:cs="Sakkal Majalla" w:hint="cs"/>
          <w:b/>
          <w:bCs/>
          <w:sz w:val="24"/>
          <w:szCs w:val="24"/>
          <w:rtl/>
        </w:rPr>
        <w:t>المراجع العربية</w:t>
      </w:r>
      <w:bookmarkEnd w:id="78"/>
    </w:p>
    <w:p w14:paraId="1295FF42"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إبراهيم عباس الحلابي (2013) احترف التسويق الإلكتروني الدولي الطبعة الأولي دار الفكر العربي القاهرة</w:t>
      </w:r>
    </w:p>
    <w:p w14:paraId="1F6E51FB"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 إبراهيم، محمد 2017 الواقع المعزز والافتراضي، الملتقـى الأول لكليـة التربيـة: تطبيقـات التكنولوجيـا فـي التربيـة، كليـة التربية، جامعة بنها</w:t>
      </w:r>
    </w:p>
    <w:p w14:paraId="664BDD34"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احمد علي عبد الله عيسى2014م تأثير المناخ التنظيمي على دعم عمليات التجارة الالكترونية.</w:t>
      </w:r>
    </w:p>
    <w:p w14:paraId="0771F7A0"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إياد عبد الفتاح النسور عطا الله محمد تيسير الشرعة (٢٠١٤) مفاهيم التسويق الحديث نموذج السلع المادية الطبعة الأولى دار صفاء للنشر والتوزيع عمان.</w:t>
      </w:r>
    </w:p>
    <w:p w14:paraId="3A355F89"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بالبخاري سامي2018 "دور التسويق الداخلي في دعم عمليات التجارة الالكترونية في الوكالات السياحية</w:t>
      </w:r>
    </w:p>
    <w:p w14:paraId="2C9EDD44"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بختي ابراهيم ومحمود 2010م دور تكنولوجيا المعلومات والاتصال في قطاع السياحة </w:t>
      </w:r>
    </w:p>
    <w:p w14:paraId="659B5304"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Pr>
      </w:pPr>
      <w:r w:rsidRPr="00A667FD">
        <w:rPr>
          <w:rFonts w:ascii="Sakkal Majalla" w:hAnsi="Sakkal Majalla" w:cs="Sakkal Majalla" w:hint="cs"/>
          <w:sz w:val="24"/>
          <w:szCs w:val="24"/>
          <w:rtl/>
        </w:rPr>
        <w:t xml:space="preserve">بدر شيت نضال (٢٠١٤) " السياسات التسعيرية وأثرها في رضا الزبون " مجلة نصف دورية تصدر عن كلية الإدارة والاقتصاد </w:t>
      </w:r>
    </w:p>
    <w:p w14:paraId="513EDEC6"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جابر أحمد بسيوني (٢٠١٣) الاتجاهات المعاصرة في التسويق ٕ الزراعي وادارة الجودة الشاملة الإسكندرية مصر.</w:t>
      </w:r>
    </w:p>
    <w:p w14:paraId="73F543E5"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Pr>
      </w:pPr>
      <w:r w:rsidRPr="00A667FD">
        <w:rPr>
          <w:rFonts w:ascii="Sakkal Majalla" w:hAnsi="Sakkal Majalla" w:cs="Sakkal Majalla" w:hint="cs"/>
          <w:sz w:val="24"/>
          <w:szCs w:val="24"/>
          <w:rtl/>
        </w:rPr>
        <w:t>حمود سعدون (٢٠١٤) المعرفة التسويقية وأثرها في أداء الشركة العامة لتوزيع المنتجات النفطية</w:t>
      </w:r>
      <w:r w:rsidRPr="00A667FD">
        <w:rPr>
          <w:rFonts w:ascii="Sakkal Majalla" w:hAnsi="Sakkal Majalla" w:cs="Sakkal Majalla" w:hint="cs"/>
          <w:sz w:val="24"/>
          <w:szCs w:val="24"/>
        </w:rPr>
        <w:t>"</w:t>
      </w:r>
      <w:r w:rsidRPr="00A667FD">
        <w:rPr>
          <w:rFonts w:ascii="Sakkal Majalla" w:hAnsi="Sakkal Majalla" w:cs="Sakkal Majalla" w:hint="cs"/>
          <w:sz w:val="24"/>
          <w:szCs w:val="24"/>
          <w:rtl/>
        </w:rPr>
        <w:t xml:space="preserve"> </w:t>
      </w:r>
    </w:p>
    <w:p w14:paraId="233A8C99"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الخفاجي (٢٠١٢) رضا الزبون كمتغير وسيط بين جودة الخدمة وولاء الزبون</w:t>
      </w:r>
    </w:p>
    <w:p w14:paraId="18308C59"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 xml:space="preserve"> درمان سليما صادق النمر (٢٠٢٠) تأثير التسويق الإلكتروني على عناصر المزيج التسويقي للخدمة العقارية ومن وجهة نظر الإدارة </w:t>
      </w:r>
    </w:p>
    <w:p w14:paraId="1984DFBE"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زيدان محمد حمو محمد (٢٠١٥) أمن المعلومات العقارية لتبني التسويق الإلكتروني في شركات العقارات الجزائرية في مجلة رؤى اقتصادية جامعة الشهيد حمه لخضر.</w:t>
      </w:r>
    </w:p>
    <w:p w14:paraId="19883259"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السـيد، محمـد 2016 معـايير تطـوير بيئـات الواقـع الافتراضي فـي ضـوء جـودة بـرامج التعلـيم الإلكتروني، مجلـة كليـة التربية، كلية التربية، جامعة بورسعيد.</w:t>
      </w:r>
    </w:p>
    <w:p w14:paraId="19004E43"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شذى حسن، محمود فردوس 2018 دور الادارة الإلكترونية في رفع جودة الخدمات الصحية </w:t>
      </w:r>
    </w:p>
    <w:p w14:paraId="5EC610CE"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 xml:space="preserve">شعيب وحنين 2021 أثر تفعيل نظم المعلومات الإدارية الالكترونية عي تحسين دعم عمليات التجارة الالكترونية في ظل الأوبئة والأزمات </w:t>
      </w:r>
    </w:p>
    <w:p w14:paraId="6F7F8E38"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t>شـيرين، الحراري 2015 الأبعاد الفكريـة والتكنولوجيـة للواقـع الافتراضي وفاعليتـه فـي الرسـم والتصوير مجلة الآداب والعلوم الاجتماعية كلية الآداب والعلوم الاجتماعية جامعة السلطان قابوس</w:t>
      </w:r>
    </w:p>
    <w:p w14:paraId="0B7FDCF4"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عبد القادر السعيد (٢٠١٨) التسويق الإلكتروني لحل مشكلات التسويق في الصناعات التقليدية والحرفية في الجزائر.</w:t>
      </w:r>
    </w:p>
    <w:p w14:paraId="434C319D"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العربي عطية 2012مأثر استخدام تكنولوجيا المعلومات على دعم عمليات التجارة الالكترونية </w:t>
      </w:r>
    </w:p>
    <w:p w14:paraId="5D183DFB"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tl/>
        </w:rPr>
      </w:pPr>
      <w:r w:rsidRPr="00A667FD">
        <w:rPr>
          <w:rFonts w:ascii="Sakkal Majalla" w:hAnsi="Sakkal Majalla" w:cs="Sakkal Majalla" w:hint="cs"/>
          <w:sz w:val="24"/>
          <w:szCs w:val="24"/>
          <w:rtl/>
        </w:rPr>
        <w:lastRenderedPageBreak/>
        <w:t>العمري، جمـال 2017 فاعليـة اسـتخدام تقنيـة الواقـع المعـزز فـي تـدريس التاريخ للصـف الأول الثـانوي علـى تنميـة</w:t>
      </w:r>
    </w:p>
    <w:p w14:paraId="060EC03F"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فارس عبد الله (٢٠١٣) مشكلات تسويق الخدمات العقارية الالكترونية في العراق وعلاقتها برضا الزبائن (دراسة تطبيقية لعينة من المصارف).</w:t>
      </w:r>
    </w:p>
    <w:p w14:paraId="7EF1E03D"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 xml:space="preserve">فارس محمد فؤاد (٢٠١٥) "تشخيص مدى توافر ابعاد المعرفة التسويقية الشاملة في المنظمات الخدمية" </w:t>
      </w:r>
    </w:p>
    <w:p w14:paraId="20347C92"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محمد الصيرفي (٢٠٠٨) التسويق الإلكتروني دار الفكر الجامعي الإسكندرية مصر.</w:t>
      </w:r>
    </w:p>
    <w:p w14:paraId="189BC2FC"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 xml:space="preserve">محمد العربي (٢٠١٧) دور التسويق الإلكتروني للخدمات العقارية في تحقيق رضا الزبون (دراسة تطبيقية على عينة من المصارف) </w:t>
      </w:r>
    </w:p>
    <w:p w14:paraId="2A93FE23" w14:textId="77777777" w:rsidR="0003546E" w:rsidRPr="00A667FD" w:rsidRDefault="0003546E" w:rsidP="00DA5601">
      <w:pPr>
        <w:pStyle w:val="ListParagraph"/>
        <w:numPr>
          <w:ilvl w:val="0"/>
          <w:numId w:val="5"/>
        </w:numPr>
        <w:spacing w:after="160" w:line="240" w:lineRule="auto"/>
        <w:jc w:val="lowKashida"/>
        <w:rPr>
          <w:rFonts w:ascii="Sakkal Majalla" w:hAnsi="Sakkal Majalla" w:cs="Sakkal Majalla"/>
          <w:sz w:val="24"/>
          <w:szCs w:val="24"/>
        </w:rPr>
      </w:pPr>
      <w:r w:rsidRPr="00A667FD">
        <w:rPr>
          <w:rFonts w:ascii="Sakkal Majalla" w:hAnsi="Sakkal Majalla" w:cs="Sakkal Majalla" w:hint="cs"/>
          <w:sz w:val="24"/>
          <w:szCs w:val="24"/>
          <w:rtl/>
        </w:rPr>
        <w:t>محمد أمين رماس (٢٠١٥) التسويق الإلكتروني (قراءة في الأسس والمفاهيم) كلية العلوم الاقتصادية والعلوم التجارية وعلوم التسيير.</w:t>
      </w:r>
    </w:p>
    <w:p w14:paraId="6036EC83" w14:textId="77777777" w:rsidR="009D3099" w:rsidRPr="00A667FD" w:rsidRDefault="009D3099" w:rsidP="00DA5601">
      <w:pPr>
        <w:pStyle w:val="ListParagraph"/>
        <w:numPr>
          <w:ilvl w:val="0"/>
          <w:numId w:val="5"/>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   مروة، قنصوه 2018 تصميم تطبيقات الواقع المعزز باستخدام الوسائط الرقمية من أجل العثور على المسار وإدراجها على الأجهزة الإلكترونية وأثرهـا علـى المتلقي مجلة العمـارة والفنـون والعلـوم الإنسانية،</w:t>
      </w:r>
    </w:p>
    <w:p w14:paraId="361C55B3" w14:textId="77777777" w:rsidR="009D3099" w:rsidRPr="00A667FD" w:rsidRDefault="009D3099"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مها عارف برسيم (٢٠١٧) دور التسويق الإلكتروني في تطوير الخدمات الفندقية (دراسة استطلاعية لعينة من الفنادق في بغداد في مجلة الدنانير العدد العاشر.</w:t>
      </w:r>
    </w:p>
    <w:p w14:paraId="78109462" w14:textId="77777777" w:rsidR="009D3099" w:rsidRPr="00A667FD" w:rsidRDefault="009D3099" w:rsidP="00DA5601">
      <w:pPr>
        <w:pStyle w:val="ListParagraph"/>
        <w:numPr>
          <w:ilvl w:val="0"/>
          <w:numId w:val="5"/>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الهيئة العامة للسياحة والتراث الوطني، 2022، السعودية،</w:t>
      </w:r>
    </w:p>
    <w:p w14:paraId="0A894E39" w14:textId="67D9A353" w:rsidR="0003546E" w:rsidRPr="00A667FD" w:rsidRDefault="009D3099" w:rsidP="00DA5601">
      <w:pPr>
        <w:pStyle w:val="ListParagraph"/>
        <w:numPr>
          <w:ilvl w:val="0"/>
          <w:numId w:val="5"/>
        </w:numPr>
        <w:spacing w:after="160" w:line="240" w:lineRule="auto"/>
        <w:jc w:val="lowKashida"/>
        <w:rPr>
          <w:rFonts w:ascii="Sakkal Majalla" w:hAnsi="Sakkal Majalla" w:cs="Sakkal Majalla"/>
          <w:sz w:val="24"/>
          <w:szCs w:val="24"/>
          <w:rtl/>
        </w:rPr>
      </w:pPr>
      <w:r w:rsidRPr="00A667FD">
        <w:rPr>
          <w:rFonts w:ascii="Sakkal Majalla" w:hAnsi="Sakkal Majalla" w:cs="Sakkal Majalla" w:hint="cs"/>
          <w:sz w:val="24"/>
          <w:szCs w:val="24"/>
          <w:rtl/>
        </w:rPr>
        <w:t xml:space="preserve"> </w:t>
      </w:r>
      <w:r w:rsidR="0003546E" w:rsidRPr="00A667FD">
        <w:rPr>
          <w:rFonts w:ascii="Sakkal Majalla" w:hAnsi="Sakkal Majalla" w:cs="Sakkal Majalla" w:hint="cs"/>
          <w:sz w:val="24"/>
          <w:szCs w:val="24"/>
          <w:rtl/>
        </w:rPr>
        <w:t>محمد منصور أبو جليل إيهاب كمال هيكل واخرون (٢٠١٤) المفاهيم التسويقية الحديثة وأساليبها الطبعة الأولى عمان الأردن</w:t>
      </w:r>
    </w:p>
    <w:p w14:paraId="508A9B73" w14:textId="77777777" w:rsidR="0003546E" w:rsidRPr="00A667FD" w:rsidRDefault="0003546E" w:rsidP="00DA5601">
      <w:pPr>
        <w:pStyle w:val="ListParagraph"/>
        <w:numPr>
          <w:ilvl w:val="0"/>
          <w:numId w:val="5"/>
        </w:numPr>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tl/>
        </w:rPr>
        <w:t xml:space="preserve">محمود، ميرغني 2016 تطوير استخدام النمذجة والمحاكاة وتقنيات الواقـع الافتراضي فـي الدراسـات المستقبلية </w:t>
      </w:r>
    </w:p>
    <w:p w14:paraId="70F50B64" w14:textId="77777777" w:rsidR="0003546E" w:rsidRPr="00A667FD" w:rsidRDefault="0003546E" w:rsidP="00A667FD">
      <w:pPr>
        <w:pStyle w:val="ListParagraph"/>
        <w:spacing w:line="240" w:lineRule="auto"/>
        <w:ind w:left="1080"/>
        <w:jc w:val="both"/>
        <w:rPr>
          <w:rFonts w:ascii="Sakkal Majalla" w:hAnsi="Sakkal Majalla" w:cs="Sakkal Majalla"/>
          <w:sz w:val="24"/>
          <w:szCs w:val="24"/>
          <w:rtl/>
        </w:rPr>
      </w:pPr>
    </w:p>
    <w:p w14:paraId="5BA988A3" w14:textId="77777777" w:rsidR="000368AE" w:rsidRPr="00A667FD" w:rsidRDefault="000368AE" w:rsidP="00A667FD">
      <w:pPr>
        <w:pStyle w:val="ListParagraph"/>
        <w:spacing w:line="240" w:lineRule="auto"/>
        <w:ind w:left="1080"/>
        <w:jc w:val="both"/>
        <w:rPr>
          <w:rFonts w:ascii="Sakkal Majalla" w:hAnsi="Sakkal Majalla" w:cs="Sakkal Majalla"/>
          <w:sz w:val="24"/>
          <w:szCs w:val="24"/>
          <w:rtl/>
        </w:rPr>
      </w:pPr>
    </w:p>
    <w:p w14:paraId="1D45141E" w14:textId="77777777" w:rsidR="000368AE" w:rsidRPr="00A667FD" w:rsidRDefault="000368AE" w:rsidP="00A667FD">
      <w:pPr>
        <w:pStyle w:val="ListParagraph"/>
        <w:spacing w:line="240" w:lineRule="auto"/>
        <w:ind w:left="1080"/>
        <w:jc w:val="both"/>
        <w:rPr>
          <w:rFonts w:ascii="Sakkal Majalla" w:hAnsi="Sakkal Majalla" w:cs="Sakkal Majalla"/>
          <w:sz w:val="24"/>
          <w:szCs w:val="24"/>
        </w:rPr>
      </w:pPr>
    </w:p>
    <w:p w14:paraId="1A7801DF" w14:textId="77777777" w:rsidR="001D1E96" w:rsidRPr="00A667FD" w:rsidRDefault="001D1E96" w:rsidP="00A667FD">
      <w:pPr>
        <w:spacing w:line="240" w:lineRule="auto"/>
        <w:jc w:val="both"/>
        <w:outlineLvl w:val="1"/>
        <w:rPr>
          <w:rFonts w:ascii="Sakkal Majalla" w:hAnsi="Sakkal Majalla" w:cs="Sakkal Majalla"/>
          <w:b/>
          <w:bCs/>
          <w:sz w:val="24"/>
          <w:szCs w:val="24"/>
          <w:rtl/>
        </w:rPr>
      </w:pPr>
      <w:bookmarkStart w:id="79" w:name="_Toc184468384"/>
      <w:r w:rsidRPr="00A667FD">
        <w:rPr>
          <w:rFonts w:ascii="Sakkal Majalla" w:hAnsi="Sakkal Majalla" w:cs="Sakkal Majalla" w:hint="cs"/>
          <w:b/>
          <w:bCs/>
          <w:sz w:val="24"/>
          <w:szCs w:val="24"/>
          <w:rtl/>
        </w:rPr>
        <w:t>المراجع الأجنبية</w:t>
      </w:r>
      <w:bookmarkEnd w:id="79"/>
      <w:r w:rsidRPr="00A667FD">
        <w:rPr>
          <w:rFonts w:ascii="Sakkal Majalla" w:hAnsi="Sakkal Majalla" w:cs="Sakkal Majalla" w:hint="cs"/>
          <w:b/>
          <w:bCs/>
          <w:sz w:val="24"/>
          <w:szCs w:val="24"/>
          <w:rtl/>
        </w:rPr>
        <w:t xml:space="preserve"> </w:t>
      </w:r>
    </w:p>
    <w:p w14:paraId="4464A443" w14:textId="77777777" w:rsidR="0003546E" w:rsidRPr="00A667FD" w:rsidRDefault="0003546E" w:rsidP="00DA5601">
      <w:pPr>
        <w:pStyle w:val="ListParagraph"/>
        <w:numPr>
          <w:ilvl w:val="0"/>
          <w:numId w:val="6"/>
        </w:numPr>
        <w:bidi w:val="0"/>
        <w:spacing w:after="160" w:line="240" w:lineRule="auto"/>
        <w:jc w:val="both"/>
        <w:rPr>
          <w:rFonts w:ascii="Sakkal Majalla" w:hAnsi="Sakkal Majalla" w:cs="Sakkal Majalla"/>
          <w:sz w:val="24"/>
          <w:szCs w:val="24"/>
        </w:rPr>
      </w:pPr>
      <w:r w:rsidRPr="00A667FD">
        <w:rPr>
          <w:rFonts w:ascii="Sakkal Majalla" w:hAnsi="Sakkal Majalla" w:cs="Sakkal Majalla" w:hint="cs"/>
          <w:sz w:val="24"/>
          <w:szCs w:val="24"/>
        </w:rPr>
        <w:t>Ahmad Al-Tit, The Role of E - Marketing in the Development of Internet User Attitudes Toward Tourist Sites in Saudi Arabia, Journal of Administrative and Economic Sciences, Qassim University, Vol. 7, No. 2, PP 25-44. (Rajab 1435H/April 2014).</w:t>
      </w:r>
    </w:p>
    <w:p w14:paraId="63FE75EE" w14:textId="77777777" w:rsidR="0003546E" w:rsidRPr="00A667FD" w:rsidRDefault="0003546E" w:rsidP="00DA5601">
      <w:pPr>
        <w:pStyle w:val="ListParagraph"/>
        <w:numPr>
          <w:ilvl w:val="0"/>
          <w:numId w:val="6"/>
        </w:numPr>
        <w:bidi w:val="0"/>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Pr>
        <w:t>Arhana F. (2019) “Building employee performance” International review of international journal of scientific and engineering research</w:t>
      </w:r>
    </w:p>
    <w:p w14:paraId="33FF1243" w14:textId="77777777" w:rsidR="0003546E" w:rsidRPr="00A667FD" w:rsidRDefault="0003546E" w:rsidP="00DA5601">
      <w:pPr>
        <w:pStyle w:val="ListParagraph"/>
        <w:numPr>
          <w:ilvl w:val="0"/>
          <w:numId w:val="6"/>
        </w:numPr>
        <w:bidi w:val="0"/>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Pr>
        <w:t>Asmaa. A and Lamya. F. (2017) Environments and System types of virtual reality technology in stem: A server,</w:t>
      </w:r>
    </w:p>
    <w:p w14:paraId="5B6C7645" w14:textId="77777777" w:rsidR="0003546E" w:rsidRPr="00A667FD" w:rsidRDefault="0003546E" w:rsidP="00DA5601">
      <w:pPr>
        <w:pStyle w:val="ListParagraph"/>
        <w:numPr>
          <w:ilvl w:val="0"/>
          <w:numId w:val="6"/>
        </w:numPr>
        <w:bidi w:val="0"/>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Pr>
        <w:t>Baraza E. O. (2020) “Information technology and public sector corruption in Kenya</w:t>
      </w:r>
      <w:r w:rsidRPr="00A667FD">
        <w:rPr>
          <w:rFonts w:ascii="Sakkal Majalla" w:hAnsi="Sakkal Majalla" w:cs="Sakkal Majalla" w:hint="cs"/>
          <w:sz w:val="24"/>
          <w:szCs w:val="24"/>
          <w:rtl/>
        </w:rPr>
        <w:t>”</w:t>
      </w:r>
      <w:r w:rsidRPr="00A667FD">
        <w:rPr>
          <w:rFonts w:ascii="Sakkal Majalla" w:hAnsi="Sakkal Majalla" w:cs="Sakkal Majalla" w:hint="cs"/>
          <w:sz w:val="24"/>
          <w:szCs w:val="24"/>
        </w:rPr>
        <w:t xml:space="preserve"> computer information systems</w:t>
      </w:r>
      <w:r w:rsidRPr="00A667FD">
        <w:rPr>
          <w:rFonts w:ascii="Sakkal Majalla" w:hAnsi="Sakkal Majalla" w:cs="Sakkal Majalla" w:hint="cs"/>
          <w:sz w:val="24"/>
          <w:szCs w:val="24"/>
          <w:rtl/>
        </w:rPr>
        <w:t>.</w:t>
      </w:r>
    </w:p>
    <w:p w14:paraId="6B021E6A" w14:textId="77777777" w:rsidR="0003546E" w:rsidRPr="00A667FD" w:rsidRDefault="0003546E" w:rsidP="00DA5601">
      <w:pPr>
        <w:pStyle w:val="ListParagraph"/>
        <w:numPr>
          <w:ilvl w:val="0"/>
          <w:numId w:val="6"/>
        </w:numPr>
        <w:bidi w:val="0"/>
        <w:spacing w:line="240" w:lineRule="auto"/>
        <w:jc w:val="both"/>
        <w:rPr>
          <w:rFonts w:ascii="Sakkal Majalla" w:hAnsi="Sakkal Majalla" w:cs="Sakkal Majalla"/>
          <w:sz w:val="24"/>
          <w:szCs w:val="24"/>
        </w:rPr>
      </w:pPr>
      <w:r w:rsidRPr="00A667FD">
        <w:rPr>
          <w:rFonts w:ascii="Sakkal Majalla" w:hAnsi="Sakkal Majalla" w:cs="Sakkal Majalla" w:hint="cs"/>
          <w:sz w:val="24"/>
          <w:szCs w:val="24"/>
        </w:rPr>
        <w:t>EL-Sherbini, A. )2010(Second life versus Illusion and Reality: A psychological Reading of Edward Albee's who I5 Afraid of virginal Woolf, faculty of Education mandora university</w:t>
      </w:r>
    </w:p>
    <w:p w14:paraId="4B55B12F" w14:textId="77777777" w:rsidR="0003546E" w:rsidRPr="00A667FD" w:rsidRDefault="0003546E" w:rsidP="00DA5601">
      <w:pPr>
        <w:pStyle w:val="ListParagraph"/>
        <w:numPr>
          <w:ilvl w:val="0"/>
          <w:numId w:val="6"/>
        </w:numPr>
        <w:bidi w:val="0"/>
        <w:spacing w:after="160" w:line="240" w:lineRule="auto"/>
        <w:jc w:val="lowKashida"/>
        <w:rPr>
          <w:rFonts w:ascii="Sakkal Majalla" w:hAnsi="Sakkal Majalla" w:cs="Sakkal Majalla"/>
          <w:sz w:val="24"/>
          <w:szCs w:val="24"/>
        </w:rPr>
      </w:pPr>
      <w:r w:rsidRPr="00A667FD">
        <w:rPr>
          <w:rFonts w:ascii="Sakkal Majalla" w:hAnsi="Sakkal Majalla" w:cs="Sakkal Majalla" w:hint="cs"/>
          <w:sz w:val="24"/>
          <w:szCs w:val="24"/>
        </w:rPr>
        <w:t>Jamil Hammoud, Rima M. Bizri, and Ibrahim El Baba, The Impact of E-Banking Service Quality on Customer Satisfaction: Evidence from the Lebanese Banking Sector, journals.sagepub.com/home/so, July-September 2018</w:t>
      </w:r>
    </w:p>
    <w:p w14:paraId="317B2879" w14:textId="77777777" w:rsidR="0003546E" w:rsidRPr="00A667FD" w:rsidRDefault="0003546E" w:rsidP="00DA5601">
      <w:pPr>
        <w:pStyle w:val="ListParagraph"/>
        <w:numPr>
          <w:ilvl w:val="0"/>
          <w:numId w:val="6"/>
        </w:numPr>
        <w:bidi w:val="0"/>
        <w:spacing w:after="160" w:line="240" w:lineRule="auto"/>
        <w:jc w:val="lowKashida"/>
        <w:rPr>
          <w:rFonts w:ascii="Sakkal Majalla" w:hAnsi="Sakkal Majalla" w:cs="Sakkal Majalla"/>
          <w:sz w:val="24"/>
          <w:szCs w:val="24"/>
        </w:rPr>
      </w:pPr>
      <w:r w:rsidRPr="00A667FD">
        <w:rPr>
          <w:rFonts w:ascii="Sakkal Majalla" w:hAnsi="Sakkal Majalla" w:cs="Sakkal Majalla" w:hint="cs"/>
          <w:sz w:val="24"/>
          <w:szCs w:val="24"/>
        </w:rPr>
        <w:t>Jonathan B Dawit* and Ubah Adeem, The Effect of Perceived Service Quality on Customer Satisfaction in Private Commercial Banks of Ethiopia: The Case of Selected Private Commercial Banks at Dire Dawa Administration, College of Business and Economics, Dire Dawa University, Ethiopia, 2018</w:t>
      </w:r>
      <w:r w:rsidRPr="00A667FD">
        <w:rPr>
          <w:rFonts w:ascii="Sakkal Majalla" w:hAnsi="Sakkal Majalla" w:cs="Sakkal Majalla" w:hint="cs"/>
          <w:sz w:val="24"/>
          <w:szCs w:val="24"/>
          <w:rtl/>
        </w:rPr>
        <w:t>.</w:t>
      </w:r>
    </w:p>
    <w:p w14:paraId="5CCC7FF9" w14:textId="77777777" w:rsidR="0003546E" w:rsidRPr="00A667FD" w:rsidRDefault="0003546E" w:rsidP="00DA5601">
      <w:pPr>
        <w:pStyle w:val="ListParagraph"/>
        <w:numPr>
          <w:ilvl w:val="0"/>
          <w:numId w:val="6"/>
        </w:numPr>
        <w:bidi w:val="0"/>
        <w:spacing w:after="160" w:line="240" w:lineRule="auto"/>
        <w:jc w:val="lowKashida"/>
        <w:rPr>
          <w:rFonts w:ascii="Sakkal Majalla" w:hAnsi="Sakkal Majalla" w:cs="Sakkal Majalla"/>
          <w:sz w:val="24"/>
          <w:szCs w:val="24"/>
        </w:rPr>
      </w:pPr>
      <w:r w:rsidRPr="00A667FD">
        <w:rPr>
          <w:rFonts w:ascii="Sakkal Majalla" w:hAnsi="Sakkal Majalla" w:cs="Sakkal Majalla" w:hint="cs"/>
          <w:sz w:val="24"/>
          <w:szCs w:val="24"/>
        </w:rPr>
        <w:t>Sara Qadeer, Service Quality &amp; Customer Satisfaction A case study in Banking Sector, Faculty of Education and Economic Studies Department of Business and Economic Studies, University of Gavle, 2013</w:t>
      </w:r>
      <w:r w:rsidRPr="00A667FD">
        <w:rPr>
          <w:rFonts w:ascii="Sakkal Majalla" w:hAnsi="Sakkal Majalla" w:cs="Sakkal Majalla" w:hint="cs"/>
          <w:sz w:val="24"/>
          <w:szCs w:val="24"/>
          <w:rtl/>
        </w:rPr>
        <w:t>.</w:t>
      </w:r>
    </w:p>
    <w:p w14:paraId="7D62D050" w14:textId="77777777" w:rsidR="0003546E" w:rsidRPr="00A667FD" w:rsidRDefault="0003546E" w:rsidP="00A667FD">
      <w:pPr>
        <w:bidi w:val="0"/>
        <w:spacing w:line="240" w:lineRule="auto"/>
        <w:jc w:val="both"/>
        <w:rPr>
          <w:rFonts w:ascii="Sakkal Majalla" w:hAnsi="Sakkal Majalla" w:cs="Sakkal Majalla"/>
          <w:sz w:val="24"/>
          <w:szCs w:val="24"/>
        </w:rPr>
      </w:pPr>
    </w:p>
    <w:p w14:paraId="654D123B" w14:textId="72499B67" w:rsidR="001D1E96" w:rsidRPr="00A667FD" w:rsidRDefault="001D1E96" w:rsidP="00A667FD">
      <w:pPr>
        <w:pStyle w:val="ListParagraph"/>
        <w:bidi w:val="0"/>
        <w:spacing w:line="240" w:lineRule="auto"/>
        <w:ind w:left="1080"/>
        <w:jc w:val="both"/>
        <w:rPr>
          <w:rFonts w:ascii="Sakkal Majalla" w:hAnsi="Sakkal Majalla" w:cs="Sakkal Majalla"/>
          <w:sz w:val="24"/>
          <w:szCs w:val="24"/>
        </w:rPr>
      </w:pPr>
    </w:p>
    <w:p w14:paraId="4ECCE27D" w14:textId="77777777" w:rsidR="00F65EAF" w:rsidRPr="00A667FD" w:rsidRDefault="00F65EAF" w:rsidP="00A667FD">
      <w:pPr>
        <w:spacing w:line="240" w:lineRule="auto"/>
        <w:jc w:val="both"/>
        <w:rPr>
          <w:rFonts w:ascii="Sakkal Majalla" w:hAnsi="Sakkal Majalla" w:cs="Sakkal Majalla"/>
          <w:sz w:val="24"/>
          <w:szCs w:val="24"/>
          <w:rtl/>
          <w:lang w:bidi="ar-EG"/>
        </w:rPr>
      </w:pPr>
    </w:p>
    <w:sectPr w:rsidR="00F65EAF" w:rsidRPr="00A667FD" w:rsidSect="004E33FE">
      <w:footerReference w:type="even" r:id="rId15"/>
      <w:footerReference w:type="default" r:id="rId16"/>
      <w:footerReference w:type="first" r:id="rId17"/>
      <w:pgSz w:w="11906" w:h="16838"/>
      <w:pgMar w:top="1134" w:right="1418" w:bottom="1134"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0F019" w14:textId="77777777" w:rsidR="00E2733E" w:rsidRDefault="00E2733E" w:rsidP="00DE3D53">
      <w:pPr>
        <w:spacing w:after="0" w:line="240" w:lineRule="auto"/>
      </w:pPr>
      <w:r>
        <w:separator/>
      </w:r>
    </w:p>
  </w:endnote>
  <w:endnote w:type="continuationSeparator" w:id="0">
    <w:p w14:paraId="66B60F63" w14:textId="77777777" w:rsidR="00E2733E" w:rsidRDefault="00E2733E"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16D39" w14:textId="581CCA60" w:rsidR="004D660A" w:rsidRDefault="004D660A">
    <w:pPr>
      <w:pStyle w:val="Footer"/>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39"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27475" w14:textId="2BA7D9B4" w:rsidR="00794530" w:rsidRDefault="004D660A">
    <w:pPr>
      <w:pStyle w:val="Footer"/>
    </w:pPr>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40"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pPr>
          <w:pStyle w:val="Footer"/>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41"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BC140" w14:textId="580EFE1F" w:rsidR="004D660A" w:rsidRDefault="004D660A">
    <w:pPr>
      <w:pStyle w:val="Footer"/>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42"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70D199" w14:textId="77777777" w:rsidR="00E2733E" w:rsidRDefault="00E2733E" w:rsidP="00DE3D53">
      <w:pPr>
        <w:spacing w:after="0" w:line="240" w:lineRule="auto"/>
      </w:pPr>
      <w:r>
        <w:separator/>
      </w:r>
    </w:p>
  </w:footnote>
  <w:footnote w:type="continuationSeparator" w:id="0">
    <w:p w14:paraId="5D8CCDB3" w14:textId="77777777" w:rsidR="00E2733E" w:rsidRDefault="00E2733E"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A6C68"/>
    <w:multiLevelType w:val="hybridMultilevel"/>
    <w:tmpl w:val="3F9A5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620980"/>
    <w:multiLevelType w:val="hybridMultilevel"/>
    <w:tmpl w:val="231EA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621357"/>
    <w:multiLevelType w:val="hybridMultilevel"/>
    <w:tmpl w:val="64A8EC64"/>
    <w:lvl w:ilvl="0" w:tplc="41E68432">
      <w:start w:val="1"/>
      <w:numFmt w:val="decimal"/>
      <w:lvlText w:val="%1)"/>
      <w:lvlJc w:val="left"/>
      <w:pPr>
        <w:ind w:left="1604" w:hanging="360"/>
      </w:pPr>
      <w:rPr>
        <w:rFonts w:hint="default"/>
        <w:b/>
        <w:bCs/>
      </w:rPr>
    </w:lvl>
    <w:lvl w:ilvl="1" w:tplc="04090019" w:tentative="1">
      <w:start w:val="1"/>
      <w:numFmt w:val="lowerLetter"/>
      <w:lvlText w:val="%2."/>
      <w:lvlJc w:val="left"/>
      <w:pPr>
        <w:ind w:left="2324" w:hanging="360"/>
      </w:pPr>
    </w:lvl>
    <w:lvl w:ilvl="2" w:tplc="0409001B" w:tentative="1">
      <w:start w:val="1"/>
      <w:numFmt w:val="lowerRoman"/>
      <w:lvlText w:val="%3."/>
      <w:lvlJc w:val="right"/>
      <w:pPr>
        <w:ind w:left="3044" w:hanging="180"/>
      </w:pPr>
    </w:lvl>
    <w:lvl w:ilvl="3" w:tplc="0409000F" w:tentative="1">
      <w:start w:val="1"/>
      <w:numFmt w:val="decimal"/>
      <w:lvlText w:val="%4."/>
      <w:lvlJc w:val="left"/>
      <w:pPr>
        <w:ind w:left="3764" w:hanging="360"/>
      </w:pPr>
    </w:lvl>
    <w:lvl w:ilvl="4" w:tplc="04090019" w:tentative="1">
      <w:start w:val="1"/>
      <w:numFmt w:val="lowerLetter"/>
      <w:lvlText w:val="%5."/>
      <w:lvlJc w:val="left"/>
      <w:pPr>
        <w:ind w:left="4484" w:hanging="360"/>
      </w:pPr>
    </w:lvl>
    <w:lvl w:ilvl="5" w:tplc="0409001B" w:tentative="1">
      <w:start w:val="1"/>
      <w:numFmt w:val="lowerRoman"/>
      <w:lvlText w:val="%6."/>
      <w:lvlJc w:val="right"/>
      <w:pPr>
        <w:ind w:left="5204" w:hanging="180"/>
      </w:pPr>
    </w:lvl>
    <w:lvl w:ilvl="6" w:tplc="0409000F" w:tentative="1">
      <w:start w:val="1"/>
      <w:numFmt w:val="decimal"/>
      <w:lvlText w:val="%7."/>
      <w:lvlJc w:val="left"/>
      <w:pPr>
        <w:ind w:left="5924" w:hanging="360"/>
      </w:pPr>
    </w:lvl>
    <w:lvl w:ilvl="7" w:tplc="04090019" w:tentative="1">
      <w:start w:val="1"/>
      <w:numFmt w:val="lowerLetter"/>
      <w:lvlText w:val="%8."/>
      <w:lvlJc w:val="left"/>
      <w:pPr>
        <w:ind w:left="6644" w:hanging="360"/>
      </w:pPr>
    </w:lvl>
    <w:lvl w:ilvl="8" w:tplc="0409001B" w:tentative="1">
      <w:start w:val="1"/>
      <w:numFmt w:val="lowerRoman"/>
      <w:lvlText w:val="%9."/>
      <w:lvlJc w:val="right"/>
      <w:pPr>
        <w:ind w:left="7364" w:hanging="180"/>
      </w:pPr>
    </w:lvl>
  </w:abstractNum>
  <w:abstractNum w:abstractNumId="3" w15:restartNumberingAfterBreak="0">
    <w:nsid w:val="202B3E17"/>
    <w:multiLevelType w:val="hybridMultilevel"/>
    <w:tmpl w:val="C95ED5FA"/>
    <w:lvl w:ilvl="0" w:tplc="04090011">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6C76C05"/>
    <w:multiLevelType w:val="hybridMultilevel"/>
    <w:tmpl w:val="B3A2D560"/>
    <w:lvl w:ilvl="0" w:tplc="D4C4FD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A1086E"/>
    <w:multiLevelType w:val="hybridMultilevel"/>
    <w:tmpl w:val="28BAD0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987AD6"/>
    <w:multiLevelType w:val="hybridMultilevel"/>
    <w:tmpl w:val="78FE26E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3BFE33AB"/>
    <w:multiLevelType w:val="hybridMultilevel"/>
    <w:tmpl w:val="C1F8D0A2"/>
    <w:lvl w:ilvl="0" w:tplc="04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2742AFE"/>
    <w:multiLevelType w:val="hybridMultilevel"/>
    <w:tmpl w:val="364C8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41673C"/>
    <w:multiLevelType w:val="hybridMultilevel"/>
    <w:tmpl w:val="EFB4539E"/>
    <w:lvl w:ilvl="0" w:tplc="0409000D">
      <w:start w:val="1"/>
      <w:numFmt w:val="bullet"/>
      <w:lvlText w:val=""/>
      <w:lvlJc w:val="left"/>
      <w:pPr>
        <w:ind w:left="720" w:hanging="360"/>
      </w:pPr>
      <w:rPr>
        <w:rFonts w:ascii="Wingdings" w:hAnsi="Wingdings" w:hint="default"/>
      </w:rPr>
    </w:lvl>
    <w:lvl w:ilvl="1" w:tplc="3702B2B2">
      <w:start w:val="9"/>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AB3F96"/>
    <w:multiLevelType w:val="hybridMultilevel"/>
    <w:tmpl w:val="269ECF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CA10F7"/>
    <w:multiLevelType w:val="hybridMultilevel"/>
    <w:tmpl w:val="40C40F56"/>
    <w:lvl w:ilvl="0" w:tplc="9F40E636">
      <w:start w:val="1"/>
      <w:numFmt w:val="decimal"/>
      <w:lvlText w:val="%1)"/>
      <w:lvlJc w:val="center"/>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D55AD6"/>
    <w:multiLevelType w:val="hybridMultilevel"/>
    <w:tmpl w:val="082E348E"/>
    <w:lvl w:ilvl="0" w:tplc="7EF29992">
      <w:start w:val="1"/>
      <w:numFmt w:val="decimal"/>
      <w:lvlText w:val="%1)"/>
      <w:lvlJc w:val="center"/>
      <w:pPr>
        <w:ind w:left="360" w:hanging="360"/>
      </w:pPr>
      <w:rPr>
        <w:rFonts w:asciiTheme="majorBidi" w:eastAsiaTheme="minorHAnsi" w:hAnsiTheme="majorBidi" w:cstheme="majorBidi"/>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0452FF7"/>
    <w:multiLevelType w:val="hybridMultilevel"/>
    <w:tmpl w:val="9522E09C"/>
    <w:lvl w:ilvl="0" w:tplc="04090011">
      <w:start w:val="1"/>
      <w:numFmt w:val="decimal"/>
      <w:lvlText w:val="%1)"/>
      <w:lvlJc w:val="left"/>
      <w:pPr>
        <w:ind w:left="1604" w:hanging="360"/>
      </w:pPr>
      <w:rPr>
        <w:rFonts w:hint="default"/>
        <w:b/>
        <w:bCs/>
      </w:rPr>
    </w:lvl>
    <w:lvl w:ilvl="1" w:tplc="FFFFFFFF" w:tentative="1">
      <w:start w:val="1"/>
      <w:numFmt w:val="lowerLetter"/>
      <w:lvlText w:val="%2."/>
      <w:lvlJc w:val="left"/>
      <w:pPr>
        <w:ind w:left="2324" w:hanging="360"/>
      </w:pPr>
    </w:lvl>
    <w:lvl w:ilvl="2" w:tplc="FFFFFFFF" w:tentative="1">
      <w:start w:val="1"/>
      <w:numFmt w:val="lowerRoman"/>
      <w:lvlText w:val="%3."/>
      <w:lvlJc w:val="right"/>
      <w:pPr>
        <w:ind w:left="3044" w:hanging="180"/>
      </w:pPr>
    </w:lvl>
    <w:lvl w:ilvl="3" w:tplc="FFFFFFFF" w:tentative="1">
      <w:start w:val="1"/>
      <w:numFmt w:val="decimal"/>
      <w:lvlText w:val="%4."/>
      <w:lvlJc w:val="left"/>
      <w:pPr>
        <w:ind w:left="3764" w:hanging="360"/>
      </w:pPr>
    </w:lvl>
    <w:lvl w:ilvl="4" w:tplc="FFFFFFFF" w:tentative="1">
      <w:start w:val="1"/>
      <w:numFmt w:val="lowerLetter"/>
      <w:lvlText w:val="%5."/>
      <w:lvlJc w:val="left"/>
      <w:pPr>
        <w:ind w:left="4484" w:hanging="360"/>
      </w:pPr>
    </w:lvl>
    <w:lvl w:ilvl="5" w:tplc="FFFFFFFF" w:tentative="1">
      <w:start w:val="1"/>
      <w:numFmt w:val="lowerRoman"/>
      <w:lvlText w:val="%6."/>
      <w:lvlJc w:val="right"/>
      <w:pPr>
        <w:ind w:left="5204" w:hanging="180"/>
      </w:pPr>
    </w:lvl>
    <w:lvl w:ilvl="6" w:tplc="FFFFFFFF" w:tentative="1">
      <w:start w:val="1"/>
      <w:numFmt w:val="decimal"/>
      <w:lvlText w:val="%7."/>
      <w:lvlJc w:val="left"/>
      <w:pPr>
        <w:ind w:left="5924" w:hanging="360"/>
      </w:pPr>
    </w:lvl>
    <w:lvl w:ilvl="7" w:tplc="FFFFFFFF" w:tentative="1">
      <w:start w:val="1"/>
      <w:numFmt w:val="lowerLetter"/>
      <w:lvlText w:val="%8."/>
      <w:lvlJc w:val="left"/>
      <w:pPr>
        <w:ind w:left="6644" w:hanging="360"/>
      </w:pPr>
    </w:lvl>
    <w:lvl w:ilvl="8" w:tplc="FFFFFFFF" w:tentative="1">
      <w:start w:val="1"/>
      <w:numFmt w:val="lowerRoman"/>
      <w:lvlText w:val="%9."/>
      <w:lvlJc w:val="right"/>
      <w:pPr>
        <w:ind w:left="7364" w:hanging="180"/>
      </w:pPr>
    </w:lvl>
  </w:abstractNum>
  <w:abstractNum w:abstractNumId="14" w15:restartNumberingAfterBreak="0">
    <w:nsid w:val="5BE23F7F"/>
    <w:multiLevelType w:val="hybridMultilevel"/>
    <w:tmpl w:val="57385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E27BFE"/>
    <w:multiLevelType w:val="hybridMultilevel"/>
    <w:tmpl w:val="41469E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1BF37D0"/>
    <w:multiLevelType w:val="hybridMultilevel"/>
    <w:tmpl w:val="B87CFA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5264A9"/>
    <w:multiLevelType w:val="hybridMultilevel"/>
    <w:tmpl w:val="A6EAEB08"/>
    <w:lvl w:ilvl="0" w:tplc="04090001">
      <w:start w:val="1"/>
      <w:numFmt w:val="bullet"/>
      <w:lvlText w:val=""/>
      <w:lvlJc w:val="left"/>
      <w:pPr>
        <w:ind w:left="785" w:hanging="360"/>
      </w:pPr>
      <w:rPr>
        <w:rFonts w:ascii="Symbol" w:hAnsi="Symbo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8" w15:restartNumberingAfterBreak="0">
    <w:nsid w:val="65007950"/>
    <w:multiLevelType w:val="hybridMultilevel"/>
    <w:tmpl w:val="724E9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105E11"/>
    <w:multiLevelType w:val="hybridMultilevel"/>
    <w:tmpl w:val="25C8D76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36994747">
    <w:abstractNumId w:val="17"/>
  </w:num>
  <w:num w:numId="2" w16cid:durableId="996804894">
    <w:abstractNumId w:val="0"/>
  </w:num>
  <w:num w:numId="3" w16cid:durableId="1232276074">
    <w:abstractNumId w:val="14"/>
  </w:num>
  <w:num w:numId="4" w16cid:durableId="1611933912">
    <w:abstractNumId w:val="6"/>
  </w:num>
  <w:num w:numId="5" w16cid:durableId="288972784">
    <w:abstractNumId w:val="3"/>
  </w:num>
  <w:num w:numId="6" w16cid:durableId="428352803">
    <w:abstractNumId w:val="7"/>
  </w:num>
  <w:num w:numId="7" w16cid:durableId="954406981">
    <w:abstractNumId w:val="15"/>
  </w:num>
  <w:num w:numId="8" w16cid:durableId="1785802463">
    <w:abstractNumId w:val="9"/>
  </w:num>
  <w:num w:numId="9" w16cid:durableId="1311523069">
    <w:abstractNumId w:val="10"/>
  </w:num>
  <w:num w:numId="10" w16cid:durableId="1083915915">
    <w:abstractNumId w:val="5"/>
  </w:num>
  <w:num w:numId="11" w16cid:durableId="20401042">
    <w:abstractNumId w:val="8"/>
  </w:num>
  <w:num w:numId="12" w16cid:durableId="1343239547">
    <w:abstractNumId w:val="18"/>
  </w:num>
  <w:num w:numId="13" w16cid:durableId="1545212223">
    <w:abstractNumId w:val="1"/>
  </w:num>
  <w:num w:numId="14" w16cid:durableId="228736327">
    <w:abstractNumId w:val="11"/>
  </w:num>
  <w:num w:numId="15" w16cid:durableId="532109381">
    <w:abstractNumId w:val="12"/>
  </w:num>
  <w:num w:numId="16" w16cid:durableId="784618682">
    <w:abstractNumId w:val="2"/>
  </w:num>
  <w:num w:numId="17" w16cid:durableId="2003002554">
    <w:abstractNumId w:val="4"/>
  </w:num>
  <w:num w:numId="18" w16cid:durableId="380986087">
    <w:abstractNumId w:val="16"/>
  </w:num>
  <w:num w:numId="19" w16cid:durableId="234514126">
    <w:abstractNumId w:val="19"/>
  </w:num>
  <w:num w:numId="20" w16cid:durableId="1287348031">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546E"/>
    <w:rsid w:val="000366E2"/>
    <w:rsid w:val="000368AE"/>
    <w:rsid w:val="00041035"/>
    <w:rsid w:val="00041746"/>
    <w:rsid w:val="0004497F"/>
    <w:rsid w:val="00044ED0"/>
    <w:rsid w:val="00045B47"/>
    <w:rsid w:val="00046944"/>
    <w:rsid w:val="00047F76"/>
    <w:rsid w:val="0005327F"/>
    <w:rsid w:val="00053C3C"/>
    <w:rsid w:val="00053F6A"/>
    <w:rsid w:val="000553E2"/>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2FCB"/>
    <w:rsid w:val="000A30E5"/>
    <w:rsid w:val="000A587D"/>
    <w:rsid w:val="000A5E83"/>
    <w:rsid w:val="000A6764"/>
    <w:rsid w:val="000B39AE"/>
    <w:rsid w:val="000B3BB7"/>
    <w:rsid w:val="000B4836"/>
    <w:rsid w:val="000B5F7D"/>
    <w:rsid w:val="000B6720"/>
    <w:rsid w:val="000B684D"/>
    <w:rsid w:val="000B7257"/>
    <w:rsid w:val="000C2B29"/>
    <w:rsid w:val="000C2CF2"/>
    <w:rsid w:val="000C74AD"/>
    <w:rsid w:val="000C798F"/>
    <w:rsid w:val="000D0144"/>
    <w:rsid w:val="000D07A3"/>
    <w:rsid w:val="000E3E73"/>
    <w:rsid w:val="000E597C"/>
    <w:rsid w:val="000E5E90"/>
    <w:rsid w:val="000E6970"/>
    <w:rsid w:val="000E75DD"/>
    <w:rsid w:val="000E785D"/>
    <w:rsid w:val="000F06D6"/>
    <w:rsid w:val="000F1FA3"/>
    <w:rsid w:val="0010425C"/>
    <w:rsid w:val="00104660"/>
    <w:rsid w:val="00104D65"/>
    <w:rsid w:val="001065BD"/>
    <w:rsid w:val="00111A93"/>
    <w:rsid w:val="00115540"/>
    <w:rsid w:val="00116E73"/>
    <w:rsid w:val="0011784C"/>
    <w:rsid w:val="00117D55"/>
    <w:rsid w:val="001200BD"/>
    <w:rsid w:val="00125E3C"/>
    <w:rsid w:val="00127738"/>
    <w:rsid w:val="001356F0"/>
    <w:rsid w:val="00137BE4"/>
    <w:rsid w:val="00137FBC"/>
    <w:rsid w:val="0014178D"/>
    <w:rsid w:val="00141E9C"/>
    <w:rsid w:val="00142B87"/>
    <w:rsid w:val="00144015"/>
    <w:rsid w:val="00151E80"/>
    <w:rsid w:val="00153DAE"/>
    <w:rsid w:val="001571C1"/>
    <w:rsid w:val="001614B4"/>
    <w:rsid w:val="00161CB9"/>
    <w:rsid w:val="00164967"/>
    <w:rsid w:val="00165678"/>
    <w:rsid w:val="001657E3"/>
    <w:rsid w:val="00165A2B"/>
    <w:rsid w:val="0017372C"/>
    <w:rsid w:val="00181511"/>
    <w:rsid w:val="00181BB6"/>
    <w:rsid w:val="00181CD0"/>
    <w:rsid w:val="00183F60"/>
    <w:rsid w:val="001877A4"/>
    <w:rsid w:val="001879A8"/>
    <w:rsid w:val="001912A3"/>
    <w:rsid w:val="00191553"/>
    <w:rsid w:val="00191678"/>
    <w:rsid w:val="00191792"/>
    <w:rsid w:val="001918B2"/>
    <w:rsid w:val="001A07BC"/>
    <w:rsid w:val="001A2AD4"/>
    <w:rsid w:val="001A344F"/>
    <w:rsid w:val="001A3D34"/>
    <w:rsid w:val="001B29EE"/>
    <w:rsid w:val="001B2CEB"/>
    <w:rsid w:val="001B43F8"/>
    <w:rsid w:val="001B63EB"/>
    <w:rsid w:val="001B69A9"/>
    <w:rsid w:val="001B7EF3"/>
    <w:rsid w:val="001C0327"/>
    <w:rsid w:val="001C0CF9"/>
    <w:rsid w:val="001C3652"/>
    <w:rsid w:val="001C4E2E"/>
    <w:rsid w:val="001C6D90"/>
    <w:rsid w:val="001D1E96"/>
    <w:rsid w:val="001D4749"/>
    <w:rsid w:val="001D4DD6"/>
    <w:rsid w:val="001D5AD4"/>
    <w:rsid w:val="001E2F88"/>
    <w:rsid w:val="001E51D8"/>
    <w:rsid w:val="001E66B2"/>
    <w:rsid w:val="001E6B06"/>
    <w:rsid w:val="001E70E6"/>
    <w:rsid w:val="001F037C"/>
    <w:rsid w:val="001F06DD"/>
    <w:rsid w:val="001F4059"/>
    <w:rsid w:val="00201E15"/>
    <w:rsid w:val="0020547C"/>
    <w:rsid w:val="00207EF4"/>
    <w:rsid w:val="00211DB3"/>
    <w:rsid w:val="0021321F"/>
    <w:rsid w:val="00213D94"/>
    <w:rsid w:val="00214854"/>
    <w:rsid w:val="0021708E"/>
    <w:rsid w:val="0022045E"/>
    <w:rsid w:val="00221CA5"/>
    <w:rsid w:val="0022283E"/>
    <w:rsid w:val="002237E3"/>
    <w:rsid w:val="00223CD2"/>
    <w:rsid w:val="00224C6D"/>
    <w:rsid w:val="002256D3"/>
    <w:rsid w:val="00225D3E"/>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58EA"/>
    <w:rsid w:val="00256375"/>
    <w:rsid w:val="00256CFB"/>
    <w:rsid w:val="00257140"/>
    <w:rsid w:val="00257195"/>
    <w:rsid w:val="00257E1B"/>
    <w:rsid w:val="002607E3"/>
    <w:rsid w:val="002617C8"/>
    <w:rsid w:val="00262B63"/>
    <w:rsid w:val="00263DF8"/>
    <w:rsid w:val="00266CDC"/>
    <w:rsid w:val="00270295"/>
    <w:rsid w:val="002703CF"/>
    <w:rsid w:val="00270CCA"/>
    <w:rsid w:val="002713E0"/>
    <w:rsid w:val="00271A45"/>
    <w:rsid w:val="00272CCC"/>
    <w:rsid w:val="00273D09"/>
    <w:rsid w:val="002744AE"/>
    <w:rsid w:val="00280F08"/>
    <w:rsid w:val="00280F44"/>
    <w:rsid w:val="00283DF1"/>
    <w:rsid w:val="002849F0"/>
    <w:rsid w:val="00284FF9"/>
    <w:rsid w:val="00285C42"/>
    <w:rsid w:val="00286FCB"/>
    <w:rsid w:val="0028783D"/>
    <w:rsid w:val="00287981"/>
    <w:rsid w:val="0029050F"/>
    <w:rsid w:val="00290A18"/>
    <w:rsid w:val="00290ADC"/>
    <w:rsid w:val="00290DD6"/>
    <w:rsid w:val="002961B1"/>
    <w:rsid w:val="002A0B30"/>
    <w:rsid w:val="002A47C7"/>
    <w:rsid w:val="002A718F"/>
    <w:rsid w:val="002A7910"/>
    <w:rsid w:val="002A7F6B"/>
    <w:rsid w:val="002B1DA1"/>
    <w:rsid w:val="002B2432"/>
    <w:rsid w:val="002B2C14"/>
    <w:rsid w:val="002B65CE"/>
    <w:rsid w:val="002C2BE3"/>
    <w:rsid w:val="002C3108"/>
    <w:rsid w:val="002C58A5"/>
    <w:rsid w:val="002C690E"/>
    <w:rsid w:val="002D1633"/>
    <w:rsid w:val="002D1D07"/>
    <w:rsid w:val="002D3D75"/>
    <w:rsid w:val="002D5F48"/>
    <w:rsid w:val="002D60A2"/>
    <w:rsid w:val="002D7EEF"/>
    <w:rsid w:val="002E04BD"/>
    <w:rsid w:val="002E175F"/>
    <w:rsid w:val="002F22C3"/>
    <w:rsid w:val="002F413C"/>
    <w:rsid w:val="002F52E8"/>
    <w:rsid w:val="002F7A32"/>
    <w:rsid w:val="00303439"/>
    <w:rsid w:val="003058D2"/>
    <w:rsid w:val="00313094"/>
    <w:rsid w:val="0031402D"/>
    <w:rsid w:val="00314822"/>
    <w:rsid w:val="003163DC"/>
    <w:rsid w:val="0032031B"/>
    <w:rsid w:val="00321148"/>
    <w:rsid w:val="00321812"/>
    <w:rsid w:val="00322519"/>
    <w:rsid w:val="00324048"/>
    <w:rsid w:val="00324385"/>
    <w:rsid w:val="00325F2A"/>
    <w:rsid w:val="00326E0F"/>
    <w:rsid w:val="00330986"/>
    <w:rsid w:val="00331E26"/>
    <w:rsid w:val="00331E57"/>
    <w:rsid w:val="00334732"/>
    <w:rsid w:val="00335D84"/>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678F9"/>
    <w:rsid w:val="00371BCD"/>
    <w:rsid w:val="00372987"/>
    <w:rsid w:val="00373EFC"/>
    <w:rsid w:val="00374406"/>
    <w:rsid w:val="00374B3C"/>
    <w:rsid w:val="00374D39"/>
    <w:rsid w:val="00375203"/>
    <w:rsid w:val="00380279"/>
    <w:rsid w:val="00382121"/>
    <w:rsid w:val="00385265"/>
    <w:rsid w:val="0038545F"/>
    <w:rsid w:val="0038614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30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100F"/>
    <w:rsid w:val="00402B7A"/>
    <w:rsid w:val="00404621"/>
    <w:rsid w:val="00405E05"/>
    <w:rsid w:val="00410C25"/>
    <w:rsid w:val="00410D1C"/>
    <w:rsid w:val="00410D62"/>
    <w:rsid w:val="00415C3D"/>
    <w:rsid w:val="004213DB"/>
    <w:rsid w:val="00422245"/>
    <w:rsid w:val="0042316C"/>
    <w:rsid w:val="00424CBB"/>
    <w:rsid w:val="0042643B"/>
    <w:rsid w:val="0042666C"/>
    <w:rsid w:val="00427B20"/>
    <w:rsid w:val="00430AD0"/>
    <w:rsid w:val="00430EA3"/>
    <w:rsid w:val="0043201A"/>
    <w:rsid w:val="00432BFD"/>
    <w:rsid w:val="00432DB8"/>
    <w:rsid w:val="004334F0"/>
    <w:rsid w:val="0043546B"/>
    <w:rsid w:val="00437297"/>
    <w:rsid w:val="0043796C"/>
    <w:rsid w:val="00441946"/>
    <w:rsid w:val="004426DE"/>
    <w:rsid w:val="00443BF1"/>
    <w:rsid w:val="00445488"/>
    <w:rsid w:val="0044593E"/>
    <w:rsid w:val="004521A4"/>
    <w:rsid w:val="00452ABF"/>
    <w:rsid w:val="00453B94"/>
    <w:rsid w:val="004549BD"/>
    <w:rsid w:val="00455E37"/>
    <w:rsid w:val="00456ABF"/>
    <w:rsid w:val="0045743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281A"/>
    <w:rsid w:val="004931F4"/>
    <w:rsid w:val="00495518"/>
    <w:rsid w:val="00496B3B"/>
    <w:rsid w:val="004A00A4"/>
    <w:rsid w:val="004A30CA"/>
    <w:rsid w:val="004A5458"/>
    <w:rsid w:val="004A7AD9"/>
    <w:rsid w:val="004B187E"/>
    <w:rsid w:val="004B67C8"/>
    <w:rsid w:val="004B7064"/>
    <w:rsid w:val="004B7D3A"/>
    <w:rsid w:val="004C126B"/>
    <w:rsid w:val="004C3A43"/>
    <w:rsid w:val="004C6385"/>
    <w:rsid w:val="004C7144"/>
    <w:rsid w:val="004D095A"/>
    <w:rsid w:val="004D19FB"/>
    <w:rsid w:val="004D2515"/>
    <w:rsid w:val="004D33C8"/>
    <w:rsid w:val="004D660A"/>
    <w:rsid w:val="004D6C55"/>
    <w:rsid w:val="004D7986"/>
    <w:rsid w:val="004E012F"/>
    <w:rsid w:val="004E3313"/>
    <w:rsid w:val="004E33FE"/>
    <w:rsid w:val="004E3E77"/>
    <w:rsid w:val="004E426D"/>
    <w:rsid w:val="004E5B54"/>
    <w:rsid w:val="004F1AD4"/>
    <w:rsid w:val="004F22AC"/>
    <w:rsid w:val="004F4D39"/>
    <w:rsid w:val="004F536C"/>
    <w:rsid w:val="004F7AB7"/>
    <w:rsid w:val="005051C2"/>
    <w:rsid w:val="00506B71"/>
    <w:rsid w:val="005100BD"/>
    <w:rsid w:val="00510529"/>
    <w:rsid w:val="00511590"/>
    <w:rsid w:val="00512B45"/>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375E3"/>
    <w:rsid w:val="005435C5"/>
    <w:rsid w:val="00544A16"/>
    <w:rsid w:val="00546438"/>
    <w:rsid w:val="00546DE0"/>
    <w:rsid w:val="00547909"/>
    <w:rsid w:val="005525A9"/>
    <w:rsid w:val="005600B0"/>
    <w:rsid w:val="0056214A"/>
    <w:rsid w:val="00562222"/>
    <w:rsid w:val="00562683"/>
    <w:rsid w:val="00562F27"/>
    <w:rsid w:val="00565C4B"/>
    <w:rsid w:val="005706D6"/>
    <w:rsid w:val="00571C22"/>
    <w:rsid w:val="005720C0"/>
    <w:rsid w:val="00574A7C"/>
    <w:rsid w:val="00575F87"/>
    <w:rsid w:val="0057797E"/>
    <w:rsid w:val="005806CE"/>
    <w:rsid w:val="0058136C"/>
    <w:rsid w:val="00581FC1"/>
    <w:rsid w:val="00583058"/>
    <w:rsid w:val="005831CB"/>
    <w:rsid w:val="005833BB"/>
    <w:rsid w:val="00583ECF"/>
    <w:rsid w:val="00590758"/>
    <w:rsid w:val="00595475"/>
    <w:rsid w:val="005A2023"/>
    <w:rsid w:val="005A2B62"/>
    <w:rsid w:val="005A331E"/>
    <w:rsid w:val="005A39B2"/>
    <w:rsid w:val="005A630E"/>
    <w:rsid w:val="005A68BA"/>
    <w:rsid w:val="005B1D1B"/>
    <w:rsid w:val="005B225F"/>
    <w:rsid w:val="005B3112"/>
    <w:rsid w:val="005B5BF3"/>
    <w:rsid w:val="005B7909"/>
    <w:rsid w:val="005C4884"/>
    <w:rsid w:val="005C5E8F"/>
    <w:rsid w:val="005C5FB0"/>
    <w:rsid w:val="005D2869"/>
    <w:rsid w:val="005D2F2D"/>
    <w:rsid w:val="005D32BB"/>
    <w:rsid w:val="005D6FC7"/>
    <w:rsid w:val="005E1FE6"/>
    <w:rsid w:val="005E4A7C"/>
    <w:rsid w:val="005F0B96"/>
    <w:rsid w:val="005F33CF"/>
    <w:rsid w:val="005F59C0"/>
    <w:rsid w:val="005F5AB6"/>
    <w:rsid w:val="005F6CC7"/>
    <w:rsid w:val="005F6D75"/>
    <w:rsid w:val="00600776"/>
    <w:rsid w:val="00601000"/>
    <w:rsid w:val="00603048"/>
    <w:rsid w:val="00603E2F"/>
    <w:rsid w:val="00604620"/>
    <w:rsid w:val="006053C7"/>
    <w:rsid w:val="00614E6B"/>
    <w:rsid w:val="00617F27"/>
    <w:rsid w:val="006201DC"/>
    <w:rsid w:val="006213DF"/>
    <w:rsid w:val="00621560"/>
    <w:rsid w:val="00621575"/>
    <w:rsid w:val="00622EBF"/>
    <w:rsid w:val="00624029"/>
    <w:rsid w:val="0062608B"/>
    <w:rsid w:val="00627823"/>
    <w:rsid w:val="006309C2"/>
    <w:rsid w:val="00634A27"/>
    <w:rsid w:val="00634B9B"/>
    <w:rsid w:val="00636D5E"/>
    <w:rsid w:val="006376F6"/>
    <w:rsid w:val="0064106D"/>
    <w:rsid w:val="00641CF7"/>
    <w:rsid w:val="00641FD2"/>
    <w:rsid w:val="00643517"/>
    <w:rsid w:val="0064619F"/>
    <w:rsid w:val="00650DDB"/>
    <w:rsid w:val="00656CEE"/>
    <w:rsid w:val="00657BE3"/>
    <w:rsid w:val="006610B6"/>
    <w:rsid w:val="00667508"/>
    <w:rsid w:val="00670E9D"/>
    <w:rsid w:val="00671FEA"/>
    <w:rsid w:val="0067265B"/>
    <w:rsid w:val="00676490"/>
    <w:rsid w:val="006777FA"/>
    <w:rsid w:val="00677C7A"/>
    <w:rsid w:val="00677DCD"/>
    <w:rsid w:val="006845BC"/>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F0D"/>
    <w:rsid w:val="006B18D6"/>
    <w:rsid w:val="006B471A"/>
    <w:rsid w:val="006B4FC3"/>
    <w:rsid w:val="006C0691"/>
    <w:rsid w:val="006C2C4A"/>
    <w:rsid w:val="006C5862"/>
    <w:rsid w:val="006C6D91"/>
    <w:rsid w:val="006D0483"/>
    <w:rsid w:val="006D1489"/>
    <w:rsid w:val="006D2C4E"/>
    <w:rsid w:val="006D3044"/>
    <w:rsid w:val="006D46F6"/>
    <w:rsid w:val="006D54BB"/>
    <w:rsid w:val="006D61BD"/>
    <w:rsid w:val="006D7E07"/>
    <w:rsid w:val="006E12E3"/>
    <w:rsid w:val="006E2B62"/>
    <w:rsid w:val="006E37FE"/>
    <w:rsid w:val="006F11E1"/>
    <w:rsid w:val="006F2AF5"/>
    <w:rsid w:val="006F3980"/>
    <w:rsid w:val="00700323"/>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1D9C"/>
    <w:rsid w:val="00733221"/>
    <w:rsid w:val="00735209"/>
    <w:rsid w:val="007352B2"/>
    <w:rsid w:val="00736324"/>
    <w:rsid w:val="00736C0A"/>
    <w:rsid w:val="00736C0D"/>
    <w:rsid w:val="00737676"/>
    <w:rsid w:val="00737C42"/>
    <w:rsid w:val="00742A10"/>
    <w:rsid w:val="00743734"/>
    <w:rsid w:val="00744ABC"/>
    <w:rsid w:val="007450D9"/>
    <w:rsid w:val="007454B8"/>
    <w:rsid w:val="007454DF"/>
    <w:rsid w:val="00745B49"/>
    <w:rsid w:val="00747F0F"/>
    <w:rsid w:val="00750B8F"/>
    <w:rsid w:val="00750DB9"/>
    <w:rsid w:val="007514C0"/>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30D6"/>
    <w:rsid w:val="0078528E"/>
    <w:rsid w:val="00785744"/>
    <w:rsid w:val="00787922"/>
    <w:rsid w:val="00791968"/>
    <w:rsid w:val="00792AE6"/>
    <w:rsid w:val="00793430"/>
    <w:rsid w:val="00794530"/>
    <w:rsid w:val="00796949"/>
    <w:rsid w:val="00796A22"/>
    <w:rsid w:val="007A0168"/>
    <w:rsid w:val="007A2CE0"/>
    <w:rsid w:val="007A6A63"/>
    <w:rsid w:val="007A7E4A"/>
    <w:rsid w:val="007A7E64"/>
    <w:rsid w:val="007B0D84"/>
    <w:rsid w:val="007B21CC"/>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E632D"/>
    <w:rsid w:val="007F0E44"/>
    <w:rsid w:val="007F1320"/>
    <w:rsid w:val="007F1A8C"/>
    <w:rsid w:val="007F3509"/>
    <w:rsid w:val="007F55D7"/>
    <w:rsid w:val="007F71CB"/>
    <w:rsid w:val="00801618"/>
    <w:rsid w:val="00801F7F"/>
    <w:rsid w:val="00805B5F"/>
    <w:rsid w:val="00807215"/>
    <w:rsid w:val="00807AB1"/>
    <w:rsid w:val="00807C42"/>
    <w:rsid w:val="008117B9"/>
    <w:rsid w:val="008129B0"/>
    <w:rsid w:val="0081385F"/>
    <w:rsid w:val="008148F1"/>
    <w:rsid w:val="0081650D"/>
    <w:rsid w:val="00822852"/>
    <w:rsid w:val="00822C6E"/>
    <w:rsid w:val="00822DE5"/>
    <w:rsid w:val="00826662"/>
    <w:rsid w:val="00827DC8"/>
    <w:rsid w:val="008313F5"/>
    <w:rsid w:val="008327A1"/>
    <w:rsid w:val="0083327E"/>
    <w:rsid w:val="00834698"/>
    <w:rsid w:val="00834D12"/>
    <w:rsid w:val="0083548A"/>
    <w:rsid w:val="00842D7E"/>
    <w:rsid w:val="00845346"/>
    <w:rsid w:val="00847050"/>
    <w:rsid w:val="00851F3F"/>
    <w:rsid w:val="008545C1"/>
    <w:rsid w:val="00854961"/>
    <w:rsid w:val="00854BFD"/>
    <w:rsid w:val="008645AD"/>
    <w:rsid w:val="00864C1F"/>
    <w:rsid w:val="00864D40"/>
    <w:rsid w:val="00865A5B"/>
    <w:rsid w:val="00866EB5"/>
    <w:rsid w:val="00867A85"/>
    <w:rsid w:val="0087154A"/>
    <w:rsid w:val="00873063"/>
    <w:rsid w:val="008736EB"/>
    <w:rsid w:val="0087393B"/>
    <w:rsid w:val="00873958"/>
    <w:rsid w:val="00874812"/>
    <w:rsid w:val="008765B8"/>
    <w:rsid w:val="00876A04"/>
    <w:rsid w:val="008821EC"/>
    <w:rsid w:val="008874B3"/>
    <w:rsid w:val="008901BC"/>
    <w:rsid w:val="0089295D"/>
    <w:rsid w:val="00895DD6"/>
    <w:rsid w:val="00897699"/>
    <w:rsid w:val="008A1A51"/>
    <w:rsid w:val="008A44B3"/>
    <w:rsid w:val="008A5E8D"/>
    <w:rsid w:val="008B1D71"/>
    <w:rsid w:val="008B36EB"/>
    <w:rsid w:val="008B376C"/>
    <w:rsid w:val="008B6DF9"/>
    <w:rsid w:val="008C000A"/>
    <w:rsid w:val="008C211F"/>
    <w:rsid w:val="008C2F35"/>
    <w:rsid w:val="008D3698"/>
    <w:rsid w:val="008E1ADE"/>
    <w:rsid w:val="008E3836"/>
    <w:rsid w:val="008E41E5"/>
    <w:rsid w:val="008E4DD2"/>
    <w:rsid w:val="008F03F6"/>
    <w:rsid w:val="008F26F4"/>
    <w:rsid w:val="008F276B"/>
    <w:rsid w:val="00903687"/>
    <w:rsid w:val="00905BD6"/>
    <w:rsid w:val="00906F97"/>
    <w:rsid w:val="00910C48"/>
    <w:rsid w:val="00911106"/>
    <w:rsid w:val="00913DB8"/>
    <w:rsid w:val="00916B49"/>
    <w:rsid w:val="00926161"/>
    <w:rsid w:val="0092656E"/>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24"/>
    <w:rsid w:val="009552EE"/>
    <w:rsid w:val="00960ED4"/>
    <w:rsid w:val="00961DE1"/>
    <w:rsid w:val="00962034"/>
    <w:rsid w:val="00962B17"/>
    <w:rsid w:val="009655B6"/>
    <w:rsid w:val="00966825"/>
    <w:rsid w:val="00970A8C"/>
    <w:rsid w:val="00971743"/>
    <w:rsid w:val="00971F1D"/>
    <w:rsid w:val="009753F7"/>
    <w:rsid w:val="0097767C"/>
    <w:rsid w:val="0098180D"/>
    <w:rsid w:val="00982EFB"/>
    <w:rsid w:val="00987E2B"/>
    <w:rsid w:val="009928BF"/>
    <w:rsid w:val="00993D25"/>
    <w:rsid w:val="00994BB5"/>
    <w:rsid w:val="00995F8B"/>
    <w:rsid w:val="009A1BF4"/>
    <w:rsid w:val="009A6CBE"/>
    <w:rsid w:val="009B0281"/>
    <w:rsid w:val="009B440B"/>
    <w:rsid w:val="009B4B63"/>
    <w:rsid w:val="009B5663"/>
    <w:rsid w:val="009B5B8C"/>
    <w:rsid w:val="009B7F52"/>
    <w:rsid w:val="009C0125"/>
    <w:rsid w:val="009C03CF"/>
    <w:rsid w:val="009C09E5"/>
    <w:rsid w:val="009C14C0"/>
    <w:rsid w:val="009C1A97"/>
    <w:rsid w:val="009C5E79"/>
    <w:rsid w:val="009D01A3"/>
    <w:rsid w:val="009D07D2"/>
    <w:rsid w:val="009D0FA5"/>
    <w:rsid w:val="009D3099"/>
    <w:rsid w:val="009D5A58"/>
    <w:rsid w:val="009D6802"/>
    <w:rsid w:val="009D688A"/>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1FF7"/>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573A"/>
    <w:rsid w:val="00A47C15"/>
    <w:rsid w:val="00A507B5"/>
    <w:rsid w:val="00A5259F"/>
    <w:rsid w:val="00A536A3"/>
    <w:rsid w:val="00A53892"/>
    <w:rsid w:val="00A5737C"/>
    <w:rsid w:val="00A57CA9"/>
    <w:rsid w:val="00A60CCA"/>
    <w:rsid w:val="00A630CE"/>
    <w:rsid w:val="00A65F25"/>
    <w:rsid w:val="00A667FD"/>
    <w:rsid w:val="00A66CE5"/>
    <w:rsid w:val="00A71404"/>
    <w:rsid w:val="00A7521E"/>
    <w:rsid w:val="00A75681"/>
    <w:rsid w:val="00A75E8A"/>
    <w:rsid w:val="00A77F10"/>
    <w:rsid w:val="00A832CC"/>
    <w:rsid w:val="00A86ADD"/>
    <w:rsid w:val="00A86D7F"/>
    <w:rsid w:val="00A90052"/>
    <w:rsid w:val="00A91307"/>
    <w:rsid w:val="00A92F7F"/>
    <w:rsid w:val="00A933B2"/>
    <w:rsid w:val="00A95031"/>
    <w:rsid w:val="00A959CF"/>
    <w:rsid w:val="00A968C4"/>
    <w:rsid w:val="00A96C16"/>
    <w:rsid w:val="00A97244"/>
    <w:rsid w:val="00AA3672"/>
    <w:rsid w:val="00AA5642"/>
    <w:rsid w:val="00AA76DF"/>
    <w:rsid w:val="00AB02BF"/>
    <w:rsid w:val="00AB039A"/>
    <w:rsid w:val="00AB154C"/>
    <w:rsid w:val="00AB1962"/>
    <w:rsid w:val="00AB1B26"/>
    <w:rsid w:val="00AB22D6"/>
    <w:rsid w:val="00AB3558"/>
    <w:rsid w:val="00AB4709"/>
    <w:rsid w:val="00AB4A47"/>
    <w:rsid w:val="00AB4F74"/>
    <w:rsid w:val="00AC050B"/>
    <w:rsid w:val="00AC2574"/>
    <w:rsid w:val="00AD14D7"/>
    <w:rsid w:val="00AD396D"/>
    <w:rsid w:val="00AD48DD"/>
    <w:rsid w:val="00AD639A"/>
    <w:rsid w:val="00AE02EF"/>
    <w:rsid w:val="00AE1585"/>
    <w:rsid w:val="00AE4681"/>
    <w:rsid w:val="00AF085D"/>
    <w:rsid w:val="00AF3835"/>
    <w:rsid w:val="00AF3C32"/>
    <w:rsid w:val="00AF4217"/>
    <w:rsid w:val="00B07076"/>
    <w:rsid w:val="00B1124D"/>
    <w:rsid w:val="00B11AFB"/>
    <w:rsid w:val="00B12F33"/>
    <w:rsid w:val="00B13D7C"/>
    <w:rsid w:val="00B15C6D"/>
    <w:rsid w:val="00B15DC9"/>
    <w:rsid w:val="00B17463"/>
    <w:rsid w:val="00B254CB"/>
    <w:rsid w:val="00B2683D"/>
    <w:rsid w:val="00B2718F"/>
    <w:rsid w:val="00B27771"/>
    <w:rsid w:val="00B32B6D"/>
    <w:rsid w:val="00B3337F"/>
    <w:rsid w:val="00B3538A"/>
    <w:rsid w:val="00B361EE"/>
    <w:rsid w:val="00B37026"/>
    <w:rsid w:val="00B37D83"/>
    <w:rsid w:val="00B4569F"/>
    <w:rsid w:val="00B45C39"/>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55F3"/>
    <w:rsid w:val="00B76856"/>
    <w:rsid w:val="00B776A3"/>
    <w:rsid w:val="00B8297F"/>
    <w:rsid w:val="00B84B2B"/>
    <w:rsid w:val="00B87020"/>
    <w:rsid w:val="00B9120E"/>
    <w:rsid w:val="00B917A7"/>
    <w:rsid w:val="00B94D9C"/>
    <w:rsid w:val="00B9615A"/>
    <w:rsid w:val="00BA1610"/>
    <w:rsid w:val="00BA3D26"/>
    <w:rsid w:val="00BA5680"/>
    <w:rsid w:val="00BA5CB6"/>
    <w:rsid w:val="00BB10F2"/>
    <w:rsid w:val="00BB13CA"/>
    <w:rsid w:val="00BB36A8"/>
    <w:rsid w:val="00BB3D24"/>
    <w:rsid w:val="00BB65D7"/>
    <w:rsid w:val="00BB6CE3"/>
    <w:rsid w:val="00BB73C1"/>
    <w:rsid w:val="00BC2615"/>
    <w:rsid w:val="00BC6479"/>
    <w:rsid w:val="00BD1738"/>
    <w:rsid w:val="00BD1DB4"/>
    <w:rsid w:val="00BD23F9"/>
    <w:rsid w:val="00BD741D"/>
    <w:rsid w:val="00BE1C4D"/>
    <w:rsid w:val="00BE2EE3"/>
    <w:rsid w:val="00BE5839"/>
    <w:rsid w:val="00BE6DE2"/>
    <w:rsid w:val="00BE6EAA"/>
    <w:rsid w:val="00BF2860"/>
    <w:rsid w:val="00BF287F"/>
    <w:rsid w:val="00BF384F"/>
    <w:rsid w:val="00BF7D85"/>
    <w:rsid w:val="00C0138F"/>
    <w:rsid w:val="00C01FED"/>
    <w:rsid w:val="00C03116"/>
    <w:rsid w:val="00C06911"/>
    <w:rsid w:val="00C1099C"/>
    <w:rsid w:val="00C109F1"/>
    <w:rsid w:val="00C11BD9"/>
    <w:rsid w:val="00C13498"/>
    <w:rsid w:val="00C15044"/>
    <w:rsid w:val="00C15BB8"/>
    <w:rsid w:val="00C16F18"/>
    <w:rsid w:val="00C17572"/>
    <w:rsid w:val="00C176C7"/>
    <w:rsid w:val="00C20EE4"/>
    <w:rsid w:val="00C22BCE"/>
    <w:rsid w:val="00C27FD5"/>
    <w:rsid w:val="00C306D9"/>
    <w:rsid w:val="00C31B89"/>
    <w:rsid w:val="00C31BA3"/>
    <w:rsid w:val="00C31BEE"/>
    <w:rsid w:val="00C32B53"/>
    <w:rsid w:val="00C32F5D"/>
    <w:rsid w:val="00C335D1"/>
    <w:rsid w:val="00C350E6"/>
    <w:rsid w:val="00C35DF0"/>
    <w:rsid w:val="00C35EB4"/>
    <w:rsid w:val="00C3795B"/>
    <w:rsid w:val="00C411C4"/>
    <w:rsid w:val="00C411F8"/>
    <w:rsid w:val="00C42017"/>
    <w:rsid w:val="00C4356B"/>
    <w:rsid w:val="00C447DB"/>
    <w:rsid w:val="00C4615D"/>
    <w:rsid w:val="00C5283E"/>
    <w:rsid w:val="00C547BE"/>
    <w:rsid w:val="00C55A7A"/>
    <w:rsid w:val="00C561B5"/>
    <w:rsid w:val="00C579AD"/>
    <w:rsid w:val="00C63095"/>
    <w:rsid w:val="00C634F4"/>
    <w:rsid w:val="00C64BCA"/>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D708F"/>
    <w:rsid w:val="00CE06E6"/>
    <w:rsid w:val="00CE2514"/>
    <w:rsid w:val="00CE28C2"/>
    <w:rsid w:val="00CE4A07"/>
    <w:rsid w:val="00CE57AB"/>
    <w:rsid w:val="00CE5B76"/>
    <w:rsid w:val="00CE6A04"/>
    <w:rsid w:val="00CE6DD8"/>
    <w:rsid w:val="00CE7250"/>
    <w:rsid w:val="00CE7853"/>
    <w:rsid w:val="00CF1638"/>
    <w:rsid w:val="00CF1E76"/>
    <w:rsid w:val="00CF3829"/>
    <w:rsid w:val="00CF4709"/>
    <w:rsid w:val="00CF48A6"/>
    <w:rsid w:val="00CF718E"/>
    <w:rsid w:val="00CF7A63"/>
    <w:rsid w:val="00D01B15"/>
    <w:rsid w:val="00D04D31"/>
    <w:rsid w:val="00D06E92"/>
    <w:rsid w:val="00D1173B"/>
    <w:rsid w:val="00D15CB8"/>
    <w:rsid w:val="00D160AA"/>
    <w:rsid w:val="00D20193"/>
    <w:rsid w:val="00D23367"/>
    <w:rsid w:val="00D23868"/>
    <w:rsid w:val="00D40B9E"/>
    <w:rsid w:val="00D40BB0"/>
    <w:rsid w:val="00D416C2"/>
    <w:rsid w:val="00D43C99"/>
    <w:rsid w:val="00D5048C"/>
    <w:rsid w:val="00D514E7"/>
    <w:rsid w:val="00D5451D"/>
    <w:rsid w:val="00D545BE"/>
    <w:rsid w:val="00D54BCA"/>
    <w:rsid w:val="00D55F30"/>
    <w:rsid w:val="00D569FC"/>
    <w:rsid w:val="00D5733D"/>
    <w:rsid w:val="00D57BCF"/>
    <w:rsid w:val="00D601DA"/>
    <w:rsid w:val="00D64845"/>
    <w:rsid w:val="00D713D3"/>
    <w:rsid w:val="00D7348F"/>
    <w:rsid w:val="00D7666E"/>
    <w:rsid w:val="00D76D7B"/>
    <w:rsid w:val="00D807FA"/>
    <w:rsid w:val="00D816CF"/>
    <w:rsid w:val="00D8537C"/>
    <w:rsid w:val="00D912D0"/>
    <w:rsid w:val="00D92A7D"/>
    <w:rsid w:val="00D9302F"/>
    <w:rsid w:val="00D96925"/>
    <w:rsid w:val="00D96B42"/>
    <w:rsid w:val="00DA346F"/>
    <w:rsid w:val="00DA5601"/>
    <w:rsid w:val="00DA592B"/>
    <w:rsid w:val="00DA6B5E"/>
    <w:rsid w:val="00DB2740"/>
    <w:rsid w:val="00DC066B"/>
    <w:rsid w:val="00DC2A55"/>
    <w:rsid w:val="00DC2AD1"/>
    <w:rsid w:val="00DC551E"/>
    <w:rsid w:val="00DC7B18"/>
    <w:rsid w:val="00DD104C"/>
    <w:rsid w:val="00DD174A"/>
    <w:rsid w:val="00DD62F1"/>
    <w:rsid w:val="00DD69F4"/>
    <w:rsid w:val="00DE16AC"/>
    <w:rsid w:val="00DE17B9"/>
    <w:rsid w:val="00DE1CC6"/>
    <w:rsid w:val="00DE3D53"/>
    <w:rsid w:val="00DE76D6"/>
    <w:rsid w:val="00DF14B2"/>
    <w:rsid w:val="00DF2FDE"/>
    <w:rsid w:val="00DF36BA"/>
    <w:rsid w:val="00DF4AB3"/>
    <w:rsid w:val="00DF7B2C"/>
    <w:rsid w:val="00E000D7"/>
    <w:rsid w:val="00E01D5B"/>
    <w:rsid w:val="00E01F0E"/>
    <w:rsid w:val="00E079DB"/>
    <w:rsid w:val="00E12A9A"/>
    <w:rsid w:val="00E131A6"/>
    <w:rsid w:val="00E13A83"/>
    <w:rsid w:val="00E15A7E"/>
    <w:rsid w:val="00E15E75"/>
    <w:rsid w:val="00E20580"/>
    <w:rsid w:val="00E22662"/>
    <w:rsid w:val="00E23C5E"/>
    <w:rsid w:val="00E25B63"/>
    <w:rsid w:val="00E2733E"/>
    <w:rsid w:val="00E30A9F"/>
    <w:rsid w:val="00E3117C"/>
    <w:rsid w:val="00E314B4"/>
    <w:rsid w:val="00E33225"/>
    <w:rsid w:val="00E33813"/>
    <w:rsid w:val="00E34723"/>
    <w:rsid w:val="00E415FF"/>
    <w:rsid w:val="00E425D9"/>
    <w:rsid w:val="00E4382A"/>
    <w:rsid w:val="00E43DD4"/>
    <w:rsid w:val="00E44322"/>
    <w:rsid w:val="00E46AB8"/>
    <w:rsid w:val="00E54C55"/>
    <w:rsid w:val="00E57E3F"/>
    <w:rsid w:val="00E61E10"/>
    <w:rsid w:val="00E62399"/>
    <w:rsid w:val="00E64634"/>
    <w:rsid w:val="00E67B45"/>
    <w:rsid w:val="00E67F9D"/>
    <w:rsid w:val="00E71541"/>
    <w:rsid w:val="00E71D31"/>
    <w:rsid w:val="00E73D97"/>
    <w:rsid w:val="00E74C6A"/>
    <w:rsid w:val="00E74F3B"/>
    <w:rsid w:val="00E765CC"/>
    <w:rsid w:val="00E80B8D"/>
    <w:rsid w:val="00E84F40"/>
    <w:rsid w:val="00E86CA6"/>
    <w:rsid w:val="00E86F39"/>
    <w:rsid w:val="00E90F3D"/>
    <w:rsid w:val="00E93569"/>
    <w:rsid w:val="00E93828"/>
    <w:rsid w:val="00E94BDF"/>
    <w:rsid w:val="00EA150A"/>
    <w:rsid w:val="00EA260F"/>
    <w:rsid w:val="00EA2D5C"/>
    <w:rsid w:val="00EA308E"/>
    <w:rsid w:val="00EA30C6"/>
    <w:rsid w:val="00EA31E4"/>
    <w:rsid w:val="00EA368B"/>
    <w:rsid w:val="00EA508A"/>
    <w:rsid w:val="00EA5BC1"/>
    <w:rsid w:val="00EA79B8"/>
    <w:rsid w:val="00EB1352"/>
    <w:rsid w:val="00EB395E"/>
    <w:rsid w:val="00EB43E5"/>
    <w:rsid w:val="00EB6182"/>
    <w:rsid w:val="00EC0B00"/>
    <w:rsid w:val="00EC17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1BDB"/>
    <w:rsid w:val="00EF364E"/>
    <w:rsid w:val="00EF5847"/>
    <w:rsid w:val="00EF5A02"/>
    <w:rsid w:val="00EF690A"/>
    <w:rsid w:val="00F00AEA"/>
    <w:rsid w:val="00F02A79"/>
    <w:rsid w:val="00F042DE"/>
    <w:rsid w:val="00F04498"/>
    <w:rsid w:val="00F04742"/>
    <w:rsid w:val="00F10858"/>
    <w:rsid w:val="00F12AE4"/>
    <w:rsid w:val="00F14BCF"/>
    <w:rsid w:val="00F22C9D"/>
    <w:rsid w:val="00F25546"/>
    <w:rsid w:val="00F30FE9"/>
    <w:rsid w:val="00F3212B"/>
    <w:rsid w:val="00F36528"/>
    <w:rsid w:val="00F4193C"/>
    <w:rsid w:val="00F41940"/>
    <w:rsid w:val="00F437F8"/>
    <w:rsid w:val="00F44EFE"/>
    <w:rsid w:val="00F4507C"/>
    <w:rsid w:val="00F4563F"/>
    <w:rsid w:val="00F51BB6"/>
    <w:rsid w:val="00F52472"/>
    <w:rsid w:val="00F5276D"/>
    <w:rsid w:val="00F62C30"/>
    <w:rsid w:val="00F64FC8"/>
    <w:rsid w:val="00F65EAF"/>
    <w:rsid w:val="00F70780"/>
    <w:rsid w:val="00F7392F"/>
    <w:rsid w:val="00F767C5"/>
    <w:rsid w:val="00F803DD"/>
    <w:rsid w:val="00F81083"/>
    <w:rsid w:val="00F81928"/>
    <w:rsid w:val="00F83004"/>
    <w:rsid w:val="00F83100"/>
    <w:rsid w:val="00F83E1B"/>
    <w:rsid w:val="00F872DB"/>
    <w:rsid w:val="00F901D7"/>
    <w:rsid w:val="00F94EFE"/>
    <w:rsid w:val="00F956CD"/>
    <w:rsid w:val="00F95A12"/>
    <w:rsid w:val="00F96826"/>
    <w:rsid w:val="00FA750D"/>
    <w:rsid w:val="00FB1FF4"/>
    <w:rsid w:val="00FB2691"/>
    <w:rsid w:val="00FB53E0"/>
    <w:rsid w:val="00FB54D0"/>
    <w:rsid w:val="00FB69A9"/>
    <w:rsid w:val="00FC13E1"/>
    <w:rsid w:val="00FC22CC"/>
    <w:rsid w:val="00FC3D6B"/>
    <w:rsid w:val="00FC69D7"/>
    <w:rsid w:val="00FC7EB9"/>
    <w:rsid w:val="00FD2B6D"/>
    <w:rsid w:val="00FD2BEE"/>
    <w:rsid w:val="00FD3614"/>
    <w:rsid w:val="00FD4B51"/>
    <w:rsid w:val="00FD7DBA"/>
    <w:rsid w:val="00FE0A26"/>
    <w:rsid w:val="00FE19FA"/>
    <w:rsid w:val="00FE2D08"/>
    <w:rsid w:val="00FE640E"/>
    <w:rsid w:val="00FF03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E707731E-3A81-4CEB-87CC-ECADF514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676"/>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table" w:styleId="TableGrid">
    <w:name w:val="Table Grid"/>
    <w:basedOn w:val="TableNormal"/>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473B"/>
    <w:rPr>
      <w:sz w:val="16"/>
      <w:szCs w:val="16"/>
    </w:rPr>
  </w:style>
  <w:style w:type="paragraph" w:styleId="CommentText">
    <w:name w:val="annotation text"/>
    <w:basedOn w:val="Normal"/>
    <w:link w:val="CommentTextChar"/>
    <w:uiPriority w:val="99"/>
    <w:semiHidden/>
    <w:unhideWhenUsed/>
    <w:rsid w:val="0076473B"/>
    <w:pPr>
      <w:spacing w:line="240" w:lineRule="auto"/>
    </w:pPr>
  </w:style>
  <w:style w:type="character" w:customStyle="1" w:styleId="CommentTextChar">
    <w:name w:val="Comment Text Char"/>
    <w:basedOn w:val="DefaultParagraphFont"/>
    <w:link w:val="CommentText"/>
    <w:uiPriority w:val="99"/>
    <w:semiHidden/>
    <w:rsid w:val="0076473B"/>
  </w:style>
  <w:style w:type="paragraph" w:styleId="CommentSubject">
    <w:name w:val="annotation subject"/>
    <w:basedOn w:val="CommentText"/>
    <w:next w:val="CommentText"/>
    <w:link w:val="CommentSubjectChar"/>
    <w:uiPriority w:val="99"/>
    <w:semiHidden/>
    <w:unhideWhenUsed/>
    <w:rsid w:val="0076473B"/>
    <w:rPr>
      <w:b/>
      <w:bCs/>
    </w:rPr>
  </w:style>
  <w:style w:type="character" w:customStyle="1" w:styleId="CommentSubjectChar">
    <w:name w:val="Comment Subject Char"/>
    <w:basedOn w:val="CommentTextChar"/>
    <w:link w:val="CommentSubject"/>
    <w:uiPriority w:val="99"/>
    <w:semiHidden/>
    <w:rsid w:val="0076473B"/>
    <w:rPr>
      <w:b/>
      <w:bCs/>
    </w:rPr>
  </w:style>
  <w:style w:type="paragraph" w:styleId="Header">
    <w:name w:val="header"/>
    <w:basedOn w:val="Normal"/>
    <w:link w:val="HeaderChar"/>
    <w:uiPriority w:val="99"/>
    <w:unhideWhenUsed/>
    <w:rsid w:val="00DE3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D53"/>
  </w:style>
  <w:style w:type="paragraph" w:styleId="Footer">
    <w:name w:val="footer"/>
    <w:basedOn w:val="Normal"/>
    <w:link w:val="FooterChar"/>
    <w:uiPriority w:val="99"/>
    <w:unhideWhenUsed/>
    <w:rsid w:val="00DE3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D53"/>
  </w:style>
  <w:style w:type="character" w:styleId="Hyperlink">
    <w:name w:val="Hyperlink"/>
    <w:basedOn w:val="DefaultParagraphFont"/>
    <w:uiPriority w:val="99"/>
    <w:unhideWhenUsed/>
    <w:rsid w:val="000B7257"/>
    <w:rPr>
      <w:color w:val="0000FF"/>
      <w:u w:val="single"/>
    </w:rPr>
  </w:style>
  <w:style w:type="table" w:styleId="GridTable4-Accent2">
    <w:name w:val="Grid Table 4 Accent 2"/>
    <w:basedOn w:val="TableNormal"/>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GridTable4-Accent4">
    <w:name w:val="Grid Table 4 Accent 4"/>
    <w:basedOn w:val="TableNormal"/>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5A630E"/>
    <w:pPr>
      <w:spacing w:after="100"/>
    </w:pPr>
  </w:style>
  <w:style w:type="paragraph" w:styleId="TOC2">
    <w:name w:val="toc 2"/>
    <w:basedOn w:val="Normal"/>
    <w:next w:val="Normal"/>
    <w:autoRedefine/>
    <w:uiPriority w:val="39"/>
    <w:unhideWhenUsed/>
    <w:rsid w:val="005A630E"/>
    <w:pPr>
      <w:spacing w:after="100"/>
      <w:ind w:left="200"/>
    </w:pPr>
  </w:style>
  <w:style w:type="character" w:customStyle="1" w:styleId="ListParagraphChar">
    <w:name w:val="List Paragraph Char"/>
    <w:aliases w:val="عنوان رئيسي Char,سرد الفقراتCxSpLast Char,List Paragraph1 Char,NumberedList Char"/>
    <w:link w:val="ListParagraph"/>
    <w:uiPriority w:val="34"/>
    <w:rsid w:val="000A2FCB"/>
  </w:style>
  <w:style w:type="character" w:styleId="UnresolvedMention">
    <w:name w:val="Unresolved Mention"/>
    <w:basedOn w:val="DefaultParagraphFont"/>
    <w:uiPriority w:val="99"/>
    <w:semiHidden/>
    <w:unhideWhenUsed/>
    <w:rsid w:val="00271A45"/>
    <w:rPr>
      <w:color w:val="605E5C"/>
      <w:shd w:val="clear" w:color="auto" w:fill="E1DFDD"/>
    </w:rPr>
  </w:style>
  <w:style w:type="table" w:styleId="PlainTable3">
    <w:name w:val="Plain Table 3"/>
    <w:basedOn w:val="TableNormal"/>
    <w:uiPriority w:val="43"/>
    <w:rsid w:val="00F65EAF"/>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3">
    <w:name w:val="Grid Table 5 Dark Accent 3"/>
    <w:basedOn w:val="TableNormal"/>
    <w:uiPriority w:val="50"/>
    <w:rsid w:val="00046944"/>
    <w:pPr>
      <w:spacing w:after="0" w:line="240" w:lineRule="auto"/>
    </w:pPr>
    <w:rPr>
      <w:kern w:val="2"/>
      <w:sz w:val="22"/>
      <w:szCs w:val="2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FollowedHyperlink">
    <w:name w:val="FollowedHyperlink"/>
    <w:basedOn w:val="DefaultParagraphFont"/>
    <w:uiPriority w:val="99"/>
    <w:semiHidden/>
    <w:unhideWhenUsed/>
    <w:rsid w:val="009B4B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55168">
      <w:bodyDiv w:val="1"/>
      <w:marLeft w:val="0"/>
      <w:marRight w:val="0"/>
      <w:marTop w:val="0"/>
      <w:marBottom w:val="0"/>
      <w:divBdr>
        <w:top w:val="none" w:sz="0" w:space="0" w:color="auto"/>
        <w:left w:val="none" w:sz="0" w:space="0" w:color="auto"/>
        <w:bottom w:val="none" w:sz="0" w:space="0" w:color="auto"/>
        <w:right w:val="none" w:sz="0" w:space="0" w:color="auto"/>
      </w:divBdr>
    </w:div>
    <w:div w:id="284119865">
      <w:bodyDiv w:val="1"/>
      <w:marLeft w:val="0"/>
      <w:marRight w:val="0"/>
      <w:marTop w:val="0"/>
      <w:marBottom w:val="0"/>
      <w:divBdr>
        <w:top w:val="none" w:sz="0" w:space="0" w:color="auto"/>
        <w:left w:val="none" w:sz="0" w:space="0" w:color="auto"/>
        <w:bottom w:val="none" w:sz="0" w:space="0" w:color="auto"/>
        <w:right w:val="none" w:sz="0" w:space="0" w:color="auto"/>
      </w:divBdr>
    </w:div>
    <w:div w:id="313142508">
      <w:bodyDiv w:val="1"/>
      <w:marLeft w:val="0"/>
      <w:marRight w:val="0"/>
      <w:marTop w:val="0"/>
      <w:marBottom w:val="0"/>
      <w:divBdr>
        <w:top w:val="none" w:sz="0" w:space="0" w:color="auto"/>
        <w:left w:val="none" w:sz="0" w:space="0" w:color="auto"/>
        <w:bottom w:val="none" w:sz="0" w:space="0" w:color="auto"/>
        <w:right w:val="none" w:sz="0" w:space="0" w:color="auto"/>
      </w:divBdr>
    </w:div>
    <w:div w:id="486240114">
      <w:bodyDiv w:val="1"/>
      <w:marLeft w:val="0"/>
      <w:marRight w:val="0"/>
      <w:marTop w:val="0"/>
      <w:marBottom w:val="0"/>
      <w:divBdr>
        <w:top w:val="none" w:sz="0" w:space="0" w:color="auto"/>
        <w:left w:val="none" w:sz="0" w:space="0" w:color="auto"/>
        <w:bottom w:val="none" w:sz="0" w:space="0" w:color="auto"/>
        <w:right w:val="none" w:sz="0" w:space="0" w:color="auto"/>
      </w:divBdr>
    </w:div>
    <w:div w:id="129278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33001270@st.midocean.edu.km" TargetMode="Externa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عينة الدراسة</a:t>
            </a:r>
            <a:endParaRPr lang="ar-EG"/>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ورقة3!$B$23</c:f>
              <c:strCache>
                <c:ptCount val="1"/>
                <c:pt idx="0">
                  <c:v>العدد</c:v>
                </c:pt>
              </c:strCache>
            </c:strRef>
          </c:tx>
          <c:spPr>
            <a:solidFill>
              <a:schemeClr val="accent2"/>
            </a:solidFill>
            <a:ln>
              <a:noFill/>
            </a:ln>
            <a:effectLst>
              <a:outerShdw blurRad="635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DAD-4647-A9C4-D7D81AD014DC}"/>
              </c:ext>
            </c:extLst>
          </c:dPt>
          <c:dPt>
            <c:idx val="1"/>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DAD-4647-A9C4-D7D81AD014DC}"/>
              </c:ext>
            </c:extLst>
          </c:dPt>
          <c:dPt>
            <c:idx val="2"/>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DAD-4647-A9C4-D7D81AD014DC}"/>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ورقة3!$A$24:$A$26</c:f>
              <c:strCache>
                <c:ptCount val="2"/>
                <c:pt idx="0">
                  <c:v>ذكر </c:v>
                </c:pt>
                <c:pt idx="1">
                  <c:v>انثى</c:v>
                </c:pt>
              </c:strCache>
            </c:strRef>
          </c:cat>
          <c:val>
            <c:numRef>
              <c:f>ورقة3!$B$24:$B$26</c:f>
              <c:numCache>
                <c:formatCode>General</c:formatCode>
                <c:ptCount val="3"/>
                <c:pt idx="0">
                  <c:v>60</c:v>
                </c:pt>
                <c:pt idx="1">
                  <c:v>40</c:v>
                </c:pt>
              </c:numCache>
            </c:numRef>
          </c:val>
          <c:extLst>
            <c:ext xmlns:c16="http://schemas.microsoft.com/office/drawing/2014/chart" uri="{C3380CC4-5D6E-409C-BE32-E72D297353CC}">
              <c16:uniqueId val="{00000006-4DAD-4647-A9C4-D7D81AD014DC}"/>
            </c:ext>
          </c:extLst>
        </c:ser>
        <c:ser>
          <c:idx val="1"/>
          <c:order val="1"/>
          <c:tx>
            <c:strRef>
              <c:f>ورقة3!$C$23</c:f>
              <c:strCache>
                <c:ptCount val="1"/>
                <c:pt idx="0">
                  <c:v>النسبة المئوية %</c:v>
                </c:pt>
              </c:strCache>
            </c:strRef>
          </c:tx>
          <c:spPr>
            <a:solidFill>
              <a:schemeClr val="accent4"/>
            </a:solidFill>
            <a:ln>
              <a:noFill/>
            </a:ln>
            <a:effectLst>
              <a:outerShdw blurRad="63500" sx="102000" sy="102000" algn="ctr" rotWithShape="0">
                <a:prstClr val="black">
                  <a:alpha val="20000"/>
                </a:prstClr>
              </a:outerShdw>
            </a:effectLst>
          </c:spPr>
          <c:invertIfNegative val="0"/>
          <c:dPt>
            <c:idx val="0"/>
            <c:invertIfNegative val="0"/>
            <c:bubble3D val="0"/>
            <c:extLst>
              <c:ext xmlns:c16="http://schemas.microsoft.com/office/drawing/2014/chart" uri="{C3380CC4-5D6E-409C-BE32-E72D297353CC}">
                <c16:uniqueId val="{00000007-4DAD-4647-A9C4-D7D81AD014DC}"/>
              </c:ext>
            </c:extLst>
          </c:dPt>
          <c:dPt>
            <c:idx val="1"/>
            <c:invertIfNegative val="0"/>
            <c:bubble3D val="0"/>
            <c:extLst>
              <c:ext xmlns:c16="http://schemas.microsoft.com/office/drawing/2014/chart" uri="{C3380CC4-5D6E-409C-BE32-E72D297353CC}">
                <c16:uniqueId val="{00000008-4DAD-4647-A9C4-D7D81AD014DC}"/>
              </c:ext>
            </c:extLst>
          </c:dPt>
          <c:dPt>
            <c:idx val="2"/>
            <c:invertIfNegative val="0"/>
            <c:bubble3D val="0"/>
            <c:extLst>
              <c:ext xmlns:c16="http://schemas.microsoft.com/office/drawing/2014/chart" uri="{C3380CC4-5D6E-409C-BE32-E72D297353CC}">
                <c16:uniqueId val="{00000009-4DAD-4647-A9C4-D7D81AD014DC}"/>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ورقة3!$A$24:$A$26</c:f>
              <c:strCache>
                <c:ptCount val="2"/>
                <c:pt idx="0">
                  <c:v>ذكر </c:v>
                </c:pt>
                <c:pt idx="1">
                  <c:v>انثى</c:v>
                </c:pt>
              </c:strCache>
            </c:strRef>
          </c:cat>
          <c:val>
            <c:numRef>
              <c:f>ورقة3!$C$24:$C$26</c:f>
              <c:numCache>
                <c:formatCode>0%</c:formatCode>
                <c:ptCount val="3"/>
                <c:pt idx="0">
                  <c:v>0.6</c:v>
                </c:pt>
                <c:pt idx="1">
                  <c:v>0.4</c:v>
                </c:pt>
              </c:numCache>
            </c:numRef>
          </c:val>
          <c:extLst>
            <c:ext xmlns:c16="http://schemas.microsoft.com/office/drawing/2014/chart" uri="{C3380CC4-5D6E-409C-BE32-E72D297353CC}">
              <c16:uniqueId val="{0000000A-4DAD-4647-A9C4-D7D81AD014DC}"/>
            </c:ext>
          </c:extLst>
        </c:ser>
        <c:dLbls>
          <c:showLegendKey val="0"/>
          <c:showVal val="0"/>
          <c:showCatName val="0"/>
          <c:showSerName val="0"/>
          <c:showPercent val="0"/>
          <c:showBubbleSize val="0"/>
        </c:dLbls>
        <c:gapWidth val="100"/>
        <c:axId val="756736184"/>
        <c:axId val="756729704"/>
      </c:barChart>
      <c:catAx>
        <c:axId val="756736184"/>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729704"/>
        <c:crosses val="autoZero"/>
        <c:auto val="1"/>
        <c:lblAlgn val="ctr"/>
        <c:lblOffset val="100"/>
        <c:noMultiLvlLbl val="0"/>
      </c:catAx>
      <c:valAx>
        <c:axId val="756729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736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الوظيفة</a:t>
            </a:r>
            <a:endParaRPr lang="ar-EG"/>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ورقة3!$B$42</c:f>
              <c:strCache>
                <c:ptCount val="1"/>
                <c:pt idx="0">
                  <c:v>التكرار</c:v>
                </c:pt>
              </c:strCache>
            </c:strRef>
          </c:tx>
          <c:spPr>
            <a:solidFill>
              <a:schemeClr val="accent2"/>
            </a:solidFill>
            <a:ln>
              <a:noFill/>
            </a:ln>
            <a:effectLst>
              <a:outerShdw blurRad="635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0B9-408B-B892-408E8066E897}"/>
              </c:ext>
            </c:extLst>
          </c:dPt>
          <c:dPt>
            <c:idx val="1"/>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0B9-408B-B892-408E8066E897}"/>
              </c:ext>
            </c:extLst>
          </c:dPt>
          <c:dPt>
            <c:idx val="2"/>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00B9-408B-B892-408E8066E897}"/>
              </c:ext>
            </c:extLst>
          </c:dPt>
          <c:dPt>
            <c:idx val="3"/>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00B9-408B-B892-408E8066E897}"/>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ورقة3!$B$43:$B$46</c:f>
              <c:numCache>
                <c:formatCode>General</c:formatCode>
                <c:ptCount val="4"/>
                <c:pt idx="0">
                  <c:v>5</c:v>
                </c:pt>
                <c:pt idx="1">
                  <c:v>5</c:v>
                </c:pt>
                <c:pt idx="2">
                  <c:v>45</c:v>
                </c:pt>
                <c:pt idx="3">
                  <c:v>45</c:v>
                </c:pt>
              </c:numCache>
            </c:numRef>
          </c:val>
          <c:extLst>
            <c:ext xmlns:c16="http://schemas.microsoft.com/office/drawing/2014/chart" uri="{C3380CC4-5D6E-409C-BE32-E72D297353CC}">
              <c16:uniqueId val="{00000008-00B9-408B-B892-408E8066E897}"/>
            </c:ext>
          </c:extLst>
        </c:ser>
        <c:ser>
          <c:idx val="1"/>
          <c:order val="1"/>
          <c:tx>
            <c:strRef>
              <c:f>ورقة3!$C$42</c:f>
              <c:strCache>
                <c:ptCount val="1"/>
                <c:pt idx="0">
                  <c:v>النسبة المئوية %</c:v>
                </c:pt>
              </c:strCache>
            </c:strRef>
          </c:tx>
          <c:spPr>
            <a:solidFill>
              <a:schemeClr val="accent4"/>
            </a:solidFill>
            <a:ln>
              <a:noFill/>
            </a:ln>
            <a:effectLst>
              <a:outerShdw blurRad="63500" sx="102000" sy="102000" algn="ctr" rotWithShape="0">
                <a:prstClr val="black">
                  <a:alpha val="20000"/>
                </a:prstClr>
              </a:outerShdw>
            </a:effectLst>
          </c:spPr>
          <c:invertIfNegative val="0"/>
          <c:dPt>
            <c:idx val="0"/>
            <c:invertIfNegative val="0"/>
            <c:bubble3D val="0"/>
            <c:extLst>
              <c:ext xmlns:c16="http://schemas.microsoft.com/office/drawing/2014/chart" uri="{C3380CC4-5D6E-409C-BE32-E72D297353CC}">
                <c16:uniqueId val="{00000009-00B9-408B-B892-408E8066E897}"/>
              </c:ext>
            </c:extLst>
          </c:dPt>
          <c:dPt>
            <c:idx val="1"/>
            <c:invertIfNegative val="0"/>
            <c:bubble3D val="0"/>
            <c:extLst>
              <c:ext xmlns:c16="http://schemas.microsoft.com/office/drawing/2014/chart" uri="{C3380CC4-5D6E-409C-BE32-E72D297353CC}">
                <c16:uniqueId val="{0000000A-00B9-408B-B892-408E8066E897}"/>
              </c:ext>
            </c:extLst>
          </c:dPt>
          <c:dPt>
            <c:idx val="2"/>
            <c:invertIfNegative val="0"/>
            <c:bubble3D val="0"/>
            <c:extLst>
              <c:ext xmlns:c16="http://schemas.microsoft.com/office/drawing/2014/chart" uri="{C3380CC4-5D6E-409C-BE32-E72D297353CC}">
                <c16:uniqueId val="{0000000B-00B9-408B-B892-408E8066E897}"/>
              </c:ext>
            </c:extLst>
          </c:dPt>
          <c:dPt>
            <c:idx val="3"/>
            <c:invertIfNegative val="0"/>
            <c:bubble3D val="0"/>
            <c:extLst>
              <c:ext xmlns:c16="http://schemas.microsoft.com/office/drawing/2014/chart" uri="{C3380CC4-5D6E-409C-BE32-E72D297353CC}">
                <c16:uniqueId val="{0000000C-00B9-408B-B892-408E8066E897}"/>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ورقة3!$C$43:$C$46</c:f>
              <c:numCache>
                <c:formatCode>0%</c:formatCode>
                <c:ptCount val="4"/>
                <c:pt idx="0">
                  <c:v>0.05</c:v>
                </c:pt>
                <c:pt idx="1">
                  <c:v>0.05</c:v>
                </c:pt>
                <c:pt idx="2">
                  <c:v>0.45</c:v>
                </c:pt>
                <c:pt idx="3">
                  <c:v>0.45</c:v>
                </c:pt>
              </c:numCache>
            </c:numRef>
          </c:val>
          <c:extLst>
            <c:ext xmlns:c16="http://schemas.microsoft.com/office/drawing/2014/chart" uri="{C3380CC4-5D6E-409C-BE32-E72D297353CC}">
              <c16:uniqueId val="{0000000D-00B9-408B-B892-408E8066E897}"/>
            </c:ext>
          </c:extLst>
        </c:ser>
        <c:dLbls>
          <c:showLegendKey val="0"/>
          <c:showVal val="0"/>
          <c:showCatName val="0"/>
          <c:showSerName val="0"/>
          <c:showPercent val="0"/>
          <c:showBubbleSize val="0"/>
        </c:dLbls>
        <c:gapWidth val="100"/>
        <c:axId val="758342528"/>
        <c:axId val="758339648"/>
      </c:barChart>
      <c:catAx>
        <c:axId val="758342528"/>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339648"/>
        <c:crosses val="autoZero"/>
        <c:auto val="1"/>
        <c:lblAlgn val="ctr"/>
        <c:lblOffset val="100"/>
        <c:noMultiLvlLbl val="0"/>
      </c:catAx>
      <c:valAx>
        <c:axId val="758339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3425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العمر</a:t>
            </a:r>
            <a:endParaRPr lang="ar-EG"/>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ورقة3!$B$53</c:f>
              <c:strCache>
                <c:ptCount val="1"/>
                <c:pt idx="0">
                  <c:v>التكرار</c:v>
                </c:pt>
              </c:strCache>
            </c:strRef>
          </c:tx>
          <c:spPr>
            <a:solidFill>
              <a:schemeClr val="accent2"/>
            </a:solidFill>
            <a:ln>
              <a:noFill/>
            </a:ln>
            <a:effectLst>
              <a:outerShdw blurRad="635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C4D-49C1-99A3-034088078B6D}"/>
              </c:ext>
            </c:extLst>
          </c:dPt>
          <c:dPt>
            <c:idx val="1"/>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C4D-49C1-99A3-034088078B6D}"/>
              </c:ext>
            </c:extLst>
          </c:dPt>
          <c:dPt>
            <c:idx val="2"/>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AC4D-49C1-99A3-034088078B6D}"/>
              </c:ext>
            </c:extLst>
          </c:dPt>
          <c:dPt>
            <c:idx val="3"/>
            <c:invertIfNegative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AC4D-49C1-99A3-034088078B6D}"/>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ورقة3!$B$54:$B$57</c:f>
              <c:numCache>
                <c:formatCode>General</c:formatCode>
                <c:ptCount val="4"/>
                <c:pt idx="0">
                  <c:v>40</c:v>
                </c:pt>
                <c:pt idx="1">
                  <c:v>40</c:v>
                </c:pt>
                <c:pt idx="2">
                  <c:v>15</c:v>
                </c:pt>
                <c:pt idx="3">
                  <c:v>5</c:v>
                </c:pt>
              </c:numCache>
            </c:numRef>
          </c:val>
          <c:extLst>
            <c:ext xmlns:c16="http://schemas.microsoft.com/office/drawing/2014/chart" uri="{C3380CC4-5D6E-409C-BE32-E72D297353CC}">
              <c16:uniqueId val="{00000008-AC4D-49C1-99A3-034088078B6D}"/>
            </c:ext>
          </c:extLst>
        </c:ser>
        <c:ser>
          <c:idx val="1"/>
          <c:order val="1"/>
          <c:tx>
            <c:strRef>
              <c:f>ورقة3!$C$53</c:f>
              <c:strCache>
                <c:ptCount val="1"/>
                <c:pt idx="0">
                  <c:v>النسبة المئوية %</c:v>
                </c:pt>
              </c:strCache>
            </c:strRef>
          </c:tx>
          <c:spPr>
            <a:solidFill>
              <a:schemeClr val="accent4"/>
            </a:solidFill>
            <a:ln>
              <a:noFill/>
            </a:ln>
            <a:effectLst>
              <a:outerShdw blurRad="63500" sx="102000" sy="102000" algn="ctr" rotWithShape="0">
                <a:prstClr val="black">
                  <a:alpha val="20000"/>
                </a:prstClr>
              </a:outerShdw>
            </a:effectLst>
          </c:spPr>
          <c:invertIfNegative val="0"/>
          <c:dPt>
            <c:idx val="0"/>
            <c:invertIfNegative val="0"/>
            <c:bubble3D val="0"/>
            <c:extLst>
              <c:ext xmlns:c16="http://schemas.microsoft.com/office/drawing/2014/chart" uri="{C3380CC4-5D6E-409C-BE32-E72D297353CC}">
                <c16:uniqueId val="{00000009-AC4D-49C1-99A3-034088078B6D}"/>
              </c:ext>
            </c:extLst>
          </c:dPt>
          <c:dPt>
            <c:idx val="1"/>
            <c:invertIfNegative val="0"/>
            <c:bubble3D val="0"/>
            <c:extLst>
              <c:ext xmlns:c16="http://schemas.microsoft.com/office/drawing/2014/chart" uri="{C3380CC4-5D6E-409C-BE32-E72D297353CC}">
                <c16:uniqueId val="{0000000A-AC4D-49C1-99A3-034088078B6D}"/>
              </c:ext>
            </c:extLst>
          </c:dPt>
          <c:dPt>
            <c:idx val="2"/>
            <c:invertIfNegative val="0"/>
            <c:bubble3D val="0"/>
            <c:extLst>
              <c:ext xmlns:c16="http://schemas.microsoft.com/office/drawing/2014/chart" uri="{C3380CC4-5D6E-409C-BE32-E72D297353CC}">
                <c16:uniqueId val="{0000000B-AC4D-49C1-99A3-034088078B6D}"/>
              </c:ext>
            </c:extLst>
          </c:dPt>
          <c:dPt>
            <c:idx val="3"/>
            <c:invertIfNegative val="0"/>
            <c:bubble3D val="0"/>
            <c:extLst>
              <c:ext xmlns:c16="http://schemas.microsoft.com/office/drawing/2014/chart" uri="{C3380CC4-5D6E-409C-BE32-E72D297353CC}">
                <c16:uniqueId val="{0000000C-AC4D-49C1-99A3-034088078B6D}"/>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ورقة3!$C$54:$C$57</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D-AC4D-49C1-99A3-034088078B6D}"/>
            </c:ext>
          </c:extLst>
        </c:ser>
        <c:dLbls>
          <c:showLegendKey val="0"/>
          <c:showVal val="0"/>
          <c:showCatName val="0"/>
          <c:showSerName val="0"/>
          <c:showPercent val="0"/>
          <c:showBubbleSize val="0"/>
        </c:dLbls>
        <c:gapWidth val="100"/>
        <c:axId val="310950640"/>
        <c:axId val="310947760"/>
      </c:barChart>
      <c:catAx>
        <c:axId val="31095064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947760"/>
        <c:crosses val="autoZero"/>
        <c:auto val="1"/>
        <c:lblAlgn val="ctr"/>
        <c:lblOffset val="100"/>
        <c:noMultiLvlLbl val="0"/>
      </c:catAx>
      <c:valAx>
        <c:axId val="31094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950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المؤهل</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DA1-4A5F-8068-024A834E7AAF}"/>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DA1-4A5F-8068-024A834E7AAF}"/>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DA1-4A5F-8068-024A834E7AAF}"/>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DA1-4A5F-8068-024A834E7AA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ورقة8!$A$91:$A$94</c:f>
              <c:strCache>
                <c:ptCount val="4"/>
                <c:pt idx="0">
                  <c:v>دبلوم</c:v>
                </c:pt>
                <c:pt idx="1">
                  <c:v>بكالوريوس</c:v>
                </c:pt>
                <c:pt idx="2">
                  <c:v>ماجستير</c:v>
                </c:pt>
                <c:pt idx="3">
                  <c:v>دكتوراه</c:v>
                </c:pt>
              </c:strCache>
            </c:strRef>
          </c:cat>
          <c:val>
            <c:numRef>
              <c:f>ورقة8!$B$91:$B$94</c:f>
              <c:numCache>
                <c:formatCode>General</c:formatCode>
                <c:ptCount val="4"/>
                <c:pt idx="0">
                  <c:v>10</c:v>
                </c:pt>
                <c:pt idx="1">
                  <c:v>70</c:v>
                </c:pt>
                <c:pt idx="2">
                  <c:v>15</c:v>
                </c:pt>
                <c:pt idx="3">
                  <c:v>5</c:v>
                </c:pt>
              </c:numCache>
            </c:numRef>
          </c:val>
          <c:extLst>
            <c:ext xmlns:c16="http://schemas.microsoft.com/office/drawing/2014/chart" uri="{C3380CC4-5D6E-409C-BE32-E72D297353CC}">
              <c16:uniqueId val="{00000008-8DA1-4A5F-8068-024A834E7AAF}"/>
            </c:ext>
          </c:extLst>
        </c:ser>
        <c:dLbls>
          <c:showLegendKey val="0"/>
          <c:showVal val="0"/>
          <c:showCatName val="0"/>
          <c:showSerName val="0"/>
          <c:showPercent val="0"/>
          <c:showBubbleSize val="0"/>
        </c:dLbls>
        <c:gapWidth val="100"/>
        <c:axId val="808809080"/>
        <c:axId val="808810520"/>
      </c:barChart>
      <c:catAx>
        <c:axId val="80880908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08810520"/>
        <c:crosses val="autoZero"/>
        <c:auto val="1"/>
        <c:lblAlgn val="ctr"/>
        <c:lblOffset val="100"/>
        <c:noMultiLvlLbl val="0"/>
      </c:catAx>
      <c:valAx>
        <c:axId val="80881052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80880908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الخبرة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ورقة3!$B$62</c:f>
              <c:strCache>
                <c:ptCount val="1"/>
                <c:pt idx="0">
                  <c:v>التكرار</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ورقة3!$B$63:$B$66</c:f>
              <c:numCache>
                <c:formatCode>General</c:formatCode>
                <c:ptCount val="4"/>
                <c:pt idx="0">
                  <c:v>30</c:v>
                </c:pt>
                <c:pt idx="1">
                  <c:v>30</c:v>
                </c:pt>
                <c:pt idx="2">
                  <c:v>30</c:v>
                </c:pt>
                <c:pt idx="3">
                  <c:v>10</c:v>
                </c:pt>
              </c:numCache>
            </c:numRef>
          </c:val>
          <c:extLst>
            <c:ext xmlns:c16="http://schemas.microsoft.com/office/drawing/2014/chart" uri="{C3380CC4-5D6E-409C-BE32-E72D297353CC}">
              <c16:uniqueId val="{00000000-3215-4925-8910-D0C85428EE95}"/>
            </c:ext>
          </c:extLst>
        </c:ser>
        <c:ser>
          <c:idx val="1"/>
          <c:order val="1"/>
          <c:tx>
            <c:strRef>
              <c:f>ورقة3!$C$62</c:f>
              <c:strCache>
                <c:ptCount val="1"/>
                <c:pt idx="0">
                  <c:v>النسبة المئوية %</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ورقة3!$C$63:$C$66</c:f>
              <c:numCache>
                <c:formatCode>0%</c:formatCode>
                <c:ptCount val="4"/>
                <c:pt idx="0">
                  <c:v>0.3</c:v>
                </c:pt>
                <c:pt idx="1">
                  <c:v>0.3</c:v>
                </c:pt>
                <c:pt idx="2">
                  <c:v>0.3</c:v>
                </c:pt>
                <c:pt idx="3">
                  <c:v>0.1</c:v>
                </c:pt>
              </c:numCache>
            </c:numRef>
          </c:val>
          <c:extLst>
            <c:ext xmlns:c16="http://schemas.microsoft.com/office/drawing/2014/chart" uri="{C3380CC4-5D6E-409C-BE32-E72D297353CC}">
              <c16:uniqueId val="{00000001-3215-4925-8910-D0C85428EE95}"/>
            </c:ext>
          </c:extLst>
        </c:ser>
        <c:dLbls>
          <c:dLblPos val="inEnd"/>
          <c:showLegendKey val="0"/>
          <c:showVal val="1"/>
          <c:showCatName val="0"/>
          <c:showSerName val="0"/>
          <c:showPercent val="0"/>
          <c:showBubbleSize val="0"/>
        </c:dLbls>
        <c:gapWidth val="65"/>
        <c:axId val="756784424"/>
        <c:axId val="756790184"/>
      </c:barChart>
      <c:catAx>
        <c:axId val="7567844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56790184"/>
        <c:crosses val="autoZero"/>
        <c:auto val="1"/>
        <c:lblAlgn val="ctr"/>
        <c:lblOffset val="100"/>
        <c:noMultiLvlLbl val="0"/>
      </c:catAx>
      <c:valAx>
        <c:axId val="7567901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756784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Metadata/LabelInfo.xml><?xml version="1.0" encoding="utf-8"?>
<clbl:labelList xmlns:clbl="http://schemas.microsoft.com/office/2020/mipLabelMetadata">
  <clbl:label id="{9d16294b-7040-47e1-b2e5-64d6dc7364ff}" enabled="1" method="Standard" siteId="{c84d9378-ad95-4040-9258-2ed1ae880ded}" removed="0"/>
</clbl:labelList>
</file>

<file path=docProps/app.xml><?xml version="1.0" encoding="utf-8"?>
<Properties xmlns="http://schemas.openxmlformats.org/officeDocument/2006/extended-properties" xmlns:vt="http://schemas.openxmlformats.org/officeDocument/2006/docPropsVTypes">
  <Template>Normal</Template>
  <TotalTime>35</TotalTime>
  <Pages>26</Pages>
  <Words>9290</Words>
  <Characters>52954</Characters>
  <Application>Microsoft Office Word</Application>
  <DocSecurity>0</DocSecurity>
  <Lines>441</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Alaa Madah</cp:lastModifiedBy>
  <cp:revision>17</cp:revision>
  <cp:lastPrinted>2024-12-07T10:54:00Z</cp:lastPrinted>
  <dcterms:created xsi:type="dcterms:W3CDTF">2024-12-15T19:36:00Z</dcterms:created>
  <dcterms:modified xsi:type="dcterms:W3CDTF">2024-12-15T20:10:00Z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